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0AC" w:rsidRPr="001E1FF5" w:rsidRDefault="00FE40AC" w:rsidP="00FB0159">
      <w:pPr>
        <w:ind w:left="6237"/>
        <w:rPr>
          <w:lang w:val="lt-LT"/>
        </w:rPr>
      </w:pPr>
      <w:bookmarkStart w:id="0" w:name="_Hlk67056989"/>
    </w:p>
    <w:p w:rsidR="009A0776" w:rsidRDefault="009A0776" w:rsidP="009A0776">
      <w:pPr>
        <w:ind w:left="7788"/>
        <w:rPr>
          <w:rFonts w:eastAsia="Calibri"/>
          <w:szCs w:val="22"/>
          <w:lang w:val="lt-LT"/>
        </w:rPr>
      </w:pPr>
      <w:r>
        <w:rPr>
          <w:rFonts w:eastAsia="Calibri"/>
          <w:szCs w:val="22"/>
          <w:lang w:val="lt-LT"/>
        </w:rPr>
        <w:t>Pirkimo sąlygų</w:t>
      </w:r>
    </w:p>
    <w:p w:rsidR="00FE40AC" w:rsidRPr="009A0776" w:rsidRDefault="009A0776" w:rsidP="009A0776">
      <w:pPr>
        <w:ind w:left="6490" w:firstLine="1298"/>
        <w:rPr>
          <w:rFonts w:eastAsia="Calibri"/>
          <w:b/>
          <w:szCs w:val="22"/>
          <w:lang w:val="lt-LT"/>
        </w:rPr>
      </w:pPr>
      <w:r>
        <w:rPr>
          <w:rFonts w:eastAsia="Calibri"/>
          <w:b/>
          <w:szCs w:val="22"/>
          <w:lang w:val="lt-LT"/>
        </w:rPr>
        <w:t>1 priedas</w:t>
      </w:r>
    </w:p>
    <w:p w:rsidR="00FE40AC" w:rsidRPr="001E1FF5" w:rsidRDefault="00FE40AC" w:rsidP="00E37798">
      <w:pPr>
        <w:jc w:val="center"/>
        <w:rPr>
          <w:rFonts w:eastAsia="Calibri"/>
          <w:b/>
          <w:bCs/>
          <w:lang w:val="lt-LT"/>
        </w:rPr>
      </w:pPr>
    </w:p>
    <w:bookmarkEnd w:id="0"/>
    <w:p w:rsidR="00882B4E" w:rsidRDefault="00522944" w:rsidP="00882B4E">
      <w:pPr>
        <w:pStyle w:val="Title"/>
        <w:rPr>
          <w:sz w:val="24"/>
          <w:szCs w:val="24"/>
        </w:rPr>
      </w:pPr>
      <w:r w:rsidRPr="001E1FF5">
        <w:rPr>
          <w:sz w:val="24"/>
          <w:szCs w:val="24"/>
        </w:rPr>
        <w:t xml:space="preserve">TECHNINĖ SPECIFIKACIJA </w:t>
      </w:r>
      <w:r w:rsidR="003D7876" w:rsidRPr="001E1FF5">
        <w:rPr>
          <w:sz w:val="24"/>
          <w:szCs w:val="24"/>
        </w:rPr>
        <w:t xml:space="preserve">ANTPEČIAMS IR KITAI </w:t>
      </w:r>
      <w:r w:rsidR="003F62B2" w:rsidRPr="001E1FF5">
        <w:rPr>
          <w:sz w:val="24"/>
          <w:szCs w:val="24"/>
        </w:rPr>
        <w:t>ATRIBUTIK</w:t>
      </w:r>
      <w:r w:rsidR="003D7876" w:rsidRPr="001E1FF5">
        <w:rPr>
          <w:sz w:val="24"/>
          <w:szCs w:val="24"/>
        </w:rPr>
        <w:t>AI</w:t>
      </w:r>
    </w:p>
    <w:p w:rsidR="00FD1E32" w:rsidRPr="001E1FF5" w:rsidRDefault="00FD1E32" w:rsidP="00882B4E">
      <w:pPr>
        <w:pStyle w:val="Title"/>
        <w:rPr>
          <w:sz w:val="24"/>
          <w:szCs w:val="24"/>
        </w:rPr>
      </w:pPr>
      <w:r>
        <w:rPr>
          <w:sz w:val="24"/>
          <w:szCs w:val="24"/>
        </w:rPr>
        <w:t>2-A PIRKIMO DALIS</w:t>
      </w:r>
      <w:bookmarkStart w:id="1" w:name="_GoBack"/>
      <w:bookmarkEnd w:id="1"/>
    </w:p>
    <w:p w:rsidR="00943007" w:rsidRPr="001E1FF5" w:rsidRDefault="00943007" w:rsidP="00182BBA">
      <w:pPr>
        <w:pStyle w:val="Title"/>
        <w:rPr>
          <w:sz w:val="24"/>
          <w:szCs w:val="24"/>
        </w:rPr>
      </w:pPr>
    </w:p>
    <w:p w:rsidR="00705C33" w:rsidRPr="001E1FF5" w:rsidRDefault="00705C33" w:rsidP="00705C33">
      <w:pPr>
        <w:spacing w:before="120"/>
        <w:ind w:left="360"/>
        <w:jc w:val="center"/>
        <w:rPr>
          <w:szCs w:val="20"/>
          <w:lang w:val="lt-LT"/>
        </w:rPr>
      </w:pPr>
      <w:r w:rsidRPr="001E1FF5">
        <w:rPr>
          <w:b/>
          <w:szCs w:val="20"/>
          <w:lang w:val="lt-LT"/>
        </w:rPr>
        <w:t>I SKYRIUS</w:t>
      </w:r>
    </w:p>
    <w:p w:rsidR="007C4C9F" w:rsidRPr="001E1FF5" w:rsidRDefault="007C4C9F" w:rsidP="00705C33">
      <w:pPr>
        <w:pStyle w:val="Subtitle"/>
        <w:spacing w:after="120"/>
      </w:pPr>
      <w:r w:rsidRPr="001E1FF5">
        <w:t>BENDROSIOS NUOSTATOS</w:t>
      </w:r>
    </w:p>
    <w:p w:rsidR="008A72AD" w:rsidRPr="001E1FF5" w:rsidRDefault="00DE0B74" w:rsidP="00FE14AA">
      <w:pPr>
        <w:pStyle w:val="Subtitle"/>
        <w:numPr>
          <w:ilvl w:val="0"/>
          <w:numId w:val="2"/>
        </w:numPr>
        <w:tabs>
          <w:tab w:val="left" w:pos="1080"/>
        </w:tabs>
        <w:ind w:left="0" w:firstLine="709"/>
        <w:jc w:val="both"/>
        <w:rPr>
          <w:b w:val="0"/>
        </w:rPr>
      </w:pPr>
      <w:r w:rsidRPr="001E1FF5">
        <w:rPr>
          <w:b w:val="0"/>
        </w:rPr>
        <w:t xml:space="preserve">Gynybos resursų agentūra prie Krašto apsaugos ministerijos (toliau – perkančioji organizacija) ketina įsigyti </w:t>
      </w:r>
      <w:r w:rsidR="003D7876" w:rsidRPr="001E1FF5">
        <w:rPr>
          <w:b w:val="0"/>
        </w:rPr>
        <w:t xml:space="preserve">siuvinėjimo ir siuvimo </w:t>
      </w:r>
      <w:r w:rsidR="003D7876" w:rsidRPr="001E1FF5">
        <w:rPr>
          <w:b w:val="0"/>
          <w:szCs w:val="24"/>
        </w:rPr>
        <w:t>paslaugas</w:t>
      </w:r>
      <w:r w:rsidR="003D7876" w:rsidRPr="001E1FF5">
        <w:rPr>
          <w:b w:val="0"/>
        </w:rPr>
        <w:t xml:space="preserve"> antpečiams ir kitai atributikai, </w:t>
      </w:r>
      <w:proofErr w:type="spellStart"/>
      <w:r w:rsidR="003D7876" w:rsidRPr="001E1FF5">
        <w:rPr>
          <w:b w:val="0"/>
        </w:rPr>
        <w:t>t.y</w:t>
      </w:r>
      <w:proofErr w:type="spellEnd"/>
      <w:r w:rsidR="003D7876" w:rsidRPr="001E1FF5">
        <w:rPr>
          <w:b w:val="0"/>
        </w:rPr>
        <w:t xml:space="preserve">. </w:t>
      </w:r>
      <w:r w:rsidR="003F62B2" w:rsidRPr="001E1FF5">
        <w:rPr>
          <w:b w:val="0"/>
        </w:rPr>
        <w:t>toki</w:t>
      </w:r>
      <w:r w:rsidR="003D7876" w:rsidRPr="001E1FF5">
        <w:rPr>
          <w:b w:val="0"/>
        </w:rPr>
        <w:t>ems</w:t>
      </w:r>
      <w:r w:rsidR="003F62B2" w:rsidRPr="001E1FF5">
        <w:rPr>
          <w:b w:val="0"/>
        </w:rPr>
        <w:t xml:space="preserve"> Lietuvos Respublikos krašto apsaugos sistemos karių uniformų skiriamiesiems ženklams</w:t>
      </w:r>
      <w:r w:rsidR="003D7876" w:rsidRPr="001E1FF5">
        <w:rPr>
          <w:b w:val="0"/>
        </w:rPr>
        <w:t xml:space="preserve"> (toliau – gaminiai)</w:t>
      </w:r>
      <w:r w:rsidR="008A72AD" w:rsidRPr="001E1FF5">
        <w:rPr>
          <w:b w:val="0"/>
        </w:rPr>
        <w:t>:</w:t>
      </w:r>
    </w:p>
    <w:p w:rsidR="00E17B34" w:rsidRPr="001E1FF5" w:rsidRDefault="003F62B2" w:rsidP="001431E7">
      <w:pPr>
        <w:pStyle w:val="Subtitle"/>
        <w:numPr>
          <w:ilvl w:val="1"/>
          <w:numId w:val="2"/>
        </w:numPr>
        <w:tabs>
          <w:tab w:val="left" w:pos="1276"/>
          <w:tab w:val="left" w:pos="2127"/>
        </w:tabs>
        <w:ind w:left="0" w:firstLine="709"/>
        <w:jc w:val="both"/>
        <w:rPr>
          <w:b w:val="0"/>
        </w:rPr>
      </w:pPr>
      <w:r w:rsidRPr="001E1FF5">
        <w:rPr>
          <w:b w:val="0"/>
        </w:rPr>
        <w:t>a</w:t>
      </w:r>
      <w:r w:rsidR="008A72AD" w:rsidRPr="001E1FF5">
        <w:rPr>
          <w:b w:val="0"/>
        </w:rPr>
        <w:t>ntpečiai</w:t>
      </w:r>
      <w:r w:rsidRPr="001E1FF5">
        <w:rPr>
          <w:b w:val="0"/>
        </w:rPr>
        <w:t>;</w:t>
      </w:r>
    </w:p>
    <w:p w:rsidR="00A4220E" w:rsidRPr="001E1FF5" w:rsidRDefault="00025DC3" w:rsidP="007702EE">
      <w:pPr>
        <w:pStyle w:val="Subtitle"/>
        <w:numPr>
          <w:ilvl w:val="1"/>
          <w:numId w:val="2"/>
        </w:numPr>
        <w:tabs>
          <w:tab w:val="left" w:pos="1276"/>
          <w:tab w:val="left" w:pos="2127"/>
        </w:tabs>
        <w:ind w:left="0" w:firstLine="709"/>
        <w:jc w:val="both"/>
        <w:rPr>
          <w:b w:val="0"/>
        </w:rPr>
      </w:pPr>
      <w:r w:rsidRPr="001E1FF5">
        <w:rPr>
          <w:b w:val="0"/>
        </w:rPr>
        <w:t xml:space="preserve">antpečiai </w:t>
      </w:r>
      <w:r w:rsidR="003F62B2" w:rsidRPr="001E1FF5">
        <w:rPr>
          <w:b w:val="0"/>
        </w:rPr>
        <w:t>išeiginiai;</w:t>
      </w:r>
    </w:p>
    <w:p w:rsidR="00A4220E" w:rsidRPr="001E1FF5" w:rsidRDefault="00A4220E" w:rsidP="001431E7">
      <w:pPr>
        <w:pStyle w:val="Subtitle"/>
        <w:numPr>
          <w:ilvl w:val="1"/>
          <w:numId w:val="2"/>
        </w:numPr>
        <w:tabs>
          <w:tab w:val="left" w:pos="1276"/>
          <w:tab w:val="left" w:pos="2127"/>
        </w:tabs>
        <w:ind w:left="0" w:firstLine="709"/>
        <w:jc w:val="both"/>
        <w:rPr>
          <w:b w:val="0"/>
        </w:rPr>
      </w:pPr>
      <w:r w:rsidRPr="001E1FF5">
        <w:rPr>
          <w:b w:val="0"/>
        </w:rPr>
        <w:t>antpečiai iškilm</w:t>
      </w:r>
      <w:r w:rsidR="003F62B2" w:rsidRPr="001E1FF5">
        <w:rPr>
          <w:b w:val="0"/>
        </w:rPr>
        <w:t>ingų progų kostiumo;</w:t>
      </w:r>
    </w:p>
    <w:p w:rsidR="003F62B2" w:rsidRPr="001E1FF5" w:rsidRDefault="003F62B2" w:rsidP="003F62B2">
      <w:pPr>
        <w:pStyle w:val="Subtitle"/>
        <w:numPr>
          <w:ilvl w:val="1"/>
          <w:numId w:val="2"/>
        </w:numPr>
        <w:tabs>
          <w:tab w:val="left" w:pos="1276"/>
          <w:tab w:val="left" w:pos="2127"/>
        </w:tabs>
        <w:ind w:left="0" w:firstLine="709"/>
        <w:jc w:val="both"/>
        <w:rPr>
          <w:b w:val="0"/>
        </w:rPr>
      </w:pPr>
      <w:r w:rsidRPr="001E1FF5">
        <w:rPr>
          <w:b w:val="0"/>
        </w:rPr>
        <w:t>antsiuvai laipsnio;</w:t>
      </w:r>
    </w:p>
    <w:p w:rsidR="003F62B2" w:rsidRPr="001E1FF5" w:rsidRDefault="003F62B2" w:rsidP="003F62B2">
      <w:pPr>
        <w:pStyle w:val="Subtitle"/>
        <w:numPr>
          <w:ilvl w:val="1"/>
          <w:numId w:val="2"/>
        </w:numPr>
        <w:tabs>
          <w:tab w:val="left" w:pos="1276"/>
          <w:tab w:val="left" w:pos="2127"/>
        </w:tabs>
        <w:ind w:left="0" w:firstLine="709"/>
        <w:jc w:val="both"/>
        <w:rPr>
          <w:b w:val="0"/>
        </w:rPr>
      </w:pPr>
      <w:r w:rsidRPr="001E1FF5">
        <w:rPr>
          <w:b w:val="0"/>
        </w:rPr>
        <w:t>antsiuvai laipsnio iškilmingų progų kostiumo;</w:t>
      </w:r>
    </w:p>
    <w:p w:rsidR="008A47BA" w:rsidRPr="001E1FF5" w:rsidRDefault="008A47BA" w:rsidP="003F2500">
      <w:pPr>
        <w:pStyle w:val="Subtitle"/>
        <w:numPr>
          <w:ilvl w:val="1"/>
          <w:numId w:val="2"/>
        </w:numPr>
        <w:tabs>
          <w:tab w:val="left" w:pos="1276"/>
          <w:tab w:val="left" w:pos="2127"/>
        </w:tabs>
        <w:ind w:left="0" w:firstLine="709"/>
        <w:jc w:val="both"/>
        <w:rPr>
          <w:b w:val="0"/>
        </w:rPr>
      </w:pPr>
      <w:proofErr w:type="spellStart"/>
      <w:r w:rsidRPr="001E1FF5">
        <w:rPr>
          <w:b w:val="0"/>
        </w:rPr>
        <w:t>poženkliai</w:t>
      </w:r>
      <w:proofErr w:type="spellEnd"/>
      <w:r w:rsidR="003F62B2" w:rsidRPr="001E1FF5">
        <w:rPr>
          <w:b w:val="0"/>
        </w:rPr>
        <w:t>;</w:t>
      </w:r>
    </w:p>
    <w:p w:rsidR="00E17B34" w:rsidRPr="001E1FF5" w:rsidRDefault="00521928" w:rsidP="001431E7">
      <w:pPr>
        <w:pStyle w:val="Subtitle"/>
        <w:numPr>
          <w:ilvl w:val="1"/>
          <w:numId w:val="2"/>
        </w:numPr>
        <w:tabs>
          <w:tab w:val="left" w:pos="1276"/>
          <w:tab w:val="left" w:pos="2127"/>
        </w:tabs>
        <w:ind w:left="0" w:firstLine="709"/>
        <w:jc w:val="both"/>
        <w:rPr>
          <w:b w:val="0"/>
        </w:rPr>
      </w:pPr>
      <w:proofErr w:type="spellStart"/>
      <w:r w:rsidRPr="001E1FF5">
        <w:rPr>
          <w:b w:val="0"/>
        </w:rPr>
        <w:t>t</w:t>
      </w:r>
      <w:r w:rsidR="00FC7663" w:rsidRPr="001E1FF5">
        <w:rPr>
          <w:b w:val="0"/>
        </w:rPr>
        <w:t>rikampėliai</w:t>
      </w:r>
      <w:proofErr w:type="spellEnd"/>
      <w:r w:rsidR="003F62B2" w:rsidRPr="001E1FF5">
        <w:rPr>
          <w:b w:val="0"/>
        </w:rPr>
        <w:t>;</w:t>
      </w:r>
    </w:p>
    <w:p w:rsidR="00B00AD0" w:rsidRPr="001E1FF5" w:rsidRDefault="003F162C" w:rsidP="001431E7">
      <w:pPr>
        <w:pStyle w:val="Subtitle"/>
        <w:numPr>
          <w:ilvl w:val="1"/>
          <w:numId w:val="2"/>
        </w:numPr>
        <w:tabs>
          <w:tab w:val="left" w:pos="1276"/>
          <w:tab w:val="left" w:pos="2127"/>
        </w:tabs>
        <w:ind w:left="0" w:firstLine="709"/>
        <w:jc w:val="both"/>
        <w:rPr>
          <w:b w:val="0"/>
        </w:rPr>
      </w:pPr>
      <w:proofErr w:type="spellStart"/>
      <w:r w:rsidRPr="001E1FF5">
        <w:rPr>
          <w:b w:val="0"/>
        </w:rPr>
        <w:t>t</w:t>
      </w:r>
      <w:r w:rsidR="00B00AD0" w:rsidRPr="001E1FF5">
        <w:rPr>
          <w:b w:val="0"/>
        </w:rPr>
        <w:t>rikampėliai</w:t>
      </w:r>
      <w:proofErr w:type="spellEnd"/>
      <w:r w:rsidR="00B00AD0" w:rsidRPr="001E1FF5">
        <w:rPr>
          <w:b w:val="0"/>
        </w:rPr>
        <w:t xml:space="preserve"> iškilmingų progų kostiumo;</w:t>
      </w:r>
    </w:p>
    <w:p w:rsidR="003F162C" w:rsidRPr="001E1FF5" w:rsidRDefault="003F162C" w:rsidP="003F162C">
      <w:pPr>
        <w:pStyle w:val="Subtitle"/>
        <w:numPr>
          <w:ilvl w:val="1"/>
          <w:numId w:val="2"/>
        </w:numPr>
        <w:tabs>
          <w:tab w:val="left" w:pos="1418"/>
          <w:tab w:val="left" w:pos="2127"/>
        </w:tabs>
        <w:ind w:left="0" w:firstLine="709"/>
        <w:jc w:val="both"/>
        <w:rPr>
          <w:b w:val="0"/>
        </w:rPr>
      </w:pPr>
      <w:r w:rsidRPr="001E1FF5">
        <w:rPr>
          <w:b w:val="0"/>
        </w:rPr>
        <w:t>gaminys „</w:t>
      </w:r>
      <w:proofErr w:type="spellStart"/>
      <w:r w:rsidRPr="001E1FF5">
        <w:rPr>
          <w:b w:val="0"/>
        </w:rPr>
        <w:t>Trikampėliai</w:t>
      </w:r>
      <w:proofErr w:type="spellEnd"/>
      <w:r w:rsidRPr="001E1FF5">
        <w:rPr>
          <w:b w:val="0"/>
        </w:rPr>
        <w:t xml:space="preserve"> uniforminio generolo švarko“;</w:t>
      </w:r>
    </w:p>
    <w:p w:rsidR="003F62B2" w:rsidRPr="001E1FF5" w:rsidRDefault="003F162C" w:rsidP="003F162C">
      <w:pPr>
        <w:pStyle w:val="Subtitle"/>
        <w:numPr>
          <w:ilvl w:val="1"/>
          <w:numId w:val="2"/>
        </w:numPr>
        <w:tabs>
          <w:tab w:val="left" w:pos="1418"/>
          <w:tab w:val="left" w:pos="2127"/>
        </w:tabs>
        <w:ind w:left="0" w:firstLine="709"/>
        <w:jc w:val="both"/>
        <w:rPr>
          <w:b w:val="0"/>
        </w:rPr>
      </w:pPr>
      <w:r w:rsidRPr="001E1FF5">
        <w:rPr>
          <w:b w:val="0"/>
        </w:rPr>
        <w:t>komplekta</w:t>
      </w:r>
      <w:r w:rsidR="00977CD8" w:rsidRPr="001E1FF5">
        <w:rPr>
          <w:b w:val="0"/>
        </w:rPr>
        <w:t>i</w:t>
      </w:r>
      <w:r w:rsidRPr="001E1FF5">
        <w:rPr>
          <w:b w:val="0"/>
        </w:rPr>
        <w:t xml:space="preserve"> aksesuarų kepurės generolo</w:t>
      </w:r>
      <w:r w:rsidR="003F62B2" w:rsidRPr="001E1FF5">
        <w:rPr>
          <w:b w:val="0"/>
        </w:rPr>
        <w:t>;</w:t>
      </w:r>
    </w:p>
    <w:p w:rsidR="003F62B2" w:rsidRPr="001E1FF5" w:rsidRDefault="003F62B2" w:rsidP="003F162C">
      <w:pPr>
        <w:pStyle w:val="Subtitle"/>
        <w:numPr>
          <w:ilvl w:val="1"/>
          <w:numId w:val="2"/>
        </w:numPr>
        <w:tabs>
          <w:tab w:val="left" w:pos="1418"/>
          <w:tab w:val="left" w:pos="2127"/>
        </w:tabs>
        <w:ind w:left="0" w:firstLine="709"/>
        <w:jc w:val="both"/>
        <w:rPr>
          <w:b w:val="0"/>
        </w:rPr>
      </w:pPr>
      <w:r w:rsidRPr="001E1FF5">
        <w:rPr>
          <w:b w:val="0"/>
        </w:rPr>
        <w:t>gaminys „</w:t>
      </w:r>
      <w:proofErr w:type="spellStart"/>
      <w:r w:rsidRPr="001E1FF5">
        <w:rPr>
          <w:b w:val="0"/>
        </w:rPr>
        <w:t>Antpetukai</w:t>
      </w:r>
      <w:proofErr w:type="spellEnd"/>
      <w:r w:rsidRPr="001E1FF5">
        <w:rPr>
          <w:b w:val="0"/>
        </w:rPr>
        <w:t xml:space="preserve"> (KJP, Lyra)“;</w:t>
      </w:r>
    </w:p>
    <w:p w:rsidR="003F62B2" w:rsidRPr="001E1FF5" w:rsidRDefault="003F62B2" w:rsidP="003F162C">
      <w:pPr>
        <w:pStyle w:val="Subtitle"/>
        <w:numPr>
          <w:ilvl w:val="1"/>
          <w:numId w:val="2"/>
        </w:numPr>
        <w:tabs>
          <w:tab w:val="left" w:pos="1418"/>
          <w:tab w:val="left" w:pos="2127"/>
        </w:tabs>
        <w:ind w:left="0" w:firstLine="709"/>
        <w:jc w:val="both"/>
        <w:rPr>
          <w:b w:val="0"/>
        </w:rPr>
      </w:pPr>
      <w:r w:rsidRPr="001E1FF5">
        <w:rPr>
          <w:b w:val="0"/>
        </w:rPr>
        <w:t>gaminys „Ženklas LYRA“.</w:t>
      </w:r>
    </w:p>
    <w:p w:rsidR="008A72AD" w:rsidRPr="001E1FF5" w:rsidRDefault="008A72AD" w:rsidP="00FE14AA">
      <w:pPr>
        <w:pStyle w:val="Subtitle"/>
        <w:numPr>
          <w:ilvl w:val="0"/>
          <w:numId w:val="2"/>
        </w:numPr>
        <w:tabs>
          <w:tab w:val="left" w:pos="1080"/>
        </w:tabs>
        <w:ind w:left="0" w:firstLine="709"/>
        <w:jc w:val="both"/>
        <w:rPr>
          <w:b w:val="0"/>
        </w:rPr>
      </w:pPr>
      <w:r w:rsidRPr="001E1FF5">
        <w:rPr>
          <w:b w:val="0"/>
        </w:rPr>
        <w:t>Paslaugos teikėjas (toliau – teikėjas) aprūpin</w:t>
      </w:r>
      <w:r w:rsidR="00493C3D" w:rsidRPr="001E1FF5">
        <w:rPr>
          <w:b w:val="0"/>
        </w:rPr>
        <w:t>amas</w:t>
      </w:r>
      <w:r w:rsidRPr="001E1FF5">
        <w:rPr>
          <w:b w:val="0"/>
        </w:rPr>
        <w:t xml:space="preserve"> </w:t>
      </w:r>
      <w:proofErr w:type="spellStart"/>
      <w:r w:rsidRPr="001E1FF5">
        <w:rPr>
          <w:b w:val="0"/>
        </w:rPr>
        <w:t>kostiuminiu</w:t>
      </w:r>
      <w:proofErr w:type="spellEnd"/>
      <w:r w:rsidR="00E02E7E" w:rsidRPr="001E1FF5">
        <w:rPr>
          <w:b w:val="0"/>
        </w:rPr>
        <w:t>,</w:t>
      </w:r>
      <w:r w:rsidR="00DC73FE" w:rsidRPr="001E1FF5">
        <w:rPr>
          <w:b w:val="0"/>
        </w:rPr>
        <w:t xml:space="preserve"> </w:t>
      </w:r>
      <w:proofErr w:type="spellStart"/>
      <w:r w:rsidRPr="001E1FF5">
        <w:rPr>
          <w:b w:val="0"/>
        </w:rPr>
        <w:t>apdailiniu</w:t>
      </w:r>
      <w:proofErr w:type="spellEnd"/>
      <w:r w:rsidRPr="001E1FF5">
        <w:rPr>
          <w:b w:val="0"/>
        </w:rPr>
        <w:t xml:space="preserve"> </w:t>
      </w:r>
      <w:r w:rsidR="00E02E7E" w:rsidRPr="001E1FF5">
        <w:rPr>
          <w:b w:val="0"/>
        </w:rPr>
        <w:t xml:space="preserve">ir atlasiniu </w:t>
      </w:r>
      <w:r w:rsidRPr="001E1FF5">
        <w:rPr>
          <w:b w:val="0"/>
        </w:rPr>
        <w:t>audiniu</w:t>
      </w:r>
      <w:r w:rsidR="008C6342" w:rsidRPr="001E1FF5">
        <w:rPr>
          <w:b w:val="0"/>
        </w:rPr>
        <w:t xml:space="preserve"> bei metaliniu Vyčio ženklu (galvos apdangalų ženklams, kurie turi būti pristatomi su įsegtu metaliniu Vyčio ženklu), </w:t>
      </w:r>
      <w:r w:rsidRPr="001E1FF5">
        <w:rPr>
          <w:b w:val="0"/>
        </w:rPr>
        <w:t>kuriuos turės pasiimti iš nurodyto</w:t>
      </w:r>
      <w:r w:rsidR="006E5CBD" w:rsidRPr="001E1FF5">
        <w:rPr>
          <w:b w:val="0"/>
        </w:rPr>
        <w:t xml:space="preserve"> Lietuvos kariuomenės </w:t>
      </w:r>
      <w:r w:rsidRPr="001E1FF5">
        <w:rPr>
          <w:b w:val="0"/>
        </w:rPr>
        <w:t>sandėlio Lietuvoje (išduodam</w:t>
      </w:r>
      <w:r w:rsidR="004A5E19" w:rsidRPr="001E1FF5">
        <w:rPr>
          <w:b w:val="0"/>
        </w:rPr>
        <w:t>a</w:t>
      </w:r>
      <w:r w:rsidRPr="001E1FF5">
        <w:rPr>
          <w:b w:val="0"/>
        </w:rPr>
        <w:t xml:space="preserve"> pagal suderintas ir patvirtintas sunaudojimo normas). Visos kitos </w:t>
      </w:r>
      <w:r w:rsidR="00543984" w:rsidRPr="001E1FF5">
        <w:rPr>
          <w:b w:val="0"/>
        </w:rPr>
        <w:t xml:space="preserve">gamybai reikalingos </w:t>
      </w:r>
      <w:r w:rsidRPr="001E1FF5">
        <w:rPr>
          <w:b w:val="0"/>
        </w:rPr>
        <w:t>medžiagos</w:t>
      </w:r>
      <w:r w:rsidR="007132CB" w:rsidRPr="001E1FF5">
        <w:rPr>
          <w:b w:val="0"/>
        </w:rPr>
        <w:t xml:space="preserve"> – teikėjo.</w:t>
      </w:r>
    </w:p>
    <w:p w:rsidR="00B43DCF" w:rsidRPr="001E1FF5" w:rsidRDefault="00B43DCF" w:rsidP="007F0DA0">
      <w:pPr>
        <w:pStyle w:val="Subtitle"/>
        <w:numPr>
          <w:ilvl w:val="0"/>
          <w:numId w:val="2"/>
        </w:numPr>
        <w:tabs>
          <w:tab w:val="left" w:pos="1080"/>
        </w:tabs>
        <w:ind w:left="0" w:firstLine="709"/>
        <w:jc w:val="both"/>
        <w:rPr>
          <w:b w:val="0"/>
        </w:rPr>
      </w:pPr>
      <w:bookmarkStart w:id="2" w:name="_Hlk67057026"/>
      <w:r w:rsidRPr="001E1FF5">
        <w:rPr>
          <w:b w:val="0"/>
          <w:bCs/>
          <w:szCs w:val="24"/>
        </w:rPr>
        <w:t xml:space="preserve">Sudarius sutartį, tiekėjui </w:t>
      </w:r>
      <w:r w:rsidRPr="001E1FF5">
        <w:rPr>
          <w:b w:val="0"/>
        </w:rPr>
        <w:t>pateikiami</w:t>
      </w:r>
      <w:r w:rsidRPr="001E1FF5">
        <w:rPr>
          <w:b w:val="0"/>
          <w:bCs/>
          <w:szCs w:val="24"/>
        </w:rPr>
        <w:t xml:space="preserve"> gaminių</w:t>
      </w:r>
      <w:r w:rsidRPr="001E1FF5">
        <w:rPr>
          <w:b w:val="0"/>
          <w:szCs w:val="24"/>
        </w:rPr>
        <w:t xml:space="preserve"> </w:t>
      </w:r>
      <w:r w:rsidR="0080758F" w:rsidRPr="001E1FF5">
        <w:rPr>
          <w:b w:val="0"/>
          <w:szCs w:val="24"/>
        </w:rPr>
        <w:t>EPS vektoriniai failai</w:t>
      </w:r>
      <w:r w:rsidR="0080758F" w:rsidRPr="001E1FF5">
        <w:rPr>
          <w:b w:val="0"/>
        </w:rPr>
        <w:t xml:space="preserve"> </w:t>
      </w:r>
      <w:r w:rsidRPr="001E1FF5">
        <w:rPr>
          <w:b w:val="0"/>
        </w:rPr>
        <w:t>su nurodytomis siuvinėjimo siūlų spalvomis.</w:t>
      </w:r>
      <w:r w:rsidR="00EB09D7" w:rsidRPr="001E1FF5">
        <w:rPr>
          <w:b w:val="0"/>
          <w:szCs w:val="24"/>
        </w:rPr>
        <w:t xml:space="preserve"> </w:t>
      </w:r>
    </w:p>
    <w:bookmarkEnd w:id="2"/>
    <w:p w:rsidR="00280E07" w:rsidRPr="001E1FF5" w:rsidRDefault="00280E07" w:rsidP="00FE14AA">
      <w:pPr>
        <w:pStyle w:val="Subtitle"/>
        <w:numPr>
          <w:ilvl w:val="0"/>
          <w:numId w:val="2"/>
        </w:numPr>
        <w:tabs>
          <w:tab w:val="left" w:pos="1080"/>
        </w:tabs>
        <w:ind w:left="0" w:firstLine="709"/>
        <w:jc w:val="both"/>
        <w:rPr>
          <w:b w:val="0"/>
        </w:rPr>
      </w:pPr>
      <w:r w:rsidRPr="001E1FF5">
        <w:rPr>
          <w:b w:val="0"/>
        </w:rPr>
        <w:t>Techninėje specifikacijose nurodytiems standartams turi būti taikoma jų aktuali galiojanti redakcija (kai standartas panaikinamas, taikomas jį keičiantis standartas).</w:t>
      </w:r>
    </w:p>
    <w:p w:rsidR="00D25AD6" w:rsidRPr="001E1FF5" w:rsidRDefault="00D25AD6" w:rsidP="00FE14AA">
      <w:pPr>
        <w:pStyle w:val="Subtitle"/>
        <w:numPr>
          <w:ilvl w:val="0"/>
          <w:numId w:val="2"/>
        </w:numPr>
        <w:tabs>
          <w:tab w:val="left" w:pos="1080"/>
        </w:tabs>
        <w:ind w:left="0" w:firstLine="709"/>
        <w:jc w:val="both"/>
        <w:rPr>
          <w:b w:val="0"/>
        </w:rPr>
      </w:pPr>
      <w:r w:rsidRPr="001E1FF5">
        <w:rPr>
          <w:b w:val="0"/>
        </w:rPr>
        <w:t xml:space="preserve">Gaminių kokybės garantijos terminas – ne </w:t>
      </w:r>
      <w:r w:rsidR="006E61A5" w:rsidRPr="001E1FF5">
        <w:rPr>
          <w:b w:val="0"/>
        </w:rPr>
        <w:t xml:space="preserve">trumpesnis nei </w:t>
      </w:r>
      <w:r w:rsidRPr="001E1FF5">
        <w:rPr>
          <w:b w:val="0"/>
        </w:rPr>
        <w:t>12 mėnesių aktyvios eksploatacijos sąlygomis, kuris skaičiuojamas nuo jų išdavimo iš sandėlio dienos, ir 24 mėnesiai nuo jų priėmimo į sandėlį dienos.</w:t>
      </w:r>
    </w:p>
    <w:p w:rsidR="00705C33" w:rsidRPr="001E1FF5" w:rsidRDefault="00705C33" w:rsidP="00705C33">
      <w:pPr>
        <w:pStyle w:val="Subtitle"/>
        <w:spacing w:before="120"/>
      </w:pPr>
      <w:r w:rsidRPr="001E1FF5">
        <w:t>II SKYRIUS</w:t>
      </w:r>
    </w:p>
    <w:p w:rsidR="00D76693" w:rsidRPr="001E1FF5" w:rsidRDefault="002D647F" w:rsidP="00705C33">
      <w:pPr>
        <w:pStyle w:val="Subtitle"/>
        <w:spacing w:after="120"/>
      </w:pPr>
      <w:r w:rsidRPr="001E1FF5">
        <w:t>TECHNINIAI REIKALAVIMAI</w:t>
      </w:r>
      <w:r w:rsidR="00D76693" w:rsidRPr="001E1FF5">
        <w:t xml:space="preserve"> </w:t>
      </w:r>
    </w:p>
    <w:p w:rsidR="00477C72" w:rsidRPr="001E1FF5" w:rsidRDefault="00E630BD" w:rsidP="00FE14AA">
      <w:pPr>
        <w:pStyle w:val="Subtitle"/>
        <w:numPr>
          <w:ilvl w:val="0"/>
          <w:numId w:val="2"/>
        </w:numPr>
        <w:tabs>
          <w:tab w:val="left" w:pos="1080"/>
        </w:tabs>
        <w:ind w:left="0" w:firstLine="709"/>
        <w:jc w:val="both"/>
        <w:rPr>
          <w:b w:val="0"/>
        </w:rPr>
      </w:pPr>
      <w:r w:rsidRPr="001E1FF5">
        <w:rPr>
          <w:bCs/>
        </w:rPr>
        <w:t xml:space="preserve">Reikalavimai </w:t>
      </w:r>
      <w:r w:rsidR="00705C33" w:rsidRPr="001E1FF5">
        <w:t>a</w:t>
      </w:r>
      <w:r w:rsidR="007248F9" w:rsidRPr="001E1FF5">
        <w:t>n</w:t>
      </w:r>
      <w:r w:rsidRPr="001E1FF5">
        <w:t>tpečia</w:t>
      </w:r>
      <w:r w:rsidR="00705C33" w:rsidRPr="001E1FF5">
        <w:t>ms</w:t>
      </w:r>
      <w:r w:rsidRPr="001E1FF5">
        <w:rPr>
          <w:b w:val="0"/>
        </w:rPr>
        <w:t>:</w:t>
      </w:r>
    </w:p>
    <w:p w:rsidR="00B07118" w:rsidRPr="001E1FF5" w:rsidRDefault="00E630BD" w:rsidP="00A16A41">
      <w:pPr>
        <w:pStyle w:val="Subtitle"/>
        <w:numPr>
          <w:ilvl w:val="1"/>
          <w:numId w:val="2"/>
        </w:numPr>
        <w:tabs>
          <w:tab w:val="left" w:pos="1276"/>
          <w:tab w:val="left" w:pos="2127"/>
        </w:tabs>
        <w:ind w:left="0" w:firstLine="709"/>
        <w:jc w:val="both"/>
        <w:rPr>
          <w:b w:val="0"/>
        </w:rPr>
      </w:pPr>
      <w:r w:rsidRPr="001E1FF5">
        <w:rPr>
          <w:b w:val="0"/>
        </w:rPr>
        <w:t xml:space="preserve">Antpečiai </w:t>
      </w:r>
      <w:r w:rsidR="00E17B34" w:rsidRPr="001E1FF5">
        <w:rPr>
          <w:b w:val="0"/>
        </w:rPr>
        <w:t xml:space="preserve">(žr. Techninės specifikacijos </w:t>
      </w:r>
      <w:r w:rsidR="00A16A41" w:rsidRPr="001E1FF5">
        <w:rPr>
          <w:b w:val="0"/>
        </w:rPr>
        <w:t xml:space="preserve">antpečiams ir kitai atributikai </w:t>
      </w:r>
      <w:r w:rsidR="00E17B34" w:rsidRPr="001E1FF5">
        <w:rPr>
          <w:b w:val="0"/>
        </w:rPr>
        <w:t xml:space="preserve">priedo </w:t>
      </w:r>
      <w:r w:rsidR="00A16A41" w:rsidRPr="001E1FF5">
        <w:rPr>
          <w:b w:val="0"/>
        </w:rPr>
        <w:br/>
      </w:r>
      <w:r w:rsidR="00E17B34" w:rsidRPr="001E1FF5">
        <w:rPr>
          <w:b w:val="0"/>
        </w:rPr>
        <w:t xml:space="preserve">(toliau – Priedo) 1 lentelę) </w:t>
      </w:r>
      <w:r w:rsidRPr="001E1FF5">
        <w:rPr>
          <w:b w:val="0"/>
        </w:rPr>
        <w:t xml:space="preserve">– tai nustatytos formos </w:t>
      </w:r>
      <w:r w:rsidR="0016045B" w:rsidRPr="001E1FF5">
        <w:rPr>
          <w:b w:val="0"/>
        </w:rPr>
        <w:t>ir spalv</w:t>
      </w:r>
      <w:r w:rsidR="007A38EE" w:rsidRPr="001E1FF5">
        <w:rPr>
          <w:b w:val="0"/>
        </w:rPr>
        <w:t>os</w:t>
      </w:r>
      <w:r w:rsidR="0016045B" w:rsidRPr="001E1FF5">
        <w:rPr>
          <w:b w:val="0"/>
        </w:rPr>
        <w:t xml:space="preserve"> </w:t>
      </w:r>
      <w:r w:rsidR="00602B08" w:rsidRPr="001E1FF5">
        <w:rPr>
          <w:b w:val="0"/>
        </w:rPr>
        <w:t>gaminiai</w:t>
      </w:r>
      <w:r w:rsidRPr="001E1FF5">
        <w:rPr>
          <w:b w:val="0"/>
        </w:rPr>
        <w:t>, nešiojam</w:t>
      </w:r>
      <w:r w:rsidR="00602B08" w:rsidRPr="001E1FF5">
        <w:rPr>
          <w:b w:val="0"/>
        </w:rPr>
        <w:t>i</w:t>
      </w:r>
      <w:r w:rsidR="007A38EE" w:rsidRPr="001E1FF5">
        <w:rPr>
          <w:b w:val="0"/>
        </w:rPr>
        <w:t xml:space="preserve"> prisegt</w:t>
      </w:r>
      <w:r w:rsidR="00602B08" w:rsidRPr="001E1FF5">
        <w:rPr>
          <w:b w:val="0"/>
        </w:rPr>
        <w:t>i</w:t>
      </w:r>
      <w:r w:rsidR="007A38EE" w:rsidRPr="001E1FF5">
        <w:rPr>
          <w:b w:val="0"/>
        </w:rPr>
        <w:t xml:space="preserve"> prie</w:t>
      </w:r>
      <w:r w:rsidRPr="001E1FF5">
        <w:rPr>
          <w:b w:val="0"/>
        </w:rPr>
        <w:t xml:space="preserve"> </w:t>
      </w:r>
      <w:r w:rsidR="007A38EE" w:rsidRPr="001E1FF5">
        <w:rPr>
          <w:b w:val="0"/>
        </w:rPr>
        <w:t xml:space="preserve">aprangos </w:t>
      </w:r>
      <w:r w:rsidRPr="001E1FF5">
        <w:rPr>
          <w:b w:val="0"/>
        </w:rPr>
        <w:t>pe</w:t>
      </w:r>
      <w:r w:rsidR="0080758F" w:rsidRPr="001E1FF5">
        <w:rPr>
          <w:b w:val="0"/>
        </w:rPr>
        <w:t>čių srityje:</w:t>
      </w:r>
    </w:p>
    <w:p w:rsidR="007702EE" w:rsidRPr="001E1FF5" w:rsidRDefault="007702EE" w:rsidP="0080758F">
      <w:pPr>
        <w:pStyle w:val="Subtitle"/>
        <w:numPr>
          <w:ilvl w:val="2"/>
          <w:numId w:val="2"/>
        </w:numPr>
        <w:tabs>
          <w:tab w:val="left" w:pos="1560"/>
          <w:tab w:val="left" w:pos="2127"/>
        </w:tabs>
        <w:ind w:left="0" w:firstLine="851"/>
        <w:jc w:val="both"/>
        <w:rPr>
          <w:b w:val="0"/>
        </w:rPr>
      </w:pPr>
      <w:bookmarkStart w:id="3" w:name="_Hlk38300789"/>
      <w:r w:rsidRPr="001E1FF5">
        <w:rPr>
          <w:b w:val="0"/>
        </w:rPr>
        <w:t>gaminys „Antpečiai (SP, gen.)“;</w:t>
      </w:r>
    </w:p>
    <w:p w:rsidR="007702EE" w:rsidRPr="001E1FF5" w:rsidRDefault="007702EE" w:rsidP="007702EE">
      <w:pPr>
        <w:pStyle w:val="Subtitle"/>
        <w:numPr>
          <w:ilvl w:val="2"/>
          <w:numId w:val="2"/>
        </w:numPr>
        <w:tabs>
          <w:tab w:val="left" w:pos="1560"/>
          <w:tab w:val="left" w:pos="2127"/>
        </w:tabs>
        <w:ind w:left="0" w:firstLine="851"/>
        <w:jc w:val="both"/>
        <w:rPr>
          <w:b w:val="0"/>
        </w:rPr>
      </w:pPr>
      <w:r w:rsidRPr="001E1FF5">
        <w:rPr>
          <w:b w:val="0"/>
        </w:rPr>
        <w:t>gaminys</w:t>
      </w:r>
      <w:bookmarkEnd w:id="3"/>
      <w:r w:rsidRPr="001E1FF5">
        <w:rPr>
          <w:b w:val="0"/>
        </w:rPr>
        <w:t xml:space="preserve"> „Antpečiai (SP, gen. ltn.)“;</w:t>
      </w:r>
    </w:p>
    <w:p w:rsidR="00694097" w:rsidRPr="001E1FF5" w:rsidRDefault="00694097" w:rsidP="00694097">
      <w:pPr>
        <w:pStyle w:val="Subtitle"/>
        <w:numPr>
          <w:ilvl w:val="2"/>
          <w:numId w:val="2"/>
        </w:numPr>
        <w:tabs>
          <w:tab w:val="left" w:pos="1560"/>
          <w:tab w:val="left" w:pos="2127"/>
        </w:tabs>
        <w:ind w:left="0" w:firstLine="851"/>
        <w:jc w:val="both"/>
        <w:rPr>
          <w:b w:val="0"/>
        </w:rPr>
      </w:pPr>
      <w:r w:rsidRPr="001E1FF5">
        <w:rPr>
          <w:b w:val="0"/>
        </w:rPr>
        <w:t>gaminys „Antpečiai (SP, gen. mjr.)“;</w:t>
      </w:r>
    </w:p>
    <w:p w:rsidR="00694097" w:rsidRPr="001E1FF5" w:rsidRDefault="00694097" w:rsidP="00694097">
      <w:pPr>
        <w:pStyle w:val="Subtitle"/>
        <w:numPr>
          <w:ilvl w:val="2"/>
          <w:numId w:val="2"/>
        </w:numPr>
        <w:tabs>
          <w:tab w:val="left" w:pos="1560"/>
          <w:tab w:val="left" w:pos="2127"/>
        </w:tabs>
        <w:ind w:left="0" w:firstLine="851"/>
        <w:jc w:val="both"/>
        <w:rPr>
          <w:b w:val="0"/>
        </w:rPr>
      </w:pPr>
      <w:r w:rsidRPr="001E1FF5">
        <w:rPr>
          <w:b w:val="0"/>
        </w:rPr>
        <w:t xml:space="preserve">gaminys „Antpečiai (SP, </w:t>
      </w:r>
      <w:proofErr w:type="spellStart"/>
      <w:r w:rsidRPr="001E1FF5">
        <w:rPr>
          <w:b w:val="0"/>
        </w:rPr>
        <w:t>brg</w:t>
      </w:r>
      <w:proofErr w:type="spellEnd"/>
      <w:r w:rsidRPr="001E1FF5">
        <w:rPr>
          <w:b w:val="0"/>
        </w:rPr>
        <w:t>. gen.)“;</w:t>
      </w:r>
    </w:p>
    <w:p w:rsidR="007702EE" w:rsidRPr="001E1FF5" w:rsidRDefault="007702EE" w:rsidP="007702EE">
      <w:pPr>
        <w:pStyle w:val="Subtitle"/>
        <w:numPr>
          <w:ilvl w:val="2"/>
          <w:numId w:val="2"/>
        </w:numPr>
        <w:tabs>
          <w:tab w:val="left" w:pos="1560"/>
          <w:tab w:val="left" w:pos="2127"/>
        </w:tabs>
        <w:ind w:left="0" w:firstLine="851"/>
        <w:jc w:val="both"/>
        <w:rPr>
          <w:b w:val="0"/>
        </w:rPr>
      </w:pPr>
      <w:r w:rsidRPr="001E1FF5">
        <w:rPr>
          <w:b w:val="0"/>
        </w:rPr>
        <w:t>gaminys „Antpečiai (SP, plk.)“;</w:t>
      </w:r>
    </w:p>
    <w:p w:rsidR="007702EE" w:rsidRPr="001E1FF5" w:rsidRDefault="007702EE" w:rsidP="007702EE">
      <w:pPr>
        <w:pStyle w:val="Subtitle"/>
        <w:numPr>
          <w:ilvl w:val="2"/>
          <w:numId w:val="2"/>
        </w:numPr>
        <w:tabs>
          <w:tab w:val="left" w:pos="1560"/>
          <w:tab w:val="left" w:pos="2127"/>
        </w:tabs>
        <w:ind w:left="0" w:firstLine="851"/>
        <w:jc w:val="both"/>
        <w:rPr>
          <w:b w:val="0"/>
        </w:rPr>
      </w:pPr>
      <w:r w:rsidRPr="001E1FF5">
        <w:rPr>
          <w:b w:val="0"/>
        </w:rPr>
        <w:t>gaminys „Antpečiai (SP, plk. ltn.)“;</w:t>
      </w:r>
    </w:p>
    <w:p w:rsidR="007702EE" w:rsidRPr="001E1FF5" w:rsidRDefault="007702EE" w:rsidP="007702EE">
      <w:pPr>
        <w:pStyle w:val="Subtitle"/>
        <w:numPr>
          <w:ilvl w:val="2"/>
          <w:numId w:val="2"/>
        </w:numPr>
        <w:tabs>
          <w:tab w:val="left" w:pos="1560"/>
          <w:tab w:val="left" w:pos="2127"/>
        </w:tabs>
        <w:ind w:left="0" w:firstLine="851"/>
        <w:jc w:val="both"/>
        <w:rPr>
          <w:b w:val="0"/>
        </w:rPr>
      </w:pPr>
      <w:r w:rsidRPr="001E1FF5">
        <w:rPr>
          <w:b w:val="0"/>
        </w:rPr>
        <w:t>gaminys „Antpečiai (SP, mjr.)“;</w:t>
      </w:r>
    </w:p>
    <w:p w:rsidR="00621CF4" w:rsidRPr="001E1FF5" w:rsidRDefault="00621CF4" w:rsidP="00694097">
      <w:pPr>
        <w:pStyle w:val="Subtitle"/>
        <w:numPr>
          <w:ilvl w:val="2"/>
          <w:numId w:val="2"/>
        </w:numPr>
        <w:tabs>
          <w:tab w:val="left" w:pos="1560"/>
          <w:tab w:val="left" w:pos="2127"/>
        </w:tabs>
        <w:ind w:left="0" w:firstLine="851"/>
        <w:jc w:val="both"/>
        <w:rPr>
          <w:b w:val="0"/>
        </w:rPr>
      </w:pPr>
      <w:r w:rsidRPr="001E1FF5">
        <w:rPr>
          <w:b w:val="0"/>
        </w:rPr>
        <w:t>gaminys „Antpečiai (SP, kpt.)“;</w:t>
      </w:r>
    </w:p>
    <w:p w:rsidR="00621CF4" w:rsidRPr="001E1FF5" w:rsidRDefault="00621CF4" w:rsidP="00694097">
      <w:pPr>
        <w:pStyle w:val="Subtitle"/>
        <w:numPr>
          <w:ilvl w:val="2"/>
          <w:numId w:val="2"/>
        </w:numPr>
        <w:tabs>
          <w:tab w:val="left" w:pos="1560"/>
          <w:tab w:val="left" w:pos="2127"/>
        </w:tabs>
        <w:ind w:left="0" w:firstLine="851"/>
        <w:jc w:val="both"/>
        <w:rPr>
          <w:b w:val="0"/>
        </w:rPr>
      </w:pPr>
      <w:r w:rsidRPr="001E1FF5">
        <w:rPr>
          <w:b w:val="0"/>
        </w:rPr>
        <w:lastRenderedPageBreak/>
        <w:t>gaminys „Antpečiai (SP, vyr. ltn.)“;</w:t>
      </w:r>
    </w:p>
    <w:p w:rsidR="00621CF4" w:rsidRPr="001E1FF5" w:rsidRDefault="00621CF4" w:rsidP="00621CF4">
      <w:pPr>
        <w:pStyle w:val="Subtitle"/>
        <w:numPr>
          <w:ilvl w:val="2"/>
          <w:numId w:val="2"/>
        </w:numPr>
        <w:tabs>
          <w:tab w:val="left" w:pos="1701"/>
          <w:tab w:val="left" w:pos="2127"/>
        </w:tabs>
        <w:ind w:left="0" w:firstLine="851"/>
        <w:jc w:val="both"/>
        <w:rPr>
          <w:b w:val="0"/>
        </w:rPr>
      </w:pPr>
      <w:r w:rsidRPr="001E1FF5">
        <w:rPr>
          <w:b w:val="0"/>
        </w:rPr>
        <w:t>gaminys „Antpečiai (SP, ltn.)“;</w:t>
      </w:r>
    </w:p>
    <w:p w:rsidR="00694097" w:rsidRPr="001E1FF5" w:rsidRDefault="00694097" w:rsidP="00694097">
      <w:pPr>
        <w:pStyle w:val="Subtitle"/>
        <w:numPr>
          <w:ilvl w:val="2"/>
          <w:numId w:val="2"/>
        </w:numPr>
        <w:tabs>
          <w:tab w:val="left" w:pos="1701"/>
          <w:tab w:val="left" w:pos="2127"/>
        </w:tabs>
        <w:ind w:left="0" w:firstLine="851"/>
        <w:jc w:val="both"/>
        <w:rPr>
          <w:b w:val="0"/>
        </w:rPr>
      </w:pPr>
      <w:r w:rsidRPr="001E1FF5">
        <w:rPr>
          <w:b w:val="0"/>
        </w:rPr>
        <w:t>gaminys „Antpečiai (SP GSK, kareivio)“;</w:t>
      </w:r>
    </w:p>
    <w:p w:rsidR="00694097" w:rsidRPr="001E1FF5" w:rsidRDefault="00694097" w:rsidP="00694097">
      <w:pPr>
        <w:pStyle w:val="Subtitle"/>
        <w:numPr>
          <w:ilvl w:val="2"/>
          <w:numId w:val="2"/>
        </w:numPr>
        <w:tabs>
          <w:tab w:val="left" w:pos="1701"/>
          <w:tab w:val="left" w:pos="2127"/>
        </w:tabs>
        <w:ind w:left="0" w:firstLine="851"/>
        <w:jc w:val="both"/>
        <w:rPr>
          <w:b w:val="0"/>
        </w:rPr>
      </w:pPr>
      <w:r w:rsidRPr="001E1FF5">
        <w:rPr>
          <w:b w:val="0"/>
        </w:rPr>
        <w:t>gaminys „Antpečiai (SP, Lyra )“;</w:t>
      </w:r>
    </w:p>
    <w:p w:rsidR="00694097" w:rsidRPr="001E1FF5" w:rsidRDefault="00694097" w:rsidP="00694097">
      <w:pPr>
        <w:pStyle w:val="Subtitle"/>
        <w:numPr>
          <w:ilvl w:val="2"/>
          <w:numId w:val="2"/>
        </w:numPr>
        <w:tabs>
          <w:tab w:val="left" w:pos="1701"/>
          <w:tab w:val="left" w:pos="2127"/>
        </w:tabs>
        <w:ind w:left="0" w:firstLine="851"/>
        <w:jc w:val="both"/>
        <w:rPr>
          <w:b w:val="0"/>
        </w:rPr>
      </w:pPr>
      <w:r w:rsidRPr="001E1FF5">
        <w:rPr>
          <w:b w:val="0"/>
        </w:rPr>
        <w:t>gaminys „Antpečiai (KOP, gen. ltn.)“;</w:t>
      </w:r>
    </w:p>
    <w:p w:rsidR="00694097" w:rsidRPr="001E1FF5" w:rsidRDefault="00694097" w:rsidP="00694097">
      <w:pPr>
        <w:pStyle w:val="Subtitle"/>
        <w:numPr>
          <w:ilvl w:val="2"/>
          <w:numId w:val="2"/>
        </w:numPr>
        <w:tabs>
          <w:tab w:val="left" w:pos="1701"/>
          <w:tab w:val="left" w:pos="2127"/>
        </w:tabs>
        <w:ind w:left="0" w:firstLine="851"/>
        <w:jc w:val="both"/>
        <w:rPr>
          <w:b w:val="0"/>
        </w:rPr>
      </w:pPr>
      <w:r w:rsidRPr="001E1FF5">
        <w:rPr>
          <w:b w:val="0"/>
        </w:rPr>
        <w:t>gaminys „Antpečiai (KOP, gen. mjr.)“;</w:t>
      </w:r>
    </w:p>
    <w:p w:rsidR="00694097" w:rsidRPr="001E1FF5" w:rsidRDefault="00694097" w:rsidP="00694097">
      <w:pPr>
        <w:pStyle w:val="Subtitle"/>
        <w:numPr>
          <w:ilvl w:val="2"/>
          <w:numId w:val="2"/>
        </w:numPr>
        <w:tabs>
          <w:tab w:val="left" w:pos="1701"/>
          <w:tab w:val="left" w:pos="2127"/>
        </w:tabs>
        <w:ind w:left="0" w:firstLine="851"/>
        <w:jc w:val="both"/>
        <w:rPr>
          <w:b w:val="0"/>
        </w:rPr>
      </w:pPr>
      <w:r w:rsidRPr="001E1FF5">
        <w:rPr>
          <w:b w:val="0"/>
        </w:rPr>
        <w:t xml:space="preserve">gaminys „Antpečiai (KOP, </w:t>
      </w:r>
      <w:proofErr w:type="spellStart"/>
      <w:r w:rsidRPr="001E1FF5">
        <w:rPr>
          <w:b w:val="0"/>
        </w:rPr>
        <w:t>brg</w:t>
      </w:r>
      <w:proofErr w:type="spellEnd"/>
      <w:r w:rsidRPr="001E1FF5">
        <w:rPr>
          <w:b w:val="0"/>
        </w:rPr>
        <w:t>. gen.)“;</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plk.)“;</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plk. ltn.)“;</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mjr.)“;</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kpt.)“;</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vyr. ltn.)“;</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gaminys „Antpečiai (KOP, ltn.)“;</w:t>
      </w:r>
    </w:p>
    <w:p w:rsidR="00621CF4" w:rsidRPr="001E1FF5" w:rsidRDefault="00621CF4" w:rsidP="00621CF4">
      <w:pPr>
        <w:pStyle w:val="Subtitle"/>
        <w:numPr>
          <w:ilvl w:val="2"/>
          <w:numId w:val="2"/>
        </w:numPr>
        <w:tabs>
          <w:tab w:val="left" w:pos="1701"/>
          <w:tab w:val="left" w:pos="2127"/>
        </w:tabs>
        <w:ind w:left="0" w:firstLine="851"/>
        <w:jc w:val="both"/>
        <w:rPr>
          <w:b w:val="0"/>
        </w:rPr>
      </w:pPr>
      <w:r w:rsidRPr="001E1FF5">
        <w:rPr>
          <w:b w:val="0"/>
        </w:rPr>
        <w:t>gaminys „Antpečiai (KOP GSK, kareivio)“;</w:t>
      </w:r>
    </w:p>
    <w:p w:rsidR="007702EE" w:rsidRPr="001E1FF5" w:rsidRDefault="007702EE" w:rsidP="007702EE">
      <w:pPr>
        <w:pStyle w:val="Subtitle"/>
        <w:numPr>
          <w:ilvl w:val="2"/>
          <w:numId w:val="2"/>
        </w:numPr>
        <w:tabs>
          <w:tab w:val="left" w:pos="1701"/>
          <w:tab w:val="left" w:pos="2127"/>
        </w:tabs>
        <w:ind w:left="0" w:firstLine="851"/>
        <w:jc w:val="both"/>
        <w:rPr>
          <w:b w:val="0"/>
        </w:rPr>
      </w:pPr>
      <w:r w:rsidRPr="001E1FF5">
        <w:rPr>
          <w:b w:val="0"/>
        </w:rPr>
        <w:t>g</w:t>
      </w:r>
      <w:r w:rsidR="00621CF4" w:rsidRPr="001E1FF5">
        <w:rPr>
          <w:b w:val="0"/>
        </w:rPr>
        <w:t>aminys „Antpečiai (KOP, Lyra )“.</w:t>
      </w:r>
    </w:p>
    <w:p w:rsidR="00233D12" w:rsidRPr="001E1FF5" w:rsidRDefault="00233D12" w:rsidP="00B30275">
      <w:pPr>
        <w:pStyle w:val="Subtitle"/>
        <w:numPr>
          <w:ilvl w:val="1"/>
          <w:numId w:val="2"/>
        </w:numPr>
        <w:tabs>
          <w:tab w:val="left" w:pos="1276"/>
          <w:tab w:val="left" w:pos="2127"/>
        </w:tabs>
        <w:ind w:left="0" w:firstLine="709"/>
        <w:jc w:val="both"/>
        <w:rPr>
          <w:b w:val="0"/>
        </w:rPr>
      </w:pPr>
      <w:r w:rsidRPr="001E1FF5">
        <w:rPr>
          <w:b w:val="0"/>
        </w:rPr>
        <w:t>Antpečiai gaminami poromis.</w:t>
      </w:r>
    </w:p>
    <w:p w:rsidR="006A2676" w:rsidRPr="001E1FF5" w:rsidRDefault="006A2676" w:rsidP="00B30275">
      <w:pPr>
        <w:pStyle w:val="Subtitle"/>
        <w:numPr>
          <w:ilvl w:val="1"/>
          <w:numId w:val="2"/>
        </w:numPr>
        <w:tabs>
          <w:tab w:val="left" w:pos="1276"/>
          <w:tab w:val="left" w:pos="2127"/>
        </w:tabs>
        <w:ind w:left="0" w:firstLine="709"/>
        <w:jc w:val="both"/>
        <w:rPr>
          <w:b w:val="0"/>
        </w:rPr>
      </w:pPr>
      <w:r w:rsidRPr="001E1FF5">
        <w:rPr>
          <w:b w:val="0"/>
        </w:rPr>
        <w:t xml:space="preserve">Antpečiai </w:t>
      </w:r>
      <w:r w:rsidR="005D2029" w:rsidRPr="001E1FF5">
        <w:rPr>
          <w:b w:val="0"/>
        </w:rPr>
        <w:t>siuvami iš dviejų detalių, sukirptų</w:t>
      </w:r>
      <w:r w:rsidRPr="001E1FF5">
        <w:rPr>
          <w:b w:val="0"/>
        </w:rPr>
        <w:t xml:space="preserve"> iš nustatytų spalvų audinių:</w:t>
      </w:r>
    </w:p>
    <w:p w:rsidR="00EC720F" w:rsidRPr="001E1FF5" w:rsidRDefault="00694097" w:rsidP="00B30275">
      <w:pPr>
        <w:pStyle w:val="Subtitle"/>
        <w:numPr>
          <w:ilvl w:val="2"/>
          <w:numId w:val="2"/>
        </w:numPr>
        <w:tabs>
          <w:tab w:val="left" w:pos="1560"/>
        </w:tabs>
        <w:ind w:left="0" w:firstLine="709"/>
        <w:jc w:val="both"/>
        <w:rPr>
          <w:b w:val="0"/>
        </w:rPr>
      </w:pPr>
      <w:r w:rsidRPr="001E1FF5">
        <w:rPr>
          <w:b w:val="0"/>
        </w:rPr>
        <w:t>Techninės specifikacijos 6.1.1-6.1.4 punktuose nurodyt</w:t>
      </w:r>
      <w:r w:rsidR="00B4184F" w:rsidRPr="001E1FF5">
        <w:rPr>
          <w:b w:val="0"/>
        </w:rPr>
        <w:t>u</w:t>
      </w:r>
      <w:r w:rsidRPr="001E1FF5">
        <w:rPr>
          <w:b w:val="0"/>
        </w:rPr>
        <w:t xml:space="preserve">ose gaminiuose antpečių </w:t>
      </w:r>
      <w:r w:rsidR="00EC720F" w:rsidRPr="001E1FF5">
        <w:rPr>
          <w:b w:val="0"/>
        </w:rPr>
        <w:t xml:space="preserve">viršutinė detalė kerpama iš samanų spalvos </w:t>
      </w:r>
      <w:proofErr w:type="spellStart"/>
      <w:r w:rsidR="00EC720F" w:rsidRPr="001E1FF5">
        <w:rPr>
          <w:b w:val="0"/>
        </w:rPr>
        <w:t>kostiuminio</w:t>
      </w:r>
      <w:proofErr w:type="spellEnd"/>
      <w:r w:rsidR="00EC720F" w:rsidRPr="001E1FF5">
        <w:rPr>
          <w:b w:val="0"/>
        </w:rPr>
        <w:t xml:space="preserve"> audinio, apatinė detalė – iš raudonos spalvos </w:t>
      </w:r>
      <w:proofErr w:type="spellStart"/>
      <w:r w:rsidR="00EC720F" w:rsidRPr="001E1FF5">
        <w:rPr>
          <w:b w:val="0"/>
        </w:rPr>
        <w:t>apdailinio</w:t>
      </w:r>
      <w:proofErr w:type="spellEnd"/>
      <w:r w:rsidR="00EC720F" w:rsidRPr="001E1FF5">
        <w:rPr>
          <w:b w:val="0"/>
        </w:rPr>
        <w:t xml:space="preserve"> audinio (pasiūtame antpetyje </w:t>
      </w:r>
      <w:proofErr w:type="spellStart"/>
      <w:r w:rsidR="00EC720F" w:rsidRPr="001E1FF5">
        <w:rPr>
          <w:b w:val="0"/>
        </w:rPr>
        <w:t>apdailinio</w:t>
      </w:r>
      <w:proofErr w:type="spellEnd"/>
      <w:r w:rsidR="00EC720F" w:rsidRPr="001E1FF5">
        <w:rPr>
          <w:b w:val="0"/>
        </w:rPr>
        <w:t xml:space="preserve"> audinio 1-2 mm kraštelis turi būti matomas iš viršaus).</w:t>
      </w:r>
    </w:p>
    <w:p w:rsidR="008C6342" w:rsidRPr="001E1FF5" w:rsidRDefault="00694097" w:rsidP="008C6342">
      <w:pPr>
        <w:pStyle w:val="Subtitle"/>
        <w:numPr>
          <w:ilvl w:val="2"/>
          <w:numId w:val="2"/>
        </w:numPr>
        <w:tabs>
          <w:tab w:val="left" w:pos="1560"/>
        </w:tabs>
        <w:ind w:left="0" w:firstLine="709"/>
        <w:jc w:val="both"/>
        <w:rPr>
          <w:b w:val="0"/>
        </w:rPr>
      </w:pPr>
      <w:r w:rsidRPr="001E1FF5">
        <w:rPr>
          <w:b w:val="0"/>
        </w:rPr>
        <w:t>Techninės specifikacijos 6.1.13-6.1.15 punktuose nurodyt</w:t>
      </w:r>
      <w:r w:rsidR="00B4184F" w:rsidRPr="001E1FF5">
        <w:rPr>
          <w:b w:val="0"/>
        </w:rPr>
        <w:t>u</w:t>
      </w:r>
      <w:r w:rsidRPr="001E1FF5">
        <w:rPr>
          <w:b w:val="0"/>
        </w:rPr>
        <w:t xml:space="preserve">ose gaminiuose antpečių </w:t>
      </w:r>
      <w:r w:rsidR="008C6342" w:rsidRPr="001E1FF5">
        <w:rPr>
          <w:b w:val="0"/>
        </w:rPr>
        <w:t xml:space="preserve">viršutinė detalė kerpama iš tamsiai mėlynos spalvos </w:t>
      </w:r>
      <w:proofErr w:type="spellStart"/>
      <w:r w:rsidR="008C6342" w:rsidRPr="001E1FF5">
        <w:rPr>
          <w:b w:val="0"/>
        </w:rPr>
        <w:t>kostiuminio</w:t>
      </w:r>
      <w:proofErr w:type="spellEnd"/>
      <w:r w:rsidR="008C6342" w:rsidRPr="001E1FF5">
        <w:rPr>
          <w:b w:val="0"/>
        </w:rPr>
        <w:t xml:space="preserve"> audinio, apatinė detalė – iš raudonos spalvos </w:t>
      </w:r>
      <w:proofErr w:type="spellStart"/>
      <w:r w:rsidR="008C6342" w:rsidRPr="001E1FF5">
        <w:rPr>
          <w:b w:val="0"/>
        </w:rPr>
        <w:t>apdailinio</w:t>
      </w:r>
      <w:proofErr w:type="spellEnd"/>
      <w:r w:rsidR="008C6342" w:rsidRPr="001E1FF5">
        <w:rPr>
          <w:b w:val="0"/>
        </w:rPr>
        <w:t xml:space="preserve"> audinio (pasiūtame antpetyje </w:t>
      </w:r>
      <w:proofErr w:type="spellStart"/>
      <w:r w:rsidR="008C6342" w:rsidRPr="001E1FF5">
        <w:rPr>
          <w:b w:val="0"/>
        </w:rPr>
        <w:t>apdailinio</w:t>
      </w:r>
      <w:proofErr w:type="spellEnd"/>
      <w:r w:rsidR="008C6342" w:rsidRPr="001E1FF5">
        <w:rPr>
          <w:b w:val="0"/>
        </w:rPr>
        <w:t xml:space="preserve"> audinio 1-2 mm kraštelis turi būti matomas iš viršaus).</w:t>
      </w:r>
    </w:p>
    <w:p w:rsidR="008C6342" w:rsidRPr="001E1FF5" w:rsidRDefault="00694097" w:rsidP="008C6342">
      <w:pPr>
        <w:pStyle w:val="Subtitle"/>
        <w:numPr>
          <w:ilvl w:val="2"/>
          <w:numId w:val="2"/>
        </w:numPr>
        <w:tabs>
          <w:tab w:val="left" w:pos="1560"/>
        </w:tabs>
        <w:ind w:left="0" w:firstLine="709"/>
        <w:jc w:val="both"/>
        <w:rPr>
          <w:b w:val="0"/>
        </w:rPr>
      </w:pPr>
      <w:r w:rsidRPr="001E1FF5">
        <w:rPr>
          <w:b w:val="0"/>
        </w:rPr>
        <w:t>Techninės specifikacijos 6.1.5-6.1.12 punktuose nurodyt</w:t>
      </w:r>
      <w:r w:rsidR="00B4184F" w:rsidRPr="001E1FF5">
        <w:rPr>
          <w:b w:val="0"/>
        </w:rPr>
        <w:t>u</w:t>
      </w:r>
      <w:r w:rsidRPr="001E1FF5">
        <w:rPr>
          <w:b w:val="0"/>
        </w:rPr>
        <w:t xml:space="preserve">ose gaminiuose antpečių </w:t>
      </w:r>
      <w:r w:rsidR="008C6342" w:rsidRPr="001E1FF5">
        <w:rPr>
          <w:b w:val="0"/>
        </w:rPr>
        <w:t xml:space="preserve">viršutinė detalė kerpama iš samanų spalvos </w:t>
      </w:r>
      <w:proofErr w:type="spellStart"/>
      <w:r w:rsidR="008C6342" w:rsidRPr="001E1FF5">
        <w:rPr>
          <w:b w:val="0"/>
        </w:rPr>
        <w:t>kostiuminio</w:t>
      </w:r>
      <w:proofErr w:type="spellEnd"/>
      <w:r w:rsidR="008C6342" w:rsidRPr="001E1FF5">
        <w:rPr>
          <w:b w:val="0"/>
        </w:rPr>
        <w:t xml:space="preserve"> audinio, apatinė detalė – iš geltonos spalvos </w:t>
      </w:r>
      <w:proofErr w:type="spellStart"/>
      <w:r w:rsidR="008C6342" w:rsidRPr="001E1FF5">
        <w:rPr>
          <w:b w:val="0"/>
        </w:rPr>
        <w:t>apdailinio</w:t>
      </w:r>
      <w:proofErr w:type="spellEnd"/>
      <w:r w:rsidR="008C6342" w:rsidRPr="001E1FF5">
        <w:rPr>
          <w:b w:val="0"/>
        </w:rPr>
        <w:t xml:space="preserve"> audinio (pasiūtame antpetyje </w:t>
      </w:r>
      <w:proofErr w:type="spellStart"/>
      <w:r w:rsidR="008C6342" w:rsidRPr="001E1FF5">
        <w:rPr>
          <w:b w:val="0"/>
        </w:rPr>
        <w:t>apdailinio</w:t>
      </w:r>
      <w:proofErr w:type="spellEnd"/>
      <w:r w:rsidR="008C6342" w:rsidRPr="001E1FF5">
        <w:rPr>
          <w:b w:val="0"/>
        </w:rPr>
        <w:t xml:space="preserve"> audinio 1-2 mm kraštelis turi būti matomas iš viršaus).</w:t>
      </w:r>
    </w:p>
    <w:p w:rsidR="00EC720F" w:rsidRPr="001E1FF5" w:rsidRDefault="00694097" w:rsidP="00B30275">
      <w:pPr>
        <w:pStyle w:val="Subtitle"/>
        <w:numPr>
          <w:ilvl w:val="2"/>
          <w:numId w:val="2"/>
        </w:numPr>
        <w:tabs>
          <w:tab w:val="left" w:pos="1560"/>
        </w:tabs>
        <w:ind w:left="0" w:firstLine="709"/>
        <w:jc w:val="both"/>
        <w:rPr>
          <w:b w:val="0"/>
        </w:rPr>
      </w:pPr>
      <w:r w:rsidRPr="001E1FF5">
        <w:rPr>
          <w:b w:val="0"/>
        </w:rPr>
        <w:t>Techninės specifikacijos 6.1.16-6.1.21 punktuose ir 6.1.23 punkte nurodyt</w:t>
      </w:r>
      <w:r w:rsidR="00B4184F" w:rsidRPr="001E1FF5">
        <w:rPr>
          <w:b w:val="0"/>
        </w:rPr>
        <w:t>u</w:t>
      </w:r>
      <w:r w:rsidRPr="001E1FF5">
        <w:rPr>
          <w:b w:val="0"/>
        </w:rPr>
        <w:t xml:space="preserve">ose gaminiuose antpečių </w:t>
      </w:r>
      <w:r w:rsidR="008A7875" w:rsidRPr="001E1FF5">
        <w:rPr>
          <w:b w:val="0"/>
        </w:rPr>
        <w:t xml:space="preserve">abi detalės kerpamos iš tamsiai mėlynos spalvos </w:t>
      </w:r>
      <w:proofErr w:type="spellStart"/>
      <w:r w:rsidR="008A7875" w:rsidRPr="001E1FF5">
        <w:rPr>
          <w:b w:val="0"/>
        </w:rPr>
        <w:t>kostiuminio</w:t>
      </w:r>
      <w:proofErr w:type="spellEnd"/>
      <w:r w:rsidR="008A7875" w:rsidRPr="001E1FF5">
        <w:rPr>
          <w:b w:val="0"/>
        </w:rPr>
        <w:t xml:space="preserve"> audinio.</w:t>
      </w:r>
    </w:p>
    <w:p w:rsidR="00183E52" w:rsidRPr="001E1FF5" w:rsidRDefault="00694097" w:rsidP="005A7910">
      <w:pPr>
        <w:pStyle w:val="Subtitle"/>
        <w:numPr>
          <w:ilvl w:val="2"/>
          <w:numId w:val="2"/>
        </w:numPr>
        <w:tabs>
          <w:tab w:val="left" w:pos="1560"/>
        </w:tabs>
        <w:ind w:left="0" w:firstLine="709"/>
        <w:jc w:val="both"/>
        <w:rPr>
          <w:b w:val="0"/>
        </w:rPr>
      </w:pPr>
      <w:r w:rsidRPr="001E1FF5">
        <w:rPr>
          <w:b w:val="0"/>
        </w:rPr>
        <w:t xml:space="preserve">Techninės specifikacijos 6.1.22 punkte nurodytame gaminyje antpečių </w:t>
      </w:r>
      <w:r w:rsidR="00183E52" w:rsidRPr="001E1FF5">
        <w:rPr>
          <w:b w:val="0"/>
        </w:rPr>
        <w:t xml:space="preserve">viršutinė detalė kerpama iš tamsiai mėlynos spalvos </w:t>
      </w:r>
      <w:proofErr w:type="spellStart"/>
      <w:r w:rsidR="00183E52" w:rsidRPr="001E1FF5">
        <w:rPr>
          <w:b w:val="0"/>
        </w:rPr>
        <w:t>kostiuminio</w:t>
      </w:r>
      <w:proofErr w:type="spellEnd"/>
      <w:r w:rsidR="00183E52" w:rsidRPr="001E1FF5">
        <w:rPr>
          <w:b w:val="0"/>
        </w:rPr>
        <w:t xml:space="preserve"> audinio, apatinė detalė – iš avietinės spalvos </w:t>
      </w:r>
      <w:proofErr w:type="spellStart"/>
      <w:r w:rsidR="00183E52" w:rsidRPr="001E1FF5">
        <w:rPr>
          <w:b w:val="0"/>
        </w:rPr>
        <w:t>apdailinio</w:t>
      </w:r>
      <w:proofErr w:type="spellEnd"/>
      <w:r w:rsidR="00183E52" w:rsidRPr="001E1FF5">
        <w:rPr>
          <w:b w:val="0"/>
        </w:rPr>
        <w:t xml:space="preserve"> audinio (pasiūtame antpetyje </w:t>
      </w:r>
      <w:proofErr w:type="spellStart"/>
      <w:r w:rsidR="00183E52" w:rsidRPr="001E1FF5">
        <w:rPr>
          <w:b w:val="0"/>
        </w:rPr>
        <w:t>apdailinio</w:t>
      </w:r>
      <w:proofErr w:type="spellEnd"/>
      <w:r w:rsidR="00183E52" w:rsidRPr="001E1FF5">
        <w:rPr>
          <w:b w:val="0"/>
        </w:rPr>
        <w:t xml:space="preserve"> audinio 1-2 mm kraštelis turi būti matomas iš viršaus)</w:t>
      </w:r>
      <w:r w:rsidR="005A7910" w:rsidRPr="001E1FF5">
        <w:rPr>
          <w:b w:val="0"/>
        </w:rPr>
        <w:t>.</w:t>
      </w:r>
    </w:p>
    <w:p w:rsidR="006A2676" w:rsidRPr="001E1FF5" w:rsidRDefault="006E5CBD" w:rsidP="00B30275">
      <w:pPr>
        <w:pStyle w:val="Subtitle"/>
        <w:numPr>
          <w:ilvl w:val="1"/>
          <w:numId w:val="2"/>
        </w:numPr>
        <w:tabs>
          <w:tab w:val="left" w:pos="1276"/>
          <w:tab w:val="left" w:pos="2127"/>
        </w:tabs>
        <w:ind w:left="0" w:firstLine="709"/>
        <w:jc w:val="both"/>
        <w:rPr>
          <w:b w:val="0"/>
        </w:rPr>
      </w:pPr>
      <w:r w:rsidRPr="001E1FF5">
        <w:rPr>
          <w:b w:val="0"/>
        </w:rPr>
        <w:t>A</w:t>
      </w:r>
      <w:r w:rsidR="006A2676" w:rsidRPr="001E1FF5">
        <w:rPr>
          <w:b w:val="0"/>
        </w:rPr>
        <w:t xml:space="preserve">ntpečių detalės turi būti pastandintos </w:t>
      </w:r>
      <w:proofErr w:type="spellStart"/>
      <w:r w:rsidR="006A2676" w:rsidRPr="001E1FF5">
        <w:rPr>
          <w:b w:val="0"/>
        </w:rPr>
        <w:t>klijuotiniu</w:t>
      </w:r>
      <w:proofErr w:type="spellEnd"/>
      <w:r w:rsidR="006A2676" w:rsidRPr="001E1FF5">
        <w:rPr>
          <w:b w:val="0"/>
        </w:rPr>
        <w:t xml:space="preserve"> </w:t>
      </w:r>
      <w:r w:rsidR="003974A3" w:rsidRPr="001E1FF5">
        <w:rPr>
          <w:b w:val="0"/>
        </w:rPr>
        <w:t xml:space="preserve">įdėklu, kurio paviršinis tankis </w:t>
      </w:r>
      <w:r w:rsidRPr="001E1FF5">
        <w:rPr>
          <w:b w:val="0"/>
        </w:rPr>
        <w:br/>
        <w:t xml:space="preserve">30-50 </w:t>
      </w:r>
      <w:r w:rsidR="003974A3" w:rsidRPr="001E1FF5">
        <w:rPr>
          <w:b w:val="0"/>
        </w:rPr>
        <w:t>g/m</w:t>
      </w:r>
      <w:r w:rsidR="003974A3" w:rsidRPr="001E1FF5">
        <w:rPr>
          <w:b w:val="0"/>
          <w:vertAlign w:val="superscript"/>
        </w:rPr>
        <w:t>2</w:t>
      </w:r>
      <w:r w:rsidR="006A2676" w:rsidRPr="001E1FF5">
        <w:rPr>
          <w:b w:val="0"/>
        </w:rPr>
        <w:t>.</w:t>
      </w:r>
    </w:p>
    <w:p w:rsidR="008A7875" w:rsidRPr="001E1FF5" w:rsidRDefault="00B07118" w:rsidP="00B30275">
      <w:pPr>
        <w:pStyle w:val="Subtitle"/>
        <w:numPr>
          <w:ilvl w:val="1"/>
          <w:numId w:val="2"/>
        </w:numPr>
        <w:tabs>
          <w:tab w:val="left" w:pos="1276"/>
          <w:tab w:val="left" w:pos="2127"/>
        </w:tabs>
        <w:ind w:left="0" w:firstLine="709"/>
        <w:jc w:val="both"/>
        <w:rPr>
          <w:b w:val="0"/>
        </w:rPr>
      </w:pPr>
      <w:r w:rsidRPr="001E1FF5">
        <w:rPr>
          <w:b w:val="0"/>
        </w:rPr>
        <w:t>Ant</w:t>
      </w:r>
      <w:r w:rsidR="006A2676" w:rsidRPr="001E1FF5">
        <w:rPr>
          <w:b w:val="0"/>
        </w:rPr>
        <w:t>p</w:t>
      </w:r>
      <w:r w:rsidRPr="001E1FF5">
        <w:rPr>
          <w:b w:val="0"/>
        </w:rPr>
        <w:t xml:space="preserve">ečių </w:t>
      </w:r>
      <w:r w:rsidR="006A2676" w:rsidRPr="001E1FF5">
        <w:rPr>
          <w:b w:val="0"/>
        </w:rPr>
        <w:t xml:space="preserve">viršutinėje </w:t>
      </w:r>
      <w:r w:rsidR="00AE07F8" w:rsidRPr="001E1FF5">
        <w:rPr>
          <w:b w:val="0"/>
        </w:rPr>
        <w:t>detalė</w:t>
      </w:r>
      <w:r w:rsidR="006A2676" w:rsidRPr="001E1FF5">
        <w:rPr>
          <w:b w:val="0"/>
        </w:rPr>
        <w:t xml:space="preserve">je </w:t>
      </w:r>
      <w:r w:rsidR="00183E52" w:rsidRPr="001E1FF5">
        <w:rPr>
          <w:b w:val="0"/>
        </w:rPr>
        <w:t xml:space="preserve">(išskyrus </w:t>
      </w:r>
      <w:r w:rsidR="00694097" w:rsidRPr="001E1FF5">
        <w:rPr>
          <w:b w:val="0"/>
        </w:rPr>
        <w:t>Techninės specifikacijos 6.1.11</w:t>
      </w:r>
      <w:r w:rsidR="00A16A41" w:rsidRPr="001E1FF5">
        <w:rPr>
          <w:b w:val="0"/>
        </w:rPr>
        <w:t xml:space="preserve"> ir </w:t>
      </w:r>
      <w:r w:rsidR="00694097" w:rsidRPr="001E1FF5">
        <w:rPr>
          <w:b w:val="0"/>
        </w:rPr>
        <w:t>6.1.22 punktuose nurodytus gaminius)</w:t>
      </w:r>
      <w:r w:rsidR="00183E52" w:rsidRPr="001E1FF5">
        <w:rPr>
          <w:b w:val="0"/>
        </w:rPr>
        <w:t xml:space="preserve"> </w:t>
      </w:r>
      <w:r w:rsidRPr="001E1FF5">
        <w:rPr>
          <w:b w:val="0"/>
        </w:rPr>
        <w:t xml:space="preserve">nustatyta tvarka </w:t>
      </w:r>
      <w:r w:rsidR="00F20FD8" w:rsidRPr="001E1FF5">
        <w:rPr>
          <w:b w:val="0"/>
        </w:rPr>
        <w:t xml:space="preserve">aukso spalvos siūlais </w:t>
      </w:r>
      <w:r w:rsidRPr="001E1FF5">
        <w:rPr>
          <w:b w:val="0"/>
        </w:rPr>
        <w:t xml:space="preserve">siuvinėjami </w:t>
      </w:r>
      <w:r w:rsidR="007E563A" w:rsidRPr="001E1FF5">
        <w:rPr>
          <w:b w:val="0"/>
        </w:rPr>
        <w:t xml:space="preserve">skiriamųjų ženklų </w:t>
      </w:r>
      <w:r w:rsidRPr="001E1FF5">
        <w:rPr>
          <w:b w:val="0"/>
        </w:rPr>
        <w:t xml:space="preserve">simboliai (žr. </w:t>
      </w:r>
      <w:r w:rsidR="008A7875" w:rsidRPr="001E1FF5">
        <w:rPr>
          <w:b w:val="0"/>
        </w:rPr>
        <w:t xml:space="preserve">Priedo </w:t>
      </w:r>
      <w:r w:rsidRPr="001E1FF5">
        <w:rPr>
          <w:b w:val="0"/>
        </w:rPr>
        <w:t xml:space="preserve">1 </w:t>
      </w:r>
      <w:r w:rsidR="008A7875" w:rsidRPr="001E1FF5">
        <w:rPr>
          <w:b w:val="0"/>
        </w:rPr>
        <w:t>lentelę</w:t>
      </w:r>
      <w:r w:rsidRPr="001E1FF5">
        <w:rPr>
          <w:b w:val="0"/>
        </w:rPr>
        <w:t>)</w:t>
      </w:r>
      <w:r w:rsidR="007E563A" w:rsidRPr="001E1FF5">
        <w:rPr>
          <w:b w:val="0"/>
        </w:rPr>
        <w:t>.</w:t>
      </w:r>
    </w:p>
    <w:p w:rsidR="00B07118" w:rsidRPr="001E1FF5" w:rsidRDefault="00694097" w:rsidP="0080758F">
      <w:pPr>
        <w:pStyle w:val="Subtitle"/>
        <w:numPr>
          <w:ilvl w:val="1"/>
          <w:numId w:val="2"/>
        </w:numPr>
        <w:tabs>
          <w:tab w:val="left" w:pos="1276"/>
          <w:tab w:val="left" w:pos="2127"/>
        </w:tabs>
        <w:ind w:left="0" w:firstLine="709"/>
        <w:jc w:val="both"/>
        <w:rPr>
          <w:b w:val="0"/>
        </w:rPr>
      </w:pPr>
      <w:r w:rsidRPr="001E1FF5">
        <w:rPr>
          <w:b w:val="0"/>
        </w:rPr>
        <w:t>Techninės specifikacijos 6.1.1-6.1.4 punktuose ir 6.1.13-6.1.15 punktuose nurodytuose gaminiuose</w:t>
      </w:r>
      <w:r w:rsidR="008C6342" w:rsidRPr="001E1FF5">
        <w:rPr>
          <w:b w:val="0"/>
        </w:rPr>
        <w:t xml:space="preserve"> </w:t>
      </w:r>
      <w:r w:rsidR="003218B9" w:rsidRPr="001E1FF5">
        <w:rPr>
          <w:b w:val="0"/>
        </w:rPr>
        <w:t xml:space="preserve">laipsnių skiriamųjų ženklų simboliai - ginklų (kalavijo ir </w:t>
      </w:r>
      <w:proofErr w:type="spellStart"/>
      <w:r w:rsidR="003218B9" w:rsidRPr="001E1FF5">
        <w:rPr>
          <w:b w:val="0"/>
        </w:rPr>
        <w:t>buzdygano</w:t>
      </w:r>
      <w:proofErr w:type="spellEnd"/>
      <w:r w:rsidR="003218B9" w:rsidRPr="001E1FF5">
        <w:rPr>
          <w:b w:val="0"/>
        </w:rPr>
        <w:t xml:space="preserve">) sukryžiavimas </w:t>
      </w:r>
      <w:r w:rsidR="003C0126" w:rsidRPr="001E1FF5">
        <w:rPr>
          <w:b w:val="0"/>
        </w:rPr>
        <w:t>siuvinėjami veidrodiniu principu</w:t>
      </w:r>
      <w:r w:rsidR="003218B9" w:rsidRPr="001E1FF5">
        <w:rPr>
          <w:b w:val="0"/>
        </w:rPr>
        <w:t xml:space="preserve">, </w:t>
      </w:r>
      <w:proofErr w:type="spellStart"/>
      <w:r w:rsidR="003218B9" w:rsidRPr="001E1FF5">
        <w:rPr>
          <w:b w:val="0"/>
        </w:rPr>
        <w:t>t.y</w:t>
      </w:r>
      <w:proofErr w:type="spellEnd"/>
      <w:r w:rsidR="003218B9" w:rsidRPr="001E1FF5">
        <w:rPr>
          <w:b w:val="0"/>
        </w:rPr>
        <w:t xml:space="preserve">. </w:t>
      </w:r>
      <w:r w:rsidR="00B07118" w:rsidRPr="001E1FF5">
        <w:rPr>
          <w:b w:val="0"/>
        </w:rPr>
        <w:t>skirtingas kairiajam ir dešiniajam antpečiui</w:t>
      </w:r>
      <w:r w:rsidR="00556509" w:rsidRPr="001E1FF5">
        <w:rPr>
          <w:b w:val="0"/>
        </w:rPr>
        <w:t>.</w:t>
      </w:r>
    </w:p>
    <w:p w:rsidR="00556509" w:rsidRPr="001E1FF5" w:rsidRDefault="003218B9" w:rsidP="00B30275">
      <w:pPr>
        <w:pStyle w:val="Subtitle"/>
        <w:numPr>
          <w:ilvl w:val="1"/>
          <w:numId w:val="2"/>
        </w:numPr>
        <w:tabs>
          <w:tab w:val="left" w:pos="1276"/>
          <w:tab w:val="left" w:pos="2127"/>
        </w:tabs>
        <w:ind w:left="0" w:firstLine="709"/>
        <w:jc w:val="both"/>
        <w:rPr>
          <w:b w:val="0"/>
        </w:rPr>
      </w:pPr>
      <w:r w:rsidRPr="001E1FF5">
        <w:rPr>
          <w:b w:val="0"/>
        </w:rPr>
        <w:t>Laipsnių skiriamųjų ženklų simbolių s</w:t>
      </w:r>
      <w:r w:rsidR="009A611A" w:rsidRPr="001E1FF5">
        <w:rPr>
          <w:b w:val="0"/>
        </w:rPr>
        <w:t>iuvi</w:t>
      </w:r>
      <w:r w:rsidR="00E81851" w:rsidRPr="001E1FF5">
        <w:rPr>
          <w:b w:val="0"/>
        </w:rPr>
        <w:t>nėjimo viet</w:t>
      </w:r>
      <w:r w:rsidR="009A611A" w:rsidRPr="001E1FF5">
        <w:rPr>
          <w:b w:val="0"/>
        </w:rPr>
        <w:t>a</w:t>
      </w:r>
      <w:r w:rsidR="00E81851" w:rsidRPr="001E1FF5">
        <w:rPr>
          <w:b w:val="0"/>
        </w:rPr>
        <w:t xml:space="preserve"> sutvirtinam</w:t>
      </w:r>
      <w:r w:rsidR="009A611A" w:rsidRPr="001E1FF5">
        <w:rPr>
          <w:b w:val="0"/>
        </w:rPr>
        <w:t>a</w:t>
      </w:r>
      <w:r w:rsidR="00E81851" w:rsidRPr="001E1FF5">
        <w:rPr>
          <w:b w:val="0"/>
        </w:rPr>
        <w:t xml:space="preserve"> papildomu </w:t>
      </w:r>
      <w:r w:rsidR="00A647E2" w:rsidRPr="001E1FF5">
        <w:rPr>
          <w:b w:val="0"/>
        </w:rPr>
        <w:t xml:space="preserve">sluoksniu </w:t>
      </w:r>
      <w:proofErr w:type="spellStart"/>
      <w:r w:rsidR="00E81851" w:rsidRPr="001E1FF5">
        <w:rPr>
          <w:b w:val="0"/>
        </w:rPr>
        <w:t>klijuotin</w:t>
      </w:r>
      <w:r w:rsidR="00952DE2" w:rsidRPr="001E1FF5">
        <w:rPr>
          <w:b w:val="0"/>
        </w:rPr>
        <w:t>io</w:t>
      </w:r>
      <w:proofErr w:type="spellEnd"/>
      <w:r w:rsidR="00E81851" w:rsidRPr="001E1FF5">
        <w:rPr>
          <w:b w:val="0"/>
        </w:rPr>
        <w:t xml:space="preserve"> </w:t>
      </w:r>
      <w:r w:rsidR="00952DE2" w:rsidRPr="001E1FF5">
        <w:rPr>
          <w:b w:val="0"/>
        </w:rPr>
        <w:t>įdėklo</w:t>
      </w:r>
      <w:r w:rsidR="00556509" w:rsidRPr="001E1FF5">
        <w:rPr>
          <w:b w:val="0"/>
        </w:rPr>
        <w:t>.</w:t>
      </w:r>
    </w:p>
    <w:p w:rsidR="00890ED3" w:rsidRPr="001E1FF5" w:rsidRDefault="007E563A" w:rsidP="00B30275">
      <w:pPr>
        <w:pStyle w:val="Subtitle"/>
        <w:numPr>
          <w:ilvl w:val="1"/>
          <w:numId w:val="2"/>
        </w:numPr>
        <w:tabs>
          <w:tab w:val="left" w:pos="1276"/>
          <w:tab w:val="left" w:pos="2127"/>
        </w:tabs>
        <w:ind w:left="0" w:firstLine="709"/>
        <w:jc w:val="both"/>
        <w:rPr>
          <w:b w:val="0"/>
        </w:rPr>
      </w:pPr>
      <w:r w:rsidRPr="001E1FF5">
        <w:rPr>
          <w:b w:val="0"/>
        </w:rPr>
        <w:t>L</w:t>
      </w:r>
      <w:r w:rsidR="00890ED3" w:rsidRPr="001E1FF5">
        <w:rPr>
          <w:b w:val="0"/>
        </w:rPr>
        <w:t xml:space="preserve">aipsnių žvaigždutės </w:t>
      </w:r>
      <w:r w:rsidR="00F24F7F" w:rsidRPr="001E1FF5">
        <w:rPr>
          <w:b w:val="0"/>
        </w:rPr>
        <w:t>atliekamos</w:t>
      </w:r>
      <w:r w:rsidR="00890ED3" w:rsidRPr="001E1FF5">
        <w:rPr>
          <w:b w:val="0"/>
        </w:rPr>
        <w:t xml:space="preserve"> iškiliuoju siuvinėjimu. Iškilumo efektas išgaunamas simbolį siuvinėjant ant audinio uždėjus 3 (±0,1) mm storio pagrindą iš </w:t>
      </w:r>
      <w:proofErr w:type="spellStart"/>
      <w:r w:rsidR="00890ED3" w:rsidRPr="001E1FF5">
        <w:rPr>
          <w:b w:val="0"/>
        </w:rPr>
        <w:t>etilenvinilacetato</w:t>
      </w:r>
      <w:proofErr w:type="spellEnd"/>
      <w:r w:rsidR="00890ED3" w:rsidRPr="001E1FF5">
        <w:rPr>
          <w:b w:val="0"/>
        </w:rPr>
        <w:t xml:space="preserve"> (EVA – </w:t>
      </w:r>
      <w:proofErr w:type="spellStart"/>
      <w:r w:rsidR="00890ED3" w:rsidRPr="001E1FF5">
        <w:rPr>
          <w:b w:val="0"/>
        </w:rPr>
        <w:t>puffy</w:t>
      </w:r>
      <w:proofErr w:type="spellEnd"/>
      <w:r w:rsidR="00890ED3" w:rsidRPr="001E1FF5">
        <w:rPr>
          <w:b w:val="0"/>
        </w:rPr>
        <w:t>) arba lygiavertės medžiagos.</w:t>
      </w:r>
      <w:r w:rsidR="003218B9" w:rsidRPr="001E1FF5">
        <w:rPr>
          <w:b w:val="0"/>
        </w:rPr>
        <w:t xml:space="preserve"> </w:t>
      </w:r>
    </w:p>
    <w:p w:rsidR="001069CE" w:rsidRPr="001E1FF5" w:rsidRDefault="00D9724E" w:rsidP="00B30275">
      <w:pPr>
        <w:pStyle w:val="Subtitle"/>
        <w:numPr>
          <w:ilvl w:val="1"/>
          <w:numId w:val="2"/>
        </w:numPr>
        <w:tabs>
          <w:tab w:val="left" w:pos="1276"/>
          <w:tab w:val="left" w:pos="2127"/>
        </w:tabs>
        <w:ind w:left="0" w:firstLine="709"/>
        <w:jc w:val="both"/>
        <w:rPr>
          <w:b w:val="0"/>
        </w:rPr>
      </w:pPr>
      <w:r w:rsidRPr="001E1FF5">
        <w:rPr>
          <w:b w:val="0"/>
        </w:rPr>
        <w:t>Antpečiai turi būti nuimami – tam kitoje antpečio pusėje centre prisiuvama 13-15 mm pločio</w:t>
      </w:r>
      <w:r w:rsidR="001069CE" w:rsidRPr="001E1FF5">
        <w:rPr>
          <w:b w:val="0"/>
        </w:rPr>
        <w:t>,</w:t>
      </w:r>
      <w:r w:rsidRPr="001E1FF5">
        <w:rPr>
          <w:b w:val="0"/>
        </w:rPr>
        <w:t xml:space="preserve"> </w:t>
      </w:r>
      <w:proofErr w:type="spellStart"/>
      <w:r w:rsidR="001069CE" w:rsidRPr="001E1FF5">
        <w:rPr>
          <w:b w:val="0"/>
        </w:rPr>
        <w:t>kostiuminio</w:t>
      </w:r>
      <w:proofErr w:type="spellEnd"/>
      <w:r w:rsidR="001069CE" w:rsidRPr="001E1FF5">
        <w:rPr>
          <w:b w:val="0"/>
        </w:rPr>
        <w:t xml:space="preserve"> audinio spalvos </w:t>
      </w:r>
      <w:r w:rsidRPr="001E1FF5">
        <w:rPr>
          <w:b w:val="0"/>
        </w:rPr>
        <w:t xml:space="preserve">standi </w:t>
      </w:r>
      <w:r w:rsidR="001069CE" w:rsidRPr="001E1FF5">
        <w:rPr>
          <w:b w:val="0"/>
        </w:rPr>
        <w:t>tekstilinė juostelė.</w:t>
      </w:r>
    </w:p>
    <w:p w:rsidR="00D9724E" w:rsidRPr="001E1FF5" w:rsidRDefault="000A3222" w:rsidP="001F5BB4">
      <w:pPr>
        <w:pStyle w:val="Subtitle"/>
        <w:numPr>
          <w:ilvl w:val="1"/>
          <w:numId w:val="2"/>
        </w:numPr>
        <w:tabs>
          <w:tab w:val="left" w:pos="1418"/>
          <w:tab w:val="left" w:pos="2127"/>
        </w:tabs>
        <w:ind w:left="0" w:firstLine="709"/>
        <w:jc w:val="both"/>
        <w:rPr>
          <w:b w:val="0"/>
        </w:rPr>
      </w:pPr>
      <w:r w:rsidRPr="001E1FF5">
        <w:rPr>
          <w:b w:val="0"/>
        </w:rPr>
        <w:t>Antpetyje ir tekstilinėje juostelėje išsiuvama po tiesią kilpą, kurios skirtos a</w:t>
      </w:r>
      <w:r w:rsidR="001069CE" w:rsidRPr="001E1FF5">
        <w:rPr>
          <w:b w:val="0"/>
        </w:rPr>
        <w:t xml:space="preserve">ntpečio prisegimui 14 </w:t>
      </w:r>
      <w:r w:rsidR="0009352D" w:rsidRPr="001E1FF5">
        <w:rPr>
          <w:b w:val="0"/>
        </w:rPr>
        <w:t xml:space="preserve">(±0,6) </w:t>
      </w:r>
      <w:r w:rsidR="001069CE" w:rsidRPr="001E1FF5">
        <w:rPr>
          <w:b w:val="0"/>
        </w:rPr>
        <w:t xml:space="preserve">mm </w:t>
      </w:r>
      <w:r w:rsidR="00376598" w:rsidRPr="001E1FF5">
        <w:rPr>
          <w:b w:val="0"/>
        </w:rPr>
        <w:t xml:space="preserve">skersmens </w:t>
      </w:r>
      <w:r w:rsidR="001069CE" w:rsidRPr="001E1FF5">
        <w:rPr>
          <w:b w:val="0"/>
        </w:rPr>
        <w:t>uniformine metaline saga.</w:t>
      </w:r>
    </w:p>
    <w:p w:rsidR="00E04A05" w:rsidRPr="001E1FF5" w:rsidRDefault="00E04A05" w:rsidP="001F5BB4">
      <w:pPr>
        <w:pStyle w:val="Subtitle"/>
        <w:numPr>
          <w:ilvl w:val="1"/>
          <w:numId w:val="2"/>
        </w:numPr>
        <w:tabs>
          <w:tab w:val="left" w:pos="1418"/>
          <w:tab w:val="left" w:pos="2127"/>
        </w:tabs>
        <w:ind w:left="0" w:firstLine="709"/>
        <w:jc w:val="both"/>
        <w:rPr>
          <w:b w:val="0"/>
        </w:rPr>
      </w:pPr>
      <w:r w:rsidRPr="001E1FF5">
        <w:rPr>
          <w:b w:val="0"/>
        </w:rPr>
        <w:t xml:space="preserve">Antpečiai turi būti standūs – tam į antpečio vidų dedamas specialus tvirtas įdėklas, iš neperšlampamos elastingos medžiagos (presuotos </w:t>
      </w:r>
      <w:r w:rsidR="00BF6673" w:rsidRPr="001E1FF5">
        <w:rPr>
          <w:b w:val="0"/>
        </w:rPr>
        <w:t xml:space="preserve">pluoštinės </w:t>
      </w:r>
      <w:r w:rsidRPr="001E1FF5">
        <w:rPr>
          <w:b w:val="0"/>
        </w:rPr>
        <w:t>1,5 (±0,2) mm storio odos arba lygiavertės medžiagos).</w:t>
      </w:r>
    </w:p>
    <w:p w:rsidR="006A2676" w:rsidRPr="001E1FF5" w:rsidRDefault="006A2676" w:rsidP="001F5BB4">
      <w:pPr>
        <w:pStyle w:val="Subtitle"/>
        <w:numPr>
          <w:ilvl w:val="1"/>
          <w:numId w:val="2"/>
        </w:numPr>
        <w:tabs>
          <w:tab w:val="left" w:pos="1418"/>
          <w:tab w:val="left" w:pos="2127"/>
        </w:tabs>
        <w:ind w:left="0" w:firstLine="709"/>
        <w:jc w:val="both"/>
        <w:rPr>
          <w:b w:val="0"/>
        </w:rPr>
      </w:pPr>
      <w:r w:rsidRPr="001E1FF5">
        <w:rPr>
          <w:b w:val="0"/>
        </w:rPr>
        <w:t xml:space="preserve">Antpečiai </w:t>
      </w:r>
      <w:r w:rsidR="00EC720F" w:rsidRPr="001E1FF5">
        <w:rPr>
          <w:b w:val="0"/>
        </w:rPr>
        <w:t xml:space="preserve">gali būti gaminami trijų skirtingų ilgių: </w:t>
      </w:r>
      <w:r w:rsidRPr="001E1FF5">
        <w:rPr>
          <w:b w:val="0"/>
        </w:rPr>
        <w:t>120</w:t>
      </w:r>
      <w:r w:rsidR="00A647E2" w:rsidRPr="001E1FF5">
        <w:rPr>
          <w:b w:val="0"/>
        </w:rPr>
        <w:t xml:space="preserve"> (+3)</w:t>
      </w:r>
      <w:r w:rsidRPr="001E1FF5">
        <w:rPr>
          <w:b w:val="0"/>
        </w:rPr>
        <w:t>, 130</w:t>
      </w:r>
      <w:r w:rsidR="00A647E2" w:rsidRPr="001E1FF5">
        <w:rPr>
          <w:b w:val="0"/>
        </w:rPr>
        <w:t xml:space="preserve"> (+3)</w:t>
      </w:r>
      <w:r w:rsidRPr="001E1FF5">
        <w:rPr>
          <w:b w:val="0"/>
        </w:rPr>
        <w:t xml:space="preserve"> arba </w:t>
      </w:r>
      <w:r w:rsidR="00621CF4" w:rsidRPr="001E1FF5">
        <w:rPr>
          <w:b w:val="0"/>
        </w:rPr>
        <w:br/>
      </w:r>
      <w:r w:rsidRPr="001E1FF5">
        <w:rPr>
          <w:b w:val="0"/>
        </w:rPr>
        <w:t xml:space="preserve">140 (+3) mm ilgio (žr. </w:t>
      </w:r>
      <w:r w:rsidR="00EC720F" w:rsidRPr="001E1FF5">
        <w:rPr>
          <w:b w:val="0"/>
        </w:rPr>
        <w:t>Priedo 1 iliustraciją</w:t>
      </w:r>
      <w:r w:rsidRPr="001E1FF5">
        <w:rPr>
          <w:b w:val="0"/>
        </w:rPr>
        <w:t>).</w:t>
      </w:r>
      <w:r w:rsidR="00CA212E" w:rsidRPr="001E1FF5">
        <w:rPr>
          <w:b w:val="0"/>
        </w:rPr>
        <w:t xml:space="preserve"> Esant būtinybei, gali būti pareikalauta pasiūti nestandartinių dydžių antpečių, neviršijant 2 % užsakyto kiekio.</w:t>
      </w:r>
    </w:p>
    <w:p w:rsidR="00EC720F" w:rsidRPr="001E1FF5" w:rsidRDefault="000A3222" w:rsidP="001F5BB4">
      <w:pPr>
        <w:pStyle w:val="Subtitle"/>
        <w:numPr>
          <w:ilvl w:val="1"/>
          <w:numId w:val="2"/>
        </w:numPr>
        <w:tabs>
          <w:tab w:val="left" w:pos="1418"/>
          <w:tab w:val="left" w:pos="2127"/>
        </w:tabs>
        <w:ind w:left="0" w:firstLine="709"/>
        <w:jc w:val="both"/>
        <w:rPr>
          <w:b w:val="0"/>
        </w:rPr>
      </w:pPr>
      <w:r w:rsidRPr="001E1FF5">
        <w:rPr>
          <w:b w:val="0"/>
        </w:rPr>
        <w:t xml:space="preserve">Lietuvos kariuomenės </w:t>
      </w:r>
      <w:r w:rsidR="00B07118" w:rsidRPr="001E1FF5">
        <w:rPr>
          <w:b w:val="0"/>
        </w:rPr>
        <w:t>antpečių pavyzd</w:t>
      </w:r>
      <w:r w:rsidR="00861072" w:rsidRPr="001E1FF5">
        <w:rPr>
          <w:b w:val="0"/>
        </w:rPr>
        <w:t>ys</w:t>
      </w:r>
      <w:r w:rsidR="00B07118" w:rsidRPr="001E1FF5">
        <w:rPr>
          <w:b w:val="0"/>
        </w:rPr>
        <w:t xml:space="preserve"> pateikt</w:t>
      </w:r>
      <w:r w:rsidR="00BF6673" w:rsidRPr="001E1FF5">
        <w:rPr>
          <w:b w:val="0"/>
        </w:rPr>
        <w:t>a</w:t>
      </w:r>
      <w:r w:rsidR="00861072" w:rsidRPr="001E1FF5">
        <w:rPr>
          <w:b w:val="0"/>
        </w:rPr>
        <w:t>s</w:t>
      </w:r>
      <w:r w:rsidR="00B07118" w:rsidRPr="001E1FF5">
        <w:rPr>
          <w:b w:val="0"/>
        </w:rPr>
        <w:t xml:space="preserve"> </w:t>
      </w:r>
      <w:r w:rsidR="00EC720F" w:rsidRPr="001E1FF5">
        <w:rPr>
          <w:b w:val="0"/>
        </w:rPr>
        <w:t xml:space="preserve">Priedo </w:t>
      </w:r>
      <w:r w:rsidR="00A63209" w:rsidRPr="001E1FF5">
        <w:rPr>
          <w:b w:val="0"/>
        </w:rPr>
        <w:t>2</w:t>
      </w:r>
      <w:r w:rsidR="00861072" w:rsidRPr="001E1FF5">
        <w:rPr>
          <w:b w:val="0"/>
        </w:rPr>
        <w:t xml:space="preserve"> iliustracijoje</w:t>
      </w:r>
      <w:r w:rsidR="00EC720F" w:rsidRPr="001E1FF5">
        <w:rPr>
          <w:b w:val="0"/>
        </w:rPr>
        <w:t>.</w:t>
      </w:r>
    </w:p>
    <w:p w:rsidR="0080758F" w:rsidRPr="001E1FF5" w:rsidRDefault="0080758F" w:rsidP="0080758F">
      <w:pPr>
        <w:pStyle w:val="Subtitle"/>
        <w:tabs>
          <w:tab w:val="left" w:pos="1418"/>
          <w:tab w:val="left" w:pos="2127"/>
        </w:tabs>
        <w:ind w:left="709"/>
        <w:jc w:val="both"/>
        <w:rPr>
          <w:b w:val="0"/>
        </w:rPr>
      </w:pPr>
    </w:p>
    <w:p w:rsidR="003218B9" w:rsidRPr="001E1FF5" w:rsidRDefault="0044566B" w:rsidP="00B30275">
      <w:pPr>
        <w:pStyle w:val="Subtitle"/>
        <w:numPr>
          <w:ilvl w:val="0"/>
          <w:numId w:val="2"/>
        </w:numPr>
        <w:tabs>
          <w:tab w:val="left" w:pos="1080"/>
        </w:tabs>
        <w:ind w:left="0" w:firstLine="709"/>
        <w:jc w:val="both"/>
        <w:rPr>
          <w:b w:val="0"/>
        </w:rPr>
      </w:pPr>
      <w:r w:rsidRPr="001E1FF5">
        <w:t>Reikalavimai</w:t>
      </w:r>
      <w:r w:rsidR="00705C33" w:rsidRPr="001E1FF5">
        <w:t xml:space="preserve"> </w:t>
      </w:r>
      <w:r w:rsidR="00025DC3" w:rsidRPr="001E1FF5">
        <w:t xml:space="preserve">antpečiams </w:t>
      </w:r>
      <w:r w:rsidR="00705C33" w:rsidRPr="001E1FF5">
        <w:t>i</w:t>
      </w:r>
      <w:r w:rsidR="00521463" w:rsidRPr="001E1FF5">
        <w:t>šeiginia</w:t>
      </w:r>
      <w:r w:rsidR="00705C33" w:rsidRPr="001E1FF5">
        <w:t>ms</w:t>
      </w:r>
      <w:r w:rsidRPr="001E1FF5">
        <w:rPr>
          <w:b w:val="0"/>
        </w:rPr>
        <w:t>:</w:t>
      </w:r>
    </w:p>
    <w:p w:rsidR="0080758F" w:rsidRPr="001E1FF5" w:rsidRDefault="0080758F" w:rsidP="0080758F">
      <w:pPr>
        <w:pStyle w:val="Subtitle"/>
        <w:numPr>
          <w:ilvl w:val="1"/>
          <w:numId w:val="2"/>
        </w:numPr>
        <w:tabs>
          <w:tab w:val="left" w:pos="1276"/>
          <w:tab w:val="left" w:pos="2127"/>
        </w:tabs>
        <w:ind w:left="0" w:firstLine="709"/>
        <w:jc w:val="both"/>
        <w:rPr>
          <w:b w:val="0"/>
        </w:rPr>
      </w:pPr>
      <w:r w:rsidRPr="001E1FF5">
        <w:rPr>
          <w:b w:val="0"/>
        </w:rPr>
        <w:t>An</w:t>
      </w:r>
      <w:r w:rsidR="00861072" w:rsidRPr="001E1FF5">
        <w:rPr>
          <w:b w:val="0"/>
        </w:rPr>
        <w:t>tpečiai išeiginiai (žr. Priedo 2</w:t>
      </w:r>
      <w:r w:rsidRPr="001E1FF5">
        <w:rPr>
          <w:b w:val="0"/>
        </w:rPr>
        <w:t xml:space="preserve"> lentelę) – tai nustatytos formos ir spalvos gaminiai, nešiojami prisegti prie aprangos pečių srityje:</w:t>
      </w:r>
    </w:p>
    <w:p w:rsidR="0080758F" w:rsidRPr="001E1FF5" w:rsidRDefault="0080758F" w:rsidP="0080758F">
      <w:pPr>
        <w:pStyle w:val="Subtitle"/>
        <w:numPr>
          <w:ilvl w:val="2"/>
          <w:numId w:val="2"/>
        </w:numPr>
        <w:tabs>
          <w:tab w:val="left" w:pos="1560"/>
          <w:tab w:val="left" w:pos="2127"/>
        </w:tabs>
        <w:ind w:left="0" w:firstLine="851"/>
        <w:jc w:val="both"/>
        <w:rPr>
          <w:b w:val="0"/>
        </w:rPr>
      </w:pPr>
      <w:r w:rsidRPr="001E1FF5">
        <w:rPr>
          <w:b w:val="0"/>
        </w:rPr>
        <w:t>gaminys „Antpečiai išeiginiai vyr. karininko (orkestro) ir karininko (SP GSK)“;</w:t>
      </w:r>
    </w:p>
    <w:p w:rsidR="0080758F" w:rsidRPr="001E1FF5" w:rsidRDefault="0080758F" w:rsidP="0080758F">
      <w:pPr>
        <w:pStyle w:val="Subtitle"/>
        <w:numPr>
          <w:ilvl w:val="2"/>
          <w:numId w:val="2"/>
        </w:numPr>
        <w:tabs>
          <w:tab w:val="left" w:pos="1560"/>
          <w:tab w:val="left" w:pos="2127"/>
        </w:tabs>
        <w:ind w:left="0" w:firstLine="851"/>
        <w:jc w:val="both"/>
        <w:rPr>
          <w:b w:val="0"/>
        </w:rPr>
      </w:pPr>
      <w:r w:rsidRPr="001E1FF5">
        <w:rPr>
          <w:b w:val="0"/>
        </w:rPr>
        <w:t>gaminys „Antpečiai išeiginiai karininko (KOP GSK)“;</w:t>
      </w:r>
    </w:p>
    <w:p w:rsidR="0080758F" w:rsidRPr="001E1FF5" w:rsidRDefault="0080758F" w:rsidP="0080758F">
      <w:pPr>
        <w:pStyle w:val="Subtitle"/>
        <w:numPr>
          <w:ilvl w:val="2"/>
          <w:numId w:val="2"/>
        </w:numPr>
        <w:tabs>
          <w:tab w:val="left" w:pos="1560"/>
          <w:tab w:val="left" w:pos="2127"/>
        </w:tabs>
        <w:ind w:left="0" w:firstLine="851"/>
        <w:jc w:val="both"/>
        <w:rPr>
          <w:b w:val="0"/>
        </w:rPr>
      </w:pPr>
      <w:r w:rsidRPr="001E1FF5">
        <w:rPr>
          <w:b w:val="0"/>
        </w:rPr>
        <w:t>gaminys „Antpečiai išei</w:t>
      </w:r>
      <w:r w:rsidR="005A1C29">
        <w:rPr>
          <w:b w:val="0"/>
        </w:rPr>
        <w:t>giniai j. karininko (orkestro)“.</w:t>
      </w:r>
    </w:p>
    <w:p w:rsidR="00A40A26" w:rsidRPr="001E1FF5" w:rsidRDefault="00025DC3" w:rsidP="00B30275">
      <w:pPr>
        <w:pStyle w:val="Subtitle"/>
        <w:numPr>
          <w:ilvl w:val="1"/>
          <w:numId w:val="2"/>
        </w:numPr>
        <w:tabs>
          <w:tab w:val="left" w:pos="1276"/>
          <w:tab w:val="left" w:pos="2127"/>
        </w:tabs>
        <w:ind w:left="0" w:firstLine="709"/>
        <w:jc w:val="both"/>
        <w:rPr>
          <w:b w:val="0"/>
        </w:rPr>
      </w:pPr>
      <w:r w:rsidRPr="001E1FF5">
        <w:rPr>
          <w:b w:val="0"/>
        </w:rPr>
        <w:t>Antpetį i</w:t>
      </w:r>
      <w:r w:rsidR="00521463" w:rsidRPr="001E1FF5">
        <w:rPr>
          <w:b w:val="0"/>
        </w:rPr>
        <w:t xml:space="preserve">šeiginį </w:t>
      </w:r>
      <w:r w:rsidR="00A40A26" w:rsidRPr="001E1FF5">
        <w:rPr>
          <w:b w:val="0"/>
        </w:rPr>
        <w:t xml:space="preserve">sudaro dekoratyvinė pynutė, pritvirtinta prie antpečio pagrindo. </w:t>
      </w:r>
      <w:r w:rsidRPr="001E1FF5">
        <w:rPr>
          <w:b w:val="0"/>
        </w:rPr>
        <w:t>Antpečiai i</w:t>
      </w:r>
      <w:r w:rsidR="007C5864" w:rsidRPr="001E1FF5">
        <w:rPr>
          <w:b w:val="0"/>
        </w:rPr>
        <w:t>šeiginiai gaminami poromis</w:t>
      </w:r>
      <w:r w:rsidR="00257F90" w:rsidRPr="001E1FF5">
        <w:rPr>
          <w:b w:val="0"/>
        </w:rPr>
        <w:t>,</w:t>
      </w:r>
      <w:r w:rsidR="007C5864" w:rsidRPr="001E1FF5">
        <w:rPr>
          <w:b w:val="0"/>
        </w:rPr>
        <w:t xml:space="preserve"> </w:t>
      </w:r>
      <w:r w:rsidR="00257F90" w:rsidRPr="001E1FF5">
        <w:rPr>
          <w:b w:val="0"/>
        </w:rPr>
        <w:t>išdėstant dekoratyvines pynutes veidrodiniu principu (skirtingos kairiajam ir dešiniajam antpečiui</w:t>
      </w:r>
      <w:r w:rsidR="00761765" w:rsidRPr="001E1FF5">
        <w:rPr>
          <w:b w:val="0"/>
        </w:rPr>
        <w:t xml:space="preserve"> išeiginiam</w:t>
      </w:r>
      <w:r w:rsidR="00257F90" w:rsidRPr="001E1FF5">
        <w:rPr>
          <w:b w:val="0"/>
        </w:rPr>
        <w:t>)</w:t>
      </w:r>
      <w:r w:rsidR="00A40A26" w:rsidRPr="001E1FF5">
        <w:rPr>
          <w:b w:val="0"/>
        </w:rPr>
        <w:t>.</w:t>
      </w:r>
    </w:p>
    <w:p w:rsidR="00166A28" w:rsidRPr="001E1FF5" w:rsidRDefault="00761765" w:rsidP="00B30275">
      <w:pPr>
        <w:pStyle w:val="Subtitle"/>
        <w:numPr>
          <w:ilvl w:val="1"/>
          <w:numId w:val="2"/>
        </w:numPr>
        <w:tabs>
          <w:tab w:val="left" w:pos="1276"/>
          <w:tab w:val="left" w:pos="2127"/>
        </w:tabs>
        <w:ind w:left="0" w:firstLine="720"/>
        <w:jc w:val="both"/>
        <w:rPr>
          <w:b w:val="0"/>
        </w:rPr>
      </w:pPr>
      <w:r w:rsidRPr="001E1FF5">
        <w:rPr>
          <w:b w:val="0"/>
        </w:rPr>
        <w:t>Antpečių i</w:t>
      </w:r>
      <w:r w:rsidR="00521463" w:rsidRPr="001E1FF5">
        <w:rPr>
          <w:b w:val="0"/>
        </w:rPr>
        <w:t>šeigini</w:t>
      </w:r>
      <w:r w:rsidR="00166A28" w:rsidRPr="001E1FF5">
        <w:rPr>
          <w:b w:val="0"/>
        </w:rPr>
        <w:t xml:space="preserve">ų </w:t>
      </w:r>
      <w:r w:rsidR="00A40A26" w:rsidRPr="001E1FF5">
        <w:rPr>
          <w:b w:val="0"/>
        </w:rPr>
        <w:t xml:space="preserve">pagrindas – tai standus, elastingas, neperšlampamas pagrindas iš presuotos pluoštinės 1,5 (±0,2) mm storio odos arba lygiavertės medžiagos, aptrauktas nustatytų spalvų </w:t>
      </w:r>
      <w:proofErr w:type="spellStart"/>
      <w:r w:rsidR="00A40A26" w:rsidRPr="001E1FF5">
        <w:rPr>
          <w:b w:val="0"/>
        </w:rPr>
        <w:t>apdailiniu</w:t>
      </w:r>
      <w:proofErr w:type="spellEnd"/>
      <w:r w:rsidR="00A40A26" w:rsidRPr="001E1FF5">
        <w:rPr>
          <w:b w:val="0"/>
        </w:rPr>
        <w:t xml:space="preserve"> audiniu:</w:t>
      </w:r>
      <w:r w:rsidR="009E0939" w:rsidRPr="001E1FF5">
        <w:rPr>
          <w:b w:val="0"/>
        </w:rPr>
        <w:t xml:space="preserve"> </w:t>
      </w:r>
      <w:r w:rsidR="003A485B" w:rsidRPr="001E1FF5">
        <w:rPr>
          <w:b w:val="0"/>
        </w:rPr>
        <w:t xml:space="preserve">avietinės spalvos </w:t>
      </w:r>
      <w:proofErr w:type="spellStart"/>
      <w:r w:rsidR="003A485B" w:rsidRPr="001E1FF5">
        <w:rPr>
          <w:b w:val="0"/>
        </w:rPr>
        <w:t>apdailiniu</w:t>
      </w:r>
      <w:proofErr w:type="spellEnd"/>
      <w:r w:rsidR="003A485B" w:rsidRPr="001E1FF5">
        <w:rPr>
          <w:b w:val="0"/>
        </w:rPr>
        <w:t xml:space="preserve"> audiniu – gaminiui </w:t>
      </w:r>
      <w:r w:rsidR="003A485B" w:rsidRPr="001E1FF5">
        <w:rPr>
          <w:b w:val="0"/>
          <w:szCs w:val="24"/>
        </w:rPr>
        <w:t>„Antpečiai išeiginiai karininko (KOP</w:t>
      </w:r>
      <w:r w:rsidR="00166A28" w:rsidRPr="001E1FF5">
        <w:rPr>
          <w:b w:val="0"/>
          <w:szCs w:val="24"/>
        </w:rPr>
        <w:t xml:space="preserve"> GSK</w:t>
      </w:r>
      <w:r w:rsidR="003A485B" w:rsidRPr="001E1FF5">
        <w:rPr>
          <w:b w:val="0"/>
          <w:szCs w:val="24"/>
        </w:rPr>
        <w:t>)“</w:t>
      </w:r>
      <w:r w:rsidR="00166A28" w:rsidRPr="001E1FF5">
        <w:rPr>
          <w:b w:val="0"/>
          <w:szCs w:val="24"/>
        </w:rPr>
        <w:t xml:space="preserve">, </w:t>
      </w:r>
      <w:r w:rsidR="009E0939" w:rsidRPr="001E1FF5">
        <w:rPr>
          <w:b w:val="0"/>
        </w:rPr>
        <w:t xml:space="preserve">geltonos spalvos </w:t>
      </w:r>
      <w:proofErr w:type="spellStart"/>
      <w:r w:rsidR="009E0939" w:rsidRPr="001E1FF5">
        <w:rPr>
          <w:b w:val="0"/>
        </w:rPr>
        <w:t>apdailiniu</w:t>
      </w:r>
      <w:proofErr w:type="spellEnd"/>
      <w:r w:rsidR="009E0939" w:rsidRPr="001E1FF5">
        <w:rPr>
          <w:b w:val="0"/>
        </w:rPr>
        <w:t xml:space="preserve"> audiniu – </w:t>
      </w:r>
      <w:r w:rsidR="00E44BB6" w:rsidRPr="001E1FF5">
        <w:rPr>
          <w:b w:val="0"/>
        </w:rPr>
        <w:t xml:space="preserve">gaminiui „Antpečiai išeiginiai vyr. karininko (orkestro) ir karininko (SP GSK)“ ir </w:t>
      </w:r>
      <w:r w:rsidR="009E0939" w:rsidRPr="001E1FF5">
        <w:rPr>
          <w:b w:val="0"/>
        </w:rPr>
        <w:t>gaminiui „</w:t>
      </w:r>
      <w:r w:rsidR="009E0939" w:rsidRPr="001E1FF5">
        <w:rPr>
          <w:b w:val="0"/>
          <w:bCs/>
        </w:rPr>
        <w:t xml:space="preserve">Antpečiai išeiginiai </w:t>
      </w:r>
      <w:r w:rsidR="00166A28" w:rsidRPr="001E1FF5">
        <w:rPr>
          <w:b w:val="0"/>
          <w:bCs/>
        </w:rPr>
        <w:t>j.</w:t>
      </w:r>
      <w:r w:rsidR="009E0939" w:rsidRPr="001E1FF5">
        <w:rPr>
          <w:b w:val="0"/>
          <w:bCs/>
        </w:rPr>
        <w:t xml:space="preserve"> karininko (</w:t>
      </w:r>
      <w:r w:rsidR="00166A28" w:rsidRPr="001E1FF5">
        <w:rPr>
          <w:b w:val="0"/>
          <w:bCs/>
        </w:rPr>
        <w:t>orkestro)“</w:t>
      </w:r>
      <w:r w:rsidR="009E0939" w:rsidRPr="001E1FF5">
        <w:rPr>
          <w:b w:val="0"/>
          <w:szCs w:val="24"/>
        </w:rPr>
        <w:t>.</w:t>
      </w:r>
      <w:r w:rsidR="00166A28" w:rsidRPr="001E1FF5">
        <w:rPr>
          <w:b w:val="0"/>
          <w:szCs w:val="24"/>
        </w:rPr>
        <w:t xml:space="preserve"> </w:t>
      </w:r>
      <w:r w:rsidRPr="001E1FF5">
        <w:rPr>
          <w:b w:val="0"/>
          <w:szCs w:val="24"/>
        </w:rPr>
        <w:t>A</w:t>
      </w:r>
      <w:r w:rsidRPr="001E1FF5">
        <w:rPr>
          <w:b w:val="0"/>
        </w:rPr>
        <w:t>ntpečių i</w:t>
      </w:r>
      <w:r w:rsidR="009E0939" w:rsidRPr="001E1FF5">
        <w:rPr>
          <w:b w:val="0"/>
        </w:rPr>
        <w:t>šeigini</w:t>
      </w:r>
      <w:r w:rsidR="00166A28" w:rsidRPr="001E1FF5">
        <w:rPr>
          <w:b w:val="0"/>
        </w:rPr>
        <w:t>ų pagrindo</w:t>
      </w:r>
      <w:r w:rsidR="009E0939" w:rsidRPr="001E1FF5">
        <w:rPr>
          <w:b w:val="0"/>
        </w:rPr>
        <w:t xml:space="preserve"> išmatavimai:</w:t>
      </w:r>
    </w:p>
    <w:p w:rsidR="00166A28" w:rsidRPr="001E1FF5" w:rsidRDefault="00E44BB6" w:rsidP="00B30275">
      <w:pPr>
        <w:pStyle w:val="Subtitle"/>
        <w:numPr>
          <w:ilvl w:val="2"/>
          <w:numId w:val="2"/>
        </w:numPr>
        <w:tabs>
          <w:tab w:val="left" w:pos="1560"/>
        </w:tabs>
        <w:ind w:left="0" w:firstLine="709"/>
        <w:jc w:val="both"/>
        <w:rPr>
          <w:b w:val="0"/>
        </w:rPr>
      </w:pPr>
      <w:r w:rsidRPr="001E1FF5">
        <w:rPr>
          <w:b w:val="0"/>
        </w:rPr>
        <w:t xml:space="preserve">gaminio „Antpečiai išeiginiai vyr. karininko (orkestro) ir karininko (SP GSK)“ ir </w:t>
      </w:r>
      <w:r w:rsidR="00166A28" w:rsidRPr="001E1FF5">
        <w:rPr>
          <w:b w:val="0"/>
        </w:rPr>
        <w:t xml:space="preserve">gaminio „Antpečiai išeiginiai karininko (KOP GSK)“ </w:t>
      </w:r>
      <w:r w:rsidR="009E0939" w:rsidRPr="001E1FF5">
        <w:rPr>
          <w:b w:val="0"/>
        </w:rPr>
        <w:t>pagrindo ilgis 105 (</w:t>
      </w:r>
      <w:r w:rsidR="009E0939" w:rsidRPr="001E1FF5">
        <w:rPr>
          <w:b w:val="0"/>
        </w:rPr>
        <w:sym w:font="Symbol" w:char="F0B1"/>
      </w:r>
      <w:r w:rsidR="009E0939" w:rsidRPr="001E1FF5">
        <w:rPr>
          <w:b w:val="0"/>
        </w:rPr>
        <w:t xml:space="preserve">2) mm, pagrindo plotis </w:t>
      </w:r>
      <w:r w:rsidR="00621CF4" w:rsidRPr="001E1FF5">
        <w:rPr>
          <w:b w:val="0"/>
        </w:rPr>
        <w:br/>
      </w:r>
      <w:r w:rsidR="009E0939" w:rsidRPr="001E1FF5">
        <w:rPr>
          <w:b w:val="0"/>
        </w:rPr>
        <w:t>50 (</w:t>
      </w:r>
      <w:r w:rsidR="009E0939" w:rsidRPr="001E1FF5">
        <w:rPr>
          <w:b w:val="0"/>
        </w:rPr>
        <w:sym w:font="Symbol" w:char="F0B1"/>
      </w:r>
      <w:r w:rsidR="00166A28" w:rsidRPr="001E1FF5">
        <w:rPr>
          <w:b w:val="0"/>
        </w:rPr>
        <w:t>2) mm;</w:t>
      </w:r>
    </w:p>
    <w:p w:rsidR="009E0939" w:rsidRPr="001E1FF5" w:rsidRDefault="00166A28" w:rsidP="00B30275">
      <w:pPr>
        <w:pStyle w:val="Subtitle"/>
        <w:numPr>
          <w:ilvl w:val="2"/>
          <w:numId w:val="2"/>
        </w:numPr>
        <w:tabs>
          <w:tab w:val="left" w:pos="1560"/>
        </w:tabs>
        <w:ind w:left="0" w:firstLine="709"/>
        <w:jc w:val="both"/>
        <w:rPr>
          <w:b w:val="0"/>
        </w:rPr>
      </w:pPr>
      <w:r w:rsidRPr="001E1FF5">
        <w:rPr>
          <w:b w:val="0"/>
        </w:rPr>
        <w:t>gaminio „Antpečiai išeiginiai j. karininko (orkestro)“ pagrindo ilgis 130-135 mm, pagrindo plotis 50 (</w:t>
      </w:r>
      <w:r w:rsidRPr="001E1FF5">
        <w:rPr>
          <w:b w:val="0"/>
        </w:rPr>
        <w:sym w:font="Symbol" w:char="F0B1"/>
      </w:r>
      <w:r w:rsidRPr="001E1FF5">
        <w:rPr>
          <w:b w:val="0"/>
        </w:rPr>
        <w:t>2) mm</w:t>
      </w:r>
      <w:r w:rsidR="003B161C" w:rsidRPr="001E1FF5">
        <w:rPr>
          <w:b w:val="0"/>
        </w:rPr>
        <w:t>. Antpečio pagrinde išsiūta tiesi kilpa</w:t>
      </w:r>
      <w:r w:rsidR="00FB179F" w:rsidRPr="001E1FF5">
        <w:rPr>
          <w:b w:val="0"/>
        </w:rPr>
        <w:t>, skirta</w:t>
      </w:r>
      <w:r w:rsidR="003B161C" w:rsidRPr="001E1FF5">
        <w:rPr>
          <w:b w:val="0"/>
        </w:rPr>
        <w:t xml:space="preserve"> 14 (±0,6) mm skersmens uniforminei metalinei sagai</w:t>
      </w:r>
      <w:r w:rsidR="0053253A" w:rsidRPr="001E1FF5">
        <w:rPr>
          <w:b w:val="0"/>
        </w:rPr>
        <w:t>.</w:t>
      </w:r>
    </w:p>
    <w:p w:rsidR="00166A28" w:rsidRPr="001E1FF5" w:rsidRDefault="00A40A26" w:rsidP="00B30275">
      <w:pPr>
        <w:pStyle w:val="Subtitle"/>
        <w:numPr>
          <w:ilvl w:val="1"/>
          <w:numId w:val="2"/>
        </w:numPr>
        <w:tabs>
          <w:tab w:val="left" w:pos="1276"/>
          <w:tab w:val="left" w:pos="2127"/>
        </w:tabs>
        <w:ind w:left="0" w:firstLine="709"/>
        <w:jc w:val="both"/>
        <w:rPr>
          <w:b w:val="0"/>
        </w:rPr>
      </w:pPr>
      <w:r w:rsidRPr="001E1FF5">
        <w:rPr>
          <w:b w:val="0"/>
        </w:rPr>
        <w:t xml:space="preserve">Ant </w:t>
      </w:r>
      <w:r w:rsidR="00761765" w:rsidRPr="001E1FF5">
        <w:rPr>
          <w:b w:val="0"/>
        </w:rPr>
        <w:t xml:space="preserve">antpečių </w:t>
      </w:r>
      <w:r w:rsidR="00166A28" w:rsidRPr="001E1FF5">
        <w:rPr>
          <w:b w:val="0"/>
        </w:rPr>
        <w:t xml:space="preserve">išeiginių </w:t>
      </w:r>
      <w:r w:rsidRPr="001E1FF5">
        <w:rPr>
          <w:b w:val="0"/>
        </w:rPr>
        <w:t>pagrindo pritvirtinama nustatyto pavyzdžio pynutė</w:t>
      </w:r>
      <w:r w:rsidR="00166A28" w:rsidRPr="001E1FF5">
        <w:rPr>
          <w:b w:val="0"/>
        </w:rPr>
        <w:t>:</w:t>
      </w:r>
    </w:p>
    <w:p w:rsidR="009E0939" w:rsidRPr="001E1FF5" w:rsidRDefault="008206C9" w:rsidP="00B30275">
      <w:pPr>
        <w:pStyle w:val="Subtitle"/>
        <w:numPr>
          <w:ilvl w:val="2"/>
          <w:numId w:val="2"/>
        </w:numPr>
        <w:tabs>
          <w:tab w:val="left" w:pos="1560"/>
        </w:tabs>
        <w:ind w:left="0" w:firstLine="709"/>
        <w:jc w:val="both"/>
        <w:rPr>
          <w:b w:val="0"/>
        </w:rPr>
      </w:pPr>
      <w:r w:rsidRPr="001E1FF5">
        <w:rPr>
          <w:b w:val="0"/>
        </w:rPr>
        <w:t xml:space="preserve">gaminio „Antpečiai išeiginiai vyr. karininko (orkestro) ir karininko (SP GSK)“ ir </w:t>
      </w:r>
      <w:r w:rsidR="00166A28" w:rsidRPr="001E1FF5">
        <w:rPr>
          <w:b w:val="0"/>
        </w:rPr>
        <w:t>gaminio „Antpečiai išeiginiai karininko (KOP GSK)“</w:t>
      </w:r>
      <w:r w:rsidR="00A40A26" w:rsidRPr="001E1FF5">
        <w:rPr>
          <w:b w:val="0"/>
        </w:rPr>
        <w:t xml:space="preserve"> </w:t>
      </w:r>
      <w:r w:rsidR="00166A28" w:rsidRPr="001E1FF5">
        <w:rPr>
          <w:b w:val="0"/>
        </w:rPr>
        <w:t xml:space="preserve">pynutė </w:t>
      </w:r>
      <w:r w:rsidR="004C5879" w:rsidRPr="001E1FF5">
        <w:rPr>
          <w:b w:val="0"/>
        </w:rPr>
        <w:t xml:space="preserve">nupinta iš keturių vienodų tarpusavyje lygiagrečiai sutvirtintų </w:t>
      </w:r>
      <w:r w:rsidR="00FB179F" w:rsidRPr="001E1FF5">
        <w:rPr>
          <w:b w:val="0"/>
        </w:rPr>
        <w:t>virvučių, a</w:t>
      </w:r>
      <w:r w:rsidR="004C5879" w:rsidRPr="001E1FF5">
        <w:rPr>
          <w:b w:val="0"/>
        </w:rPr>
        <w:t>ntpečio gale iš pynutės suformuo</w:t>
      </w:r>
      <w:r w:rsidR="00FB179F" w:rsidRPr="001E1FF5">
        <w:rPr>
          <w:b w:val="0"/>
        </w:rPr>
        <w:t>jant</w:t>
      </w:r>
      <w:r w:rsidR="004C5879" w:rsidRPr="001E1FF5">
        <w:rPr>
          <w:b w:val="0"/>
        </w:rPr>
        <w:t xml:space="preserve"> kilp</w:t>
      </w:r>
      <w:r w:rsidR="00FB179F" w:rsidRPr="001E1FF5">
        <w:rPr>
          <w:b w:val="0"/>
        </w:rPr>
        <w:t xml:space="preserve">ą, skirtą </w:t>
      </w:r>
      <w:r w:rsidR="004C5879" w:rsidRPr="001E1FF5">
        <w:rPr>
          <w:b w:val="0"/>
        </w:rPr>
        <w:t>14 (±0,6) mm skersmens uniforminei metalinei sa</w:t>
      </w:r>
      <w:r w:rsidR="00FB179F" w:rsidRPr="001E1FF5">
        <w:rPr>
          <w:b w:val="0"/>
        </w:rPr>
        <w:t>gai. Pynutės ilgis 120-125 mm;</w:t>
      </w:r>
    </w:p>
    <w:p w:rsidR="00166A28" w:rsidRPr="001E1FF5" w:rsidRDefault="003B161C" w:rsidP="00B30275">
      <w:pPr>
        <w:pStyle w:val="Subtitle"/>
        <w:numPr>
          <w:ilvl w:val="2"/>
          <w:numId w:val="2"/>
        </w:numPr>
        <w:tabs>
          <w:tab w:val="left" w:pos="1560"/>
        </w:tabs>
        <w:ind w:left="0" w:firstLine="709"/>
        <w:jc w:val="both"/>
        <w:rPr>
          <w:b w:val="0"/>
        </w:rPr>
      </w:pPr>
      <w:r w:rsidRPr="001E1FF5">
        <w:rPr>
          <w:b w:val="0"/>
        </w:rPr>
        <w:t>gaminio „Antpečiai išeiginiai j. karininko (orkestro)“ pynutė nupinta iš dviejų vienodų tarpusavyje lygiagrečiai sutvirtintų virvučių, pynutės gale suformuojant kilpą</w:t>
      </w:r>
      <w:r w:rsidR="00FB179F" w:rsidRPr="001E1FF5">
        <w:rPr>
          <w:b w:val="0"/>
        </w:rPr>
        <w:t>, skirtą</w:t>
      </w:r>
      <w:r w:rsidRPr="001E1FF5">
        <w:rPr>
          <w:b w:val="0"/>
        </w:rPr>
        <w:t xml:space="preserve"> </w:t>
      </w:r>
      <w:r w:rsidR="00014CC4" w:rsidRPr="001E1FF5">
        <w:rPr>
          <w:b w:val="0"/>
        </w:rPr>
        <w:br/>
      </w:r>
      <w:r w:rsidRPr="001E1FF5">
        <w:rPr>
          <w:b w:val="0"/>
        </w:rPr>
        <w:t xml:space="preserve">14 (±0,6) mm skersmens uniforminei metalinei sagai. </w:t>
      </w:r>
      <w:r w:rsidR="00761765" w:rsidRPr="001E1FF5">
        <w:rPr>
          <w:b w:val="0"/>
        </w:rPr>
        <w:t>Pynutės</w:t>
      </w:r>
      <w:r w:rsidRPr="001E1FF5">
        <w:rPr>
          <w:b w:val="0"/>
        </w:rPr>
        <w:t xml:space="preserve"> kraštai viso perimetro ilgiu apjuosti tokiomis pat dviem lygiagr</w:t>
      </w:r>
      <w:r w:rsidR="00FB179F" w:rsidRPr="001E1FF5">
        <w:rPr>
          <w:b w:val="0"/>
        </w:rPr>
        <w:t>ečiai sutvirtintomis virvutėmis;</w:t>
      </w:r>
    </w:p>
    <w:p w:rsidR="00FB179F" w:rsidRPr="001E1FF5" w:rsidRDefault="00761765" w:rsidP="00B30275">
      <w:pPr>
        <w:pStyle w:val="Subtitle"/>
        <w:numPr>
          <w:ilvl w:val="2"/>
          <w:numId w:val="2"/>
        </w:numPr>
        <w:tabs>
          <w:tab w:val="left" w:pos="1560"/>
        </w:tabs>
        <w:ind w:left="0" w:firstLine="709"/>
        <w:jc w:val="both"/>
        <w:rPr>
          <w:b w:val="0"/>
        </w:rPr>
      </w:pPr>
      <w:r w:rsidRPr="001E1FF5">
        <w:rPr>
          <w:b w:val="0"/>
        </w:rPr>
        <w:t xml:space="preserve">antpečių </w:t>
      </w:r>
      <w:r w:rsidR="00FB179F" w:rsidRPr="001E1FF5">
        <w:rPr>
          <w:b w:val="0"/>
        </w:rPr>
        <w:t xml:space="preserve">išeiginių virvutė turi būti padaryta iš nustatytos aukso spalvos metalizuotų siūlų, 3,5-4 mm skersmens,  su vidiniu užpildu (užtikrinančių virvutės formą). </w:t>
      </w:r>
    </w:p>
    <w:p w:rsidR="00A40A26" w:rsidRPr="001E1FF5" w:rsidRDefault="00761765" w:rsidP="00B30275">
      <w:pPr>
        <w:pStyle w:val="Subtitle"/>
        <w:numPr>
          <w:ilvl w:val="1"/>
          <w:numId w:val="2"/>
        </w:numPr>
        <w:tabs>
          <w:tab w:val="left" w:pos="1276"/>
          <w:tab w:val="left" w:pos="2127"/>
        </w:tabs>
        <w:ind w:left="0" w:firstLine="709"/>
        <w:jc w:val="both"/>
        <w:rPr>
          <w:b w:val="0"/>
        </w:rPr>
      </w:pPr>
      <w:r w:rsidRPr="001E1FF5">
        <w:rPr>
          <w:b w:val="0"/>
        </w:rPr>
        <w:t>Antpečių i</w:t>
      </w:r>
      <w:r w:rsidR="00521463" w:rsidRPr="001E1FF5">
        <w:rPr>
          <w:b w:val="0"/>
        </w:rPr>
        <w:t>šeigini</w:t>
      </w:r>
      <w:r w:rsidR="0053253A" w:rsidRPr="001E1FF5">
        <w:rPr>
          <w:b w:val="0"/>
        </w:rPr>
        <w:t xml:space="preserve">ų </w:t>
      </w:r>
      <w:r w:rsidR="00A40A26" w:rsidRPr="001E1FF5">
        <w:rPr>
          <w:b w:val="0"/>
        </w:rPr>
        <w:t xml:space="preserve">prisegimui, </w:t>
      </w:r>
      <w:r w:rsidR="0053253A" w:rsidRPr="001E1FF5">
        <w:rPr>
          <w:b w:val="0"/>
        </w:rPr>
        <w:t>jų</w:t>
      </w:r>
      <w:r w:rsidR="00521463" w:rsidRPr="001E1FF5">
        <w:rPr>
          <w:b w:val="0"/>
        </w:rPr>
        <w:t xml:space="preserve"> </w:t>
      </w:r>
      <w:r w:rsidR="00A40A26" w:rsidRPr="001E1FF5">
        <w:rPr>
          <w:b w:val="0"/>
        </w:rPr>
        <w:t>gal</w:t>
      </w:r>
      <w:r w:rsidR="00521463" w:rsidRPr="001E1FF5">
        <w:rPr>
          <w:b w:val="0"/>
        </w:rPr>
        <w:t>e</w:t>
      </w:r>
      <w:r w:rsidR="00A40A26" w:rsidRPr="001E1FF5">
        <w:rPr>
          <w:b w:val="0"/>
        </w:rPr>
        <w:t xml:space="preserve"> įsiūta 20-22 mm pločio, standi prisegimo juostelė:</w:t>
      </w:r>
    </w:p>
    <w:p w:rsidR="0055245D" w:rsidRPr="001E1FF5" w:rsidRDefault="008206C9" w:rsidP="00B30275">
      <w:pPr>
        <w:pStyle w:val="Subtitle"/>
        <w:numPr>
          <w:ilvl w:val="2"/>
          <w:numId w:val="2"/>
        </w:numPr>
        <w:tabs>
          <w:tab w:val="left" w:pos="1418"/>
          <w:tab w:val="left" w:pos="2127"/>
        </w:tabs>
        <w:ind w:left="0" w:firstLine="709"/>
        <w:jc w:val="both"/>
        <w:rPr>
          <w:b w:val="0"/>
        </w:rPr>
      </w:pPr>
      <w:r w:rsidRPr="001E1FF5">
        <w:rPr>
          <w:b w:val="0"/>
        </w:rPr>
        <w:t xml:space="preserve">gaminyje „Antpečiai išeiginiai vyr. karininko (orkestro) ir karininko (SP GSK)“ ir gaminyje „Antpečiai išeiginiai j. karininko (orkestro)“ įsiuvama geltonos spalvos prisegimo juostelė, </w:t>
      </w:r>
      <w:r w:rsidR="0055245D" w:rsidRPr="001E1FF5">
        <w:rPr>
          <w:b w:val="0"/>
        </w:rPr>
        <w:t xml:space="preserve">gaminyje „Antpečiai išeiginiai karininko (KOP GSK)“ </w:t>
      </w:r>
      <w:r w:rsidRPr="001E1FF5">
        <w:rPr>
          <w:b w:val="0"/>
        </w:rPr>
        <w:t xml:space="preserve">– </w:t>
      </w:r>
      <w:r w:rsidR="0055245D" w:rsidRPr="001E1FF5">
        <w:rPr>
          <w:b w:val="0"/>
        </w:rPr>
        <w:t>tamsiai mėlynos arba juodos spalvos prisegimo juostelė;</w:t>
      </w:r>
    </w:p>
    <w:p w:rsidR="0055245D" w:rsidRPr="001E1FF5" w:rsidRDefault="0055245D" w:rsidP="00B30275">
      <w:pPr>
        <w:pStyle w:val="Subtitle"/>
        <w:numPr>
          <w:ilvl w:val="2"/>
          <w:numId w:val="2"/>
        </w:numPr>
        <w:tabs>
          <w:tab w:val="left" w:pos="1418"/>
          <w:tab w:val="left" w:pos="2127"/>
        </w:tabs>
        <w:ind w:left="0" w:firstLine="709"/>
        <w:jc w:val="both"/>
        <w:rPr>
          <w:b w:val="0"/>
        </w:rPr>
      </w:pPr>
      <w:r w:rsidRPr="001E1FF5">
        <w:rPr>
          <w:b w:val="0"/>
        </w:rPr>
        <w:t xml:space="preserve">prisegimo juostelės gale išsiūta tiesi kilpa, skirta 14 (±0,6) mm skersmens uniforminei metalinei sagai ir sutampanti su </w:t>
      </w:r>
      <w:r w:rsidR="00A16A41" w:rsidRPr="001E1FF5">
        <w:rPr>
          <w:b w:val="0"/>
        </w:rPr>
        <w:t xml:space="preserve">antpečio pagrinde išsiūta arba </w:t>
      </w:r>
      <w:r w:rsidRPr="001E1FF5">
        <w:rPr>
          <w:b w:val="0"/>
        </w:rPr>
        <w:t>iš pynutės suformuota kilpa;</w:t>
      </w:r>
    </w:p>
    <w:p w:rsidR="0055245D" w:rsidRPr="001E1FF5" w:rsidRDefault="0055245D" w:rsidP="00B30275">
      <w:pPr>
        <w:pStyle w:val="Subtitle"/>
        <w:numPr>
          <w:ilvl w:val="2"/>
          <w:numId w:val="2"/>
        </w:numPr>
        <w:tabs>
          <w:tab w:val="left" w:pos="1418"/>
          <w:tab w:val="left" w:pos="2127"/>
        </w:tabs>
        <w:ind w:left="0" w:firstLine="709"/>
        <w:jc w:val="both"/>
        <w:rPr>
          <w:b w:val="0"/>
        </w:rPr>
      </w:pPr>
      <w:r w:rsidRPr="001E1FF5">
        <w:rPr>
          <w:b w:val="0"/>
        </w:rPr>
        <w:t>prisegimo juostelių kraštai turi būti apdirbti taip, kad neirtų.</w:t>
      </w:r>
    </w:p>
    <w:p w:rsidR="00FB179F" w:rsidRPr="001E1FF5" w:rsidRDefault="00761765" w:rsidP="00B30275">
      <w:pPr>
        <w:pStyle w:val="Subtitle"/>
        <w:numPr>
          <w:ilvl w:val="1"/>
          <w:numId w:val="2"/>
        </w:numPr>
        <w:tabs>
          <w:tab w:val="left" w:pos="1276"/>
          <w:tab w:val="left" w:pos="2127"/>
        </w:tabs>
        <w:ind w:left="0" w:firstLine="709"/>
        <w:jc w:val="both"/>
        <w:rPr>
          <w:b w:val="0"/>
        </w:rPr>
      </w:pPr>
      <w:r w:rsidRPr="001E1FF5">
        <w:rPr>
          <w:b w:val="0"/>
        </w:rPr>
        <w:t>Antpečių i</w:t>
      </w:r>
      <w:r w:rsidR="0055245D" w:rsidRPr="001E1FF5">
        <w:rPr>
          <w:b w:val="0"/>
        </w:rPr>
        <w:t>šeiginių</w:t>
      </w:r>
      <w:r w:rsidR="00521463" w:rsidRPr="001E1FF5">
        <w:rPr>
          <w:b w:val="0"/>
        </w:rPr>
        <w:t xml:space="preserve"> </w:t>
      </w:r>
      <w:r w:rsidR="00A40A26" w:rsidRPr="001E1FF5">
        <w:rPr>
          <w:b w:val="0"/>
        </w:rPr>
        <w:t xml:space="preserve">prilaikymui, </w:t>
      </w:r>
      <w:r w:rsidR="0055245D" w:rsidRPr="001E1FF5">
        <w:rPr>
          <w:b w:val="0"/>
        </w:rPr>
        <w:t>jų</w:t>
      </w:r>
      <w:r w:rsidR="00521463" w:rsidRPr="001E1FF5">
        <w:rPr>
          <w:b w:val="0"/>
        </w:rPr>
        <w:t xml:space="preserve"> </w:t>
      </w:r>
      <w:r w:rsidR="00BF6673" w:rsidRPr="001E1FF5">
        <w:rPr>
          <w:b w:val="0"/>
        </w:rPr>
        <w:t xml:space="preserve">vidinėje </w:t>
      </w:r>
      <w:r w:rsidR="00521463" w:rsidRPr="001E1FF5">
        <w:rPr>
          <w:b w:val="0"/>
        </w:rPr>
        <w:t>pusėje (</w:t>
      </w:r>
      <w:r w:rsidR="00A40A26" w:rsidRPr="001E1FF5">
        <w:rPr>
          <w:b w:val="0"/>
        </w:rPr>
        <w:t xml:space="preserve">prie </w:t>
      </w:r>
      <w:proofErr w:type="spellStart"/>
      <w:r w:rsidR="00A40A26" w:rsidRPr="001E1FF5">
        <w:rPr>
          <w:b w:val="0"/>
        </w:rPr>
        <w:t>apdailinio</w:t>
      </w:r>
      <w:proofErr w:type="spellEnd"/>
      <w:r w:rsidR="00A40A26" w:rsidRPr="001E1FF5">
        <w:rPr>
          <w:b w:val="0"/>
        </w:rPr>
        <w:t xml:space="preserve"> audinio</w:t>
      </w:r>
      <w:r w:rsidR="00521463" w:rsidRPr="001E1FF5">
        <w:rPr>
          <w:b w:val="0"/>
        </w:rPr>
        <w:t>)</w:t>
      </w:r>
      <w:r w:rsidR="00A40A26" w:rsidRPr="001E1FF5">
        <w:rPr>
          <w:b w:val="0"/>
        </w:rPr>
        <w:t xml:space="preserve"> prisiuvama p</w:t>
      </w:r>
      <w:r w:rsidR="0055245D" w:rsidRPr="001E1FF5">
        <w:rPr>
          <w:b w:val="0"/>
        </w:rPr>
        <w:t xml:space="preserve">rilaikanti </w:t>
      </w:r>
      <w:r w:rsidR="00A40A26" w:rsidRPr="001E1FF5">
        <w:rPr>
          <w:b w:val="0"/>
        </w:rPr>
        <w:t>juostelė, tokio paties pločio ir iš tokios pačios medžiagos kaip prisegimo juostelė.</w:t>
      </w:r>
    </w:p>
    <w:p w:rsidR="00FB179F" w:rsidRPr="001E1FF5" w:rsidRDefault="00761765" w:rsidP="00B30275">
      <w:pPr>
        <w:pStyle w:val="Subtitle"/>
        <w:numPr>
          <w:ilvl w:val="1"/>
          <w:numId w:val="2"/>
        </w:numPr>
        <w:tabs>
          <w:tab w:val="left" w:pos="1276"/>
          <w:tab w:val="left" w:pos="2127"/>
        </w:tabs>
        <w:ind w:left="0" w:firstLine="709"/>
        <w:jc w:val="both"/>
        <w:rPr>
          <w:b w:val="0"/>
        </w:rPr>
      </w:pPr>
      <w:r w:rsidRPr="001E1FF5">
        <w:rPr>
          <w:b w:val="0"/>
        </w:rPr>
        <w:t xml:space="preserve">Antpečių išeiginių </w:t>
      </w:r>
      <w:r w:rsidR="00FB179F" w:rsidRPr="001E1FF5">
        <w:rPr>
          <w:b w:val="0"/>
        </w:rPr>
        <w:t>išmatavimai turi atitikti nurodytus Priedo</w:t>
      </w:r>
      <w:r w:rsidR="005A7910" w:rsidRPr="001E1FF5">
        <w:rPr>
          <w:b w:val="0"/>
        </w:rPr>
        <w:t xml:space="preserve"> </w:t>
      </w:r>
      <w:r w:rsidR="00861072" w:rsidRPr="001E1FF5">
        <w:rPr>
          <w:b w:val="0"/>
        </w:rPr>
        <w:t>2</w:t>
      </w:r>
      <w:r w:rsidR="00257F90" w:rsidRPr="001E1FF5">
        <w:rPr>
          <w:b w:val="0"/>
        </w:rPr>
        <w:t xml:space="preserve"> lentelėje</w:t>
      </w:r>
      <w:r w:rsidR="00FB179F" w:rsidRPr="001E1FF5">
        <w:rPr>
          <w:b w:val="0"/>
        </w:rPr>
        <w:t>.</w:t>
      </w:r>
    </w:p>
    <w:p w:rsidR="00281B63" w:rsidRPr="001E1FF5" w:rsidRDefault="00281B63" w:rsidP="00B30275">
      <w:pPr>
        <w:pStyle w:val="Subtitle"/>
        <w:numPr>
          <w:ilvl w:val="1"/>
          <w:numId w:val="2"/>
        </w:numPr>
        <w:tabs>
          <w:tab w:val="left" w:pos="1276"/>
          <w:tab w:val="left" w:pos="2127"/>
        </w:tabs>
        <w:ind w:left="0" w:firstLine="709"/>
        <w:jc w:val="both"/>
        <w:rPr>
          <w:b w:val="0"/>
        </w:rPr>
      </w:pPr>
      <w:r w:rsidRPr="001E1FF5">
        <w:rPr>
          <w:b w:val="0"/>
        </w:rPr>
        <w:t xml:space="preserve">Lietuvos kariuomenės </w:t>
      </w:r>
      <w:r w:rsidR="00761765" w:rsidRPr="001E1FF5">
        <w:rPr>
          <w:b w:val="0"/>
        </w:rPr>
        <w:t xml:space="preserve">antpečių </w:t>
      </w:r>
      <w:r w:rsidRPr="001E1FF5">
        <w:rPr>
          <w:b w:val="0"/>
        </w:rPr>
        <w:t>išeigini</w:t>
      </w:r>
      <w:r w:rsidR="009E0939" w:rsidRPr="001E1FF5">
        <w:rPr>
          <w:b w:val="0"/>
        </w:rPr>
        <w:t>ų</w:t>
      </w:r>
      <w:r w:rsidR="007A370B" w:rsidRPr="001E1FF5">
        <w:rPr>
          <w:b w:val="0"/>
        </w:rPr>
        <w:t xml:space="preserve"> pavyzd</w:t>
      </w:r>
      <w:r w:rsidR="007C5864" w:rsidRPr="001E1FF5">
        <w:rPr>
          <w:b w:val="0"/>
        </w:rPr>
        <w:t>ys</w:t>
      </w:r>
      <w:r w:rsidRPr="001E1FF5">
        <w:rPr>
          <w:b w:val="0"/>
        </w:rPr>
        <w:t xml:space="preserve"> pateikt</w:t>
      </w:r>
      <w:r w:rsidR="007C5864" w:rsidRPr="001E1FF5">
        <w:rPr>
          <w:b w:val="0"/>
        </w:rPr>
        <w:t>as</w:t>
      </w:r>
      <w:r w:rsidRPr="001E1FF5">
        <w:rPr>
          <w:b w:val="0"/>
        </w:rPr>
        <w:t xml:space="preserve"> Priedo </w:t>
      </w:r>
      <w:r w:rsidR="00861072" w:rsidRPr="001E1FF5">
        <w:rPr>
          <w:b w:val="0"/>
        </w:rPr>
        <w:t>3</w:t>
      </w:r>
      <w:r w:rsidR="007C5864" w:rsidRPr="001E1FF5">
        <w:rPr>
          <w:b w:val="0"/>
        </w:rPr>
        <w:t xml:space="preserve"> iliustracijoj</w:t>
      </w:r>
      <w:r w:rsidR="007A370B" w:rsidRPr="001E1FF5">
        <w:rPr>
          <w:b w:val="0"/>
        </w:rPr>
        <w:t>e</w:t>
      </w:r>
      <w:r w:rsidRPr="001E1FF5">
        <w:rPr>
          <w:b w:val="0"/>
        </w:rPr>
        <w:t>.</w:t>
      </w:r>
    </w:p>
    <w:p w:rsidR="0080758F" w:rsidRPr="001E1FF5" w:rsidRDefault="0080758F" w:rsidP="0080758F">
      <w:pPr>
        <w:pStyle w:val="Subtitle"/>
        <w:tabs>
          <w:tab w:val="left" w:pos="1276"/>
          <w:tab w:val="left" w:pos="2127"/>
        </w:tabs>
        <w:ind w:left="709"/>
        <w:jc w:val="both"/>
        <w:rPr>
          <w:b w:val="0"/>
        </w:rPr>
      </w:pPr>
    </w:p>
    <w:p w:rsidR="00D0437D" w:rsidRPr="001E1FF5" w:rsidRDefault="00D0437D" w:rsidP="00B30275">
      <w:pPr>
        <w:pStyle w:val="Subtitle"/>
        <w:numPr>
          <w:ilvl w:val="0"/>
          <w:numId w:val="2"/>
        </w:numPr>
        <w:tabs>
          <w:tab w:val="left" w:pos="1080"/>
        </w:tabs>
        <w:ind w:left="0" w:firstLine="709"/>
        <w:jc w:val="both"/>
        <w:rPr>
          <w:b w:val="0"/>
        </w:rPr>
      </w:pPr>
      <w:r w:rsidRPr="001E1FF5">
        <w:t xml:space="preserve">Reikalavimai antpečiams iškilmingų progų kostiumo </w:t>
      </w:r>
      <w:r w:rsidRPr="001E1FF5">
        <w:rPr>
          <w:b w:val="0"/>
        </w:rPr>
        <w:t>(toliau – iškilming</w:t>
      </w:r>
      <w:r w:rsidR="00621CF4" w:rsidRPr="001E1FF5">
        <w:rPr>
          <w:b w:val="0"/>
        </w:rPr>
        <w:t>ų progų</w:t>
      </w:r>
      <w:r w:rsidRPr="001E1FF5">
        <w:rPr>
          <w:b w:val="0"/>
        </w:rPr>
        <w:t xml:space="preserve"> antpečiai):</w:t>
      </w:r>
    </w:p>
    <w:p w:rsidR="0080758F" w:rsidRPr="001E1FF5" w:rsidRDefault="0080758F" w:rsidP="00B30275">
      <w:pPr>
        <w:pStyle w:val="Subtitle"/>
        <w:numPr>
          <w:ilvl w:val="1"/>
          <w:numId w:val="2"/>
        </w:numPr>
        <w:tabs>
          <w:tab w:val="left" w:pos="1276"/>
          <w:tab w:val="left" w:pos="2127"/>
        </w:tabs>
        <w:ind w:left="0" w:firstLine="709"/>
        <w:jc w:val="both"/>
        <w:rPr>
          <w:b w:val="0"/>
        </w:rPr>
      </w:pPr>
      <w:r w:rsidRPr="001E1FF5">
        <w:rPr>
          <w:b w:val="0"/>
        </w:rPr>
        <w:t>I</w:t>
      </w:r>
      <w:r w:rsidR="00621CF4" w:rsidRPr="001E1FF5">
        <w:rPr>
          <w:b w:val="0"/>
        </w:rPr>
        <w:t>škilmingų progų</w:t>
      </w:r>
      <w:r w:rsidRPr="001E1FF5">
        <w:rPr>
          <w:b w:val="0"/>
        </w:rPr>
        <w:t xml:space="preserve"> </w:t>
      </w:r>
      <w:r w:rsidR="00621CF4" w:rsidRPr="001E1FF5">
        <w:rPr>
          <w:b w:val="0"/>
        </w:rPr>
        <w:t>antpečiai</w:t>
      </w:r>
      <w:r w:rsidRPr="001E1FF5">
        <w:rPr>
          <w:b w:val="0"/>
        </w:rPr>
        <w:t xml:space="preserve"> – tai nustatytos formos ir spalvos gaminiai, nešiojami prisiūti prie aprangos pečių srityje:</w:t>
      </w:r>
    </w:p>
    <w:p w:rsidR="0080758F" w:rsidRPr="001E1FF5" w:rsidRDefault="0080758F" w:rsidP="0080758F">
      <w:pPr>
        <w:pStyle w:val="Subtitle"/>
        <w:numPr>
          <w:ilvl w:val="2"/>
          <w:numId w:val="2"/>
        </w:numPr>
        <w:tabs>
          <w:tab w:val="left" w:pos="1560"/>
          <w:tab w:val="left" w:pos="2127"/>
        </w:tabs>
        <w:jc w:val="both"/>
        <w:rPr>
          <w:b w:val="0"/>
        </w:rPr>
      </w:pPr>
      <w:r w:rsidRPr="001E1FF5">
        <w:rPr>
          <w:b w:val="0"/>
        </w:rPr>
        <w:t>gaminys „Antpečiai iškilmingų progų kostiumo generolo (SP, KOP)“;</w:t>
      </w:r>
    </w:p>
    <w:p w:rsidR="0080758F" w:rsidRPr="001E1FF5" w:rsidRDefault="0080758F" w:rsidP="0080758F">
      <w:pPr>
        <w:pStyle w:val="Subtitle"/>
        <w:numPr>
          <w:ilvl w:val="2"/>
          <w:numId w:val="2"/>
        </w:numPr>
        <w:tabs>
          <w:tab w:val="left" w:pos="1560"/>
          <w:tab w:val="left" w:pos="2127"/>
        </w:tabs>
        <w:jc w:val="both"/>
        <w:rPr>
          <w:b w:val="0"/>
        </w:rPr>
      </w:pPr>
      <w:r w:rsidRPr="001E1FF5">
        <w:rPr>
          <w:b w:val="0"/>
        </w:rPr>
        <w:t>gaminys „Antpečiai iškilmingų progų kostiumo karininko (SP)“;</w:t>
      </w:r>
    </w:p>
    <w:p w:rsidR="0080758F" w:rsidRPr="001E1FF5" w:rsidRDefault="0080758F" w:rsidP="0080758F">
      <w:pPr>
        <w:pStyle w:val="Subtitle"/>
        <w:numPr>
          <w:ilvl w:val="2"/>
          <w:numId w:val="2"/>
        </w:numPr>
        <w:tabs>
          <w:tab w:val="left" w:pos="1560"/>
          <w:tab w:val="left" w:pos="2127"/>
        </w:tabs>
        <w:jc w:val="both"/>
        <w:rPr>
          <w:b w:val="0"/>
        </w:rPr>
      </w:pPr>
      <w:r w:rsidRPr="001E1FF5">
        <w:rPr>
          <w:b w:val="0"/>
        </w:rPr>
        <w:t>gaminys „Antpečiai iškilmingų progų kostiumo karininko (KOP)“.</w:t>
      </w:r>
    </w:p>
    <w:p w:rsidR="00D0437D" w:rsidRPr="001E1FF5" w:rsidRDefault="00D0437D" w:rsidP="00B30275">
      <w:pPr>
        <w:pStyle w:val="Subtitle"/>
        <w:numPr>
          <w:ilvl w:val="1"/>
          <w:numId w:val="2"/>
        </w:numPr>
        <w:tabs>
          <w:tab w:val="left" w:pos="1276"/>
          <w:tab w:val="left" w:pos="2127"/>
        </w:tabs>
        <w:ind w:left="0" w:firstLine="709"/>
        <w:jc w:val="both"/>
        <w:rPr>
          <w:b w:val="0"/>
        </w:rPr>
      </w:pPr>
      <w:r w:rsidRPr="001E1FF5">
        <w:rPr>
          <w:b w:val="0"/>
        </w:rPr>
        <w:t>I</w:t>
      </w:r>
      <w:r w:rsidR="00621CF4" w:rsidRPr="001E1FF5">
        <w:rPr>
          <w:b w:val="0"/>
        </w:rPr>
        <w:t xml:space="preserve">škilmingų progų </w:t>
      </w:r>
      <w:r w:rsidRPr="001E1FF5">
        <w:rPr>
          <w:b w:val="0"/>
        </w:rPr>
        <w:t>antpetį sudaro dekoratyvinė pynutė, pritvirtinta prie antpečio pagrindo</w:t>
      </w:r>
      <w:r w:rsidR="00257F90" w:rsidRPr="001E1FF5">
        <w:rPr>
          <w:b w:val="0"/>
        </w:rPr>
        <w:t xml:space="preserve"> (žr. Priedo </w:t>
      </w:r>
      <w:r w:rsidR="00861072" w:rsidRPr="001E1FF5">
        <w:rPr>
          <w:b w:val="0"/>
        </w:rPr>
        <w:t>4</w:t>
      </w:r>
      <w:r w:rsidR="00257F90" w:rsidRPr="001E1FF5">
        <w:rPr>
          <w:b w:val="0"/>
        </w:rPr>
        <w:t xml:space="preserve"> iliustraciją)</w:t>
      </w:r>
      <w:r w:rsidRPr="001E1FF5">
        <w:rPr>
          <w:b w:val="0"/>
        </w:rPr>
        <w:t xml:space="preserve">. </w:t>
      </w:r>
      <w:r w:rsidR="00621CF4" w:rsidRPr="001E1FF5">
        <w:rPr>
          <w:b w:val="0"/>
        </w:rPr>
        <w:t xml:space="preserve">Iškilmingų progų antpečiai </w:t>
      </w:r>
      <w:r w:rsidR="00257F90" w:rsidRPr="001E1FF5">
        <w:rPr>
          <w:b w:val="0"/>
        </w:rPr>
        <w:t>gaminami poromis, išdėstant dekoratyvines pynute</w:t>
      </w:r>
      <w:r w:rsidRPr="001E1FF5">
        <w:rPr>
          <w:b w:val="0"/>
        </w:rPr>
        <w:t>s veidrodiniu principu</w:t>
      </w:r>
      <w:r w:rsidR="00257F90" w:rsidRPr="001E1FF5">
        <w:rPr>
          <w:b w:val="0"/>
        </w:rPr>
        <w:t xml:space="preserve"> (</w:t>
      </w:r>
      <w:r w:rsidRPr="001E1FF5">
        <w:rPr>
          <w:b w:val="0"/>
        </w:rPr>
        <w:t>skirtingos kairiajam ir dešiniajam antpečiui</w:t>
      </w:r>
      <w:r w:rsidR="00257F90" w:rsidRPr="001E1FF5">
        <w:rPr>
          <w:b w:val="0"/>
        </w:rPr>
        <w:t>)</w:t>
      </w:r>
      <w:r w:rsidRPr="001E1FF5">
        <w:rPr>
          <w:b w:val="0"/>
        </w:rPr>
        <w:t>.</w:t>
      </w:r>
    </w:p>
    <w:p w:rsidR="009C2FA3" w:rsidRPr="001E1FF5" w:rsidRDefault="00621CF4" w:rsidP="00B30275">
      <w:pPr>
        <w:pStyle w:val="Subtitle"/>
        <w:numPr>
          <w:ilvl w:val="1"/>
          <w:numId w:val="2"/>
        </w:numPr>
        <w:tabs>
          <w:tab w:val="left" w:pos="1276"/>
          <w:tab w:val="left" w:pos="2127"/>
        </w:tabs>
        <w:ind w:left="0" w:firstLine="720"/>
        <w:jc w:val="both"/>
        <w:rPr>
          <w:b w:val="0"/>
        </w:rPr>
      </w:pPr>
      <w:r w:rsidRPr="001E1FF5">
        <w:rPr>
          <w:b w:val="0"/>
        </w:rPr>
        <w:t xml:space="preserve">Iškilmingų progų antpečio </w:t>
      </w:r>
      <w:r w:rsidR="00D0437D" w:rsidRPr="001E1FF5">
        <w:rPr>
          <w:b w:val="0"/>
        </w:rPr>
        <w:t>pagrindas – tai standus, elastingas, neperšlampamas pagrindas iš presuotos pluoštinės 1,5 (±0,2) mm storio odos arba lygiavertės medžiagos, aptrauktas nustatytų spalvų a</w:t>
      </w:r>
      <w:r w:rsidR="00E02E7E" w:rsidRPr="001E1FF5">
        <w:rPr>
          <w:b w:val="0"/>
        </w:rPr>
        <w:t>tlasiniu</w:t>
      </w:r>
      <w:r w:rsidR="00D0437D" w:rsidRPr="001E1FF5">
        <w:rPr>
          <w:b w:val="0"/>
        </w:rPr>
        <w:t xml:space="preserve"> audiniu: avietinės – gaminiui </w:t>
      </w:r>
      <w:r w:rsidR="00E02E7E" w:rsidRPr="001E1FF5">
        <w:rPr>
          <w:b w:val="0"/>
        </w:rPr>
        <w:t>„Antpečiai iškilmingų progų kostiumo generolo (SP, KOP)“</w:t>
      </w:r>
      <w:r w:rsidR="00D0437D" w:rsidRPr="001E1FF5">
        <w:rPr>
          <w:b w:val="0"/>
          <w:szCs w:val="24"/>
        </w:rPr>
        <w:t xml:space="preserve">, </w:t>
      </w:r>
      <w:r w:rsidR="00D0437D" w:rsidRPr="001E1FF5">
        <w:rPr>
          <w:b w:val="0"/>
        </w:rPr>
        <w:t xml:space="preserve">geltonos – gaminiui </w:t>
      </w:r>
      <w:r w:rsidR="00E02E7E" w:rsidRPr="001E1FF5">
        <w:rPr>
          <w:b w:val="0"/>
        </w:rPr>
        <w:t>„Antpečiai iškilmingų progų kostiumo karininko (SP)“, mėlynos – gaminiui „Antpečiai iškilmingų progų kostiumo karininko (KOP)“</w:t>
      </w:r>
      <w:r w:rsidR="00D0437D" w:rsidRPr="001E1FF5">
        <w:rPr>
          <w:b w:val="0"/>
          <w:szCs w:val="24"/>
        </w:rPr>
        <w:t>.</w:t>
      </w:r>
    </w:p>
    <w:p w:rsidR="00D0437D" w:rsidRPr="001E1FF5" w:rsidRDefault="00D0437D" w:rsidP="00B30275">
      <w:pPr>
        <w:pStyle w:val="Subtitle"/>
        <w:numPr>
          <w:ilvl w:val="1"/>
          <w:numId w:val="2"/>
        </w:numPr>
        <w:tabs>
          <w:tab w:val="left" w:pos="1276"/>
          <w:tab w:val="left" w:pos="2127"/>
        </w:tabs>
        <w:ind w:left="0" w:firstLine="709"/>
        <w:jc w:val="both"/>
        <w:rPr>
          <w:b w:val="0"/>
        </w:rPr>
      </w:pPr>
      <w:r w:rsidRPr="001E1FF5">
        <w:rPr>
          <w:b w:val="0"/>
        </w:rPr>
        <w:t xml:space="preserve">Ant </w:t>
      </w:r>
      <w:r w:rsidR="00621CF4" w:rsidRPr="001E1FF5">
        <w:rPr>
          <w:b w:val="0"/>
        </w:rPr>
        <w:t xml:space="preserve">iškilmingų progų antpečio </w:t>
      </w:r>
      <w:r w:rsidRPr="001E1FF5">
        <w:rPr>
          <w:b w:val="0"/>
        </w:rPr>
        <w:t>pagrindo pritvirtinama nustatyto pavyzdžio pynutė</w:t>
      </w:r>
      <w:r w:rsidR="00CB4B90" w:rsidRPr="001E1FF5">
        <w:rPr>
          <w:b w:val="0"/>
        </w:rPr>
        <w:t>, nupinta iš virvutės. Virvutė turi būti padaryta iš nustatytos aukso spalvos metalizuotų siūlų, 3,5-4 mm skersmens,  su vidiniu užpildu (užtikrinančių virvutės formą).</w:t>
      </w:r>
    </w:p>
    <w:p w:rsidR="009C2FA3" w:rsidRPr="001E1FF5" w:rsidRDefault="00621CF4" w:rsidP="00B30275">
      <w:pPr>
        <w:pStyle w:val="Subtitle"/>
        <w:numPr>
          <w:ilvl w:val="1"/>
          <w:numId w:val="2"/>
        </w:numPr>
        <w:tabs>
          <w:tab w:val="left" w:pos="1276"/>
          <w:tab w:val="left" w:pos="2127"/>
        </w:tabs>
        <w:ind w:left="0" w:firstLine="709"/>
        <w:jc w:val="both"/>
        <w:rPr>
          <w:b w:val="0"/>
        </w:rPr>
      </w:pPr>
      <w:r w:rsidRPr="001E1FF5">
        <w:rPr>
          <w:b w:val="0"/>
        </w:rPr>
        <w:t xml:space="preserve">Iškilmingų progų antpečio </w:t>
      </w:r>
      <w:r w:rsidR="009C2FA3" w:rsidRPr="001E1FF5">
        <w:rPr>
          <w:b w:val="0"/>
        </w:rPr>
        <w:t>pagrindo plotis 20 (</w:t>
      </w:r>
      <w:r w:rsidR="009C2FA3" w:rsidRPr="001E1FF5">
        <w:rPr>
          <w:b w:val="0"/>
        </w:rPr>
        <w:sym w:font="Symbol" w:char="F0B1"/>
      </w:r>
      <w:r w:rsidR="009C2FA3" w:rsidRPr="001E1FF5">
        <w:rPr>
          <w:b w:val="0"/>
        </w:rPr>
        <w:t>2) mm.</w:t>
      </w:r>
    </w:p>
    <w:p w:rsidR="00E02E7E" w:rsidRPr="001E1FF5" w:rsidRDefault="00621CF4" w:rsidP="00B30275">
      <w:pPr>
        <w:pStyle w:val="Subtitle"/>
        <w:numPr>
          <w:ilvl w:val="1"/>
          <w:numId w:val="2"/>
        </w:numPr>
        <w:tabs>
          <w:tab w:val="left" w:pos="1276"/>
          <w:tab w:val="left" w:pos="2127"/>
        </w:tabs>
        <w:ind w:left="0" w:firstLine="709"/>
        <w:jc w:val="both"/>
        <w:rPr>
          <w:b w:val="0"/>
        </w:rPr>
      </w:pPr>
      <w:r w:rsidRPr="001E1FF5">
        <w:rPr>
          <w:b w:val="0"/>
        </w:rPr>
        <w:t xml:space="preserve">Iškilmingų progų antpečiai </w:t>
      </w:r>
      <w:r w:rsidR="00E02E7E" w:rsidRPr="001E1FF5">
        <w:rPr>
          <w:b w:val="0"/>
        </w:rPr>
        <w:t xml:space="preserve">gali būti gaminami šešių skirtingų ilgių: 110 (±2), 120 (±2), 130 (±3), 140 (±3) mm, 150 (±3) arba 160 (±3) mm ilgio (žr. Priedo </w:t>
      </w:r>
      <w:r w:rsidR="00A63209" w:rsidRPr="001E1FF5">
        <w:rPr>
          <w:b w:val="0"/>
        </w:rPr>
        <w:t>4</w:t>
      </w:r>
      <w:r w:rsidR="00E02E7E" w:rsidRPr="001E1FF5">
        <w:rPr>
          <w:b w:val="0"/>
        </w:rPr>
        <w:t xml:space="preserve"> iliustraciją). Esant būtinybei, gali būti pareikalauta pasiūti nestandartinių dydžių </w:t>
      </w:r>
      <w:r w:rsidRPr="001E1FF5">
        <w:rPr>
          <w:b w:val="0"/>
        </w:rPr>
        <w:t>iškilmingų progų antpečių</w:t>
      </w:r>
      <w:r w:rsidR="00E02E7E" w:rsidRPr="001E1FF5">
        <w:rPr>
          <w:b w:val="0"/>
        </w:rPr>
        <w:t>, neviršijant 2 % užsakyto kiekio.</w:t>
      </w:r>
    </w:p>
    <w:p w:rsidR="00D0437D" w:rsidRPr="001E1FF5" w:rsidRDefault="00621CF4" w:rsidP="00B30275">
      <w:pPr>
        <w:pStyle w:val="Subtitle"/>
        <w:numPr>
          <w:ilvl w:val="1"/>
          <w:numId w:val="2"/>
        </w:numPr>
        <w:tabs>
          <w:tab w:val="left" w:pos="1276"/>
          <w:tab w:val="left" w:pos="2127"/>
        </w:tabs>
        <w:ind w:left="0" w:firstLine="709"/>
        <w:jc w:val="both"/>
        <w:rPr>
          <w:b w:val="0"/>
        </w:rPr>
      </w:pPr>
      <w:r w:rsidRPr="001E1FF5">
        <w:rPr>
          <w:b w:val="0"/>
        </w:rPr>
        <w:t xml:space="preserve">Iškilmingų progų antpečių </w:t>
      </w:r>
      <w:r w:rsidR="00D0437D" w:rsidRPr="001E1FF5">
        <w:rPr>
          <w:b w:val="0"/>
        </w:rPr>
        <w:t xml:space="preserve">išmatavimai turi atitikti nurodytus Priedo </w:t>
      </w:r>
      <w:r w:rsidR="00861072" w:rsidRPr="001E1FF5">
        <w:rPr>
          <w:b w:val="0"/>
        </w:rPr>
        <w:t>4</w:t>
      </w:r>
      <w:r w:rsidR="00D0437D" w:rsidRPr="001E1FF5">
        <w:rPr>
          <w:b w:val="0"/>
        </w:rPr>
        <w:t xml:space="preserve"> iliustracijo</w:t>
      </w:r>
      <w:r w:rsidR="00E02E7E" w:rsidRPr="001E1FF5">
        <w:rPr>
          <w:b w:val="0"/>
        </w:rPr>
        <w:t>j</w:t>
      </w:r>
      <w:r w:rsidR="00D0437D" w:rsidRPr="001E1FF5">
        <w:rPr>
          <w:b w:val="0"/>
        </w:rPr>
        <w:t>e.</w:t>
      </w:r>
    </w:p>
    <w:p w:rsidR="00D0437D" w:rsidRPr="001E1FF5" w:rsidRDefault="00D0437D" w:rsidP="00B30275">
      <w:pPr>
        <w:pStyle w:val="Subtitle"/>
        <w:numPr>
          <w:ilvl w:val="1"/>
          <w:numId w:val="2"/>
        </w:numPr>
        <w:tabs>
          <w:tab w:val="left" w:pos="1276"/>
          <w:tab w:val="left" w:pos="2127"/>
        </w:tabs>
        <w:ind w:left="0" w:firstLine="709"/>
        <w:jc w:val="both"/>
        <w:rPr>
          <w:b w:val="0"/>
        </w:rPr>
      </w:pPr>
      <w:r w:rsidRPr="001E1FF5">
        <w:rPr>
          <w:b w:val="0"/>
        </w:rPr>
        <w:t xml:space="preserve">Lietuvos kariuomenės </w:t>
      </w:r>
      <w:r w:rsidR="00621CF4" w:rsidRPr="001E1FF5">
        <w:rPr>
          <w:b w:val="0"/>
        </w:rPr>
        <w:t xml:space="preserve">iškilmingų progų antpečių </w:t>
      </w:r>
      <w:r w:rsidRPr="001E1FF5">
        <w:rPr>
          <w:b w:val="0"/>
        </w:rPr>
        <w:t>pavyzd</w:t>
      </w:r>
      <w:r w:rsidR="00E02E7E" w:rsidRPr="001E1FF5">
        <w:rPr>
          <w:b w:val="0"/>
        </w:rPr>
        <w:t>ys</w:t>
      </w:r>
      <w:r w:rsidRPr="001E1FF5">
        <w:rPr>
          <w:b w:val="0"/>
        </w:rPr>
        <w:t xml:space="preserve"> pateikt</w:t>
      </w:r>
      <w:r w:rsidR="00B30275" w:rsidRPr="001E1FF5">
        <w:rPr>
          <w:b w:val="0"/>
        </w:rPr>
        <w:t>as</w:t>
      </w:r>
      <w:r w:rsidRPr="001E1FF5">
        <w:rPr>
          <w:b w:val="0"/>
        </w:rPr>
        <w:t xml:space="preserve"> Priedo </w:t>
      </w:r>
      <w:r w:rsidR="00A16A41" w:rsidRPr="001E1FF5">
        <w:rPr>
          <w:b w:val="0"/>
        </w:rPr>
        <w:br/>
      </w:r>
      <w:r w:rsidR="00861072" w:rsidRPr="001E1FF5">
        <w:rPr>
          <w:b w:val="0"/>
        </w:rPr>
        <w:t>5</w:t>
      </w:r>
      <w:r w:rsidRPr="001E1FF5">
        <w:rPr>
          <w:b w:val="0"/>
        </w:rPr>
        <w:t xml:space="preserve"> iliustracijo</w:t>
      </w:r>
      <w:r w:rsidR="00E02E7E" w:rsidRPr="001E1FF5">
        <w:rPr>
          <w:b w:val="0"/>
        </w:rPr>
        <w:t>j</w:t>
      </w:r>
      <w:r w:rsidRPr="001E1FF5">
        <w:rPr>
          <w:b w:val="0"/>
        </w:rPr>
        <w:t>e.</w:t>
      </w:r>
    </w:p>
    <w:p w:rsidR="00096291" w:rsidRPr="001E1FF5" w:rsidRDefault="00096291" w:rsidP="00096291">
      <w:pPr>
        <w:pStyle w:val="Subtitle"/>
        <w:tabs>
          <w:tab w:val="left" w:pos="1276"/>
          <w:tab w:val="left" w:pos="2127"/>
        </w:tabs>
        <w:ind w:left="709"/>
        <w:jc w:val="both"/>
        <w:rPr>
          <w:b w:val="0"/>
        </w:rPr>
      </w:pPr>
    </w:p>
    <w:p w:rsidR="00F13579" w:rsidRPr="001E1FF5" w:rsidRDefault="00F13579" w:rsidP="00096291">
      <w:pPr>
        <w:pStyle w:val="Subtitle"/>
        <w:numPr>
          <w:ilvl w:val="0"/>
          <w:numId w:val="2"/>
        </w:numPr>
        <w:tabs>
          <w:tab w:val="left" w:pos="1080"/>
        </w:tabs>
        <w:ind w:left="0" w:firstLine="709"/>
        <w:jc w:val="both"/>
        <w:rPr>
          <w:b w:val="0"/>
        </w:rPr>
      </w:pPr>
      <w:r w:rsidRPr="001E1FF5">
        <w:t>Reikalavimai antsiuvams laipsnio:</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Antsiuvai laipsnio (žr. Priedo </w:t>
      </w:r>
      <w:r w:rsidR="00861072" w:rsidRPr="001E1FF5">
        <w:rPr>
          <w:b w:val="0"/>
        </w:rPr>
        <w:t>3</w:t>
      </w:r>
      <w:r w:rsidRPr="001E1FF5">
        <w:rPr>
          <w:b w:val="0"/>
        </w:rPr>
        <w:t xml:space="preserve"> lentelę) – tai nustatytos formos ir spalvos gaminiai, nešiojami prisiūti prie </w:t>
      </w:r>
      <w:r w:rsidR="00096291" w:rsidRPr="001E1FF5">
        <w:rPr>
          <w:b w:val="0"/>
        </w:rPr>
        <w:t>aprangos rankovių:</w:t>
      </w:r>
    </w:p>
    <w:p w:rsidR="00F13579" w:rsidRPr="001E1FF5" w:rsidRDefault="00F13579" w:rsidP="00096291">
      <w:pPr>
        <w:pStyle w:val="Subtitle"/>
        <w:numPr>
          <w:ilvl w:val="2"/>
          <w:numId w:val="2"/>
        </w:numPr>
        <w:tabs>
          <w:tab w:val="left" w:pos="1560"/>
          <w:tab w:val="left" w:pos="2127"/>
        </w:tabs>
        <w:ind w:left="0" w:firstLine="851"/>
        <w:jc w:val="both"/>
        <w:rPr>
          <w:b w:val="0"/>
        </w:rPr>
      </w:pPr>
      <w:r w:rsidRPr="001E1FF5">
        <w:rPr>
          <w:b w:val="0"/>
        </w:rPr>
        <w:t xml:space="preserve">gaminys „Antsiuvas laipsnio (SP, KOP, </w:t>
      </w:r>
      <w:proofErr w:type="spellStart"/>
      <w:r w:rsidRPr="001E1FF5">
        <w:rPr>
          <w:b w:val="0"/>
        </w:rPr>
        <w:t>srž</w:t>
      </w:r>
      <w:proofErr w:type="spellEnd"/>
      <w:r w:rsidRPr="001E1FF5">
        <w:rPr>
          <w:b w:val="0"/>
        </w:rPr>
        <w:t xml:space="preserve">. mjr., KJP, vyr. </w:t>
      </w:r>
      <w:proofErr w:type="spellStart"/>
      <w:r w:rsidRPr="001E1FF5">
        <w:rPr>
          <w:b w:val="0"/>
        </w:rPr>
        <w:t>lvn</w:t>
      </w:r>
      <w:proofErr w:type="spellEnd"/>
      <w:r w:rsidRPr="001E1FF5">
        <w:rPr>
          <w:b w:val="0"/>
        </w:rPr>
        <w:t>.)“;</w:t>
      </w:r>
    </w:p>
    <w:p w:rsidR="00F13579" w:rsidRPr="001E1FF5" w:rsidRDefault="00F13579" w:rsidP="00F13579">
      <w:pPr>
        <w:pStyle w:val="Subtitle"/>
        <w:numPr>
          <w:ilvl w:val="2"/>
          <w:numId w:val="2"/>
        </w:numPr>
        <w:tabs>
          <w:tab w:val="left" w:pos="1560"/>
          <w:tab w:val="left" w:pos="2127"/>
        </w:tabs>
        <w:ind w:left="0" w:firstLine="851"/>
        <w:jc w:val="both"/>
        <w:rPr>
          <w:b w:val="0"/>
        </w:rPr>
      </w:pPr>
      <w:r w:rsidRPr="001E1FF5">
        <w:rPr>
          <w:b w:val="0"/>
        </w:rPr>
        <w:t>gaminys „Antsiuvas laips</w:t>
      </w:r>
      <w:r w:rsidR="00096291" w:rsidRPr="001E1FF5">
        <w:rPr>
          <w:b w:val="0"/>
        </w:rPr>
        <w:t xml:space="preserve">nio (SP, KOP, </w:t>
      </w:r>
      <w:proofErr w:type="spellStart"/>
      <w:r w:rsidR="00096291" w:rsidRPr="001E1FF5">
        <w:rPr>
          <w:b w:val="0"/>
        </w:rPr>
        <w:t>vrš</w:t>
      </w:r>
      <w:proofErr w:type="spellEnd"/>
      <w:r w:rsidR="00096291" w:rsidRPr="001E1FF5">
        <w:rPr>
          <w:b w:val="0"/>
        </w:rPr>
        <w:t xml:space="preserve">., KJP, </w:t>
      </w:r>
      <w:proofErr w:type="spellStart"/>
      <w:r w:rsidR="00096291" w:rsidRPr="001E1FF5">
        <w:rPr>
          <w:b w:val="0"/>
        </w:rPr>
        <w:t>lvn</w:t>
      </w:r>
      <w:proofErr w:type="spellEnd"/>
      <w:r w:rsidR="00096291"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Antsiuvai laipsnio gaminami poromis.</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Antsiuvuose laipsnio nustatyta tvarka aukso spalvos siūlais siuvinėjami laipsnių skiriamųjų ženklų simboliai.</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Antsiuvai laipsnio siuvinėjami ant juodos spalvos </w:t>
      </w:r>
      <w:proofErr w:type="spellStart"/>
      <w:r w:rsidRPr="001E1FF5">
        <w:rPr>
          <w:b w:val="0"/>
        </w:rPr>
        <w:t>kostiuminio</w:t>
      </w:r>
      <w:proofErr w:type="spellEnd"/>
      <w:r w:rsidRPr="001E1FF5">
        <w:rPr>
          <w:b w:val="0"/>
        </w:rPr>
        <w:t xml:space="preserve"> audinio, pastandinto </w:t>
      </w:r>
      <w:proofErr w:type="spellStart"/>
      <w:r w:rsidRPr="001E1FF5">
        <w:rPr>
          <w:b w:val="0"/>
        </w:rPr>
        <w:t>klijuotiniu</w:t>
      </w:r>
      <w:proofErr w:type="spellEnd"/>
      <w:r w:rsidRPr="001E1FF5">
        <w:rPr>
          <w:b w:val="0"/>
        </w:rPr>
        <w:t xml:space="preserve"> įdėklu, kurio paviršinis tankis ne mažesnis kaip 70 g/m</w:t>
      </w:r>
      <w:r w:rsidRPr="001E1FF5">
        <w:rPr>
          <w:b w:val="0"/>
          <w:vertAlign w:val="superscript"/>
        </w:rPr>
        <w:t>2</w:t>
      </w:r>
      <w:r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Antsiuvų laipsnio kraštai viso perimetro ilgiu turi būti apkraštuoti juodos spalvos, </w:t>
      </w:r>
      <w:r w:rsidRPr="001E1FF5">
        <w:rPr>
          <w:b w:val="0"/>
        </w:rPr>
        <w:br/>
        <w:t>2-2,5 mm pločio siuvinėtu apvadu, užtikrinant pilną antsiuvų laipsnio kraštų padengimą (neturi būti tarpelių).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Antsiuvų laipsnio išmatavimai turi atitikti nurodytus Priedo </w:t>
      </w:r>
      <w:r w:rsidR="00861072" w:rsidRPr="001E1FF5">
        <w:rPr>
          <w:b w:val="0"/>
        </w:rPr>
        <w:t>3</w:t>
      </w:r>
      <w:r w:rsidRPr="001E1FF5">
        <w:rPr>
          <w:b w:val="0"/>
        </w:rPr>
        <w:t xml:space="preserve"> lentelėje. Leidžiamas 2 % išmatavimų nukrypimas nuo nurodytų.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Lietuvos kariuomenės antsiuvų laipsnio pavyzdžiai pateikti Priedo </w:t>
      </w:r>
      <w:r w:rsidR="00861072" w:rsidRPr="001E1FF5">
        <w:rPr>
          <w:b w:val="0"/>
        </w:rPr>
        <w:t>4</w:t>
      </w:r>
      <w:r w:rsidRPr="001E1FF5">
        <w:rPr>
          <w:b w:val="0"/>
        </w:rPr>
        <w:t xml:space="preserve"> lentelėje.</w:t>
      </w:r>
    </w:p>
    <w:p w:rsidR="00096291" w:rsidRPr="001E1FF5" w:rsidRDefault="00096291" w:rsidP="00096291">
      <w:pPr>
        <w:pStyle w:val="Subtitle"/>
        <w:tabs>
          <w:tab w:val="left" w:pos="1276"/>
          <w:tab w:val="left" w:pos="2127"/>
        </w:tabs>
        <w:ind w:left="709"/>
        <w:jc w:val="both"/>
        <w:rPr>
          <w:b w:val="0"/>
        </w:rPr>
      </w:pPr>
    </w:p>
    <w:p w:rsidR="00F13579" w:rsidRPr="001E1FF5" w:rsidRDefault="00F13579" w:rsidP="00F13579">
      <w:pPr>
        <w:pStyle w:val="Subtitle"/>
        <w:numPr>
          <w:ilvl w:val="0"/>
          <w:numId w:val="2"/>
        </w:numPr>
        <w:tabs>
          <w:tab w:val="left" w:pos="1080"/>
        </w:tabs>
        <w:ind w:left="0" w:firstLine="709"/>
        <w:jc w:val="both"/>
        <w:rPr>
          <w:b w:val="0"/>
        </w:rPr>
      </w:pPr>
      <w:r w:rsidRPr="001E1FF5">
        <w:t>Reikalavimai antsiuvams laipsnio iškilmingų progų kostiumo</w:t>
      </w:r>
      <w:r w:rsidRPr="001E1FF5">
        <w:rPr>
          <w:b w:val="0"/>
        </w:rPr>
        <w:t xml:space="preserve"> (toliau – antsiuvai)</w:t>
      </w:r>
      <w:r w:rsidRPr="001E1FF5">
        <w:t>:</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Antsiuvai (žr. Priedo </w:t>
      </w:r>
      <w:r w:rsidR="00861072" w:rsidRPr="001E1FF5">
        <w:rPr>
          <w:b w:val="0"/>
        </w:rPr>
        <w:t>5</w:t>
      </w:r>
      <w:r w:rsidRPr="001E1FF5">
        <w:rPr>
          <w:b w:val="0"/>
        </w:rPr>
        <w:t xml:space="preserve"> lentelę) – tai nustatytos formos ir spalvos gaminiai, nešiojami </w:t>
      </w:r>
      <w:r w:rsidR="00096291" w:rsidRPr="001E1FF5">
        <w:rPr>
          <w:b w:val="0"/>
        </w:rPr>
        <w:t>prisiūti prie aprangos rankovių:</w:t>
      </w:r>
    </w:p>
    <w:p w:rsidR="00F13579" w:rsidRPr="001E1FF5" w:rsidRDefault="00F13579" w:rsidP="00096291">
      <w:pPr>
        <w:pStyle w:val="Subtitle"/>
        <w:numPr>
          <w:ilvl w:val="2"/>
          <w:numId w:val="2"/>
        </w:numPr>
        <w:tabs>
          <w:tab w:val="left" w:pos="1701"/>
          <w:tab w:val="left" w:pos="2127"/>
        </w:tabs>
        <w:ind w:left="0" w:firstLine="851"/>
        <w:jc w:val="both"/>
        <w:rPr>
          <w:b w:val="0"/>
        </w:rPr>
      </w:pPr>
      <w:bookmarkStart w:id="4" w:name="_Hlk70605298"/>
      <w:r w:rsidRPr="001E1FF5">
        <w:rPr>
          <w:b w:val="0"/>
        </w:rPr>
        <w:t>gaminys „Antsiuvas laipsnio iškilmingų progų kostiumo (SP, KOP, gen.)“;</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 xml:space="preserve">gaminys „Antsiuvas </w:t>
      </w:r>
      <w:bookmarkEnd w:id="4"/>
      <w:r w:rsidRPr="001E1FF5">
        <w:rPr>
          <w:b w:val="0"/>
        </w:rPr>
        <w:t xml:space="preserve">laipsnio iškilmingų progų </w:t>
      </w:r>
      <w:r w:rsidR="00096291" w:rsidRPr="001E1FF5">
        <w:rPr>
          <w:b w:val="0"/>
        </w:rPr>
        <w:t>kostiumo (SP, KOP, gen. ltn.)“;</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gen. mjr.)“;</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 xml:space="preserve">gaminys „Antsiuvas laipsnio iškilmingų progų kostiumo (SP, KOP, </w:t>
      </w:r>
      <w:proofErr w:type="spellStart"/>
      <w:r w:rsidRPr="001E1FF5">
        <w:rPr>
          <w:b w:val="0"/>
        </w:rPr>
        <w:t>brg</w:t>
      </w:r>
      <w:proofErr w:type="spellEnd"/>
      <w:r w:rsidRPr="001E1FF5">
        <w:rPr>
          <w:b w:val="0"/>
        </w:rPr>
        <w:t>. gen.)“;</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plk.)“;</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plk. ltn.)“;</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mjr.)“;</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kpt.)“;</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vyr. ltn.)“;</w:t>
      </w:r>
    </w:p>
    <w:p w:rsidR="00F13579" w:rsidRPr="001E1FF5" w:rsidRDefault="00F13579" w:rsidP="00096291">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kostiumo (SP, KOP, ltn.)“;</w:t>
      </w:r>
    </w:p>
    <w:p w:rsidR="00F13579" w:rsidRPr="001E1FF5" w:rsidRDefault="00F13579" w:rsidP="00F13579">
      <w:pPr>
        <w:pStyle w:val="Subtitle"/>
        <w:numPr>
          <w:ilvl w:val="2"/>
          <w:numId w:val="2"/>
        </w:numPr>
        <w:tabs>
          <w:tab w:val="left" w:pos="1701"/>
          <w:tab w:val="left" w:pos="2127"/>
        </w:tabs>
        <w:ind w:left="0" w:firstLine="851"/>
        <w:jc w:val="both"/>
        <w:rPr>
          <w:b w:val="0"/>
        </w:rPr>
      </w:pPr>
      <w:r w:rsidRPr="001E1FF5">
        <w:rPr>
          <w:b w:val="0"/>
        </w:rPr>
        <w:t xml:space="preserve">gaminys „Antsiuvas laipsnio iškilmingų progų kostiumo (SP, KOP, </w:t>
      </w:r>
      <w:proofErr w:type="spellStart"/>
      <w:r w:rsidRPr="001E1FF5">
        <w:rPr>
          <w:b w:val="0"/>
        </w:rPr>
        <w:t>srž</w:t>
      </w:r>
      <w:proofErr w:type="spellEnd"/>
      <w:r w:rsidRPr="001E1FF5">
        <w:rPr>
          <w:b w:val="0"/>
        </w:rPr>
        <w:t xml:space="preserve">. mjr., </w:t>
      </w:r>
      <w:r w:rsidRPr="001E1FF5">
        <w:rPr>
          <w:b w:val="0"/>
        </w:rPr>
        <w:br/>
        <w:t xml:space="preserve">KJP, vyr. </w:t>
      </w:r>
      <w:proofErr w:type="spellStart"/>
      <w:r w:rsidRPr="001E1FF5">
        <w:rPr>
          <w:b w:val="0"/>
        </w:rPr>
        <w:t>lvn</w:t>
      </w:r>
      <w:proofErr w:type="spellEnd"/>
      <w:r w:rsidRPr="001E1FF5">
        <w:rPr>
          <w:b w:val="0"/>
        </w:rPr>
        <w:t>.)“;</w:t>
      </w:r>
    </w:p>
    <w:p w:rsidR="00F13579" w:rsidRPr="001E1FF5" w:rsidRDefault="00F13579" w:rsidP="00F13579">
      <w:pPr>
        <w:pStyle w:val="Subtitle"/>
        <w:numPr>
          <w:ilvl w:val="2"/>
          <w:numId w:val="2"/>
        </w:numPr>
        <w:tabs>
          <w:tab w:val="left" w:pos="1701"/>
          <w:tab w:val="left" w:pos="2127"/>
        </w:tabs>
        <w:ind w:left="0" w:firstLine="851"/>
        <w:jc w:val="both"/>
        <w:rPr>
          <w:b w:val="0"/>
        </w:rPr>
      </w:pPr>
      <w:r w:rsidRPr="001E1FF5">
        <w:rPr>
          <w:b w:val="0"/>
        </w:rPr>
        <w:t>gaminys „Antsiuvas laipsnio iškilmingų progų kostiu</w:t>
      </w:r>
      <w:r w:rsidR="00096291" w:rsidRPr="001E1FF5">
        <w:rPr>
          <w:b w:val="0"/>
        </w:rPr>
        <w:t xml:space="preserve">mo (SP, KOP, </w:t>
      </w:r>
      <w:proofErr w:type="spellStart"/>
      <w:r w:rsidR="00096291" w:rsidRPr="001E1FF5">
        <w:rPr>
          <w:b w:val="0"/>
        </w:rPr>
        <w:t>vrš</w:t>
      </w:r>
      <w:proofErr w:type="spellEnd"/>
      <w:r w:rsidR="00096291" w:rsidRPr="001E1FF5">
        <w:rPr>
          <w:b w:val="0"/>
        </w:rPr>
        <w:t xml:space="preserve">., </w:t>
      </w:r>
      <w:r w:rsidR="00096291" w:rsidRPr="001E1FF5">
        <w:rPr>
          <w:b w:val="0"/>
        </w:rPr>
        <w:br/>
        <w:t xml:space="preserve">KJP, </w:t>
      </w:r>
      <w:proofErr w:type="spellStart"/>
      <w:r w:rsidR="00096291" w:rsidRPr="001E1FF5">
        <w:rPr>
          <w:b w:val="0"/>
        </w:rPr>
        <w:t>lvn</w:t>
      </w:r>
      <w:proofErr w:type="spellEnd"/>
      <w:r w:rsidR="00096291"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Antsiuvai gaminami poromis.</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Antsiuvuose nustatyta tvarka aukso spalvos siūlais siuvinėjami laipsnių skiriamųjų ženklų simboliai. </w:t>
      </w:r>
      <w:r w:rsidR="00B4184F" w:rsidRPr="001E1FF5">
        <w:rPr>
          <w:b w:val="0"/>
        </w:rPr>
        <w:t xml:space="preserve">Techninės specifikacijos 10.1.1-10.1.4 punktuose nurodytuose gaminiuose </w:t>
      </w:r>
      <w:r w:rsidRPr="001E1FF5">
        <w:rPr>
          <w:b w:val="0"/>
        </w:rPr>
        <w:t>laipsnių skiriamieji ženklai išdėstomi veidrodiniu principu (skirtingi kairiajam ir dešiniajam antsiuvui).</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Antsiuvai siuvinėjami ant juodos spalvos </w:t>
      </w:r>
      <w:proofErr w:type="spellStart"/>
      <w:r w:rsidRPr="001E1FF5">
        <w:rPr>
          <w:b w:val="0"/>
        </w:rPr>
        <w:t>kostiuminio</w:t>
      </w:r>
      <w:proofErr w:type="spellEnd"/>
      <w:r w:rsidRPr="001E1FF5">
        <w:rPr>
          <w:b w:val="0"/>
        </w:rPr>
        <w:t xml:space="preserve"> audinio, pastandinto </w:t>
      </w:r>
      <w:proofErr w:type="spellStart"/>
      <w:r w:rsidRPr="001E1FF5">
        <w:rPr>
          <w:b w:val="0"/>
        </w:rPr>
        <w:t>klijuotiniu</w:t>
      </w:r>
      <w:proofErr w:type="spellEnd"/>
      <w:r w:rsidRPr="001E1FF5">
        <w:rPr>
          <w:b w:val="0"/>
        </w:rPr>
        <w:t xml:space="preserve"> įdėklu, kurio paviršinis tankis ne mažesnis kaip 70 g/m</w:t>
      </w:r>
      <w:r w:rsidRPr="001E1FF5">
        <w:rPr>
          <w:b w:val="0"/>
          <w:vertAlign w:val="superscript"/>
        </w:rPr>
        <w:t>2</w:t>
      </w:r>
      <w:r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Antsiuvų kraštai viso perimetro ilgiu turi būti apkraštuoti juodos spalvos, 2-2,5 mm pločio siuvinėtu apvadu, užtikrinant pilną antsiuvų kraštų padengimą (neturi būti tarpelių).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Antsiuvų išmatavimai turi atitikti nurodytus Priedo </w:t>
      </w:r>
      <w:r w:rsidR="00861072" w:rsidRPr="001E1FF5">
        <w:rPr>
          <w:b w:val="0"/>
        </w:rPr>
        <w:t>5</w:t>
      </w:r>
      <w:r w:rsidRPr="001E1FF5">
        <w:rPr>
          <w:b w:val="0"/>
        </w:rPr>
        <w:t xml:space="preserve"> lentelėje. Leidžiamas 2 % išmatavimų nukrypimas nuo nurodytų.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Lietuvos kariuomenės antsiuv</w:t>
      </w:r>
      <w:r w:rsidR="00861072" w:rsidRPr="001E1FF5">
        <w:rPr>
          <w:b w:val="0"/>
        </w:rPr>
        <w:t>o</w:t>
      </w:r>
      <w:r w:rsidRPr="001E1FF5">
        <w:rPr>
          <w:b w:val="0"/>
        </w:rPr>
        <w:t xml:space="preserve"> pavyzd</w:t>
      </w:r>
      <w:r w:rsidR="00861072" w:rsidRPr="001E1FF5">
        <w:rPr>
          <w:b w:val="0"/>
        </w:rPr>
        <w:t>ys</w:t>
      </w:r>
      <w:r w:rsidRPr="001E1FF5">
        <w:rPr>
          <w:b w:val="0"/>
        </w:rPr>
        <w:t xml:space="preserve"> pateikta</w:t>
      </w:r>
      <w:r w:rsidR="00861072" w:rsidRPr="001E1FF5">
        <w:rPr>
          <w:b w:val="0"/>
        </w:rPr>
        <w:t>s</w:t>
      </w:r>
      <w:r w:rsidRPr="001E1FF5">
        <w:rPr>
          <w:b w:val="0"/>
        </w:rPr>
        <w:t xml:space="preserve"> Priedo </w:t>
      </w:r>
      <w:r w:rsidR="00861072" w:rsidRPr="001E1FF5">
        <w:rPr>
          <w:b w:val="0"/>
        </w:rPr>
        <w:t>6</w:t>
      </w:r>
      <w:r w:rsidRPr="001E1FF5">
        <w:rPr>
          <w:b w:val="0"/>
        </w:rPr>
        <w:t xml:space="preserve"> </w:t>
      </w:r>
      <w:r w:rsidR="00861072" w:rsidRPr="001E1FF5">
        <w:rPr>
          <w:b w:val="0"/>
        </w:rPr>
        <w:t>iliustracijoje</w:t>
      </w:r>
      <w:r w:rsidRPr="001E1FF5">
        <w:rPr>
          <w:b w:val="0"/>
        </w:rPr>
        <w:t>.</w:t>
      </w:r>
    </w:p>
    <w:p w:rsidR="00110A80" w:rsidRPr="001E1FF5" w:rsidRDefault="00110A80" w:rsidP="00110A80">
      <w:pPr>
        <w:pStyle w:val="Subtitle"/>
        <w:tabs>
          <w:tab w:val="left" w:pos="1276"/>
          <w:tab w:val="left" w:pos="1560"/>
        </w:tabs>
        <w:ind w:left="709"/>
        <w:jc w:val="both"/>
        <w:rPr>
          <w:b w:val="0"/>
        </w:rPr>
      </w:pPr>
    </w:p>
    <w:p w:rsidR="00E74AE7" w:rsidRPr="001E1FF5" w:rsidRDefault="00E74AE7" w:rsidP="00B30275">
      <w:pPr>
        <w:pStyle w:val="Subtitle"/>
        <w:numPr>
          <w:ilvl w:val="0"/>
          <w:numId w:val="2"/>
        </w:numPr>
        <w:tabs>
          <w:tab w:val="left" w:pos="1080"/>
        </w:tabs>
        <w:ind w:left="0" w:firstLine="709"/>
        <w:jc w:val="both"/>
        <w:rPr>
          <w:b w:val="0"/>
        </w:rPr>
      </w:pPr>
      <w:r w:rsidRPr="001E1FF5">
        <w:t xml:space="preserve">Reikalavimai </w:t>
      </w:r>
      <w:proofErr w:type="spellStart"/>
      <w:r w:rsidR="00831645" w:rsidRPr="001E1FF5">
        <w:t>poženkliams</w:t>
      </w:r>
      <w:proofErr w:type="spellEnd"/>
      <w:r w:rsidR="00831645" w:rsidRPr="001E1FF5">
        <w:t>:</w:t>
      </w:r>
    </w:p>
    <w:p w:rsidR="00E74AE7" w:rsidRPr="001E1FF5" w:rsidRDefault="00E74AE7" w:rsidP="00E74AE7">
      <w:pPr>
        <w:pStyle w:val="Subtitle"/>
        <w:numPr>
          <w:ilvl w:val="1"/>
          <w:numId w:val="2"/>
        </w:numPr>
        <w:tabs>
          <w:tab w:val="left" w:pos="1276"/>
          <w:tab w:val="left" w:pos="2127"/>
        </w:tabs>
        <w:ind w:left="0" w:firstLine="709"/>
        <w:jc w:val="both"/>
        <w:rPr>
          <w:b w:val="0"/>
          <w:bCs/>
        </w:rPr>
      </w:pPr>
      <w:proofErr w:type="spellStart"/>
      <w:r w:rsidRPr="001E1FF5">
        <w:rPr>
          <w:b w:val="0"/>
          <w:bCs/>
        </w:rPr>
        <w:t>Poženkliai</w:t>
      </w:r>
      <w:proofErr w:type="spellEnd"/>
      <w:r w:rsidRPr="001E1FF5">
        <w:rPr>
          <w:b w:val="0"/>
          <w:bCs/>
        </w:rPr>
        <w:t xml:space="preserve"> (žr. Priedo </w:t>
      </w:r>
      <w:r w:rsidR="00861072" w:rsidRPr="001E1FF5">
        <w:rPr>
          <w:b w:val="0"/>
          <w:bCs/>
        </w:rPr>
        <w:t>6</w:t>
      </w:r>
      <w:r w:rsidRPr="001E1FF5">
        <w:rPr>
          <w:b w:val="0"/>
          <w:bCs/>
        </w:rPr>
        <w:t xml:space="preserve"> lentelę) – tai nustatytos formos ir spalvos gaminiai, nešiojami pritvirtinti prie uniforminių kepurių (nešiojimo metu karys į jį </w:t>
      </w:r>
      <w:r w:rsidR="00110A80" w:rsidRPr="001E1FF5">
        <w:rPr>
          <w:b w:val="0"/>
          <w:bCs/>
        </w:rPr>
        <w:t>segasi metalinį kepurės ženklą):</w:t>
      </w:r>
    </w:p>
    <w:p w:rsidR="007702EE" w:rsidRPr="001E1FF5" w:rsidRDefault="007702EE" w:rsidP="00110A80">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Poženklis</w:t>
      </w:r>
      <w:proofErr w:type="spellEnd"/>
      <w:r w:rsidRPr="001E1FF5">
        <w:rPr>
          <w:b w:val="0"/>
        </w:rPr>
        <w:t xml:space="preserve"> kepurės ženklo karininko (KJP)“;</w:t>
      </w:r>
    </w:p>
    <w:p w:rsidR="007702EE" w:rsidRPr="001E1FF5" w:rsidRDefault="007702EE" w:rsidP="00110A80">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Poženklis</w:t>
      </w:r>
      <w:proofErr w:type="spellEnd"/>
      <w:r w:rsidRPr="001E1FF5">
        <w:rPr>
          <w:b w:val="0"/>
        </w:rPr>
        <w:t xml:space="preserve"> kepurės ženklo</w:t>
      </w:r>
      <w:r w:rsidR="00110A80" w:rsidRPr="001E1FF5">
        <w:rPr>
          <w:b w:val="0"/>
        </w:rPr>
        <w:t xml:space="preserve"> </w:t>
      </w:r>
      <w:proofErr w:type="spellStart"/>
      <w:r w:rsidR="00110A80" w:rsidRPr="001E1FF5">
        <w:rPr>
          <w:b w:val="0"/>
        </w:rPr>
        <w:t>nekarininko</w:t>
      </w:r>
      <w:proofErr w:type="spellEnd"/>
      <w:r w:rsidR="00110A80" w:rsidRPr="001E1FF5">
        <w:rPr>
          <w:b w:val="0"/>
        </w:rPr>
        <w:t xml:space="preserve"> ir </w:t>
      </w:r>
      <w:proofErr w:type="spellStart"/>
      <w:r w:rsidR="00110A80" w:rsidRPr="001E1FF5">
        <w:rPr>
          <w:b w:val="0"/>
        </w:rPr>
        <w:t>besnapės</w:t>
      </w:r>
      <w:proofErr w:type="spellEnd"/>
      <w:r w:rsidR="00110A80" w:rsidRPr="001E1FF5">
        <w:rPr>
          <w:b w:val="0"/>
        </w:rPr>
        <w:t xml:space="preserve"> (KJP)“.</w:t>
      </w:r>
    </w:p>
    <w:p w:rsidR="00E74AE7" w:rsidRPr="001E1FF5" w:rsidRDefault="00A004B0" w:rsidP="00E74AE7">
      <w:pPr>
        <w:pStyle w:val="Subtitle"/>
        <w:numPr>
          <w:ilvl w:val="1"/>
          <w:numId w:val="2"/>
        </w:numPr>
        <w:tabs>
          <w:tab w:val="left" w:pos="1276"/>
          <w:tab w:val="left" w:pos="2127"/>
        </w:tabs>
        <w:ind w:left="0" w:firstLine="709"/>
        <w:jc w:val="both"/>
        <w:rPr>
          <w:b w:val="0"/>
          <w:bCs/>
        </w:rPr>
      </w:pPr>
      <w:r w:rsidRPr="001E1FF5">
        <w:rPr>
          <w:b w:val="0"/>
          <w:bCs/>
        </w:rPr>
        <w:t>Gaminyje „</w:t>
      </w:r>
      <w:proofErr w:type="spellStart"/>
      <w:r w:rsidRPr="001E1FF5">
        <w:rPr>
          <w:b w:val="0"/>
          <w:bCs/>
        </w:rPr>
        <w:t>Poženklis</w:t>
      </w:r>
      <w:proofErr w:type="spellEnd"/>
      <w:r w:rsidRPr="001E1FF5">
        <w:rPr>
          <w:b w:val="0"/>
          <w:bCs/>
        </w:rPr>
        <w:t xml:space="preserve"> kepurės ženklo karininko (KJP)“ s</w:t>
      </w:r>
      <w:r w:rsidRPr="001E1FF5">
        <w:rPr>
          <w:b w:val="0"/>
        </w:rPr>
        <w:t xml:space="preserve">kiriamųjų ženklų simboliai siuvinėjami aukso spalvos </w:t>
      </w:r>
      <w:r w:rsidR="001E1FF5" w:rsidRPr="001E1FF5">
        <w:rPr>
          <w:b w:val="0"/>
        </w:rPr>
        <w:t xml:space="preserve">ir </w:t>
      </w:r>
      <w:r w:rsidRPr="001E1FF5">
        <w:rPr>
          <w:b w:val="0"/>
        </w:rPr>
        <w:t xml:space="preserve">metalizuotais siuvinėjimo siūlais ant juodos spalvos </w:t>
      </w:r>
      <w:proofErr w:type="spellStart"/>
      <w:r w:rsidRPr="001E1FF5">
        <w:rPr>
          <w:b w:val="0"/>
        </w:rPr>
        <w:t>kostiuminio</w:t>
      </w:r>
      <w:proofErr w:type="spellEnd"/>
      <w:r w:rsidRPr="001E1FF5">
        <w:rPr>
          <w:b w:val="0"/>
        </w:rPr>
        <w:t xml:space="preserve"> audinio, pastandinto </w:t>
      </w:r>
      <w:proofErr w:type="spellStart"/>
      <w:r w:rsidRPr="001E1FF5">
        <w:rPr>
          <w:b w:val="0"/>
        </w:rPr>
        <w:t>klijuotiniu</w:t>
      </w:r>
      <w:proofErr w:type="spellEnd"/>
      <w:r w:rsidRPr="001E1FF5">
        <w:rPr>
          <w:b w:val="0"/>
        </w:rPr>
        <w:t xml:space="preserve"> įdėklu, kurio paviršinis tankis ne mažesnis kaip 70 g/m</w:t>
      </w:r>
      <w:r w:rsidRPr="001E1FF5">
        <w:rPr>
          <w:b w:val="0"/>
          <w:vertAlign w:val="superscript"/>
        </w:rPr>
        <w:t>2</w:t>
      </w:r>
      <w:r w:rsidRPr="001E1FF5">
        <w:rPr>
          <w:b w:val="0"/>
        </w:rPr>
        <w:t>.</w:t>
      </w:r>
    </w:p>
    <w:p w:rsidR="00E74AE7" w:rsidRPr="001E1FF5" w:rsidRDefault="00EC5855" w:rsidP="00A004B0">
      <w:pPr>
        <w:pStyle w:val="Subtitle"/>
        <w:numPr>
          <w:ilvl w:val="1"/>
          <w:numId w:val="2"/>
        </w:numPr>
        <w:tabs>
          <w:tab w:val="left" w:pos="1276"/>
          <w:tab w:val="left" w:pos="2127"/>
        </w:tabs>
        <w:ind w:left="0" w:firstLine="709"/>
        <w:jc w:val="both"/>
        <w:rPr>
          <w:b w:val="0"/>
        </w:rPr>
      </w:pPr>
      <w:r w:rsidRPr="001E1FF5">
        <w:rPr>
          <w:b w:val="0"/>
          <w:bCs/>
        </w:rPr>
        <w:t>Gaminio „</w:t>
      </w:r>
      <w:proofErr w:type="spellStart"/>
      <w:r w:rsidRPr="001E1FF5">
        <w:rPr>
          <w:b w:val="0"/>
          <w:bCs/>
        </w:rPr>
        <w:t>Poženklis</w:t>
      </w:r>
      <w:proofErr w:type="spellEnd"/>
      <w:r w:rsidRPr="001E1FF5">
        <w:rPr>
          <w:b w:val="0"/>
          <w:bCs/>
        </w:rPr>
        <w:t xml:space="preserve"> kepurės ženklo karininko (KJP)“ </w:t>
      </w:r>
      <w:r w:rsidR="00E74AE7" w:rsidRPr="001E1FF5">
        <w:rPr>
          <w:b w:val="0"/>
        </w:rPr>
        <w:t xml:space="preserve">standumo užtikrinimui, po išsiuvinėjimo vidinė jo pusė (per visą plotą) turi būti sutvirtinta </w:t>
      </w:r>
      <w:proofErr w:type="spellStart"/>
      <w:r w:rsidR="00E74AE7" w:rsidRPr="001E1FF5">
        <w:rPr>
          <w:b w:val="0"/>
        </w:rPr>
        <w:t>klijuotiniu</w:t>
      </w:r>
      <w:proofErr w:type="spellEnd"/>
      <w:r w:rsidR="00E74AE7" w:rsidRPr="001E1FF5">
        <w:rPr>
          <w:b w:val="0"/>
        </w:rPr>
        <w:t xml:space="preserve"> įdėklu, kurio paviršinis tankis ne mažesnis kaip 100 g/m</w:t>
      </w:r>
      <w:r w:rsidR="00E74AE7" w:rsidRPr="001E1FF5">
        <w:rPr>
          <w:b w:val="0"/>
          <w:vertAlign w:val="superscript"/>
        </w:rPr>
        <w:t>2</w:t>
      </w:r>
      <w:r w:rsidR="00E74AE7" w:rsidRPr="001E1FF5">
        <w:rPr>
          <w:b w:val="0"/>
        </w:rPr>
        <w:t>.</w:t>
      </w:r>
      <w:r w:rsidRPr="001E1FF5">
        <w:rPr>
          <w:b w:val="0"/>
        </w:rPr>
        <w:t xml:space="preserve"> Gaminio</w:t>
      </w:r>
      <w:r w:rsidR="00E74AE7" w:rsidRPr="001E1FF5">
        <w:rPr>
          <w:b w:val="0"/>
        </w:rPr>
        <w:t xml:space="preserve"> kraštai </w:t>
      </w:r>
      <w:r w:rsidRPr="001E1FF5">
        <w:rPr>
          <w:b w:val="0"/>
        </w:rPr>
        <w:t xml:space="preserve">(po sutvirtinimo </w:t>
      </w:r>
      <w:proofErr w:type="spellStart"/>
      <w:r w:rsidRPr="001E1FF5">
        <w:rPr>
          <w:b w:val="0"/>
        </w:rPr>
        <w:t>klijuotiniu</w:t>
      </w:r>
      <w:proofErr w:type="spellEnd"/>
      <w:r w:rsidRPr="001E1FF5">
        <w:rPr>
          <w:b w:val="0"/>
        </w:rPr>
        <w:t xml:space="preserve"> įdėklu) </w:t>
      </w:r>
      <w:r w:rsidR="00E74AE7" w:rsidRPr="001E1FF5">
        <w:rPr>
          <w:b w:val="0"/>
        </w:rPr>
        <w:t>viso perimetro ilgiu turi būti apsiūti juodos spalvos siūlais specialia apmėtymo (</w:t>
      </w:r>
      <w:proofErr w:type="spellStart"/>
      <w:r w:rsidR="00E74AE7" w:rsidRPr="001E1FF5">
        <w:rPr>
          <w:b w:val="0"/>
        </w:rPr>
        <w:t>overlok</w:t>
      </w:r>
      <w:proofErr w:type="spellEnd"/>
      <w:r w:rsidR="00E74AE7" w:rsidRPr="001E1FF5">
        <w:rPr>
          <w:b w:val="0"/>
        </w:rPr>
        <w:t xml:space="preserve"> tipo) mašina </w:t>
      </w:r>
      <w:r w:rsidRPr="001E1FF5">
        <w:rPr>
          <w:b w:val="0"/>
        </w:rPr>
        <w:br/>
      </w:r>
      <w:r w:rsidR="00E74AE7" w:rsidRPr="001E1FF5">
        <w:rPr>
          <w:b w:val="0"/>
        </w:rPr>
        <w:t>2-2,5 mm pločio apvadu, užtikrinant pilną krašto padengimą (neturi būti tarpelių).</w:t>
      </w:r>
    </w:p>
    <w:p w:rsidR="00E74AE7" w:rsidRPr="001E1FF5" w:rsidRDefault="00E74AE7" w:rsidP="00E74AE7">
      <w:pPr>
        <w:pStyle w:val="Subtitle"/>
        <w:numPr>
          <w:ilvl w:val="1"/>
          <w:numId w:val="2"/>
        </w:numPr>
        <w:tabs>
          <w:tab w:val="left" w:pos="1276"/>
          <w:tab w:val="left" w:pos="2127"/>
        </w:tabs>
        <w:ind w:left="0" w:firstLine="709"/>
        <w:jc w:val="both"/>
        <w:rPr>
          <w:b w:val="0"/>
          <w:bCs/>
        </w:rPr>
      </w:pPr>
      <w:r w:rsidRPr="001E1FF5">
        <w:rPr>
          <w:b w:val="0"/>
          <w:bCs/>
        </w:rPr>
        <w:t>Gaminys „</w:t>
      </w:r>
      <w:proofErr w:type="spellStart"/>
      <w:r w:rsidRPr="001E1FF5">
        <w:rPr>
          <w:b w:val="0"/>
          <w:bCs/>
        </w:rPr>
        <w:t>Poženklis</w:t>
      </w:r>
      <w:proofErr w:type="spellEnd"/>
      <w:r w:rsidRPr="001E1FF5">
        <w:rPr>
          <w:b w:val="0"/>
          <w:bCs/>
        </w:rPr>
        <w:t xml:space="preserve"> kepurės ženklo </w:t>
      </w:r>
      <w:proofErr w:type="spellStart"/>
      <w:r w:rsidRPr="001E1FF5">
        <w:rPr>
          <w:b w:val="0"/>
          <w:bCs/>
        </w:rPr>
        <w:t>nekarininko</w:t>
      </w:r>
      <w:proofErr w:type="spellEnd"/>
      <w:r w:rsidRPr="001E1FF5">
        <w:rPr>
          <w:b w:val="0"/>
          <w:bCs/>
        </w:rPr>
        <w:t xml:space="preserve"> ir </w:t>
      </w:r>
      <w:proofErr w:type="spellStart"/>
      <w:r w:rsidRPr="001E1FF5">
        <w:rPr>
          <w:b w:val="0"/>
          <w:bCs/>
        </w:rPr>
        <w:t>besnapės</w:t>
      </w:r>
      <w:proofErr w:type="spellEnd"/>
      <w:r w:rsidRPr="001E1FF5">
        <w:rPr>
          <w:b w:val="0"/>
          <w:bCs/>
        </w:rPr>
        <w:t xml:space="preserve"> (KJP)“ siuvamas iš juodos spalvos </w:t>
      </w:r>
      <w:proofErr w:type="spellStart"/>
      <w:r w:rsidRPr="001E1FF5">
        <w:rPr>
          <w:b w:val="0"/>
          <w:bCs/>
        </w:rPr>
        <w:t>kostiuminio</w:t>
      </w:r>
      <w:proofErr w:type="spellEnd"/>
      <w:r w:rsidRPr="001E1FF5">
        <w:rPr>
          <w:b w:val="0"/>
          <w:bCs/>
        </w:rPr>
        <w:t xml:space="preserve"> audinio. </w:t>
      </w:r>
      <w:proofErr w:type="spellStart"/>
      <w:r w:rsidRPr="001E1FF5">
        <w:rPr>
          <w:b w:val="0"/>
          <w:bCs/>
        </w:rPr>
        <w:t>Poženklis</w:t>
      </w:r>
      <w:proofErr w:type="spellEnd"/>
      <w:r w:rsidRPr="001E1FF5">
        <w:rPr>
          <w:b w:val="0"/>
          <w:bCs/>
        </w:rPr>
        <w:t xml:space="preserve"> turi būti standus – tam į </w:t>
      </w:r>
      <w:proofErr w:type="spellStart"/>
      <w:r w:rsidRPr="001E1FF5">
        <w:rPr>
          <w:b w:val="0"/>
          <w:bCs/>
        </w:rPr>
        <w:t>poženklio</w:t>
      </w:r>
      <w:proofErr w:type="spellEnd"/>
      <w:r w:rsidRPr="001E1FF5">
        <w:rPr>
          <w:b w:val="0"/>
          <w:bCs/>
        </w:rPr>
        <w:t xml:space="preserve"> vidų dedamas specialus tvirtas įdėklas, iš neperšlampamos elastingos medžiagos (presuotos 1,5 (±0,2) mm storio pluoštinės odos arba lygiavertės medžiagos).</w:t>
      </w:r>
    </w:p>
    <w:p w:rsidR="00E74AE7" w:rsidRPr="001E1FF5" w:rsidRDefault="00E74AE7" w:rsidP="00E74AE7">
      <w:pPr>
        <w:pStyle w:val="Subtitle"/>
        <w:numPr>
          <w:ilvl w:val="1"/>
          <w:numId w:val="2"/>
        </w:numPr>
        <w:tabs>
          <w:tab w:val="left" w:pos="1276"/>
          <w:tab w:val="left" w:pos="2127"/>
        </w:tabs>
        <w:ind w:left="0" w:firstLine="709"/>
        <w:jc w:val="both"/>
        <w:rPr>
          <w:b w:val="0"/>
          <w:bCs/>
        </w:rPr>
      </w:pPr>
      <w:proofErr w:type="spellStart"/>
      <w:r w:rsidRPr="001E1FF5">
        <w:rPr>
          <w:b w:val="0"/>
          <w:bCs/>
        </w:rPr>
        <w:t>Poženklių</w:t>
      </w:r>
      <w:proofErr w:type="spellEnd"/>
      <w:r w:rsidRPr="001E1FF5">
        <w:rPr>
          <w:b w:val="0"/>
          <w:bCs/>
        </w:rPr>
        <w:t xml:space="preserve"> išmatavimai turi atitikti nurodytus Priedo </w:t>
      </w:r>
      <w:r w:rsidR="00861072" w:rsidRPr="001E1FF5">
        <w:rPr>
          <w:b w:val="0"/>
          <w:bCs/>
        </w:rPr>
        <w:t>6</w:t>
      </w:r>
      <w:r w:rsidRPr="001E1FF5">
        <w:rPr>
          <w:b w:val="0"/>
          <w:bCs/>
        </w:rPr>
        <w:t xml:space="preserve"> lentelėje. Leidžiamas 2 % išmatavimų nukrypimas nuo nurodytų.</w:t>
      </w:r>
    </w:p>
    <w:p w:rsidR="00E74AE7" w:rsidRPr="001E1FF5" w:rsidRDefault="00A004B0" w:rsidP="00E74AE7">
      <w:pPr>
        <w:pStyle w:val="Subtitle"/>
        <w:numPr>
          <w:ilvl w:val="1"/>
          <w:numId w:val="2"/>
        </w:numPr>
        <w:tabs>
          <w:tab w:val="left" w:pos="1276"/>
          <w:tab w:val="left" w:pos="2127"/>
        </w:tabs>
        <w:ind w:left="0" w:firstLine="709"/>
        <w:jc w:val="both"/>
        <w:rPr>
          <w:b w:val="0"/>
          <w:bCs/>
        </w:rPr>
      </w:pPr>
      <w:r w:rsidRPr="001E1FF5">
        <w:rPr>
          <w:b w:val="0"/>
          <w:bCs/>
        </w:rPr>
        <w:t xml:space="preserve">Lietuvos kariuomenės </w:t>
      </w:r>
      <w:proofErr w:type="spellStart"/>
      <w:r w:rsidRPr="001E1FF5">
        <w:rPr>
          <w:b w:val="0"/>
          <w:bCs/>
        </w:rPr>
        <w:t>poženklio</w:t>
      </w:r>
      <w:proofErr w:type="spellEnd"/>
      <w:r w:rsidR="00E74AE7" w:rsidRPr="001E1FF5">
        <w:rPr>
          <w:b w:val="0"/>
          <w:bCs/>
        </w:rPr>
        <w:t xml:space="preserve"> pavyzd</w:t>
      </w:r>
      <w:r w:rsidRPr="001E1FF5">
        <w:rPr>
          <w:b w:val="0"/>
          <w:bCs/>
        </w:rPr>
        <w:t>ys</w:t>
      </w:r>
      <w:r w:rsidR="00E74AE7" w:rsidRPr="001E1FF5">
        <w:rPr>
          <w:b w:val="0"/>
          <w:bCs/>
        </w:rPr>
        <w:t xml:space="preserve"> pateikt</w:t>
      </w:r>
      <w:r w:rsidR="00EC5855" w:rsidRPr="001E1FF5">
        <w:rPr>
          <w:b w:val="0"/>
          <w:bCs/>
        </w:rPr>
        <w:t>a</w:t>
      </w:r>
      <w:r w:rsidRPr="001E1FF5">
        <w:rPr>
          <w:b w:val="0"/>
          <w:bCs/>
        </w:rPr>
        <w:t>s</w:t>
      </w:r>
      <w:r w:rsidR="00E74AE7" w:rsidRPr="001E1FF5">
        <w:rPr>
          <w:b w:val="0"/>
          <w:bCs/>
        </w:rPr>
        <w:t xml:space="preserve"> Priedo </w:t>
      </w:r>
      <w:r w:rsidR="00861072" w:rsidRPr="001E1FF5">
        <w:rPr>
          <w:b w:val="0"/>
          <w:bCs/>
        </w:rPr>
        <w:t>7</w:t>
      </w:r>
      <w:r w:rsidRPr="001E1FF5">
        <w:rPr>
          <w:b w:val="0"/>
          <w:bCs/>
        </w:rPr>
        <w:t xml:space="preserve"> iliustracijoje</w:t>
      </w:r>
      <w:r w:rsidR="00E74AE7" w:rsidRPr="001E1FF5">
        <w:rPr>
          <w:b w:val="0"/>
          <w:bCs/>
        </w:rPr>
        <w:t>.</w:t>
      </w:r>
    </w:p>
    <w:p w:rsidR="00110A80" w:rsidRPr="001E1FF5" w:rsidRDefault="00110A80" w:rsidP="00110A80">
      <w:pPr>
        <w:pStyle w:val="Subtitle"/>
        <w:tabs>
          <w:tab w:val="left" w:pos="1276"/>
          <w:tab w:val="left" w:pos="2127"/>
        </w:tabs>
        <w:ind w:left="709"/>
        <w:jc w:val="both"/>
        <w:rPr>
          <w:b w:val="0"/>
          <w:bCs/>
        </w:rPr>
      </w:pPr>
    </w:p>
    <w:p w:rsidR="006248AF" w:rsidRPr="001E1FF5" w:rsidRDefault="006248AF" w:rsidP="00B30275">
      <w:pPr>
        <w:pStyle w:val="Subtitle"/>
        <w:numPr>
          <w:ilvl w:val="0"/>
          <w:numId w:val="2"/>
        </w:numPr>
        <w:tabs>
          <w:tab w:val="left" w:pos="1080"/>
        </w:tabs>
        <w:ind w:left="0" w:firstLine="709"/>
        <w:jc w:val="both"/>
        <w:rPr>
          <w:b w:val="0"/>
        </w:rPr>
      </w:pPr>
      <w:bookmarkStart w:id="5" w:name="_Hlk37154806"/>
      <w:r w:rsidRPr="001E1FF5">
        <w:t xml:space="preserve">Reikalavimai </w:t>
      </w:r>
      <w:proofErr w:type="spellStart"/>
      <w:r w:rsidR="004F7724" w:rsidRPr="001E1FF5">
        <w:t>trikampėliams</w:t>
      </w:r>
      <w:proofErr w:type="spellEnd"/>
      <w:r w:rsidRPr="001E1FF5">
        <w:t>:</w:t>
      </w:r>
    </w:p>
    <w:bookmarkEnd w:id="5"/>
    <w:p w:rsidR="006248AF" w:rsidRPr="001E1FF5" w:rsidRDefault="004F7724" w:rsidP="00B30275">
      <w:pPr>
        <w:pStyle w:val="Subtitle"/>
        <w:numPr>
          <w:ilvl w:val="1"/>
          <w:numId w:val="2"/>
        </w:numPr>
        <w:tabs>
          <w:tab w:val="left" w:pos="1276"/>
          <w:tab w:val="left" w:pos="2127"/>
        </w:tabs>
        <w:ind w:left="0" w:firstLine="709"/>
        <w:jc w:val="both"/>
        <w:rPr>
          <w:b w:val="0"/>
        </w:rPr>
      </w:pPr>
      <w:proofErr w:type="spellStart"/>
      <w:r w:rsidRPr="001E1FF5">
        <w:rPr>
          <w:b w:val="0"/>
        </w:rPr>
        <w:t>Trikampėlia</w:t>
      </w:r>
      <w:r w:rsidR="006248AF" w:rsidRPr="001E1FF5">
        <w:rPr>
          <w:b w:val="0"/>
        </w:rPr>
        <w:t>i</w:t>
      </w:r>
      <w:proofErr w:type="spellEnd"/>
      <w:r w:rsidR="006248AF" w:rsidRPr="001E1FF5">
        <w:rPr>
          <w:b w:val="0"/>
        </w:rPr>
        <w:t xml:space="preserve"> </w:t>
      </w:r>
      <w:r w:rsidR="00E17B34" w:rsidRPr="001E1FF5">
        <w:rPr>
          <w:b w:val="0"/>
        </w:rPr>
        <w:t xml:space="preserve">(žr. Priedo </w:t>
      </w:r>
      <w:r w:rsidR="00861072" w:rsidRPr="001E1FF5">
        <w:rPr>
          <w:b w:val="0"/>
        </w:rPr>
        <w:t>7</w:t>
      </w:r>
      <w:r w:rsidR="00E17B34" w:rsidRPr="001E1FF5">
        <w:rPr>
          <w:b w:val="0"/>
        </w:rPr>
        <w:t xml:space="preserve"> lentelę) </w:t>
      </w:r>
      <w:r w:rsidR="006248AF" w:rsidRPr="001E1FF5">
        <w:rPr>
          <w:b w:val="0"/>
        </w:rPr>
        <w:t xml:space="preserve">– tai nustatytos formos ir spalvos gaminiai, </w:t>
      </w:r>
      <w:r w:rsidR="00083FC8" w:rsidRPr="001E1FF5">
        <w:rPr>
          <w:b w:val="0"/>
        </w:rPr>
        <w:t xml:space="preserve">prisiuvami </w:t>
      </w:r>
      <w:r w:rsidR="006248AF" w:rsidRPr="001E1FF5">
        <w:rPr>
          <w:b w:val="0"/>
        </w:rPr>
        <w:t xml:space="preserve">prie </w:t>
      </w:r>
      <w:r w:rsidR="00B87F30" w:rsidRPr="001E1FF5">
        <w:rPr>
          <w:b w:val="0"/>
        </w:rPr>
        <w:t>švarko</w:t>
      </w:r>
      <w:r w:rsidR="006248AF" w:rsidRPr="001E1FF5">
        <w:rPr>
          <w:b w:val="0"/>
        </w:rPr>
        <w:t xml:space="preserve"> </w:t>
      </w:r>
      <w:r w:rsidRPr="001E1FF5">
        <w:rPr>
          <w:b w:val="0"/>
        </w:rPr>
        <w:t>apykaklių</w:t>
      </w:r>
      <w:r w:rsidR="00110A80" w:rsidRPr="001E1FF5">
        <w:rPr>
          <w:b w:val="0"/>
        </w:rPr>
        <w:t>:</w:t>
      </w:r>
    </w:p>
    <w:p w:rsidR="007702EE" w:rsidRPr="001E1FF5" w:rsidRDefault="007702EE" w:rsidP="00110A80">
      <w:pPr>
        <w:pStyle w:val="Subtitle"/>
        <w:numPr>
          <w:ilvl w:val="2"/>
          <w:numId w:val="2"/>
        </w:numPr>
        <w:tabs>
          <w:tab w:val="left" w:pos="1560"/>
          <w:tab w:val="left" w:pos="1843"/>
        </w:tabs>
        <w:jc w:val="both"/>
        <w:rPr>
          <w:b w:val="0"/>
        </w:rPr>
      </w:pPr>
      <w:bookmarkStart w:id="6" w:name="_Hlk70605756"/>
      <w:r w:rsidRPr="001E1FF5">
        <w:rPr>
          <w:b w:val="0"/>
        </w:rPr>
        <w:t>gaminys „</w:t>
      </w:r>
      <w:proofErr w:type="spellStart"/>
      <w:r w:rsidRPr="001E1FF5">
        <w:rPr>
          <w:b w:val="0"/>
        </w:rPr>
        <w:t>Trikampėliai</w:t>
      </w:r>
      <w:proofErr w:type="spellEnd"/>
      <w:r w:rsidRPr="001E1FF5">
        <w:rPr>
          <w:b w:val="0"/>
        </w:rPr>
        <w:t xml:space="preserve"> </w:t>
      </w:r>
      <w:bookmarkEnd w:id="6"/>
      <w:r w:rsidRPr="001E1FF5">
        <w:rPr>
          <w:b w:val="0"/>
        </w:rPr>
        <w:t>uniforminio švarko karininko (GSK SP)“;</w:t>
      </w:r>
    </w:p>
    <w:p w:rsidR="007702EE" w:rsidRPr="001E1FF5" w:rsidRDefault="007702EE" w:rsidP="00110A80">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Trikampėliai</w:t>
      </w:r>
      <w:proofErr w:type="spellEnd"/>
      <w:r w:rsidRPr="001E1FF5">
        <w:rPr>
          <w:b w:val="0"/>
        </w:rPr>
        <w:t xml:space="preserve"> uniforminio švarko kareivio (GSK SP)“;</w:t>
      </w:r>
    </w:p>
    <w:p w:rsidR="007702EE" w:rsidRPr="001E1FF5" w:rsidRDefault="007702EE" w:rsidP="00110A80">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Trikampėliai</w:t>
      </w:r>
      <w:proofErr w:type="spellEnd"/>
      <w:r w:rsidRPr="001E1FF5">
        <w:rPr>
          <w:b w:val="0"/>
        </w:rPr>
        <w:t xml:space="preserve"> uniforminio švarko kareivio (GSK KOP)“:</w:t>
      </w:r>
    </w:p>
    <w:p w:rsidR="007702EE" w:rsidRPr="001E1FF5" w:rsidRDefault="007702EE" w:rsidP="00110A80">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Trikampėl</w:t>
      </w:r>
      <w:r w:rsidR="00083FC8" w:rsidRPr="001E1FF5">
        <w:rPr>
          <w:b w:val="0"/>
        </w:rPr>
        <w:t>iai</w:t>
      </w:r>
      <w:proofErr w:type="spellEnd"/>
      <w:r w:rsidR="00083FC8" w:rsidRPr="001E1FF5">
        <w:rPr>
          <w:b w:val="0"/>
        </w:rPr>
        <w:t xml:space="preserve"> išeiginio kostiumo kariūno“.</w:t>
      </w:r>
    </w:p>
    <w:p w:rsidR="006248AF" w:rsidRPr="001E1FF5" w:rsidRDefault="004F7724" w:rsidP="00B30275">
      <w:pPr>
        <w:pStyle w:val="Subtitle"/>
        <w:numPr>
          <w:ilvl w:val="1"/>
          <w:numId w:val="2"/>
        </w:numPr>
        <w:tabs>
          <w:tab w:val="left" w:pos="1276"/>
          <w:tab w:val="left" w:pos="2127"/>
        </w:tabs>
        <w:ind w:left="0" w:firstLine="709"/>
        <w:jc w:val="both"/>
        <w:rPr>
          <w:b w:val="0"/>
        </w:rPr>
      </w:pPr>
      <w:proofErr w:type="spellStart"/>
      <w:r w:rsidRPr="001E1FF5">
        <w:rPr>
          <w:b w:val="0"/>
        </w:rPr>
        <w:t>Trikampėliai</w:t>
      </w:r>
      <w:proofErr w:type="spellEnd"/>
      <w:r w:rsidRPr="001E1FF5">
        <w:rPr>
          <w:b w:val="0"/>
        </w:rPr>
        <w:t xml:space="preserve"> </w:t>
      </w:r>
      <w:r w:rsidR="006248AF" w:rsidRPr="001E1FF5">
        <w:rPr>
          <w:b w:val="0"/>
        </w:rPr>
        <w:t>gaminami poromis.</w:t>
      </w:r>
    </w:p>
    <w:p w:rsidR="00B11EC1" w:rsidRPr="001E1FF5" w:rsidRDefault="004E35D0" w:rsidP="00B30275">
      <w:pPr>
        <w:pStyle w:val="Subtitle"/>
        <w:numPr>
          <w:ilvl w:val="1"/>
          <w:numId w:val="2"/>
        </w:numPr>
        <w:tabs>
          <w:tab w:val="left" w:pos="1276"/>
          <w:tab w:val="left" w:pos="2127"/>
        </w:tabs>
        <w:ind w:left="0" w:firstLine="709"/>
        <w:jc w:val="both"/>
        <w:rPr>
          <w:b w:val="0"/>
        </w:rPr>
      </w:pPr>
      <w:proofErr w:type="spellStart"/>
      <w:r w:rsidRPr="001E1FF5">
        <w:rPr>
          <w:b w:val="0"/>
        </w:rPr>
        <w:t>Trikampėliai</w:t>
      </w:r>
      <w:proofErr w:type="spellEnd"/>
      <w:r w:rsidRPr="001E1FF5">
        <w:rPr>
          <w:b w:val="0"/>
        </w:rPr>
        <w:t xml:space="preserve"> siuvinėjami </w:t>
      </w:r>
      <w:r w:rsidR="00B11EC1" w:rsidRPr="001E1FF5">
        <w:rPr>
          <w:b w:val="0"/>
        </w:rPr>
        <w:t xml:space="preserve">ant </w:t>
      </w:r>
      <w:r w:rsidRPr="001E1FF5">
        <w:rPr>
          <w:b w:val="0"/>
        </w:rPr>
        <w:t xml:space="preserve">nustatyto audinio, pastandinto </w:t>
      </w:r>
      <w:proofErr w:type="spellStart"/>
      <w:r w:rsidRPr="001E1FF5">
        <w:rPr>
          <w:b w:val="0"/>
        </w:rPr>
        <w:t>klijuotiniu</w:t>
      </w:r>
      <w:proofErr w:type="spellEnd"/>
      <w:r w:rsidRPr="001E1FF5">
        <w:rPr>
          <w:b w:val="0"/>
        </w:rPr>
        <w:t xml:space="preserve"> įdėklu, kurio paviršinis tankis ne mažesnis kaip 70 g/m</w:t>
      </w:r>
      <w:r w:rsidRPr="001E1FF5">
        <w:rPr>
          <w:b w:val="0"/>
          <w:vertAlign w:val="superscript"/>
        </w:rPr>
        <w:t>2</w:t>
      </w:r>
      <w:r w:rsidRPr="001E1FF5">
        <w:rPr>
          <w:b w:val="0"/>
        </w:rPr>
        <w:t>.</w:t>
      </w:r>
      <w:r w:rsidR="00B11EC1" w:rsidRPr="001E1FF5">
        <w:rPr>
          <w:b w:val="0"/>
        </w:rPr>
        <w:t xml:space="preserve"> </w:t>
      </w:r>
      <w:proofErr w:type="spellStart"/>
      <w:r w:rsidR="00B11EC1" w:rsidRPr="001E1FF5">
        <w:rPr>
          <w:b w:val="0"/>
        </w:rPr>
        <w:t>Trikampėlių</w:t>
      </w:r>
      <w:proofErr w:type="spellEnd"/>
      <w:r w:rsidR="00B11EC1" w:rsidRPr="001E1FF5">
        <w:rPr>
          <w:b w:val="0"/>
        </w:rPr>
        <w:t xml:space="preserve"> kraštai viso perimetro ilgiu apkraštuoti nustatytos spalvos ir storio siuvinėt</w:t>
      </w:r>
      <w:r w:rsidR="00AB7C74" w:rsidRPr="001E1FF5">
        <w:rPr>
          <w:b w:val="0"/>
        </w:rPr>
        <w:t>u</w:t>
      </w:r>
      <w:r w:rsidR="00B11EC1" w:rsidRPr="001E1FF5">
        <w:rPr>
          <w:b w:val="0"/>
        </w:rPr>
        <w:t xml:space="preserve"> apvadu, užtikrinant pilną </w:t>
      </w:r>
      <w:proofErr w:type="spellStart"/>
      <w:r w:rsidR="00B11EC1" w:rsidRPr="001E1FF5">
        <w:rPr>
          <w:b w:val="0"/>
        </w:rPr>
        <w:t>trikampėlių</w:t>
      </w:r>
      <w:proofErr w:type="spellEnd"/>
      <w:r w:rsidR="00B11EC1" w:rsidRPr="001E1FF5">
        <w:rPr>
          <w:b w:val="0"/>
        </w:rPr>
        <w:t xml:space="preserve"> kraštų padengimą (neturi būti tarpelių):</w:t>
      </w:r>
    </w:p>
    <w:p w:rsidR="008E7820" w:rsidRPr="001E1FF5" w:rsidRDefault="008E7820" w:rsidP="00B30275">
      <w:pPr>
        <w:pStyle w:val="Subtitle"/>
        <w:numPr>
          <w:ilvl w:val="2"/>
          <w:numId w:val="2"/>
        </w:numPr>
        <w:tabs>
          <w:tab w:val="left" w:pos="1418"/>
          <w:tab w:val="left" w:pos="2127"/>
        </w:tabs>
        <w:ind w:left="0" w:firstLine="709"/>
        <w:jc w:val="both"/>
        <w:rPr>
          <w:b w:val="0"/>
          <w:bCs/>
        </w:rPr>
      </w:pPr>
      <w:r w:rsidRPr="001E1FF5">
        <w:rPr>
          <w:b w:val="0"/>
          <w:bCs/>
        </w:rPr>
        <w:t>Gaminys „</w:t>
      </w:r>
      <w:proofErr w:type="spellStart"/>
      <w:r w:rsidRPr="001E1FF5">
        <w:rPr>
          <w:b w:val="0"/>
          <w:bCs/>
        </w:rPr>
        <w:t>Trikampėliai</w:t>
      </w:r>
      <w:proofErr w:type="spellEnd"/>
      <w:r w:rsidRPr="001E1FF5">
        <w:rPr>
          <w:b w:val="0"/>
          <w:bCs/>
        </w:rPr>
        <w:t xml:space="preserve"> uniforminio švarko karininko (GSK SP)“ siuvinėjamas ant juodos spalvos </w:t>
      </w:r>
      <w:proofErr w:type="spellStart"/>
      <w:r w:rsidRPr="001E1FF5">
        <w:rPr>
          <w:b w:val="0"/>
          <w:bCs/>
        </w:rPr>
        <w:t>kostiuminio</w:t>
      </w:r>
      <w:proofErr w:type="spellEnd"/>
      <w:r w:rsidRPr="001E1FF5">
        <w:rPr>
          <w:b w:val="0"/>
          <w:bCs/>
        </w:rPr>
        <w:t xml:space="preserve"> audinio. Gediminaičių stulpai ir </w:t>
      </w:r>
      <w:proofErr w:type="spellStart"/>
      <w:r w:rsidRPr="001E1FF5">
        <w:rPr>
          <w:b w:val="0"/>
          <w:bCs/>
        </w:rPr>
        <w:t>trikampėlių</w:t>
      </w:r>
      <w:proofErr w:type="spellEnd"/>
      <w:r w:rsidRPr="001E1FF5">
        <w:rPr>
          <w:b w:val="0"/>
          <w:bCs/>
        </w:rPr>
        <w:t xml:space="preserve"> vidinis kontūras siuvinėjami </w:t>
      </w:r>
      <w:r w:rsidRPr="001E1FF5">
        <w:rPr>
          <w:b w:val="0"/>
        </w:rPr>
        <w:t xml:space="preserve">tos pačios </w:t>
      </w:r>
      <w:r w:rsidRPr="001E1FF5">
        <w:rPr>
          <w:b w:val="0"/>
          <w:bCs/>
        </w:rPr>
        <w:t xml:space="preserve">aukso spalvos metalizuotais siūlais, </w:t>
      </w:r>
      <w:proofErr w:type="spellStart"/>
      <w:r w:rsidRPr="001E1FF5">
        <w:rPr>
          <w:b w:val="0"/>
          <w:bCs/>
        </w:rPr>
        <w:t>trikampėlių</w:t>
      </w:r>
      <w:proofErr w:type="spellEnd"/>
      <w:r w:rsidRPr="001E1FF5">
        <w:rPr>
          <w:b w:val="0"/>
          <w:bCs/>
        </w:rPr>
        <w:t xml:space="preserve"> apvadas - geltonos spalvos siūlais.</w:t>
      </w:r>
    </w:p>
    <w:p w:rsidR="008E7820" w:rsidRPr="001E1FF5" w:rsidRDefault="008E7820" w:rsidP="00B30275">
      <w:pPr>
        <w:pStyle w:val="Subtitle"/>
        <w:numPr>
          <w:ilvl w:val="2"/>
          <w:numId w:val="2"/>
        </w:numPr>
        <w:tabs>
          <w:tab w:val="left" w:pos="1418"/>
          <w:tab w:val="left" w:pos="2127"/>
        </w:tabs>
        <w:ind w:left="0" w:firstLine="709"/>
        <w:jc w:val="both"/>
        <w:rPr>
          <w:b w:val="0"/>
          <w:bCs/>
        </w:rPr>
      </w:pPr>
      <w:r w:rsidRPr="001E1FF5">
        <w:rPr>
          <w:b w:val="0"/>
          <w:bCs/>
        </w:rPr>
        <w:t>Gaminys „</w:t>
      </w:r>
      <w:proofErr w:type="spellStart"/>
      <w:r w:rsidRPr="001E1FF5">
        <w:rPr>
          <w:b w:val="0"/>
          <w:bCs/>
        </w:rPr>
        <w:t>Trikampėliai</w:t>
      </w:r>
      <w:proofErr w:type="spellEnd"/>
      <w:r w:rsidRPr="001E1FF5">
        <w:rPr>
          <w:b w:val="0"/>
          <w:bCs/>
        </w:rPr>
        <w:t xml:space="preserve"> uniforminio švarko kareivio (GSK SP)“ siuvinėjamas ant geltonos spalvos </w:t>
      </w:r>
      <w:proofErr w:type="spellStart"/>
      <w:r w:rsidRPr="001E1FF5">
        <w:rPr>
          <w:b w:val="0"/>
          <w:bCs/>
        </w:rPr>
        <w:t>apdailinio</w:t>
      </w:r>
      <w:proofErr w:type="spellEnd"/>
      <w:r w:rsidRPr="001E1FF5">
        <w:rPr>
          <w:b w:val="0"/>
          <w:bCs/>
        </w:rPr>
        <w:t xml:space="preserve"> audinio. Gediminaičių stulpai siuvinėjami aukso spalvos metalizuotais siūlais, </w:t>
      </w:r>
      <w:proofErr w:type="spellStart"/>
      <w:r w:rsidRPr="001E1FF5">
        <w:rPr>
          <w:b w:val="0"/>
          <w:bCs/>
        </w:rPr>
        <w:t>trikampėlių</w:t>
      </w:r>
      <w:proofErr w:type="spellEnd"/>
      <w:r w:rsidRPr="001E1FF5">
        <w:rPr>
          <w:b w:val="0"/>
          <w:bCs/>
        </w:rPr>
        <w:t xml:space="preserve"> apvadas </w:t>
      </w:r>
      <w:r w:rsidR="00BA3A59" w:rsidRPr="001E1FF5">
        <w:rPr>
          <w:b w:val="0"/>
          <w:bCs/>
        </w:rPr>
        <w:t>-</w:t>
      </w:r>
      <w:r w:rsidRPr="001E1FF5">
        <w:rPr>
          <w:b w:val="0"/>
          <w:bCs/>
        </w:rPr>
        <w:t xml:space="preserve"> geltonos </w:t>
      </w:r>
      <w:r w:rsidR="003C5506" w:rsidRPr="001E1FF5">
        <w:rPr>
          <w:b w:val="0"/>
          <w:bCs/>
        </w:rPr>
        <w:t>(</w:t>
      </w:r>
      <w:proofErr w:type="spellStart"/>
      <w:r w:rsidR="00AD07D4" w:rsidRPr="001E1FF5">
        <w:rPr>
          <w:b w:val="0"/>
          <w:bCs/>
        </w:rPr>
        <w:t>apdailinio</w:t>
      </w:r>
      <w:proofErr w:type="spellEnd"/>
      <w:r w:rsidR="00AD07D4" w:rsidRPr="001E1FF5">
        <w:rPr>
          <w:b w:val="0"/>
          <w:bCs/>
        </w:rPr>
        <w:t xml:space="preserve"> audinio</w:t>
      </w:r>
      <w:r w:rsidR="003C5506" w:rsidRPr="001E1FF5">
        <w:rPr>
          <w:b w:val="0"/>
          <w:bCs/>
        </w:rPr>
        <w:t xml:space="preserve">) </w:t>
      </w:r>
      <w:r w:rsidRPr="001E1FF5">
        <w:rPr>
          <w:b w:val="0"/>
          <w:bCs/>
        </w:rPr>
        <w:t>spalvos siūlais;</w:t>
      </w:r>
    </w:p>
    <w:p w:rsidR="00224441" w:rsidRPr="001E1FF5" w:rsidRDefault="00224441" w:rsidP="00B30275">
      <w:pPr>
        <w:pStyle w:val="Subtitle"/>
        <w:numPr>
          <w:ilvl w:val="2"/>
          <w:numId w:val="2"/>
        </w:numPr>
        <w:tabs>
          <w:tab w:val="left" w:pos="1418"/>
          <w:tab w:val="left" w:pos="2127"/>
        </w:tabs>
        <w:ind w:left="0" w:firstLine="709"/>
        <w:jc w:val="both"/>
        <w:rPr>
          <w:b w:val="0"/>
          <w:bCs/>
        </w:rPr>
      </w:pPr>
      <w:r w:rsidRPr="001E1FF5">
        <w:rPr>
          <w:b w:val="0"/>
          <w:bCs/>
        </w:rPr>
        <w:t>Gaminys „</w:t>
      </w:r>
      <w:proofErr w:type="spellStart"/>
      <w:r w:rsidRPr="001E1FF5">
        <w:rPr>
          <w:b w:val="0"/>
          <w:bCs/>
        </w:rPr>
        <w:t>Trikampėliai</w:t>
      </w:r>
      <w:proofErr w:type="spellEnd"/>
      <w:r w:rsidRPr="001E1FF5">
        <w:rPr>
          <w:b w:val="0"/>
          <w:bCs/>
        </w:rPr>
        <w:t xml:space="preserve"> uniforminio švarko kareivio (GSK KOP)“</w:t>
      </w:r>
      <w:r w:rsidR="00831645" w:rsidRPr="001E1FF5">
        <w:rPr>
          <w:b w:val="0"/>
          <w:bCs/>
        </w:rPr>
        <w:t xml:space="preserve"> siuvinėjamas ant avietinės spalvos </w:t>
      </w:r>
      <w:proofErr w:type="spellStart"/>
      <w:r w:rsidR="00831645" w:rsidRPr="001E1FF5">
        <w:rPr>
          <w:b w:val="0"/>
          <w:bCs/>
        </w:rPr>
        <w:t>apdailinio</w:t>
      </w:r>
      <w:proofErr w:type="spellEnd"/>
      <w:r w:rsidR="00831645" w:rsidRPr="001E1FF5">
        <w:rPr>
          <w:b w:val="0"/>
          <w:bCs/>
        </w:rPr>
        <w:t xml:space="preserve"> audinio. Gediminaičių stulpai siuvinėjami aukso spalvos metalizuotais siūlais, </w:t>
      </w:r>
      <w:proofErr w:type="spellStart"/>
      <w:r w:rsidR="00831645" w:rsidRPr="001E1FF5">
        <w:rPr>
          <w:b w:val="0"/>
          <w:bCs/>
        </w:rPr>
        <w:t>trikampėlių</w:t>
      </w:r>
      <w:proofErr w:type="spellEnd"/>
      <w:r w:rsidR="00831645" w:rsidRPr="001E1FF5">
        <w:rPr>
          <w:b w:val="0"/>
          <w:bCs/>
        </w:rPr>
        <w:t xml:space="preserve"> apvadas –</w:t>
      </w:r>
      <w:r w:rsidR="005A7910" w:rsidRPr="001E1FF5">
        <w:rPr>
          <w:b w:val="0"/>
          <w:bCs/>
        </w:rPr>
        <w:t xml:space="preserve"> </w:t>
      </w:r>
      <w:r w:rsidR="00831645" w:rsidRPr="001E1FF5">
        <w:rPr>
          <w:b w:val="0"/>
          <w:bCs/>
        </w:rPr>
        <w:t>avietinės (</w:t>
      </w:r>
      <w:proofErr w:type="spellStart"/>
      <w:r w:rsidR="00AD07D4" w:rsidRPr="001E1FF5">
        <w:rPr>
          <w:b w:val="0"/>
          <w:bCs/>
        </w:rPr>
        <w:t>apdailinio</w:t>
      </w:r>
      <w:proofErr w:type="spellEnd"/>
      <w:r w:rsidR="00AD07D4" w:rsidRPr="001E1FF5">
        <w:rPr>
          <w:b w:val="0"/>
          <w:bCs/>
        </w:rPr>
        <w:t xml:space="preserve"> audinio</w:t>
      </w:r>
      <w:r w:rsidR="00831645" w:rsidRPr="001E1FF5">
        <w:rPr>
          <w:b w:val="0"/>
          <w:bCs/>
        </w:rPr>
        <w:t>) spalvos siūlais.</w:t>
      </w:r>
    </w:p>
    <w:p w:rsidR="00B11EC1" w:rsidRPr="001E1FF5" w:rsidRDefault="00EC13DC" w:rsidP="00B30275">
      <w:pPr>
        <w:pStyle w:val="Subtitle"/>
        <w:numPr>
          <w:ilvl w:val="2"/>
          <w:numId w:val="2"/>
        </w:numPr>
        <w:tabs>
          <w:tab w:val="left" w:pos="1418"/>
          <w:tab w:val="left" w:pos="2127"/>
        </w:tabs>
        <w:ind w:left="0" w:firstLine="709"/>
        <w:jc w:val="both"/>
        <w:rPr>
          <w:b w:val="0"/>
          <w:bCs/>
        </w:rPr>
      </w:pPr>
      <w:r w:rsidRPr="001E1FF5">
        <w:rPr>
          <w:b w:val="0"/>
          <w:bCs/>
        </w:rPr>
        <w:t>Gaminys „</w:t>
      </w:r>
      <w:proofErr w:type="spellStart"/>
      <w:r w:rsidRPr="001E1FF5">
        <w:rPr>
          <w:b w:val="0"/>
          <w:bCs/>
        </w:rPr>
        <w:t>Trikampėliai</w:t>
      </w:r>
      <w:proofErr w:type="spellEnd"/>
      <w:r w:rsidRPr="001E1FF5">
        <w:rPr>
          <w:b w:val="0"/>
          <w:bCs/>
        </w:rPr>
        <w:t xml:space="preserve"> </w:t>
      </w:r>
      <w:r w:rsidR="00B11EC1" w:rsidRPr="001E1FF5">
        <w:rPr>
          <w:b w:val="0"/>
          <w:bCs/>
        </w:rPr>
        <w:t>išeiginio kostiumo kariūno</w:t>
      </w:r>
      <w:r w:rsidRPr="001E1FF5">
        <w:rPr>
          <w:b w:val="0"/>
          <w:bCs/>
        </w:rPr>
        <w:t>“</w:t>
      </w:r>
      <w:r w:rsidR="00B11EC1" w:rsidRPr="001E1FF5">
        <w:rPr>
          <w:b w:val="0"/>
          <w:bCs/>
        </w:rPr>
        <w:t xml:space="preserve"> siuvinėjam</w:t>
      </w:r>
      <w:r w:rsidR="00125ACD" w:rsidRPr="001E1FF5">
        <w:rPr>
          <w:b w:val="0"/>
          <w:bCs/>
        </w:rPr>
        <w:t>as</w:t>
      </w:r>
      <w:r w:rsidR="00B11EC1" w:rsidRPr="001E1FF5">
        <w:rPr>
          <w:b w:val="0"/>
          <w:bCs/>
        </w:rPr>
        <w:t xml:space="preserve"> ant avietinės spalvos </w:t>
      </w:r>
      <w:proofErr w:type="spellStart"/>
      <w:r w:rsidR="00B11EC1" w:rsidRPr="001E1FF5">
        <w:rPr>
          <w:b w:val="0"/>
          <w:bCs/>
        </w:rPr>
        <w:t>apdailinio</w:t>
      </w:r>
      <w:proofErr w:type="spellEnd"/>
      <w:r w:rsidR="00B11EC1" w:rsidRPr="001E1FF5">
        <w:rPr>
          <w:b w:val="0"/>
          <w:bCs/>
        </w:rPr>
        <w:t xml:space="preserve"> audinio. Gediminaičių stulpai ir </w:t>
      </w:r>
      <w:proofErr w:type="spellStart"/>
      <w:r w:rsidR="00B11EC1" w:rsidRPr="001E1FF5">
        <w:rPr>
          <w:b w:val="0"/>
          <w:bCs/>
        </w:rPr>
        <w:t>trikampėlių</w:t>
      </w:r>
      <w:proofErr w:type="spellEnd"/>
      <w:r w:rsidR="00B11EC1" w:rsidRPr="001E1FF5">
        <w:rPr>
          <w:b w:val="0"/>
          <w:bCs/>
        </w:rPr>
        <w:t xml:space="preserve"> apvadas siuvinėjami tos pačios aukso spalvos metalizuotais siūlais.</w:t>
      </w:r>
    </w:p>
    <w:p w:rsidR="00EC13DC" w:rsidRPr="001E1FF5" w:rsidRDefault="00B11EC1" w:rsidP="00B30275">
      <w:pPr>
        <w:pStyle w:val="Subtitle"/>
        <w:numPr>
          <w:ilvl w:val="1"/>
          <w:numId w:val="2"/>
        </w:numPr>
        <w:tabs>
          <w:tab w:val="left" w:pos="1276"/>
          <w:tab w:val="left" w:pos="2127"/>
        </w:tabs>
        <w:ind w:left="0" w:firstLine="709"/>
        <w:jc w:val="both"/>
        <w:rPr>
          <w:b w:val="0"/>
        </w:rPr>
      </w:pPr>
      <w:proofErr w:type="spellStart"/>
      <w:r w:rsidRPr="001E1FF5">
        <w:rPr>
          <w:b w:val="0"/>
        </w:rPr>
        <w:t>Trikampėlių</w:t>
      </w:r>
      <w:proofErr w:type="spellEnd"/>
      <w:r w:rsidRPr="001E1FF5">
        <w:rPr>
          <w:b w:val="0"/>
        </w:rPr>
        <w:t xml:space="preserve"> išmatavimai turi atitikti nurodytus </w:t>
      </w:r>
      <w:r w:rsidR="00EC13DC" w:rsidRPr="001E1FF5">
        <w:rPr>
          <w:b w:val="0"/>
        </w:rPr>
        <w:t xml:space="preserve">Priedo </w:t>
      </w:r>
      <w:r w:rsidR="00861072" w:rsidRPr="001E1FF5">
        <w:rPr>
          <w:b w:val="0"/>
        </w:rPr>
        <w:t>7</w:t>
      </w:r>
      <w:r w:rsidR="00EC13DC" w:rsidRPr="001E1FF5">
        <w:rPr>
          <w:b w:val="0"/>
        </w:rPr>
        <w:t xml:space="preserve"> lentelėje</w:t>
      </w:r>
      <w:r w:rsidR="00E127B4" w:rsidRPr="001E1FF5">
        <w:rPr>
          <w:b w:val="0"/>
        </w:rPr>
        <w:t>. Leidžiamas 2 % išmatavimų nukrypimas nuo nurodytų.</w:t>
      </w:r>
    </w:p>
    <w:p w:rsidR="00B11EC1" w:rsidRPr="001E1FF5" w:rsidRDefault="00EC13DC" w:rsidP="00B30275">
      <w:pPr>
        <w:pStyle w:val="Subtitle"/>
        <w:numPr>
          <w:ilvl w:val="1"/>
          <w:numId w:val="2"/>
        </w:numPr>
        <w:tabs>
          <w:tab w:val="left" w:pos="1276"/>
          <w:tab w:val="left" w:pos="2127"/>
        </w:tabs>
        <w:ind w:left="0" w:firstLine="709"/>
        <w:jc w:val="both"/>
        <w:rPr>
          <w:b w:val="0"/>
        </w:rPr>
      </w:pPr>
      <w:r w:rsidRPr="001E1FF5">
        <w:rPr>
          <w:b w:val="0"/>
        </w:rPr>
        <w:t xml:space="preserve">Lietuvos </w:t>
      </w:r>
      <w:r w:rsidR="00083FC8" w:rsidRPr="001E1FF5">
        <w:rPr>
          <w:b w:val="0"/>
        </w:rPr>
        <w:t xml:space="preserve">kariuomenės </w:t>
      </w:r>
      <w:proofErr w:type="spellStart"/>
      <w:r w:rsidR="00083FC8" w:rsidRPr="001E1FF5">
        <w:rPr>
          <w:b w:val="0"/>
        </w:rPr>
        <w:t>trikampėlių</w:t>
      </w:r>
      <w:proofErr w:type="spellEnd"/>
      <w:r w:rsidR="00083FC8" w:rsidRPr="001E1FF5">
        <w:rPr>
          <w:b w:val="0"/>
        </w:rPr>
        <w:t xml:space="preserve"> pavyzdys </w:t>
      </w:r>
      <w:r w:rsidR="00083FC8" w:rsidRPr="001E1FF5">
        <w:rPr>
          <w:b w:val="0"/>
          <w:bCs/>
        </w:rPr>
        <w:t xml:space="preserve">pateiktas Priedo </w:t>
      </w:r>
      <w:r w:rsidR="00861072" w:rsidRPr="001E1FF5">
        <w:rPr>
          <w:b w:val="0"/>
          <w:bCs/>
        </w:rPr>
        <w:t>8</w:t>
      </w:r>
      <w:r w:rsidR="00083FC8" w:rsidRPr="001E1FF5">
        <w:rPr>
          <w:b w:val="0"/>
          <w:bCs/>
        </w:rPr>
        <w:t xml:space="preserve"> iliustracijoje</w:t>
      </w:r>
      <w:r w:rsidR="00B11EC1" w:rsidRPr="001E1FF5">
        <w:rPr>
          <w:b w:val="0"/>
        </w:rPr>
        <w:t>.</w:t>
      </w:r>
    </w:p>
    <w:p w:rsidR="00083FC8" w:rsidRPr="001E1FF5" w:rsidRDefault="00083FC8" w:rsidP="00083FC8">
      <w:pPr>
        <w:pStyle w:val="Subtitle"/>
        <w:tabs>
          <w:tab w:val="left" w:pos="1276"/>
          <w:tab w:val="left" w:pos="2127"/>
        </w:tabs>
        <w:ind w:left="709"/>
        <w:jc w:val="both"/>
        <w:rPr>
          <w:b w:val="0"/>
          <w:bCs/>
        </w:rPr>
      </w:pPr>
    </w:p>
    <w:p w:rsidR="00083FC8" w:rsidRPr="001E1FF5" w:rsidRDefault="00083FC8" w:rsidP="00083FC8">
      <w:pPr>
        <w:pStyle w:val="Subtitle"/>
        <w:numPr>
          <w:ilvl w:val="0"/>
          <w:numId w:val="2"/>
        </w:numPr>
        <w:tabs>
          <w:tab w:val="left" w:pos="1080"/>
        </w:tabs>
        <w:ind w:left="0" w:firstLine="709"/>
        <w:jc w:val="both"/>
        <w:rPr>
          <w:b w:val="0"/>
        </w:rPr>
      </w:pPr>
      <w:r w:rsidRPr="001E1FF5">
        <w:t xml:space="preserve">Reikalavimai </w:t>
      </w:r>
      <w:proofErr w:type="spellStart"/>
      <w:r w:rsidRPr="001E1FF5">
        <w:t>trikampėliams</w:t>
      </w:r>
      <w:proofErr w:type="spellEnd"/>
      <w:r w:rsidRPr="001E1FF5">
        <w:rPr>
          <w:b w:val="0"/>
        </w:rPr>
        <w:t xml:space="preserve"> </w:t>
      </w:r>
      <w:r w:rsidRPr="001E1FF5">
        <w:t>iškilmingų progų kostiumo:</w:t>
      </w:r>
    </w:p>
    <w:p w:rsidR="00083FC8" w:rsidRPr="001E1FF5" w:rsidRDefault="00083FC8" w:rsidP="00083FC8">
      <w:pPr>
        <w:pStyle w:val="Subtitle"/>
        <w:numPr>
          <w:ilvl w:val="1"/>
          <w:numId w:val="2"/>
        </w:numPr>
        <w:tabs>
          <w:tab w:val="left" w:pos="1276"/>
          <w:tab w:val="left" w:pos="2127"/>
        </w:tabs>
        <w:ind w:left="0" w:firstLine="709"/>
        <w:jc w:val="both"/>
        <w:rPr>
          <w:b w:val="0"/>
        </w:rPr>
      </w:pPr>
      <w:proofErr w:type="spellStart"/>
      <w:r w:rsidRPr="001E1FF5">
        <w:rPr>
          <w:b w:val="0"/>
        </w:rPr>
        <w:t>Trikampėliai</w:t>
      </w:r>
      <w:proofErr w:type="spellEnd"/>
      <w:r w:rsidRPr="001E1FF5">
        <w:rPr>
          <w:b w:val="0"/>
        </w:rPr>
        <w:t xml:space="preserve"> iškilmingų progų kostiumo (žr. Priedo </w:t>
      </w:r>
      <w:r w:rsidR="00861072" w:rsidRPr="001E1FF5">
        <w:rPr>
          <w:b w:val="0"/>
        </w:rPr>
        <w:t>8</w:t>
      </w:r>
      <w:r w:rsidRPr="001E1FF5">
        <w:rPr>
          <w:b w:val="0"/>
        </w:rPr>
        <w:t xml:space="preserve"> lentelę) – tai nustatytos formos ir spalvos gaminiai, siuvinėjami ant švarko apykaklių:</w:t>
      </w:r>
    </w:p>
    <w:p w:rsidR="00083FC8" w:rsidRPr="001E1FF5" w:rsidRDefault="00083FC8" w:rsidP="00083FC8">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Trikampėliai</w:t>
      </w:r>
      <w:proofErr w:type="spellEnd"/>
      <w:r w:rsidRPr="001E1FF5">
        <w:rPr>
          <w:b w:val="0"/>
        </w:rPr>
        <w:t xml:space="preserve"> iškilmingų progų kostiumo generolo“;</w:t>
      </w:r>
    </w:p>
    <w:p w:rsidR="00083FC8" w:rsidRPr="001E1FF5" w:rsidRDefault="00083FC8" w:rsidP="00083FC8">
      <w:pPr>
        <w:pStyle w:val="Subtitle"/>
        <w:numPr>
          <w:ilvl w:val="2"/>
          <w:numId w:val="2"/>
        </w:numPr>
        <w:tabs>
          <w:tab w:val="left" w:pos="1560"/>
          <w:tab w:val="left" w:pos="1843"/>
        </w:tabs>
        <w:jc w:val="both"/>
        <w:rPr>
          <w:b w:val="0"/>
        </w:rPr>
      </w:pPr>
      <w:r w:rsidRPr="001E1FF5">
        <w:rPr>
          <w:b w:val="0"/>
        </w:rPr>
        <w:t>gaminys „</w:t>
      </w:r>
      <w:proofErr w:type="spellStart"/>
      <w:r w:rsidRPr="001E1FF5">
        <w:rPr>
          <w:b w:val="0"/>
        </w:rPr>
        <w:t>Trikampėliai</w:t>
      </w:r>
      <w:proofErr w:type="spellEnd"/>
      <w:r w:rsidRPr="001E1FF5">
        <w:rPr>
          <w:b w:val="0"/>
        </w:rPr>
        <w:t xml:space="preserve"> iškilmingų progų kostiumo admirolo“.</w:t>
      </w:r>
    </w:p>
    <w:p w:rsidR="00083FC8" w:rsidRPr="001E1FF5" w:rsidRDefault="00083FC8" w:rsidP="00083FC8">
      <w:pPr>
        <w:pStyle w:val="Subtitle"/>
        <w:numPr>
          <w:ilvl w:val="1"/>
          <w:numId w:val="2"/>
        </w:numPr>
        <w:tabs>
          <w:tab w:val="left" w:pos="1276"/>
          <w:tab w:val="left" w:pos="2127"/>
        </w:tabs>
        <w:ind w:left="0" w:firstLine="709"/>
        <w:jc w:val="both"/>
        <w:rPr>
          <w:b w:val="0"/>
        </w:rPr>
      </w:pPr>
      <w:proofErr w:type="spellStart"/>
      <w:r w:rsidRPr="001E1FF5">
        <w:rPr>
          <w:b w:val="0"/>
        </w:rPr>
        <w:t>Trikampėliai</w:t>
      </w:r>
      <w:proofErr w:type="spellEnd"/>
      <w:r w:rsidRPr="001E1FF5">
        <w:rPr>
          <w:b w:val="0"/>
        </w:rPr>
        <w:t xml:space="preserve"> iškilmingų progų kostiumo</w:t>
      </w:r>
      <w:r w:rsidRPr="001E1FF5">
        <w:rPr>
          <w:b w:val="0"/>
          <w:bCs/>
        </w:rPr>
        <w:t xml:space="preserve"> siuvinėjami </w:t>
      </w:r>
      <w:r w:rsidRPr="001E1FF5">
        <w:rPr>
          <w:b w:val="0"/>
        </w:rPr>
        <w:t>poromis</w:t>
      </w:r>
      <w:r w:rsidRPr="001E1FF5">
        <w:rPr>
          <w:b w:val="0"/>
          <w:bCs/>
        </w:rPr>
        <w:t xml:space="preserve"> ant švarko apykaklės detalės, sukirptos iš juodos spalvos </w:t>
      </w:r>
      <w:proofErr w:type="spellStart"/>
      <w:r w:rsidRPr="001E1FF5">
        <w:rPr>
          <w:b w:val="0"/>
          <w:bCs/>
        </w:rPr>
        <w:t>kostiuminio</w:t>
      </w:r>
      <w:proofErr w:type="spellEnd"/>
      <w:r w:rsidRPr="001E1FF5">
        <w:rPr>
          <w:b w:val="0"/>
          <w:bCs/>
        </w:rPr>
        <w:t xml:space="preserve"> audinio. Teikėjas sukirptą švarko apykaklės detalę pasiima iš Pirkėjo nurodytos siuvimo įmonės Lietuvoje ir po išsiuvinėjimo į ją sugrąžina. </w:t>
      </w:r>
      <w:proofErr w:type="spellStart"/>
      <w:r w:rsidRPr="001E1FF5">
        <w:rPr>
          <w:b w:val="0"/>
          <w:bCs/>
        </w:rPr>
        <w:t>Trikampėlių</w:t>
      </w:r>
      <w:proofErr w:type="spellEnd"/>
      <w:r w:rsidRPr="001E1FF5">
        <w:rPr>
          <w:b w:val="0"/>
          <w:bCs/>
        </w:rPr>
        <w:t xml:space="preserve"> fonas - ištisinio siuvinėjimo, fono plokštuma turi būti padengta lygiai, be tarpelių.</w:t>
      </w:r>
      <w:r w:rsidRPr="001E1FF5">
        <w:rPr>
          <w:b w:val="0"/>
        </w:rPr>
        <w:t xml:space="preserve"> </w:t>
      </w:r>
      <w:proofErr w:type="spellStart"/>
      <w:r w:rsidRPr="001E1FF5">
        <w:rPr>
          <w:b w:val="0"/>
        </w:rPr>
        <w:t>Trikampėlių</w:t>
      </w:r>
      <w:proofErr w:type="spellEnd"/>
      <w:r w:rsidRPr="001E1FF5">
        <w:rPr>
          <w:b w:val="0"/>
        </w:rPr>
        <w:t xml:space="preserve"> kraštai viso perimetro ilgiu apkraštuoti nustatytos spalvos ir storio siuvinėtu apvadu, užtikrinant pilną </w:t>
      </w:r>
      <w:proofErr w:type="spellStart"/>
      <w:r w:rsidRPr="001E1FF5">
        <w:rPr>
          <w:b w:val="0"/>
        </w:rPr>
        <w:t>trikampėlių</w:t>
      </w:r>
      <w:proofErr w:type="spellEnd"/>
      <w:r w:rsidRPr="001E1FF5">
        <w:rPr>
          <w:b w:val="0"/>
        </w:rPr>
        <w:t xml:space="preserve"> kraštų padengimą (neturi būti tarpelių).</w:t>
      </w:r>
    </w:p>
    <w:p w:rsidR="003F162C" w:rsidRPr="001E1FF5" w:rsidRDefault="00083FC8" w:rsidP="003F162C">
      <w:pPr>
        <w:pStyle w:val="Subtitle"/>
        <w:numPr>
          <w:ilvl w:val="1"/>
          <w:numId w:val="2"/>
        </w:numPr>
        <w:tabs>
          <w:tab w:val="left" w:pos="1276"/>
          <w:tab w:val="left" w:pos="2127"/>
        </w:tabs>
        <w:ind w:left="0" w:firstLine="709"/>
        <w:jc w:val="both"/>
        <w:rPr>
          <w:b w:val="0"/>
        </w:rPr>
      </w:pPr>
      <w:r w:rsidRPr="001E1FF5">
        <w:rPr>
          <w:b w:val="0"/>
        </w:rPr>
        <w:t>Gaminio „</w:t>
      </w:r>
      <w:proofErr w:type="spellStart"/>
      <w:r w:rsidRPr="001E1FF5">
        <w:rPr>
          <w:b w:val="0"/>
        </w:rPr>
        <w:t>Trikampėliai</w:t>
      </w:r>
      <w:proofErr w:type="spellEnd"/>
      <w:r w:rsidRPr="001E1FF5">
        <w:rPr>
          <w:b w:val="0"/>
        </w:rPr>
        <w:t xml:space="preserve"> iškilmingų progų kostiumo generolo“ </w:t>
      </w:r>
      <w:proofErr w:type="spellStart"/>
      <w:r w:rsidRPr="001E1FF5">
        <w:rPr>
          <w:b w:val="0"/>
        </w:rPr>
        <w:t>trikampėlių</w:t>
      </w:r>
      <w:proofErr w:type="spellEnd"/>
      <w:r w:rsidRPr="001E1FF5">
        <w:rPr>
          <w:b w:val="0"/>
        </w:rPr>
        <w:t xml:space="preserve"> fonas siuvinėjamas avietinės spalvos siūlais, Gediminaičių stulpai ir </w:t>
      </w:r>
      <w:proofErr w:type="spellStart"/>
      <w:r w:rsidRPr="001E1FF5">
        <w:rPr>
          <w:b w:val="0"/>
        </w:rPr>
        <w:t>trikampėlių</w:t>
      </w:r>
      <w:proofErr w:type="spellEnd"/>
      <w:r w:rsidRPr="001E1FF5">
        <w:rPr>
          <w:b w:val="0"/>
        </w:rPr>
        <w:t xml:space="preserve"> kontūras - aukso spalvos siūlais</w:t>
      </w:r>
      <w:r w:rsidR="003F162C" w:rsidRPr="001E1FF5">
        <w:rPr>
          <w:b w:val="0"/>
        </w:rPr>
        <w:t>. G</w:t>
      </w:r>
      <w:r w:rsidRPr="001E1FF5">
        <w:rPr>
          <w:b w:val="0"/>
        </w:rPr>
        <w:t>aminio „</w:t>
      </w:r>
      <w:proofErr w:type="spellStart"/>
      <w:r w:rsidRPr="001E1FF5">
        <w:rPr>
          <w:b w:val="0"/>
        </w:rPr>
        <w:t>Trikampėliai</w:t>
      </w:r>
      <w:proofErr w:type="spellEnd"/>
      <w:r w:rsidRPr="001E1FF5">
        <w:rPr>
          <w:b w:val="0"/>
        </w:rPr>
        <w:t xml:space="preserve"> iškilmingų progų kostiumo admirolo“ </w:t>
      </w:r>
      <w:proofErr w:type="spellStart"/>
      <w:r w:rsidR="003F162C" w:rsidRPr="001E1FF5">
        <w:rPr>
          <w:b w:val="0"/>
        </w:rPr>
        <w:t>trikampėlių</w:t>
      </w:r>
      <w:proofErr w:type="spellEnd"/>
      <w:r w:rsidR="003F162C" w:rsidRPr="001E1FF5">
        <w:rPr>
          <w:b w:val="0"/>
        </w:rPr>
        <w:t xml:space="preserve"> fonas siuvinėjamas juodos spalvos siūlais, inkaras ir </w:t>
      </w:r>
      <w:proofErr w:type="spellStart"/>
      <w:r w:rsidR="003F162C" w:rsidRPr="001E1FF5">
        <w:rPr>
          <w:b w:val="0"/>
        </w:rPr>
        <w:t>trikampėlių</w:t>
      </w:r>
      <w:proofErr w:type="spellEnd"/>
      <w:r w:rsidR="003F162C" w:rsidRPr="001E1FF5">
        <w:rPr>
          <w:b w:val="0"/>
        </w:rPr>
        <w:t xml:space="preserve"> kontūras - aukso spalvos siūlais.</w:t>
      </w:r>
    </w:p>
    <w:p w:rsidR="00083FC8" w:rsidRPr="001E1FF5" w:rsidRDefault="00083FC8" w:rsidP="003F162C">
      <w:pPr>
        <w:pStyle w:val="Subtitle"/>
        <w:numPr>
          <w:ilvl w:val="1"/>
          <w:numId w:val="2"/>
        </w:numPr>
        <w:tabs>
          <w:tab w:val="left" w:pos="1276"/>
          <w:tab w:val="left" w:pos="2127"/>
        </w:tabs>
        <w:ind w:left="0" w:firstLine="709"/>
        <w:jc w:val="both"/>
        <w:rPr>
          <w:b w:val="0"/>
        </w:rPr>
      </w:pPr>
      <w:proofErr w:type="spellStart"/>
      <w:r w:rsidRPr="001E1FF5">
        <w:rPr>
          <w:b w:val="0"/>
        </w:rPr>
        <w:t>Trikampėlių</w:t>
      </w:r>
      <w:proofErr w:type="spellEnd"/>
      <w:r w:rsidRPr="001E1FF5">
        <w:rPr>
          <w:b w:val="0"/>
        </w:rPr>
        <w:t xml:space="preserve"> </w:t>
      </w:r>
      <w:r w:rsidR="003F162C" w:rsidRPr="001E1FF5">
        <w:rPr>
          <w:b w:val="0"/>
        </w:rPr>
        <w:t xml:space="preserve">iškilmingų progų kostiumo </w:t>
      </w:r>
      <w:r w:rsidRPr="001E1FF5">
        <w:rPr>
          <w:b w:val="0"/>
        </w:rPr>
        <w:t>įstrižainės kryptimi aukso spalvos siūlais išsiuvinėjamos reljefiškos ąžuolo lapų šakelės.</w:t>
      </w:r>
    </w:p>
    <w:p w:rsidR="00083FC8" w:rsidRPr="001E1FF5" w:rsidRDefault="00083FC8" w:rsidP="00083FC8">
      <w:pPr>
        <w:pStyle w:val="Subtitle"/>
        <w:numPr>
          <w:ilvl w:val="1"/>
          <w:numId w:val="2"/>
        </w:numPr>
        <w:tabs>
          <w:tab w:val="left" w:pos="1276"/>
          <w:tab w:val="left" w:pos="2127"/>
        </w:tabs>
        <w:ind w:left="0" w:firstLine="709"/>
        <w:jc w:val="both"/>
        <w:rPr>
          <w:b w:val="0"/>
        </w:rPr>
      </w:pPr>
      <w:proofErr w:type="spellStart"/>
      <w:r w:rsidRPr="001E1FF5">
        <w:rPr>
          <w:b w:val="0"/>
        </w:rPr>
        <w:t>Trikampėlių</w:t>
      </w:r>
      <w:proofErr w:type="spellEnd"/>
      <w:r w:rsidRPr="001E1FF5">
        <w:rPr>
          <w:b w:val="0"/>
        </w:rPr>
        <w:t xml:space="preserve"> </w:t>
      </w:r>
      <w:r w:rsidR="003F162C" w:rsidRPr="001E1FF5">
        <w:rPr>
          <w:b w:val="0"/>
        </w:rPr>
        <w:t xml:space="preserve">iškilmingų progų kostiumo </w:t>
      </w:r>
      <w:r w:rsidRPr="001E1FF5">
        <w:rPr>
          <w:b w:val="0"/>
        </w:rPr>
        <w:t xml:space="preserve">išmatavimai turi atitikti nurodytus Priedo </w:t>
      </w:r>
      <w:r w:rsidR="00A16A41" w:rsidRPr="001E1FF5">
        <w:rPr>
          <w:b w:val="0"/>
        </w:rPr>
        <w:br/>
      </w:r>
      <w:r w:rsidR="00861072" w:rsidRPr="001E1FF5">
        <w:rPr>
          <w:b w:val="0"/>
        </w:rPr>
        <w:t>8</w:t>
      </w:r>
      <w:r w:rsidRPr="001E1FF5">
        <w:rPr>
          <w:b w:val="0"/>
        </w:rPr>
        <w:t xml:space="preserve"> lentelėje. Leidžiamas 2 % išmatavimų nukrypimas nuo nurodytų.</w:t>
      </w:r>
    </w:p>
    <w:p w:rsidR="00083FC8" w:rsidRPr="001E1FF5" w:rsidRDefault="00083FC8" w:rsidP="00083FC8">
      <w:pPr>
        <w:pStyle w:val="Subtitle"/>
        <w:numPr>
          <w:ilvl w:val="1"/>
          <w:numId w:val="2"/>
        </w:numPr>
        <w:tabs>
          <w:tab w:val="left" w:pos="1276"/>
          <w:tab w:val="left" w:pos="2127"/>
        </w:tabs>
        <w:ind w:left="0" w:firstLine="709"/>
        <w:jc w:val="both"/>
        <w:rPr>
          <w:b w:val="0"/>
        </w:rPr>
      </w:pPr>
      <w:r w:rsidRPr="001E1FF5">
        <w:rPr>
          <w:b w:val="0"/>
        </w:rPr>
        <w:t xml:space="preserve">Lietuvos kariuomenės </w:t>
      </w:r>
      <w:proofErr w:type="spellStart"/>
      <w:r w:rsidRPr="001E1FF5">
        <w:rPr>
          <w:b w:val="0"/>
        </w:rPr>
        <w:t>trikampėlių</w:t>
      </w:r>
      <w:proofErr w:type="spellEnd"/>
      <w:r w:rsidRPr="001E1FF5">
        <w:rPr>
          <w:b w:val="0"/>
        </w:rPr>
        <w:t xml:space="preserve"> </w:t>
      </w:r>
      <w:r w:rsidR="003F162C" w:rsidRPr="001E1FF5">
        <w:rPr>
          <w:b w:val="0"/>
        </w:rPr>
        <w:t xml:space="preserve">iškilmingų progų kostiumo </w:t>
      </w:r>
      <w:r w:rsidRPr="001E1FF5">
        <w:rPr>
          <w:b w:val="0"/>
        </w:rPr>
        <w:t>pavyzd</w:t>
      </w:r>
      <w:r w:rsidR="003F162C" w:rsidRPr="001E1FF5">
        <w:rPr>
          <w:b w:val="0"/>
        </w:rPr>
        <w:t>ys</w:t>
      </w:r>
      <w:r w:rsidRPr="001E1FF5">
        <w:rPr>
          <w:b w:val="0"/>
        </w:rPr>
        <w:t xml:space="preserve"> pateikta</w:t>
      </w:r>
      <w:r w:rsidR="003F162C" w:rsidRPr="001E1FF5">
        <w:rPr>
          <w:b w:val="0"/>
        </w:rPr>
        <w:t>s</w:t>
      </w:r>
      <w:r w:rsidRPr="001E1FF5">
        <w:rPr>
          <w:b w:val="0"/>
        </w:rPr>
        <w:t xml:space="preserve"> Priedo </w:t>
      </w:r>
      <w:r w:rsidR="00861072" w:rsidRPr="001E1FF5">
        <w:rPr>
          <w:b w:val="0"/>
        </w:rPr>
        <w:t>9</w:t>
      </w:r>
      <w:r w:rsidR="003F162C" w:rsidRPr="001E1FF5">
        <w:rPr>
          <w:b w:val="0"/>
          <w:bCs/>
        </w:rPr>
        <w:t xml:space="preserve"> iliustracijoje</w:t>
      </w:r>
      <w:r w:rsidRPr="001E1FF5">
        <w:rPr>
          <w:b w:val="0"/>
        </w:rPr>
        <w:t>.</w:t>
      </w:r>
    </w:p>
    <w:p w:rsidR="00083FC8" w:rsidRPr="001E1FF5" w:rsidRDefault="00083FC8" w:rsidP="00083FC8">
      <w:pPr>
        <w:pStyle w:val="Subtitle"/>
        <w:tabs>
          <w:tab w:val="left" w:pos="1276"/>
          <w:tab w:val="left" w:pos="2127"/>
        </w:tabs>
        <w:ind w:left="709"/>
        <w:jc w:val="both"/>
        <w:rPr>
          <w:b w:val="0"/>
        </w:rPr>
      </w:pPr>
    </w:p>
    <w:p w:rsidR="003F162C" w:rsidRPr="001E1FF5" w:rsidRDefault="003F162C" w:rsidP="003F162C">
      <w:pPr>
        <w:pStyle w:val="Subtitle"/>
        <w:numPr>
          <w:ilvl w:val="0"/>
          <w:numId w:val="2"/>
        </w:numPr>
        <w:tabs>
          <w:tab w:val="left" w:pos="1080"/>
        </w:tabs>
        <w:ind w:left="0" w:firstLine="709"/>
        <w:jc w:val="both"/>
        <w:rPr>
          <w:b w:val="0"/>
          <w:bCs/>
        </w:rPr>
      </w:pPr>
      <w:r w:rsidRPr="001E1FF5">
        <w:rPr>
          <w:bCs/>
        </w:rPr>
        <w:t xml:space="preserve">Reikalavimai </w:t>
      </w:r>
      <w:r w:rsidRPr="001E1FF5">
        <w:t>gaminiui</w:t>
      </w:r>
      <w:r w:rsidRPr="001E1FF5">
        <w:rPr>
          <w:bCs/>
        </w:rPr>
        <w:t xml:space="preserve"> „</w:t>
      </w:r>
      <w:proofErr w:type="spellStart"/>
      <w:r w:rsidRPr="001E1FF5">
        <w:rPr>
          <w:bCs/>
        </w:rPr>
        <w:t>Trikampėliai</w:t>
      </w:r>
      <w:proofErr w:type="spellEnd"/>
      <w:r w:rsidRPr="001E1FF5">
        <w:rPr>
          <w:bCs/>
        </w:rPr>
        <w:t xml:space="preserve"> uniforminio švarko generolo“</w:t>
      </w:r>
      <w:r w:rsidRPr="001E1FF5">
        <w:rPr>
          <w:b w:val="0"/>
          <w:bCs/>
        </w:rPr>
        <w:t xml:space="preserve"> (toliau – generolo </w:t>
      </w:r>
      <w:proofErr w:type="spellStart"/>
      <w:r w:rsidRPr="001E1FF5">
        <w:rPr>
          <w:b w:val="0"/>
          <w:bCs/>
        </w:rPr>
        <w:t>trikampėliai</w:t>
      </w:r>
      <w:proofErr w:type="spellEnd"/>
      <w:r w:rsidRPr="001E1FF5">
        <w:rPr>
          <w:b w:val="0"/>
          <w:bCs/>
        </w:rPr>
        <w:t>):</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trikampėliai</w:t>
      </w:r>
      <w:proofErr w:type="spellEnd"/>
      <w:r w:rsidRPr="001E1FF5">
        <w:rPr>
          <w:b w:val="0"/>
        </w:rPr>
        <w:t xml:space="preserve"> (žr. Priedo </w:t>
      </w:r>
      <w:r w:rsidR="00861072" w:rsidRPr="001E1FF5">
        <w:rPr>
          <w:b w:val="0"/>
        </w:rPr>
        <w:t>10</w:t>
      </w:r>
      <w:r w:rsidRPr="001E1FF5">
        <w:rPr>
          <w:b w:val="0"/>
        </w:rPr>
        <w:t xml:space="preserve"> iliustraciją) gaminami poromis.</w:t>
      </w:r>
    </w:p>
    <w:p w:rsidR="00977CD8" w:rsidRPr="001E1FF5" w:rsidRDefault="00977CD8" w:rsidP="00977CD8">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trikampėliai</w:t>
      </w:r>
      <w:proofErr w:type="spellEnd"/>
      <w:r w:rsidRPr="001E1FF5">
        <w:rPr>
          <w:b w:val="0"/>
        </w:rPr>
        <w:t xml:space="preserve"> turi būti atlikti vienodos aukso spalvos siūlais specialiu „rankinio“ siuvinėjimo ir/arba pynimo būdu. Siūlai – spiraliniai metalizuoti, vizualiai atitinkantys Pirkėjo turimus pavyzdžius savo storiu, spiralių susukimo tankumu, spalva ir blizgumu.</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trikampėliai</w:t>
      </w:r>
      <w:proofErr w:type="spellEnd"/>
      <w:r w:rsidRPr="001E1FF5">
        <w:rPr>
          <w:b w:val="0"/>
        </w:rPr>
        <w:t xml:space="preserve"> montuojami ant švarko apykaklės detalės, sukirptos iš nustatytos spalvos (SP generolams – samanų, KOP generolams – tamsiai mėlynos) </w:t>
      </w:r>
      <w:proofErr w:type="spellStart"/>
      <w:r w:rsidRPr="001E1FF5">
        <w:rPr>
          <w:b w:val="0"/>
        </w:rPr>
        <w:t>kostiuminio</w:t>
      </w:r>
      <w:proofErr w:type="spellEnd"/>
      <w:r w:rsidRPr="001E1FF5">
        <w:rPr>
          <w:b w:val="0"/>
        </w:rPr>
        <w:t xml:space="preserve"> audinio. Teikėjas sukirptą švarko apykaklės detalę (su prisiūtu raudonos spalvos </w:t>
      </w:r>
      <w:proofErr w:type="spellStart"/>
      <w:r w:rsidRPr="001E1FF5">
        <w:rPr>
          <w:b w:val="0"/>
        </w:rPr>
        <w:t>apdailinio</w:t>
      </w:r>
      <w:proofErr w:type="spellEnd"/>
      <w:r w:rsidRPr="001E1FF5">
        <w:rPr>
          <w:b w:val="0"/>
        </w:rPr>
        <w:t xml:space="preserve"> audinio </w:t>
      </w:r>
      <w:proofErr w:type="spellStart"/>
      <w:r w:rsidRPr="001E1FF5">
        <w:rPr>
          <w:b w:val="0"/>
        </w:rPr>
        <w:t>kanteliu</w:t>
      </w:r>
      <w:proofErr w:type="spellEnd"/>
      <w:r w:rsidRPr="001E1FF5">
        <w:rPr>
          <w:b w:val="0"/>
        </w:rPr>
        <w:t>) pasiima iš Pirkėjo nurodytos siuvimo įmonės Lietuvoje ir po išsiuvinėjimo į ją sugrąžina.</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trikampėlių</w:t>
      </w:r>
      <w:proofErr w:type="spellEnd"/>
      <w:r w:rsidRPr="001E1FF5">
        <w:rPr>
          <w:b w:val="0"/>
        </w:rPr>
        <w:t xml:space="preserve"> fonui naudojamas raudonos spalvos </w:t>
      </w:r>
      <w:proofErr w:type="spellStart"/>
      <w:r w:rsidRPr="001E1FF5">
        <w:rPr>
          <w:b w:val="0"/>
        </w:rPr>
        <w:t>apdailinis</w:t>
      </w:r>
      <w:proofErr w:type="spellEnd"/>
      <w:r w:rsidRPr="001E1FF5">
        <w:rPr>
          <w:b w:val="0"/>
        </w:rPr>
        <w:t xml:space="preserve"> audinys.</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trikampėliai</w:t>
      </w:r>
      <w:proofErr w:type="spellEnd"/>
      <w:r w:rsidRPr="001E1FF5">
        <w:rPr>
          <w:b w:val="0"/>
        </w:rPr>
        <w:t xml:space="preserve"> įstrižainės kryptimi papuošti nustatyto pavyzdžio reljefiškomis ąžuolo lapų šakelėmis.</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Paruoštos apykaklės kita pusė paklijuojama juodos spalvos medvilniniu audiniu (arba lygiaverčiu).</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Generolo </w:t>
      </w:r>
      <w:proofErr w:type="spellStart"/>
      <w:r w:rsidRPr="001E1FF5">
        <w:rPr>
          <w:b w:val="0"/>
        </w:rPr>
        <w:t>trikampėlių</w:t>
      </w:r>
      <w:proofErr w:type="spellEnd"/>
      <w:r w:rsidRPr="001E1FF5">
        <w:rPr>
          <w:b w:val="0"/>
        </w:rPr>
        <w:t xml:space="preserve"> išmatavimai turi atitikti nurodytus Priedo </w:t>
      </w:r>
      <w:r w:rsidR="00861072" w:rsidRPr="001E1FF5">
        <w:rPr>
          <w:b w:val="0"/>
        </w:rPr>
        <w:t>10</w:t>
      </w:r>
      <w:r w:rsidRPr="001E1FF5">
        <w:rPr>
          <w:b w:val="0"/>
        </w:rPr>
        <w:t xml:space="preserve"> iliustracijoje. Leidžiamas 2 % išmatavimų nukrypimas nuo nurodytų.</w:t>
      </w:r>
    </w:p>
    <w:p w:rsidR="003F162C" w:rsidRPr="001E1FF5" w:rsidRDefault="003F162C" w:rsidP="003F162C">
      <w:pPr>
        <w:pStyle w:val="Subtitle"/>
        <w:numPr>
          <w:ilvl w:val="1"/>
          <w:numId w:val="2"/>
        </w:numPr>
        <w:tabs>
          <w:tab w:val="left" w:pos="1276"/>
          <w:tab w:val="left" w:pos="2127"/>
        </w:tabs>
        <w:ind w:left="0" w:firstLine="709"/>
        <w:jc w:val="both"/>
        <w:rPr>
          <w:b w:val="0"/>
        </w:rPr>
      </w:pPr>
      <w:r w:rsidRPr="001E1FF5">
        <w:rPr>
          <w:b w:val="0"/>
        </w:rPr>
        <w:t xml:space="preserve">Lietuvos kariuomenės generolo </w:t>
      </w:r>
      <w:proofErr w:type="spellStart"/>
      <w:r w:rsidRPr="001E1FF5">
        <w:rPr>
          <w:b w:val="0"/>
        </w:rPr>
        <w:t>trikampėlių</w:t>
      </w:r>
      <w:proofErr w:type="spellEnd"/>
      <w:r w:rsidRPr="001E1FF5">
        <w:rPr>
          <w:b w:val="0"/>
        </w:rPr>
        <w:t xml:space="preserve"> pavyzdys pateiktas Priedo </w:t>
      </w:r>
      <w:r w:rsidR="00861072" w:rsidRPr="001E1FF5">
        <w:rPr>
          <w:b w:val="0"/>
        </w:rPr>
        <w:t>11</w:t>
      </w:r>
      <w:r w:rsidRPr="001E1FF5">
        <w:rPr>
          <w:b w:val="0"/>
        </w:rPr>
        <w:t xml:space="preserve"> iliustracijoje.</w:t>
      </w:r>
    </w:p>
    <w:p w:rsidR="003F162C" w:rsidRPr="001E1FF5" w:rsidRDefault="003F162C" w:rsidP="00083FC8">
      <w:pPr>
        <w:pStyle w:val="Subtitle"/>
        <w:tabs>
          <w:tab w:val="left" w:pos="1276"/>
          <w:tab w:val="left" w:pos="2127"/>
        </w:tabs>
        <w:ind w:left="709"/>
        <w:jc w:val="both"/>
        <w:rPr>
          <w:b w:val="0"/>
        </w:rPr>
      </w:pPr>
    </w:p>
    <w:p w:rsidR="00442E7A" w:rsidRPr="001E1FF5" w:rsidRDefault="00442E7A" w:rsidP="00977CD8">
      <w:pPr>
        <w:pStyle w:val="Subtitle"/>
        <w:numPr>
          <w:ilvl w:val="0"/>
          <w:numId w:val="2"/>
        </w:numPr>
        <w:tabs>
          <w:tab w:val="left" w:pos="1080"/>
        </w:tabs>
        <w:ind w:left="0" w:firstLine="709"/>
        <w:jc w:val="both"/>
        <w:rPr>
          <w:b w:val="0"/>
        </w:rPr>
      </w:pPr>
      <w:r w:rsidRPr="001E1FF5">
        <w:rPr>
          <w:bCs/>
        </w:rPr>
        <w:t xml:space="preserve">Reikalavimai </w:t>
      </w:r>
      <w:r w:rsidR="003F162C" w:rsidRPr="001E1FF5">
        <w:t>komplekt</w:t>
      </w:r>
      <w:r w:rsidR="00977CD8" w:rsidRPr="001E1FF5">
        <w:t>ams</w:t>
      </w:r>
      <w:r w:rsidR="003F162C" w:rsidRPr="001E1FF5">
        <w:rPr>
          <w:bCs/>
        </w:rPr>
        <w:t xml:space="preserve"> aksesuarų kepurės generolo</w:t>
      </w:r>
      <w:r w:rsidR="00F20851" w:rsidRPr="001E1FF5">
        <w:rPr>
          <w:bCs/>
        </w:rPr>
        <w:t xml:space="preserve"> </w:t>
      </w:r>
      <w:r w:rsidR="00F20851" w:rsidRPr="001E1FF5">
        <w:rPr>
          <w:b w:val="0"/>
        </w:rPr>
        <w:t>(toliau – kepurės aksesuarai)</w:t>
      </w:r>
      <w:r w:rsidRPr="001E1FF5">
        <w:rPr>
          <w:b w:val="0"/>
        </w:rPr>
        <w:t>:</w:t>
      </w:r>
    </w:p>
    <w:p w:rsidR="007702EE" w:rsidRPr="001E1FF5" w:rsidRDefault="007702EE" w:rsidP="00977CD8">
      <w:pPr>
        <w:pStyle w:val="Subtitle"/>
        <w:numPr>
          <w:ilvl w:val="1"/>
          <w:numId w:val="2"/>
        </w:numPr>
        <w:tabs>
          <w:tab w:val="left" w:pos="1276"/>
          <w:tab w:val="left" w:pos="2127"/>
        </w:tabs>
        <w:ind w:left="0" w:firstLine="709"/>
        <w:jc w:val="both"/>
        <w:rPr>
          <w:b w:val="0"/>
        </w:rPr>
      </w:pPr>
      <w:r w:rsidRPr="001E1FF5">
        <w:rPr>
          <w:b w:val="0"/>
        </w:rPr>
        <w:t>Komplekt</w:t>
      </w:r>
      <w:r w:rsidR="00977CD8" w:rsidRPr="001E1FF5">
        <w:rPr>
          <w:b w:val="0"/>
        </w:rPr>
        <w:t>ą</w:t>
      </w:r>
      <w:r w:rsidRPr="001E1FF5">
        <w:rPr>
          <w:b w:val="0"/>
          <w:szCs w:val="24"/>
        </w:rPr>
        <w:t xml:space="preserve"> aksesuarų </w:t>
      </w:r>
      <w:r w:rsidR="00977CD8" w:rsidRPr="001E1FF5">
        <w:rPr>
          <w:b w:val="0"/>
          <w:szCs w:val="24"/>
        </w:rPr>
        <w:t xml:space="preserve">kepurės </w:t>
      </w:r>
      <w:r w:rsidRPr="001E1FF5">
        <w:rPr>
          <w:b w:val="0"/>
          <w:szCs w:val="24"/>
        </w:rPr>
        <w:t>generolo (SP)</w:t>
      </w:r>
      <w:r w:rsidRPr="001E1FF5">
        <w:rPr>
          <w:b w:val="0"/>
        </w:rPr>
        <w:t xml:space="preserve"> sudaro 3 skirtingų pavadinimų gaminiai:</w:t>
      </w:r>
    </w:p>
    <w:p w:rsidR="007702EE" w:rsidRPr="001E1FF5" w:rsidRDefault="007702EE" w:rsidP="00F91F2B">
      <w:pPr>
        <w:pStyle w:val="Subtitle"/>
        <w:numPr>
          <w:ilvl w:val="2"/>
          <w:numId w:val="2"/>
        </w:numPr>
        <w:tabs>
          <w:tab w:val="left" w:pos="1560"/>
          <w:tab w:val="left" w:pos="1843"/>
        </w:tabs>
        <w:jc w:val="both"/>
        <w:rPr>
          <w:b w:val="0"/>
        </w:rPr>
      </w:pPr>
      <w:r w:rsidRPr="001E1FF5">
        <w:rPr>
          <w:b w:val="0"/>
        </w:rPr>
        <w:t>gaminys „Ženklas kepurės generolo (SP)“;</w:t>
      </w:r>
    </w:p>
    <w:p w:rsidR="007702EE" w:rsidRPr="001E1FF5" w:rsidRDefault="007702EE" w:rsidP="00977CD8">
      <w:pPr>
        <w:pStyle w:val="Subtitle"/>
        <w:numPr>
          <w:ilvl w:val="2"/>
          <w:numId w:val="2"/>
        </w:numPr>
        <w:tabs>
          <w:tab w:val="left" w:pos="1560"/>
          <w:tab w:val="left" w:pos="1843"/>
        </w:tabs>
        <w:jc w:val="both"/>
        <w:rPr>
          <w:b w:val="0"/>
        </w:rPr>
      </w:pPr>
      <w:r w:rsidRPr="001E1FF5">
        <w:rPr>
          <w:b w:val="0"/>
        </w:rPr>
        <w:t>gaminys „Snapelis generolo kepurės“;</w:t>
      </w:r>
    </w:p>
    <w:p w:rsidR="007702EE" w:rsidRPr="001E1FF5" w:rsidRDefault="007702EE" w:rsidP="00977CD8">
      <w:pPr>
        <w:pStyle w:val="Subtitle"/>
        <w:numPr>
          <w:ilvl w:val="2"/>
          <w:numId w:val="2"/>
        </w:numPr>
        <w:tabs>
          <w:tab w:val="left" w:pos="1560"/>
          <w:tab w:val="left" w:pos="1843"/>
        </w:tabs>
        <w:jc w:val="both"/>
        <w:rPr>
          <w:b w:val="0"/>
        </w:rPr>
      </w:pPr>
      <w:r w:rsidRPr="001E1FF5">
        <w:rPr>
          <w:b w:val="0"/>
        </w:rPr>
        <w:t xml:space="preserve">gaminys „Dirželis </w:t>
      </w:r>
      <w:r w:rsidR="00977CD8" w:rsidRPr="001E1FF5">
        <w:rPr>
          <w:b w:val="0"/>
        </w:rPr>
        <w:t>generolo kepurės dekoratyvinis“.</w:t>
      </w:r>
    </w:p>
    <w:p w:rsidR="007702EE" w:rsidRPr="001E1FF5" w:rsidRDefault="00977CD8" w:rsidP="00977CD8">
      <w:pPr>
        <w:pStyle w:val="Subtitle"/>
        <w:numPr>
          <w:ilvl w:val="1"/>
          <w:numId w:val="2"/>
        </w:numPr>
        <w:tabs>
          <w:tab w:val="left" w:pos="1276"/>
          <w:tab w:val="left" w:pos="2127"/>
        </w:tabs>
        <w:ind w:left="0" w:firstLine="709"/>
        <w:jc w:val="both"/>
        <w:rPr>
          <w:b w:val="0"/>
        </w:rPr>
      </w:pPr>
      <w:r w:rsidRPr="001E1FF5">
        <w:rPr>
          <w:b w:val="0"/>
        </w:rPr>
        <w:t>Komplektą</w:t>
      </w:r>
      <w:r w:rsidRPr="001E1FF5">
        <w:rPr>
          <w:b w:val="0"/>
          <w:szCs w:val="24"/>
        </w:rPr>
        <w:t xml:space="preserve"> aksesuarų kepurės generolo (KOP)</w:t>
      </w:r>
      <w:r w:rsidRPr="001E1FF5">
        <w:rPr>
          <w:b w:val="0"/>
        </w:rPr>
        <w:t xml:space="preserve"> </w:t>
      </w:r>
      <w:r w:rsidR="007702EE" w:rsidRPr="001E1FF5">
        <w:rPr>
          <w:b w:val="0"/>
        </w:rPr>
        <w:t>sudaro 3 skirtingų pavadinimų gaminiai:</w:t>
      </w:r>
    </w:p>
    <w:p w:rsidR="007702EE" w:rsidRPr="001E1FF5" w:rsidRDefault="007702EE" w:rsidP="00977CD8">
      <w:pPr>
        <w:pStyle w:val="Subtitle"/>
        <w:numPr>
          <w:ilvl w:val="2"/>
          <w:numId w:val="2"/>
        </w:numPr>
        <w:tabs>
          <w:tab w:val="left" w:pos="1560"/>
          <w:tab w:val="left" w:pos="1843"/>
        </w:tabs>
        <w:jc w:val="both"/>
        <w:rPr>
          <w:b w:val="0"/>
        </w:rPr>
      </w:pPr>
      <w:r w:rsidRPr="001E1FF5">
        <w:rPr>
          <w:b w:val="0"/>
        </w:rPr>
        <w:t>gaminys „Ženklas kepurės generolo (KOP)“;</w:t>
      </w:r>
    </w:p>
    <w:p w:rsidR="007702EE" w:rsidRPr="001E1FF5" w:rsidRDefault="007702EE" w:rsidP="00977CD8">
      <w:pPr>
        <w:pStyle w:val="Subtitle"/>
        <w:numPr>
          <w:ilvl w:val="2"/>
          <w:numId w:val="2"/>
        </w:numPr>
        <w:tabs>
          <w:tab w:val="left" w:pos="1560"/>
          <w:tab w:val="left" w:pos="1843"/>
        </w:tabs>
        <w:jc w:val="both"/>
        <w:rPr>
          <w:b w:val="0"/>
        </w:rPr>
      </w:pPr>
      <w:r w:rsidRPr="001E1FF5">
        <w:rPr>
          <w:b w:val="0"/>
        </w:rPr>
        <w:t>gaminys „Snapelis generolo kepurės“;</w:t>
      </w:r>
    </w:p>
    <w:p w:rsidR="007702EE" w:rsidRPr="001E1FF5" w:rsidRDefault="007702EE" w:rsidP="00977CD8">
      <w:pPr>
        <w:pStyle w:val="Subtitle"/>
        <w:numPr>
          <w:ilvl w:val="2"/>
          <w:numId w:val="2"/>
        </w:numPr>
        <w:tabs>
          <w:tab w:val="left" w:pos="1560"/>
          <w:tab w:val="left" w:pos="1843"/>
        </w:tabs>
        <w:jc w:val="both"/>
        <w:rPr>
          <w:b w:val="0"/>
        </w:rPr>
      </w:pPr>
      <w:r w:rsidRPr="001E1FF5">
        <w:rPr>
          <w:b w:val="0"/>
        </w:rPr>
        <w:t>gaminys „Dirželis generolo kepurės dekoratyvinis“.</w:t>
      </w:r>
    </w:p>
    <w:p w:rsidR="00977CD8" w:rsidRPr="001E1FF5" w:rsidRDefault="00F20851" w:rsidP="00977CD8">
      <w:pPr>
        <w:pStyle w:val="Subtitle"/>
        <w:numPr>
          <w:ilvl w:val="1"/>
          <w:numId w:val="2"/>
        </w:numPr>
        <w:tabs>
          <w:tab w:val="left" w:pos="1276"/>
          <w:tab w:val="left" w:pos="2127"/>
        </w:tabs>
        <w:ind w:left="0" w:firstLine="709"/>
        <w:jc w:val="both"/>
        <w:rPr>
          <w:b w:val="0"/>
        </w:rPr>
      </w:pPr>
      <w:r w:rsidRPr="001E1FF5">
        <w:rPr>
          <w:b w:val="0"/>
        </w:rPr>
        <w:t xml:space="preserve">Kepurės aksesuarai </w:t>
      </w:r>
      <w:r w:rsidR="00977CD8" w:rsidRPr="001E1FF5">
        <w:rPr>
          <w:b w:val="0"/>
        </w:rPr>
        <w:t>turi būti atlikti vienodos aukso spalvos siūlais specialiu „rankinio“ siuvinėjimo ir/arba pynimo būdu. Siūlai – spiraliniai metalizuoti, vizualiai atitinkantys Pirkėjo turimus pavyzdžius savo storiu, spiralių susukimo tankumu, spalva ir blizgumu.</w:t>
      </w:r>
    </w:p>
    <w:p w:rsidR="00442E7A" w:rsidRPr="001E1FF5" w:rsidRDefault="00442E7A" w:rsidP="00442E7A">
      <w:pPr>
        <w:pStyle w:val="Subtitle"/>
        <w:numPr>
          <w:ilvl w:val="1"/>
          <w:numId w:val="2"/>
        </w:numPr>
        <w:tabs>
          <w:tab w:val="left" w:pos="1276"/>
          <w:tab w:val="left" w:pos="2127"/>
        </w:tabs>
        <w:ind w:left="0" w:firstLine="709"/>
        <w:jc w:val="both"/>
        <w:rPr>
          <w:b w:val="0"/>
          <w:bCs/>
        </w:rPr>
      </w:pPr>
      <w:r w:rsidRPr="001E1FF5">
        <w:rPr>
          <w:b w:val="0"/>
          <w:bCs/>
        </w:rPr>
        <w:t>Reikalavimai gaminiui „Ženklas kepurės generolo (SP)“ ir gaminiui „Ženklas kepurės generolo (KOP)“ (toliau – kokardos):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Kokardos </w:t>
      </w:r>
      <w:r w:rsidR="007545B9" w:rsidRPr="001E1FF5">
        <w:rPr>
          <w:b w:val="0"/>
        </w:rPr>
        <w:t>(žr. Priedo 1</w:t>
      </w:r>
      <w:r w:rsidR="00861072" w:rsidRPr="001E1FF5">
        <w:rPr>
          <w:b w:val="0"/>
        </w:rPr>
        <w:t>2</w:t>
      </w:r>
      <w:r w:rsidR="007545B9" w:rsidRPr="001E1FF5">
        <w:rPr>
          <w:b w:val="0"/>
        </w:rPr>
        <w:t xml:space="preserve"> iliustraciją) </w:t>
      </w:r>
      <w:r w:rsidRPr="001E1FF5">
        <w:rPr>
          <w:b w:val="0"/>
        </w:rPr>
        <w:t xml:space="preserve">montuojamos ant nustatytos (SP generolams – samanų, KOP generolams –tamsiai mėlynos) spalvos </w:t>
      </w:r>
      <w:proofErr w:type="spellStart"/>
      <w:r w:rsidRPr="001E1FF5">
        <w:rPr>
          <w:b w:val="0"/>
        </w:rPr>
        <w:t>kostiuminio</w:t>
      </w:r>
      <w:proofErr w:type="spellEnd"/>
      <w:r w:rsidRPr="001E1FF5">
        <w:rPr>
          <w:b w:val="0"/>
        </w:rPr>
        <w:t xml:space="preserve"> audinio, pastandinto lininiu audiniu.</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Kokardos iš audinio išpjaunamos pagal piešinį, užtikrinant lygų kontūrą ir apsaugą nuo irimo. Paruoštų kokardų kita pusė paklijuojama juodos spalvos medvilniniu audiniu. Kokardos turi būti standžios, reljefiškos.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Kokardos tiekiamos su įsegtu Lietuvos herbu – metaliniu Vyčio ženklu</w:t>
      </w:r>
      <w:r w:rsidR="00382D86" w:rsidRPr="001E1FF5">
        <w:rPr>
          <w:b w:val="0"/>
        </w:rPr>
        <w:t xml:space="preserve"> (žr. Priedo </w:t>
      </w:r>
      <w:r w:rsidR="00A16A41" w:rsidRPr="001E1FF5">
        <w:rPr>
          <w:b w:val="0"/>
        </w:rPr>
        <w:br/>
      </w:r>
      <w:r w:rsidR="00382D86" w:rsidRPr="001E1FF5">
        <w:rPr>
          <w:b w:val="0"/>
        </w:rPr>
        <w:t>1</w:t>
      </w:r>
      <w:r w:rsidR="00861072" w:rsidRPr="001E1FF5">
        <w:rPr>
          <w:b w:val="0"/>
        </w:rPr>
        <w:t>3</w:t>
      </w:r>
      <w:r w:rsidR="00382D86" w:rsidRPr="001E1FF5">
        <w:rPr>
          <w:b w:val="0"/>
        </w:rPr>
        <w:t xml:space="preserve"> iliustraciją)</w:t>
      </w:r>
      <w:r w:rsidRPr="001E1FF5">
        <w:rPr>
          <w:b w:val="0"/>
        </w:rPr>
        <w:t xml:space="preserve">. </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Kokardų išmatavimai turi atitikti nurodytus Priedo </w:t>
      </w:r>
      <w:r w:rsidR="00AD07D4" w:rsidRPr="001E1FF5">
        <w:rPr>
          <w:b w:val="0"/>
        </w:rPr>
        <w:t>1</w:t>
      </w:r>
      <w:r w:rsidR="00861072" w:rsidRPr="001E1FF5">
        <w:rPr>
          <w:b w:val="0"/>
        </w:rPr>
        <w:t>2</w:t>
      </w:r>
      <w:r w:rsidRPr="001E1FF5">
        <w:rPr>
          <w:b w:val="0"/>
        </w:rPr>
        <w:t xml:space="preserve"> iliustracijoje. Leidžiamas 2 % išmatavimų nukrypimas nuo nurodytų.</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Lietuvos kariuomenės kokardos pavyzdys pateiktas Priedo </w:t>
      </w:r>
      <w:r w:rsidR="00382D86" w:rsidRPr="001E1FF5">
        <w:rPr>
          <w:b w:val="0"/>
        </w:rPr>
        <w:t>1</w:t>
      </w:r>
      <w:r w:rsidR="00861072" w:rsidRPr="001E1FF5">
        <w:rPr>
          <w:b w:val="0"/>
        </w:rPr>
        <w:t>4</w:t>
      </w:r>
      <w:r w:rsidRPr="001E1FF5">
        <w:rPr>
          <w:b w:val="0"/>
        </w:rPr>
        <w:t xml:space="preserve"> iliustracijoje.</w:t>
      </w:r>
    </w:p>
    <w:p w:rsidR="00442E7A" w:rsidRPr="001E1FF5" w:rsidRDefault="00442E7A" w:rsidP="00442E7A">
      <w:pPr>
        <w:pStyle w:val="Subtitle"/>
        <w:numPr>
          <w:ilvl w:val="1"/>
          <w:numId w:val="2"/>
        </w:numPr>
        <w:tabs>
          <w:tab w:val="left" w:pos="1276"/>
          <w:tab w:val="left" w:pos="2127"/>
        </w:tabs>
        <w:ind w:left="0" w:firstLine="709"/>
        <w:jc w:val="both"/>
        <w:rPr>
          <w:b w:val="0"/>
          <w:bCs/>
          <w:szCs w:val="24"/>
        </w:rPr>
      </w:pPr>
      <w:r w:rsidRPr="001E1FF5">
        <w:rPr>
          <w:b w:val="0"/>
          <w:bCs/>
          <w:szCs w:val="24"/>
        </w:rPr>
        <w:t>Reikalavimai gaminiui „Snapelis generolo kepurės“ (toliau – snapelis):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Snapelis </w:t>
      </w:r>
      <w:r w:rsidR="007545B9" w:rsidRPr="001E1FF5">
        <w:rPr>
          <w:b w:val="0"/>
        </w:rPr>
        <w:t>(žr. Priedo 1</w:t>
      </w:r>
      <w:r w:rsidR="00861072" w:rsidRPr="001E1FF5">
        <w:rPr>
          <w:b w:val="0"/>
        </w:rPr>
        <w:t>5</w:t>
      </w:r>
      <w:r w:rsidR="007545B9" w:rsidRPr="001E1FF5">
        <w:rPr>
          <w:b w:val="0"/>
        </w:rPr>
        <w:t xml:space="preserve"> iliustraciją) </w:t>
      </w:r>
      <w:r w:rsidRPr="001E1FF5">
        <w:rPr>
          <w:b w:val="0"/>
        </w:rPr>
        <w:t>turi būti padarytas iš dviejų sluoksnių natūralios juodos spalvos odos, tarp kurių – drėgmei atsparus</w:t>
      </w:r>
      <w:r w:rsidR="004A5804" w:rsidRPr="001E1FF5">
        <w:rPr>
          <w:b w:val="0"/>
        </w:rPr>
        <w:t xml:space="preserve">, reikiamą formą suteikiantis </w:t>
      </w:r>
      <w:r w:rsidRPr="001E1FF5">
        <w:rPr>
          <w:b w:val="0"/>
        </w:rPr>
        <w:t xml:space="preserve">pakietinimas. Snapelio papuošimas (žr. Priedo </w:t>
      </w:r>
      <w:r w:rsidR="00180336" w:rsidRPr="001E1FF5">
        <w:rPr>
          <w:b w:val="0"/>
        </w:rPr>
        <w:t>1</w:t>
      </w:r>
      <w:r w:rsidR="00861072" w:rsidRPr="001E1FF5">
        <w:rPr>
          <w:b w:val="0"/>
        </w:rPr>
        <w:t>5</w:t>
      </w:r>
      <w:r w:rsidRPr="001E1FF5">
        <w:rPr>
          <w:b w:val="0"/>
        </w:rPr>
        <w:t xml:space="preserve"> </w:t>
      </w:r>
      <w:r w:rsidR="004A5804" w:rsidRPr="001E1FF5">
        <w:rPr>
          <w:b w:val="0"/>
        </w:rPr>
        <w:t>iliustraciją</w:t>
      </w:r>
      <w:r w:rsidRPr="001E1FF5">
        <w:rPr>
          <w:b w:val="0"/>
        </w:rPr>
        <w:t>) montuojamas ant viršutinio odos sluoksnio. Snapelio papuošimas turi būti reljefiškas.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Paruoštas snapelis turi būti apkantuotas siaura odos juostele, nusiuvant siūlę pagal kontūrą.</w:t>
      </w:r>
    </w:p>
    <w:p w:rsidR="00D65D70" w:rsidRPr="001E1FF5" w:rsidRDefault="00D65D70" w:rsidP="00694097">
      <w:pPr>
        <w:pStyle w:val="Subtitle"/>
        <w:numPr>
          <w:ilvl w:val="2"/>
          <w:numId w:val="2"/>
        </w:numPr>
        <w:tabs>
          <w:tab w:val="left" w:pos="1418"/>
          <w:tab w:val="left" w:pos="2127"/>
        </w:tabs>
        <w:ind w:left="0" w:firstLine="709"/>
        <w:jc w:val="both"/>
        <w:rPr>
          <w:b w:val="0"/>
        </w:rPr>
      </w:pPr>
      <w:r w:rsidRPr="001E1FF5">
        <w:rPr>
          <w:b w:val="0"/>
        </w:rPr>
        <w:t>O</w:t>
      </w:r>
      <w:r w:rsidR="00442E7A" w:rsidRPr="001E1FF5">
        <w:rPr>
          <w:b w:val="0"/>
        </w:rPr>
        <w:t>d</w:t>
      </w:r>
      <w:r w:rsidRPr="001E1FF5">
        <w:rPr>
          <w:b w:val="0"/>
        </w:rPr>
        <w:t>os dažymas turi būti vienodo intensyvumo, patvarus eksploatuojant. Neleidžiama naudoti odos su defektais: šlifuotos, susiraukšlėjusios, išakijusios suskilusios arba su kitokiais odos defektais, kurie pablogintų išvaizdą arba savybes.</w:t>
      </w:r>
    </w:p>
    <w:p w:rsidR="003D7876" w:rsidRPr="001E1FF5" w:rsidRDefault="00D65D70" w:rsidP="00102AB6">
      <w:pPr>
        <w:pStyle w:val="Subtitle"/>
        <w:numPr>
          <w:ilvl w:val="2"/>
          <w:numId w:val="2"/>
        </w:numPr>
        <w:tabs>
          <w:tab w:val="left" w:pos="1418"/>
          <w:tab w:val="left" w:pos="2127"/>
        </w:tabs>
        <w:ind w:left="0" w:firstLine="709"/>
        <w:jc w:val="both"/>
      </w:pPr>
      <w:r w:rsidRPr="001E1FF5">
        <w:rPr>
          <w:b w:val="0"/>
        </w:rPr>
        <w:t xml:space="preserve">Snapelio oda </w:t>
      </w:r>
      <w:r w:rsidR="00442E7A" w:rsidRPr="001E1FF5">
        <w:rPr>
          <w:b w:val="0"/>
        </w:rPr>
        <w:t xml:space="preserve">turi atitikti lentelėje pateiktas technines charakteristikas. </w:t>
      </w:r>
      <w:r w:rsidR="003D7876" w:rsidRPr="001E1FF5">
        <w:br w:type="page"/>
      </w:r>
    </w:p>
    <w:p w:rsidR="00442E7A" w:rsidRPr="001E1FF5" w:rsidRDefault="00442E7A" w:rsidP="00442E7A">
      <w:pPr>
        <w:tabs>
          <w:tab w:val="left" w:pos="0"/>
          <w:tab w:val="left" w:pos="288"/>
        </w:tabs>
        <w:jc w:val="right"/>
        <w:rPr>
          <w:lang w:val="lt-LT"/>
        </w:rPr>
      </w:pPr>
      <w:r w:rsidRPr="001E1FF5">
        <w:rPr>
          <w:lang w:val="lt-LT"/>
        </w:rPr>
        <w:t>lentelė</w:t>
      </w:r>
    </w:p>
    <w:p w:rsidR="00442E7A" w:rsidRPr="001E1FF5" w:rsidRDefault="00442E7A" w:rsidP="00442E7A">
      <w:pPr>
        <w:tabs>
          <w:tab w:val="left" w:pos="0"/>
          <w:tab w:val="left" w:pos="288"/>
        </w:tabs>
        <w:spacing w:after="120"/>
        <w:jc w:val="center"/>
        <w:rPr>
          <w:b/>
          <w:bCs/>
          <w:lang w:val="lt-LT"/>
        </w:rPr>
      </w:pPr>
      <w:r w:rsidRPr="001E1FF5">
        <w:rPr>
          <w:b/>
          <w:bCs/>
          <w:lang w:val="lt-LT"/>
        </w:rPr>
        <w:t>TECHNINĖS CHARAKTERISTIKOS SNAPELIO ODAI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703"/>
        <w:gridCol w:w="1701"/>
        <w:gridCol w:w="3402"/>
      </w:tblGrid>
      <w:tr w:rsidR="00442E7A" w:rsidRPr="001E1FF5" w:rsidTr="006076BA">
        <w:tc>
          <w:tcPr>
            <w:tcW w:w="720" w:type="dxa"/>
          </w:tcPr>
          <w:p w:rsidR="00442E7A" w:rsidRPr="001E1FF5" w:rsidRDefault="00442E7A" w:rsidP="0046152A">
            <w:pPr>
              <w:tabs>
                <w:tab w:val="left" w:pos="0"/>
                <w:tab w:val="left" w:pos="288"/>
              </w:tabs>
              <w:jc w:val="center"/>
              <w:rPr>
                <w:b/>
                <w:bCs/>
                <w:lang w:val="lt-LT"/>
              </w:rPr>
            </w:pPr>
            <w:r w:rsidRPr="001E1FF5">
              <w:rPr>
                <w:b/>
                <w:bCs/>
                <w:lang w:val="lt-LT"/>
              </w:rPr>
              <w:t>Eil.</w:t>
            </w:r>
          </w:p>
          <w:p w:rsidR="00442E7A" w:rsidRPr="001E1FF5" w:rsidRDefault="00442E7A" w:rsidP="0046152A">
            <w:pPr>
              <w:tabs>
                <w:tab w:val="left" w:pos="0"/>
                <w:tab w:val="left" w:pos="288"/>
              </w:tabs>
              <w:jc w:val="center"/>
              <w:rPr>
                <w:b/>
                <w:bCs/>
                <w:lang w:val="lt-LT"/>
              </w:rPr>
            </w:pPr>
            <w:r w:rsidRPr="001E1FF5">
              <w:rPr>
                <w:b/>
                <w:bCs/>
                <w:lang w:val="lt-LT"/>
              </w:rPr>
              <w:t>Nr.</w:t>
            </w:r>
          </w:p>
        </w:tc>
        <w:tc>
          <w:tcPr>
            <w:tcW w:w="3703" w:type="dxa"/>
            <w:vAlign w:val="center"/>
          </w:tcPr>
          <w:p w:rsidR="00442E7A" w:rsidRPr="001E1FF5" w:rsidRDefault="00442E7A" w:rsidP="0046152A">
            <w:pPr>
              <w:tabs>
                <w:tab w:val="left" w:pos="0"/>
                <w:tab w:val="left" w:pos="288"/>
              </w:tabs>
              <w:jc w:val="center"/>
              <w:rPr>
                <w:b/>
                <w:bCs/>
                <w:lang w:val="lt-LT"/>
              </w:rPr>
            </w:pPr>
            <w:r w:rsidRPr="001E1FF5">
              <w:rPr>
                <w:b/>
                <w:bCs/>
                <w:lang w:val="lt-LT"/>
              </w:rPr>
              <w:t>Rodiklio pavadinimas, dimensija</w:t>
            </w:r>
          </w:p>
        </w:tc>
        <w:tc>
          <w:tcPr>
            <w:tcW w:w="1701" w:type="dxa"/>
            <w:vAlign w:val="center"/>
          </w:tcPr>
          <w:p w:rsidR="00442E7A" w:rsidRPr="001E1FF5" w:rsidRDefault="00442E7A" w:rsidP="0046152A">
            <w:pPr>
              <w:tabs>
                <w:tab w:val="left" w:pos="0"/>
                <w:tab w:val="left" w:pos="288"/>
              </w:tabs>
              <w:jc w:val="center"/>
              <w:rPr>
                <w:b/>
                <w:bCs/>
                <w:lang w:val="lt-LT"/>
              </w:rPr>
            </w:pPr>
            <w:r w:rsidRPr="001E1FF5">
              <w:rPr>
                <w:b/>
                <w:bCs/>
                <w:lang w:val="lt-LT"/>
              </w:rPr>
              <w:t>Rodiklio vertė</w:t>
            </w:r>
          </w:p>
        </w:tc>
        <w:tc>
          <w:tcPr>
            <w:tcW w:w="3402" w:type="dxa"/>
            <w:vAlign w:val="center"/>
          </w:tcPr>
          <w:p w:rsidR="00442E7A" w:rsidRPr="001E1FF5" w:rsidRDefault="00442E7A" w:rsidP="0046152A">
            <w:pPr>
              <w:tabs>
                <w:tab w:val="left" w:pos="0"/>
                <w:tab w:val="left" w:pos="288"/>
              </w:tabs>
              <w:jc w:val="center"/>
              <w:rPr>
                <w:b/>
                <w:bCs/>
                <w:lang w:val="lt-LT"/>
              </w:rPr>
            </w:pPr>
            <w:r w:rsidRPr="001E1FF5">
              <w:rPr>
                <w:b/>
                <w:bCs/>
                <w:lang w:val="lt-LT"/>
              </w:rPr>
              <w:t>Bandymo metodo žymuo</w:t>
            </w:r>
          </w:p>
        </w:tc>
      </w:tr>
      <w:tr w:rsidR="00442E7A" w:rsidRPr="001E1FF5" w:rsidTr="006076BA">
        <w:tc>
          <w:tcPr>
            <w:tcW w:w="720" w:type="dxa"/>
            <w:vAlign w:val="center"/>
          </w:tcPr>
          <w:p w:rsidR="00442E7A" w:rsidRPr="001E1FF5" w:rsidRDefault="00442E7A" w:rsidP="0046152A">
            <w:pPr>
              <w:tabs>
                <w:tab w:val="left" w:pos="0"/>
                <w:tab w:val="left" w:pos="288"/>
              </w:tabs>
              <w:jc w:val="center"/>
              <w:rPr>
                <w:b/>
                <w:lang w:val="lt-LT"/>
              </w:rPr>
            </w:pPr>
            <w:r w:rsidRPr="001E1FF5">
              <w:rPr>
                <w:lang w:val="lt-LT"/>
              </w:rPr>
              <w:t>1.</w:t>
            </w:r>
          </w:p>
        </w:tc>
        <w:tc>
          <w:tcPr>
            <w:tcW w:w="3703" w:type="dxa"/>
            <w:vAlign w:val="center"/>
          </w:tcPr>
          <w:p w:rsidR="00442E7A" w:rsidRPr="001E1FF5" w:rsidRDefault="00442E7A" w:rsidP="0046152A">
            <w:pPr>
              <w:tabs>
                <w:tab w:val="left" w:pos="0"/>
                <w:tab w:val="left" w:pos="288"/>
              </w:tabs>
              <w:rPr>
                <w:b/>
                <w:lang w:val="lt-LT"/>
              </w:rPr>
            </w:pPr>
            <w:r w:rsidRPr="001E1FF5">
              <w:rPr>
                <w:lang w:val="lt-LT"/>
              </w:rPr>
              <w:t>Storis, mm</w:t>
            </w:r>
          </w:p>
        </w:tc>
        <w:tc>
          <w:tcPr>
            <w:tcW w:w="1701" w:type="dxa"/>
            <w:vAlign w:val="center"/>
          </w:tcPr>
          <w:p w:rsidR="00442E7A" w:rsidRPr="001E1FF5" w:rsidRDefault="00442E7A" w:rsidP="0046152A">
            <w:pPr>
              <w:tabs>
                <w:tab w:val="left" w:pos="0"/>
                <w:tab w:val="left" w:pos="288"/>
              </w:tabs>
              <w:jc w:val="center"/>
              <w:rPr>
                <w:b/>
                <w:lang w:val="lt-LT"/>
              </w:rPr>
            </w:pPr>
            <w:r w:rsidRPr="001E1FF5">
              <w:rPr>
                <w:lang w:val="lt-LT"/>
              </w:rPr>
              <w:t>1,0</w:t>
            </w:r>
            <w:r w:rsidRPr="001E1FF5">
              <w:rPr>
                <w:b/>
                <w:lang w:val="lt-LT"/>
              </w:rPr>
              <w:t xml:space="preserve"> </w:t>
            </w:r>
            <w:r w:rsidRPr="001E1FF5">
              <w:rPr>
                <w:lang w:val="lt-LT"/>
              </w:rPr>
              <w:t>(±0,2)</w:t>
            </w:r>
          </w:p>
        </w:tc>
        <w:tc>
          <w:tcPr>
            <w:tcW w:w="3402" w:type="dxa"/>
          </w:tcPr>
          <w:p w:rsidR="00442E7A" w:rsidRPr="001E1FF5" w:rsidRDefault="00442E7A" w:rsidP="0046152A">
            <w:pPr>
              <w:tabs>
                <w:tab w:val="left" w:pos="0"/>
                <w:tab w:val="left" w:pos="288"/>
              </w:tabs>
              <w:rPr>
                <w:b/>
                <w:lang w:val="lt-LT"/>
              </w:rPr>
            </w:pPr>
            <w:r w:rsidRPr="001E1FF5">
              <w:rPr>
                <w:lang w:val="lt-LT"/>
              </w:rPr>
              <w:t>LST EN ISO 2589 (ISO 2589) arba lygiavertis</w:t>
            </w:r>
          </w:p>
        </w:tc>
      </w:tr>
      <w:tr w:rsidR="00442E7A" w:rsidRPr="001E1FF5" w:rsidTr="006076BA">
        <w:trPr>
          <w:trHeight w:val="285"/>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2</w:t>
            </w:r>
            <w:r w:rsidR="00442E7A" w:rsidRPr="001E1FF5">
              <w:rPr>
                <w:lang w:val="lt-LT"/>
              </w:rPr>
              <w:t>.</w:t>
            </w:r>
          </w:p>
        </w:tc>
        <w:tc>
          <w:tcPr>
            <w:tcW w:w="3703" w:type="dxa"/>
            <w:vAlign w:val="center"/>
          </w:tcPr>
          <w:p w:rsidR="00442E7A" w:rsidRPr="001E1FF5" w:rsidRDefault="00F91F2B" w:rsidP="00F91F2B">
            <w:pPr>
              <w:tabs>
                <w:tab w:val="left" w:pos="0"/>
                <w:tab w:val="left" w:pos="288"/>
              </w:tabs>
              <w:rPr>
                <w:lang w:val="lt-LT"/>
              </w:rPr>
            </w:pPr>
            <w:r w:rsidRPr="001E1FF5">
              <w:rPr>
                <w:lang w:val="lt-LT"/>
              </w:rPr>
              <w:t xml:space="preserve">Spalvos atsparumas </w:t>
            </w:r>
            <w:r w:rsidR="00442E7A" w:rsidRPr="001E1FF5">
              <w:rPr>
                <w:lang w:val="lt-LT"/>
              </w:rPr>
              <w:t>sausai trinčiai (</w:t>
            </w:r>
            <w:r w:rsidRPr="001E1FF5">
              <w:rPr>
                <w:lang w:val="lt-LT"/>
              </w:rPr>
              <w:t xml:space="preserve">po </w:t>
            </w:r>
            <w:r w:rsidR="00442E7A" w:rsidRPr="001E1FF5">
              <w:rPr>
                <w:lang w:val="lt-LT"/>
              </w:rPr>
              <w:t>50 ciklų)</w:t>
            </w:r>
          </w:p>
        </w:tc>
        <w:tc>
          <w:tcPr>
            <w:tcW w:w="1701" w:type="dxa"/>
            <w:vAlign w:val="center"/>
          </w:tcPr>
          <w:p w:rsidR="00442E7A" w:rsidRPr="001E1FF5" w:rsidRDefault="003A2388" w:rsidP="00F91F2B">
            <w:pPr>
              <w:tabs>
                <w:tab w:val="left" w:pos="0"/>
                <w:tab w:val="left" w:pos="288"/>
              </w:tabs>
              <w:jc w:val="center"/>
              <w:rPr>
                <w:highlight w:val="yellow"/>
                <w:lang w:val="lt-LT"/>
              </w:rPr>
            </w:pPr>
            <w:r w:rsidRPr="001E1FF5">
              <w:rPr>
                <w:lang w:val="lt-LT"/>
              </w:rPr>
              <w:sym w:font="Symbol" w:char="F0B3"/>
            </w:r>
            <w:r w:rsidRPr="001E1FF5">
              <w:rPr>
                <w:lang w:val="lt-LT"/>
              </w:rPr>
              <w:t xml:space="preserve"> 3</w:t>
            </w:r>
          </w:p>
        </w:tc>
        <w:tc>
          <w:tcPr>
            <w:tcW w:w="3402" w:type="dxa"/>
          </w:tcPr>
          <w:p w:rsidR="00442E7A" w:rsidRPr="001E1FF5" w:rsidRDefault="00442E7A" w:rsidP="0046152A">
            <w:pPr>
              <w:tabs>
                <w:tab w:val="left" w:pos="0"/>
                <w:tab w:val="left" w:pos="288"/>
              </w:tabs>
              <w:rPr>
                <w:lang w:val="lt-LT"/>
              </w:rPr>
            </w:pPr>
            <w:r w:rsidRPr="001E1FF5">
              <w:rPr>
                <w:lang w:val="lt-LT"/>
              </w:rPr>
              <w:t>LST EN ISO 11640 (ISO 11640) arba lygiavertis</w:t>
            </w:r>
          </w:p>
        </w:tc>
      </w:tr>
      <w:tr w:rsidR="00442E7A" w:rsidRPr="001E1FF5" w:rsidTr="006076BA">
        <w:trPr>
          <w:trHeight w:val="285"/>
        </w:trPr>
        <w:tc>
          <w:tcPr>
            <w:tcW w:w="720" w:type="dxa"/>
            <w:vAlign w:val="center"/>
          </w:tcPr>
          <w:p w:rsidR="00442E7A" w:rsidRPr="001E1FF5" w:rsidRDefault="00442E7A" w:rsidP="00D26E4B">
            <w:pPr>
              <w:tabs>
                <w:tab w:val="left" w:pos="0"/>
                <w:tab w:val="left" w:pos="288"/>
              </w:tabs>
              <w:jc w:val="center"/>
              <w:rPr>
                <w:lang w:val="lt-LT"/>
              </w:rPr>
            </w:pPr>
            <w:r w:rsidRPr="001E1FF5">
              <w:rPr>
                <w:lang w:val="lt-LT"/>
              </w:rPr>
              <w:t>3.</w:t>
            </w:r>
          </w:p>
        </w:tc>
        <w:tc>
          <w:tcPr>
            <w:tcW w:w="3703" w:type="dxa"/>
            <w:vAlign w:val="center"/>
          </w:tcPr>
          <w:p w:rsidR="00442E7A" w:rsidRPr="001E1FF5" w:rsidRDefault="00F91F2B" w:rsidP="00F91F2B">
            <w:pPr>
              <w:tabs>
                <w:tab w:val="left" w:pos="0"/>
                <w:tab w:val="left" w:pos="288"/>
              </w:tabs>
              <w:rPr>
                <w:lang w:val="lt-LT"/>
              </w:rPr>
            </w:pPr>
            <w:r w:rsidRPr="001E1FF5">
              <w:rPr>
                <w:lang w:val="lt-LT"/>
              </w:rPr>
              <w:t xml:space="preserve">Spalvos atsparumas šlapiai </w:t>
            </w:r>
            <w:r w:rsidR="00442E7A" w:rsidRPr="001E1FF5">
              <w:rPr>
                <w:lang w:val="lt-LT"/>
              </w:rPr>
              <w:t>trinčiai (</w:t>
            </w:r>
            <w:r w:rsidRPr="001E1FF5">
              <w:rPr>
                <w:lang w:val="lt-LT"/>
              </w:rPr>
              <w:t>po 20 ciklų</w:t>
            </w:r>
            <w:r w:rsidR="00442E7A" w:rsidRPr="001E1FF5">
              <w:rPr>
                <w:lang w:val="lt-LT"/>
              </w:rPr>
              <w:t>)</w:t>
            </w:r>
            <w:r w:rsidRPr="001E1FF5">
              <w:rPr>
                <w:lang w:val="lt-LT"/>
              </w:rPr>
              <w:t>, balai</w:t>
            </w:r>
          </w:p>
        </w:tc>
        <w:tc>
          <w:tcPr>
            <w:tcW w:w="1701" w:type="dxa"/>
            <w:vAlign w:val="center"/>
          </w:tcPr>
          <w:p w:rsidR="00442E7A" w:rsidRPr="001E1FF5" w:rsidRDefault="003A2388" w:rsidP="0046152A">
            <w:pPr>
              <w:tabs>
                <w:tab w:val="left" w:pos="0"/>
                <w:tab w:val="left" w:pos="288"/>
              </w:tabs>
              <w:jc w:val="center"/>
              <w:rPr>
                <w:highlight w:val="yellow"/>
                <w:lang w:val="lt-LT"/>
              </w:rPr>
            </w:pPr>
            <w:r w:rsidRPr="001E1FF5">
              <w:rPr>
                <w:lang w:val="lt-LT"/>
              </w:rPr>
              <w:t>&gt; 2</w:t>
            </w:r>
          </w:p>
        </w:tc>
        <w:tc>
          <w:tcPr>
            <w:tcW w:w="3402" w:type="dxa"/>
          </w:tcPr>
          <w:p w:rsidR="00442E7A" w:rsidRPr="001E1FF5" w:rsidRDefault="00442E7A" w:rsidP="0046152A">
            <w:pPr>
              <w:tabs>
                <w:tab w:val="left" w:pos="0"/>
                <w:tab w:val="left" w:pos="288"/>
              </w:tabs>
              <w:rPr>
                <w:lang w:val="lt-LT"/>
              </w:rPr>
            </w:pPr>
            <w:r w:rsidRPr="001E1FF5">
              <w:rPr>
                <w:lang w:val="lt-LT"/>
              </w:rPr>
              <w:t>LST EN ISO 11640 (ISO 11640) arba lygiavertis</w:t>
            </w:r>
          </w:p>
        </w:tc>
      </w:tr>
      <w:tr w:rsidR="00442E7A" w:rsidRPr="001E1FF5" w:rsidTr="006076BA">
        <w:trPr>
          <w:trHeight w:val="285"/>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4</w:t>
            </w:r>
            <w:r w:rsidR="00442E7A" w:rsidRPr="001E1FF5">
              <w:rPr>
                <w:lang w:val="lt-LT"/>
              </w:rPr>
              <w:t>.</w:t>
            </w:r>
          </w:p>
        </w:tc>
        <w:tc>
          <w:tcPr>
            <w:tcW w:w="3703" w:type="dxa"/>
            <w:vAlign w:val="center"/>
          </w:tcPr>
          <w:p w:rsidR="00442E7A" w:rsidRPr="001E1FF5" w:rsidRDefault="00F91F2B" w:rsidP="00F91F2B">
            <w:pPr>
              <w:tabs>
                <w:tab w:val="left" w:pos="0"/>
                <w:tab w:val="left" w:pos="288"/>
              </w:tabs>
              <w:rPr>
                <w:lang w:val="lt-LT"/>
              </w:rPr>
            </w:pPr>
            <w:r w:rsidRPr="001E1FF5">
              <w:rPr>
                <w:lang w:val="lt-LT"/>
              </w:rPr>
              <w:t xml:space="preserve">Spalvos atsparumas </w:t>
            </w:r>
            <w:r w:rsidR="00442E7A" w:rsidRPr="001E1FF5">
              <w:rPr>
                <w:lang w:val="lt-LT"/>
              </w:rPr>
              <w:t>prakaitui (</w:t>
            </w:r>
            <w:r w:rsidRPr="001E1FF5">
              <w:rPr>
                <w:lang w:val="lt-LT"/>
              </w:rPr>
              <w:t xml:space="preserve">po </w:t>
            </w:r>
            <w:r w:rsidR="00442E7A" w:rsidRPr="001E1FF5">
              <w:rPr>
                <w:lang w:val="lt-LT"/>
              </w:rPr>
              <w:t>10 ciklų)</w:t>
            </w:r>
            <w:r w:rsidRPr="001E1FF5">
              <w:rPr>
                <w:lang w:val="lt-LT"/>
              </w:rPr>
              <w:t>, balai</w:t>
            </w:r>
          </w:p>
        </w:tc>
        <w:tc>
          <w:tcPr>
            <w:tcW w:w="1701" w:type="dxa"/>
            <w:vAlign w:val="center"/>
          </w:tcPr>
          <w:p w:rsidR="00442E7A" w:rsidRPr="001E1FF5" w:rsidRDefault="00442E7A" w:rsidP="0046152A">
            <w:pPr>
              <w:tabs>
                <w:tab w:val="left" w:pos="0"/>
                <w:tab w:val="left" w:pos="288"/>
              </w:tabs>
              <w:jc w:val="center"/>
              <w:rPr>
                <w:lang w:val="lt-LT"/>
              </w:rPr>
            </w:pPr>
            <w:r w:rsidRPr="001E1FF5">
              <w:rPr>
                <w:lang w:val="lt-LT"/>
              </w:rPr>
              <w:t>&gt; 2</w:t>
            </w:r>
          </w:p>
        </w:tc>
        <w:tc>
          <w:tcPr>
            <w:tcW w:w="3402" w:type="dxa"/>
          </w:tcPr>
          <w:p w:rsidR="00442E7A" w:rsidRPr="001E1FF5" w:rsidRDefault="00442E7A" w:rsidP="0046152A">
            <w:pPr>
              <w:tabs>
                <w:tab w:val="left" w:pos="0"/>
                <w:tab w:val="left" w:pos="288"/>
              </w:tabs>
              <w:rPr>
                <w:lang w:val="lt-LT"/>
              </w:rPr>
            </w:pPr>
            <w:r w:rsidRPr="001E1FF5">
              <w:rPr>
                <w:lang w:val="lt-LT"/>
              </w:rPr>
              <w:t>LST EN ISO 11641 (ISO 11641) arba lygiavertis</w:t>
            </w:r>
          </w:p>
        </w:tc>
      </w:tr>
      <w:tr w:rsidR="00442E7A" w:rsidRPr="001E1FF5" w:rsidTr="006076BA">
        <w:trPr>
          <w:trHeight w:val="285"/>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5</w:t>
            </w:r>
            <w:r w:rsidR="00442E7A" w:rsidRPr="001E1FF5">
              <w:rPr>
                <w:lang w:val="lt-LT"/>
              </w:rPr>
              <w:t>.</w:t>
            </w:r>
          </w:p>
        </w:tc>
        <w:tc>
          <w:tcPr>
            <w:tcW w:w="3703" w:type="dxa"/>
            <w:vAlign w:val="center"/>
          </w:tcPr>
          <w:p w:rsidR="00442E7A" w:rsidRPr="001E1FF5" w:rsidRDefault="00F91F2B" w:rsidP="0046152A">
            <w:pPr>
              <w:tabs>
                <w:tab w:val="left" w:pos="0"/>
                <w:tab w:val="left" w:pos="288"/>
              </w:tabs>
              <w:rPr>
                <w:lang w:val="lt-LT"/>
              </w:rPr>
            </w:pPr>
            <w:r w:rsidRPr="001E1FF5">
              <w:rPr>
                <w:lang w:val="lt-LT"/>
              </w:rPr>
              <w:t xml:space="preserve">Spalvos atsparumas </w:t>
            </w:r>
            <w:r w:rsidR="00442E7A" w:rsidRPr="001E1FF5">
              <w:rPr>
                <w:lang w:val="lt-LT"/>
              </w:rPr>
              <w:t>sausajam valymui</w:t>
            </w:r>
            <w:r w:rsidRPr="001E1FF5">
              <w:rPr>
                <w:lang w:val="lt-LT"/>
              </w:rPr>
              <w:t>, balai</w:t>
            </w:r>
          </w:p>
        </w:tc>
        <w:tc>
          <w:tcPr>
            <w:tcW w:w="1701" w:type="dxa"/>
            <w:vAlign w:val="center"/>
          </w:tcPr>
          <w:p w:rsidR="00442E7A" w:rsidRPr="001E1FF5" w:rsidRDefault="00442E7A" w:rsidP="0046152A">
            <w:pPr>
              <w:tabs>
                <w:tab w:val="left" w:pos="0"/>
                <w:tab w:val="left" w:pos="288"/>
              </w:tabs>
              <w:jc w:val="center"/>
              <w:rPr>
                <w:lang w:val="lt-LT"/>
              </w:rPr>
            </w:pPr>
            <w:r w:rsidRPr="001E1FF5">
              <w:rPr>
                <w:lang w:val="lt-LT"/>
              </w:rPr>
              <w:sym w:font="Symbol" w:char="F0B3"/>
            </w:r>
            <w:r w:rsidRPr="001E1FF5">
              <w:rPr>
                <w:lang w:val="lt-LT"/>
              </w:rPr>
              <w:t xml:space="preserve"> 3</w:t>
            </w:r>
          </w:p>
        </w:tc>
        <w:tc>
          <w:tcPr>
            <w:tcW w:w="3402" w:type="dxa"/>
          </w:tcPr>
          <w:p w:rsidR="00442E7A" w:rsidRPr="001E1FF5" w:rsidRDefault="00442E7A" w:rsidP="0046152A">
            <w:pPr>
              <w:tabs>
                <w:tab w:val="left" w:pos="0"/>
                <w:tab w:val="left" w:pos="288"/>
              </w:tabs>
              <w:rPr>
                <w:lang w:val="lt-LT"/>
              </w:rPr>
            </w:pPr>
            <w:r w:rsidRPr="001E1FF5">
              <w:rPr>
                <w:lang w:val="lt-LT"/>
              </w:rPr>
              <w:t>LST EN ISO 11643 (ISO 11643) arba lygiavertis</w:t>
            </w:r>
          </w:p>
        </w:tc>
      </w:tr>
      <w:tr w:rsidR="00442E7A" w:rsidRPr="001E1FF5" w:rsidTr="006076BA">
        <w:trPr>
          <w:trHeight w:val="285"/>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6</w:t>
            </w:r>
            <w:r w:rsidR="00442E7A" w:rsidRPr="001E1FF5">
              <w:rPr>
                <w:lang w:val="lt-LT"/>
              </w:rPr>
              <w:t>.</w:t>
            </w:r>
          </w:p>
        </w:tc>
        <w:tc>
          <w:tcPr>
            <w:tcW w:w="3703" w:type="dxa"/>
            <w:vAlign w:val="center"/>
          </w:tcPr>
          <w:p w:rsidR="00442E7A" w:rsidRPr="001E1FF5" w:rsidRDefault="00F91F2B" w:rsidP="0046152A">
            <w:pPr>
              <w:tabs>
                <w:tab w:val="left" w:pos="0"/>
                <w:tab w:val="left" w:pos="288"/>
              </w:tabs>
              <w:rPr>
                <w:lang w:val="lt-LT"/>
              </w:rPr>
            </w:pPr>
            <w:r w:rsidRPr="001E1FF5">
              <w:rPr>
                <w:lang w:val="lt-LT"/>
              </w:rPr>
              <w:t xml:space="preserve">Spalvos atsparumas </w:t>
            </w:r>
            <w:r w:rsidR="00442E7A" w:rsidRPr="001E1FF5">
              <w:rPr>
                <w:lang w:val="lt-LT"/>
              </w:rPr>
              <w:t>vandens lašams</w:t>
            </w:r>
            <w:r w:rsidRPr="001E1FF5">
              <w:rPr>
                <w:lang w:val="lt-LT"/>
              </w:rPr>
              <w:t>, balai</w:t>
            </w:r>
          </w:p>
        </w:tc>
        <w:tc>
          <w:tcPr>
            <w:tcW w:w="1701" w:type="dxa"/>
            <w:vAlign w:val="center"/>
          </w:tcPr>
          <w:p w:rsidR="00442E7A" w:rsidRPr="001E1FF5" w:rsidRDefault="00442E7A" w:rsidP="0046152A">
            <w:pPr>
              <w:tabs>
                <w:tab w:val="left" w:pos="0"/>
                <w:tab w:val="left" w:pos="288"/>
              </w:tabs>
              <w:jc w:val="center"/>
              <w:rPr>
                <w:lang w:val="lt-LT"/>
              </w:rPr>
            </w:pPr>
            <w:r w:rsidRPr="001E1FF5">
              <w:rPr>
                <w:lang w:val="lt-LT"/>
              </w:rPr>
              <w:sym w:font="Symbol" w:char="F0B3"/>
            </w:r>
            <w:r w:rsidRPr="001E1FF5">
              <w:rPr>
                <w:lang w:val="lt-LT"/>
              </w:rPr>
              <w:t xml:space="preserve"> 3</w:t>
            </w:r>
          </w:p>
        </w:tc>
        <w:tc>
          <w:tcPr>
            <w:tcW w:w="3402" w:type="dxa"/>
          </w:tcPr>
          <w:p w:rsidR="00442E7A" w:rsidRPr="001E1FF5" w:rsidRDefault="00442E7A" w:rsidP="0046152A">
            <w:pPr>
              <w:tabs>
                <w:tab w:val="left" w:pos="0"/>
                <w:tab w:val="left" w:pos="288"/>
              </w:tabs>
              <w:rPr>
                <w:lang w:val="lt-LT"/>
              </w:rPr>
            </w:pPr>
            <w:r w:rsidRPr="001E1FF5">
              <w:rPr>
                <w:lang w:val="lt-LT"/>
              </w:rPr>
              <w:t>LST EN ISO 15700 (ISO 15700) arba lygiavertis</w:t>
            </w:r>
          </w:p>
        </w:tc>
      </w:tr>
      <w:tr w:rsidR="00442E7A" w:rsidRPr="001E1FF5" w:rsidTr="006076BA">
        <w:trPr>
          <w:trHeight w:val="259"/>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7</w:t>
            </w:r>
            <w:r w:rsidR="00442E7A" w:rsidRPr="001E1FF5">
              <w:rPr>
                <w:lang w:val="lt-LT"/>
              </w:rPr>
              <w:t>.</w:t>
            </w:r>
          </w:p>
        </w:tc>
        <w:tc>
          <w:tcPr>
            <w:tcW w:w="3703" w:type="dxa"/>
            <w:vAlign w:val="center"/>
          </w:tcPr>
          <w:p w:rsidR="00442E7A" w:rsidRPr="001E1FF5" w:rsidRDefault="00442E7A" w:rsidP="00F91F2B">
            <w:pPr>
              <w:tabs>
                <w:tab w:val="left" w:pos="12"/>
                <w:tab w:val="left" w:pos="288"/>
              </w:tabs>
              <w:rPr>
                <w:lang w:val="lt-LT"/>
              </w:rPr>
            </w:pPr>
            <w:r w:rsidRPr="001E1FF5">
              <w:rPr>
                <w:lang w:val="lt-LT"/>
              </w:rPr>
              <w:t>Spalvos atsparumas dirbtinei šviesai, balai</w:t>
            </w:r>
          </w:p>
        </w:tc>
        <w:tc>
          <w:tcPr>
            <w:tcW w:w="1701" w:type="dxa"/>
            <w:vAlign w:val="center"/>
          </w:tcPr>
          <w:p w:rsidR="00442E7A" w:rsidRPr="001E1FF5" w:rsidRDefault="00F2393A" w:rsidP="0046152A">
            <w:pPr>
              <w:tabs>
                <w:tab w:val="left" w:pos="0"/>
                <w:tab w:val="left" w:pos="288"/>
              </w:tabs>
              <w:ind w:left="360" w:hanging="360"/>
              <w:jc w:val="center"/>
              <w:rPr>
                <w:lang w:val="lt-LT"/>
              </w:rPr>
            </w:pPr>
            <w:r w:rsidRPr="001E1FF5">
              <w:rPr>
                <w:lang w:val="lt-LT"/>
              </w:rPr>
              <w:sym w:font="Symbol" w:char="F0B3"/>
            </w:r>
            <w:r w:rsidRPr="001E1FF5">
              <w:rPr>
                <w:lang w:val="lt-LT"/>
              </w:rPr>
              <w:t xml:space="preserve"> 3</w:t>
            </w:r>
          </w:p>
        </w:tc>
        <w:tc>
          <w:tcPr>
            <w:tcW w:w="3402" w:type="dxa"/>
          </w:tcPr>
          <w:p w:rsidR="00442E7A" w:rsidRPr="001E1FF5" w:rsidRDefault="00442E7A" w:rsidP="0046152A">
            <w:pPr>
              <w:tabs>
                <w:tab w:val="left" w:pos="0"/>
                <w:tab w:val="left" w:pos="288"/>
              </w:tabs>
              <w:rPr>
                <w:lang w:val="lt-LT"/>
              </w:rPr>
            </w:pPr>
            <w:r w:rsidRPr="001E1FF5">
              <w:rPr>
                <w:lang w:val="lt-LT"/>
              </w:rPr>
              <w:t>LST EN ISO 105-B02 (ISO 105-B02) arba lygiavertis</w:t>
            </w:r>
          </w:p>
        </w:tc>
      </w:tr>
      <w:tr w:rsidR="00442E7A" w:rsidRPr="001E1FF5" w:rsidTr="006076BA">
        <w:trPr>
          <w:trHeight w:val="259"/>
        </w:trPr>
        <w:tc>
          <w:tcPr>
            <w:tcW w:w="720" w:type="dxa"/>
            <w:vAlign w:val="center"/>
          </w:tcPr>
          <w:p w:rsidR="00442E7A" w:rsidRPr="001E1FF5" w:rsidRDefault="00D26E4B" w:rsidP="0046152A">
            <w:pPr>
              <w:tabs>
                <w:tab w:val="left" w:pos="0"/>
                <w:tab w:val="left" w:pos="288"/>
              </w:tabs>
              <w:jc w:val="center"/>
              <w:rPr>
                <w:lang w:val="lt-LT"/>
              </w:rPr>
            </w:pPr>
            <w:r w:rsidRPr="001E1FF5">
              <w:rPr>
                <w:lang w:val="lt-LT"/>
              </w:rPr>
              <w:t>8</w:t>
            </w:r>
            <w:r w:rsidR="00442E7A" w:rsidRPr="001E1FF5">
              <w:rPr>
                <w:lang w:val="lt-LT"/>
              </w:rPr>
              <w:t>.</w:t>
            </w:r>
          </w:p>
        </w:tc>
        <w:tc>
          <w:tcPr>
            <w:tcW w:w="3703" w:type="dxa"/>
            <w:vAlign w:val="center"/>
          </w:tcPr>
          <w:p w:rsidR="00442E7A" w:rsidRPr="001E1FF5" w:rsidRDefault="00442E7A" w:rsidP="00D26E4B">
            <w:pPr>
              <w:tabs>
                <w:tab w:val="left" w:pos="0"/>
                <w:tab w:val="left" w:pos="288"/>
              </w:tabs>
              <w:rPr>
                <w:lang w:val="lt-LT"/>
              </w:rPr>
            </w:pPr>
            <w:r w:rsidRPr="001E1FF5">
              <w:rPr>
                <w:lang w:val="lt-LT"/>
              </w:rPr>
              <w:t>Atsparumas šalčiui, prie</w:t>
            </w:r>
            <w:r w:rsidR="00D26E4B" w:rsidRPr="001E1FF5">
              <w:rPr>
                <w:lang w:val="lt-LT"/>
              </w:rPr>
              <w:t xml:space="preserve">-10º C </w:t>
            </w:r>
            <w:r w:rsidRPr="001E1FF5">
              <w:rPr>
                <w:lang w:val="lt-LT"/>
              </w:rPr>
              <w:t>temperatūros</w:t>
            </w:r>
          </w:p>
        </w:tc>
        <w:tc>
          <w:tcPr>
            <w:tcW w:w="1701" w:type="dxa"/>
            <w:vAlign w:val="center"/>
          </w:tcPr>
          <w:p w:rsidR="00442E7A" w:rsidRPr="001E1FF5" w:rsidRDefault="00D26E4B" w:rsidP="00D26E4B">
            <w:pPr>
              <w:tabs>
                <w:tab w:val="left" w:pos="0"/>
                <w:tab w:val="left" w:pos="33"/>
              </w:tabs>
              <w:ind w:right="-489"/>
              <w:rPr>
                <w:lang w:val="lt-LT"/>
              </w:rPr>
            </w:pPr>
            <w:r w:rsidRPr="001E1FF5">
              <w:rPr>
                <w:lang w:val="lt-LT"/>
              </w:rPr>
              <w:t>b</w:t>
            </w:r>
            <w:r w:rsidR="00442E7A" w:rsidRPr="001E1FF5">
              <w:rPr>
                <w:lang w:val="lt-LT"/>
              </w:rPr>
              <w:t>e pažeidimų</w:t>
            </w:r>
          </w:p>
        </w:tc>
        <w:tc>
          <w:tcPr>
            <w:tcW w:w="3402" w:type="dxa"/>
          </w:tcPr>
          <w:p w:rsidR="00442E7A" w:rsidRPr="001E1FF5" w:rsidRDefault="00442E7A" w:rsidP="0046152A">
            <w:pPr>
              <w:tabs>
                <w:tab w:val="left" w:pos="0"/>
                <w:tab w:val="left" w:pos="288"/>
              </w:tabs>
              <w:rPr>
                <w:lang w:val="lt-LT"/>
              </w:rPr>
            </w:pPr>
            <w:r w:rsidRPr="001E1FF5">
              <w:rPr>
                <w:lang w:val="lt-LT"/>
              </w:rPr>
              <w:t>LST EN ISO 17233 (ISO 17233) arba lygiavertis</w:t>
            </w:r>
          </w:p>
        </w:tc>
      </w:tr>
      <w:tr w:rsidR="003554E0" w:rsidRPr="001E1FF5" w:rsidTr="006076BA">
        <w:trPr>
          <w:trHeight w:val="259"/>
        </w:trPr>
        <w:tc>
          <w:tcPr>
            <w:tcW w:w="720" w:type="dxa"/>
            <w:vAlign w:val="center"/>
          </w:tcPr>
          <w:p w:rsidR="003554E0" w:rsidRPr="001E1FF5" w:rsidRDefault="00D26E4B" w:rsidP="003554E0">
            <w:pPr>
              <w:tabs>
                <w:tab w:val="left" w:pos="0"/>
                <w:tab w:val="left" w:pos="288"/>
              </w:tabs>
              <w:jc w:val="center"/>
              <w:rPr>
                <w:lang w:val="lt-LT"/>
              </w:rPr>
            </w:pPr>
            <w:r w:rsidRPr="001E1FF5">
              <w:rPr>
                <w:lang w:val="lt-LT"/>
              </w:rPr>
              <w:t>9.</w:t>
            </w:r>
          </w:p>
        </w:tc>
        <w:tc>
          <w:tcPr>
            <w:tcW w:w="3703" w:type="dxa"/>
            <w:vAlign w:val="center"/>
          </w:tcPr>
          <w:p w:rsidR="003554E0" w:rsidRPr="001E1FF5" w:rsidRDefault="003554E0" w:rsidP="003554E0">
            <w:pPr>
              <w:tabs>
                <w:tab w:val="left" w:pos="0"/>
                <w:tab w:val="left" w:pos="288"/>
              </w:tabs>
              <w:jc w:val="both"/>
              <w:rPr>
                <w:lang w:val="lt-LT"/>
              </w:rPr>
            </w:pPr>
            <w:r w:rsidRPr="001E1FF5">
              <w:rPr>
                <w:lang w:val="lt-LT"/>
              </w:rPr>
              <w:t>pH vertė</w:t>
            </w:r>
          </w:p>
        </w:tc>
        <w:tc>
          <w:tcPr>
            <w:tcW w:w="1701" w:type="dxa"/>
            <w:vAlign w:val="center"/>
          </w:tcPr>
          <w:p w:rsidR="003554E0" w:rsidRPr="001E1FF5" w:rsidRDefault="003554E0" w:rsidP="003554E0">
            <w:pPr>
              <w:tabs>
                <w:tab w:val="left" w:pos="0"/>
                <w:tab w:val="left" w:pos="288"/>
              </w:tabs>
              <w:jc w:val="center"/>
              <w:rPr>
                <w:lang w:val="lt-LT"/>
              </w:rPr>
            </w:pPr>
            <w:r w:rsidRPr="001E1FF5">
              <w:rPr>
                <w:lang w:val="lt-LT"/>
              </w:rPr>
              <w:sym w:font="Symbol" w:char="F0B3"/>
            </w:r>
            <w:r w:rsidRPr="001E1FF5">
              <w:rPr>
                <w:lang w:val="lt-LT"/>
              </w:rPr>
              <w:t xml:space="preserve"> 3,5</w:t>
            </w:r>
          </w:p>
        </w:tc>
        <w:tc>
          <w:tcPr>
            <w:tcW w:w="3402" w:type="dxa"/>
          </w:tcPr>
          <w:p w:rsidR="003554E0" w:rsidRPr="001E1FF5" w:rsidRDefault="003554E0" w:rsidP="003554E0">
            <w:pPr>
              <w:tabs>
                <w:tab w:val="left" w:pos="0"/>
                <w:tab w:val="left" w:pos="288"/>
              </w:tabs>
              <w:rPr>
                <w:lang w:val="lt-LT"/>
              </w:rPr>
            </w:pPr>
            <w:r w:rsidRPr="001E1FF5">
              <w:rPr>
                <w:lang w:val="lt-LT"/>
              </w:rPr>
              <w:t>LST EN ISO 4045 (ISO 4045) arba lygiavertis</w:t>
            </w:r>
          </w:p>
        </w:tc>
      </w:tr>
      <w:tr w:rsidR="003554E0" w:rsidRPr="001E1FF5" w:rsidTr="006076BA">
        <w:trPr>
          <w:trHeight w:val="259"/>
        </w:trPr>
        <w:tc>
          <w:tcPr>
            <w:tcW w:w="720" w:type="dxa"/>
            <w:vAlign w:val="center"/>
          </w:tcPr>
          <w:p w:rsidR="003554E0" w:rsidRPr="001E1FF5" w:rsidRDefault="00D26E4B" w:rsidP="003554E0">
            <w:pPr>
              <w:tabs>
                <w:tab w:val="left" w:pos="0"/>
                <w:tab w:val="left" w:pos="288"/>
              </w:tabs>
              <w:jc w:val="center"/>
              <w:rPr>
                <w:lang w:val="lt-LT"/>
              </w:rPr>
            </w:pPr>
            <w:r w:rsidRPr="001E1FF5">
              <w:rPr>
                <w:lang w:val="lt-LT"/>
              </w:rPr>
              <w:t>10</w:t>
            </w:r>
            <w:r w:rsidR="003554E0" w:rsidRPr="001E1FF5">
              <w:rPr>
                <w:lang w:val="lt-LT"/>
              </w:rPr>
              <w:t>.</w:t>
            </w:r>
          </w:p>
        </w:tc>
        <w:tc>
          <w:tcPr>
            <w:tcW w:w="3703" w:type="dxa"/>
            <w:vAlign w:val="center"/>
          </w:tcPr>
          <w:p w:rsidR="003554E0" w:rsidRPr="001E1FF5" w:rsidRDefault="003554E0" w:rsidP="003554E0">
            <w:pPr>
              <w:tabs>
                <w:tab w:val="left" w:pos="0"/>
                <w:tab w:val="left" w:pos="288"/>
              </w:tabs>
              <w:rPr>
                <w:lang w:val="lt-LT"/>
              </w:rPr>
            </w:pPr>
            <w:r w:rsidRPr="001E1FF5">
              <w:rPr>
                <w:lang w:val="lt-LT"/>
              </w:rPr>
              <w:t>Chromo (VI) kiekis, mg/kg</w:t>
            </w:r>
          </w:p>
        </w:tc>
        <w:tc>
          <w:tcPr>
            <w:tcW w:w="1701" w:type="dxa"/>
            <w:vAlign w:val="center"/>
          </w:tcPr>
          <w:p w:rsidR="003554E0" w:rsidRPr="001E1FF5" w:rsidRDefault="003554E0" w:rsidP="003554E0">
            <w:pPr>
              <w:jc w:val="center"/>
              <w:rPr>
                <w:lang w:val="lt-LT"/>
              </w:rPr>
            </w:pPr>
            <w:r w:rsidRPr="001E1FF5">
              <w:rPr>
                <w:lang w:val="lt-LT"/>
              </w:rPr>
              <w:t>&lt; 3</w:t>
            </w:r>
          </w:p>
        </w:tc>
        <w:tc>
          <w:tcPr>
            <w:tcW w:w="3402" w:type="dxa"/>
            <w:vAlign w:val="center"/>
          </w:tcPr>
          <w:p w:rsidR="003554E0" w:rsidRPr="001E1FF5" w:rsidRDefault="003554E0" w:rsidP="003554E0">
            <w:pPr>
              <w:rPr>
                <w:lang w:val="lt-LT"/>
              </w:rPr>
            </w:pPr>
            <w:r w:rsidRPr="001E1FF5">
              <w:rPr>
                <w:lang w:val="lt-LT"/>
              </w:rPr>
              <w:t>LST EN ISO 17075-1 (ISO 17075-1)  arba LST EN ISO 17075-2 (ISO 17075-2) arba lygiavertis</w:t>
            </w:r>
          </w:p>
        </w:tc>
      </w:tr>
    </w:tbl>
    <w:p w:rsidR="00442E7A" w:rsidRPr="001E1FF5" w:rsidRDefault="00442E7A" w:rsidP="00442E7A">
      <w:pPr>
        <w:pStyle w:val="Subtitle"/>
        <w:jc w:val="both"/>
        <w:rPr>
          <w:b w:val="0"/>
        </w:rPr>
      </w:pP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Snapelio išmatavimai turi atitikti nurodytus Priedo 1</w:t>
      </w:r>
      <w:r w:rsidR="00861072" w:rsidRPr="001E1FF5">
        <w:rPr>
          <w:b w:val="0"/>
        </w:rPr>
        <w:t>5</w:t>
      </w:r>
      <w:r w:rsidRPr="001E1FF5">
        <w:rPr>
          <w:b w:val="0"/>
        </w:rPr>
        <w:t xml:space="preserve"> iliustracijoje. Leidžiamas 2 % išmatavimų nukrypimas nuo nurodytų.</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Lietuvos kariuomenės snapelio pavyzdys pateiktas Priedo 1</w:t>
      </w:r>
      <w:r w:rsidR="006512E9" w:rsidRPr="001E1FF5">
        <w:rPr>
          <w:b w:val="0"/>
        </w:rPr>
        <w:t>6</w:t>
      </w:r>
      <w:r w:rsidRPr="001E1FF5">
        <w:rPr>
          <w:b w:val="0"/>
        </w:rPr>
        <w:t xml:space="preserve"> iliustracijoje.</w:t>
      </w:r>
    </w:p>
    <w:p w:rsidR="00442E7A" w:rsidRPr="001E1FF5" w:rsidRDefault="00442E7A" w:rsidP="00442E7A">
      <w:pPr>
        <w:pStyle w:val="Subtitle"/>
        <w:numPr>
          <w:ilvl w:val="1"/>
          <w:numId w:val="2"/>
        </w:numPr>
        <w:tabs>
          <w:tab w:val="left" w:pos="1276"/>
          <w:tab w:val="left" w:pos="2127"/>
        </w:tabs>
        <w:ind w:left="0" w:firstLine="709"/>
        <w:jc w:val="both"/>
        <w:rPr>
          <w:b w:val="0"/>
        </w:rPr>
      </w:pPr>
      <w:r w:rsidRPr="001E1FF5">
        <w:rPr>
          <w:b w:val="0"/>
          <w:bCs/>
        </w:rPr>
        <w:t xml:space="preserve">Reikalavimai </w:t>
      </w:r>
      <w:r w:rsidRPr="001E1FF5">
        <w:rPr>
          <w:b w:val="0"/>
        </w:rPr>
        <w:t>gaminiui „Dirželis generolo kepurės dekoratyvinis“ (toliau – dirželis):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Dirželis (žr. Priedo 1</w:t>
      </w:r>
      <w:r w:rsidR="006512E9" w:rsidRPr="001E1FF5">
        <w:rPr>
          <w:b w:val="0"/>
        </w:rPr>
        <w:t>7</w:t>
      </w:r>
      <w:r w:rsidRPr="001E1FF5">
        <w:rPr>
          <w:b w:val="0"/>
        </w:rPr>
        <w:t xml:space="preserve"> iliustraciją) – tai nustatyto pavyzdžio dvigubas standus dekoratyvinis dirželis.</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Dirželio virvutė turi būti 6 (± 0,5) mm storio, susukta iš keturių virvelių (kiekviena virvelė turi būti susukta iš trijų spiralinių metalizuotų siūlų). Dirželis su kitokiu virvelių ir/ar spiralinių metalizuotų siūlų skaičiumi gali būti tiekiamas, jeigu jis vizualiai atitinka Pirkėjo turimą dirželio pavyzdį.</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Abu dirželio galai, 3 (± 0,2) cm atstumu nuo sulenkimo, perrišti 1 (± 0,1) cm pločio pynutėmis, supintomis iš tokių pačių spiralinių metalizuotų siūlų kaip ir virvelė.</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Paruošto dirželio ilgis 30 (± 0,5) cm. Esant poreikiui, dirželio ilgis gali būti patikslintas. </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 xml:space="preserve">Dirželio išmatavimai turi atitikti nurodytus Priedo </w:t>
      </w:r>
      <w:r w:rsidR="00180336" w:rsidRPr="001E1FF5">
        <w:rPr>
          <w:b w:val="0"/>
        </w:rPr>
        <w:t>1</w:t>
      </w:r>
      <w:r w:rsidR="006512E9" w:rsidRPr="001E1FF5">
        <w:rPr>
          <w:b w:val="0"/>
        </w:rPr>
        <w:t>7</w:t>
      </w:r>
      <w:r w:rsidRPr="001E1FF5">
        <w:rPr>
          <w:b w:val="0"/>
        </w:rPr>
        <w:t xml:space="preserve"> iliustracijoje.</w:t>
      </w:r>
    </w:p>
    <w:p w:rsidR="00442E7A" w:rsidRPr="001E1FF5" w:rsidRDefault="00442E7A" w:rsidP="00442E7A">
      <w:pPr>
        <w:pStyle w:val="Subtitle"/>
        <w:numPr>
          <w:ilvl w:val="2"/>
          <w:numId w:val="2"/>
        </w:numPr>
        <w:tabs>
          <w:tab w:val="left" w:pos="1418"/>
          <w:tab w:val="left" w:pos="2127"/>
        </w:tabs>
        <w:ind w:left="0" w:firstLine="709"/>
        <w:jc w:val="both"/>
        <w:rPr>
          <w:b w:val="0"/>
        </w:rPr>
      </w:pPr>
      <w:r w:rsidRPr="001E1FF5">
        <w:rPr>
          <w:b w:val="0"/>
        </w:rPr>
        <w:t>Lietuvos kariuomenės dirželio pavyzdys pateiktas Priedo 1</w:t>
      </w:r>
      <w:r w:rsidR="006512E9" w:rsidRPr="001E1FF5">
        <w:rPr>
          <w:b w:val="0"/>
        </w:rPr>
        <w:t>7</w:t>
      </w:r>
      <w:r w:rsidRPr="001E1FF5">
        <w:rPr>
          <w:b w:val="0"/>
        </w:rPr>
        <w:t xml:space="preserve"> iliustracijoje.</w:t>
      </w:r>
    </w:p>
    <w:p w:rsidR="00864087" w:rsidRPr="001E1FF5" w:rsidRDefault="00864087" w:rsidP="009E26FC">
      <w:pPr>
        <w:pStyle w:val="Subtitle"/>
        <w:tabs>
          <w:tab w:val="left" w:pos="1080"/>
        </w:tabs>
        <w:ind w:left="709"/>
        <w:jc w:val="both"/>
        <w:rPr>
          <w:b w:val="0"/>
        </w:rPr>
      </w:pPr>
    </w:p>
    <w:p w:rsidR="00F13579" w:rsidRPr="001E1FF5" w:rsidRDefault="00F13579" w:rsidP="00F91F2B">
      <w:pPr>
        <w:pStyle w:val="Subtitle"/>
        <w:numPr>
          <w:ilvl w:val="0"/>
          <w:numId w:val="2"/>
        </w:numPr>
        <w:tabs>
          <w:tab w:val="left" w:pos="1080"/>
        </w:tabs>
        <w:ind w:left="0" w:firstLine="709"/>
        <w:jc w:val="both"/>
        <w:rPr>
          <w:b w:val="0"/>
        </w:rPr>
      </w:pPr>
      <w:r w:rsidRPr="001E1FF5">
        <w:t>Reikalavimai gaminiui</w:t>
      </w:r>
      <w:r w:rsidRPr="001E1FF5">
        <w:rPr>
          <w:color w:val="FF0000"/>
        </w:rPr>
        <w:t xml:space="preserve"> </w:t>
      </w:r>
      <w:r w:rsidRPr="001E1FF5">
        <w:t>„</w:t>
      </w:r>
      <w:proofErr w:type="spellStart"/>
      <w:r w:rsidRPr="001E1FF5">
        <w:t>Antpetukai</w:t>
      </w:r>
      <w:proofErr w:type="spellEnd"/>
      <w:r w:rsidRPr="001E1FF5">
        <w:t xml:space="preserve"> (KJP, Lyra)“ </w:t>
      </w:r>
      <w:r w:rsidRPr="001E1FF5">
        <w:rPr>
          <w:b w:val="0"/>
        </w:rPr>
        <w:t>(</w:t>
      </w:r>
      <w:r w:rsidRPr="001E1FF5">
        <w:rPr>
          <w:b w:val="0"/>
          <w:bCs/>
        </w:rPr>
        <w:t>toliau</w:t>
      </w:r>
      <w:r w:rsidRPr="001E1FF5">
        <w:rPr>
          <w:b w:val="0"/>
        </w:rPr>
        <w:t xml:space="preserve"> – </w:t>
      </w:r>
      <w:proofErr w:type="spellStart"/>
      <w:r w:rsidRPr="001E1FF5">
        <w:rPr>
          <w:b w:val="0"/>
        </w:rPr>
        <w:t>antpetukai</w:t>
      </w:r>
      <w:proofErr w:type="spellEnd"/>
      <w:r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Antpetukai</w:t>
      </w:r>
      <w:proofErr w:type="spellEnd"/>
      <w:r w:rsidRPr="001E1FF5">
        <w:rPr>
          <w:b w:val="0"/>
        </w:rPr>
        <w:t xml:space="preserve"> (žr. Priedo </w:t>
      </w:r>
      <w:r w:rsidR="00F91F2B" w:rsidRPr="001E1FF5">
        <w:rPr>
          <w:b w:val="0"/>
        </w:rPr>
        <w:t>1</w:t>
      </w:r>
      <w:r w:rsidR="006512E9" w:rsidRPr="001E1FF5">
        <w:rPr>
          <w:b w:val="0"/>
        </w:rPr>
        <w:t>8</w:t>
      </w:r>
      <w:r w:rsidRPr="001E1FF5">
        <w:rPr>
          <w:b w:val="0"/>
        </w:rPr>
        <w:t xml:space="preserve"> iliustraciją) – tai nustatytos formos ir spalvos gaminiai, nešiojami prisiūti švarko pečių srityje.</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Antpetukai</w:t>
      </w:r>
      <w:proofErr w:type="spellEnd"/>
      <w:r w:rsidRPr="001E1FF5">
        <w:rPr>
          <w:b w:val="0"/>
        </w:rPr>
        <w:t xml:space="preserve"> gaminami poromis.</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Antpetukai</w:t>
      </w:r>
      <w:proofErr w:type="spellEnd"/>
      <w:r w:rsidRPr="001E1FF5">
        <w:rPr>
          <w:b w:val="0"/>
        </w:rPr>
        <w:t xml:space="preserve"> siuvinėjami ant juodos spalvos </w:t>
      </w:r>
      <w:proofErr w:type="spellStart"/>
      <w:r w:rsidRPr="001E1FF5">
        <w:rPr>
          <w:b w:val="0"/>
        </w:rPr>
        <w:t>kostiuminio</w:t>
      </w:r>
      <w:proofErr w:type="spellEnd"/>
      <w:r w:rsidRPr="001E1FF5">
        <w:rPr>
          <w:b w:val="0"/>
        </w:rPr>
        <w:t xml:space="preserve"> audinio, pastandinto </w:t>
      </w:r>
      <w:proofErr w:type="spellStart"/>
      <w:r w:rsidRPr="001E1FF5">
        <w:rPr>
          <w:b w:val="0"/>
        </w:rPr>
        <w:t>klijuotiniu</w:t>
      </w:r>
      <w:proofErr w:type="spellEnd"/>
      <w:r w:rsidRPr="001E1FF5">
        <w:rPr>
          <w:b w:val="0"/>
        </w:rPr>
        <w:t xml:space="preserve"> įdėklu, kurio paviršinis tankis ne mažesnis kaip 70 g/m</w:t>
      </w:r>
      <w:r w:rsidRPr="001E1FF5">
        <w:rPr>
          <w:b w:val="0"/>
          <w:vertAlign w:val="superscript"/>
        </w:rPr>
        <w:t>2</w:t>
      </w:r>
      <w:r w:rsidRPr="001E1FF5">
        <w:rPr>
          <w:b w:val="0"/>
        </w:rPr>
        <w:t>.</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Antpetukų</w:t>
      </w:r>
      <w:proofErr w:type="spellEnd"/>
      <w:r w:rsidRPr="001E1FF5">
        <w:rPr>
          <w:b w:val="0"/>
        </w:rPr>
        <w:t xml:space="preserve"> kraštai viso perimetro ilgiu turi būti apsiūti specialia apmėtymo (</w:t>
      </w:r>
      <w:proofErr w:type="spellStart"/>
      <w:r w:rsidRPr="001E1FF5">
        <w:rPr>
          <w:b w:val="0"/>
        </w:rPr>
        <w:t>overlok</w:t>
      </w:r>
      <w:proofErr w:type="spellEnd"/>
      <w:r w:rsidRPr="001E1FF5">
        <w:rPr>
          <w:b w:val="0"/>
        </w:rPr>
        <w:t xml:space="preserve"> tipo) mašina 2-2,5 mm pločio, juodos spalvos apvadu, užtikrinant pilną kraštų padengimą (neturi būti tarpelių).</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Antpetukų</w:t>
      </w:r>
      <w:proofErr w:type="spellEnd"/>
      <w:r w:rsidRPr="001E1FF5">
        <w:rPr>
          <w:b w:val="0"/>
        </w:rPr>
        <w:t xml:space="preserve"> simboliai ir vidinis apvadas siuvinėjami tos pačios aukso spalvos siūlais.</w:t>
      </w:r>
    </w:p>
    <w:p w:rsidR="00F13579" w:rsidRPr="001E1FF5" w:rsidRDefault="00F13579" w:rsidP="00F13579">
      <w:pPr>
        <w:pStyle w:val="Subtitle"/>
        <w:numPr>
          <w:ilvl w:val="1"/>
          <w:numId w:val="2"/>
        </w:numPr>
        <w:tabs>
          <w:tab w:val="left" w:pos="1276"/>
          <w:tab w:val="left" w:pos="2127"/>
        </w:tabs>
        <w:ind w:left="0" w:firstLine="709"/>
        <w:jc w:val="both"/>
        <w:rPr>
          <w:b w:val="0"/>
        </w:rPr>
      </w:pPr>
      <w:proofErr w:type="spellStart"/>
      <w:r w:rsidRPr="001E1FF5">
        <w:rPr>
          <w:b w:val="0"/>
        </w:rPr>
        <w:t>Antpetukų</w:t>
      </w:r>
      <w:proofErr w:type="spellEnd"/>
      <w:r w:rsidRPr="001E1FF5">
        <w:rPr>
          <w:b w:val="0"/>
        </w:rPr>
        <w:t xml:space="preserve"> išmatavimai turi atitikti nurodytus Priedo </w:t>
      </w:r>
      <w:r w:rsidR="00F91F2B" w:rsidRPr="001E1FF5">
        <w:rPr>
          <w:b w:val="0"/>
        </w:rPr>
        <w:t>1</w:t>
      </w:r>
      <w:r w:rsidR="006512E9" w:rsidRPr="001E1FF5">
        <w:rPr>
          <w:b w:val="0"/>
        </w:rPr>
        <w:t>8</w:t>
      </w:r>
      <w:r w:rsidRPr="001E1FF5">
        <w:rPr>
          <w:b w:val="0"/>
        </w:rPr>
        <w:t xml:space="preserve"> iliustracijoje. Leidžiamas 2 % išmatavimų nukrypimas nuo nurodytų.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Lietuvos kariuomenės </w:t>
      </w:r>
      <w:proofErr w:type="spellStart"/>
      <w:r w:rsidRPr="001E1FF5">
        <w:rPr>
          <w:b w:val="0"/>
        </w:rPr>
        <w:t>antpetukų</w:t>
      </w:r>
      <w:proofErr w:type="spellEnd"/>
      <w:r w:rsidRPr="001E1FF5">
        <w:rPr>
          <w:b w:val="0"/>
        </w:rPr>
        <w:t xml:space="preserve"> pavyzdys pateiktas Priedo </w:t>
      </w:r>
      <w:r w:rsidR="00F91F2B" w:rsidRPr="001E1FF5">
        <w:rPr>
          <w:b w:val="0"/>
        </w:rPr>
        <w:t>1</w:t>
      </w:r>
      <w:r w:rsidR="006512E9" w:rsidRPr="001E1FF5">
        <w:rPr>
          <w:b w:val="0"/>
        </w:rPr>
        <w:t>9</w:t>
      </w:r>
      <w:r w:rsidRPr="001E1FF5">
        <w:rPr>
          <w:b w:val="0"/>
        </w:rPr>
        <w:t xml:space="preserve"> iliustracijoje.</w:t>
      </w:r>
    </w:p>
    <w:p w:rsidR="00F13579" w:rsidRPr="001E1FF5" w:rsidRDefault="00F13579" w:rsidP="009E26FC">
      <w:pPr>
        <w:pStyle w:val="Subtitle"/>
        <w:tabs>
          <w:tab w:val="left" w:pos="1080"/>
        </w:tabs>
        <w:ind w:left="709"/>
        <w:jc w:val="both"/>
        <w:rPr>
          <w:b w:val="0"/>
        </w:rPr>
      </w:pPr>
    </w:p>
    <w:p w:rsidR="00F13579" w:rsidRPr="001E1FF5" w:rsidRDefault="00F13579" w:rsidP="00F91F2B">
      <w:pPr>
        <w:pStyle w:val="Subtitle"/>
        <w:numPr>
          <w:ilvl w:val="0"/>
          <w:numId w:val="2"/>
        </w:numPr>
        <w:tabs>
          <w:tab w:val="left" w:pos="1080"/>
        </w:tabs>
        <w:ind w:left="0" w:firstLine="709"/>
        <w:jc w:val="both"/>
        <w:rPr>
          <w:b w:val="0"/>
        </w:rPr>
      </w:pPr>
      <w:r w:rsidRPr="001E1FF5">
        <w:t>Reikalavimai gaminiui „Ženklas LYRA“</w:t>
      </w:r>
      <w:r w:rsidRPr="001E1FF5">
        <w:rPr>
          <w:b w:val="0"/>
        </w:rPr>
        <w:t xml:space="preserve">  (toliau – L</w:t>
      </w:r>
      <w:r w:rsidR="00D65D70" w:rsidRPr="001E1FF5">
        <w:rPr>
          <w:b w:val="0"/>
        </w:rPr>
        <w:t>yros</w:t>
      </w:r>
      <w:r w:rsidRPr="001E1FF5">
        <w:rPr>
          <w:b w:val="0"/>
        </w:rPr>
        <w:t>):</w:t>
      </w:r>
    </w:p>
    <w:p w:rsidR="00F13579" w:rsidRPr="001E1FF5" w:rsidRDefault="00D65D70" w:rsidP="00F13579">
      <w:pPr>
        <w:pStyle w:val="Subtitle"/>
        <w:numPr>
          <w:ilvl w:val="1"/>
          <w:numId w:val="2"/>
        </w:numPr>
        <w:tabs>
          <w:tab w:val="left" w:pos="1276"/>
          <w:tab w:val="left" w:pos="2127"/>
        </w:tabs>
        <w:ind w:left="0" w:firstLine="709"/>
        <w:jc w:val="both"/>
        <w:rPr>
          <w:b w:val="0"/>
        </w:rPr>
      </w:pPr>
      <w:r w:rsidRPr="001E1FF5">
        <w:rPr>
          <w:b w:val="0"/>
        </w:rPr>
        <w:t>Lyros</w:t>
      </w:r>
      <w:r w:rsidR="00F13579" w:rsidRPr="001E1FF5">
        <w:rPr>
          <w:b w:val="0"/>
        </w:rPr>
        <w:t xml:space="preserve"> (žr. Priedo </w:t>
      </w:r>
      <w:r w:rsidR="006512E9" w:rsidRPr="001E1FF5">
        <w:rPr>
          <w:b w:val="0"/>
        </w:rPr>
        <w:t>20</w:t>
      </w:r>
      <w:r w:rsidR="00F13579" w:rsidRPr="001E1FF5">
        <w:rPr>
          <w:b w:val="0"/>
        </w:rPr>
        <w:t xml:space="preserve"> iliustraciją) – tai nustatytos formos ir spalvos gaminiai, išsiuvinėti ant milinių antpečių.</w:t>
      </w:r>
    </w:p>
    <w:p w:rsidR="00F13579" w:rsidRPr="001E1FF5" w:rsidRDefault="00D65D70" w:rsidP="00F13579">
      <w:pPr>
        <w:pStyle w:val="Subtitle"/>
        <w:numPr>
          <w:ilvl w:val="1"/>
          <w:numId w:val="2"/>
        </w:numPr>
        <w:tabs>
          <w:tab w:val="left" w:pos="1276"/>
          <w:tab w:val="left" w:pos="2127"/>
        </w:tabs>
        <w:ind w:left="0" w:firstLine="709"/>
        <w:jc w:val="both"/>
        <w:rPr>
          <w:b w:val="0"/>
        </w:rPr>
      </w:pPr>
      <w:r w:rsidRPr="001E1FF5">
        <w:rPr>
          <w:b w:val="0"/>
        </w:rPr>
        <w:t>Lyros</w:t>
      </w:r>
      <w:r w:rsidR="00F13579" w:rsidRPr="001E1FF5">
        <w:rPr>
          <w:b w:val="0"/>
        </w:rPr>
        <w:t xml:space="preserve"> gaminamos poromis.</w:t>
      </w:r>
    </w:p>
    <w:p w:rsidR="00F13579" w:rsidRPr="001E1FF5" w:rsidRDefault="00D65D70" w:rsidP="00F13579">
      <w:pPr>
        <w:pStyle w:val="Subtitle"/>
        <w:numPr>
          <w:ilvl w:val="1"/>
          <w:numId w:val="2"/>
        </w:numPr>
        <w:tabs>
          <w:tab w:val="left" w:pos="1276"/>
          <w:tab w:val="left" w:pos="2127"/>
        </w:tabs>
        <w:ind w:left="0" w:firstLine="709"/>
        <w:jc w:val="both"/>
        <w:rPr>
          <w:b w:val="0"/>
        </w:rPr>
      </w:pPr>
      <w:r w:rsidRPr="001E1FF5">
        <w:rPr>
          <w:b w:val="0"/>
        </w:rPr>
        <w:t xml:space="preserve">Lyros </w:t>
      </w:r>
      <w:r w:rsidR="00F13579" w:rsidRPr="001E1FF5">
        <w:rPr>
          <w:b w:val="0"/>
        </w:rPr>
        <w:t xml:space="preserve">siuvinėjamos aukso spalvos siūlais ant milinių antpečių viršutinių detalių, sukirptų iš samanų spalvos milinių audinio. Teikėjas sukirptas milinių antpečių viršutines detales (pastandintas </w:t>
      </w:r>
      <w:proofErr w:type="spellStart"/>
      <w:r w:rsidR="00F13579" w:rsidRPr="001E1FF5">
        <w:rPr>
          <w:b w:val="0"/>
        </w:rPr>
        <w:t>klijuotiniu</w:t>
      </w:r>
      <w:proofErr w:type="spellEnd"/>
      <w:r w:rsidR="00F13579" w:rsidRPr="001E1FF5">
        <w:rPr>
          <w:b w:val="0"/>
        </w:rPr>
        <w:t xml:space="preserve"> įdėklu, kurio paviršinis tankis ne mažesnis kaip 70 g/m</w:t>
      </w:r>
      <w:r w:rsidR="00F13579" w:rsidRPr="001E1FF5">
        <w:rPr>
          <w:b w:val="0"/>
          <w:vertAlign w:val="superscript"/>
        </w:rPr>
        <w:t>2</w:t>
      </w:r>
      <w:r w:rsidR="00F13579" w:rsidRPr="001E1FF5">
        <w:rPr>
          <w:b w:val="0"/>
        </w:rPr>
        <w:t xml:space="preserve">) pasiima iš Pirkėjo nurodytos siuvimo įmonės Lietuvoje ir po išsiuvinėjimo į ją sugrąžina. Esant poreikiui, siuvinėjimo vietą teikėjas gali sutvirtinti papildomu </w:t>
      </w:r>
      <w:proofErr w:type="spellStart"/>
      <w:r w:rsidR="00F13579" w:rsidRPr="001E1FF5">
        <w:rPr>
          <w:b w:val="0"/>
        </w:rPr>
        <w:t>klijuotinio</w:t>
      </w:r>
      <w:proofErr w:type="spellEnd"/>
      <w:r w:rsidR="00F13579" w:rsidRPr="001E1FF5">
        <w:rPr>
          <w:b w:val="0"/>
        </w:rPr>
        <w:t xml:space="preserve"> įdėklo sluoksniu.</w:t>
      </w:r>
    </w:p>
    <w:p w:rsidR="00F13579" w:rsidRPr="001E1FF5" w:rsidRDefault="00D65D70" w:rsidP="00F13579">
      <w:pPr>
        <w:pStyle w:val="Subtitle"/>
        <w:numPr>
          <w:ilvl w:val="1"/>
          <w:numId w:val="2"/>
        </w:numPr>
        <w:tabs>
          <w:tab w:val="left" w:pos="1276"/>
          <w:tab w:val="left" w:pos="2127"/>
        </w:tabs>
        <w:ind w:left="0" w:firstLine="709"/>
        <w:jc w:val="both"/>
        <w:rPr>
          <w:b w:val="0"/>
        </w:rPr>
      </w:pPr>
      <w:r w:rsidRPr="001E1FF5">
        <w:rPr>
          <w:b w:val="0"/>
        </w:rPr>
        <w:t>Lyros</w:t>
      </w:r>
      <w:r w:rsidR="00F13579" w:rsidRPr="001E1FF5">
        <w:rPr>
          <w:b w:val="0"/>
        </w:rPr>
        <w:t xml:space="preserve"> išmatavimai turi atitikti nurodytus Priedo </w:t>
      </w:r>
      <w:r w:rsidR="006512E9" w:rsidRPr="001E1FF5">
        <w:rPr>
          <w:b w:val="0"/>
        </w:rPr>
        <w:t>20</w:t>
      </w:r>
      <w:r w:rsidR="00F13579" w:rsidRPr="001E1FF5">
        <w:rPr>
          <w:b w:val="0"/>
        </w:rPr>
        <w:t xml:space="preserve"> iliustracijoje. Leidžiamas 2 % išmatavimų nukrypimas nuo nurodytų.</w:t>
      </w:r>
    </w:p>
    <w:p w:rsidR="00F13579" w:rsidRPr="001E1FF5" w:rsidRDefault="00F13579" w:rsidP="00F13579">
      <w:pPr>
        <w:pStyle w:val="Subtitle"/>
        <w:numPr>
          <w:ilvl w:val="1"/>
          <w:numId w:val="2"/>
        </w:numPr>
        <w:tabs>
          <w:tab w:val="left" w:pos="1276"/>
          <w:tab w:val="left" w:pos="2127"/>
        </w:tabs>
        <w:ind w:left="0" w:firstLine="709"/>
        <w:jc w:val="both"/>
        <w:rPr>
          <w:b w:val="0"/>
        </w:rPr>
      </w:pPr>
      <w:r w:rsidRPr="001E1FF5">
        <w:rPr>
          <w:b w:val="0"/>
        </w:rPr>
        <w:t xml:space="preserve">Lietuvos kariuomenės </w:t>
      </w:r>
      <w:r w:rsidR="00D65D70" w:rsidRPr="001E1FF5">
        <w:rPr>
          <w:b w:val="0"/>
        </w:rPr>
        <w:t>Lyros</w:t>
      </w:r>
      <w:r w:rsidRPr="001E1FF5">
        <w:rPr>
          <w:b w:val="0"/>
        </w:rPr>
        <w:t xml:space="preserve"> pavyzdys pateiktas Priedo </w:t>
      </w:r>
      <w:r w:rsidR="006512E9" w:rsidRPr="001E1FF5">
        <w:rPr>
          <w:b w:val="0"/>
        </w:rPr>
        <w:t>21</w:t>
      </w:r>
      <w:r w:rsidRPr="001E1FF5">
        <w:rPr>
          <w:b w:val="0"/>
        </w:rPr>
        <w:t xml:space="preserve"> iliustracijoje.</w:t>
      </w:r>
    </w:p>
    <w:p w:rsidR="00E81851" w:rsidRPr="001E1FF5" w:rsidRDefault="003C0126" w:rsidP="00B30275">
      <w:pPr>
        <w:pStyle w:val="Subtitle"/>
        <w:numPr>
          <w:ilvl w:val="0"/>
          <w:numId w:val="2"/>
        </w:numPr>
        <w:tabs>
          <w:tab w:val="left" w:pos="1276"/>
          <w:tab w:val="left" w:pos="1418"/>
        </w:tabs>
        <w:ind w:left="0" w:firstLine="774"/>
        <w:jc w:val="both"/>
        <w:rPr>
          <w:b w:val="0"/>
        </w:rPr>
      </w:pPr>
      <w:r w:rsidRPr="001E1FF5">
        <w:rPr>
          <w:b w:val="0"/>
        </w:rPr>
        <w:t xml:space="preserve">Gaminiai </w:t>
      </w:r>
      <w:r w:rsidR="00E81851" w:rsidRPr="001E1FF5">
        <w:rPr>
          <w:b w:val="0"/>
        </w:rPr>
        <w:t xml:space="preserve">turi būti kokybiški: </w:t>
      </w:r>
      <w:r w:rsidR="009B11E7" w:rsidRPr="001E1FF5">
        <w:rPr>
          <w:b w:val="0"/>
        </w:rPr>
        <w:t xml:space="preserve">stabilūs, </w:t>
      </w:r>
      <w:r w:rsidR="00E81851" w:rsidRPr="001E1FF5">
        <w:rPr>
          <w:b w:val="0"/>
        </w:rPr>
        <w:t xml:space="preserve">simetriški, siuvinėjimas turi būti tolygus (be tarpelių ar laisvų siūlų), </w:t>
      </w:r>
      <w:r w:rsidR="004A5804" w:rsidRPr="001E1FF5">
        <w:rPr>
          <w:b w:val="0"/>
        </w:rPr>
        <w:t xml:space="preserve">negalimas siuvimo siūlių suraukimas, iškreivinimas, negalimi praleisti, sutankėję, išretėję ar neteisingai užveržti dygsniai, nutrukę siuvimo siūlai, nepakankamas audinio suveržimas, siūlių irimas dėl nepadarytų ar netinkamai padarytų </w:t>
      </w:r>
      <w:proofErr w:type="spellStart"/>
      <w:r w:rsidR="004A5804" w:rsidRPr="001E1FF5">
        <w:rPr>
          <w:b w:val="0"/>
        </w:rPr>
        <w:t>įtvirčių</w:t>
      </w:r>
      <w:proofErr w:type="spellEnd"/>
      <w:r w:rsidR="004A5804" w:rsidRPr="001E1FF5">
        <w:rPr>
          <w:b w:val="0"/>
        </w:rPr>
        <w:t xml:space="preserve">, audinio pažeidimas siuvimo mašinos adata ir pan., visų siūlių galai turi būti užtvirtinti, </w:t>
      </w:r>
      <w:r w:rsidR="009B11E7" w:rsidRPr="001E1FF5">
        <w:rPr>
          <w:b w:val="0"/>
        </w:rPr>
        <w:t xml:space="preserve">pynučių elementai išdėstyti tolygiai, virvučių galai ir siuvimo siūlės paslėptos, </w:t>
      </w:r>
      <w:r w:rsidR="00E81851" w:rsidRPr="001E1FF5">
        <w:rPr>
          <w:b w:val="0"/>
        </w:rPr>
        <w:t>neturi matytis defektų, pagalbinių medžiagų ar technologinio proceso liekanų</w:t>
      </w:r>
      <w:r w:rsidR="009B11E7" w:rsidRPr="001E1FF5">
        <w:rPr>
          <w:b w:val="0"/>
        </w:rPr>
        <w:t>.</w:t>
      </w:r>
    </w:p>
    <w:p w:rsidR="00E127B4" w:rsidRPr="001E1FF5" w:rsidRDefault="000F5D4C" w:rsidP="00B30275">
      <w:pPr>
        <w:pStyle w:val="Subtitle"/>
        <w:numPr>
          <w:ilvl w:val="0"/>
          <w:numId w:val="2"/>
        </w:numPr>
        <w:tabs>
          <w:tab w:val="left" w:pos="1276"/>
          <w:tab w:val="left" w:pos="1418"/>
        </w:tabs>
        <w:ind w:left="0" w:firstLine="774"/>
        <w:jc w:val="both"/>
        <w:rPr>
          <w:b w:val="0"/>
        </w:rPr>
      </w:pPr>
      <w:r w:rsidRPr="001E1FF5">
        <w:rPr>
          <w:b w:val="0"/>
        </w:rPr>
        <w:t>G</w:t>
      </w:r>
      <w:r w:rsidR="00E127B4" w:rsidRPr="001E1FF5">
        <w:rPr>
          <w:b w:val="0"/>
        </w:rPr>
        <w:t xml:space="preserve">aminiai </w:t>
      </w:r>
      <w:r w:rsidRPr="001E1FF5">
        <w:rPr>
          <w:b w:val="0"/>
        </w:rPr>
        <w:t>turi būti atsparūs valymui organiniams tirpikliams (turi išlaikyti savo standumą, spalvą ir pan.).</w:t>
      </w:r>
    </w:p>
    <w:p w:rsidR="0016440E" w:rsidRPr="001E1FF5" w:rsidRDefault="0016440E" w:rsidP="0016440E">
      <w:pPr>
        <w:spacing w:before="120"/>
        <w:ind w:left="360"/>
        <w:jc w:val="center"/>
        <w:rPr>
          <w:b/>
          <w:szCs w:val="20"/>
          <w:lang w:val="lt-LT"/>
        </w:rPr>
      </w:pPr>
      <w:bookmarkStart w:id="7" w:name="_Hlk37232606"/>
      <w:r w:rsidRPr="001E1FF5">
        <w:rPr>
          <w:b/>
          <w:szCs w:val="20"/>
          <w:lang w:val="lt-LT"/>
        </w:rPr>
        <w:t>III SKYRIUS</w:t>
      </w:r>
    </w:p>
    <w:p w:rsidR="0016440E" w:rsidRPr="001E1FF5" w:rsidRDefault="0016440E" w:rsidP="0016440E">
      <w:pPr>
        <w:spacing w:after="120"/>
        <w:ind w:left="360"/>
        <w:jc w:val="center"/>
        <w:rPr>
          <w:b/>
          <w:szCs w:val="20"/>
          <w:lang w:val="lt-LT"/>
        </w:rPr>
      </w:pPr>
      <w:r w:rsidRPr="001E1FF5">
        <w:rPr>
          <w:b/>
          <w:caps/>
          <w:szCs w:val="20"/>
          <w:lang w:val="lt-LT"/>
        </w:rPr>
        <w:t xml:space="preserve">DARBINIŲ </w:t>
      </w:r>
      <w:r w:rsidRPr="001E1FF5">
        <w:rPr>
          <w:b/>
          <w:szCs w:val="20"/>
          <w:lang w:val="lt-LT"/>
        </w:rPr>
        <w:t>PAVYZDŽIŲ TVIRTINIMAS</w:t>
      </w:r>
    </w:p>
    <w:bookmarkEnd w:id="7"/>
    <w:p w:rsidR="00B41503" w:rsidRPr="001E1FF5" w:rsidRDefault="00DA5FB3" w:rsidP="00B30275">
      <w:pPr>
        <w:pStyle w:val="Subtitle"/>
        <w:numPr>
          <w:ilvl w:val="0"/>
          <w:numId w:val="2"/>
        </w:numPr>
        <w:tabs>
          <w:tab w:val="left" w:pos="1276"/>
          <w:tab w:val="left" w:pos="1418"/>
        </w:tabs>
        <w:ind w:left="0" w:firstLine="774"/>
        <w:jc w:val="both"/>
        <w:rPr>
          <w:b w:val="0"/>
        </w:rPr>
      </w:pPr>
      <w:r w:rsidRPr="001E1FF5">
        <w:rPr>
          <w:b w:val="0"/>
        </w:rPr>
        <w:t xml:space="preserve">Sudarius sutartį, </w:t>
      </w:r>
      <w:r w:rsidR="00683714" w:rsidRPr="001E1FF5">
        <w:rPr>
          <w:b w:val="0"/>
        </w:rPr>
        <w:t>pagal Lietuvos kariuomenės turim</w:t>
      </w:r>
      <w:r w:rsidR="0016440E" w:rsidRPr="001E1FF5">
        <w:rPr>
          <w:b w:val="0"/>
        </w:rPr>
        <w:t>us</w:t>
      </w:r>
      <w:r w:rsidR="00683714" w:rsidRPr="001E1FF5">
        <w:rPr>
          <w:b w:val="0"/>
        </w:rPr>
        <w:t xml:space="preserve"> pavyzd</w:t>
      </w:r>
      <w:r w:rsidR="0016440E" w:rsidRPr="001E1FF5">
        <w:rPr>
          <w:b w:val="0"/>
        </w:rPr>
        <w:t>žius</w:t>
      </w:r>
      <w:r w:rsidR="00683714" w:rsidRPr="001E1FF5">
        <w:rPr>
          <w:b w:val="0"/>
        </w:rPr>
        <w:t xml:space="preserve">, derinami ir tvirtinami </w:t>
      </w:r>
      <w:r w:rsidRPr="001E1FF5">
        <w:rPr>
          <w:b w:val="0"/>
        </w:rPr>
        <w:t>darbini</w:t>
      </w:r>
      <w:r w:rsidR="00683714" w:rsidRPr="001E1FF5">
        <w:rPr>
          <w:b w:val="0"/>
        </w:rPr>
        <w:t>ai</w:t>
      </w:r>
      <w:r w:rsidRPr="001E1FF5">
        <w:rPr>
          <w:b w:val="0"/>
        </w:rPr>
        <w:t xml:space="preserve"> pavyzdžiai</w:t>
      </w:r>
      <w:r w:rsidR="002414A6" w:rsidRPr="001E1FF5">
        <w:rPr>
          <w:b w:val="0"/>
        </w:rPr>
        <w:t>. D</w:t>
      </w:r>
      <w:r w:rsidR="00012EA6" w:rsidRPr="001E1FF5">
        <w:rPr>
          <w:b w:val="0"/>
        </w:rPr>
        <w:t>arbiniai pavyzdžiai</w:t>
      </w:r>
      <w:r w:rsidR="00024240" w:rsidRPr="001E1FF5">
        <w:rPr>
          <w:b w:val="0"/>
        </w:rPr>
        <w:t xml:space="preserve"> </w:t>
      </w:r>
      <w:r w:rsidR="00253799" w:rsidRPr="001E1FF5">
        <w:rPr>
          <w:b w:val="0"/>
        </w:rPr>
        <w:t xml:space="preserve">(išskyrus naujai gaminamus gaminius) </w:t>
      </w:r>
      <w:r w:rsidR="00012EA6" w:rsidRPr="001E1FF5">
        <w:rPr>
          <w:b w:val="0"/>
        </w:rPr>
        <w:t xml:space="preserve">turi atitikti </w:t>
      </w:r>
      <w:r w:rsidRPr="001E1FF5">
        <w:rPr>
          <w:b w:val="0"/>
        </w:rPr>
        <w:t xml:space="preserve">Lietuvos kariuomenės </w:t>
      </w:r>
      <w:r w:rsidR="00012EA6" w:rsidRPr="001E1FF5">
        <w:rPr>
          <w:b w:val="0"/>
        </w:rPr>
        <w:t>pavyzdžius siuvinėjimo siūlų</w:t>
      </w:r>
      <w:r w:rsidR="009B11E7" w:rsidRPr="001E1FF5">
        <w:rPr>
          <w:b w:val="0"/>
        </w:rPr>
        <w:t xml:space="preserve"> ir/ar virvučių</w:t>
      </w:r>
      <w:r w:rsidR="00012EA6" w:rsidRPr="001E1FF5">
        <w:rPr>
          <w:b w:val="0"/>
        </w:rPr>
        <w:t xml:space="preserve"> spalva, storiu ir blizgumu, siuvinėjimo dygsnių kryptimi ir tankumu, </w:t>
      </w:r>
      <w:r w:rsidR="00BA3A59" w:rsidRPr="001E1FF5">
        <w:rPr>
          <w:b w:val="0"/>
        </w:rPr>
        <w:t xml:space="preserve">virvučių </w:t>
      </w:r>
      <w:r w:rsidR="001D0087" w:rsidRPr="001E1FF5">
        <w:rPr>
          <w:b w:val="0"/>
        </w:rPr>
        <w:t xml:space="preserve">pynimu, </w:t>
      </w:r>
      <w:r w:rsidR="00012EA6" w:rsidRPr="001E1FF5">
        <w:rPr>
          <w:b w:val="0"/>
        </w:rPr>
        <w:t>gaminio forma</w:t>
      </w:r>
      <w:r w:rsidR="001D0087" w:rsidRPr="001E1FF5">
        <w:rPr>
          <w:b w:val="0"/>
        </w:rPr>
        <w:t>,</w:t>
      </w:r>
      <w:r w:rsidR="00012EA6" w:rsidRPr="001E1FF5">
        <w:rPr>
          <w:b w:val="0"/>
        </w:rPr>
        <w:t xml:space="preserve"> </w:t>
      </w:r>
      <w:r w:rsidR="001D0087" w:rsidRPr="001E1FF5">
        <w:rPr>
          <w:b w:val="0"/>
        </w:rPr>
        <w:t xml:space="preserve">reljefiškumu ir </w:t>
      </w:r>
      <w:r w:rsidR="00012EA6" w:rsidRPr="001E1FF5">
        <w:rPr>
          <w:b w:val="0"/>
        </w:rPr>
        <w:t>standumu.</w:t>
      </w:r>
    </w:p>
    <w:p w:rsidR="00472B5F" w:rsidRPr="001E1FF5" w:rsidRDefault="00472B5F" w:rsidP="00B30275">
      <w:pPr>
        <w:pStyle w:val="Subtitle"/>
        <w:numPr>
          <w:ilvl w:val="0"/>
          <w:numId w:val="2"/>
        </w:numPr>
        <w:tabs>
          <w:tab w:val="left" w:pos="1276"/>
          <w:tab w:val="left" w:pos="1418"/>
        </w:tabs>
        <w:ind w:left="0" w:firstLine="774"/>
        <w:jc w:val="both"/>
        <w:rPr>
          <w:b w:val="0"/>
        </w:rPr>
      </w:pPr>
      <w:r w:rsidRPr="001E1FF5">
        <w:rPr>
          <w:b w:val="0"/>
        </w:rPr>
        <w:t xml:space="preserve">Darbinių pavyzdžių tvirtinimui </w:t>
      </w:r>
      <w:r w:rsidR="00B41503" w:rsidRPr="001E1FF5">
        <w:rPr>
          <w:b w:val="0"/>
        </w:rPr>
        <w:t>pristato</w:t>
      </w:r>
      <w:r w:rsidR="00CB4458" w:rsidRPr="001E1FF5">
        <w:rPr>
          <w:b w:val="0"/>
        </w:rPr>
        <w:t>mi</w:t>
      </w:r>
      <w:r w:rsidRPr="001E1FF5">
        <w:rPr>
          <w:b w:val="0"/>
        </w:rPr>
        <w:t>:</w:t>
      </w:r>
    </w:p>
    <w:p w:rsidR="00472B5F" w:rsidRPr="001E1FF5" w:rsidRDefault="00B41503" w:rsidP="00B30275">
      <w:pPr>
        <w:pStyle w:val="Subtitle"/>
        <w:numPr>
          <w:ilvl w:val="1"/>
          <w:numId w:val="2"/>
        </w:numPr>
        <w:tabs>
          <w:tab w:val="left" w:pos="1276"/>
          <w:tab w:val="left" w:pos="2127"/>
        </w:tabs>
        <w:ind w:left="0" w:firstLine="709"/>
        <w:jc w:val="both"/>
        <w:rPr>
          <w:b w:val="0"/>
        </w:rPr>
      </w:pPr>
      <w:r w:rsidRPr="001E1FF5">
        <w:rPr>
          <w:b w:val="0"/>
        </w:rPr>
        <w:t>du identišk</w:t>
      </w:r>
      <w:r w:rsidR="00CB4458" w:rsidRPr="001E1FF5">
        <w:rPr>
          <w:b w:val="0"/>
        </w:rPr>
        <w:t>i</w:t>
      </w:r>
      <w:r w:rsidRPr="001E1FF5">
        <w:rPr>
          <w:b w:val="0"/>
        </w:rPr>
        <w:t xml:space="preserve"> gamini</w:t>
      </w:r>
      <w:r w:rsidR="00CB4458" w:rsidRPr="001E1FF5">
        <w:rPr>
          <w:b w:val="0"/>
        </w:rPr>
        <w:t>ai</w:t>
      </w:r>
      <w:r w:rsidR="00472B5F" w:rsidRPr="001E1FF5">
        <w:rPr>
          <w:b w:val="0"/>
        </w:rPr>
        <w:t>;</w:t>
      </w:r>
    </w:p>
    <w:p w:rsidR="00472B5F" w:rsidRPr="001E1FF5" w:rsidRDefault="0073687B" w:rsidP="00B30275">
      <w:pPr>
        <w:pStyle w:val="Subtitle"/>
        <w:numPr>
          <w:ilvl w:val="1"/>
          <w:numId w:val="2"/>
        </w:numPr>
        <w:tabs>
          <w:tab w:val="left" w:pos="1276"/>
          <w:tab w:val="left" w:pos="2127"/>
        </w:tabs>
        <w:ind w:left="0" w:firstLine="709"/>
        <w:jc w:val="both"/>
        <w:rPr>
          <w:b w:val="0"/>
        </w:rPr>
      </w:pPr>
      <w:r w:rsidRPr="001E1FF5">
        <w:rPr>
          <w:b w:val="0"/>
        </w:rPr>
        <w:t>gaminių priežiūros instrukcijos</w:t>
      </w:r>
      <w:r w:rsidR="00472B5F" w:rsidRPr="001E1FF5">
        <w:rPr>
          <w:b w:val="0"/>
        </w:rPr>
        <w:t xml:space="preserve"> suderinimui;</w:t>
      </w:r>
    </w:p>
    <w:p w:rsidR="00472B5F" w:rsidRPr="001E1FF5" w:rsidRDefault="0073687B" w:rsidP="00B30275">
      <w:pPr>
        <w:pStyle w:val="Subtitle"/>
        <w:numPr>
          <w:ilvl w:val="1"/>
          <w:numId w:val="2"/>
        </w:numPr>
        <w:tabs>
          <w:tab w:val="left" w:pos="1276"/>
          <w:tab w:val="left" w:pos="2127"/>
        </w:tabs>
        <w:ind w:left="0" w:firstLine="709"/>
        <w:jc w:val="both"/>
        <w:rPr>
          <w:b w:val="0"/>
        </w:rPr>
      </w:pPr>
      <w:r w:rsidRPr="001E1FF5">
        <w:rPr>
          <w:b w:val="0"/>
        </w:rPr>
        <w:t>gaminių</w:t>
      </w:r>
      <w:r w:rsidR="00CB4458" w:rsidRPr="001E1FF5">
        <w:rPr>
          <w:b w:val="0"/>
        </w:rPr>
        <w:t xml:space="preserve"> techninis</w:t>
      </w:r>
      <w:r w:rsidR="00472B5F" w:rsidRPr="001E1FF5">
        <w:rPr>
          <w:b w:val="0"/>
        </w:rPr>
        <w:t xml:space="preserve"> apraš</w:t>
      </w:r>
      <w:r w:rsidR="00864AB8" w:rsidRPr="001E1FF5">
        <w:rPr>
          <w:b w:val="0"/>
        </w:rPr>
        <w:t>a</w:t>
      </w:r>
      <w:r w:rsidR="00CB4458" w:rsidRPr="001E1FF5">
        <w:rPr>
          <w:b w:val="0"/>
        </w:rPr>
        <w:t>s</w:t>
      </w:r>
      <w:r w:rsidR="0016440E" w:rsidRPr="001E1FF5">
        <w:rPr>
          <w:b w:val="0"/>
        </w:rPr>
        <w:t xml:space="preserve"> (su gam</w:t>
      </w:r>
      <w:r w:rsidR="00AF4987" w:rsidRPr="001E1FF5">
        <w:rPr>
          <w:b w:val="0"/>
        </w:rPr>
        <w:t>yboje</w:t>
      </w:r>
      <w:r w:rsidR="0016440E" w:rsidRPr="001E1FF5">
        <w:rPr>
          <w:b w:val="0"/>
        </w:rPr>
        <w:t xml:space="preserve"> panaudotų medžiagų charakteristikomis ir pavyzdžiais)</w:t>
      </w:r>
      <w:r w:rsidR="00472B5F" w:rsidRPr="001E1FF5">
        <w:rPr>
          <w:b w:val="0"/>
        </w:rPr>
        <w:t>.</w:t>
      </w:r>
    </w:p>
    <w:p w:rsidR="00B41503" w:rsidRPr="001E1FF5" w:rsidRDefault="00B41503" w:rsidP="00B30275">
      <w:pPr>
        <w:pStyle w:val="Subtitle"/>
        <w:numPr>
          <w:ilvl w:val="0"/>
          <w:numId w:val="2"/>
        </w:numPr>
        <w:tabs>
          <w:tab w:val="left" w:pos="1276"/>
          <w:tab w:val="left" w:pos="1418"/>
        </w:tabs>
        <w:ind w:left="0" w:firstLine="774"/>
        <w:jc w:val="both"/>
        <w:rPr>
          <w:b w:val="0"/>
        </w:rPr>
      </w:pPr>
      <w:r w:rsidRPr="001E1FF5">
        <w:rPr>
          <w:b w:val="0"/>
        </w:rPr>
        <w:t>Esant poreikiui</w:t>
      </w:r>
      <w:r w:rsidR="0016440E" w:rsidRPr="001E1FF5">
        <w:rPr>
          <w:b w:val="0"/>
        </w:rPr>
        <w:t>,</w:t>
      </w:r>
      <w:r w:rsidRPr="001E1FF5">
        <w:rPr>
          <w:b w:val="0"/>
        </w:rPr>
        <w:t xml:space="preserve"> derinimo eigoje gamini</w:t>
      </w:r>
      <w:r w:rsidR="0073687B" w:rsidRPr="001E1FF5">
        <w:rPr>
          <w:b w:val="0"/>
        </w:rPr>
        <w:t>ų</w:t>
      </w:r>
      <w:r w:rsidRPr="001E1FF5">
        <w:rPr>
          <w:b w:val="0"/>
        </w:rPr>
        <w:t xml:space="preserve"> išmatavimai, </w:t>
      </w:r>
      <w:r w:rsidR="00480D88" w:rsidRPr="001E1FF5">
        <w:rPr>
          <w:b w:val="0"/>
        </w:rPr>
        <w:t xml:space="preserve">siuvinėjimo </w:t>
      </w:r>
      <w:r w:rsidRPr="001E1FF5">
        <w:rPr>
          <w:b w:val="0"/>
        </w:rPr>
        <w:t xml:space="preserve">atlikimas ir pan. gali būti tikslinami. </w:t>
      </w:r>
    </w:p>
    <w:p w:rsidR="00B41503" w:rsidRPr="001E1FF5" w:rsidRDefault="00472B5F" w:rsidP="00B30275">
      <w:pPr>
        <w:pStyle w:val="Subtitle"/>
        <w:numPr>
          <w:ilvl w:val="0"/>
          <w:numId w:val="2"/>
        </w:numPr>
        <w:tabs>
          <w:tab w:val="left" w:pos="1276"/>
          <w:tab w:val="left" w:pos="1418"/>
        </w:tabs>
        <w:ind w:left="0" w:firstLine="774"/>
        <w:jc w:val="both"/>
        <w:rPr>
          <w:b w:val="0"/>
        </w:rPr>
      </w:pPr>
      <w:r w:rsidRPr="001E1FF5">
        <w:rPr>
          <w:b w:val="0"/>
        </w:rPr>
        <w:t>Masinę gamybą</w:t>
      </w:r>
      <w:r w:rsidR="00B41503" w:rsidRPr="001E1FF5">
        <w:rPr>
          <w:b w:val="0"/>
        </w:rPr>
        <w:t xml:space="preserve"> leidžiama pradėti tik patvirtinus darbin</w:t>
      </w:r>
      <w:r w:rsidR="00683714" w:rsidRPr="001E1FF5">
        <w:rPr>
          <w:b w:val="0"/>
        </w:rPr>
        <w:t>ius</w:t>
      </w:r>
      <w:r w:rsidR="00B41503" w:rsidRPr="001E1FF5">
        <w:rPr>
          <w:b w:val="0"/>
        </w:rPr>
        <w:t xml:space="preserve"> pavyzd</w:t>
      </w:r>
      <w:r w:rsidR="00683714" w:rsidRPr="001E1FF5">
        <w:rPr>
          <w:b w:val="0"/>
        </w:rPr>
        <w:t>žius</w:t>
      </w:r>
      <w:r w:rsidR="00CB4458" w:rsidRPr="001E1FF5">
        <w:rPr>
          <w:b w:val="0"/>
        </w:rPr>
        <w:t>.</w:t>
      </w:r>
    </w:p>
    <w:p w:rsidR="0016440E" w:rsidRPr="001E1FF5" w:rsidRDefault="00DF2B0F" w:rsidP="00DF2B0F">
      <w:pPr>
        <w:tabs>
          <w:tab w:val="center" w:pos="4999"/>
          <w:tab w:val="right" w:pos="9638"/>
        </w:tabs>
        <w:spacing w:before="120"/>
        <w:ind w:left="360"/>
        <w:rPr>
          <w:b/>
          <w:szCs w:val="20"/>
          <w:lang w:val="lt-LT"/>
        </w:rPr>
      </w:pPr>
      <w:bookmarkStart w:id="8" w:name="_Hlk37232692"/>
      <w:r w:rsidRPr="001E1FF5">
        <w:rPr>
          <w:b/>
          <w:szCs w:val="20"/>
          <w:lang w:val="lt-LT"/>
        </w:rPr>
        <w:tab/>
      </w:r>
      <w:r w:rsidR="0016440E" w:rsidRPr="001E1FF5">
        <w:rPr>
          <w:b/>
          <w:szCs w:val="20"/>
          <w:lang w:val="lt-LT"/>
        </w:rPr>
        <w:t>IV SKYRIUS</w:t>
      </w:r>
      <w:r w:rsidRPr="001E1FF5">
        <w:rPr>
          <w:b/>
          <w:szCs w:val="20"/>
          <w:lang w:val="lt-LT"/>
        </w:rPr>
        <w:tab/>
      </w:r>
    </w:p>
    <w:p w:rsidR="0016440E" w:rsidRPr="001E1FF5" w:rsidRDefault="0016440E" w:rsidP="0016440E">
      <w:pPr>
        <w:spacing w:after="120"/>
        <w:ind w:left="360"/>
        <w:jc w:val="center"/>
        <w:rPr>
          <w:b/>
          <w:szCs w:val="20"/>
          <w:lang w:val="lt-LT"/>
        </w:rPr>
      </w:pPr>
      <w:r w:rsidRPr="001E1FF5">
        <w:rPr>
          <w:b/>
          <w:lang w:val="lt-LT"/>
        </w:rPr>
        <w:t>GAMINIŲ</w:t>
      </w:r>
      <w:r w:rsidRPr="001E1FF5">
        <w:rPr>
          <w:b/>
          <w:caps/>
          <w:lang w:val="lt-LT"/>
        </w:rPr>
        <w:t xml:space="preserve"> ŽENKLINIMAS</w:t>
      </w:r>
    </w:p>
    <w:bookmarkEnd w:id="8"/>
    <w:p w:rsidR="00181764" w:rsidRPr="001E1FF5" w:rsidRDefault="00181764" w:rsidP="00B30275">
      <w:pPr>
        <w:pStyle w:val="Subtitle"/>
        <w:numPr>
          <w:ilvl w:val="0"/>
          <w:numId w:val="2"/>
        </w:numPr>
        <w:tabs>
          <w:tab w:val="left" w:pos="1276"/>
          <w:tab w:val="left" w:pos="1418"/>
        </w:tabs>
        <w:ind w:left="0" w:firstLine="774"/>
        <w:jc w:val="both"/>
        <w:rPr>
          <w:b w:val="0"/>
        </w:rPr>
      </w:pPr>
      <w:r w:rsidRPr="001E1FF5">
        <w:rPr>
          <w:b w:val="0"/>
        </w:rPr>
        <w:t xml:space="preserve">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w:t>
      </w:r>
      <w:r w:rsidR="004644A1" w:rsidRPr="001E1FF5">
        <w:rPr>
          <w:b w:val="0"/>
        </w:rPr>
        <w:t xml:space="preserve">šioje </w:t>
      </w:r>
      <w:r w:rsidRPr="001E1FF5">
        <w:rPr>
          <w:b w:val="0"/>
        </w:rPr>
        <w:t xml:space="preserve">techninėje specifikacijoje </w:t>
      </w:r>
      <w:r w:rsidR="004644A1" w:rsidRPr="001E1FF5">
        <w:rPr>
          <w:b w:val="0"/>
        </w:rPr>
        <w:t xml:space="preserve">nustatytus </w:t>
      </w:r>
      <w:r w:rsidRPr="001E1FF5">
        <w:rPr>
          <w:b w:val="0"/>
        </w:rPr>
        <w:t>reikalavimus.</w:t>
      </w:r>
    </w:p>
    <w:p w:rsidR="00B41503" w:rsidRPr="001E1FF5" w:rsidRDefault="0073687B" w:rsidP="00B30275">
      <w:pPr>
        <w:pStyle w:val="Subtitle"/>
        <w:numPr>
          <w:ilvl w:val="0"/>
          <w:numId w:val="2"/>
        </w:numPr>
        <w:tabs>
          <w:tab w:val="left" w:pos="1276"/>
          <w:tab w:val="left" w:pos="1418"/>
        </w:tabs>
        <w:ind w:left="0" w:firstLine="774"/>
        <w:jc w:val="both"/>
        <w:rPr>
          <w:b w:val="0"/>
        </w:rPr>
      </w:pPr>
      <w:r w:rsidRPr="001E1FF5">
        <w:rPr>
          <w:b w:val="0"/>
        </w:rPr>
        <w:t xml:space="preserve">Į Lietuvos kariuomenės sandėlius pristatomi gaminiai </w:t>
      </w:r>
      <w:r w:rsidR="00C55A70" w:rsidRPr="001E1FF5">
        <w:rPr>
          <w:b w:val="0"/>
        </w:rPr>
        <w:t xml:space="preserve">pakuojami į </w:t>
      </w:r>
      <w:r w:rsidR="0080595C" w:rsidRPr="001E1FF5">
        <w:rPr>
          <w:b w:val="0"/>
        </w:rPr>
        <w:t>,,stygos“ principu uždaromus polietileninius (arba lygiavertės medžiagos) maišelius</w:t>
      </w:r>
      <w:r w:rsidR="00C55A70" w:rsidRPr="001E1FF5">
        <w:rPr>
          <w:b w:val="0"/>
        </w:rPr>
        <w:t>: poromis/komplektais gaminami gaminiai pakuojami individualiai, kiti gaminiai – po 10 vnt.</w:t>
      </w:r>
      <w:r w:rsidR="001E21FA" w:rsidRPr="001E1FF5">
        <w:rPr>
          <w:b w:val="0"/>
        </w:rPr>
        <w:t xml:space="preserve"> </w:t>
      </w:r>
      <w:r w:rsidR="00B41503" w:rsidRPr="001E1FF5">
        <w:rPr>
          <w:b w:val="0"/>
        </w:rPr>
        <w:t>Kiekvienas maišelis ženklinamas etikete, kurioje nurodoma:</w:t>
      </w:r>
    </w:p>
    <w:p w:rsidR="00B41503" w:rsidRPr="001E1FF5" w:rsidRDefault="00B41503" w:rsidP="00FE14AA">
      <w:pPr>
        <w:numPr>
          <w:ilvl w:val="0"/>
          <w:numId w:val="3"/>
        </w:numPr>
        <w:tabs>
          <w:tab w:val="num" w:pos="1560"/>
        </w:tabs>
        <w:ind w:left="0" w:firstLine="1276"/>
        <w:jc w:val="both"/>
        <w:rPr>
          <w:lang w:val="lt-LT"/>
        </w:rPr>
      </w:pPr>
      <w:r w:rsidRPr="001E1FF5">
        <w:rPr>
          <w:lang w:val="lt-LT"/>
        </w:rPr>
        <w:t>t</w:t>
      </w:r>
      <w:r w:rsidR="00760E99" w:rsidRPr="001E1FF5">
        <w:rPr>
          <w:lang w:val="lt-LT"/>
        </w:rPr>
        <w:t>ei</w:t>
      </w:r>
      <w:r w:rsidRPr="001E1FF5">
        <w:rPr>
          <w:lang w:val="lt-LT"/>
        </w:rPr>
        <w:t>kėjo pavadinimas arba prekės ženklas;</w:t>
      </w:r>
    </w:p>
    <w:p w:rsidR="00B41503" w:rsidRPr="001E1FF5" w:rsidRDefault="00B41503" w:rsidP="00FE14AA">
      <w:pPr>
        <w:numPr>
          <w:ilvl w:val="0"/>
          <w:numId w:val="1"/>
        </w:numPr>
        <w:tabs>
          <w:tab w:val="num" w:pos="1560"/>
        </w:tabs>
        <w:ind w:left="0" w:firstLine="1276"/>
        <w:jc w:val="both"/>
        <w:rPr>
          <w:lang w:val="lt-LT"/>
        </w:rPr>
      </w:pPr>
      <w:r w:rsidRPr="001E1FF5">
        <w:rPr>
          <w:lang w:val="lt-LT"/>
        </w:rPr>
        <w:t>gaminio pavadinimas (</w:t>
      </w:r>
      <w:r w:rsidR="00760E99" w:rsidRPr="001E1FF5">
        <w:rPr>
          <w:lang w:val="lt-LT"/>
        </w:rPr>
        <w:t>turi atitikti sutartyje nurodytą gaminio pavadinimą</w:t>
      </w:r>
      <w:r w:rsidRPr="001E1FF5">
        <w:rPr>
          <w:lang w:val="lt-LT"/>
        </w:rPr>
        <w:t>);</w:t>
      </w:r>
    </w:p>
    <w:p w:rsidR="00480D88" w:rsidRPr="001E1FF5" w:rsidRDefault="001E21FA" w:rsidP="00FE14AA">
      <w:pPr>
        <w:numPr>
          <w:ilvl w:val="0"/>
          <w:numId w:val="1"/>
        </w:numPr>
        <w:tabs>
          <w:tab w:val="num" w:pos="1560"/>
        </w:tabs>
        <w:ind w:left="0" w:firstLine="1276"/>
        <w:jc w:val="both"/>
        <w:rPr>
          <w:lang w:val="lt-LT"/>
        </w:rPr>
      </w:pPr>
      <w:r w:rsidRPr="001E1FF5">
        <w:rPr>
          <w:lang w:val="lt-LT"/>
        </w:rPr>
        <w:t>ilgis</w:t>
      </w:r>
      <w:r w:rsidR="00683714" w:rsidRPr="001E1FF5">
        <w:rPr>
          <w:lang w:val="lt-LT"/>
        </w:rPr>
        <w:t xml:space="preserve"> (nurodoma tik antpečiams)</w:t>
      </w:r>
      <w:r w:rsidR="00480D88" w:rsidRPr="001E1FF5">
        <w:rPr>
          <w:lang w:val="lt-LT"/>
        </w:rPr>
        <w:t>;</w:t>
      </w:r>
    </w:p>
    <w:p w:rsidR="00683714" w:rsidRPr="001E1FF5" w:rsidRDefault="00683714" w:rsidP="00FE14AA">
      <w:pPr>
        <w:numPr>
          <w:ilvl w:val="0"/>
          <w:numId w:val="1"/>
        </w:numPr>
        <w:tabs>
          <w:tab w:val="num" w:pos="1560"/>
        </w:tabs>
        <w:ind w:left="0" w:firstLine="1276"/>
        <w:jc w:val="both"/>
        <w:rPr>
          <w:lang w:val="lt-LT"/>
        </w:rPr>
      </w:pPr>
      <w:r w:rsidRPr="001E1FF5">
        <w:rPr>
          <w:lang w:val="lt-LT"/>
        </w:rPr>
        <w:t xml:space="preserve">kiekis </w:t>
      </w:r>
      <w:r w:rsidR="00AC0AA5" w:rsidRPr="001E1FF5">
        <w:rPr>
          <w:lang w:val="lt-LT"/>
        </w:rPr>
        <w:t>(individualiai pakuojamiems gaminiams nenurodoma);</w:t>
      </w:r>
    </w:p>
    <w:p w:rsidR="00B41503" w:rsidRPr="001E1FF5" w:rsidRDefault="00B41503" w:rsidP="00FE14AA">
      <w:pPr>
        <w:numPr>
          <w:ilvl w:val="0"/>
          <w:numId w:val="3"/>
        </w:numPr>
        <w:tabs>
          <w:tab w:val="num" w:pos="1560"/>
        </w:tabs>
        <w:ind w:left="0" w:firstLine="1276"/>
        <w:jc w:val="both"/>
        <w:rPr>
          <w:lang w:val="lt-LT"/>
        </w:rPr>
      </w:pPr>
      <w:r w:rsidRPr="001E1FF5">
        <w:rPr>
          <w:lang w:val="lt-LT"/>
        </w:rPr>
        <w:t>sutarties data ir numeris;</w:t>
      </w:r>
    </w:p>
    <w:p w:rsidR="00B41503" w:rsidRPr="001E1FF5" w:rsidRDefault="00B41503" w:rsidP="00FE14AA">
      <w:pPr>
        <w:numPr>
          <w:ilvl w:val="0"/>
          <w:numId w:val="3"/>
        </w:numPr>
        <w:tabs>
          <w:tab w:val="num" w:pos="1560"/>
        </w:tabs>
        <w:ind w:left="0" w:firstLine="1276"/>
        <w:jc w:val="both"/>
        <w:rPr>
          <w:lang w:val="lt-LT"/>
        </w:rPr>
      </w:pPr>
      <w:r w:rsidRPr="001E1FF5">
        <w:rPr>
          <w:lang w:val="lt-LT"/>
        </w:rPr>
        <w:t>prekės partijos ir siuntos indeksas;</w:t>
      </w:r>
    </w:p>
    <w:p w:rsidR="00B41503" w:rsidRPr="001E1FF5" w:rsidRDefault="00B41503" w:rsidP="00FE14AA">
      <w:pPr>
        <w:numPr>
          <w:ilvl w:val="0"/>
          <w:numId w:val="3"/>
        </w:numPr>
        <w:tabs>
          <w:tab w:val="num" w:pos="1560"/>
        </w:tabs>
        <w:ind w:left="0" w:firstLine="1276"/>
        <w:jc w:val="both"/>
        <w:rPr>
          <w:lang w:val="lt-LT"/>
        </w:rPr>
      </w:pPr>
      <w:r w:rsidRPr="001E1FF5">
        <w:rPr>
          <w:lang w:val="lt-LT"/>
        </w:rPr>
        <w:t>pagaminimo data;</w:t>
      </w:r>
    </w:p>
    <w:p w:rsidR="00B41503" w:rsidRPr="001E1FF5" w:rsidRDefault="00B41503" w:rsidP="00FE14AA">
      <w:pPr>
        <w:numPr>
          <w:ilvl w:val="0"/>
          <w:numId w:val="3"/>
        </w:numPr>
        <w:tabs>
          <w:tab w:val="num" w:pos="1560"/>
        </w:tabs>
        <w:ind w:left="0" w:firstLine="1276"/>
        <w:jc w:val="both"/>
        <w:rPr>
          <w:lang w:val="lt-LT"/>
        </w:rPr>
      </w:pPr>
      <w:r w:rsidRPr="001E1FF5">
        <w:rPr>
          <w:lang w:val="lt-LT"/>
        </w:rPr>
        <w:t>Lietuvos kariuomenės suteiktas NSN kodas;</w:t>
      </w:r>
    </w:p>
    <w:p w:rsidR="00B41503" w:rsidRPr="001E1FF5" w:rsidRDefault="00B41503" w:rsidP="00FE14AA">
      <w:pPr>
        <w:numPr>
          <w:ilvl w:val="0"/>
          <w:numId w:val="3"/>
        </w:numPr>
        <w:tabs>
          <w:tab w:val="num" w:pos="1560"/>
        </w:tabs>
        <w:ind w:left="0" w:firstLine="1276"/>
        <w:jc w:val="both"/>
        <w:rPr>
          <w:lang w:val="lt-LT"/>
        </w:rPr>
      </w:pPr>
      <w:r w:rsidRPr="001E1FF5">
        <w:rPr>
          <w:lang w:val="lt-LT"/>
        </w:rPr>
        <w:t>priežiūros ženklų simboliai pagal LST EN ISO 3758 (ISO 3758) arba lygiavertį standartą.</w:t>
      </w:r>
    </w:p>
    <w:p w:rsidR="00024240" w:rsidRPr="001E1FF5" w:rsidRDefault="00024240" w:rsidP="00083FC8">
      <w:pPr>
        <w:pStyle w:val="Subtitle"/>
        <w:numPr>
          <w:ilvl w:val="0"/>
          <w:numId w:val="2"/>
        </w:numPr>
        <w:tabs>
          <w:tab w:val="left" w:pos="1276"/>
          <w:tab w:val="left" w:pos="1418"/>
        </w:tabs>
        <w:ind w:left="0" w:firstLine="774"/>
        <w:jc w:val="both"/>
        <w:rPr>
          <w:b w:val="0"/>
        </w:rPr>
      </w:pPr>
      <w:r w:rsidRPr="001E1FF5">
        <w:rPr>
          <w:b w:val="0"/>
          <w:bCs/>
        </w:rPr>
        <w:t>K</w:t>
      </w:r>
      <w:r w:rsidR="00C55A70" w:rsidRPr="001E1FF5">
        <w:rPr>
          <w:b w:val="0"/>
          <w:bCs/>
        </w:rPr>
        <w:t xml:space="preserve">iekviename maišelyje </w:t>
      </w:r>
      <w:r w:rsidR="004B22FA" w:rsidRPr="001E1FF5">
        <w:rPr>
          <w:b w:val="0"/>
          <w:bCs/>
        </w:rPr>
        <w:t xml:space="preserve">gali būti įdėta </w:t>
      </w:r>
      <w:r w:rsidRPr="001E1FF5">
        <w:rPr>
          <w:b w:val="0"/>
          <w:bCs/>
        </w:rPr>
        <w:t xml:space="preserve">papildoma </w:t>
      </w:r>
      <w:r w:rsidR="00C55A70" w:rsidRPr="001E1FF5">
        <w:rPr>
          <w:b w:val="0"/>
          <w:bCs/>
        </w:rPr>
        <w:t xml:space="preserve">priežiūros instrukcija </w:t>
      </w:r>
      <w:r w:rsidRPr="001E1FF5">
        <w:rPr>
          <w:b w:val="0"/>
          <w:bCs/>
        </w:rPr>
        <w:t>l</w:t>
      </w:r>
      <w:r w:rsidR="00C55A70" w:rsidRPr="001E1FF5">
        <w:rPr>
          <w:b w:val="0"/>
          <w:bCs/>
        </w:rPr>
        <w:t>ietuvių kalba</w:t>
      </w:r>
      <w:r w:rsidRPr="001E1FF5">
        <w:rPr>
          <w:b w:val="0"/>
          <w:bCs/>
        </w:rPr>
        <w:t xml:space="preserve"> su informaciją, kurią teikėjo nuomone turi žinoti kiekvienas vartotojas.</w:t>
      </w:r>
      <w:r w:rsidR="00280E07" w:rsidRPr="001E1FF5">
        <w:rPr>
          <w:b w:val="0"/>
          <w:bCs/>
        </w:rPr>
        <w:t xml:space="preserve"> </w:t>
      </w:r>
      <w:r w:rsidR="00280E07" w:rsidRPr="001E1FF5">
        <w:rPr>
          <w:b w:val="0"/>
        </w:rPr>
        <w:t>Instrukcija gali būti pateikta ir QR kodu.</w:t>
      </w:r>
    </w:p>
    <w:p w:rsidR="00B41503" w:rsidRPr="001E1FF5" w:rsidRDefault="00B41503" w:rsidP="00083FC8">
      <w:pPr>
        <w:pStyle w:val="Subtitle"/>
        <w:numPr>
          <w:ilvl w:val="0"/>
          <w:numId w:val="2"/>
        </w:numPr>
        <w:tabs>
          <w:tab w:val="left" w:pos="1276"/>
          <w:tab w:val="left" w:pos="1418"/>
        </w:tabs>
        <w:ind w:left="0" w:firstLine="774"/>
        <w:jc w:val="both"/>
        <w:rPr>
          <w:b w:val="0"/>
        </w:rPr>
      </w:pPr>
      <w:r w:rsidRPr="001E1FF5">
        <w:rPr>
          <w:b w:val="0"/>
        </w:rPr>
        <w:t xml:space="preserve">Gaminiai pakuojami į tvirtas (atsparias ilgam sandėliavimui ir daugkartiniams </w:t>
      </w:r>
      <w:proofErr w:type="spellStart"/>
      <w:r w:rsidRPr="001E1FF5">
        <w:rPr>
          <w:b w:val="0"/>
        </w:rPr>
        <w:t>pervežimams</w:t>
      </w:r>
      <w:proofErr w:type="spellEnd"/>
      <w:r w:rsidRPr="001E1FF5">
        <w:rPr>
          <w:b w:val="0"/>
        </w:rPr>
        <w:t>) kartonines dėžutes šalių suderintais kiekiais. Bendroji pakuotė ženklinama tokiais rekvizitais:</w:t>
      </w:r>
    </w:p>
    <w:p w:rsidR="00B41503" w:rsidRPr="001E1FF5" w:rsidRDefault="00B41503" w:rsidP="00FE14AA">
      <w:pPr>
        <w:numPr>
          <w:ilvl w:val="0"/>
          <w:numId w:val="3"/>
        </w:numPr>
        <w:tabs>
          <w:tab w:val="num" w:pos="1560"/>
        </w:tabs>
        <w:ind w:left="0" w:firstLine="1276"/>
        <w:jc w:val="both"/>
        <w:rPr>
          <w:lang w:val="lt-LT"/>
        </w:rPr>
      </w:pPr>
      <w:r w:rsidRPr="001E1FF5">
        <w:rPr>
          <w:lang w:val="lt-LT"/>
        </w:rPr>
        <w:t>t</w:t>
      </w:r>
      <w:r w:rsidR="00760E99" w:rsidRPr="001E1FF5">
        <w:rPr>
          <w:lang w:val="lt-LT"/>
        </w:rPr>
        <w:t>ei</w:t>
      </w:r>
      <w:r w:rsidRPr="001E1FF5">
        <w:rPr>
          <w:lang w:val="lt-LT"/>
        </w:rPr>
        <w:t>kėjo pavadinimas arba prekės ženklas;</w:t>
      </w:r>
    </w:p>
    <w:p w:rsidR="00B41503" w:rsidRPr="001E1FF5" w:rsidRDefault="00B41503" w:rsidP="00FE14AA">
      <w:pPr>
        <w:numPr>
          <w:ilvl w:val="0"/>
          <w:numId w:val="3"/>
        </w:numPr>
        <w:tabs>
          <w:tab w:val="num" w:pos="1560"/>
        </w:tabs>
        <w:ind w:left="0" w:firstLine="1276"/>
        <w:jc w:val="both"/>
        <w:rPr>
          <w:lang w:val="lt-LT"/>
        </w:rPr>
      </w:pPr>
      <w:r w:rsidRPr="001E1FF5">
        <w:rPr>
          <w:lang w:val="lt-LT"/>
        </w:rPr>
        <w:t>gaminio pavadinimas (</w:t>
      </w:r>
      <w:r w:rsidR="00760E99" w:rsidRPr="001E1FF5">
        <w:rPr>
          <w:lang w:val="lt-LT"/>
        </w:rPr>
        <w:t>turi atitikti sutartyje nurodytą gaminio pavadinimą</w:t>
      </w:r>
      <w:r w:rsidRPr="001E1FF5">
        <w:rPr>
          <w:lang w:val="lt-LT"/>
        </w:rPr>
        <w:t>);</w:t>
      </w:r>
    </w:p>
    <w:p w:rsidR="00480D88" w:rsidRPr="001E1FF5" w:rsidRDefault="00480D88" w:rsidP="00FE14AA">
      <w:pPr>
        <w:numPr>
          <w:ilvl w:val="0"/>
          <w:numId w:val="3"/>
        </w:numPr>
        <w:tabs>
          <w:tab w:val="num" w:pos="1560"/>
        </w:tabs>
        <w:ind w:left="0" w:firstLine="1276"/>
        <w:jc w:val="both"/>
        <w:rPr>
          <w:lang w:val="lt-LT"/>
        </w:rPr>
      </w:pPr>
      <w:r w:rsidRPr="001E1FF5">
        <w:rPr>
          <w:lang w:val="lt-LT"/>
        </w:rPr>
        <w:t>ilgis</w:t>
      </w:r>
      <w:r w:rsidR="00683714" w:rsidRPr="001E1FF5">
        <w:rPr>
          <w:lang w:val="lt-LT"/>
        </w:rPr>
        <w:t xml:space="preserve"> (nurodoma tik antpečiams)</w:t>
      </w:r>
      <w:r w:rsidRPr="001E1FF5">
        <w:rPr>
          <w:lang w:val="lt-LT"/>
        </w:rPr>
        <w:t>;</w:t>
      </w:r>
    </w:p>
    <w:p w:rsidR="00B41503" w:rsidRPr="001E1FF5" w:rsidRDefault="00B41503" w:rsidP="00FE14AA">
      <w:pPr>
        <w:numPr>
          <w:ilvl w:val="0"/>
          <w:numId w:val="3"/>
        </w:numPr>
        <w:tabs>
          <w:tab w:val="num" w:pos="1560"/>
        </w:tabs>
        <w:ind w:left="0" w:firstLine="1276"/>
        <w:jc w:val="both"/>
        <w:rPr>
          <w:lang w:val="lt-LT"/>
        </w:rPr>
      </w:pPr>
      <w:r w:rsidRPr="001E1FF5">
        <w:rPr>
          <w:lang w:val="lt-LT"/>
        </w:rPr>
        <w:t>kiekis;</w:t>
      </w:r>
    </w:p>
    <w:p w:rsidR="00B41503" w:rsidRPr="001E1FF5" w:rsidRDefault="00B41503" w:rsidP="00FE14AA">
      <w:pPr>
        <w:numPr>
          <w:ilvl w:val="0"/>
          <w:numId w:val="3"/>
        </w:numPr>
        <w:tabs>
          <w:tab w:val="num" w:pos="1560"/>
        </w:tabs>
        <w:ind w:left="0" w:firstLine="1276"/>
        <w:jc w:val="both"/>
        <w:rPr>
          <w:lang w:val="lt-LT"/>
        </w:rPr>
      </w:pPr>
      <w:r w:rsidRPr="001E1FF5">
        <w:rPr>
          <w:lang w:val="lt-LT"/>
        </w:rPr>
        <w:t>sutarties data ir numeris;</w:t>
      </w:r>
    </w:p>
    <w:p w:rsidR="00B41503" w:rsidRPr="001E1FF5" w:rsidRDefault="00B41503" w:rsidP="00FE14AA">
      <w:pPr>
        <w:numPr>
          <w:ilvl w:val="0"/>
          <w:numId w:val="3"/>
        </w:numPr>
        <w:tabs>
          <w:tab w:val="num" w:pos="1560"/>
        </w:tabs>
        <w:ind w:left="0" w:firstLine="1276"/>
        <w:jc w:val="both"/>
        <w:rPr>
          <w:lang w:val="lt-LT"/>
        </w:rPr>
      </w:pPr>
      <w:r w:rsidRPr="001E1FF5">
        <w:rPr>
          <w:lang w:val="lt-LT"/>
        </w:rPr>
        <w:t>prekės partijos ir siuntos indeksas;</w:t>
      </w:r>
    </w:p>
    <w:p w:rsidR="00B41503" w:rsidRPr="001E1FF5" w:rsidRDefault="00B41503" w:rsidP="00FE14AA">
      <w:pPr>
        <w:numPr>
          <w:ilvl w:val="0"/>
          <w:numId w:val="3"/>
        </w:numPr>
        <w:tabs>
          <w:tab w:val="num" w:pos="1560"/>
        </w:tabs>
        <w:ind w:left="0" w:firstLine="1276"/>
        <w:jc w:val="both"/>
        <w:rPr>
          <w:lang w:val="lt-LT"/>
        </w:rPr>
      </w:pPr>
      <w:r w:rsidRPr="001E1FF5">
        <w:rPr>
          <w:lang w:val="lt-LT"/>
        </w:rPr>
        <w:t>pagaminimo data;</w:t>
      </w:r>
    </w:p>
    <w:p w:rsidR="00B41503" w:rsidRPr="001E1FF5" w:rsidRDefault="00B41503" w:rsidP="00FE14AA">
      <w:pPr>
        <w:numPr>
          <w:ilvl w:val="0"/>
          <w:numId w:val="3"/>
        </w:numPr>
        <w:tabs>
          <w:tab w:val="num" w:pos="1560"/>
        </w:tabs>
        <w:ind w:left="0" w:firstLine="1276"/>
        <w:jc w:val="both"/>
        <w:rPr>
          <w:lang w:val="lt-LT"/>
        </w:rPr>
      </w:pPr>
      <w:r w:rsidRPr="001E1FF5">
        <w:rPr>
          <w:lang w:val="lt-LT"/>
        </w:rPr>
        <w:t>Lietuvos kariuomenės suteiktas NSN kodas.</w:t>
      </w:r>
    </w:p>
    <w:p w:rsidR="00BA3A59" w:rsidRPr="001E1FF5" w:rsidRDefault="00BA3A59" w:rsidP="00B30275">
      <w:pPr>
        <w:pStyle w:val="Subtitle"/>
        <w:numPr>
          <w:ilvl w:val="0"/>
          <w:numId w:val="2"/>
        </w:numPr>
        <w:tabs>
          <w:tab w:val="left" w:pos="1276"/>
          <w:tab w:val="left" w:pos="1418"/>
        </w:tabs>
        <w:ind w:left="0" w:firstLine="774"/>
        <w:jc w:val="both"/>
      </w:pPr>
      <w:r w:rsidRPr="001E1FF5">
        <w:rPr>
          <w:b w:val="0"/>
          <w:bCs/>
        </w:rPr>
        <w:t>Etiketės turi būti patikimai pritvirtintos, ženklinimo rekvizitai turi būti pakankamo dydžio, kad būtų galima lengvai perskaityti ir suprasti pateikiamą informaciją.</w:t>
      </w:r>
      <w:r w:rsidRPr="001E1FF5">
        <w:t xml:space="preserve"> </w:t>
      </w:r>
    </w:p>
    <w:p w:rsidR="0073687B" w:rsidRPr="001E1FF5" w:rsidRDefault="0073687B" w:rsidP="00B30275">
      <w:pPr>
        <w:pStyle w:val="Subtitle"/>
        <w:numPr>
          <w:ilvl w:val="0"/>
          <w:numId w:val="2"/>
        </w:numPr>
        <w:tabs>
          <w:tab w:val="left" w:pos="1276"/>
          <w:tab w:val="left" w:pos="1418"/>
        </w:tabs>
        <w:ind w:left="0" w:firstLine="774"/>
        <w:jc w:val="both"/>
        <w:rPr>
          <w:b w:val="0"/>
        </w:rPr>
      </w:pPr>
      <w:r w:rsidRPr="001E1FF5">
        <w:rPr>
          <w:b w:val="0"/>
        </w:rPr>
        <w:t xml:space="preserve">Į Pirkėjo nurodytas siuvimo įmones </w:t>
      </w:r>
      <w:r w:rsidR="004B22FA" w:rsidRPr="001E1FF5">
        <w:rPr>
          <w:b w:val="0"/>
        </w:rPr>
        <w:t xml:space="preserve">pristatomi gaminiai, pakuojami </w:t>
      </w:r>
      <w:r w:rsidR="005A7910" w:rsidRPr="001E1FF5">
        <w:rPr>
          <w:b w:val="0"/>
        </w:rPr>
        <w:t xml:space="preserve">individualiai </w:t>
      </w:r>
      <w:r w:rsidR="004B22FA" w:rsidRPr="001E1FF5">
        <w:rPr>
          <w:b w:val="0"/>
        </w:rPr>
        <w:t>į polietileninius maišelius su įdėta priežiūros instrukcija lietuvių kalba.</w:t>
      </w:r>
    </w:p>
    <w:p w:rsidR="00280E07" w:rsidRPr="001E1FF5" w:rsidRDefault="00280E07" w:rsidP="00B30275">
      <w:pPr>
        <w:pStyle w:val="Subtitle"/>
        <w:numPr>
          <w:ilvl w:val="0"/>
          <w:numId w:val="2"/>
        </w:numPr>
        <w:tabs>
          <w:tab w:val="left" w:pos="1276"/>
          <w:tab w:val="left" w:pos="1418"/>
        </w:tabs>
        <w:ind w:left="0" w:firstLine="774"/>
        <w:jc w:val="both"/>
        <w:rPr>
          <w:b w:val="0"/>
        </w:rPr>
      </w:pPr>
      <w:r w:rsidRPr="001E1FF5">
        <w:rPr>
          <w:b w:val="0"/>
        </w:rPr>
        <w:t xml:space="preserve">Gaminių pakuotės turi atitikti minimalius aplinkos apsaugos kriterijus, nurodytus Lietuvos Respublikos aplinkos ministro 2011 m. birželio 28 įsakymu Nr. D1-508 patvirtinto „Aplinkos apsaugos kriterijų taikymo, vykdant žaliuosius pirkimus, tvarkos aprašo“ 2 priedo </w:t>
      </w:r>
      <w:r w:rsidR="00A16A41" w:rsidRPr="001E1FF5">
        <w:rPr>
          <w:b w:val="0"/>
        </w:rPr>
        <w:br/>
      </w:r>
      <w:r w:rsidRPr="001E1FF5">
        <w:rPr>
          <w:b w:val="0"/>
        </w:rPr>
        <w:t>II skyriuje „Pakuotės“.</w:t>
      </w:r>
    </w:p>
    <w:p w:rsidR="0016440E" w:rsidRPr="001E1FF5" w:rsidRDefault="0016440E" w:rsidP="0016440E">
      <w:pPr>
        <w:spacing w:before="120"/>
        <w:ind w:left="360"/>
        <w:jc w:val="center"/>
        <w:rPr>
          <w:szCs w:val="20"/>
          <w:lang w:val="lt-LT"/>
        </w:rPr>
      </w:pPr>
      <w:r w:rsidRPr="001E1FF5">
        <w:rPr>
          <w:b/>
          <w:szCs w:val="20"/>
          <w:lang w:val="lt-LT"/>
        </w:rPr>
        <w:t>V SKYRIUS</w:t>
      </w:r>
    </w:p>
    <w:p w:rsidR="0016440E" w:rsidRPr="001E1FF5" w:rsidRDefault="0016440E" w:rsidP="0016440E">
      <w:pPr>
        <w:spacing w:after="120"/>
        <w:ind w:left="360"/>
        <w:jc w:val="center"/>
        <w:rPr>
          <w:b/>
          <w:szCs w:val="20"/>
          <w:lang w:val="lt-LT"/>
        </w:rPr>
      </w:pPr>
      <w:r w:rsidRPr="001E1FF5">
        <w:rPr>
          <w:b/>
          <w:lang w:val="lt-LT"/>
        </w:rPr>
        <w:t>GAMINIŲ</w:t>
      </w:r>
      <w:r w:rsidRPr="001E1FF5">
        <w:rPr>
          <w:b/>
          <w:caps/>
          <w:lang w:val="lt-LT"/>
        </w:rPr>
        <w:t xml:space="preserve"> PRIĖMIMAS</w:t>
      </w:r>
    </w:p>
    <w:p w:rsidR="00B41503" w:rsidRPr="001E1FF5" w:rsidRDefault="00B41503" w:rsidP="00B30275">
      <w:pPr>
        <w:pStyle w:val="Subtitle"/>
        <w:numPr>
          <w:ilvl w:val="0"/>
          <w:numId w:val="2"/>
        </w:numPr>
        <w:tabs>
          <w:tab w:val="left" w:pos="1276"/>
          <w:tab w:val="left" w:pos="1418"/>
        </w:tabs>
        <w:ind w:left="0" w:firstLine="774"/>
        <w:jc w:val="both"/>
        <w:rPr>
          <w:b w:val="0"/>
        </w:rPr>
      </w:pPr>
      <w:r w:rsidRPr="001E1FF5">
        <w:rPr>
          <w:b w:val="0"/>
        </w:rPr>
        <w:t>Gaminiai priimami partijomis ir siuntomis</w:t>
      </w:r>
      <w:r w:rsidR="0016440E" w:rsidRPr="001E1FF5">
        <w:rPr>
          <w:b w:val="0"/>
        </w:rPr>
        <w:t xml:space="preserve"> pagal suderintus ir patvirtintus darbinius pavyzdžius</w:t>
      </w:r>
      <w:r w:rsidRPr="001E1FF5">
        <w:rPr>
          <w:b w:val="0"/>
        </w:rPr>
        <w:t>. Kiekviena prekių partija turi būti pažymėta sutartiniu ženklu, ir jai pateikiama atitikties deklaracija pagal LST EN ISO/IEC 17050–1 (ISO/IEC 17050–1) form</w:t>
      </w:r>
      <w:r w:rsidR="0016440E" w:rsidRPr="001E1FF5">
        <w:rPr>
          <w:b w:val="0"/>
        </w:rPr>
        <w:t>ą</w:t>
      </w:r>
      <w:r w:rsidRPr="001E1FF5">
        <w:rPr>
          <w:b w:val="0"/>
        </w:rPr>
        <w:t xml:space="preserve"> A.2  arba lygiaverčio standarto pavyzdį.</w:t>
      </w:r>
    </w:p>
    <w:p w:rsidR="00C1661D" w:rsidRPr="001E1FF5" w:rsidRDefault="00000E6D" w:rsidP="00864087">
      <w:pPr>
        <w:pStyle w:val="Subtitle"/>
        <w:numPr>
          <w:ilvl w:val="0"/>
          <w:numId w:val="2"/>
        </w:numPr>
        <w:tabs>
          <w:tab w:val="left" w:pos="1276"/>
          <w:tab w:val="left" w:pos="1418"/>
        </w:tabs>
        <w:ind w:left="0" w:firstLine="774"/>
        <w:jc w:val="both"/>
        <w:rPr>
          <w:b w:val="0"/>
        </w:rPr>
      </w:pPr>
      <w:r w:rsidRPr="001E1FF5">
        <w:rPr>
          <w:b w:val="0"/>
        </w:rPr>
        <w:t>Pirkėjas iš pasirinktos prekių partijos pagal sutarties sąlygas tikrina prekių kokybę</w:t>
      </w:r>
      <w:r w:rsidR="0016440E" w:rsidRPr="001E1FF5">
        <w:t xml:space="preserve"> </w:t>
      </w:r>
      <w:r w:rsidR="0016440E" w:rsidRPr="001E1FF5">
        <w:rPr>
          <w:b w:val="0"/>
          <w:bCs/>
        </w:rPr>
        <w:t xml:space="preserve">bei gali atlikti </w:t>
      </w:r>
      <w:r w:rsidR="0016440E" w:rsidRPr="001E1FF5">
        <w:rPr>
          <w:b w:val="0"/>
        </w:rPr>
        <w:t>jų</w:t>
      </w:r>
      <w:r w:rsidR="0016440E" w:rsidRPr="001E1FF5">
        <w:rPr>
          <w:b w:val="0"/>
          <w:bCs/>
        </w:rPr>
        <w:t xml:space="preserve"> laboratorinius bandymus</w:t>
      </w:r>
      <w:r w:rsidRPr="001E1FF5">
        <w:rPr>
          <w:b w:val="0"/>
          <w:bCs/>
        </w:rPr>
        <w:t>.</w:t>
      </w:r>
      <w:r w:rsidRPr="001E1FF5">
        <w:rPr>
          <w:b w:val="0"/>
        </w:rPr>
        <w:t xml:space="preserve"> Tuo atveju, kai </w:t>
      </w:r>
      <w:r w:rsidR="0016440E" w:rsidRPr="001E1FF5">
        <w:rPr>
          <w:b w:val="0"/>
        </w:rPr>
        <w:t>gauti rezultatai neatitinka techninėje specifikacijoje nurodytų reikalavimų ar darbinių pavyzdžių, brokuojama visa tuo metu pristatyta prekių partija.</w:t>
      </w:r>
    </w:p>
    <w:p w:rsidR="00FB0159" w:rsidRPr="001E1FF5" w:rsidRDefault="00FB0159" w:rsidP="00943007">
      <w:pPr>
        <w:pStyle w:val="Subtitle"/>
        <w:tabs>
          <w:tab w:val="left" w:pos="1276"/>
          <w:tab w:val="left" w:pos="1418"/>
        </w:tabs>
        <w:jc w:val="both"/>
        <w:rPr>
          <w:b w:val="0"/>
        </w:rPr>
      </w:pPr>
    </w:p>
    <w:p w:rsidR="00FB0159" w:rsidRDefault="00FB0159" w:rsidP="003D7876">
      <w:pPr>
        <w:rPr>
          <w:lang w:val="lt-LT" w:eastAsia="ar-SA"/>
        </w:rPr>
      </w:pPr>
    </w:p>
    <w:p w:rsidR="009A0776" w:rsidRDefault="009A0776" w:rsidP="003D7876">
      <w:pPr>
        <w:rPr>
          <w:lang w:val="lt-LT" w:eastAsia="ar-SA"/>
        </w:rPr>
      </w:pPr>
    </w:p>
    <w:p w:rsidR="009A0776" w:rsidRDefault="009A0776" w:rsidP="003D7876">
      <w:pPr>
        <w:rPr>
          <w:lang w:val="lt-LT" w:eastAsia="ar-SA"/>
        </w:rPr>
      </w:pPr>
    </w:p>
    <w:p w:rsidR="009A0776" w:rsidRDefault="009A0776" w:rsidP="003D7876">
      <w:pPr>
        <w:rPr>
          <w:lang w:val="lt-LT" w:eastAsia="ar-SA"/>
        </w:rPr>
      </w:pPr>
    </w:p>
    <w:p w:rsidR="009A0776" w:rsidRDefault="009A0776" w:rsidP="003D7876">
      <w:pPr>
        <w:rPr>
          <w:b/>
          <w:lang w:val="lt-LT"/>
        </w:rPr>
      </w:pPr>
    </w:p>
    <w:p w:rsidR="009A0776" w:rsidRDefault="009A0776" w:rsidP="003D7876">
      <w:pPr>
        <w:rPr>
          <w:b/>
          <w:lang w:val="lt-LT"/>
        </w:rPr>
      </w:pPr>
      <w:r>
        <w:rPr>
          <w:noProof/>
          <w:lang w:val="en-US"/>
        </w:rPr>
        <w:drawing>
          <wp:inline distT="0" distB="0" distL="0" distR="0" wp14:anchorId="04C8D0E0" wp14:editId="35C2A75A">
            <wp:extent cx="6119769" cy="7893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8813" cy="7904834"/>
                    </a:xfrm>
                    <a:prstGeom prst="rect">
                      <a:avLst/>
                    </a:prstGeom>
                  </pic:spPr>
                </pic:pic>
              </a:graphicData>
            </a:graphic>
          </wp:inline>
        </w:drawing>
      </w:r>
    </w:p>
    <w:p w:rsidR="009A0776" w:rsidRPr="009A0776" w:rsidRDefault="009A0776" w:rsidP="009A0776">
      <w:pPr>
        <w:rPr>
          <w:lang w:val="lt-LT"/>
        </w:rPr>
      </w:pPr>
    </w:p>
    <w:p w:rsidR="009A0776" w:rsidRPr="009A0776" w:rsidRDefault="009A0776" w:rsidP="009A0776">
      <w:pPr>
        <w:rPr>
          <w:lang w:val="lt-LT"/>
        </w:rPr>
      </w:pPr>
    </w:p>
    <w:p w:rsidR="009A0776" w:rsidRDefault="009A0776" w:rsidP="009A0776">
      <w:pPr>
        <w:rPr>
          <w:lang w:val="lt-LT"/>
        </w:rPr>
      </w:pPr>
    </w:p>
    <w:p w:rsidR="009A0776" w:rsidRDefault="009A0776" w:rsidP="009A0776">
      <w:pPr>
        <w:rPr>
          <w:lang w:val="lt-LT"/>
        </w:rPr>
      </w:pPr>
    </w:p>
    <w:p w:rsidR="009A0776" w:rsidRDefault="009A0776" w:rsidP="009A0776">
      <w:pPr>
        <w:rPr>
          <w:lang w:val="lt-LT"/>
        </w:rPr>
      </w:pPr>
    </w:p>
    <w:p w:rsidR="009A0776" w:rsidRDefault="009A0776" w:rsidP="009A0776">
      <w:pPr>
        <w:rPr>
          <w:lang w:val="lt-LT"/>
        </w:rPr>
      </w:pPr>
    </w:p>
    <w:p w:rsidR="009A0776" w:rsidRDefault="009A0776" w:rsidP="009A0776">
      <w:pPr>
        <w:rPr>
          <w:lang w:val="lt-LT"/>
        </w:rPr>
      </w:pPr>
    </w:p>
    <w:p w:rsidR="009A0776" w:rsidRDefault="009A0776" w:rsidP="009A0776">
      <w:pPr>
        <w:rPr>
          <w:lang w:val="lt-LT"/>
        </w:rPr>
      </w:pPr>
      <w:r>
        <w:rPr>
          <w:noProof/>
          <w:lang w:val="en-US"/>
        </w:rPr>
        <w:drawing>
          <wp:inline distT="0" distB="0" distL="0" distR="0" wp14:anchorId="003AEFAF" wp14:editId="633B95B1">
            <wp:extent cx="6042040" cy="7660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1224" cy="7671899"/>
                    </a:xfrm>
                    <a:prstGeom prst="rect">
                      <a:avLst/>
                    </a:prstGeom>
                  </pic:spPr>
                </pic:pic>
              </a:graphicData>
            </a:graphic>
          </wp:inline>
        </w:drawing>
      </w: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Default="009A0776" w:rsidP="009A0776">
      <w:pPr>
        <w:rPr>
          <w:lang w:val="lt-LT"/>
        </w:rPr>
      </w:pPr>
    </w:p>
    <w:p w:rsidR="009A0776" w:rsidRDefault="009A0776" w:rsidP="009A0776">
      <w:pPr>
        <w:rPr>
          <w:lang w:val="lt-LT"/>
        </w:rPr>
      </w:pPr>
    </w:p>
    <w:p w:rsidR="009A0776" w:rsidRDefault="009A0776" w:rsidP="009A0776">
      <w:pPr>
        <w:rPr>
          <w:lang w:val="lt-LT"/>
        </w:rPr>
      </w:pPr>
      <w:r>
        <w:rPr>
          <w:noProof/>
          <w:lang w:val="en-US"/>
        </w:rPr>
        <w:drawing>
          <wp:inline distT="0" distB="0" distL="0" distR="0" wp14:anchorId="7D9D5D94" wp14:editId="5D8B801F">
            <wp:extent cx="5865962" cy="80605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8962" cy="8078434"/>
                    </a:xfrm>
                    <a:prstGeom prst="rect">
                      <a:avLst/>
                    </a:prstGeom>
                  </pic:spPr>
                </pic:pic>
              </a:graphicData>
            </a:graphic>
          </wp:inline>
        </w:drawing>
      </w: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Pr="009A0776" w:rsidRDefault="009A0776" w:rsidP="009A0776">
      <w:pPr>
        <w:rPr>
          <w:lang w:val="lt-LT"/>
        </w:rPr>
      </w:pPr>
    </w:p>
    <w:p w:rsidR="009A0776" w:rsidRDefault="009A0776" w:rsidP="009A0776">
      <w:pPr>
        <w:rPr>
          <w:lang w:val="lt-LT"/>
        </w:rPr>
      </w:pPr>
    </w:p>
    <w:p w:rsidR="009A0776" w:rsidRDefault="00D94A90" w:rsidP="009A0776">
      <w:pPr>
        <w:rPr>
          <w:lang w:val="lt-LT"/>
        </w:rPr>
      </w:pPr>
      <w:r>
        <w:rPr>
          <w:noProof/>
          <w:lang w:val="en-US"/>
        </w:rPr>
        <w:drawing>
          <wp:inline distT="0" distB="0" distL="0" distR="0" wp14:anchorId="3C49A4D9" wp14:editId="2D26B179">
            <wp:extent cx="6182437" cy="8583283"/>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389" cy="8597100"/>
                    </a:xfrm>
                    <a:prstGeom prst="rect">
                      <a:avLst/>
                    </a:prstGeom>
                  </pic:spPr>
                </pic:pic>
              </a:graphicData>
            </a:graphic>
          </wp:inline>
        </w:drawing>
      </w:r>
    </w:p>
    <w:p w:rsidR="00D94A90" w:rsidRDefault="00D94A90" w:rsidP="009A0776">
      <w:pPr>
        <w:rPr>
          <w:lang w:val="lt-LT"/>
        </w:rPr>
      </w:pPr>
    </w:p>
    <w:p w:rsidR="00D94A90" w:rsidRDefault="00D94A90" w:rsidP="009A0776">
      <w:pPr>
        <w:rPr>
          <w:lang w:val="lt-LT"/>
        </w:rPr>
      </w:pPr>
    </w:p>
    <w:p w:rsidR="00D94A90" w:rsidRDefault="00D94A90" w:rsidP="009A0776">
      <w:pPr>
        <w:rPr>
          <w:lang w:val="lt-LT"/>
        </w:rPr>
      </w:pPr>
    </w:p>
    <w:p w:rsidR="00D94A90" w:rsidRDefault="00D94A90" w:rsidP="009A0776">
      <w:pPr>
        <w:rPr>
          <w:lang w:val="lt-LT"/>
        </w:rPr>
      </w:pPr>
    </w:p>
    <w:p w:rsidR="00D94A90" w:rsidRDefault="00D94A90" w:rsidP="009A0776">
      <w:pPr>
        <w:rPr>
          <w:lang w:val="lt-LT"/>
        </w:rPr>
      </w:pPr>
    </w:p>
    <w:p w:rsidR="00D94A90" w:rsidRDefault="00D94A90" w:rsidP="009A0776">
      <w:pPr>
        <w:rPr>
          <w:lang w:val="lt-LT"/>
        </w:rPr>
      </w:pPr>
      <w:r>
        <w:rPr>
          <w:noProof/>
          <w:lang w:val="en-US"/>
        </w:rPr>
        <w:drawing>
          <wp:inline distT="0" distB="0" distL="0" distR="0" wp14:anchorId="1BED6E6D" wp14:editId="6AC284E3">
            <wp:extent cx="5610225" cy="820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8201025"/>
                    </a:xfrm>
                    <a:prstGeom prst="rect">
                      <a:avLst/>
                    </a:prstGeom>
                  </pic:spPr>
                </pic:pic>
              </a:graphicData>
            </a:graphic>
          </wp:inline>
        </w:drawing>
      </w:r>
    </w:p>
    <w:p w:rsidR="00D94A90" w:rsidRDefault="00D94A90" w:rsidP="009A0776">
      <w:pPr>
        <w:rPr>
          <w:lang w:val="lt-LT"/>
        </w:rPr>
      </w:pPr>
    </w:p>
    <w:p w:rsidR="00D94A90" w:rsidRDefault="00D94A90" w:rsidP="009A0776">
      <w:pPr>
        <w:rPr>
          <w:lang w:val="lt-LT"/>
        </w:rPr>
      </w:pPr>
    </w:p>
    <w:p w:rsidR="00D94A90" w:rsidRDefault="00D94A90" w:rsidP="009A0776">
      <w:pPr>
        <w:rPr>
          <w:lang w:val="lt-LT"/>
        </w:rPr>
      </w:pPr>
    </w:p>
    <w:p w:rsidR="00D94A90" w:rsidRDefault="0066380E" w:rsidP="009A0776">
      <w:pPr>
        <w:rPr>
          <w:lang w:val="lt-LT"/>
        </w:rPr>
      </w:pPr>
      <w:r>
        <w:rPr>
          <w:noProof/>
          <w:lang w:val="en-US"/>
        </w:rPr>
        <w:drawing>
          <wp:inline distT="0" distB="0" distL="0" distR="0" wp14:anchorId="63E37A44" wp14:editId="238E24D8">
            <wp:extent cx="6266717" cy="4908430"/>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0915" cy="4911718"/>
                    </a:xfrm>
                    <a:prstGeom prst="rect">
                      <a:avLst/>
                    </a:prstGeom>
                  </pic:spPr>
                </pic:pic>
              </a:graphicData>
            </a:graphic>
          </wp:inline>
        </w:drawing>
      </w:r>
    </w:p>
    <w:p w:rsidR="00D94A90" w:rsidRDefault="00D94A90" w:rsidP="009A0776">
      <w:pPr>
        <w:rPr>
          <w:lang w:val="lt-LT"/>
        </w:rPr>
      </w:pPr>
    </w:p>
    <w:p w:rsidR="00D94A90" w:rsidRDefault="00D94A90"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p>
    <w:p w:rsidR="0066380E" w:rsidRDefault="0066380E" w:rsidP="009A0776">
      <w:pPr>
        <w:rPr>
          <w:lang w:val="lt-LT"/>
        </w:rPr>
      </w:pPr>
      <w:r>
        <w:rPr>
          <w:noProof/>
          <w:lang w:val="en-US"/>
        </w:rPr>
        <w:drawing>
          <wp:inline distT="0" distB="0" distL="0" distR="0" wp14:anchorId="38809583" wp14:editId="3891B259">
            <wp:extent cx="6011576" cy="775514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5521" cy="7773136"/>
                    </a:xfrm>
                    <a:prstGeom prst="rect">
                      <a:avLst/>
                    </a:prstGeom>
                  </pic:spPr>
                </pic:pic>
              </a:graphicData>
            </a:graphic>
          </wp:inline>
        </w:drawing>
      </w:r>
    </w:p>
    <w:p w:rsidR="0066380E" w:rsidRPr="0066380E" w:rsidRDefault="0066380E" w:rsidP="0066380E">
      <w:pPr>
        <w:rPr>
          <w:lang w:val="lt-LT"/>
        </w:rPr>
      </w:pPr>
    </w:p>
    <w:p w:rsidR="0066380E" w:rsidRPr="0066380E" w:rsidRDefault="0066380E" w:rsidP="0066380E">
      <w:pPr>
        <w:rPr>
          <w:lang w:val="lt-LT"/>
        </w:rPr>
      </w:pPr>
    </w:p>
    <w:p w:rsidR="0066380E" w:rsidRPr="0066380E" w:rsidRDefault="0066380E" w:rsidP="0066380E">
      <w:pPr>
        <w:rPr>
          <w:lang w:val="lt-LT"/>
        </w:rPr>
      </w:pPr>
    </w:p>
    <w:p w:rsidR="0066380E" w:rsidRDefault="0066380E" w:rsidP="0066380E">
      <w:pPr>
        <w:rPr>
          <w:lang w:val="lt-LT"/>
        </w:rPr>
      </w:pPr>
    </w:p>
    <w:p w:rsidR="0066380E" w:rsidRDefault="0066380E" w:rsidP="0066380E">
      <w:pPr>
        <w:rPr>
          <w:lang w:val="lt-LT"/>
        </w:rPr>
      </w:pPr>
    </w:p>
    <w:p w:rsidR="0066380E" w:rsidRDefault="0066380E" w:rsidP="0066380E">
      <w:pPr>
        <w:rPr>
          <w:lang w:val="lt-LT"/>
        </w:rPr>
      </w:pPr>
    </w:p>
    <w:p w:rsidR="0066380E" w:rsidRDefault="0066380E" w:rsidP="0066380E">
      <w:pPr>
        <w:rPr>
          <w:lang w:val="lt-LT"/>
        </w:rPr>
      </w:pPr>
    </w:p>
    <w:p w:rsidR="0066380E" w:rsidRDefault="0066380E" w:rsidP="0066380E">
      <w:pPr>
        <w:rPr>
          <w:lang w:val="lt-LT"/>
        </w:rPr>
      </w:pPr>
    </w:p>
    <w:p w:rsidR="0066380E" w:rsidRDefault="007E0EB0" w:rsidP="0066380E">
      <w:pPr>
        <w:rPr>
          <w:lang w:val="lt-LT"/>
        </w:rPr>
      </w:pPr>
      <w:r>
        <w:rPr>
          <w:noProof/>
          <w:lang w:val="en-US"/>
        </w:rPr>
        <w:drawing>
          <wp:inline distT="0" distB="0" distL="0" distR="0" wp14:anchorId="0FBA448F" wp14:editId="20978B60">
            <wp:extent cx="5965263" cy="746184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509" cy="7470913"/>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630FB14E" wp14:editId="07050228">
            <wp:extent cx="5719313" cy="8384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051" cy="8395569"/>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164E6C95" wp14:editId="1056B519">
            <wp:extent cx="6338355" cy="6625087"/>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1367" cy="6628235"/>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0844FB0E" wp14:editId="39A2F955">
            <wp:extent cx="5419725" cy="7686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7686675"/>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3C74722D" wp14:editId="67C54287">
            <wp:extent cx="5848709" cy="671557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7095" cy="6725200"/>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4A99BC27" wp14:editId="65A0858E">
            <wp:extent cx="5667555" cy="8023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1860" cy="8029258"/>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r>
        <w:rPr>
          <w:noProof/>
          <w:lang w:val="en-US"/>
        </w:rPr>
        <w:drawing>
          <wp:inline distT="0" distB="0" distL="0" distR="0" wp14:anchorId="6E0DC02B" wp14:editId="1322BD7A">
            <wp:extent cx="5788324" cy="857258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2497" cy="8578762"/>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257B54" w:rsidRDefault="00257B54" w:rsidP="0066380E">
      <w:pPr>
        <w:rPr>
          <w:lang w:val="lt-LT"/>
        </w:rPr>
        <w:sectPr w:rsidR="00257B54" w:rsidSect="001E1FF5">
          <w:headerReference w:type="even" r:id="rId22"/>
          <w:headerReference w:type="default" r:id="rId23"/>
          <w:pgSz w:w="11906" w:h="16838" w:code="9"/>
          <w:pgMar w:top="1134" w:right="567" w:bottom="1134" w:left="1701" w:header="709" w:footer="709" w:gutter="0"/>
          <w:cols w:space="708"/>
          <w:titlePg/>
          <w:docGrid w:linePitch="360"/>
        </w:sectPr>
      </w:pPr>
    </w:p>
    <w:p w:rsidR="007E0EB0" w:rsidRDefault="00257B54" w:rsidP="0066380E">
      <w:pPr>
        <w:rPr>
          <w:lang w:val="lt-LT"/>
        </w:rPr>
      </w:pPr>
      <w:r>
        <w:rPr>
          <w:noProof/>
          <w:lang w:val="en-US"/>
        </w:rPr>
        <w:drawing>
          <wp:inline distT="0" distB="0" distL="0" distR="0" wp14:anchorId="78470AD9" wp14:editId="1D0F8C62">
            <wp:extent cx="8980170" cy="6120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80170" cy="6120130"/>
                    </a:xfrm>
                    <a:prstGeom prst="rect">
                      <a:avLst/>
                    </a:prstGeom>
                  </pic:spPr>
                </pic:pic>
              </a:graphicData>
            </a:graphic>
          </wp:inline>
        </w:drawing>
      </w:r>
    </w:p>
    <w:p w:rsidR="007E0EB0" w:rsidRDefault="00257B54" w:rsidP="0066380E">
      <w:pPr>
        <w:rPr>
          <w:lang w:val="lt-LT"/>
        </w:rPr>
      </w:pPr>
      <w:r>
        <w:rPr>
          <w:noProof/>
          <w:lang w:val="en-US"/>
        </w:rPr>
        <w:drawing>
          <wp:inline distT="0" distB="0" distL="0" distR="0" wp14:anchorId="706AB778" wp14:editId="0168BD7D">
            <wp:extent cx="9122410" cy="61201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22410" cy="6120130"/>
                    </a:xfrm>
                    <a:prstGeom prst="rect">
                      <a:avLst/>
                    </a:prstGeom>
                  </pic:spPr>
                </pic:pic>
              </a:graphicData>
            </a:graphic>
          </wp:inline>
        </w:drawing>
      </w:r>
    </w:p>
    <w:p w:rsidR="007E0EB0" w:rsidRDefault="007E0EB0" w:rsidP="0066380E">
      <w:pPr>
        <w:rPr>
          <w:lang w:val="lt-LT"/>
        </w:rPr>
      </w:pPr>
    </w:p>
    <w:p w:rsidR="007E0EB0" w:rsidRDefault="00E22991" w:rsidP="0066380E">
      <w:pPr>
        <w:rPr>
          <w:lang w:val="lt-LT"/>
        </w:rPr>
      </w:pPr>
      <w:r>
        <w:rPr>
          <w:noProof/>
          <w:lang w:val="en-US"/>
        </w:rPr>
        <w:drawing>
          <wp:inline distT="0" distB="0" distL="0" distR="0" wp14:anchorId="3B10732D" wp14:editId="43901E2C">
            <wp:extent cx="9251950" cy="392049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3920490"/>
                    </a:xfrm>
                    <a:prstGeom prst="rect">
                      <a:avLst/>
                    </a:prstGeom>
                  </pic:spPr>
                </pic:pic>
              </a:graphicData>
            </a:graphic>
          </wp:inline>
        </w:drawing>
      </w: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7E0EB0" w:rsidRDefault="007E0EB0" w:rsidP="0066380E">
      <w:pPr>
        <w:rPr>
          <w:lang w:val="lt-LT"/>
        </w:rPr>
      </w:pPr>
    </w:p>
    <w:p w:rsidR="00E22991" w:rsidRDefault="00E22991" w:rsidP="0066380E">
      <w:pPr>
        <w:rPr>
          <w:lang w:val="lt-LT"/>
        </w:rPr>
        <w:sectPr w:rsidR="00E22991" w:rsidSect="00257B54">
          <w:pgSz w:w="16838" w:h="11906" w:orient="landscape" w:code="9"/>
          <w:pgMar w:top="1701" w:right="1134" w:bottom="567" w:left="1134" w:header="709" w:footer="709" w:gutter="0"/>
          <w:cols w:space="708"/>
          <w:titlePg/>
          <w:docGrid w:linePitch="360"/>
        </w:sectPr>
      </w:pPr>
    </w:p>
    <w:p w:rsidR="007E0EB0" w:rsidRDefault="00E22991" w:rsidP="0066380E">
      <w:pPr>
        <w:rPr>
          <w:lang w:val="lt-LT"/>
        </w:rPr>
      </w:pPr>
      <w:r>
        <w:rPr>
          <w:noProof/>
          <w:lang w:val="en-US"/>
        </w:rPr>
        <w:drawing>
          <wp:inline distT="0" distB="0" distL="0" distR="0" wp14:anchorId="1A8D7CDE" wp14:editId="7E7D917A">
            <wp:extent cx="5776071" cy="709954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8238" cy="7114495"/>
                    </a:xfrm>
                    <a:prstGeom prst="rect">
                      <a:avLst/>
                    </a:prstGeom>
                  </pic:spPr>
                </pic:pic>
              </a:graphicData>
            </a:graphic>
          </wp:inline>
        </w:drawing>
      </w:r>
    </w:p>
    <w:p w:rsidR="007E0EB0" w:rsidRPr="0066380E" w:rsidRDefault="007E0EB0" w:rsidP="0066380E">
      <w:pPr>
        <w:rPr>
          <w:lang w:val="lt-LT"/>
        </w:rPr>
      </w:pPr>
    </w:p>
    <w:sectPr w:rsidR="007E0EB0" w:rsidRPr="0066380E" w:rsidSect="00E2299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892" w:rsidRDefault="00FC2892">
      <w:r>
        <w:separator/>
      </w:r>
    </w:p>
  </w:endnote>
  <w:endnote w:type="continuationSeparator" w:id="0">
    <w:p w:rsidR="00FC2892" w:rsidRDefault="00FC2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892" w:rsidRDefault="00FC2892">
      <w:r>
        <w:separator/>
      </w:r>
    </w:p>
  </w:footnote>
  <w:footnote w:type="continuationSeparator" w:id="0">
    <w:p w:rsidR="00FC2892" w:rsidRDefault="00FC2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97" w:rsidRDefault="00694097" w:rsidP="00B02A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097" w:rsidRDefault="00694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97" w:rsidRDefault="00694097">
    <w:pPr>
      <w:pStyle w:val="Header"/>
      <w:jc w:val="center"/>
    </w:pPr>
    <w:r>
      <w:fldChar w:fldCharType="begin"/>
    </w:r>
    <w:r>
      <w:instrText>PAGE   \* MERGEFORMAT</w:instrText>
    </w:r>
    <w:r>
      <w:fldChar w:fldCharType="separate"/>
    </w:r>
    <w:r w:rsidR="00FD1E32" w:rsidRPr="00FD1E32">
      <w:rPr>
        <w:noProof/>
        <w:lang w:val="lt-LT"/>
      </w:rPr>
      <w:t>21</w:t>
    </w:r>
    <w:r>
      <w:fldChar w:fldCharType="end"/>
    </w:r>
  </w:p>
  <w:p w:rsidR="00694097" w:rsidRDefault="00694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1" w15:restartNumberingAfterBreak="0">
    <w:nsid w:val="654C67AC"/>
    <w:multiLevelType w:val="multilevel"/>
    <w:tmpl w:val="D04A59C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color w:val="auto"/>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74C15561"/>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1"/>
    <w:lvlOverride w:ilvl="0">
      <w:lvl w:ilvl="0">
        <w:start w:val="1"/>
        <w:numFmt w:val="decimal"/>
        <w:lvlText w:val="%1."/>
        <w:lvlJc w:val="left"/>
        <w:pPr>
          <w:ind w:left="360" w:hanging="360"/>
        </w:pPr>
        <w:rPr>
          <w:rFonts w:hint="default"/>
          <w:b w:val="0"/>
          <w:i w:val="0"/>
          <w:sz w:val="24"/>
        </w:rPr>
      </w:lvl>
    </w:lvlOverride>
    <w:lvlOverride w:ilvl="1">
      <w:lvl w:ilvl="1">
        <w:start w:val="1"/>
        <w:numFmt w:val="decimal"/>
        <w:lvlText w:val="%1.%2."/>
        <w:lvlJc w:val="left"/>
        <w:pPr>
          <w:ind w:left="792" w:hanging="432"/>
        </w:pPr>
        <w:rPr>
          <w:rFonts w:hint="default"/>
          <w:b w:val="0"/>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lvlOverride w:ilvl="0">
      <w:lvl w:ilvl="0">
        <w:start w:val="1"/>
        <w:numFmt w:val="decimal"/>
        <w:lvlText w:val="%1."/>
        <w:lvlJc w:val="left"/>
        <w:pPr>
          <w:ind w:left="360" w:hanging="360"/>
        </w:pPr>
        <w:rPr>
          <w:rFonts w:hint="default"/>
          <w:b w:val="0"/>
          <w:i w:val="0"/>
          <w:sz w:val="24"/>
        </w:rPr>
      </w:lvl>
    </w:lvlOverride>
    <w:lvlOverride w:ilvl="1">
      <w:lvl w:ilvl="1">
        <w:start w:val="1"/>
        <w:numFmt w:val="decimal"/>
        <w:lvlText w:val="%1.%2."/>
        <w:lvlJc w:val="left"/>
        <w:pPr>
          <w:ind w:left="792" w:hanging="432"/>
        </w:pPr>
        <w:rPr>
          <w:rFonts w:hint="default"/>
          <w:b w:val="0"/>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00"/>
    <w:rsid w:val="00000222"/>
    <w:rsid w:val="00000ADD"/>
    <w:rsid w:val="00000E6D"/>
    <w:rsid w:val="000021D5"/>
    <w:rsid w:val="00003607"/>
    <w:rsid w:val="00006144"/>
    <w:rsid w:val="00006AC1"/>
    <w:rsid w:val="00012400"/>
    <w:rsid w:val="00012EA6"/>
    <w:rsid w:val="00014A90"/>
    <w:rsid w:val="00014CC4"/>
    <w:rsid w:val="0001600E"/>
    <w:rsid w:val="000161CA"/>
    <w:rsid w:val="00020761"/>
    <w:rsid w:val="000231F5"/>
    <w:rsid w:val="00023E1C"/>
    <w:rsid w:val="00024240"/>
    <w:rsid w:val="00025DC3"/>
    <w:rsid w:val="00025FB8"/>
    <w:rsid w:val="00030977"/>
    <w:rsid w:val="0003174F"/>
    <w:rsid w:val="000330F9"/>
    <w:rsid w:val="000375C0"/>
    <w:rsid w:val="00043078"/>
    <w:rsid w:val="00055498"/>
    <w:rsid w:val="00055F13"/>
    <w:rsid w:val="0006227C"/>
    <w:rsid w:val="00062BF9"/>
    <w:rsid w:val="00062F05"/>
    <w:rsid w:val="00071F14"/>
    <w:rsid w:val="00075009"/>
    <w:rsid w:val="00075F7B"/>
    <w:rsid w:val="00077769"/>
    <w:rsid w:val="00080656"/>
    <w:rsid w:val="00081766"/>
    <w:rsid w:val="00083175"/>
    <w:rsid w:val="00083FC8"/>
    <w:rsid w:val="00086DFA"/>
    <w:rsid w:val="00092C75"/>
    <w:rsid w:val="0009352D"/>
    <w:rsid w:val="000936BC"/>
    <w:rsid w:val="0009382A"/>
    <w:rsid w:val="00093E6A"/>
    <w:rsid w:val="00094F8D"/>
    <w:rsid w:val="00096291"/>
    <w:rsid w:val="00096901"/>
    <w:rsid w:val="00096A65"/>
    <w:rsid w:val="0009719E"/>
    <w:rsid w:val="000977F2"/>
    <w:rsid w:val="000A26B9"/>
    <w:rsid w:val="000A3222"/>
    <w:rsid w:val="000A4A36"/>
    <w:rsid w:val="000A55F7"/>
    <w:rsid w:val="000A798D"/>
    <w:rsid w:val="000B1254"/>
    <w:rsid w:val="000B1326"/>
    <w:rsid w:val="000B233C"/>
    <w:rsid w:val="000B29C9"/>
    <w:rsid w:val="000B6A98"/>
    <w:rsid w:val="000C14BD"/>
    <w:rsid w:val="000C37D7"/>
    <w:rsid w:val="000C48EE"/>
    <w:rsid w:val="000C4CA9"/>
    <w:rsid w:val="000C78F9"/>
    <w:rsid w:val="000D6CDF"/>
    <w:rsid w:val="000D71F2"/>
    <w:rsid w:val="000E1F74"/>
    <w:rsid w:val="000E29AA"/>
    <w:rsid w:val="000E320B"/>
    <w:rsid w:val="000F024E"/>
    <w:rsid w:val="000F3E33"/>
    <w:rsid w:val="000F3E7A"/>
    <w:rsid w:val="000F5D4C"/>
    <w:rsid w:val="000F610F"/>
    <w:rsid w:val="00100925"/>
    <w:rsid w:val="00101587"/>
    <w:rsid w:val="001015D2"/>
    <w:rsid w:val="001069CE"/>
    <w:rsid w:val="00110A80"/>
    <w:rsid w:val="00112908"/>
    <w:rsid w:val="001135CE"/>
    <w:rsid w:val="00115FEE"/>
    <w:rsid w:val="00116576"/>
    <w:rsid w:val="00121824"/>
    <w:rsid w:val="001219A4"/>
    <w:rsid w:val="0012201E"/>
    <w:rsid w:val="00123648"/>
    <w:rsid w:val="00125ACD"/>
    <w:rsid w:val="00127E45"/>
    <w:rsid w:val="00127FF8"/>
    <w:rsid w:val="001301F1"/>
    <w:rsid w:val="00130D2C"/>
    <w:rsid w:val="00131076"/>
    <w:rsid w:val="00132C22"/>
    <w:rsid w:val="00135B3D"/>
    <w:rsid w:val="0014009A"/>
    <w:rsid w:val="00141D5C"/>
    <w:rsid w:val="001431E7"/>
    <w:rsid w:val="00143830"/>
    <w:rsid w:val="001446BE"/>
    <w:rsid w:val="00144F5A"/>
    <w:rsid w:val="00144F86"/>
    <w:rsid w:val="00147807"/>
    <w:rsid w:val="001500DB"/>
    <w:rsid w:val="00152800"/>
    <w:rsid w:val="00153289"/>
    <w:rsid w:val="0015556B"/>
    <w:rsid w:val="00157537"/>
    <w:rsid w:val="00157A20"/>
    <w:rsid w:val="0016045B"/>
    <w:rsid w:val="0016053D"/>
    <w:rsid w:val="00164236"/>
    <w:rsid w:val="0016440E"/>
    <w:rsid w:val="00164423"/>
    <w:rsid w:val="00164A44"/>
    <w:rsid w:val="001655B7"/>
    <w:rsid w:val="00166A28"/>
    <w:rsid w:val="00167BDA"/>
    <w:rsid w:val="00167D81"/>
    <w:rsid w:val="001713A1"/>
    <w:rsid w:val="00172B72"/>
    <w:rsid w:val="00174687"/>
    <w:rsid w:val="00174AC3"/>
    <w:rsid w:val="00175B9C"/>
    <w:rsid w:val="00180336"/>
    <w:rsid w:val="00181764"/>
    <w:rsid w:val="00181F9C"/>
    <w:rsid w:val="00182BBA"/>
    <w:rsid w:val="00183E52"/>
    <w:rsid w:val="00184CED"/>
    <w:rsid w:val="001855AD"/>
    <w:rsid w:val="00185A97"/>
    <w:rsid w:val="00186DBD"/>
    <w:rsid w:val="00191F30"/>
    <w:rsid w:val="00194D0D"/>
    <w:rsid w:val="00196258"/>
    <w:rsid w:val="00196406"/>
    <w:rsid w:val="00196414"/>
    <w:rsid w:val="001976FF"/>
    <w:rsid w:val="0019785C"/>
    <w:rsid w:val="001A2494"/>
    <w:rsid w:val="001A74D6"/>
    <w:rsid w:val="001B7330"/>
    <w:rsid w:val="001C0FC5"/>
    <w:rsid w:val="001C6B1D"/>
    <w:rsid w:val="001D0087"/>
    <w:rsid w:val="001D02F1"/>
    <w:rsid w:val="001D0C90"/>
    <w:rsid w:val="001D12B5"/>
    <w:rsid w:val="001D148D"/>
    <w:rsid w:val="001D1493"/>
    <w:rsid w:val="001D2279"/>
    <w:rsid w:val="001D5C28"/>
    <w:rsid w:val="001D5E93"/>
    <w:rsid w:val="001D7C29"/>
    <w:rsid w:val="001E046C"/>
    <w:rsid w:val="001E1FF5"/>
    <w:rsid w:val="001E21FA"/>
    <w:rsid w:val="001E3346"/>
    <w:rsid w:val="001E34C0"/>
    <w:rsid w:val="001E4C13"/>
    <w:rsid w:val="001E60EE"/>
    <w:rsid w:val="001E6A69"/>
    <w:rsid w:val="001F0AA8"/>
    <w:rsid w:val="001F2610"/>
    <w:rsid w:val="001F3D1A"/>
    <w:rsid w:val="001F45E8"/>
    <w:rsid w:val="001F498F"/>
    <w:rsid w:val="001F4A02"/>
    <w:rsid w:val="001F4D2D"/>
    <w:rsid w:val="001F5628"/>
    <w:rsid w:val="001F5BB4"/>
    <w:rsid w:val="001F5FEF"/>
    <w:rsid w:val="00200BBA"/>
    <w:rsid w:val="00201524"/>
    <w:rsid w:val="00201812"/>
    <w:rsid w:val="00203481"/>
    <w:rsid w:val="00205A18"/>
    <w:rsid w:val="002073E6"/>
    <w:rsid w:val="00210E23"/>
    <w:rsid w:val="00211F5B"/>
    <w:rsid w:val="0021694D"/>
    <w:rsid w:val="002209E9"/>
    <w:rsid w:val="002233F5"/>
    <w:rsid w:val="0022380C"/>
    <w:rsid w:val="00224441"/>
    <w:rsid w:val="00224A77"/>
    <w:rsid w:val="00224C77"/>
    <w:rsid w:val="00226219"/>
    <w:rsid w:val="002275E7"/>
    <w:rsid w:val="00230F8C"/>
    <w:rsid w:val="002329A8"/>
    <w:rsid w:val="00233D12"/>
    <w:rsid w:val="00234268"/>
    <w:rsid w:val="0023430A"/>
    <w:rsid w:val="00234BCF"/>
    <w:rsid w:val="002414A6"/>
    <w:rsid w:val="00241572"/>
    <w:rsid w:val="0024358D"/>
    <w:rsid w:val="00243861"/>
    <w:rsid w:val="00244263"/>
    <w:rsid w:val="002442BE"/>
    <w:rsid w:val="002464EE"/>
    <w:rsid w:val="002476C7"/>
    <w:rsid w:val="00251B6A"/>
    <w:rsid w:val="00252CFF"/>
    <w:rsid w:val="00252DDC"/>
    <w:rsid w:val="00253799"/>
    <w:rsid w:val="002546E4"/>
    <w:rsid w:val="00255F4C"/>
    <w:rsid w:val="00256444"/>
    <w:rsid w:val="00257B54"/>
    <w:rsid w:val="00257F90"/>
    <w:rsid w:val="00260612"/>
    <w:rsid w:val="002606B0"/>
    <w:rsid w:val="0026085A"/>
    <w:rsid w:val="0026195E"/>
    <w:rsid w:val="0026397D"/>
    <w:rsid w:val="00264F55"/>
    <w:rsid w:val="002662DB"/>
    <w:rsid w:val="002723BA"/>
    <w:rsid w:val="00274D06"/>
    <w:rsid w:val="00277CE7"/>
    <w:rsid w:val="00280E07"/>
    <w:rsid w:val="00281B63"/>
    <w:rsid w:val="002839E5"/>
    <w:rsid w:val="00283C18"/>
    <w:rsid w:val="00286F7D"/>
    <w:rsid w:val="0028717C"/>
    <w:rsid w:val="002909A5"/>
    <w:rsid w:val="0029149F"/>
    <w:rsid w:val="0029216C"/>
    <w:rsid w:val="0029470A"/>
    <w:rsid w:val="00297D58"/>
    <w:rsid w:val="00297E7F"/>
    <w:rsid w:val="002A2F65"/>
    <w:rsid w:val="002A3880"/>
    <w:rsid w:val="002A4A1C"/>
    <w:rsid w:val="002B0A04"/>
    <w:rsid w:val="002B1661"/>
    <w:rsid w:val="002B55F7"/>
    <w:rsid w:val="002B724F"/>
    <w:rsid w:val="002C1938"/>
    <w:rsid w:val="002C28EA"/>
    <w:rsid w:val="002C38C5"/>
    <w:rsid w:val="002C7CA6"/>
    <w:rsid w:val="002D1C6B"/>
    <w:rsid w:val="002D315B"/>
    <w:rsid w:val="002D3A91"/>
    <w:rsid w:val="002D44D2"/>
    <w:rsid w:val="002D5534"/>
    <w:rsid w:val="002D5BD1"/>
    <w:rsid w:val="002D5CBA"/>
    <w:rsid w:val="002D647F"/>
    <w:rsid w:val="002D7215"/>
    <w:rsid w:val="002D76F4"/>
    <w:rsid w:val="002D7EF8"/>
    <w:rsid w:val="002E1294"/>
    <w:rsid w:val="002E5D18"/>
    <w:rsid w:val="002E5F2F"/>
    <w:rsid w:val="002E7D35"/>
    <w:rsid w:val="002F0485"/>
    <w:rsid w:val="002F10D5"/>
    <w:rsid w:val="002F4514"/>
    <w:rsid w:val="002F572B"/>
    <w:rsid w:val="002F6520"/>
    <w:rsid w:val="002F65F6"/>
    <w:rsid w:val="002F67C7"/>
    <w:rsid w:val="00300814"/>
    <w:rsid w:val="00301E4C"/>
    <w:rsid w:val="0030439C"/>
    <w:rsid w:val="0030525F"/>
    <w:rsid w:val="00305E49"/>
    <w:rsid w:val="003062F4"/>
    <w:rsid w:val="003065D4"/>
    <w:rsid w:val="00306667"/>
    <w:rsid w:val="003071F4"/>
    <w:rsid w:val="0031119F"/>
    <w:rsid w:val="0031253C"/>
    <w:rsid w:val="0031265D"/>
    <w:rsid w:val="00313B4B"/>
    <w:rsid w:val="00314243"/>
    <w:rsid w:val="003160FA"/>
    <w:rsid w:val="00320B1C"/>
    <w:rsid w:val="00320D43"/>
    <w:rsid w:val="003218B9"/>
    <w:rsid w:val="003221CC"/>
    <w:rsid w:val="00322A4B"/>
    <w:rsid w:val="0032640A"/>
    <w:rsid w:val="00326D71"/>
    <w:rsid w:val="00327CF7"/>
    <w:rsid w:val="00331A71"/>
    <w:rsid w:val="00332060"/>
    <w:rsid w:val="0033389D"/>
    <w:rsid w:val="003348E2"/>
    <w:rsid w:val="00340807"/>
    <w:rsid w:val="0034179E"/>
    <w:rsid w:val="00352FCA"/>
    <w:rsid w:val="003530AB"/>
    <w:rsid w:val="00354EE8"/>
    <w:rsid w:val="003554E0"/>
    <w:rsid w:val="00355AD2"/>
    <w:rsid w:val="00356377"/>
    <w:rsid w:val="00357024"/>
    <w:rsid w:val="00360763"/>
    <w:rsid w:val="00363539"/>
    <w:rsid w:val="003643C1"/>
    <w:rsid w:val="003662EA"/>
    <w:rsid w:val="003669B9"/>
    <w:rsid w:val="00371DAD"/>
    <w:rsid w:val="00372732"/>
    <w:rsid w:val="00372E5E"/>
    <w:rsid w:val="003735DA"/>
    <w:rsid w:val="00374B67"/>
    <w:rsid w:val="0037503C"/>
    <w:rsid w:val="00375096"/>
    <w:rsid w:val="0037538F"/>
    <w:rsid w:val="00376598"/>
    <w:rsid w:val="00380060"/>
    <w:rsid w:val="00381C1B"/>
    <w:rsid w:val="00382D86"/>
    <w:rsid w:val="00384D67"/>
    <w:rsid w:val="00384E13"/>
    <w:rsid w:val="00385941"/>
    <w:rsid w:val="00385F89"/>
    <w:rsid w:val="003901BD"/>
    <w:rsid w:val="00392EF2"/>
    <w:rsid w:val="00394654"/>
    <w:rsid w:val="003947A6"/>
    <w:rsid w:val="00395208"/>
    <w:rsid w:val="00395461"/>
    <w:rsid w:val="0039579A"/>
    <w:rsid w:val="003957AA"/>
    <w:rsid w:val="00396789"/>
    <w:rsid w:val="00397204"/>
    <w:rsid w:val="003974A3"/>
    <w:rsid w:val="00397A8E"/>
    <w:rsid w:val="003A2388"/>
    <w:rsid w:val="003A485B"/>
    <w:rsid w:val="003A4947"/>
    <w:rsid w:val="003A4963"/>
    <w:rsid w:val="003A5A1D"/>
    <w:rsid w:val="003A6491"/>
    <w:rsid w:val="003B161C"/>
    <w:rsid w:val="003B18DC"/>
    <w:rsid w:val="003B27ED"/>
    <w:rsid w:val="003B486A"/>
    <w:rsid w:val="003B5BD3"/>
    <w:rsid w:val="003B63EC"/>
    <w:rsid w:val="003B6ABD"/>
    <w:rsid w:val="003B7FAC"/>
    <w:rsid w:val="003C0126"/>
    <w:rsid w:val="003C524C"/>
    <w:rsid w:val="003C525B"/>
    <w:rsid w:val="003C5506"/>
    <w:rsid w:val="003C59BC"/>
    <w:rsid w:val="003C6262"/>
    <w:rsid w:val="003D1046"/>
    <w:rsid w:val="003D1B93"/>
    <w:rsid w:val="003D1C8B"/>
    <w:rsid w:val="003D39F6"/>
    <w:rsid w:val="003D5A84"/>
    <w:rsid w:val="003D61BE"/>
    <w:rsid w:val="003D650E"/>
    <w:rsid w:val="003D7876"/>
    <w:rsid w:val="003E093D"/>
    <w:rsid w:val="003E0F42"/>
    <w:rsid w:val="003E1BD6"/>
    <w:rsid w:val="003E3100"/>
    <w:rsid w:val="003E365C"/>
    <w:rsid w:val="003E4C05"/>
    <w:rsid w:val="003E76B4"/>
    <w:rsid w:val="003E7F0C"/>
    <w:rsid w:val="003F06D6"/>
    <w:rsid w:val="003F162C"/>
    <w:rsid w:val="003F1733"/>
    <w:rsid w:val="003F2500"/>
    <w:rsid w:val="003F4C67"/>
    <w:rsid w:val="003F62B2"/>
    <w:rsid w:val="00400A7D"/>
    <w:rsid w:val="00400DD1"/>
    <w:rsid w:val="0040299D"/>
    <w:rsid w:val="004044F8"/>
    <w:rsid w:val="0040684B"/>
    <w:rsid w:val="00406912"/>
    <w:rsid w:val="00420611"/>
    <w:rsid w:val="00420F4A"/>
    <w:rsid w:val="004219AF"/>
    <w:rsid w:val="0042417A"/>
    <w:rsid w:val="004249BA"/>
    <w:rsid w:val="00424D94"/>
    <w:rsid w:val="00424D9D"/>
    <w:rsid w:val="00424DC9"/>
    <w:rsid w:val="004303AF"/>
    <w:rsid w:val="00433DF7"/>
    <w:rsid w:val="00434860"/>
    <w:rsid w:val="00435F74"/>
    <w:rsid w:val="00436265"/>
    <w:rsid w:val="004370F2"/>
    <w:rsid w:val="00441C0B"/>
    <w:rsid w:val="00442E7A"/>
    <w:rsid w:val="004432B6"/>
    <w:rsid w:val="0044566B"/>
    <w:rsid w:val="00446B54"/>
    <w:rsid w:val="00446CB0"/>
    <w:rsid w:val="004472C3"/>
    <w:rsid w:val="004501B4"/>
    <w:rsid w:val="00450B1D"/>
    <w:rsid w:val="00450BC9"/>
    <w:rsid w:val="00452D63"/>
    <w:rsid w:val="00453B3E"/>
    <w:rsid w:val="00454294"/>
    <w:rsid w:val="00454D60"/>
    <w:rsid w:val="00457D10"/>
    <w:rsid w:val="0046152A"/>
    <w:rsid w:val="0046160A"/>
    <w:rsid w:val="004640FE"/>
    <w:rsid w:val="004644A1"/>
    <w:rsid w:val="00465E2D"/>
    <w:rsid w:val="00470C5E"/>
    <w:rsid w:val="00471DEF"/>
    <w:rsid w:val="00472961"/>
    <w:rsid w:val="00472B5F"/>
    <w:rsid w:val="00477C72"/>
    <w:rsid w:val="004804BF"/>
    <w:rsid w:val="00480B12"/>
    <w:rsid w:val="00480D88"/>
    <w:rsid w:val="00481881"/>
    <w:rsid w:val="0048596C"/>
    <w:rsid w:val="004862AE"/>
    <w:rsid w:val="00491125"/>
    <w:rsid w:val="00492FD6"/>
    <w:rsid w:val="00493C3D"/>
    <w:rsid w:val="00494593"/>
    <w:rsid w:val="00497111"/>
    <w:rsid w:val="00497B94"/>
    <w:rsid w:val="00497FBC"/>
    <w:rsid w:val="004A32EE"/>
    <w:rsid w:val="004A32F5"/>
    <w:rsid w:val="004A3A43"/>
    <w:rsid w:val="004A4673"/>
    <w:rsid w:val="004A5804"/>
    <w:rsid w:val="004A5E19"/>
    <w:rsid w:val="004A5F6F"/>
    <w:rsid w:val="004A64E4"/>
    <w:rsid w:val="004A6FAA"/>
    <w:rsid w:val="004A761B"/>
    <w:rsid w:val="004A7D0F"/>
    <w:rsid w:val="004B07E2"/>
    <w:rsid w:val="004B14F0"/>
    <w:rsid w:val="004B22FA"/>
    <w:rsid w:val="004B6EF2"/>
    <w:rsid w:val="004C3CC9"/>
    <w:rsid w:val="004C43C2"/>
    <w:rsid w:val="004C4D86"/>
    <w:rsid w:val="004C5879"/>
    <w:rsid w:val="004C6FEE"/>
    <w:rsid w:val="004C7F64"/>
    <w:rsid w:val="004D05C7"/>
    <w:rsid w:val="004D090A"/>
    <w:rsid w:val="004D0A4F"/>
    <w:rsid w:val="004D1F15"/>
    <w:rsid w:val="004D286E"/>
    <w:rsid w:val="004D30BE"/>
    <w:rsid w:val="004D3394"/>
    <w:rsid w:val="004D3654"/>
    <w:rsid w:val="004D39B9"/>
    <w:rsid w:val="004D47D7"/>
    <w:rsid w:val="004D4CAC"/>
    <w:rsid w:val="004E0E03"/>
    <w:rsid w:val="004E27CC"/>
    <w:rsid w:val="004E2DF3"/>
    <w:rsid w:val="004E35D0"/>
    <w:rsid w:val="004E620E"/>
    <w:rsid w:val="004E73EC"/>
    <w:rsid w:val="004F073B"/>
    <w:rsid w:val="004F07C7"/>
    <w:rsid w:val="004F14FF"/>
    <w:rsid w:val="004F359D"/>
    <w:rsid w:val="004F46BA"/>
    <w:rsid w:val="004F495D"/>
    <w:rsid w:val="004F5D84"/>
    <w:rsid w:val="004F7724"/>
    <w:rsid w:val="00500250"/>
    <w:rsid w:val="005007F4"/>
    <w:rsid w:val="00501FBE"/>
    <w:rsid w:val="005022CC"/>
    <w:rsid w:val="0050588B"/>
    <w:rsid w:val="005073AD"/>
    <w:rsid w:val="00513714"/>
    <w:rsid w:val="00515B56"/>
    <w:rsid w:val="00515F6F"/>
    <w:rsid w:val="005177A6"/>
    <w:rsid w:val="0052008C"/>
    <w:rsid w:val="0052049F"/>
    <w:rsid w:val="00521463"/>
    <w:rsid w:val="005214D5"/>
    <w:rsid w:val="00521928"/>
    <w:rsid w:val="005222B5"/>
    <w:rsid w:val="00522944"/>
    <w:rsid w:val="00523520"/>
    <w:rsid w:val="005263FA"/>
    <w:rsid w:val="00530A63"/>
    <w:rsid w:val="00531459"/>
    <w:rsid w:val="0053253A"/>
    <w:rsid w:val="00537B96"/>
    <w:rsid w:val="005402A3"/>
    <w:rsid w:val="00541E88"/>
    <w:rsid w:val="00543984"/>
    <w:rsid w:val="0055245D"/>
    <w:rsid w:val="005529EF"/>
    <w:rsid w:val="00553731"/>
    <w:rsid w:val="005539EE"/>
    <w:rsid w:val="005555F8"/>
    <w:rsid w:val="005556F0"/>
    <w:rsid w:val="00555D33"/>
    <w:rsid w:val="005563A3"/>
    <w:rsid w:val="00556509"/>
    <w:rsid w:val="00556BAC"/>
    <w:rsid w:val="00560AC2"/>
    <w:rsid w:val="00564A42"/>
    <w:rsid w:val="00565E81"/>
    <w:rsid w:val="00567BBA"/>
    <w:rsid w:val="00570511"/>
    <w:rsid w:val="0057218A"/>
    <w:rsid w:val="005765B7"/>
    <w:rsid w:val="00577CF3"/>
    <w:rsid w:val="00581DB3"/>
    <w:rsid w:val="00581EF1"/>
    <w:rsid w:val="00583A0D"/>
    <w:rsid w:val="00583CE9"/>
    <w:rsid w:val="00584C96"/>
    <w:rsid w:val="0058551E"/>
    <w:rsid w:val="00587C68"/>
    <w:rsid w:val="00593D53"/>
    <w:rsid w:val="00594772"/>
    <w:rsid w:val="005A0082"/>
    <w:rsid w:val="005A1C29"/>
    <w:rsid w:val="005A5829"/>
    <w:rsid w:val="005A7910"/>
    <w:rsid w:val="005B1D16"/>
    <w:rsid w:val="005B2FBE"/>
    <w:rsid w:val="005B4AA8"/>
    <w:rsid w:val="005B4B37"/>
    <w:rsid w:val="005C2360"/>
    <w:rsid w:val="005C3303"/>
    <w:rsid w:val="005C3919"/>
    <w:rsid w:val="005C502A"/>
    <w:rsid w:val="005C70A7"/>
    <w:rsid w:val="005D0164"/>
    <w:rsid w:val="005D2029"/>
    <w:rsid w:val="005D35E3"/>
    <w:rsid w:val="005D4906"/>
    <w:rsid w:val="005D520A"/>
    <w:rsid w:val="005D6291"/>
    <w:rsid w:val="005D6C29"/>
    <w:rsid w:val="005D742F"/>
    <w:rsid w:val="005D7C0C"/>
    <w:rsid w:val="005D7D75"/>
    <w:rsid w:val="005E1E04"/>
    <w:rsid w:val="005E395D"/>
    <w:rsid w:val="005E6050"/>
    <w:rsid w:val="005E64B3"/>
    <w:rsid w:val="005F15DF"/>
    <w:rsid w:val="00600463"/>
    <w:rsid w:val="006005C6"/>
    <w:rsid w:val="00601A14"/>
    <w:rsid w:val="00602500"/>
    <w:rsid w:val="00602B08"/>
    <w:rsid w:val="00602B59"/>
    <w:rsid w:val="006035F5"/>
    <w:rsid w:val="00603D42"/>
    <w:rsid w:val="0060407F"/>
    <w:rsid w:val="0060552F"/>
    <w:rsid w:val="006076BA"/>
    <w:rsid w:val="00610CDC"/>
    <w:rsid w:val="00611C8C"/>
    <w:rsid w:val="006141EB"/>
    <w:rsid w:val="00614E81"/>
    <w:rsid w:val="00615D5C"/>
    <w:rsid w:val="00615E9B"/>
    <w:rsid w:val="00620CA5"/>
    <w:rsid w:val="00621CF4"/>
    <w:rsid w:val="006221A9"/>
    <w:rsid w:val="006222FB"/>
    <w:rsid w:val="006248AF"/>
    <w:rsid w:val="0062571D"/>
    <w:rsid w:val="006258FD"/>
    <w:rsid w:val="006263EB"/>
    <w:rsid w:val="006310D9"/>
    <w:rsid w:val="006312A0"/>
    <w:rsid w:val="00634D83"/>
    <w:rsid w:val="00637D73"/>
    <w:rsid w:val="00640056"/>
    <w:rsid w:val="00641F0E"/>
    <w:rsid w:val="00644889"/>
    <w:rsid w:val="00644CF9"/>
    <w:rsid w:val="006455F3"/>
    <w:rsid w:val="00646B03"/>
    <w:rsid w:val="0064705C"/>
    <w:rsid w:val="00647B8A"/>
    <w:rsid w:val="006512E9"/>
    <w:rsid w:val="00660C1C"/>
    <w:rsid w:val="0066380E"/>
    <w:rsid w:val="00663C6A"/>
    <w:rsid w:val="006673AA"/>
    <w:rsid w:val="00667CA4"/>
    <w:rsid w:val="00670329"/>
    <w:rsid w:val="00673C2B"/>
    <w:rsid w:val="00674881"/>
    <w:rsid w:val="0067581D"/>
    <w:rsid w:val="00676EE2"/>
    <w:rsid w:val="006802A2"/>
    <w:rsid w:val="006815CB"/>
    <w:rsid w:val="006820E7"/>
    <w:rsid w:val="00682931"/>
    <w:rsid w:val="00683714"/>
    <w:rsid w:val="00684027"/>
    <w:rsid w:val="0068651A"/>
    <w:rsid w:val="006866D2"/>
    <w:rsid w:val="006879D9"/>
    <w:rsid w:val="00690A44"/>
    <w:rsid w:val="00692107"/>
    <w:rsid w:val="00692D0C"/>
    <w:rsid w:val="00693398"/>
    <w:rsid w:val="00694097"/>
    <w:rsid w:val="0069413F"/>
    <w:rsid w:val="006A2676"/>
    <w:rsid w:val="006A2E8A"/>
    <w:rsid w:val="006A547A"/>
    <w:rsid w:val="006A5AFF"/>
    <w:rsid w:val="006A6996"/>
    <w:rsid w:val="006B3067"/>
    <w:rsid w:val="006B3C48"/>
    <w:rsid w:val="006B4532"/>
    <w:rsid w:val="006B5487"/>
    <w:rsid w:val="006C1AAA"/>
    <w:rsid w:val="006C1C19"/>
    <w:rsid w:val="006C41C0"/>
    <w:rsid w:val="006C4DDF"/>
    <w:rsid w:val="006C5D19"/>
    <w:rsid w:val="006C7227"/>
    <w:rsid w:val="006C7745"/>
    <w:rsid w:val="006D2573"/>
    <w:rsid w:val="006E259C"/>
    <w:rsid w:val="006E4803"/>
    <w:rsid w:val="006E5CBD"/>
    <w:rsid w:val="006E61A5"/>
    <w:rsid w:val="006E7816"/>
    <w:rsid w:val="006F1215"/>
    <w:rsid w:val="006F1A1A"/>
    <w:rsid w:val="006F1DB7"/>
    <w:rsid w:val="006F355D"/>
    <w:rsid w:val="006F7B23"/>
    <w:rsid w:val="00700375"/>
    <w:rsid w:val="007011F8"/>
    <w:rsid w:val="007037C3"/>
    <w:rsid w:val="00703D2B"/>
    <w:rsid w:val="007057A5"/>
    <w:rsid w:val="00705C33"/>
    <w:rsid w:val="007101A3"/>
    <w:rsid w:val="00710BA6"/>
    <w:rsid w:val="0071149C"/>
    <w:rsid w:val="007132CB"/>
    <w:rsid w:val="00714E12"/>
    <w:rsid w:val="007171B9"/>
    <w:rsid w:val="007172B2"/>
    <w:rsid w:val="007176EA"/>
    <w:rsid w:val="0072191E"/>
    <w:rsid w:val="0072361C"/>
    <w:rsid w:val="0072420B"/>
    <w:rsid w:val="007246C4"/>
    <w:rsid w:val="007248F9"/>
    <w:rsid w:val="007268E1"/>
    <w:rsid w:val="0073050E"/>
    <w:rsid w:val="007313E8"/>
    <w:rsid w:val="0073150A"/>
    <w:rsid w:val="00731CC8"/>
    <w:rsid w:val="007353F2"/>
    <w:rsid w:val="0073687B"/>
    <w:rsid w:val="00737326"/>
    <w:rsid w:val="0074000F"/>
    <w:rsid w:val="007438AD"/>
    <w:rsid w:val="0074533D"/>
    <w:rsid w:val="00750E81"/>
    <w:rsid w:val="0075178E"/>
    <w:rsid w:val="007537D1"/>
    <w:rsid w:val="007545B9"/>
    <w:rsid w:val="007573A7"/>
    <w:rsid w:val="00760E99"/>
    <w:rsid w:val="00760F51"/>
    <w:rsid w:val="00761765"/>
    <w:rsid w:val="00761E33"/>
    <w:rsid w:val="00761F54"/>
    <w:rsid w:val="007629E5"/>
    <w:rsid w:val="007637CB"/>
    <w:rsid w:val="00763E73"/>
    <w:rsid w:val="00765407"/>
    <w:rsid w:val="00765B37"/>
    <w:rsid w:val="007664DE"/>
    <w:rsid w:val="00766D82"/>
    <w:rsid w:val="00767518"/>
    <w:rsid w:val="00767D61"/>
    <w:rsid w:val="007702EE"/>
    <w:rsid w:val="007721DC"/>
    <w:rsid w:val="00772393"/>
    <w:rsid w:val="00774102"/>
    <w:rsid w:val="00777D14"/>
    <w:rsid w:val="007800D0"/>
    <w:rsid w:val="00780AC5"/>
    <w:rsid w:val="00780EA4"/>
    <w:rsid w:val="00783C4B"/>
    <w:rsid w:val="007843FB"/>
    <w:rsid w:val="00784DD8"/>
    <w:rsid w:val="00785B4F"/>
    <w:rsid w:val="00786460"/>
    <w:rsid w:val="00786918"/>
    <w:rsid w:val="00787392"/>
    <w:rsid w:val="007874A8"/>
    <w:rsid w:val="00787890"/>
    <w:rsid w:val="007944BB"/>
    <w:rsid w:val="007A0A8D"/>
    <w:rsid w:val="007A2581"/>
    <w:rsid w:val="007A2D82"/>
    <w:rsid w:val="007A370B"/>
    <w:rsid w:val="007A38EE"/>
    <w:rsid w:val="007A3AA0"/>
    <w:rsid w:val="007A572A"/>
    <w:rsid w:val="007B05C4"/>
    <w:rsid w:val="007B07B5"/>
    <w:rsid w:val="007B36D2"/>
    <w:rsid w:val="007B478F"/>
    <w:rsid w:val="007B6369"/>
    <w:rsid w:val="007C3D82"/>
    <w:rsid w:val="007C4C9F"/>
    <w:rsid w:val="007C5864"/>
    <w:rsid w:val="007D1029"/>
    <w:rsid w:val="007D235B"/>
    <w:rsid w:val="007D5257"/>
    <w:rsid w:val="007D5713"/>
    <w:rsid w:val="007D58CC"/>
    <w:rsid w:val="007D71DF"/>
    <w:rsid w:val="007D7221"/>
    <w:rsid w:val="007E0EB0"/>
    <w:rsid w:val="007E103C"/>
    <w:rsid w:val="007E3ED6"/>
    <w:rsid w:val="007E41EE"/>
    <w:rsid w:val="007E46A3"/>
    <w:rsid w:val="007E563A"/>
    <w:rsid w:val="007E596B"/>
    <w:rsid w:val="007E6C7B"/>
    <w:rsid w:val="007F0DA0"/>
    <w:rsid w:val="007F0E85"/>
    <w:rsid w:val="007F24F4"/>
    <w:rsid w:val="007F2D31"/>
    <w:rsid w:val="007F359B"/>
    <w:rsid w:val="00800BFA"/>
    <w:rsid w:val="008013F1"/>
    <w:rsid w:val="00801D99"/>
    <w:rsid w:val="008023E3"/>
    <w:rsid w:val="008024FD"/>
    <w:rsid w:val="00802B6E"/>
    <w:rsid w:val="00803877"/>
    <w:rsid w:val="00804CAF"/>
    <w:rsid w:val="0080595C"/>
    <w:rsid w:val="0080758F"/>
    <w:rsid w:val="00810630"/>
    <w:rsid w:val="0081189A"/>
    <w:rsid w:val="00811CD0"/>
    <w:rsid w:val="00814B7D"/>
    <w:rsid w:val="008206C9"/>
    <w:rsid w:val="008215F9"/>
    <w:rsid w:val="00822F8B"/>
    <w:rsid w:val="0082331E"/>
    <w:rsid w:val="008279DB"/>
    <w:rsid w:val="00831645"/>
    <w:rsid w:val="00832BD0"/>
    <w:rsid w:val="00833103"/>
    <w:rsid w:val="008338C1"/>
    <w:rsid w:val="00834930"/>
    <w:rsid w:val="0083685A"/>
    <w:rsid w:val="00836E47"/>
    <w:rsid w:val="0083757D"/>
    <w:rsid w:val="0084034C"/>
    <w:rsid w:val="0084080E"/>
    <w:rsid w:val="00844189"/>
    <w:rsid w:val="00845664"/>
    <w:rsid w:val="008464E4"/>
    <w:rsid w:val="008470BE"/>
    <w:rsid w:val="00853ABD"/>
    <w:rsid w:val="00855CD9"/>
    <w:rsid w:val="00855DD6"/>
    <w:rsid w:val="0085730A"/>
    <w:rsid w:val="00861072"/>
    <w:rsid w:val="00862D57"/>
    <w:rsid w:val="0086393A"/>
    <w:rsid w:val="00863B48"/>
    <w:rsid w:val="00864087"/>
    <w:rsid w:val="00864AB8"/>
    <w:rsid w:val="0086520E"/>
    <w:rsid w:val="00865486"/>
    <w:rsid w:val="008655BE"/>
    <w:rsid w:val="00865FE6"/>
    <w:rsid w:val="00867F7F"/>
    <w:rsid w:val="008706D0"/>
    <w:rsid w:val="00870C15"/>
    <w:rsid w:val="00871D3C"/>
    <w:rsid w:val="00872983"/>
    <w:rsid w:val="008733BE"/>
    <w:rsid w:val="00873D8A"/>
    <w:rsid w:val="00874B96"/>
    <w:rsid w:val="008762D5"/>
    <w:rsid w:val="008767F5"/>
    <w:rsid w:val="00880A9E"/>
    <w:rsid w:val="00882B4E"/>
    <w:rsid w:val="00883648"/>
    <w:rsid w:val="00884410"/>
    <w:rsid w:val="00885415"/>
    <w:rsid w:val="00885842"/>
    <w:rsid w:val="0088616F"/>
    <w:rsid w:val="0088780A"/>
    <w:rsid w:val="00887DE5"/>
    <w:rsid w:val="00890ED3"/>
    <w:rsid w:val="008944AE"/>
    <w:rsid w:val="0089503E"/>
    <w:rsid w:val="008959DB"/>
    <w:rsid w:val="00896658"/>
    <w:rsid w:val="00897334"/>
    <w:rsid w:val="008A0724"/>
    <w:rsid w:val="008A0771"/>
    <w:rsid w:val="008A11F5"/>
    <w:rsid w:val="008A2A44"/>
    <w:rsid w:val="008A336F"/>
    <w:rsid w:val="008A47BA"/>
    <w:rsid w:val="008A532C"/>
    <w:rsid w:val="008A63B0"/>
    <w:rsid w:val="008A7296"/>
    <w:rsid w:val="008A72AD"/>
    <w:rsid w:val="008A7875"/>
    <w:rsid w:val="008B1404"/>
    <w:rsid w:val="008B26B6"/>
    <w:rsid w:val="008B2CB6"/>
    <w:rsid w:val="008B554C"/>
    <w:rsid w:val="008B6115"/>
    <w:rsid w:val="008C0814"/>
    <w:rsid w:val="008C0949"/>
    <w:rsid w:val="008C22D5"/>
    <w:rsid w:val="008C3921"/>
    <w:rsid w:val="008C3BAC"/>
    <w:rsid w:val="008C42BB"/>
    <w:rsid w:val="008C43CB"/>
    <w:rsid w:val="008C6342"/>
    <w:rsid w:val="008D0614"/>
    <w:rsid w:val="008D1CC4"/>
    <w:rsid w:val="008D6B9A"/>
    <w:rsid w:val="008D7E36"/>
    <w:rsid w:val="008E0E42"/>
    <w:rsid w:val="008E2141"/>
    <w:rsid w:val="008E7419"/>
    <w:rsid w:val="008E7820"/>
    <w:rsid w:val="008F0C1C"/>
    <w:rsid w:val="008F2502"/>
    <w:rsid w:val="008F3997"/>
    <w:rsid w:val="008F5915"/>
    <w:rsid w:val="008F6395"/>
    <w:rsid w:val="008F7250"/>
    <w:rsid w:val="00901835"/>
    <w:rsid w:val="00902106"/>
    <w:rsid w:val="00902428"/>
    <w:rsid w:val="009069CA"/>
    <w:rsid w:val="00912D17"/>
    <w:rsid w:val="00914A96"/>
    <w:rsid w:val="00915A92"/>
    <w:rsid w:val="00915E65"/>
    <w:rsid w:val="00917AC8"/>
    <w:rsid w:val="00922086"/>
    <w:rsid w:val="00922AD3"/>
    <w:rsid w:val="0092495A"/>
    <w:rsid w:val="00925266"/>
    <w:rsid w:val="00926137"/>
    <w:rsid w:val="0092657D"/>
    <w:rsid w:val="00926CC0"/>
    <w:rsid w:val="00932044"/>
    <w:rsid w:val="00932B59"/>
    <w:rsid w:val="009371AF"/>
    <w:rsid w:val="009404C6"/>
    <w:rsid w:val="00943007"/>
    <w:rsid w:val="009444CC"/>
    <w:rsid w:val="00952077"/>
    <w:rsid w:val="009525B9"/>
    <w:rsid w:val="00952DE2"/>
    <w:rsid w:val="00953C27"/>
    <w:rsid w:val="00954749"/>
    <w:rsid w:val="00955D54"/>
    <w:rsid w:val="00956ADA"/>
    <w:rsid w:val="00957949"/>
    <w:rsid w:val="009616A0"/>
    <w:rsid w:val="00961A97"/>
    <w:rsid w:val="009648B1"/>
    <w:rsid w:val="00965862"/>
    <w:rsid w:val="00970A67"/>
    <w:rsid w:val="0097375A"/>
    <w:rsid w:val="00975EA5"/>
    <w:rsid w:val="00976894"/>
    <w:rsid w:val="009774D9"/>
    <w:rsid w:val="00977C4D"/>
    <w:rsid w:val="00977CD8"/>
    <w:rsid w:val="00981A10"/>
    <w:rsid w:val="00983510"/>
    <w:rsid w:val="00985302"/>
    <w:rsid w:val="009860FE"/>
    <w:rsid w:val="009866B6"/>
    <w:rsid w:val="009874E8"/>
    <w:rsid w:val="00990CA5"/>
    <w:rsid w:val="00990DA5"/>
    <w:rsid w:val="009917C5"/>
    <w:rsid w:val="00992735"/>
    <w:rsid w:val="00993398"/>
    <w:rsid w:val="00993F96"/>
    <w:rsid w:val="0099680C"/>
    <w:rsid w:val="009A0776"/>
    <w:rsid w:val="009A531B"/>
    <w:rsid w:val="009A553E"/>
    <w:rsid w:val="009A611A"/>
    <w:rsid w:val="009A6388"/>
    <w:rsid w:val="009A6FD7"/>
    <w:rsid w:val="009B0208"/>
    <w:rsid w:val="009B11E7"/>
    <w:rsid w:val="009B259B"/>
    <w:rsid w:val="009B4DEC"/>
    <w:rsid w:val="009B6B9E"/>
    <w:rsid w:val="009B6C4E"/>
    <w:rsid w:val="009B712A"/>
    <w:rsid w:val="009C228F"/>
    <w:rsid w:val="009C2B03"/>
    <w:rsid w:val="009C2FA3"/>
    <w:rsid w:val="009C6929"/>
    <w:rsid w:val="009C7A9D"/>
    <w:rsid w:val="009D0B43"/>
    <w:rsid w:val="009D11D8"/>
    <w:rsid w:val="009D62B1"/>
    <w:rsid w:val="009E0278"/>
    <w:rsid w:val="009E0939"/>
    <w:rsid w:val="009E26FC"/>
    <w:rsid w:val="009E40E0"/>
    <w:rsid w:val="009E4333"/>
    <w:rsid w:val="009F0A63"/>
    <w:rsid w:val="009F1385"/>
    <w:rsid w:val="009F15C2"/>
    <w:rsid w:val="009F473C"/>
    <w:rsid w:val="009F74C7"/>
    <w:rsid w:val="009F7893"/>
    <w:rsid w:val="00A004B0"/>
    <w:rsid w:val="00A00C1D"/>
    <w:rsid w:val="00A021D4"/>
    <w:rsid w:val="00A03A2D"/>
    <w:rsid w:val="00A06E40"/>
    <w:rsid w:val="00A0784C"/>
    <w:rsid w:val="00A1017E"/>
    <w:rsid w:val="00A10970"/>
    <w:rsid w:val="00A11050"/>
    <w:rsid w:val="00A1209D"/>
    <w:rsid w:val="00A12562"/>
    <w:rsid w:val="00A12DB3"/>
    <w:rsid w:val="00A143D8"/>
    <w:rsid w:val="00A1488F"/>
    <w:rsid w:val="00A14E1F"/>
    <w:rsid w:val="00A16A41"/>
    <w:rsid w:val="00A20635"/>
    <w:rsid w:val="00A22A33"/>
    <w:rsid w:val="00A22E63"/>
    <w:rsid w:val="00A24EE3"/>
    <w:rsid w:val="00A25293"/>
    <w:rsid w:val="00A25761"/>
    <w:rsid w:val="00A275CF"/>
    <w:rsid w:val="00A30328"/>
    <w:rsid w:val="00A303F1"/>
    <w:rsid w:val="00A30951"/>
    <w:rsid w:val="00A318BC"/>
    <w:rsid w:val="00A33863"/>
    <w:rsid w:val="00A347CD"/>
    <w:rsid w:val="00A378E4"/>
    <w:rsid w:val="00A40195"/>
    <w:rsid w:val="00A40A26"/>
    <w:rsid w:val="00A4220E"/>
    <w:rsid w:val="00A44299"/>
    <w:rsid w:val="00A46930"/>
    <w:rsid w:val="00A47071"/>
    <w:rsid w:val="00A47317"/>
    <w:rsid w:val="00A47696"/>
    <w:rsid w:val="00A5526B"/>
    <w:rsid w:val="00A566F9"/>
    <w:rsid w:val="00A573DC"/>
    <w:rsid w:val="00A61A06"/>
    <w:rsid w:val="00A61D2A"/>
    <w:rsid w:val="00A62024"/>
    <w:rsid w:val="00A63209"/>
    <w:rsid w:val="00A632A5"/>
    <w:rsid w:val="00A647E2"/>
    <w:rsid w:val="00A6612F"/>
    <w:rsid w:val="00A6725C"/>
    <w:rsid w:val="00A722C6"/>
    <w:rsid w:val="00A72F20"/>
    <w:rsid w:val="00A74093"/>
    <w:rsid w:val="00A759AE"/>
    <w:rsid w:val="00A843ED"/>
    <w:rsid w:val="00A84AC1"/>
    <w:rsid w:val="00A860B6"/>
    <w:rsid w:val="00A866E7"/>
    <w:rsid w:val="00A90AA2"/>
    <w:rsid w:val="00A91CFA"/>
    <w:rsid w:val="00A91D9A"/>
    <w:rsid w:val="00A95241"/>
    <w:rsid w:val="00A95364"/>
    <w:rsid w:val="00A9591D"/>
    <w:rsid w:val="00AA0F73"/>
    <w:rsid w:val="00AA2DAE"/>
    <w:rsid w:val="00AA38CD"/>
    <w:rsid w:val="00AA43DC"/>
    <w:rsid w:val="00AA6B06"/>
    <w:rsid w:val="00AB08F1"/>
    <w:rsid w:val="00AB13C4"/>
    <w:rsid w:val="00AB15BD"/>
    <w:rsid w:val="00AB5167"/>
    <w:rsid w:val="00AB5976"/>
    <w:rsid w:val="00AB66E9"/>
    <w:rsid w:val="00AB786C"/>
    <w:rsid w:val="00AB7C74"/>
    <w:rsid w:val="00AC09BB"/>
    <w:rsid w:val="00AC0AA5"/>
    <w:rsid w:val="00AC271A"/>
    <w:rsid w:val="00AC6F54"/>
    <w:rsid w:val="00AC73A8"/>
    <w:rsid w:val="00AD07D4"/>
    <w:rsid w:val="00AD24FA"/>
    <w:rsid w:val="00AD2E45"/>
    <w:rsid w:val="00AD4044"/>
    <w:rsid w:val="00AD51B1"/>
    <w:rsid w:val="00AD5C83"/>
    <w:rsid w:val="00AD69C7"/>
    <w:rsid w:val="00AE07F8"/>
    <w:rsid w:val="00AE6A60"/>
    <w:rsid w:val="00AE6FB7"/>
    <w:rsid w:val="00AF0B9F"/>
    <w:rsid w:val="00AF1EDC"/>
    <w:rsid w:val="00AF3A9F"/>
    <w:rsid w:val="00AF4260"/>
    <w:rsid w:val="00AF4987"/>
    <w:rsid w:val="00AF70BE"/>
    <w:rsid w:val="00B00AD0"/>
    <w:rsid w:val="00B01B31"/>
    <w:rsid w:val="00B02A00"/>
    <w:rsid w:val="00B05FC5"/>
    <w:rsid w:val="00B07118"/>
    <w:rsid w:val="00B074B8"/>
    <w:rsid w:val="00B11EC1"/>
    <w:rsid w:val="00B11F74"/>
    <w:rsid w:val="00B12100"/>
    <w:rsid w:val="00B12B5A"/>
    <w:rsid w:val="00B12F10"/>
    <w:rsid w:val="00B17CA5"/>
    <w:rsid w:val="00B227FC"/>
    <w:rsid w:val="00B2298B"/>
    <w:rsid w:val="00B24629"/>
    <w:rsid w:val="00B248D6"/>
    <w:rsid w:val="00B30275"/>
    <w:rsid w:val="00B3058C"/>
    <w:rsid w:val="00B30E79"/>
    <w:rsid w:val="00B317E2"/>
    <w:rsid w:val="00B35171"/>
    <w:rsid w:val="00B375B2"/>
    <w:rsid w:val="00B378C3"/>
    <w:rsid w:val="00B41503"/>
    <w:rsid w:val="00B4184F"/>
    <w:rsid w:val="00B42E38"/>
    <w:rsid w:val="00B43DCF"/>
    <w:rsid w:val="00B443CD"/>
    <w:rsid w:val="00B45242"/>
    <w:rsid w:val="00B452C2"/>
    <w:rsid w:val="00B525CF"/>
    <w:rsid w:val="00B61579"/>
    <w:rsid w:val="00B61D57"/>
    <w:rsid w:val="00B6663B"/>
    <w:rsid w:val="00B66D7D"/>
    <w:rsid w:val="00B67D45"/>
    <w:rsid w:val="00B71E8E"/>
    <w:rsid w:val="00B7216B"/>
    <w:rsid w:val="00B7275E"/>
    <w:rsid w:val="00B72ED0"/>
    <w:rsid w:val="00B73EBC"/>
    <w:rsid w:val="00B75369"/>
    <w:rsid w:val="00B753FC"/>
    <w:rsid w:val="00B77ABA"/>
    <w:rsid w:val="00B77EB6"/>
    <w:rsid w:val="00B8182F"/>
    <w:rsid w:val="00B81992"/>
    <w:rsid w:val="00B830BA"/>
    <w:rsid w:val="00B84030"/>
    <w:rsid w:val="00B86457"/>
    <w:rsid w:val="00B86F5D"/>
    <w:rsid w:val="00B87A31"/>
    <w:rsid w:val="00B87F30"/>
    <w:rsid w:val="00B90893"/>
    <w:rsid w:val="00B90BC0"/>
    <w:rsid w:val="00B948AD"/>
    <w:rsid w:val="00B96057"/>
    <w:rsid w:val="00B960FC"/>
    <w:rsid w:val="00B961EB"/>
    <w:rsid w:val="00B96BD0"/>
    <w:rsid w:val="00BA0C01"/>
    <w:rsid w:val="00BA1139"/>
    <w:rsid w:val="00BA253B"/>
    <w:rsid w:val="00BA2EC4"/>
    <w:rsid w:val="00BA3A59"/>
    <w:rsid w:val="00BA6257"/>
    <w:rsid w:val="00BA7966"/>
    <w:rsid w:val="00BB031A"/>
    <w:rsid w:val="00BB1BAA"/>
    <w:rsid w:val="00BB1D97"/>
    <w:rsid w:val="00BB2DF1"/>
    <w:rsid w:val="00BB3ED3"/>
    <w:rsid w:val="00BB7EF5"/>
    <w:rsid w:val="00BC1489"/>
    <w:rsid w:val="00BC41BE"/>
    <w:rsid w:val="00BC76E1"/>
    <w:rsid w:val="00BC7FBE"/>
    <w:rsid w:val="00BD0A41"/>
    <w:rsid w:val="00BD0A67"/>
    <w:rsid w:val="00BD2203"/>
    <w:rsid w:val="00BD4EF0"/>
    <w:rsid w:val="00BD51F4"/>
    <w:rsid w:val="00BD5C8E"/>
    <w:rsid w:val="00BD5F25"/>
    <w:rsid w:val="00BD6505"/>
    <w:rsid w:val="00BD7F68"/>
    <w:rsid w:val="00BE0018"/>
    <w:rsid w:val="00BE037F"/>
    <w:rsid w:val="00BE130A"/>
    <w:rsid w:val="00BE2820"/>
    <w:rsid w:val="00BE28E1"/>
    <w:rsid w:val="00BE469E"/>
    <w:rsid w:val="00BF2D13"/>
    <w:rsid w:val="00BF33AB"/>
    <w:rsid w:val="00BF4EAC"/>
    <w:rsid w:val="00BF54B4"/>
    <w:rsid w:val="00BF6673"/>
    <w:rsid w:val="00BF715D"/>
    <w:rsid w:val="00BF7B3F"/>
    <w:rsid w:val="00C00CED"/>
    <w:rsid w:val="00C01B92"/>
    <w:rsid w:val="00C0414B"/>
    <w:rsid w:val="00C050CA"/>
    <w:rsid w:val="00C07846"/>
    <w:rsid w:val="00C108B7"/>
    <w:rsid w:val="00C10D51"/>
    <w:rsid w:val="00C11B6A"/>
    <w:rsid w:val="00C12485"/>
    <w:rsid w:val="00C137AB"/>
    <w:rsid w:val="00C139A0"/>
    <w:rsid w:val="00C15F40"/>
    <w:rsid w:val="00C1661D"/>
    <w:rsid w:val="00C17108"/>
    <w:rsid w:val="00C20AB9"/>
    <w:rsid w:val="00C2156B"/>
    <w:rsid w:val="00C21A52"/>
    <w:rsid w:val="00C21FFC"/>
    <w:rsid w:val="00C240DC"/>
    <w:rsid w:val="00C240F8"/>
    <w:rsid w:val="00C24F34"/>
    <w:rsid w:val="00C27A07"/>
    <w:rsid w:val="00C31C57"/>
    <w:rsid w:val="00C32C24"/>
    <w:rsid w:val="00C3407C"/>
    <w:rsid w:val="00C34F32"/>
    <w:rsid w:val="00C35D8E"/>
    <w:rsid w:val="00C37644"/>
    <w:rsid w:val="00C37BB2"/>
    <w:rsid w:val="00C37FC8"/>
    <w:rsid w:val="00C40C03"/>
    <w:rsid w:val="00C42298"/>
    <w:rsid w:val="00C430DF"/>
    <w:rsid w:val="00C4491B"/>
    <w:rsid w:val="00C450D2"/>
    <w:rsid w:val="00C453E3"/>
    <w:rsid w:val="00C52341"/>
    <w:rsid w:val="00C5548C"/>
    <w:rsid w:val="00C55A70"/>
    <w:rsid w:val="00C62F91"/>
    <w:rsid w:val="00C63664"/>
    <w:rsid w:val="00C6691D"/>
    <w:rsid w:val="00C66C27"/>
    <w:rsid w:val="00C677ED"/>
    <w:rsid w:val="00C70383"/>
    <w:rsid w:val="00C710EC"/>
    <w:rsid w:val="00C719EA"/>
    <w:rsid w:val="00C71E5D"/>
    <w:rsid w:val="00C747DA"/>
    <w:rsid w:val="00C77A8D"/>
    <w:rsid w:val="00C8164F"/>
    <w:rsid w:val="00C82BA8"/>
    <w:rsid w:val="00C8314D"/>
    <w:rsid w:val="00C84194"/>
    <w:rsid w:val="00C90EBB"/>
    <w:rsid w:val="00C961E4"/>
    <w:rsid w:val="00C96E45"/>
    <w:rsid w:val="00CA212E"/>
    <w:rsid w:val="00CA2146"/>
    <w:rsid w:val="00CA23CD"/>
    <w:rsid w:val="00CA4BAF"/>
    <w:rsid w:val="00CA7A8C"/>
    <w:rsid w:val="00CB16E9"/>
    <w:rsid w:val="00CB350D"/>
    <w:rsid w:val="00CB4085"/>
    <w:rsid w:val="00CB4458"/>
    <w:rsid w:val="00CB4B90"/>
    <w:rsid w:val="00CB4E5A"/>
    <w:rsid w:val="00CB5989"/>
    <w:rsid w:val="00CB7C4C"/>
    <w:rsid w:val="00CC00B2"/>
    <w:rsid w:val="00CC0D21"/>
    <w:rsid w:val="00CC10B5"/>
    <w:rsid w:val="00CC4AB9"/>
    <w:rsid w:val="00CC589A"/>
    <w:rsid w:val="00CC7137"/>
    <w:rsid w:val="00CC718C"/>
    <w:rsid w:val="00CC75EC"/>
    <w:rsid w:val="00CD338B"/>
    <w:rsid w:val="00CD4A35"/>
    <w:rsid w:val="00CD5882"/>
    <w:rsid w:val="00CE2C59"/>
    <w:rsid w:val="00CE53D0"/>
    <w:rsid w:val="00CE7086"/>
    <w:rsid w:val="00CF12D8"/>
    <w:rsid w:val="00CF282C"/>
    <w:rsid w:val="00CF2E01"/>
    <w:rsid w:val="00D002C6"/>
    <w:rsid w:val="00D0156D"/>
    <w:rsid w:val="00D01C2B"/>
    <w:rsid w:val="00D03FE8"/>
    <w:rsid w:val="00D0437D"/>
    <w:rsid w:val="00D05754"/>
    <w:rsid w:val="00D06F0D"/>
    <w:rsid w:val="00D0739D"/>
    <w:rsid w:val="00D1086D"/>
    <w:rsid w:val="00D12152"/>
    <w:rsid w:val="00D14D04"/>
    <w:rsid w:val="00D158AF"/>
    <w:rsid w:val="00D16915"/>
    <w:rsid w:val="00D20CD2"/>
    <w:rsid w:val="00D224B1"/>
    <w:rsid w:val="00D22709"/>
    <w:rsid w:val="00D227A6"/>
    <w:rsid w:val="00D230C8"/>
    <w:rsid w:val="00D25AD6"/>
    <w:rsid w:val="00D26BF3"/>
    <w:rsid w:val="00D26E4B"/>
    <w:rsid w:val="00D33325"/>
    <w:rsid w:val="00D403B0"/>
    <w:rsid w:val="00D42A3C"/>
    <w:rsid w:val="00D46008"/>
    <w:rsid w:val="00D46E6B"/>
    <w:rsid w:val="00D504A0"/>
    <w:rsid w:val="00D5078A"/>
    <w:rsid w:val="00D52FA9"/>
    <w:rsid w:val="00D545D2"/>
    <w:rsid w:val="00D548A6"/>
    <w:rsid w:val="00D60329"/>
    <w:rsid w:val="00D6186F"/>
    <w:rsid w:val="00D633C8"/>
    <w:rsid w:val="00D64A7E"/>
    <w:rsid w:val="00D65D70"/>
    <w:rsid w:val="00D67686"/>
    <w:rsid w:val="00D71ACE"/>
    <w:rsid w:val="00D72F66"/>
    <w:rsid w:val="00D737B5"/>
    <w:rsid w:val="00D76693"/>
    <w:rsid w:val="00D80554"/>
    <w:rsid w:val="00D8210C"/>
    <w:rsid w:val="00D8292A"/>
    <w:rsid w:val="00D836D3"/>
    <w:rsid w:val="00D8479A"/>
    <w:rsid w:val="00D84D04"/>
    <w:rsid w:val="00D85123"/>
    <w:rsid w:val="00D863E0"/>
    <w:rsid w:val="00D9088E"/>
    <w:rsid w:val="00D908C1"/>
    <w:rsid w:val="00D94A90"/>
    <w:rsid w:val="00D9533B"/>
    <w:rsid w:val="00D9724E"/>
    <w:rsid w:val="00DA5FB3"/>
    <w:rsid w:val="00DA6215"/>
    <w:rsid w:val="00DA65BD"/>
    <w:rsid w:val="00DA6C10"/>
    <w:rsid w:val="00DA6FA3"/>
    <w:rsid w:val="00DB065C"/>
    <w:rsid w:val="00DB0BFE"/>
    <w:rsid w:val="00DB26C9"/>
    <w:rsid w:val="00DB4ED6"/>
    <w:rsid w:val="00DB56F5"/>
    <w:rsid w:val="00DB5A08"/>
    <w:rsid w:val="00DB7E33"/>
    <w:rsid w:val="00DB7FF9"/>
    <w:rsid w:val="00DC09E5"/>
    <w:rsid w:val="00DC0A6B"/>
    <w:rsid w:val="00DC0EA2"/>
    <w:rsid w:val="00DC1F39"/>
    <w:rsid w:val="00DC39E1"/>
    <w:rsid w:val="00DC5743"/>
    <w:rsid w:val="00DC5F9A"/>
    <w:rsid w:val="00DC6290"/>
    <w:rsid w:val="00DC673C"/>
    <w:rsid w:val="00DC73FE"/>
    <w:rsid w:val="00DC7493"/>
    <w:rsid w:val="00DC776A"/>
    <w:rsid w:val="00DD0302"/>
    <w:rsid w:val="00DD27A4"/>
    <w:rsid w:val="00DD3EFC"/>
    <w:rsid w:val="00DD403B"/>
    <w:rsid w:val="00DD782E"/>
    <w:rsid w:val="00DE0755"/>
    <w:rsid w:val="00DE0B74"/>
    <w:rsid w:val="00DE27EF"/>
    <w:rsid w:val="00DE3145"/>
    <w:rsid w:val="00DE3CC0"/>
    <w:rsid w:val="00DE4D23"/>
    <w:rsid w:val="00DF01C7"/>
    <w:rsid w:val="00DF04A1"/>
    <w:rsid w:val="00DF11BD"/>
    <w:rsid w:val="00DF11CE"/>
    <w:rsid w:val="00DF2B0F"/>
    <w:rsid w:val="00DF3DD9"/>
    <w:rsid w:val="00DF644F"/>
    <w:rsid w:val="00E015BB"/>
    <w:rsid w:val="00E02E7E"/>
    <w:rsid w:val="00E02FF0"/>
    <w:rsid w:val="00E03218"/>
    <w:rsid w:val="00E04A05"/>
    <w:rsid w:val="00E04D37"/>
    <w:rsid w:val="00E05B3D"/>
    <w:rsid w:val="00E067BF"/>
    <w:rsid w:val="00E07C6D"/>
    <w:rsid w:val="00E10D5D"/>
    <w:rsid w:val="00E110BE"/>
    <w:rsid w:val="00E11162"/>
    <w:rsid w:val="00E127B4"/>
    <w:rsid w:val="00E1391F"/>
    <w:rsid w:val="00E16BF3"/>
    <w:rsid w:val="00E16D50"/>
    <w:rsid w:val="00E17B34"/>
    <w:rsid w:val="00E17EC6"/>
    <w:rsid w:val="00E216D6"/>
    <w:rsid w:val="00E21EAA"/>
    <w:rsid w:val="00E22991"/>
    <w:rsid w:val="00E232CE"/>
    <w:rsid w:val="00E26FF5"/>
    <w:rsid w:val="00E27315"/>
    <w:rsid w:val="00E277C9"/>
    <w:rsid w:val="00E3080C"/>
    <w:rsid w:val="00E33912"/>
    <w:rsid w:val="00E34DB6"/>
    <w:rsid w:val="00E35B93"/>
    <w:rsid w:val="00E37798"/>
    <w:rsid w:val="00E40291"/>
    <w:rsid w:val="00E43538"/>
    <w:rsid w:val="00E44BB6"/>
    <w:rsid w:val="00E4653B"/>
    <w:rsid w:val="00E5219C"/>
    <w:rsid w:val="00E53E05"/>
    <w:rsid w:val="00E54597"/>
    <w:rsid w:val="00E5513C"/>
    <w:rsid w:val="00E630BD"/>
    <w:rsid w:val="00E66DD9"/>
    <w:rsid w:val="00E67F41"/>
    <w:rsid w:val="00E71138"/>
    <w:rsid w:val="00E71CF5"/>
    <w:rsid w:val="00E74AE7"/>
    <w:rsid w:val="00E758C3"/>
    <w:rsid w:val="00E75D24"/>
    <w:rsid w:val="00E77164"/>
    <w:rsid w:val="00E801AC"/>
    <w:rsid w:val="00E81851"/>
    <w:rsid w:val="00E82095"/>
    <w:rsid w:val="00E831BB"/>
    <w:rsid w:val="00E843BB"/>
    <w:rsid w:val="00E87AEB"/>
    <w:rsid w:val="00E87CE4"/>
    <w:rsid w:val="00E9077F"/>
    <w:rsid w:val="00E919C2"/>
    <w:rsid w:val="00E91BEB"/>
    <w:rsid w:val="00E94ACF"/>
    <w:rsid w:val="00E95CCF"/>
    <w:rsid w:val="00EA2C27"/>
    <w:rsid w:val="00EA5CFE"/>
    <w:rsid w:val="00EA7520"/>
    <w:rsid w:val="00EA7B22"/>
    <w:rsid w:val="00EB09D7"/>
    <w:rsid w:val="00EB278F"/>
    <w:rsid w:val="00EB2C4C"/>
    <w:rsid w:val="00EC02EF"/>
    <w:rsid w:val="00EC13DC"/>
    <w:rsid w:val="00EC1F0E"/>
    <w:rsid w:val="00EC2469"/>
    <w:rsid w:val="00EC28B1"/>
    <w:rsid w:val="00EC56E9"/>
    <w:rsid w:val="00EC5855"/>
    <w:rsid w:val="00EC6F14"/>
    <w:rsid w:val="00EC720F"/>
    <w:rsid w:val="00ED03F0"/>
    <w:rsid w:val="00ED25AF"/>
    <w:rsid w:val="00ED2E27"/>
    <w:rsid w:val="00EE2E03"/>
    <w:rsid w:val="00EE4A6A"/>
    <w:rsid w:val="00EE72E0"/>
    <w:rsid w:val="00EF3884"/>
    <w:rsid w:val="00F01071"/>
    <w:rsid w:val="00F01A84"/>
    <w:rsid w:val="00F07D15"/>
    <w:rsid w:val="00F12FFA"/>
    <w:rsid w:val="00F13579"/>
    <w:rsid w:val="00F13BA9"/>
    <w:rsid w:val="00F147BE"/>
    <w:rsid w:val="00F15A25"/>
    <w:rsid w:val="00F16C26"/>
    <w:rsid w:val="00F1788D"/>
    <w:rsid w:val="00F20202"/>
    <w:rsid w:val="00F20851"/>
    <w:rsid w:val="00F20F83"/>
    <w:rsid w:val="00F20FD8"/>
    <w:rsid w:val="00F21DC7"/>
    <w:rsid w:val="00F2393A"/>
    <w:rsid w:val="00F23A2F"/>
    <w:rsid w:val="00F23EBE"/>
    <w:rsid w:val="00F24498"/>
    <w:rsid w:val="00F24F7F"/>
    <w:rsid w:val="00F269D4"/>
    <w:rsid w:val="00F30356"/>
    <w:rsid w:val="00F30CE5"/>
    <w:rsid w:val="00F3200F"/>
    <w:rsid w:val="00F34020"/>
    <w:rsid w:val="00F350A8"/>
    <w:rsid w:val="00F35752"/>
    <w:rsid w:val="00F3692B"/>
    <w:rsid w:val="00F36BBE"/>
    <w:rsid w:val="00F36C2E"/>
    <w:rsid w:val="00F4083F"/>
    <w:rsid w:val="00F417B9"/>
    <w:rsid w:val="00F4183A"/>
    <w:rsid w:val="00F44F6E"/>
    <w:rsid w:val="00F46093"/>
    <w:rsid w:val="00F5027B"/>
    <w:rsid w:val="00F5158D"/>
    <w:rsid w:val="00F51C28"/>
    <w:rsid w:val="00F55A46"/>
    <w:rsid w:val="00F55B24"/>
    <w:rsid w:val="00F56227"/>
    <w:rsid w:val="00F57435"/>
    <w:rsid w:val="00F60417"/>
    <w:rsid w:val="00F62EC3"/>
    <w:rsid w:val="00F635FD"/>
    <w:rsid w:val="00F63F22"/>
    <w:rsid w:val="00F648E5"/>
    <w:rsid w:val="00F71265"/>
    <w:rsid w:val="00F715DF"/>
    <w:rsid w:val="00F719FA"/>
    <w:rsid w:val="00F71A0B"/>
    <w:rsid w:val="00F72619"/>
    <w:rsid w:val="00F731A4"/>
    <w:rsid w:val="00F73633"/>
    <w:rsid w:val="00F75E8C"/>
    <w:rsid w:val="00F76388"/>
    <w:rsid w:val="00F76778"/>
    <w:rsid w:val="00F776BD"/>
    <w:rsid w:val="00F77A2E"/>
    <w:rsid w:val="00F8052F"/>
    <w:rsid w:val="00F81F92"/>
    <w:rsid w:val="00F827F5"/>
    <w:rsid w:val="00F8369D"/>
    <w:rsid w:val="00F83EEF"/>
    <w:rsid w:val="00F8575B"/>
    <w:rsid w:val="00F8762B"/>
    <w:rsid w:val="00F87DE0"/>
    <w:rsid w:val="00F903DE"/>
    <w:rsid w:val="00F91F2B"/>
    <w:rsid w:val="00F92403"/>
    <w:rsid w:val="00F92D46"/>
    <w:rsid w:val="00F97869"/>
    <w:rsid w:val="00F97AB4"/>
    <w:rsid w:val="00FA0174"/>
    <w:rsid w:val="00FA3535"/>
    <w:rsid w:val="00FA7388"/>
    <w:rsid w:val="00FB0159"/>
    <w:rsid w:val="00FB0652"/>
    <w:rsid w:val="00FB179F"/>
    <w:rsid w:val="00FB2432"/>
    <w:rsid w:val="00FB45CC"/>
    <w:rsid w:val="00FB6267"/>
    <w:rsid w:val="00FB6298"/>
    <w:rsid w:val="00FC1468"/>
    <w:rsid w:val="00FC2892"/>
    <w:rsid w:val="00FC2EA2"/>
    <w:rsid w:val="00FC306F"/>
    <w:rsid w:val="00FC3079"/>
    <w:rsid w:val="00FC449D"/>
    <w:rsid w:val="00FC7663"/>
    <w:rsid w:val="00FD1E32"/>
    <w:rsid w:val="00FD2399"/>
    <w:rsid w:val="00FD2CC9"/>
    <w:rsid w:val="00FD6429"/>
    <w:rsid w:val="00FD6D23"/>
    <w:rsid w:val="00FE0300"/>
    <w:rsid w:val="00FE14AA"/>
    <w:rsid w:val="00FE40AC"/>
    <w:rsid w:val="00FE53AD"/>
    <w:rsid w:val="00FE5BFD"/>
    <w:rsid w:val="00FE6F83"/>
    <w:rsid w:val="00FE732C"/>
    <w:rsid w:val="00FE77E2"/>
    <w:rsid w:val="00FE79F1"/>
    <w:rsid w:val="00FF0445"/>
    <w:rsid w:val="00FF1B8E"/>
    <w:rsid w:val="00FF2808"/>
    <w:rsid w:val="00FF3105"/>
    <w:rsid w:val="00FF448B"/>
    <w:rsid w:val="00FF4C41"/>
    <w:rsid w:val="00FF4FDF"/>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C322C"/>
  <w15:chartTrackingRefBased/>
  <w15:docId w15:val="{34D124E8-D8F3-4F2C-BC42-67D6F4FC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A00"/>
    <w:rPr>
      <w:sz w:val="24"/>
      <w:szCs w:val="24"/>
      <w:lang w:val="en-GB"/>
    </w:rPr>
  </w:style>
  <w:style w:type="paragraph" w:styleId="Heading1">
    <w:name w:val="heading 1"/>
    <w:basedOn w:val="Normal"/>
    <w:next w:val="Normal"/>
    <w:link w:val="Heading1Char"/>
    <w:qFormat/>
    <w:rsid w:val="000936BC"/>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B02A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02A00"/>
    <w:pPr>
      <w:keepNext/>
      <w:outlineLvl w:val="3"/>
    </w:pPr>
    <w:rPr>
      <w:b/>
      <w:bCs/>
      <w:szCs w:val="20"/>
      <w:lang w:val="lt-LT"/>
    </w:rPr>
  </w:style>
  <w:style w:type="paragraph" w:styleId="Heading5">
    <w:name w:val="heading 5"/>
    <w:basedOn w:val="Normal"/>
    <w:next w:val="Normal"/>
    <w:link w:val="Heading5Char"/>
    <w:qFormat/>
    <w:rsid w:val="00B02A00"/>
    <w:pPr>
      <w:keepNext/>
      <w:jc w:val="center"/>
      <w:outlineLvl w:val="4"/>
    </w:pPr>
    <w:rPr>
      <w:b/>
      <w:bCs/>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2A00"/>
    <w:pPr>
      <w:jc w:val="center"/>
    </w:pPr>
    <w:rPr>
      <w:b/>
      <w:sz w:val="28"/>
      <w:szCs w:val="20"/>
      <w:lang w:val="lt-LT"/>
    </w:rPr>
  </w:style>
  <w:style w:type="paragraph" w:styleId="Subtitle">
    <w:name w:val="Subtitle"/>
    <w:basedOn w:val="Normal"/>
    <w:link w:val="SubtitleChar"/>
    <w:qFormat/>
    <w:rsid w:val="00B02A00"/>
    <w:pPr>
      <w:jc w:val="center"/>
    </w:pPr>
    <w:rPr>
      <w:b/>
      <w:szCs w:val="20"/>
      <w:lang w:val="lt-LT"/>
    </w:rPr>
  </w:style>
  <w:style w:type="paragraph" w:styleId="Header">
    <w:name w:val="header"/>
    <w:basedOn w:val="Normal"/>
    <w:link w:val="HeaderChar"/>
    <w:uiPriority w:val="99"/>
    <w:rsid w:val="00B02A00"/>
    <w:pPr>
      <w:tabs>
        <w:tab w:val="center" w:pos="4320"/>
        <w:tab w:val="right" w:pos="8640"/>
      </w:tabs>
    </w:pPr>
  </w:style>
  <w:style w:type="character" w:styleId="PageNumber">
    <w:name w:val="page number"/>
    <w:basedOn w:val="DefaultParagraphFont"/>
    <w:rsid w:val="00B02A00"/>
  </w:style>
  <w:style w:type="paragraph" w:styleId="BodyText">
    <w:name w:val="Body Text"/>
    <w:basedOn w:val="Normal"/>
    <w:link w:val="BodyTextChar"/>
    <w:rsid w:val="00B02A00"/>
    <w:pPr>
      <w:jc w:val="both"/>
    </w:pPr>
    <w:rPr>
      <w:lang w:val="lt-LT"/>
    </w:rPr>
  </w:style>
  <w:style w:type="paragraph" w:styleId="BalloonText">
    <w:name w:val="Balloon Text"/>
    <w:basedOn w:val="Normal"/>
    <w:semiHidden/>
    <w:rsid w:val="00CC7137"/>
    <w:rPr>
      <w:rFonts w:ascii="Tahoma" w:hAnsi="Tahoma" w:cs="Tahoma"/>
      <w:sz w:val="16"/>
      <w:szCs w:val="16"/>
    </w:rPr>
  </w:style>
  <w:style w:type="paragraph" w:styleId="BodyTextIndent">
    <w:name w:val="Body Text Indent"/>
    <w:basedOn w:val="Normal"/>
    <w:rsid w:val="0009382A"/>
    <w:pPr>
      <w:spacing w:after="120"/>
      <w:ind w:left="283"/>
    </w:pPr>
  </w:style>
  <w:style w:type="paragraph" w:styleId="Footer">
    <w:name w:val="footer"/>
    <w:basedOn w:val="Normal"/>
    <w:link w:val="FooterChar"/>
    <w:rsid w:val="00CA4BAF"/>
    <w:pPr>
      <w:tabs>
        <w:tab w:val="center" w:pos="4986"/>
        <w:tab w:val="right" w:pos="9972"/>
      </w:tabs>
    </w:pPr>
  </w:style>
  <w:style w:type="character" w:customStyle="1" w:styleId="FooterChar">
    <w:name w:val="Footer Char"/>
    <w:link w:val="Footer"/>
    <w:rsid w:val="00CA4BAF"/>
    <w:rPr>
      <w:sz w:val="24"/>
      <w:szCs w:val="24"/>
      <w:lang w:val="en-GB"/>
    </w:rPr>
  </w:style>
  <w:style w:type="character" w:styleId="Hyperlink">
    <w:name w:val="Hyperlink"/>
    <w:rsid w:val="0026085A"/>
    <w:rPr>
      <w:color w:val="0000FF"/>
      <w:u w:val="single"/>
    </w:rPr>
  </w:style>
  <w:style w:type="character" w:customStyle="1" w:styleId="Heading1Char">
    <w:name w:val="Heading 1 Char"/>
    <w:link w:val="Heading1"/>
    <w:rsid w:val="000936BC"/>
    <w:rPr>
      <w:rFonts w:ascii="Cambria" w:eastAsia="Times New Roman" w:hAnsi="Cambria" w:cs="Times New Roman"/>
      <w:b/>
      <w:bCs/>
      <w:kern w:val="32"/>
      <w:sz w:val="32"/>
      <w:szCs w:val="32"/>
      <w:lang w:val="en-GB" w:eastAsia="en-US"/>
    </w:rPr>
  </w:style>
  <w:style w:type="character" w:customStyle="1" w:styleId="Heading4Char">
    <w:name w:val="Heading 4 Char"/>
    <w:link w:val="Heading4"/>
    <w:rsid w:val="007353F2"/>
    <w:rPr>
      <w:b/>
      <w:bCs/>
      <w:sz w:val="24"/>
      <w:lang w:eastAsia="en-US"/>
    </w:rPr>
  </w:style>
  <w:style w:type="character" w:customStyle="1" w:styleId="Heading5Char">
    <w:name w:val="Heading 5 Char"/>
    <w:link w:val="Heading5"/>
    <w:rsid w:val="007353F2"/>
    <w:rPr>
      <w:b/>
      <w:bCs/>
      <w:sz w:val="24"/>
      <w:lang w:eastAsia="en-US"/>
    </w:rPr>
  </w:style>
  <w:style w:type="character" w:customStyle="1" w:styleId="SubtitleChar">
    <w:name w:val="Subtitle Char"/>
    <w:link w:val="Subtitle"/>
    <w:rsid w:val="007353F2"/>
    <w:rPr>
      <w:b/>
      <w:sz w:val="24"/>
      <w:lang w:eastAsia="en-US"/>
    </w:rPr>
  </w:style>
  <w:style w:type="character" w:customStyle="1" w:styleId="HeaderChar">
    <w:name w:val="Header Char"/>
    <w:link w:val="Header"/>
    <w:uiPriority w:val="99"/>
    <w:rsid w:val="007353F2"/>
    <w:rPr>
      <w:sz w:val="24"/>
      <w:szCs w:val="24"/>
      <w:lang w:val="en-GB" w:eastAsia="en-US"/>
    </w:rPr>
  </w:style>
  <w:style w:type="character" w:customStyle="1" w:styleId="BodyTextChar">
    <w:name w:val="Body Text Char"/>
    <w:link w:val="BodyText"/>
    <w:rsid w:val="007353F2"/>
    <w:rPr>
      <w:sz w:val="24"/>
      <w:szCs w:val="24"/>
      <w:lang w:eastAsia="en-US"/>
    </w:rPr>
  </w:style>
  <w:style w:type="table" w:styleId="TableGrid">
    <w:name w:val="Table Grid"/>
    <w:basedOn w:val="TableNormal"/>
    <w:rsid w:val="003F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B6369"/>
    <w:rPr>
      <w:sz w:val="16"/>
      <w:szCs w:val="16"/>
    </w:rPr>
  </w:style>
  <w:style w:type="paragraph" w:styleId="CommentText">
    <w:name w:val="annotation text"/>
    <w:basedOn w:val="Normal"/>
    <w:link w:val="CommentTextChar"/>
    <w:rsid w:val="007B6369"/>
    <w:rPr>
      <w:sz w:val="20"/>
      <w:szCs w:val="20"/>
    </w:rPr>
  </w:style>
  <w:style w:type="character" w:customStyle="1" w:styleId="CommentTextChar">
    <w:name w:val="Comment Text Char"/>
    <w:link w:val="CommentText"/>
    <w:rsid w:val="007B6369"/>
    <w:rPr>
      <w:lang w:val="en-GB" w:eastAsia="en-US"/>
    </w:rPr>
  </w:style>
  <w:style w:type="paragraph" w:styleId="CommentSubject">
    <w:name w:val="annotation subject"/>
    <w:basedOn w:val="CommentText"/>
    <w:next w:val="CommentText"/>
    <w:link w:val="CommentSubjectChar"/>
    <w:rsid w:val="007B6369"/>
    <w:rPr>
      <w:b/>
      <w:bCs/>
    </w:rPr>
  </w:style>
  <w:style w:type="character" w:customStyle="1" w:styleId="CommentSubjectChar">
    <w:name w:val="Comment Subject Char"/>
    <w:link w:val="CommentSubject"/>
    <w:rsid w:val="007B6369"/>
    <w:rPr>
      <w:b/>
      <w:bCs/>
      <w:lang w:val="en-GB" w:eastAsia="en-US"/>
    </w:rPr>
  </w:style>
  <w:style w:type="paragraph" w:styleId="Revision">
    <w:name w:val="Revision"/>
    <w:hidden/>
    <w:uiPriority w:val="99"/>
    <w:semiHidden/>
    <w:rsid w:val="008C0814"/>
    <w:rPr>
      <w:sz w:val="24"/>
      <w:szCs w:val="24"/>
      <w:lang w:val="en-GB"/>
    </w:rPr>
  </w:style>
  <w:style w:type="paragraph" w:styleId="ListParagraph">
    <w:name w:val="List Paragraph"/>
    <w:basedOn w:val="Normal"/>
    <w:uiPriority w:val="34"/>
    <w:qFormat/>
    <w:rsid w:val="004D090A"/>
    <w:pPr>
      <w:ind w:left="1296"/>
    </w:pPr>
  </w:style>
  <w:style w:type="character" w:customStyle="1" w:styleId="TitleChar">
    <w:name w:val="Title Char"/>
    <w:link w:val="Title"/>
    <w:rsid w:val="00B961EB"/>
    <w:rPr>
      <w:b/>
      <w:sz w:val="2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5245">
      <w:bodyDiv w:val="1"/>
      <w:marLeft w:val="0"/>
      <w:marRight w:val="0"/>
      <w:marTop w:val="0"/>
      <w:marBottom w:val="0"/>
      <w:divBdr>
        <w:top w:val="none" w:sz="0" w:space="0" w:color="auto"/>
        <w:left w:val="none" w:sz="0" w:space="0" w:color="auto"/>
        <w:bottom w:val="none" w:sz="0" w:space="0" w:color="auto"/>
        <w:right w:val="none" w:sz="0" w:space="0" w:color="auto"/>
      </w:divBdr>
    </w:div>
    <w:div w:id="164787169">
      <w:bodyDiv w:val="1"/>
      <w:marLeft w:val="0"/>
      <w:marRight w:val="0"/>
      <w:marTop w:val="0"/>
      <w:marBottom w:val="0"/>
      <w:divBdr>
        <w:top w:val="none" w:sz="0" w:space="0" w:color="auto"/>
        <w:left w:val="none" w:sz="0" w:space="0" w:color="auto"/>
        <w:bottom w:val="none" w:sz="0" w:space="0" w:color="auto"/>
        <w:right w:val="none" w:sz="0" w:space="0" w:color="auto"/>
      </w:divBdr>
    </w:div>
    <w:div w:id="557743541">
      <w:bodyDiv w:val="1"/>
      <w:marLeft w:val="0"/>
      <w:marRight w:val="0"/>
      <w:marTop w:val="0"/>
      <w:marBottom w:val="0"/>
      <w:divBdr>
        <w:top w:val="none" w:sz="0" w:space="0" w:color="auto"/>
        <w:left w:val="none" w:sz="0" w:space="0" w:color="auto"/>
        <w:bottom w:val="none" w:sz="0" w:space="0" w:color="auto"/>
        <w:right w:val="none" w:sz="0" w:space="0" w:color="auto"/>
      </w:divBdr>
    </w:div>
    <w:div w:id="868639997">
      <w:bodyDiv w:val="1"/>
      <w:marLeft w:val="0"/>
      <w:marRight w:val="0"/>
      <w:marTop w:val="0"/>
      <w:marBottom w:val="0"/>
      <w:divBdr>
        <w:top w:val="none" w:sz="0" w:space="0" w:color="auto"/>
        <w:left w:val="none" w:sz="0" w:space="0" w:color="auto"/>
        <w:bottom w:val="none" w:sz="0" w:space="0" w:color="auto"/>
        <w:right w:val="none" w:sz="0" w:space="0" w:color="auto"/>
      </w:divBdr>
    </w:div>
    <w:div w:id="169739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E94BF-33BB-438A-86B8-8AEF330F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4712</Words>
  <Characters>26861</Characters>
  <Application>Microsoft Office Word</Application>
  <DocSecurity>0</DocSecurity>
  <Lines>223</Lines>
  <Paragraphs>63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31510</CharactersWithSpaces>
  <SharedDoc>false</SharedDoc>
  <HLinks>
    <vt:vector size="6" baseType="variant">
      <vt:variant>
        <vt:i4>3407957</vt:i4>
      </vt:variant>
      <vt:variant>
        <vt:i4>0</vt:i4>
      </vt:variant>
      <vt:variant>
        <vt:i4>0</vt:i4>
      </vt:variant>
      <vt:variant>
        <vt:i4>5</vt:i4>
      </vt:variant>
      <vt:variant>
        <vt:lpwstr>mailto:vita.vaitekeniene@kam.lt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5</cp:revision>
  <cp:lastPrinted>2025-03-19T06:32:00Z</cp:lastPrinted>
  <dcterms:created xsi:type="dcterms:W3CDTF">2025-05-08T08:40:00Z</dcterms:created>
  <dcterms:modified xsi:type="dcterms:W3CDTF">2025-05-12T13:32:00Z</dcterms:modified>
</cp:coreProperties>
</file>