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116E99B0"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2024</w:t>
      </w:r>
      <w:r w:rsidR="001F6981" w:rsidRPr="003139E0">
        <w:rPr>
          <w:rFonts w:ascii="Trebuchet MS" w:hAnsi="Trebuchet MS"/>
          <w:sz w:val="22"/>
          <w:szCs w:val="22"/>
          <w:lang w:eastAsia="lt-LT"/>
        </w:rPr>
        <w:t xml:space="preserve"> m. </w:t>
      </w:r>
      <w:r w:rsidR="001103E6">
        <w:rPr>
          <w:rFonts w:ascii="Trebuchet MS" w:hAnsi="Trebuchet MS"/>
          <w:sz w:val="22"/>
          <w:szCs w:val="22"/>
          <w:lang w:eastAsia="lt-LT"/>
        </w:rPr>
        <w:t xml:space="preserve">lapkričio </w:t>
      </w:r>
      <w:r w:rsidR="005A6A84">
        <w:rPr>
          <w:rFonts w:ascii="Trebuchet MS" w:hAnsi="Trebuchet MS"/>
          <w:sz w:val="22"/>
          <w:szCs w:val="22"/>
          <w:lang w:eastAsia="lt-LT"/>
        </w:rPr>
        <w:t>19</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bookmarkStart w:id="1" w:name="_GoBack"/>
      <w:bookmarkEnd w:id="1"/>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4DF0E1CD" w:rsidR="000F75ED" w:rsidRPr="003139E0" w:rsidRDefault="00AE3020" w:rsidP="009E12BC">
      <w:pPr>
        <w:jc w:val="center"/>
        <w:rPr>
          <w:rFonts w:ascii="Trebuchet MS" w:hAnsi="Trebuchet MS"/>
          <w:b/>
          <w:bCs/>
          <w:caps/>
          <w:sz w:val="22"/>
          <w:szCs w:val="22"/>
        </w:rPr>
      </w:pPr>
      <w:r w:rsidRPr="00AE3020">
        <w:rPr>
          <w:rFonts w:ascii="Trebuchet MS" w:hAnsi="Trebuchet MS"/>
          <w:b/>
          <w:caps/>
          <w:sz w:val="22"/>
          <w:szCs w:val="22"/>
          <w:lang w:eastAsia="en-GB"/>
        </w:rPr>
        <w:t>Integruotos mokesčių informacinės sistemos (IMIS) modernizavimo, pritaikant Mokesčių administravimo platform</w:t>
      </w:r>
      <w:r w:rsidR="00D5131A">
        <w:rPr>
          <w:rFonts w:ascii="Trebuchet MS" w:hAnsi="Trebuchet MS"/>
          <w:b/>
          <w:caps/>
          <w:sz w:val="22"/>
          <w:szCs w:val="22"/>
          <w:lang w:eastAsia="en-GB"/>
        </w:rPr>
        <w:t>AI</w:t>
      </w:r>
      <w:r w:rsidRPr="00AE3020">
        <w:rPr>
          <w:rFonts w:ascii="Trebuchet MS" w:hAnsi="Trebuchet MS"/>
          <w:b/>
          <w:caps/>
          <w:sz w:val="22"/>
          <w:szCs w:val="22"/>
          <w:lang w:eastAsia="en-GB"/>
        </w:rPr>
        <w:t xml:space="preserve"> (MAP), paslaugos</w:t>
      </w:r>
      <w:r w:rsidR="00C42498" w:rsidRPr="00C42498">
        <w:rPr>
          <w:rFonts w:ascii="Trebuchet MS" w:hAnsi="Trebuchet MS"/>
          <w:b/>
          <w:caps/>
          <w:sz w:val="22"/>
          <w:szCs w:val="22"/>
        </w:rPr>
        <w:t xml:space="preserve">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10E5B400"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FE1868" w:rsidRPr="00FE1868">
        <w:rPr>
          <w:rFonts w:ascii="Trebuchet MS" w:hAnsi="Trebuchet MS"/>
          <w:b/>
          <w:sz w:val="22"/>
          <w:szCs w:val="22"/>
        </w:rPr>
        <w:t>4</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09D829E7"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5C4273" w:rsidRPr="00AE3020">
        <w:rPr>
          <w:rFonts w:ascii="Trebuchet MS" w:eastAsia="MS Mincho" w:hAnsi="Trebuchet MS"/>
          <w:color w:val="000000" w:themeColor="text1"/>
          <w:sz w:val="22"/>
          <w:szCs w:val="22"/>
        </w:rPr>
        <w:t>Integruotos mokesčių informacinės sistemos (IMIS) modernizavimo, pritaikant Mokesčių administravimo platform</w:t>
      </w:r>
      <w:r w:rsidR="005C4273">
        <w:rPr>
          <w:rFonts w:ascii="Trebuchet MS" w:eastAsia="MS Mincho" w:hAnsi="Trebuchet MS"/>
          <w:color w:val="000000" w:themeColor="text1"/>
          <w:sz w:val="22"/>
          <w:szCs w:val="22"/>
        </w:rPr>
        <w:t>ai</w:t>
      </w:r>
      <w:r w:rsidR="005C4273" w:rsidRPr="00AE3020">
        <w:rPr>
          <w:rFonts w:ascii="Trebuchet MS" w:eastAsia="MS Mincho" w:hAnsi="Trebuchet MS"/>
          <w:color w:val="000000" w:themeColor="text1"/>
          <w:sz w:val="22"/>
          <w:szCs w:val="22"/>
        </w:rPr>
        <w:t xml:space="preserve"> (MAP), paslaugos</w:t>
      </w:r>
      <w:r w:rsidR="005C4273" w:rsidRPr="00902CBD">
        <w:rPr>
          <w:rFonts w:ascii="Trebuchet MS" w:hAnsi="Trebuchet MS"/>
          <w:color w:val="000000" w:themeColor="text1"/>
          <w:sz w:val="22"/>
          <w:szCs w:val="22"/>
        </w:rPr>
        <w:t xml:space="preserve"> </w:t>
      </w:r>
      <w:r w:rsidR="005C4273" w:rsidRPr="00902CBD">
        <w:rPr>
          <w:rFonts w:ascii="Trebuchet MS" w:hAnsi="Trebuchet MS"/>
          <w:bCs/>
          <w:sz w:val="22"/>
          <w:szCs w:val="22"/>
        </w:rPr>
        <w:t>viešasis pirkimas</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5D19B7E6"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AE3020" w:rsidRPr="00AE3020">
        <w:rPr>
          <w:rFonts w:ascii="Trebuchet MS" w:eastAsia="MS Mincho" w:hAnsi="Trebuchet MS"/>
          <w:color w:val="000000" w:themeColor="text1"/>
          <w:sz w:val="22"/>
          <w:szCs w:val="22"/>
        </w:rPr>
        <w:t>Valstybinės mokesčių inspekcijos integruotos mokesčių informacinės sistemos (toliau — IMIS) modernizavimo, pritaikant Mokesčių administravimo platformai (toliau — MAP), paslaugos</w:t>
      </w:r>
      <w:r w:rsidR="005A755B" w:rsidRPr="00902CBD">
        <w:rPr>
          <w:rFonts w:ascii="Trebuchet MS" w:eastAsia="MS Mincho"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E86289" w:rsidRPr="00902CBD">
        <w:rPr>
          <w:rFonts w:ascii="Trebuchet MS" w:hAnsi="Trebuchet MS"/>
          <w:sz w:val="22"/>
          <w:szCs w:val="22"/>
        </w:rPr>
        <w:t>5</w:t>
      </w:r>
      <w:r w:rsidR="00974E0E" w:rsidRPr="00902CBD">
        <w:rPr>
          <w:rFonts w:ascii="Trebuchet MS" w:hAnsi="Trebuchet MS"/>
          <w:sz w:val="22"/>
          <w:szCs w:val="22"/>
        </w:rPr>
        <w:t xml:space="preserve"> priede „</w:t>
      </w:r>
      <w:r w:rsidR="00E86289" w:rsidRPr="00902CBD">
        <w:rPr>
          <w:rFonts w:ascii="Trebuchet MS" w:hAnsi="Trebuchet MS"/>
          <w:sz w:val="22"/>
          <w:szCs w:val="22"/>
        </w:rPr>
        <w:t>SUTARTIES PROJEKTAS</w:t>
      </w:r>
      <w:r w:rsidR="00974E0E" w:rsidRPr="00902CBD">
        <w:rPr>
          <w:rFonts w:ascii="Trebuchet MS" w:hAnsi="Trebuchet MS"/>
          <w:sz w:val="22"/>
          <w:szCs w:val="22"/>
        </w:rPr>
        <w:t>“</w:t>
      </w:r>
      <w:r w:rsidR="009E2CDC" w:rsidRPr="00902CBD">
        <w:rPr>
          <w:rFonts w:ascii="Trebuchet MS" w:hAnsi="Trebuchet MS"/>
          <w:sz w:val="22"/>
          <w:szCs w:val="22"/>
        </w:rPr>
        <w:t>.</w:t>
      </w:r>
      <w:r w:rsidR="00D62F97" w:rsidRPr="00902CBD">
        <w:rPr>
          <w:rFonts w:ascii="Trebuchet MS" w:hAnsi="Trebuchet MS"/>
          <w:sz w:val="22"/>
          <w:szCs w:val="22"/>
        </w:rPr>
        <w:t xml:space="preserve"> </w:t>
      </w:r>
    </w:p>
    <w:p w14:paraId="070D79ED" w14:textId="100F1B54" w:rsidR="0080084E" w:rsidRPr="0080084E" w:rsidRDefault="000E5864" w:rsidP="0080084E">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C42498">
        <w:rPr>
          <w:rFonts w:ascii="Trebuchet MS" w:hAnsi="Trebuchet MS"/>
          <w:sz w:val="22"/>
          <w:szCs w:val="22"/>
        </w:rPr>
        <w:t>KONKURSO objektas į KONK</w:t>
      </w:r>
      <w:r w:rsidR="00BA38CD" w:rsidRPr="00C42498">
        <w:rPr>
          <w:rFonts w:ascii="Trebuchet MS" w:hAnsi="Trebuchet MS"/>
          <w:sz w:val="22"/>
          <w:szCs w:val="22"/>
        </w:rPr>
        <w:t>URSO objekto dalis neskaidomas</w:t>
      </w:r>
      <w:r w:rsidR="0080084E">
        <w:rPr>
          <w:rFonts w:ascii="Trebuchet MS" w:hAnsi="Trebuchet MS"/>
          <w:sz w:val="22"/>
          <w:szCs w:val="22"/>
        </w:rPr>
        <w:t>, nes</w:t>
      </w:r>
      <w:r w:rsidR="000639EB">
        <w:rPr>
          <w:rFonts w:ascii="Trebuchet MS" w:hAnsi="Trebuchet MS"/>
          <w:sz w:val="22"/>
          <w:szCs w:val="22"/>
        </w:rPr>
        <w:t xml:space="preserve"> </w:t>
      </w:r>
      <w:r w:rsidR="0080084E">
        <w:rPr>
          <w:rFonts w:ascii="Trebuchet MS" w:hAnsi="Trebuchet MS"/>
          <w:sz w:val="22"/>
          <w:szCs w:val="22"/>
        </w:rPr>
        <w:t>s</w:t>
      </w:r>
      <w:r w:rsidR="0080084E" w:rsidRPr="0080084E">
        <w:rPr>
          <w:rFonts w:ascii="Trebuchet MS" w:hAnsi="Trebuchet MS"/>
          <w:sz w:val="22"/>
          <w:szCs w:val="22"/>
        </w:rPr>
        <w:t xml:space="preserve">uskaidžius </w:t>
      </w:r>
      <w:r w:rsidR="0080084E">
        <w:rPr>
          <w:rFonts w:ascii="Trebuchet MS" w:hAnsi="Trebuchet MS"/>
          <w:sz w:val="22"/>
          <w:szCs w:val="22"/>
        </w:rPr>
        <w:t xml:space="preserve">KONKURSO </w:t>
      </w:r>
      <w:r w:rsidR="0080084E" w:rsidRPr="0080084E">
        <w:rPr>
          <w:rFonts w:ascii="Trebuchet MS" w:hAnsi="Trebuchet MS"/>
          <w:sz w:val="22"/>
          <w:szCs w:val="22"/>
        </w:rPr>
        <w:t>objektą į smulkesnes dalis kiltų grėsmė, kad dėl vienos dalies viešojo pirkimo procedūrų arba projekto darbų atlikimo vėlavimo, kito projekto TIEKĖJAS patirtų finansinių nuostolių, kuriuos turėtų atlyginti UŽSAKOVAS, arba TIEKĖJAS negalėtų užtikrinti reikiamų žmogiškųjų išteklių, nes juos nukreiptų į kitus projektus siekdamas išvengti finansinių nuostolių, todėl UŽSAKOVUI PASLAUGOS sukūrimas taip pat vėluotų, dėl ko UŽSAKOVAS patirtų finansinę ir reputacinę žalą.</w:t>
      </w:r>
    </w:p>
    <w:p w14:paraId="37F1E4BF" w14:textId="1AFE838E" w:rsidR="00BA38CD" w:rsidRPr="00C42498" w:rsidRDefault="0080084E" w:rsidP="0080084E">
      <w:pPr>
        <w:ind w:firstLine="709"/>
        <w:jc w:val="both"/>
        <w:rPr>
          <w:rFonts w:ascii="Trebuchet MS" w:hAnsi="Trebuchet MS"/>
          <w:sz w:val="22"/>
          <w:szCs w:val="22"/>
        </w:rPr>
      </w:pPr>
      <w:r>
        <w:rPr>
          <w:rFonts w:ascii="Trebuchet MS" w:hAnsi="Trebuchet MS"/>
          <w:sz w:val="22"/>
          <w:szCs w:val="22"/>
        </w:rPr>
        <w:t>KONKURSO</w:t>
      </w:r>
      <w:r w:rsidRPr="0080084E">
        <w:rPr>
          <w:rFonts w:ascii="Trebuchet MS" w:hAnsi="Trebuchet MS"/>
          <w:sz w:val="22"/>
          <w:szCs w:val="22"/>
        </w:rPr>
        <w:t xml:space="preserve"> objektas į dalis neskaidomas, nes SUTARTIES vykdymas taptų per daug brangus ir sudėtingas techniniu bei PASLAUGOS suteikimo darbų atlikimo požiūriu tiek UŽSAKOVUI, tiek TIEKĖJUI. PASLAUGOS dalių įgyvendinimas yra glaudžiai susijęs. Jei kiekvienai Pirkimo daliai būtų sudaroma atskira sutartis, dėl to UŽSAKOVUI atsirastų būtinybė koordinuoti šių dalių TIEKĖJUS, o tai keltų riziką netinkamai įvykdyti sutartis, t. y. pailgėtų numatomas paslaugų įgyvendinimo laikotarpis, kiekvienai sutarčiai </w:t>
      </w:r>
      <w:r>
        <w:rPr>
          <w:rFonts w:ascii="Trebuchet MS" w:hAnsi="Trebuchet MS"/>
          <w:sz w:val="22"/>
          <w:szCs w:val="22"/>
        </w:rPr>
        <w:t>UŽSAKOVAS</w:t>
      </w:r>
      <w:r w:rsidRPr="0080084E">
        <w:rPr>
          <w:rFonts w:ascii="Trebuchet MS" w:hAnsi="Trebuchet MS"/>
          <w:sz w:val="22"/>
          <w:szCs w:val="22"/>
        </w:rPr>
        <w:t xml:space="preserve"> bei TIEKĖJAS turėtų parengti dokumentus ir atlikti veiksmus, siekiant užtikrinti asmens duomenų saugos reikalavimus, užtikrinti informacinių resursų naudotojų teisių suteikimo, prisijungimo prie kitų VMI prie FM IS reikalavimus. Šie papildomi veiksmai kiekvienai </w:t>
      </w:r>
      <w:r w:rsidR="00133160" w:rsidRPr="0080084E">
        <w:rPr>
          <w:rFonts w:ascii="Trebuchet MS" w:hAnsi="Trebuchet MS"/>
          <w:sz w:val="22"/>
          <w:szCs w:val="22"/>
        </w:rPr>
        <w:t xml:space="preserve">SUTARČIAI </w:t>
      </w:r>
      <w:r w:rsidRPr="0080084E">
        <w:rPr>
          <w:rFonts w:ascii="Trebuchet MS" w:hAnsi="Trebuchet MS"/>
          <w:sz w:val="22"/>
          <w:szCs w:val="22"/>
        </w:rPr>
        <w:t xml:space="preserve">prailgintų perkamų paslaugų įgyvendinimo laikotarpį, padidintų perkamų paslaugų kainą, o taip pat </w:t>
      </w:r>
      <w:r w:rsidR="00133160">
        <w:rPr>
          <w:rFonts w:ascii="Trebuchet MS" w:hAnsi="Trebuchet MS"/>
          <w:sz w:val="22"/>
          <w:szCs w:val="22"/>
        </w:rPr>
        <w:t>UŽSAKOVAS</w:t>
      </w:r>
      <w:r w:rsidRPr="0080084E">
        <w:rPr>
          <w:rFonts w:ascii="Trebuchet MS" w:hAnsi="Trebuchet MS"/>
          <w:sz w:val="22"/>
          <w:szCs w:val="22"/>
        </w:rPr>
        <w:t xml:space="preserve"> turėtų papildomus šių veiklų administravimo kaštus.</w:t>
      </w:r>
    </w:p>
    <w:p w14:paraId="1C4E36E2" w14:textId="7454932F" w:rsidR="000E5864" w:rsidRPr="003139E0" w:rsidRDefault="00BA38CD"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D61CB4"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00D61CB4"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16282758"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3F5F300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w:t>
      </w:r>
      <w:r w:rsidR="00250FC5" w:rsidRPr="003139E0">
        <w:rPr>
          <w:rFonts w:ascii="Trebuchet MS" w:hAnsi="Trebuchet MS"/>
          <w:sz w:val="22"/>
          <w:szCs w:val="22"/>
        </w:rPr>
        <w:lastRenderedPageBreak/>
        <w:t xml:space="preserve">(ar)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5A9F991C"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3DE78C05"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r w:rsidR="00793F29" w:rsidRPr="003466DA">
        <w:rPr>
          <w:rFonts w:ascii="Trebuchet MS" w:hAnsi="Trebuchet MS"/>
          <w:sz w:val="22"/>
          <w:szCs w:val="22"/>
        </w:rPr>
        <w:t xml:space="preserve"> </w:t>
      </w:r>
    </w:p>
    <w:p w14:paraId="68350874" w14:textId="0B2F5BD4" w:rsidR="00850DEC" w:rsidRPr="003466DA" w:rsidRDefault="00850DEC" w:rsidP="008C0A4D">
      <w:pPr>
        <w:pStyle w:val="Antrat1"/>
      </w:pPr>
      <w:bookmarkStart w:id="3" w:name="_Ref210528051"/>
      <w:r w:rsidRPr="003466DA">
        <w:t>KONKURSO SĄLYGOS</w:t>
      </w:r>
      <w:bookmarkEnd w:id="3"/>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5A190B10"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8E596D" w:rsidRPr="00902CBD">
        <w:rPr>
          <w:rFonts w:ascii="Trebuchet MS" w:hAnsi="Trebuchet MS"/>
          <w:sz w:val="22"/>
          <w:szCs w:val="22"/>
        </w:rPr>
        <w:t>5</w:t>
      </w:r>
      <w:r w:rsidRPr="00902CBD">
        <w:rPr>
          <w:rFonts w:ascii="Trebuchet MS" w:hAnsi="Trebuchet MS"/>
          <w:sz w:val="22"/>
          <w:szCs w:val="22"/>
        </w:rPr>
        <w:t xml:space="preserve"> priede.</w:t>
      </w:r>
    </w:p>
    <w:p w14:paraId="1A85DD53" w14:textId="39FAE9E3"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32BA3722"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722A5CB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TIEKĖJU ir pan. </w:t>
      </w:r>
    </w:p>
    <w:p w14:paraId="1C8F8D21" w14:textId="7D82C327"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TIEKĖJAS savo pasiūlyme privalo nurodyti: </w:t>
      </w:r>
    </w:p>
    <w:p w14:paraId="3C4228C3" w14:textId="3565DFC5"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KOMISIJA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0464CAE"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7031C385"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4A7C0133"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364FC68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428D7F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A35FE1" w:rsidRPr="00902CBD">
          <w:rPr>
            <w:rStyle w:val="Hipersaitas"/>
            <w:rFonts w:ascii="Trebuchet MS" w:hAnsi="Trebuchet MS"/>
            <w:iCs/>
            <w:color w:val="auto"/>
            <w:sz w:val="22"/>
            <w:szCs w:val="22"/>
          </w:rPr>
          <w:t>https://pirkimai.eviesiejipirkimai.lt</w:t>
        </w:r>
      </w:hyperlink>
      <w:r w:rsidR="00A35FE1" w:rsidRPr="00902CBD">
        <w:rPr>
          <w:rStyle w:val="Hipersaitas"/>
          <w:rFonts w:ascii="Trebuchet MS" w:hAnsi="Trebuchet MS"/>
          <w:iCs/>
          <w:color w:val="auto"/>
          <w:sz w:val="22"/>
          <w:szCs w:val="22"/>
        </w:rPr>
        <w:t>,</w:t>
      </w:r>
      <w:r w:rsidR="00A35FE1" w:rsidRPr="00902CBD">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758B23E4"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A35FE1" w:rsidRPr="00902CBD">
          <w:rPr>
            <w:rStyle w:val="Hipersaitas"/>
            <w:rFonts w:ascii="Trebuchet MS" w:hAnsi="Trebuchet MS"/>
            <w:iCs/>
            <w:color w:val="auto"/>
            <w:sz w:val="22"/>
            <w:szCs w:val="22"/>
          </w:rPr>
          <w:t>https://pirkimai.eviesiejipirkimai.lt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 xml:space="preserve">. </w:t>
      </w:r>
    </w:p>
    <w:p w14:paraId="2D2F6D1C" w14:textId="19699714"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02CBD">
        <w:rPr>
          <w:rFonts w:ascii="Trebuchet MS" w:hAnsi="Trebuchet MS"/>
          <w:sz w:val="22"/>
          <w:szCs w:val="22"/>
        </w:rPr>
        <w:t>1</w:t>
      </w:r>
      <w:r w:rsidR="008926FB" w:rsidRPr="00902CBD">
        <w:rPr>
          <w:rFonts w:ascii="Trebuchet MS" w:hAnsi="Trebuchet MS"/>
          <w:sz w:val="22"/>
          <w:szCs w:val="22"/>
        </w:rPr>
        <w:t>6</w:t>
      </w:r>
      <w:r w:rsidR="000A46F6" w:rsidRPr="00902CBD">
        <w:rPr>
          <w:rFonts w:ascii="Trebuchet MS" w:hAnsi="Trebuchet MS"/>
          <w:sz w:val="22"/>
          <w:szCs w:val="22"/>
        </w:rPr>
        <w:t xml:space="preserve"> </w:t>
      </w:r>
      <w:r w:rsidR="00062B33" w:rsidRPr="00902CBD">
        <w:rPr>
          <w:rFonts w:ascii="Trebuchet MS" w:hAnsi="Trebuchet MS"/>
          <w:sz w:val="22"/>
          <w:szCs w:val="22"/>
        </w:rPr>
        <w:t>punkte (valstybės narės ar trečiosios šalies atitinkami dokumentai)</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lastRenderedPageBreak/>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24F4E4CC"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KONKURSO DOKUMENTŲ 6</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53F652AE"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 xml:space="preserve">užpildytą TIEKĖJO deklaraciją pagal </w:t>
      </w:r>
      <w:r w:rsidR="00E86289" w:rsidRPr="00902CBD">
        <w:rPr>
          <w:rFonts w:ascii="Trebuchet MS" w:hAnsi="Trebuchet MS"/>
          <w:b/>
          <w:sz w:val="22"/>
          <w:szCs w:val="22"/>
        </w:rPr>
        <w:t>KONKURSO DOKUMENTŲ 7</w:t>
      </w:r>
      <w:r w:rsidRPr="00902CBD">
        <w:rPr>
          <w:rFonts w:ascii="Trebuchet MS" w:hAnsi="Trebuchet MS"/>
          <w:b/>
          <w:sz w:val="22"/>
          <w:szCs w:val="22"/>
        </w:rPr>
        <w:t xml:space="preserve"> priedo formą</w:t>
      </w:r>
      <w:r w:rsidRPr="00902CBD">
        <w:rPr>
          <w:rFonts w:ascii="Trebuchet MS" w:hAnsi="Trebuchet MS"/>
          <w:sz w:val="22"/>
          <w:szCs w:val="22"/>
        </w:rPr>
        <w:t>;</w:t>
      </w:r>
    </w:p>
    <w:p w14:paraId="790EFDC7" w14:textId="77777777"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užpildytą </w:t>
      </w:r>
      <w:r w:rsidRPr="00902CBD">
        <w:rPr>
          <w:rStyle w:val="FontStyle77"/>
          <w:rFonts w:ascii="Trebuchet MS" w:hAnsi="Trebuchet MS"/>
          <w:b/>
        </w:rPr>
        <w:t>KONKURSO DOKUMENTŲ 4 priedo formą</w:t>
      </w:r>
      <w:r w:rsidRPr="00902CBD">
        <w:rPr>
          <w:rStyle w:val="FontStyle77"/>
          <w:rFonts w:ascii="Trebuchet MS" w:hAnsi="Trebuchet MS"/>
        </w:rPr>
        <w:t xml:space="preserve"> „Patvirtinimas dėl atitikimo pasiūlymų vertinimo kriterijams“ (pildyti jeigu pasiūlymas atitinka </w:t>
      </w:r>
      <w:r w:rsidRPr="00902CBD">
        <w:rPr>
          <w:rStyle w:val="FontStyle77"/>
          <w:rFonts w:ascii="Trebuchet MS" w:hAnsi="Trebuchet MS"/>
          <w:b/>
        </w:rPr>
        <w:t>KONKURSO DOKUMENTŲ 3 priede</w:t>
      </w:r>
      <w:r w:rsidRPr="00902CBD">
        <w:rPr>
          <w:rStyle w:val="FontStyle77"/>
          <w:rFonts w:ascii="Trebuchet MS" w:hAnsi="Trebuchet MS"/>
        </w:rPr>
        <w:t xml:space="preserve"> nustatytus pasiūlymų vertinimo kriterijus)</w:t>
      </w:r>
      <w:r w:rsidRPr="00902CBD">
        <w:rPr>
          <w:rFonts w:ascii="Trebuchet MS" w:hAnsi="Trebuchet MS"/>
          <w:sz w:val="22"/>
          <w:szCs w:val="22"/>
        </w:rPr>
        <w:t>;</w:t>
      </w:r>
    </w:p>
    <w:p w14:paraId="4F2AC323" w14:textId="576370C0"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E86289" w:rsidRPr="00902CBD">
        <w:rPr>
          <w:rFonts w:ascii="Trebuchet MS" w:hAnsi="Trebuchet MS"/>
          <w:b/>
          <w:sz w:val="22"/>
          <w:szCs w:val="22"/>
        </w:rPr>
        <w:t>8</w:t>
      </w:r>
      <w:r w:rsidRPr="00902CBD">
        <w:rPr>
          <w:rFonts w:ascii="Trebuchet MS" w:hAnsi="Trebuchet MS"/>
          <w:b/>
          <w:sz w:val="22"/>
          <w:szCs w:val="22"/>
        </w:rPr>
        <w:t xml:space="preserve"> priedo formą;</w:t>
      </w:r>
    </w:p>
    <w:p w14:paraId="368CFBB1" w14:textId="2ABFC1E2"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KONKURSO DOKUMENTŲ 9</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77777777"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kvazisubtiekėjams.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121E2A2A"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Pasiūlymas turi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902CBD">
        <w:rPr>
          <w:rFonts w:ascii="Trebuchet MS" w:eastAsia="Calibri" w:hAnsi="Trebuchet MS" w:cstheme="minorHAnsi"/>
          <w:bCs/>
          <w:i/>
          <w:color w:val="000000" w:themeColor="text1"/>
          <w:sz w:val="22"/>
          <w:szCs w:val="22"/>
        </w:rPr>
        <w:t>pdf</w:t>
      </w:r>
      <w:r w:rsidR="00560C29" w:rsidRPr="00902CBD">
        <w:rPr>
          <w:rFonts w:ascii="Trebuchet MS" w:eastAsia="Calibri" w:hAnsi="Trebuchet MS" w:cstheme="minorHAnsi"/>
          <w:bCs/>
          <w:color w:val="000000" w:themeColor="text1"/>
          <w:sz w:val="22"/>
          <w:szCs w:val="22"/>
        </w:rPr>
        <w:t xml:space="preserve">, </w:t>
      </w:r>
      <w:r w:rsidR="00560C29" w:rsidRPr="00902CBD">
        <w:rPr>
          <w:rFonts w:ascii="Trebuchet MS" w:eastAsia="Calibri" w:hAnsi="Trebuchet MS" w:cstheme="minorHAnsi"/>
          <w:bCs/>
          <w:i/>
          <w:color w:val="000000" w:themeColor="text1"/>
          <w:sz w:val="22"/>
          <w:szCs w:val="22"/>
        </w:rPr>
        <w:t>doc</w:t>
      </w:r>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w:t>
      </w:r>
      <w:r w:rsidR="00A35FE1" w:rsidRPr="00902CBD">
        <w:rPr>
          <w:rFonts w:ascii="Trebuchet MS" w:hAnsi="Trebuchet MS"/>
          <w:sz w:val="22"/>
          <w:szCs w:val="22"/>
        </w:rPr>
        <w:lastRenderedPageBreak/>
        <w:t xml:space="preserve">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57C59982"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 </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65F78C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5F33669"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39BD0E83"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 susiju</w:t>
      </w:r>
      <w:r w:rsidR="00D61CB4" w:rsidRPr="00902CBD">
        <w:rPr>
          <w:rFonts w:ascii="Trebuchet MS" w:hAnsi="Trebuchet MS"/>
          <w:sz w:val="22"/>
          <w:szCs w:val="22"/>
        </w:rPr>
        <w:t xml:space="preserve">sius su KONKURSO 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312C32">
        <w:rPr>
          <w:rFonts w:ascii="Trebuchet MS" w:hAnsi="Trebuchet MS"/>
          <w:sz w:val="22"/>
          <w:szCs w:val="22"/>
        </w:rPr>
        <w:t>Gintaras Kurauskas</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61983345</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lastRenderedPageBreak/>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48CF31BD"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w:t>
      </w:r>
      <w:r w:rsidR="00A35FE1" w:rsidRPr="00902CBD">
        <w:rPr>
          <w:rFonts w:ascii="Trebuchet MS" w:hAnsi="Trebuchet MS" w:cstheme="minorHAnsi"/>
          <w:sz w:val="22"/>
          <w:szCs w:val="22"/>
        </w:rPr>
        <w:t xml:space="preserve"> </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3E1092C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 xml:space="preserve">; </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10.1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2 priedo 10.2 punktą</w:t>
      </w:r>
      <w:r w:rsidRPr="00902CBD">
        <w:rPr>
          <w:rFonts w:ascii="Trebuchet MS" w:eastAsia="Calibri" w:hAnsi="Trebuchet MS"/>
          <w:sz w:val="22"/>
          <w:szCs w:val="22"/>
        </w:rPr>
        <w:t xml:space="preserve">). Tuo atveju, jei galimas laimėtojas iki KOMISIJOS nustatyto </w:t>
      </w:r>
      <w:r w:rsidRPr="00902CBD">
        <w:rPr>
          <w:rFonts w:ascii="Trebuchet MS" w:eastAsia="Calibri" w:hAnsi="Trebuchet MS"/>
          <w:sz w:val="22"/>
          <w:szCs w:val="22"/>
        </w:rPr>
        <w:lastRenderedPageBreak/>
        <w:t>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1223678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 xml:space="preserve">kontroliuojantys asmenys yra įtraukti į subjektų bei jų grupių, kurioms taikomos Jungtinių Tautų Organizacijos Saugumo </w:t>
      </w:r>
      <w:r w:rsidRPr="00902CBD">
        <w:rPr>
          <w:rFonts w:ascii="Trebuchet MS" w:hAnsi="Trebuchet MS"/>
          <w:sz w:val="22"/>
          <w:szCs w:val="22"/>
        </w:rPr>
        <w:lastRenderedPageBreak/>
        <w:t>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4F61ADDF"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KONKURSĄ iš naujo. </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6C8C8D43"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23FFCED3"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TIEKĖJAS atsisako sudaryti Pirkimo sutartį arba jeigu TIEKĖJAS iki KOMISIJOS nurodyto termino nepateikia KONKURSO DOKUMENTUOSE nustatyto Pirkimo sutarties įvykdymo užtikrinima patvirtinančio dokumento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w:t>
      </w:r>
      <w:r w:rsidRPr="00902CBD">
        <w:rPr>
          <w:rFonts w:ascii="Trebuchet MS" w:eastAsia="Calibri" w:hAnsi="Trebuchet MS"/>
          <w:sz w:val="22"/>
          <w:szCs w:val="22"/>
        </w:rPr>
        <w:lastRenderedPageBreak/>
        <w:t xml:space="preserve">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65D91DFB"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7158241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60A4FBE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 PASIŪLYMŲ VERTINIMO KRITERIJAI IR SĄLYGOS;</w:t>
      </w:r>
    </w:p>
    <w:p w14:paraId="0B8A70EB"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 PATVIRTINIMAS DĖL ATITIKIMO PASIŪLYMŲ VERTINIMO KRITERIJAMS (forma);</w:t>
      </w:r>
    </w:p>
    <w:p w14:paraId="591AADBA"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5 priedas. SUTARTIES PROJEKTAS;</w:t>
      </w:r>
    </w:p>
    <w:p w14:paraId="6F87A7E9" w14:textId="4FBC6AF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9108E3" w:rsidRPr="00902CBD">
        <w:rPr>
          <w:rFonts w:ascii="Trebuchet MS" w:hAnsi="Trebuchet MS"/>
          <w:sz w:val="22"/>
          <w:szCs w:val="22"/>
        </w:rPr>
        <w:t>NACIONALINIO SAUGUMO REIKALAVIMŲ ATITIKTIES DEKLARACIJA;</w:t>
      </w:r>
    </w:p>
    <w:p w14:paraId="424192B3" w14:textId="3D0D0A5F"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9108E3" w:rsidRPr="00902CBD">
        <w:rPr>
          <w:rFonts w:ascii="Trebuchet MS" w:hAnsi="Trebuchet MS"/>
          <w:sz w:val="22"/>
          <w:szCs w:val="22"/>
        </w:rPr>
        <w:t>TIEKĖJO DEKLARACIJA (forma);</w:t>
      </w:r>
    </w:p>
    <w:p w14:paraId="68A5BD02" w14:textId="748DB172"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8 priedas. </w:t>
      </w:r>
      <w:r w:rsidR="009108E3" w:rsidRPr="00902CBD">
        <w:rPr>
          <w:rFonts w:ascii="Trebuchet MS" w:hAnsi="Trebuchet MS"/>
          <w:sz w:val="22"/>
          <w:szCs w:val="22"/>
        </w:rPr>
        <w:t>SPECIALISTŲ, ATITINKANČIŲ KVALIFIKACIJOS REIKALAVIMUS, SĄRAŠAS (forma);</w:t>
      </w:r>
    </w:p>
    <w:p w14:paraId="3950E9B7" w14:textId="374341F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9 priedas. </w:t>
      </w:r>
      <w:r w:rsidR="009108E3" w:rsidRPr="00902CBD">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5A6A84">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http://purl.org/dc/elements/1.1/"/>
    <ds:schemaRef ds:uri="http://schemas.microsoft.com/office/infopath/2007/PartnerControls"/>
    <ds:schemaRef ds:uri="http://purl.org/dc/terms/"/>
    <ds:schemaRef ds:uri="http://schemas.microsoft.com/office/2006/metadata/properties"/>
    <ds:schemaRef ds:uri="ac3775fa-9d3b-4d8c-bc3d-fbdb29195e0c"/>
    <ds:schemaRef ds:uri="http://schemas.microsoft.com/office/2006/documentManagement/types"/>
    <ds:schemaRef ds:uri="4b2e9d09-07c5-42d4-ad0a-92e216c40b99"/>
    <ds:schemaRef ds:uri="http://schemas.openxmlformats.org/package/2006/metadata/core-properties"/>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31026-89F9-460A-AFBC-DFC2CF05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4748</Words>
  <Characters>34475</Characters>
  <Application>Microsoft Office Word</Application>
  <DocSecurity>0</DocSecurity>
  <Lines>287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39145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2024-11-13T13:47:00Z</dcterms:created>
  <dcterms:modified xsi:type="dcterms:W3CDTF">2024-11-20T09:08:00Z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