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B0CDD" w14:textId="7FFD40EF" w:rsidR="00CA355A" w:rsidRPr="000628F5" w:rsidRDefault="00E2613A" w:rsidP="00E2613A">
      <w:pPr>
        <w:spacing w:after="0" w:line="240" w:lineRule="auto"/>
        <w:jc w:val="right"/>
        <w:rPr>
          <w:b/>
          <w:szCs w:val="24"/>
          <w:lang w:val="lt-LT"/>
        </w:rPr>
      </w:pPr>
      <w:bookmarkStart w:id="0" w:name="_Hlk18651045"/>
      <w:r>
        <w:rPr>
          <w:b/>
          <w:szCs w:val="24"/>
          <w:lang w:val="lt-LT"/>
        </w:rPr>
        <w:t xml:space="preserve">Priedas Nr. </w:t>
      </w:r>
      <w:r w:rsidR="00864AC3">
        <w:rPr>
          <w:b/>
          <w:szCs w:val="24"/>
          <w:lang w:val="lt-LT"/>
        </w:rPr>
        <w:t>7</w:t>
      </w:r>
    </w:p>
    <w:p w14:paraId="3F334276" w14:textId="77777777" w:rsidR="00CA355A" w:rsidRDefault="00CA355A" w:rsidP="008C5C9C">
      <w:pPr>
        <w:spacing w:after="0" w:line="240" w:lineRule="auto"/>
        <w:jc w:val="center"/>
        <w:rPr>
          <w:b/>
          <w:szCs w:val="24"/>
          <w:lang w:val="lt-LT"/>
        </w:rPr>
      </w:pPr>
    </w:p>
    <w:p w14:paraId="39EF02D9" w14:textId="286FE663" w:rsidR="008C5C9C" w:rsidRPr="00222C42" w:rsidRDefault="00E52B9F" w:rsidP="008C5C9C">
      <w:pPr>
        <w:spacing w:after="0" w:line="240" w:lineRule="auto"/>
        <w:jc w:val="center"/>
        <w:rPr>
          <w:b/>
          <w:szCs w:val="24"/>
          <w:lang w:val="lt-LT"/>
        </w:rPr>
      </w:pPr>
      <w:r>
        <w:rPr>
          <w:b/>
          <w:szCs w:val="24"/>
          <w:lang w:val="lt-LT"/>
        </w:rPr>
        <w:t>PIRKIMO - PARDAVIMO</w:t>
      </w:r>
      <w:r w:rsidR="00AC17F8">
        <w:rPr>
          <w:b/>
          <w:szCs w:val="24"/>
          <w:lang w:val="lt-LT"/>
        </w:rPr>
        <w:t xml:space="preserve"> SUT</w:t>
      </w:r>
      <w:r w:rsidR="008C5C9C" w:rsidRPr="00222C42">
        <w:rPr>
          <w:b/>
          <w:szCs w:val="24"/>
          <w:lang w:val="lt-LT"/>
        </w:rPr>
        <w:t>ARTI</w:t>
      </w:r>
      <w:r w:rsidR="00C469E2">
        <w:rPr>
          <w:b/>
          <w:szCs w:val="24"/>
          <w:lang w:val="lt-LT"/>
        </w:rPr>
        <w:t>S</w:t>
      </w:r>
      <w:r w:rsidR="00E2613A">
        <w:rPr>
          <w:b/>
          <w:szCs w:val="24"/>
          <w:lang w:val="lt-LT"/>
        </w:rPr>
        <w:t xml:space="preserve"> (PROJEKTAS)</w:t>
      </w:r>
    </w:p>
    <w:bookmarkEnd w:id="0"/>
    <w:p w14:paraId="214D1500" w14:textId="77777777" w:rsidR="008C5C9C" w:rsidRPr="00222C42" w:rsidRDefault="008C5C9C" w:rsidP="008C5C9C">
      <w:pPr>
        <w:spacing w:after="0" w:line="240" w:lineRule="auto"/>
        <w:rPr>
          <w:szCs w:val="24"/>
          <w:lang w:val="lt-LT"/>
        </w:rPr>
      </w:pPr>
    </w:p>
    <w:p w14:paraId="252B767F" w14:textId="03C50EEC" w:rsidR="008C5C9C" w:rsidRDefault="002801D5" w:rsidP="008C5C9C">
      <w:pPr>
        <w:spacing w:after="0" w:line="240" w:lineRule="auto"/>
        <w:jc w:val="center"/>
        <w:rPr>
          <w:szCs w:val="24"/>
          <w:lang w:val="lt-LT"/>
        </w:rPr>
      </w:pPr>
      <w:r>
        <w:rPr>
          <w:szCs w:val="24"/>
          <w:lang w:val="lt-LT"/>
        </w:rPr>
        <w:t>20</w:t>
      </w:r>
      <w:r w:rsidR="00AC17F8">
        <w:rPr>
          <w:szCs w:val="24"/>
          <w:lang w:val="lt-LT"/>
        </w:rPr>
        <w:t>2</w:t>
      </w:r>
      <w:r w:rsidR="003F5587">
        <w:rPr>
          <w:szCs w:val="24"/>
          <w:lang w:val="lt-LT"/>
        </w:rPr>
        <w:t>5</w:t>
      </w:r>
      <w:r>
        <w:rPr>
          <w:szCs w:val="24"/>
          <w:lang w:val="lt-LT"/>
        </w:rPr>
        <w:t xml:space="preserve"> m.</w:t>
      </w:r>
      <w:r w:rsidR="008A3582">
        <w:rPr>
          <w:szCs w:val="24"/>
          <w:lang w:val="lt-LT"/>
        </w:rPr>
        <w:t xml:space="preserve"> balandžio         </w:t>
      </w:r>
      <w:r>
        <w:rPr>
          <w:szCs w:val="24"/>
          <w:lang w:val="lt-LT"/>
        </w:rPr>
        <w:t>d.</w:t>
      </w:r>
      <w:r w:rsidR="00E62448">
        <w:rPr>
          <w:szCs w:val="24"/>
          <w:lang w:val="lt-LT"/>
        </w:rPr>
        <w:t xml:space="preserve"> Nr. </w:t>
      </w:r>
    </w:p>
    <w:p w14:paraId="0F6DA348" w14:textId="77777777" w:rsidR="002801D5" w:rsidRDefault="002801D5" w:rsidP="008C5C9C">
      <w:pPr>
        <w:spacing w:after="0" w:line="240" w:lineRule="auto"/>
        <w:jc w:val="center"/>
        <w:rPr>
          <w:szCs w:val="24"/>
          <w:lang w:val="lt-LT"/>
        </w:rPr>
      </w:pPr>
      <w:r>
        <w:rPr>
          <w:szCs w:val="24"/>
          <w:lang w:val="lt-LT"/>
        </w:rPr>
        <w:t>Anykščiai</w:t>
      </w:r>
    </w:p>
    <w:p w14:paraId="7C1DBD05" w14:textId="77777777" w:rsidR="005B0B09" w:rsidRPr="002963E9" w:rsidRDefault="005B0B09" w:rsidP="008C5C9C">
      <w:pPr>
        <w:spacing w:after="0" w:line="240" w:lineRule="auto"/>
        <w:jc w:val="center"/>
        <w:rPr>
          <w:szCs w:val="24"/>
          <w:lang w:val="lt-LT"/>
        </w:rPr>
      </w:pPr>
    </w:p>
    <w:p w14:paraId="652F4DF9" w14:textId="75D0C153" w:rsidR="002801D5" w:rsidRDefault="002963E9" w:rsidP="00311124">
      <w:pPr>
        <w:spacing w:after="0" w:line="240" w:lineRule="auto"/>
        <w:ind w:firstLine="720"/>
        <w:jc w:val="both"/>
        <w:rPr>
          <w:szCs w:val="24"/>
          <w:lang w:val="lt-LT"/>
        </w:rPr>
      </w:pPr>
      <w:r w:rsidRPr="002963E9">
        <w:rPr>
          <w:szCs w:val="24"/>
          <w:lang w:val="lt-LT"/>
        </w:rPr>
        <w:t>Anykščių rajono savivaldybės administracija, kodas 188774637, atstovaujama</w:t>
      </w:r>
      <w:r w:rsidR="004C0164">
        <w:rPr>
          <w:szCs w:val="24"/>
          <w:lang w:val="lt-LT"/>
        </w:rPr>
        <w:t xml:space="preserve"> </w:t>
      </w:r>
      <w:r w:rsidR="004C0164" w:rsidRPr="004C0164">
        <w:rPr>
          <w:szCs w:val="24"/>
          <w:lang w:val="lt-LT"/>
        </w:rPr>
        <w:t xml:space="preserve">Anykščių rajono savivaldybės administracijos direktorės </w:t>
      </w:r>
      <w:r w:rsidR="004C0164" w:rsidRPr="00A80651">
        <w:rPr>
          <w:szCs w:val="24"/>
          <w:lang w:val="lt-LT"/>
        </w:rPr>
        <w:t>Jurgitos Banienės</w:t>
      </w:r>
      <w:r w:rsidR="004C0164" w:rsidRPr="004C0164">
        <w:rPr>
          <w:szCs w:val="24"/>
          <w:lang w:val="lt-LT"/>
        </w:rPr>
        <w:t>, veikiančios pagal Lietuvos Respublikos vietos savivaldos įstatymą</w:t>
      </w:r>
      <w:r w:rsidRPr="00B606C4">
        <w:rPr>
          <w:rFonts w:eastAsia="Calibri"/>
          <w:szCs w:val="24"/>
          <w:lang w:val="lt-LT"/>
        </w:rPr>
        <w:t>,</w:t>
      </w:r>
      <w:r w:rsidRPr="00B606C4">
        <w:rPr>
          <w:szCs w:val="24"/>
          <w:shd w:val="clear" w:color="auto" w:fill="FFFFFF"/>
          <w:lang w:val="lt-LT"/>
        </w:rPr>
        <w:t xml:space="preserve"> </w:t>
      </w:r>
      <w:r w:rsidRPr="00B606C4">
        <w:rPr>
          <w:szCs w:val="24"/>
          <w:lang w:val="lt-LT"/>
        </w:rPr>
        <w:t xml:space="preserve"> </w:t>
      </w:r>
      <w:r w:rsidRPr="00B606C4">
        <w:rPr>
          <w:rFonts w:eastAsia="Calibri"/>
          <w:szCs w:val="24"/>
          <w:lang w:val="lt-LT"/>
        </w:rPr>
        <w:t xml:space="preserve"> (toliau – </w:t>
      </w:r>
      <w:r w:rsidR="00C24E59">
        <w:rPr>
          <w:rFonts w:eastAsia="Calibri"/>
          <w:szCs w:val="24"/>
          <w:lang w:val="lt-LT"/>
        </w:rPr>
        <w:t>Pirkėj</w:t>
      </w:r>
      <w:r w:rsidRPr="00B606C4">
        <w:rPr>
          <w:rFonts w:eastAsia="Calibri"/>
          <w:szCs w:val="24"/>
          <w:lang w:val="lt-LT"/>
        </w:rPr>
        <w:t xml:space="preserve">as) </w:t>
      </w:r>
      <w:r w:rsidR="005B0B09" w:rsidRPr="00A83526">
        <w:rPr>
          <w:rFonts w:eastAsia="Calibri"/>
          <w:szCs w:val="24"/>
          <w:lang w:val="lt-LT"/>
        </w:rPr>
        <w:t xml:space="preserve">ir </w:t>
      </w:r>
      <w:r w:rsidR="001C063D" w:rsidRPr="00A83526">
        <w:rPr>
          <w:rFonts w:eastAsia="Calibri"/>
          <w:szCs w:val="24"/>
          <w:lang w:val="lt-LT"/>
        </w:rPr>
        <w:t>....................</w:t>
      </w:r>
      <w:r w:rsidR="005B0B09" w:rsidRPr="00A83526">
        <w:rPr>
          <w:rFonts w:eastAsia="Calibri"/>
          <w:szCs w:val="24"/>
          <w:lang w:val="lt-LT"/>
        </w:rPr>
        <w:t xml:space="preserve">, juridinio asmens kodas </w:t>
      </w:r>
      <w:r w:rsidR="001C063D" w:rsidRPr="00A83526">
        <w:rPr>
          <w:rFonts w:eastAsia="Calibri"/>
          <w:szCs w:val="24"/>
          <w:lang w:val="lt-LT"/>
        </w:rPr>
        <w:t>..................</w:t>
      </w:r>
      <w:r w:rsidR="005B0B09" w:rsidRPr="00A83526">
        <w:rPr>
          <w:rFonts w:eastAsia="Calibri"/>
          <w:szCs w:val="24"/>
          <w:lang w:val="lt-LT"/>
        </w:rPr>
        <w:t xml:space="preserve">, atstovaujama </w:t>
      </w:r>
      <w:r w:rsidR="001C063D" w:rsidRPr="00A83526">
        <w:rPr>
          <w:rFonts w:eastAsia="Calibri"/>
          <w:szCs w:val="24"/>
          <w:lang w:val="lt-LT"/>
        </w:rPr>
        <w:t>.....................</w:t>
      </w:r>
      <w:r w:rsidR="005B0B09" w:rsidRPr="00A83526">
        <w:rPr>
          <w:rFonts w:eastAsia="Calibri"/>
          <w:szCs w:val="24"/>
          <w:lang w:val="lt-LT"/>
        </w:rPr>
        <w:t>,</w:t>
      </w:r>
      <w:r w:rsidR="005B0B09" w:rsidRPr="00863F24">
        <w:rPr>
          <w:rFonts w:eastAsia="Calibri"/>
          <w:szCs w:val="24"/>
          <w:lang w:val="lt-LT"/>
        </w:rPr>
        <w:t xml:space="preserve"> veikiančio pagal </w:t>
      </w:r>
      <w:r w:rsidR="005F6587" w:rsidRPr="00863F24">
        <w:rPr>
          <w:rFonts w:eastAsia="Calibri"/>
          <w:szCs w:val="24"/>
          <w:lang w:val="lt-LT"/>
        </w:rPr>
        <w:t>įmonės</w:t>
      </w:r>
      <w:r w:rsidR="005F6587">
        <w:rPr>
          <w:rFonts w:eastAsia="Calibri"/>
          <w:szCs w:val="24"/>
          <w:lang w:val="lt-LT"/>
        </w:rPr>
        <w:t xml:space="preserve"> įstatus</w:t>
      </w:r>
      <w:r w:rsidR="005B0B09" w:rsidRPr="00A80651">
        <w:rPr>
          <w:rFonts w:eastAsia="Calibri"/>
          <w:szCs w:val="24"/>
          <w:lang w:val="lt-LT"/>
        </w:rPr>
        <w:t xml:space="preserve"> (toliau – </w:t>
      </w:r>
      <w:r w:rsidR="00C24E59" w:rsidRPr="00A80651">
        <w:rPr>
          <w:rFonts w:eastAsia="Calibri"/>
          <w:szCs w:val="24"/>
          <w:lang w:val="lt-LT"/>
        </w:rPr>
        <w:t>Pardavėj</w:t>
      </w:r>
      <w:r w:rsidR="005B0B09" w:rsidRPr="00A80651">
        <w:rPr>
          <w:rFonts w:eastAsia="Calibri"/>
          <w:szCs w:val="24"/>
          <w:lang w:val="lt-LT"/>
        </w:rPr>
        <w:t>as),</w:t>
      </w:r>
      <w:r w:rsidR="005B0B09" w:rsidRPr="00B606C4">
        <w:rPr>
          <w:rFonts w:eastAsia="Calibri"/>
          <w:szCs w:val="24"/>
          <w:lang w:val="lt-LT"/>
        </w:rPr>
        <w:t xml:space="preserve"> toliau </w:t>
      </w:r>
      <w:r w:rsidR="00C24E59">
        <w:rPr>
          <w:rFonts w:eastAsia="Calibri"/>
          <w:szCs w:val="24"/>
          <w:lang w:val="lt-LT"/>
        </w:rPr>
        <w:t>Pirkėj</w:t>
      </w:r>
      <w:r w:rsidR="005B0B09" w:rsidRPr="00B606C4">
        <w:rPr>
          <w:rFonts w:eastAsia="Calibri"/>
          <w:szCs w:val="24"/>
          <w:lang w:val="lt-LT"/>
        </w:rPr>
        <w:t xml:space="preserve">as </w:t>
      </w:r>
      <w:r w:rsidR="005B0B09" w:rsidRPr="002963E9">
        <w:rPr>
          <w:rFonts w:eastAsia="Calibri"/>
          <w:szCs w:val="24"/>
          <w:lang w:val="lt-LT"/>
        </w:rPr>
        <w:t xml:space="preserve">ir </w:t>
      </w:r>
      <w:r w:rsidR="00C24E59">
        <w:rPr>
          <w:rFonts w:eastAsia="Calibri"/>
          <w:szCs w:val="24"/>
          <w:lang w:val="lt-LT"/>
        </w:rPr>
        <w:t>Pardavėj</w:t>
      </w:r>
      <w:r w:rsidR="005B0B09" w:rsidRPr="002963E9">
        <w:rPr>
          <w:rFonts w:eastAsia="Calibri"/>
          <w:szCs w:val="24"/>
          <w:lang w:val="lt-LT"/>
        </w:rPr>
        <w:t xml:space="preserve">as kartu šioje pirkimo sutartyje vadinami Šalimis, o kiekvienas atskirai – Šalimi, sudarė ir pasirašė šią </w:t>
      </w:r>
      <w:r w:rsidR="005B0B09" w:rsidRPr="004C0164">
        <w:rPr>
          <w:rFonts w:eastAsia="Calibri"/>
          <w:szCs w:val="24"/>
          <w:lang w:val="lt-LT"/>
        </w:rPr>
        <w:t>p</w:t>
      </w:r>
      <w:r w:rsidR="00434DF7" w:rsidRPr="004C0164">
        <w:rPr>
          <w:rFonts w:eastAsia="Calibri"/>
          <w:szCs w:val="24"/>
          <w:lang w:val="lt-LT"/>
        </w:rPr>
        <w:t>rekių</w:t>
      </w:r>
      <w:r w:rsidR="005B0B09" w:rsidRPr="002963E9">
        <w:rPr>
          <w:rFonts w:eastAsia="Calibri"/>
          <w:szCs w:val="24"/>
          <w:lang w:val="lt-LT"/>
        </w:rPr>
        <w:t xml:space="preserve"> t</w:t>
      </w:r>
      <w:r w:rsidR="007C57B5">
        <w:rPr>
          <w:rFonts w:eastAsia="Calibri"/>
          <w:szCs w:val="24"/>
          <w:lang w:val="lt-LT"/>
        </w:rPr>
        <w:t>ie</w:t>
      </w:r>
      <w:r w:rsidR="005B0B09" w:rsidRPr="002963E9">
        <w:rPr>
          <w:rFonts w:eastAsia="Calibri"/>
          <w:szCs w:val="24"/>
          <w:lang w:val="lt-LT"/>
        </w:rPr>
        <w:t xml:space="preserve">kimo sutartį (toliau – Sutartis).  </w:t>
      </w:r>
    </w:p>
    <w:p w14:paraId="64282648" w14:textId="77777777" w:rsidR="00311124" w:rsidRPr="002963E9" w:rsidRDefault="00311124" w:rsidP="00311124">
      <w:pPr>
        <w:spacing w:after="0" w:line="240" w:lineRule="auto"/>
        <w:ind w:firstLine="720"/>
        <w:jc w:val="both"/>
        <w:rPr>
          <w:szCs w:val="24"/>
          <w:lang w:val="lt-LT"/>
        </w:rPr>
      </w:pPr>
    </w:p>
    <w:p w14:paraId="62CF2937" w14:textId="77777777" w:rsidR="008C5C9C" w:rsidRPr="005B0B09" w:rsidRDefault="008C5C9C" w:rsidP="008C5C9C">
      <w:pPr>
        <w:tabs>
          <w:tab w:val="left" w:pos="3119"/>
        </w:tabs>
        <w:spacing w:after="0" w:line="240" w:lineRule="auto"/>
        <w:ind w:left="1080"/>
        <w:contextualSpacing/>
        <w:jc w:val="center"/>
        <w:rPr>
          <w:b/>
          <w:szCs w:val="24"/>
          <w:lang w:val="lt-LT"/>
        </w:rPr>
      </w:pPr>
      <w:r w:rsidRPr="005B0B09">
        <w:rPr>
          <w:b/>
          <w:szCs w:val="24"/>
          <w:lang w:val="lt-LT"/>
        </w:rPr>
        <w:t>I SKYRIUS</w:t>
      </w:r>
    </w:p>
    <w:p w14:paraId="406D0211" w14:textId="77777777" w:rsidR="008C5C9C" w:rsidRPr="00BA2A09" w:rsidRDefault="008C5C9C" w:rsidP="008C5C9C">
      <w:pPr>
        <w:tabs>
          <w:tab w:val="left" w:pos="3119"/>
        </w:tabs>
        <w:spacing w:after="0" w:line="240" w:lineRule="auto"/>
        <w:ind w:left="1080"/>
        <w:contextualSpacing/>
        <w:jc w:val="center"/>
        <w:rPr>
          <w:b/>
          <w:szCs w:val="24"/>
          <w:lang w:val="lt-LT"/>
        </w:rPr>
      </w:pPr>
      <w:r w:rsidRPr="00BA2A09">
        <w:rPr>
          <w:b/>
          <w:szCs w:val="24"/>
          <w:lang w:val="lt-LT"/>
        </w:rPr>
        <w:t>SUTARTIES DALYKAS</w:t>
      </w:r>
    </w:p>
    <w:p w14:paraId="30F50CE9" w14:textId="77777777" w:rsidR="008C5C9C" w:rsidRPr="00BA2A09" w:rsidRDefault="008C5C9C" w:rsidP="008C5C9C">
      <w:pPr>
        <w:tabs>
          <w:tab w:val="left" w:pos="3119"/>
        </w:tabs>
        <w:spacing w:after="0" w:line="240" w:lineRule="auto"/>
        <w:ind w:left="1080"/>
        <w:contextualSpacing/>
        <w:jc w:val="center"/>
        <w:rPr>
          <w:b/>
          <w:szCs w:val="24"/>
          <w:lang w:val="lt-LT"/>
        </w:rPr>
      </w:pPr>
    </w:p>
    <w:p w14:paraId="43FD0C1A" w14:textId="53B8848F" w:rsidR="00AB4355" w:rsidRPr="00FE6ECA" w:rsidRDefault="00FE6ECA" w:rsidP="00FE6ECA">
      <w:pPr>
        <w:widowControl w:val="0"/>
        <w:autoSpaceDE w:val="0"/>
        <w:autoSpaceDN w:val="0"/>
        <w:adjustRightInd w:val="0"/>
        <w:spacing w:after="0" w:line="240" w:lineRule="auto"/>
        <w:ind w:firstLine="680"/>
        <w:jc w:val="both"/>
        <w:rPr>
          <w:szCs w:val="24"/>
          <w:lang w:val="lt-LT"/>
        </w:rPr>
      </w:pPr>
      <w:bookmarkStart w:id="1" w:name="_Hlk193897389"/>
      <w:r w:rsidRPr="00FE6ECA">
        <w:rPr>
          <w:b/>
          <w:szCs w:val="24"/>
          <w:lang w:val="lt-LT"/>
        </w:rPr>
        <w:t xml:space="preserve">  </w:t>
      </w:r>
      <w:r>
        <w:rPr>
          <w:b/>
          <w:szCs w:val="20"/>
        </w:rPr>
        <w:t xml:space="preserve"> 1.1. </w:t>
      </w:r>
      <w:r w:rsidR="00A83526" w:rsidRPr="00FE6ECA">
        <w:rPr>
          <w:b/>
          <w:szCs w:val="20"/>
        </w:rPr>
        <w:t>Gatvių pavadinimų ir pastatų numerių lentelės</w:t>
      </w:r>
      <w:r w:rsidR="001C063D" w:rsidRPr="00FE6ECA">
        <w:rPr>
          <w:szCs w:val="24"/>
          <w:lang w:val="lt-LT"/>
        </w:rPr>
        <w:t xml:space="preserve"> </w:t>
      </w:r>
      <w:bookmarkEnd w:id="1"/>
      <w:r w:rsidR="00054F4F" w:rsidRPr="00FE6ECA">
        <w:rPr>
          <w:szCs w:val="20"/>
          <w:lang w:val="lt-LT"/>
        </w:rPr>
        <w:t>(toliau –</w:t>
      </w:r>
      <w:r w:rsidR="00054F4F" w:rsidRPr="00FE6ECA">
        <w:rPr>
          <w:bCs/>
          <w:szCs w:val="20"/>
          <w:lang w:val="lt-LT"/>
        </w:rPr>
        <w:t xml:space="preserve"> P</w:t>
      </w:r>
      <w:r w:rsidR="00434DF7" w:rsidRPr="00FE6ECA">
        <w:rPr>
          <w:bCs/>
          <w:szCs w:val="20"/>
          <w:lang w:val="lt-LT"/>
        </w:rPr>
        <w:t>rekės</w:t>
      </w:r>
      <w:r w:rsidR="00054F4F" w:rsidRPr="00FE6ECA">
        <w:rPr>
          <w:bCs/>
          <w:szCs w:val="20"/>
          <w:lang w:val="lt-LT"/>
        </w:rPr>
        <w:t xml:space="preserve">), </w:t>
      </w:r>
      <w:r w:rsidR="00AB4355" w:rsidRPr="00FE6ECA">
        <w:rPr>
          <w:bCs/>
          <w:szCs w:val="24"/>
          <w:lang w:val="lt-LT"/>
        </w:rPr>
        <w:t>pagal</w:t>
      </w:r>
      <w:r w:rsidR="00AB4355" w:rsidRPr="00FE6ECA">
        <w:rPr>
          <w:szCs w:val="24"/>
          <w:lang w:val="lt-LT"/>
        </w:rPr>
        <w:t xml:space="preserve"> šios Sutarties 1 priedą </w:t>
      </w:r>
      <w:r w:rsidR="00A83526" w:rsidRPr="00FE6ECA">
        <w:rPr>
          <w:b/>
          <w:bCs/>
          <w:szCs w:val="24"/>
          <w:lang w:val="lt-LT"/>
        </w:rPr>
        <w:t>T</w:t>
      </w:r>
      <w:r w:rsidR="00A80651" w:rsidRPr="00FE6ECA">
        <w:rPr>
          <w:b/>
          <w:bCs/>
        </w:rPr>
        <w:t>echninė specifikacija</w:t>
      </w:r>
      <w:r w:rsidR="005F40E0" w:rsidRPr="00FE6ECA">
        <w:rPr>
          <w:szCs w:val="24"/>
          <w:lang w:val="lt-LT"/>
        </w:rPr>
        <w:t xml:space="preserve"> </w:t>
      </w:r>
      <w:r w:rsidR="00AB4355" w:rsidRPr="00FE6ECA">
        <w:rPr>
          <w:szCs w:val="24"/>
          <w:lang w:val="lt-LT"/>
        </w:rPr>
        <w:t>(toliau – 1 priedas)</w:t>
      </w:r>
      <w:r w:rsidRPr="00FE6ECA">
        <w:rPr>
          <w:szCs w:val="24"/>
          <w:lang w:val="lt-LT"/>
        </w:rPr>
        <w:t>.</w:t>
      </w:r>
    </w:p>
    <w:p w14:paraId="4A5A1453" w14:textId="77551051" w:rsidR="00FE6ECA" w:rsidRDefault="00FE6ECA" w:rsidP="00FE6ECA">
      <w:pPr>
        <w:spacing w:after="0" w:line="240" w:lineRule="auto"/>
        <w:ind w:firstLine="851"/>
        <w:rPr>
          <w:szCs w:val="24"/>
          <w:lang w:val="lt-LT"/>
        </w:rPr>
      </w:pPr>
      <w:r>
        <w:rPr>
          <w:szCs w:val="24"/>
          <w:lang w:val="lt-LT"/>
        </w:rPr>
        <w:t>1.2. Prekės turi būti su</w:t>
      </w:r>
      <w:r w:rsidR="00432DD1">
        <w:rPr>
          <w:szCs w:val="24"/>
          <w:lang w:val="lt-LT"/>
        </w:rPr>
        <w:t>maketuotos</w:t>
      </w:r>
      <w:r>
        <w:rPr>
          <w:szCs w:val="24"/>
          <w:lang w:val="lt-LT"/>
        </w:rPr>
        <w:t xml:space="preserve">, o </w:t>
      </w:r>
      <w:r w:rsidR="00432DD1">
        <w:rPr>
          <w:szCs w:val="24"/>
          <w:lang w:val="lt-LT"/>
        </w:rPr>
        <w:t>maketai</w:t>
      </w:r>
      <w:r>
        <w:rPr>
          <w:szCs w:val="24"/>
          <w:lang w:val="lt-LT"/>
        </w:rPr>
        <w:t xml:space="preserve"> prieš gamybą suderint</w:t>
      </w:r>
      <w:r w:rsidR="00432DD1">
        <w:rPr>
          <w:szCs w:val="24"/>
          <w:lang w:val="lt-LT"/>
        </w:rPr>
        <w:t>i</w:t>
      </w:r>
      <w:r>
        <w:rPr>
          <w:szCs w:val="24"/>
          <w:lang w:val="lt-LT"/>
        </w:rPr>
        <w:t xml:space="preserve"> ir patvirtint</w:t>
      </w:r>
      <w:r w:rsidR="00432DD1">
        <w:rPr>
          <w:szCs w:val="24"/>
          <w:lang w:val="lt-LT"/>
        </w:rPr>
        <w:t>i</w:t>
      </w:r>
      <w:r>
        <w:rPr>
          <w:szCs w:val="24"/>
          <w:lang w:val="lt-LT"/>
        </w:rPr>
        <w:t xml:space="preserve"> su </w:t>
      </w:r>
      <w:r w:rsidR="00432DD1">
        <w:rPr>
          <w:szCs w:val="24"/>
          <w:lang w:val="lt-LT"/>
        </w:rPr>
        <w:t>Pirkėjo Architektūros ir urbanistikos skyriumi</w:t>
      </w:r>
      <w:r>
        <w:rPr>
          <w:szCs w:val="24"/>
          <w:lang w:val="lt-LT"/>
        </w:rPr>
        <w:t>.</w:t>
      </w:r>
    </w:p>
    <w:p w14:paraId="3794A622" w14:textId="1A9A211D" w:rsidR="00FE6ECA" w:rsidRDefault="00FE6ECA" w:rsidP="00FE6ECA">
      <w:pPr>
        <w:spacing w:after="0" w:line="240" w:lineRule="auto"/>
        <w:ind w:firstLine="851"/>
        <w:rPr>
          <w:szCs w:val="24"/>
          <w:lang w:val="lt-LT"/>
        </w:rPr>
      </w:pPr>
      <w:r>
        <w:rPr>
          <w:szCs w:val="24"/>
          <w:lang w:val="lt-LT"/>
        </w:rPr>
        <w:t xml:space="preserve">1.3. Pagamintos prekės turi būti pristatytos </w:t>
      </w:r>
      <w:r w:rsidR="00036A6A">
        <w:rPr>
          <w:szCs w:val="24"/>
          <w:lang w:val="lt-LT"/>
        </w:rPr>
        <w:t>nurodytais</w:t>
      </w:r>
      <w:r>
        <w:rPr>
          <w:szCs w:val="24"/>
          <w:lang w:val="lt-LT"/>
        </w:rPr>
        <w:t xml:space="preserve"> adresais</w:t>
      </w:r>
      <w:r w:rsidR="00036A6A">
        <w:rPr>
          <w:szCs w:val="24"/>
          <w:lang w:val="lt-LT"/>
        </w:rPr>
        <w:t>.</w:t>
      </w:r>
    </w:p>
    <w:p w14:paraId="39F81B09" w14:textId="3484FE02" w:rsidR="00FE6ECA" w:rsidRPr="00626629" w:rsidRDefault="00FE6ECA" w:rsidP="00FE6ECA">
      <w:pPr>
        <w:spacing w:after="0" w:line="240" w:lineRule="auto"/>
        <w:ind w:firstLine="851"/>
        <w:rPr>
          <w:b/>
          <w:bCs/>
        </w:rPr>
      </w:pPr>
      <w:r w:rsidRPr="00626629">
        <w:rPr>
          <w:b/>
          <w:bCs/>
          <w:szCs w:val="24"/>
          <w:lang w:val="lt-LT"/>
        </w:rPr>
        <w:t xml:space="preserve">1.3.1. </w:t>
      </w:r>
      <w:r w:rsidR="00036A6A" w:rsidRPr="00626629">
        <w:rPr>
          <w:b/>
          <w:bCs/>
        </w:rPr>
        <w:t>Anykščių rajono savivaldybės administracija, J. Biliūno g. 23, Anykščių m., Anykščių r. sav., adresu pristat</w:t>
      </w:r>
      <w:r w:rsidR="00626629" w:rsidRPr="00626629">
        <w:rPr>
          <w:b/>
          <w:bCs/>
        </w:rPr>
        <w:t>yti</w:t>
      </w:r>
      <w:r w:rsidR="00036A6A" w:rsidRPr="00626629">
        <w:rPr>
          <w:b/>
          <w:bCs/>
        </w:rPr>
        <w:t xml:space="preserve"> prek</w:t>
      </w:r>
      <w:r w:rsidR="00626629" w:rsidRPr="00626629">
        <w:rPr>
          <w:b/>
          <w:bCs/>
        </w:rPr>
        <w:t>es</w:t>
      </w:r>
      <w:r w:rsidR="00036A6A" w:rsidRPr="00626629">
        <w:rPr>
          <w:b/>
          <w:bCs/>
        </w:rPr>
        <w:t>:</w:t>
      </w:r>
    </w:p>
    <w:p w14:paraId="27536C1E" w14:textId="5335CEAB" w:rsidR="00036A6A" w:rsidRDefault="00036A6A" w:rsidP="00FE6ECA">
      <w:pPr>
        <w:spacing w:after="0" w:line="240" w:lineRule="auto"/>
        <w:ind w:firstLine="851"/>
        <w:rPr>
          <w:bCs/>
        </w:rPr>
      </w:pPr>
      <w:r>
        <w:rPr>
          <w:bCs/>
        </w:rPr>
        <w:t xml:space="preserve">1.3.1.1. Pastatų numerių lentelės pagamintos vadovaujantis Anykščių rajono savivaldybės administracijos direktoriaus 2022-02-28 įsakymu Nr. 1-AĮ-154 </w:t>
      </w:r>
      <w:r w:rsidR="001D279D" w:rsidRPr="001D279D">
        <w:rPr>
          <w:bCs/>
        </w:rPr>
        <w:t>„</w:t>
      </w:r>
      <w:r w:rsidR="001D279D">
        <w:rPr>
          <w:bCs/>
        </w:rPr>
        <w:t>Dėl pastatų, jų kompleksų ir korpusų numerių, rašomų ant pastatų sienų pritvirtinamų lentelių, standarto Anykščių rajono savivaldybės teritorijoje patvirtinimo</w:t>
      </w:r>
      <w:r w:rsidR="001D279D" w:rsidRPr="001D279D">
        <w:rPr>
          <w:bCs/>
        </w:rPr>
        <w:t>“</w:t>
      </w:r>
      <w:r w:rsidR="001D279D">
        <w:rPr>
          <w:bCs/>
        </w:rPr>
        <w:t xml:space="preserve"> nustatytais reikalavimais ir standartais Nr. 4, Nr. 5, Nr. 6 (priedas Nr. 1.1.)</w:t>
      </w:r>
      <w:r w:rsidR="008E59BE">
        <w:rPr>
          <w:bCs/>
        </w:rPr>
        <w:t xml:space="preserve"> ir Techninėje specifikacijoje (priedas Nr. 1) nurodytais reikalavimais.</w:t>
      </w:r>
    </w:p>
    <w:p w14:paraId="65A385E7" w14:textId="77777777" w:rsidR="008E59BE" w:rsidRDefault="008E59BE" w:rsidP="00FE6ECA">
      <w:pPr>
        <w:spacing w:after="0" w:line="240" w:lineRule="auto"/>
        <w:ind w:firstLine="851"/>
        <w:rPr>
          <w:bCs/>
          <w:szCs w:val="24"/>
        </w:rPr>
      </w:pPr>
      <w:r>
        <w:rPr>
          <w:bCs/>
        </w:rPr>
        <w:t xml:space="preserve">1.3.1.1.1. </w:t>
      </w:r>
      <w:r w:rsidRPr="008E59BE">
        <w:rPr>
          <w:bCs/>
          <w:szCs w:val="24"/>
        </w:rPr>
        <w:t>Standarto Nr. 4</w:t>
      </w:r>
      <w:r>
        <w:rPr>
          <w:bCs/>
          <w:szCs w:val="24"/>
        </w:rPr>
        <w:t xml:space="preserve"> lentelės su numeriais: 1, 2, 3, 4, 5, 6, 7, 8, 9;</w:t>
      </w:r>
    </w:p>
    <w:p w14:paraId="23E2EC1F" w14:textId="241C0AF2" w:rsidR="008E59BE" w:rsidRDefault="008E59BE" w:rsidP="00FE6ECA">
      <w:pPr>
        <w:spacing w:after="0" w:line="240" w:lineRule="auto"/>
        <w:ind w:firstLine="851"/>
        <w:rPr>
          <w:bCs/>
          <w:szCs w:val="24"/>
        </w:rPr>
      </w:pPr>
      <w:r>
        <w:rPr>
          <w:bCs/>
          <w:szCs w:val="24"/>
        </w:rPr>
        <w:t xml:space="preserve">1.3.1.1.2. </w:t>
      </w:r>
      <w:r w:rsidRPr="008E59BE">
        <w:rPr>
          <w:bCs/>
          <w:szCs w:val="24"/>
        </w:rPr>
        <w:t xml:space="preserve">Standarto Nr. </w:t>
      </w:r>
      <w:r>
        <w:rPr>
          <w:bCs/>
          <w:szCs w:val="24"/>
        </w:rPr>
        <w:t xml:space="preserve">5 lentelės su numeriais: </w:t>
      </w:r>
      <w:r w:rsidR="0040526B">
        <w:rPr>
          <w:bCs/>
          <w:szCs w:val="24"/>
        </w:rPr>
        <w:t>10, 11, 12, 13, 14, 15, 16, 17, 19, 21, 23, 27, 29;</w:t>
      </w:r>
    </w:p>
    <w:p w14:paraId="442EE06A" w14:textId="08511DE1" w:rsidR="0040526B" w:rsidRDefault="0040526B" w:rsidP="00FE6ECA">
      <w:pPr>
        <w:spacing w:after="0" w:line="240" w:lineRule="auto"/>
        <w:ind w:firstLine="851"/>
        <w:rPr>
          <w:bCs/>
          <w:szCs w:val="24"/>
        </w:rPr>
      </w:pPr>
      <w:r>
        <w:rPr>
          <w:bCs/>
          <w:szCs w:val="24"/>
        </w:rPr>
        <w:t xml:space="preserve">1.3.1.1.3. </w:t>
      </w:r>
      <w:r w:rsidRPr="008E59BE">
        <w:rPr>
          <w:bCs/>
          <w:szCs w:val="24"/>
        </w:rPr>
        <w:t xml:space="preserve">Standarto Nr. </w:t>
      </w:r>
      <w:r>
        <w:rPr>
          <w:bCs/>
          <w:szCs w:val="24"/>
        </w:rPr>
        <w:t>6 lentelės su numeriais: 31A, 31B, 31C.</w:t>
      </w:r>
    </w:p>
    <w:p w14:paraId="064F88BC" w14:textId="3A5BCF5D" w:rsidR="009A565F" w:rsidRDefault="009A565F" w:rsidP="00FE6ECA">
      <w:pPr>
        <w:spacing w:after="0" w:line="240" w:lineRule="auto"/>
        <w:ind w:firstLine="851"/>
        <w:rPr>
          <w:bCs/>
          <w:szCs w:val="24"/>
        </w:rPr>
      </w:pPr>
      <w:r>
        <w:rPr>
          <w:bCs/>
          <w:szCs w:val="24"/>
        </w:rPr>
        <w:t xml:space="preserve">1.3.1.2. </w:t>
      </w:r>
      <w:r w:rsidRPr="009A565F">
        <w:rPr>
          <w:bCs/>
          <w:szCs w:val="24"/>
        </w:rPr>
        <w:t>Gatvių pavadinimų lentelės su stovais, pagamintos pagal Kelių eismo taisyklėse (toliau - KET) nurodytą ženklinimą str. 61</w:t>
      </w:r>
      <w:r>
        <w:rPr>
          <w:bCs/>
          <w:szCs w:val="24"/>
        </w:rPr>
        <w:t>7</w:t>
      </w:r>
      <w:r w:rsidRPr="009A565F">
        <w:rPr>
          <w:bCs/>
          <w:szCs w:val="24"/>
        </w:rPr>
        <w:t xml:space="preserve"> „Gatvės pavadinimas“, nurodytais reikalavimais.</w:t>
      </w:r>
    </w:p>
    <w:p w14:paraId="29F35D4A" w14:textId="562B6F0E" w:rsidR="00F83C20" w:rsidRDefault="00F83C20" w:rsidP="00FE6ECA">
      <w:pPr>
        <w:spacing w:after="0" w:line="240" w:lineRule="auto"/>
        <w:ind w:firstLine="851"/>
        <w:rPr>
          <w:bCs/>
          <w:szCs w:val="24"/>
        </w:rPr>
      </w:pPr>
      <w:bookmarkStart w:id="2" w:name="_Hlk199493430"/>
      <w:r>
        <w:rPr>
          <w:bCs/>
          <w:szCs w:val="24"/>
        </w:rPr>
        <w:t xml:space="preserve">1.3.1.2.1. </w:t>
      </w:r>
      <w:bookmarkEnd w:id="2"/>
      <w:r w:rsidRPr="00F83C20">
        <w:rPr>
          <w:bCs/>
          <w:szCs w:val="24"/>
        </w:rPr>
        <w:t>Ramybės g. tvirtinamų ant pastato sienos</w:t>
      </w:r>
      <w:r>
        <w:rPr>
          <w:bCs/>
          <w:szCs w:val="24"/>
        </w:rPr>
        <w:t>;</w:t>
      </w:r>
    </w:p>
    <w:p w14:paraId="29AAABBF" w14:textId="78DF9C37" w:rsidR="00F83C20" w:rsidRDefault="00F83C20" w:rsidP="00FE6ECA">
      <w:pPr>
        <w:spacing w:after="0" w:line="240" w:lineRule="auto"/>
        <w:ind w:firstLine="851"/>
        <w:rPr>
          <w:bCs/>
          <w:szCs w:val="24"/>
        </w:rPr>
      </w:pPr>
      <w:r w:rsidRPr="00F83C20">
        <w:rPr>
          <w:bCs/>
          <w:szCs w:val="24"/>
        </w:rPr>
        <w:t>1.3.1.2.</w:t>
      </w:r>
      <w:r>
        <w:rPr>
          <w:bCs/>
          <w:szCs w:val="24"/>
        </w:rPr>
        <w:t>2</w:t>
      </w:r>
      <w:r w:rsidRPr="00F83C20">
        <w:rPr>
          <w:bCs/>
          <w:szCs w:val="24"/>
        </w:rPr>
        <w:t>.</w:t>
      </w:r>
      <w:r>
        <w:rPr>
          <w:bCs/>
          <w:szCs w:val="24"/>
        </w:rPr>
        <w:t xml:space="preserve"> </w:t>
      </w:r>
      <w:r w:rsidR="0053787F" w:rsidRPr="0053787F">
        <w:rPr>
          <w:bCs/>
          <w:szCs w:val="24"/>
        </w:rPr>
        <w:t>Statybininkų g. tvirtinamų ant pastato sienos</w:t>
      </w:r>
      <w:r w:rsidR="0053787F">
        <w:rPr>
          <w:bCs/>
          <w:szCs w:val="24"/>
        </w:rPr>
        <w:t>;</w:t>
      </w:r>
    </w:p>
    <w:p w14:paraId="13934C9C" w14:textId="0B283876" w:rsidR="00F83C20" w:rsidRDefault="00F83C20" w:rsidP="00FE6ECA">
      <w:pPr>
        <w:spacing w:after="0" w:line="240" w:lineRule="auto"/>
        <w:ind w:firstLine="851"/>
        <w:rPr>
          <w:bCs/>
          <w:szCs w:val="24"/>
        </w:rPr>
      </w:pPr>
      <w:r w:rsidRPr="00F83C20">
        <w:rPr>
          <w:bCs/>
          <w:szCs w:val="24"/>
        </w:rPr>
        <w:t>1.3.1.2.</w:t>
      </w:r>
      <w:r>
        <w:rPr>
          <w:bCs/>
          <w:szCs w:val="24"/>
        </w:rPr>
        <w:t xml:space="preserve">3. </w:t>
      </w:r>
      <w:r w:rsidR="0053787F" w:rsidRPr="0053787F">
        <w:rPr>
          <w:bCs/>
          <w:szCs w:val="24"/>
        </w:rPr>
        <w:t>Žiburio g. tvirtinamų ant pastato sienos</w:t>
      </w:r>
      <w:r w:rsidR="0053787F">
        <w:rPr>
          <w:bCs/>
          <w:szCs w:val="24"/>
        </w:rPr>
        <w:t>;</w:t>
      </w:r>
    </w:p>
    <w:p w14:paraId="2FACCEC7" w14:textId="2C0DEBD1" w:rsidR="00F83C20" w:rsidRDefault="00F83C20" w:rsidP="00FE6ECA">
      <w:pPr>
        <w:spacing w:after="0" w:line="240" w:lineRule="auto"/>
        <w:ind w:firstLine="851"/>
        <w:rPr>
          <w:bCs/>
          <w:szCs w:val="24"/>
        </w:rPr>
      </w:pPr>
      <w:r w:rsidRPr="00F83C20">
        <w:rPr>
          <w:bCs/>
          <w:szCs w:val="24"/>
        </w:rPr>
        <w:t>1.3.1.2.</w:t>
      </w:r>
      <w:r>
        <w:rPr>
          <w:bCs/>
          <w:szCs w:val="24"/>
        </w:rPr>
        <w:t xml:space="preserve">4. </w:t>
      </w:r>
      <w:r w:rsidR="0053787F" w:rsidRPr="0053787F">
        <w:rPr>
          <w:bCs/>
          <w:szCs w:val="24"/>
        </w:rPr>
        <w:t>Liudiškių g. tvirtinamų ant pastato sienos</w:t>
      </w:r>
      <w:r w:rsidR="0053787F">
        <w:rPr>
          <w:bCs/>
          <w:szCs w:val="24"/>
        </w:rPr>
        <w:t>.</w:t>
      </w:r>
    </w:p>
    <w:p w14:paraId="3A383C0F" w14:textId="59AE6770" w:rsidR="0053787F" w:rsidRDefault="0053787F" w:rsidP="00FE6ECA">
      <w:pPr>
        <w:spacing w:after="0" w:line="240" w:lineRule="auto"/>
        <w:ind w:firstLine="851"/>
        <w:rPr>
          <w:bCs/>
          <w:szCs w:val="24"/>
        </w:rPr>
      </w:pPr>
      <w:r>
        <w:rPr>
          <w:bCs/>
          <w:szCs w:val="24"/>
        </w:rPr>
        <w:t xml:space="preserve">1.3.1.3. </w:t>
      </w:r>
      <w:r w:rsidRPr="0053787F">
        <w:rPr>
          <w:bCs/>
          <w:szCs w:val="24"/>
        </w:rPr>
        <w:t>Metaliniai stovai (su tvirtinimo apkabomis ir varžtais) lentelių pritvirtinimui</w:t>
      </w:r>
      <w:r>
        <w:rPr>
          <w:bCs/>
          <w:szCs w:val="24"/>
        </w:rPr>
        <w:t>.</w:t>
      </w:r>
    </w:p>
    <w:p w14:paraId="6EB2B3B5" w14:textId="66FD4D16" w:rsidR="0040526B" w:rsidRPr="00626629" w:rsidRDefault="0040526B" w:rsidP="00FE6ECA">
      <w:pPr>
        <w:spacing w:after="0" w:line="240" w:lineRule="auto"/>
        <w:ind w:firstLine="851"/>
        <w:rPr>
          <w:b/>
          <w:szCs w:val="24"/>
        </w:rPr>
      </w:pPr>
      <w:r w:rsidRPr="00626629">
        <w:rPr>
          <w:b/>
          <w:szCs w:val="24"/>
        </w:rPr>
        <w:t>1.3.2. Skiemonių seniūnija Šilo g. 3, Skiemonių mstl., Skiemonių sen., Anykščių r. sav.</w:t>
      </w:r>
      <w:r w:rsidR="00626629" w:rsidRPr="00626629">
        <w:rPr>
          <w:b/>
          <w:szCs w:val="24"/>
        </w:rPr>
        <w:t>, adresu pristatyti prekes:</w:t>
      </w:r>
    </w:p>
    <w:p w14:paraId="28AFB2A1" w14:textId="52023802" w:rsidR="00626629" w:rsidRDefault="00626629" w:rsidP="00FE6ECA">
      <w:pPr>
        <w:spacing w:after="0" w:line="240" w:lineRule="auto"/>
        <w:ind w:firstLine="851"/>
        <w:rPr>
          <w:bCs/>
        </w:rPr>
      </w:pPr>
      <w:r>
        <w:rPr>
          <w:bCs/>
          <w:szCs w:val="24"/>
        </w:rPr>
        <w:t xml:space="preserve">1.3.2.1. </w:t>
      </w:r>
      <w:bookmarkStart w:id="3" w:name="_Hlk199493223"/>
      <w:bookmarkStart w:id="4" w:name="_Hlk199492269"/>
      <w:r>
        <w:rPr>
          <w:bCs/>
          <w:szCs w:val="24"/>
        </w:rPr>
        <w:t>Gatvių pavadinimų lentelės su stovais, pagamintos pagal</w:t>
      </w:r>
      <w:r w:rsidR="009A565F">
        <w:rPr>
          <w:bCs/>
          <w:szCs w:val="24"/>
        </w:rPr>
        <w:t xml:space="preserve"> </w:t>
      </w:r>
      <w:r>
        <w:rPr>
          <w:bCs/>
          <w:szCs w:val="24"/>
        </w:rPr>
        <w:t xml:space="preserve">KET nurodytą ženklinimą str. 616 </w:t>
      </w:r>
      <w:r w:rsidRPr="001D279D">
        <w:rPr>
          <w:bCs/>
        </w:rPr>
        <w:t>„</w:t>
      </w:r>
      <w:r>
        <w:rPr>
          <w:bCs/>
        </w:rPr>
        <w:t>Gatvės</w:t>
      </w:r>
      <w:r w:rsidRPr="001D279D">
        <w:rPr>
          <w:bCs/>
        </w:rPr>
        <w:t xml:space="preserve"> </w:t>
      </w:r>
      <w:r>
        <w:rPr>
          <w:bCs/>
        </w:rPr>
        <w:t>pavadinimas</w:t>
      </w:r>
      <w:r w:rsidRPr="001D279D">
        <w:rPr>
          <w:bCs/>
        </w:rPr>
        <w:t>“</w:t>
      </w:r>
      <w:r>
        <w:rPr>
          <w:bCs/>
        </w:rPr>
        <w:t xml:space="preserve"> su nuoroda</w:t>
      </w:r>
      <w:r w:rsidR="007079F7">
        <w:rPr>
          <w:bCs/>
        </w:rPr>
        <w:t>, nurodytais reikalavimais.</w:t>
      </w:r>
      <w:bookmarkEnd w:id="3"/>
    </w:p>
    <w:bookmarkEnd w:id="4"/>
    <w:p w14:paraId="04D2BFDD" w14:textId="186D9129" w:rsidR="007079F7" w:rsidRDefault="007079F7" w:rsidP="00FE6ECA">
      <w:pPr>
        <w:spacing w:after="0" w:line="240" w:lineRule="auto"/>
        <w:ind w:firstLine="851"/>
        <w:rPr>
          <w:bCs/>
        </w:rPr>
      </w:pPr>
      <w:r>
        <w:rPr>
          <w:bCs/>
        </w:rPr>
        <w:t xml:space="preserve">1.3.2.1.1. </w:t>
      </w:r>
      <w:r w:rsidR="00812201" w:rsidRPr="00812201">
        <w:rPr>
          <w:bCs/>
        </w:rPr>
        <w:t>Ežero g. (rodyklė į kairę) su stovu</w:t>
      </w:r>
      <w:r w:rsidR="00812201">
        <w:rPr>
          <w:bCs/>
        </w:rPr>
        <w:t>;</w:t>
      </w:r>
    </w:p>
    <w:p w14:paraId="5F818C77" w14:textId="77777777" w:rsidR="00FB7262" w:rsidRDefault="00812201" w:rsidP="00FB7262">
      <w:pPr>
        <w:spacing w:after="0" w:line="240" w:lineRule="auto"/>
        <w:ind w:firstLine="851"/>
        <w:rPr>
          <w:bCs/>
        </w:rPr>
      </w:pPr>
      <w:r>
        <w:rPr>
          <w:bCs/>
        </w:rPr>
        <w:t xml:space="preserve">1.3.2.2. </w:t>
      </w:r>
      <w:r w:rsidRPr="00812201">
        <w:rPr>
          <w:bCs/>
        </w:rPr>
        <w:t>Gatvių pavadinimų lentelės su stovais, pagamintos pagal</w:t>
      </w:r>
      <w:r>
        <w:rPr>
          <w:bCs/>
        </w:rPr>
        <w:t xml:space="preserve"> </w:t>
      </w:r>
      <w:r w:rsidRPr="00812201">
        <w:rPr>
          <w:bCs/>
        </w:rPr>
        <w:t>KET</w:t>
      </w:r>
      <w:r>
        <w:rPr>
          <w:bCs/>
        </w:rPr>
        <w:t xml:space="preserve"> </w:t>
      </w:r>
      <w:r w:rsidRPr="00812201">
        <w:rPr>
          <w:bCs/>
        </w:rPr>
        <w:t>nurodytą ženklinimą str. 61</w:t>
      </w:r>
      <w:r>
        <w:rPr>
          <w:bCs/>
        </w:rPr>
        <w:t>7</w:t>
      </w:r>
      <w:r w:rsidRPr="00812201">
        <w:rPr>
          <w:bCs/>
        </w:rPr>
        <w:t xml:space="preserve"> „Gatvės pavadinimas“, nurodytais reikalavimais.</w:t>
      </w:r>
    </w:p>
    <w:p w14:paraId="55701553" w14:textId="07F697F6" w:rsidR="00812201" w:rsidRDefault="00812201" w:rsidP="00FB7262">
      <w:pPr>
        <w:spacing w:after="0" w:line="240" w:lineRule="auto"/>
        <w:ind w:firstLine="851"/>
        <w:rPr>
          <w:bCs/>
          <w:szCs w:val="24"/>
        </w:rPr>
      </w:pPr>
      <w:r>
        <w:rPr>
          <w:bCs/>
        </w:rPr>
        <w:t xml:space="preserve">1.3.2.2.1. </w:t>
      </w:r>
      <w:r w:rsidRPr="00FB7262">
        <w:rPr>
          <w:bCs/>
          <w:szCs w:val="24"/>
        </w:rPr>
        <w:t>Aniūnų g.</w:t>
      </w:r>
      <w:r>
        <w:rPr>
          <w:b/>
          <w:szCs w:val="24"/>
        </w:rPr>
        <w:t xml:space="preserve"> </w:t>
      </w:r>
      <w:r w:rsidRPr="000E29AB">
        <w:rPr>
          <w:bCs/>
          <w:szCs w:val="24"/>
        </w:rPr>
        <w:t>su stov</w:t>
      </w:r>
      <w:r>
        <w:rPr>
          <w:bCs/>
          <w:szCs w:val="24"/>
        </w:rPr>
        <w:t>ais</w:t>
      </w:r>
      <w:r w:rsidR="00FB7262">
        <w:rPr>
          <w:bCs/>
          <w:szCs w:val="24"/>
        </w:rPr>
        <w:t>;</w:t>
      </w:r>
    </w:p>
    <w:p w14:paraId="4ED12D33" w14:textId="2D38738A" w:rsidR="00FB7262" w:rsidRDefault="00FB7262" w:rsidP="00FB7262">
      <w:pPr>
        <w:spacing w:after="0" w:line="240" w:lineRule="auto"/>
        <w:ind w:firstLine="851"/>
        <w:rPr>
          <w:bCs/>
          <w:szCs w:val="24"/>
        </w:rPr>
      </w:pPr>
      <w:r>
        <w:rPr>
          <w:bCs/>
          <w:szCs w:val="24"/>
        </w:rPr>
        <w:t xml:space="preserve">1.3.2.2.2. </w:t>
      </w:r>
      <w:r w:rsidRPr="00FB7262">
        <w:rPr>
          <w:bCs/>
          <w:szCs w:val="24"/>
        </w:rPr>
        <w:t>Ežero g. su stovu</w:t>
      </w:r>
      <w:r>
        <w:rPr>
          <w:bCs/>
          <w:szCs w:val="24"/>
        </w:rPr>
        <w:t>;</w:t>
      </w:r>
    </w:p>
    <w:p w14:paraId="69D4C3F3" w14:textId="15F45014" w:rsidR="00FB7262" w:rsidRDefault="00FB7262" w:rsidP="00FB7262">
      <w:pPr>
        <w:spacing w:after="0" w:line="240" w:lineRule="auto"/>
        <w:ind w:firstLine="851"/>
        <w:rPr>
          <w:bCs/>
          <w:szCs w:val="24"/>
        </w:rPr>
      </w:pPr>
      <w:r>
        <w:rPr>
          <w:bCs/>
          <w:szCs w:val="24"/>
        </w:rPr>
        <w:t xml:space="preserve">1.3.2.2.3. </w:t>
      </w:r>
      <w:r w:rsidRPr="00FB7262">
        <w:rPr>
          <w:bCs/>
          <w:szCs w:val="24"/>
        </w:rPr>
        <w:t>Žiogų g. su stovais</w:t>
      </w:r>
      <w:r>
        <w:rPr>
          <w:bCs/>
          <w:szCs w:val="24"/>
        </w:rPr>
        <w:t>.</w:t>
      </w:r>
    </w:p>
    <w:p w14:paraId="10CCBD75" w14:textId="0D353B8A" w:rsidR="00FB7262" w:rsidRDefault="00FB7262" w:rsidP="00FB7262">
      <w:pPr>
        <w:spacing w:after="0" w:line="240" w:lineRule="auto"/>
        <w:ind w:firstLine="851"/>
        <w:rPr>
          <w:b/>
          <w:szCs w:val="24"/>
        </w:rPr>
      </w:pPr>
      <w:r w:rsidRPr="00FB7262">
        <w:rPr>
          <w:b/>
          <w:szCs w:val="24"/>
        </w:rPr>
        <w:t>1.3.3. Svėdasų seniūniją J. Tumo-Vaižganto g. 16, Svėdasų mstl., Svėdasų sen., Anykščių r. sav., adresu pristatyti prekes:</w:t>
      </w:r>
    </w:p>
    <w:p w14:paraId="0C2BFD0C" w14:textId="351AB6DE" w:rsidR="00FB7262" w:rsidRDefault="00FB7262" w:rsidP="00FB7262">
      <w:pPr>
        <w:spacing w:after="0" w:line="240" w:lineRule="auto"/>
        <w:ind w:firstLine="851"/>
        <w:rPr>
          <w:bCs/>
        </w:rPr>
      </w:pPr>
      <w:r w:rsidRPr="00FB7262">
        <w:rPr>
          <w:bCs/>
          <w:szCs w:val="24"/>
        </w:rPr>
        <w:t>1.3.3.1.</w:t>
      </w:r>
      <w:r>
        <w:rPr>
          <w:bCs/>
          <w:szCs w:val="24"/>
        </w:rPr>
        <w:t xml:space="preserve"> Gatvių pavadinimų lentelės, pagamintos pagal KET nurodytą ženklinimą str. 616 </w:t>
      </w:r>
      <w:r w:rsidRPr="001D279D">
        <w:rPr>
          <w:bCs/>
        </w:rPr>
        <w:t>„</w:t>
      </w:r>
      <w:r>
        <w:rPr>
          <w:bCs/>
        </w:rPr>
        <w:t>Gatvės</w:t>
      </w:r>
      <w:r w:rsidRPr="001D279D">
        <w:rPr>
          <w:bCs/>
        </w:rPr>
        <w:t xml:space="preserve"> </w:t>
      </w:r>
      <w:r>
        <w:rPr>
          <w:bCs/>
        </w:rPr>
        <w:t>pavadinimas</w:t>
      </w:r>
      <w:r w:rsidRPr="001D279D">
        <w:rPr>
          <w:bCs/>
        </w:rPr>
        <w:t>“</w:t>
      </w:r>
      <w:r>
        <w:rPr>
          <w:bCs/>
        </w:rPr>
        <w:t xml:space="preserve"> su nuoroda, nurodytais reikalavimais.</w:t>
      </w:r>
    </w:p>
    <w:p w14:paraId="13B3CFCA" w14:textId="18BE59A6" w:rsidR="00FB7262" w:rsidRDefault="00FB7262" w:rsidP="00FB7262">
      <w:pPr>
        <w:spacing w:after="0" w:line="240" w:lineRule="auto"/>
        <w:ind w:firstLine="851"/>
        <w:rPr>
          <w:bCs/>
        </w:rPr>
      </w:pPr>
      <w:r>
        <w:rPr>
          <w:bCs/>
        </w:rPr>
        <w:lastRenderedPageBreak/>
        <w:t xml:space="preserve">1.3.3.1.1. </w:t>
      </w:r>
      <w:r w:rsidRPr="00FB7262">
        <w:rPr>
          <w:bCs/>
        </w:rPr>
        <w:t>Grikiapelių g. 17, 17A 17B (rodyklė į kairę) su stovu</w:t>
      </w:r>
      <w:r>
        <w:rPr>
          <w:bCs/>
        </w:rPr>
        <w:t>;</w:t>
      </w:r>
    </w:p>
    <w:p w14:paraId="6ABD3071" w14:textId="386F2FD9" w:rsidR="00FB7262" w:rsidRDefault="00FB7262" w:rsidP="00FB7262">
      <w:pPr>
        <w:spacing w:after="0" w:line="240" w:lineRule="auto"/>
        <w:ind w:firstLine="851"/>
        <w:rPr>
          <w:bCs/>
        </w:rPr>
      </w:pPr>
      <w:r>
        <w:rPr>
          <w:bCs/>
        </w:rPr>
        <w:t xml:space="preserve">1.3.3.1.2. </w:t>
      </w:r>
      <w:r w:rsidR="009A565F" w:rsidRPr="009A565F">
        <w:rPr>
          <w:bCs/>
        </w:rPr>
        <w:t>Butėnų g. 44, 44A, 46</w:t>
      </w:r>
      <w:r w:rsidR="009A565F">
        <w:rPr>
          <w:bCs/>
        </w:rPr>
        <w:t xml:space="preserve"> </w:t>
      </w:r>
      <w:r w:rsidR="009A565F" w:rsidRPr="009A565F">
        <w:rPr>
          <w:bCs/>
        </w:rPr>
        <w:t>(rodyklė į kairę) su stovu</w:t>
      </w:r>
      <w:r w:rsidR="009A565F">
        <w:rPr>
          <w:bCs/>
        </w:rPr>
        <w:t>;</w:t>
      </w:r>
    </w:p>
    <w:p w14:paraId="2AD15976" w14:textId="57965752" w:rsidR="009A565F" w:rsidRDefault="009A565F" w:rsidP="00FB7262">
      <w:pPr>
        <w:spacing w:after="0" w:line="240" w:lineRule="auto"/>
        <w:ind w:firstLine="851"/>
        <w:rPr>
          <w:bCs/>
        </w:rPr>
      </w:pPr>
      <w:r>
        <w:rPr>
          <w:bCs/>
        </w:rPr>
        <w:t xml:space="preserve">1.3.3.1.3. </w:t>
      </w:r>
      <w:r w:rsidRPr="009A565F">
        <w:rPr>
          <w:bCs/>
        </w:rPr>
        <w:t>Vilkabrukių g. 1A, 1B (rodyklė į kairę) su stovu</w:t>
      </w:r>
      <w:r>
        <w:rPr>
          <w:bCs/>
        </w:rPr>
        <w:t>;</w:t>
      </w:r>
    </w:p>
    <w:p w14:paraId="56EB4DFA" w14:textId="155FF7AD" w:rsidR="00812201" w:rsidRDefault="009A565F" w:rsidP="00432DD1">
      <w:pPr>
        <w:spacing w:after="0" w:line="240" w:lineRule="auto"/>
        <w:ind w:firstLine="851"/>
        <w:rPr>
          <w:bCs/>
        </w:rPr>
      </w:pPr>
      <w:r>
        <w:rPr>
          <w:bCs/>
        </w:rPr>
        <w:t xml:space="preserve">1.3.3.1.4. </w:t>
      </w:r>
      <w:r w:rsidRPr="009A565F">
        <w:rPr>
          <w:bCs/>
        </w:rPr>
        <w:t>Kunigiškių II k. 6 (rodyklė į kairę) be stovo</w:t>
      </w:r>
      <w:r>
        <w:rPr>
          <w:bCs/>
        </w:rPr>
        <w:t>.</w:t>
      </w:r>
    </w:p>
    <w:p w14:paraId="1CBECA77" w14:textId="16982306" w:rsidR="007302A6" w:rsidRPr="007302A6" w:rsidRDefault="007302A6" w:rsidP="007302A6">
      <w:pPr>
        <w:spacing w:after="0" w:line="240" w:lineRule="auto"/>
        <w:ind w:firstLine="851"/>
        <w:jc w:val="both"/>
        <w:rPr>
          <w:bCs/>
        </w:rPr>
      </w:pPr>
      <w:r>
        <w:rPr>
          <w:bCs/>
        </w:rPr>
        <w:t xml:space="preserve">1.4. </w:t>
      </w:r>
      <w:r w:rsidRPr="007302A6">
        <w:rPr>
          <w:bCs/>
        </w:rPr>
        <w:t>Šiame pirkime taikomi aplinkos apsaugos kriterijai nustatyti pagal Lietuvos Respublikos</w:t>
      </w:r>
    </w:p>
    <w:p w14:paraId="17F95E59" w14:textId="6B2C0638" w:rsidR="007302A6" w:rsidRDefault="007302A6" w:rsidP="00A314B4">
      <w:pPr>
        <w:spacing w:after="0" w:line="240" w:lineRule="auto"/>
        <w:ind w:firstLine="851"/>
        <w:jc w:val="both"/>
        <w:rPr>
          <w:bCs/>
          <w:lang w:val="lt-LT"/>
        </w:rPr>
      </w:pPr>
      <w:r w:rsidRPr="007302A6">
        <w:rPr>
          <w:bCs/>
        </w:rPr>
        <w:t>aplinkos ministro 2022 m. gruodžio 13 d. įsakymu Nr. D1-401 patvirtintą „Aplinkos apsaugos kriterijų</w:t>
      </w:r>
      <w:r>
        <w:rPr>
          <w:bCs/>
        </w:rPr>
        <w:t xml:space="preserve"> </w:t>
      </w:r>
      <w:r w:rsidRPr="007302A6">
        <w:rPr>
          <w:bCs/>
        </w:rPr>
        <w:t>taikymo, vykdant žaliuosius pirkimus, tvarkos aprašo“ 4.4.4. p. pirkdamas produktą pirkimo vykdytojas</w:t>
      </w:r>
      <w:r>
        <w:rPr>
          <w:bCs/>
        </w:rPr>
        <w:t xml:space="preserve"> </w:t>
      </w:r>
      <w:r w:rsidRPr="007302A6">
        <w:rPr>
          <w:bCs/>
        </w:rPr>
        <w:t>savarankiškai nustato aplinkos apsaugos kriterijus, kurie yra susiję su pirkimo objektu, taikydamas bent</w:t>
      </w:r>
      <w:r>
        <w:rPr>
          <w:bCs/>
        </w:rPr>
        <w:t xml:space="preserve"> </w:t>
      </w:r>
      <w:r w:rsidRPr="007302A6">
        <w:rPr>
          <w:bCs/>
        </w:rPr>
        <w:t>vieną iš numatytų aplinkosauginių principų viename, keliuose ar visuose produkto gyvavimo ciklo</w:t>
      </w:r>
      <w:r>
        <w:rPr>
          <w:bCs/>
        </w:rPr>
        <w:t xml:space="preserve"> </w:t>
      </w:r>
      <w:r w:rsidRPr="007302A6">
        <w:rPr>
          <w:bCs/>
        </w:rPr>
        <w:t>etapuose:</w:t>
      </w:r>
      <w:r w:rsidRPr="007302A6">
        <w:rPr>
          <w:color w:val="000000"/>
          <w:lang w:val="lt-LT"/>
        </w:rPr>
        <w:t xml:space="preserve"> </w:t>
      </w:r>
      <w:r w:rsidRPr="007302A6">
        <w:rPr>
          <w:bCs/>
          <w:lang w:val="lt-LT"/>
        </w:rPr>
        <w:t>4.4.4.4. prekė yra tvirta, ilgaamžė, funkcionali, ji ar jos sudedamosios dalys tinka naudoti daug kartų ir (ar) lengvai pataisomos, ir (ar) pakeičiamos</w:t>
      </w:r>
      <w:r>
        <w:rPr>
          <w:bCs/>
          <w:lang w:val="lt-LT"/>
        </w:rPr>
        <w:t>.</w:t>
      </w:r>
    </w:p>
    <w:p w14:paraId="3DD22136" w14:textId="77777777" w:rsidR="00A314B4" w:rsidRPr="00A314B4" w:rsidRDefault="00A314B4" w:rsidP="00A314B4">
      <w:pPr>
        <w:spacing w:after="0" w:line="240" w:lineRule="auto"/>
        <w:ind w:firstLine="851"/>
        <w:jc w:val="both"/>
        <w:rPr>
          <w:bCs/>
          <w:lang w:val="lt-LT"/>
        </w:rPr>
      </w:pPr>
    </w:p>
    <w:p w14:paraId="164217FA" w14:textId="77777777" w:rsidR="008C5C9C" w:rsidRDefault="008C5C9C" w:rsidP="008C5C9C">
      <w:pPr>
        <w:spacing w:after="0"/>
        <w:ind w:firstLine="720"/>
        <w:jc w:val="center"/>
        <w:rPr>
          <w:b/>
          <w:szCs w:val="24"/>
          <w:lang w:val="lt-LT"/>
        </w:rPr>
      </w:pPr>
      <w:r w:rsidRPr="008C5C9C">
        <w:rPr>
          <w:b/>
          <w:szCs w:val="24"/>
          <w:lang w:val="lt-LT"/>
        </w:rPr>
        <w:t>II SKYRIUS</w:t>
      </w:r>
    </w:p>
    <w:p w14:paraId="5CA8E390" w14:textId="76727B9D" w:rsidR="00232686" w:rsidRDefault="0049412E" w:rsidP="008C5C9C">
      <w:pPr>
        <w:spacing w:after="0"/>
        <w:ind w:firstLine="720"/>
        <w:jc w:val="center"/>
        <w:rPr>
          <w:b/>
          <w:szCs w:val="24"/>
          <w:lang w:val="lt-LT"/>
        </w:rPr>
      </w:pPr>
      <w:r w:rsidRPr="0049412E">
        <w:rPr>
          <w:b/>
          <w:szCs w:val="24"/>
          <w:lang w:val="lt-LT"/>
        </w:rPr>
        <w:t>PREKIŲ IR PASLAUGŲ ATLIKIMO TERMINAI</w:t>
      </w:r>
    </w:p>
    <w:p w14:paraId="2A05D74A" w14:textId="77777777" w:rsidR="0049412E" w:rsidRDefault="0049412E" w:rsidP="008C5C9C">
      <w:pPr>
        <w:spacing w:after="0"/>
        <w:ind w:firstLine="720"/>
        <w:jc w:val="center"/>
        <w:rPr>
          <w:b/>
          <w:szCs w:val="24"/>
          <w:lang w:val="lt-LT"/>
        </w:rPr>
      </w:pPr>
    </w:p>
    <w:p w14:paraId="0474F1AB" w14:textId="7B8F65D5" w:rsidR="001C063D" w:rsidRDefault="00054F4F" w:rsidP="00F8327F">
      <w:pPr>
        <w:widowControl w:val="0"/>
        <w:tabs>
          <w:tab w:val="left" w:pos="851"/>
          <w:tab w:val="left" w:pos="993"/>
        </w:tabs>
        <w:autoSpaceDE w:val="0"/>
        <w:autoSpaceDN w:val="0"/>
        <w:adjustRightInd w:val="0"/>
        <w:spacing w:after="0" w:line="240" w:lineRule="auto"/>
        <w:jc w:val="both"/>
        <w:rPr>
          <w:b/>
          <w:bCs/>
          <w:szCs w:val="24"/>
          <w:lang w:val="lt-LT"/>
        </w:rPr>
      </w:pPr>
      <w:r w:rsidRPr="00B606C4">
        <w:rPr>
          <w:szCs w:val="24"/>
          <w:lang w:val="lt-LT"/>
        </w:rPr>
        <w:t xml:space="preserve">              </w:t>
      </w:r>
      <w:r w:rsidR="00EC4C07" w:rsidRPr="00B606C4">
        <w:rPr>
          <w:szCs w:val="24"/>
          <w:lang w:val="lt-LT"/>
        </w:rPr>
        <w:t>2.</w:t>
      </w:r>
      <w:r w:rsidR="001C063D">
        <w:rPr>
          <w:szCs w:val="24"/>
          <w:lang w:val="lt-LT"/>
        </w:rPr>
        <w:t>1.</w:t>
      </w:r>
      <w:r w:rsidR="00EC4C07" w:rsidRPr="00EC4C07">
        <w:rPr>
          <w:b/>
          <w:bCs/>
          <w:szCs w:val="24"/>
          <w:lang w:val="lt-LT"/>
        </w:rPr>
        <w:t xml:space="preserve"> </w:t>
      </w:r>
      <w:r w:rsidR="0049412E" w:rsidRPr="0049412E">
        <w:rPr>
          <w:b/>
          <w:bCs/>
          <w:szCs w:val="24"/>
          <w:lang w:val="lt-LT"/>
        </w:rPr>
        <w:t>Sutartis įsigalioja Sutarties Šalims pasirašius Sutartį</w:t>
      </w:r>
      <w:r w:rsidR="001C063D">
        <w:rPr>
          <w:b/>
          <w:bCs/>
          <w:szCs w:val="24"/>
          <w:lang w:val="lt-LT"/>
        </w:rPr>
        <w:t xml:space="preserve"> ir galioja </w:t>
      </w:r>
      <w:r w:rsidR="000F3A9B">
        <w:rPr>
          <w:b/>
          <w:bCs/>
          <w:szCs w:val="24"/>
          <w:lang w:val="lt-LT"/>
        </w:rPr>
        <w:t>3</w:t>
      </w:r>
      <w:r w:rsidR="001C063D">
        <w:rPr>
          <w:b/>
          <w:bCs/>
          <w:szCs w:val="24"/>
          <w:lang w:val="lt-LT"/>
        </w:rPr>
        <w:t xml:space="preserve"> mėn</w:t>
      </w:r>
      <w:r w:rsidR="0049412E" w:rsidRPr="0049412E">
        <w:rPr>
          <w:b/>
          <w:bCs/>
          <w:szCs w:val="24"/>
          <w:lang w:val="lt-LT"/>
        </w:rPr>
        <w:t xml:space="preserve">. Sutartis galioja iki visiško Sutartyje numatytų įsipareigojimų įvykdymo. </w:t>
      </w:r>
    </w:p>
    <w:p w14:paraId="644FD5CE" w14:textId="05538AEA" w:rsidR="00EC4C07" w:rsidRPr="00F8327F" w:rsidRDefault="001C063D" w:rsidP="00F8327F">
      <w:pPr>
        <w:widowControl w:val="0"/>
        <w:tabs>
          <w:tab w:val="left" w:pos="851"/>
          <w:tab w:val="left" w:pos="993"/>
        </w:tabs>
        <w:autoSpaceDE w:val="0"/>
        <w:autoSpaceDN w:val="0"/>
        <w:adjustRightInd w:val="0"/>
        <w:spacing w:after="0" w:line="240" w:lineRule="auto"/>
        <w:jc w:val="both"/>
        <w:rPr>
          <w:color w:val="000000"/>
          <w:szCs w:val="24"/>
          <w:lang w:val="lt-LT"/>
        </w:rPr>
      </w:pPr>
      <w:r>
        <w:rPr>
          <w:b/>
          <w:bCs/>
          <w:szCs w:val="24"/>
          <w:lang w:val="lt-LT"/>
        </w:rPr>
        <w:tab/>
      </w:r>
      <w:r>
        <w:rPr>
          <w:szCs w:val="24"/>
          <w:lang w:val="lt-LT"/>
        </w:rPr>
        <w:t>2.2</w:t>
      </w:r>
      <w:r w:rsidR="00EC4C07">
        <w:rPr>
          <w:szCs w:val="24"/>
          <w:lang w:val="lt-LT"/>
        </w:rPr>
        <w:t>.</w:t>
      </w:r>
      <w:r w:rsidR="00EC4C07" w:rsidRPr="00EC4C07">
        <w:rPr>
          <w:b/>
          <w:bCs/>
          <w:szCs w:val="24"/>
          <w:lang w:val="lt-LT"/>
        </w:rPr>
        <w:t xml:space="preserve"> </w:t>
      </w:r>
      <w:r w:rsidR="000F3A9B">
        <w:rPr>
          <w:bCs/>
          <w:iCs/>
          <w:szCs w:val="24"/>
          <w:lang w:val="lt-LT"/>
        </w:rPr>
        <w:t>Numatomas 1 mėn. Sutarties pratęsimas.</w:t>
      </w:r>
    </w:p>
    <w:p w14:paraId="65CA2CB4" w14:textId="77777777" w:rsidR="00232686" w:rsidRPr="00EC4C07" w:rsidRDefault="00232686" w:rsidP="008C5C9C">
      <w:pPr>
        <w:spacing w:after="0"/>
        <w:ind w:firstLine="720"/>
        <w:jc w:val="center"/>
        <w:rPr>
          <w:b/>
          <w:szCs w:val="24"/>
          <w:lang w:val="lt-LT"/>
        </w:rPr>
      </w:pPr>
    </w:p>
    <w:p w14:paraId="1821F2AC" w14:textId="77777777" w:rsidR="00232686" w:rsidRPr="008C5C9C" w:rsidRDefault="00232686" w:rsidP="00232686">
      <w:pPr>
        <w:tabs>
          <w:tab w:val="left" w:pos="1560"/>
          <w:tab w:val="left" w:pos="1701"/>
          <w:tab w:val="left" w:pos="1843"/>
        </w:tabs>
        <w:spacing w:after="0" w:line="240" w:lineRule="auto"/>
        <w:jc w:val="center"/>
        <w:rPr>
          <w:b/>
          <w:szCs w:val="24"/>
          <w:lang w:val="lt-LT"/>
        </w:rPr>
      </w:pPr>
      <w:r w:rsidRPr="008C5C9C">
        <w:rPr>
          <w:b/>
          <w:szCs w:val="24"/>
          <w:lang w:val="lt-LT"/>
        </w:rPr>
        <w:t xml:space="preserve">                  III SKYRIUS</w:t>
      </w:r>
    </w:p>
    <w:p w14:paraId="69677EEF" w14:textId="77777777" w:rsidR="00232686" w:rsidRDefault="00232686" w:rsidP="00232686">
      <w:pPr>
        <w:tabs>
          <w:tab w:val="left" w:pos="1560"/>
          <w:tab w:val="left" w:pos="1701"/>
          <w:tab w:val="left" w:pos="1843"/>
        </w:tabs>
        <w:spacing w:after="0" w:line="240" w:lineRule="auto"/>
        <w:jc w:val="center"/>
        <w:rPr>
          <w:i/>
          <w:color w:val="FF0000"/>
          <w:szCs w:val="24"/>
          <w:lang w:val="lt-LT"/>
        </w:rPr>
      </w:pPr>
      <w:r w:rsidRPr="008C5C9C">
        <w:rPr>
          <w:b/>
          <w:szCs w:val="24"/>
          <w:lang w:val="lt-LT"/>
        </w:rPr>
        <w:t xml:space="preserve">                </w:t>
      </w:r>
      <w:r w:rsidRPr="00232686">
        <w:rPr>
          <w:b/>
          <w:szCs w:val="24"/>
          <w:lang w:val="lt-LT"/>
        </w:rPr>
        <w:t>SUTARTIES KAINA IR ATSISKAITYMAS</w:t>
      </w:r>
      <w:r>
        <w:rPr>
          <w:b/>
          <w:szCs w:val="24"/>
          <w:lang w:val="lt-LT"/>
        </w:rPr>
        <w:t xml:space="preserve"> </w:t>
      </w:r>
      <w:bookmarkStart w:id="5" w:name="_Hlk14337016"/>
    </w:p>
    <w:p w14:paraId="427D777B" w14:textId="77777777" w:rsidR="00232686" w:rsidRDefault="00232686" w:rsidP="00417BCA">
      <w:pPr>
        <w:tabs>
          <w:tab w:val="left" w:pos="1560"/>
          <w:tab w:val="left" w:pos="1701"/>
          <w:tab w:val="left" w:pos="1843"/>
        </w:tabs>
        <w:spacing w:after="0" w:line="240" w:lineRule="auto"/>
        <w:jc w:val="both"/>
        <w:rPr>
          <w:i/>
          <w:color w:val="FF0000"/>
          <w:szCs w:val="24"/>
          <w:lang w:val="lt-LT"/>
        </w:rPr>
      </w:pPr>
    </w:p>
    <w:p w14:paraId="625D8FA9" w14:textId="05E4859A" w:rsidR="00232686" w:rsidRPr="00024198" w:rsidRDefault="00F8327F" w:rsidP="0055371E">
      <w:pPr>
        <w:tabs>
          <w:tab w:val="left" w:pos="1560"/>
          <w:tab w:val="left" w:pos="1701"/>
          <w:tab w:val="left" w:pos="1843"/>
        </w:tabs>
        <w:spacing w:after="0" w:line="240" w:lineRule="auto"/>
        <w:jc w:val="both"/>
        <w:rPr>
          <w:b/>
          <w:bCs/>
          <w:szCs w:val="24"/>
          <w:lang w:val="lt-LT"/>
        </w:rPr>
      </w:pPr>
      <w:r>
        <w:rPr>
          <w:szCs w:val="24"/>
          <w:lang w:val="lt-LT"/>
        </w:rPr>
        <w:t xml:space="preserve">               </w:t>
      </w:r>
      <w:r w:rsidR="001C063D">
        <w:rPr>
          <w:szCs w:val="24"/>
          <w:lang w:val="lt-LT"/>
        </w:rPr>
        <w:t>3.1</w:t>
      </w:r>
      <w:r w:rsidR="00232686">
        <w:rPr>
          <w:szCs w:val="24"/>
          <w:lang w:val="lt-LT"/>
        </w:rPr>
        <w:t xml:space="preserve">. </w:t>
      </w:r>
      <w:r w:rsidR="00232686" w:rsidRPr="008C5C9C">
        <w:rPr>
          <w:szCs w:val="24"/>
          <w:lang w:val="lt-LT"/>
        </w:rPr>
        <w:t xml:space="preserve"> </w:t>
      </w:r>
      <w:r w:rsidR="0049412E" w:rsidRPr="0049412E">
        <w:rPr>
          <w:b/>
          <w:bCs/>
          <w:szCs w:val="24"/>
          <w:lang w:val="lt-LT"/>
        </w:rPr>
        <w:t>Bendra sutarties kaina</w:t>
      </w:r>
      <w:r w:rsidR="000F3A9B">
        <w:rPr>
          <w:b/>
          <w:bCs/>
          <w:szCs w:val="24"/>
          <w:lang w:val="lt-LT"/>
        </w:rPr>
        <w:t xml:space="preserve"> .....................</w:t>
      </w:r>
      <w:r w:rsidR="00A13F08">
        <w:rPr>
          <w:b/>
          <w:bCs/>
          <w:szCs w:val="24"/>
          <w:lang w:val="lt-LT"/>
        </w:rPr>
        <w:t xml:space="preserve"> </w:t>
      </w:r>
      <w:r w:rsidR="0049412E" w:rsidRPr="0049412E">
        <w:rPr>
          <w:b/>
          <w:bCs/>
          <w:szCs w:val="24"/>
          <w:lang w:val="lt-LT"/>
        </w:rPr>
        <w:t>Eur (</w:t>
      </w:r>
      <w:r w:rsidR="000F3A9B">
        <w:rPr>
          <w:i/>
          <w:iCs/>
          <w:szCs w:val="24"/>
        </w:rPr>
        <w:t>kaina žodžiu………………..</w:t>
      </w:r>
      <w:r w:rsidR="0049412E" w:rsidRPr="001C063D">
        <w:rPr>
          <w:b/>
          <w:bCs/>
          <w:i/>
          <w:iCs/>
          <w:szCs w:val="24"/>
          <w:lang w:val="lt-LT"/>
        </w:rPr>
        <w:t>)</w:t>
      </w:r>
      <w:r w:rsidR="0049412E" w:rsidRPr="0049412E">
        <w:rPr>
          <w:b/>
          <w:bCs/>
          <w:szCs w:val="24"/>
          <w:lang w:val="lt-LT"/>
        </w:rPr>
        <w:t xml:space="preserve"> įskaitant pridėtinės vertės mokestį (toliau – PVM).</w:t>
      </w:r>
    </w:p>
    <w:p w14:paraId="3A5D2867" w14:textId="18644949" w:rsidR="00262EAE" w:rsidRPr="0049412E" w:rsidRDefault="00F8327F" w:rsidP="0049412E">
      <w:pPr>
        <w:spacing w:after="0" w:line="240" w:lineRule="auto"/>
        <w:ind w:firstLine="720"/>
        <w:contextualSpacing/>
        <w:jc w:val="both"/>
        <w:rPr>
          <w:szCs w:val="24"/>
          <w:lang w:val="lt-LT"/>
        </w:rPr>
      </w:pPr>
      <w:r>
        <w:rPr>
          <w:szCs w:val="24"/>
          <w:lang w:val="lt-LT"/>
        </w:rPr>
        <w:t xml:space="preserve">   </w:t>
      </w:r>
      <w:r w:rsidR="001C063D">
        <w:rPr>
          <w:szCs w:val="24"/>
          <w:lang w:val="lt-LT"/>
        </w:rPr>
        <w:t>3.2</w:t>
      </w:r>
      <w:r w:rsidR="00232686">
        <w:rPr>
          <w:szCs w:val="24"/>
          <w:lang w:val="lt-LT"/>
        </w:rPr>
        <w:t xml:space="preserve">. </w:t>
      </w:r>
      <w:r w:rsidR="00BA2A09">
        <w:rPr>
          <w:szCs w:val="24"/>
          <w:lang w:val="lt-LT"/>
        </w:rPr>
        <w:t xml:space="preserve">Šiai </w:t>
      </w:r>
      <w:r w:rsidR="00FF6565">
        <w:rPr>
          <w:szCs w:val="24"/>
          <w:lang w:val="lt-LT"/>
        </w:rPr>
        <w:t>S</w:t>
      </w:r>
      <w:r w:rsidR="00BA2A09">
        <w:rPr>
          <w:szCs w:val="24"/>
          <w:lang w:val="lt-LT"/>
        </w:rPr>
        <w:t xml:space="preserve">utarčiai taikoma </w:t>
      </w:r>
      <w:r w:rsidR="00BA2A09" w:rsidRPr="00F42E4B">
        <w:rPr>
          <w:b/>
          <w:bCs/>
          <w:szCs w:val="24"/>
          <w:lang w:val="lt-LT"/>
        </w:rPr>
        <w:t>fiksuot</w:t>
      </w:r>
      <w:r w:rsidR="00E62448" w:rsidRPr="00F42E4B">
        <w:rPr>
          <w:b/>
          <w:bCs/>
          <w:szCs w:val="24"/>
          <w:lang w:val="lt-LT"/>
        </w:rPr>
        <w:t>o</w:t>
      </w:r>
      <w:r w:rsidR="0049412E">
        <w:rPr>
          <w:b/>
          <w:bCs/>
          <w:szCs w:val="24"/>
          <w:lang w:val="lt-LT"/>
        </w:rPr>
        <w:t>s</w:t>
      </w:r>
      <w:r w:rsidR="00F43825" w:rsidRPr="00F42E4B">
        <w:rPr>
          <w:b/>
          <w:bCs/>
          <w:szCs w:val="24"/>
          <w:lang w:val="lt-LT"/>
        </w:rPr>
        <w:t xml:space="preserve"> </w:t>
      </w:r>
      <w:r w:rsidR="0049412E">
        <w:rPr>
          <w:b/>
          <w:bCs/>
          <w:szCs w:val="24"/>
          <w:lang w:val="lt-LT"/>
        </w:rPr>
        <w:t>kainos</w:t>
      </w:r>
      <w:r w:rsidR="00F43825" w:rsidRPr="00F42E4B">
        <w:rPr>
          <w:b/>
          <w:bCs/>
          <w:szCs w:val="24"/>
          <w:lang w:val="lt-LT"/>
        </w:rPr>
        <w:t xml:space="preserve"> kai</w:t>
      </w:r>
      <w:r w:rsidR="00E62448" w:rsidRPr="00F42E4B">
        <w:rPr>
          <w:b/>
          <w:bCs/>
          <w:szCs w:val="24"/>
          <w:lang w:val="lt-LT"/>
        </w:rPr>
        <w:t>nodara</w:t>
      </w:r>
      <w:bookmarkEnd w:id="5"/>
      <w:r w:rsidR="00F43825" w:rsidRPr="00F42E4B">
        <w:rPr>
          <w:b/>
          <w:bCs/>
          <w:szCs w:val="24"/>
          <w:lang w:val="lt-LT"/>
        </w:rPr>
        <w:t>.</w:t>
      </w:r>
    </w:p>
    <w:p w14:paraId="167E3E11" w14:textId="74E6692B" w:rsidR="006A6537" w:rsidRPr="006A6537" w:rsidRDefault="00417BCA" w:rsidP="006A6537">
      <w:pPr>
        <w:tabs>
          <w:tab w:val="left" w:pos="1560"/>
          <w:tab w:val="left" w:pos="1701"/>
          <w:tab w:val="left" w:pos="1843"/>
        </w:tabs>
        <w:spacing w:after="0" w:line="240" w:lineRule="auto"/>
        <w:jc w:val="both"/>
        <w:rPr>
          <w:iCs/>
          <w:szCs w:val="24"/>
          <w:lang w:val="lt-LT"/>
        </w:rPr>
      </w:pPr>
      <w:r w:rsidRPr="00141FEE">
        <w:rPr>
          <w:szCs w:val="24"/>
          <w:lang w:val="lt-LT"/>
        </w:rPr>
        <w:t xml:space="preserve">            </w:t>
      </w:r>
      <w:r w:rsidR="00F8327F">
        <w:rPr>
          <w:szCs w:val="24"/>
          <w:lang w:val="lt-LT"/>
        </w:rPr>
        <w:t xml:space="preserve">   </w:t>
      </w:r>
      <w:r w:rsidR="001C063D">
        <w:rPr>
          <w:szCs w:val="24"/>
          <w:lang w:val="lt-LT"/>
        </w:rPr>
        <w:t>3.3</w:t>
      </w:r>
      <w:r w:rsidRPr="00141FEE">
        <w:rPr>
          <w:szCs w:val="24"/>
          <w:lang w:val="lt-LT"/>
        </w:rPr>
        <w:t xml:space="preserve">. </w:t>
      </w:r>
      <w:r w:rsidR="00232686" w:rsidRPr="00141FEE">
        <w:rPr>
          <w:iCs/>
          <w:szCs w:val="24"/>
          <w:lang w:val="lt-LT"/>
        </w:rPr>
        <w:t xml:space="preserve">Į </w:t>
      </w:r>
      <w:r w:rsidR="00232686" w:rsidRPr="004C0164">
        <w:rPr>
          <w:iCs/>
          <w:szCs w:val="24"/>
          <w:lang w:val="lt-LT"/>
        </w:rPr>
        <w:t>P</w:t>
      </w:r>
      <w:r w:rsidR="0066012F" w:rsidRPr="004C0164">
        <w:rPr>
          <w:iCs/>
          <w:szCs w:val="24"/>
          <w:lang w:val="lt-LT"/>
        </w:rPr>
        <w:t>rekių</w:t>
      </w:r>
      <w:r w:rsidR="00EC4C07">
        <w:rPr>
          <w:iCs/>
          <w:szCs w:val="24"/>
          <w:lang w:val="lt-LT"/>
        </w:rPr>
        <w:t xml:space="preserve"> </w:t>
      </w:r>
      <w:r w:rsidR="0049412E">
        <w:rPr>
          <w:iCs/>
          <w:szCs w:val="24"/>
          <w:lang w:val="lt-LT"/>
        </w:rPr>
        <w:t>kainą</w:t>
      </w:r>
      <w:r w:rsidR="00141FEE" w:rsidRPr="00141FEE">
        <w:rPr>
          <w:iCs/>
          <w:szCs w:val="24"/>
          <w:lang w:val="lt-LT"/>
        </w:rPr>
        <w:t xml:space="preserve"> turi būti</w:t>
      </w:r>
      <w:r w:rsidR="00232686" w:rsidRPr="00141FEE">
        <w:rPr>
          <w:iCs/>
          <w:szCs w:val="24"/>
          <w:lang w:val="lt-LT"/>
        </w:rPr>
        <w:t xml:space="preserve"> įskaityti visi mokesčiai bei papildomos išlaidos teikiant </w:t>
      </w:r>
      <w:r w:rsidR="0066012F" w:rsidRPr="004C0164">
        <w:rPr>
          <w:iCs/>
          <w:szCs w:val="24"/>
          <w:lang w:val="lt-LT"/>
        </w:rPr>
        <w:t>Prekes</w:t>
      </w:r>
      <w:r w:rsidR="00232686" w:rsidRPr="008C5C9C">
        <w:rPr>
          <w:iCs/>
          <w:szCs w:val="24"/>
          <w:lang w:val="lt-LT"/>
        </w:rPr>
        <w:t>.</w:t>
      </w:r>
    </w:p>
    <w:p w14:paraId="041FE2E1" w14:textId="7AAE6AB2" w:rsidR="006162D0" w:rsidRDefault="00417BCA" w:rsidP="006162D0">
      <w:pPr>
        <w:tabs>
          <w:tab w:val="left" w:pos="1134"/>
          <w:tab w:val="left" w:pos="1701"/>
          <w:tab w:val="left" w:pos="1843"/>
        </w:tabs>
        <w:spacing w:after="0" w:line="240" w:lineRule="auto"/>
        <w:contextualSpacing/>
        <w:jc w:val="both"/>
        <w:rPr>
          <w:szCs w:val="24"/>
          <w:lang w:val="lt-LT"/>
        </w:rPr>
      </w:pPr>
      <w:r w:rsidRPr="00141FEE">
        <w:rPr>
          <w:szCs w:val="24"/>
          <w:lang w:val="lt-LT"/>
        </w:rPr>
        <w:t xml:space="preserve">            </w:t>
      </w:r>
      <w:r w:rsidR="00F8327F">
        <w:rPr>
          <w:szCs w:val="24"/>
          <w:lang w:val="lt-LT"/>
        </w:rPr>
        <w:t xml:space="preserve">   </w:t>
      </w:r>
      <w:r w:rsidR="001C063D">
        <w:rPr>
          <w:szCs w:val="24"/>
          <w:lang w:val="lt-LT"/>
        </w:rPr>
        <w:t>3.4</w:t>
      </w:r>
      <w:r w:rsidR="00262EAE" w:rsidRPr="004C0164">
        <w:rPr>
          <w:szCs w:val="24"/>
          <w:lang w:val="lt-LT"/>
        </w:rPr>
        <w:t xml:space="preserve">. </w:t>
      </w:r>
      <w:r w:rsidR="00AA5257" w:rsidRPr="00AA5257">
        <w:rPr>
          <w:rFonts w:eastAsia="Calibri"/>
          <w:szCs w:val="24"/>
          <w:lang w:val="lt-LT"/>
        </w:rPr>
        <w:t xml:space="preserve">Atsiskaitoma už faktiškai pristatytas prekes ir suteiktas paslaugas per </w:t>
      </w:r>
      <w:r w:rsidR="001C063D">
        <w:rPr>
          <w:rFonts w:eastAsia="Calibri"/>
          <w:szCs w:val="24"/>
          <w:lang w:val="lt-LT"/>
        </w:rPr>
        <w:t>30</w:t>
      </w:r>
      <w:r w:rsidR="00AA5257" w:rsidRPr="00AA5257">
        <w:rPr>
          <w:rFonts w:eastAsia="Calibri"/>
          <w:szCs w:val="24"/>
          <w:lang w:val="lt-LT"/>
        </w:rPr>
        <w:t xml:space="preserve"> </w:t>
      </w:r>
      <w:r w:rsidR="001C063D">
        <w:rPr>
          <w:rFonts w:eastAsia="Calibri"/>
          <w:szCs w:val="24"/>
          <w:lang w:val="lt-LT"/>
        </w:rPr>
        <w:t>kalendorinių dienų</w:t>
      </w:r>
      <w:r w:rsidR="00AA5257" w:rsidRPr="00AA5257">
        <w:rPr>
          <w:rFonts w:eastAsia="Calibri"/>
          <w:szCs w:val="24"/>
          <w:lang w:val="lt-LT"/>
        </w:rPr>
        <w:t xml:space="preserve">  nuo </w:t>
      </w:r>
      <w:r w:rsidR="001C063D">
        <w:rPr>
          <w:rFonts w:eastAsia="Calibri"/>
          <w:szCs w:val="24"/>
          <w:lang w:val="lt-LT"/>
        </w:rPr>
        <w:t xml:space="preserve">PVM sąskaitos-faktūros pateikimo dienos. </w:t>
      </w:r>
      <w:r w:rsidR="00AA5257" w:rsidRPr="00AA5257">
        <w:rPr>
          <w:rFonts w:eastAsia="Calibri"/>
          <w:szCs w:val="24"/>
          <w:lang w:val="lt-LT"/>
        </w:rPr>
        <w:t>Vykdant šią sutartį, pridėtinės vertės mokesčio sąskaitos faktūros,</w:t>
      </w:r>
      <w:r w:rsidR="009A2001">
        <w:rPr>
          <w:rFonts w:eastAsia="Calibri"/>
          <w:szCs w:val="24"/>
          <w:lang w:val="lt-LT"/>
        </w:rPr>
        <w:t xml:space="preserve"> </w:t>
      </w:r>
      <w:r w:rsidR="00AA5257" w:rsidRPr="00AA5257">
        <w:rPr>
          <w:rFonts w:eastAsia="Calibri"/>
          <w:szCs w:val="24"/>
          <w:lang w:val="lt-LT"/>
        </w:rPr>
        <w:t>kreditiniai ir debetiniai dokumentai turi būti teikiami naudojantis informacinės sistemos „SABIS“ priemonėmis</w:t>
      </w:r>
      <w:r w:rsidR="005F40E0" w:rsidRPr="004C0164">
        <w:rPr>
          <w:szCs w:val="24"/>
          <w:lang w:val="lt-LT"/>
        </w:rPr>
        <w:t>.</w:t>
      </w:r>
    </w:p>
    <w:p w14:paraId="4C62E7F3" w14:textId="6C4FD575" w:rsidR="00F8327F" w:rsidRPr="0049262F" w:rsidRDefault="00F8327F" w:rsidP="006162D0">
      <w:pPr>
        <w:tabs>
          <w:tab w:val="left" w:pos="1134"/>
          <w:tab w:val="left" w:pos="1701"/>
          <w:tab w:val="left" w:pos="1843"/>
        </w:tabs>
        <w:spacing w:after="0" w:line="240" w:lineRule="auto"/>
        <w:contextualSpacing/>
        <w:jc w:val="both"/>
        <w:rPr>
          <w:szCs w:val="24"/>
          <w:lang w:val="lt-LT"/>
        </w:rPr>
      </w:pPr>
      <w:r>
        <w:rPr>
          <w:szCs w:val="24"/>
          <w:lang w:val="lt-LT"/>
        </w:rPr>
        <w:t xml:space="preserve">               </w:t>
      </w:r>
      <w:r w:rsidR="001C063D">
        <w:rPr>
          <w:szCs w:val="24"/>
          <w:lang w:val="lt-LT"/>
        </w:rPr>
        <w:t>3.5</w:t>
      </w:r>
      <w:r>
        <w:rPr>
          <w:szCs w:val="24"/>
          <w:lang w:val="lt-LT"/>
        </w:rPr>
        <w:t xml:space="preserve">. </w:t>
      </w:r>
      <w:r w:rsidR="00AA5257" w:rsidRPr="00AA5257">
        <w:rPr>
          <w:szCs w:val="24"/>
          <w:lang w:val="lt-LT"/>
        </w:rPr>
        <w:t xml:space="preserve">Avansinis apmokėjimas </w:t>
      </w:r>
      <w:r w:rsidR="001C063D">
        <w:rPr>
          <w:szCs w:val="24"/>
          <w:lang w:val="lt-LT"/>
        </w:rPr>
        <w:t>nenumatomas</w:t>
      </w:r>
      <w:r w:rsidR="00AA5257" w:rsidRPr="00AA5257">
        <w:rPr>
          <w:szCs w:val="24"/>
          <w:lang w:val="lt-LT"/>
        </w:rPr>
        <w:t>.</w:t>
      </w:r>
    </w:p>
    <w:p w14:paraId="6F43CD2F" w14:textId="488AD88A" w:rsidR="003D62B6" w:rsidRDefault="00417BCA" w:rsidP="003D62B6">
      <w:pPr>
        <w:tabs>
          <w:tab w:val="left" w:pos="1276"/>
          <w:tab w:val="left" w:pos="1701"/>
          <w:tab w:val="left" w:pos="1843"/>
        </w:tabs>
        <w:spacing w:after="0" w:line="240" w:lineRule="auto"/>
        <w:jc w:val="both"/>
        <w:rPr>
          <w:iCs/>
          <w:szCs w:val="24"/>
          <w:lang w:val="lt-LT"/>
        </w:rPr>
      </w:pPr>
      <w:r>
        <w:rPr>
          <w:iCs/>
          <w:szCs w:val="24"/>
          <w:lang w:val="lt-LT"/>
        </w:rPr>
        <w:t xml:space="preserve">           </w:t>
      </w:r>
      <w:r w:rsidR="00F8327F">
        <w:rPr>
          <w:iCs/>
          <w:szCs w:val="24"/>
          <w:lang w:val="lt-LT"/>
        </w:rPr>
        <w:t xml:space="preserve">    </w:t>
      </w:r>
      <w:r w:rsidR="001C063D">
        <w:rPr>
          <w:iCs/>
          <w:szCs w:val="24"/>
          <w:lang w:val="lt-LT"/>
        </w:rPr>
        <w:t>3.6</w:t>
      </w:r>
      <w:r>
        <w:rPr>
          <w:iCs/>
          <w:szCs w:val="24"/>
          <w:lang w:val="lt-LT"/>
        </w:rPr>
        <w:t xml:space="preserve">. </w:t>
      </w:r>
      <w:r w:rsidR="007D7FAC">
        <w:rPr>
          <w:iCs/>
          <w:szCs w:val="24"/>
          <w:lang w:val="lt-LT"/>
        </w:rPr>
        <w:t xml:space="preserve">Prekių </w:t>
      </w:r>
      <w:r w:rsidR="00833B69">
        <w:rPr>
          <w:iCs/>
          <w:szCs w:val="24"/>
          <w:lang w:val="lt-LT"/>
        </w:rPr>
        <w:t>įkainis</w:t>
      </w:r>
      <w:r w:rsidR="00232686" w:rsidRPr="008C5C9C">
        <w:rPr>
          <w:iCs/>
          <w:szCs w:val="24"/>
          <w:lang w:val="lt-LT"/>
        </w:rPr>
        <w:t xml:space="preserve"> be PVM per visą sutarties galiojimo laikotarpį yra pastov</w:t>
      </w:r>
      <w:r w:rsidR="00833B69">
        <w:rPr>
          <w:iCs/>
          <w:szCs w:val="24"/>
          <w:lang w:val="lt-LT"/>
        </w:rPr>
        <w:t>us</w:t>
      </w:r>
      <w:r w:rsidR="004544AB">
        <w:rPr>
          <w:iCs/>
          <w:szCs w:val="24"/>
          <w:lang w:val="lt-LT"/>
        </w:rPr>
        <w:t xml:space="preserve"> ir nekintama</w:t>
      </w:r>
      <w:r w:rsidR="00833B69">
        <w:rPr>
          <w:iCs/>
          <w:szCs w:val="24"/>
          <w:lang w:val="lt-LT"/>
        </w:rPr>
        <w:t>s</w:t>
      </w:r>
      <w:r w:rsidR="00232686" w:rsidRPr="008C5C9C">
        <w:rPr>
          <w:iCs/>
          <w:szCs w:val="24"/>
          <w:lang w:val="lt-LT"/>
        </w:rPr>
        <w:t xml:space="preserve">. </w:t>
      </w:r>
      <w:r w:rsidR="007D7FAC">
        <w:rPr>
          <w:iCs/>
          <w:szCs w:val="24"/>
          <w:lang w:val="lt-LT"/>
        </w:rPr>
        <w:t>Prekių</w:t>
      </w:r>
      <w:r w:rsidR="00833B69">
        <w:rPr>
          <w:iCs/>
          <w:szCs w:val="24"/>
          <w:lang w:val="lt-LT"/>
        </w:rPr>
        <w:t xml:space="preserve"> įkainis</w:t>
      </w:r>
      <w:r w:rsidR="00232686" w:rsidRPr="008C5C9C">
        <w:rPr>
          <w:iCs/>
          <w:szCs w:val="24"/>
          <w:lang w:val="lt-LT"/>
        </w:rPr>
        <w:t xml:space="preserve"> perskaičiuojama</w:t>
      </w:r>
      <w:r w:rsidR="00833B69">
        <w:rPr>
          <w:iCs/>
          <w:szCs w:val="24"/>
          <w:lang w:val="lt-LT"/>
        </w:rPr>
        <w:t>s</w:t>
      </w:r>
      <w:r w:rsidR="00232686" w:rsidRPr="008C5C9C">
        <w:rPr>
          <w:iCs/>
          <w:szCs w:val="24"/>
          <w:lang w:val="lt-LT"/>
        </w:rPr>
        <w:t xml:space="preserve"> dėl teisės aktų reikalavimų pasikeitus PVM. Sutarties </w:t>
      </w:r>
      <w:r w:rsidR="004544AB">
        <w:rPr>
          <w:iCs/>
          <w:szCs w:val="24"/>
          <w:lang w:val="lt-LT"/>
        </w:rPr>
        <w:t xml:space="preserve">kaina </w:t>
      </w:r>
      <w:r w:rsidR="00232686" w:rsidRPr="008C5C9C">
        <w:rPr>
          <w:iCs/>
          <w:szCs w:val="24"/>
          <w:lang w:val="lt-LT"/>
        </w:rPr>
        <w:t xml:space="preserve">perskaičiuojama nekeičiant sutarties kainos be PVM dalies ir atitinkamai perskaičiuojant tik PVM dalį. Pasikeitus kitiems mokesčiams, sutarties </w:t>
      </w:r>
      <w:r w:rsidR="004544AB">
        <w:rPr>
          <w:iCs/>
          <w:szCs w:val="24"/>
          <w:lang w:val="lt-LT"/>
        </w:rPr>
        <w:t>kaina</w:t>
      </w:r>
      <w:r w:rsidR="00232686" w:rsidRPr="008C5C9C">
        <w:rPr>
          <w:iCs/>
          <w:szCs w:val="24"/>
          <w:lang w:val="lt-LT"/>
        </w:rPr>
        <w:t xml:space="preserve"> neperskaičiuojama. Perskaičiuota sutarties </w:t>
      </w:r>
      <w:r w:rsidR="004544AB">
        <w:rPr>
          <w:iCs/>
          <w:szCs w:val="24"/>
          <w:lang w:val="lt-LT"/>
        </w:rPr>
        <w:t>kaina</w:t>
      </w:r>
      <w:r w:rsidR="00232686" w:rsidRPr="008C5C9C">
        <w:rPr>
          <w:iCs/>
          <w:szCs w:val="24"/>
          <w:lang w:val="lt-LT"/>
        </w:rPr>
        <w:t xml:space="preserve"> įforminama šalių pasirašomu susitarimu, kuris bus laikomas neatsiejama sutarties dalimi.</w:t>
      </w:r>
    </w:p>
    <w:p w14:paraId="3865EB47" w14:textId="6BF278B9" w:rsidR="003D62B6" w:rsidRPr="003D62B6" w:rsidRDefault="003D62B6" w:rsidP="003D62B6">
      <w:pPr>
        <w:tabs>
          <w:tab w:val="left" w:pos="1276"/>
          <w:tab w:val="left" w:pos="1701"/>
          <w:tab w:val="left" w:pos="1843"/>
        </w:tabs>
        <w:spacing w:after="0" w:line="240" w:lineRule="auto"/>
        <w:jc w:val="both"/>
        <w:rPr>
          <w:iCs/>
          <w:szCs w:val="24"/>
          <w:lang w:val="lt-LT"/>
        </w:rPr>
      </w:pPr>
      <w:r>
        <w:rPr>
          <w:szCs w:val="24"/>
          <w:lang w:val="lt-LT"/>
        </w:rPr>
        <w:t xml:space="preserve">              </w:t>
      </w:r>
      <w:r w:rsidR="001C063D">
        <w:rPr>
          <w:szCs w:val="24"/>
          <w:lang w:val="lt-LT"/>
        </w:rPr>
        <w:t>3.7</w:t>
      </w:r>
      <w:r>
        <w:rPr>
          <w:szCs w:val="24"/>
          <w:lang w:val="lt-LT"/>
        </w:rPr>
        <w:t xml:space="preserve">. </w:t>
      </w:r>
      <w:r w:rsidR="00C24E59">
        <w:rPr>
          <w:szCs w:val="24"/>
          <w:lang w:val="lt-LT"/>
        </w:rPr>
        <w:t>Pirkėj</w:t>
      </w:r>
      <w:r>
        <w:rPr>
          <w:szCs w:val="24"/>
          <w:lang w:val="lt-LT"/>
        </w:rPr>
        <w:t>as</w:t>
      </w:r>
      <w:r>
        <w:rPr>
          <w:color w:val="000000"/>
          <w:szCs w:val="24"/>
          <w:lang w:val="lt-LT"/>
        </w:rPr>
        <w:t xml:space="preserve"> gali tiesiogiai atsiskaityti su Subteikėjais už jų </w:t>
      </w:r>
      <w:r w:rsidR="005D351E">
        <w:rPr>
          <w:color w:val="000000"/>
          <w:szCs w:val="24"/>
          <w:lang w:val="lt-LT"/>
        </w:rPr>
        <w:t>pa</w:t>
      </w:r>
      <w:r>
        <w:rPr>
          <w:color w:val="000000"/>
          <w:szCs w:val="24"/>
          <w:lang w:val="lt-LT"/>
        </w:rPr>
        <w:t xml:space="preserve">teiktas </w:t>
      </w:r>
      <w:r w:rsidRPr="004C0164">
        <w:rPr>
          <w:color w:val="000000"/>
          <w:szCs w:val="24"/>
          <w:lang w:val="lt-LT"/>
        </w:rPr>
        <w:t>P</w:t>
      </w:r>
      <w:r w:rsidR="0066012F" w:rsidRPr="004C0164">
        <w:rPr>
          <w:color w:val="000000"/>
          <w:szCs w:val="24"/>
          <w:lang w:val="lt-LT"/>
        </w:rPr>
        <w:t>rekes</w:t>
      </w:r>
      <w:r>
        <w:rPr>
          <w:color w:val="000000"/>
          <w:szCs w:val="24"/>
          <w:lang w:val="lt-LT"/>
        </w:rPr>
        <w:t xml:space="preserve">. Subteikėjas, norėdamas pasinaudoti tiesioginio atsiskaitymo galimybe, raštu pateikia prašymą </w:t>
      </w:r>
      <w:r w:rsidR="00C24E59">
        <w:rPr>
          <w:color w:val="000000"/>
          <w:szCs w:val="24"/>
          <w:lang w:val="lt-LT"/>
        </w:rPr>
        <w:t>Pirkėj</w:t>
      </w:r>
      <w:r>
        <w:rPr>
          <w:color w:val="000000"/>
          <w:szCs w:val="24"/>
          <w:lang w:val="lt-LT"/>
        </w:rPr>
        <w:t xml:space="preserve">ui. Kai Subteikėjas išreiškia norą pasinaudoti tiesioginio atsiskaitymo galimybe, sudaroma trišalė sutartis tarp </w:t>
      </w:r>
      <w:r w:rsidR="00C24E59">
        <w:rPr>
          <w:color w:val="000000"/>
          <w:szCs w:val="24"/>
          <w:lang w:val="lt-LT"/>
        </w:rPr>
        <w:t>Pirkėj</w:t>
      </w:r>
      <w:r>
        <w:rPr>
          <w:color w:val="000000"/>
          <w:szCs w:val="24"/>
          <w:lang w:val="lt-LT"/>
        </w:rPr>
        <w:t xml:space="preserve">o, </w:t>
      </w:r>
      <w:r w:rsidR="00C24E59">
        <w:rPr>
          <w:color w:val="000000"/>
          <w:szCs w:val="24"/>
          <w:lang w:val="lt-LT"/>
        </w:rPr>
        <w:t>Pardavėj</w:t>
      </w:r>
      <w:r>
        <w:rPr>
          <w:color w:val="000000"/>
          <w:szCs w:val="24"/>
          <w:lang w:val="lt-LT"/>
        </w:rPr>
        <w:t>o ir Subteikėjo, kurioje aprašoma tiesioginio atsiskaitymo su Subteikėju tvarka, atsižvelgiant į šioje sutartyje nustatytus reikalavimus.</w:t>
      </w:r>
    </w:p>
    <w:p w14:paraId="181479D4" w14:textId="77777777" w:rsidR="003D62B6" w:rsidRDefault="003D62B6" w:rsidP="00141FEE">
      <w:pPr>
        <w:tabs>
          <w:tab w:val="left" w:pos="1276"/>
          <w:tab w:val="left" w:pos="1701"/>
          <w:tab w:val="left" w:pos="1843"/>
        </w:tabs>
        <w:spacing w:after="0" w:line="240" w:lineRule="auto"/>
        <w:jc w:val="both"/>
        <w:rPr>
          <w:iCs/>
          <w:szCs w:val="24"/>
          <w:lang w:val="lt-LT"/>
        </w:rPr>
      </w:pPr>
    </w:p>
    <w:p w14:paraId="2F2FE455" w14:textId="77777777" w:rsidR="00F5074B" w:rsidRPr="005F40E0" w:rsidRDefault="00F5074B" w:rsidP="00141FEE">
      <w:pPr>
        <w:tabs>
          <w:tab w:val="left" w:pos="1276"/>
          <w:tab w:val="left" w:pos="1701"/>
          <w:tab w:val="left" w:pos="1843"/>
        </w:tabs>
        <w:spacing w:after="0" w:line="240" w:lineRule="auto"/>
        <w:jc w:val="both"/>
        <w:rPr>
          <w:iCs/>
          <w:szCs w:val="24"/>
          <w:lang w:val="lt-LT"/>
        </w:rPr>
      </w:pPr>
    </w:p>
    <w:p w14:paraId="1032F6F3" w14:textId="77777777" w:rsidR="00417BCA" w:rsidRPr="008C5C9C" w:rsidRDefault="00417BCA" w:rsidP="008C5C9C">
      <w:pPr>
        <w:spacing w:after="0"/>
        <w:ind w:firstLine="720"/>
        <w:jc w:val="center"/>
        <w:rPr>
          <w:b/>
          <w:szCs w:val="24"/>
          <w:lang w:val="lt-LT"/>
        </w:rPr>
      </w:pPr>
      <w:r>
        <w:rPr>
          <w:b/>
          <w:szCs w:val="24"/>
          <w:lang w:val="lt-LT"/>
        </w:rPr>
        <w:t>IV SKYRIUS</w:t>
      </w:r>
    </w:p>
    <w:p w14:paraId="0E388220" w14:textId="77777777" w:rsidR="008C5C9C" w:rsidRPr="008C5C9C" w:rsidRDefault="008C5C9C" w:rsidP="008C5C9C">
      <w:pPr>
        <w:spacing w:after="0"/>
        <w:ind w:firstLine="720"/>
        <w:jc w:val="center"/>
        <w:rPr>
          <w:b/>
          <w:szCs w:val="24"/>
          <w:lang w:val="lt-LT"/>
        </w:rPr>
      </w:pPr>
      <w:r w:rsidRPr="008C5C9C">
        <w:rPr>
          <w:b/>
          <w:szCs w:val="24"/>
          <w:lang w:val="lt-LT"/>
        </w:rPr>
        <w:t>ŠALIŲ TEISĖS IR TARPUSAVIO ĮSIPAREIGOJIMAI</w:t>
      </w:r>
    </w:p>
    <w:p w14:paraId="28E4D029" w14:textId="77777777" w:rsidR="008C5C9C" w:rsidRPr="008C5C9C" w:rsidRDefault="008C5C9C" w:rsidP="008C5C9C">
      <w:pPr>
        <w:spacing w:after="0"/>
        <w:ind w:firstLine="720"/>
        <w:jc w:val="center"/>
        <w:rPr>
          <w:b/>
          <w:szCs w:val="24"/>
          <w:lang w:val="lt-LT"/>
        </w:rPr>
      </w:pPr>
    </w:p>
    <w:p w14:paraId="6D128C51" w14:textId="62396F50" w:rsidR="008C5C9C" w:rsidRPr="008C5C9C" w:rsidRDefault="001C063D" w:rsidP="008C5C9C">
      <w:pPr>
        <w:spacing w:after="0" w:line="240" w:lineRule="auto"/>
        <w:ind w:firstLine="720"/>
        <w:rPr>
          <w:szCs w:val="24"/>
          <w:u w:val="single"/>
          <w:lang w:val="lt-LT"/>
        </w:rPr>
      </w:pPr>
      <w:r>
        <w:rPr>
          <w:szCs w:val="24"/>
          <w:u w:val="single"/>
          <w:lang w:val="lt-LT"/>
        </w:rPr>
        <w:t>4.1</w:t>
      </w:r>
      <w:r w:rsidR="008C5C9C" w:rsidRPr="008C5C9C">
        <w:rPr>
          <w:szCs w:val="24"/>
          <w:u w:val="single"/>
          <w:lang w:val="lt-LT"/>
        </w:rPr>
        <w:t>.</w:t>
      </w:r>
      <w:r w:rsidR="008C5C9C" w:rsidRPr="008C5C9C">
        <w:rPr>
          <w:szCs w:val="24"/>
          <w:u w:val="single"/>
          <w:lang w:val="lt-LT"/>
        </w:rPr>
        <w:tab/>
      </w:r>
      <w:r w:rsidR="00C24E59">
        <w:rPr>
          <w:szCs w:val="24"/>
          <w:u w:val="single"/>
          <w:lang w:val="lt-LT"/>
        </w:rPr>
        <w:t>Pirkėj</w:t>
      </w:r>
      <w:r w:rsidR="008C5C9C" w:rsidRPr="008C5C9C">
        <w:rPr>
          <w:szCs w:val="24"/>
          <w:u w:val="single"/>
          <w:lang w:val="lt-LT"/>
        </w:rPr>
        <w:t>as įsipareigoja:</w:t>
      </w:r>
    </w:p>
    <w:p w14:paraId="7B9DE028" w14:textId="0C6F5DB5" w:rsidR="008C5C9C" w:rsidRPr="008C5C9C" w:rsidRDefault="001C063D" w:rsidP="008C5C9C">
      <w:pPr>
        <w:spacing w:after="0" w:line="240" w:lineRule="auto"/>
        <w:ind w:firstLine="720"/>
        <w:jc w:val="both"/>
        <w:rPr>
          <w:szCs w:val="24"/>
          <w:lang w:val="lt-LT"/>
        </w:rPr>
      </w:pPr>
      <w:r>
        <w:rPr>
          <w:szCs w:val="24"/>
          <w:lang w:val="lt-LT"/>
        </w:rPr>
        <w:t>4.1</w:t>
      </w:r>
      <w:r w:rsidR="008C5C9C" w:rsidRPr="008C5C9C">
        <w:rPr>
          <w:szCs w:val="24"/>
          <w:lang w:val="lt-LT"/>
        </w:rPr>
        <w:t>.1</w:t>
      </w:r>
      <w:r w:rsidR="00B82EA7">
        <w:rPr>
          <w:szCs w:val="24"/>
          <w:lang w:val="lt-LT"/>
        </w:rPr>
        <w:t>.</w:t>
      </w:r>
      <w:r w:rsidR="008C5C9C" w:rsidRPr="008C5C9C">
        <w:rPr>
          <w:szCs w:val="24"/>
          <w:lang w:val="lt-LT"/>
        </w:rPr>
        <w:tab/>
        <w:t xml:space="preserve">sudaryti </w:t>
      </w:r>
      <w:r w:rsidR="00C24E59">
        <w:rPr>
          <w:szCs w:val="24"/>
          <w:lang w:val="lt-LT"/>
        </w:rPr>
        <w:t>Pardavėj</w:t>
      </w:r>
      <w:r w:rsidR="008C5C9C" w:rsidRPr="008C5C9C">
        <w:rPr>
          <w:szCs w:val="24"/>
          <w:lang w:val="lt-LT"/>
        </w:rPr>
        <w:t xml:space="preserve">ui visas sąlygas, </w:t>
      </w:r>
      <w:bookmarkStart w:id="6" w:name="_Hlk142317645"/>
      <w:r w:rsidR="008C5C9C" w:rsidRPr="008C5C9C">
        <w:rPr>
          <w:szCs w:val="24"/>
          <w:lang w:val="lt-LT"/>
        </w:rPr>
        <w:t>reikalinga</w:t>
      </w:r>
      <w:bookmarkEnd w:id="6"/>
      <w:r w:rsidR="008C5C9C" w:rsidRPr="008C5C9C">
        <w:rPr>
          <w:szCs w:val="24"/>
          <w:lang w:val="lt-LT"/>
        </w:rPr>
        <w:t xml:space="preserve">s </w:t>
      </w:r>
      <w:r w:rsidR="008C5C9C" w:rsidRPr="004C0164">
        <w:rPr>
          <w:szCs w:val="24"/>
          <w:lang w:val="lt-LT"/>
        </w:rPr>
        <w:t>P</w:t>
      </w:r>
      <w:r w:rsidR="0066012F" w:rsidRPr="004C0164">
        <w:rPr>
          <w:szCs w:val="24"/>
          <w:lang w:val="lt-LT"/>
        </w:rPr>
        <w:t>rekių</w:t>
      </w:r>
      <w:r w:rsidR="008C5C9C" w:rsidRPr="004C0164">
        <w:rPr>
          <w:szCs w:val="24"/>
          <w:lang w:val="lt-LT"/>
        </w:rPr>
        <w:t xml:space="preserve"> </w:t>
      </w:r>
      <w:r w:rsidR="008C5C9C" w:rsidRPr="008C5C9C">
        <w:rPr>
          <w:szCs w:val="24"/>
          <w:lang w:val="lt-LT"/>
        </w:rPr>
        <w:t>t</w:t>
      </w:r>
      <w:r w:rsidR="005D351E">
        <w:rPr>
          <w:szCs w:val="24"/>
          <w:lang w:val="lt-LT"/>
        </w:rPr>
        <w:t>ie</w:t>
      </w:r>
      <w:r w:rsidR="008C5C9C" w:rsidRPr="008C5C9C">
        <w:rPr>
          <w:szCs w:val="24"/>
          <w:lang w:val="lt-LT"/>
        </w:rPr>
        <w:t xml:space="preserve">kimui, suteikti </w:t>
      </w:r>
      <w:r w:rsidR="00C24E59">
        <w:rPr>
          <w:szCs w:val="24"/>
          <w:lang w:val="lt-LT"/>
        </w:rPr>
        <w:t>Pardavėj</w:t>
      </w:r>
      <w:r w:rsidR="008C5C9C" w:rsidRPr="008C5C9C">
        <w:rPr>
          <w:szCs w:val="24"/>
          <w:lang w:val="lt-LT"/>
        </w:rPr>
        <w:t xml:space="preserve">ui visą </w:t>
      </w:r>
      <w:r w:rsidR="008C5C9C" w:rsidRPr="004C0164">
        <w:rPr>
          <w:szCs w:val="24"/>
          <w:lang w:val="lt-LT"/>
        </w:rPr>
        <w:t>P</w:t>
      </w:r>
      <w:r w:rsidR="0066012F" w:rsidRPr="004C0164">
        <w:rPr>
          <w:szCs w:val="24"/>
          <w:lang w:val="lt-LT"/>
        </w:rPr>
        <w:t>rekių</w:t>
      </w:r>
      <w:r w:rsidR="008C5C9C" w:rsidRPr="004C0164">
        <w:rPr>
          <w:szCs w:val="24"/>
          <w:lang w:val="lt-LT"/>
        </w:rPr>
        <w:t xml:space="preserve"> </w:t>
      </w:r>
      <w:r w:rsidR="008C5C9C" w:rsidRPr="008C5C9C">
        <w:rPr>
          <w:szCs w:val="24"/>
          <w:lang w:val="lt-LT"/>
        </w:rPr>
        <w:t>t</w:t>
      </w:r>
      <w:r w:rsidR="005D351E">
        <w:rPr>
          <w:szCs w:val="24"/>
          <w:lang w:val="lt-LT"/>
        </w:rPr>
        <w:t>ie</w:t>
      </w:r>
      <w:r w:rsidR="008C5C9C" w:rsidRPr="008C5C9C">
        <w:rPr>
          <w:szCs w:val="24"/>
          <w:lang w:val="lt-LT"/>
        </w:rPr>
        <w:t>kimui reikalingą informaciją bei pateikti reikalingus duomenis;</w:t>
      </w:r>
    </w:p>
    <w:p w14:paraId="72AD4B8D" w14:textId="59E27F29" w:rsidR="008C5C9C" w:rsidRPr="008C5C9C" w:rsidRDefault="001C063D" w:rsidP="008C5C9C">
      <w:pPr>
        <w:spacing w:after="0" w:line="240" w:lineRule="auto"/>
        <w:ind w:firstLine="720"/>
        <w:jc w:val="both"/>
        <w:rPr>
          <w:szCs w:val="24"/>
          <w:lang w:val="lt-LT"/>
        </w:rPr>
      </w:pPr>
      <w:r>
        <w:rPr>
          <w:szCs w:val="24"/>
          <w:lang w:val="lt-LT"/>
        </w:rPr>
        <w:t>4.</w:t>
      </w:r>
      <w:r w:rsidR="003D62B6">
        <w:rPr>
          <w:szCs w:val="24"/>
          <w:lang w:val="lt-LT"/>
        </w:rPr>
        <w:t>1</w:t>
      </w:r>
      <w:r w:rsidR="00B82EA7">
        <w:rPr>
          <w:szCs w:val="24"/>
          <w:lang w:val="lt-LT"/>
        </w:rPr>
        <w:t>.2.</w:t>
      </w:r>
      <w:r w:rsidR="008C5C9C" w:rsidRPr="008C5C9C">
        <w:rPr>
          <w:szCs w:val="24"/>
          <w:lang w:val="lt-LT"/>
        </w:rPr>
        <w:t xml:space="preserve"> sudaryti kitas, nuo </w:t>
      </w:r>
      <w:r w:rsidR="00C24E59">
        <w:rPr>
          <w:szCs w:val="24"/>
          <w:lang w:val="lt-LT"/>
        </w:rPr>
        <w:t>Pirkėj</w:t>
      </w:r>
      <w:r w:rsidR="008C5C9C" w:rsidRPr="008C5C9C">
        <w:rPr>
          <w:szCs w:val="24"/>
          <w:lang w:val="lt-LT"/>
        </w:rPr>
        <w:t xml:space="preserve">o priklausančias sąlygas, </w:t>
      </w:r>
      <w:r w:rsidR="00B606C4" w:rsidRPr="00B606C4">
        <w:rPr>
          <w:szCs w:val="24"/>
          <w:lang w:val="lt-LT"/>
        </w:rPr>
        <w:t>reikalinga</w:t>
      </w:r>
      <w:r w:rsidR="00B606C4">
        <w:rPr>
          <w:szCs w:val="24"/>
          <w:lang w:val="lt-LT"/>
        </w:rPr>
        <w:t xml:space="preserve">s </w:t>
      </w:r>
      <w:r w:rsidR="008C5C9C" w:rsidRPr="008C5C9C">
        <w:rPr>
          <w:szCs w:val="24"/>
          <w:lang w:val="lt-LT"/>
        </w:rPr>
        <w:t xml:space="preserve">tinkamam </w:t>
      </w:r>
      <w:r w:rsidR="008C5C9C" w:rsidRPr="004C0164">
        <w:rPr>
          <w:szCs w:val="24"/>
          <w:lang w:val="lt-LT"/>
        </w:rPr>
        <w:t>P</w:t>
      </w:r>
      <w:r w:rsidR="0066012F" w:rsidRPr="004C0164">
        <w:rPr>
          <w:szCs w:val="24"/>
          <w:lang w:val="lt-LT"/>
        </w:rPr>
        <w:t>rekių</w:t>
      </w:r>
      <w:r w:rsidR="008C5C9C" w:rsidRPr="004C0164">
        <w:rPr>
          <w:szCs w:val="24"/>
          <w:lang w:val="lt-LT"/>
        </w:rPr>
        <w:t xml:space="preserve"> </w:t>
      </w:r>
      <w:r w:rsidR="008C5C9C" w:rsidRPr="008C5C9C">
        <w:rPr>
          <w:szCs w:val="24"/>
          <w:lang w:val="lt-LT"/>
        </w:rPr>
        <w:t>t</w:t>
      </w:r>
      <w:r w:rsidR="005D351E">
        <w:rPr>
          <w:szCs w:val="24"/>
          <w:lang w:val="lt-LT"/>
        </w:rPr>
        <w:t>ie</w:t>
      </w:r>
      <w:r w:rsidR="008C5C9C" w:rsidRPr="008C5C9C">
        <w:rPr>
          <w:szCs w:val="24"/>
          <w:lang w:val="lt-LT"/>
        </w:rPr>
        <w:t xml:space="preserve">kimui bei kitaip bendradarbiauti su </w:t>
      </w:r>
      <w:r w:rsidR="00C24E59">
        <w:rPr>
          <w:szCs w:val="24"/>
          <w:lang w:val="lt-LT"/>
        </w:rPr>
        <w:t>Pardavėj</w:t>
      </w:r>
      <w:r w:rsidR="008C5C9C" w:rsidRPr="008C5C9C">
        <w:rPr>
          <w:szCs w:val="24"/>
          <w:lang w:val="lt-LT"/>
        </w:rPr>
        <w:t>u sutarties galiojimo metu;</w:t>
      </w:r>
    </w:p>
    <w:p w14:paraId="7D384526" w14:textId="145DC534" w:rsidR="008C5C9C" w:rsidRPr="004C0164" w:rsidRDefault="001C063D" w:rsidP="008C5C9C">
      <w:pPr>
        <w:spacing w:after="0" w:line="240" w:lineRule="auto"/>
        <w:ind w:firstLine="720"/>
        <w:jc w:val="both"/>
        <w:rPr>
          <w:szCs w:val="24"/>
          <w:lang w:val="lt-LT"/>
        </w:rPr>
      </w:pPr>
      <w:r>
        <w:rPr>
          <w:szCs w:val="24"/>
          <w:lang w:val="lt-LT"/>
        </w:rPr>
        <w:t>4.</w:t>
      </w:r>
      <w:r w:rsidR="003D62B6">
        <w:rPr>
          <w:szCs w:val="24"/>
          <w:lang w:val="lt-LT"/>
        </w:rPr>
        <w:t>1</w:t>
      </w:r>
      <w:r w:rsidR="00B82EA7">
        <w:rPr>
          <w:szCs w:val="24"/>
          <w:lang w:val="lt-LT"/>
        </w:rPr>
        <w:t>.</w:t>
      </w:r>
      <w:r w:rsidR="008C5C9C" w:rsidRPr="00B606C4">
        <w:rPr>
          <w:szCs w:val="24"/>
          <w:lang w:val="lt-LT"/>
        </w:rPr>
        <w:t xml:space="preserve">3. atsiskaityti su </w:t>
      </w:r>
      <w:r w:rsidR="00C24E59">
        <w:rPr>
          <w:szCs w:val="24"/>
          <w:lang w:val="lt-LT"/>
        </w:rPr>
        <w:t>Pardavėj</w:t>
      </w:r>
      <w:r w:rsidR="008C5C9C" w:rsidRPr="00B606C4">
        <w:rPr>
          <w:szCs w:val="24"/>
          <w:lang w:val="lt-LT"/>
        </w:rPr>
        <w:t xml:space="preserve">u už </w:t>
      </w:r>
      <w:r w:rsidR="005D351E">
        <w:rPr>
          <w:szCs w:val="24"/>
          <w:lang w:val="lt-LT"/>
        </w:rPr>
        <w:t>pat</w:t>
      </w:r>
      <w:r w:rsidR="00322949">
        <w:rPr>
          <w:szCs w:val="24"/>
          <w:lang w:val="lt-LT"/>
        </w:rPr>
        <w:t>ei</w:t>
      </w:r>
      <w:r w:rsidR="008C5C9C" w:rsidRPr="00B606C4">
        <w:rPr>
          <w:szCs w:val="24"/>
          <w:lang w:val="lt-LT"/>
        </w:rPr>
        <w:t xml:space="preserve">ktas </w:t>
      </w:r>
      <w:r w:rsidR="008C5C9C" w:rsidRPr="004C0164">
        <w:rPr>
          <w:szCs w:val="24"/>
          <w:lang w:val="lt-LT"/>
        </w:rPr>
        <w:t>P</w:t>
      </w:r>
      <w:r w:rsidR="0066012F" w:rsidRPr="004C0164">
        <w:rPr>
          <w:szCs w:val="24"/>
          <w:lang w:val="lt-LT"/>
        </w:rPr>
        <w:t>rekes</w:t>
      </w:r>
      <w:r w:rsidR="008C5C9C" w:rsidRPr="004C0164">
        <w:rPr>
          <w:szCs w:val="24"/>
          <w:lang w:val="lt-LT"/>
        </w:rPr>
        <w:t xml:space="preserve"> </w:t>
      </w:r>
      <w:r w:rsidR="008C5C9C" w:rsidRPr="00B606C4">
        <w:rPr>
          <w:szCs w:val="24"/>
          <w:lang w:val="lt-LT"/>
        </w:rPr>
        <w:t>sutarties III skyriuje nustatyta tvarka ir terminais;</w:t>
      </w:r>
    </w:p>
    <w:p w14:paraId="72C1B66B" w14:textId="6C855D4E" w:rsidR="008C5C9C" w:rsidRPr="008C5C9C" w:rsidRDefault="001C063D" w:rsidP="008C5C9C">
      <w:pPr>
        <w:spacing w:after="0" w:line="240" w:lineRule="auto"/>
        <w:ind w:firstLine="720"/>
        <w:jc w:val="both"/>
        <w:rPr>
          <w:szCs w:val="24"/>
          <w:lang w:val="lt-LT"/>
        </w:rPr>
      </w:pPr>
      <w:r>
        <w:rPr>
          <w:szCs w:val="24"/>
          <w:lang w:val="lt-LT"/>
        </w:rPr>
        <w:lastRenderedPageBreak/>
        <w:t>4.</w:t>
      </w:r>
      <w:r w:rsidR="003D62B6">
        <w:rPr>
          <w:szCs w:val="24"/>
          <w:lang w:val="lt-LT"/>
        </w:rPr>
        <w:t>1</w:t>
      </w:r>
      <w:r w:rsidR="00B82EA7">
        <w:rPr>
          <w:szCs w:val="24"/>
          <w:lang w:val="lt-LT"/>
        </w:rPr>
        <w:t>.4</w:t>
      </w:r>
      <w:r w:rsidR="008C5C9C" w:rsidRPr="008C5C9C">
        <w:rPr>
          <w:szCs w:val="24"/>
          <w:lang w:val="lt-LT"/>
        </w:rPr>
        <w:t>.</w:t>
      </w:r>
      <w:r w:rsidR="00B82EA7">
        <w:rPr>
          <w:szCs w:val="24"/>
          <w:lang w:val="lt-LT"/>
        </w:rPr>
        <w:t xml:space="preserve"> </w:t>
      </w:r>
      <w:r w:rsidR="008C5C9C" w:rsidRPr="008C5C9C">
        <w:rPr>
          <w:szCs w:val="24"/>
          <w:lang w:val="lt-LT"/>
        </w:rPr>
        <w:t xml:space="preserve">nedelsdamas raštu informuoti </w:t>
      </w:r>
      <w:r w:rsidR="00C24E59">
        <w:rPr>
          <w:szCs w:val="24"/>
          <w:lang w:val="lt-LT"/>
        </w:rPr>
        <w:t>Pardavėj</w:t>
      </w:r>
      <w:r w:rsidR="008C5C9C" w:rsidRPr="008C5C9C">
        <w:rPr>
          <w:szCs w:val="24"/>
          <w:lang w:val="lt-LT"/>
        </w:rPr>
        <w:t xml:space="preserve">ą apie bet kurias aplinkybes, kurios trukdo ar gali sutrukdyti </w:t>
      </w:r>
      <w:r w:rsidR="00C24E59">
        <w:rPr>
          <w:szCs w:val="24"/>
          <w:lang w:val="lt-LT"/>
        </w:rPr>
        <w:t>Pirkėj</w:t>
      </w:r>
      <w:r w:rsidR="008C5C9C" w:rsidRPr="008C5C9C">
        <w:rPr>
          <w:szCs w:val="24"/>
          <w:lang w:val="lt-LT"/>
        </w:rPr>
        <w:t>ui vykdyti savo įsipareigojimus;</w:t>
      </w:r>
    </w:p>
    <w:p w14:paraId="0C800B34" w14:textId="2A3D66BD" w:rsidR="008C5C9C" w:rsidRDefault="001C063D" w:rsidP="008C5C9C">
      <w:pPr>
        <w:spacing w:after="0" w:line="240" w:lineRule="auto"/>
        <w:ind w:firstLine="720"/>
        <w:jc w:val="both"/>
        <w:rPr>
          <w:szCs w:val="24"/>
          <w:lang w:val="lt-LT"/>
        </w:rPr>
      </w:pPr>
      <w:r>
        <w:rPr>
          <w:szCs w:val="24"/>
          <w:lang w:val="lt-LT"/>
        </w:rPr>
        <w:t>4.</w:t>
      </w:r>
      <w:r w:rsidR="003D62B6">
        <w:rPr>
          <w:szCs w:val="24"/>
          <w:lang w:val="lt-LT"/>
        </w:rPr>
        <w:t>2</w:t>
      </w:r>
      <w:r w:rsidR="008C5C9C" w:rsidRPr="008C5C9C">
        <w:rPr>
          <w:szCs w:val="24"/>
          <w:lang w:val="lt-LT"/>
        </w:rPr>
        <w:t>.</w:t>
      </w:r>
      <w:r w:rsidR="008C5C9C" w:rsidRPr="008C5C9C">
        <w:rPr>
          <w:szCs w:val="24"/>
          <w:lang w:val="lt-LT"/>
        </w:rPr>
        <w:tab/>
        <w:t xml:space="preserve"> </w:t>
      </w:r>
      <w:r w:rsidR="00C24E59">
        <w:rPr>
          <w:szCs w:val="24"/>
          <w:lang w:val="lt-LT"/>
        </w:rPr>
        <w:t>Pirkėj</w:t>
      </w:r>
      <w:r w:rsidR="008C5C9C" w:rsidRPr="008C5C9C">
        <w:rPr>
          <w:szCs w:val="24"/>
          <w:lang w:val="lt-LT"/>
        </w:rPr>
        <w:t>as turi ir kitas šios sutarties bei Lietuvos Respublikoje galiojančių teisės aktų numatytas teises.</w:t>
      </w:r>
    </w:p>
    <w:p w14:paraId="36526C7F" w14:textId="2DED5AE4" w:rsidR="00322949" w:rsidRPr="008C5C9C" w:rsidRDefault="001C063D" w:rsidP="008C5C9C">
      <w:pPr>
        <w:spacing w:after="0" w:line="240" w:lineRule="auto"/>
        <w:ind w:firstLine="720"/>
        <w:jc w:val="both"/>
        <w:rPr>
          <w:szCs w:val="24"/>
          <w:lang w:val="lt-LT"/>
        </w:rPr>
      </w:pPr>
      <w:r>
        <w:rPr>
          <w:szCs w:val="24"/>
          <w:lang w:val="lt-LT"/>
        </w:rPr>
        <w:t>4.</w:t>
      </w:r>
      <w:r w:rsidR="00322949">
        <w:rPr>
          <w:szCs w:val="24"/>
          <w:lang w:val="lt-LT"/>
        </w:rPr>
        <w:t>3. Pirkėjas</w:t>
      </w:r>
      <w:r w:rsidR="00322949" w:rsidRPr="00D730F1">
        <w:rPr>
          <w:szCs w:val="24"/>
          <w:lang w:val="lt-LT"/>
        </w:rPr>
        <w:t xml:space="preserve"> turi turėti galimybę koreguoti informacijos turinį.</w:t>
      </w:r>
    </w:p>
    <w:p w14:paraId="273A85C3" w14:textId="700B18BD" w:rsidR="008C5C9C" w:rsidRPr="008C5C9C" w:rsidRDefault="001C063D" w:rsidP="008C5C9C">
      <w:pPr>
        <w:spacing w:after="0" w:line="240" w:lineRule="auto"/>
        <w:ind w:firstLine="720"/>
        <w:rPr>
          <w:szCs w:val="24"/>
          <w:u w:val="single"/>
          <w:lang w:val="lt-LT"/>
        </w:rPr>
      </w:pPr>
      <w:r>
        <w:rPr>
          <w:szCs w:val="24"/>
          <w:u w:val="single"/>
          <w:lang w:val="lt-LT"/>
        </w:rPr>
        <w:t>4.</w:t>
      </w:r>
      <w:r w:rsidR="00557EBF">
        <w:rPr>
          <w:szCs w:val="24"/>
          <w:u w:val="single"/>
          <w:lang w:val="lt-LT"/>
        </w:rPr>
        <w:t>4</w:t>
      </w:r>
      <w:r w:rsidR="008C5C9C" w:rsidRPr="008C5C9C">
        <w:rPr>
          <w:szCs w:val="24"/>
          <w:u w:val="single"/>
          <w:lang w:val="lt-LT"/>
        </w:rPr>
        <w:t>.</w:t>
      </w:r>
      <w:r w:rsidR="008C5C9C" w:rsidRPr="008C5C9C">
        <w:rPr>
          <w:szCs w:val="24"/>
          <w:u w:val="single"/>
          <w:lang w:val="lt-LT"/>
        </w:rPr>
        <w:tab/>
      </w:r>
      <w:r w:rsidR="00C24E59">
        <w:rPr>
          <w:szCs w:val="24"/>
          <w:u w:val="single"/>
          <w:lang w:val="lt-LT"/>
        </w:rPr>
        <w:t>Pardavėj</w:t>
      </w:r>
      <w:r w:rsidR="008C5C9C" w:rsidRPr="008C5C9C">
        <w:rPr>
          <w:szCs w:val="24"/>
          <w:u w:val="single"/>
          <w:lang w:val="lt-LT"/>
        </w:rPr>
        <w:t xml:space="preserve">as įsipareigoja: </w:t>
      </w:r>
    </w:p>
    <w:p w14:paraId="0B2A4257" w14:textId="4F1C2B55" w:rsidR="008C5C9C" w:rsidRPr="008C5C9C" w:rsidRDefault="001C063D" w:rsidP="008C5C9C">
      <w:pPr>
        <w:spacing w:after="0" w:line="240" w:lineRule="auto"/>
        <w:ind w:firstLine="720"/>
        <w:jc w:val="both"/>
        <w:rPr>
          <w:szCs w:val="24"/>
          <w:lang w:val="lt-LT"/>
        </w:rPr>
      </w:pPr>
      <w:r>
        <w:rPr>
          <w:szCs w:val="24"/>
          <w:lang w:val="lt-LT"/>
        </w:rPr>
        <w:t>4.</w:t>
      </w:r>
      <w:r w:rsidR="00557EBF">
        <w:rPr>
          <w:szCs w:val="24"/>
          <w:lang w:val="lt-LT"/>
        </w:rPr>
        <w:t>4</w:t>
      </w:r>
      <w:r w:rsidR="008C5C9C" w:rsidRPr="008C5C9C">
        <w:rPr>
          <w:szCs w:val="24"/>
          <w:lang w:val="lt-LT"/>
        </w:rPr>
        <w:t>.1.</w:t>
      </w:r>
      <w:r w:rsidR="008C5C9C" w:rsidRPr="008C5C9C">
        <w:rPr>
          <w:szCs w:val="24"/>
          <w:lang w:val="lt-LT"/>
        </w:rPr>
        <w:tab/>
      </w:r>
      <w:r w:rsidR="008C5C9C" w:rsidRPr="00B606C4">
        <w:rPr>
          <w:szCs w:val="24"/>
          <w:lang w:val="lt-LT"/>
        </w:rPr>
        <w:t>t</w:t>
      </w:r>
      <w:r w:rsidR="005D351E">
        <w:rPr>
          <w:szCs w:val="24"/>
          <w:lang w:val="lt-LT"/>
        </w:rPr>
        <w:t>ie</w:t>
      </w:r>
      <w:r w:rsidR="008C5C9C" w:rsidRPr="00B606C4">
        <w:rPr>
          <w:szCs w:val="24"/>
          <w:lang w:val="lt-LT"/>
        </w:rPr>
        <w:t xml:space="preserve">kti </w:t>
      </w:r>
      <w:r w:rsidR="008C5C9C" w:rsidRPr="004C0164">
        <w:rPr>
          <w:szCs w:val="24"/>
          <w:lang w:val="lt-LT"/>
        </w:rPr>
        <w:t>P</w:t>
      </w:r>
      <w:r w:rsidR="0066012F" w:rsidRPr="004C0164">
        <w:rPr>
          <w:szCs w:val="24"/>
          <w:lang w:val="lt-LT"/>
        </w:rPr>
        <w:t>rekes</w:t>
      </w:r>
      <w:r w:rsidR="008C5C9C" w:rsidRPr="004C0164">
        <w:rPr>
          <w:szCs w:val="24"/>
          <w:lang w:val="lt-LT"/>
        </w:rPr>
        <w:t xml:space="preserve"> </w:t>
      </w:r>
      <w:r w:rsidR="008C5C9C" w:rsidRPr="00B606C4">
        <w:rPr>
          <w:szCs w:val="24"/>
          <w:lang w:val="lt-LT"/>
        </w:rPr>
        <w:t xml:space="preserve">pagal sutartį bei sutarties 1 priedą </w:t>
      </w:r>
      <w:r w:rsidR="008C5C9C" w:rsidRPr="008C5C9C">
        <w:rPr>
          <w:szCs w:val="24"/>
          <w:lang w:val="lt-LT"/>
        </w:rPr>
        <w:t xml:space="preserve">savo rizika bei sąskaita kaip įmanoma rūpestingai bei efektyviai įskaitant, bet neapsiribojant, </w:t>
      </w:r>
      <w:r w:rsidR="008C5C9C" w:rsidRPr="004C0164">
        <w:rPr>
          <w:szCs w:val="24"/>
          <w:lang w:val="lt-LT"/>
        </w:rPr>
        <w:t>P</w:t>
      </w:r>
      <w:r w:rsidR="0066012F" w:rsidRPr="004C0164">
        <w:rPr>
          <w:szCs w:val="24"/>
          <w:lang w:val="lt-LT"/>
        </w:rPr>
        <w:t>rekių</w:t>
      </w:r>
      <w:r w:rsidR="008C5C9C" w:rsidRPr="004C0164">
        <w:rPr>
          <w:szCs w:val="24"/>
          <w:lang w:val="lt-LT"/>
        </w:rPr>
        <w:t xml:space="preserve"> </w:t>
      </w:r>
      <w:r w:rsidR="008C5C9C" w:rsidRPr="008C5C9C">
        <w:rPr>
          <w:szCs w:val="24"/>
          <w:lang w:val="lt-LT"/>
        </w:rPr>
        <w:t>t</w:t>
      </w:r>
      <w:r w:rsidR="005D351E">
        <w:rPr>
          <w:szCs w:val="24"/>
          <w:lang w:val="lt-LT"/>
        </w:rPr>
        <w:t>ie</w:t>
      </w:r>
      <w:r w:rsidR="008C5C9C" w:rsidRPr="008C5C9C">
        <w:rPr>
          <w:szCs w:val="24"/>
          <w:lang w:val="lt-LT"/>
        </w:rPr>
        <w:t>kimą pagal geriausius</w:t>
      </w:r>
      <w:r w:rsidR="008C5C9C" w:rsidRPr="00232686">
        <w:rPr>
          <w:szCs w:val="24"/>
          <w:lang w:val="lt-LT"/>
        </w:rPr>
        <w:t xml:space="preserve"> </w:t>
      </w:r>
      <w:r w:rsidR="008C5C9C" w:rsidRPr="008C5C9C">
        <w:rPr>
          <w:szCs w:val="24"/>
          <w:lang w:val="lt-LT"/>
        </w:rPr>
        <w:t>visuotinai pripažįstamus profesinius, techninius standartus ir praktiką, panaudodamas visus reikiamus įgūdžius, žinias;</w:t>
      </w:r>
    </w:p>
    <w:p w14:paraId="6F3FB56E" w14:textId="666055C2" w:rsidR="006162D0" w:rsidRPr="00B606C4" w:rsidRDefault="001C063D" w:rsidP="006162D0">
      <w:pPr>
        <w:spacing w:after="0" w:line="240" w:lineRule="auto"/>
        <w:ind w:firstLine="720"/>
        <w:jc w:val="both"/>
        <w:rPr>
          <w:szCs w:val="24"/>
          <w:lang w:val="lt-LT"/>
        </w:rPr>
      </w:pPr>
      <w:r>
        <w:rPr>
          <w:szCs w:val="24"/>
          <w:lang w:val="lt-LT"/>
        </w:rPr>
        <w:t>4.</w:t>
      </w:r>
      <w:r w:rsidR="00557EBF">
        <w:rPr>
          <w:szCs w:val="24"/>
          <w:lang w:val="lt-LT"/>
        </w:rPr>
        <w:t>4</w:t>
      </w:r>
      <w:r w:rsidR="008C5C9C" w:rsidRPr="00B606C4">
        <w:rPr>
          <w:szCs w:val="24"/>
          <w:lang w:val="lt-LT"/>
        </w:rPr>
        <w:t>.2.</w:t>
      </w:r>
      <w:r w:rsidR="008C5C9C" w:rsidRPr="00B606C4">
        <w:rPr>
          <w:szCs w:val="24"/>
          <w:lang w:val="lt-LT"/>
        </w:rPr>
        <w:tab/>
      </w:r>
      <w:r w:rsidR="008C5C9C" w:rsidRPr="004C0164">
        <w:rPr>
          <w:szCs w:val="24"/>
          <w:lang w:val="lt-LT"/>
        </w:rPr>
        <w:t>P</w:t>
      </w:r>
      <w:r w:rsidR="0066012F" w:rsidRPr="004C0164">
        <w:rPr>
          <w:szCs w:val="24"/>
          <w:lang w:val="lt-LT"/>
        </w:rPr>
        <w:t>rekes</w:t>
      </w:r>
      <w:r w:rsidR="008C5C9C" w:rsidRPr="004C0164">
        <w:rPr>
          <w:szCs w:val="24"/>
          <w:lang w:val="lt-LT"/>
        </w:rPr>
        <w:t xml:space="preserve"> </w:t>
      </w:r>
      <w:r w:rsidR="008C5C9C" w:rsidRPr="00B606C4">
        <w:rPr>
          <w:szCs w:val="24"/>
          <w:lang w:val="lt-LT"/>
        </w:rPr>
        <w:t>t</w:t>
      </w:r>
      <w:r w:rsidR="005D351E">
        <w:rPr>
          <w:szCs w:val="24"/>
          <w:lang w:val="lt-LT"/>
        </w:rPr>
        <w:t>ie</w:t>
      </w:r>
      <w:r w:rsidR="008C5C9C" w:rsidRPr="00B606C4">
        <w:rPr>
          <w:szCs w:val="24"/>
          <w:lang w:val="lt-LT"/>
        </w:rPr>
        <w:t xml:space="preserve">kti kokybiškai ir asmeniškai, o trečiuosius asmenis pasitelkti tik gavus išankstinį rašytinį </w:t>
      </w:r>
      <w:r w:rsidR="00C24E59">
        <w:rPr>
          <w:szCs w:val="24"/>
          <w:lang w:val="lt-LT"/>
        </w:rPr>
        <w:t>Pirkėj</w:t>
      </w:r>
      <w:r w:rsidR="008C5C9C" w:rsidRPr="00B606C4">
        <w:rPr>
          <w:szCs w:val="24"/>
          <w:lang w:val="lt-LT"/>
        </w:rPr>
        <w:t>o sutikimą;</w:t>
      </w:r>
    </w:p>
    <w:p w14:paraId="7A203525" w14:textId="4DFCA811" w:rsidR="008C5C9C" w:rsidRPr="008C5C9C" w:rsidRDefault="001C063D" w:rsidP="008C5C9C">
      <w:pPr>
        <w:spacing w:after="0" w:line="240" w:lineRule="auto"/>
        <w:ind w:firstLine="720"/>
        <w:jc w:val="both"/>
        <w:rPr>
          <w:szCs w:val="24"/>
          <w:lang w:val="lt-LT"/>
        </w:rPr>
      </w:pPr>
      <w:r>
        <w:rPr>
          <w:szCs w:val="24"/>
          <w:lang w:val="lt-LT"/>
        </w:rPr>
        <w:t>4.</w:t>
      </w:r>
      <w:r w:rsidR="00557EBF">
        <w:rPr>
          <w:szCs w:val="24"/>
          <w:lang w:val="lt-LT"/>
        </w:rPr>
        <w:t>4</w:t>
      </w:r>
      <w:r w:rsidR="008C5C9C" w:rsidRPr="008C5C9C">
        <w:rPr>
          <w:szCs w:val="24"/>
          <w:lang w:val="lt-LT"/>
        </w:rPr>
        <w:t>.</w:t>
      </w:r>
      <w:r w:rsidR="006162D0">
        <w:rPr>
          <w:szCs w:val="24"/>
          <w:lang w:val="lt-LT"/>
        </w:rPr>
        <w:t>3</w:t>
      </w:r>
      <w:r w:rsidR="008C5C9C" w:rsidRPr="008C5C9C">
        <w:rPr>
          <w:szCs w:val="24"/>
          <w:lang w:val="lt-LT"/>
        </w:rPr>
        <w:t>.</w:t>
      </w:r>
      <w:r w:rsidR="008C5C9C" w:rsidRPr="008C5C9C">
        <w:rPr>
          <w:szCs w:val="24"/>
          <w:lang w:val="lt-LT"/>
        </w:rPr>
        <w:tab/>
        <w:t xml:space="preserve">nepažeisti trečiųjų asmenų teisių bei teisėtų interesų; </w:t>
      </w:r>
    </w:p>
    <w:p w14:paraId="40A3B3C5" w14:textId="23074503" w:rsidR="008C5C9C" w:rsidRDefault="001C063D" w:rsidP="008C5C9C">
      <w:pPr>
        <w:tabs>
          <w:tab w:val="left" w:pos="1276"/>
          <w:tab w:val="left" w:pos="1418"/>
        </w:tabs>
        <w:spacing w:after="0" w:line="240" w:lineRule="auto"/>
        <w:ind w:firstLine="720"/>
        <w:jc w:val="both"/>
        <w:rPr>
          <w:szCs w:val="24"/>
          <w:lang w:val="lt-LT"/>
        </w:rPr>
      </w:pPr>
      <w:r>
        <w:rPr>
          <w:szCs w:val="24"/>
          <w:lang w:val="lt-LT"/>
        </w:rPr>
        <w:t>4.</w:t>
      </w:r>
      <w:r w:rsidR="00557EBF">
        <w:rPr>
          <w:szCs w:val="24"/>
          <w:lang w:val="lt-LT"/>
        </w:rPr>
        <w:t>4</w:t>
      </w:r>
      <w:r w:rsidR="008C5C9C" w:rsidRPr="008C5C9C">
        <w:rPr>
          <w:szCs w:val="24"/>
          <w:lang w:val="lt-LT"/>
        </w:rPr>
        <w:t>.</w:t>
      </w:r>
      <w:r w:rsidR="006162D0">
        <w:rPr>
          <w:szCs w:val="24"/>
          <w:lang w:val="lt-LT"/>
        </w:rPr>
        <w:t>4</w:t>
      </w:r>
      <w:r w:rsidR="008C5C9C" w:rsidRPr="008C5C9C">
        <w:rPr>
          <w:szCs w:val="24"/>
          <w:lang w:val="lt-LT"/>
        </w:rPr>
        <w:t>.</w:t>
      </w:r>
      <w:r w:rsidR="008C5C9C" w:rsidRPr="008C5C9C">
        <w:rPr>
          <w:szCs w:val="24"/>
          <w:lang w:val="lt-LT"/>
        </w:rPr>
        <w:tab/>
        <w:t xml:space="preserve">nedelsiant informuoti </w:t>
      </w:r>
      <w:r w:rsidR="00C24E59">
        <w:rPr>
          <w:szCs w:val="24"/>
          <w:lang w:val="lt-LT"/>
        </w:rPr>
        <w:t>Pirkėj</w:t>
      </w:r>
      <w:r w:rsidR="008C5C9C" w:rsidRPr="008C5C9C">
        <w:rPr>
          <w:szCs w:val="24"/>
          <w:lang w:val="lt-LT"/>
        </w:rPr>
        <w:t>ą apie bet kokias aplinkybes, trukdančias arba galinčias sutrukdyti laiku ir kokybiškai t</w:t>
      </w:r>
      <w:r w:rsidR="005D351E">
        <w:rPr>
          <w:szCs w:val="24"/>
          <w:lang w:val="lt-LT"/>
        </w:rPr>
        <w:t>ie</w:t>
      </w:r>
      <w:r w:rsidR="008C5C9C" w:rsidRPr="008C5C9C">
        <w:rPr>
          <w:szCs w:val="24"/>
          <w:lang w:val="lt-LT"/>
        </w:rPr>
        <w:t xml:space="preserve">kti </w:t>
      </w:r>
      <w:r w:rsidR="006B5B2C" w:rsidRPr="004C0164">
        <w:rPr>
          <w:szCs w:val="24"/>
          <w:lang w:val="lt-LT"/>
        </w:rPr>
        <w:t>Prekes</w:t>
      </w:r>
      <w:r w:rsidR="008C5C9C" w:rsidRPr="008C5C9C">
        <w:rPr>
          <w:szCs w:val="24"/>
          <w:lang w:val="lt-LT"/>
        </w:rPr>
        <w:t xml:space="preserve">, bei kitaip bendradarbiauti su </w:t>
      </w:r>
      <w:r w:rsidR="00C24E59">
        <w:rPr>
          <w:szCs w:val="24"/>
          <w:lang w:val="lt-LT"/>
        </w:rPr>
        <w:t>Pirkėj</w:t>
      </w:r>
      <w:r w:rsidR="008C5C9C" w:rsidRPr="008C5C9C">
        <w:rPr>
          <w:szCs w:val="24"/>
          <w:lang w:val="lt-LT"/>
        </w:rPr>
        <w:t>u sutarties galiojimo metu;</w:t>
      </w:r>
    </w:p>
    <w:p w14:paraId="6334529F" w14:textId="0BBF4C20" w:rsidR="000E2BBD" w:rsidRPr="000E2BBD" w:rsidRDefault="001C063D" w:rsidP="000E2BBD">
      <w:pPr>
        <w:pStyle w:val="BodyText11"/>
        <w:ind w:firstLine="709"/>
        <w:rPr>
          <w:rFonts w:ascii="Times New Roman" w:eastAsia="Calibri" w:hAnsi="Times New Roman"/>
          <w:sz w:val="24"/>
          <w:szCs w:val="24"/>
          <w:lang w:val="lt-LT" w:eastAsia="en-US"/>
        </w:rPr>
      </w:pPr>
      <w:r>
        <w:rPr>
          <w:rFonts w:ascii="Times New Roman" w:hAnsi="Times New Roman"/>
          <w:sz w:val="24"/>
          <w:szCs w:val="24"/>
          <w:lang w:val="lt-LT"/>
        </w:rPr>
        <w:t>4.</w:t>
      </w:r>
      <w:r w:rsidR="00557EBF">
        <w:rPr>
          <w:rFonts w:ascii="Times New Roman" w:hAnsi="Times New Roman"/>
          <w:sz w:val="24"/>
          <w:szCs w:val="24"/>
          <w:lang w:val="lt-LT"/>
        </w:rPr>
        <w:t>4</w:t>
      </w:r>
      <w:r w:rsidR="000E2BBD" w:rsidRPr="000E2BBD">
        <w:rPr>
          <w:rFonts w:ascii="Times New Roman" w:hAnsi="Times New Roman"/>
          <w:sz w:val="24"/>
          <w:szCs w:val="24"/>
          <w:lang w:val="lt-LT"/>
        </w:rPr>
        <w:t xml:space="preserve">.5. </w:t>
      </w:r>
      <w:r w:rsidR="000E2BBD" w:rsidRPr="000E2BBD">
        <w:rPr>
          <w:rFonts w:ascii="Times New Roman" w:hAnsi="Times New Roman"/>
          <w:color w:val="000000" w:themeColor="text1"/>
          <w:sz w:val="24"/>
          <w:szCs w:val="24"/>
          <w:lang w:val="lt-LT" w:eastAsia="en-US"/>
        </w:rPr>
        <w:t xml:space="preserve">užtikrinti, kad Sutarties sudarymo momentu ir visą jos galiojimo laikotarpį </w:t>
      </w:r>
      <w:r w:rsidR="00C24E59">
        <w:rPr>
          <w:rFonts w:ascii="Times New Roman" w:hAnsi="Times New Roman"/>
          <w:color w:val="000000" w:themeColor="text1"/>
          <w:sz w:val="24"/>
          <w:szCs w:val="24"/>
          <w:lang w:val="lt-LT" w:eastAsia="en-US"/>
        </w:rPr>
        <w:t>Pardavėj</w:t>
      </w:r>
      <w:r w:rsidR="000E2BBD" w:rsidRPr="000E2BBD">
        <w:rPr>
          <w:rFonts w:ascii="Times New Roman" w:hAnsi="Times New Roman"/>
          <w:color w:val="000000" w:themeColor="text1"/>
          <w:sz w:val="24"/>
          <w:szCs w:val="24"/>
          <w:lang w:val="lt-LT" w:eastAsia="en-US"/>
        </w:rPr>
        <w:t>o specialistai turėtų reikiamą kvalifikaciją ir patirtį</w:t>
      </w:r>
      <w:r w:rsidR="000E2BBD">
        <w:rPr>
          <w:rFonts w:ascii="Times New Roman" w:hAnsi="Times New Roman"/>
          <w:color w:val="000000" w:themeColor="text1"/>
          <w:sz w:val="24"/>
          <w:szCs w:val="24"/>
          <w:lang w:val="lt-LT" w:eastAsia="en-US"/>
        </w:rPr>
        <w:t xml:space="preserve"> </w:t>
      </w:r>
      <w:r w:rsidR="000E2BBD" w:rsidRPr="000E2BBD">
        <w:rPr>
          <w:rFonts w:ascii="Times New Roman" w:hAnsi="Times New Roman"/>
          <w:color w:val="000000" w:themeColor="text1"/>
          <w:sz w:val="24"/>
          <w:szCs w:val="24"/>
          <w:lang w:val="lt-LT" w:eastAsia="en-US"/>
        </w:rPr>
        <w:t xml:space="preserve">reikalingas norint kokybiškai ir laiku </w:t>
      </w:r>
      <w:r w:rsidR="005D351E">
        <w:rPr>
          <w:rFonts w:ascii="Times New Roman" w:hAnsi="Times New Roman"/>
          <w:color w:val="000000" w:themeColor="text1"/>
          <w:sz w:val="24"/>
          <w:szCs w:val="24"/>
          <w:lang w:val="lt-LT" w:eastAsia="en-US"/>
        </w:rPr>
        <w:t>patie</w:t>
      </w:r>
      <w:r w:rsidR="000E2BBD" w:rsidRPr="000E2BBD">
        <w:rPr>
          <w:rFonts w:ascii="Times New Roman" w:hAnsi="Times New Roman"/>
          <w:color w:val="000000" w:themeColor="text1"/>
          <w:sz w:val="24"/>
          <w:szCs w:val="24"/>
          <w:lang w:val="lt-LT" w:eastAsia="en-US"/>
        </w:rPr>
        <w:t xml:space="preserve">kti </w:t>
      </w:r>
      <w:r w:rsidR="000E2BBD" w:rsidRPr="004C0164">
        <w:rPr>
          <w:rFonts w:ascii="Times New Roman" w:hAnsi="Times New Roman"/>
          <w:color w:val="000000" w:themeColor="text1"/>
          <w:sz w:val="24"/>
          <w:szCs w:val="24"/>
          <w:lang w:val="lt-LT" w:eastAsia="en-US"/>
        </w:rPr>
        <w:t>P</w:t>
      </w:r>
      <w:r w:rsidR="006B5B2C" w:rsidRPr="004C0164">
        <w:rPr>
          <w:rFonts w:ascii="Times New Roman" w:hAnsi="Times New Roman"/>
          <w:color w:val="000000" w:themeColor="text1"/>
          <w:sz w:val="24"/>
          <w:szCs w:val="24"/>
          <w:lang w:val="lt-LT" w:eastAsia="en-US"/>
        </w:rPr>
        <w:t>rekes</w:t>
      </w:r>
      <w:r w:rsidR="000E2BBD" w:rsidRPr="000E2BBD">
        <w:rPr>
          <w:rFonts w:ascii="Times New Roman" w:hAnsi="Times New Roman"/>
          <w:color w:val="000000" w:themeColor="text1"/>
          <w:sz w:val="24"/>
          <w:szCs w:val="24"/>
          <w:lang w:val="lt-LT" w:eastAsia="en-US"/>
        </w:rPr>
        <w:t>;</w:t>
      </w:r>
    </w:p>
    <w:p w14:paraId="69529798" w14:textId="670FB031" w:rsidR="008C5C9C" w:rsidRPr="008C5C9C" w:rsidRDefault="001C063D" w:rsidP="008C5C9C">
      <w:pPr>
        <w:tabs>
          <w:tab w:val="left" w:pos="1418"/>
        </w:tabs>
        <w:spacing w:after="0" w:line="240" w:lineRule="auto"/>
        <w:ind w:firstLine="720"/>
        <w:jc w:val="both"/>
        <w:rPr>
          <w:szCs w:val="24"/>
          <w:lang w:val="lt-LT"/>
        </w:rPr>
      </w:pPr>
      <w:r>
        <w:rPr>
          <w:szCs w:val="24"/>
          <w:lang w:val="lt-LT"/>
        </w:rPr>
        <w:t>4.</w:t>
      </w:r>
      <w:r w:rsidR="00557EBF">
        <w:rPr>
          <w:szCs w:val="24"/>
          <w:lang w:val="lt-LT"/>
        </w:rPr>
        <w:t>4</w:t>
      </w:r>
      <w:r w:rsidR="008C5C9C" w:rsidRPr="008C5C9C">
        <w:rPr>
          <w:szCs w:val="24"/>
          <w:lang w:val="lt-LT"/>
        </w:rPr>
        <w:t>.</w:t>
      </w:r>
      <w:r w:rsidR="000E2BBD">
        <w:rPr>
          <w:szCs w:val="24"/>
          <w:lang w:val="lt-LT"/>
        </w:rPr>
        <w:t>6</w:t>
      </w:r>
      <w:r w:rsidR="008C5C9C" w:rsidRPr="008C5C9C">
        <w:rPr>
          <w:szCs w:val="24"/>
          <w:lang w:val="lt-LT"/>
        </w:rPr>
        <w:t>.</w:t>
      </w:r>
      <w:r w:rsidR="006B5B2C">
        <w:rPr>
          <w:szCs w:val="24"/>
          <w:lang w:val="lt-LT"/>
        </w:rPr>
        <w:t xml:space="preserve"> </w:t>
      </w:r>
      <w:r w:rsidR="008C5C9C" w:rsidRPr="004C0164">
        <w:rPr>
          <w:szCs w:val="24"/>
          <w:lang w:val="lt-LT"/>
        </w:rPr>
        <w:t>P</w:t>
      </w:r>
      <w:r w:rsidR="006B5B2C" w:rsidRPr="004C0164">
        <w:rPr>
          <w:szCs w:val="24"/>
          <w:lang w:val="lt-LT"/>
        </w:rPr>
        <w:t>rekių</w:t>
      </w:r>
      <w:r w:rsidR="008C5C9C" w:rsidRPr="004C0164">
        <w:rPr>
          <w:szCs w:val="24"/>
          <w:lang w:val="lt-LT"/>
        </w:rPr>
        <w:t xml:space="preserve"> </w:t>
      </w:r>
      <w:r w:rsidR="008C5C9C" w:rsidRPr="008C5C9C">
        <w:rPr>
          <w:szCs w:val="24"/>
          <w:lang w:val="lt-LT"/>
        </w:rPr>
        <w:t>t</w:t>
      </w:r>
      <w:r w:rsidR="005D351E">
        <w:rPr>
          <w:szCs w:val="24"/>
          <w:lang w:val="lt-LT"/>
        </w:rPr>
        <w:t>ie</w:t>
      </w:r>
      <w:r w:rsidR="008C5C9C" w:rsidRPr="008C5C9C">
        <w:rPr>
          <w:szCs w:val="24"/>
          <w:lang w:val="lt-LT"/>
        </w:rPr>
        <w:t xml:space="preserve">kimo laikotarpiu abipusiu sutarimu atlikti </w:t>
      </w:r>
      <w:r w:rsidR="00C24E59">
        <w:rPr>
          <w:szCs w:val="24"/>
          <w:lang w:val="lt-LT"/>
        </w:rPr>
        <w:t>Pirkėj</w:t>
      </w:r>
      <w:r w:rsidR="008C5C9C" w:rsidRPr="008C5C9C">
        <w:rPr>
          <w:szCs w:val="24"/>
          <w:lang w:val="lt-LT"/>
        </w:rPr>
        <w:t>o reikalaujamus pakeitimus ir/ar papildymus;</w:t>
      </w:r>
    </w:p>
    <w:p w14:paraId="30088ADE" w14:textId="0D6E0721" w:rsidR="003D62B6" w:rsidRDefault="001C063D" w:rsidP="003D62B6">
      <w:pPr>
        <w:tabs>
          <w:tab w:val="left" w:pos="1418"/>
        </w:tabs>
        <w:spacing w:after="0" w:line="240" w:lineRule="auto"/>
        <w:ind w:firstLine="720"/>
        <w:jc w:val="both"/>
        <w:rPr>
          <w:szCs w:val="24"/>
          <w:lang w:val="lt-LT"/>
        </w:rPr>
      </w:pPr>
      <w:r>
        <w:rPr>
          <w:szCs w:val="24"/>
          <w:lang w:val="lt-LT"/>
        </w:rPr>
        <w:t>4.</w:t>
      </w:r>
      <w:r w:rsidR="00557EBF">
        <w:rPr>
          <w:szCs w:val="24"/>
          <w:lang w:val="lt-LT"/>
        </w:rPr>
        <w:t>4</w:t>
      </w:r>
      <w:r w:rsidR="00B82EA7">
        <w:rPr>
          <w:szCs w:val="24"/>
          <w:lang w:val="lt-LT"/>
        </w:rPr>
        <w:t>.</w:t>
      </w:r>
      <w:r w:rsidR="000E2BBD">
        <w:rPr>
          <w:szCs w:val="24"/>
          <w:lang w:val="lt-LT"/>
        </w:rPr>
        <w:t>7</w:t>
      </w:r>
      <w:r w:rsidR="008C5C9C" w:rsidRPr="008C5C9C">
        <w:rPr>
          <w:szCs w:val="24"/>
          <w:lang w:val="lt-LT"/>
        </w:rPr>
        <w:t>.</w:t>
      </w:r>
      <w:r w:rsidR="008C5C9C" w:rsidRPr="008C5C9C">
        <w:rPr>
          <w:szCs w:val="24"/>
          <w:lang w:val="lt-LT"/>
        </w:rPr>
        <w:tab/>
        <w:t>tinkamai vykdyti kitus įsipareigojimus, numatytus sutartyje ir galiojančiuose Lietuvos Respublikos teisės aktuose</w:t>
      </w:r>
      <w:r w:rsidR="00610845">
        <w:rPr>
          <w:szCs w:val="24"/>
          <w:lang w:val="lt-LT"/>
        </w:rPr>
        <w:t>;</w:t>
      </w:r>
    </w:p>
    <w:p w14:paraId="7D351885" w14:textId="7F4346B1" w:rsidR="004544AB" w:rsidRPr="003D62B6" w:rsidRDefault="001C063D" w:rsidP="003D62B6">
      <w:pPr>
        <w:tabs>
          <w:tab w:val="left" w:pos="1418"/>
        </w:tabs>
        <w:spacing w:after="0" w:line="240" w:lineRule="auto"/>
        <w:ind w:firstLine="720"/>
        <w:jc w:val="both"/>
        <w:rPr>
          <w:szCs w:val="24"/>
          <w:lang w:val="lt-LT"/>
        </w:rPr>
      </w:pPr>
      <w:r>
        <w:rPr>
          <w:szCs w:val="24"/>
          <w:lang w:val="lt-LT"/>
        </w:rPr>
        <w:t>4.</w:t>
      </w:r>
      <w:r w:rsidR="00557EBF">
        <w:rPr>
          <w:szCs w:val="24"/>
          <w:lang w:val="lt-LT"/>
        </w:rPr>
        <w:t>4</w:t>
      </w:r>
      <w:r w:rsidR="00610845">
        <w:rPr>
          <w:szCs w:val="24"/>
          <w:lang w:val="lt-LT"/>
        </w:rPr>
        <w:t>.8. mažinti popieriaus sunaudojimą, atsisakyti nebūtino dokumentų kopijavimo ir spausdinimo,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sidR="004544AB">
        <w:rPr>
          <w:szCs w:val="24"/>
          <w:lang w:val="lt-LT"/>
        </w:rPr>
        <w:t xml:space="preserve"> </w:t>
      </w:r>
    </w:p>
    <w:p w14:paraId="1739C61B" w14:textId="05C13960" w:rsidR="006162D0" w:rsidRDefault="001C063D" w:rsidP="004544AB">
      <w:pPr>
        <w:spacing w:after="0" w:line="240" w:lineRule="auto"/>
        <w:ind w:firstLine="720"/>
        <w:contextualSpacing/>
        <w:jc w:val="both"/>
        <w:rPr>
          <w:szCs w:val="24"/>
          <w:lang w:val="lt-LT"/>
        </w:rPr>
      </w:pPr>
      <w:r>
        <w:rPr>
          <w:szCs w:val="24"/>
          <w:lang w:val="lt-LT"/>
        </w:rPr>
        <w:t>4.</w:t>
      </w:r>
      <w:r w:rsidR="00557EBF">
        <w:rPr>
          <w:szCs w:val="24"/>
          <w:lang w:val="lt-LT"/>
        </w:rPr>
        <w:t>5</w:t>
      </w:r>
      <w:r w:rsidR="006162D0">
        <w:rPr>
          <w:szCs w:val="24"/>
          <w:lang w:val="lt-LT"/>
        </w:rPr>
        <w:t xml:space="preserve">. </w:t>
      </w:r>
      <w:r w:rsidR="00C24E59">
        <w:rPr>
          <w:szCs w:val="24"/>
          <w:lang w:val="lt-LT"/>
        </w:rPr>
        <w:t>Pardavėj</w:t>
      </w:r>
      <w:r w:rsidR="006162D0">
        <w:rPr>
          <w:szCs w:val="24"/>
          <w:lang w:val="lt-LT"/>
        </w:rPr>
        <w:t>as</w:t>
      </w:r>
      <w:r w:rsidR="006162D0" w:rsidRPr="008C5C9C">
        <w:rPr>
          <w:szCs w:val="24"/>
          <w:lang w:val="lt-LT"/>
        </w:rPr>
        <w:t xml:space="preserve"> turi ir kitas šios sutarties bei Lietuvos Respublikoje galiojančių teisės aktų numatytas teises.</w:t>
      </w:r>
    </w:p>
    <w:p w14:paraId="58047BC0" w14:textId="0FE2D088" w:rsidR="000F3A9B" w:rsidRDefault="000F3A9B" w:rsidP="004544AB">
      <w:pPr>
        <w:spacing w:after="0" w:line="240" w:lineRule="auto"/>
        <w:ind w:firstLine="720"/>
        <w:contextualSpacing/>
        <w:jc w:val="both"/>
        <w:rPr>
          <w:szCs w:val="24"/>
          <w:lang w:val="lt-LT"/>
        </w:rPr>
      </w:pPr>
      <w:r>
        <w:rPr>
          <w:szCs w:val="24"/>
          <w:lang w:val="lt-LT"/>
        </w:rPr>
        <w:t xml:space="preserve">4.6. Pardavėjas </w:t>
      </w:r>
      <w:r w:rsidR="00A47C0E">
        <w:rPr>
          <w:szCs w:val="24"/>
          <w:lang w:val="lt-LT"/>
        </w:rPr>
        <w:t>įsipareigoja</w:t>
      </w:r>
      <w:r>
        <w:rPr>
          <w:szCs w:val="24"/>
          <w:lang w:val="lt-LT"/>
        </w:rPr>
        <w:t xml:space="preserve"> suteikti gaminiui ne mažesnę kaip 5 m. kokybės garantiją.</w:t>
      </w:r>
    </w:p>
    <w:p w14:paraId="1E71A831" w14:textId="77777777" w:rsidR="006162D0" w:rsidRPr="008C5C9C" w:rsidRDefault="006162D0" w:rsidP="004544AB">
      <w:pPr>
        <w:tabs>
          <w:tab w:val="left" w:pos="1418"/>
        </w:tabs>
        <w:spacing w:after="0" w:line="240" w:lineRule="auto"/>
        <w:ind w:firstLine="720"/>
        <w:contextualSpacing/>
        <w:jc w:val="both"/>
        <w:rPr>
          <w:szCs w:val="24"/>
          <w:lang w:val="lt-LT"/>
        </w:rPr>
      </w:pPr>
    </w:p>
    <w:p w14:paraId="094E23FD" w14:textId="77777777" w:rsidR="00417BCA" w:rsidRDefault="008C5C9C" w:rsidP="00417BCA">
      <w:pPr>
        <w:spacing w:after="0"/>
        <w:ind w:firstLine="720"/>
        <w:jc w:val="center"/>
        <w:rPr>
          <w:b/>
          <w:szCs w:val="24"/>
          <w:lang w:val="lt-LT"/>
        </w:rPr>
      </w:pPr>
      <w:r w:rsidRPr="008C5C9C">
        <w:rPr>
          <w:b/>
          <w:szCs w:val="24"/>
          <w:lang w:val="lt-LT"/>
        </w:rPr>
        <w:t>V SKYR</w:t>
      </w:r>
      <w:r w:rsidR="00417BCA">
        <w:rPr>
          <w:b/>
          <w:szCs w:val="24"/>
          <w:lang w:val="lt-LT"/>
        </w:rPr>
        <w:t>IUS</w:t>
      </w:r>
    </w:p>
    <w:p w14:paraId="15C75FA1" w14:textId="77777777" w:rsidR="008C5C9C" w:rsidRPr="008C5C9C" w:rsidRDefault="008C5C9C" w:rsidP="00417BCA">
      <w:pPr>
        <w:spacing w:after="0"/>
        <w:ind w:firstLine="720"/>
        <w:jc w:val="center"/>
        <w:rPr>
          <w:b/>
          <w:szCs w:val="24"/>
          <w:lang w:val="lt-LT"/>
        </w:rPr>
      </w:pPr>
      <w:r w:rsidRPr="008C5C9C">
        <w:rPr>
          <w:b/>
          <w:szCs w:val="24"/>
          <w:lang w:val="lt-LT"/>
        </w:rPr>
        <w:t>ŠALIŲ ATSAKOMYBĖ</w:t>
      </w:r>
    </w:p>
    <w:p w14:paraId="1CAC583E" w14:textId="77777777" w:rsidR="008C5C9C" w:rsidRPr="008C5C9C" w:rsidRDefault="008C5C9C" w:rsidP="008C5C9C">
      <w:pPr>
        <w:spacing w:after="0"/>
        <w:ind w:firstLine="720"/>
        <w:jc w:val="center"/>
        <w:rPr>
          <w:b/>
          <w:szCs w:val="24"/>
          <w:lang w:val="lt-LT"/>
        </w:rPr>
      </w:pPr>
    </w:p>
    <w:p w14:paraId="1AC1F135" w14:textId="0D35656A" w:rsidR="008C5C9C" w:rsidRPr="00B606C4" w:rsidRDefault="00F836BF" w:rsidP="008C5C9C">
      <w:pPr>
        <w:spacing w:after="0" w:line="240" w:lineRule="auto"/>
        <w:ind w:firstLine="720"/>
        <w:jc w:val="both"/>
        <w:rPr>
          <w:szCs w:val="24"/>
          <w:lang w:val="lt-LT"/>
        </w:rPr>
      </w:pPr>
      <w:r>
        <w:rPr>
          <w:szCs w:val="24"/>
          <w:lang w:val="lt-LT"/>
        </w:rPr>
        <w:t>5.1</w:t>
      </w:r>
      <w:r w:rsidR="008C5C9C" w:rsidRPr="00B606C4">
        <w:rPr>
          <w:szCs w:val="24"/>
          <w:lang w:val="lt-LT"/>
        </w:rPr>
        <w:t>.</w:t>
      </w:r>
      <w:r w:rsidR="008C5C9C" w:rsidRPr="00B606C4">
        <w:rPr>
          <w:szCs w:val="24"/>
          <w:lang w:val="lt-LT"/>
        </w:rPr>
        <w:tab/>
        <w:t xml:space="preserve">Jei </w:t>
      </w:r>
      <w:r w:rsidR="00C24E59">
        <w:rPr>
          <w:szCs w:val="24"/>
          <w:lang w:val="lt-LT"/>
        </w:rPr>
        <w:t>Pardavėj</w:t>
      </w:r>
      <w:r w:rsidR="008C5C9C" w:rsidRPr="00B606C4">
        <w:rPr>
          <w:szCs w:val="24"/>
          <w:lang w:val="lt-LT"/>
        </w:rPr>
        <w:t xml:space="preserve">as nesilaiko šios sutarties </w:t>
      </w:r>
      <w:r>
        <w:rPr>
          <w:szCs w:val="24"/>
          <w:lang w:val="lt-LT"/>
        </w:rPr>
        <w:t>4.</w:t>
      </w:r>
      <w:r w:rsidR="00557EBF">
        <w:rPr>
          <w:szCs w:val="24"/>
          <w:lang w:val="lt-LT"/>
        </w:rPr>
        <w:t>4</w:t>
      </w:r>
      <w:r w:rsidR="008C5C9C" w:rsidRPr="00B606C4">
        <w:rPr>
          <w:szCs w:val="24"/>
          <w:lang w:val="lt-LT"/>
        </w:rPr>
        <w:t>.1–</w:t>
      </w:r>
      <w:r>
        <w:rPr>
          <w:szCs w:val="24"/>
          <w:lang w:val="lt-LT"/>
        </w:rPr>
        <w:t>4.</w:t>
      </w:r>
      <w:r w:rsidR="00557EBF">
        <w:rPr>
          <w:szCs w:val="24"/>
          <w:lang w:val="lt-LT"/>
        </w:rPr>
        <w:t>4</w:t>
      </w:r>
      <w:r w:rsidR="008C5C9C" w:rsidRPr="00B606C4">
        <w:rPr>
          <w:szCs w:val="24"/>
          <w:lang w:val="lt-LT"/>
        </w:rPr>
        <w:t>.</w:t>
      </w:r>
      <w:r w:rsidR="00610845">
        <w:rPr>
          <w:szCs w:val="24"/>
          <w:lang w:val="lt-LT"/>
        </w:rPr>
        <w:t>8</w:t>
      </w:r>
      <w:r w:rsidR="008C5C9C" w:rsidRPr="00B606C4">
        <w:rPr>
          <w:szCs w:val="24"/>
          <w:lang w:val="lt-LT"/>
        </w:rPr>
        <w:t xml:space="preserve"> p</w:t>
      </w:r>
      <w:r w:rsidR="00B82EA7">
        <w:rPr>
          <w:szCs w:val="24"/>
          <w:lang w:val="lt-LT"/>
        </w:rPr>
        <w:t>ap</w:t>
      </w:r>
      <w:r w:rsidR="008C5C9C" w:rsidRPr="00B606C4">
        <w:rPr>
          <w:szCs w:val="24"/>
          <w:lang w:val="lt-LT"/>
        </w:rPr>
        <w:t>unk</w:t>
      </w:r>
      <w:r w:rsidR="00B82EA7">
        <w:rPr>
          <w:szCs w:val="24"/>
          <w:lang w:val="lt-LT"/>
        </w:rPr>
        <w:t>čiuose</w:t>
      </w:r>
      <w:r w:rsidR="008C5C9C" w:rsidRPr="00B606C4">
        <w:rPr>
          <w:szCs w:val="24"/>
          <w:lang w:val="lt-LT"/>
        </w:rPr>
        <w:t xml:space="preserve"> numatytų įsipareigojimų, jis privalo atlyginti </w:t>
      </w:r>
      <w:r w:rsidR="00C24E59">
        <w:rPr>
          <w:szCs w:val="24"/>
          <w:lang w:val="lt-LT"/>
        </w:rPr>
        <w:t>Pirkėj</w:t>
      </w:r>
      <w:r w:rsidR="008C5C9C" w:rsidRPr="00B606C4">
        <w:rPr>
          <w:szCs w:val="24"/>
          <w:lang w:val="lt-LT"/>
        </w:rPr>
        <w:t xml:space="preserve">ui dėl to patirtus tiesioginius nuostolius. </w:t>
      </w:r>
    </w:p>
    <w:p w14:paraId="1D4F37F3" w14:textId="0E057A3C" w:rsidR="008C5C9C" w:rsidRPr="00B606C4" w:rsidRDefault="00F836BF" w:rsidP="008C5C9C">
      <w:pPr>
        <w:spacing w:after="0" w:line="240" w:lineRule="auto"/>
        <w:ind w:firstLine="720"/>
        <w:jc w:val="both"/>
        <w:rPr>
          <w:szCs w:val="24"/>
          <w:lang w:val="lt-LT"/>
        </w:rPr>
      </w:pPr>
      <w:r>
        <w:rPr>
          <w:szCs w:val="24"/>
          <w:lang w:val="lt-LT"/>
        </w:rPr>
        <w:t>5.2</w:t>
      </w:r>
      <w:r w:rsidR="008C5C9C" w:rsidRPr="00B606C4">
        <w:rPr>
          <w:szCs w:val="24"/>
          <w:lang w:val="lt-LT"/>
        </w:rPr>
        <w:t>.</w:t>
      </w:r>
      <w:r w:rsidR="008C5C9C" w:rsidRPr="00B606C4">
        <w:rPr>
          <w:szCs w:val="24"/>
          <w:lang w:val="lt-LT"/>
        </w:rPr>
        <w:tab/>
        <w:t xml:space="preserve">Neatlikus </w:t>
      </w:r>
      <w:r w:rsidR="00C24E59">
        <w:rPr>
          <w:szCs w:val="24"/>
          <w:lang w:val="lt-LT"/>
        </w:rPr>
        <w:t>Pirkėj</w:t>
      </w:r>
      <w:r w:rsidR="008C5C9C" w:rsidRPr="00B606C4">
        <w:rPr>
          <w:szCs w:val="24"/>
          <w:lang w:val="lt-LT"/>
        </w:rPr>
        <w:t>ui apmokėjimo sutarties</w:t>
      </w:r>
      <w:r w:rsidR="00AF41E0">
        <w:rPr>
          <w:szCs w:val="24"/>
          <w:lang w:val="lt-LT"/>
        </w:rPr>
        <w:t xml:space="preserve"> 3.4.</w:t>
      </w:r>
      <w:r w:rsidR="008C5C9C" w:rsidRPr="00B606C4">
        <w:rPr>
          <w:szCs w:val="24"/>
          <w:lang w:val="lt-LT"/>
        </w:rPr>
        <w:t xml:space="preserve"> punkt</w:t>
      </w:r>
      <w:r w:rsidR="006A6537" w:rsidRPr="00B606C4">
        <w:rPr>
          <w:szCs w:val="24"/>
          <w:lang w:val="lt-LT"/>
        </w:rPr>
        <w:t xml:space="preserve">e </w:t>
      </w:r>
      <w:r w:rsidR="008C5C9C" w:rsidRPr="00B606C4">
        <w:rPr>
          <w:szCs w:val="24"/>
          <w:lang w:val="lt-LT"/>
        </w:rPr>
        <w:t xml:space="preserve">nustatytų terminų, </w:t>
      </w:r>
      <w:r w:rsidR="00C24E59">
        <w:rPr>
          <w:szCs w:val="24"/>
          <w:lang w:val="lt-LT"/>
        </w:rPr>
        <w:t>Pirkėj</w:t>
      </w:r>
      <w:r w:rsidR="008C5C9C" w:rsidRPr="00B606C4">
        <w:rPr>
          <w:szCs w:val="24"/>
          <w:lang w:val="lt-LT"/>
        </w:rPr>
        <w:t xml:space="preserve">as privalo mokėti </w:t>
      </w:r>
      <w:r w:rsidR="00C24E59">
        <w:rPr>
          <w:szCs w:val="24"/>
          <w:lang w:val="lt-LT"/>
        </w:rPr>
        <w:t>Pardavėj</w:t>
      </w:r>
      <w:r w:rsidR="008C5C9C" w:rsidRPr="00B606C4">
        <w:rPr>
          <w:szCs w:val="24"/>
          <w:lang w:val="lt-LT"/>
        </w:rPr>
        <w:t>ui 0,02 proc. dydžio delspinigius nuo laiku nesumokėtos sumos už kiekvieną uždelstą dieną.</w:t>
      </w:r>
    </w:p>
    <w:p w14:paraId="032239E0" w14:textId="6B3320A1" w:rsidR="008C5C9C" w:rsidRPr="00012286" w:rsidRDefault="00F836BF" w:rsidP="008C5C9C">
      <w:pPr>
        <w:spacing w:after="0" w:line="240" w:lineRule="auto"/>
        <w:ind w:firstLine="720"/>
        <w:jc w:val="both"/>
        <w:rPr>
          <w:color w:val="FF0000"/>
          <w:szCs w:val="24"/>
          <w:lang w:val="lt-LT"/>
        </w:rPr>
      </w:pPr>
      <w:r>
        <w:rPr>
          <w:szCs w:val="24"/>
          <w:lang w:val="lt-LT"/>
        </w:rPr>
        <w:t>5.3</w:t>
      </w:r>
      <w:r w:rsidR="008C5C9C" w:rsidRPr="008C5C9C">
        <w:rPr>
          <w:szCs w:val="24"/>
          <w:lang w:val="lt-LT"/>
        </w:rPr>
        <w:t>.</w:t>
      </w:r>
      <w:r w:rsidR="008C5C9C" w:rsidRPr="008C5C9C">
        <w:rPr>
          <w:szCs w:val="24"/>
          <w:lang w:val="lt-LT"/>
        </w:rPr>
        <w:tab/>
      </w:r>
      <w:r w:rsidR="00C24E59">
        <w:rPr>
          <w:szCs w:val="24"/>
          <w:lang w:val="lt-LT"/>
        </w:rPr>
        <w:t>Pardavėj</w:t>
      </w:r>
      <w:r w:rsidR="008C5C9C" w:rsidRPr="008619F1">
        <w:rPr>
          <w:szCs w:val="24"/>
          <w:lang w:val="lt-LT"/>
        </w:rPr>
        <w:t xml:space="preserve">ui pažeidus </w:t>
      </w:r>
      <w:r w:rsidR="008C5C9C" w:rsidRPr="004C0164">
        <w:rPr>
          <w:szCs w:val="24"/>
          <w:lang w:val="lt-LT"/>
        </w:rPr>
        <w:t>P</w:t>
      </w:r>
      <w:r w:rsidR="006B5B2C" w:rsidRPr="004C0164">
        <w:rPr>
          <w:szCs w:val="24"/>
          <w:lang w:val="lt-LT"/>
        </w:rPr>
        <w:t>rekių</w:t>
      </w:r>
      <w:r w:rsidR="008C5C9C" w:rsidRPr="004C0164">
        <w:rPr>
          <w:szCs w:val="24"/>
          <w:lang w:val="lt-LT"/>
        </w:rPr>
        <w:t xml:space="preserve"> </w:t>
      </w:r>
      <w:r w:rsidR="008C5C9C" w:rsidRPr="008619F1">
        <w:rPr>
          <w:szCs w:val="24"/>
          <w:lang w:val="lt-LT"/>
        </w:rPr>
        <w:t xml:space="preserve">atlikimo terminus, jis moka </w:t>
      </w:r>
      <w:r w:rsidR="00C24E59">
        <w:rPr>
          <w:szCs w:val="24"/>
          <w:lang w:val="lt-LT"/>
        </w:rPr>
        <w:t>Pirkėj</w:t>
      </w:r>
      <w:r w:rsidR="008C5C9C" w:rsidRPr="008619F1">
        <w:rPr>
          <w:szCs w:val="24"/>
          <w:lang w:val="lt-LT"/>
        </w:rPr>
        <w:t>ui 0,0</w:t>
      </w:r>
      <w:r w:rsidR="00417BCA" w:rsidRPr="008619F1">
        <w:rPr>
          <w:szCs w:val="24"/>
          <w:lang w:val="lt-LT"/>
        </w:rPr>
        <w:t>2</w:t>
      </w:r>
      <w:r w:rsidR="008C5C9C" w:rsidRPr="008619F1">
        <w:rPr>
          <w:szCs w:val="24"/>
          <w:lang w:val="lt-LT"/>
        </w:rPr>
        <w:t xml:space="preserve"> proc. </w:t>
      </w:r>
      <w:r w:rsidR="00035448" w:rsidRPr="008619F1">
        <w:rPr>
          <w:szCs w:val="24"/>
          <w:lang w:val="lt-LT"/>
        </w:rPr>
        <w:t xml:space="preserve"> </w:t>
      </w:r>
      <w:r w:rsidR="008C5C9C" w:rsidRPr="008619F1">
        <w:rPr>
          <w:szCs w:val="24"/>
          <w:lang w:val="lt-LT"/>
        </w:rPr>
        <w:t xml:space="preserve">dydžio delspinigius nuo </w:t>
      </w:r>
      <w:r w:rsidR="008C5C9C" w:rsidRPr="004C0164">
        <w:rPr>
          <w:szCs w:val="24"/>
          <w:lang w:val="lt-LT"/>
        </w:rPr>
        <w:t>P</w:t>
      </w:r>
      <w:r w:rsidR="006B5B2C" w:rsidRPr="004C0164">
        <w:rPr>
          <w:szCs w:val="24"/>
          <w:lang w:val="lt-LT"/>
        </w:rPr>
        <w:t>rekių</w:t>
      </w:r>
      <w:r w:rsidR="008C5C9C" w:rsidRPr="004C0164">
        <w:rPr>
          <w:szCs w:val="24"/>
          <w:lang w:val="lt-LT"/>
        </w:rPr>
        <w:t xml:space="preserve"> </w:t>
      </w:r>
      <w:r w:rsidR="008C5C9C" w:rsidRPr="008619F1">
        <w:rPr>
          <w:szCs w:val="24"/>
          <w:lang w:val="lt-LT"/>
        </w:rPr>
        <w:t xml:space="preserve">kainos už kiekvieną vėluojamą suteikti </w:t>
      </w:r>
      <w:r w:rsidR="008C5C9C" w:rsidRPr="004C0164">
        <w:rPr>
          <w:szCs w:val="24"/>
          <w:lang w:val="lt-LT"/>
        </w:rPr>
        <w:t>P</w:t>
      </w:r>
      <w:r w:rsidR="006B5B2C" w:rsidRPr="004C0164">
        <w:rPr>
          <w:szCs w:val="24"/>
          <w:lang w:val="lt-LT"/>
        </w:rPr>
        <w:t>rekes</w:t>
      </w:r>
      <w:r w:rsidR="008C5C9C" w:rsidRPr="004C0164">
        <w:rPr>
          <w:szCs w:val="24"/>
          <w:lang w:val="lt-LT"/>
        </w:rPr>
        <w:t xml:space="preserve"> </w:t>
      </w:r>
      <w:r w:rsidR="008C5C9C" w:rsidRPr="008619F1">
        <w:rPr>
          <w:szCs w:val="24"/>
          <w:lang w:val="lt-LT"/>
        </w:rPr>
        <w:t xml:space="preserve">dieną. </w:t>
      </w:r>
      <w:r w:rsidR="008C5C9C" w:rsidRPr="004C0164">
        <w:rPr>
          <w:szCs w:val="24"/>
          <w:lang w:val="lt-LT"/>
        </w:rPr>
        <w:t>P</w:t>
      </w:r>
      <w:r w:rsidR="006B5B2C" w:rsidRPr="004C0164">
        <w:rPr>
          <w:szCs w:val="24"/>
          <w:lang w:val="lt-LT"/>
        </w:rPr>
        <w:t>rekių</w:t>
      </w:r>
      <w:r w:rsidR="008C5C9C" w:rsidRPr="004C0164">
        <w:rPr>
          <w:szCs w:val="24"/>
          <w:lang w:val="lt-LT"/>
        </w:rPr>
        <w:t xml:space="preserve"> </w:t>
      </w:r>
      <w:r w:rsidR="008C5C9C" w:rsidRPr="008619F1">
        <w:rPr>
          <w:szCs w:val="24"/>
          <w:lang w:val="lt-LT"/>
        </w:rPr>
        <w:t>teikimo termino nesilaikymas yra esminis šios sutarties pažeidimas.</w:t>
      </w:r>
    </w:p>
    <w:p w14:paraId="5312FC9F" w14:textId="0115287A" w:rsidR="008C5C9C" w:rsidRPr="00012286" w:rsidRDefault="00F836BF" w:rsidP="008C5C9C">
      <w:pPr>
        <w:spacing w:after="0" w:line="240" w:lineRule="auto"/>
        <w:ind w:firstLine="720"/>
        <w:jc w:val="both"/>
        <w:rPr>
          <w:szCs w:val="24"/>
          <w:lang w:val="lt-LT"/>
        </w:rPr>
      </w:pPr>
      <w:r>
        <w:rPr>
          <w:szCs w:val="24"/>
          <w:lang w:val="lt-LT"/>
        </w:rPr>
        <w:t>5.4</w:t>
      </w:r>
      <w:r w:rsidR="008C5C9C" w:rsidRPr="008C5C9C">
        <w:rPr>
          <w:szCs w:val="24"/>
          <w:lang w:val="lt-LT"/>
        </w:rPr>
        <w:t>.</w:t>
      </w:r>
      <w:r w:rsidR="008C5C9C" w:rsidRPr="008C5C9C">
        <w:rPr>
          <w:szCs w:val="24"/>
          <w:lang w:val="lt-LT"/>
        </w:rPr>
        <w:tab/>
      </w:r>
      <w:r w:rsidR="008C5C9C" w:rsidRPr="00012286">
        <w:rPr>
          <w:szCs w:val="24"/>
          <w:lang w:val="lt-LT"/>
        </w:rPr>
        <w:t xml:space="preserve">Sudarius sutartį ir paaiškėjus, kad </w:t>
      </w:r>
      <w:r w:rsidR="00C24E59">
        <w:rPr>
          <w:szCs w:val="24"/>
          <w:lang w:val="lt-LT"/>
        </w:rPr>
        <w:t>Pardavėj</w:t>
      </w:r>
      <w:r w:rsidR="008C5C9C" w:rsidRPr="00012286">
        <w:rPr>
          <w:szCs w:val="24"/>
          <w:lang w:val="lt-LT"/>
        </w:rPr>
        <w:t xml:space="preserve">as negali ir/ar neturi galimybių suteikti tokios apimties ir kokybės </w:t>
      </w:r>
      <w:r w:rsidR="0090221E" w:rsidRPr="004C0164">
        <w:rPr>
          <w:szCs w:val="24"/>
          <w:lang w:val="lt-LT"/>
        </w:rPr>
        <w:t>Prekių</w:t>
      </w:r>
      <w:r w:rsidR="008C5C9C" w:rsidRPr="004C0164">
        <w:rPr>
          <w:szCs w:val="24"/>
          <w:lang w:val="lt-LT"/>
        </w:rPr>
        <w:t xml:space="preserve">, </w:t>
      </w:r>
      <w:r w:rsidR="008C5C9C" w:rsidRPr="00012286">
        <w:rPr>
          <w:szCs w:val="24"/>
          <w:lang w:val="lt-LT"/>
        </w:rPr>
        <w:t xml:space="preserve">kurios yra nurodytos sutarties priede 1 priede, privalo </w:t>
      </w:r>
      <w:r w:rsidR="00C24E59">
        <w:rPr>
          <w:szCs w:val="24"/>
          <w:lang w:val="lt-LT"/>
        </w:rPr>
        <w:t>Pirkėj</w:t>
      </w:r>
      <w:r w:rsidR="008C5C9C" w:rsidRPr="00012286">
        <w:rPr>
          <w:szCs w:val="24"/>
          <w:lang w:val="lt-LT"/>
        </w:rPr>
        <w:t xml:space="preserve">ui sumokėti baudą, kuri lygi šios sutarties </w:t>
      </w:r>
      <w:r w:rsidR="00287719" w:rsidRPr="004C0164">
        <w:rPr>
          <w:szCs w:val="24"/>
          <w:lang w:val="lt-LT"/>
        </w:rPr>
        <w:t>Prekių</w:t>
      </w:r>
      <w:r w:rsidR="008C5C9C" w:rsidRPr="004C0164">
        <w:rPr>
          <w:szCs w:val="24"/>
          <w:lang w:val="lt-LT"/>
        </w:rPr>
        <w:t xml:space="preserve"> </w:t>
      </w:r>
      <w:r w:rsidR="008C5C9C" w:rsidRPr="00012286">
        <w:rPr>
          <w:szCs w:val="24"/>
          <w:lang w:val="lt-LT"/>
        </w:rPr>
        <w:t xml:space="preserve">kainai, nurodytai sutarties </w:t>
      </w:r>
      <w:r w:rsidR="00AF41E0">
        <w:rPr>
          <w:szCs w:val="24"/>
          <w:lang w:val="lt-LT"/>
        </w:rPr>
        <w:t>3.1.</w:t>
      </w:r>
      <w:r w:rsidR="008C5C9C" w:rsidRPr="00012286">
        <w:rPr>
          <w:szCs w:val="24"/>
          <w:lang w:val="lt-LT"/>
        </w:rPr>
        <w:t xml:space="preserve"> punkte.</w:t>
      </w:r>
    </w:p>
    <w:p w14:paraId="1A724D16" w14:textId="7193FC2D" w:rsidR="008C5C9C" w:rsidRPr="008C5C9C" w:rsidRDefault="00F836BF" w:rsidP="008C5C9C">
      <w:pPr>
        <w:spacing w:after="0" w:line="240" w:lineRule="auto"/>
        <w:ind w:firstLine="720"/>
        <w:jc w:val="both"/>
        <w:rPr>
          <w:szCs w:val="24"/>
          <w:lang w:val="lt-LT"/>
        </w:rPr>
      </w:pPr>
      <w:r>
        <w:rPr>
          <w:szCs w:val="24"/>
          <w:lang w:val="lt-LT"/>
        </w:rPr>
        <w:t>5.5</w:t>
      </w:r>
      <w:r w:rsidR="008C5C9C" w:rsidRPr="008C5C9C">
        <w:rPr>
          <w:szCs w:val="24"/>
          <w:lang w:val="lt-LT"/>
        </w:rPr>
        <w:t>.</w:t>
      </w:r>
      <w:r w:rsidR="008C5C9C" w:rsidRPr="008C5C9C">
        <w:rPr>
          <w:szCs w:val="24"/>
          <w:lang w:val="lt-LT"/>
        </w:rPr>
        <w:tab/>
        <w:t>Delspinigių sumokėjimas neatleidžia sutarties šalių nuo įsipareigojimų dėl šios sutarties tinkamo įvykdymo.</w:t>
      </w:r>
    </w:p>
    <w:p w14:paraId="2E040FFF" w14:textId="24779DF0" w:rsidR="008C5C9C" w:rsidRPr="008C5C9C" w:rsidRDefault="00F836BF" w:rsidP="008C5C9C">
      <w:pPr>
        <w:spacing w:after="0" w:line="240" w:lineRule="auto"/>
        <w:ind w:firstLine="720"/>
        <w:jc w:val="both"/>
        <w:rPr>
          <w:szCs w:val="24"/>
          <w:lang w:val="lt-LT"/>
        </w:rPr>
      </w:pPr>
      <w:r>
        <w:rPr>
          <w:szCs w:val="24"/>
          <w:lang w:val="lt-LT"/>
        </w:rPr>
        <w:t>5.6</w:t>
      </w:r>
      <w:r w:rsidR="008C5C9C" w:rsidRPr="008C5C9C">
        <w:rPr>
          <w:szCs w:val="24"/>
          <w:lang w:val="lt-LT"/>
        </w:rPr>
        <w:t>.</w:t>
      </w:r>
      <w:r w:rsidR="008C5C9C" w:rsidRPr="008C5C9C">
        <w:rPr>
          <w:szCs w:val="24"/>
          <w:lang w:val="lt-LT"/>
        </w:rPr>
        <w:tab/>
        <w:t xml:space="preserve">Šalys susitaria, kad visa, sutarties vykdymo metu gauta ar sužinota informacija, laikoma konfidencialia, jeigu nėra tiesiogiai numatyta priešingai ir gali būti šalių naudojama tik tiek ir tik tokia apimtimi, kiek tai yra būtina tinkamam šios sutarties vykdymui. Konfidenciali informacija negali būti perduodama, persiunčiama, atskleidžiama ar kitais būdais padaroma prieinama tretiesiems asmenims, </w:t>
      </w:r>
      <w:r w:rsidR="008C5C9C" w:rsidRPr="008C5C9C">
        <w:rPr>
          <w:szCs w:val="24"/>
          <w:lang w:val="lt-LT"/>
        </w:rPr>
        <w:lastRenderedPageBreak/>
        <w:t>betarpiškai nesusijusiems su šios sutarties vykdymu. Konfidencialumo įsipareigojimą pažeidusi šalis privalo atlyginti nukentėjusiajai šaliai dėl to atsiradusius tiesioginius nuostolius.</w:t>
      </w:r>
    </w:p>
    <w:p w14:paraId="6CE67CA8" w14:textId="62A6777E" w:rsidR="008C5C9C" w:rsidRPr="008C5C9C" w:rsidRDefault="00F836BF" w:rsidP="008C5C9C">
      <w:pPr>
        <w:spacing w:after="0" w:line="240" w:lineRule="auto"/>
        <w:ind w:firstLine="720"/>
        <w:jc w:val="both"/>
        <w:rPr>
          <w:szCs w:val="24"/>
          <w:lang w:val="lt-LT"/>
        </w:rPr>
      </w:pPr>
      <w:r>
        <w:rPr>
          <w:szCs w:val="24"/>
          <w:lang w:val="lt-LT"/>
        </w:rPr>
        <w:t>5.7</w:t>
      </w:r>
      <w:r w:rsidR="008C5C9C" w:rsidRPr="008C5C9C">
        <w:rPr>
          <w:szCs w:val="24"/>
          <w:lang w:val="lt-LT"/>
        </w:rPr>
        <w:t>.</w:t>
      </w:r>
      <w:r w:rsidR="008C5C9C" w:rsidRPr="008C5C9C">
        <w:rPr>
          <w:szCs w:val="24"/>
          <w:lang w:val="lt-LT"/>
        </w:rPr>
        <w:tab/>
        <w:t>Kiekviena iš šalių įsipareigoja atlyginti dėl jos kaltės kitos šalies patirtus tiesioginius nuostolius.</w:t>
      </w:r>
    </w:p>
    <w:p w14:paraId="61491CC2" w14:textId="064DA83C" w:rsidR="008C5C9C" w:rsidRPr="008C5C9C" w:rsidRDefault="00F836BF" w:rsidP="008C5C9C">
      <w:pPr>
        <w:spacing w:after="0" w:line="240" w:lineRule="auto"/>
        <w:ind w:firstLine="720"/>
        <w:jc w:val="both"/>
        <w:rPr>
          <w:szCs w:val="24"/>
          <w:lang w:val="lt-LT"/>
        </w:rPr>
      </w:pPr>
      <w:r>
        <w:rPr>
          <w:szCs w:val="24"/>
          <w:lang w:val="lt-LT"/>
        </w:rPr>
        <w:t>5.8</w:t>
      </w:r>
      <w:r w:rsidR="008C5C9C" w:rsidRPr="008C5C9C">
        <w:rPr>
          <w:szCs w:val="24"/>
          <w:lang w:val="lt-LT"/>
        </w:rPr>
        <w:t>.</w:t>
      </w:r>
      <w:r w:rsidR="008C5C9C" w:rsidRPr="008C5C9C">
        <w:rPr>
          <w:szCs w:val="24"/>
          <w:lang w:val="lt-LT"/>
        </w:rPr>
        <w:tab/>
        <w:t xml:space="preserve">Kaltosios šalies atlyginamų nuostolių suma negali viršyti 100 proc. (šimto procentų) </w:t>
      </w:r>
      <w:r w:rsidR="008C5C9C" w:rsidRPr="004C0164">
        <w:rPr>
          <w:szCs w:val="24"/>
          <w:lang w:val="lt-LT"/>
        </w:rPr>
        <w:t>p</w:t>
      </w:r>
      <w:r w:rsidR="00287719" w:rsidRPr="004C0164">
        <w:rPr>
          <w:szCs w:val="24"/>
          <w:lang w:val="lt-LT"/>
        </w:rPr>
        <w:t>rekių</w:t>
      </w:r>
      <w:r w:rsidR="008C5C9C" w:rsidRPr="004C0164">
        <w:rPr>
          <w:szCs w:val="24"/>
          <w:lang w:val="lt-LT"/>
        </w:rPr>
        <w:t xml:space="preserve"> </w:t>
      </w:r>
      <w:r w:rsidR="008C5C9C" w:rsidRPr="008C5C9C">
        <w:rPr>
          <w:szCs w:val="24"/>
          <w:lang w:val="lt-LT"/>
        </w:rPr>
        <w:t>kainos su PVM, išskyrus įstatymų ar šios sutarties numatytas išimtis.</w:t>
      </w:r>
    </w:p>
    <w:p w14:paraId="67F27DF5" w14:textId="6C82DF65" w:rsidR="00D730F1" w:rsidRPr="008C5C9C" w:rsidRDefault="00F836BF" w:rsidP="008C5C9C">
      <w:pPr>
        <w:spacing w:after="0" w:line="240" w:lineRule="auto"/>
        <w:ind w:firstLine="720"/>
        <w:jc w:val="both"/>
        <w:rPr>
          <w:szCs w:val="24"/>
          <w:lang w:val="lt-LT"/>
        </w:rPr>
      </w:pPr>
      <w:r>
        <w:rPr>
          <w:szCs w:val="24"/>
          <w:lang w:val="lt-LT"/>
        </w:rPr>
        <w:t>5.9</w:t>
      </w:r>
      <w:r w:rsidR="008C5C9C" w:rsidRPr="008C5C9C">
        <w:rPr>
          <w:szCs w:val="24"/>
          <w:lang w:val="lt-LT"/>
        </w:rPr>
        <w:t>.</w:t>
      </w:r>
      <w:r w:rsidR="008C5C9C" w:rsidRPr="008C5C9C">
        <w:rPr>
          <w:szCs w:val="24"/>
          <w:lang w:val="lt-LT"/>
        </w:rPr>
        <w:tab/>
      </w:r>
      <w:r w:rsidR="00C24E59">
        <w:rPr>
          <w:szCs w:val="24"/>
          <w:lang w:val="lt-LT"/>
        </w:rPr>
        <w:t>Pardavėj</w:t>
      </w:r>
      <w:r w:rsidR="008C5C9C" w:rsidRPr="008C5C9C">
        <w:rPr>
          <w:szCs w:val="24"/>
          <w:lang w:val="lt-LT"/>
        </w:rPr>
        <w:t xml:space="preserve">as vienašališkai nutraukęs sutartį, įsipareigoja </w:t>
      </w:r>
      <w:r w:rsidR="00C24E59">
        <w:rPr>
          <w:szCs w:val="24"/>
          <w:lang w:val="lt-LT"/>
        </w:rPr>
        <w:t>Pirkėj</w:t>
      </w:r>
      <w:r w:rsidR="008C5C9C" w:rsidRPr="008C5C9C">
        <w:rPr>
          <w:szCs w:val="24"/>
          <w:lang w:val="lt-LT"/>
        </w:rPr>
        <w:t>ui atlyginti iki sutarties nutraukimo patirtus nuostolius.</w:t>
      </w:r>
    </w:p>
    <w:p w14:paraId="76D57A66" w14:textId="77777777" w:rsidR="008C5C9C" w:rsidRPr="008C5C9C" w:rsidRDefault="008C5C9C" w:rsidP="008C5C9C">
      <w:pPr>
        <w:spacing w:after="0"/>
        <w:ind w:firstLine="720"/>
        <w:rPr>
          <w:szCs w:val="24"/>
          <w:lang w:val="lt-LT"/>
        </w:rPr>
      </w:pPr>
    </w:p>
    <w:p w14:paraId="76C5969C" w14:textId="77777777" w:rsidR="008C5C9C" w:rsidRPr="008C5C9C" w:rsidRDefault="008C5C9C" w:rsidP="008C5C9C">
      <w:pPr>
        <w:spacing w:after="0"/>
        <w:ind w:firstLine="720"/>
        <w:jc w:val="center"/>
        <w:rPr>
          <w:b/>
          <w:szCs w:val="24"/>
          <w:lang w:val="lt-LT"/>
        </w:rPr>
      </w:pPr>
      <w:r w:rsidRPr="008C5C9C">
        <w:rPr>
          <w:b/>
          <w:szCs w:val="24"/>
          <w:lang w:val="lt-LT"/>
        </w:rPr>
        <w:t>VI SKYRIUS</w:t>
      </w:r>
    </w:p>
    <w:p w14:paraId="152FCCBF" w14:textId="77777777" w:rsidR="008C5C9C" w:rsidRPr="008C5C9C" w:rsidRDefault="008C5C9C" w:rsidP="008C5C9C">
      <w:pPr>
        <w:spacing w:after="0"/>
        <w:ind w:firstLine="720"/>
        <w:jc w:val="center"/>
        <w:rPr>
          <w:b/>
          <w:szCs w:val="24"/>
          <w:lang w:val="lt-LT"/>
        </w:rPr>
      </w:pPr>
      <w:r w:rsidRPr="008C5C9C">
        <w:rPr>
          <w:b/>
          <w:szCs w:val="24"/>
          <w:lang w:val="lt-LT"/>
        </w:rPr>
        <w:tab/>
        <w:t>ŠALIŲ ATSAKINGI ASMENYS</w:t>
      </w:r>
      <w:r w:rsidR="00A36996">
        <w:rPr>
          <w:b/>
          <w:szCs w:val="24"/>
          <w:lang w:val="lt-LT"/>
        </w:rPr>
        <w:t xml:space="preserve"> </w:t>
      </w:r>
    </w:p>
    <w:p w14:paraId="65CE686B" w14:textId="77777777" w:rsidR="008C5C9C" w:rsidRPr="008C5C9C" w:rsidRDefault="008C5C9C" w:rsidP="008C5C9C">
      <w:pPr>
        <w:spacing w:after="0"/>
        <w:ind w:firstLine="720"/>
        <w:jc w:val="center"/>
        <w:rPr>
          <w:b/>
          <w:szCs w:val="24"/>
          <w:lang w:val="lt-LT"/>
        </w:rPr>
      </w:pPr>
    </w:p>
    <w:p w14:paraId="3A88B114" w14:textId="1AD4C88E" w:rsidR="008C5C9C" w:rsidRPr="00AF41E0" w:rsidRDefault="00AF41E0" w:rsidP="008C5C9C">
      <w:pPr>
        <w:spacing w:after="0" w:line="240" w:lineRule="auto"/>
        <w:ind w:firstLine="720"/>
        <w:jc w:val="both"/>
        <w:rPr>
          <w:lang w:val="lt-LT"/>
        </w:rPr>
      </w:pPr>
      <w:r>
        <w:rPr>
          <w:szCs w:val="24"/>
          <w:lang w:val="lt-LT"/>
        </w:rPr>
        <w:t>6.1</w:t>
      </w:r>
      <w:r w:rsidR="008C5C9C" w:rsidRPr="008C5C9C">
        <w:rPr>
          <w:szCs w:val="24"/>
          <w:lang w:val="lt-LT"/>
        </w:rPr>
        <w:t>.</w:t>
      </w:r>
      <w:r w:rsidR="008C5C9C" w:rsidRPr="008C5C9C">
        <w:rPr>
          <w:szCs w:val="24"/>
          <w:lang w:val="lt-LT"/>
        </w:rPr>
        <w:tab/>
      </w:r>
      <w:r w:rsidR="008C5C9C" w:rsidRPr="00012286">
        <w:rPr>
          <w:szCs w:val="24"/>
          <w:lang w:val="lt-LT"/>
        </w:rPr>
        <w:t xml:space="preserve">Atsakingas už sutarties vykdymą </w:t>
      </w:r>
      <w:r w:rsidR="00C24E59">
        <w:rPr>
          <w:szCs w:val="24"/>
          <w:lang w:val="lt-LT"/>
        </w:rPr>
        <w:t>Pirkėj</w:t>
      </w:r>
      <w:r w:rsidR="008C5C9C" w:rsidRPr="00012286">
        <w:rPr>
          <w:szCs w:val="24"/>
          <w:lang w:val="lt-LT"/>
        </w:rPr>
        <w:t>o darbuotojas:</w:t>
      </w:r>
      <w:r w:rsidR="00557EBF">
        <w:rPr>
          <w:szCs w:val="24"/>
          <w:lang w:val="lt-LT"/>
        </w:rPr>
        <w:t xml:space="preserve"> </w:t>
      </w:r>
      <w:r w:rsidR="00081E65" w:rsidRPr="00081E65">
        <w:t>Architektūros ir urbanistikos skyriaus vyr. specialist</w:t>
      </w:r>
      <w:r w:rsidR="00081E65">
        <w:t>ė</w:t>
      </w:r>
      <w:r w:rsidR="00081E65" w:rsidRPr="00081E65">
        <w:t xml:space="preserve"> Rim</w:t>
      </w:r>
      <w:r w:rsidR="00081E65">
        <w:t>a</w:t>
      </w:r>
      <w:r w:rsidR="00081E65" w:rsidRPr="00081E65">
        <w:t xml:space="preserve"> Budreikien</w:t>
      </w:r>
      <w:r w:rsidR="00081E65">
        <w:t>ė</w:t>
      </w:r>
      <w:r w:rsidR="00081E65" w:rsidRPr="00081E65">
        <w:t>, tel. +370 381 58 152, el. paštas: rima.budreikiene@anyksciai.lt</w:t>
      </w:r>
      <w:r>
        <w:rPr>
          <w:lang w:val="lt-LT"/>
        </w:rPr>
        <w:t xml:space="preserve"> .</w:t>
      </w:r>
    </w:p>
    <w:p w14:paraId="28FE2ECC" w14:textId="2500DC78" w:rsidR="008C5C9C" w:rsidRPr="006D00C0" w:rsidRDefault="00AF41E0" w:rsidP="008C5C9C">
      <w:pPr>
        <w:spacing w:after="0" w:line="240" w:lineRule="auto"/>
        <w:ind w:firstLine="720"/>
        <w:jc w:val="both"/>
        <w:rPr>
          <w:szCs w:val="24"/>
        </w:rPr>
      </w:pPr>
      <w:r>
        <w:rPr>
          <w:szCs w:val="24"/>
          <w:lang w:val="lt-LT"/>
        </w:rPr>
        <w:t>6.2</w:t>
      </w:r>
      <w:r w:rsidR="008C5C9C" w:rsidRPr="00557EBF">
        <w:rPr>
          <w:szCs w:val="24"/>
          <w:lang w:val="lt-LT"/>
        </w:rPr>
        <w:t>.</w:t>
      </w:r>
      <w:r w:rsidR="008C5C9C" w:rsidRPr="00557EBF">
        <w:rPr>
          <w:szCs w:val="24"/>
          <w:lang w:val="lt-LT"/>
        </w:rPr>
        <w:tab/>
      </w:r>
      <w:r w:rsidR="008C5C9C" w:rsidRPr="00863F24">
        <w:rPr>
          <w:szCs w:val="24"/>
          <w:lang w:val="lt-LT"/>
        </w:rPr>
        <w:t>Atsakingas</w:t>
      </w:r>
      <w:r w:rsidR="00571D3F" w:rsidRPr="00863F24">
        <w:rPr>
          <w:szCs w:val="24"/>
          <w:lang w:val="lt-LT"/>
        </w:rPr>
        <w:t xml:space="preserve"> </w:t>
      </w:r>
      <w:r w:rsidR="00C24E59" w:rsidRPr="00863F24">
        <w:rPr>
          <w:szCs w:val="24"/>
          <w:lang w:val="lt-LT"/>
        </w:rPr>
        <w:t>Pardavėj</w:t>
      </w:r>
      <w:r w:rsidR="00571D3F" w:rsidRPr="00863F24">
        <w:rPr>
          <w:szCs w:val="24"/>
          <w:lang w:val="lt-LT"/>
        </w:rPr>
        <w:t>o darbuotojas</w:t>
      </w:r>
      <w:r w:rsidR="00423932" w:rsidRPr="00081E65">
        <w:rPr>
          <w:szCs w:val="24"/>
          <w:lang w:val="lt-LT"/>
        </w:rPr>
        <w:t>:</w:t>
      </w:r>
      <w:r w:rsidR="00571D3F" w:rsidRPr="00081E65">
        <w:rPr>
          <w:szCs w:val="24"/>
          <w:lang w:val="lt-LT"/>
        </w:rPr>
        <w:t xml:space="preserve"> </w:t>
      </w:r>
      <w:r w:rsidRPr="00081E65">
        <w:rPr>
          <w:szCs w:val="24"/>
          <w:lang w:val="lt-LT"/>
        </w:rPr>
        <w:t>..............................</w:t>
      </w:r>
      <w:r w:rsidR="006D00C0" w:rsidRPr="00081E65">
        <w:rPr>
          <w:szCs w:val="24"/>
          <w:lang w:val="lt-LT"/>
        </w:rPr>
        <w:t xml:space="preserve">, tel. nr. </w:t>
      </w:r>
      <w:r w:rsidRPr="00081E65">
        <w:rPr>
          <w:szCs w:val="24"/>
          <w:lang w:val="lt-LT"/>
        </w:rPr>
        <w:t>.......................</w:t>
      </w:r>
      <w:r w:rsidR="006D00C0" w:rsidRPr="00081E65">
        <w:rPr>
          <w:szCs w:val="24"/>
          <w:lang w:val="lt-LT"/>
        </w:rPr>
        <w:t xml:space="preserve">, el. paštas: </w:t>
      </w:r>
      <w:r w:rsidRPr="00081E65">
        <w:t>………………. .</w:t>
      </w:r>
    </w:p>
    <w:p w14:paraId="3A561C7B" w14:textId="77777777" w:rsidR="008C5C9C" w:rsidRPr="008C5C9C" w:rsidRDefault="008C5C9C" w:rsidP="008C5C9C">
      <w:pPr>
        <w:spacing w:after="0"/>
        <w:ind w:firstLine="720"/>
        <w:jc w:val="center"/>
        <w:rPr>
          <w:b/>
          <w:szCs w:val="24"/>
          <w:lang w:val="lt-LT"/>
        </w:rPr>
      </w:pPr>
    </w:p>
    <w:p w14:paraId="148F6265" w14:textId="77777777" w:rsidR="008C5C9C" w:rsidRPr="008C5C9C" w:rsidRDefault="008C5C9C" w:rsidP="008C5C9C">
      <w:pPr>
        <w:spacing w:after="0"/>
        <w:ind w:firstLine="720"/>
        <w:jc w:val="center"/>
        <w:rPr>
          <w:b/>
          <w:szCs w:val="24"/>
          <w:lang w:val="lt-LT"/>
        </w:rPr>
      </w:pPr>
      <w:r w:rsidRPr="008C5C9C">
        <w:rPr>
          <w:b/>
          <w:szCs w:val="24"/>
          <w:lang w:val="lt-LT"/>
        </w:rPr>
        <w:t>VII SKYRIUS</w:t>
      </w:r>
    </w:p>
    <w:p w14:paraId="5BBE69A6" w14:textId="77777777" w:rsidR="008C5C9C" w:rsidRPr="008C5C9C" w:rsidRDefault="008C5C9C" w:rsidP="008C5C9C">
      <w:pPr>
        <w:spacing w:after="0"/>
        <w:ind w:firstLine="720"/>
        <w:jc w:val="center"/>
        <w:rPr>
          <w:b/>
          <w:szCs w:val="24"/>
          <w:lang w:val="lt-LT"/>
        </w:rPr>
      </w:pPr>
      <w:r w:rsidRPr="008C5C9C">
        <w:rPr>
          <w:b/>
          <w:szCs w:val="24"/>
          <w:lang w:val="lt-LT"/>
        </w:rPr>
        <w:tab/>
        <w:t>NENUGALIMOS JĖGOS APLINKYBĖS (FORCE MAJEURE)</w:t>
      </w:r>
    </w:p>
    <w:p w14:paraId="32E7DE8C" w14:textId="77777777" w:rsidR="008C5C9C" w:rsidRPr="008C5C9C" w:rsidRDefault="008C5C9C" w:rsidP="008C5C9C">
      <w:pPr>
        <w:spacing w:after="0"/>
        <w:ind w:firstLine="720"/>
        <w:jc w:val="center"/>
        <w:rPr>
          <w:b/>
          <w:szCs w:val="24"/>
          <w:lang w:val="lt-LT"/>
        </w:rPr>
      </w:pPr>
    </w:p>
    <w:p w14:paraId="04516127" w14:textId="7CA04165" w:rsidR="008C5C9C" w:rsidRPr="008C5C9C" w:rsidRDefault="00C42414" w:rsidP="008C5C9C">
      <w:pPr>
        <w:spacing w:after="0" w:line="240" w:lineRule="auto"/>
        <w:ind w:firstLine="720"/>
        <w:jc w:val="both"/>
        <w:rPr>
          <w:szCs w:val="24"/>
          <w:lang w:val="lt-LT"/>
        </w:rPr>
      </w:pPr>
      <w:r>
        <w:rPr>
          <w:szCs w:val="24"/>
          <w:lang w:val="lt-LT"/>
        </w:rPr>
        <w:t>7.1</w:t>
      </w:r>
      <w:r w:rsidR="008C5C9C" w:rsidRPr="008C5C9C">
        <w:rPr>
          <w:szCs w:val="24"/>
          <w:lang w:val="lt-LT"/>
        </w:rPr>
        <w:t>.</w:t>
      </w:r>
      <w:r w:rsidR="008C5C9C" w:rsidRPr="008C5C9C">
        <w:rPr>
          <w:szCs w:val="24"/>
          <w:lang w:val="lt-LT"/>
        </w:rPr>
        <w:tab/>
        <w:t>Šalis nėra laikoma atsakinga už bet kokių įsipareigojimų pagal sutartį neįvykdymą ar dalinį neįvykdymą, jeigu šalis įrodo, kad tai įvyko dėl neįprastų aplinkybių, kurių šalis negalėjo kontroliuoti ir protingai numatyti, išvengti ar pašalinti jokiomis priemonėmis.</w:t>
      </w:r>
    </w:p>
    <w:p w14:paraId="4108C2CD" w14:textId="49476171" w:rsidR="008C5C9C" w:rsidRPr="008C5C9C" w:rsidRDefault="00C42414" w:rsidP="008C5C9C">
      <w:pPr>
        <w:spacing w:after="0" w:line="240" w:lineRule="auto"/>
        <w:ind w:firstLine="720"/>
        <w:jc w:val="both"/>
        <w:rPr>
          <w:szCs w:val="24"/>
          <w:lang w:val="lt-LT"/>
        </w:rPr>
      </w:pPr>
      <w:r>
        <w:rPr>
          <w:szCs w:val="24"/>
          <w:lang w:val="lt-LT"/>
        </w:rPr>
        <w:t>7.2</w:t>
      </w:r>
      <w:r w:rsidR="008C5C9C" w:rsidRPr="008C5C9C">
        <w:rPr>
          <w:szCs w:val="24"/>
          <w:lang w:val="lt-LT"/>
        </w:rPr>
        <w:t>.</w:t>
      </w:r>
      <w:r w:rsidR="008C5C9C" w:rsidRPr="008C5C9C">
        <w:rPr>
          <w:szCs w:val="24"/>
          <w:lang w:val="lt-LT"/>
        </w:rPr>
        <w:tab/>
        <w:t>Sutarties šalis, kuri dėl nenugalimos jėgos (force majeure) aplinkybių negali įvykdyti savo įsipareigojimų, privalo nedelsdama, bet ne vėliau kaip per 10 (dešimt) dienų nuo aplinkybių atsiradimo ar paaiškėjimo, raštu informuoti apie tai kitą šalį. Jeigu nenugalimos jėgos aplinkybės užsitęsia ilgiau kaip vieną mėnesį, kita šalis turi teisę vienašališkai nutraukti sutartį, pateikusi šaliai, kuri dėl force majeure aplinkybių negali vykdyti savo įsipareigojimų, išankstinį rašytinį įspėjimą.</w:t>
      </w:r>
    </w:p>
    <w:p w14:paraId="0825FDB4" w14:textId="76027169" w:rsidR="00D5770C" w:rsidRPr="008C5C9C" w:rsidRDefault="00C42414" w:rsidP="00D5770C">
      <w:pPr>
        <w:spacing w:after="0" w:line="240" w:lineRule="auto"/>
        <w:ind w:firstLine="720"/>
        <w:jc w:val="both"/>
        <w:rPr>
          <w:szCs w:val="24"/>
          <w:lang w:val="lt-LT"/>
        </w:rPr>
      </w:pPr>
      <w:r>
        <w:rPr>
          <w:szCs w:val="24"/>
          <w:lang w:val="lt-LT"/>
        </w:rPr>
        <w:t>7.3</w:t>
      </w:r>
      <w:r w:rsidR="008C5C9C" w:rsidRPr="008C5C9C">
        <w:rPr>
          <w:szCs w:val="24"/>
          <w:lang w:val="lt-LT"/>
        </w:rPr>
        <w:t>.</w:t>
      </w:r>
      <w:r w:rsidR="008C5C9C" w:rsidRPr="008C5C9C">
        <w:rPr>
          <w:szCs w:val="24"/>
          <w:lang w:val="lt-LT"/>
        </w:rPr>
        <w:tab/>
        <w:t>Atleidimas nuo atsakomybės esant nenugalimos jėgos (force majeure) aplinkybėms nustatomas vadovaujantis Lietuvos Respublikos teisės aktais.</w:t>
      </w:r>
    </w:p>
    <w:p w14:paraId="3482A3F4" w14:textId="77777777" w:rsidR="00355722" w:rsidRDefault="00355722" w:rsidP="008C5C9C">
      <w:pPr>
        <w:spacing w:after="0"/>
        <w:ind w:firstLine="720"/>
        <w:jc w:val="center"/>
        <w:rPr>
          <w:b/>
          <w:szCs w:val="24"/>
          <w:lang w:val="lt-LT"/>
        </w:rPr>
      </w:pPr>
    </w:p>
    <w:p w14:paraId="12D89F03" w14:textId="77777777" w:rsidR="008C5C9C" w:rsidRPr="008C5C9C" w:rsidRDefault="00355722" w:rsidP="008C5C9C">
      <w:pPr>
        <w:spacing w:after="0"/>
        <w:ind w:firstLine="720"/>
        <w:jc w:val="center"/>
        <w:rPr>
          <w:b/>
          <w:szCs w:val="24"/>
          <w:lang w:val="lt-LT"/>
        </w:rPr>
      </w:pPr>
      <w:r>
        <w:rPr>
          <w:b/>
          <w:szCs w:val="24"/>
          <w:lang w:val="lt-LT"/>
        </w:rPr>
        <w:t>VIII</w:t>
      </w:r>
      <w:r w:rsidR="008C5C9C" w:rsidRPr="008C5C9C">
        <w:rPr>
          <w:b/>
          <w:szCs w:val="24"/>
          <w:lang w:val="lt-LT"/>
        </w:rPr>
        <w:t xml:space="preserve"> SKYRIUS</w:t>
      </w:r>
    </w:p>
    <w:p w14:paraId="1B58E1A0" w14:textId="77777777" w:rsidR="008C5C9C" w:rsidRPr="008C5C9C" w:rsidRDefault="008C5C9C" w:rsidP="008C5C9C">
      <w:pPr>
        <w:spacing w:after="0"/>
        <w:ind w:firstLine="720"/>
        <w:jc w:val="center"/>
        <w:rPr>
          <w:b/>
          <w:szCs w:val="24"/>
          <w:lang w:val="lt-LT"/>
        </w:rPr>
      </w:pPr>
      <w:r w:rsidRPr="008C5C9C">
        <w:rPr>
          <w:b/>
          <w:szCs w:val="24"/>
          <w:lang w:val="lt-LT"/>
        </w:rPr>
        <w:t xml:space="preserve"> GINČŲ NAGRINĖJIMO TVARKA</w:t>
      </w:r>
    </w:p>
    <w:p w14:paraId="3BD47F0F" w14:textId="77777777" w:rsidR="008C5C9C" w:rsidRPr="008C5C9C" w:rsidRDefault="008C5C9C" w:rsidP="008C5C9C">
      <w:pPr>
        <w:spacing w:after="0"/>
        <w:ind w:firstLine="720"/>
        <w:jc w:val="center"/>
        <w:rPr>
          <w:b/>
          <w:szCs w:val="24"/>
          <w:lang w:val="lt-LT"/>
        </w:rPr>
      </w:pPr>
    </w:p>
    <w:p w14:paraId="621B244F" w14:textId="52F1EBCA" w:rsidR="008C5C9C" w:rsidRPr="008C5C9C" w:rsidRDefault="00C42414" w:rsidP="008C5C9C">
      <w:pPr>
        <w:spacing w:after="0" w:line="240" w:lineRule="auto"/>
        <w:ind w:firstLine="720"/>
        <w:jc w:val="both"/>
        <w:rPr>
          <w:szCs w:val="24"/>
          <w:lang w:val="lt-LT"/>
        </w:rPr>
      </w:pPr>
      <w:r>
        <w:rPr>
          <w:szCs w:val="24"/>
          <w:lang w:val="lt-LT"/>
        </w:rPr>
        <w:t>8.1</w:t>
      </w:r>
      <w:r w:rsidR="008C5C9C" w:rsidRPr="008C5C9C">
        <w:rPr>
          <w:szCs w:val="24"/>
          <w:lang w:val="lt-LT"/>
        </w:rPr>
        <w:t>.</w:t>
      </w:r>
      <w:r w:rsidR="008C5C9C" w:rsidRPr="008C5C9C">
        <w:rPr>
          <w:szCs w:val="24"/>
          <w:lang w:val="lt-LT"/>
        </w:rPr>
        <w:tab/>
        <w:t xml:space="preserve">Sutarčiai ir visoms iš sutarties atsirandančioms teisėms ir pareigoms taikomi Lietuvos Respublikos įstatymai bei kiti norminiai teisės aktai. Sutartis sudaryta ir turi būti aiškinama pagal Lietuvos Respublikos teisę. </w:t>
      </w:r>
    </w:p>
    <w:p w14:paraId="464CDDF0" w14:textId="486CAD35" w:rsidR="008C5C9C" w:rsidRPr="008C5C9C" w:rsidRDefault="00C42414" w:rsidP="008C5C9C">
      <w:pPr>
        <w:spacing w:after="0" w:line="240" w:lineRule="auto"/>
        <w:ind w:firstLine="720"/>
        <w:jc w:val="both"/>
        <w:rPr>
          <w:szCs w:val="24"/>
          <w:lang w:val="lt-LT"/>
        </w:rPr>
      </w:pPr>
      <w:r>
        <w:rPr>
          <w:szCs w:val="24"/>
          <w:lang w:val="lt-LT"/>
        </w:rPr>
        <w:t>8.2</w:t>
      </w:r>
      <w:r w:rsidR="008C5C9C" w:rsidRPr="008C5C9C">
        <w:rPr>
          <w:szCs w:val="24"/>
          <w:lang w:val="lt-LT"/>
        </w:rPr>
        <w:t>.</w:t>
      </w:r>
      <w:r w:rsidR="008C5C9C" w:rsidRPr="008C5C9C">
        <w:rPr>
          <w:szCs w:val="24"/>
          <w:lang w:val="lt-LT"/>
        </w:rPr>
        <w:tab/>
        <w:t>Bet kokie ginčai, nesutarimai ar reikalavimai, kylantys iš sutarties ar susiję su ja, jos pažeidimu, nutraukimu ar galiojimu tarp sutarties šalių sprendžiami derybų keliu. Šalims nepavykus susitarti per 30 dienų, ginčai  sprendžiami teismuose Lietuvos Respublikos teisės aktų nustatyta tvarka. 30 dienų terminas pradedamas skaičiuoti nuo dienos, kurią šalis gavo jai adresuotą rašytinę pretenziją.</w:t>
      </w:r>
    </w:p>
    <w:p w14:paraId="38644D77" w14:textId="77777777" w:rsidR="004544AB" w:rsidRDefault="004544AB" w:rsidP="002963E9">
      <w:pPr>
        <w:spacing w:after="0"/>
        <w:jc w:val="center"/>
        <w:rPr>
          <w:b/>
          <w:szCs w:val="24"/>
          <w:lang w:val="lt-LT"/>
        </w:rPr>
      </w:pPr>
    </w:p>
    <w:p w14:paraId="1168F82A" w14:textId="30834E6C" w:rsidR="008C5C9C" w:rsidRPr="008C5C9C" w:rsidRDefault="00355722" w:rsidP="002963E9">
      <w:pPr>
        <w:spacing w:after="0"/>
        <w:jc w:val="center"/>
        <w:rPr>
          <w:b/>
          <w:szCs w:val="24"/>
          <w:lang w:val="lt-LT"/>
        </w:rPr>
      </w:pPr>
      <w:r>
        <w:rPr>
          <w:b/>
          <w:szCs w:val="24"/>
          <w:lang w:val="lt-LT"/>
        </w:rPr>
        <w:t>I</w:t>
      </w:r>
      <w:r w:rsidR="008C5C9C" w:rsidRPr="008C5C9C">
        <w:rPr>
          <w:b/>
          <w:szCs w:val="24"/>
          <w:lang w:val="lt-LT"/>
        </w:rPr>
        <w:t>X SKYRIUS</w:t>
      </w:r>
    </w:p>
    <w:p w14:paraId="0305170A" w14:textId="77777777" w:rsidR="008C5C9C" w:rsidRPr="00012286" w:rsidRDefault="008C5C9C" w:rsidP="002963E9">
      <w:pPr>
        <w:spacing w:after="0"/>
        <w:jc w:val="center"/>
        <w:rPr>
          <w:i/>
          <w:szCs w:val="24"/>
          <w:lang w:val="lt-LT"/>
        </w:rPr>
      </w:pPr>
      <w:r w:rsidRPr="00B74B57">
        <w:rPr>
          <w:b/>
          <w:szCs w:val="24"/>
          <w:lang w:val="lt-LT"/>
        </w:rPr>
        <w:t>BAIGIAMOSIOS NUOSTATOS</w:t>
      </w:r>
    </w:p>
    <w:p w14:paraId="75517B73" w14:textId="77777777" w:rsidR="008C5C9C" w:rsidRPr="008C5C9C" w:rsidRDefault="008C5C9C" w:rsidP="008C5C9C">
      <w:pPr>
        <w:spacing w:after="0"/>
        <w:jc w:val="center"/>
        <w:rPr>
          <w:b/>
          <w:szCs w:val="24"/>
          <w:lang w:val="lt-LT"/>
        </w:rPr>
      </w:pPr>
    </w:p>
    <w:p w14:paraId="51F9DA0C" w14:textId="36E0ABA1" w:rsidR="008C5C9C" w:rsidRPr="00423932" w:rsidRDefault="00C42414" w:rsidP="008C5C9C">
      <w:pPr>
        <w:spacing w:after="0" w:line="240" w:lineRule="auto"/>
        <w:ind w:firstLine="720"/>
        <w:jc w:val="both"/>
        <w:rPr>
          <w:szCs w:val="24"/>
          <w:lang w:val="lt-LT"/>
        </w:rPr>
      </w:pPr>
      <w:r>
        <w:rPr>
          <w:szCs w:val="24"/>
          <w:lang w:val="lt-LT"/>
        </w:rPr>
        <w:t>9.1</w:t>
      </w:r>
      <w:r w:rsidR="00B82EA7">
        <w:rPr>
          <w:szCs w:val="24"/>
          <w:lang w:val="lt-LT"/>
        </w:rPr>
        <w:t>.</w:t>
      </w:r>
      <w:r w:rsidR="008C5C9C" w:rsidRPr="00423932">
        <w:rPr>
          <w:szCs w:val="24"/>
          <w:lang w:val="lt-LT"/>
        </w:rPr>
        <w:t xml:space="preserve"> Sutartis gali būti keičiama ir pildoma tik rašytiniu abiejų šalių susitarimu. Nė viena šalis neturi teisės perleisti visų arba dalies teisių ir pareigų pagal sutartį jokiai trečiajai šaliai be išankstinio raštiško kitos šalies sutikimo.</w:t>
      </w:r>
      <w:r w:rsidR="00A36996" w:rsidRPr="00423932">
        <w:rPr>
          <w:szCs w:val="24"/>
          <w:lang w:val="lt-LT"/>
        </w:rPr>
        <w:t xml:space="preserve"> Šalių raštu sudaryti susitarimai yra laikomi neatskiriama šios Sutarties dalimi.</w:t>
      </w:r>
    </w:p>
    <w:p w14:paraId="792EE515" w14:textId="6A46826A" w:rsidR="008C5C9C" w:rsidRPr="00423932" w:rsidRDefault="00C42414" w:rsidP="008C5C9C">
      <w:pPr>
        <w:spacing w:after="0" w:line="240" w:lineRule="auto"/>
        <w:ind w:firstLine="720"/>
        <w:jc w:val="both"/>
        <w:rPr>
          <w:szCs w:val="24"/>
          <w:lang w:val="lt-LT"/>
        </w:rPr>
      </w:pPr>
      <w:r>
        <w:rPr>
          <w:szCs w:val="24"/>
          <w:lang w:val="lt-LT"/>
        </w:rPr>
        <w:t>9.2</w:t>
      </w:r>
      <w:r w:rsidR="00320F6B" w:rsidRPr="00423932">
        <w:rPr>
          <w:szCs w:val="24"/>
          <w:lang w:val="lt-LT"/>
        </w:rPr>
        <w:t>. S</w:t>
      </w:r>
      <w:r w:rsidR="006A37AF" w:rsidRPr="00423932">
        <w:rPr>
          <w:szCs w:val="24"/>
          <w:lang w:val="lt-LT"/>
        </w:rPr>
        <w:t>utartis gali būti nutraukiama</w:t>
      </w:r>
      <w:r w:rsidR="00320F6B" w:rsidRPr="00423932">
        <w:rPr>
          <w:szCs w:val="24"/>
          <w:lang w:val="lt-LT"/>
        </w:rPr>
        <w:t>:</w:t>
      </w:r>
      <w:r w:rsidR="006A37AF" w:rsidRPr="00423932">
        <w:rPr>
          <w:szCs w:val="24"/>
          <w:lang w:val="lt-LT"/>
        </w:rPr>
        <w:t xml:space="preserve"> </w:t>
      </w:r>
    </w:p>
    <w:p w14:paraId="171757F5" w14:textId="1B29518A" w:rsidR="008C5C9C" w:rsidRPr="00423932" w:rsidRDefault="00C42414" w:rsidP="008C5C9C">
      <w:pPr>
        <w:tabs>
          <w:tab w:val="left" w:pos="1418"/>
        </w:tabs>
        <w:spacing w:after="0" w:line="240" w:lineRule="auto"/>
        <w:ind w:firstLine="720"/>
        <w:jc w:val="both"/>
        <w:rPr>
          <w:szCs w:val="24"/>
          <w:lang w:val="lt-LT"/>
        </w:rPr>
      </w:pPr>
      <w:r>
        <w:rPr>
          <w:szCs w:val="24"/>
          <w:lang w:val="lt-LT"/>
        </w:rPr>
        <w:t>9.2</w:t>
      </w:r>
      <w:r w:rsidR="008C5C9C" w:rsidRPr="00423932">
        <w:rPr>
          <w:szCs w:val="24"/>
          <w:lang w:val="lt-LT"/>
        </w:rPr>
        <w:t>.1.</w:t>
      </w:r>
      <w:r w:rsidR="00320F6B" w:rsidRPr="00423932">
        <w:rPr>
          <w:szCs w:val="24"/>
          <w:lang w:val="lt-LT"/>
        </w:rPr>
        <w:t xml:space="preserve"> </w:t>
      </w:r>
      <w:r w:rsidR="008C5C9C" w:rsidRPr="00423932">
        <w:rPr>
          <w:szCs w:val="24"/>
          <w:lang w:val="lt-LT"/>
        </w:rPr>
        <w:t>raštišku abiejų šalių susitarimu;</w:t>
      </w:r>
    </w:p>
    <w:p w14:paraId="75961942" w14:textId="32640618" w:rsidR="008C5C9C" w:rsidRPr="00423932" w:rsidRDefault="00C42414" w:rsidP="008C5C9C">
      <w:pPr>
        <w:tabs>
          <w:tab w:val="left" w:pos="1418"/>
        </w:tabs>
        <w:spacing w:after="0" w:line="240" w:lineRule="auto"/>
        <w:ind w:firstLine="720"/>
        <w:jc w:val="both"/>
        <w:rPr>
          <w:szCs w:val="24"/>
          <w:lang w:val="lt-LT"/>
        </w:rPr>
      </w:pPr>
      <w:r>
        <w:rPr>
          <w:szCs w:val="24"/>
          <w:lang w:val="lt-LT"/>
        </w:rPr>
        <w:lastRenderedPageBreak/>
        <w:t>9.2</w:t>
      </w:r>
      <w:r w:rsidR="008C5C9C" w:rsidRPr="00423932">
        <w:rPr>
          <w:szCs w:val="24"/>
          <w:lang w:val="lt-LT"/>
        </w:rPr>
        <w:t>.2.</w:t>
      </w:r>
      <w:r w:rsidR="00320F6B" w:rsidRPr="00423932">
        <w:rPr>
          <w:szCs w:val="24"/>
          <w:lang w:val="lt-LT"/>
        </w:rPr>
        <w:t xml:space="preserve"> </w:t>
      </w:r>
      <w:r w:rsidR="008C5C9C" w:rsidRPr="00423932">
        <w:rPr>
          <w:szCs w:val="24"/>
          <w:lang w:val="lt-LT"/>
        </w:rPr>
        <w:t>vienos iš šalių iniciatyva, jeigu kita šalis nevykdo ar netinkamai vykdo sutartimi prisiimtus įsipareigojimus, raštu įspėjus kitą šalį prieš 15 (penkiolika) kalendorinių dienų iki sutarties nutraukimo dienos;</w:t>
      </w:r>
    </w:p>
    <w:p w14:paraId="1A53EF37" w14:textId="0367BADA" w:rsidR="008C5C9C" w:rsidRPr="00423932" w:rsidRDefault="00C42414" w:rsidP="008C5C9C">
      <w:pPr>
        <w:spacing w:after="0" w:line="240" w:lineRule="auto"/>
        <w:ind w:firstLine="720"/>
        <w:jc w:val="both"/>
        <w:rPr>
          <w:szCs w:val="24"/>
          <w:lang w:val="lt-LT"/>
        </w:rPr>
      </w:pPr>
      <w:r>
        <w:rPr>
          <w:szCs w:val="24"/>
          <w:lang w:val="lt-LT"/>
        </w:rPr>
        <w:t>9.2</w:t>
      </w:r>
      <w:r w:rsidR="008C5C9C" w:rsidRPr="00423932">
        <w:rPr>
          <w:szCs w:val="24"/>
          <w:lang w:val="lt-LT"/>
        </w:rPr>
        <w:t>.3.</w:t>
      </w:r>
      <w:r w:rsidR="00D66F72" w:rsidRPr="00423932">
        <w:rPr>
          <w:szCs w:val="24"/>
          <w:lang w:val="lt-LT"/>
        </w:rPr>
        <w:t xml:space="preserve"> </w:t>
      </w:r>
      <w:r w:rsidR="008C5C9C" w:rsidRPr="00423932">
        <w:rPr>
          <w:szCs w:val="24"/>
          <w:lang w:val="lt-LT"/>
        </w:rPr>
        <w:t>vienašališkai, kai kita sutarties šalis pažeidžia esmines sutarties sąlygas, informuojant prieš 7 (septynias) dienas, atsiskaitant pagal sutarties III skyriuje nurodytas sąlygas ir tvarką.</w:t>
      </w:r>
    </w:p>
    <w:p w14:paraId="210CDCBC" w14:textId="2E67813D" w:rsidR="00320F6B" w:rsidRPr="00423932" w:rsidRDefault="00C42414" w:rsidP="008C5C9C">
      <w:pPr>
        <w:spacing w:after="0" w:line="240" w:lineRule="auto"/>
        <w:ind w:firstLine="720"/>
        <w:jc w:val="both"/>
        <w:rPr>
          <w:szCs w:val="24"/>
          <w:lang w:val="lt-LT"/>
        </w:rPr>
      </w:pPr>
      <w:r>
        <w:rPr>
          <w:szCs w:val="24"/>
          <w:lang w:val="lt-LT"/>
        </w:rPr>
        <w:t>9.3</w:t>
      </w:r>
      <w:r w:rsidR="00320F6B" w:rsidRPr="00423932">
        <w:rPr>
          <w:szCs w:val="24"/>
          <w:lang w:val="lt-LT"/>
        </w:rPr>
        <w:t>. Sutartis gali būti nutraukiama ir VPĮ 90 str. numatyta tvarka ir sąlygomis.</w:t>
      </w:r>
    </w:p>
    <w:p w14:paraId="057CE447" w14:textId="287D627D" w:rsidR="008C5C9C" w:rsidRPr="00423932" w:rsidRDefault="00C42414" w:rsidP="008C5C9C">
      <w:pPr>
        <w:spacing w:after="0" w:line="240" w:lineRule="auto"/>
        <w:ind w:firstLine="720"/>
        <w:jc w:val="both"/>
        <w:rPr>
          <w:szCs w:val="24"/>
          <w:lang w:val="lt-LT"/>
        </w:rPr>
      </w:pPr>
      <w:r>
        <w:rPr>
          <w:szCs w:val="24"/>
          <w:lang w:val="lt-LT"/>
        </w:rPr>
        <w:t>9.4</w:t>
      </w:r>
      <w:r w:rsidR="008C5C9C" w:rsidRPr="00423932">
        <w:rPr>
          <w:szCs w:val="24"/>
          <w:lang w:val="lt-LT"/>
        </w:rPr>
        <w:t>.</w:t>
      </w:r>
      <w:r w:rsidR="00D66F72" w:rsidRPr="00423932">
        <w:rPr>
          <w:szCs w:val="24"/>
          <w:lang w:val="lt-LT"/>
        </w:rPr>
        <w:t xml:space="preserve"> </w:t>
      </w:r>
      <w:r w:rsidR="008C5C9C" w:rsidRPr="00423932">
        <w:rPr>
          <w:szCs w:val="24"/>
          <w:lang w:val="lt-LT"/>
        </w:rPr>
        <w:t>Visais sutartyje nenumatytais atvejais šalys vadovaujasi Lietuvos Respublikoje galiojančiais teisės aktais.</w:t>
      </w:r>
    </w:p>
    <w:p w14:paraId="443E6782" w14:textId="1392CAC8" w:rsidR="008C02B6" w:rsidRPr="008C02B6" w:rsidRDefault="00C42414" w:rsidP="008C02B6">
      <w:pPr>
        <w:spacing w:after="0" w:line="240" w:lineRule="auto"/>
        <w:ind w:firstLine="720"/>
        <w:jc w:val="both"/>
        <w:rPr>
          <w:szCs w:val="24"/>
          <w:lang w:val="lt-LT"/>
        </w:rPr>
      </w:pPr>
      <w:r>
        <w:rPr>
          <w:szCs w:val="24"/>
          <w:lang w:val="lt-LT"/>
        </w:rPr>
        <w:t>9.5</w:t>
      </w:r>
      <w:r w:rsidR="008C5C9C" w:rsidRPr="00423932">
        <w:rPr>
          <w:szCs w:val="24"/>
          <w:lang w:val="lt-LT"/>
        </w:rPr>
        <w:t>.</w:t>
      </w:r>
      <w:r w:rsidR="00D66F72" w:rsidRPr="00423932">
        <w:rPr>
          <w:szCs w:val="24"/>
          <w:lang w:val="lt-LT"/>
        </w:rPr>
        <w:t xml:space="preserve"> </w:t>
      </w:r>
      <w:r w:rsidR="008C5C9C" w:rsidRPr="00423932">
        <w:rPr>
          <w:szCs w:val="24"/>
          <w:lang w:val="lt-LT"/>
        </w:rPr>
        <w:t xml:space="preserve">Šalys patvirtina, kad sutartį perskaitė, suprato jos turinį ir pasekmes, priėmė ją kaip atitinkančią jų </w:t>
      </w:r>
      <w:r w:rsidR="008C5C9C" w:rsidRPr="008C02B6">
        <w:rPr>
          <w:szCs w:val="24"/>
          <w:lang w:val="lt-LT"/>
        </w:rPr>
        <w:t>tikslus ir pasirašė aukščiau nurodyta data.</w:t>
      </w:r>
    </w:p>
    <w:p w14:paraId="32CDEAC3" w14:textId="58B116D5" w:rsidR="008C02B6" w:rsidRPr="008C02B6" w:rsidRDefault="00C42414" w:rsidP="008C02B6">
      <w:pPr>
        <w:spacing w:after="0" w:line="240" w:lineRule="auto"/>
        <w:ind w:firstLine="720"/>
        <w:jc w:val="both"/>
        <w:rPr>
          <w:szCs w:val="24"/>
          <w:lang w:val="lt-LT"/>
        </w:rPr>
      </w:pPr>
      <w:r>
        <w:rPr>
          <w:szCs w:val="24"/>
          <w:lang w:val="lt-LT"/>
        </w:rPr>
        <w:t>9.6</w:t>
      </w:r>
      <w:r w:rsidR="008C5C9C" w:rsidRPr="008C02B6">
        <w:rPr>
          <w:szCs w:val="24"/>
          <w:lang w:val="lt-LT"/>
        </w:rPr>
        <w:t xml:space="preserve">. </w:t>
      </w:r>
      <w:r w:rsidR="008C02B6" w:rsidRPr="008C02B6">
        <w:rPr>
          <w:szCs w:val="24"/>
          <w:lang w:val="lt-LT"/>
        </w:rPr>
        <w:t>Sutartis sudaryta lietuvių kalba, Sutartį pasirašant kvalifikuotais elektroniniais parašais, sudaromas 1 (vienas) Sutarties egzempliorius.</w:t>
      </w:r>
    </w:p>
    <w:p w14:paraId="462B551B" w14:textId="212AE667" w:rsidR="00F76390" w:rsidRDefault="00C42414" w:rsidP="00F76390">
      <w:pPr>
        <w:spacing w:after="0" w:line="240" w:lineRule="auto"/>
        <w:ind w:firstLine="720"/>
        <w:jc w:val="both"/>
        <w:rPr>
          <w:szCs w:val="24"/>
          <w:lang w:val="lt-LT"/>
        </w:rPr>
      </w:pPr>
      <w:r>
        <w:rPr>
          <w:szCs w:val="24"/>
          <w:lang w:val="lt-LT"/>
        </w:rPr>
        <w:t>9.7</w:t>
      </w:r>
      <w:r w:rsidR="008C5C9C" w:rsidRPr="00B606C4">
        <w:rPr>
          <w:szCs w:val="24"/>
          <w:lang w:val="lt-LT"/>
        </w:rPr>
        <w:t>.</w:t>
      </w:r>
      <w:r w:rsidR="002801D5" w:rsidRPr="00B606C4">
        <w:rPr>
          <w:szCs w:val="24"/>
          <w:lang w:val="lt-LT"/>
        </w:rPr>
        <w:t xml:space="preserve"> </w:t>
      </w:r>
      <w:r w:rsidR="008C5C9C" w:rsidRPr="00B606C4">
        <w:rPr>
          <w:szCs w:val="24"/>
          <w:lang w:val="lt-LT"/>
        </w:rPr>
        <w:t xml:space="preserve">Sutarties </w:t>
      </w:r>
      <w:r w:rsidR="00355722" w:rsidRPr="00B606C4">
        <w:rPr>
          <w:szCs w:val="24"/>
          <w:lang w:val="lt-LT"/>
        </w:rPr>
        <w:t>p</w:t>
      </w:r>
      <w:r w:rsidR="00D5770C" w:rsidRPr="00B606C4">
        <w:rPr>
          <w:szCs w:val="24"/>
          <w:lang w:val="lt-LT"/>
        </w:rPr>
        <w:t>rieda</w:t>
      </w:r>
      <w:r w:rsidR="00141FEE" w:rsidRPr="00B606C4">
        <w:rPr>
          <w:szCs w:val="24"/>
          <w:lang w:val="lt-LT"/>
        </w:rPr>
        <w:t>i yra sudėtinė ir neatsiejama šios sutarties dalis:</w:t>
      </w:r>
    </w:p>
    <w:p w14:paraId="23BA181F" w14:textId="341974F0" w:rsidR="00A13F08" w:rsidRDefault="00C42414" w:rsidP="00F76390">
      <w:pPr>
        <w:spacing w:after="0" w:line="240" w:lineRule="auto"/>
        <w:ind w:firstLine="720"/>
        <w:jc w:val="both"/>
        <w:rPr>
          <w:lang w:val="lt-LT"/>
        </w:rPr>
      </w:pPr>
      <w:r>
        <w:rPr>
          <w:szCs w:val="24"/>
          <w:lang w:val="lt-LT"/>
        </w:rPr>
        <w:t>9.7</w:t>
      </w:r>
      <w:r w:rsidR="00141FEE" w:rsidRPr="00F76390">
        <w:rPr>
          <w:szCs w:val="24"/>
          <w:lang w:val="lt-LT"/>
        </w:rPr>
        <w:t>.1</w:t>
      </w:r>
      <w:r w:rsidR="00A13F08">
        <w:rPr>
          <w:szCs w:val="24"/>
          <w:lang w:val="lt-LT"/>
        </w:rPr>
        <w:t>.</w:t>
      </w:r>
      <w:r w:rsidR="00595893">
        <w:rPr>
          <w:szCs w:val="24"/>
          <w:lang w:val="lt-LT"/>
        </w:rPr>
        <w:t xml:space="preserve"> </w:t>
      </w:r>
      <w:r w:rsidR="00081E65">
        <w:rPr>
          <w:szCs w:val="24"/>
          <w:lang w:val="lt-LT"/>
        </w:rPr>
        <w:t>T</w:t>
      </w:r>
      <w:r w:rsidR="00595893" w:rsidRPr="00595893">
        <w:t>echninė specifikacija</w:t>
      </w:r>
      <w:r w:rsidR="00557EBF" w:rsidRPr="00595893">
        <w:rPr>
          <w:szCs w:val="24"/>
          <w:lang w:val="lt-LT"/>
        </w:rPr>
        <w:t>,</w:t>
      </w:r>
      <w:r w:rsidR="00557EBF">
        <w:rPr>
          <w:szCs w:val="24"/>
          <w:lang w:val="lt-LT"/>
        </w:rPr>
        <w:t xml:space="preserve"> </w:t>
      </w:r>
      <w:r w:rsidR="00F76390" w:rsidRPr="00F76390">
        <w:rPr>
          <w:lang w:val="lt-LT"/>
        </w:rPr>
        <w:t>priedas Nr. 1</w:t>
      </w:r>
      <w:r w:rsidR="00A13F08">
        <w:rPr>
          <w:lang w:val="lt-LT"/>
        </w:rPr>
        <w:t xml:space="preserve"> ;</w:t>
      </w:r>
    </w:p>
    <w:p w14:paraId="7A02789E" w14:textId="16DD28BF" w:rsidR="00081E65" w:rsidRDefault="00081E65" w:rsidP="00F76390">
      <w:pPr>
        <w:spacing w:after="0" w:line="240" w:lineRule="auto"/>
        <w:ind w:firstLine="720"/>
        <w:jc w:val="both"/>
        <w:rPr>
          <w:lang w:val="lt-LT"/>
        </w:rPr>
      </w:pPr>
      <w:r>
        <w:rPr>
          <w:lang w:val="lt-LT"/>
        </w:rPr>
        <w:t xml:space="preserve">9.7.2. Techninės specifikacijos priedas: </w:t>
      </w:r>
      <w:r w:rsidRPr="00081E65">
        <w:rPr>
          <w:lang w:val="lt-LT"/>
        </w:rPr>
        <w:t>Įsakymas dėl numerių standartų</w:t>
      </w:r>
      <w:r>
        <w:rPr>
          <w:lang w:val="lt-LT"/>
        </w:rPr>
        <w:t>, priedas Nr. 1.1 ;</w:t>
      </w:r>
    </w:p>
    <w:p w14:paraId="6E67BD0F" w14:textId="2EF91168" w:rsidR="00F76390" w:rsidRDefault="00C42414" w:rsidP="00F76390">
      <w:pPr>
        <w:spacing w:after="0" w:line="240" w:lineRule="auto"/>
        <w:ind w:firstLine="720"/>
        <w:jc w:val="both"/>
        <w:rPr>
          <w:szCs w:val="24"/>
          <w:lang w:val="lt-LT"/>
        </w:rPr>
      </w:pPr>
      <w:r>
        <w:rPr>
          <w:lang w:val="lt-LT"/>
        </w:rPr>
        <w:t>9.7</w:t>
      </w:r>
      <w:r w:rsidR="00A13F08">
        <w:rPr>
          <w:lang w:val="lt-LT"/>
        </w:rPr>
        <w:t>.</w:t>
      </w:r>
      <w:r w:rsidR="00081E65">
        <w:rPr>
          <w:lang w:val="lt-LT"/>
        </w:rPr>
        <w:t>3</w:t>
      </w:r>
      <w:r w:rsidR="00A13F08">
        <w:rPr>
          <w:lang w:val="lt-LT"/>
        </w:rPr>
        <w:t>.</w:t>
      </w:r>
      <w:r w:rsidR="00F76390" w:rsidRPr="00F76390">
        <w:rPr>
          <w:lang w:val="lt-LT"/>
        </w:rPr>
        <w:t xml:space="preserve"> </w:t>
      </w:r>
      <w:r w:rsidR="00595893">
        <w:rPr>
          <w:lang w:val="lt-LT"/>
        </w:rPr>
        <w:t>Tiekėjo p</w:t>
      </w:r>
      <w:r w:rsidR="00A13F08">
        <w:rPr>
          <w:lang w:val="lt-LT"/>
        </w:rPr>
        <w:t>asiūlymas, priedas Nr. 2 .</w:t>
      </w:r>
    </w:p>
    <w:p w14:paraId="58BD79B7" w14:textId="21FCFF0E" w:rsidR="008C5C9C" w:rsidRPr="00F76390" w:rsidRDefault="00595893" w:rsidP="00F76390">
      <w:pPr>
        <w:spacing w:after="0" w:line="240" w:lineRule="auto"/>
        <w:ind w:firstLine="720"/>
        <w:jc w:val="both"/>
        <w:rPr>
          <w:szCs w:val="24"/>
          <w:lang w:val="lt-LT"/>
        </w:rPr>
      </w:pPr>
      <w:r>
        <w:rPr>
          <w:szCs w:val="24"/>
          <w:lang w:val="lt-LT"/>
        </w:rPr>
        <w:t>9.8</w:t>
      </w:r>
      <w:r w:rsidR="008C5C9C" w:rsidRPr="00B606C4">
        <w:rPr>
          <w:szCs w:val="24"/>
          <w:lang w:val="lt-LT"/>
        </w:rPr>
        <w:t>. Šalių rekvizitai ir juridiniai parašai:</w:t>
      </w:r>
    </w:p>
    <w:p w14:paraId="77F34116" w14:textId="77777777" w:rsidR="00571D3F" w:rsidRDefault="00571D3F" w:rsidP="008C5C9C">
      <w:pPr>
        <w:spacing w:after="0" w:line="240" w:lineRule="auto"/>
        <w:ind w:firstLine="720"/>
        <w:jc w:val="both"/>
        <w:rPr>
          <w:szCs w:val="24"/>
          <w:lang w:val="lt-LT"/>
        </w:rPr>
      </w:pPr>
    </w:p>
    <w:tbl>
      <w:tblPr>
        <w:tblStyle w:val="Lentelstinklelis"/>
        <w:tblW w:w="0" w:type="auto"/>
        <w:tblLook w:val="04A0" w:firstRow="1" w:lastRow="0" w:firstColumn="1" w:lastColumn="0" w:noHBand="0" w:noVBand="1"/>
      </w:tblPr>
      <w:tblGrid>
        <w:gridCol w:w="5099"/>
        <w:gridCol w:w="5096"/>
      </w:tblGrid>
      <w:tr w:rsidR="00571D3F" w14:paraId="5144FC1E" w14:textId="77777777" w:rsidTr="00595893">
        <w:tc>
          <w:tcPr>
            <w:tcW w:w="5210" w:type="dxa"/>
          </w:tcPr>
          <w:p w14:paraId="4A14E081" w14:textId="77777777" w:rsidR="00571D3F" w:rsidRPr="00423932" w:rsidRDefault="00571D3F" w:rsidP="008C5C9C">
            <w:pPr>
              <w:spacing w:line="240" w:lineRule="auto"/>
              <w:jc w:val="both"/>
              <w:rPr>
                <w:b/>
                <w:bCs/>
                <w:szCs w:val="24"/>
                <w:lang w:val="lt-LT"/>
              </w:rPr>
            </w:pPr>
            <w:r w:rsidRPr="00423932">
              <w:rPr>
                <w:b/>
                <w:bCs/>
                <w:szCs w:val="24"/>
                <w:lang w:val="lt-LT"/>
              </w:rPr>
              <w:t xml:space="preserve">    </w:t>
            </w:r>
          </w:p>
          <w:p w14:paraId="1DF583EA" w14:textId="545561FA" w:rsidR="00571D3F" w:rsidRPr="00423932" w:rsidRDefault="00C24E59" w:rsidP="008C5C9C">
            <w:pPr>
              <w:spacing w:line="240" w:lineRule="auto"/>
              <w:jc w:val="both"/>
              <w:rPr>
                <w:b/>
                <w:bCs/>
                <w:szCs w:val="24"/>
                <w:lang w:val="lt-LT"/>
              </w:rPr>
            </w:pPr>
            <w:r>
              <w:rPr>
                <w:b/>
                <w:bCs/>
                <w:szCs w:val="24"/>
                <w:lang w:val="lt-LT"/>
              </w:rPr>
              <w:t>PIRKĖJ</w:t>
            </w:r>
            <w:r w:rsidR="00571D3F" w:rsidRPr="00423932">
              <w:rPr>
                <w:b/>
                <w:bCs/>
                <w:szCs w:val="24"/>
                <w:lang w:val="lt-LT"/>
              </w:rPr>
              <w:t>AS</w:t>
            </w:r>
          </w:p>
          <w:p w14:paraId="6ED273AF" w14:textId="77777777" w:rsidR="00571D3F" w:rsidRPr="00423932" w:rsidRDefault="00571D3F" w:rsidP="00571D3F">
            <w:pPr>
              <w:tabs>
                <w:tab w:val="left" w:pos="709"/>
                <w:tab w:val="left" w:pos="851"/>
              </w:tabs>
              <w:spacing w:line="240" w:lineRule="auto"/>
              <w:rPr>
                <w:b/>
                <w:bCs/>
                <w:szCs w:val="24"/>
                <w:lang w:val="lt-LT"/>
              </w:rPr>
            </w:pPr>
          </w:p>
          <w:p w14:paraId="1AACEBF3" w14:textId="77777777" w:rsidR="00571D3F" w:rsidRPr="00423932" w:rsidRDefault="00571D3F" w:rsidP="00571D3F">
            <w:pPr>
              <w:tabs>
                <w:tab w:val="left" w:pos="709"/>
                <w:tab w:val="left" w:pos="851"/>
              </w:tabs>
              <w:spacing w:line="240" w:lineRule="auto"/>
              <w:rPr>
                <w:szCs w:val="24"/>
                <w:lang w:val="lt-LT"/>
              </w:rPr>
            </w:pPr>
            <w:r w:rsidRPr="00423932">
              <w:rPr>
                <w:b/>
                <w:bCs/>
                <w:szCs w:val="24"/>
                <w:lang w:val="lt-LT"/>
              </w:rPr>
              <w:t xml:space="preserve">Anykščių rajono savivaldybės administracija  </w:t>
            </w:r>
          </w:p>
          <w:p w14:paraId="76E487FD" w14:textId="77777777" w:rsidR="00936165" w:rsidRDefault="00571D3F" w:rsidP="00A623D3">
            <w:pPr>
              <w:widowControl w:val="0"/>
              <w:spacing w:line="240" w:lineRule="auto"/>
              <w:rPr>
                <w:szCs w:val="24"/>
                <w:lang w:val="lt-LT"/>
              </w:rPr>
            </w:pPr>
            <w:r w:rsidRPr="00423932">
              <w:rPr>
                <w:szCs w:val="24"/>
                <w:lang w:val="lt-LT"/>
              </w:rPr>
              <w:t>Įstaigos kodas 188774637</w:t>
            </w:r>
          </w:p>
          <w:p w14:paraId="3841F663" w14:textId="77777777" w:rsidR="00571D3F" w:rsidRPr="00423932" w:rsidRDefault="00571D3F" w:rsidP="00571D3F">
            <w:pPr>
              <w:tabs>
                <w:tab w:val="left" w:pos="709"/>
                <w:tab w:val="left" w:pos="851"/>
              </w:tabs>
              <w:spacing w:line="240" w:lineRule="auto"/>
              <w:rPr>
                <w:szCs w:val="24"/>
                <w:lang w:val="lt-LT"/>
              </w:rPr>
            </w:pPr>
            <w:r w:rsidRPr="00423932">
              <w:rPr>
                <w:szCs w:val="24"/>
                <w:lang w:val="lt-LT"/>
              </w:rPr>
              <w:t>J. Biliūno g. 23 , LT-29111 Anykščiai</w:t>
            </w:r>
          </w:p>
          <w:p w14:paraId="55960902" w14:textId="77777777" w:rsidR="00571D3F" w:rsidRPr="00423932" w:rsidRDefault="00571D3F" w:rsidP="00571D3F">
            <w:pPr>
              <w:tabs>
                <w:tab w:val="left" w:pos="709"/>
                <w:tab w:val="left" w:pos="851"/>
              </w:tabs>
              <w:spacing w:line="240" w:lineRule="auto"/>
              <w:rPr>
                <w:szCs w:val="24"/>
                <w:lang w:val="lt-LT"/>
              </w:rPr>
            </w:pPr>
            <w:r w:rsidRPr="00423932">
              <w:rPr>
                <w:szCs w:val="24"/>
                <w:lang w:val="lt-LT"/>
              </w:rPr>
              <w:t xml:space="preserve">Tel. (8 381) 58 041 faks.(8 381) 58 088 </w:t>
            </w:r>
          </w:p>
          <w:p w14:paraId="77E471C8" w14:textId="77777777" w:rsidR="00571D3F" w:rsidRPr="00423932" w:rsidRDefault="00571D3F" w:rsidP="00571D3F">
            <w:pPr>
              <w:tabs>
                <w:tab w:val="left" w:pos="709"/>
                <w:tab w:val="left" w:pos="851"/>
              </w:tabs>
              <w:spacing w:line="240" w:lineRule="auto"/>
              <w:rPr>
                <w:szCs w:val="24"/>
                <w:lang w:val="lt-LT"/>
              </w:rPr>
            </w:pPr>
            <w:r w:rsidRPr="00423932">
              <w:rPr>
                <w:szCs w:val="24"/>
                <w:lang w:val="lt-LT"/>
              </w:rPr>
              <w:t>El. p. info@anyksciai.lt</w:t>
            </w:r>
          </w:p>
          <w:p w14:paraId="11EE009E" w14:textId="77777777" w:rsidR="00571D3F" w:rsidRPr="00423932" w:rsidRDefault="00571D3F" w:rsidP="00571D3F">
            <w:pPr>
              <w:tabs>
                <w:tab w:val="left" w:pos="709"/>
                <w:tab w:val="left" w:pos="851"/>
              </w:tabs>
              <w:spacing w:line="240" w:lineRule="auto"/>
              <w:jc w:val="both"/>
              <w:rPr>
                <w:szCs w:val="24"/>
                <w:lang w:val="lt-LT"/>
              </w:rPr>
            </w:pPr>
            <w:r w:rsidRPr="00423932">
              <w:rPr>
                <w:szCs w:val="24"/>
                <w:lang w:val="lt-LT"/>
              </w:rPr>
              <w:t xml:space="preserve">a.s. Nr. LT04 7182 1000 0013 0670, </w:t>
            </w:r>
          </w:p>
          <w:p w14:paraId="729A63B8" w14:textId="77777777" w:rsidR="00571D3F" w:rsidRPr="00423932" w:rsidRDefault="00571D3F" w:rsidP="00571D3F">
            <w:pPr>
              <w:tabs>
                <w:tab w:val="left" w:pos="709"/>
                <w:tab w:val="left" w:pos="851"/>
              </w:tabs>
              <w:spacing w:line="240" w:lineRule="auto"/>
              <w:jc w:val="both"/>
              <w:rPr>
                <w:szCs w:val="24"/>
                <w:lang w:val="lt-LT"/>
              </w:rPr>
            </w:pPr>
            <w:r w:rsidRPr="00423932">
              <w:rPr>
                <w:szCs w:val="24"/>
                <w:lang w:val="lt-LT"/>
              </w:rPr>
              <w:t>AB Šiaulių bankas</w:t>
            </w:r>
          </w:p>
          <w:p w14:paraId="27F07E22" w14:textId="77777777" w:rsidR="00571D3F" w:rsidRPr="00423932" w:rsidRDefault="00571D3F" w:rsidP="00571D3F">
            <w:pPr>
              <w:tabs>
                <w:tab w:val="left" w:pos="709"/>
                <w:tab w:val="left" w:pos="851"/>
              </w:tabs>
              <w:spacing w:line="240" w:lineRule="auto"/>
              <w:jc w:val="both"/>
              <w:rPr>
                <w:szCs w:val="24"/>
                <w:lang w:val="lt-LT"/>
              </w:rPr>
            </w:pPr>
            <w:r w:rsidRPr="00423932">
              <w:rPr>
                <w:szCs w:val="24"/>
                <w:lang w:val="lt-LT"/>
              </w:rPr>
              <w:t xml:space="preserve">b. k. 71821 </w:t>
            </w:r>
          </w:p>
          <w:p w14:paraId="5023B498" w14:textId="77777777" w:rsidR="00571D3F" w:rsidRPr="00423932" w:rsidRDefault="00571D3F" w:rsidP="00571D3F">
            <w:pPr>
              <w:tabs>
                <w:tab w:val="left" w:pos="709"/>
                <w:tab w:val="left" w:pos="851"/>
              </w:tabs>
              <w:spacing w:line="240" w:lineRule="auto"/>
              <w:jc w:val="both"/>
              <w:rPr>
                <w:szCs w:val="24"/>
                <w:lang w:val="lt-LT"/>
              </w:rPr>
            </w:pPr>
          </w:p>
          <w:p w14:paraId="04D407AF" w14:textId="77777777" w:rsidR="00571D3F" w:rsidRPr="00423932" w:rsidRDefault="00571D3F" w:rsidP="00571D3F">
            <w:pPr>
              <w:tabs>
                <w:tab w:val="left" w:pos="709"/>
                <w:tab w:val="left" w:pos="851"/>
              </w:tabs>
              <w:spacing w:line="240" w:lineRule="auto"/>
              <w:jc w:val="both"/>
              <w:rPr>
                <w:szCs w:val="24"/>
                <w:lang w:val="lt-LT"/>
              </w:rPr>
            </w:pPr>
            <w:r w:rsidRPr="00423932">
              <w:rPr>
                <w:szCs w:val="24"/>
                <w:lang w:val="lt-LT"/>
              </w:rPr>
              <w:t>Administracijos direktorė</w:t>
            </w:r>
          </w:p>
          <w:p w14:paraId="55377D98" w14:textId="77777777" w:rsidR="00571D3F" w:rsidRPr="00423932" w:rsidRDefault="002963E9" w:rsidP="002963E9">
            <w:pPr>
              <w:tabs>
                <w:tab w:val="left" w:pos="709"/>
                <w:tab w:val="left" w:pos="851"/>
              </w:tabs>
              <w:spacing w:line="240" w:lineRule="auto"/>
              <w:jc w:val="both"/>
              <w:rPr>
                <w:szCs w:val="24"/>
                <w:lang w:val="lt-LT"/>
              </w:rPr>
            </w:pPr>
            <w:r>
              <w:rPr>
                <w:szCs w:val="24"/>
                <w:lang w:val="lt-LT"/>
              </w:rPr>
              <w:t>Jurgita Banienė</w:t>
            </w:r>
          </w:p>
        </w:tc>
        <w:tc>
          <w:tcPr>
            <w:tcW w:w="5211" w:type="dxa"/>
          </w:tcPr>
          <w:p w14:paraId="4CDA12D3" w14:textId="77777777" w:rsidR="00571D3F" w:rsidRPr="00423932" w:rsidRDefault="00571D3F" w:rsidP="00571D3F">
            <w:pPr>
              <w:spacing w:line="240" w:lineRule="auto"/>
              <w:contextualSpacing/>
              <w:rPr>
                <w:i/>
                <w:szCs w:val="24"/>
              </w:rPr>
            </w:pPr>
          </w:p>
          <w:p w14:paraId="651103FD" w14:textId="78191F0A" w:rsidR="00571D3F" w:rsidRPr="00423932" w:rsidRDefault="00A4385C" w:rsidP="00571D3F">
            <w:pPr>
              <w:rPr>
                <w:b/>
                <w:bCs/>
                <w:szCs w:val="24"/>
                <w:lang w:val="lt-LT"/>
              </w:rPr>
            </w:pPr>
            <w:r w:rsidRPr="00081E65">
              <w:rPr>
                <w:b/>
                <w:bCs/>
                <w:szCs w:val="24"/>
                <w:lang w:val="lt-LT"/>
              </w:rPr>
              <w:t>PARDAVĖJAS</w:t>
            </w:r>
          </w:p>
          <w:p w14:paraId="58D2EADC" w14:textId="77777777" w:rsidR="00571D3F" w:rsidRPr="00423932" w:rsidRDefault="00571D3F" w:rsidP="00571D3F">
            <w:pPr>
              <w:spacing w:line="240" w:lineRule="auto"/>
              <w:contextualSpacing/>
              <w:rPr>
                <w:i/>
                <w:szCs w:val="24"/>
              </w:rPr>
            </w:pPr>
          </w:p>
          <w:p w14:paraId="2E88CD9E" w14:textId="01D18718" w:rsidR="009A0B47" w:rsidRPr="009A0B47" w:rsidRDefault="009A0B47" w:rsidP="009A0B47">
            <w:pPr>
              <w:spacing w:line="240" w:lineRule="auto"/>
              <w:jc w:val="both"/>
              <w:rPr>
                <w:b/>
                <w:bCs/>
                <w:szCs w:val="24"/>
                <w:lang w:val="lt-LT"/>
              </w:rPr>
            </w:pPr>
          </w:p>
        </w:tc>
      </w:tr>
      <w:tr w:rsidR="008C112A" w14:paraId="2D97A9A4" w14:textId="77777777" w:rsidTr="00595893">
        <w:tc>
          <w:tcPr>
            <w:tcW w:w="5210" w:type="dxa"/>
          </w:tcPr>
          <w:p w14:paraId="5E88DCF2" w14:textId="77777777" w:rsidR="008C112A" w:rsidRPr="00423932" w:rsidRDefault="008C112A" w:rsidP="008C5C9C">
            <w:pPr>
              <w:spacing w:line="240" w:lineRule="auto"/>
              <w:jc w:val="both"/>
              <w:rPr>
                <w:b/>
                <w:bCs/>
                <w:szCs w:val="24"/>
                <w:lang w:val="lt-LT"/>
              </w:rPr>
            </w:pPr>
          </w:p>
        </w:tc>
        <w:tc>
          <w:tcPr>
            <w:tcW w:w="5211" w:type="dxa"/>
          </w:tcPr>
          <w:p w14:paraId="439105C8" w14:textId="77777777" w:rsidR="008C112A" w:rsidRPr="00423932" w:rsidRDefault="008C112A" w:rsidP="00571D3F">
            <w:pPr>
              <w:spacing w:line="240" w:lineRule="auto"/>
              <w:contextualSpacing/>
              <w:rPr>
                <w:i/>
                <w:szCs w:val="24"/>
              </w:rPr>
            </w:pPr>
          </w:p>
        </w:tc>
      </w:tr>
    </w:tbl>
    <w:p w14:paraId="2E53C635" w14:textId="77777777" w:rsidR="008C5C9C" w:rsidRPr="008C5C9C" w:rsidRDefault="008C5C9C" w:rsidP="00423932">
      <w:pPr>
        <w:spacing w:after="0" w:line="240" w:lineRule="auto"/>
        <w:jc w:val="both"/>
        <w:rPr>
          <w:szCs w:val="24"/>
          <w:lang w:val="lt-LT"/>
        </w:rPr>
      </w:pPr>
    </w:p>
    <w:sectPr w:rsidR="008C5C9C" w:rsidRPr="008C5C9C" w:rsidSect="00526D62">
      <w:pgSz w:w="11906" w:h="16838"/>
      <w:pgMar w:top="851"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277EA"/>
    <w:multiLevelType w:val="multilevel"/>
    <w:tmpl w:val="54162482"/>
    <w:lvl w:ilvl="0">
      <w:start w:val="1"/>
      <w:numFmt w:val="decimal"/>
      <w:lvlText w:val="%1."/>
      <w:lvlJc w:val="left"/>
      <w:pPr>
        <w:ind w:left="1211" w:hanging="360"/>
      </w:pPr>
      <w:rPr>
        <w:rFonts w:hint="default"/>
        <w:b w:val="0"/>
      </w:rPr>
    </w:lvl>
    <w:lvl w:ilvl="1">
      <w:start w:val="1"/>
      <w:numFmt w:val="decimal"/>
      <w:isLgl/>
      <w:lvlText w:val="%1.%2."/>
      <w:lvlJc w:val="left"/>
      <w:pPr>
        <w:ind w:left="930"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449" w:hanging="720"/>
      </w:pPr>
      <w:rPr>
        <w:rFonts w:hint="default"/>
      </w:rPr>
    </w:lvl>
    <w:lvl w:ilvl="4">
      <w:start w:val="1"/>
      <w:numFmt w:val="decimal"/>
      <w:isLgl/>
      <w:lvlText w:val="%1.%2.%3.%4.%5."/>
      <w:lvlJc w:val="left"/>
      <w:pPr>
        <w:ind w:left="3196" w:hanging="1080"/>
      </w:pPr>
      <w:rPr>
        <w:rFonts w:hint="default"/>
      </w:rPr>
    </w:lvl>
    <w:lvl w:ilvl="5">
      <w:start w:val="1"/>
      <w:numFmt w:val="decimal"/>
      <w:isLgl/>
      <w:lvlText w:val="%1.%2.%3.%4.%5.%6."/>
      <w:lvlJc w:val="left"/>
      <w:pPr>
        <w:ind w:left="3583" w:hanging="1080"/>
      </w:pPr>
      <w:rPr>
        <w:rFonts w:hint="default"/>
      </w:rPr>
    </w:lvl>
    <w:lvl w:ilvl="6">
      <w:start w:val="1"/>
      <w:numFmt w:val="decimal"/>
      <w:isLgl/>
      <w:lvlText w:val="%1.%2.%3.%4.%5.%6.%7."/>
      <w:lvlJc w:val="left"/>
      <w:pPr>
        <w:ind w:left="4330" w:hanging="1440"/>
      </w:pPr>
      <w:rPr>
        <w:rFonts w:hint="default"/>
      </w:rPr>
    </w:lvl>
    <w:lvl w:ilvl="7">
      <w:start w:val="1"/>
      <w:numFmt w:val="decimal"/>
      <w:isLgl/>
      <w:lvlText w:val="%1.%2.%3.%4.%5.%6.%7.%8."/>
      <w:lvlJc w:val="left"/>
      <w:pPr>
        <w:ind w:left="4717" w:hanging="1440"/>
      </w:pPr>
      <w:rPr>
        <w:rFonts w:hint="default"/>
      </w:rPr>
    </w:lvl>
    <w:lvl w:ilvl="8">
      <w:start w:val="1"/>
      <w:numFmt w:val="decimal"/>
      <w:isLgl/>
      <w:lvlText w:val="%1.%2.%3.%4.%5.%6.%7.%8.%9."/>
      <w:lvlJc w:val="left"/>
      <w:pPr>
        <w:ind w:left="5464" w:hanging="1800"/>
      </w:pPr>
      <w:rPr>
        <w:rFonts w:hint="default"/>
      </w:rPr>
    </w:lvl>
  </w:abstractNum>
  <w:abstractNum w:abstractNumId="1" w15:restartNumberingAfterBreak="0">
    <w:nsid w:val="23B46D79"/>
    <w:multiLevelType w:val="multilevel"/>
    <w:tmpl w:val="7D047D3C"/>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4AB3DB3"/>
    <w:multiLevelType w:val="multilevel"/>
    <w:tmpl w:val="7FE4D050"/>
    <w:lvl w:ilvl="0">
      <w:start w:val="1"/>
      <w:numFmt w:val="decimal"/>
      <w:lvlText w:val="%1."/>
      <w:lvlJc w:val="left"/>
      <w:pPr>
        <w:ind w:left="447" w:hanging="447"/>
      </w:pPr>
      <w:rPr>
        <w:rFonts w:hint="default"/>
      </w:rPr>
    </w:lvl>
    <w:lvl w:ilvl="1">
      <w:start w:val="1"/>
      <w:numFmt w:val="decimal"/>
      <w:lvlText w:val="%1.%2."/>
      <w:lvlJc w:val="left"/>
      <w:pPr>
        <w:ind w:left="1307" w:hanging="447"/>
      </w:pPr>
      <w:rPr>
        <w:rFonts w:hint="default"/>
      </w:rPr>
    </w:lvl>
    <w:lvl w:ilvl="2">
      <w:start w:val="1"/>
      <w:numFmt w:val="decimal"/>
      <w:lvlText w:val="%1.%2.%3."/>
      <w:lvlJc w:val="left"/>
      <w:pPr>
        <w:ind w:left="2440" w:hanging="720"/>
      </w:pPr>
      <w:rPr>
        <w:rFonts w:hint="default"/>
      </w:rPr>
    </w:lvl>
    <w:lvl w:ilvl="3">
      <w:start w:val="1"/>
      <w:numFmt w:val="decimal"/>
      <w:lvlText w:val="%1.%2.%3.%4."/>
      <w:lvlJc w:val="left"/>
      <w:pPr>
        <w:ind w:left="3300" w:hanging="720"/>
      </w:pPr>
      <w:rPr>
        <w:rFonts w:hint="default"/>
      </w:rPr>
    </w:lvl>
    <w:lvl w:ilvl="4">
      <w:start w:val="1"/>
      <w:numFmt w:val="decimal"/>
      <w:lvlText w:val="%1.%2.%3.%4.%5."/>
      <w:lvlJc w:val="left"/>
      <w:pPr>
        <w:ind w:left="4520" w:hanging="1080"/>
      </w:pPr>
      <w:rPr>
        <w:rFonts w:hint="default"/>
      </w:rPr>
    </w:lvl>
    <w:lvl w:ilvl="5">
      <w:start w:val="1"/>
      <w:numFmt w:val="decimal"/>
      <w:lvlText w:val="%1.%2.%3.%4.%5.%6."/>
      <w:lvlJc w:val="left"/>
      <w:pPr>
        <w:ind w:left="5380" w:hanging="1080"/>
      </w:pPr>
      <w:rPr>
        <w:rFonts w:hint="default"/>
      </w:rPr>
    </w:lvl>
    <w:lvl w:ilvl="6">
      <w:start w:val="1"/>
      <w:numFmt w:val="decimal"/>
      <w:lvlText w:val="%1.%2.%3.%4.%5.%6.%7."/>
      <w:lvlJc w:val="left"/>
      <w:pPr>
        <w:ind w:left="6600" w:hanging="1440"/>
      </w:pPr>
      <w:rPr>
        <w:rFonts w:hint="default"/>
      </w:rPr>
    </w:lvl>
    <w:lvl w:ilvl="7">
      <w:start w:val="1"/>
      <w:numFmt w:val="decimal"/>
      <w:lvlText w:val="%1.%2.%3.%4.%5.%6.%7.%8."/>
      <w:lvlJc w:val="left"/>
      <w:pPr>
        <w:ind w:left="7460" w:hanging="1440"/>
      </w:pPr>
      <w:rPr>
        <w:rFonts w:hint="default"/>
      </w:rPr>
    </w:lvl>
    <w:lvl w:ilvl="8">
      <w:start w:val="1"/>
      <w:numFmt w:val="decimal"/>
      <w:lvlText w:val="%1.%2.%3.%4.%5.%6.%7.%8.%9."/>
      <w:lvlJc w:val="left"/>
      <w:pPr>
        <w:ind w:left="8680" w:hanging="1800"/>
      </w:pPr>
      <w:rPr>
        <w:rFonts w:hint="default"/>
      </w:rPr>
    </w:lvl>
  </w:abstractNum>
  <w:num w:numId="1" w16cid:durableId="1404110491">
    <w:abstractNumId w:val="1"/>
  </w:num>
  <w:num w:numId="2" w16cid:durableId="1150169895">
    <w:abstractNumId w:val="0"/>
  </w:num>
  <w:num w:numId="3" w16cid:durableId="4752963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C9C"/>
    <w:rsid w:val="00012286"/>
    <w:rsid w:val="00015321"/>
    <w:rsid w:val="00024198"/>
    <w:rsid w:val="00035448"/>
    <w:rsid w:val="00036A6A"/>
    <w:rsid w:val="00040ADF"/>
    <w:rsid w:val="00052AC6"/>
    <w:rsid w:val="00054F4F"/>
    <w:rsid w:val="000628F5"/>
    <w:rsid w:val="00081E65"/>
    <w:rsid w:val="000E2BBD"/>
    <w:rsid w:val="000F3A9B"/>
    <w:rsid w:val="00136454"/>
    <w:rsid w:val="00141FEE"/>
    <w:rsid w:val="00142C48"/>
    <w:rsid w:val="00156FC0"/>
    <w:rsid w:val="00190B4A"/>
    <w:rsid w:val="00191EA2"/>
    <w:rsid w:val="001C063D"/>
    <w:rsid w:val="001D279D"/>
    <w:rsid w:val="00220CD7"/>
    <w:rsid w:val="002219CD"/>
    <w:rsid w:val="00232686"/>
    <w:rsid w:val="00262EAE"/>
    <w:rsid w:val="002801D5"/>
    <w:rsid w:val="00287719"/>
    <w:rsid w:val="00292B37"/>
    <w:rsid w:val="002963E9"/>
    <w:rsid w:val="002A5EBC"/>
    <w:rsid w:val="002B6FFD"/>
    <w:rsid w:val="002F0330"/>
    <w:rsid w:val="00311124"/>
    <w:rsid w:val="0031550D"/>
    <w:rsid w:val="00320F6B"/>
    <w:rsid w:val="00322949"/>
    <w:rsid w:val="003251BD"/>
    <w:rsid w:val="00330818"/>
    <w:rsid w:val="00355722"/>
    <w:rsid w:val="003833D7"/>
    <w:rsid w:val="003B0E7B"/>
    <w:rsid w:val="003D62B6"/>
    <w:rsid w:val="003F5587"/>
    <w:rsid w:val="004034AB"/>
    <w:rsid w:val="0040526B"/>
    <w:rsid w:val="004112D9"/>
    <w:rsid w:val="00417BCA"/>
    <w:rsid w:val="00423932"/>
    <w:rsid w:val="00432DD1"/>
    <w:rsid w:val="00434DF7"/>
    <w:rsid w:val="004544AB"/>
    <w:rsid w:val="0049262F"/>
    <w:rsid w:val="0049412E"/>
    <w:rsid w:val="004B5CAE"/>
    <w:rsid w:val="004C0164"/>
    <w:rsid w:val="004D7D26"/>
    <w:rsid w:val="004E6DA0"/>
    <w:rsid w:val="004F0A16"/>
    <w:rsid w:val="00526D62"/>
    <w:rsid w:val="0053787F"/>
    <w:rsid w:val="0055371E"/>
    <w:rsid w:val="00557EBF"/>
    <w:rsid w:val="00571D3F"/>
    <w:rsid w:val="00595893"/>
    <w:rsid w:val="005B0B09"/>
    <w:rsid w:val="005D351E"/>
    <w:rsid w:val="005E7218"/>
    <w:rsid w:val="005F40E0"/>
    <w:rsid w:val="005F6587"/>
    <w:rsid w:val="00610845"/>
    <w:rsid w:val="006162D0"/>
    <w:rsid w:val="00626629"/>
    <w:rsid w:val="0066012F"/>
    <w:rsid w:val="006A37AF"/>
    <w:rsid w:val="006A6537"/>
    <w:rsid w:val="006A6C0E"/>
    <w:rsid w:val="006B5B2C"/>
    <w:rsid w:val="006D00C0"/>
    <w:rsid w:val="006E0BE5"/>
    <w:rsid w:val="006E418C"/>
    <w:rsid w:val="007079F7"/>
    <w:rsid w:val="0072267D"/>
    <w:rsid w:val="007302A6"/>
    <w:rsid w:val="007B4AA3"/>
    <w:rsid w:val="007C57B5"/>
    <w:rsid w:val="007C7FD5"/>
    <w:rsid w:val="007D3AAE"/>
    <w:rsid w:val="007D7FAC"/>
    <w:rsid w:val="00800A14"/>
    <w:rsid w:val="00812201"/>
    <w:rsid w:val="0083169A"/>
    <w:rsid w:val="00833B69"/>
    <w:rsid w:val="008532F0"/>
    <w:rsid w:val="008619F1"/>
    <w:rsid w:val="0086337E"/>
    <w:rsid w:val="00863F24"/>
    <w:rsid w:val="00864AC3"/>
    <w:rsid w:val="008755DE"/>
    <w:rsid w:val="008A2F6F"/>
    <w:rsid w:val="008A3582"/>
    <w:rsid w:val="008C02B6"/>
    <w:rsid w:val="008C112A"/>
    <w:rsid w:val="008C5C9C"/>
    <w:rsid w:val="008E59BE"/>
    <w:rsid w:val="0090221E"/>
    <w:rsid w:val="0091571C"/>
    <w:rsid w:val="00936165"/>
    <w:rsid w:val="00953894"/>
    <w:rsid w:val="009A0B47"/>
    <w:rsid w:val="009A2001"/>
    <w:rsid w:val="009A565F"/>
    <w:rsid w:val="009E2366"/>
    <w:rsid w:val="00A057F1"/>
    <w:rsid w:val="00A13F08"/>
    <w:rsid w:val="00A314B4"/>
    <w:rsid w:val="00A36996"/>
    <w:rsid w:val="00A4385C"/>
    <w:rsid w:val="00A47C0E"/>
    <w:rsid w:val="00A623D3"/>
    <w:rsid w:val="00A80651"/>
    <w:rsid w:val="00A83526"/>
    <w:rsid w:val="00AA5257"/>
    <w:rsid w:val="00AA6BAC"/>
    <w:rsid w:val="00AB4355"/>
    <w:rsid w:val="00AC0E00"/>
    <w:rsid w:val="00AC17F8"/>
    <w:rsid w:val="00AF2820"/>
    <w:rsid w:val="00AF41E0"/>
    <w:rsid w:val="00B14FD6"/>
    <w:rsid w:val="00B606C4"/>
    <w:rsid w:val="00B74B57"/>
    <w:rsid w:val="00B82EA7"/>
    <w:rsid w:val="00BA2A09"/>
    <w:rsid w:val="00C0429C"/>
    <w:rsid w:val="00C24E59"/>
    <w:rsid w:val="00C33C24"/>
    <w:rsid w:val="00C42414"/>
    <w:rsid w:val="00C469E2"/>
    <w:rsid w:val="00C5771D"/>
    <w:rsid w:val="00CA355A"/>
    <w:rsid w:val="00D2227C"/>
    <w:rsid w:val="00D27557"/>
    <w:rsid w:val="00D33557"/>
    <w:rsid w:val="00D5770C"/>
    <w:rsid w:val="00D66F72"/>
    <w:rsid w:val="00D730F1"/>
    <w:rsid w:val="00E2613A"/>
    <w:rsid w:val="00E52B9F"/>
    <w:rsid w:val="00E62448"/>
    <w:rsid w:val="00EB31ED"/>
    <w:rsid w:val="00EC4C07"/>
    <w:rsid w:val="00EF2193"/>
    <w:rsid w:val="00F12903"/>
    <w:rsid w:val="00F42E4B"/>
    <w:rsid w:val="00F43825"/>
    <w:rsid w:val="00F5074B"/>
    <w:rsid w:val="00F76390"/>
    <w:rsid w:val="00F8327F"/>
    <w:rsid w:val="00F836BF"/>
    <w:rsid w:val="00F83C20"/>
    <w:rsid w:val="00FA1A00"/>
    <w:rsid w:val="00FB7262"/>
    <w:rsid w:val="00FE6ECA"/>
    <w:rsid w:val="00FF6565"/>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FD55B4"/>
  <w15:docId w15:val="{189F9A26-B6BA-44F3-AF3C-A7CB7EC6C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5C9C"/>
    <w:pPr>
      <w:spacing w:line="254" w:lineRule="auto"/>
    </w:pPr>
    <w:rPr>
      <w:rFonts w:ascii="Times New Roman" w:eastAsia="Times New Roman" w:hAnsi="Times New Roman" w:cs="Times New Roman"/>
      <w:sz w:val="24"/>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rsid w:val="008C5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rsid w:val="008C5C9C"/>
    <w:rPr>
      <w:rFonts w:ascii="Courier New" w:eastAsia="Times New Roman" w:hAnsi="Courier New" w:cs="Courier New"/>
      <w:sz w:val="20"/>
      <w:szCs w:val="20"/>
      <w:lang w:eastAsia="lt-LT"/>
    </w:rPr>
  </w:style>
  <w:style w:type="paragraph" w:styleId="Sraopastraipa">
    <w:name w:val="List Paragraph"/>
    <w:basedOn w:val="prastasis"/>
    <w:uiPriority w:val="34"/>
    <w:qFormat/>
    <w:rsid w:val="00232686"/>
    <w:pPr>
      <w:ind w:left="720"/>
      <w:contextualSpacing/>
    </w:pPr>
  </w:style>
  <w:style w:type="table" w:styleId="Lentelstinklelis">
    <w:name w:val="Table Grid"/>
    <w:basedOn w:val="prastojilentel"/>
    <w:uiPriority w:val="39"/>
    <w:rsid w:val="00571D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40AD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40ADF"/>
    <w:rPr>
      <w:rFonts w:ascii="Segoe UI" w:eastAsia="Times New Roman" w:hAnsi="Segoe UI" w:cs="Segoe UI"/>
      <w:sz w:val="18"/>
      <w:szCs w:val="18"/>
      <w:lang w:val="en-US"/>
    </w:rPr>
  </w:style>
  <w:style w:type="character" w:styleId="Hipersaitas">
    <w:name w:val="Hyperlink"/>
    <w:basedOn w:val="Numatytasispastraiposriftas"/>
    <w:uiPriority w:val="99"/>
    <w:unhideWhenUsed/>
    <w:rsid w:val="008C112A"/>
    <w:rPr>
      <w:color w:val="0563C1" w:themeColor="hyperlink"/>
      <w:u w:val="single"/>
    </w:rPr>
  </w:style>
  <w:style w:type="paragraph" w:customStyle="1" w:styleId="BodyText11">
    <w:name w:val="Body Text11"/>
    <w:rsid w:val="000E2BBD"/>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Neapdorotaspaminjimas">
    <w:name w:val="Unresolved Mention"/>
    <w:basedOn w:val="Numatytasispastraiposriftas"/>
    <w:uiPriority w:val="99"/>
    <w:semiHidden/>
    <w:unhideWhenUsed/>
    <w:rsid w:val="00557E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81897">
      <w:bodyDiv w:val="1"/>
      <w:marLeft w:val="0"/>
      <w:marRight w:val="0"/>
      <w:marTop w:val="0"/>
      <w:marBottom w:val="0"/>
      <w:divBdr>
        <w:top w:val="none" w:sz="0" w:space="0" w:color="auto"/>
        <w:left w:val="none" w:sz="0" w:space="0" w:color="auto"/>
        <w:bottom w:val="none" w:sz="0" w:space="0" w:color="auto"/>
        <w:right w:val="none" w:sz="0" w:space="0" w:color="auto"/>
      </w:divBdr>
    </w:div>
    <w:div w:id="300961012">
      <w:bodyDiv w:val="1"/>
      <w:marLeft w:val="0"/>
      <w:marRight w:val="0"/>
      <w:marTop w:val="0"/>
      <w:marBottom w:val="0"/>
      <w:divBdr>
        <w:top w:val="none" w:sz="0" w:space="0" w:color="auto"/>
        <w:left w:val="none" w:sz="0" w:space="0" w:color="auto"/>
        <w:bottom w:val="none" w:sz="0" w:space="0" w:color="auto"/>
        <w:right w:val="none" w:sz="0" w:space="0" w:color="auto"/>
      </w:divBdr>
    </w:div>
    <w:div w:id="582766061">
      <w:bodyDiv w:val="1"/>
      <w:marLeft w:val="0"/>
      <w:marRight w:val="0"/>
      <w:marTop w:val="0"/>
      <w:marBottom w:val="0"/>
      <w:divBdr>
        <w:top w:val="none" w:sz="0" w:space="0" w:color="auto"/>
        <w:left w:val="none" w:sz="0" w:space="0" w:color="auto"/>
        <w:bottom w:val="none" w:sz="0" w:space="0" w:color="auto"/>
        <w:right w:val="none" w:sz="0" w:space="0" w:color="auto"/>
      </w:divBdr>
    </w:div>
    <w:div w:id="614673370">
      <w:bodyDiv w:val="1"/>
      <w:marLeft w:val="0"/>
      <w:marRight w:val="0"/>
      <w:marTop w:val="0"/>
      <w:marBottom w:val="0"/>
      <w:divBdr>
        <w:top w:val="none" w:sz="0" w:space="0" w:color="auto"/>
        <w:left w:val="none" w:sz="0" w:space="0" w:color="auto"/>
        <w:bottom w:val="none" w:sz="0" w:space="0" w:color="auto"/>
        <w:right w:val="none" w:sz="0" w:space="0" w:color="auto"/>
      </w:divBdr>
    </w:div>
    <w:div w:id="738409502">
      <w:bodyDiv w:val="1"/>
      <w:marLeft w:val="0"/>
      <w:marRight w:val="0"/>
      <w:marTop w:val="0"/>
      <w:marBottom w:val="0"/>
      <w:divBdr>
        <w:top w:val="none" w:sz="0" w:space="0" w:color="auto"/>
        <w:left w:val="none" w:sz="0" w:space="0" w:color="auto"/>
        <w:bottom w:val="none" w:sz="0" w:space="0" w:color="auto"/>
        <w:right w:val="none" w:sz="0" w:space="0" w:color="auto"/>
      </w:divBdr>
    </w:div>
    <w:div w:id="1315332565">
      <w:bodyDiv w:val="1"/>
      <w:marLeft w:val="0"/>
      <w:marRight w:val="0"/>
      <w:marTop w:val="0"/>
      <w:marBottom w:val="0"/>
      <w:divBdr>
        <w:top w:val="none" w:sz="0" w:space="0" w:color="auto"/>
        <w:left w:val="none" w:sz="0" w:space="0" w:color="auto"/>
        <w:bottom w:val="none" w:sz="0" w:space="0" w:color="auto"/>
        <w:right w:val="none" w:sz="0" w:space="0" w:color="auto"/>
      </w:divBdr>
    </w:div>
    <w:div w:id="1359045896">
      <w:bodyDiv w:val="1"/>
      <w:marLeft w:val="0"/>
      <w:marRight w:val="0"/>
      <w:marTop w:val="0"/>
      <w:marBottom w:val="0"/>
      <w:divBdr>
        <w:top w:val="none" w:sz="0" w:space="0" w:color="auto"/>
        <w:left w:val="none" w:sz="0" w:space="0" w:color="auto"/>
        <w:bottom w:val="none" w:sz="0" w:space="0" w:color="auto"/>
        <w:right w:val="none" w:sz="0" w:space="0" w:color="auto"/>
      </w:divBdr>
    </w:div>
    <w:div w:id="1401444721">
      <w:bodyDiv w:val="1"/>
      <w:marLeft w:val="0"/>
      <w:marRight w:val="0"/>
      <w:marTop w:val="0"/>
      <w:marBottom w:val="0"/>
      <w:divBdr>
        <w:top w:val="none" w:sz="0" w:space="0" w:color="auto"/>
        <w:left w:val="none" w:sz="0" w:space="0" w:color="auto"/>
        <w:bottom w:val="none" w:sz="0" w:space="0" w:color="auto"/>
        <w:right w:val="none" w:sz="0" w:space="0" w:color="auto"/>
      </w:divBdr>
    </w:div>
    <w:div w:id="1541279627">
      <w:bodyDiv w:val="1"/>
      <w:marLeft w:val="0"/>
      <w:marRight w:val="0"/>
      <w:marTop w:val="0"/>
      <w:marBottom w:val="0"/>
      <w:divBdr>
        <w:top w:val="none" w:sz="0" w:space="0" w:color="auto"/>
        <w:left w:val="none" w:sz="0" w:space="0" w:color="auto"/>
        <w:bottom w:val="none" w:sz="0" w:space="0" w:color="auto"/>
        <w:right w:val="none" w:sz="0" w:space="0" w:color="auto"/>
      </w:divBdr>
    </w:div>
    <w:div w:id="186963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1ef5cd-9f4b-4156-b8a2-38c949e7aaa6">
      <Terms xmlns="http://schemas.microsoft.com/office/infopath/2007/PartnerControls"/>
    </lcf76f155ced4ddcb4097134ff3c332f>
    <TaxCatchAll xmlns="7f611264-4d9e-41d9-b173-a851a6bae71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7CA148D2371A7428ED4E8A9594E2579" ma:contentTypeVersion="16" ma:contentTypeDescription="Create a new document." ma:contentTypeScope="" ma:versionID="510f5455de0186325fb4bc1290e4d7ff">
  <xsd:schema xmlns:xsd="http://www.w3.org/2001/XMLSchema" xmlns:xs="http://www.w3.org/2001/XMLSchema" xmlns:p="http://schemas.microsoft.com/office/2006/metadata/properties" xmlns:ns2="cc1ef5cd-9f4b-4156-b8a2-38c949e7aaa6" xmlns:ns3="7f611264-4d9e-41d9-b173-a851a6bae718" targetNamespace="http://schemas.microsoft.com/office/2006/metadata/properties" ma:root="true" ma:fieldsID="5989b11f1c6c953d7675d054b7d12300" ns2:_="" ns3:_="">
    <xsd:import namespace="cc1ef5cd-9f4b-4156-b8a2-38c949e7aaa6"/>
    <xsd:import namespace="7f611264-4d9e-41d9-b173-a851a6bae7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1ef5cd-9f4b-4156-b8a2-38c949e7aa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9344926-8898-4b6b-8ace-38a19d1dd2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611264-4d9e-41d9-b173-a851a6bae71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87e74d0-9aef-470a-8106-f566405c29d6}" ma:internalName="TaxCatchAll" ma:showField="CatchAllData" ma:web="7f611264-4d9e-41d9-b173-a851a6bae7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3E9B98-1B47-42F0-8AE7-ABDDE99795E9}">
  <ds:schemaRefs>
    <ds:schemaRef ds:uri="http://schemas.microsoft.com/office/2006/metadata/properties"/>
    <ds:schemaRef ds:uri="http://schemas.microsoft.com/office/infopath/2007/PartnerControls"/>
    <ds:schemaRef ds:uri="cc1ef5cd-9f4b-4156-b8a2-38c949e7aaa6"/>
    <ds:schemaRef ds:uri="7f611264-4d9e-41d9-b173-a851a6bae718"/>
  </ds:schemaRefs>
</ds:datastoreItem>
</file>

<file path=customXml/itemProps2.xml><?xml version="1.0" encoding="utf-8"?>
<ds:datastoreItem xmlns:ds="http://schemas.openxmlformats.org/officeDocument/2006/customXml" ds:itemID="{07339DD2-BBE9-4068-90AD-48412493394A}">
  <ds:schemaRefs>
    <ds:schemaRef ds:uri="http://schemas.openxmlformats.org/officeDocument/2006/bibliography"/>
  </ds:schemaRefs>
</ds:datastoreItem>
</file>

<file path=customXml/itemProps3.xml><?xml version="1.0" encoding="utf-8"?>
<ds:datastoreItem xmlns:ds="http://schemas.openxmlformats.org/officeDocument/2006/customXml" ds:itemID="{91306FCD-3E19-4D0E-908D-A8BE63087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1ef5cd-9f4b-4156-b8a2-38c949e7aaa6"/>
    <ds:schemaRef ds:uri="7f611264-4d9e-41d9-b173-a851a6bae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1C8A3F-91DC-458F-9C7B-D07E94666C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5</Pages>
  <Words>2242</Words>
  <Characters>12780</Characters>
  <Application>Microsoft Office Word</Application>
  <DocSecurity>0</DocSecurity>
  <Lines>106</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Žydrė Zlatkuvienė</dc:creator>
  <cp:keywords/>
  <dc:description/>
  <cp:lastModifiedBy>Rasa Palubinskaitė</cp:lastModifiedBy>
  <cp:revision>39</cp:revision>
  <cp:lastPrinted>2020-02-10T11:39:00Z</cp:lastPrinted>
  <dcterms:created xsi:type="dcterms:W3CDTF">2024-11-28T10:58:00Z</dcterms:created>
  <dcterms:modified xsi:type="dcterms:W3CDTF">2025-05-30T10:23:00Z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0x01010007CA148D2371A7428ED4E8A9594E2579</vt:lpwstr>
  </property>
</Properties>
</file>