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991E7" w14:textId="77777777" w:rsidR="00C22406" w:rsidRPr="00C22406" w:rsidRDefault="00C22406" w:rsidP="00C22406">
      <w:pPr>
        <w:pBdr>
          <w:top w:val="nil"/>
          <w:left w:val="nil"/>
          <w:bottom w:val="nil"/>
          <w:right w:val="nil"/>
          <w:between w:val="nil"/>
          <w:bar w:val="nil"/>
        </w:pBdr>
        <w:spacing w:after="0" w:line="300" w:lineRule="atLeast"/>
        <w:jc w:val="center"/>
        <w:rPr>
          <w:rFonts w:ascii="Times New Roman" w:eastAsia="Times New Roman" w:hAnsi="Times New Roman" w:cs="Times New Roman"/>
          <w:b/>
          <w:color w:val="000000"/>
          <w:sz w:val="24"/>
          <w:szCs w:val="24"/>
          <w:bdr w:val="nil"/>
        </w:rPr>
      </w:pPr>
      <w:r w:rsidRPr="00C22406">
        <w:rPr>
          <w:rFonts w:ascii="Times New Roman" w:eastAsia="Times New Roman" w:hAnsi="Times New Roman" w:cs="Times New Roman"/>
          <w:b/>
          <w:color w:val="000000"/>
          <w:sz w:val="24"/>
          <w:szCs w:val="24"/>
          <w:bdr w:val="nil"/>
        </w:rPr>
        <w:t>GYNYBOS RESURSŲ AGENTŪRA PRIE KRAŠTO APSAUGOS MINISTERIJOS</w:t>
      </w:r>
    </w:p>
    <w:p w14:paraId="44AF54F0" w14:textId="0E9AC3E1" w:rsidR="00C22406" w:rsidRPr="00C22406" w:rsidRDefault="00AD149D" w:rsidP="00C22406">
      <w:pPr>
        <w:pBdr>
          <w:top w:val="nil"/>
          <w:left w:val="nil"/>
          <w:bottom w:val="nil"/>
          <w:right w:val="nil"/>
          <w:between w:val="nil"/>
          <w:bar w:val="nil"/>
        </w:pBdr>
        <w:spacing w:after="0" w:line="300" w:lineRule="atLeast"/>
        <w:jc w:val="center"/>
        <w:rPr>
          <w:rFonts w:ascii="Times New Roman" w:eastAsia="Times New Roman" w:hAnsi="Times New Roman" w:cs="Times New Roman"/>
          <w:b/>
          <w:color w:val="000000"/>
          <w:sz w:val="24"/>
          <w:szCs w:val="24"/>
          <w:bdr w:val="nil"/>
        </w:rPr>
      </w:pPr>
      <w:r>
        <w:rPr>
          <w:rFonts w:ascii="Times New Roman" w:eastAsia="Times New Roman" w:hAnsi="Times New Roman" w:cs="Times New Roman"/>
          <w:b/>
          <w:color w:val="000000"/>
          <w:sz w:val="24"/>
          <w:szCs w:val="24"/>
          <w:bdr w:val="nil"/>
        </w:rPr>
        <w:t>STERILIZACIJOS</w:t>
      </w:r>
      <w:r w:rsidR="00C22406" w:rsidRPr="00C22406">
        <w:rPr>
          <w:rFonts w:ascii="Times New Roman" w:eastAsia="Times New Roman" w:hAnsi="Times New Roman" w:cs="Times New Roman"/>
          <w:b/>
          <w:color w:val="000000"/>
          <w:sz w:val="24"/>
          <w:szCs w:val="24"/>
          <w:bdr w:val="nil"/>
        </w:rPr>
        <w:t xml:space="preserve"> PRIEMONIŲ </w:t>
      </w:r>
      <w:r>
        <w:rPr>
          <w:rFonts w:ascii="Times New Roman" w:eastAsia="Times New Roman" w:hAnsi="Times New Roman" w:cs="Times New Roman"/>
          <w:b/>
          <w:color w:val="000000"/>
          <w:sz w:val="24"/>
          <w:szCs w:val="24"/>
          <w:bdr w:val="nil"/>
        </w:rPr>
        <w:t>IR TVARSLIAVOS</w:t>
      </w:r>
      <w:r w:rsidR="00C22406" w:rsidRPr="00C22406">
        <w:rPr>
          <w:rFonts w:ascii="Times New Roman" w:eastAsia="Times New Roman" w:hAnsi="Times New Roman" w:cs="Times New Roman"/>
          <w:b/>
          <w:color w:val="000000"/>
          <w:sz w:val="24"/>
          <w:szCs w:val="24"/>
          <w:bdr w:val="nil"/>
        </w:rPr>
        <w:t xml:space="preserve"> VIEŠOJO PIRKIMO KOMISIJA</w:t>
      </w:r>
    </w:p>
    <w:p w14:paraId="155A4525" w14:textId="77777777" w:rsidR="005006F3" w:rsidRPr="00FF7DCC" w:rsidRDefault="005006F3" w:rsidP="005006F3">
      <w:pPr>
        <w:tabs>
          <w:tab w:val="left" w:pos="284"/>
          <w:tab w:val="left" w:pos="1985"/>
        </w:tabs>
        <w:spacing w:after="0" w:line="240" w:lineRule="auto"/>
        <w:jc w:val="center"/>
        <w:outlineLvl w:val="0"/>
        <w:rPr>
          <w:rFonts w:ascii="Times New Roman" w:eastAsia="Times New Roman" w:hAnsi="Times New Roman" w:cs="Times New Roman"/>
          <w:b/>
          <w:caps/>
          <w:sz w:val="24"/>
          <w:szCs w:val="24"/>
          <w:lang w:eastAsia="lt-LT"/>
        </w:rPr>
      </w:pPr>
    </w:p>
    <w:p w14:paraId="431B5AA2" w14:textId="77777777" w:rsidR="005006F3" w:rsidRPr="00FF7DCC" w:rsidRDefault="005006F3" w:rsidP="00C35639">
      <w:pPr>
        <w:tabs>
          <w:tab w:val="left" w:pos="284"/>
          <w:tab w:val="left" w:pos="1985"/>
        </w:tabs>
        <w:spacing w:after="0" w:line="240" w:lineRule="auto"/>
        <w:outlineLvl w:val="0"/>
        <w:rPr>
          <w:rFonts w:ascii="Times New Roman" w:hAnsi="Times New Roman" w:cs="Times New Roman"/>
          <w:sz w:val="24"/>
          <w:szCs w:val="24"/>
        </w:rPr>
      </w:pPr>
    </w:p>
    <w:p w14:paraId="0B70C98E" w14:textId="1BB018EB" w:rsidR="00D15C62" w:rsidRPr="00F2715C" w:rsidRDefault="007A554D" w:rsidP="00B625D3">
      <w:pPr>
        <w:spacing w:after="0" w:line="240" w:lineRule="auto"/>
        <w:rPr>
          <w:rFonts w:ascii="Times New Roman" w:hAnsi="Times New Roman" w:cs="Times New Roman"/>
          <w:sz w:val="24"/>
          <w:szCs w:val="24"/>
        </w:rPr>
      </w:pPr>
      <w:r>
        <w:rPr>
          <w:rFonts w:ascii="Times New Roman" w:hAnsi="Times New Roman" w:cs="Times New Roman"/>
          <w:sz w:val="24"/>
          <w:szCs w:val="24"/>
        </w:rPr>
        <w:t>Suinteresuotiems dalyviams</w:t>
      </w:r>
      <w:r w:rsidR="006E461A" w:rsidRPr="00FF7DCC">
        <w:rPr>
          <w:rFonts w:ascii="Times New Roman" w:hAnsi="Times New Roman" w:cs="Times New Roman"/>
          <w:sz w:val="24"/>
          <w:szCs w:val="24"/>
        </w:rPr>
        <w:tab/>
      </w:r>
      <w:r w:rsidR="00AF1219" w:rsidRPr="00FF7DCC">
        <w:rPr>
          <w:rFonts w:ascii="Times New Roman" w:hAnsi="Times New Roman" w:cs="Times New Roman"/>
          <w:sz w:val="24"/>
          <w:szCs w:val="24"/>
        </w:rPr>
        <w:tab/>
      </w:r>
      <w:r w:rsidR="00F843E9" w:rsidRPr="00FF7DCC">
        <w:rPr>
          <w:rFonts w:ascii="Times New Roman" w:hAnsi="Times New Roman" w:cs="Times New Roman"/>
          <w:sz w:val="24"/>
          <w:szCs w:val="24"/>
        </w:rPr>
        <w:tab/>
      </w:r>
      <w:r w:rsidR="002A40C6" w:rsidRPr="00FF7DCC">
        <w:rPr>
          <w:rFonts w:ascii="Times New Roman" w:hAnsi="Times New Roman" w:cs="Times New Roman"/>
          <w:sz w:val="24"/>
          <w:szCs w:val="24"/>
        </w:rPr>
        <w:tab/>
        <w:t xml:space="preserve">    </w:t>
      </w:r>
      <w:r w:rsidR="0067460C" w:rsidRPr="00FF7DCC">
        <w:rPr>
          <w:rFonts w:ascii="Times New Roman" w:hAnsi="Times New Roman" w:cs="Times New Roman"/>
          <w:sz w:val="24"/>
          <w:szCs w:val="24"/>
        </w:rPr>
        <w:t>202</w:t>
      </w:r>
      <w:r w:rsidR="00B13C63">
        <w:rPr>
          <w:rFonts w:ascii="Times New Roman" w:hAnsi="Times New Roman" w:cs="Times New Roman"/>
          <w:sz w:val="24"/>
          <w:szCs w:val="24"/>
        </w:rPr>
        <w:t>5-05-</w:t>
      </w:r>
      <w:r w:rsidR="008970B7">
        <w:rPr>
          <w:rFonts w:ascii="Times New Roman" w:hAnsi="Times New Roman" w:cs="Times New Roman"/>
          <w:sz w:val="24"/>
          <w:szCs w:val="24"/>
        </w:rPr>
        <w:t>30</w:t>
      </w:r>
    </w:p>
    <w:p w14:paraId="36773030" w14:textId="77777777" w:rsidR="002E1D94" w:rsidRDefault="002E1D94" w:rsidP="00B625D3">
      <w:pPr>
        <w:spacing w:after="0" w:line="240" w:lineRule="auto"/>
        <w:rPr>
          <w:rFonts w:ascii="Times New Roman" w:hAnsi="Times New Roman" w:cs="Times New Roman"/>
          <w:sz w:val="24"/>
          <w:szCs w:val="24"/>
        </w:rPr>
      </w:pPr>
    </w:p>
    <w:p w14:paraId="11F9B063" w14:textId="77777777" w:rsidR="00D32D82" w:rsidRPr="00FF7DCC" w:rsidRDefault="00D32D82" w:rsidP="00B625D3">
      <w:pPr>
        <w:spacing w:after="0" w:line="240" w:lineRule="auto"/>
        <w:rPr>
          <w:rFonts w:ascii="Times New Roman" w:hAnsi="Times New Roman" w:cs="Times New Roman"/>
          <w:sz w:val="24"/>
          <w:szCs w:val="24"/>
        </w:rPr>
      </w:pPr>
    </w:p>
    <w:p w14:paraId="15806853" w14:textId="2D1822BE" w:rsidR="000C4BB5" w:rsidRPr="00FF7DCC" w:rsidRDefault="0065291F" w:rsidP="000C4BB5">
      <w:pPr>
        <w:spacing w:after="0" w:line="240" w:lineRule="auto"/>
        <w:jc w:val="both"/>
        <w:rPr>
          <w:rFonts w:ascii="Times New Roman" w:hAnsi="Times New Roman" w:cs="Times New Roman"/>
          <w:b/>
          <w:sz w:val="24"/>
          <w:szCs w:val="24"/>
        </w:rPr>
      </w:pPr>
      <w:r w:rsidRPr="0065291F">
        <w:rPr>
          <w:rFonts w:ascii="Times New Roman" w:hAnsi="Times New Roman" w:cs="Times New Roman"/>
          <w:b/>
          <w:sz w:val="24"/>
          <w:szCs w:val="24"/>
        </w:rPr>
        <w:t xml:space="preserve">DĖL </w:t>
      </w:r>
      <w:r w:rsidR="00D32D82">
        <w:rPr>
          <w:rFonts w:ascii="Times New Roman" w:hAnsi="Times New Roman" w:cs="Times New Roman"/>
          <w:b/>
          <w:sz w:val="24"/>
          <w:szCs w:val="24"/>
        </w:rPr>
        <w:t>PRETENZIJOS</w:t>
      </w:r>
    </w:p>
    <w:p w14:paraId="75D2E87E" w14:textId="77777777" w:rsidR="00826FA2" w:rsidRDefault="00826FA2" w:rsidP="00826FA2">
      <w:pPr>
        <w:spacing w:after="0" w:line="360" w:lineRule="auto"/>
        <w:jc w:val="both"/>
        <w:rPr>
          <w:rFonts w:ascii="Times New Roman" w:hAnsi="Times New Roman" w:cs="Times New Roman"/>
          <w:b/>
          <w:sz w:val="24"/>
          <w:szCs w:val="24"/>
        </w:rPr>
      </w:pPr>
    </w:p>
    <w:p w14:paraId="32F085E1" w14:textId="77777777" w:rsidR="00D32D82" w:rsidRPr="00FF7DCC" w:rsidRDefault="00D32D82" w:rsidP="00826FA2">
      <w:pPr>
        <w:spacing w:after="0" w:line="360" w:lineRule="auto"/>
        <w:jc w:val="both"/>
        <w:rPr>
          <w:rFonts w:ascii="Times New Roman" w:hAnsi="Times New Roman" w:cs="Times New Roman"/>
          <w:b/>
          <w:sz w:val="24"/>
          <w:szCs w:val="24"/>
        </w:rPr>
      </w:pPr>
    </w:p>
    <w:p w14:paraId="372E2209" w14:textId="236F0C42" w:rsidR="005F57AC" w:rsidRDefault="005F57AC" w:rsidP="0009679E">
      <w:pPr>
        <w:spacing w:after="0" w:line="240" w:lineRule="auto"/>
        <w:ind w:firstLine="567"/>
        <w:jc w:val="both"/>
        <w:rPr>
          <w:rFonts w:ascii="Times New Roman" w:eastAsia="Calibri" w:hAnsi="Times New Roman" w:cs="Times New Roman"/>
          <w:sz w:val="24"/>
          <w:szCs w:val="24"/>
        </w:rPr>
      </w:pPr>
      <w:r w:rsidRPr="00EE625D">
        <w:rPr>
          <w:rFonts w:ascii="Times New Roman" w:eastAsia="Calibri" w:hAnsi="Times New Roman" w:cs="Times New Roman"/>
          <w:sz w:val="24"/>
          <w:szCs w:val="24"/>
        </w:rPr>
        <w:t xml:space="preserve">Gynybos resursų agentūra prie Krašto apsaugos ministerijos (toliau </w:t>
      </w:r>
      <w:r>
        <w:rPr>
          <w:rFonts w:ascii="Times New Roman" w:eastAsia="Calibri" w:hAnsi="Times New Roman" w:cs="Times New Roman"/>
          <w:sz w:val="24"/>
          <w:szCs w:val="24"/>
        </w:rPr>
        <w:t>–</w:t>
      </w:r>
      <w:r w:rsidRPr="00EE625D">
        <w:rPr>
          <w:rFonts w:ascii="Times New Roman" w:eastAsia="Calibri" w:hAnsi="Times New Roman" w:cs="Times New Roman"/>
          <w:sz w:val="24"/>
          <w:szCs w:val="24"/>
        </w:rPr>
        <w:t xml:space="preserve"> Perkančioji</w:t>
      </w:r>
      <w:r>
        <w:rPr>
          <w:rFonts w:ascii="Times New Roman" w:eastAsia="Calibri" w:hAnsi="Times New Roman" w:cs="Times New Roman"/>
          <w:sz w:val="24"/>
          <w:szCs w:val="24"/>
        </w:rPr>
        <w:t xml:space="preserve"> </w:t>
      </w:r>
      <w:r w:rsidRPr="00EE625D">
        <w:rPr>
          <w:rFonts w:ascii="Times New Roman" w:eastAsia="Calibri" w:hAnsi="Times New Roman" w:cs="Times New Roman"/>
          <w:sz w:val="24"/>
          <w:szCs w:val="24"/>
        </w:rPr>
        <w:t xml:space="preserve"> </w:t>
      </w:r>
      <w:r>
        <w:rPr>
          <w:rFonts w:ascii="Times New Roman" w:eastAsia="Calibri" w:hAnsi="Times New Roman" w:cs="Times New Roman"/>
          <w:sz w:val="24"/>
          <w:szCs w:val="24"/>
        </w:rPr>
        <w:t>organizacija) 202</w:t>
      </w:r>
      <w:r w:rsidR="004F172B">
        <w:rPr>
          <w:rFonts w:ascii="Times New Roman" w:eastAsia="Calibri" w:hAnsi="Times New Roman" w:cs="Times New Roman"/>
          <w:sz w:val="24"/>
          <w:szCs w:val="24"/>
        </w:rPr>
        <w:t>5</w:t>
      </w:r>
      <w:r>
        <w:rPr>
          <w:rFonts w:ascii="Times New Roman" w:eastAsia="Calibri" w:hAnsi="Times New Roman" w:cs="Times New Roman"/>
          <w:sz w:val="24"/>
          <w:szCs w:val="24"/>
        </w:rPr>
        <w:t xml:space="preserve"> m. </w:t>
      </w:r>
      <w:r w:rsidR="00D32D82">
        <w:rPr>
          <w:rFonts w:ascii="Times New Roman" w:eastAsia="Calibri" w:hAnsi="Times New Roman" w:cs="Times New Roman"/>
          <w:sz w:val="24"/>
          <w:szCs w:val="24"/>
        </w:rPr>
        <w:t xml:space="preserve">gegužės 22 d. </w:t>
      </w:r>
      <w:r w:rsidRPr="00EE625D">
        <w:rPr>
          <w:rFonts w:ascii="Times New Roman" w:eastAsia="Calibri" w:hAnsi="Times New Roman" w:cs="Times New Roman"/>
          <w:sz w:val="24"/>
          <w:szCs w:val="24"/>
        </w:rPr>
        <w:t>Centrinėje viešųjų pirkimų informacinėje sistemoje (</w:t>
      </w:r>
      <w:r>
        <w:rPr>
          <w:rFonts w:ascii="Times New Roman" w:eastAsia="Calibri" w:hAnsi="Times New Roman" w:cs="Times New Roman"/>
          <w:sz w:val="24"/>
          <w:szCs w:val="24"/>
        </w:rPr>
        <w:t xml:space="preserve">toliau – </w:t>
      </w:r>
      <w:r w:rsidRPr="00EE625D">
        <w:rPr>
          <w:rFonts w:ascii="Times New Roman" w:eastAsia="Calibri" w:hAnsi="Times New Roman" w:cs="Times New Roman"/>
          <w:sz w:val="24"/>
          <w:szCs w:val="24"/>
        </w:rPr>
        <w:t>CVP IS</w:t>
      </w:r>
      <w:r>
        <w:rPr>
          <w:rFonts w:ascii="Times New Roman" w:eastAsia="Calibri" w:hAnsi="Times New Roman" w:cs="Times New Roman"/>
          <w:sz w:val="24"/>
          <w:szCs w:val="24"/>
        </w:rPr>
        <w:t>)</w:t>
      </w:r>
      <w:r w:rsidRPr="00EE625D">
        <w:rPr>
          <w:rFonts w:ascii="Times New Roman" w:eastAsia="Calibri" w:hAnsi="Times New Roman" w:cs="Times New Roman"/>
          <w:sz w:val="24"/>
          <w:szCs w:val="24"/>
        </w:rPr>
        <w:t xml:space="preserve">,) paskelbė </w:t>
      </w:r>
      <w:r w:rsidR="00D32D82">
        <w:rPr>
          <w:rFonts w:ascii="Times New Roman" w:eastAsia="Calibri" w:hAnsi="Times New Roman" w:cs="Times New Roman"/>
          <w:sz w:val="24"/>
          <w:szCs w:val="24"/>
        </w:rPr>
        <w:t>Sterilizacijos priemonių ir tvarsliavos</w:t>
      </w:r>
      <w:r w:rsidR="00163384">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 xml:space="preserve">viešąjį pirkimą, </w:t>
      </w:r>
      <w:r w:rsidRPr="003A067F">
        <w:rPr>
          <w:rFonts w:ascii="Times New Roman" w:eastAsia="Calibri" w:hAnsi="Times New Roman" w:cs="Times New Roman"/>
          <w:sz w:val="24"/>
          <w:szCs w:val="24"/>
        </w:rPr>
        <w:t xml:space="preserve">vykdant jį </w:t>
      </w:r>
      <w:r>
        <w:rPr>
          <w:rFonts w:ascii="Times New Roman" w:eastAsia="Times New Roman" w:hAnsi="Times New Roman" w:cs="Times New Roman"/>
          <w:sz w:val="24"/>
          <w:szCs w:val="24"/>
        </w:rPr>
        <w:t>CVP IS priemonėmis,</w:t>
      </w:r>
      <w:r w:rsidRPr="00115551">
        <w:rPr>
          <w:rFonts w:ascii="Times New Roman" w:eastAsia="Calibri" w:hAnsi="Times New Roman" w:cs="Times New Roman"/>
          <w:sz w:val="24"/>
          <w:szCs w:val="24"/>
        </w:rPr>
        <w:t xml:space="preserve"> </w:t>
      </w:r>
      <w:r w:rsidRPr="00EE625D">
        <w:rPr>
          <w:rFonts w:ascii="Times New Roman" w:eastAsia="Calibri" w:hAnsi="Times New Roman" w:cs="Times New Roman"/>
          <w:sz w:val="24"/>
          <w:szCs w:val="24"/>
        </w:rPr>
        <w:t xml:space="preserve">pirkimo </w:t>
      </w:r>
      <w:r>
        <w:rPr>
          <w:rFonts w:ascii="Times New Roman" w:eastAsia="Calibri" w:hAnsi="Times New Roman" w:cs="Times New Roman"/>
          <w:sz w:val="24"/>
          <w:szCs w:val="24"/>
        </w:rPr>
        <w:t xml:space="preserve">Nr. </w:t>
      </w:r>
      <w:r w:rsidR="00D32D82">
        <w:rPr>
          <w:rFonts w:ascii="Times New Roman" w:eastAsia="Calibri" w:hAnsi="Times New Roman" w:cs="Times New Roman"/>
          <w:sz w:val="24"/>
          <w:szCs w:val="24"/>
        </w:rPr>
        <w:t>2687068</w:t>
      </w:r>
      <w:r w:rsidRPr="00EE625D">
        <w:rPr>
          <w:rFonts w:ascii="Times New Roman" w:eastAsia="Calibri" w:hAnsi="Times New Roman" w:cs="Times New Roman"/>
          <w:sz w:val="24"/>
          <w:szCs w:val="24"/>
        </w:rPr>
        <w:t xml:space="preserve"> (toliau – </w:t>
      </w:r>
      <w:r>
        <w:rPr>
          <w:rFonts w:ascii="Times New Roman" w:eastAsia="Calibri" w:hAnsi="Times New Roman" w:cs="Times New Roman"/>
          <w:sz w:val="24"/>
          <w:szCs w:val="24"/>
        </w:rPr>
        <w:t>pirkimas</w:t>
      </w:r>
      <w:r w:rsidRPr="00EE625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A067F">
        <w:rPr>
          <w:rFonts w:ascii="Times New Roman" w:eastAsia="Times New Roman" w:hAnsi="Times New Roman" w:cs="Times New Roman"/>
          <w:sz w:val="24"/>
          <w:szCs w:val="24"/>
        </w:rPr>
        <w:t>pasiekiamomis adresu</w:t>
      </w:r>
      <w:r>
        <w:rPr>
          <w:rFonts w:ascii="Times New Roman" w:eastAsia="Calibri" w:hAnsi="Times New Roman" w:cs="Times New Roman"/>
          <w:sz w:val="24"/>
          <w:szCs w:val="24"/>
        </w:rPr>
        <w:t xml:space="preserve"> </w:t>
      </w:r>
      <w:r w:rsidRPr="00EE625D">
        <w:rPr>
          <w:rFonts w:ascii="Times New Roman" w:eastAsia="Calibri" w:hAnsi="Times New Roman" w:cs="Times New Roman"/>
          <w:sz w:val="24"/>
          <w:szCs w:val="24"/>
        </w:rPr>
        <w:t>https://viesiejipirkimai.lt</w:t>
      </w:r>
    </w:p>
    <w:p w14:paraId="38DBB70A" w14:textId="6D1B70D2" w:rsidR="00207FAB" w:rsidRPr="00207FAB" w:rsidRDefault="00207FAB" w:rsidP="00207FAB">
      <w:pPr>
        <w:ind w:firstLine="720"/>
        <w:jc w:val="both"/>
        <w:rPr>
          <w:rFonts w:ascii="Times New Roman" w:eastAsia="Times New Roman" w:hAnsi="Times New Roman" w:cs="Times New Roman"/>
          <w:sz w:val="24"/>
          <w:szCs w:val="24"/>
        </w:rPr>
      </w:pPr>
      <w:r>
        <w:rPr>
          <w:rFonts w:ascii="Times New Roman" w:eastAsia="Calibri" w:hAnsi="Times New Roman" w:cs="Times New Roman"/>
          <w:sz w:val="24"/>
          <w:szCs w:val="24"/>
        </w:rPr>
        <w:t>Sterilizacijos priemonių ir tvarsliavos</w:t>
      </w:r>
      <w:r>
        <w:rPr>
          <w:rFonts w:ascii="Times New Roman" w:eastAsia="Times New Roman" w:hAnsi="Times New Roman" w:cs="Times New Roman"/>
          <w:sz w:val="24"/>
          <w:szCs w:val="24"/>
        </w:rPr>
        <w:t xml:space="preserve"> </w:t>
      </w:r>
      <w:r w:rsidR="002F105A" w:rsidRPr="00FF7DCC">
        <w:rPr>
          <w:rFonts w:ascii="Times New Roman" w:eastAsia="Calibri" w:hAnsi="Times New Roman" w:cs="Times New Roman"/>
          <w:sz w:val="24"/>
          <w:szCs w:val="24"/>
        </w:rPr>
        <w:t xml:space="preserve">viešojo pirkimo komisija (toliau – </w:t>
      </w:r>
      <w:r w:rsidR="007773A7">
        <w:rPr>
          <w:rFonts w:ascii="Times New Roman" w:eastAsia="Calibri" w:hAnsi="Times New Roman" w:cs="Times New Roman"/>
          <w:sz w:val="24"/>
          <w:szCs w:val="24"/>
        </w:rPr>
        <w:t>Viešojo pirkimo k</w:t>
      </w:r>
      <w:r>
        <w:rPr>
          <w:rFonts w:ascii="Times New Roman" w:eastAsia="Calibri" w:hAnsi="Times New Roman" w:cs="Times New Roman"/>
          <w:sz w:val="24"/>
          <w:szCs w:val="24"/>
        </w:rPr>
        <w:t>omisija</w:t>
      </w:r>
      <w:r w:rsidRPr="00207FAB">
        <w:rPr>
          <w:rFonts w:ascii="Times New Roman" w:eastAsia="Times New Roman" w:hAnsi="Times New Roman" w:cs="Times New Roman"/>
          <w:sz w:val="24"/>
          <w:szCs w:val="24"/>
        </w:rPr>
        <w:t>), vadovaudamasi Lietuvos Respublikos viešųjų pirkimų įstatymo (toliau – VPĮ) 103 str. 1 d., 103 str. 3 d. ir konkurso sąlygų 16.5 p. įtvirtintomis nuostatomis, išnagrinėjo CVP IS priemonėmis 2025 m. gegužės 26 d. (CVP IS pateikta 2025 m. gegužės 24 d. 10:00 val.) gautą Tiekėj</w:t>
      </w:r>
      <w:r w:rsidR="007A554D">
        <w:rPr>
          <w:rFonts w:ascii="Times New Roman" w:eastAsia="Times New Roman" w:hAnsi="Times New Roman" w:cs="Times New Roman"/>
          <w:sz w:val="24"/>
          <w:szCs w:val="24"/>
        </w:rPr>
        <w:t>o</w:t>
      </w:r>
      <w:r w:rsidRPr="00207FAB">
        <w:rPr>
          <w:rFonts w:ascii="Times New Roman" w:eastAsia="Times New Roman" w:hAnsi="Times New Roman" w:cs="Times New Roman"/>
          <w:sz w:val="24"/>
          <w:szCs w:val="24"/>
        </w:rPr>
        <w:t xml:space="preserve"> pretenziją </w:t>
      </w:r>
      <w:r w:rsidRPr="00207FAB">
        <w:rPr>
          <w:rFonts w:ascii="Times New Roman" w:eastAsia="Times New Roman" w:hAnsi="Times New Roman" w:cs="Times New Roman"/>
          <w:bCs/>
          <w:i/>
          <w:sz w:val="24"/>
          <w:szCs w:val="24"/>
          <w:lang w:eastAsia="lt-LT"/>
        </w:rPr>
        <w:t>„dėl TS“</w:t>
      </w:r>
      <w:r w:rsidRPr="00207FAB">
        <w:rPr>
          <w:rFonts w:ascii="Times New Roman" w:eastAsia="Times New Roman" w:hAnsi="Times New Roman" w:cs="Times New Roman"/>
          <w:bCs/>
          <w:sz w:val="24"/>
          <w:szCs w:val="24"/>
          <w:lang w:eastAsia="lt-LT"/>
        </w:rPr>
        <w:t xml:space="preserve"> (toliau – Pretenzija) ir </w:t>
      </w:r>
      <w:r w:rsidRPr="00207FAB">
        <w:rPr>
          <w:rFonts w:ascii="Times New Roman" w:eastAsia="Times New Roman" w:hAnsi="Times New Roman" w:cs="Times New Roman"/>
          <w:sz w:val="24"/>
          <w:szCs w:val="24"/>
        </w:rPr>
        <w:t>priėmė sprendimą pretenziją atmesti kaip nepagrįstą.</w:t>
      </w:r>
    </w:p>
    <w:p w14:paraId="77A0F391" w14:textId="77777777" w:rsidR="00207FAB" w:rsidRPr="00207FAB" w:rsidRDefault="00207FAB" w:rsidP="00207FAB">
      <w:pPr>
        <w:numPr>
          <w:ilvl w:val="0"/>
          <w:numId w:val="14"/>
        </w:numPr>
        <w:pBdr>
          <w:top w:val="nil"/>
          <w:left w:val="nil"/>
          <w:bottom w:val="nil"/>
          <w:right w:val="nil"/>
          <w:between w:val="nil"/>
          <w:bar w:val="nil"/>
        </w:pBdr>
        <w:spacing w:after="0" w:line="240" w:lineRule="auto"/>
        <w:jc w:val="both"/>
        <w:rPr>
          <w:rFonts w:ascii="Times New Roman" w:eastAsia="Times New Roman" w:hAnsi="Times New Roman" w:cs="Times New Roman"/>
          <w:b/>
          <w:sz w:val="24"/>
          <w:szCs w:val="24"/>
        </w:rPr>
      </w:pPr>
      <w:r w:rsidRPr="00207FAB">
        <w:rPr>
          <w:rFonts w:ascii="Times New Roman" w:eastAsia="Times New Roman" w:hAnsi="Times New Roman" w:cs="Times New Roman"/>
          <w:b/>
          <w:sz w:val="24"/>
          <w:szCs w:val="24"/>
        </w:rPr>
        <w:t>Tiekėjų Pretenzijose pateikti prašymai ir nurodyti argumentai:</w:t>
      </w:r>
    </w:p>
    <w:p w14:paraId="74AD022D" w14:textId="77777777" w:rsidR="00207FAB" w:rsidRPr="00207FAB" w:rsidRDefault="00207FAB" w:rsidP="00207FAB">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
          <w:sz w:val="24"/>
          <w:szCs w:val="24"/>
        </w:rPr>
      </w:pPr>
    </w:p>
    <w:p w14:paraId="2C3965F8" w14:textId="77777777" w:rsidR="00207FAB" w:rsidRPr="00207FAB" w:rsidRDefault="00207FAB" w:rsidP="00207FAB">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207FAB">
        <w:rPr>
          <w:rFonts w:ascii="Times New Roman" w:eastAsia="Times New Roman" w:hAnsi="Times New Roman" w:cs="Times New Roman"/>
          <w:sz w:val="24"/>
          <w:szCs w:val="24"/>
        </w:rPr>
        <w:t xml:space="preserve">1. Iš pareikštos Pretenzijos matyti, kad Tiekėjas ginčija pirkimo sąlygų 1 priedo „Techninė specifikacija“ (toliau – Techninė specifikacija) 8 pirkimo dalies </w:t>
      </w:r>
      <w:r w:rsidRPr="00207FAB">
        <w:rPr>
          <w:rFonts w:ascii="Times New Roman" w:eastAsia="Times New Roman" w:hAnsi="Times New Roman" w:cs="Times New Roman"/>
          <w:i/>
          <w:sz w:val="24"/>
          <w:szCs w:val="24"/>
        </w:rPr>
        <w:t>„Patiesalas: 8.1. 50 cm pločio; 8.2. 60 cm pločio“</w:t>
      </w:r>
      <w:r w:rsidRPr="00207FAB">
        <w:rPr>
          <w:rFonts w:ascii="Times New Roman" w:eastAsia="Times New Roman" w:hAnsi="Times New Roman" w:cs="Times New Roman"/>
          <w:sz w:val="24"/>
          <w:szCs w:val="24"/>
        </w:rPr>
        <w:t xml:space="preserve"> (toliau – 8 pirkimo dalis) nustatytą techninį reikalavimą.</w:t>
      </w:r>
    </w:p>
    <w:p w14:paraId="3109AB0B" w14:textId="77777777" w:rsidR="00207FAB" w:rsidRPr="00207FAB" w:rsidRDefault="00207FAB" w:rsidP="00207FAB">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
          <w:sz w:val="24"/>
          <w:szCs w:val="24"/>
        </w:rPr>
      </w:pPr>
    </w:p>
    <w:p w14:paraId="5AF39791" w14:textId="48C75C8B" w:rsidR="00207FAB" w:rsidRPr="00207FAB" w:rsidRDefault="00207FAB" w:rsidP="00207FAB">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i/>
          <w:sz w:val="24"/>
          <w:szCs w:val="24"/>
        </w:rPr>
      </w:pPr>
      <w:r w:rsidRPr="00207FAB">
        <w:rPr>
          <w:rFonts w:ascii="Times New Roman" w:eastAsia="Times New Roman" w:hAnsi="Times New Roman" w:cs="Times New Roman"/>
          <w:sz w:val="24"/>
          <w:szCs w:val="24"/>
        </w:rPr>
        <w:t xml:space="preserve">2. Tiekėjas Pretenzijoje prašo </w:t>
      </w:r>
      <w:r>
        <w:rPr>
          <w:rFonts w:ascii="Times New Roman" w:eastAsia="Times New Roman" w:hAnsi="Times New Roman" w:cs="Times New Roman"/>
          <w:sz w:val="24"/>
          <w:szCs w:val="24"/>
        </w:rPr>
        <w:t xml:space="preserve">patikslinti </w:t>
      </w:r>
      <w:r w:rsidR="00E314A6">
        <w:rPr>
          <w:rFonts w:ascii="Times New Roman" w:eastAsia="Times New Roman" w:hAnsi="Times New Roman" w:cs="Times New Roman"/>
          <w:sz w:val="24"/>
          <w:szCs w:val="24"/>
        </w:rPr>
        <w:t>T</w:t>
      </w:r>
      <w:r>
        <w:rPr>
          <w:rFonts w:ascii="Times New Roman" w:eastAsia="Times New Roman" w:hAnsi="Times New Roman" w:cs="Times New Roman"/>
          <w:sz w:val="24"/>
          <w:szCs w:val="24"/>
        </w:rPr>
        <w:t>echninės specifikacijos reikalavimus, sukonkretinant pageidaujamos medžiagos tipą.</w:t>
      </w:r>
    </w:p>
    <w:p w14:paraId="4E0A75F5" w14:textId="77777777" w:rsidR="00207FAB" w:rsidRPr="00207FAB" w:rsidRDefault="00207FAB" w:rsidP="00207FAB">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i/>
          <w:sz w:val="24"/>
          <w:szCs w:val="24"/>
        </w:rPr>
      </w:pPr>
    </w:p>
    <w:p w14:paraId="025C2182" w14:textId="0BF60E2E" w:rsidR="00207FAB" w:rsidRPr="00207FAB" w:rsidRDefault="00207FAB" w:rsidP="00207FAB">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207FAB">
        <w:rPr>
          <w:rFonts w:ascii="Times New Roman" w:eastAsia="Times New Roman" w:hAnsi="Times New Roman" w:cs="Times New Roman"/>
          <w:sz w:val="24"/>
          <w:szCs w:val="24"/>
        </w:rPr>
        <w:t xml:space="preserve">3. Dėl 2 punkte nurodyto prašymo Tiekėjas nurodo, kad </w:t>
      </w:r>
      <w:r w:rsidRPr="00207FAB">
        <w:rPr>
          <w:rFonts w:ascii="Times New Roman" w:eastAsia="Times New Roman" w:hAnsi="Times New Roman" w:cs="Times New Roman"/>
          <w:i/>
          <w:sz w:val="24"/>
          <w:szCs w:val="24"/>
        </w:rPr>
        <w:t>„</w:t>
      </w:r>
      <w:r w:rsidRPr="00207FAB">
        <w:rPr>
          <w:rFonts w:ascii="Times New Roman" w:eastAsia="Arial Unicode MS" w:hAnsi="Times New Roman" w:cs="Times New Roman"/>
          <w:color w:val="00241A"/>
          <w:sz w:val="21"/>
          <w:szCs w:val="21"/>
          <w:bdr w:val="nil"/>
          <w:shd w:val="clear" w:color="auto" w:fill="FFFFFF"/>
        </w:rPr>
        <w:t>&lt;...&gt;</w:t>
      </w:r>
      <w:r w:rsidR="00092F50">
        <w:rPr>
          <w:rFonts w:ascii="Times New Roman" w:eastAsia="Arial Unicode MS" w:hAnsi="Times New Roman" w:cs="Times New Roman"/>
          <w:color w:val="00241A"/>
          <w:sz w:val="21"/>
          <w:szCs w:val="21"/>
          <w:bdr w:val="nil"/>
          <w:shd w:val="clear" w:color="auto" w:fill="FFFFFF"/>
        </w:rPr>
        <w:t xml:space="preserve"> </w:t>
      </w:r>
      <w:r w:rsidR="00092F50" w:rsidRPr="00092F50">
        <w:rPr>
          <w:rFonts w:ascii="Times New Roman" w:eastAsia="Times New Roman" w:hAnsi="Times New Roman" w:cs="Times New Roman"/>
          <w:i/>
          <w:sz w:val="24"/>
          <w:szCs w:val="24"/>
        </w:rPr>
        <w:t>reikalaujamų patiesalų kainos ir funkcinės savybės skiriasi kardinaliai jei patiesalai būtų pagaminti iš neaustinės medžiagos ir jei jie būtų pagaminti iš popieriaus. Kaip taisyklė, šių medžiagų patiesalai turi skirtingo dažnio perforacijas, ilgius ir pločius. Manome, kad reikalavimai produkto medžiagai turėtų būti aiškūs ir nedviprasmiški.</w:t>
      </w:r>
      <w:r w:rsidRPr="00207FAB">
        <w:rPr>
          <w:rFonts w:ascii="Times New Roman" w:eastAsia="Times New Roman" w:hAnsi="Times New Roman" w:cs="Times New Roman"/>
          <w:i/>
          <w:sz w:val="24"/>
          <w:szCs w:val="24"/>
        </w:rPr>
        <w:t>&lt;...&gt;“.</w:t>
      </w:r>
    </w:p>
    <w:p w14:paraId="237E221D" w14:textId="77777777" w:rsidR="00207FAB" w:rsidRPr="00207FAB" w:rsidRDefault="00207FAB" w:rsidP="00207FAB">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p>
    <w:p w14:paraId="38EF7A9F" w14:textId="77777777" w:rsidR="00207FAB" w:rsidRPr="00207FAB" w:rsidRDefault="00207FAB" w:rsidP="00207FAB">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
          <w:sz w:val="24"/>
          <w:szCs w:val="24"/>
        </w:rPr>
      </w:pPr>
      <w:r w:rsidRPr="00207FAB">
        <w:rPr>
          <w:rFonts w:ascii="Times New Roman" w:eastAsia="Times New Roman" w:hAnsi="Times New Roman" w:cs="Times New Roman"/>
          <w:b/>
          <w:sz w:val="24"/>
          <w:szCs w:val="24"/>
        </w:rPr>
        <w:t xml:space="preserve">II. Viešųjų pirkimų komisijos vertinimas </w:t>
      </w:r>
    </w:p>
    <w:p w14:paraId="563FE633" w14:textId="77777777" w:rsidR="00207FAB" w:rsidRPr="00207FAB" w:rsidRDefault="00207FAB" w:rsidP="00207FAB">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p>
    <w:p w14:paraId="6C6F1475" w14:textId="77777777" w:rsidR="00207FAB" w:rsidRPr="00207FAB" w:rsidRDefault="00207FAB" w:rsidP="00207FAB">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rPr>
      </w:pPr>
      <w:r w:rsidRPr="00207FAB">
        <w:rPr>
          <w:rFonts w:ascii="Times New Roman" w:eastAsia="Times New Roman" w:hAnsi="Times New Roman" w:cs="Times New Roman"/>
          <w:sz w:val="24"/>
          <w:szCs w:val="24"/>
          <w:bdr w:val="nil"/>
        </w:rPr>
        <w:t>4. Viešųjų pirkimų komisija, išnagrinėjusi Tiekėjo pateiktą pretenziją, konstatuoja:</w:t>
      </w:r>
    </w:p>
    <w:p w14:paraId="7C70B5DA" w14:textId="77777777" w:rsidR="00207FAB" w:rsidRPr="00207FAB" w:rsidRDefault="00207FAB" w:rsidP="00207FAB">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rPr>
      </w:pPr>
      <w:r w:rsidRPr="00207FAB">
        <w:rPr>
          <w:rFonts w:ascii="Times New Roman" w:eastAsia="Times New Roman" w:hAnsi="Times New Roman" w:cs="Times New Roman"/>
          <w:sz w:val="24"/>
          <w:szCs w:val="24"/>
          <w:bdr w:val="nil"/>
        </w:rPr>
        <w:t xml:space="preserve">4.1. </w:t>
      </w:r>
      <w:r w:rsidRPr="00207FAB">
        <w:rPr>
          <w:rFonts w:ascii="Times New Roman" w:eastAsia="Times New Roman" w:hAnsi="Times New Roman" w:cs="Times New Roman"/>
          <w:sz w:val="24"/>
          <w:szCs w:val="24"/>
          <w:u w:val="single"/>
          <w:bdr w:val="nil"/>
        </w:rPr>
        <w:t>Dėl Tiekėjo 2 punkte nurodyto prašymo ir jį pagrindžiančių argumentų</w:t>
      </w:r>
      <w:r w:rsidRPr="00207FAB">
        <w:rPr>
          <w:rFonts w:ascii="Times New Roman" w:eastAsia="Times New Roman" w:hAnsi="Times New Roman" w:cs="Times New Roman"/>
          <w:sz w:val="24"/>
          <w:szCs w:val="24"/>
          <w:bdr w:val="nil"/>
        </w:rPr>
        <w:t>:</w:t>
      </w:r>
    </w:p>
    <w:p w14:paraId="6F0A40A5" w14:textId="74B27EA2" w:rsidR="00D27262" w:rsidRPr="00F909F3" w:rsidRDefault="00D27262" w:rsidP="00D27262">
      <w:pPr>
        <w:spacing w:after="0" w:line="240" w:lineRule="auto"/>
        <w:ind w:firstLine="680"/>
        <w:jc w:val="both"/>
        <w:rPr>
          <w:rFonts w:ascii="Times New Roman" w:eastAsia="Times New Roman" w:hAnsi="Times New Roman" w:cs="Times New Roman"/>
          <w:sz w:val="24"/>
          <w:szCs w:val="24"/>
        </w:rPr>
      </w:pPr>
      <w:r w:rsidRPr="00403EED">
        <w:rPr>
          <w:rFonts w:ascii="Times New Roman" w:eastAsia="Times New Roman" w:hAnsi="Times New Roman" w:cs="Times New Roman"/>
          <w:sz w:val="24"/>
          <w:szCs w:val="24"/>
        </w:rPr>
        <w:t>Perkančioji organizacija pažymi, kad prieš skelbiant pirkimą</w:t>
      </w:r>
      <w:r w:rsidR="00F86AED">
        <w:rPr>
          <w:rFonts w:ascii="Times New Roman" w:eastAsia="Times New Roman" w:hAnsi="Times New Roman" w:cs="Times New Roman"/>
          <w:sz w:val="24"/>
          <w:szCs w:val="24"/>
        </w:rPr>
        <w:t>,</w:t>
      </w:r>
      <w:r w:rsidRPr="00403EED">
        <w:rPr>
          <w:rFonts w:ascii="Times New Roman" w:eastAsia="Times New Roman" w:hAnsi="Times New Roman" w:cs="Times New Roman"/>
          <w:sz w:val="24"/>
          <w:szCs w:val="24"/>
        </w:rPr>
        <w:t xml:space="preserve"> </w:t>
      </w:r>
      <w:r w:rsidR="00E314A6">
        <w:rPr>
          <w:rFonts w:ascii="Times New Roman" w:eastAsia="Times New Roman" w:hAnsi="Times New Roman" w:cs="Times New Roman"/>
          <w:sz w:val="24"/>
          <w:szCs w:val="24"/>
        </w:rPr>
        <w:t>T</w:t>
      </w:r>
      <w:r w:rsidR="00F86AED" w:rsidRPr="00403EED">
        <w:rPr>
          <w:rFonts w:ascii="Times New Roman" w:eastAsia="Times New Roman" w:hAnsi="Times New Roman" w:cs="Times New Roman"/>
          <w:sz w:val="24"/>
          <w:szCs w:val="24"/>
        </w:rPr>
        <w:t>echninės specifikacijos projektas dėl sterilizacijos priemonių ir tvarsliavos pirkimo</w:t>
      </w:r>
      <w:r w:rsidR="003267D8">
        <w:rPr>
          <w:rFonts w:ascii="Times New Roman" w:eastAsia="Times New Roman" w:hAnsi="Times New Roman" w:cs="Times New Roman"/>
          <w:sz w:val="24"/>
          <w:szCs w:val="24"/>
        </w:rPr>
        <w:t>,</w:t>
      </w:r>
      <w:r w:rsidRPr="00403EED">
        <w:rPr>
          <w:rFonts w:ascii="Times New Roman" w:eastAsia="Times New Roman" w:hAnsi="Times New Roman" w:cs="Times New Roman"/>
          <w:sz w:val="24"/>
          <w:szCs w:val="24"/>
        </w:rPr>
        <w:t xml:space="preserve"> buvo paskelbtas</w:t>
      </w:r>
      <w:r w:rsidR="00F86AED">
        <w:rPr>
          <w:rFonts w:ascii="Times New Roman" w:eastAsia="Times New Roman" w:hAnsi="Times New Roman" w:cs="Times New Roman"/>
          <w:sz w:val="24"/>
          <w:szCs w:val="24"/>
        </w:rPr>
        <w:t xml:space="preserve"> CVP IS</w:t>
      </w:r>
      <w:r w:rsidR="00E314A6">
        <w:rPr>
          <w:rFonts w:ascii="Times New Roman" w:eastAsia="Times New Roman" w:hAnsi="Times New Roman" w:cs="Times New Roman"/>
          <w:sz w:val="24"/>
          <w:szCs w:val="24"/>
        </w:rPr>
        <w:t>. Rinkos tyrimo metu T</w:t>
      </w:r>
      <w:r w:rsidRPr="00403EED">
        <w:rPr>
          <w:rFonts w:ascii="Times New Roman" w:eastAsia="Times New Roman" w:hAnsi="Times New Roman" w:cs="Times New Roman"/>
          <w:sz w:val="24"/>
          <w:szCs w:val="24"/>
        </w:rPr>
        <w:t xml:space="preserve">echninės specifikacijos reikalavimai buvo patikslinti atsižvelgus į gautas rinkos dalyvių pastabas, taip siekiant sudaryti sąlygas </w:t>
      </w:r>
      <w:r>
        <w:rPr>
          <w:rFonts w:ascii="Times New Roman" w:eastAsia="Times New Roman" w:hAnsi="Times New Roman" w:cs="Times New Roman"/>
          <w:sz w:val="24"/>
          <w:szCs w:val="24"/>
        </w:rPr>
        <w:t>pirkime</w:t>
      </w:r>
      <w:r w:rsidRPr="00403EED">
        <w:rPr>
          <w:rFonts w:ascii="Times New Roman" w:eastAsia="Times New Roman" w:hAnsi="Times New Roman" w:cs="Times New Roman"/>
          <w:sz w:val="24"/>
          <w:szCs w:val="24"/>
        </w:rPr>
        <w:t xml:space="preserve"> dalyvauti kuo daugiau tiekėjų, galinčių pasiūlyti skirtingų rinkoje esančių gamintojų, pvz., </w:t>
      </w:r>
      <w:r w:rsidRPr="00403EED">
        <w:rPr>
          <w:rFonts w:ascii="Times New Roman" w:eastAsia="Times New Roman" w:hAnsi="Times New Roman" w:cs="Times New Roman"/>
          <w:i/>
          <w:sz w:val="24"/>
          <w:szCs w:val="24"/>
        </w:rPr>
        <w:t xml:space="preserve">Raclac, Portugalija, </w:t>
      </w:r>
      <w:r w:rsidRPr="00403EED">
        <w:rPr>
          <w:rFonts w:ascii="Times New Roman" w:eastAsia="Calibri" w:hAnsi="Times New Roman" w:cs="Times New Roman"/>
          <w:i/>
          <w:color w:val="343434"/>
          <w:sz w:val="24"/>
          <w:szCs w:val="24"/>
          <w:shd w:val="clear" w:color="auto" w:fill="FFFFFF"/>
        </w:rPr>
        <w:t>Meditrade GmbH</w:t>
      </w:r>
      <w:r w:rsidRPr="00403EED">
        <w:rPr>
          <w:rFonts w:ascii="Times New Roman" w:eastAsia="Calibri" w:hAnsi="Times New Roman" w:cs="Times New Roman"/>
          <w:i/>
          <w:sz w:val="24"/>
          <w:szCs w:val="24"/>
        </w:rPr>
        <w:t xml:space="preserve">, Vokietija, TEMCA GmbH &amp; Co., Vokietija, Centralcarta S.r.l., Italija, </w:t>
      </w:r>
      <w:r w:rsidRPr="00403EED">
        <w:rPr>
          <w:rFonts w:ascii="Times New Roman" w:eastAsia="Calibri" w:hAnsi="Times New Roman" w:cs="Times New Roman"/>
          <w:i/>
          <w:sz w:val="24"/>
          <w:szCs w:val="24"/>
          <w:shd w:val="clear" w:color="auto" w:fill="FFFFFF"/>
        </w:rPr>
        <w:t>Bournas Medicals, Graikija,</w:t>
      </w:r>
      <w:r w:rsidRPr="00403EED">
        <w:rPr>
          <w:rFonts w:ascii="Times New Roman" w:eastAsia="Calibri" w:hAnsi="Times New Roman" w:cs="Times New Roman"/>
          <w:i/>
          <w:sz w:val="24"/>
          <w:szCs w:val="24"/>
        </w:rPr>
        <w:t xml:space="preserve"> </w:t>
      </w:r>
      <w:r w:rsidRPr="00403EED">
        <w:rPr>
          <w:rFonts w:ascii="Times New Roman" w:eastAsia="Times New Roman" w:hAnsi="Times New Roman" w:cs="Times New Roman"/>
          <w:sz w:val="24"/>
          <w:szCs w:val="24"/>
        </w:rPr>
        <w:t>prekių, kurios atitinka reikalavimus bei perkančiosios organizacijos poreikius</w:t>
      </w:r>
      <w:r>
        <w:rPr>
          <w:rFonts w:ascii="Times New Roman" w:eastAsia="Times New Roman" w:hAnsi="Times New Roman" w:cs="Times New Roman"/>
          <w:sz w:val="24"/>
          <w:szCs w:val="24"/>
        </w:rPr>
        <w:t xml:space="preserve">. </w:t>
      </w:r>
    </w:p>
    <w:p w14:paraId="775EFD96" w14:textId="65ED6AD5" w:rsidR="00D27262" w:rsidRDefault="00D27262" w:rsidP="00D27262">
      <w:pPr>
        <w:spacing w:after="0" w:line="240" w:lineRule="auto"/>
        <w:ind w:firstLine="720"/>
        <w:jc w:val="both"/>
        <w:rPr>
          <w:rFonts w:ascii="Times New Roman" w:eastAsia="Calibri" w:hAnsi="Times New Roman" w:cs="Times New Roman"/>
          <w:sz w:val="24"/>
          <w:szCs w:val="24"/>
          <w:bdr w:val="none" w:sz="0" w:space="0" w:color="auto" w:frame="1"/>
        </w:rPr>
      </w:pPr>
      <w:r w:rsidRPr="00403EED">
        <w:rPr>
          <w:rFonts w:ascii="Times New Roman" w:eastAsia="Calibri" w:hAnsi="Times New Roman" w:cs="Times New Roman"/>
          <w:sz w:val="24"/>
          <w:szCs w:val="24"/>
          <w:bdr w:val="none" w:sz="0" w:space="0" w:color="auto" w:frame="1"/>
        </w:rPr>
        <w:t xml:space="preserve">Atkreiptinas dėmesys, kad prieš pradedant vykdyti pirkimo procedūras Perkančioji organizacija atliko rinkos analizę, kurios metu buvo nustatyta, kad rinkoje yra daugiau nei vienas gamintojas galintis pasiūlyti prekes, atitinkančias </w:t>
      </w:r>
      <w:r w:rsidR="00E314A6">
        <w:rPr>
          <w:rFonts w:ascii="Times New Roman" w:eastAsia="Calibri" w:hAnsi="Times New Roman" w:cs="Times New Roman"/>
          <w:sz w:val="24"/>
          <w:szCs w:val="24"/>
          <w:bdr w:val="none" w:sz="0" w:space="0" w:color="auto" w:frame="1"/>
        </w:rPr>
        <w:t>T</w:t>
      </w:r>
      <w:r w:rsidRPr="00403EED">
        <w:rPr>
          <w:rFonts w:ascii="Times New Roman" w:eastAsia="Calibri" w:hAnsi="Times New Roman" w:cs="Times New Roman"/>
          <w:sz w:val="24"/>
          <w:szCs w:val="24"/>
          <w:bdr w:val="none" w:sz="0" w:space="0" w:color="auto" w:frame="1"/>
        </w:rPr>
        <w:t>echninėje specifikacijoje nustatytus parametrus, pavyzdžiui:</w:t>
      </w:r>
    </w:p>
    <w:p w14:paraId="1233693E" w14:textId="77777777" w:rsidR="00D27262" w:rsidRDefault="00D27262" w:rsidP="00D27262">
      <w:pPr>
        <w:spacing w:after="0" w:line="240" w:lineRule="auto"/>
        <w:ind w:firstLine="720"/>
        <w:jc w:val="both"/>
        <w:rPr>
          <w:rFonts w:ascii="Times New Roman" w:eastAsia="Calibri" w:hAnsi="Times New Roman" w:cs="Times New Roman"/>
          <w:sz w:val="24"/>
          <w:szCs w:val="24"/>
          <w:bdr w:val="none" w:sz="0" w:space="0" w:color="auto" w:frame="1"/>
        </w:rPr>
      </w:pPr>
      <w:r w:rsidRPr="00394347">
        <w:rPr>
          <w:rFonts w:ascii="Times New Roman" w:eastAsia="Calibri" w:hAnsi="Times New Roman" w:cs="Times New Roman"/>
          <w:sz w:val="24"/>
          <w:szCs w:val="24"/>
          <w:bdr w:val="none" w:sz="0" w:space="0" w:color="auto" w:frame="1"/>
        </w:rPr>
        <w:t>https://www.centralcarta.it/en/product/coll-drap-maxi-60/</w:t>
      </w:r>
    </w:p>
    <w:p w14:paraId="59592BD7" w14:textId="77777777" w:rsidR="00D27262" w:rsidRDefault="00D27262" w:rsidP="00D27262">
      <w:pPr>
        <w:spacing w:after="0" w:line="240" w:lineRule="auto"/>
        <w:ind w:firstLine="720"/>
        <w:jc w:val="both"/>
        <w:rPr>
          <w:rFonts w:ascii="Times New Roman" w:eastAsia="Calibri" w:hAnsi="Times New Roman" w:cs="Times New Roman"/>
          <w:sz w:val="24"/>
          <w:szCs w:val="24"/>
          <w:bdr w:val="none" w:sz="0" w:space="0" w:color="auto" w:frame="1"/>
        </w:rPr>
      </w:pPr>
      <w:r w:rsidRPr="00394347">
        <w:rPr>
          <w:rFonts w:ascii="Times New Roman" w:eastAsia="Calibri" w:hAnsi="Times New Roman" w:cs="Times New Roman"/>
          <w:sz w:val="24"/>
          <w:szCs w:val="24"/>
          <w:bdr w:val="none" w:sz="0" w:space="0" w:color="auto" w:frame="1"/>
        </w:rPr>
        <w:lastRenderedPageBreak/>
        <w:t>https://www.bournas-medicals.gr/image/products_images/Production_series/Premium-series/REBRANDING/PREMIUM.pdf</w:t>
      </w:r>
    </w:p>
    <w:p w14:paraId="4CF3B969" w14:textId="77777777" w:rsidR="00D27262" w:rsidRDefault="00D27262" w:rsidP="00D27262">
      <w:pPr>
        <w:spacing w:after="0" w:line="240" w:lineRule="auto"/>
        <w:ind w:firstLine="720"/>
        <w:jc w:val="both"/>
        <w:rPr>
          <w:rFonts w:ascii="Times New Roman" w:eastAsia="Calibri" w:hAnsi="Times New Roman" w:cs="Times New Roman"/>
          <w:sz w:val="24"/>
          <w:szCs w:val="24"/>
          <w:bdr w:val="none" w:sz="0" w:space="0" w:color="auto" w:frame="1"/>
        </w:rPr>
      </w:pPr>
      <w:r w:rsidRPr="00E34DD1">
        <w:rPr>
          <w:rFonts w:ascii="Times New Roman" w:eastAsia="Calibri" w:hAnsi="Times New Roman" w:cs="Times New Roman"/>
          <w:sz w:val="24"/>
          <w:szCs w:val="24"/>
          <w:bdr w:val="none" w:sz="0" w:space="0" w:color="auto" w:frame="1"/>
        </w:rPr>
        <w:t>https://www.medi-shop.gr/en/examination-paper-rolls/classic-standard-exam-table-paper-white-50cm-x-50m#/8-color-white</w:t>
      </w:r>
    </w:p>
    <w:p w14:paraId="3D1CD6F9" w14:textId="77777777" w:rsidR="00D27262" w:rsidRDefault="00D27262" w:rsidP="00D27262">
      <w:pPr>
        <w:spacing w:after="0" w:line="240" w:lineRule="auto"/>
        <w:ind w:firstLine="720"/>
        <w:jc w:val="both"/>
        <w:rPr>
          <w:rFonts w:ascii="Times New Roman" w:eastAsia="Calibri" w:hAnsi="Times New Roman" w:cs="Times New Roman"/>
          <w:sz w:val="24"/>
          <w:szCs w:val="24"/>
          <w:bdr w:val="none" w:sz="0" w:space="0" w:color="auto" w:frame="1"/>
        </w:rPr>
      </w:pPr>
      <w:r w:rsidRPr="005D57B4">
        <w:rPr>
          <w:rFonts w:ascii="Times New Roman" w:eastAsia="Calibri" w:hAnsi="Times New Roman" w:cs="Times New Roman"/>
          <w:sz w:val="24"/>
          <w:szCs w:val="24"/>
          <w:bdr w:val="none" w:sz="0" w:space="0" w:color="auto" w:frame="1"/>
        </w:rPr>
        <w:t>https://parahealth.de/en/produkt/rollicel-liegenabdeckung-beschichtet-45-cm-x-100-m/</w:t>
      </w:r>
    </w:p>
    <w:p w14:paraId="166FE288" w14:textId="77777777" w:rsidR="00D27262" w:rsidRDefault="00D27262" w:rsidP="00D27262">
      <w:pPr>
        <w:spacing w:after="0" w:line="240" w:lineRule="auto"/>
        <w:ind w:firstLine="720"/>
        <w:jc w:val="both"/>
        <w:rPr>
          <w:rFonts w:ascii="Times New Roman" w:eastAsia="Calibri" w:hAnsi="Times New Roman" w:cs="Times New Roman"/>
          <w:sz w:val="24"/>
          <w:szCs w:val="24"/>
          <w:bdr w:val="none" w:sz="0" w:space="0" w:color="auto" w:frame="1"/>
        </w:rPr>
      </w:pPr>
      <w:r w:rsidRPr="005E7C49">
        <w:rPr>
          <w:rFonts w:ascii="Times New Roman" w:eastAsia="Calibri" w:hAnsi="Times New Roman" w:cs="Times New Roman"/>
          <w:sz w:val="24"/>
          <w:szCs w:val="24"/>
          <w:bdr w:val="none" w:sz="0" w:space="0" w:color="auto" w:frame="1"/>
        </w:rPr>
        <w:t>https://www.herlimedical.com/en/examination-table-paper-smooth-12-rolls-50cm-x-45m.html?srsltid=AfmBOopYgWMlf1rvLqU0D8IIEOonzHa51sc9D6-VXQ2MgZ-ZC0Tl6v5A</w:t>
      </w:r>
    </w:p>
    <w:p w14:paraId="5D52273D" w14:textId="77777777" w:rsidR="00D27262" w:rsidRDefault="00D27262" w:rsidP="00D27262">
      <w:pPr>
        <w:spacing w:after="0" w:line="240" w:lineRule="auto"/>
        <w:ind w:firstLine="720"/>
        <w:jc w:val="both"/>
        <w:rPr>
          <w:rFonts w:ascii="Times New Roman" w:eastAsia="Calibri" w:hAnsi="Times New Roman" w:cs="Times New Roman"/>
          <w:sz w:val="24"/>
          <w:szCs w:val="24"/>
          <w:bdr w:val="none" w:sz="0" w:space="0" w:color="auto" w:frame="1"/>
        </w:rPr>
      </w:pPr>
    </w:p>
    <w:p w14:paraId="33B832F7" w14:textId="187F6573" w:rsidR="00D27262" w:rsidRPr="00403EED" w:rsidRDefault="00D27262" w:rsidP="00D27262">
      <w:pPr>
        <w:spacing w:after="0" w:line="240" w:lineRule="auto"/>
        <w:ind w:firstLine="680"/>
        <w:jc w:val="both"/>
        <w:rPr>
          <w:rFonts w:ascii="Times New Roman" w:eastAsia="Times New Roman" w:hAnsi="Times New Roman" w:cs="Times New Roman"/>
          <w:sz w:val="24"/>
          <w:szCs w:val="24"/>
        </w:rPr>
      </w:pPr>
      <w:r w:rsidRPr="00403EED">
        <w:rPr>
          <w:rFonts w:ascii="Times New Roman" w:eastAsia="Times New Roman" w:hAnsi="Times New Roman" w:cs="Times New Roman"/>
          <w:sz w:val="24"/>
          <w:szCs w:val="24"/>
        </w:rPr>
        <w:t>Atkre</w:t>
      </w:r>
      <w:r w:rsidR="00E314A6">
        <w:rPr>
          <w:rFonts w:ascii="Times New Roman" w:eastAsia="Times New Roman" w:hAnsi="Times New Roman" w:cs="Times New Roman"/>
          <w:sz w:val="24"/>
          <w:szCs w:val="24"/>
        </w:rPr>
        <w:t>iptinas dėmesys, kad paskelbus T</w:t>
      </w:r>
      <w:r w:rsidRPr="00403EED">
        <w:rPr>
          <w:rFonts w:ascii="Times New Roman" w:eastAsia="Times New Roman" w:hAnsi="Times New Roman" w:cs="Times New Roman"/>
          <w:sz w:val="24"/>
          <w:szCs w:val="24"/>
        </w:rPr>
        <w:t xml:space="preserve">echninės specifikacijos projektą, Tiekėjas per CVP IS prisijungė, tačiau pastabų ir </w:t>
      </w:r>
      <w:r w:rsidR="00E314A6">
        <w:rPr>
          <w:rFonts w:ascii="Times New Roman" w:eastAsia="Times New Roman" w:hAnsi="Times New Roman" w:cs="Times New Roman"/>
          <w:sz w:val="24"/>
          <w:szCs w:val="24"/>
        </w:rPr>
        <w:t>komentarų dėl T</w:t>
      </w:r>
      <w:r w:rsidRPr="00403EED">
        <w:rPr>
          <w:rFonts w:ascii="Times New Roman" w:eastAsia="Times New Roman" w:hAnsi="Times New Roman" w:cs="Times New Roman"/>
          <w:sz w:val="24"/>
          <w:szCs w:val="24"/>
        </w:rPr>
        <w:t xml:space="preserve">echninės specifikacijos nepateikė. Taip pat paminėtina, kad </w:t>
      </w:r>
      <w:r w:rsidR="00E314A6">
        <w:rPr>
          <w:rFonts w:ascii="Times New Roman" w:eastAsia="Times New Roman" w:hAnsi="Times New Roman" w:cs="Times New Roman"/>
          <w:sz w:val="24"/>
          <w:szCs w:val="24"/>
        </w:rPr>
        <w:t>T</w:t>
      </w:r>
      <w:r w:rsidRPr="00403EED">
        <w:rPr>
          <w:rFonts w:ascii="Times New Roman" w:eastAsia="Times New Roman" w:hAnsi="Times New Roman" w:cs="Times New Roman"/>
          <w:sz w:val="24"/>
          <w:szCs w:val="24"/>
        </w:rPr>
        <w:t xml:space="preserve">echninės specifikacijos projektas, siekiant pritraukti daugiau rinkos dalyvių dėmesio bei sulaukti pastabų ar siūlymų dėl </w:t>
      </w:r>
      <w:r w:rsidR="00E314A6">
        <w:rPr>
          <w:rFonts w:ascii="Times New Roman" w:eastAsia="Times New Roman" w:hAnsi="Times New Roman" w:cs="Times New Roman"/>
          <w:sz w:val="24"/>
          <w:szCs w:val="24"/>
        </w:rPr>
        <w:t>T</w:t>
      </w:r>
      <w:r w:rsidRPr="00403EED">
        <w:rPr>
          <w:rFonts w:ascii="Times New Roman" w:eastAsia="Times New Roman" w:hAnsi="Times New Roman" w:cs="Times New Roman"/>
          <w:sz w:val="24"/>
          <w:szCs w:val="24"/>
        </w:rPr>
        <w:t xml:space="preserve">echninės specifikacijos reikalavimų, buvo išsiųstas ir elektroniniu paštu (tame tarpe ir </w:t>
      </w:r>
      <w:r w:rsidR="007A554D">
        <w:rPr>
          <w:rFonts w:ascii="Times New Roman" w:eastAsia="Times New Roman" w:hAnsi="Times New Roman" w:cs="Times New Roman"/>
          <w:sz w:val="24"/>
          <w:szCs w:val="24"/>
        </w:rPr>
        <w:t>Tiekėjui</w:t>
      </w:r>
      <w:bookmarkStart w:id="0" w:name="_GoBack"/>
      <w:bookmarkEnd w:id="0"/>
      <w:r w:rsidRPr="00403EED">
        <w:rPr>
          <w:rFonts w:ascii="Times New Roman" w:eastAsia="Times New Roman" w:hAnsi="Times New Roman" w:cs="Times New Roman"/>
          <w:sz w:val="24"/>
          <w:szCs w:val="24"/>
        </w:rPr>
        <w:t xml:space="preserve">), tačiau Tiekėjas pateikė pastabą tik dėl patiesalo ilgio. Techninės specifikacijos reikalavimuose patiesalo ilgis nurodytas kaip </w:t>
      </w:r>
      <w:r w:rsidRPr="00403EED">
        <w:rPr>
          <w:rFonts w:ascii="Times New Roman" w:eastAsia="Times New Roman" w:hAnsi="Times New Roman" w:cs="Times New Roman"/>
          <w:sz w:val="24"/>
          <w:szCs w:val="24"/>
          <w:u w:val="single"/>
        </w:rPr>
        <w:t>pageidautinas</w:t>
      </w:r>
      <w:r w:rsidRPr="00403EED">
        <w:rPr>
          <w:rFonts w:ascii="Times New Roman" w:eastAsia="Times New Roman" w:hAnsi="Times New Roman" w:cs="Times New Roman"/>
          <w:sz w:val="24"/>
          <w:szCs w:val="24"/>
        </w:rPr>
        <w:t>, siekiant neriboti konkurencijos, 50-200 m, o matavimo matas nustatytas kaip vienas metras, kad būtų lygiavertis vertinimas.</w:t>
      </w:r>
    </w:p>
    <w:p w14:paraId="525545AA" w14:textId="6CD0FD9A" w:rsidR="00824F83" w:rsidRDefault="00D27262" w:rsidP="00F86AED">
      <w:pPr>
        <w:spacing w:after="0" w:line="240" w:lineRule="auto"/>
        <w:ind w:firstLine="680"/>
        <w:jc w:val="both"/>
        <w:rPr>
          <w:rFonts w:ascii="Times New Roman" w:eastAsia="Times New Roman" w:hAnsi="Times New Roman" w:cs="Times New Roman"/>
          <w:sz w:val="24"/>
          <w:szCs w:val="24"/>
        </w:rPr>
      </w:pPr>
      <w:r w:rsidRPr="00403EED">
        <w:rPr>
          <w:rFonts w:ascii="Times New Roman" w:eastAsia="Times New Roman" w:hAnsi="Times New Roman" w:cs="Times New Roman"/>
          <w:sz w:val="24"/>
          <w:szCs w:val="24"/>
        </w:rPr>
        <w:t>Apibendrinant pažymėtina, kad Perkančioji organizacija vadovaujantis viešuosius pirkimus reglamentuojančiais teisės aktais ir atsižvelgdama į jai iškeltus uždavinius bei pavestas funkcijas, turi teisę nusistatyti kokius reikalavimus atitinkinantis pirkimo objektas, padės jai tinkamai įgyvendinti turimas teises ar vykdyti nustatytas pareigas. Atsižvelgiant į tai natūralu, jog visada gali atsitikti taip, kad Perkančiosios organizacijos nustatytus reikalavimus atitiks ne</w:t>
      </w:r>
      <w:r w:rsidR="00F86AED">
        <w:rPr>
          <w:rFonts w:ascii="Times New Roman" w:eastAsia="Times New Roman" w:hAnsi="Times New Roman" w:cs="Times New Roman"/>
          <w:sz w:val="24"/>
          <w:szCs w:val="24"/>
        </w:rPr>
        <w:t xml:space="preserve"> visi rinkoje esantys tiekėjai. </w:t>
      </w:r>
      <w:r w:rsidR="00D1559E">
        <w:rPr>
          <w:rFonts w:ascii="Times New Roman" w:eastAsia="Times New Roman" w:hAnsi="Times New Roman" w:cs="Times New Roman"/>
          <w:sz w:val="24"/>
          <w:szCs w:val="24"/>
        </w:rPr>
        <w:t>Pažymėtina, kad Perkančioji</w:t>
      </w:r>
      <w:r w:rsidR="00F86AED" w:rsidRPr="00F86AED">
        <w:rPr>
          <w:rFonts w:ascii="Times New Roman" w:eastAsia="Times New Roman" w:hAnsi="Times New Roman" w:cs="Times New Roman"/>
          <w:sz w:val="24"/>
          <w:szCs w:val="24"/>
        </w:rPr>
        <w:t xml:space="preserve"> organizacija</w:t>
      </w:r>
      <w:r w:rsidR="00D1559E">
        <w:rPr>
          <w:rFonts w:ascii="Times New Roman" w:eastAsia="Times New Roman" w:hAnsi="Times New Roman" w:cs="Times New Roman"/>
          <w:sz w:val="24"/>
          <w:szCs w:val="24"/>
        </w:rPr>
        <w:t xml:space="preserve"> perkamus patiesalus naudoja, kai atliekama paciento apžiūra ar </w:t>
      </w:r>
      <w:r w:rsidR="00CC252B">
        <w:rPr>
          <w:rFonts w:ascii="Times New Roman" w:eastAsia="Times New Roman" w:hAnsi="Times New Roman" w:cs="Times New Roman"/>
          <w:sz w:val="24"/>
          <w:szCs w:val="24"/>
        </w:rPr>
        <w:t xml:space="preserve">procedūros, siekiant užtikrinti </w:t>
      </w:r>
      <w:r w:rsidR="00CC252B" w:rsidRPr="00CC252B">
        <w:rPr>
          <w:rFonts w:ascii="Times New Roman" w:eastAsia="Times New Roman" w:hAnsi="Times New Roman" w:cs="Times New Roman"/>
          <w:sz w:val="24"/>
          <w:szCs w:val="24"/>
        </w:rPr>
        <w:t>higienišką, saugią</w:t>
      </w:r>
      <w:r w:rsidR="00CC252B">
        <w:rPr>
          <w:rFonts w:ascii="Times New Roman" w:eastAsia="Times New Roman" w:hAnsi="Times New Roman" w:cs="Times New Roman"/>
          <w:sz w:val="24"/>
          <w:szCs w:val="24"/>
        </w:rPr>
        <w:t xml:space="preserve"> ir komfortišką aplinką pacientui, ir visas šias savybes padeda užtikrinti</w:t>
      </w:r>
      <w:r w:rsidR="00F86AED" w:rsidRPr="00F86AED">
        <w:rPr>
          <w:rFonts w:ascii="Times New Roman" w:eastAsia="Times New Roman" w:hAnsi="Times New Roman" w:cs="Times New Roman"/>
          <w:sz w:val="24"/>
          <w:szCs w:val="24"/>
        </w:rPr>
        <w:t xml:space="preserve"> tiek iš neaustinės medžiagos, tiek iš popieriaus</w:t>
      </w:r>
      <w:r w:rsidR="00CC252B" w:rsidRPr="00CC252B">
        <w:rPr>
          <w:rFonts w:ascii="Times New Roman" w:eastAsia="Times New Roman" w:hAnsi="Times New Roman" w:cs="Times New Roman"/>
          <w:sz w:val="24"/>
          <w:szCs w:val="24"/>
        </w:rPr>
        <w:t xml:space="preserve"> </w:t>
      </w:r>
      <w:r w:rsidR="00CC252B" w:rsidRPr="00F86AED">
        <w:rPr>
          <w:rFonts w:ascii="Times New Roman" w:eastAsia="Times New Roman" w:hAnsi="Times New Roman" w:cs="Times New Roman"/>
          <w:sz w:val="24"/>
          <w:szCs w:val="24"/>
        </w:rPr>
        <w:t>pagaminti patiesalai</w:t>
      </w:r>
      <w:r w:rsidR="00CC252B">
        <w:rPr>
          <w:rFonts w:ascii="Times New Roman" w:eastAsia="Times New Roman" w:hAnsi="Times New Roman" w:cs="Times New Roman"/>
          <w:sz w:val="24"/>
          <w:szCs w:val="24"/>
        </w:rPr>
        <w:t>.</w:t>
      </w:r>
      <w:r w:rsidR="00C6797B">
        <w:rPr>
          <w:rFonts w:ascii="Times New Roman" w:eastAsia="Times New Roman" w:hAnsi="Times New Roman" w:cs="Times New Roman"/>
          <w:sz w:val="24"/>
          <w:szCs w:val="24"/>
        </w:rPr>
        <w:t xml:space="preserve"> </w:t>
      </w:r>
      <w:r w:rsidR="00824F83">
        <w:rPr>
          <w:rFonts w:ascii="Times New Roman" w:eastAsia="Times New Roman" w:hAnsi="Times New Roman" w:cs="Times New Roman"/>
          <w:sz w:val="24"/>
          <w:szCs w:val="24"/>
        </w:rPr>
        <w:t xml:space="preserve">Siekiant kuo didesnės konkurencijos ir geriausios kainos, konkrečių reikalavimų patiesalo medžiagai nebuvo nustatyta </w:t>
      </w:r>
      <w:r w:rsidR="00E97991">
        <w:rPr>
          <w:rFonts w:ascii="Times New Roman" w:eastAsia="Times New Roman" w:hAnsi="Times New Roman" w:cs="Times New Roman"/>
          <w:sz w:val="24"/>
          <w:szCs w:val="24"/>
        </w:rPr>
        <w:t>ir neketinama keisti ar kitaip apriboti tiekėjų dalyvavimą.</w:t>
      </w:r>
    </w:p>
    <w:p w14:paraId="06BF90ED" w14:textId="263D02D2" w:rsidR="00207FAB" w:rsidRPr="00207FAB" w:rsidRDefault="00207FAB" w:rsidP="00207FAB">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rPr>
      </w:pPr>
      <w:r w:rsidRPr="00207FAB">
        <w:rPr>
          <w:rFonts w:ascii="Times New Roman" w:eastAsia="Times New Roman" w:hAnsi="Times New Roman" w:cs="Times New Roman"/>
          <w:sz w:val="24"/>
          <w:szCs w:val="24"/>
          <w:bdr w:val="nil"/>
        </w:rPr>
        <w:t>Atsižvelgiant į nurodytas aplinkybes, darytina išvada, kad Tie</w:t>
      </w:r>
      <w:r w:rsidR="00092F50">
        <w:rPr>
          <w:rFonts w:ascii="Times New Roman" w:eastAsia="Times New Roman" w:hAnsi="Times New Roman" w:cs="Times New Roman"/>
          <w:sz w:val="24"/>
          <w:szCs w:val="24"/>
          <w:bdr w:val="nil"/>
        </w:rPr>
        <w:t>kėjo pateiktas prašymas patikslinti</w:t>
      </w:r>
      <w:r w:rsidRPr="00207FAB">
        <w:rPr>
          <w:rFonts w:ascii="Times New Roman" w:eastAsia="Times New Roman" w:hAnsi="Times New Roman" w:cs="Times New Roman"/>
          <w:sz w:val="24"/>
          <w:szCs w:val="24"/>
          <w:bdr w:val="nil"/>
        </w:rPr>
        <w:t xml:space="preserve"> </w:t>
      </w:r>
      <w:r w:rsidR="00092F50">
        <w:rPr>
          <w:rFonts w:ascii="Times New Roman" w:eastAsia="Times New Roman" w:hAnsi="Times New Roman" w:cs="Times New Roman"/>
          <w:sz w:val="24"/>
          <w:szCs w:val="24"/>
          <w:bdr w:val="nil"/>
        </w:rPr>
        <w:t>8 pirkimo dalies Techninėje</w:t>
      </w:r>
      <w:r w:rsidRPr="00207FAB">
        <w:rPr>
          <w:rFonts w:ascii="Times New Roman" w:eastAsia="Times New Roman" w:hAnsi="Times New Roman" w:cs="Times New Roman"/>
          <w:sz w:val="24"/>
          <w:szCs w:val="24"/>
          <w:bdr w:val="nil"/>
        </w:rPr>
        <w:t xml:space="preserve"> specifikacijo</w:t>
      </w:r>
      <w:r w:rsidR="00092F50">
        <w:rPr>
          <w:rFonts w:ascii="Times New Roman" w:eastAsia="Times New Roman" w:hAnsi="Times New Roman" w:cs="Times New Roman"/>
          <w:sz w:val="24"/>
          <w:szCs w:val="24"/>
          <w:bdr w:val="nil"/>
        </w:rPr>
        <w:t>je nustatytus</w:t>
      </w:r>
      <w:r w:rsidRPr="00207FAB">
        <w:rPr>
          <w:rFonts w:ascii="Times New Roman" w:eastAsia="Times New Roman" w:hAnsi="Times New Roman" w:cs="Times New Roman"/>
          <w:sz w:val="24"/>
          <w:szCs w:val="24"/>
          <w:bdr w:val="nil"/>
        </w:rPr>
        <w:t xml:space="preserve"> reikalavim</w:t>
      </w:r>
      <w:r w:rsidR="00092F50">
        <w:rPr>
          <w:rFonts w:ascii="Times New Roman" w:eastAsia="Times New Roman" w:hAnsi="Times New Roman" w:cs="Times New Roman"/>
          <w:sz w:val="24"/>
          <w:szCs w:val="24"/>
          <w:bdr w:val="nil"/>
        </w:rPr>
        <w:t>us patiesalams</w:t>
      </w:r>
      <w:r w:rsidRPr="00207FAB">
        <w:rPr>
          <w:rFonts w:ascii="Times New Roman" w:eastAsia="Times New Roman" w:hAnsi="Times New Roman" w:cs="Times New Roman"/>
          <w:sz w:val="24"/>
          <w:szCs w:val="24"/>
          <w:bdr w:val="nil"/>
        </w:rPr>
        <w:t xml:space="preserve"> yra </w:t>
      </w:r>
      <w:r w:rsidRPr="00207FAB">
        <w:rPr>
          <w:rFonts w:ascii="Times New Roman" w:eastAsia="Times New Roman" w:hAnsi="Times New Roman" w:cs="Times New Roman"/>
          <w:b/>
          <w:sz w:val="24"/>
          <w:szCs w:val="24"/>
          <w:bdr w:val="nil"/>
        </w:rPr>
        <w:t>nepagrįstas, todėl atmestinas.</w:t>
      </w:r>
    </w:p>
    <w:p w14:paraId="079CB783" w14:textId="3D31FA87" w:rsidR="00754BA3" w:rsidRDefault="00754BA3" w:rsidP="00207FAB">
      <w:pPr>
        <w:spacing w:after="0" w:line="240" w:lineRule="auto"/>
        <w:ind w:firstLine="567"/>
        <w:jc w:val="both"/>
        <w:rPr>
          <w:rFonts w:ascii="Times New Roman" w:eastAsia="Calibri" w:hAnsi="Times New Roman" w:cs="Times New Roman"/>
          <w:sz w:val="24"/>
          <w:szCs w:val="24"/>
        </w:rPr>
      </w:pPr>
    </w:p>
    <w:p w14:paraId="7F78D4B5" w14:textId="77777777" w:rsidR="00207FAB" w:rsidRPr="00AA3413" w:rsidRDefault="00207FAB" w:rsidP="00207FAB">
      <w:pPr>
        <w:spacing w:after="0" w:line="276" w:lineRule="auto"/>
        <w:jc w:val="center"/>
        <w:rPr>
          <w:rFonts w:ascii="Times New Roman" w:eastAsia="Times New Roman" w:hAnsi="Times New Roman" w:cs="Times New Roman"/>
          <w:b/>
          <w:sz w:val="24"/>
          <w:szCs w:val="24"/>
        </w:rPr>
      </w:pPr>
      <w:r w:rsidRPr="00AA3413">
        <w:rPr>
          <w:rFonts w:ascii="Times New Roman" w:eastAsia="Times New Roman" w:hAnsi="Times New Roman" w:cs="Times New Roman"/>
          <w:b/>
          <w:sz w:val="24"/>
          <w:szCs w:val="24"/>
        </w:rPr>
        <w:t>III. Viešųjų pirkimų komisijos sprendimas</w:t>
      </w:r>
    </w:p>
    <w:p w14:paraId="59852BF9" w14:textId="77777777" w:rsidR="00207FAB" w:rsidRPr="00AA3413" w:rsidRDefault="00207FAB" w:rsidP="00207FAB">
      <w:pPr>
        <w:spacing w:after="0" w:line="276" w:lineRule="auto"/>
        <w:ind w:firstLine="720"/>
        <w:jc w:val="center"/>
        <w:rPr>
          <w:rFonts w:ascii="Times New Roman" w:eastAsia="Times New Roman" w:hAnsi="Times New Roman" w:cs="Times New Roman"/>
          <w:b/>
          <w:sz w:val="24"/>
          <w:szCs w:val="24"/>
        </w:rPr>
      </w:pPr>
    </w:p>
    <w:p w14:paraId="64F4D1FC" w14:textId="77777777" w:rsidR="00207FAB" w:rsidRPr="00AA3413" w:rsidRDefault="00207FAB" w:rsidP="00207FAB">
      <w:pPr>
        <w:spacing w:after="0" w:line="240" w:lineRule="auto"/>
        <w:ind w:firstLine="567"/>
        <w:jc w:val="both"/>
        <w:rPr>
          <w:rFonts w:ascii="Times New Roman" w:hAnsi="Times New Roman" w:cs="Times New Roman"/>
          <w:sz w:val="24"/>
          <w:szCs w:val="24"/>
        </w:rPr>
      </w:pPr>
      <w:r w:rsidRPr="00AA3413">
        <w:rPr>
          <w:rFonts w:ascii="Times New Roman" w:eastAsia="Times New Roman" w:hAnsi="Times New Roman" w:cs="Times New Roman"/>
          <w:sz w:val="24"/>
          <w:szCs w:val="24"/>
        </w:rPr>
        <w:t xml:space="preserve">Perkančioji organizacija, atstovaujama viešojo pirkimo komisijos, atsižvelgdama į nurodytus argumentus ir vadovaudamasi VPĮ 103 str. 3 d., </w:t>
      </w:r>
      <w:r w:rsidRPr="00AA3413">
        <w:rPr>
          <w:rFonts w:ascii="Times New Roman" w:hAnsi="Times New Roman" w:cs="Times New Roman"/>
          <w:b/>
          <w:sz w:val="24"/>
          <w:szCs w:val="24"/>
        </w:rPr>
        <w:t>priėmė sprendimą</w:t>
      </w:r>
      <w:r w:rsidRPr="00AA3413">
        <w:rPr>
          <w:rFonts w:ascii="Times New Roman" w:hAnsi="Times New Roman" w:cs="Times New Roman"/>
          <w:sz w:val="24"/>
          <w:szCs w:val="24"/>
        </w:rPr>
        <w:t>:</w:t>
      </w:r>
    </w:p>
    <w:p w14:paraId="1F28AB48" w14:textId="1E3E7B0E" w:rsidR="00207FAB" w:rsidRPr="007427F7" w:rsidRDefault="00207FAB" w:rsidP="00207FAB">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Pr="007427F7">
        <w:rPr>
          <w:rFonts w:ascii="Times New Roman" w:hAnsi="Times New Roman" w:cs="Times New Roman"/>
          <w:sz w:val="24"/>
          <w:szCs w:val="24"/>
        </w:rPr>
        <w:t xml:space="preserve">Atmesti pretenziją dėl </w:t>
      </w:r>
      <w:r>
        <w:rPr>
          <w:rFonts w:ascii="Times New Roman" w:hAnsi="Times New Roman" w:cs="Times New Roman"/>
          <w:sz w:val="24"/>
          <w:szCs w:val="24"/>
        </w:rPr>
        <w:t>8</w:t>
      </w:r>
      <w:r w:rsidRPr="007427F7">
        <w:rPr>
          <w:rFonts w:ascii="Times New Roman" w:hAnsi="Times New Roman" w:cs="Times New Roman"/>
          <w:sz w:val="24"/>
          <w:szCs w:val="24"/>
        </w:rPr>
        <w:t xml:space="preserve"> pirkimo dalies </w:t>
      </w:r>
      <w:r w:rsidR="00E314A6">
        <w:rPr>
          <w:rFonts w:ascii="Times New Roman" w:hAnsi="Times New Roman" w:cs="Times New Roman"/>
          <w:sz w:val="24"/>
          <w:szCs w:val="24"/>
        </w:rPr>
        <w:t>t</w:t>
      </w:r>
      <w:r w:rsidR="00C915F9">
        <w:rPr>
          <w:rFonts w:ascii="Times New Roman" w:hAnsi="Times New Roman" w:cs="Times New Roman"/>
          <w:sz w:val="24"/>
          <w:szCs w:val="24"/>
        </w:rPr>
        <w:t>echninėje</w:t>
      </w:r>
      <w:r>
        <w:rPr>
          <w:rFonts w:ascii="Times New Roman" w:hAnsi="Times New Roman" w:cs="Times New Roman"/>
          <w:sz w:val="24"/>
          <w:szCs w:val="24"/>
        </w:rPr>
        <w:t xml:space="preserve"> specifikacijo</w:t>
      </w:r>
      <w:r w:rsidR="00C915F9">
        <w:rPr>
          <w:rFonts w:ascii="Times New Roman" w:hAnsi="Times New Roman" w:cs="Times New Roman"/>
          <w:sz w:val="24"/>
          <w:szCs w:val="24"/>
        </w:rPr>
        <w:t>je</w:t>
      </w:r>
      <w:r w:rsidRPr="007427F7">
        <w:rPr>
          <w:rFonts w:ascii="Times New Roman" w:hAnsi="Times New Roman" w:cs="Times New Roman"/>
          <w:sz w:val="24"/>
          <w:szCs w:val="24"/>
        </w:rPr>
        <w:t xml:space="preserve"> nustatyt</w:t>
      </w:r>
      <w:r w:rsidR="00C915F9">
        <w:rPr>
          <w:rFonts w:ascii="Times New Roman" w:hAnsi="Times New Roman" w:cs="Times New Roman"/>
          <w:sz w:val="24"/>
          <w:szCs w:val="24"/>
        </w:rPr>
        <w:t>ų</w:t>
      </w:r>
      <w:r w:rsidRPr="007427F7">
        <w:rPr>
          <w:rFonts w:ascii="Times New Roman" w:hAnsi="Times New Roman" w:cs="Times New Roman"/>
          <w:sz w:val="24"/>
          <w:szCs w:val="24"/>
        </w:rPr>
        <w:t xml:space="preserve"> technini</w:t>
      </w:r>
      <w:r w:rsidR="00C915F9">
        <w:rPr>
          <w:rFonts w:ascii="Times New Roman" w:hAnsi="Times New Roman" w:cs="Times New Roman"/>
          <w:sz w:val="24"/>
          <w:szCs w:val="24"/>
        </w:rPr>
        <w:t>ų reikalavimų</w:t>
      </w:r>
      <w:r w:rsidRPr="007427F7">
        <w:rPr>
          <w:rFonts w:ascii="Times New Roman" w:hAnsi="Times New Roman" w:cs="Times New Roman"/>
          <w:sz w:val="24"/>
          <w:szCs w:val="24"/>
        </w:rPr>
        <w:t xml:space="preserve"> kaip nepagristą.</w:t>
      </w:r>
    </w:p>
    <w:p w14:paraId="763FB0DC" w14:textId="77777777" w:rsidR="00207FAB" w:rsidRPr="007427F7" w:rsidRDefault="00207FAB" w:rsidP="00207FAB">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w:t>
      </w:r>
      <w:r w:rsidRPr="007427F7">
        <w:rPr>
          <w:rFonts w:ascii="Times New Roman" w:hAnsi="Times New Roman" w:cs="Times New Roman"/>
          <w:sz w:val="24"/>
          <w:szCs w:val="24"/>
        </w:rPr>
        <w:t xml:space="preserve">Apie priimtą sprendimą CVP IS priemonėmis pranešti Pretenziją pateikusiam Tiekėjui ir informuoti suinteresuotus dalyvius. </w:t>
      </w:r>
    </w:p>
    <w:p w14:paraId="0470E19C" w14:textId="77777777" w:rsidR="00207FAB" w:rsidRPr="00AA3413" w:rsidRDefault="00207FAB" w:rsidP="00207FAB">
      <w:pPr>
        <w:spacing w:after="0" w:line="276" w:lineRule="auto"/>
        <w:ind w:firstLine="720"/>
        <w:jc w:val="both"/>
        <w:rPr>
          <w:rFonts w:ascii="Times New Roman" w:eastAsia="Times New Roman" w:hAnsi="Times New Roman" w:cs="Times New Roman"/>
          <w:sz w:val="24"/>
          <w:szCs w:val="24"/>
        </w:rPr>
      </w:pPr>
    </w:p>
    <w:p w14:paraId="798BD08C" w14:textId="77777777" w:rsidR="00207FAB" w:rsidRPr="00AA3413" w:rsidRDefault="00207FAB" w:rsidP="00207FAB">
      <w:pPr>
        <w:spacing w:after="0" w:line="276" w:lineRule="auto"/>
        <w:ind w:firstLine="567"/>
        <w:jc w:val="both"/>
        <w:rPr>
          <w:rFonts w:ascii="Times New Roman" w:eastAsia="Times New Roman" w:hAnsi="Times New Roman" w:cs="Times New Roman"/>
          <w:sz w:val="24"/>
          <w:szCs w:val="24"/>
        </w:rPr>
      </w:pPr>
      <w:r w:rsidRPr="00AA3413">
        <w:rPr>
          <w:rFonts w:ascii="Times New Roman" w:hAnsi="Times New Roman" w:cs="Times New Roman"/>
          <w:sz w:val="24"/>
          <w:szCs w:val="24"/>
        </w:rPr>
        <w:t>Perkančiosios organizacijos sprendimas, priimtas išnagrinėjus Tiekėjo Pretenziją, gali būti skundžiamas teismui VPĮ VII skyriuje nustatyta tvarka.</w:t>
      </w:r>
    </w:p>
    <w:p w14:paraId="589DEAE4" w14:textId="77777777" w:rsidR="00207FAB" w:rsidRDefault="00207FAB" w:rsidP="00207FAB">
      <w:pPr>
        <w:spacing w:after="0" w:line="240" w:lineRule="auto"/>
        <w:ind w:firstLine="567"/>
        <w:jc w:val="both"/>
        <w:rPr>
          <w:rFonts w:ascii="Times New Roman" w:eastAsia="Calibri" w:hAnsi="Times New Roman" w:cs="Times New Roman"/>
          <w:sz w:val="24"/>
          <w:szCs w:val="24"/>
        </w:rPr>
      </w:pPr>
    </w:p>
    <w:p w14:paraId="3D49125B" w14:textId="77777777" w:rsidR="00207FAB" w:rsidRDefault="00207FAB" w:rsidP="00207FAB">
      <w:pPr>
        <w:spacing w:after="0" w:line="240" w:lineRule="auto"/>
        <w:ind w:firstLine="567"/>
        <w:jc w:val="both"/>
        <w:rPr>
          <w:rFonts w:ascii="Times New Roman" w:eastAsia="Calibri" w:hAnsi="Times New Roman" w:cs="Times New Roman"/>
          <w:sz w:val="24"/>
          <w:szCs w:val="24"/>
        </w:rPr>
      </w:pPr>
    </w:p>
    <w:p w14:paraId="37520B9E" w14:textId="77777777" w:rsidR="00207FAB" w:rsidRPr="00FF7DCC" w:rsidRDefault="00207FAB" w:rsidP="00207FAB">
      <w:pPr>
        <w:spacing w:after="0" w:line="240" w:lineRule="auto"/>
        <w:ind w:firstLine="567"/>
        <w:jc w:val="both"/>
        <w:rPr>
          <w:rFonts w:ascii="Times New Roman" w:hAnsi="Times New Roman" w:cs="Times New Roman"/>
          <w:sz w:val="24"/>
          <w:szCs w:val="24"/>
        </w:rPr>
      </w:pPr>
    </w:p>
    <w:p w14:paraId="62F06810" w14:textId="77777777" w:rsidR="00BA1CFA" w:rsidRPr="00FF7DCC" w:rsidRDefault="00BA1CFA" w:rsidP="00385DE0">
      <w:pPr>
        <w:spacing w:after="0" w:line="240" w:lineRule="auto"/>
        <w:jc w:val="right"/>
        <w:rPr>
          <w:rFonts w:ascii="Times New Roman" w:hAnsi="Times New Roman" w:cs="Times New Roman"/>
          <w:sz w:val="24"/>
          <w:szCs w:val="24"/>
        </w:rPr>
      </w:pPr>
      <w:r w:rsidRPr="00FF7DCC">
        <w:rPr>
          <w:rFonts w:ascii="Times New Roman" w:hAnsi="Times New Roman" w:cs="Times New Roman"/>
          <w:sz w:val="24"/>
          <w:szCs w:val="24"/>
        </w:rPr>
        <w:t>Viešojo pirkimo komisija</w:t>
      </w:r>
    </w:p>
    <w:sectPr w:rsidR="00BA1CFA" w:rsidRPr="00FF7DCC" w:rsidSect="00F2715C">
      <w:pgSz w:w="11906" w:h="16838"/>
      <w:pgMar w:top="1134" w:right="70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4934B" w14:textId="77777777" w:rsidR="004D10A0" w:rsidRDefault="004D10A0" w:rsidP="00D15C62">
      <w:pPr>
        <w:spacing w:after="0" w:line="240" w:lineRule="auto"/>
      </w:pPr>
      <w:r>
        <w:separator/>
      </w:r>
    </w:p>
  </w:endnote>
  <w:endnote w:type="continuationSeparator" w:id="0">
    <w:p w14:paraId="1C7A94DE" w14:textId="77777777" w:rsidR="004D10A0" w:rsidRDefault="004D10A0" w:rsidP="00D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
    <w:altName w:val="Times New Roman"/>
    <w:charset w:val="00"/>
    <w:family w:val="auto"/>
    <w:pitch w:val="variable"/>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99E67" w14:textId="77777777" w:rsidR="004D10A0" w:rsidRDefault="004D10A0" w:rsidP="00D15C62">
      <w:pPr>
        <w:spacing w:after="0" w:line="240" w:lineRule="auto"/>
      </w:pPr>
      <w:r>
        <w:separator/>
      </w:r>
    </w:p>
  </w:footnote>
  <w:footnote w:type="continuationSeparator" w:id="0">
    <w:p w14:paraId="07A9D4BD" w14:textId="77777777" w:rsidR="004D10A0" w:rsidRDefault="004D10A0" w:rsidP="00D1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1F5E"/>
    <w:multiLevelType w:val="hybridMultilevel"/>
    <w:tmpl w:val="653C30C0"/>
    <w:lvl w:ilvl="0" w:tplc="4260E6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5F8065C"/>
    <w:multiLevelType w:val="hybridMultilevel"/>
    <w:tmpl w:val="44D8A5BC"/>
    <w:lvl w:ilvl="0" w:tplc="63E254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426A8"/>
    <w:multiLevelType w:val="hybridMultilevel"/>
    <w:tmpl w:val="C4A45CB4"/>
    <w:lvl w:ilvl="0" w:tplc="C5D87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0E62C89"/>
    <w:multiLevelType w:val="hybridMultilevel"/>
    <w:tmpl w:val="2FC85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896AE3"/>
    <w:multiLevelType w:val="hybridMultilevel"/>
    <w:tmpl w:val="9DBE04FE"/>
    <w:lvl w:ilvl="0" w:tplc="C0D897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7734D5B"/>
    <w:multiLevelType w:val="hybridMultilevel"/>
    <w:tmpl w:val="3B8279C2"/>
    <w:lvl w:ilvl="0" w:tplc="6794048A">
      <w:start w:val="2"/>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1A2D65"/>
    <w:multiLevelType w:val="multilevel"/>
    <w:tmpl w:val="5DEA5402"/>
    <w:lvl w:ilvl="0">
      <w:start w:val="4"/>
      <w:numFmt w:val="decimal"/>
      <w:lvlText w:val="%1."/>
      <w:lvlJc w:val="left"/>
      <w:pPr>
        <w:ind w:left="1495"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7" w15:restartNumberingAfterBreak="0">
    <w:nsid w:val="49F57EC6"/>
    <w:multiLevelType w:val="hybridMultilevel"/>
    <w:tmpl w:val="7C96F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A4C89"/>
    <w:multiLevelType w:val="hybridMultilevel"/>
    <w:tmpl w:val="DDEC2E94"/>
    <w:lvl w:ilvl="0" w:tplc="DF3A3B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F94C25"/>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90B5209"/>
    <w:multiLevelType w:val="multilevel"/>
    <w:tmpl w:val="96AE34C6"/>
    <w:lvl w:ilvl="0">
      <w:start w:val="1"/>
      <w:numFmt w:val="decimal"/>
      <w:lvlText w:val="%1."/>
      <w:lvlJc w:val="left"/>
      <w:pPr>
        <w:ind w:left="1495" w:hanging="360"/>
      </w:pPr>
      <w:rPr>
        <w:rFonts w:hint="default"/>
        <w:i w:val="0"/>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AE26A41"/>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AD27D5"/>
    <w:multiLevelType w:val="hybridMultilevel"/>
    <w:tmpl w:val="3E7A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5"/>
  </w:num>
  <w:num w:numId="4">
    <w:abstractNumId w:val="9"/>
  </w:num>
  <w:num w:numId="5">
    <w:abstractNumId w:val="7"/>
  </w:num>
  <w:num w:numId="6">
    <w:abstractNumId w:val="13"/>
  </w:num>
  <w:num w:numId="7">
    <w:abstractNumId w:val="2"/>
  </w:num>
  <w:num w:numId="8">
    <w:abstractNumId w:val="12"/>
  </w:num>
  <w:num w:numId="9">
    <w:abstractNumId w:val="0"/>
  </w:num>
  <w:num w:numId="10">
    <w:abstractNumId w:val="4"/>
  </w:num>
  <w:num w:numId="11">
    <w:abstractNumId w:val="1"/>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8"/>
    <w:rsid w:val="00001763"/>
    <w:rsid w:val="0000210C"/>
    <w:rsid w:val="00004107"/>
    <w:rsid w:val="000062FB"/>
    <w:rsid w:val="00014099"/>
    <w:rsid w:val="000149E0"/>
    <w:rsid w:val="00016482"/>
    <w:rsid w:val="00030056"/>
    <w:rsid w:val="00034585"/>
    <w:rsid w:val="000361A4"/>
    <w:rsid w:val="0004022D"/>
    <w:rsid w:val="00040C2E"/>
    <w:rsid w:val="00043392"/>
    <w:rsid w:val="000433F1"/>
    <w:rsid w:val="000450EA"/>
    <w:rsid w:val="0004739A"/>
    <w:rsid w:val="000613FF"/>
    <w:rsid w:val="00064442"/>
    <w:rsid w:val="00070034"/>
    <w:rsid w:val="000810CC"/>
    <w:rsid w:val="00081FAB"/>
    <w:rsid w:val="000910C1"/>
    <w:rsid w:val="0009258C"/>
    <w:rsid w:val="00092EEA"/>
    <w:rsid w:val="00092F50"/>
    <w:rsid w:val="00096458"/>
    <w:rsid w:val="00096482"/>
    <w:rsid w:val="000964D8"/>
    <w:rsid w:val="0009679E"/>
    <w:rsid w:val="000A0FE1"/>
    <w:rsid w:val="000B4001"/>
    <w:rsid w:val="000B645E"/>
    <w:rsid w:val="000C21CC"/>
    <w:rsid w:val="000C4BB5"/>
    <w:rsid w:val="000D1A0C"/>
    <w:rsid w:val="000D29ED"/>
    <w:rsid w:val="000D3FEB"/>
    <w:rsid w:val="000D4064"/>
    <w:rsid w:val="000E37A9"/>
    <w:rsid w:val="000E451D"/>
    <w:rsid w:val="000E6FBD"/>
    <w:rsid w:val="000F090D"/>
    <w:rsid w:val="001003C4"/>
    <w:rsid w:val="001019FB"/>
    <w:rsid w:val="00101C87"/>
    <w:rsid w:val="001065C6"/>
    <w:rsid w:val="0011053C"/>
    <w:rsid w:val="00110AA7"/>
    <w:rsid w:val="00113862"/>
    <w:rsid w:val="00113A93"/>
    <w:rsid w:val="00115551"/>
    <w:rsid w:val="0011656B"/>
    <w:rsid w:val="00122E5C"/>
    <w:rsid w:val="00127BA7"/>
    <w:rsid w:val="001302AF"/>
    <w:rsid w:val="0013716F"/>
    <w:rsid w:val="00140D9F"/>
    <w:rsid w:val="001414B0"/>
    <w:rsid w:val="00143020"/>
    <w:rsid w:val="00147AC5"/>
    <w:rsid w:val="00150272"/>
    <w:rsid w:val="00151893"/>
    <w:rsid w:val="00151C2F"/>
    <w:rsid w:val="001555BF"/>
    <w:rsid w:val="0016218E"/>
    <w:rsid w:val="0016323A"/>
    <w:rsid w:val="00163384"/>
    <w:rsid w:val="00165A24"/>
    <w:rsid w:val="00167C24"/>
    <w:rsid w:val="0017077D"/>
    <w:rsid w:val="00172A10"/>
    <w:rsid w:val="00172D8C"/>
    <w:rsid w:val="00184CDD"/>
    <w:rsid w:val="00191830"/>
    <w:rsid w:val="00195683"/>
    <w:rsid w:val="00197552"/>
    <w:rsid w:val="001B5028"/>
    <w:rsid w:val="001C1F2A"/>
    <w:rsid w:val="001C2214"/>
    <w:rsid w:val="001C7261"/>
    <w:rsid w:val="001D1936"/>
    <w:rsid w:val="001E5F10"/>
    <w:rsid w:val="001E6454"/>
    <w:rsid w:val="00200A2D"/>
    <w:rsid w:val="00203CDB"/>
    <w:rsid w:val="0020702E"/>
    <w:rsid w:val="00207C9F"/>
    <w:rsid w:val="00207FAB"/>
    <w:rsid w:val="00220715"/>
    <w:rsid w:val="002209A8"/>
    <w:rsid w:val="002232A8"/>
    <w:rsid w:val="00225688"/>
    <w:rsid w:val="00227D25"/>
    <w:rsid w:val="00230533"/>
    <w:rsid w:val="00233796"/>
    <w:rsid w:val="00234923"/>
    <w:rsid w:val="002418AF"/>
    <w:rsid w:val="00246469"/>
    <w:rsid w:val="0024675E"/>
    <w:rsid w:val="002517F3"/>
    <w:rsid w:val="00252448"/>
    <w:rsid w:val="002547D5"/>
    <w:rsid w:val="00267A97"/>
    <w:rsid w:val="0027174F"/>
    <w:rsid w:val="002731B9"/>
    <w:rsid w:val="00273E67"/>
    <w:rsid w:val="002837DB"/>
    <w:rsid w:val="00296369"/>
    <w:rsid w:val="002A40C6"/>
    <w:rsid w:val="002A41EB"/>
    <w:rsid w:val="002A43E6"/>
    <w:rsid w:val="002A4C3B"/>
    <w:rsid w:val="002B05A0"/>
    <w:rsid w:val="002C2325"/>
    <w:rsid w:val="002C3A68"/>
    <w:rsid w:val="002C6831"/>
    <w:rsid w:val="002D31F6"/>
    <w:rsid w:val="002D3626"/>
    <w:rsid w:val="002E1D94"/>
    <w:rsid w:val="002E20C8"/>
    <w:rsid w:val="002F0399"/>
    <w:rsid w:val="002F105A"/>
    <w:rsid w:val="002F2CD8"/>
    <w:rsid w:val="002F5C43"/>
    <w:rsid w:val="002F6165"/>
    <w:rsid w:val="00307072"/>
    <w:rsid w:val="00312FDD"/>
    <w:rsid w:val="0031463A"/>
    <w:rsid w:val="00320212"/>
    <w:rsid w:val="00321774"/>
    <w:rsid w:val="003267D8"/>
    <w:rsid w:val="00326E3F"/>
    <w:rsid w:val="0033350D"/>
    <w:rsid w:val="0033487B"/>
    <w:rsid w:val="00335BCE"/>
    <w:rsid w:val="00353C2B"/>
    <w:rsid w:val="003628CD"/>
    <w:rsid w:val="00362F5D"/>
    <w:rsid w:val="00363BF3"/>
    <w:rsid w:val="003640F6"/>
    <w:rsid w:val="003670BD"/>
    <w:rsid w:val="003675E2"/>
    <w:rsid w:val="00367F67"/>
    <w:rsid w:val="00372491"/>
    <w:rsid w:val="00372CFB"/>
    <w:rsid w:val="00377A7E"/>
    <w:rsid w:val="00385DE0"/>
    <w:rsid w:val="00386DC6"/>
    <w:rsid w:val="00386FAB"/>
    <w:rsid w:val="003930BF"/>
    <w:rsid w:val="003A27F6"/>
    <w:rsid w:val="003A310E"/>
    <w:rsid w:val="003A7347"/>
    <w:rsid w:val="003B7AA7"/>
    <w:rsid w:val="003C3B7C"/>
    <w:rsid w:val="003D28A9"/>
    <w:rsid w:val="003D2972"/>
    <w:rsid w:val="003D4ED3"/>
    <w:rsid w:val="003D598F"/>
    <w:rsid w:val="003D6FB6"/>
    <w:rsid w:val="003E2B23"/>
    <w:rsid w:val="003E34F0"/>
    <w:rsid w:val="003E66C2"/>
    <w:rsid w:val="003F515D"/>
    <w:rsid w:val="00401F29"/>
    <w:rsid w:val="00412822"/>
    <w:rsid w:val="00412E5E"/>
    <w:rsid w:val="00415DD3"/>
    <w:rsid w:val="0042075D"/>
    <w:rsid w:val="00425FE9"/>
    <w:rsid w:val="00433870"/>
    <w:rsid w:val="00434F82"/>
    <w:rsid w:val="00435EFC"/>
    <w:rsid w:val="00436873"/>
    <w:rsid w:val="0044070C"/>
    <w:rsid w:val="00443C5F"/>
    <w:rsid w:val="004444D8"/>
    <w:rsid w:val="00445FC4"/>
    <w:rsid w:val="0046557E"/>
    <w:rsid w:val="004768D5"/>
    <w:rsid w:val="00485999"/>
    <w:rsid w:val="00485F7F"/>
    <w:rsid w:val="004900EB"/>
    <w:rsid w:val="00496516"/>
    <w:rsid w:val="004B4294"/>
    <w:rsid w:val="004B43F9"/>
    <w:rsid w:val="004B795D"/>
    <w:rsid w:val="004C1096"/>
    <w:rsid w:val="004C2ADB"/>
    <w:rsid w:val="004C781B"/>
    <w:rsid w:val="004D10A0"/>
    <w:rsid w:val="004E26E6"/>
    <w:rsid w:val="004E4A89"/>
    <w:rsid w:val="004F172B"/>
    <w:rsid w:val="004F27D8"/>
    <w:rsid w:val="004F33F8"/>
    <w:rsid w:val="004F5425"/>
    <w:rsid w:val="005006F3"/>
    <w:rsid w:val="00507D9B"/>
    <w:rsid w:val="005137B2"/>
    <w:rsid w:val="00513F20"/>
    <w:rsid w:val="0051792F"/>
    <w:rsid w:val="005201E1"/>
    <w:rsid w:val="005349D3"/>
    <w:rsid w:val="005356D8"/>
    <w:rsid w:val="005449B8"/>
    <w:rsid w:val="005456FB"/>
    <w:rsid w:val="00552594"/>
    <w:rsid w:val="00552D88"/>
    <w:rsid w:val="005612EC"/>
    <w:rsid w:val="0056184A"/>
    <w:rsid w:val="00571C3A"/>
    <w:rsid w:val="00574F94"/>
    <w:rsid w:val="0057557D"/>
    <w:rsid w:val="0058635D"/>
    <w:rsid w:val="0059245E"/>
    <w:rsid w:val="005A3F09"/>
    <w:rsid w:val="005B205B"/>
    <w:rsid w:val="005B5B99"/>
    <w:rsid w:val="005D55A7"/>
    <w:rsid w:val="005D5795"/>
    <w:rsid w:val="005D7CD8"/>
    <w:rsid w:val="005E1144"/>
    <w:rsid w:val="005E189C"/>
    <w:rsid w:val="005E2FA6"/>
    <w:rsid w:val="005E5C2D"/>
    <w:rsid w:val="005F207A"/>
    <w:rsid w:val="005F5663"/>
    <w:rsid w:val="005F57AC"/>
    <w:rsid w:val="00600D3E"/>
    <w:rsid w:val="006011A3"/>
    <w:rsid w:val="00601B7D"/>
    <w:rsid w:val="00602EE2"/>
    <w:rsid w:val="00603243"/>
    <w:rsid w:val="00607195"/>
    <w:rsid w:val="00612122"/>
    <w:rsid w:val="00614B15"/>
    <w:rsid w:val="00617193"/>
    <w:rsid w:val="006278CC"/>
    <w:rsid w:val="00631DE6"/>
    <w:rsid w:val="00641A4B"/>
    <w:rsid w:val="00644105"/>
    <w:rsid w:val="00645BF5"/>
    <w:rsid w:val="006463E0"/>
    <w:rsid w:val="0065291F"/>
    <w:rsid w:val="00653894"/>
    <w:rsid w:val="00653C7B"/>
    <w:rsid w:val="00654AC3"/>
    <w:rsid w:val="006620C0"/>
    <w:rsid w:val="0067460C"/>
    <w:rsid w:val="00676AAC"/>
    <w:rsid w:val="006811AA"/>
    <w:rsid w:val="00682BB3"/>
    <w:rsid w:val="006830C2"/>
    <w:rsid w:val="00687941"/>
    <w:rsid w:val="00695DC6"/>
    <w:rsid w:val="006A40B9"/>
    <w:rsid w:val="006B138D"/>
    <w:rsid w:val="006B2D90"/>
    <w:rsid w:val="006B2DF9"/>
    <w:rsid w:val="006B4AA1"/>
    <w:rsid w:val="006C4A47"/>
    <w:rsid w:val="006E3838"/>
    <w:rsid w:val="006E3A2C"/>
    <w:rsid w:val="006E461A"/>
    <w:rsid w:val="006F1AB2"/>
    <w:rsid w:val="006F77F6"/>
    <w:rsid w:val="00700F6C"/>
    <w:rsid w:val="007215BE"/>
    <w:rsid w:val="00722FF3"/>
    <w:rsid w:val="00723CE4"/>
    <w:rsid w:val="007330C1"/>
    <w:rsid w:val="00735128"/>
    <w:rsid w:val="00751028"/>
    <w:rsid w:val="0075269A"/>
    <w:rsid w:val="00752C4A"/>
    <w:rsid w:val="007534FE"/>
    <w:rsid w:val="00754BA3"/>
    <w:rsid w:val="00762B90"/>
    <w:rsid w:val="007654FB"/>
    <w:rsid w:val="0077532D"/>
    <w:rsid w:val="007773A7"/>
    <w:rsid w:val="00781B16"/>
    <w:rsid w:val="00783E9E"/>
    <w:rsid w:val="00784921"/>
    <w:rsid w:val="007957F0"/>
    <w:rsid w:val="007A2EBD"/>
    <w:rsid w:val="007A434F"/>
    <w:rsid w:val="007A554D"/>
    <w:rsid w:val="007A7C13"/>
    <w:rsid w:val="007B1FFE"/>
    <w:rsid w:val="007B4146"/>
    <w:rsid w:val="007B624F"/>
    <w:rsid w:val="007B6D64"/>
    <w:rsid w:val="007D0129"/>
    <w:rsid w:val="007D0FF7"/>
    <w:rsid w:val="007E1330"/>
    <w:rsid w:val="007E7550"/>
    <w:rsid w:val="007F3AFF"/>
    <w:rsid w:val="007F5807"/>
    <w:rsid w:val="007F676E"/>
    <w:rsid w:val="00801F9C"/>
    <w:rsid w:val="00802A16"/>
    <w:rsid w:val="00805976"/>
    <w:rsid w:val="00811E5A"/>
    <w:rsid w:val="00812F62"/>
    <w:rsid w:val="008163F1"/>
    <w:rsid w:val="00816C63"/>
    <w:rsid w:val="00821DA0"/>
    <w:rsid w:val="0082407F"/>
    <w:rsid w:val="00824F83"/>
    <w:rsid w:val="00825A76"/>
    <w:rsid w:val="008265E0"/>
    <w:rsid w:val="00826FA2"/>
    <w:rsid w:val="00827ECD"/>
    <w:rsid w:val="00831AC6"/>
    <w:rsid w:val="00832E0B"/>
    <w:rsid w:val="008334C8"/>
    <w:rsid w:val="00836D7D"/>
    <w:rsid w:val="00836DCD"/>
    <w:rsid w:val="00843AC8"/>
    <w:rsid w:val="008528A7"/>
    <w:rsid w:val="0085728F"/>
    <w:rsid w:val="0085754C"/>
    <w:rsid w:val="00863BB6"/>
    <w:rsid w:val="008673AF"/>
    <w:rsid w:val="00872BC6"/>
    <w:rsid w:val="00875CAF"/>
    <w:rsid w:val="00877048"/>
    <w:rsid w:val="008778AA"/>
    <w:rsid w:val="00890F23"/>
    <w:rsid w:val="0089400B"/>
    <w:rsid w:val="008968A4"/>
    <w:rsid w:val="008970B7"/>
    <w:rsid w:val="00897CBD"/>
    <w:rsid w:val="008B26D6"/>
    <w:rsid w:val="008B4006"/>
    <w:rsid w:val="008B740B"/>
    <w:rsid w:val="008C25A8"/>
    <w:rsid w:val="008C4094"/>
    <w:rsid w:val="008C7237"/>
    <w:rsid w:val="008D35C3"/>
    <w:rsid w:val="008D7F09"/>
    <w:rsid w:val="008E383B"/>
    <w:rsid w:val="008E5FAF"/>
    <w:rsid w:val="008E7524"/>
    <w:rsid w:val="008F2A1A"/>
    <w:rsid w:val="00901026"/>
    <w:rsid w:val="0090379F"/>
    <w:rsid w:val="00912DB7"/>
    <w:rsid w:val="00914130"/>
    <w:rsid w:val="00915E86"/>
    <w:rsid w:val="00916664"/>
    <w:rsid w:val="009237AA"/>
    <w:rsid w:val="00927701"/>
    <w:rsid w:val="009315E4"/>
    <w:rsid w:val="00935D85"/>
    <w:rsid w:val="00936DDC"/>
    <w:rsid w:val="00940B71"/>
    <w:rsid w:val="009417C0"/>
    <w:rsid w:val="009430AF"/>
    <w:rsid w:val="00966E04"/>
    <w:rsid w:val="00970226"/>
    <w:rsid w:val="00971C64"/>
    <w:rsid w:val="009804F2"/>
    <w:rsid w:val="009856BE"/>
    <w:rsid w:val="00992763"/>
    <w:rsid w:val="00997F05"/>
    <w:rsid w:val="009A02AE"/>
    <w:rsid w:val="009A7CF4"/>
    <w:rsid w:val="009B09C8"/>
    <w:rsid w:val="009B2AA6"/>
    <w:rsid w:val="009C0B38"/>
    <w:rsid w:val="009C5998"/>
    <w:rsid w:val="009C6249"/>
    <w:rsid w:val="009D1CC1"/>
    <w:rsid w:val="009D565E"/>
    <w:rsid w:val="009E1236"/>
    <w:rsid w:val="009F603A"/>
    <w:rsid w:val="00A129E2"/>
    <w:rsid w:val="00A14A80"/>
    <w:rsid w:val="00A24DBA"/>
    <w:rsid w:val="00A32D34"/>
    <w:rsid w:val="00A35957"/>
    <w:rsid w:val="00A44163"/>
    <w:rsid w:val="00A471EB"/>
    <w:rsid w:val="00A473FC"/>
    <w:rsid w:val="00A5632B"/>
    <w:rsid w:val="00A666E5"/>
    <w:rsid w:val="00A8050B"/>
    <w:rsid w:val="00A80522"/>
    <w:rsid w:val="00A84B80"/>
    <w:rsid w:val="00A87A4A"/>
    <w:rsid w:val="00A9401F"/>
    <w:rsid w:val="00A95A0F"/>
    <w:rsid w:val="00AA115B"/>
    <w:rsid w:val="00AA120D"/>
    <w:rsid w:val="00AA29BB"/>
    <w:rsid w:val="00AA5B7A"/>
    <w:rsid w:val="00AB2584"/>
    <w:rsid w:val="00AB3F53"/>
    <w:rsid w:val="00AC09EB"/>
    <w:rsid w:val="00AD149D"/>
    <w:rsid w:val="00AD6E5A"/>
    <w:rsid w:val="00AE128E"/>
    <w:rsid w:val="00AE161D"/>
    <w:rsid w:val="00AE3BC9"/>
    <w:rsid w:val="00AE3E99"/>
    <w:rsid w:val="00AE4479"/>
    <w:rsid w:val="00AE4814"/>
    <w:rsid w:val="00AF1219"/>
    <w:rsid w:val="00AF3B2B"/>
    <w:rsid w:val="00AF5A18"/>
    <w:rsid w:val="00B070DC"/>
    <w:rsid w:val="00B114F0"/>
    <w:rsid w:val="00B13C63"/>
    <w:rsid w:val="00B21103"/>
    <w:rsid w:val="00B351AE"/>
    <w:rsid w:val="00B36287"/>
    <w:rsid w:val="00B40298"/>
    <w:rsid w:val="00B44532"/>
    <w:rsid w:val="00B47FAB"/>
    <w:rsid w:val="00B5323C"/>
    <w:rsid w:val="00B5544A"/>
    <w:rsid w:val="00B5630C"/>
    <w:rsid w:val="00B56BC1"/>
    <w:rsid w:val="00B625D3"/>
    <w:rsid w:val="00B635A0"/>
    <w:rsid w:val="00B73FB1"/>
    <w:rsid w:val="00B76F22"/>
    <w:rsid w:val="00B811E2"/>
    <w:rsid w:val="00B8238D"/>
    <w:rsid w:val="00B934C7"/>
    <w:rsid w:val="00B93D1B"/>
    <w:rsid w:val="00B94F10"/>
    <w:rsid w:val="00BA1CFA"/>
    <w:rsid w:val="00BA73DC"/>
    <w:rsid w:val="00BC21F6"/>
    <w:rsid w:val="00BD0FFB"/>
    <w:rsid w:val="00BD6891"/>
    <w:rsid w:val="00BE042B"/>
    <w:rsid w:val="00BE1ED5"/>
    <w:rsid w:val="00BE6574"/>
    <w:rsid w:val="00C03D12"/>
    <w:rsid w:val="00C122F2"/>
    <w:rsid w:val="00C16663"/>
    <w:rsid w:val="00C2014C"/>
    <w:rsid w:val="00C22406"/>
    <w:rsid w:val="00C22BBC"/>
    <w:rsid w:val="00C24CE7"/>
    <w:rsid w:val="00C262E7"/>
    <w:rsid w:val="00C3126E"/>
    <w:rsid w:val="00C33133"/>
    <w:rsid w:val="00C34FBB"/>
    <w:rsid w:val="00C35639"/>
    <w:rsid w:val="00C40FE5"/>
    <w:rsid w:val="00C429F0"/>
    <w:rsid w:val="00C46D33"/>
    <w:rsid w:val="00C51334"/>
    <w:rsid w:val="00C55A1A"/>
    <w:rsid w:val="00C55E4A"/>
    <w:rsid w:val="00C61766"/>
    <w:rsid w:val="00C61BEC"/>
    <w:rsid w:val="00C631FF"/>
    <w:rsid w:val="00C6797B"/>
    <w:rsid w:val="00C722BE"/>
    <w:rsid w:val="00C81CAB"/>
    <w:rsid w:val="00C86C3D"/>
    <w:rsid w:val="00C90CF4"/>
    <w:rsid w:val="00C912EF"/>
    <w:rsid w:val="00C915F9"/>
    <w:rsid w:val="00C94E49"/>
    <w:rsid w:val="00CA205F"/>
    <w:rsid w:val="00CA244A"/>
    <w:rsid w:val="00CA25F7"/>
    <w:rsid w:val="00CA27CB"/>
    <w:rsid w:val="00CB56F2"/>
    <w:rsid w:val="00CB570B"/>
    <w:rsid w:val="00CC252B"/>
    <w:rsid w:val="00CC6E14"/>
    <w:rsid w:val="00CC6EBE"/>
    <w:rsid w:val="00CD1C5B"/>
    <w:rsid w:val="00CD4C49"/>
    <w:rsid w:val="00CD7675"/>
    <w:rsid w:val="00CE4AC2"/>
    <w:rsid w:val="00CE5156"/>
    <w:rsid w:val="00CE5CCC"/>
    <w:rsid w:val="00CE61AB"/>
    <w:rsid w:val="00CF2385"/>
    <w:rsid w:val="00CF28CB"/>
    <w:rsid w:val="00CF6A1B"/>
    <w:rsid w:val="00D02E35"/>
    <w:rsid w:val="00D036A9"/>
    <w:rsid w:val="00D079AA"/>
    <w:rsid w:val="00D14F3A"/>
    <w:rsid w:val="00D1546B"/>
    <w:rsid w:val="00D1559E"/>
    <w:rsid w:val="00D15C62"/>
    <w:rsid w:val="00D172BC"/>
    <w:rsid w:val="00D20403"/>
    <w:rsid w:val="00D2599F"/>
    <w:rsid w:val="00D26FA0"/>
    <w:rsid w:val="00D27262"/>
    <w:rsid w:val="00D31BD2"/>
    <w:rsid w:val="00D32D82"/>
    <w:rsid w:val="00D37631"/>
    <w:rsid w:val="00D40D28"/>
    <w:rsid w:val="00D44E3E"/>
    <w:rsid w:val="00D4700E"/>
    <w:rsid w:val="00D56969"/>
    <w:rsid w:val="00D56A41"/>
    <w:rsid w:val="00D57A3D"/>
    <w:rsid w:val="00D61D1C"/>
    <w:rsid w:val="00D67F77"/>
    <w:rsid w:val="00D70428"/>
    <w:rsid w:val="00D760AE"/>
    <w:rsid w:val="00D8015E"/>
    <w:rsid w:val="00D83925"/>
    <w:rsid w:val="00D83D03"/>
    <w:rsid w:val="00D953B7"/>
    <w:rsid w:val="00D965FB"/>
    <w:rsid w:val="00DA0FA1"/>
    <w:rsid w:val="00DA1B4B"/>
    <w:rsid w:val="00DA3F74"/>
    <w:rsid w:val="00DC3505"/>
    <w:rsid w:val="00DC433A"/>
    <w:rsid w:val="00DE0FDD"/>
    <w:rsid w:val="00DF52FC"/>
    <w:rsid w:val="00DF622F"/>
    <w:rsid w:val="00E03E86"/>
    <w:rsid w:val="00E069B3"/>
    <w:rsid w:val="00E11B90"/>
    <w:rsid w:val="00E20E87"/>
    <w:rsid w:val="00E21F1E"/>
    <w:rsid w:val="00E2229B"/>
    <w:rsid w:val="00E23633"/>
    <w:rsid w:val="00E30542"/>
    <w:rsid w:val="00E314A6"/>
    <w:rsid w:val="00E4300F"/>
    <w:rsid w:val="00E43561"/>
    <w:rsid w:val="00E4371B"/>
    <w:rsid w:val="00E44972"/>
    <w:rsid w:val="00E509DF"/>
    <w:rsid w:val="00E53676"/>
    <w:rsid w:val="00E57A53"/>
    <w:rsid w:val="00E6116C"/>
    <w:rsid w:val="00E6319F"/>
    <w:rsid w:val="00E631C9"/>
    <w:rsid w:val="00E67322"/>
    <w:rsid w:val="00E7019E"/>
    <w:rsid w:val="00E72400"/>
    <w:rsid w:val="00E72D46"/>
    <w:rsid w:val="00E761B1"/>
    <w:rsid w:val="00E847CD"/>
    <w:rsid w:val="00E86F89"/>
    <w:rsid w:val="00E9541E"/>
    <w:rsid w:val="00E97991"/>
    <w:rsid w:val="00EB047F"/>
    <w:rsid w:val="00EB4E4A"/>
    <w:rsid w:val="00EB6798"/>
    <w:rsid w:val="00EC6296"/>
    <w:rsid w:val="00ED653D"/>
    <w:rsid w:val="00EE162D"/>
    <w:rsid w:val="00EE625D"/>
    <w:rsid w:val="00EF3B01"/>
    <w:rsid w:val="00EF3DE6"/>
    <w:rsid w:val="00EF7EF3"/>
    <w:rsid w:val="00F06B3E"/>
    <w:rsid w:val="00F07789"/>
    <w:rsid w:val="00F11EF1"/>
    <w:rsid w:val="00F1657E"/>
    <w:rsid w:val="00F20FAF"/>
    <w:rsid w:val="00F25028"/>
    <w:rsid w:val="00F2715C"/>
    <w:rsid w:val="00F363A5"/>
    <w:rsid w:val="00F37CD9"/>
    <w:rsid w:val="00F47933"/>
    <w:rsid w:val="00F47BD8"/>
    <w:rsid w:val="00F545B2"/>
    <w:rsid w:val="00F54732"/>
    <w:rsid w:val="00F61438"/>
    <w:rsid w:val="00F70E18"/>
    <w:rsid w:val="00F71286"/>
    <w:rsid w:val="00F72CD4"/>
    <w:rsid w:val="00F7427C"/>
    <w:rsid w:val="00F7674D"/>
    <w:rsid w:val="00F843E9"/>
    <w:rsid w:val="00F84B78"/>
    <w:rsid w:val="00F86AED"/>
    <w:rsid w:val="00F92C45"/>
    <w:rsid w:val="00FA1E58"/>
    <w:rsid w:val="00FA6A67"/>
    <w:rsid w:val="00FB7BBB"/>
    <w:rsid w:val="00FC0D77"/>
    <w:rsid w:val="00FC20DA"/>
    <w:rsid w:val="00FF328B"/>
    <w:rsid w:val="00FF5D18"/>
    <w:rsid w:val="00FF7D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55D4"/>
  <w15:chartTrackingRefBased/>
  <w15:docId w15:val="{F18E9749-7AF3-468F-A927-795DAAE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D8"/>
    <w:rPr>
      <w:color w:val="0563C1" w:themeColor="hyperlink"/>
      <w:u w:val="single"/>
    </w:rPr>
  </w:style>
  <w:style w:type="paragraph" w:styleId="Header">
    <w:name w:val="header"/>
    <w:basedOn w:val="Normal"/>
    <w:link w:val="HeaderChar"/>
    <w:uiPriority w:val="99"/>
    <w:unhideWhenUsed/>
    <w:rsid w:val="00D15C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5C62"/>
  </w:style>
  <w:style w:type="paragraph" w:styleId="Footer">
    <w:name w:val="footer"/>
    <w:basedOn w:val="Normal"/>
    <w:link w:val="FooterChar"/>
    <w:uiPriority w:val="99"/>
    <w:unhideWhenUsed/>
    <w:rsid w:val="00D15C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5C62"/>
  </w:style>
  <w:style w:type="paragraph" w:styleId="BalloonText">
    <w:name w:val="Balloon Text"/>
    <w:basedOn w:val="Normal"/>
    <w:link w:val="BalloonTextChar"/>
    <w:uiPriority w:val="99"/>
    <w:semiHidden/>
    <w:unhideWhenUsed/>
    <w:rsid w:val="008B4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006"/>
    <w:rPr>
      <w:rFonts w:ascii="Segoe UI" w:hAnsi="Segoe UI" w:cs="Segoe UI"/>
      <w:sz w:val="18"/>
      <w:szCs w:val="18"/>
    </w:rPr>
  </w:style>
  <w:style w:type="character" w:styleId="CommentReference">
    <w:name w:val="annotation reference"/>
    <w:basedOn w:val="DefaultParagraphFont"/>
    <w:uiPriority w:val="99"/>
    <w:semiHidden/>
    <w:unhideWhenUsed/>
    <w:rsid w:val="005B5B99"/>
    <w:rPr>
      <w:sz w:val="16"/>
      <w:szCs w:val="16"/>
    </w:rPr>
  </w:style>
  <w:style w:type="paragraph" w:styleId="CommentText">
    <w:name w:val="annotation text"/>
    <w:basedOn w:val="Normal"/>
    <w:link w:val="CommentTextChar"/>
    <w:uiPriority w:val="99"/>
    <w:semiHidden/>
    <w:unhideWhenUsed/>
    <w:rsid w:val="005B5B99"/>
    <w:pPr>
      <w:spacing w:line="240" w:lineRule="auto"/>
    </w:pPr>
    <w:rPr>
      <w:sz w:val="20"/>
      <w:szCs w:val="20"/>
    </w:rPr>
  </w:style>
  <w:style w:type="character" w:customStyle="1" w:styleId="CommentTextChar">
    <w:name w:val="Comment Text Char"/>
    <w:basedOn w:val="DefaultParagraphFont"/>
    <w:link w:val="CommentText"/>
    <w:uiPriority w:val="99"/>
    <w:semiHidden/>
    <w:rsid w:val="005B5B99"/>
    <w:rPr>
      <w:sz w:val="20"/>
      <w:szCs w:val="20"/>
    </w:rPr>
  </w:style>
  <w:style w:type="paragraph" w:styleId="CommentSubject">
    <w:name w:val="annotation subject"/>
    <w:basedOn w:val="CommentText"/>
    <w:next w:val="CommentText"/>
    <w:link w:val="CommentSubjectChar"/>
    <w:uiPriority w:val="99"/>
    <w:semiHidden/>
    <w:unhideWhenUsed/>
    <w:rsid w:val="005B5B99"/>
    <w:rPr>
      <w:b/>
      <w:bCs/>
    </w:rPr>
  </w:style>
  <w:style w:type="character" w:customStyle="1" w:styleId="CommentSubjectChar">
    <w:name w:val="Comment Subject Char"/>
    <w:basedOn w:val="CommentTextChar"/>
    <w:link w:val="CommentSubject"/>
    <w:uiPriority w:val="99"/>
    <w:semiHidden/>
    <w:rsid w:val="005B5B99"/>
    <w:rPr>
      <w:b/>
      <w:bCs/>
      <w:sz w:val="20"/>
      <w:szCs w:val="20"/>
    </w:rPr>
  </w:style>
  <w:style w:type="paragraph" w:styleId="ListParagraph">
    <w:name w:val="List Paragraph"/>
    <w:basedOn w:val="Normal"/>
    <w:uiPriority w:val="34"/>
    <w:qFormat/>
    <w:rsid w:val="00D44E3E"/>
    <w:pPr>
      <w:ind w:left="720"/>
      <w:contextualSpacing/>
    </w:pPr>
  </w:style>
  <w:style w:type="table" w:styleId="TableGrid">
    <w:name w:val="Table Grid"/>
    <w:basedOn w:val="TableNormal"/>
    <w:uiPriority w:val="39"/>
    <w:rsid w:val="0046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8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0D4064"/>
    <w:pPr>
      <w:spacing w:after="0" w:line="240" w:lineRule="auto"/>
    </w:pPr>
  </w:style>
  <w:style w:type="paragraph" w:customStyle="1" w:styleId="FreeForm">
    <w:name w:val="Free Form"/>
    <w:rsid w:val="003628CD"/>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customStyle="1" w:styleId="Standard">
    <w:name w:val="Standard"/>
    <w:rsid w:val="00016482"/>
    <w:pPr>
      <w:suppressAutoHyphens/>
      <w:autoSpaceDN w:val="0"/>
      <w:spacing w:line="256" w:lineRule="auto"/>
      <w:textAlignment w:val="baseline"/>
    </w:pPr>
    <w:rPr>
      <w:rFonts w:ascii="Calibri" w:eastAsia="Calibri" w:hAnsi="Calibri" w:cs="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568230">
      <w:bodyDiv w:val="1"/>
      <w:marLeft w:val="0"/>
      <w:marRight w:val="0"/>
      <w:marTop w:val="0"/>
      <w:marBottom w:val="0"/>
      <w:divBdr>
        <w:top w:val="none" w:sz="0" w:space="0" w:color="auto"/>
        <w:left w:val="none" w:sz="0" w:space="0" w:color="auto"/>
        <w:bottom w:val="none" w:sz="0" w:space="0" w:color="auto"/>
        <w:right w:val="none" w:sz="0" w:space="0" w:color="auto"/>
      </w:divBdr>
    </w:div>
    <w:div w:id="360479237">
      <w:bodyDiv w:val="1"/>
      <w:marLeft w:val="0"/>
      <w:marRight w:val="0"/>
      <w:marTop w:val="0"/>
      <w:marBottom w:val="0"/>
      <w:divBdr>
        <w:top w:val="none" w:sz="0" w:space="0" w:color="auto"/>
        <w:left w:val="none" w:sz="0" w:space="0" w:color="auto"/>
        <w:bottom w:val="none" w:sz="0" w:space="0" w:color="auto"/>
        <w:right w:val="none" w:sz="0" w:space="0" w:color="auto"/>
      </w:divBdr>
    </w:div>
    <w:div w:id="719135502">
      <w:bodyDiv w:val="1"/>
      <w:marLeft w:val="0"/>
      <w:marRight w:val="0"/>
      <w:marTop w:val="0"/>
      <w:marBottom w:val="0"/>
      <w:divBdr>
        <w:top w:val="none" w:sz="0" w:space="0" w:color="auto"/>
        <w:left w:val="none" w:sz="0" w:space="0" w:color="auto"/>
        <w:bottom w:val="none" w:sz="0" w:space="0" w:color="auto"/>
        <w:right w:val="none" w:sz="0" w:space="0" w:color="auto"/>
      </w:divBdr>
    </w:div>
    <w:div w:id="925845833">
      <w:bodyDiv w:val="1"/>
      <w:marLeft w:val="0"/>
      <w:marRight w:val="0"/>
      <w:marTop w:val="0"/>
      <w:marBottom w:val="0"/>
      <w:divBdr>
        <w:top w:val="none" w:sz="0" w:space="0" w:color="auto"/>
        <w:left w:val="none" w:sz="0" w:space="0" w:color="auto"/>
        <w:bottom w:val="none" w:sz="0" w:space="0" w:color="auto"/>
        <w:right w:val="none" w:sz="0" w:space="0" w:color="auto"/>
      </w:divBdr>
    </w:div>
    <w:div w:id="1048140146">
      <w:bodyDiv w:val="1"/>
      <w:marLeft w:val="0"/>
      <w:marRight w:val="0"/>
      <w:marTop w:val="0"/>
      <w:marBottom w:val="0"/>
      <w:divBdr>
        <w:top w:val="none" w:sz="0" w:space="0" w:color="auto"/>
        <w:left w:val="none" w:sz="0" w:space="0" w:color="auto"/>
        <w:bottom w:val="none" w:sz="0" w:space="0" w:color="auto"/>
        <w:right w:val="none" w:sz="0" w:space="0" w:color="auto"/>
      </w:divBdr>
    </w:div>
    <w:div w:id="1057895127">
      <w:bodyDiv w:val="1"/>
      <w:marLeft w:val="0"/>
      <w:marRight w:val="0"/>
      <w:marTop w:val="0"/>
      <w:marBottom w:val="0"/>
      <w:divBdr>
        <w:top w:val="none" w:sz="0" w:space="0" w:color="auto"/>
        <w:left w:val="none" w:sz="0" w:space="0" w:color="auto"/>
        <w:bottom w:val="none" w:sz="0" w:space="0" w:color="auto"/>
        <w:right w:val="none" w:sz="0" w:space="0" w:color="auto"/>
      </w:divBdr>
    </w:div>
    <w:div w:id="1418936906">
      <w:bodyDiv w:val="1"/>
      <w:marLeft w:val="0"/>
      <w:marRight w:val="0"/>
      <w:marTop w:val="0"/>
      <w:marBottom w:val="0"/>
      <w:divBdr>
        <w:top w:val="none" w:sz="0" w:space="0" w:color="auto"/>
        <w:left w:val="none" w:sz="0" w:space="0" w:color="auto"/>
        <w:bottom w:val="none" w:sz="0" w:space="0" w:color="auto"/>
        <w:right w:val="none" w:sz="0" w:space="0" w:color="auto"/>
      </w:divBdr>
    </w:div>
    <w:div w:id="1429083496">
      <w:bodyDiv w:val="1"/>
      <w:marLeft w:val="0"/>
      <w:marRight w:val="0"/>
      <w:marTop w:val="0"/>
      <w:marBottom w:val="0"/>
      <w:divBdr>
        <w:top w:val="none" w:sz="0" w:space="0" w:color="auto"/>
        <w:left w:val="none" w:sz="0" w:space="0" w:color="auto"/>
        <w:bottom w:val="none" w:sz="0" w:space="0" w:color="auto"/>
        <w:right w:val="none" w:sz="0" w:space="0" w:color="auto"/>
      </w:divBdr>
    </w:div>
    <w:div w:id="1654526605">
      <w:bodyDiv w:val="1"/>
      <w:marLeft w:val="0"/>
      <w:marRight w:val="0"/>
      <w:marTop w:val="0"/>
      <w:marBottom w:val="0"/>
      <w:divBdr>
        <w:top w:val="none" w:sz="0" w:space="0" w:color="auto"/>
        <w:left w:val="none" w:sz="0" w:space="0" w:color="auto"/>
        <w:bottom w:val="none" w:sz="0" w:space="0" w:color="auto"/>
        <w:right w:val="none" w:sz="0" w:space="0" w:color="auto"/>
      </w:divBdr>
    </w:div>
    <w:div w:id="1704289288">
      <w:bodyDiv w:val="1"/>
      <w:marLeft w:val="0"/>
      <w:marRight w:val="0"/>
      <w:marTop w:val="0"/>
      <w:marBottom w:val="0"/>
      <w:divBdr>
        <w:top w:val="none" w:sz="0" w:space="0" w:color="auto"/>
        <w:left w:val="none" w:sz="0" w:space="0" w:color="auto"/>
        <w:bottom w:val="none" w:sz="0" w:space="0" w:color="auto"/>
        <w:right w:val="none" w:sz="0" w:space="0" w:color="auto"/>
      </w:divBdr>
    </w:div>
    <w:div w:id="2058164176">
      <w:bodyDiv w:val="1"/>
      <w:marLeft w:val="0"/>
      <w:marRight w:val="0"/>
      <w:marTop w:val="0"/>
      <w:marBottom w:val="0"/>
      <w:divBdr>
        <w:top w:val="none" w:sz="0" w:space="0" w:color="auto"/>
        <w:left w:val="none" w:sz="0" w:space="0" w:color="auto"/>
        <w:bottom w:val="none" w:sz="0" w:space="0" w:color="auto"/>
        <w:right w:val="none" w:sz="0" w:space="0" w:color="auto"/>
      </w:divBdr>
    </w:div>
    <w:div w:id="2104915129">
      <w:bodyDiv w:val="1"/>
      <w:marLeft w:val="0"/>
      <w:marRight w:val="0"/>
      <w:marTop w:val="0"/>
      <w:marBottom w:val="0"/>
      <w:divBdr>
        <w:top w:val="none" w:sz="0" w:space="0" w:color="auto"/>
        <w:left w:val="none" w:sz="0" w:space="0" w:color="auto"/>
        <w:bottom w:val="none" w:sz="0" w:space="0" w:color="auto"/>
        <w:right w:val="none" w:sz="0" w:space="0" w:color="auto"/>
      </w:divBdr>
    </w:div>
    <w:div w:id="21358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74AE-25A9-42FC-B207-5538BF339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908</Words>
  <Characters>5177</Characters>
  <Application>Microsoft Office Word</Application>
  <DocSecurity>0</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dc:creator>
  <cp:lastModifiedBy>Lina Poškevičienė</cp:lastModifiedBy>
  <cp:revision>33</cp:revision>
  <cp:lastPrinted>2025-05-30T10:21:00Z</cp:lastPrinted>
  <dcterms:created xsi:type="dcterms:W3CDTF">2024-11-07T13:52:00Z</dcterms:created>
  <dcterms:modified xsi:type="dcterms:W3CDTF">2025-05-30T11:37:00Z</dcterms:modified>
</cp:coreProperties>
</file>