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57F6"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eastAsia="en-US"/>
        </w:rPr>
      </w:pPr>
      <w:r w:rsidRPr="002834B1">
        <w:rPr>
          <w:rFonts w:ascii="Times New Roman" w:eastAsia="Times New Roman" w:hAnsi="Times New Roman" w:cs="Times New Roman"/>
          <w:sz w:val="24"/>
          <w:szCs w:val="24"/>
          <w:lang w:eastAsia="en-US"/>
        </w:rPr>
        <w:t>Pirkimo sąlygų</w:t>
      </w:r>
    </w:p>
    <w:p w14:paraId="65C0ABFF" w14:textId="07AC6CE6" w:rsid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r w:rsidRPr="002834B1">
        <w:rPr>
          <w:rFonts w:ascii="Times New Roman" w:eastAsia="Times New Roman" w:hAnsi="Times New Roman" w:cs="Times New Roman"/>
          <w:sz w:val="24"/>
          <w:szCs w:val="24"/>
          <w:lang w:eastAsia="en-US"/>
        </w:rPr>
        <w:t xml:space="preserve"> </w:t>
      </w:r>
      <w:r w:rsidR="00025812">
        <w:rPr>
          <w:rFonts w:ascii="Times New Roman" w:eastAsia="Times New Roman" w:hAnsi="Times New Roman" w:cs="Times New Roman"/>
          <w:sz w:val="24"/>
          <w:szCs w:val="24"/>
          <w:lang w:eastAsia="en-US"/>
        </w:rPr>
        <w:t>6</w:t>
      </w:r>
      <w:r w:rsidRPr="002834B1">
        <w:rPr>
          <w:rFonts w:ascii="Times New Roman" w:eastAsia="Times New Roman" w:hAnsi="Times New Roman" w:cs="Times New Roman"/>
          <w:sz w:val="24"/>
          <w:szCs w:val="24"/>
          <w:lang w:eastAsia="en-US"/>
        </w:rPr>
        <w:t xml:space="preserve"> priedas</w:t>
      </w:r>
    </w:p>
    <w:p w14:paraId="4C4B621B"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p>
    <w:p w14:paraId="2B9339F8"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w:t>
      </w:r>
    </w:p>
    <w:p w14:paraId="4A239AE3" w14:textId="77777777" w:rsidR="002834B1" w:rsidRPr="002834B1" w:rsidRDefault="002834B1" w:rsidP="002834B1">
      <w:pPr>
        <w:spacing w:after="0" w:line="240" w:lineRule="auto"/>
        <w:jc w:val="center"/>
        <w:rPr>
          <w:rFonts w:ascii="Times New Roman" w:eastAsia="Times New Roman" w:hAnsi="Times New Roman" w:cs="Times New Roman"/>
          <w:i/>
          <w:color w:val="000000"/>
          <w:sz w:val="24"/>
          <w:szCs w:val="24"/>
          <w:lang w:eastAsia="en-US"/>
        </w:rPr>
      </w:pPr>
      <w:r w:rsidRPr="002834B1">
        <w:rPr>
          <w:rFonts w:ascii="Times New Roman" w:eastAsia="Times New Roman" w:hAnsi="Times New Roman" w:cs="Times New Roman"/>
          <w:i/>
          <w:color w:val="000000"/>
          <w:sz w:val="24"/>
          <w:szCs w:val="24"/>
          <w:lang w:eastAsia="en-US"/>
        </w:rPr>
        <w:t>(</w:t>
      </w:r>
      <w:r w:rsidRPr="002834B1">
        <w:rPr>
          <w:rFonts w:ascii="Times New Roman" w:eastAsia="Times New Roman" w:hAnsi="Times New Roman" w:cs="Times New Roman"/>
          <w:i/>
          <w:color w:val="000000"/>
          <w:sz w:val="20"/>
          <w:szCs w:val="20"/>
          <w:lang w:eastAsia="en-US"/>
        </w:rPr>
        <w:t>tiekėjo pavadinimas</w:t>
      </w:r>
      <w:r w:rsidRPr="002834B1">
        <w:rPr>
          <w:rFonts w:ascii="Times New Roman" w:eastAsia="Times New Roman" w:hAnsi="Times New Roman" w:cs="Times New Roman"/>
          <w:i/>
          <w:color w:val="000000"/>
          <w:sz w:val="24"/>
          <w:szCs w:val="24"/>
          <w:lang w:eastAsia="en-US"/>
        </w:rPr>
        <w:t>)</w:t>
      </w:r>
    </w:p>
    <w:p w14:paraId="52F9CE5B"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p>
    <w:p w14:paraId="546E555F"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____________________________</w:t>
      </w:r>
    </w:p>
    <w:p w14:paraId="27CDEEF6" w14:textId="77777777" w:rsidR="002834B1" w:rsidRPr="002834B1" w:rsidRDefault="002834B1" w:rsidP="002834B1">
      <w:pPr>
        <w:spacing w:after="0" w:line="240" w:lineRule="auto"/>
        <w:ind w:right="6250"/>
        <w:jc w:val="both"/>
        <w:rPr>
          <w:rFonts w:ascii="Times New Roman" w:eastAsia="Times New Roman" w:hAnsi="Times New Roman" w:cs="Times New Roman"/>
          <w:i/>
          <w:color w:val="000000"/>
          <w:sz w:val="20"/>
          <w:szCs w:val="20"/>
          <w:lang w:eastAsia="en-US"/>
        </w:rPr>
      </w:pPr>
      <w:r w:rsidRPr="002834B1">
        <w:rPr>
          <w:rFonts w:ascii="Times New Roman" w:eastAsia="Times New Roman" w:hAnsi="Times New Roman" w:cs="Times New Roman"/>
          <w:i/>
          <w:color w:val="000000"/>
          <w:sz w:val="20"/>
          <w:szCs w:val="20"/>
          <w:lang w:eastAsia="en-US"/>
        </w:rPr>
        <w:t>(</w:t>
      </w:r>
      <w:r w:rsidRPr="002834B1">
        <w:rPr>
          <w:rFonts w:ascii="Times New Roman" w:eastAsia="Times New Roman" w:hAnsi="Times New Roman" w:cs="Times New Roman"/>
          <w:i/>
          <w:sz w:val="20"/>
          <w:szCs w:val="20"/>
          <w:lang w:eastAsia="en-US"/>
        </w:rPr>
        <w:t>perkančiosios organizacijos / perkančiojo subjekto teisinė forma, buveinė, kontaktinė informacija, juridinio asmens koda</w:t>
      </w:r>
      <w:r w:rsidRPr="002834B1">
        <w:rPr>
          <w:rFonts w:ascii="Times New Roman" w:eastAsia="Times New Roman" w:hAnsi="Times New Roman" w:cs="Times New Roman"/>
          <w:i/>
          <w:color w:val="000000"/>
          <w:sz w:val="20"/>
          <w:szCs w:val="20"/>
          <w:lang w:eastAsia="en-US"/>
        </w:rPr>
        <w:t>s, pridėtinės vertės mokesčio mokėtojo kodas (jei taikoma))</w:t>
      </w:r>
    </w:p>
    <w:p w14:paraId="225517DB"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p>
    <w:p w14:paraId="3580E0C9"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u w:val="single"/>
          <w:lang w:eastAsia="en-US"/>
        </w:rPr>
        <w:t>___________________________</w:t>
      </w:r>
      <w:r w:rsidRPr="002834B1">
        <w:rPr>
          <w:rFonts w:ascii="Times New Roman" w:eastAsia="Times New Roman" w:hAnsi="Times New Roman" w:cs="Times New Roman"/>
          <w:color w:val="000000"/>
          <w:sz w:val="24"/>
          <w:szCs w:val="24"/>
          <w:lang w:eastAsia="en-US"/>
        </w:rPr>
        <w:t>_</w:t>
      </w:r>
    </w:p>
    <w:p w14:paraId="2C3C49A6"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r w:rsidRPr="002834B1">
        <w:rPr>
          <w:rFonts w:ascii="Times New Roman" w:eastAsia="Times New Roman" w:hAnsi="Times New Roman" w:cs="Times New Roman"/>
          <w:i/>
          <w:color w:val="000000"/>
          <w:sz w:val="20"/>
          <w:szCs w:val="20"/>
          <w:lang w:eastAsia="en-US"/>
        </w:rPr>
        <w:t>(adresatas (perkančiosios organizacijos / perkančiojo subjekto pavadinimas))</w:t>
      </w:r>
    </w:p>
    <w:p w14:paraId="451EC5CE"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6C44A226"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1F6046F0" w14:textId="5271A829" w:rsidR="002834B1" w:rsidRPr="002834B1" w:rsidRDefault="002834B1" w:rsidP="002834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2834B1">
        <w:rPr>
          <w:rFonts w:ascii="Times New Roman" w:eastAsia="Calibri" w:hAnsi="Times New Roman" w:cs="Times New Roman"/>
          <w:b/>
          <w:bCs/>
          <w:kern w:val="2"/>
          <w:sz w:val="24"/>
          <w:szCs w:val="24"/>
          <w:lang w:eastAsia="en-US"/>
          <w14:ligatures w14:val="standardContextual"/>
        </w:rPr>
        <w:t>TIEKĖJO DEKLARACIJA</w:t>
      </w:r>
      <w:r w:rsidRPr="002834B1">
        <w:t xml:space="preserve"> </w:t>
      </w:r>
      <w:r w:rsidRPr="002834B1">
        <w:rPr>
          <w:rFonts w:ascii="Times New Roman" w:eastAsia="Calibri" w:hAnsi="Times New Roman" w:cs="Times New Roman"/>
          <w:b/>
          <w:bCs/>
          <w:kern w:val="2"/>
          <w:sz w:val="24"/>
          <w:szCs w:val="24"/>
          <w:lang w:eastAsia="en-US"/>
          <w14:ligatures w14:val="standardContextual"/>
        </w:rPr>
        <w:t>DĖL PASIŪLYMO ATMETIMO PAGRINDŲ PAGAL VPĮ 45 STRAIPSNIO 21 DALYJE NURODYTŲ SĄLYGŲ NEBUVIMO</w:t>
      </w:r>
    </w:p>
    <w:p w14:paraId="4B8E2686" w14:textId="77777777" w:rsid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(data)</w:t>
      </w:r>
    </w:p>
    <w:p w14:paraId="7531AC19" w14:textId="77777777" w:rsidR="002834B1" w:rsidRP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p>
    <w:p w14:paraId="2768CB82" w14:textId="77777777" w:rsidR="002834B1" w:rsidRPr="002834B1" w:rsidRDefault="002834B1" w:rsidP="002834B1">
      <w:pPr>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Patvirtinu, kad </w:t>
      </w:r>
      <w:r w:rsidRPr="002834B1">
        <w:rPr>
          <w:rFonts w:ascii="Times New Roman" w:eastAsia="Calibri" w:hAnsi="Times New Roman" w:cs="Times New Roman"/>
          <w:b/>
          <w:bCs/>
          <w:kern w:val="2"/>
          <w:sz w:val="24"/>
          <w:szCs w:val="24"/>
          <w:lang w:eastAsia="en-US"/>
          <w14:ligatures w14:val="standardContextual"/>
        </w:rPr>
        <w:t>UAB „………“</w:t>
      </w:r>
      <w:r w:rsidRPr="002834B1">
        <w:rPr>
          <w:rFonts w:ascii="Times New Roman" w:eastAsia="Calibri" w:hAnsi="Times New Roman" w:cs="Times New Roman"/>
          <w:kern w:val="2"/>
          <w:sz w:val="24"/>
          <w:szCs w:val="24"/>
          <w:lang w:eastAsia="en-US"/>
          <w14:ligatures w14:val="standardContextual"/>
        </w:rPr>
        <w:t xml:space="preserve"> ir jo siūlomos konkrečiame pirkime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_________________</w:t>
      </w:r>
      <w:r w:rsidRPr="002834B1">
        <w:rPr>
          <w:rFonts w:ascii="Times New Roman" w:eastAsia="Calibri" w:hAnsi="Times New Roman" w:cs="Times New Roman"/>
          <w:kern w:val="2"/>
          <w:sz w:val="24"/>
          <w:szCs w:val="24"/>
          <w:lang w:eastAsia="en-US"/>
          <w14:ligatures w14:val="standardContextual"/>
        </w:rPr>
        <w:t xml:space="preserve">“ (CVP IS pirkimo Nr.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w:t>
      </w:r>
      <w:r w:rsidRPr="002834B1">
        <w:rPr>
          <w:rFonts w:ascii="Times New Roman" w:eastAsia="Calibri" w:hAnsi="Times New Roman" w:cs="Times New Roman"/>
          <w:iCs/>
          <w:kern w:val="2"/>
          <w:sz w:val="24"/>
          <w:szCs w:val="24"/>
          <w:lang w:eastAsia="en-US"/>
          <w14:ligatures w14:val="standardContextual"/>
        </w:rPr>
        <w:t>)</w:t>
      </w:r>
      <w:r w:rsidRPr="002834B1">
        <w:rPr>
          <w:rFonts w:ascii="Times New Roman" w:eastAsia="Calibri" w:hAnsi="Times New Roman" w:cs="Times New Roman"/>
          <w:kern w:val="2"/>
          <w:sz w:val="24"/>
          <w:szCs w:val="24"/>
          <w:lang w:eastAsia="en-US"/>
          <w14:ligatures w14:val="standardContextual"/>
        </w:rPr>
        <w:t>, darbai/paslaugos/prekės nepatenka tarp pasiūlymo atmetimo kriterijų. Tai yra:</w:t>
      </w:r>
    </w:p>
    <w:p w14:paraId="57E0830B" w14:textId="5189D8C6" w:rsidR="00675F22" w:rsidRPr="00675F22" w:rsidRDefault="002834B1" w:rsidP="00675F22">
      <w:pPr>
        <w:tabs>
          <w:tab w:val="left" w:pos="1134"/>
        </w:tabs>
        <w:spacing w:after="0" w:line="240" w:lineRule="auto"/>
        <w:ind w:firstLine="720"/>
        <w:jc w:val="both"/>
        <w:rPr>
          <w:rFonts w:ascii="Times New Roman" w:eastAsia="Calibri" w:hAnsi="Times New Roman" w:cs="Times New Roman"/>
          <w:kern w:val="2"/>
          <w:sz w:val="24"/>
          <w:szCs w:val="24"/>
          <w:lang w:val="en-US" w:eastAsia="en-US"/>
          <w14:ligatures w14:val="standardContextual"/>
        </w:rPr>
      </w:pPr>
      <w:r w:rsidRPr="002834B1">
        <w:rPr>
          <w:rFonts w:ascii="Times New Roman" w:eastAsia="Calibri" w:hAnsi="Times New Roman" w:cs="Times New Roman"/>
          <w:kern w:val="2"/>
          <w:sz w:val="24"/>
          <w:szCs w:val="24"/>
          <w:lang w:eastAsia="en-US"/>
          <w14:ligatures w14:val="standardContextual"/>
        </w:rPr>
        <w:t>1)</w:t>
      </w:r>
      <w:r w:rsidR="00675F22">
        <w:rPr>
          <w:rFonts w:ascii="Times New Roman" w:eastAsia="Calibri" w:hAnsi="Times New Roman" w:cs="Times New Roman"/>
          <w:kern w:val="2"/>
          <w:sz w:val="24"/>
          <w:szCs w:val="24"/>
          <w:lang w:eastAsia="en-US"/>
          <w14:ligatures w14:val="standardContextual"/>
        </w:rPr>
        <w:t xml:space="preserve"> </w:t>
      </w:r>
      <w:r w:rsidR="00675F22" w:rsidRPr="00675F22">
        <w:rPr>
          <w:rFonts w:ascii="Times New Roman" w:eastAsia="Calibri" w:hAnsi="Times New Roman" w:cs="Times New Roman"/>
          <w:kern w:val="2"/>
          <w:sz w:val="24"/>
          <w:szCs w:val="24"/>
          <w:lang w:eastAsia="en-US"/>
          <w14:ligatures w14:val="standardContextual"/>
        </w:rPr>
        <w:t>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5B102A64" w14:textId="77777777" w:rsidR="00675F22" w:rsidRPr="00675F22" w:rsidRDefault="00675F22" w:rsidP="00675F22">
      <w:pPr>
        <w:tabs>
          <w:tab w:val="left" w:pos="1134"/>
        </w:tabs>
        <w:spacing w:after="0" w:line="240" w:lineRule="auto"/>
        <w:ind w:firstLine="720"/>
        <w:jc w:val="both"/>
        <w:rPr>
          <w:rFonts w:ascii="Times New Roman" w:eastAsia="Calibri" w:hAnsi="Times New Roman" w:cs="Times New Roman"/>
          <w:kern w:val="2"/>
          <w:sz w:val="24"/>
          <w:szCs w:val="24"/>
          <w:lang w:val="en-US" w:eastAsia="en-US"/>
          <w14:ligatures w14:val="standardContextual"/>
        </w:rPr>
      </w:pPr>
      <w:bookmarkStart w:id="0" w:name="part_0bf49b47971946ecbbec156f895bdd28"/>
      <w:bookmarkEnd w:id="0"/>
      <w:r w:rsidRPr="00675F22">
        <w:rPr>
          <w:rFonts w:ascii="Times New Roman" w:eastAsia="Calibri" w:hAnsi="Times New Roman" w:cs="Times New Roman"/>
          <w:kern w:val="2"/>
          <w:sz w:val="24"/>
          <w:szCs w:val="24"/>
          <w:lang w:eastAsia="en-US"/>
          <w14:ligatures w14:val="standardContextual"/>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6371FAA" w14:textId="77777777" w:rsidR="00675F22" w:rsidRPr="00675F22" w:rsidRDefault="00675F22" w:rsidP="00675F22">
      <w:pPr>
        <w:tabs>
          <w:tab w:val="left" w:pos="1134"/>
        </w:tabs>
        <w:spacing w:after="0" w:line="240" w:lineRule="auto"/>
        <w:ind w:firstLine="720"/>
        <w:jc w:val="both"/>
        <w:rPr>
          <w:rFonts w:ascii="Times New Roman" w:eastAsia="Calibri" w:hAnsi="Times New Roman" w:cs="Times New Roman"/>
          <w:kern w:val="2"/>
          <w:sz w:val="24"/>
          <w:szCs w:val="24"/>
          <w:lang w:val="en-US" w:eastAsia="en-US"/>
          <w14:ligatures w14:val="standardContextual"/>
        </w:rPr>
      </w:pPr>
      <w:bookmarkStart w:id="1" w:name="part_ce0c1ec65cd04504a5c7e7a6019a52b2"/>
      <w:bookmarkEnd w:id="1"/>
      <w:r w:rsidRPr="00675F22">
        <w:rPr>
          <w:rFonts w:ascii="Times New Roman" w:eastAsia="Calibri" w:hAnsi="Times New Roman" w:cs="Times New Roman"/>
          <w:kern w:val="2"/>
          <w:sz w:val="24"/>
          <w:szCs w:val="24"/>
          <w:lang w:eastAsia="en-US"/>
          <w14:ligatures w14:val="standardContextual"/>
        </w:rPr>
        <w:t>3) prekių (įskaitant jų sudedamąsias dalis, pakuotes) kilmė yra ar paslaugos teikiamos iš šio įstatymo 92 straipsnio 15 dalyje numatytame sąraše nurodytų valstybių ar teritorijų;</w:t>
      </w:r>
    </w:p>
    <w:p w14:paraId="414E8D75" w14:textId="5E561526" w:rsidR="002834B1" w:rsidRPr="002834B1" w:rsidRDefault="00675F22" w:rsidP="00675F22">
      <w:pPr>
        <w:tabs>
          <w:tab w:val="left" w:pos="1134"/>
        </w:tabs>
        <w:spacing w:after="0" w:line="240" w:lineRule="auto"/>
        <w:ind w:firstLine="720"/>
        <w:jc w:val="both"/>
        <w:rPr>
          <w:rFonts w:ascii="Times New Roman" w:eastAsiaTheme="minorHAns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r w:rsidRPr="00675F22">
        <w:rPr>
          <w:rFonts w:ascii="Times New Roman" w:eastAsia="Calibri" w:hAnsi="Times New Roman" w:cs="Times New Roman"/>
          <w:kern w:val="2"/>
          <w:sz w:val="24"/>
          <w:szCs w:val="24"/>
          <w:lang w:eastAsia="en-US"/>
          <w14:ligatures w14:val="standardContextual"/>
        </w:rPr>
        <w:t>)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D95A29C"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834B1" w:rsidRPr="002834B1" w14:paraId="561DB371" w14:textId="77777777" w:rsidTr="00023D26">
        <w:trPr>
          <w:trHeight w:val="186"/>
          <w:jc w:val="center"/>
        </w:trPr>
        <w:tc>
          <w:tcPr>
            <w:tcW w:w="5812" w:type="dxa"/>
          </w:tcPr>
          <w:p w14:paraId="708C2418" w14:textId="77777777" w:rsidR="002834B1" w:rsidRPr="002834B1" w:rsidRDefault="002834B1" w:rsidP="002834B1">
            <w:pPr>
              <w:spacing w:after="0" w:line="240" w:lineRule="auto"/>
              <w:ind w:right="-1"/>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_________________________________</w:t>
            </w:r>
          </w:p>
          <w:p w14:paraId="4B519C70" w14:textId="77777777" w:rsidR="002834B1" w:rsidRPr="002834B1" w:rsidRDefault="002834B1" w:rsidP="002834B1">
            <w:pPr>
              <w:spacing w:after="0" w:line="240" w:lineRule="auto"/>
              <w:ind w:right="-1"/>
              <w:rPr>
                <w:rFonts w:ascii="Times New Roman" w:hAnsi="Times New Roman" w:cs="Times New Roman"/>
                <w:sz w:val="24"/>
                <w:szCs w:val="24"/>
              </w:rPr>
            </w:pPr>
            <w:r w:rsidRPr="002834B1">
              <w:rPr>
                <w:rFonts w:ascii="Times New Roman" w:hAnsi="Times New Roman" w:cs="Times New Roman"/>
                <w:position w:val="6"/>
                <w:sz w:val="24"/>
                <w:szCs w:val="24"/>
              </w:rPr>
              <w:t>(Dokumentą sudariusio asmens pareigų pavadinimas)</w:t>
            </w:r>
          </w:p>
        </w:tc>
        <w:tc>
          <w:tcPr>
            <w:tcW w:w="2814" w:type="dxa"/>
          </w:tcPr>
          <w:p w14:paraId="14EB47F0" w14:textId="77777777" w:rsidR="002834B1" w:rsidRPr="002834B1" w:rsidRDefault="002834B1" w:rsidP="002834B1">
            <w:pPr>
              <w:spacing w:after="0" w:line="240" w:lineRule="auto"/>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w:t>
            </w:r>
          </w:p>
          <w:p w14:paraId="21336E19" w14:textId="77777777" w:rsidR="002834B1" w:rsidRPr="002834B1" w:rsidRDefault="002834B1" w:rsidP="002834B1">
            <w:pPr>
              <w:spacing w:after="0" w:line="240" w:lineRule="auto"/>
              <w:rPr>
                <w:rFonts w:ascii="Times New Roman" w:hAnsi="Times New Roman" w:cs="Times New Roman"/>
                <w:sz w:val="24"/>
                <w:szCs w:val="24"/>
              </w:rPr>
            </w:pPr>
            <w:r w:rsidRPr="002834B1">
              <w:rPr>
                <w:rFonts w:ascii="Times New Roman" w:hAnsi="Times New Roman" w:cs="Times New Roman"/>
                <w:position w:val="6"/>
                <w:sz w:val="24"/>
                <w:szCs w:val="24"/>
              </w:rPr>
              <w:t xml:space="preserve">        (Parašas)</w:t>
            </w:r>
          </w:p>
        </w:tc>
        <w:tc>
          <w:tcPr>
            <w:tcW w:w="2741" w:type="dxa"/>
          </w:tcPr>
          <w:p w14:paraId="4D13797E" w14:textId="77777777" w:rsidR="002834B1" w:rsidRPr="002834B1" w:rsidRDefault="002834B1" w:rsidP="002834B1">
            <w:pPr>
              <w:spacing w:after="0" w:line="240" w:lineRule="auto"/>
              <w:jc w:val="center"/>
              <w:rPr>
                <w:rFonts w:ascii="Times New Roman" w:hAnsi="Times New Roman" w:cs="Times New Roman"/>
                <w:position w:val="6"/>
                <w:sz w:val="24"/>
                <w:szCs w:val="24"/>
              </w:rPr>
            </w:pPr>
            <w:r w:rsidRPr="002834B1">
              <w:rPr>
                <w:rFonts w:ascii="Times New Roman" w:hAnsi="Times New Roman" w:cs="Times New Roman"/>
                <w:position w:val="6"/>
                <w:sz w:val="24"/>
                <w:szCs w:val="24"/>
              </w:rPr>
              <w:t>____________________</w:t>
            </w:r>
          </w:p>
          <w:p w14:paraId="7F28AA64" w14:textId="77777777" w:rsidR="002834B1" w:rsidRPr="002834B1" w:rsidRDefault="002834B1" w:rsidP="002834B1">
            <w:pPr>
              <w:spacing w:after="0" w:line="240" w:lineRule="auto"/>
              <w:jc w:val="center"/>
              <w:rPr>
                <w:rFonts w:ascii="Times New Roman" w:hAnsi="Times New Roman" w:cs="Times New Roman"/>
                <w:sz w:val="24"/>
                <w:szCs w:val="24"/>
              </w:rPr>
            </w:pPr>
            <w:r w:rsidRPr="002834B1">
              <w:rPr>
                <w:rFonts w:ascii="Times New Roman" w:hAnsi="Times New Roman" w:cs="Times New Roman"/>
                <w:position w:val="6"/>
                <w:sz w:val="24"/>
                <w:szCs w:val="24"/>
              </w:rPr>
              <w:t>(Vardas ir pavardė)</w:t>
            </w:r>
          </w:p>
        </w:tc>
      </w:tr>
    </w:tbl>
    <w:p w14:paraId="1B857971" w14:textId="77777777" w:rsidR="00C36F3D" w:rsidRPr="002834B1" w:rsidRDefault="00C36F3D" w:rsidP="002834B1">
      <w:pPr>
        <w:spacing w:after="0" w:line="240" w:lineRule="auto"/>
        <w:rPr>
          <w:sz w:val="24"/>
          <w:szCs w:val="24"/>
        </w:rPr>
      </w:pPr>
    </w:p>
    <w:sectPr w:rsidR="00C36F3D" w:rsidRPr="002834B1" w:rsidSect="002834B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1"/>
    <w:rsid w:val="00025812"/>
    <w:rsid w:val="00062989"/>
    <w:rsid w:val="0010338C"/>
    <w:rsid w:val="001912D0"/>
    <w:rsid w:val="002834B1"/>
    <w:rsid w:val="003E55D5"/>
    <w:rsid w:val="00435094"/>
    <w:rsid w:val="004D4E6F"/>
    <w:rsid w:val="00502BAB"/>
    <w:rsid w:val="00675F22"/>
    <w:rsid w:val="0080207B"/>
    <w:rsid w:val="00C14593"/>
    <w:rsid w:val="00C36F3D"/>
    <w:rsid w:val="00DB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4CC1"/>
  <w15:chartTrackingRefBased/>
  <w15:docId w15:val="{DDD01306-7586-4B3C-92CE-E805807D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B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834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834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834B1"/>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834B1"/>
    <w:pPr>
      <w:keepNext/>
      <w:keepLines/>
      <w:spacing w:before="80" w:after="40" w:line="259" w:lineRule="auto"/>
      <w:outlineLvl w:val="3"/>
    </w:pPr>
    <w:rPr>
      <w:rFonts w:eastAsiaTheme="majorEastAsia"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834B1"/>
    <w:pPr>
      <w:keepNext/>
      <w:keepLines/>
      <w:spacing w:before="80" w:after="40" w:line="259" w:lineRule="auto"/>
      <w:outlineLvl w:val="4"/>
    </w:pPr>
    <w:rPr>
      <w:rFonts w:eastAsiaTheme="majorEastAsia"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834B1"/>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834B1"/>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834B1"/>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834B1"/>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B1"/>
    <w:rPr>
      <w:rFonts w:eastAsiaTheme="majorEastAsia" w:cstheme="majorBidi"/>
      <w:color w:val="272727" w:themeColor="text1" w:themeTint="D8"/>
    </w:rPr>
  </w:style>
  <w:style w:type="paragraph" w:styleId="Title">
    <w:name w:val="Title"/>
    <w:basedOn w:val="Normal"/>
    <w:next w:val="Normal"/>
    <w:link w:val="TitleChar"/>
    <w:uiPriority w:val="10"/>
    <w:qFormat/>
    <w:rsid w:val="002834B1"/>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8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B1"/>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8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B1"/>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834B1"/>
    <w:rPr>
      <w:i/>
      <w:iCs/>
      <w:color w:val="404040" w:themeColor="text1" w:themeTint="BF"/>
    </w:rPr>
  </w:style>
  <w:style w:type="paragraph" w:styleId="ListParagraph">
    <w:name w:val="List Paragraph"/>
    <w:basedOn w:val="Normal"/>
    <w:uiPriority w:val="34"/>
    <w:qFormat/>
    <w:rsid w:val="002834B1"/>
    <w:pPr>
      <w:spacing w:line="259" w:lineRule="auto"/>
      <w:ind w:left="720"/>
      <w:contextualSpacing/>
    </w:pPr>
    <w:rPr>
      <w:rFonts w:eastAsiaTheme="minorHAnsi"/>
      <w:kern w:val="2"/>
      <w:sz w:val="22"/>
      <w:szCs w:val="22"/>
      <w:lang w:val="en-US" w:eastAsia="en-US"/>
      <w14:ligatures w14:val="standardContextual"/>
    </w:rPr>
  </w:style>
  <w:style w:type="character" w:styleId="IntenseEmphasis">
    <w:name w:val="Intense Emphasis"/>
    <w:basedOn w:val="DefaultParagraphFont"/>
    <w:uiPriority w:val="21"/>
    <w:qFormat/>
    <w:rsid w:val="002834B1"/>
    <w:rPr>
      <w:i/>
      <w:iCs/>
      <w:color w:val="2F5496" w:themeColor="accent1" w:themeShade="BF"/>
    </w:rPr>
  </w:style>
  <w:style w:type="paragraph" w:styleId="IntenseQuote">
    <w:name w:val="Intense Quote"/>
    <w:basedOn w:val="Normal"/>
    <w:next w:val="Normal"/>
    <w:link w:val="IntenseQuoteChar"/>
    <w:uiPriority w:val="30"/>
    <w:qFormat/>
    <w:rsid w:val="002834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834B1"/>
    <w:rPr>
      <w:i/>
      <w:iCs/>
      <w:color w:val="2F5496" w:themeColor="accent1" w:themeShade="BF"/>
    </w:rPr>
  </w:style>
  <w:style w:type="character" w:styleId="IntenseReference">
    <w:name w:val="Intense Reference"/>
    <w:basedOn w:val="DefaultParagraphFont"/>
    <w:uiPriority w:val="32"/>
    <w:qFormat/>
    <w:rsid w:val="00283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08743">
      <w:bodyDiv w:val="1"/>
      <w:marLeft w:val="0"/>
      <w:marRight w:val="0"/>
      <w:marTop w:val="0"/>
      <w:marBottom w:val="0"/>
      <w:divBdr>
        <w:top w:val="none" w:sz="0" w:space="0" w:color="auto"/>
        <w:left w:val="none" w:sz="0" w:space="0" w:color="auto"/>
        <w:bottom w:val="none" w:sz="0" w:space="0" w:color="auto"/>
        <w:right w:val="none" w:sz="0" w:space="0" w:color="auto"/>
      </w:divBdr>
      <w:divsChild>
        <w:div w:id="1592004420">
          <w:marLeft w:val="0"/>
          <w:marRight w:val="0"/>
          <w:marTop w:val="0"/>
          <w:marBottom w:val="0"/>
          <w:divBdr>
            <w:top w:val="none" w:sz="0" w:space="0" w:color="auto"/>
            <w:left w:val="none" w:sz="0" w:space="0" w:color="auto"/>
            <w:bottom w:val="none" w:sz="0" w:space="0" w:color="auto"/>
            <w:right w:val="none" w:sz="0" w:space="0" w:color="auto"/>
          </w:divBdr>
        </w:div>
        <w:div w:id="804927365">
          <w:marLeft w:val="0"/>
          <w:marRight w:val="0"/>
          <w:marTop w:val="0"/>
          <w:marBottom w:val="0"/>
          <w:divBdr>
            <w:top w:val="none" w:sz="0" w:space="0" w:color="auto"/>
            <w:left w:val="none" w:sz="0" w:space="0" w:color="auto"/>
            <w:bottom w:val="none" w:sz="0" w:space="0" w:color="auto"/>
            <w:right w:val="none" w:sz="0" w:space="0" w:color="auto"/>
          </w:divBdr>
        </w:div>
        <w:div w:id="2117172110">
          <w:marLeft w:val="0"/>
          <w:marRight w:val="0"/>
          <w:marTop w:val="0"/>
          <w:marBottom w:val="0"/>
          <w:divBdr>
            <w:top w:val="none" w:sz="0" w:space="0" w:color="auto"/>
            <w:left w:val="none" w:sz="0" w:space="0" w:color="auto"/>
            <w:bottom w:val="none" w:sz="0" w:space="0" w:color="auto"/>
            <w:right w:val="none" w:sz="0" w:space="0" w:color="auto"/>
          </w:divBdr>
        </w:div>
      </w:divsChild>
    </w:div>
    <w:div w:id="1541016583">
      <w:bodyDiv w:val="1"/>
      <w:marLeft w:val="0"/>
      <w:marRight w:val="0"/>
      <w:marTop w:val="0"/>
      <w:marBottom w:val="0"/>
      <w:divBdr>
        <w:top w:val="none" w:sz="0" w:space="0" w:color="auto"/>
        <w:left w:val="none" w:sz="0" w:space="0" w:color="auto"/>
        <w:bottom w:val="none" w:sz="0" w:space="0" w:color="auto"/>
        <w:right w:val="none" w:sz="0" w:space="0" w:color="auto"/>
      </w:divBdr>
      <w:divsChild>
        <w:div w:id="1456875057">
          <w:marLeft w:val="0"/>
          <w:marRight w:val="0"/>
          <w:marTop w:val="0"/>
          <w:marBottom w:val="0"/>
          <w:divBdr>
            <w:top w:val="none" w:sz="0" w:space="0" w:color="auto"/>
            <w:left w:val="none" w:sz="0" w:space="0" w:color="auto"/>
            <w:bottom w:val="none" w:sz="0" w:space="0" w:color="auto"/>
            <w:right w:val="none" w:sz="0" w:space="0" w:color="auto"/>
          </w:divBdr>
        </w:div>
        <w:div w:id="1041369205">
          <w:marLeft w:val="0"/>
          <w:marRight w:val="0"/>
          <w:marTop w:val="0"/>
          <w:marBottom w:val="0"/>
          <w:divBdr>
            <w:top w:val="none" w:sz="0" w:space="0" w:color="auto"/>
            <w:left w:val="none" w:sz="0" w:space="0" w:color="auto"/>
            <w:bottom w:val="none" w:sz="0" w:space="0" w:color="auto"/>
            <w:right w:val="none" w:sz="0" w:space="0" w:color="auto"/>
          </w:divBdr>
        </w:div>
        <w:div w:id="195069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dc:creator>
  <cp:keywords/>
  <dc:description/>
  <cp:lastModifiedBy>Darija</cp:lastModifiedBy>
  <cp:revision>2</cp:revision>
  <dcterms:created xsi:type="dcterms:W3CDTF">2025-05-30T15:48:00Z</dcterms:created>
  <dcterms:modified xsi:type="dcterms:W3CDTF">2025-05-30T15:48:00Z</dcterms:modified>
</cp:coreProperties>
</file>