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4D5B1" w14:textId="7E66C9FA" w:rsidR="00BA01DF" w:rsidRDefault="00BA01DF" w:rsidP="0002272F">
      <w:pPr>
        <w:pStyle w:val="Pirkimopavadinimas"/>
        <w:rPr>
          <w:rFonts w:asciiTheme="minorHAnsi" w:eastAsiaTheme="minorEastAsia" w:hAnsiTheme="minorHAnsi" w:cs="Arial"/>
          <w:b w:val="0"/>
          <w:bCs/>
          <w:sz w:val="21"/>
          <w:szCs w:val="21"/>
        </w:rPr>
      </w:pPr>
      <w:r>
        <w:rPr>
          <w:rFonts w:asciiTheme="minorHAnsi" w:eastAsiaTheme="minorEastAsia" w:hAnsiTheme="minorHAnsi" w:cs="Arial"/>
          <w:b w:val="0"/>
          <w:bCs/>
          <w:sz w:val="21"/>
          <w:szCs w:val="21"/>
        </w:rPr>
        <w:t xml:space="preserve"> </w:t>
      </w:r>
    </w:p>
    <w:sdt>
      <w:sdtPr>
        <w:rPr>
          <w:rFonts w:asciiTheme="minorHAnsi" w:eastAsiaTheme="minorEastAsia" w:hAnsiTheme="minorHAnsi" w:cs="Arial"/>
          <w:b w:val="0"/>
          <w:bCs/>
          <w:sz w:val="21"/>
          <w:szCs w:val="21"/>
        </w:rPr>
        <w:id w:val="-808551268"/>
        <w:docPartObj>
          <w:docPartGallery w:val="Cover Pages"/>
          <w:docPartUnique/>
        </w:docPartObj>
      </w:sdtPr>
      <w:sdtEndPr>
        <w:rPr>
          <w:bCs w:val="0"/>
        </w:rPr>
      </w:sdtEndPr>
      <w:sdtContent>
        <w:p w14:paraId="090851CB" w14:textId="1DD9ADFB" w:rsidR="0002272F" w:rsidRPr="0002272F" w:rsidRDefault="0002272F" w:rsidP="00DB1DB6">
          <w:pPr>
            <w:pStyle w:val="Pirkimopavadinimas"/>
            <w:ind w:left="567"/>
            <w:rPr>
              <w:bCs/>
              <w:color w:val="000000"/>
              <w:sz w:val="22"/>
              <w:szCs w:val="18"/>
            </w:rPr>
          </w:pPr>
        </w:p>
        <w:p w14:paraId="1F3685B5" w14:textId="77777777" w:rsidR="0002272F" w:rsidRPr="0002272F" w:rsidRDefault="0002272F" w:rsidP="00DB1DB6">
          <w:pPr>
            <w:spacing w:line="240" w:lineRule="auto"/>
            <w:ind w:left="567" w:firstLine="0"/>
            <w:jc w:val="center"/>
            <w:rPr>
              <w:rFonts w:ascii="Arial" w:eastAsia="Times New Roman" w:hAnsi="Arial" w:cs="Times New Roman"/>
              <w:bCs/>
              <w:color w:val="000000"/>
              <w:sz w:val="22"/>
              <w:szCs w:val="18"/>
            </w:rPr>
          </w:pPr>
        </w:p>
        <w:p w14:paraId="55D76155" w14:textId="77777777" w:rsidR="009C5F5B" w:rsidRPr="009C5F5B" w:rsidRDefault="009C5F5B" w:rsidP="009C5F5B">
          <w:pPr>
            <w:suppressAutoHyphens/>
            <w:spacing w:after="160" w:line="100" w:lineRule="atLeast"/>
            <w:ind w:firstLine="0"/>
            <w:jc w:val="center"/>
            <w:rPr>
              <w:rFonts w:ascii="Times New Roman" w:eastAsia="Calibri" w:hAnsi="Times New Roman" w:cs="Times New Roman"/>
              <w:b/>
              <w:sz w:val="28"/>
              <w:szCs w:val="28"/>
              <w:lang w:eastAsia="zh-CN" w:bidi="hi-IN"/>
            </w:rPr>
          </w:pPr>
          <w:r w:rsidRPr="009C5F5B">
            <w:rPr>
              <w:rFonts w:ascii="Times New Roman" w:eastAsia="Calibri" w:hAnsi="Times New Roman" w:cs="Times New Roman"/>
              <w:b/>
              <w:sz w:val="28"/>
              <w:szCs w:val="28"/>
              <w:lang w:eastAsia="zh-CN" w:bidi="hi-IN"/>
            </w:rPr>
            <w:t>UŽDAROJI AKCINĖ BENDROVĖ JONIŠKIO AUTOBUSŲ PARKAS</w:t>
          </w:r>
        </w:p>
        <w:p w14:paraId="42BDEC4B" w14:textId="77777777" w:rsidR="009C5F5B" w:rsidRPr="009C5F5B" w:rsidRDefault="009C5F5B" w:rsidP="009C5F5B">
          <w:pPr>
            <w:suppressAutoHyphens/>
            <w:spacing w:line="100" w:lineRule="atLeast"/>
            <w:ind w:firstLine="0"/>
            <w:jc w:val="center"/>
            <w:rPr>
              <w:rFonts w:ascii="Times New Roman" w:eastAsia="Calibri" w:hAnsi="Times New Roman" w:cs="Times New Roman"/>
              <w:sz w:val="18"/>
              <w:szCs w:val="18"/>
              <w:lang w:eastAsia="zh-CN" w:bidi="hi-IN"/>
            </w:rPr>
          </w:pPr>
          <w:r w:rsidRPr="009C5F5B">
            <w:rPr>
              <w:rFonts w:ascii="Times New Roman" w:eastAsia="Calibri" w:hAnsi="Times New Roman" w:cs="Times New Roman"/>
              <w:sz w:val="18"/>
              <w:szCs w:val="18"/>
              <w:lang w:eastAsia="zh-CN" w:bidi="hi-IN"/>
            </w:rPr>
            <w:t>Uždaroji akcinė bendrovė, Vilniaus g. 54,  LT-84166   Joniškis.</w:t>
          </w:r>
        </w:p>
        <w:p w14:paraId="0B1EE11A" w14:textId="77777777" w:rsidR="009C5F5B" w:rsidRPr="009C5F5B" w:rsidRDefault="009C5F5B" w:rsidP="009C5F5B">
          <w:pPr>
            <w:suppressAutoHyphens/>
            <w:spacing w:line="100" w:lineRule="atLeast"/>
            <w:ind w:firstLine="0"/>
            <w:jc w:val="center"/>
            <w:rPr>
              <w:rFonts w:ascii="Times New Roman" w:eastAsia="Calibri" w:hAnsi="Times New Roman" w:cs="Times New Roman"/>
              <w:color w:val="000000"/>
              <w:sz w:val="18"/>
              <w:szCs w:val="18"/>
              <w:lang w:eastAsia="zh-CN" w:bidi="hi-IN"/>
            </w:rPr>
          </w:pPr>
          <w:r w:rsidRPr="009C5F5B">
            <w:rPr>
              <w:rFonts w:ascii="Times New Roman" w:eastAsia="Calibri" w:hAnsi="Times New Roman" w:cs="Times New Roman"/>
              <w:sz w:val="18"/>
              <w:szCs w:val="18"/>
              <w:lang w:eastAsia="zh-CN" w:bidi="hi-IN"/>
            </w:rPr>
            <w:t xml:space="preserve">Tel. +370  426 54 901, el. p. </w:t>
          </w:r>
          <w:hyperlink r:id="rId11" w:history="1">
            <w:r w:rsidRPr="009C5F5B">
              <w:rPr>
                <w:rFonts w:ascii="Times New Roman" w:eastAsia="Calibri" w:hAnsi="Times New Roman" w:cs="Times New Roman"/>
                <w:color w:val="000000"/>
                <w:sz w:val="18"/>
                <w:szCs w:val="18"/>
                <w:u w:val="single"/>
                <w:lang w:eastAsia="zh-CN" w:bidi="hi-IN"/>
              </w:rPr>
              <w:t>joniskioap@gmail.com</w:t>
            </w:r>
          </w:hyperlink>
          <w:r w:rsidRPr="009C5F5B">
            <w:rPr>
              <w:rFonts w:ascii="Times New Roman" w:eastAsia="Calibri" w:hAnsi="Times New Roman" w:cs="Times New Roman"/>
              <w:color w:val="000000"/>
              <w:sz w:val="18"/>
              <w:szCs w:val="18"/>
              <w:lang w:eastAsia="zh-CN" w:bidi="hi-IN"/>
            </w:rPr>
            <w:t>, www.joniskioap.lt</w:t>
          </w:r>
        </w:p>
        <w:p w14:paraId="3AAE4C7B" w14:textId="77777777" w:rsidR="009C5F5B" w:rsidRPr="009C5F5B" w:rsidRDefault="009C5F5B" w:rsidP="009C5F5B">
          <w:pPr>
            <w:suppressAutoHyphens/>
            <w:spacing w:after="160" w:line="100" w:lineRule="atLeast"/>
            <w:ind w:firstLine="0"/>
            <w:jc w:val="center"/>
            <w:rPr>
              <w:rFonts w:eastAsia="Calibri"/>
              <w:sz w:val="18"/>
              <w:szCs w:val="18"/>
              <w:lang w:eastAsia="zh-CN" w:bidi="hi-IN"/>
            </w:rPr>
          </w:pPr>
          <w:r w:rsidRPr="009C5F5B">
            <w:rPr>
              <w:rFonts w:eastAsia="Calibri"/>
              <w:noProof/>
              <w:sz w:val="18"/>
              <w:szCs w:val="18"/>
              <w:lang w:val="en-US" w:eastAsia="en-US"/>
            </w:rPr>
            <mc:AlternateContent>
              <mc:Choice Requires="wps">
                <w:drawing>
                  <wp:anchor distT="0" distB="0" distL="114300" distR="114300" simplePos="0" relativeHeight="251659264" behindDoc="0" locked="0" layoutInCell="1" allowOverlap="1" wp14:anchorId="4BB8E0B3" wp14:editId="0E9120F3">
                    <wp:simplePos x="0" y="0"/>
                    <wp:positionH relativeFrom="column">
                      <wp:posOffset>-342265</wp:posOffset>
                    </wp:positionH>
                    <wp:positionV relativeFrom="paragraph">
                      <wp:posOffset>138430</wp:posOffset>
                    </wp:positionV>
                    <wp:extent cx="6515100" cy="635"/>
                    <wp:effectExtent l="13970" t="10160" r="508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635"/>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3637FE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pt,10.9pt" to="486.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" strokeweight=".26mm"/>
                </w:pict>
              </mc:Fallback>
            </mc:AlternateContent>
          </w:r>
          <w:r w:rsidRPr="009C5F5B">
            <w:rPr>
              <w:rFonts w:eastAsia="Calibri"/>
              <w:sz w:val="18"/>
              <w:szCs w:val="18"/>
              <w:lang w:eastAsia="zh-CN" w:bidi="hi-IN"/>
            </w:rPr>
            <w:t>Duomenys kaupiami ir saugomi Juridinių asmenų registre, įmonės  kodas 157536164,   PVM mokėtojo kodas LT 575361610</w:t>
          </w:r>
        </w:p>
        <w:p w14:paraId="084B3A65" w14:textId="77777777" w:rsidR="009C5F5B" w:rsidRPr="009C5F5B" w:rsidRDefault="009C5F5B" w:rsidP="009C5F5B">
          <w:pPr>
            <w:spacing w:line="276" w:lineRule="auto"/>
            <w:ind w:left="6379" w:firstLine="0"/>
            <w:jc w:val="left"/>
            <w:rPr>
              <w:rFonts w:ascii="Times New Roman" w:hAnsi="Times New Roman" w:cs="Times New Roman"/>
              <w:sz w:val="24"/>
              <w:szCs w:val="24"/>
            </w:rPr>
          </w:pPr>
          <w:r w:rsidRPr="009C5F5B">
            <w:rPr>
              <w:rFonts w:ascii="Times New Roman" w:hAnsi="Times New Roman" w:cs="Times New Roman"/>
              <w:sz w:val="24"/>
              <w:szCs w:val="24"/>
            </w:rPr>
            <w:t>PATVIRTINTA</w:t>
          </w:r>
        </w:p>
        <w:p w14:paraId="490BF475" w14:textId="77777777" w:rsidR="009C5F5B" w:rsidRPr="009C5F5B" w:rsidRDefault="009C5F5B" w:rsidP="009C5F5B">
          <w:pPr>
            <w:tabs>
              <w:tab w:val="right" w:leader="underscore" w:pos="8640"/>
            </w:tabs>
            <w:spacing w:line="276" w:lineRule="auto"/>
            <w:ind w:left="6379" w:firstLine="0"/>
            <w:jc w:val="left"/>
            <w:rPr>
              <w:rFonts w:ascii="Times New Roman" w:hAnsi="Times New Roman" w:cs="Times New Roman"/>
              <w:sz w:val="24"/>
              <w:szCs w:val="24"/>
            </w:rPr>
          </w:pPr>
          <w:r w:rsidRPr="009C5F5B">
            <w:rPr>
              <w:rFonts w:ascii="Times New Roman" w:hAnsi="Times New Roman" w:cs="Times New Roman"/>
              <w:sz w:val="24"/>
              <w:szCs w:val="24"/>
            </w:rPr>
            <w:t xml:space="preserve">Viešųjų pirkimų komisijos </w:t>
          </w:r>
        </w:p>
        <w:p w14:paraId="6AADF615" w14:textId="5001237F" w:rsidR="009C5F5B" w:rsidRPr="009C5F5B" w:rsidRDefault="007F1A52" w:rsidP="009C5F5B">
          <w:pPr>
            <w:tabs>
              <w:tab w:val="right" w:leader="underscore" w:pos="8640"/>
            </w:tabs>
            <w:spacing w:line="276" w:lineRule="auto"/>
            <w:ind w:left="6379" w:firstLine="0"/>
            <w:jc w:val="left"/>
            <w:rPr>
              <w:rFonts w:ascii="Times New Roman" w:hAnsi="Times New Roman" w:cs="Times New Roman"/>
              <w:sz w:val="24"/>
              <w:szCs w:val="24"/>
            </w:rPr>
          </w:pPr>
          <w:r w:rsidRPr="006E6B2E">
            <w:rPr>
              <w:rFonts w:ascii="Times New Roman" w:hAnsi="Times New Roman" w:cs="Times New Roman"/>
              <w:sz w:val="24"/>
              <w:szCs w:val="24"/>
            </w:rPr>
            <w:t>2025-05-20</w:t>
          </w:r>
          <w:r w:rsidR="009C5F5B" w:rsidRPr="006E6B2E">
            <w:rPr>
              <w:rFonts w:ascii="Times New Roman" w:hAnsi="Times New Roman" w:cs="Times New Roman"/>
              <w:sz w:val="24"/>
              <w:szCs w:val="24"/>
            </w:rPr>
            <w:t xml:space="preserve"> protokolu Nr. VPK-1</w:t>
          </w:r>
        </w:p>
        <w:p w14:paraId="2EC66BB5" w14:textId="77777777" w:rsidR="009C5F5B" w:rsidRPr="009C5F5B" w:rsidRDefault="009C5F5B" w:rsidP="009C5F5B">
          <w:pPr>
            <w:spacing w:after="120" w:line="20" w:lineRule="atLeast"/>
            <w:ind w:left="5245" w:firstLine="0"/>
            <w:contextualSpacing/>
            <w:jc w:val="left"/>
            <w:rPr>
              <w:sz w:val="22"/>
              <w:szCs w:val="22"/>
            </w:rPr>
          </w:pPr>
          <w:r w:rsidRPr="009C5F5B">
            <w:rPr>
              <w:rFonts w:cstheme="minorHAnsi"/>
              <w:b/>
              <w:bCs/>
              <w:sz w:val="22"/>
              <w:szCs w:val="22"/>
            </w:rPr>
            <w:t xml:space="preserve">                     </w:t>
          </w:r>
        </w:p>
        <w:p w14:paraId="0D1EBDB2" w14:textId="77777777" w:rsidR="009C5F5B" w:rsidRPr="009C5F5B" w:rsidRDefault="009C5F5B" w:rsidP="009C5F5B">
          <w:pPr>
            <w:spacing w:after="120"/>
            <w:ind w:left="567" w:firstLine="0"/>
            <w:contextualSpacing/>
            <w:jc w:val="center"/>
            <w:rPr>
              <w:rFonts w:ascii="Arial" w:hAnsi="Arial" w:cs="Arial"/>
            </w:rPr>
          </w:pPr>
        </w:p>
        <w:p w14:paraId="6F601F51" w14:textId="77777777" w:rsidR="009C5F5B" w:rsidRPr="009C5F5B" w:rsidRDefault="009C5F5B" w:rsidP="009C5F5B">
          <w:pPr>
            <w:spacing w:after="120"/>
            <w:ind w:left="567" w:firstLine="0"/>
            <w:contextualSpacing/>
            <w:jc w:val="center"/>
            <w:rPr>
              <w:rFonts w:ascii="Arial" w:hAnsi="Arial" w:cs="Arial"/>
            </w:rPr>
          </w:pPr>
        </w:p>
        <w:p w14:paraId="559E5578" w14:textId="77777777" w:rsidR="009C5F5B" w:rsidRPr="009C5F5B" w:rsidRDefault="009C5F5B" w:rsidP="009C5F5B">
          <w:pPr>
            <w:spacing w:after="120"/>
            <w:ind w:left="567" w:firstLine="0"/>
            <w:contextualSpacing/>
            <w:jc w:val="center"/>
            <w:rPr>
              <w:rFonts w:cstheme="minorHAnsi"/>
              <w:sz w:val="28"/>
              <w:szCs w:val="28"/>
            </w:rPr>
          </w:pPr>
        </w:p>
        <w:p w14:paraId="3641BDED" w14:textId="77777777" w:rsidR="009C5F5B" w:rsidRPr="009C5F5B" w:rsidRDefault="009C5F5B" w:rsidP="009C5F5B">
          <w:pPr>
            <w:spacing w:after="120"/>
            <w:ind w:left="567" w:firstLine="0"/>
            <w:contextualSpacing/>
            <w:jc w:val="center"/>
            <w:rPr>
              <w:rFonts w:cstheme="minorHAnsi"/>
              <w:sz w:val="28"/>
              <w:szCs w:val="28"/>
            </w:rPr>
          </w:pPr>
        </w:p>
        <w:p w14:paraId="13200511" w14:textId="77777777" w:rsidR="009C5F5B" w:rsidRPr="009C5F5B" w:rsidRDefault="009C5F5B" w:rsidP="009C5F5B">
          <w:pPr>
            <w:spacing w:after="120"/>
            <w:ind w:left="567" w:firstLine="0"/>
            <w:contextualSpacing/>
            <w:jc w:val="center"/>
            <w:rPr>
              <w:rFonts w:cstheme="minorHAnsi"/>
              <w:sz w:val="28"/>
              <w:szCs w:val="28"/>
            </w:rPr>
          </w:pPr>
        </w:p>
        <w:p w14:paraId="0B6E2C7E" w14:textId="77777777" w:rsidR="00680715" w:rsidRDefault="009C5F5B" w:rsidP="00B4394F">
          <w:pPr>
            <w:spacing w:line="240" w:lineRule="auto"/>
            <w:ind w:firstLine="0"/>
            <w:jc w:val="center"/>
            <w:rPr>
              <w:rFonts w:ascii="Times New Roman" w:hAnsi="Times New Roman" w:cs="Times New Roman"/>
              <w:b/>
              <w:bCs/>
              <w:sz w:val="24"/>
              <w:szCs w:val="24"/>
            </w:rPr>
          </w:pPr>
          <w:r w:rsidRPr="009C5F5B">
            <w:rPr>
              <w:rFonts w:ascii="Times New Roman" w:hAnsi="Times New Roman" w:cs="Times New Roman"/>
              <w:b/>
              <w:bCs/>
              <w:sz w:val="24"/>
              <w:szCs w:val="24"/>
            </w:rPr>
            <w:t>MAŽOS VERTĖS VIEŠOJO PIRKIMO „</w:t>
          </w:r>
          <w:r w:rsidR="00B4394F">
            <w:rPr>
              <w:rFonts w:ascii="Times New Roman" w:hAnsi="Times New Roman" w:cs="Times New Roman"/>
              <w:b/>
              <w:bCs/>
              <w:sz w:val="24"/>
              <w:szCs w:val="24"/>
            </w:rPr>
            <w:t xml:space="preserve">ELEKTRINIŲ </w:t>
          </w:r>
          <w:r w:rsidRPr="009C5F5B">
            <w:rPr>
              <w:rFonts w:ascii="Times New Roman" w:hAnsi="Times New Roman" w:cs="Times New Roman"/>
              <w:b/>
              <w:bCs/>
              <w:caps/>
              <w:sz w:val="24"/>
              <w:szCs w:val="24"/>
            </w:rPr>
            <w:t xml:space="preserve">AUTOBUSŲ </w:t>
          </w:r>
          <w:r w:rsidR="00E21228">
            <w:rPr>
              <w:rFonts w:ascii="Times New Roman" w:hAnsi="Times New Roman" w:cs="Times New Roman"/>
              <w:b/>
              <w:bCs/>
              <w:caps/>
              <w:sz w:val="24"/>
              <w:szCs w:val="24"/>
            </w:rPr>
            <w:t xml:space="preserve">ELEKTROS </w:t>
          </w:r>
          <w:r w:rsidRPr="009C5F5B">
            <w:rPr>
              <w:rFonts w:ascii="Times New Roman" w:hAnsi="Times New Roman" w:cs="Times New Roman"/>
              <w:b/>
              <w:bCs/>
              <w:caps/>
              <w:sz w:val="24"/>
              <w:szCs w:val="24"/>
            </w:rPr>
            <w:t>Įkrovimo stotelĖS</w:t>
          </w:r>
          <w:r w:rsidR="00B4394F">
            <w:rPr>
              <w:rFonts w:ascii="Times New Roman" w:hAnsi="Times New Roman" w:cs="Times New Roman"/>
              <w:b/>
              <w:bCs/>
              <w:caps/>
              <w:sz w:val="24"/>
              <w:szCs w:val="24"/>
            </w:rPr>
            <w:t xml:space="preserve"> SU MONTAVIMU</w:t>
          </w:r>
          <w:r w:rsidRPr="009C5F5B">
            <w:rPr>
              <w:rFonts w:ascii="Times New Roman" w:hAnsi="Times New Roman" w:cs="Times New Roman"/>
              <w:b/>
              <w:bCs/>
              <w:sz w:val="24"/>
              <w:szCs w:val="24"/>
            </w:rPr>
            <w:t>“</w:t>
          </w:r>
          <w:r w:rsidR="00B4394F">
            <w:rPr>
              <w:rFonts w:ascii="Times New Roman" w:hAnsi="Times New Roman" w:cs="Times New Roman"/>
              <w:b/>
              <w:bCs/>
              <w:sz w:val="24"/>
              <w:szCs w:val="24"/>
            </w:rPr>
            <w:t xml:space="preserve"> </w:t>
          </w:r>
          <w:r w:rsidRPr="009C5F5B">
            <w:rPr>
              <w:rFonts w:ascii="Times New Roman" w:hAnsi="Times New Roman" w:cs="Times New Roman"/>
              <w:b/>
              <w:bCs/>
              <w:sz w:val="24"/>
              <w:szCs w:val="24"/>
            </w:rPr>
            <w:t xml:space="preserve">SKELBIAMOS APKLAUSOS </w:t>
          </w:r>
        </w:p>
        <w:p w14:paraId="60950938" w14:textId="15201910" w:rsidR="009C5F5B" w:rsidRPr="009C5F5B" w:rsidRDefault="009C5F5B" w:rsidP="00B4394F">
          <w:pPr>
            <w:spacing w:line="240" w:lineRule="auto"/>
            <w:ind w:firstLine="0"/>
            <w:jc w:val="center"/>
            <w:rPr>
              <w:rFonts w:ascii="Times New Roman" w:hAnsi="Times New Roman" w:cs="Times New Roman"/>
              <w:i/>
              <w:iCs/>
              <w:color w:val="7030A0"/>
              <w:sz w:val="24"/>
              <w:szCs w:val="24"/>
            </w:rPr>
          </w:pPr>
          <w:r w:rsidRPr="009C5F5B">
            <w:rPr>
              <w:rFonts w:ascii="Times New Roman" w:hAnsi="Times New Roman" w:cs="Times New Roman"/>
              <w:b/>
              <w:bCs/>
              <w:sz w:val="24"/>
              <w:szCs w:val="24"/>
            </w:rPr>
            <w:t xml:space="preserve">SPECIALIOSIOS SĄLYGOS </w:t>
          </w:r>
        </w:p>
        <w:p w14:paraId="2C3E1888" w14:textId="77777777" w:rsidR="009C5F5B" w:rsidRPr="009C5F5B" w:rsidRDefault="009C5F5B" w:rsidP="009C5F5B">
          <w:pPr>
            <w:spacing w:after="120" w:line="240" w:lineRule="auto"/>
            <w:ind w:left="567" w:firstLine="0"/>
            <w:contextualSpacing/>
            <w:jc w:val="center"/>
            <w:rPr>
              <w:rFonts w:ascii="Times New Roman" w:hAnsi="Times New Roman" w:cs="Times New Roman"/>
              <w:i/>
              <w:iCs/>
              <w:sz w:val="24"/>
              <w:szCs w:val="24"/>
            </w:rPr>
          </w:pPr>
        </w:p>
        <w:p w14:paraId="47B8E29B" w14:textId="1ADA2B87" w:rsidR="00D526C8" w:rsidRPr="009C5F5B" w:rsidRDefault="00D526C8" w:rsidP="007334EA">
          <w:pPr>
            <w:spacing w:after="120"/>
            <w:ind w:left="567" w:firstLine="0"/>
            <w:contextualSpacing/>
            <w:jc w:val="center"/>
            <w:rPr>
              <w:rFonts w:ascii="Times New Roman" w:hAnsi="Times New Roman" w:cs="Times New Roman"/>
              <w:sz w:val="24"/>
              <w:szCs w:val="24"/>
            </w:rPr>
          </w:pPr>
        </w:p>
        <w:p w14:paraId="47EF0C37" w14:textId="362C7B07" w:rsidR="00D526C8" w:rsidRDefault="00D526C8" w:rsidP="007334EA">
          <w:pPr>
            <w:spacing w:after="120"/>
            <w:ind w:left="567" w:firstLine="0"/>
            <w:contextualSpacing/>
            <w:jc w:val="center"/>
            <w:rPr>
              <w:rFonts w:cstheme="minorHAnsi"/>
              <w:sz w:val="28"/>
              <w:szCs w:val="28"/>
            </w:rPr>
          </w:pPr>
        </w:p>
        <w:p w14:paraId="63789D3F" w14:textId="2763CDD2" w:rsidR="009C5F5B" w:rsidRDefault="009C5F5B" w:rsidP="007334EA">
          <w:pPr>
            <w:spacing w:after="120"/>
            <w:ind w:left="567" w:firstLine="0"/>
            <w:contextualSpacing/>
            <w:jc w:val="center"/>
            <w:rPr>
              <w:rFonts w:cstheme="minorHAnsi"/>
              <w:sz w:val="28"/>
              <w:szCs w:val="28"/>
            </w:rPr>
          </w:pPr>
        </w:p>
        <w:p w14:paraId="3ADBAA16" w14:textId="7C6260A6" w:rsidR="009C5F5B" w:rsidRDefault="009C5F5B" w:rsidP="007334EA">
          <w:pPr>
            <w:spacing w:after="120"/>
            <w:ind w:left="567" w:firstLine="0"/>
            <w:contextualSpacing/>
            <w:jc w:val="center"/>
            <w:rPr>
              <w:rFonts w:cstheme="minorHAnsi"/>
              <w:sz w:val="28"/>
              <w:szCs w:val="28"/>
            </w:rPr>
          </w:pPr>
        </w:p>
        <w:p w14:paraId="6522C0E1" w14:textId="4F49C42A" w:rsidR="009C5F5B" w:rsidRDefault="009C5F5B" w:rsidP="007334EA">
          <w:pPr>
            <w:spacing w:after="120"/>
            <w:ind w:left="567" w:firstLine="0"/>
            <w:contextualSpacing/>
            <w:jc w:val="center"/>
            <w:rPr>
              <w:rFonts w:cstheme="minorHAnsi"/>
              <w:sz w:val="28"/>
              <w:szCs w:val="28"/>
            </w:rPr>
          </w:pPr>
        </w:p>
        <w:p w14:paraId="5BF768FB" w14:textId="5CA402BE" w:rsidR="009C5F5B" w:rsidRDefault="009C5F5B" w:rsidP="007334EA">
          <w:pPr>
            <w:spacing w:after="120"/>
            <w:ind w:left="567" w:firstLine="0"/>
            <w:contextualSpacing/>
            <w:jc w:val="center"/>
            <w:rPr>
              <w:rFonts w:cstheme="minorHAnsi"/>
              <w:sz w:val="28"/>
              <w:szCs w:val="28"/>
            </w:rPr>
          </w:pPr>
        </w:p>
        <w:p w14:paraId="1B0A2644" w14:textId="3986BE95" w:rsidR="009C5F5B" w:rsidRDefault="009C5F5B" w:rsidP="007334EA">
          <w:pPr>
            <w:spacing w:after="120"/>
            <w:ind w:left="567" w:firstLine="0"/>
            <w:contextualSpacing/>
            <w:jc w:val="center"/>
            <w:rPr>
              <w:rFonts w:cstheme="minorHAnsi"/>
              <w:sz w:val="28"/>
              <w:szCs w:val="28"/>
            </w:rPr>
          </w:pPr>
        </w:p>
        <w:p w14:paraId="014A1E78" w14:textId="0C06A08D" w:rsidR="009C5F5B" w:rsidRDefault="009C5F5B" w:rsidP="007334EA">
          <w:pPr>
            <w:spacing w:after="120"/>
            <w:ind w:left="567" w:firstLine="0"/>
            <w:contextualSpacing/>
            <w:jc w:val="center"/>
            <w:rPr>
              <w:rFonts w:cstheme="minorHAnsi"/>
              <w:sz w:val="28"/>
              <w:szCs w:val="28"/>
            </w:rPr>
          </w:pPr>
        </w:p>
        <w:p w14:paraId="754A0149" w14:textId="28F14DC7" w:rsidR="009C5F5B" w:rsidRDefault="009C5F5B" w:rsidP="007334EA">
          <w:pPr>
            <w:spacing w:after="120"/>
            <w:ind w:left="567" w:firstLine="0"/>
            <w:contextualSpacing/>
            <w:jc w:val="center"/>
            <w:rPr>
              <w:rFonts w:cstheme="minorHAnsi"/>
              <w:sz w:val="28"/>
              <w:szCs w:val="28"/>
            </w:rPr>
          </w:pPr>
        </w:p>
        <w:p w14:paraId="4C4188BC" w14:textId="41051070" w:rsidR="009C5F5B" w:rsidRDefault="009C5F5B" w:rsidP="007334EA">
          <w:pPr>
            <w:spacing w:after="120"/>
            <w:ind w:left="567" w:firstLine="0"/>
            <w:contextualSpacing/>
            <w:jc w:val="center"/>
            <w:rPr>
              <w:rFonts w:cstheme="minorHAnsi"/>
              <w:sz w:val="28"/>
              <w:szCs w:val="28"/>
            </w:rPr>
          </w:pPr>
        </w:p>
        <w:p w14:paraId="7A547260" w14:textId="6E47BB70" w:rsidR="009C5F5B" w:rsidRDefault="009C5F5B" w:rsidP="007334EA">
          <w:pPr>
            <w:spacing w:after="120"/>
            <w:ind w:left="567" w:firstLine="0"/>
            <w:contextualSpacing/>
            <w:jc w:val="center"/>
            <w:rPr>
              <w:rFonts w:cstheme="minorHAnsi"/>
              <w:sz w:val="28"/>
              <w:szCs w:val="28"/>
            </w:rPr>
          </w:pPr>
        </w:p>
        <w:p w14:paraId="50EEAE99" w14:textId="4CBB17C0" w:rsidR="009C5F5B" w:rsidRDefault="009C5F5B" w:rsidP="007334EA">
          <w:pPr>
            <w:spacing w:after="120"/>
            <w:ind w:left="567" w:firstLine="0"/>
            <w:contextualSpacing/>
            <w:jc w:val="center"/>
            <w:rPr>
              <w:rFonts w:cstheme="minorHAnsi"/>
              <w:sz w:val="28"/>
              <w:szCs w:val="28"/>
            </w:rPr>
          </w:pPr>
        </w:p>
        <w:p w14:paraId="408AF7E4" w14:textId="74F7038F" w:rsidR="009C5F5B" w:rsidRDefault="009C5F5B" w:rsidP="007334EA">
          <w:pPr>
            <w:spacing w:after="120"/>
            <w:ind w:left="567" w:firstLine="0"/>
            <w:contextualSpacing/>
            <w:jc w:val="center"/>
            <w:rPr>
              <w:rFonts w:cstheme="minorHAnsi"/>
              <w:sz w:val="28"/>
              <w:szCs w:val="28"/>
            </w:rPr>
          </w:pPr>
        </w:p>
        <w:p w14:paraId="435074AB" w14:textId="3FAAAD3A" w:rsidR="009C5F5B" w:rsidRDefault="009C5F5B" w:rsidP="007334EA">
          <w:pPr>
            <w:spacing w:after="120"/>
            <w:ind w:left="567" w:firstLine="0"/>
            <w:contextualSpacing/>
            <w:jc w:val="center"/>
            <w:rPr>
              <w:rFonts w:cstheme="minorHAnsi"/>
              <w:sz w:val="28"/>
              <w:szCs w:val="28"/>
            </w:rPr>
          </w:pPr>
        </w:p>
        <w:p w14:paraId="11C454B4" w14:textId="6A3393D7" w:rsidR="009C5F5B" w:rsidRDefault="009C5F5B" w:rsidP="007334EA">
          <w:pPr>
            <w:spacing w:after="120"/>
            <w:ind w:left="567" w:firstLine="0"/>
            <w:contextualSpacing/>
            <w:jc w:val="center"/>
            <w:rPr>
              <w:rFonts w:cstheme="minorHAnsi"/>
              <w:sz w:val="28"/>
              <w:szCs w:val="28"/>
            </w:rPr>
          </w:pPr>
        </w:p>
        <w:p w14:paraId="57BB9C4F" w14:textId="6BBEE5DE" w:rsidR="009C5F5B" w:rsidRDefault="009C5F5B" w:rsidP="007334EA">
          <w:pPr>
            <w:spacing w:after="120"/>
            <w:ind w:left="567" w:firstLine="0"/>
            <w:contextualSpacing/>
            <w:jc w:val="center"/>
            <w:rPr>
              <w:rFonts w:cstheme="minorHAnsi"/>
              <w:sz w:val="28"/>
              <w:szCs w:val="28"/>
            </w:rPr>
          </w:pPr>
        </w:p>
        <w:p w14:paraId="15855A48" w14:textId="219F5FD4" w:rsidR="009C5F5B" w:rsidRDefault="009C5F5B" w:rsidP="007334EA">
          <w:pPr>
            <w:spacing w:after="120"/>
            <w:ind w:left="567" w:firstLine="0"/>
            <w:contextualSpacing/>
            <w:jc w:val="center"/>
            <w:rPr>
              <w:rFonts w:cstheme="minorHAnsi"/>
              <w:sz w:val="28"/>
              <w:szCs w:val="28"/>
            </w:rPr>
          </w:pPr>
        </w:p>
        <w:p w14:paraId="7350A7E2" w14:textId="78457EBC" w:rsidR="00D526C8" w:rsidRPr="001A2892" w:rsidRDefault="00D526C8" w:rsidP="0002272F">
          <w:pPr>
            <w:spacing w:after="120"/>
            <w:ind w:left="567" w:firstLine="0"/>
            <w:contextualSpacing/>
            <w:rPr>
              <w:rFonts w:cstheme="minorHAnsi"/>
              <w:sz w:val="28"/>
              <w:szCs w:val="28"/>
            </w:rPr>
          </w:pPr>
        </w:p>
        <w:p w14:paraId="517C01D9" w14:textId="74065E15" w:rsidR="001C24BC" w:rsidRPr="0002272F" w:rsidRDefault="001C24BC" w:rsidP="00DB1DB6">
          <w:pPr>
            <w:spacing w:after="200" w:line="276" w:lineRule="auto"/>
            <w:ind w:left="567" w:firstLine="0"/>
            <w:jc w:val="center"/>
            <w:rPr>
              <w:rFonts w:ascii="Times New Roman" w:hAnsi="Times New Roman" w:cs="Times New Roman"/>
            </w:rPr>
          </w:pP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sz w:val="21"/>
              <w:szCs w:val="21"/>
            </w:rPr>
          </w:sdtEndPr>
          <w:sdtContent>
            <w:p w14:paraId="590847AC" w14:textId="6477D614" w:rsidR="00C31B39" w:rsidRPr="00D46599" w:rsidRDefault="00173FBA" w:rsidP="006015C1">
              <w:pPr>
                <w:pStyle w:val="Turinioantrat"/>
                <w:pBdr>
                  <w:bottom w:val="none" w:sz="0" w:space="0" w:color="auto"/>
                </w:pBdr>
                <w:tabs>
                  <w:tab w:val="left" w:pos="6555"/>
                  <w:tab w:val="left" w:pos="10915"/>
                </w:tabs>
                <w:spacing w:line="360" w:lineRule="auto"/>
                <w:ind w:left="567" w:right="-115" w:firstLine="0"/>
                <w:jc w:val="center"/>
                <w:rPr>
                  <w:rFonts w:ascii="Times New Roman" w:eastAsiaTheme="minorEastAsia" w:hAnsi="Times New Roman" w:cs="Times New Roman"/>
                  <w:color w:val="auto"/>
                  <w:sz w:val="22"/>
                  <w:szCs w:val="22"/>
                </w:rPr>
              </w:pPr>
              <w:r w:rsidRPr="00D46599">
                <w:rPr>
                  <w:rFonts w:ascii="Times New Roman" w:hAnsi="Times New Roman" w:cs="Times New Roman"/>
                  <w:b/>
                  <w:bCs/>
                  <w:color w:val="auto"/>
                  <w:sz w:val="22"/>
                  <w:szCs w:val="22"/>
                </w:rPr>
                <w:t>T</w:t>
              </w:r>
              <w:r w:rsidR="00F42EC8" w:rsidRPr="00D46599">
                <w:rPr>
                  <w:rFonts w:ascii="Times New Roman" w:hAnsi="Times New Roman" w:cs="Times New Roman"/>
                  <w:b/>
                  <w:bCs/>
                  <w:color w:val="auto"/>
                  <w:sz w:val="22"/>
                  <w:szCs w:val="22"/>
                </w:rPr>
                <w:t>URINYS</w:t>
              </w:r>
            </w:p>
            <w:p w14:paraId="17D7D9B4" w14:textId="5ADA1D99" w:rsidR="009E1D59" w:rsidRPr="009E1D59" w:rsidRDefault="00173FBA">
              <w:pPr>
                <w:pStyle w:val="Turinys1"/>
                <w:rPr>
                  <w:rFonts w:ascii="Times New Roman" w:hAnsi="Times New Roman" w:cs="Times New Roman"/>
                  <w:noProof/>
                  <w:kern w:val="2"/>
                  <w:sz w:val="28"/>
                  <w:szCs w:val="28"/>
                  <w:lang w:val="en-US" w:eastAsia="en-US"/>
                  <w14:ligatures w14:val="standardContextual"/>
                </w:rPr>
              </w:pPr>
              <w:r w:rsidRPr="009E1D59">
                <w:rPr>
                  <w:rFonts w:ascii="Times New Roman" w:hAnsi="Times New Roman" w:cs="Times New Roman"/>
                  <w:sz w:val="22"/>
                  <w:szCs w:val="22"/>
                </w:rPr>
                <w:fldChar w:fldCharType="begin"/>
              </w:r>
              <w:r w:rsidRPr="009E1D59">
                <w:rPr>
                  <w:rFonts w:ascii="Times New Roman" w:hAnsi="Times New Roman" w:cs="Times New Roman"/>
                  <w:sz w:val="22"/>
                  <w:szCs w:val="22"/>
                </w:rPr>
                <w:instrText xml:space="preserve"> TOC \o "1-3" \h \z \u </w:instrText>
              </w:r>
              <w:r w:rsidRPr="009E1D59">
                <w:rPr>
                  <w:rFonts w:ascii="Times New Roman" w:hAnsi="Times New Roman" w:cs="Times New Roman"/>
                  <w:sz w:val="22"/>
                  <w:szCs w:val="22"/>
                </w:rPr>
                <w:fldChar w:fldCharType="separate"/>
              </w:r>
              <w:hyperlink w:anchor="_Toc192765170" w:history="1">
                <w:r w:rsidR="009E1D59" w:rsidRPr="009E1D59">
                  <w:rPr>
                    <w:rStyle w:val="Hipersaitas"/>
                    <w:rFonts w:ascii="Times New Roman" w:hAnsi="Times New Roman" w:cs="Times New Roman"/>
                    <w:noProof/>
                    <w:sz w:val="22"/>
                    <w:szCs w:val="22"/>
                  </w:rPr>
                  <w:t xml:space="preserve">1. </w:t>
                </w:r>
                <w:r w:rsidR="009E1D59">
                  <w:rPr>
                    <w:rStyle w:val="Hipersaitas"/>
                    <w:rFonts w:ascii="Times New Roman" w:hAnsi="Times New Roman" w:cs="Times New Roman"/>
                    <w:noProof/>
                    <w:sz w:val="22"/>
                    <w:szCs w:val="22"/>
                  </w:rPr>
                  <w:t>B</w:t>
                </w:r>
                <w:r w:rsidR="009E1D59" w:rsidRPr="009E1D59">
                  <w:rPr>
                    <w:rStyle w:val="Hipersaitas"/>
                    <w:rFonts w:ascii="Times New Roman" w:hAnsi="Times New Roman" w:cs="Times New Roman"/>
                    <w:noProof/>
                    <w:sz w:val="22"/>
                    <w:szCs w:val="22"/>
                  </w:rPr>
                  <w:t>endra informacija</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_Toc192765170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31780D">
                  <w:rPr>
                    <w:rFonts w:ascii="Times New Roman" w:hAnsi="Times New Roman" w:cs="Times New Roman"/>
                    <w:noProof/>
                    <w:webHidden/>
                    <w:sz w:val="22"/>
                    <w:szCs w:val="22"/>
                  </w:rPr>
                  <w:t>2</w:t>
                </w:r>
                <w:r w:rsidR="009E1D59" w:rsidRPr="009E1D59">
                  <w:rPr>
                    <w:rFonts w:ascii="Times New Roman" w:hAnsi="Times New Roman" w:cs="Times New Roman"/>
                    <w:noProof/>
                    <w:webHidden/>
                    <w:sz w:val="22"/>
                    <w:szCs w:val="22"/>
                  </w:rPr>
                  <w:fldChar w:fldCharType="end"/>
                </w:r>
              </w:hyperlink>
            </w:p>
            <w:p w14:paraId="4EC79067" w14:textId="5096B220" w:rsidR="009E1D59" w:rsidRPr="009E1D59" w:rsidRDefault="00FE2572">
              <w:pPr>
                <w:pStyle w:val="Turinys1"/>
                <w:rPr>
                  <w:rFonts w:ascii="Times New Roman" w:hAnsi="Times New Roman" w:cs="Times New Roman"/>
                  <w:noProof/>
                  <w:kern w:val="2"/>
                  <w:sz w:val="28"/>
                  <w:szCs w:val="28"/>
                  <w:lang w:val="en-US" w:eastAsia="en-US"/>
                  <w14:ligatures w14:val="standardContextual"/>
                </w:rPr>
              </w:pPr>
              <w:hyperlink w:anchor="_Toc192765171" w:history="1">
                <w:r w:rsidR="009E1D59" w:rsidRPr="009E1D59">
                  <w:rPr>
                    <w:rStyle w:val="Hipersaitas"/>
                    <w:rFonts w:ascii="Times New Roman" w:eastAsia="Arial" w:hAnsi="Times New Roman" w:cs="Times New Roman"/>
                    <w:noProof/>
                    <w:sz w:val="22"/>
                    <w:szCs w:val="22"/>
                  </w:rPr>
                  <w:t xml:space="preserve">2. </w:t>
                </w:r>
                <w:r w:rsidR="009E1D59">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irkimo objektas</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_Toc192765171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31780D">
                  <w:rPr>
                    <w:rFonts w:ascii="Times New Roman" w:hAnsi="Times New Roman" w:cs="Times New Roman"/>
                    <w:noProof/>
                    <w:webHidden/>
                    <w:sz w:val="22"/>
                    <w:szCs w:val="22"/>
                  </w:rPr>
                  <w:t>2</w:t>
                </w:r>
                <w:r w:rsidR="009E1D59" w:rsidRPr="009E1D59">
                  <w:rPr>
                    <w:rFonts w:ascii="Times New Roman" w:hAnsi="Times New Roman" w:cs="Times New Roman"/>
                    <w:noProof/>
                    <w:webHidden/>
                    <w:sz w:val="22"/>
                    <w:szCs w:val="22"/>
                  </w:rPr>
                  <w:fldChar w:fldCharType="end"/>
                </w:r>
              </w:hyperlink>
            </w:p>
            <w:p w14:paraId="58FBA899" w14:textId="533B631C" w:rsidR="009E1D59" w:rsidRPr="009E1D59" w:rsidRDefault="009E1D59">
              <w:pPr>
                <w:pStyle w:val="Turinys1"/>
                <w:rPr>
                  <w:rFonts w:ascii="Times New Roman" w:hAnsi="Times New Roman" w:cs="Times New Roman"/>
                  <w:noProof/>
                  <w:kern w:val="2"/>
                  <w:sz w:val="28"/>
                  <w:szCs w:val="28"/>
                  <w:lang w:val="en-US" w:eastAsia="en-US"/>
                  <w14:ligatures w14:val="standardContextual"/>
                </w:rPr>
              </w:pPr>
              <w:r w:rsidRPr="000A1107">
                <w:rPr>
                  <w:rFonts w:ascii="Times New Roman" w:hAnsi="Times New Roman" w:cs="Times New Roman"/>
                  <w:noProof/>
                  <w:sz w:val="22"/>
                  <w:szCs w:val="22"/>
                </w:rPr>
                <w:t>3. Tiekėjų pašalinimo pagrindai, kvalifikacijos reikalavimai ir reikalaujami kokybės vadybos sistemos ir (arba) aplinkos apsaugos vadybos sistemos standartai</w:t>
              </w:r>
              <w:r w:rsidRPr="009E1D59">
                <w:rPr>
                  <w:rFonts w:ascii="Times New Roman" w:hAnsi="Times New Roman" w:cs="Times New Roman"/>
                  <w:noProof/>
                  <w:webHidden/>
                  <w:sz w:val="22"/>
                  <w:szCs w:val="22"/>
                </w:rPr>
                <w:tab/>
              </w:r>
              <w:r w:rsidR="00446827">
                <w:rPr>
                  <w:rFonts w:ascii="Times New Roman" w:hAnsi="Times New Roman" w:cs="Times New Roman"/>
                  <w:noProof/>
                  <w:sz w:val="22"/>
                  <w:szCs w:val="22"/>
                </w:rPr>
                <w:t>3</w:t>
              </w:r>
            </w:p>
            <w:p w14:paraId="497FD830" w14:textId="0A073E8C" w:rsidR="009E1D59" w:rsidRPr="009E1D59" w:rsidRDefault="00FE2572">
              <w:pPr>
                <w:pStyle w:val="Turinys1"/>
                <w:rPr>
                  <w:rFonts w:ascii="Times New Roman" w:hAnsi="Times New Roman" w:cs="Times New Roman"/>
                  <w:noProof/>
                  <w:kern w:val="2"/>
                  <w:sz w:val="28"/>
                  <w:szCs w:val="28"/>
                  <w:lang w:val="en-US" w:eastAsia="en-US"/>
                  <w14:ligatures w14:val="standardContextual"/>
                </w:rPr>
              </w:pPr>
              <w:hyperlink w:anchor="_Toc192765173" w:history="1">
                <w:r w:rsidR="009E1D59" w:rsidRPr="009E1D59">
                  <w:rPr>
                    <w:rStyle w:val="Hipersaitas"/>
                    <w:rFonts w:ascii="Times New Roman" w:hAnsi="Times New Roman" w:cs="Times New Roman"/>
                    <w:noProof/>
                    <w:sz w:val="22"/>
                    <w:szCs w:val="22"/>
                  </w:rPr>
                  <w:t xml:space="preserve">4. </w:t>
                </w:r>
                <w:r w:rsidR="009E1D59">
                  <w:rPr>
                    <w:rStyle w:val="Hipersaitas"/>
                    <w:rFonts w:ascii="Times New Roman" w:hAnsi="Times New Roman" w:cs="Times New Roman"/>
                    <w:noProof/>
                    <w:sz w:val="22"/>
                    <w:szCs w:val="22"/>
                  </w:rPr>
                  <w:t>R</w:t>
                </w:r>
                <w:r w:rsidR="009E1D59" w:rsidRPr="009E1D59">
                  <w:rPr>
                    <w:rStyle w:val="Hipersaitas"/>
                    <w:rFonts w:ascii="Times New Roman" w:hAnsi="Times New Roman" w:cs="Times New Roman"/>
                    <w:noProof/>
                    <w:sz w:val="22"/>
                    <w:szCs w:val="22"/>
                  </w:rPr>
                  <w:t>eikalavimai, susiję su nacionaliniu saugumu</w:t>
                </w:r>
                <w:r w:rsidR="009E1D59" w:rsidRPr="009E1D59">
                  <w:rPr>
                    <w:rFonts w:ascii="Times New Roman" w:hAnsi="Times New Roman" w:cs="Times New Roman"/>
                    <w:noProof/>
                    <w:webHidden/>
                    <w:sz w:val="22"/>
                    <w:szCs w:val="22"/>
                  </w:rPr>
                  <w:tab/>
                </w:r>
              </w:hyperlink>
              <w:r w:rsidR="00446827">
                <w:rPr>
                  <w:rFonts w:ascii="Times New Roman" w:hAnsi="Times New Roman" w:cs="Times New Roman"/>
                  <w:noProof/>
                  <w:sz w:val="22"/>
                  <w:szCs w:val="22"/>
                </w:rPr>
                <w:t>3</w:t>
              </w:r>
            </w:p>
            <w:p w14:paraId="489584C6" w14:textId="672E3DF7" w:rsidR="009E1D59" w:rsidRPr="009E1D59" w:rsidRDefault="00FE2572">
              <w:pPr>
                <w:pStyle w:val="Turinys1"/>
                <w:rPr>
                  <w:rFonts w:ascii="Times New Roman" w:hAnsi="Times New Roman" w:cs="Times New Roman"/>
                  <w:noProof/>
                  <w:kern w:val="2"/>
                  <w:sz w:val="28"/>
                  <w:szCs w:val="28"/>
                  <w:lang w:val="en-US" w:eastAsia="en-US"/>
                  <w14:ligatures w14:val="standardContextual"/>
                </w:rPr>
              </w:pPr>
              <w:hyperlink w:anchor="_Toc192765174" w:history="1">
                <w:r w:rsidR="009E1D59" w:rsidRPr="009E1D59">
                  <w:rPr>
                    <w:rStyle w:val="Hipersaitas"/>
                    <w:rFonts w:ascii="Times New Roman" w:hAnsi="Times New Roman" w:cs="Times New Roman"/>
                    <w:noProof/>
                    <w:sz w:val="22"/>
                    <w:szCs w:val="22"/>
                  </w:rPr>
                  <w:t xml:space="preserve">5. </w:t>
                </w:r>
                <w:r w:rsidR="009E1D59">
                  <w:rPr>
                    <w:rStyle w:val="Hipersaitas"/>
                    <w:rFonts w:ascii="Times New Roman" w:hAnsi="Times New Roman" w:cs="Times New Roman"/>
                    <w:noProof/>
                    <w:sz w:val="22"/>
                    <w:szCs w:val="22"/>
                  </w:rPr>
                  <w:t>S</w:t>
                </w:r>
                <w:r w:rsidR="009E1D59" w:rsidRPr="009E1D59">
                  <w:rPr>
                    <w:rStyle w:val="Hipersaitas"/>
                    <w:rFonts w:ascii="Times New Roman" w:hAnsi="Times New Roman" w:cs="Times New Roman"/>
                    <w:noProof/>
                    <w:sz w:val="22"/>
                    <w:szCs w:val="22"/>
                  </w:rPr>
                  <w:t>pecialieji reikalavimai pasiūlymų rengimui ir pateikimui</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_Toc192765174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31780D">
                  <w:rPr>
                    <w:rFonts w:ascii="Times New Roman" w:hAnsi="Times New Roman" w:cs="Times New Roman"/>
                    <w:noProof/>
                    <w:webHidden/>
                    <w:sz w:val="22"/>
                    <w:szCs w:val="22"/>
                  </w:rPr>
                  <w:t>3</w:t>
                </w:r>
                <w:r w:rsidR="009E1D59" w:rsidRPr="009E1D59">
                  <w:rPr>
                    <w:rFonts w:ascii="Times New Roman" w:hAnsi="Times New Roman" w:cs="Times New Roman"/>
                    <w:noProof/>
                    <w:webHidden/>
                    <w:sz w:val="22"/>
                    <w:szCs w:val="22"/>
                  </w:rPr>
                  <w:fldChar w:fldCharType="end"/>
                </w:r>
              </w:hyperlink>
            </w:p>
            <w:p w14:paraId="2B1389E1" w14:textId="4206E12C" w:rsidR="009E1D59" w:rsidRPr="009E1D59" w:rsidRDefault="00FE2572">
              <w:pPr>
                <w:pStyle w:val="Turinys1"/>
                <w:rPr>
                  <w:rFonts w:ascii="Times New Roman" w:hAnsi="Times New Roman" w:cs="Times New Roman"/>
                  <w:noProof/>
                  <w:kern w:val="2"/>
                  <w:sz w:val="28"/>
                  <w:szCs w:val="28"/>
                  <w:lang w:val="en-US" w:eastAsia="en-US"/>
                  <w14:ligatures w14:val="standardContextual"/>
                </w:rPr>
              </w:pPr>
              <w:hyperlink w:anchor="_Toc192765175" w:history="1">
                <w:r w:rsidR="009E1D59" w:rsidRPr="009E1D59">
                  <w:rPr>
                    <w:rStyle w:val="Hipersaitas"/>
                    <w:rFonts w:ascii="Times New Roman" w:hAnsi="Times New Roman" w:cs="Times New Roman"/>
                    <w:noProof/>
                    <w:sz w:val="22"/>
                    <w:szCs w:val="22"/>
                  </w:rPr>
                  <w:t xml:space="preserve">6. </w:t>
                </w:r>
                <w:r w:rsidR="009E1D59">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asiūlymo galiojimo užtikrinimas</w:t>
                </w:r>
                <w:r w:rsidR="009E1D59" w:rsidRPr="009E1D59">
                  <w:rPr>
                    <w:rFonts w:ascii="Times New Roman" w:hAnsi="Times New Roman" w:cs="Times New Roman"/>
                    <w:noProof/>
                    <w:webHidden/>
                    <w:sz w:val="22"/>
                    <w:szCs w:val="22"/>
                  </w:rPr>
                  <w:tab/>
                </w:r>
                <w:r w:rsidR="00A931DD">
                  <w:rPr>
                    <w:rFonts w:ascii="Times New Roman" w:hAnsi="Times New Roman" w:cs="Times New Roman"/>
                    <w:noProof/>
                    <w:webHidden/>
                    <w:sz w:val="22"/>
                    <w:szCs w:val="22"/>
                  </w:rPr>
                  <w:t>3</w:t>
                </w:r>
              </w:hyperlink>
            </w:p>
            <w:p w14:paraId="279D506F" w14:textId="10E86CBA" w:rsidR="009E1D59" w:rsidRPr="009E1D59" w:rsidRDefault="00FE2572">
              <w:pPr>
                <w:pStyle w:val="Turinys1"/>
                <w:rPr>
                  <w:rFonts w:ascii="Times New Roman" w:hAnsi="Times New Roman" w:cs="Times New Roman"/>
                  <w:noProof/>
                  <w:kern w:val="2"/>
                  <w:sz w:val="28"/>
                  <w:szCs w:val="28"/>
                  <w:lang w:val="en-US" w:eastAsia="en-US"/>
                  <w14:ligatures w14:val="standardContextual"/>
                </w:rPr>
              </w:pPr>
              <w:hyperlink w:anchor="_Toc192765176" w:history="1">
                <w:r w:rsidR="009E1D59" w:rsidRPr="009E1D59">
                  <w:rPr>
                    <w:rStyle w:val="Hipersaitas"/>
                    <w:rFonts w:ascii="Times New Roman" w:hAnsi="Times New Roman" w:cs="Times New Roman"/>
                    <w:noProof/>
                    <w:sz w:val="22"/>
                    <w:szCs w:val="22"/>
                  </w:rPr>
                  <w:t xml:space="preserve">7. </w:t>
                </w:r>
                <w:r w:rsidR="009E1D59">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asiūlymų vertinimas</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_Toc192765176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31780D">
                  <w:rPr>
                    <w:rFonts w:ascii="Times New Roman" w:hAnsi="Times New Roman" w:cs="Times New Roman"/>
                    <w:noProof/>
                    <w:webHidden/>
                    <w:sz w:val="22"/>
                    <w:szCs w:val="22"/>
                  </w:rPr>
                  <w:t>4</w:t>
                </w:r>
                <w:r w:rsidR="009E1D59" w:rsidRPr="009E1D59">
                  <w:rPr>
                    <w:rFonts w:ascii="Times New Roman" w:hAnsi="Times New Roman" w:cs="Times New Roman"/>
                    <w:noProof/>
                    <w:webHidden/>
                    <w:sz w:val="22"/>
                    <w:szCs w:val="22"/>
                  </w:rPr>
                  <w:fldChar w:fldCharType="end"/>
                </w:r>
              </w:hyperlink>
            </w:p>
            <w:p w14:paraId="5923880A" w14:textId="6FB75DF6" w:rsidR="009E1D59" w:rsidRPr="009E1D59" w:rsidRDefault="00FE2572">
              <w:pPr>
                <w:pStyle w:val="Turinys1"/>
                <w:rPr>
                  <w:rFonts w:ascii="Times New Roman" w:hAnsi="Times New Roman" w:cs="Times New Roman"/>
                  <w:noProof/>
                  <w:kern w:val="2"/>
                  <w:sz w:val="28"/>
                  <w:szCs w:val="28"/>
                  <w:lang w:val="en-US" w:eastAsia="en-US"/>
                  <w14:ligatures w14:val="standardContextual"/>
                </w:rPr>
              </w:pPr>
              <w:hyperlink w:anchor="_Toc192765177" w:history="1">
                <w:r w:rsidR="009E1D59" w:rsidRPr="009E1D59">
                  <w:rPr>
                    <w:rStyle w:val="Hipersaitas"/>
                    <w:rFonts w:ascii="Times New Roman" w:hAnsi="Times New Roman" w:cs="Times New Roman"/>
                    <w:noProof/>
                    <w:sz w:val="22"/>
                    <w:szCs w:val="22"/>
                  </w:rPr>
                  <w:t xml:space="preserve">8. </w:t>
                </w:r>
                <w:r w:rsidR="009E1D59">
                  <w:rPr>
                    <w:rStyle w:val="Hipersaitas"/>
                    <w:rFonts w:ascii="Times New Roman" w:hAnsi="Times New Roman" w:cs="Times New Roman"/>
                    <w:noProof/>
                    <w:sz w:val="22"/>
                    <w:szCs w:val="22"/>
                  </w:rPr>
                  <w:t>S</w:t>
                </w:r>
                <w:r w:rsidR="009E1D59" w:rsidRPr="009E1D59">
                  <w:rPr>
                    <w:rStyle w:val="Hipersaitas"/>
                    <w:rFonts w:ascii="Times New Roman" w:hAnsi="Times New Roman" w:cs="Times New Roman"/>
                    <w:noProof/>
                    <w:sz w:val="22"/>
                    <w:szCs w:val="22"/>
                  </w:rPr>
                  <w:t>utarties sudarymas</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_Toc192765177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31780D">
                  <w:rPr>
                    <w:rFonts w:ascii="Times New Roman" w:hAnsi="Times New Roman" w:cs="Times New Roman"/>
                    <w:noProof/>
                    <w:webHidden/>
                    <w:sz w:val="22"/>
                    <w:szCs w:val="22"/>
                  </w:rPr>
                  <w:t>4</w:t>
                </w:r>
                <w:r w:rsidR="009E1D59" w:rsidRPr="009E1D59">
                  <w:rPr>
                    <w:rFonts w:ascii="Times New Roman" w:hAnsi="Times New Roman" w:cs="Times New Roman"/>
                    <w:noProof/>
                    <w:webHidden/>
                    <w:sz w:val="22"/>
                    <w:szCs w:val="22"/>
                  </w:rPr>
                  <w:fldChar w:fldCharType="end"/>
                </w:r>
              </w:hyperlink>
            </w:p>
            <w:p w14:paraId="22988D45" w14:textId="5B2252A2" w:rsidR="009E1D59" w:rsidRPr="009E1D59" w:rsidRDefault="00FE2572">
              <w:pPr>
                <w:pStyle w:val="Turinys1"/>
                <w:rPr>
                  <w:rFonts w:ascii="Times New Roman" w:hAnsi="Times New Roman" w:cs="Times New Roman"/>
                  <w:noProof/>
                  <w:kern w:val="2"/>
                  <w:sz w:val="28"/>
                  <w:szCs w:val="28"/>
                  <w:lang w:val="en-US" w:eastAsia="en-US"/>
                  <w14:ligatures w14:val="standardContextual"/>
                </w:rPr>
              </w:pPr>
              <w:hyperlink w:anchor="_Toc192765180" w:history="1">
                <w:r w:rsidR="009E1D59">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 xml:space="preserve">irkimo sąlygų </w:t>
                </w:r>
                <w:r w:rsidR="00475857">
                  <w:rPr>
                    <w:rStyle w:val="Hipersaitas"/>
                    <w:rFonts w:ascii="Times New Roman" w:hAnsi="Times New Roman" w:cs="Times New Roman"/>
                    <w:noProof/>
                    <w:sz w:val="22"/>
                    <w:szCs w:val="22"/>
                  </w:rPr>
                  <w:t>1</w:t>
                </w:r>
                <w:r w:rsidR="009E1D59" w:rsidRPr="009E1D59">
                  <w:rPr>
                    <w:rStyle w:val="Hipersaitas"/>
                    <w:rFonts w:ascii="Times New Roman" w:hAnsi="Times New Roman" w:cs="Times New Roman"/>
                    <w:noProof/>
                    <w:sz w:val="22"/>
                    <w:szCs w:val="22"/>
                  </w:rPr>
                  <w:t xml:space="preserve"> priedas</w:t>
                </w:r>
                <w:r w:rsidR="009E1D59">
                  <w:rPr>
                    <w:rStyle w:val="Hipersaitas"/>
                    <w:rFonts w:ascii="Times New Roman" w:hAnsi="Times New Roman" w:cs="Times New Roman"/>
                    <w:noProof/>
                    <w:sz w:val="22"/>
                    <w:szCs w:val="22"/>
                  </w:rPr>
                  <w:t xml:space="preserve"> „Tiekėjų kvalifikacijos</w:t>
                </w:r>
                <w:r w:rsidR="00597137">
                  <w:rPr>
                    <w:rStyle w:val="Hipersaitas"/>
                    <w:rFonts w:ascii="Times New Roman" w:hAnsi="Times New Roman" w:cs="Times New Roman"/>
                    <w:noProof/>
                    <w:sz w:val="22"/>
                    <w:szCs w:val="22"/>
                  </w:rPr>
                  <w:t xml:space="preserve"> reikalavimai ir reikalavimai laikytis kokybės vadybos sistemos ir (arba) aplinkos apsaugos vadybos sistemos standartų“</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_Toc192765180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31780D">
                  <w:rPr>
                    <w:rFonts w:ascii="Times New Roman" w:hAnsi="Times New Roman" w:cs="Times New Roman"/>
                    <w:noProof/>
                    <w:webHidden/>
                    <w:sz w:val="22"/>
                    <w:szCs w:val="22"/>
                  </w:rPr>
                  <w:t>5</w:t>
                </w:r>
                <w:r w:rsidR="009E1D59" w:rsidRPr="009E1D59">
                  <w:rPr>
                    <w:rFonts w:ascii="Times New Roman" w:hAnsi="Times New Roman" w:cs="Times New Roman"/>
                    <w:noProof/>
                    <w:webHidden/>
                    <w:sz w:val="22"/>
                    <w:szCs w:val="22"/>
                  </w:rPr>
                  <w:fldChar w:fldCharType="end"/>
                </w:r>
              </w:hyperlink>
            </w:p>
            <w:p w14:paraId="5EC73008" w14:textId="0CD7BA5D" w:rsidR="009E1D59" w:rsidRPr="009E1D59" w:rsidRDefault="00FE2572">
              <w:pPr>
                <w:pStyle w:val="Turinys1"/>
                <w:rPr>
                  <w:rFonts w:ascii="Times New Roman" w:hAnsi="Times New Roman" w:cs="Times New Roman"/>
                  <w:noProof/>
                  <w:kern w:val="2"/>
                  <w:sz w:val="28"/>
                  <w:szCs w:val="28"/>
                  <w:lang w:val="en-US" w:eastAsia="en-US"/>
                  <w14:ligatures w14:val="standardContextual"/>
                </w:rPr>
              </w:pPr>
              <w:hyperlink w:anchor="_Toc192765182" w:history="1">
                <w:r w:rsidR="00597137">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 xml:space="preserve">irkimo sąlygų </w:t>
                </w:r>
                <w:r w:rsidR="00475857">
                  <w:rPr>
                    <w:rStyle w:val="Hipersaitas"/>
                    <w:rFonts w:ascii="Times New Roman" w:hAnsi="Times New Roman" w:cs="Times New Roman"/>
                    <w:noProof/>
                    <w:sz w:val="22"/>
                    <w:szCs w:val="22"/>
                  </w:rPr>
                  <w:t xml:space="preserve">2 </w:t>
                </w:r>
                <w:r w:rsidR="009E1D59" w:rsidRPr="009E1D59">
                  <w:rPr>
                    <w:rStyle w:val="Hipersaitas"/>
                    <w:rFonts w:ascii="Times New Roman" w:hAnsi="Times New Roman" w:cs="Times New Roman"/>
                    <w:noProof/>
                    <w:sz w:val="22"/>
                    <w:szCs w:val="22"/>
                  </w:rPr>
                  <w:t xml:space="preserve"> priedas</w:t>
                </w:r>
                <w:r w:rsidR="00597137">
                  <w:rPr>
                    <w:rStyle w:val="Hipersaitas"/>
                    <w:rFonts w:ascii="Times New Roman" w:hAnsi="Times New Roman" w:cs="Times New Roman"/>
                    <w:noProof/>
                    <w:sz w:val="22"/>
                    <w:szCs w:val="22"/>
                  </w:rPr>
                  <w:t xml:space="preserve"> „Techninė specifikacija“</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_Toc192765182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31780D">
                  <w:rPr>
                    <w:rFonts w:ascii="Times New Roman" w:hAnsi="Times New Roman" w:cs="Times New Roman"/>
                    <w:noProof/>
                    <w:webHidden/>
                    <w:sz w:val="22"/>
                    <w:szCs w:val="22"/>
                  </w:rPr>
                  <w:t>6</w:t>
                </w:r>
                <w:r w:rsidR="009E1D59" w:rsidRPr="009E1D59">
                  <w:rPr>
                    <w:rFonts w:ascii="Times New Roman" w:hAnsi="Times New Roman" w:cs="Times New Roman"/>
                    <w:noProof/>
                    <w:webHidden/>
                    <w:sz w:val="22"/>
                    <w:szCs w:val="22"/>
                  </w:rPr>
                  <w:fldChar w:fldCharType="end"/>
                </w:r>
              </w:hyperlink>
            </w:p>
            <w:p w14:paraId="0489C668" w14:textId="09722874" w:rsidR="00C00B30" w:rsidRDefault="00FE2572">
              <w:pPr>
                <w:pStyle w:val="Turinys1"/>
                <w:rPr>
                  <w:rFonts w:ascii="Times New Roman" w:hAnsi="Times New Roman" w:cs="Times New Roman"/>
                  <w:noProof/>
                  <w:sz w:val="22"/>
                  <w:szCs w:val="22"/>
                </w:rPr>
              </w:pPr>
              <w:hyperlink w:anchor="_Toc192765184" w:history="1">
                <w:r w:rsidR="00597137">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 xml:space="preserve">irkimo sąlygų  </w:t>
                </w:r>
                <w:r w:rsidR="00BD75C3">
                  <w:rPr>
                    <w:rStyle w:val="Hipersaitas"/>
                    <w:rFonts w:ascii="Times New Roman" w:hAnsi="Times New Roman" w:cs="Times New Roman"/>
                    <w:noProof/>
                    <w:sz w:val="22"/>
                    <w:szCs w:val="22"/>
                  </w:rPr>
                  <w:t xml:space="preserve">3 </w:t>
                </w:r>
                <w:r w:rsidR="009E1D59" w:rsidRPr="009E1D59">
                  <w:rPr>
                    <w:rStyle w:val="Hipersaitas"/>
                    <w:rFonts w:ascii="Times New Roman" w:hAnsi="Times New Roman" w:cs="Times New Roman"/>
                    <w:noProof/>
                    <w:sz w:val="22"/>
                    <w:szCs w:val="22"/>
                  </w:rPr>
                  <w:t>priedas</w:t>
                </w:r>
                <w:r w:rsidR="00597137">
                  <w:rPr>
                    <w:rStyle w:val="Hipersaitas"/>
                    <w:rFonts w:ascii="Times New Roman" w:hAnsi="Times New Roman" w:cs="Times New Roman"/>
                    <w:noProof/>
                    <w:sz w:val="22"/>
                    <w:szCs w:val="22"/>
                  </w:rPr>
                  <w:t xml:space="preserve"> „Pasiūlymo forma“</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_Toc192765184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31780D">
                  <w:rPr>
                    <w:rFonts w:ascii="Times New Roman" w:hAnsi="Times New Roman" w:cs="Times New Roman"/>
                    <w:noProof/>
                    <w:webHidden/>
                    <w:sz w:val="22"/>
                    <w:szCs w:val="22"/>
                  </w:rPr>
                  <w:t>9</w:t>
                </w:r>
                <w:r w:rsidR="009E1D59" w:rsidRPr="009E1D59">
                  <w:rPr>
                    <w:rFonts w:ascii="Times New Roman" w:hAnsi="Times New Roman" w:cs="Times New Roman"/>
                    <w:noProof/>
                    <w:webHidden/>
                    <w:sz w:val="22"/>
                    <w:szCs w:val="22"/>
                  </w:rPr>
                  <w:fldChar w:fldCharType="end"/>
                </w:r>
              </w:hyperlink>
            </w:p>
            <w:p w14:paraId="09DC5AFA" w14:textId="75D26E25" w:rsidR="009E1D59" w:rsidRPr="009E1D59" w:rsidRDefault="00FE2572">
              <w:pPr>
                <w:pStyle w:val="Turinys1"/>
                <w:rPr>
                  <w:rFonts w:ascii="Times New Roman" w:hAnsi="Times New Roman" w:cs="Times New Roman"/>
                  <w:noProof/>
                  <w:kern w:val="2"/>
                  <w:sz w:val="28"/>
                  <w:szCs w:val="28"/>
                  <w:lang w:val="en-US" w:eastAsia="en-US"/>
                  <w14:ligatures w14:val="standardContextual"/>
                </w:rPr>
              </w:pPr>
              <w:hyperlink w:anchor="_Toc192765188" w:history="1">
                <w:r w:rsidR="00597137">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 xml:space="preserve">irkimo sąlygų </w:t>
                </w:r>
                <w:r w:rsidR="00DE7067">
                  <w:rPr>
                    <w:rStyle w:val="Hipersaitas"/>
                    <w:rFonts w:ascii="Times New Roman" w:hAnsi="Times New Roman" w:cs="Times New Roman"/>
                    <w:noProof/>
                    <w:sz w:val="22"/>
                    <w:szCs w:val="22"/>
                  </w:rPr>
                  <w:t>4</w:t>
                </w:r>
                <w:r w:rsidR="00BD75C3" w:rsidRPr="00DE7067">
                  <w:rPr>
                    <w:rStyle w:val="Hipersaitas"/>
                    <w:rFonts w:ascii="Times New Roman" w:hAnsi="Times New Roman" w:cs="Times New Roman"/>
                    <w:noProof/>
                    <w:sz w:val="22"/>
                    <w:szCs w:val="22"/>
                  </w:rPr>
                  <w:t xml:space="preserve"> </w:t>
                </w:r>
                <w:r w:rsidR="009E1D59" w:rsidRPr="009E1D59">
                  <w:rPr>
                    <w:rStyle w:val="Hipersaitas"/>
                    <w:rFonts w:ascii="Times New Roman" w:hAnsi="Times New Roman" w:cs="Times New Roman"/>
                    <w:noProof/>
                    <w:sz w:val="22"/>
                    <w:szCs w:val="22"/>
                  </w:rPr>
                  <w:t>priedas</w:t>
                </w:r>
                <w:r w:rsidR="00597137">
                  <w:rPr>
                    <w:rStyle w:val="Hipersaitas"/>
                    <w:rFonts w:ascii="Times New Roman" w:hAnsi="Times New Roman" w:cs="Times New Roman"/>
                    <w:noProof/>
                    <w:sz w:val="22"/>
                    <w:szCs w:val="22"/>
                  </w:rPr>
                  <w:t xml:space="preserve"> „Pirkimo sutarties projektas“</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_Toc192765188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31780D">
                  <w:rPr>
                    <w:rFonts w:ascii="Times New Roman" w:hAnsi="Times New Roman" w:cs="Times New Roman"/>
                    <w:noProof/>
                    <w:webHidden/>
                    <w:sz w:val="22"/>
                    <w:szCs w:val="22"/>
                  </w:rPr>
                  <w:t>11</w:t>
                </w:r>
                <w:r w:rsidR="009E1D59" w:rsidRPr="009E1D59">
                  <w:rPr>
                    <w:rFonts w:ascii="Times New Roman" w:hAnsi="Times New Roman" w:cs="Times New Roman"/>
                    <w:noProof/>
                    <w:webHidden/>
                    <w:sz w:val="22"/>
                    <w:szCs w:val="22"/>
                  </w:rPr>
                  <w:fldChar w:fldCharType="end"/>
                </w:r>
              </w:hyperlink>
            </w:p>
            <w:p w14:paraId="7EEB7955" w14:textId="212BE61B" w:rsidR="009E1D59" w:rsidRPr="009E1D59" w:rsidRDefault="00FE2572">
              <w:pPr>
                <w:pStyle w:val="Turinys1"/>
                <w:rPr>
                  <w:rFonts w:ascii="Times New Roman" w:hAnsi="Times New Roman" w:cs="Times New Roman"/>
                  <w:noProof/>
                  <w:kern w:val="2"/>
                  <w:sz w:val="28"/>
                  <w:szCs w:val="28"/>
                  <w:lang w:val="en-US" w:eastAsia="en-US"/>
                  <w14:ligatures w14:val="standardContextual"/>
                </w:rPr>
              </w:pPr>
              <w:hyperlink w:anchor="_Toc192765190" w:history="1">
                <w:r w:rsidR="00597137">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 xml:space="preserve">irkimo sąlygų </w:t>
                </w:r>
                <w:r w:rsidR="00BD75C3">
                  <w:rPr>
                    <w:rStyle w:val="Hipersaitas"/>
                    <w:rFonts w:ascii="Times New Roman" w:hAnsi="Times New Roman" w:cs="Times New Roman"/>
                    <w:noProof/>
                    <w:sz w:val="22"/>
                    <w:szCs w:val="22"/>
                  </w:rPr>
                  <w:t xml:space="preserve"> </w:t>
                </w:r>
                <w:r w:rsidR="00DE7067">
                  <w:rPr>
                    <w:rStyle w:val="Hipersaitas"/>
                    <w:rFonts w:ascii="Times New Roman" w:hAnsi="Times New Roman" w:cs="Times New Roman"/>
                    <w:noProof/>
                    <w:sz w:val="22"/>
                    <w:szCs w:val="22"/>
                  </w:rPr>
                  <w:t>5</w:t>
                </w:r>
                <w:r w:rsidR="009E1D59" w:rsidRPr="009E1D59">
                  <w:rPr>
                    <w:rStyle w:val="Hipersaitas"/>
                    <w:rFonts w:ascii="Times New Roman" w:hAnsi="Times New Roman" w:cs="Times New Roman"/>
                    <w:noProof/>
                    <w:sz w:val="22"/>
                    <w:szCs w:val="22"/>
                  </w:rPr>
                  <w:t xml:space="preserve"> priedas</w:t>
                </w:r>
                <w:r w:rsidR="00597137">
                  <w:rPr>
                    <w:rStyle w:val="Hipersaitas"/>
                    <w:rFonts w:ascii="Times New Roman" w:hAnsi="Times New Roman" w:cs="Times New Roman"/>
                    <w:noProof/>
                    <w:sz w:val="22"/>
                    <w:szCs w:val="22"/>
                  </w:rPr>
                  <w:t xml:space="preserve"> „Terminai“</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_Toc192765190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31780D">
                  <w:rPr>
                    <w:rFonts w:ascii="Times New Roman" w:hAnsi="Times New Roman" w:cs="Times New Roman"/>
                    <w:noProof/>
                    <w:webHidden/>
                    <w:sz w:val="22"/>
                    <w:szCs w:val="22"/>
                  </w:rPr>
                  <w:t>19</w:t>
                </w:r>
                <w:r w:rsidR="009E1D59" w:rsidRPr="009E1D59">
                  <w:rPr>
                    <w:rFonts w:ascii="Times New Roman" w:hAnsi="Times New Roman" w:cs="Times New Roman"/>
                    <w:noProof/>
                    <w:webHidden/>
                    <w:sz w:val="22"/>
                    <w:szCs w:val="22"/>
                  </w:rPr>
                  <w:fldChar w:fldCharType="end"/>
                </w:r>
              </w:hyperlink>
            </w:p>
            <w:p w14:paraId="7ACF4EEF" w14:textId="14F17B88" w:rsidR="00173FBA" w:rsidRPr="00D46599" w:rsidRDefault="00173FBA" w:rsidP="00597137">
              <w:pPr>
                <w:pStyle w:val="Turinys1"/>
                <w:ind w:left="0"/>
                <w:rPr>
                  <w:rFonts w:ascii="Times New Roman" w:hAnsi="Times New Roman" w:cs="Times New Roman"/>
                  <w:noProof/>
                  <w:kern w:val="2"/>
                  <w:lang w:val="en-US" w:eastAsia="en-US"/>
                  <w14:ligatures w14:val="standardContextual"/>
                </w:rPr>
              </w:pPr>
              <w:r w:rsidRPr="009E1D59">
                <w:rPr>
                  <w:rFonts w:ascii="Times New Roman" w:hAnsi="Times New Roman" w:cs="Times New Roman"/>
                  <w:noProof/>
                  <w:sz w:val="22"/>
                  <w:szCs w:val="22"/>
                </w:rPr>
                <w:fldChar w:fldCharType="end"/>
              </w:r>
            </w:p>
          </w:sdtContent>
        </w:sdt>
        <w:p w14:paraId="7E8074B3" w14:textId="4C816312" w:rsidR="00173FBA" w:rsidRPr="00D46599" w:rsidRDefault="00173FBA" w:rsidP="00780F2C">
          <w:pPr>
            <w:tabs>
              <w:tab w:val="left" w:pos="9923"/>
            </w:tabs>
            <w:spacing w:after="120"/>
            <w:ind w:left="567" w:right="877" w:firstLine="0"/>
            <w:contextualSpacing/>
            <w:rPr>
              <w:rFonts w:ascii="Times New Roman" w:hAnsi="Times New Roman" w:cs="Times New Roman"/>
              <w:sz w:val="22"/>
              <w:szCs w:val="22"/>
            </w:rPr>
          </w:pPr>
        </w:p>
        <w:p w14:paraId="1AC291EB" w14:textId="356498D2" w:rsidR="00173FBA" w:rsidRPr="00D46599" w:rsidRDefault="00173FBA" w:rsidP="00780F2C">
          <w:pPr>
            <w:tabs>
              <w:tab w:val="left" w:pos="9923"/>
            </w:tabs>
            <w:spacing w:after="120"/>
            <w:ind w:left="567" w:right="877" w:firstLine="0"/>
            <w:contextualSpacing/>
            <w:rPr>
              <w:rFonts w:ascii="Times New Roman" w:hAnsi="Times New Roman" w:cs="Times New Roman"/>
            </w:rPr>
          </w:pPr>
        </w:p>
        <w:p w14:paraId="6F478FD2" w14:textId="27655BD5" w:rsidR="00173FBA" w:rsidRPr="00D46599" w:rsidRDefault="00173FBA" w:rsidP="00A84437">
          <w:pPr>
            <w:spacing w:after="120"/>
            <w:ind w:left="567" w:firstLine="0"/>
            <w:contextualSpacing/>
            <w:jc w:val="center"/>
            <w:rPr>
              <w:rFonts w:ascii="Times New Roman" w:hAnsi="Times New Roman" w:cs="Times New Roman"/>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6772A1C0" w14:textId="77777777" w:rsidR="009E1D59" w:rsidRDefault="009E1D59" w:rsidP="009E1D59">
          <w:pPr>
            <w:tabs>
              <w:tab w:val="left" w:pos="3969"/>
            </w:tabs>
            <w:spacing w:after="120"/>
            <w:ind w:firstLine="0"/>
            <w:contextualSpacing/>
            <w:rPr>
              <w:rFonts w:ascii="Arial" w:hAnsi="Arial" w:cs="Arial"/>
            </w:rPr>
          </w:pPr>
        </w:p>
        <w:p w14:paraId="207282C4" w14:textId="77777777" w:rsidR="00597137" w:rsidRDefault="00597137" w:rsidP="009E1D59">
          <w:pPr>
            <w:tabs>
              <w:tab w:val="left" w:pos="3969"/>
            </w:tabs>
            <w:spacing w:after="120"/>
            <w:ind w:firstLine="0"/>
            <w:contextualSpacing/>
            <w:rPr>
              <w:rFonts w:ascii="Arial" w:hAnsi="Arial" w:cs="Arial"/>
            </w:rPr>
          </w:pPr>
        </w:p>
        <w:p w14:paraId="3D75B8EC" w14:textId="77777777" w:rsidR="00597137" w:rsidRDefault="00597137" w:rsidP="009E1D59">
          <w:pPr>
            <w:tabs>
              <w:tab w:val="left" w:pos="3969"/>
            </w:tabs>
            <w:spacing w:after="120"/>
            <w:ind w:firstLine="0"/>
            <w:contextualSpacing/>
            <w:rPr>
              <w:rFonts w:ascii="Arial" w:hAnsi="Arial" w:cs="Arial"/>
            </w:rPr>
          </w:pPr>
        </w:p>
        <w:p w14:paraId="14E879A8" w14:textId="77777777" w:rsidR="00597137" w:rsidRDefault="00597137" w:rsidP="009E1D59">
          <w:pPr>
            <w:tabs>
              <w:tab w:val="left" w:pos="3969"/>
            </w:tabs>
            <w:spacing w:after="120"/>
            <w:ind w:firstLine="0"/>
            <w:contextualSpacing/>
            <w:rPr>
              <w:rFonts w:ascii="Arial" w:hAnsi="Arial" w:cs="Arial"/>
            </w:rPr>
          </w:pPr>
        </w:p>
        <w:p w14:paraId="18687CF9" w14:textId="358FDFC6" w:rsidR="00243D32" w:rsidRPr="00243D32" w:rsidRDefault="00FE2572" w:rsidP="009E1D59">
          <w:pPr>
            <w:tabs>
              <w:tab w:val="left" w:pos="3969"/>
            </w:tabs>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Ref39666794" w:displacedByCustomXml="prev"/>
    <w:bookmarkStart w:id="6" w:name="_Ref39666796" w:displacedByCustomXml="prev"/>
    <w:bookmarkStart w:id="7" w:name="_Toc48053171" w:displacedByCustomXml="prev"/>
    <w:p w14:paraId="698C5E70" w14:textId="01D6153D" w:rsidR="00746BAF" w:rsidRPr="002C208C" w:rsidRDefault="00A77194" w:rsidP="00434807">
      <w:pPr>
        <w:pStyle w:val="Antrat1"/>
        <w:pBdr>
          <w:bottom w:val="none" w:sz="0" w:space="0" w:color="auto"/>
        </w:pBdr>
        <w:spacing w:before="720" w:line="276" w:lineRule="auto"/>
        <w:ind w:left="567" w:firstLine="0"/>
        <w:jc w:val="center"/>
        <w:rPr>
          <w:rFonts w:ascii="Times New Roman" w:hAnsi="Times New Roman" w:cs="Times New Roman"/>
          <w:b/>
          <w:bCs/>
          <w:color w:val="auto"/>
          <w:sz w:val="22"/>
          <w:szCs w:val="22"/>
        </w:rPr>
      </w:pPr>
      <w:bookmarkStart w:id="8" w:name="_Toc192765170"/>
      <w:r>
        <w:rPr>
          <w:rFonts w:ascii="Times New Roman" w:hAnsi="Times New Roman" w:cs="Times New Roman"/>
          <w:b/>
          <w:bCs/>
          <w:color w:val="auto"/>
          <w:sz w:val="22"/>
          <w:szCs w:val="22"/>
        </w:rPr>
        <w:lastRenderedPageBreak/>
        <w:t xml:space="preserve">1. </w:t>
      </w:r>
      <w:r w:rsidRPr="00A77194">
        <w:rPr>
          <w:rFonts w:ascii="Times New Roman" w:hAnsi="Times New Roman" w:cs="Times New Roman"/>
          <w:b/>
          <w:bCs/>
          <w:color w:val="auto"/>
          <w:sz w:val="22"/>
          <w:szCs w:val="22"/>
        </w:rPr>
        <w:t>BENDRA INFORMACIJA</w:t>
      </w:r>
      <w:bookmarkEnd w:id="8"/>
    </w:p>
    <w:p w14:paraId="1C1A8DAC" w14:textId="670A3CD7" w:rsidR="009C5F5B" w:rsidRPr="007F1A52" w:rsidRDefault="00C03A2B" w:rsidP="007F1A52">
      <w:pPr>
        <w:pStyle w:val="Sraopastraipa"/>
        <w:tabs>
          <w:tab w:val="left" w:pos="567"/>
        </w:tabs>
        <w:spacing w:line="276" w:lineRule="auto"/>
        <w:ind w:left="567" w:firstLine="0"/>
        <w:rPr>
          <w:rFonts w:ascii="Times New Roman" w:hAnsi="Times New Roman" w:cs="Times New Roman"/>
          <w:sz w:val="22"/>
          <w:szCs w:val="22"/>
        </w:rPr>
      </w:pPr>
      <w:r w:rsidRPr="007F1A52">
        <w:rPr>
          <w:rFonts w:ascii="Times New Roman" w:hAnsi="Times New Roman" w:cs="Times New Roman"/>
          <w:sz w:val="22"/>
          <w:szCs w:val="22"/>
          <w:lang w:eastAsia="en-US"/>
        </w:rPr>
        <w:t>1.1. Perka</w:t>
      </w:r>
      <w:r w:rsidR="009C5F5B" w:rsidRPr="007F1A52">
        <w:rPr>
          <w:rFonts w:ascii="Times New Roman" w:hAnsi="Times New Roman" w:cs="Times New Roman"/>
          <w:sz w:val="22"/>
          <w:szCs w:val="22"/>
          <w:lang w:eastAsia="en-US"/>
        </w:rPr>
        <w:t>ntysis subjektas – UAB Joniškio autobusų parkas</w:t>
      </w:r>
      <w:r w:rsidRPr="007F1A52">
        <w:rPr>
          <w:rFonts w:ascii="Times New Roman" w:hAnsi="Times New Roman" w:cs="Times New Roman"/>
          <w:sz w:val="22"/>
          <w:szCs w:val="22"/>
          <w:lang w:eastAsia="en-US"/>
        </w:rPr>
        <w:t xml:space="preserve">, </w:t>
      </w:r>
      <w:r w:rsidR="009C5F5B" w:rsidRPr="007F1A52">
        <w:rPr>
          <w:rFonts w:ascii="Times New Roman" w:hAnsi="Times New Roman" w:cs="Times New Roman"/>
          <w:sz w:val="22"/>
          <w:szCs w:val="22"/>
          <w:lang w:eastAsia="en-US"/>
        </w:rPr>
        <w:t>juridinio asmens kodas 157536164</w:t>
      </w:r>
      <w:r w:rsidRPr="007F1A52">
        <w:rPr>
          <w:rFonts w:ascii="Times New Roman" w:hAnsi="Times New Roman" w:cs="Times New Roman"/>
          <w:sz w:val="22"/>
          <w:szCs w:val="22"/>
          <w:lang w:eastAsia="en-US"/>
        </w:rPr>
        <w:t>, adresas</w:t>
      </w:r>
      <w:r w:rsidR="009C5F5B" w:rsidRPr="007F1A52">
        <w:rPr>
          <w:rFonts w:ascii="Times New Roman" w:hAnsi="Times New Roman" w:cs="Times New Roman"/>
          <w:sz w:val="22"/>
          <w:szCs w:val="22"/>
          <w:lang w:eastAsia="en-US"/>
        </w:rPr>
        <w:t xml:space="preserve"> Vilniaus g. 54, LT-84166 Joniškis.</w:t>
      </w:r>
      <w:r w:rsidR="009C5F5B" w:rsidRPr="007F1A52">
        <w:rPr>
          <w:rFonts w:ascii="Times New Roman" w:eastAsia="Calibri" w:hAnsi="Times New Roman" w:cs="Times New Roman"/>
          <w:sz w:val="22"/>
          <w:szCs w:val="22"/>
        </w:rPr>
        <w:t xml:space="preserve"> Perkantysis subjektas yra PVM mokėtojas.</w:t>
      </w:r>
    </w:p>
    <w:p w14:paraId="3243BC7F" w14:textId="2DBF6E23" w:rsidR="009C5F5B" w:rsidRPr="007F1A52" w:rsidRDefault="009C5F5B" w:rsidP="007F1A52">
      <w:pPr>
        <w:spacing w:line="276" w:lineRule="auto"/>
        <w:ind w:left="555" w:firstLine="0"/>
        <w:rPr>
          <w:rFonts w:ascii="Times New Roman" w:eastAsia="Calibri" w:hAnsi="Times New Roman" w:cs="Times New Roman"/>
          <w:sz w:val="22"/>
          <w:szCs w:val="22"/>
        </w:rPr>
      </w:pPr>
      <w:r w:rsidRPr="007F1A52">
        <w:rPr>
          <w:rFonts w:ascii="Times New Roman" w:hAnsi="Times New Roman" w:cs="Times New Roman"/>
          <w:sz w:val="22"/>
          <w:szCs w:val="22"/>
          <w:lang w:eastAsia="en-US"/>
        </w:rPr>
        <w:t xml:space="preserve">1.2. </w:t>
      </w:r>
      <w:r w:rsidR="00296D57" w:rsidRPr="007F1A52">
        <w:rPr>
          <w:rFonts w:ascii="Times New Roman" w:hAnsi="Times New Roman" w:cs="Times New Roman"/>
          <w:sz w:val="22"/>
          <w:szCs w:val="22"/>
          <w:lang w:eastAsia="en-US"/>
        </w:rPr>
        <w:t>Pirkimas neatliekamas naudojantis centralizuot</w:t>
      </w:r>
      <w:r w:rsidRPr="007F1A52">
        <w:rPr>
          <w:rFonts w:ascii="Times New Roman" w:hAnsi="Times New Roman" w:cs="Times New Roman"/>
          <w:sz w:val="22"/>
          <w:szCs w:val="22"/>
          <w:lang w:eastAsia="en-US"/>
        </w:rPr>
        <w:t xml:space="preserve">ų pirkimų katalogu, </w:t>
      </w:r>
      <w:r w:rsidR="00E00195" w:rsidRPr="007F1A52">
        <w:rPr>
          <w:rFonts w:ascii="Times New Roman" w:hAnsi="Times New Roman" w:cs="Times New Roman"/>
          <w:sz w:val="22"/>
          <w:szCs w:val="22"/>
          <w:lang w:eastAsia="en-US"/>
        </w:rPr>
        <w:t>nes planuojamų įsigyti prekių CPO kataloge pilna apimtimi nėra</w:t>
      </w:r>
      <w:r w:rsidR="008A6902">
        <w:rPr>
          <w:rFonts w:ascii="Times New Roman" w:hAnsi="Times New Roman" w:cs="Times New Roman"/>
          <w:sz w:val="22"/>
          <w:szCs w:val="22"/>
          <w:lang w:eastAsia="en-US"/>
        </w:rPr>
        <w:t xml:space="preserve"> (perkamos elektros </w:t>
      </w:r>
      <w:r w:rsidR="00E00195" w:rsidRPr="007F1A52">
        <w:rPr>
          <w:rFonts w:ascii="Times New Roman" w:hAnsi="Times New Roman" w:cs="Times New Roman"/>
          <w:sz w:val="22"/>
          <w:szCs w:val="22"/>
          <w:lang w:eastAsia="en-US"/>
        </w:rPr>
        <w:t xml:space="preserve">įkrovimo stotelės neatitinka CPO kataloge nurodytų elektros įkrovimo stotelių techninės specifikacijos).  </w:t>
      </w:r>
      <w:r w:rsidRPr="007F1A52">
        <w:rPr>
          <w:rFonts w:ascii="Times New Roman" w:eastAsia="Calibri" w:hAnsi="Times New Roman" w:cs="Times New Roman"/>
          <w:sz w:val="22"/>
          <w:szCs w:val="22"/>
        </w:rPr>
        <w:t xml:space="preserve">   </w:t>
      </w:r>
    </w:p>
    <w:p w14:paraId="03C952B6" w14:textId="3927504C" w:rsidR="00E00195" w:rsidRPr="007F1A52" w:rsidRDefault="00CA7C1E" w:rsidP="007F1A52">
      <w:pPr>
        <w:spacing w:line="276" w:lineRule="auto"/>
        <w:ind w:left="555" w:firstLine="0"/>
        <w:rPr>
          <w:rFonts w:ascii="Times New Roman" w:eastAsia="Calibri" w:hAnsi="Times New Roman" w:cs="Times New Roman"/>
          <w:sz w:val="22"/>
          <w:szCs w:val="22"/>
        </w:rPr>
      </w:pPr>
      <w:r w:rsidRPr="007F1A52">
        <w:rPr>
          <w:rFonts w:ascii="Times New Roman" w:hAnsi="Times New Roman" w:cs="Times New Roman"/>
          <w:sz w:val="22"/>
          <w:szCs w:val="22"/>
          <w:lang w:eastAsia="en-US"/>
        </w:rPr>
        <w:t xml:space="preserve">1.3. </w:t>
      </w:r>
      <w:r w:rsidR="00E00195" w:rsidRPr="007F1A52">
        <w:rPr>
          <w:rFonts w:ascii="Times New Roman" w:eastAsia="Calibri" w:hAnsi="Times New Roman" w:cs="Times New Roman"/>
          <w:sz w:val="22"/>
          <w:szCs w:val="22"/>
        </w:rPr>
        <w:t>Vykdomas mažos vertės skelbiamas viešasis pirkimas.</w:t>
      </w:r>
      <w:r w:rsidR="00E00195" w:rsidRPr="007F1A52">
        <w:rPr>
          <w:rFonts w:ascii="Times New Roman" w:hAnsi="Times New Roman" w:cs="Times New Roman"/>
          <w:sz w:val="22"/>
          <w:szCs w:val="22"/>
        </w:rPr>
        <w:t xml:space="preserve"> Pirkimas vykdomas </w:t>
      </w:r>
      <w:r w:rsidR="00E00195" w:rsidRPr="007F1A52">
        <w:rPr>
          <w:rFonts w:ascii="Times New Roman" w:eastAsia="Calibri" w:hAnsi="Times New Roman" w:cs="Times New Roman"/>
          <w:sz w:val="22"/>
          <w:szCs w:val="22"/>
        </w:rPr>
        <w:t xml:space="preserve">vadovaujantis Lietuvos Respublikos pirkimų, atliekamų </w:t>
      </w:r>
      <w:proofErr w:type="spellStart"/>
      <w:r w:rsidR="00E00195" w:rsidRPr="007F1A52">
        <w:rPr>
          <w:rFonts w:ascii="Times New Roman" w:eastAsia="Calibri" w:hAnsi="Times New Roman" w:cs="Times New Roman"/>
          <w:sz w:val="22"/>
          <w:szCs w:val="22"/>
        </w:rPr>
        <w:t>vandentvarkos</w:t>
      </w:r>
      <w:proofErr w:type="spellEnd"/>
      <w:r w:rsidR="00E00195" w:rsidRPr="007F1A52">
        <w:rPr>
          <w:rFonts w:ascii="Times New Roman" w:eastAsia="Calibri" w:hAnsi="Times New Roman" w:cs="Times New Roman"/>
          <w:sz w:val="22"/>
          <w:szCs w:val="22"/>
        </w:rPr>
        <w:t>, energetikos, transporto ar pašto paslaugų srities perkančiųjų subjektų, įstatymu (toliau –PĮ), kitais viešuosius pirkimus reglamentuojančiais t</w:t>
      </w:r>
      <w:r w:rsidR="007F1A52">
        <w:rPr>
          <w:rFonts w:ascii="Times New Roman" w:eastAsia="Calibri" w:hAnsi="Times New Roman" w:cs="Times New Roman"/>
          <w:sz w:val="22"/>
          <w:szCs w:val="22"/>
        </w:rPr>
        <w:t>eisės aktais bei šiomis pirkimo</w:t>
      </w:r>
      <w:r w:rsidR="00E00195" w:rsidRPr="007F1A52">
        <w:rPr>
          <w:rFonts w:ascii="Times New Roman" w:eastAsia="Calibri" w:hAnsi="Times New Roman" w:cs="Times New Roman"/>
          <w:sz w:val="22"/>
          <w:szCs w:val="22"/>
        </w:rPr>
        <w:t xml:space="preserve"> sąlygomis. </w:t>
      </w:r>
    </w:p>
    <w:p w14:paraId="27AB9A3D" w14:textId="40E8A9A1" w:rsidR="00CA7C1E" w:rsidRPr="007F1A52" w:rsidRDefault="00E00195" w:rsidP="007F1A52">
      <w:pPr>
        <w:spacing w:line="276" w:lineRule="auto"/>
        <w:ind w:firstLine="0"/>
        <w:rPr>
          <w:rFonts w:ascii="Times New Roman" w:hAnsi="Times New Roman" w:cs="Times New Roman"/>
          <w:sz w:val="22"/>
          <w:szCs w:val="22"/>
          <w:lang w:eastAsia="en-US"/>
        </w:rPr>
      </w:pPr>
      <w:r w:rsidRPr="007F1A52">
        <w:rPr>
          <w:rFonts w:ascii="Times New Roman" w:hAnsi="Times New Roman" w:cs="Times New Roman"/>
          <w:sz w:val="22"/>
          <w:szCs w:val="22"/>
          <w:lang w:eastAsia="en-US"/>
        </w:rPr>
        <w:t xml:space="preserve">          1.4. </w:t>
      </w:r>
      <w:r w:rsidR="00976B5E" w:rsidRPr="007F1A52">
        <w:rPr>
          <w:rFonts w:ascii="Times New Roman" w:hAnsi="Times New Roman" w:cs="Times New Roman"/>
          <w:sz w:val="22"/>
          <w:szCs w:val="22"/>
          <w:lang w:eastAsia="en-US"/>
        </w:rPr>
        <w:t>Pirkimo komisija yra</w:t>
      </w:r>
      <w:r w:rsidR="0037418B" w:rsidRPr="007F1A52">
        <w:rPr>
          <w:rFonts w:ascii="Times New Roman" w:hAnsi="Times New Roman" w:cs="Times New Roman"/>
          <w:sz w:val="22"/>
          <w:szCs w:val="22"/>
          <w:lang w:eastAsia="en-US"/>
        </w:rPr>
        <w:t xml:space="preserve"> sudaroma.</w:t>
      </w:r>
    </w:p>
    <w:p w14:paraId="5AFD2118" w14:textId="68477018" w:rsidR="00EF3443" w:rsidRPr="007F1A52" w:rsidRDefault="0037418B" w:rsidP="007F1A52">
      <w:pPr>
        <w:spacing w:line="276" w:lineRule="auto"/>
        <w:ind w:left="567" w:firstLine="0"/>
        <w:rPr>
          <w:rFonts w:ascii="Times New Roman" w:hAnsi="Times New Roman" w:cs="Times New Roman"/>
          <w:sz w:val="22"/>
          <w:szCs w:val="22"/>
        </w:rPr>
      </w:pPr>
      <w:r w:rsidRPr="007F1A52">
        <w:rPr>
          <w:rFonts w:ascii="Times New Roman" w:hAnsi="Times New Roman" w:cs="Times New Roman"/>
          <w:sz w:val="22"/>
          <w:szCs w:val="22"/>
          <w:lang w:eastAsia="en-US"/>
        </w:rPr>
        <w:t>1.</w:t>
      </w:r>
      <w:r w:rsidR="00E00195" w:rsidRPr="007F1A52">
        <w:rPr>
          <w:rFonts w:ascii="Times New Roman" w:hAnsi="Times New Roman" w:cs="Times New Roman"/>
          <w:sz w:val="22"/>
          <w:szCs w:val="22"/>
          <w:lang w:eastAsia="en-US"/>
        </w:rPr>
        <w:t>5</w:t>
      </w:r>
      <w:r w:rsidRPr="007F1A52">
        <w:rPr>
          <w:rFonts w:ascii="Times New Roman" w:hAnsi="Times New Roman" w:cs="Times New Roman"/>
          <w:sz w:val="22"/>
          <w:szCs w:val="22"/>
          <w:lang w:eastAsia="en-US"/>
        </w:rPr>
        <w:t xml:space="preserve">. </w:t>
      </w:r>
      <w:r w:rsidRPr="007F1A52">
        <w:rPr>
          <w:rFonts w:ascii="Times New Roman" w:hAnsi="Times New Roman" w:cs="Times New Roman"/>
          <w:sz w:val="22"/>
          <w:szCs w:val="22"/>
        </w:rPr>
        <w:t xml:space="preserve">Atliekamas žaliasis pirkimas. Pirkimas vykdomas vadovaujantis </w:t>
      </w:r>
      <w:hyperlink r:id="rId12" w:history="1">
        <w:r w:rsidRPr="007F1A52">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w:t>
        </w:r>
        <w:r w:rsidR="00367FE6" w:rsidRPr="007F1A52">
          <w:rPr>
            <w:rStyle w:val="Hipersaitas"/>
            <w:rFonts w:ascii="Times New Roman" w:hAnsi="Times New Roman" w:cs="Times New Roman"/>
            <w:sz w:val="22"/>
            <w:szCs w:val="22"/>
          </w:rPr>
          <w:t xml:space="preserve"> </w:t>
        </w:r>
        <w:r w:rsidRPr="007F1A52">
          <w:rPr>
            <w:rStyle w:val="Hipersaitas"/>
            <w:rFonts w:ascii="Times New Roman" w:hAnsi="Times New Roman" w:cs="Times New Roman"/>
            <w:sz w:val="22"/>
            <w:szCs w:val="22"/>
          </w:rPr>
          <w:t>aprašo patvirtinimo“</w:t>
        </w:r>
      </w:hyperlink>
      <w:r w:rsidRPr="007F1A52">
        <w:rPr>
          <w:rFonts w:ascii="Times New Roman" w:hAnsi="Times New Roman" w:cs="Times New Roman"/>
          <w:color w:val="00B050"/>
          <w:sz w:val="22"/>
          <w:szCs w:val="22"/>
        </w:rPr>
        <w:t xml:space="preserve"> </w:t>
      </w:r>
      <w:r w:rsidRPr="007F1A52">
        <w:rPr>
          <w:rFonts w:ascii="Times New Roman" w:hAnsi="Times New Roman" w:cs="Times New Roman"/>
          <w:sz w:val="22"/>
          <w:szCs w:val="22"/>
        </w:rPr>
        <w:t xml:space="preserve">4 punkto </w:t>
      </w:r>
      <w:r w:rsidR="001867BE" w:rsidRPr="007F1A52">
        <w:rPr>
          <w:rFonts w:ascii="Times New Roman" w:hAnsi="Times New Roman" w:cs="Times New Roman"/>
          <w:sz w:val="22"/>
          <w:szCs w:val="22"/>
        </w:rPr>
        <w:t>4</w:t>
      </w:r>
      <w:r w:rsidR="00A11168" w:rsidRPr="007F1A52">
        <w:rPr>
          <w:rFonts w:ascii="Times New Roman" w:hAnsi="Times New Roman" w:cs="Times New Roman"/>
          <w:sz w:val="22"/>
          <w:szCs w:val="22"/>
        </w:rPr>
        <w:t>.4</w:t>
      </w:r>
      <w:r w:rsidR="001867BE" w:rsidRPr="007F1A52">
        <w:rPr>
          <w:rFonts w:ascii="Times New Roman" w:hAnsi="Times New Roman" w:cs="Times New Roman"/>
          <w:sz w:val="22"/>
          <w:szCs w:val="22"/>
        </w:rPr>
        <w:t>.</w:t>
      </w:r>
      <w:r w:rsidR="009C5F5B" w:rsidRPr="007F1A52">
        <w:rPr>
          <w:rFonts w:ascii="Times New Roman" w:hAnsi="Times New Roman" w:cs="Times New Roman"/>
          <w:sz w:val="22"/>
          <w:szCs w:val="22"/>
        </w:rPr>
        <w:t>1</w:t>
      </w:r>
      <w:r w:rsidR="00AF045C" w:rsidRPr="007F1A52">
        <w:rPr>
          <w:rFonts w:ascii="Times New Roman" w:hAnsi="Times New Roman" w:cs="Times New Roman"/>
          <w:sz w:val="22"/>
          <w:szCs w:val="22"/>
        </w:rPr>
        <w:t>.</w:t>
      </w:r>
      <w:r w:rsidRPr="007F1A52">
        <w:rPr>
          <w:rFonts w:ascii="Times New Roman" w:hAnsi="Times New Roman" w:cs="Times New Roman"/>
          <w:i/>
          <w:sz w:val="22"/>
          <w:szCs w:val="22"/>
        </w:rPr>
        <w:t xml:space="preserve"> </w:t>
      </w:r>
      <w:r w:rsidRPr="007F1A52">
        <w:rPr>
          <w:rFonts w:ascii="Times New Roman" w:hAnsi="Times New Roman" w:cs="Times New Roman"/>
          <w:sz w:val="22"/>
          <w:szCs w:val="22"/>
        </w:rPr>
        <w:t>papunkči</w:t>
      </w:r>
      <w:r w:rsidR="009C5F5B" w:rsidRPr="007F1A52">
        <w:rPr>
          <w:rFonts w:ascii="Times New Roman" w:hAnsi="Times New Roman" w:cs="Times New Roman"/>
          <w:sz w:val="22"/>
          <w:szCs w:val="22"/>
        </w:rPr>
        <w:t>u, perkamas aplinkosaugai ir aplinkai palankus produktas, kuris patenka į orientacinį aplinkosauginių ir aplinkai palankių prekių bei paslaugų sąrašą.</w:t>
      </w:r>
      <w:r w:rsidR="00360797" w:rsidRPr="007F1A52">
        <w:rPr>
          <w:rFonts w:ascii="Times New Roman" w:hAnsi="Times New Roman" w:cs="Times New Roman"/>
          <w:sz w:val="22"/>
          <w:szCs w:val="22"/>
        </w:rPr>
        <w:t xml:space="preserve"> </w:t>
      </w:r>
      <w:r w:rsidR="00360797" w:rsidRPr="007F1A52">
        <w:rPr>
          <w:rFonts w:ascii="Times New Roman" w:hAnsi="Times New Roman" w:cs="Times New Roman"/>
          <w:sz w:val="22"/>
          <w:szCs w:val="22"/>
        </w:rPr>
        <w:cr/>
      </w:r>
      <w:r w:rsidR="00E00195" w:rsidRPr="007F1A52">
        <w:rPr>
          <w:rFonts w:ascii="Times New Roman" w:hAnsi="Times New Roman" w:cs="Times New Roman"/>
          <w:sz w:val="22"/>
          <w:szCs w:val="22"/>
        </w:rPr>
        <w:t>1.6</w:t>
      </w:r>
      <w:r w:rsidR="00EF3443" w:rsidRPr="007F1A52">
        <w:rPr>
          <w:rFonts w:ascii="Times New Roman" w:hAnsi="Times New Roman" w:cs="Times New Roman"/>
          <w:sz w:val="22"/>
          <w:szCs w:val="22"/>
        </w:rPr>
        <w:t>. Šis pirkimas yra finansuojamas pagal 2022–2030 metų plėtros programos valdytojos Lietuvos Respublikos susisiekimo ministerijos plėtros programos pažangos priemonės Nr. 10-001-06-01-01 „Skatinti alternatyviųjų degalų naudojimą transporto sektoriuje“ veiklą „Miesto ir priemiestinio viešojo transporto priemonių parko atnaujinimas, skatinant naudoti visai netaršias transporto priemones“ skirtų 2021‒2027 metų Europos Sąjungos (toliau – ES) fondų ir (arba) Ekonomikos gaivinimo ir atsparumo didinimo priemonės (toliau – EGADP) lėšų ir Lietuvos Respublikos valstybės biudžeto lėšų.</w:t>
      </w:r>
    </w:p>
    <w:p w14:paraId="3C89877D" w14:textId="0CD0B804" w:rsidR="00367FE6" w:rsidRPr="007F1A52" w:rsidRDefault="0037418B" w:rsidP="007F1A52">
      <w:pPr>
        <w:spacing w:line="276" w:lineRule="auto"/>
        <w:ind w:left="567" w:firstLine="0"/>
        <w:rPr>
          <w:rFonts w:ascii="Times New Roman" w:eastAsia="Arial" w:hAnsi="Times New Roman" w:cs="Times New Roman"/>
          <w:sz w:val="22"/>
          <w:szCs w:val="22"/>
        </w:rPr>
      </w:pPr>
      <w:r w:rsidRPr="007F1A52">
        <w:rPr>
          <w:rFonts w:ascii="Times New Roman" w:eastAsia="Arial" w:hAnsi="Times New Roman" w:cs="Times New Roman"/>
          <w:sz w:val="22"/>
          <w:szCs w:val="22"/>
        </w:rPr>
        <w:t>1.</w:t>
      </w:r>
      <w:r w:rsidR="00E00195" w:rsidRPr="007F1A52">
        <w:rPr>
          <w:rFonts w:ascii="Times New Roman" w:eastAsia="Arial" w:hAnsi="Times New Roman" w:cs="Times New Roman"/>
          <w:sz w:val="22"/>
          <w:szCs w:val="22"/>
        </w:rPr>
        <w:t>7</w:t>
      </w:r>
      <w:r w:rsidRPr="007F1A52">
        <w:rPr>
          <w:rFonts w:ascii="Times New Roman" w:eastAsia="Arial" w:hAnsi="Times New Roman" w:cs="Times New Roman"/>
          <w:sz w:val="22"/>
          <w:szCs w:val="22"/>
        </w:rPr>
        <w:t>. Bendrosios pirkimo sąlygos yra neatskiriama šių pirkimo sąlygų dalis.</w:t>
      </w:r>
    </w:p>
    <w:p w14:paraId="73860C26" w14:textId="6A992D7F" w:rsidR="00BF450D" w:rsidRPr="00E21228" w:rsidRDefault="00367FE6"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9" w:name="_Toc192765171"/>
      <w:r w:rsidRPr="000F70AA">
        <w:rPr>
          <w:rFonts w:ascii="Times New Roman" w:eastAsia="Arial" w:hAnsi="Times New Roman" w:cs="Times New Roman"/>
          <w:b/>
          <w:bCs/>
          <w:color w:val="auto"/>
          <w:sz w:val="22"/>
          <w:szCs w:val="22"/>
        </w:rPr>
        <w:t xml:space="preserve">2. </w:t>
      </w:r>
      <w:r w:rsidRPr="000F70AA">
        <w:rPr>
          <w:rFonts w:ascii="Times New Roman" w:hAnsi="Times New Roman" w:cs="Times New Roman"/>
          <w:b/>
          <w:bCs/>
          <w:color w:val="auto"/>
          <w:sz w:val="22"/>
          <w:szCs w:val="22"/>
        </w:rPr>
        <w:t>PIRKIMO OBJEKTAS</w:t>
      </w:r>
      <w:bookmarkEnd w:id="9"/>
    </w:p>
    <w:p w14:paraId="691C6AD9" w14:textId="380D8422" w:rsidR="000766B6" w:rsidRPr="002C208C" w:rsidRDefault="00BF450D" w:rsidP="002C208C">
      <w:pPr>
        <w:spacing w:line="276" w:lineRule="auto"/>
        <w:ind w:left="567" w:firstLine="0"/>
        <w:rPr>
          <w:rFonts w:ascii="Times New Roman" w:hAnsi="Times New Roman" w:cs="Times New Roman"/>
          <w:sz w:val="22"/>
          <w:szCs w:val="22"/>
        </w:rPr>
      </w:pPr>
      <w:r w:rsidRPr="00E21228">
        <w:rPr>
          <w:rFonts w:ascii="Times New Roman" w:hAnsi="Times New Roman" w:cs="Times New Roman"/>
          <w:sz w:val="22"/>
          <w:szCs w:val="24"/>
        </w:rPr>
        <w:t xml:space="preserve">2.1. </w:t>
      </w:r>
      <w:r w:rsidRPr="00E21228">
        <w:rPr>
          <w:rFonts w:ascii="Times New Roman" w:hAnsi="Times New Roman" w:cs="Times New Roman"/>
          <w:sz w:val="22"/>
          <w:szCs w:val="22"/>
        </w:rPr>
        <w:t xml:space="preserve">Perkantysis subjektas numato įsigyti </w:t>
      </w:r>
      <w:r w:rsidR="00920F87" w:rsidRPr="00E21228">
        <w:rPr>
          <w:rFonts w:ascii="Times New Roman" w:hAnsi="Times New Roman" w:cs="Times New Roman"/>
          <w:sz w:val="22"/>
          <w:szCs w:val="22"/>
        </w:rPr>
        <w:t xml:space="preserve">2 vnt. </w:t>
      </w:r>
      <w:r w:rsidR="00AF045C" w:rsidRPr="00E21228">
        <w:rPr>
          <w:rFonts w:ascii="Times New Roman" w:hAnsi="Times New Roman" w:cs="Times New Roman"/>
          <w:sz w:val="22"/>
          <w:szCs w:val="22"/>
        </w:rPr>
        <w:t xml:space="preserve">elektrinių </w:t>
      </w:r>
      <w:r w:rsidR="00920F87" w:rsidRPr="00E21228">
        <w:rPr>
          <w:rFonts w:ascii="Times New Roman" w:hAnsi="Times New Roman" w:cs="Times New Roman"/>
          <w:sz w:val="22"/>
          <w:szCs w:val="22"/>
        </w:rPr>
        <w:t xml:space="preserve">autobusų </w:t>
      </w:r>
      <w:r w:rsidR="00E21228">
        <w:rPr>
          <w:rFonts w:ascii="Times New Roman" w:hAnsi="Times New Roman" w:cs="Times New Roman"/>
          <w:sz w:val="22"/>
          <w:szCs w:val="22"/>
        </w:rPr>
        <w:t xml:space="preserve">elektros </w:t>
      </w:r>
      <w:r w:rsidR="00920F87" w:rsidRPr="00E21228">
        <w:rPr>
          <w:rFonts w:ascii="Times New Roman" w:hAnsi="Times New Roman" w:cs="Times New Roman"/>
          <w:sz w:val="22"/>
          <w:szCs w:val="22"/>
        </w:rPr>
        <w:t>įkrovimo stotelių</w:t>
      </w:r>
      <w:r w:rsidR="00EF3443" w:rsidRPr="00E21228">
        <w:rPr>
          <w:rFonts w:ascii="Times New Roman" w:hAnsi="Times New Roman" w:cs="Times New Roman"/>
          <w:sz w:val="22"/>
          <w:szCs w:val="22"/>
        </w:rPr>
        <w:t xml:space="preserve"> su </w:t>
      </w:r>
      <w:r w:rsidR="00AF045C" w:rsidRPr="00E21228">
        <w:rPr>
          <w:rFonts w:ascii="Times New Roman" w:hAnsi="Times New Roman" w:cs="Times New Roman"/>
          <w:sz w:val="22"/>
          <w:szCs w:val="22"/>
        </w:rPr>
        <w:t>montavimu</w:t>
      </w:r>
      <w:r w:rsidR="00920F87" w:rsidRPr="00E21228">
        <w:rPr>
          <w:rFonts w:ascii="Times New Roman" w:hAnsi="Times New Roman" w:cs="Times New Roman"/>
          <w:sz w:val="22"/>
          <w:szCs w:val="22"/>
        </w:rPr>
        <w:t xml:space="preserve"> ir sujungimu į bendrą lokalų tinklą su galimybe stebėti ir valdyti transporto priem</w:t>
      </w:r>
      <w:r w:rsidR="007F1A52" w:rsidRPr="00E21228">
        <w:rPr>
          <w:rFonts w:ascii="Times New Roman" w:hAnsi="Times New Roman" w:cs="Times New Roman"/>
          <w:sz w:val="22"/>
          <w:szCs w:val="22"/>
        </w:rPr>
        <w:t>onių baterijų įkrovimo procesą</w:t>
      </w:r>
      <w:r w:rsidR="00E21228">
        <w:rPr>
          <w:rFonts w:ascii="Times New Roman" w:hAnsi="Times New Roman" w:cs="Times New Roman"/>
          <w:sz w:val="22"/>
          <w:szCs w:val="22"/>
        </w:rPr>
        <w:t xml:space="preserve"> </w:t>
      </w:r>
      <w:r w:rsidR="00920F87" w:rsidRPr="00E21228">
        <w:rPr>
          <w:rFonts w:ascii="Times New Roman" w:hAnsi="Times New Roman" w:cs="Times New Roman"/>
          <w:sz w:val="22"/>
          <w:szCs w:val="22"/>
        </w:rPr>
        <w:t xml:space="preserve">(toliau – Prekės). </w:t>
      </w:r>
      <w:r w:rsidR="00EF3443" w:rsidRPr="00E21228">
        <w:rPr>
          <w:rFonts w:ascii="Times New Roman" w:hAnsi="Times New Roman" w:cs="Times New Roman"/>
          <w:sz w:val="22"/>
          <w:szCs w:val="22"/>
        </w:rPr>
        <w:t xml:space="preserve"> </w:t>
      </w:r>
      <w:r w:rsidRPr="00E21228">
        <w:rPr>
          <w:rFonts w:ascii="Times New Roman" w:hAnsi="Times New Roman" w:cs="Times New Roman"/>
          <w:sz w:val="22"/>
          <w:szCs w:val="22"/>
        </w:rPr>
        <w:t xml:space="preserve">Reikalavimai pirkimo objektui nustatyti specialiųjų </w:t>
      </w:r>
      <w:r w:rsidR="003F78AB" w:rsidRPr="00E21228">
        <w:rPr>
          <w:rFonts w:ascii="Times New Roman" w:hAnsi="Times New Roman" w:cs="Times New Roman"/>
          <w:sz w:val="22"/>
          <w:szCs w:val="22"/>
        </w:rPr>
        <w:t xml:space="preserve">skelbiamos apklausos </w:t>
      </w:r>
      <w:r w:rsidRPr="00E21228">
        <w:rPr>
          <w:rFonts w:ascii="Times New Roman" w:hAnsi="Times New Roman" w:cs="Times New Roman"/>
          <w:sz w:val="22"/>
          <w:szCs w:val="22"/>
        </w:rPr>
        <w:t xml:space="preserve">sąlygų </w:t>
      </w:r>
      <w:r w:rsidR="007015DA">
        <w:rPr>
          <w:rFonts w:ascii="Times New Roman" w:hAnsi="Times New Roman" w:cs="Times New Roman"/>
          <w:sz w:val="22"/>
          <w:szCs w:val="22"/>
        </w:rPr>
        <w:t>2</w:t>
      </w:r>
      <w:r w:rsidRPr="00E21228">
        <w:rPr>
          <w:rFonts w:ascii="Times New Roman" w:hAnsi="Times New Roman" w:cs="Times New Roman"/>
          <w:sz w:val="22"/>
          <w:szCs w:val="22"/>
        </w:rPr>
        <w:t xml:space="preserve"> priede „Techninė </w:t>
      </w:r>
      <w:r w:rsidRPr="002C208C">
        <w:rPr>
          <w:rFonts w:ascii="Times New Roman" w:hAnsi="Times New Roman" w:cs="Times New Roman"/>
          <w:sz w:val="22"/>
          <w:szCs w:val="22"/>
        </w:rPr>
        <w:t>specifikacija“.</w:t>
      </w:r>
      <w:r w:rsidR="00966F51" w:rsidRPr="00966F51">
        <w:t xml:space="preserve"> </w:t>
      </w:r>
      <w:r w:rsidR="00966F51" w:rsidRPr="00966F51">
        <w:rPr>
          <w:rFonts w:ascii="Times New Roman" w:hAnsi="Times New Roman" w:cs="Times New Roman"/>
          <w:sz w:val="22"/>
          <w:szCs w:val="22"/>
        </w:rPr>
        <w:t>Prekė</w:t>
      </w:r>
      <w:r w:rsidR="00966F51">
        <w:rPr>
          <w:rFonts w:ascii="Times New Roman" w:hAnsi="Times New Roman" w:cs="Times New Roman"/>
          <w:sz w:val="22"/>
          <w:szCs w:val="22"/>
        </w:rPr>
        <w:t>s turi būti pristatytos adresu Vilniaus g. 58, LT-84166 Joniškis</w:t>
      </w:r>
      <w:r w:rsidR="00966F51" w:rsidRPr="00966F51">
        <w:rPr>
          <w:rFonts w:ascii="Times New Roman" w:hAnsi="Times New Roman" w:cs="Times New Roman"/>
          <w:sz w:val="22"/>
          <w:szCs w:val="22"/>
        </w:rPr>
        <w:t>.</w:t>
      </w:r>
    </w:p>
    <w:p w14:paraId="695A2729" w14:textId="3DD330B3" w:rsidR="00F24351" w:rsidRDefault="000766B6"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2.2. Pirkimo objektas į dalis neskaidomas. Pirkimo apimtys, reikalavimai ir techninė specifikacija apibrėžti </w:t>
      </w:r>
      <w:r w:rsidR="00F24351" w:rsidRPr="00F24351">
        <w:rPr>
          <w:rFonts w:ascii="Times New Roman" w:hAnsi="Times New Roman" w:cs="Times New Roman"/>
          <w:sz w:val="22"/>
          <w:szCs w:val="22"/>
        </w:rPr>
        <w:t>specialiųj</w:t>
      </w:r>
      <w:r w:rsidR="007015DA">
        <w:rPr>
          <w:rFonts w:ascii="Times New Roman" w:hAnsi="Times New Roman" w:cs="Times New Roman"/>
          <w:sz w:val="22"/>
          <w:szCs w:val="22"/>
        </w:rPr>
        <w:t xml:space="preserve">ų skelbiamos apklausos sąlygų 2 </w:t>
      </w:r>
      <w:r w:rsidR="00F24351" w:rsidRPr="00F24351">
        <w:rPr>
          <w:rFonts w:ascii="Times New Roman" w:hAnsi="Times New Roman" w:cs="Times New Roman"/>
          <w:sz w:val="22"/>
          <w:szCs w:val="22"/>
        </w:rPr>
        <w:t>priede „Techninė specifikacija“.</w:t>
      </w:r>
    </w:p>
    <w:p w14:paraId="6592251E" w14:textId="584D40E4" w:rsidR="006B6A5C" w:rsidRDefault="00C140FB" w:rsidP="002C208C">
      <w:pPr>
        <w:spacing w:line="276" w:lineRule="auto"/>
        <w:ind w:left="567" w:firstLine="0"/>
        <w:rPr>
          <w:rFonts w:ascii="Times New Roman" w:hAnsi="Times New Roman" w:cs="Times New Roman"/>
          <w:sz w:val="22"/>
          <w:szCs w:val="24"/>
        </w:rPr>
      </w:pPr>
      <w:r w:rsidRPr="002C208C">
        <w:rPr>
          <w:rFonts w:ascii="Times New Roman" w:hAnsi="Times New Roman" w:cs="Times New Roman"/>
          <w:sz w:val="22"/>
          <w:szCs w:val="24"/>
        </w:rPr>
        <w:t xml:space="preserve">2.3. Jeigu apibūdinant pirkimo objektą techninėje specifikacijoje nurodytas standartas, </w:t>
      </w:r>
      <w:r w:rsidRPr="002C208C">
        <w:rPr>
          <w:rFonts w:ascii="Times New Roman" w:hAnsi="Times New Roman" w:cs="Times New Roman"/>
          <w:color w:val="000000"/>
          <w:sz w:val="22"/>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C208C">
        <w:rPr>
          <w:rFonts w:ascii="Times New Roman" w:hAnsi="Times New Roman" w:cs="Times New Roman"/>
          <w:sz w:val="22"/>
          <w:szCs w:val="24"/>
        </w:rPr>
        <w:t xml:space="preserve">turi būti laikoma, kad kiekviena tokia nuoroda yra pateikta su žodžiais „arba lygiavertis“. </w:t>
      </w:r>
    </w:p>
    <w:p w14:paraId="26BF6244" w14:textId="5687D9C7" w:rsidR="00920F87" w:rsidRDefault="00920F87" w:rsidP="002C208C">
      <w:pPr>
        <w:spacing w:line="276" w:lineRule="auto"/>
        <w:ind w:left="567" w:firstLine="0"/>
        <w:rPr>
          <w:rFonts w:ascii="Times New Roman" w:hAnsi="Times New Roman" w:cs="Times New Roman"/>
          <w:sz w:val="22"/>
          <w:szCs w:val="24"/>
        </w:rPr>
      </w:pPr>
      <w:r>
        <w:rPr>
          <w:rFonts w:ascii="Times New Roman" w:hAnsi="Times New Roman" w:cs="Times New Roman"/>
          <w:sz w:val="22"/>
          <w:szCs w:val="24"/>
        </w:rPr>
        <w:t xml:space="preserve">2.4. </w:t>
      </w:r>
      <w:r w:rsidRPr="00920F87">
        <w:rPr>
          <w:rFonts w:ascii="Times New Roman" w:hAnsi="Times New Roman" w:cs="Times New Roman"/>
          <w:sz w:val="22"/>
          <w:szCs w:val="24"/>
        </w:rPr>
        <w:t>Pirkimui taikoma fiksuotos kainos kainodara. Tiekėjas prisiima riziką dėl Sutarties vykdymo išlaidų dydžio pasikeitimo</w:t>
      </w:r>
      <w:r>
        <w:rPr>
          <w:rFonts w:ascii="Times New Roman" w:hAnsi="Times New Roman" w:cs="Times New Roman"/>
          <w:sz w:val="22"/>
          <w:szCs w:val="24"/>
        </w:rPr>
        <w:t>.</w:t>
      </w:r>
    </w:p>
    <w:p w14:paraId="51587BB6" w14:textId="1CAE6D56" w:rsidR="00E00195" w:rsidRPr="00E00195" w:rsidRDefault="00E00195" w:rsidP="00E00195">
      <w:pPr>
        <w:tabs>
          <w:tab w:val="left" w:pos="993"/>
        </w:tabs>
        <w:spacing w:after="120" w:line="240" w:lineRule="auto"/>
        <w:ind w:left="567" w:firstLine="0"/>
        <w:contextualSpacing/>
        <w:rPr>
          <w:rFonts w:ascii="Times New Roman" w:eastAsia="Calibri" w:hAnsi="Times New Roman" w:cs="Times New Roman"/>
          <w:sz w:val="22"/>
          <w:szCs w:val="22"/>
        </w:rPr>
      </w:pPr>
      <w:r>
        <w:rPr>
          <w:rFonts w:ascii="Times New Roman" w:hAnsi="Times New Roman" w:cs="Times New Roman"/>
          <w:sz w:val="22"/>
          <w:szCs w:val="24"/>
        </w:rPr>
        <w:t xml:space="preserve">2.5. </w:t>
      </w:r>
      <w:r w:rsidRPr="00E00195">
        <w:rPr>
          <w:rFonts w:ascii="Times New Roman" w:hAnsi="Times New Roman" w:cs="Times New Roman"/>
          <w:sz w:val="22"/>
          <w:szCs w:val="24"/>
        </w:rPr>
        <w:t xml:space="preserve"> </w:t>
      </w:r>
      <w:r w:rsidRPr="00E00195">
        <w:rPr>
          <w:rFonts w:ascii="Times New Roman" w:eastAsia="Calibri" w:hAnsi="Times New Roman" w:cs="Times New Roman"/>
          <w:sz w:val="22"/>
          <w:szCs w:val="22"/>
          <w:lang w:eastAsia="ar-SA"/>
        </w:rPr>
        <w:t xml:space="preserve">Prekių pristatymo bei parengimo naudoti terminas – </w:t>
      </w:r>
      <w:r w:rsidR="008C7A4C">
        <w:rPr>
          <w:rFonts w:ascii="Times New Roman" w:eastAsia="Calibri" w:hAnsi="Times New Roman" w:cs="Times New Roman"/>
          <w:sz w:val="22"/>
          <w:szCs w:val="22"/>
          <w:lang w:val="pt-BR" w:eastAsia="ar-SA"/>
        </w:rPr>
        <w:t>4</w:t>
      </w:r>
      <w:r w:rsidRPr="00E00195">
        <w:rPr>
          <w:rFonts w:ascii="Times New Roman" w:eastAsia="Calibri" w:hAnsi="Times New Roman" w:cs="Times New Roman"/>
          <w:sz w:val="22"/>
          <w:szCs w:val="22"/>
          <w:lang w:eastAsia="ar-SA"/>
        </w:rPr>
        <w:t xml:space="preserve"> mėn.</w:t>
      </w:r>
      <w:r w:rsidR="001F3246">
        <w:rPr>
          <w:rFonts w:ascii="Times New Roman" w:eastAsia="Calibri" w:hAnsi="Times New Roman" w:cs="Times New Roman"/>
          <w:sz w:val="22"/>
          <w:szCs w:val="22"/>
          <w:lang w:eastAsia="ar-SA"/>
        </w:rPr>
        <w:t xml:space="preserve"> nuo sutarties įsigaliojimo dienos.</w:t>
      </w:r>
    </w:p>
    <w:p w14:paraId="34BA8B9F" w14:textId="363C514E" w:rsidR="00E00195" w:rsidRPr="002C208C" w:rsidRDefault="00E00195" w:rsidP="002C208C">
      <w:pPr>
        <w:spacing w:line="276" w:lineRule="auto"/>
        <w:ind w:left="567" w:firstLine="0"/>
        <w:rPr>
          <w:rFonts w:ascii="Times New Roman" w:hAnsi="Times New Roman" w:cs="Times New Roman"/>
          <w:sz w:val="22"/>
          <w:szCs w:val="24"/>
        </w:rPr>
      </w:pPr>
    </w:p>
    <w:p w14:paraId="0ED6AD78" w14:textId="6E1FF2F9" w:rsidR="00FB3C75" w:rsidRPr="002C208C" w:rsidRDefault="00F729A7"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0" w:name="_Toc192765172"/>
      <w:r w:rsidRPr="00FC4878">
        <w:rPr>
          <w:rFonts w:ascii="Times New Roman" w:hAnsi="Times New Roman" w:cs="Times New Roman"/>
          <w:b/>
          <w:bCs/>
          <w:color w:val="auto"/>
          <w:sz w:val="22"/>
          <w:szCs w:val="22"/>
        </w:rPr>
        <w:lastRenderedPageBreak/>
        <w:t>3. TIEKĖJŲ PAŠALINIMO PAGRINDAI, KVALIFIKACIJOS REIKALAVIMAI IR REIKALAUJAMI KOKYBĖS VADYBOS SISTEMOS IR (ARBA) APLINKOS APSAUGOS VADYBOS SISTEMOS STANDARTAI</w:t>
      </w:r>
      <w:bookmarkEnd w:id="10"/>
    </w:p>
    <w:p w14:paraId="6596D84B" w14:textId="77777777" w:rsidR="00CB6775" w:rsidRDefault="00A95DD4"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3.1. </w:t>
      </w:r>
      <w:r w:rsidR="005D280D" w:rsidRPr="00CB6775">
        <w:rPr>
          <w:rFonts w:ascii="Times New Roman" w:hAnsi="Times New Roman" w:cs="Times New Roman"/>
          <w:sz w:val="22"/>
          <w:szCs w:val="22"/>
        </w:rPr>
        <w:t>Reikalavimai dėl tiekėjo ir</w:t>
      </w:r>
      <w:r w:rsidR="00F17EDA" w:rsidRPr="00CB6775">
        <w:rPr>
          <w:rFonts w:ascii="Times New Roman" w:hAnsi="Times New Roman" w:cs="Times New Roman"/>
          <w:sz w:val="22"/>
          <w:szCs w:val="22"/>
        </w:rPr>
        <w:t xml:space="preserve"> </w:t>
      </w:r>
      <w:r w:rsidR="005D280D" w:rsidRPr="00CB6775">
        <w:rPr>
          <w:rFonts w:ascii="Times New Roman" w:hAnsi="Times New Roman" w:cs="Times New Roman"/>
          <w:sz w:val="22"/>
          <w:szCs w:val="22"/>
        </w:rPr>
        <w:t>subtiekėjų</w:t>
      </w:r>
      <w:r w:rsidR="00DF6485" w:rsidRPr="00CB6775">
        <w:rPr>
          <w:rFonts w:ascii="Times New Roman" w:hAnsi="Times New Roman" w:cs="Times New Roman"/>
          <w:sz w:val="22"/>
          <w:szCs w:val="22"/>
        </w:rPr>
        <w:t xml:space="preserve"> (jeigu taikoma)</w:t>
      </w:r>
      <w:r w:rsidR="00A857C4" w:rsidRPr="00CB6775">
        <w:rPr>
          <w:rFonts w:ascii="Times New Roman" w:hAnsi="Times New Roman" w:cs="Times New Roman"/>
          <w:sz w:val="22"/>
          <w:szCs w:val="22"/>
        </w:rPr>
        <w:t xml:space="preserve">, ūkio subjektų, kurių </w:t>
      </w:r>
      <w:proofErr w:type="spellStart"/>
      <w:r w:rsidR="00A857C4" w:rsidRPr="00CB6775">
        <w:rPr>
          <w:rFonts w:ascii="Times New Roman" w:hAnsi="Times New Roman" w:cs="Times New Roman"/>
          <w:sz w:val="22"/>
          <w:szCs w:val="22"/>
        </w:rPr>
        <w:t>pajėgumais</w:t>
      </w:r>
      <w:proofErr w:type="spellEnd"/>
      <w:r w:rsidR="00A857C4" w:rsidRPr="00CB6775">
        <w:rPr>
          <w:rFonts w:ascii="Times New Roman" w:hAnsi="Times New Roman" w:cs="Times New Roman"/>
          <w:sz w:val="22"/>
          <w:szCs w:val="22"/>
        </w:rPr>
        <w:t xml:space="preserve"> </w:t>
      </w:r>
      <w:r w:rsidR="00CF1B69" w:rsidRPr="00CB6775">
        <w:rPr>
          <w:rFonts w:ascii="Times New Roman" w:hAnsi="Times New Roman" w:cs="Times New Roman"/>
          <w:sz w:val="22"/>
          <w:szCs w:val="22"/>
        </w:rPr>
        <w:t>tiekėjas remiasi,</w:t>
      </w:r>
      <w:r w:rsidR="00FB4B5E" w:rsidRPr="00CB6775">
        <w:rPr>
          <w:rFonts w:ascii="Times New Roman" w:hAnsi="Times New Roman" w:cs="Times New Roman"/>
          <w:sz w:val="22"/>
          <w:szCs w:val="22"/>
        </w:rPr>
        <w:t xml:space="preserve"> </w:t>
      </w:r>
      <w:r w:rsidR="005D280D" w:rsidRPr="00CB6775">
        <w:rPr>
          <w:rFonts w:ascii="Times New Roman" w:hAnsi="Times New Roman" w:cs="Times New Roman"/>
          <w:sz w:val="22"/>
          <w:szCs w:val="22"/>
        </w:rPr>
        <w:t xml:space="preserve">pašalinimo </w:t>
      </w:r>
      <w:r w:rsidR="00211049" w:rsidRPr="00CB6775">
        <w:rPr>
          <w:rFonts w:ascii="Times New Roman" w:hAnsi="Times New Roman" w:cs="Times New Roman"/>
          <w:sz w:val="22"/>
          <w:szCs w:val="22"/>
        </w:rPr>
        <w:t>pagrindų</w:t>
      </w:r>
      <w:r w:rsidR="00721173" w:rsidRPr="00CB6775">
        <w:rPr>
          <w:rFonts w:ascii="Times New Roman" w:hAnsi="Times New Roman" w:cs="Times New Roman"/>
          <w:sz w:val="22"/>
          <w:szCs w:val="22"/>
        </w:rPr>
        <w:t xml:space="preserve"> </w:t>
      </w:r>
      <w:r w:rsidR="005D280D" w:rsidRPr="00CB6775">
        <w:rPr>
          <w:rFonts w:ascii="Times New Roman" w:hAnsi="Times New Roman" w:cs="Times New Roman"/>
          <w:sz w:val="22"/>
          <w:szCs w:val="22"/>
        </w:rPr>
        <w:t>nebuvimo</w:t>
      </w:r>
      <w:r w:rsidR="00901471" w:rsidRPr="00CB6775">
        <w:rPr>
          <w:rFonts w:ascii="Times New Roman" w:hAnsi="Times New Roman" w:cs="Times New Roman"/>
          <w:sz w:val="22"/>
          <w:szCs w:val="22"/>
        </w:rPr>
        <w:t xml:space="preserve"> yra netaikomi. </w:t>
      </w:r>
      <w:r w:rsidR="004A415C" w:rsidRPr="00CB6775">
        <w:rPr>
          <w:rFonts w:ascii="Times New Roman" w:hAnsi="Times New Roman" w:cs="Times New Roman"/>
          <w:sz w:val="22"/>
          <w:szCs w:val="22"/>
        </w:rPr>
        <w:t xml:space="preserve"> </w:t>
      </w:r>
    </w:p>
    <w:p w14:paraId="694FBDAB" w14:textId="0BFBCF2D" w:rsidR="009905AD" w:rsidRPr="002C208C" w:rsidRDefault="00A95DD4"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3.2. </w:t>
      </w:r>
      <w:r w:rsidR="00DF65C2" w:rsidRPr="002C208C">
        <w:rPr>
          <w:rFonts w:ascii="Times New Roman" w:hAnsi="Times New Roman" w:cs="Times New Roman"/>
          <w:sz w:val="22"/>
          <w:szCs w:val="22"/>
        </w:rPr>
        <w:t xml:space="preserve">Tiekėjams nustatomi kvalifikacijos reikalavimai, ir (arba) reikalavimai dėl kokybės vadybos sistemos ir (arba) aplinkos apsaugos vadybos </w:t>
      </w:r>
      <w:r w:rsidR="00DF65C2" w:rsidRPr="00641597">
        <w:rPr>
          <w:rFonts w:ascii="Times New Roman" w:hAnsi="Times New Roman" w:cs="Times New Roman"/>
          <w:sz w:val="22"/>
          <w:szCs w:val="22"/>
        </w:rPr>
        <w:t xml:space="preserve">sistemos standartų laikymosi ir jų atitiktį patvirtinantys dokumentai nurodyti specialiųjų </w:t>
      </w:r>
      <w:r w:rsidR="00783099" w:rsidRPr="00641597">
        <w:rPr>
          <w:rFonts w:ascii="Times New Roman" w:hAnsi="Times New Roman" w:cs="Times New Roman"/>
          <w:sz w:val="22"/>
          <w:szCs w:val="22"/>
        </w:rPr>
        <w:t>skelbiamos apklausos</w:t>
      </w:r>
      <w:r w:rsidR="00DF65C2" w:rsidRPr="00641597">
        <w:rPr>
          <w:rFonts w:ascii="Times New Roman" w:hAnsi="Times New Roman" w:cs="Times New Roman"/>
          <w:sz w:val="22"/>
          <w:szCs w:val="22"/>
        </w:rPr>
        <w:t xml:space="preserve"> sąlygų </w:t>
      </w:r>
      <w:r w:rsidR="004F3A4E">
        <w:rPr>
          <w:rFonts w:ascii="Times New Roman" w:hAnsi="Times New Roman" w:cs="Times New Roman"/>
          <w:sz w:val="22"/>
          <w:szCs w:val="22"/>
        </w:rPr>
        <w:t>1</w:t>
      </w:r>
      <w:r w:rsidR="00DF65C2" w:rsidRPr="00641597">
        <w:rPr>
          <w:rFonts w:ascii="Times New Roman" w:hAnsi="Times New Roman" w:cs="Times New Roman"/>
          <w:sz w:val="22"/>
          <w:szCs w:val="22"/>
        </w:rPr>
        <w:t xml:space="preserve"> priede</w:t>
      </w:r>
      <w:r w:rsidR="00641597">
        <w:rPr>
          <w:rFonts w:ascii="Times New Roman" w:hAnsi="Times New Roman" w:cs="Times New Roman"/>
          <w:sz w:val="22"/>
          <w:szCs w:val="22"/>
        </w:rPr>
        <w:t xml:space="preserve"> </w:t>
      </w:r>
      <w:r w:rsidR="00641597" w:rsidRPr="00641597">
        <w:rPr>
          <w:rFonts w:ascii="Times New Roman" w:hAnsi="Times New Roman" w:cs="Times New Roman"/>
          <w:sz w:val="22"/>
          <w:szCs w:val="22"/>
        </w:rPr>
        <w:t>„Tiekėjų kvalifikacijos reikalavimai ir reikalavimai laikytis kokybės vadybos sistemos ir (arba) aplinkos apsaugos vadybos sistemos standartų“</w:t>
      </w:r>
      <w:r w:rsidR="00641597">
        <w:rPr>
          <w:rFonts w:ascii="Times New Roman" w:hAnsi="Times New Roman" w:cs="Times New Roman"/>
          <w:sz w:val="22"/>
          <w:szCs w:val="22"/>
        </w:rPr>
        <w:t xml:space="preserve">. </w:t>
      </w:r>
      <w:r w:rsidR="00DF65C2" w:rsidRPr="002C208C">
        <w:rPr>
          <w:rFonts w:ascii="Times New Roman" w:hAnsi="Times New Roman" w:cs="Times New Roman"/>
          <w:sz w:val="22"/>
          <w:szCs w:val="22"/>
        </w:rPr>
        <w:t>Tiekėjas, teikdamas pasiūlymą, įsipareigoja, kad sutartį vykdys tik teisę verstis atitinkama veikla turintys asmenys.</w:t>
      </w:r>
    </w:p>
    <w:p w14:paraId="5ECC6D81" w14:textId="122404E4" w:rsidR="00BA4D6D" w:rsidRPr="002C208C" w:rsidRDefault="00321BBA" w:rsidP="00434807">
      <w:pPr>
        <w:pStyle w:val="Antrat1"/>
        <w:pBdr>
          <w:bottom w:val="none" w:sz="0" w:space="0" w:color="auto"/>
        </w:pBdr>
        <w:spacing w:line="276" w:lineRule="auto"/>
        <w:jc w:val="center"/>
        <w:rPr>
          <w:rFonts w:ascii="Times New Roman" w:eastAsia="Arial" w:hAnsi="Times New Roman" w:cs="Times New Roman"/>
          <w:b/>
          <w:bCs/>
          <w:color w:val="auto"/>
          <w:sz w:val="22"/>
          <w:szCs w:val="22"/>
        </w:rPr>
      </w:pPr>
      <w:bookmarkStart w:id="11" w:name="_Toc192765173"/>
      <w:r w:rsidRPr="002C208C">
        <w:rPr>
          <w:rFonts w:ascii="Times New Roman" w:hAnsi="Times New Roman" w:cs="Times New Roman"/>
          <w:b/>
          <w:bCs/>
          <w:color w:val="auto"/>
          <w:sz w:val="22"/>
          <w:szCs w:val="22"/>
        </w:rPr>
        <w:t>4. REIKALAVIMAI</w:t>
      </w:r>
      <w:r w:rsidR="00BA4D6D" w:rsidRPr="002C208C">
        <w:rPr>
          <w:rFonts w:ascii="Times New Roman" w:hAnsi="Times New Roman" w:cs="Times New Roman"/>
          <w:b/>
          <w:bCs/>
          <w:color w:val="auto"/>
          <w:sz w:val="22"/>
          <w:szCs w:val="22"/>
        </w:rPr>
        <w:t>, SUSIJĘ SU NACIONALINIU SAUGUMU</w:t>
      </w:r>
      <w:bookmarkEnd w:id="11"/>
    </w:p>
    <w:p w14:paraId="16BC201C" w14:textId="7085FBCE" w:rsidR="00CB6775" w:rsidRDefault="00303DF9" w:rsidP="00CB6775">
      <w:pPr>
        <w:spacing w:line="276" w:lineRule="auto"/>
        <w:ind w:left="567" w:firstLine="0"/>
        <w:rPr>
          <w:rFonts w:ascii="Times New Roman" w:hAnsi="Times New Roman" w:cs="Times New Roman"/>
          <w:strike/>
          <w:sz w:val="22"/>
          <w:szCs w:val="22"/>
        </w:rPr>
      </w:pPr>
      <w:r>
        <w:rPr>
          <w:rFonts w:ascii="Times New Roman" w:hAnsi="Times New Roman" w:cs="Times New Roman"/>
          <w:sz w:val="22"/>
          <w:szCs w:val="22"/>
        </w:rPr>
        <w:t>4.1</w:t>
      </w:r>
      <w:r w:rsidR="00CB6775">
        <w:rPr>
          <w:rFonts w:ascii="Times New Roman" w:hAnsi="Times New Roman" w:cs="Times New Roman"/>
          <w:sz w:val="22"/>
          <w:szCs w:val="22"/>
        </w:rPr>
        <w:t>.</w:t>
      </w:r>
      <w:r w:rsidR="00CB6775" w:rsidRPr="00CB6775">
        <w:rPr>
          <w:rFonts w:ascii="Times New Roman" w:hAnsi="Times New Roman" w:cs="Times New Roman"/>
          <w:sz w:val="22"/>
          <w:szCs w:val="22"/>
        </w:rPr>
        <w:t xml:space="preserve"> </w:t>
      </w:r>
      <w:r w:rsidR="00CB6775" w:rsidRPr="00BC7F16">
        <w:rPr>
          <w:rFonts w:ascii="Times New Roman" w:hAnsi="Times New Roman" w:cs="Times New Roman"/>
          <w:sz w:val="22"/>
          <w:szCs w:val="22"/>
        </w:rPr>
        <w:t>Perkantysis subjektas</w:t>
      </w:r>
      <w:r w:rsidR="00CB6775">
        <w:rPr>
          <w:rFonts w:ascii="Times New Roman" w:hAnsi="Times New Roman" w:cs="Times New Roman"/>
          <w:sz w:val="22"/>
          <w:szCs w:val="22"/>
        </w:rPr>
        <w:t xml:space="preserve"> netaiko reikalavimų, susijusių su nacionaliniu saugumu.</w:t>
      </w:r>
    </w:p>
    <w:p w14:paraId="585DD809" w14:textId="3040A743" w:rsidR="00BA4D6D" w:rsidRPr="00434807" w:rsidRDefault="00E07789"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2" w:name="_Toc192765174"/>
      <w:r>
        <w:rPr>
          <w:rFonts w:ascii="Times New Roman" w:hAnsi="Times New Roman" w:cs="Times New Roman"/>
          <w:b/>
          <w:bCs/>
          <w:color w:val="auto"/>
          <w:sz w:val="22"/>
          <w:szCs w:val="22"/>
        </w:rPr>
        <w:t>5</w:t>
      </w:r>
      <w:r w:rsidR="00DA29F4" w:rsidRPr="002C68C0">
        <w:rPr>
          <w:rFonts w:ascii="Times New Roman" w:hAnsi="Times New Roman" w:cs="Times New Roman"/>
          <w:b/>
          <w:bCs/>
          <w:color w:val="auto"/>
          <w:sz w:val="22"/>
          <w:szCs w:val="22"/>
        </w:rPr>
        <w:t>. SPECIALIEJI REIKALAVIMAI PASIŪLYMŲ RENGIMUI IR PATEIKIMUI</w:t>
      </w:r>
      <w:bookmarkEnd w:id="7"/>
      <w:bookmarkEnd w:id="6"/>
      <w:bookmarkEnd w:id="5"/>
      <w:bookmarkEnd w:id="12"/>
    </w:p>
    <w:p w14:paraId="0730F31C" w14:textId="242FC8BD" w:rsidR="004B24D5" w:rsidRDefault="00C80331" w:rsidP="00322DEF">
      <w:pPr>
        <w:spacing w:line="276" w:lineRule="auto"/>
        <w:ind w:left="567" w:firstLine="0"/>
        <w:rPr>
          <w:rFonts w:ascii="Times New Roman" w:hAnsi="Times New Roman" w:cs="Times New Roman"/>
          <w:sz w:val="22"/>
          <w:szCs w:val="22"/>
        </w:rPr>
      </w:pPr>
      <w:r w:rsidRPr="00322DEF">
        <w:rPr>
          <w:rFonts w:ascii="Times New Roman" w:hAnsi="Times New Roman" w:cs="Times New Roman"/>
          <w:sz w:val="22"/>
          <w:szCs w:val="22"/>
        </w:rPr>
        <w:t>5</w:t>
      </w:r>
      <w:r w:rsidR="00CC654F" w:rsidRPr="00322DEF">
        <w:rPr>
          <w:rFonts w:ascii="Times New Roman" w:hAnsi="Times New Roman" w:cs="Times New Roman"/>
          <w:sz w:val="22"/>
          <w:szCs w:val="22"/>
        </w:rPr>
        <w:t>.</w:t>
      </w:r>
      <w:r w:rsidR="00BD2E81" w:rsidRPr="00322DEF">
        <w:rPr>
          <w:rFonts w:ascii="Times New Roman" w:hAnsi="Times New Roman" w:cs="Times New Roman"/>
          <w:sz w:val="22"/>
          <w:szCs w:val="22"/>
        </w:rPr>
        <w:t>1</w:t>
      </w:r>
      <w:r w:rsidR="00CC654F" w:rsidRPr="00322DEF">
        <w:rPr>
          <w:rFonts w:ascii="Times New Roman" w:hAnsi="Times New Roman" w:cs="Times New Roman"/>
          <w:sz w:val="22"/>
          <w:szCs w:val="22"/>
        </w:rPr>
        <w:t>.</w:t>
      </w:r>
      <w:r w:rsidR="00291C92" w:rsidRPr="00322DEF">
        <w:rPr>
          <w:rFonts w:ascii="Times New Roman" w:hAnsi="Times New Roman" w:cs="Times New Roman"/>
          <w:sz w:val="22"/>
          <w:szCs w:val="22"/>
        </w:rPr>
        <w:t xml:space="preserve"> </w:t>
      </w:r>
      <w:r w:rsidR="00D41416" w:rsidRPr="00322DEF">
        <w:rPr>
          <w:rFonts w:ascii="Times New Roman" w:hAnsi="Times New Roman" w:cs="Times New Roman"/>
          <w:b/>
          <w:bCs/>
          <w:sz w:val="22"/>
          <w:szCs w:val="22"/>
        </w:rPr>
        <w:t xml:space="preserve">CVP IS pasiūlymo lango </w:t>
      </w:r>
      <w:r w:rsidR="00F16BEB" w:rsidRPr="00322DEF">
        <w:rPr>
          <w:rFonts w:ascii="Times New Roman" w:hAnsi="Times New Roman" w:cs="Times New Roman"/>
          <w:b/>
          <w:bCs/>
          <w:sz w:val="22"/>
          <w:szCs w:val="22"/>
        </w:rPr>
        <w:t xml:space="preserve">eilutėje </w:t>
      </w:r>
      <w:r w:rsidR="008D277C" w:rsidRPr="00322DEF">
        <w:rPr>
          <w:rFonts w:ascii="Times New Roman" w:hAnsi="Times New Roman" w:cs="Times New Roman"/>
          <w:b/>
          <w:bCs/>
          <w:sz w:val="22"/>
          <w:szCs w:val="22"/>
        </w:rPr>
        <w:t>„Prisegti dokument</w:t>
      </w:r>
      <w:r w:rsidR="00B7716A" w:rsidRPr="00322DEF">
        <w:rPr>
          <w:rFonts w:ascii="Times New Roman" w:hAnsi="Times New Roman" w:cs="Times New Roman"/>
          <w:b/>
          <w:bCs/>
          <w:sz w:val="22"/>
          <w:szCs w:val="22"/>
        </w:rPr>
        <w:t>us</w:t>
      </w:r>
      <w:r w:rsidR="008D277C" w:rsidRPr="00322DEF">
        <w:rPr>
          <w:rFonts w:ascii="Times New Roman" w:hAnsi="Times New Roman" w:cs="Times New Roman"/>
          <w:b/>
          <w:bCs/>
          <w:sz w:val="22"/>
          <w:szCs w:val="22"/>
        </w:rPr>
        <w:t>“ pateikiama</w:t>
      </w:r>
      <w:r w:rsidR="005964CC" w:rsidRPr="00322DEF">
        <w:rPr>
          <w:rFonts w:ascii="Times New Roman" w:hAnsi="Times New Roman" w:cs="Times New Roman"/>
          <w:b/>
          <w:bCs/>
          <w:sz w:val="22"/>
          <w:szCs w:val="22"/>
        </w:rPr>
        <w:t>s</w:t>
      </w:r>
      <w:r w:rsidR="005964CC" w:rsidRPr="00322DEF">
        <w:rPr>
          <w:rFonts w:ascii="Times New Roman" w:hAnsi="Times New Roman" w:cs="Times New Roman"/>
          <w:sz w:val="22"/>
          <w:szCs w:val="22"/>
        </w:rPr>
        <w:t xml:space="preserve"> </w:t>
      </w:r>
      <w:r w:rsidR="005A5204" w:rsidRPr="00322DEF">
        <w:rPr>
          <w:rFonts w:ascii="Times New Roman" w:hAnsi="Times New Roman" w:cs="Times New Roman"/>
          <w:sz w:val="22"/>
          <w:szCs w:val="22"/>
        </w:rPr>
        <w:t xml:space="preserve">tiekėjo pasirašytas pasiūlymas, parengtas pagal </w:t>
      </w:r>
      <w:r w:rsidR="00820787" w:rsidRPr="00322DEF">
        <w:rPr>
          <w:rFonts w:ascii="Times New Roman" w:hAnsi="Times New Roman" w:cs="Times New Roman"/>
          <w:sz w:val="22"/>
          <w:szCs w:val="22"/>
        </w:rPr>
        <w:t>s</w:t>
      </w:r>
      <w:r w:rsidR="00D85943" w:rsidRPr="00322DEF">
        <w:rPr>
          <w:rFonts w:ascii="Times New Roman" w:hAnsi="Times New Roman" w:cs="Times New Roman"/>
          <w:sz w:val="22"/>
          <w:szCs w:val="22"/>
        </w:rPr>
        <w:t xml:space="preserve">pecialiųjų </w:t>
      </w:r>
      <w:r w:rsidR="00D91499">
        <w:rPr>
          <w:rFonts w:ascii="Times New Roman" w:hAnsi="Times New Roman" w:cs="Times New Roman"/>
          <w:sz w:val="22"/>
          <w:szCs w:val="22"/>
        </w:rPr>
        <w:t>pirkimo sąlygų 3</w:t>
      </w:r>
      <w:r w:rsidR="007A7FF5" w:rsidRPr="00322DEF">
        <w:rPr>
          <w:rFonts w:ascii="Times New Roman" w:hAnsi="Times New Roman" w:cs="Times New Roman"/>
          <w:sz w:val="22"/>
          <w:szCs w:val="22"/>
        </w:rPr>
        <w:t xml:space="preserve"> </w:t>
      </w:r>
      <w:r w:rsidR="008339CC" w:rsidRPr="00322DEF">
        <w:rPr>
          <w:rFonts w:ascii="Times New Roman" w:hAnsi="Times New Roman" w:cs="Times New Roman"/>
          <w:sz w:val="22"/>
          <w:szCs w:val="22"/>
        </w:rPr>
        <w:t xml:space="preserve">priede </w:t>
      </w:r>
      <w:r w:rsidR="005A5204" w:rsidRPr="00322DEF">
        <w:rPr>
          <w:rFonts w:ascii="Times New Roman" w:hAnsi="Times New Roman" w:cs="Times New Roman"/>
          <w:sz w:val="22"/>
          <w:szCs w:val="22"/>
        </w:rPr>
        <w:t>pateiktą pasiūlymo formą ir pasiūlymo formoje nurodyti ir kiti, tiekėjo nuomone, būtini dokumentai (jų kopijos).</w:t>
      </w:r>
    </w:p>
    <w:p w14:paraId="24F3ABB7" w14:textId="6CAC6717" w:rsidR="00223992" w:rsidRPr="00EC7ACD" w:rsidRDefault="00223992" w:rsidP="00322DEF">
      <w:pPr>
        <w:spacing w:line="276" w:lineRule="auto"/>
        <w:ind w:left="567" w:firstLine="0"/>
        <w:rPr>
          <w:rFonts w:ascii="Times New Roman" w:hAnsi="Times New Roman" w:cs="Times New Roman"/>
          <w:sz w:val="22"/>
          <w:szCs w:val="22"/>
        </w:rPr>
      </w:pPr>
      <w:r w:rsidRPr="00EC7ACD">
        <w:rPr>
          <w:rFonts w:ascii="Times New Roman" w:hAnsi="Times New Roman" w:cs="Times New Roman"/>
          <w:sz w:val="22"/>
          <w:szCs w:val="22"/>
        </w:rPr>
        <w:t>5.2</w:t>
      </w:r>
      <w:r w:rsidR="00EC7ACD">
        <w:rPr>
          <w:rFonts w:ascii="Times New Roman" w:hAnsi="Times New Roman" w:cs="Times New Roman"/>
          <w:sz w:val="22"/>
          <w:szCs w:val="22"/>
        </w:rPr>
        <w:t>.</w:t>
      </w:r>
      <w:r w:rsidRPr="00EC7ACD">
        <w:rPr>
          <w:rFonts w:ascii="Times New Roman" w:hAnsi="Times New Roman" w:cs="Times New Roman"/>
          <w:sz w:val="22"/>
          <w:szCs w:val="22"/>
        </w:rPr>
        <w:t xml:space="preserve"> Techninė specifikacija, užpildyta pa</w:t>
      </w:r>
      <w:r w:rsidR="00D43371">
        <w:rPr>
          <w:rFonts w:ascii="Times New Roman" w:hAnsi="Times New Roman" w:cs="Times New Roman"/>
          <w:sz w:val="22"/>
          <w:szCs w:val="22"/>
        </w:rPr>
        <w:t>gal specialiųjų pirkimo sąlygų 2</w:t>
      </w:r>
      <w:r w:rsidRPr="00EC7ACD">
        <w:rPr>
          <w:rFonts w:ascii="Times New Roman" w:hAnsi="Times New Roman" w:cs="Times New Roman"/>
          <w:sz w:val="22"/>
          <w:szCs w:val="22"/>
        </w:rPr>
        <w:t xml:space="preserve"> priedą bei techninėje specifikacijoje nurodyti kartu su pasiūlymu teikiami dokumentai.</w:t>
      </w:r>
    </w:p>
    <w:p w14:paraId="281965EB" w14:textId="4AC2605C" w:rsidR="00841621" w:rsidRPr="00322DEF" w:rsidRDefault="00C80331" w:rsidP="00322DEF">
      <w:pPr>
        <w:spacing w:line="276" w:lineRule="auto"/>
        <w:ind w:left="567" w:firstLine="0"/>
        <w:rPr>
          <w:rFonts w:ascii="Times New Roman" w:eastAsia="Calibri" w:hAnsi="Times New Roman" w:cs="Times New Roman"/>
          <w:sz w:val="22"/>
          <w:szCs w:val="22"/>
        </w:rPr>
      </w:pPr>
      <w:r w:rsidRPr="00322DEF">
        <w:rPr>
          <w:rFonts w:ascii="Times New Roman" w:eastAsia="Calibri" w:hAnsi="Times New Roman" w:cs="Times New Roman"/>
          <w:sz w:val="22"/>
          <w:szCs w:val="22"/>
        </w:rPr>
        <w:t>5</w:t>
      </w:r>
      <w:r w:rsidR="005A52E6" w:rsidRPr="00322DEF">
        <w:rPr>
          <w:rFonts w:ascii="Times New Roman" w:eastAsia="Calibri" w:hAnsi="Times New Roman" w:cs="Times New Roman"/>
          <w:sz w:val="22"/>
          <w:szCs w:val="22"/>
        </w:rPr>
        <w:t>.</w:t>
      </w:r>
      <w:r w:rsidR="00B7235A">
        <w:rPr>
          <w:rFonts w:ascii="Times New Roman" w:eastAsia="Calibri" w:hAnsi="Times New Roman" w:cs="Times New Roman"/>
          <w:sz w:val="22"/>
          <w:szCs w:val="22"/>
        </w:rPr>
        <w:t>3</w:t>
      </w:r>
      <w:r w:rsidR="005A52E6" w:rsidRPr="00322DEF">
        <w:rPr>
          <w:rFonts w:ascii="Times New Roman" w:eastAsia="Calibri" w:hAnsi="Times New Roman" w:cs="Times New Roman"/>
          <w:sz w:val="22"/>
          <w:szCs w:val="22"/>
        </w:rPr>
        <w:t xml:space="preserve">. </w:t>
      </w:r>
      <w:r w:rsidR="00AD4F1A" w:rsidRPr="00322DEF">
        <w:rPr>
          <w:rFonts w:ascii="Times New Roman" w:eastAsia="Calibri" w:hAnsi="Times New Roman" w:cs="Times New Roman"/>
          <w:sz w:val="22"/>
          <w:szCs w:val="22"/>
        </w:rPr>
        <w:t xml:space="preserve">Pasiūlymas gali būti pasirašytas </w:t>
      </w:r>
      <w:r w:rsidR="00FD5736" w:rsidRPr="00322DEF">
        <w:rPr>
          <w:rFonts w:ascii="Times New Roman" w:eastAsia="Calibri" w:hAnsi="Times New Roman" w:cs="Times New Roman"/>
          <w:sz w:val="22"/>
          <w:szCs w:val="22"/>
        </w:rPr>
        <w:t xml:space="preserve">fiziniu arba </w:t>
      </w:r>
      <w:r w:rsidR="00AD4F1A" w:rsidRPr="00322DEF">
        <w:rPr>
          <w:rFonts w:ascii="Times New Roman" w:eastAsia="Calibri" w:hAnsi="Times New Roman" w:cs="Times New Roman"/>
          <w:sz w:val="22"/>
          <w:szCs w:val="22"/>
        </w:rPr>
        <w:t xml:space="preserve">kvalifikuotu elektroniniu parašu. Jeigu </w:t>
      </w:r>
      <w:r w:rsidR="00FD5736" w:rsidRPr="00322DEF">
        <w:rPr>
          <w:rFonts w:ascii="Times New Roman" w:eastAsia="Calibri" w:hAnsi="Times New Roman" w:cs="Times New Roman"/>
          <w:sz w:val="22"/>
          <w:szCs w:val="22"/>
        </w:rPr>
        <w:t xml:space="preserve">tiekėjas </w:t>
      </w:r>
      <w:r w:rsidR="00AD4F1A" w:rsidRPr="00322DEF">
        <w:rPr>
          <w:rFonts w:ascii="Times New Roman" w:eastAsia="Calibri" w:hAnsi="Times New Roman" w:cs="Times New Roman"/>
          <w:sz w:val="22"/>
          <w:szCs w:val="22"/>
        </w:rPr>
        <w:t xml:space="preserve">dokumentus tvirtina naudodamas elektroninį, o ne fizinį parašą, elektroninis parašas turi atitikti </w:t>
      </w:r>
      <w:r w:rsidR="00AD4F1A" w:rsidRPr="007F1A52">
        <w:rPr>
          <w:rFonts w:ascii="Times New Roman" w:eastAsia="Calibri" w:hAnsi="Times New Roman" w:cs="Times New Roman"/>
          <w:sz w:val="22"/>
          <w:szCs w:val="22"/>
        </w:rPr>
        <w:t>VPĮ 22</w:t>
      </w:r>
      <w:r w:rsidR="007F1A52" w:rsidRPr="007F1A52">
        <w:rPr>
          <w:rFonts w:ascii="Times New Roman" w:eastAsia="Calibri" w:hAnsi="Times New Roman" w:cs="Times New Roman"/>
          <w:sz w:val="22"/>
          <w:szCs w:val="22"/>
        </w:rPr>
        <w:t>/ PĮ 34</w:t>
      </w:r>
      <w:r w:rsidR="007F1A52" w:rsidRPr="008A0962">
        <w:rPr>
          <w:rFonts w:eastAsia="Calibri"/>
          <w:sz w:val="22"/>
          <w:szCs w:val="22"/>
        </w:rPr>
        <w:t xml:space="preserve"> </w:t>
      </w:r>
      <w:r w:rsidR="00AD4F1A" w:rsidRPr="00322DEF">
        <w:rPr>
          <w:rFonts w:ascii="Times New Roman" w:eastAsia="Calibri" w:hAnsi="Times New Roman" w:cs="Times New Roman"/>
          <w:sz w:val="22"/>
          <w:szCs w:val="22"/>
        </w:rPr>
        <w:t xml:space="preserve">straipsnio 11 dalies 2 ir 3 punktuose nustatytus reikalavimus. </w:t>
      </w:r>
      <w:r w:rsidR="004B74A7" w:rsidRPr="00322DEF">
        <w:rPr>
          <w:rFonts w:ascii="Times New Roman" w:hAnsi="Times New Roman" w:cs="Times New Roman"/>
          <w:sz w:val="22"/>
          <w:szCs w:val="22"/>
        </w:rPr>
        <w:t>Perkančiajam subjektui</w:t>
      </w:r>
      <w:r w:rsidR="00AD4F1A" w:rsidRPr="00322DEF">
        <w:rPr>
          <w:rFonts w:ascii="Times New Roman" w:hAnsi="Times New Roman" w:cs="Times New Roman"/>
          <w:sz w:val="22"/>
          <w:szCs w:val="22"/>
        </w:rPr>
        <w:t xml:space="preserve"> kilus abejonių dėl dokumentų tikrumo, ji</w:t>
      </w:r>
      <w:r w:rsidR="004B74A7" w:rsidRPr="00322DEF">
        <w:rPr>
          <w:rFonts w:ascii="Times New Roman" w:hAnsi="Times New Roman" w:cs="Times New Roman"/>
          <w:sz w:val="22"/>
          <w:szCs w:val="22"/>
        </w:rPr>
        <w:t>s</w:t>
      </w:r>
      <w:r w:rsidR="00AD4F1A" w:rsidRPr="00322DEF">
        <w:rPr>
          <w:rFonts w:ascii="Times New Roman" w:hAnsi="Times New Roman" w:cs="Times New Roman"/>
          <w:sz w:val="22"/>
          <w:szCs w:val="22"/>
        </w:rPr>
        <w:t xml:space="preserve"> turi teisę reikalauti pateikti dokumentų originalus.</w:t>
      </w:r>
      <w:r w:rsidR="00AD4F1A" w:rsidRPr="00322DEF">
        <w:rPr>
          <w:rFonts w:ascii="Times New Roman" w:eastAsia="Calibri" w:hAnsi="Times New Roman" w:cs="Times New Roman"/>
          <w:sz w:val="22"/>
          <w:szCs w:val="22"/>
        </w:rPr>
        <w:t xml:space="preserve"> Gali būti:</w:t>
      </w:r>
    </w:p>
    <w:p w14:paraId="717A5CF1" w14:textId="0C993F6F" w:rsidR="00841621" w:rsidRPr="00322DEF" w:rsidRDefault="00C80331" w:rsidP="00322DEF">
      <w:pPr>
        <w:spacing w:line="276" w:lineRule="auto"/>
        <w:ind w:left="567" w:firstLine="0"/>
        <w:rPr>
          <w:rFonts w:ascii="Times New Roman" w:hAnsi="Times New Roman" w:cs="Times New Roman"/>
          <w:sz w:val="36"/>
          <w:szCs w:val="36"/>
        </w:rPr>
      </w:pPr>
      <w:r w:rsidRPr="00322DEF">
        <w:rPr>
          <w:rFonts w:ascii="Times New Roman" w:eastAsia="Calibri" w:hAnsi="Times New Roman" w:cs="Times New Roman"/>
          <w:sz w:val="22"/>
          <w:szCs w:val="22"/>
        </w:rPr>
        <w:t>5</w:t>
      </w:r>
      <w:r w:rsidR="00713645" w:rsidRPr="00322DEF">
        <w:rPr>
          <w:rFonts w:ascii="Times New Roman" w:eastAsia="Calibri" w:hAnsi="Times New Roman" w:cs="Times New Roman"/>
          <w:sz w:val="22"/>
          <w:szCs w:val="22"/>
        </w:rPr>
        <w:t>.</w:t>
      </w:r>
      <w:r w:rsidR="00B7235A">
        <w:rPr>
          <w:rFonts w:ascii="Times New Roman" w:eastAsia="Calibri" w:hAnsi="Times New Roman" w:cs="Times New Roman"/>
          <w:sz w:val="22"/>
          <w:szCs w:val="22"/>
        </w:rPr>
        <w:t>3</w:t>
      </w:r>
      <w:r w:rsidR="00713645" w:rsidRPr="00322DEF">
        <w:rPr>
          <w:rFonts w:ascii="Times New Roman" w:eastAsia="Calibri" w:hAnsi="Times New Roman" w:cs="Times New Roman"/>
          <w:sz w:val="22"/>
          <w:szCs w:val="22"/>
        </w:rPr>
        <w:t xml:space="preserve">.1. </w:t>
      </w:r>
      <w:r w:rsidR="00AD4F1A" w:rsidRPr="00322DEF">
        <w:rPr>
          <w:rFonts w:ascii="Times New Roman" w:eastAsia="Calibri" w:hAnsi="Times New Roman" w:cs="Times New Roman"/>
          <w:sz w:val="22"/>
          <w:szCs w:val="22"/>
        </w:rPr>
        <w:t>pateikiami kvalifikuotu elektroniniu parašu pasirašyti elektroninėmis priemonėmis suformuoti dokumentai;</w:t>
      </w:r>
    </w:p>
    <w:p w14:paraId="711CEBF5" w14:textId="61AEF1C2"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Calibri" w:hAnsi="Times New Roman" w:cs="Times New Roman"/>
          <w:sz w:val="22"/>
          <w:szCs w:val="22"/>
        </w:rPr>
        <w:t>5</w:t>
      </w:r>
      <w:r w:rsidR="00713645" w:rsidRPr="00322DEF">
        <w:rPr>
          <w:rFonts w:ascii="Times New Roman" w:eastAsia="Calibri" w:hAnsi="Times New Roman" w:cs="Times New Roman"/>
          <w:sz w:val="22"/>
          <w:szCs w:val="22"/>
        </w:rPr>
        <w:t>.</w:t>
      </w:r>
      <w:r w:rsidR="00B7235A">
        <w:rPr>
          <w:rFonts w:ascii="Times New Roman" w:eastAsia="Calibri" w:hAnsi="Times New Roman" w:cs="Times New Roman"/>
          <w:sz w:val="22"/>
          <w:szCs w:val="22"/>
        </w:rPr>
        <w:t>3</w:t>
      </w:r>
      <w:r w:rsidR="00713645" w:rsidRPr="00322DEF">
        <w:rPr>
          <w:rFonts w:ascii="Times New Roman" w:eastAsia="Calibri" w:hAnsi="Times New Roman" w:cs="Times New Roman"/>
          <w:sz w:val="22"/>
          <w:szCs w:val="22"/>
        </w:rPr>
        <w:t xml:space="preserve">.2. </w:t>
      </w:r>
      <w:r w:rsidR="00AD4F1A" w:rsidRPr="00322DEF">
        <w:rPr>
          <w:rFonts w:ascii="Times New Roman" w:eastAsia="Calibri" w:hAnsi="Times New Roman" w:cs="Times New Roman"/>
          <w:sz w:val="22"/>
          <w:szCs w:val="22"/>
        </w:rPr>
        <w:t>skaitmeninės dokumentų kopijos (fiziniu parašu tvirtinami dokumentai turi būti pateikiami pasirašyti ir nuskenuoti).</w:t>
      </w:r>
    </w:p>
    <w:p w14:paraId="3F2CEC6A" w14:textId="3FE2A5A0"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B7235A">
        <w:rPr>
          <w:rFonts w:ascii="Times New Roman" w:eastAsia="Arial" w:hAnsi="Times New Roman" w:cs="Times New Roman"/>
          <w:sz w:val="22"/>
          <w:szCs w:val="22"/>
        </w:rPr>
        <w:t>.4</w:t>
      </w:r>
      <w:r w:rsidR="00392458" w:rsidRPr="00322DEF">
        <w:rPr>
          <w:rFonts w:ascii="Times New Roman" w:eastAsia="Arial" w:hAnsi="Times New Roman" w:cs="Times New Roman"/>
          <w:sz w:val="22"/>
          <w:szCs w:val="22"/>
        </w:rPr>
        <w:t xml:space="preserve">. </w:t>
      </w:r>
      <w:r w:rsidR="00D61DED" w:rsidRPr="00322DEF">
        <w:rPr>
          <w:rFonts w:ascii="Times New Roman" w:eastAsia="Arial" w:hAnsi="Times New Roman" w:cs="Times New Roman"/>
          <w:sz w:val="22"/>
          <w:szCs w:val="22"/>
        </w:rPr>
        <w:t>Pasiūlyma</w:t>
      </w:r>
      <w:r w:rsidR="00543400" w:rsidRPr="00322DEF">
        <w:rPr>
          <w:rFonts w:ascii="Times New Roman" w:eastAsia="Arial" w:hAnsi="Times New Roman" w:cs="Times New Roman"/>
          <w:sz w:val="22"/>
          <w:szCs w:val="22"/>
        </w:rPr>
        <w:t>s turi būti parengtas</w:t>
      </w:r>
      <w:r w:rsidR="00D61DED" w:rsidRPr="00322DEF">
        <w:rPr>
          <w:rFonts w:ascii="Times New Roman" w:eastAsia="Arial" w:hAnsi="Times New Roman" w:cs="Times New Roman"/>
          <w:sz w:val="22"/>
          <w:szCs w:val="22"/>
        </w:rPr>
        <w:t xml:space="preserve"> lietuvių arba </w:t>
      </w:r>
      <w:r w:rsidR="00543400" w:rsidRPr="00322DEF">
        <w:rPr>
          <w:rFonts w:ascii="Times New Roman" w:eastAsia="Arial" w:hAnsi="Times New Roman" w:cs="Times New Roman"/>
          <w:sz w:val="22"/>
          <w:szCs w:val="22"/>
        </w:rPr>
        <w:t xml:space="preserve">anglų </w:t>
      </w:r>
      <w:r w:rsidR="00D61DED" w:rsidRPr="00322DEF">
        <w:rPr>
          <w:rFonts w:ascii="Times New Roman" w:eastAsia="Arial" w:hAnsi="Times New Roman" w:cs="Times New Roman"/>
          <w:sz w:val="22"/>
          <w:szCs w:val="22"/>
        </w:rPr>
        <w:t>kalbomis</w:t>
      </w:r>
      <w:r w:rsidR="006E64CC" w:rsidRPr="00322DEF">
        <w:rPr>
          <w:rFonts w:ascii="Times New Roman" w:hAnsi="Times New Roman" w:cs="Times New Roman"/>
          <w:sz w:val="22"/>
          <w:szCs w:val="22"/>
        </w:rPr>
        <w:t xml:space="preserve">. </w:t>
      </w:r>
      <w:r w:rsidR="000A3108" w:rsidRPr="00322DEF">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0B6EE61F" w14:textId="2B7A994E"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hAnsi="Times New Roman" w:cs="Times New Roman"/>
          <w:sz w:val="22"/>
          <w:szCs w:val="22"/>
        </w:rPr>
        <w:t>5</w:t>
      </w:r>
      <w:r w:rsidR="00B7235A">
        <w:rPr>
          <w:rFonts w:ascii="Times New Roman" w:hAnsi="Times New Roman" w:cs="Times New Roman"/>
          <w:sz w:val="22"/>
          <w:szCs w:val="22"/>
        </w:rPr>
        <w:t>.5</w:t>
      </w:r>
      <w:r w:rsidR="00AB0036" w:rsidRPr="00322DEF">
        <w:rPr>
          <w:rFonts w:ascii="Times New Roman" w:hAnsi="Times New Roman" w:cs="Times New Roman"/>
          <w:sz w:val="22"/>
          <w:szCs w:val="22"/>
        </w:rPr>
        <w:t xml:space="preserve">. </w:t>
      </w:r>
      <w:r w:rsidR="0032046A" w:rsidRPr="00322DEF">
        <w:rPr>
          <w:rFonts w:ascii="Times New Roman" w:hAnsi="Times New Roman" w:cs="Times New Roman"/>
          <w:sz w:val="22"/>
          <w:szCs w:val="22"/>
        </w:rPr>
        <w:t>Pasiūlym</w:t>
      </w:r>
      <w:r w:rsidR="00990A2D" w:rsidRPr="00322DEF">
        <w:rPr>
          <w:rFonts w:ascii="Times New Roman" w:hAnsi="Times New Roman" w:cs="Times New Roman"/>
          <w:sz w:val="22"/>
          <w:szCs w:val="22"/>
        </w:rPr>
        <w:t xml:space="preserve">uose nurodytos kainos </w:t>
      </w:r>
      <w:r w:rsidR="003C09C7" w:rsidRPr="00322DEF">
        <w:rPr>
          <w:rFonts w:ascii="Times New Roman" w:hAnsi="Times New Roman" w:cs="Times New Roman"/>
          <w:sz w:val="22"/>
          <w:szCs w:val="22"/>
        </w:rPr>
        <w:t xml:space="preserve">bus vertinamos </w:t>
      </w:r>
      <w:r w:rsidR="0032046A" w:rsidRPr="00322DEF">
        <w:rPr>
          <w:rFonts w:ascii="Times New Roman" w:hAnsi="Times New Roman" w:cs="Times New Roman"/>
          <w:sz w:val="22"/>
          <w:szCs w:val="22"/>
        </w:rPr>
        <w:t>eurais</w:t>
      </w:r>
      <w:r w:rsidR="0032046A" w:rsidRPr="00322DEF">
        <w:rPr>
          <w:rFonts w:ascii="Times New Roman" w:eastAsia="Calibri" w:hAnsi="Times New Roman" w:cs="Times New Roman"/>
          <w:sz w:val="22"/>
          <w:szCs w:val="22"/>
        </w:rPr>
        <w:t>.</w:t>
      </w:r>
      <w:r w:rsidR="0032046A" w:rsidRPr="00322DEF">
        <w:rPr>
          <w:rFonts w:ascii="Times New Roman" w:hAnsi="Times New Roman" w:cs="Times New Roman"/>
          <w:sz w:val="22"/>
          <w:szCs w:val="22"/>
        </w:rPr>
        <w:t xml:space="preserve"> Jeigu </w:t>
      </w:r>
      <w:r w:rsidR="005B57A2" w:rsidRPr="00322DEF">
        <w:rPr>
          <w:rFonts w:ascii="Times New Roman" w:hAnsi="Times New Roman" w:cs="Times New Roman"/>
          <w:sz w:val="22"/>
          <w:szCs w:val="22"/>
        </w:rPr>
        <w:t>p</w:t>
      </w:r>
      <w:r w:rsidR="0032046A" w:rsidRPr="00322DEF">
        <w:rPr>
          <w:rFonts w:ascii="Times New Roman" w:hAnsi="Times New Roman" w:cs="Times New Roman"/>
          <w:sz w:val="22"/>
          <w:szCs w:val="22"/>
        </w:rPr>
        <w:t xml:space="preserve">asiūlymuose kainos nurodytos užsienio valiuta, jos </w:t>
      </w:r>
      <w:r w:rsidR="003C09C7" w:rsidRPr="00322DEF">
        <w:rPr>
          <w:rFonts w:ascii="Times New Roman" w:hAnsi="Times New Roman" w:cs="Times New Roman"/>
          <w:sz w:val="22"/>
          <w:szCs w:val="22"/>
        </w:rPr>
        <w:t>bus</w:t>
      </w:r>
      <w:r w:rsidR="0032046A" w:rsidRPr="00322DEF">
        <w:rPr>
          <w:rFonts w:ascii="Times New Roman" w:hAnsi="Times New Roman" w:cs="Times New Roman"/>
          <w:sz w:val="22"/>
          <w:szCs w:val="22"/>
        </w:rPr>
        <w:t xml:space="preserve"> perskaičiuojamos </w:t>
      </w:r>
      <w:r w:rsidR="003C09C7" w:rsidRPr="00322DEF">
        <w:rPr>
          <w:rFonts w:ascii="Times New Roman" w:hAnsi="Times New Roman" w:cs="Times New Roman"/>
          <w:sz w:val="22"/>
          <w:szCs w:val="22"/>
        </w:rPr>
        <w:t>eurais</w:t>
      </w:r>
      <w:r w:rsidR="0032046A" w:rsidRPr="00322DEF">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2DEF">
        <w:rPr>
          <w:rFonts w:ascii="Times New Roman" w:hAnsi="Times New Roman" w:cs="Times New Roman"/>
          <w:sz w:val="22"/>
          <w:szCs w:val="22"/>
        </w:rPr>
        <w:t>.</w:t>
      </w:r>
    </w:p>
    <w:p w14:paraId="4CC36FFA" w14:textId="336F0E39" w:rsidR="006A6A5B"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AB0036" w:rsidRPr="00322DEF">
        <w:rPr>
          <w:rFonts w:ascii="Times New Roman" w:eastAsia="Arial" w:hAnsi="Times New Roman" w:cs="Times New Roman"/>
          <w:sz w:val="22"/>
          <w:szCs w:val="22"/>
        </w:rPr>
        <w:t>.5.</w:t>
      </w:r>
      <w:r w:rsidR="006A6A5B" w:rsidRPr="00322DEF">
        <w:rPr>
          <w:rFonts w:ascii="Times New Roman" w:eastAsia="Arial" w:hAnsi="Times New Roman" w:cs="Times New Roman"/>
          <w:sz w:val="22"/>
          <w:szCs w:val="22"/>
        </w:rPr>
        <w:t xml:space="preserve"> Bendra pasiūlymo kaina (sąnaudos) su PVM  turi būti nurodoma dviejų </w:t>
      </w:r>
      <w:r w:rsidR="00EE7D60" w:rsidRPr="00322DEF">
        <w:rPr>
          <w:rFonts w:ascii="Times New Roman" w:eastAsia="Arial" w:hAnsi="Times New Roman" w:cs="Times New Roman"/>
          <w:sz w:val="22"/>
          <w:szCs w:val="22"/>
        </w:rPr>
        <w:t>skaitmenų</w:t>
      </w:r>
      <w:r w:rsidR="006A6A5B" w:rsidRPr="00322DEF">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322DEF">
        <w:rPr>
          <w:rFonts w:ascii="Times New Roman" w:eastAsia="Arial" w:hAnsi="Times New Roman" w:cs="Times New Roman"/>
          <w:sz w:val="22"/>
          <w:szCs w:val="22"/>
        </w:rPr>
        <w:t>i</w:t>
      </w:r>
      <w:r w:rsidR="006A6A5B" w:rsidRPr="00322DEF">
        <w:rPr>
          <w:rFonts w:ascii="Times New Roman" w:eastAsia="Arial" w:hAnsi="Times New Roman" w:cs="Times New Roman"/>
          <w:sz w:val="22"/>
          <w:szCs w:val="22"/>
        </w:rPr>
        <w:t xml:space="preserve"> neribojant </w:t>
      </w:r>
      <w:r w:rsidR="00EE7D60" w:rsidRPr="00322DEF">
        <w:rPr>
          <w:rFonts w:ascii="Times New Roman" w:eastAsia="Arial" w:hAnsi="Times New Roman" w:cs="Times New Roman"/>
          <w:sz w:val="22"/>
          <w:szCs w:val="22"/>
        </w:rPr>
        <w:t>skaitmenų</w:t>
      </w:r>
      <w:r w:rsidR="006A6A5B" w:rsidRPr="00322DEF">
        <w:rPr>
          <w:rFonts w:ascii="Times New Roman" w:eastAsia="Arial" w:hAnsi="Times New Roman" w:cs="Times New Roman"/>
          <w:sz w:val="22"/>
          <w:szCs w:val="22"/>
        </w:rPr>
        <w:t xml:space="preserve"> po kablelio kiekio. </w:t>
      </w:r>
    </w:p>
    <w:p w14:paraId="660D8BDB" w14:textId="711BD4F5" w:rsidR="00B3491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9C66EF" w:rsidRPr="00322DEF">
        <w:rPr>
          <w:rFonts w:ascii="Times New Roman" w:eastAsia="Arial" w:hAnsi="Times New Roman" w:cs="Times New Roman"/>
          <w:sz w:val="22"/>
          <w:szCs w:val="22"/>
        </w:rPr>
        <w:t xml:space="preserve">.6. Tiekėjų pasiūlymuose nurodytos kainos bus vertinamos </w:t>
      </w:r>
      <w:r w:rsidR="009C66EF" w:rsidRPr="00322DEF">
        <w:rPr>
          <w:rFonts w:ascii="Times New Roman" w:hAnsi="Times New Roman" w:cs="Times New Roman"/>
          <w:sz w:val="22"/>
          <w:szCs w:val="22"/>
        </w:rPr>
        <w:t>ir lyginamos su visais mokesčiais, įskaitant PVM.</w:t>
      </w:r>
    </w:p>
    <w:p w14:paraId="3BB9EC31" w14:textId="2DC1E4A9" w:rsidR="000911BB" w:rsidRPr="00322DEF"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3" w:name="_Toc192765175"/>
      <w:r>
        <w:rPr>
          <w:rFonts w:ascii="Times New Roman" w:hAnsi="Times New Roman" w:cs="Times New Roman"/>
          <w:b/>
          <w:bCs/>
          <w:color w:val="auto"/>
          <w:sz w:val="22"/>
          <w:szCs w:val="22"/>
        </w:rPr>
        <w:t>6</w:t>
      </w:r>
      <w:r w:rsidR="00B3491C" w:rsidRPr="002C68C0">
        <w:rPr>
          <w:rFonts w:ascii="Times New Roman" w:hAnsi="Times New Roman" w:cs="Times New Roman"/>
          <w:b/>
          <w:bCs/>
          <w:color w:val="auto"/>
          <w:sz w:val="22"/>
          <w:szCs w:val="22"/>
        </w:rPr>
        <w:t>. PASIŪLYMO GALIOJIMO UŽTIKRINIMAS</w:t>
      </w:r>
      <w:bookmarkEnd w:id="13"/>
    </w:p>
    <w:p w14:paraId="0D127111" w14:textId="25D48D29" w:rsidR="001F3EB0" w:rsidRPr="00CC0B80" w:rsidRDefault="00110289"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6</w:t>
      </w:r>
      <w:r w:rsidR="003F5D40" w:rsidRPr="00CC0B80">
        <w:rPr>
          <w:rFonts w:ascii="Times New Roman" w:hAnsi="Times New Roman" w:cs="Times New Roman"/>
          <w:sz w:val="22"/>
          <w:szCs w:val="22"/>
        </w:rPr>
        <w:t xml:space="preserve">.1. </w:t>
      </w:r>
      <w:r w:rsidR="0AA88C09" w:rsidRPr="00CC0B80">
        <w:rPr>
          <w:rFonts w:ascii="Times New Roman" w:hAnsi="Times New Roman" w:cs="Times New Roman"/>
          <w:sz w:val="22"/>
          <w:szCs w:val="22"/>
        </w:rPr>
        <w:t xml:space="preserve"> </w:t>
      </w:r>
      <w:r w:rsidR="004B74A7" w:rsidRPr="00CC0B80">
        <w:rPr>
          <w:rFonts w:ascii="Times New Roman" w:hAnsi="Times New Roman" w:cs="Times New Roman"/>
          <w:sz w:val="22"/>
          <w:szCs w:val="22"/>
        </w:rPr>
        <w:t>Perkantysis subjektas</w:t>
      </w:r>
      <w:r w:rsidR="00504AD9" w:rsidRPr="00CC0B80">
        <w:rPr>
          <w:rFonts w:ascii="Times New Roman"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Start w:id="14" w:name="_Toc15392775"/>
    </w:p>
    <w:p w14:paraId="65DE732B" w14:textId="33527ECF" w:rsidR="001B3110" w:rsidRPr="00CC0B80"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5" w:name="_Toc192765176"/>
      <w:r w:rsidRPr="002C1602">
        <w:rPr>
          <w:rFonts w:ascii="Times New Roman" w:hAnsi="Times New Roman" w:cs="Times New Roman"/>
          <w:b/>
          <w:bCs/>
          <w:color w:val="auto"/>
          <w:sz w:val="22"/>
          <w:szCs w:val="22"/>
        </w:rPr>
        <w:lastRenderedPageBreak/>
        <w:t>7</w:t>
      </w:r>
      <w:r w:rsidR="001F3EB0" w:rsidRPr="002C1602">
        <w:rPr>
          <w:rFonts w:ascii="Times New Roman" w:hAnsi="Times New Roman" w:cs="Times New Roman"/>
          <w:b/>
          <w:bCs/>
          <w:color w:val="auto"/>
          <w:sz w:val="22"/>
          <w:szCs w:val="22"/>
        </w:rPr>
        <w:t>. P</w:t>
      </w:r>
      <w:bookmarkEnd w:id="14"/>
      <w:r w:rsidR="001F3EB0" w:rsidRPr="002C1602">
        <w:rPr>
          <w:rFonts w:ascii="Times New Roman" w:hAnsi="Times New Roman" w:cs="Times New Roman"/>
          <w:b/>
          <w:bCs/>
          <w:color w:val="auto"/>
          <w:sz w:val="22"/>
          <w:szCs w:val="22"/>
        </w:rPr>
        <w:t>ASIŪLYMŲ VERTINIMAS</w:t>
      </w:r>
      <w:bookmarkEnd w:id="15"/>
    </w:p>
    <w:p w14:paraId="2DFF0A66" w14:textId="216FA680" w:rsidR="00CD2CC2" w:rsidRPr="00CC0B80" w:rsidRDefault="00110289"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7</w:t>
      </w:r>
      <w:r w:rsidR="0010148D" w:rsidRPr="00CC0B80">
        <w:rPr>
          <w:rFonts w:ascii="Times New Roman" w:hAnsi="Times New Roman" w:cs="Times New Roman"/>
          <w:sz w:val="22"/>
          <w:szCs w:val="22"/>
        </w:rPr>
        <w:t>.1.</w:t>
      </w:r>
      <w:r w:rsidR="001B3110" w:rsidRPr="00CC0B80">
        <w:rPr>
          <w:rFonts w:ascii="Times New Roman" w:hAnsi="Times New Roman" w:cs="Times New Roman"/>
          <w:sz w:val="22"/>
          <w:szCs w:val="22"/>
        </w:rPr>
        <w:t xml:space="preserve"> </w:t>
      </w:r>
      <w:r w:rsidR="004B74A7" w:rsidRPr="00CC0B80">
        <w:rPr>
          <w:rFonts w:ascii="Times New Roman" w:hAnsi="Times New Roman" w:cs="Times New Roman"/>
          <w:sz w:val="22"/>
          <w:szCs w:val="22"/>
        </w:rPr>
        <w:t xml:space="preserve">Perkantysis subjektas </w:t>
      </w:r>
      <w:r w:rsidR="00831133" w:rsidRPr="00CC0B80">
        <w:rPr>
          <w:rFonts w:ascii="Times New Roman" w:hAnsi="Times New Roman" w:cs="Times New Roman"/>
          <w:sz w:val="22"/>
          <w:szCs w:val="22"/>
        </w:rPr>
        <w:t xml:space="preserve">ekonomiškai naudingiausią </w:t>
      </w:r>
      <w:r w:rsidR="000B220A" w:rsidRPr="00CC0B80">
        <w:rPr>
          <w:rFonts w:ascii="Times New Roman" w:hAnsi="Times New Roman" w:cs="Times New Roman"/>
          <w:sz w:val="22"/>
          <w:szCs w:val="22"/>
        </w:rPr>
        <w:t>p</w:t>
      </w:r>
      <w:r w:rsidR="00831133" w:rsidRPr="00CC0B80">
        <w:rPr>
          <w:rFonts w:ascii="Times New Roman" w:hAnsi="Times New Roman" w:cs="Times New Roman"/>
          <w:sz w:val="22"/>
          <w:szCs w:val="22"/>
        </w:rPr>
        <w:t xml:space="preserve">asiūlymą išrenka pagal </w:t>
      </w:r>
      <w:r w:rsidR="000B220A" w:rsidRPr="00CC0B80">
        <w:rPr>
          <w:rFonts w:ascii="Times New Roman" w:hAnsi="Times New Roman" w:cs="Times New Roman"/>
          <w:sz w:val="22"/>
          <w:szCs w:val="22"/>
        </w:rPr>
        <w:t>tiekėjo p</w:t>
      </w:r>
      <w:r w:rsidR="00831133" w:rsidRPr="00CC0B80">
        <w:rPr>
          <w:rFonts w:ascii="Times New Roman" w:hAnsi="Times New Roman" w:cs="Times New Roman"/>
          <w:sz w:val="22"/>
          <w:szCs w:val="22"/>
        </w:rPr>
        <w:t>asiūlyme nurodytą kainą, kuri turi būti apskaičiuota ir nurodyta taip, kaip reikalaujama</w:t>
      </w:r>
      <w:r w:rsidR="00DE051B" w:rsidRPr="00CC0B80">
        <w:rPr>
          <w:rFonts w:ascii="Times New Roman" w:hAnsi="Times New Roman" w:cs="Times New Roman"/>
          <w:sz w:val="22"/>
          <w:szCs w:val="22"/>
        </w:rPr>
        <w:t xml:space="preserve"> </w:t>
      </w:r>
      <w:r w:rsidR="00023019" w:rsidRPr="00CC0B80">
        <w:rPr>
          <w:rFonts w:ascii="Times New Roman" w:hAnsi="Times New Roman" w:cs="Times New Roman"/>
          <w:sz w:val="22"/>
          <w:szCs w:val="22"/>
        </w:rPr>
        <w:t xml:space="preserve">specialiųjų </w:t>
      </w:r>
      <w:r w:rsidR="001C1336">
        <w:rPr>
          <w:rFonts w:ascii="Times New Roman" w:hAnsi="Times New Roman" w:cs="Times New Roman"/>
          <w:sz w:val="22"/>
          <w:szCs w:val="22"/>
        </w:rPr>
        <w:t>skelbiamos apklausos</w:t>
      </w:r>
      <w:r w:rsidR="00DE051B" w:rsidRPr="00CC0B80">
        <w:rPr>
          <w:rFonts w:ascii="Times New Roman" w:hAnsi="Times New Roman" w:cs="Times New Roman"/>
          <w:sz w:val="22"/>
          <w:szCs w:val="22"/>
        </w:rPr>
        <w:t xml:space="preserve"> sąlygų </w:t>
      </w:r>
      <w:r w:rsidR="00D43371">
        <w:rPr>
          <w:rFonts w:ascii="Times New Roman" w:hAnsi="Times New Roman" w:cs="Times New Roman"/>
          <w:sz w:val="22"/>
          <w:szCs w:val="22"/>
        </w:rPr>
        <w:t>3</w:t>
      </w:r>
      <w:r w:rsidR="00EF3EE6" w:rsidRPr="00CC0B80">
        <w:rPr>
          <w:rFonts w:ascii="Times New Roman" w:hAnsi="Times New Roman" w:cs="Times New Roman"/>
          <w:sz w:val="22"/>
          <w:szCs w:val="22"/>
        </w:rPr>
        <w:t xml:space="preserve"> </w:t>
      </w:r>
      <w:r w:rsidR="00DE051B" w:rsidRPr="00CC0B80">
        <w:rPr>
          <w:rFonts w:ascii="Times New Roman" w:hAnsi="Times New Roman" w:cs="Times New Roman"/>
          <w:sz w:val="22"/>
          <w:szCs w:val="22"/>
        </w:rPr>
        <w:t>priede</w:t>
      </w:r>
      <w:r w:rsidR="003D33F9">
        <w:rPr>
          <w:rFonts w:ascii="Times New Roman" w:hAnsi="Times New Roman" w:cs="Times New Roman"/>
          <w:sz w:val="22"/>
          <w:szCs w:val="22"/>
        </w:rPr>
        <w:t xml:space="preserve"> „Pasiūlymo forma“.</w:t>
      </w:r>
      <w:r w:rsidR="008C7A4C">
        <w:rPr>
          <w:rFonts w:ascii="Times New Roman" w:hAnsi="Times New Roman" w:cs="Times New Roman"/>
          <w:sz w:val="22"/>
          <w:szCs w:val="22"/>
        </w:rPr>
        <w:t xml:space="preserve"> </w:t>
      </w:r>
    </w:p>
    <w:p w14:paraId="2065BE12" w14:textId="557D762D" w:rsidR="0082238B" w:rsidRPr="00CC0B80" w:rsidRDefault="00110289" w:rsidP="00CC0B80">
      <w:pPr>
        <w:spacing w:line="276" w:lineRule="auto"/>
        <w:ind w:left="567" w:firstLine="0"/>
        <w:rPr>
          <w:rFonts w:ascii="Times New Roman" w:hAnsi="Times New Roman" w:cs="Times New Roman"/>
          <w:color w:val="000000" w:themeColor="text1"/>
          <w:sz w:val="22"/>
          <w:szCs w:val="22"/>
        </w:rPr>
      </w:pPr>
      <w:r w:rsidRPr="00CC0B80">
        <w:rPr>
          <w:rFonts w:ascii="Times New Roman" w:hAnsi="Times New Roman" w:cs="Times New Roman"/>
          <w:sz w:val="22"/>
          <w:szCs w:val="22"/>
        </w:rPr>
        <w:t>7</w:t>
      </w:r>
      <w:r w:rsidR="001B3110" w:rsidRPr="00CC0B80">
        <w:rPr>
          <w:rFonts w:ascii="Times New Roman" w:hAnsi="Times New Roman" w:cs="Times New Roman"/>
          <w:sz w:val="22"/>
          <w:szCs w:val="22"/>
        </w:rPr>
        <w:t xml:space="preserve">.2 </w:t>
      </w:r>
      <w:r w:rsidR="001B3110" w:rsidRPr="00CC0B80">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p>
    <w:p w14:paraId="7E67ECB8" w14:textId="4171D3DF" w:rsidR="00EC790E" w:rsidRPr="00CC0B80" w:rsidRDefault="00110289" w:rsidP="00CC0B80">
      <w:pPr>
        <w:spacing w:line="276" w:lineRule="auto"/>
        <w:ind w:left="567" w:firstLine="0"/>
        <w:rPr>
          <w:rFonts w:ascii="Times New Roman" w:hAnsi="Times New Roman" w:cs="Times New Roman"/>
          <w:sz w:val="22"/>
          <w:szCs w:val="22"/>
        </w:rPr>
      </w:pPr>
      <w:r w:rsidRPr="006A10F8">
        <w:rPr>
          <w:rStyle w:val="cf01"/>
          <w:rFonts w:ascii="Times New Roman" w:hAnsi="Times New Roman" w:cs="Times New Roman"/>
          <w:b/>
          <w:bCs/>
          <w:sz w:val="22"/>
          <w:szCs w:val="22"/>
        </w:rPr>
        <w:t>7</w:t>
      </w:r>
      <w:r w:rsidR="00F5411E" w:rsidRPr="006A10F8">
        <w:rPr>
          <w:rStyle w:val="cf01"/>
          <w:rFonts w:ascii="Times New Roman" w:hAnsi="Times New Roman" w:cs="Times New Roman"/>
          <w:b/>
          <w:bCs/>
          <w:sz w:val="22"/>
          <w:szCs w:val="22"/>
        </w:rPr>
        <w:t>.3.</w:t>
      </w:r>
      <w:r w:rsidR="00F5411E" w:rsidRPr="006A10F8">
        <w:rPr>
          <w:rStyle w:val="cf01"/>
          <w:rFonts w:ascii="Times New Roman" w:hAnsi="Times New Roman" w:cs="Times New Roman"/>
          <w:sz w:val="22"/>
          <w:szCs w:val="22"/>
        </w:rPr>
        <w:t xml:space="preserve"> </w:t>
      </w:r>
      <w:r w:rsidR="004B74A7" w:rsidRPr="006A10F8">
        <w:rPr>
          <w:rStyle w:val="cf01"/>
          <w:rFonts w:ascii="Times New Roman" w:hAnsi="Times New Roman" w:cs="Times New Roman"/>
          <w:b/>
          <w:bCs/>
          <w:sz w:val="22"/>
          <w:szCs w:val="22"/>
        </w:rPr>
        <w:t xml:space="preserve">Perkantysis subjektas </w:t>
      </w:r>
      <w:r w:rsidR="00F5411E" w:rsidRPr="006A10F8">
        <w:rPr>
          <w:rStyle w:val="cf01"/>
          <w:rFonts w:ascii="Times New Roman" w:hAnsi="Times New Roman" w:cs="Times New Roman"/>
          <w:b/>
          <w:bCs/>
          <w:sz w:val="22"/>
          <w:szCs w:val="22"/>
        </w:rPr>
        <w:t xml:space="preserve">atmes tiekėjo pasiūlymą, jeigu kartu su pasiūlymu nebus pateikti šie </w:t>
      </w:r>
      <w:r w:rsidR="0014359C" w:rsidRPr="006A10F8">
        <w:rPr>
          <w:rStyle w:val="cf01"/>
          <w:rFonts w:ascii="Times New Roman" w:hAnsi="Times New Roman" w:cs="Times New Roman"/>
          <w:b/>
          <w:bCs/>
          <w:sz w:val="22"/>
          <w:szCs w:val="22"/>
        </w:rPr>
        <w:t>p</w:t>
      </w:r>
      <w:r w:rsidR="00F5411E" w:rsidRPr="006A10F8">
        <w:rPr>
          <w:rStyle w:val="cf01"/>
          <w:rFonts w:ascii="Times New Roman" w:hAnsi="Times New Roman" w:cs="Times New Roman"/>
          <w:b/>
          <w:bCs/>
          <w:sz w:val="22"/>
          <w:szCs w:val="22"/>
        </w:rPr>
        <w:t>irkimo sąlygose reikalaujami pateikti dokumentai:</w:t>
      </w:r>
      <w:r w:rsidR="00F5411E" w:rsidRPr="00CC0B80">
        <w:rPr>
          <w:rFonts w:ascii="Times New Roman" w:hAnsi="Times New Roman" w:cs="Times New Roman"/>
          <w:sz w:val="22"/>
          <w:szCs w:val="22"/>
        </w:rPr>
        <w:t xml:space="preserve"> </w:t>
      </w:r>
      <w:r w:rsidR="001A7E89">
        <w:rPr>
          <w:rFonts w:ascii="Times New Roman" w:hAnsi="Times New Roman" w:cs="Times New Roman"/>
          <w:sz w:val="22"/>
          <w:szCs w:val="22"/>
        </w:rPr>
        <w:t xml:space="preserve">pasiūlymo forma, parengta pagal specialiųjų pirkimo </w:t>
      </w:r>
      <w:r w:rsidR="00D43371">
        <w:rPr>
          <w:rFonts w:ascii="Times New Roman" w:hAnsi="Times New Roman" w:cs="Times New Roman"/>
          <w:sz w:val="22"/>
          <w:szCs w:val="22"/>
        </w:rPr>
        <w:t>sąlygų 3</w:t>
      </w:r>
      <w:r w:rsidR="0004144C">
        <w:rPr>
          <w:rFonts w:ascii="Times New Roman" w:hAnsi="Times New Roman" w:cs="Times New Roman"/>
          <w:sz w:val="22"/>
          <w:szCs w:val="22"/>
        </w:rPr>
        <w:t xml:space="preserve"> priedą.</w:t>
      </w:r>
    </w:p>
    <w:p w14:paraId="401AF4C8" w14:textId="5FF9F0A2" w:rsidR="005276E4" w:rsidRPr="00CC0B80" w:rsidRDefault="00EA303B" w:rsidP="00CC0B80">
      <w:pPr>
        <w:pStyle w:val="Antrat1"/>
        <w:pBdr>
          <w:bottom w:val="none" w:sz="0" w:space="0" w:color="auto"/>
        </w:pBdr>
        <w:spacing w:line="276" w:lineRule="auto"/>
        <w:jc w:val="center"/>
        <w:rPr>
          <w:rFonts w:ascii="Times New Roman" w:eastAsia="Calibri" w:hAnsi="Times New Roman" w:cs="Times New Roman"/>
          <w:b/>
          <w:bCs/>
          <w:color w:val="auto"/>
          <w:sz w:val="16"/>
          <w:szCs w:val="16"/>
        </w:rPr>
      </w:pPr>
      <w:bookmarkStart w:id="16" w:name="_Ref39425999"/>
      <w:bookmarkStart w:id="17" w:name="_Ref39426005"/>
      <w:bookmarkStart w:id="18" w:name="_Toc126333937"/>
      <w:bookmarkStart w:id="19" w:name="_Toc192765177"/>
      <w:r>
        <w:rPr>
          <w:rFonts w:ascii="Times New Roman" w:hAnsi="Times New Roman" w:cs="Times New Roman"/>
          <w:b/>
          <w:bCs/>
          <w:color w:val="auto"/>
          <w:sz w:val="22"/>
          <w:szCs w:val="22"/>
        </w:rPr>
        <w:t>8</w:t>
      </w:r>
      <w:r w:rsidR="00A0436E" w:rsidRPr="00427A2B">
        <w:rPr>
          <w:rFonts w:ascii="Times New Roman" w:hAnsi="Times New Roman" w:cs="Times New Roman"/>
          <w:b/>
          <w:bCs/>
          <w:color w:val="auto"/>
          <w:sz w:val="22"/>
          <w:szCs w:val="22"/>
        </w:rPr>
        <w:t>. SUTARTIES SUDARYMAS</w:t>
      </w:r>
      <w:bookmarkEnd w:id="16"/>
      <w:bookmarkEnd w:id="17"/>
      <w:bookmarkEnd w:id="18"/>
      <w:bookmarkEnd w:id="19"/>
    </w:p>
    <w:p w14:paraId="10559D25" w14:textId="0519F1E6" w:rsidR="00F5411E" w:rsidRPr="00CC0B80" w:rsidRDefault="00EA303B"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8</w:t>
      </w:r>
      <w:r w:rsidR="000003B6" w:rsidRPr="00CC0B80">
        <w:rPr>
          <w:rFonts w:ascii="Times New Roman" w:hAnsi="Times New Roman" w:cs="Times New Roman"/>
          <w:sz w:val="22"/>
          <w:szCs w:val="22"/>
        </w:rPr>
        <w:t xml:space="preserve">.1. </w:t>
      </w:r>
      <w:r w:rsidR="00D83C57" w:rsidRPr="00CC0B80">
        <w:rPr>
          <w:rFonts w:ascii="Times New Roman" w:hAnsi="Times New Roman" w:cs="Times New Roman"/>
          <w:sz w:val="22"/>
          <w:szCs w:val="22"/>
        </w:rPr>
        <w:t>Ši pirkimo procedūra atliekama siekiant sudaryti sutartį su tiekėju, kurio pasiūlymas, vadovaujantis pirkimo sąlygose</w:t>
      </w:r>
      <w:r w:rsidR="00D83C57" w:rsidRPr="00CC0B80">
        <w:rPr>
          <w:rFonts w:ascii="Times New Roman" w:hAnsi="Times New Roman" w:cs="Times New Roman"/>
          <w:color w:val="0070C0"/>
          <w:sz w:val="22"/>
          <w:szCs w:val="22"/>
        </w:rPr>
        <w:t xml:space="preserve"> </w:t>
      </w:r>
      <w:r w:rsidR="00D83C57" w:rsidRPr="00CC0B80">
        <w:rPr>
          <w:rFonts w:ascii="Times New Roman" w:hAnsi="Times New Roman" w:cs="Times New Roman"/>
          <w:sz w:val="22"/>
          <w:szCs w:val="22"/>
        </w:rPr>
        <w:t>nustatyta tvarka, bus pripažintas laimėjęs, o jei pirkimas skaidomas į dalis – su tiekėjais, kurių pasiūlymai bus pripažinti laimėję. Sutarties sąlygos pateikiamos</w:t>
      </w:r>
      <w:r w:rsidR="00F56579" w:rsidRPr="00CC0B80">
        <w:rPr>
          <w:rFonts w:ascii="Times New Roman" w:hAnsi="Times New Roman" w:cs="Times New Roman"/>
          <w:sz w:val="22"/>
          <w:szCs w:val="22"/>
        </w:rPr>
        <w:t xml:space="preserve"> specialiųjų </w:t>
      </w:r>
      <w:r w:rsidR="007627BE">
        <w:rPr>
          <w:rFonts w:ascii="Times New Roman" w:hAnsi="Times New Roman" w:cs="Times New Roman"/>
          <w:sz w:val="22"/>
          <w:szCs w:val="22"/>
        </w:rPr>
        <w:t xml:space="preserve">skelbiamos apklausos </w:t>
      </w:r>
      <w:r w:rsidR="00F56579" w:rsidRPr="00CC0B80">
        <w:rPr>
          <w:rFonts w:ascii="Times New Roman" w:hAnsi="Times New Roman" w:cs="Times New Roman"/>
          <w:sz w:val="22"/>
          <w:szCs w:val="22"/>
        </w:rPr>
        <w:t>sąlygų</w:t>
      </w:r>
      <w:r w:rsidR="00D83C57" w:rsidRPr="00CC0B80">
        <w:rPr>
          <w:rFonts w:ascii="Times New Roman" w:hAnsi="Times New Roman" w:cs="Times New Roman"/>
          <w:sz w:val="22"/>
          <w:szCs w:val="22"/>
        </w:rPr>
        <w:t xml:space="preserve"> </w:t>
      </w:r>
      <w:r w:rsidR="00D43371">
        <w:rPr>
          <w:rFonts w:ascii="Times New Roman" w:hAnsi="Times New Roman" w:cs="Times New Roman"/>
          <w:sz w:val="22"/>
          <w:szCs w:val="22"/>
        </w:rPr>
        <w:t>4</w:t>
      </w:r>
      <w:r w:rsidR="0058329A" w:rsidRPr="00CC0B80">
        <w:rPr>
          <w:rFonts w:ascii="Times New Roman" w:hAnsi="Times New Roman" w:cs="Times New Roman"/>
          <w:sz w:val="22"/>
          <w:szCs w:val="22"/>
        </w:rPr>
        <w:t xml:space="preserve"> </w:t>
      </w:r>
      <w:r w:rsidR="00F56579" w:rsidRPr="00CC0B80">
        <w:rPr>
          <w:rFonts w:ascii="Times New Roman" w:hAnsi="Times New Roman" w:cs="Times New Roman"/>
          <w:sz w:val="22"/>
          <w:szCs w:val="22"/>
        </w:rPr>
        <w:t>priede</w:t>
      </w:r>
      <w:r w:rsidR="007627BE">
        <w:rPr>
          <w:rFonts w:ascii="Times New Roman" w:hAnsi="Times New Roman" w:cs="Times New Roman"/>
          <w:sz w:val="22"/>
          <w:szCs w:val="22"/>
        </w:rPr>
        <w:t xml:space="preserve"> „Pirkimo sutarties projektas“.</w:t>
      </w:r>
    </w:p>
    <w:p w14:paraId="19BA246B" w14:textId="77777777" w:rsidR="00F25C5C" w:rsidRDefault="00F25C5C" w:rsidP="00F25C5C">
      <w:pPr>
        <w:spacing w:line="240" w:lineRule="auto"/>
        <w:ind w:firstLine="0"/>
        <w:rPr>
          <w:rFonts w:ascii="Times New Roman" w:hAnsi="Times New Roman" w:cs="Times New Roman"/>
          <w:sz w:val="20"/>
          <w:szCs w:val="20"/>
        </w:rPr>
      </w:pPr>
    </w:p>
    <w:p w14:paraId="375CA60D" w14:textId="77777777" w:rsidR="00637D1E" w:rsidRDefault="00637D1E" w:rsidP="00780F2C">
      <w:pPr>
        <w:spacing w:line="240" w:lineRule="auto"/>
        <w:ind w:firstLine="0"/>
        <w:rPr>
          <w:rFonts w:ascii="Times New Roman" w:hAnsi="Times New Roman" w:cs="Times New Roman"/>
          <w:sz w:val="20"/>
          <w:szCs w:val="20"/>
        </w:rPr>
      </w:pPr>
    </w:p>
    <w:p w14:paraId="3190A7F7" w14:textId="77777777" w:rsidR="00780F2C" w:rsidRDefault="00780F2C" w:rsidP="00780F2C">
      <w:pPr>
        <w:spacing w:line="240" w:lineRule="auto"/>
        <w:ind w:firstLine="0"/>
        <w:rPr>
          <w:rFonts w:ascii="Times New Roman" w:hAnsi="Times New Roman" w:cs="Times New Roman"/>
          <w:sz w:val="20"/>
          <w:szCs w:val="20"/>
        </w:rPr>
      </w:pPr>
    </w:p>
    <w:p w14:paraId="5989FE52" w14:textId="77777777" w:rsidR="00637D1E" w:rsidRDefault="00637D1E" w:rsidP="00F25C5C">
      <w:pPr>
        <w:spacing w:line="240" w:lineRule="auto"/>
        <w:ind w:firstLine="0"/>
        <w:jc w:val="right"/>
        <w:rPr>
          <w:rFonts w:ascii="Times New Roman" w:hAnsi="Times New Roman" w:cs="Times New Roman"/>
          <w:sz w:val="20"/>
          <w:szCs w:val="20"/>
        </w:rPr>
      </w:pPr>
    </w:p>
    <w:p w14:paraId="6DC891BA" w14:textId="77777777" w:rsidR="00E23A37" w:rsidRDefault="00E23A37" w:rsidP="00F25C5C">
      <w:pPr>
        <w:spacing w:line="240" w:lineRule="auto"/>
        <w:ind w:firstLine="0"/>
        <w:jc w:val="right"/>
        <w:rPr>
          <w:rFonts w:ascii="Times New Roman" w:hAnsi="Times New Roman" w:cs="Times New Roman"/>
          <w:sz w:val="20"/>
          <w:szCs w:val="20"/>
        </w:rPr>
      </w:pPr>
    </w:p>
    <w:p w14:paraId="7EC11861" w14:textId="77777777" w:rsidR="00E23A37" w:rsidRDefault="00E23A37" w:rsidP="00F25C5C">
      <w:pPr>
        <w:spacing w:line="240" w:lineRule="auto"/>
        <w:ind w:firstLine="0"/>
        <w:jc w:val="right"/>
        <w:rPr>
          <w:rFonts w:ascii="Times New Roman" w:hAnsi="Times New Roman" w:cs="Times New Roman"/>
          <w:sz w:val="20"/>
          <w:szCs w:val="20"/>
        </w:rPr>
      </w:pPr>
    </w:p>
    <w:p w14:paraId="07553764" w14:textId="77777777" w:rsidR="00E23A37" w:rsidRDefault="00E23A37" w:rsidP="00F25C5C">
      <w:pPr>
        <w:spacing w:line="240" w:lineRule="auto"/>
        <w:ind w:firstLine="0"/>
        <w:jc w:val="right"/>
        <w:rPr>
          <w:rFonts w:ascii="Times New Roman" w:hAnsi="Times New Roman" w:cs="Times New Roman"/>
          <w:sz w:val="20"/>
          <w:szCs w:val="20"/>
        </w:rPr>
      </w:pPr>
    </w:p>
    <w:p w14:paraId="432224BE" w14:textId="77777777" w:rsidR="00E23A37" w:rsidRDefault="00E23A37" w:rsidP="00F25C5C">
      <w:pPr>
        <w:spacing w:line="240" w:lineRule="auto"/>
        <w:ind w:firstLine="0"/>
        <w:jc w:val="right"/>
        <w:rPr>
          <w:rFonts w:ascii="Times New Roman" w:hAnsi="Times New Roman" w:cs="Times New Roman"/>
          <w:sz w:val="20"/>
          <w:szCs w:val="20"/>
        </w:rPr>
      </w:pPr>
    </w:p>
    <w:p w14:paraId="628834E7" w14:textId="77777777" w:rsidR="00E23A37" w:rsidRDefault="00E23A37" w:rsidP="00F25C5C">
      <w:pPr>
        <w:spacing w:line="240" w:lineRule="auto"/>
        <w:ind w:firstLine="0"/>
        <w:jc w:val="right"/>
        <w:rPr>
          <w:rFonts w:ascii="Times New Roman" w:hAnsi="Times New Roman" w:cs="Times New Roman"/>
          <w:sz w:val="20"/>
          <w:szCs w:val="20"/>
        </w:rPr>
      </w:pPr>
    </w:p>
    <w:p w14:paraId="4118D41C" w14:textId="77777777" w:rsidR="00E23A37" w:rsidRDefault="00E23A37" w:rsidP="00F25C5C">
      <w:pPr>
        <w:spacing w:line="240" w:lineRule="auto"/>
        <w:ind w:firstLine="0"/>
        <w:jc w:val="right"/>
        <w:rPr>
          <w:rFonts w:ascii="Times New Roman" w:hAnsi="Times New Roman" w:cs="Times New Roman"/>
          <w:sz w:val="20"/>
          <w:szCs w:val="20"/>
        </w:rPr>
      </w:pPr>
    </w:p>
    <w:p w14:paraId="1639C70E" w14:textId="77777777" w:rsidR="00E23A37" w:rsidRDefault="00E23A37" w:rsidP="00F25C5C">
      <w:pPr>
        <w:spacing w:line="240" w:lineRule="auto"/>
        <w:ind w:firstLine="0"/>
        <w:jc w:val="right"/>
        <w:rPr>
          <w:rFonts w:ascii="Times New Roman" w:hAnsi="Times New Roman" w:cs="Times New Roman"/>
          <w:sz w:val="20"/>
          <w:szCs w:val="20"/>
        </w:rPr>
      </w:pPr>
    </w:p>
    <w:p w14:paraId="39881927" w14:textId="77777777" w:rsidR="00E23A37" w:rsidRDefault="00E23A37" w:rsidP="00F25C5C">
      <w:pPr>
        <w:spacing w:line="240" w:lineRule="auto"/>
        <w:ind w:firstLine="0"/>
        <w:jc w:val="right"/>
        <w:rPr>
          <w:rFonts w:ascii="Times New Roman" w:hAnsi="Times New Roman" w:cs="Times New Roman"/>
          <w:sz w:val="20"/>
          <w:szCs w:val="20"/>
        </w:rPr>
      </w:pPr>
    </w:p>
    <w:p w14:paraId="0404AFDE" w14:textId="77777777" w:rsidR="00E23A37" w:rsidRDefault="00E23A37" w:rsidP="00F25C5C">
      <w:pPr>
        <w:spacing w:line="240" w:lineRule="auto"/>
        <w:ind w:firstLine="0"/>
        <w:jc w:val="right"/>
        <w:rPr>
          <w:rFonts w:ascii="Times New Roman" w:hAnsi="Times New Roman" w:cs="Times New Roman"/>
          <w:sz w:val="20"/>
          <w:szCs w:val="20"/>
        </w:rPr>
      </w:pPr>
    </w:p>
    <w:p w14:paraId="2ABC3D7C" w14:textId="77777777" w:rsidR="00D91C1C" w:rsidRDefault="00D91C1C" w:rsidP="004B74A7">
      <w:pPr>
        <w:spacing w:line="240" w:lineRule="auto"/>
        <w:ind w:firstLine="0"/>
        <w:rPr>
          <w:rFonts w:ascii="Times New Roman" w:hAnsi="Times New Roman" w:cs="Times New Roman"/>
          <w:sz w:val="20"/>
          <w:szCs w:val="20"/>
        </w:rPr>
      </w:pPr>
    </w:p>
    <w:p w14:paraId="6091A0DB" w14:textId="77777777" w:rsidR="00F36AFF" w:rsidRDefault="00F36AFF" w:rsidP="004B74A7">
      <w:pPr>
        <w:spacing w:line="240" w:lineRule="auto"/>
        <w:ind w:firstLine="0"/>
        <w:rPr>
          <w:rFonts w:ascii="Times New Roman" w:hAnsi="Times New Roman" w:cs="Times New Roman"/>
          <w:sz w:val="20"/>
          <w:szCs w:val="20"/>
        </w:rPr>
      </w:pPr>
    </w:p>
    <w:p w14:paraId="62BC0A34" w14:textId="77777777" w:rsidR="00EA6679" w:rsidRDefault="00EA6679" w:rsidP="004B74A7">
      <w:pPr>
        <w:spacing w:line="240" w:lineRule="auto"/>
        <w:ind w:firstLine="0"/>
        <w:rPr>
          <w:rFonts w:ascii="Times New Roman" w:hAnsi="Times New Roman" w:cs="Times New Roman"/>
          <w:sz w:val="20"/>
          <w:szCs w:val="20"/>
        </w:rPr>
      </w:pPr>
    </w:p>
    <w:p w14:paraId="60EF0D06" w14:textId="77777777" w:rsidR="00077AE8" w:rsidRDefault="00077AE8" w:rsidP="004B74A7">
      <w:pPr>
        <w:spacing w:line="240" w:lineRule="auto"/>
        <w:ind w:firstLine="0"/>
        <w:rPr>
          <w:rFonts w:ascii="Times New Roman" w:hAnsi="Times New Roman" w:cs="Times New Roman"/>
          <w:sz w:val="20"/>
          <w:szCs w:val="20"/>
        </w:rPr>
      </w:pPr>
    </w:p>
    <w:p w14:paraId="448EA9B9" w14:textId="3712E1CA" w:rsidR="00077AE8" w:rsidRDefault="00077AE8" w:rsidP="004B74A7">
      <w:pPr>
        <w:spacing w:line="240" w:lineRule="auto"/>
        <w:ind w:firstLine="0"/>
        <w:rPr>
          <w:rFonts w:ascii="Times New Roman" w:hAnsi="Times New Roman" w:cs="Times New Roman"/>
          <w:sz w:val="20"/>
          <w:szCs w:val="20"/>
        </w:rPr>
      </w:pPr>
    </w:p>
    <w:p w14:paraId="6A6CD7CC" w14:textId="228880CB" w:rsidR="00744543" w:rsidRDefault="00744543" w:rsidP="004B74A7">
      <w:pPr>
        <w:spacing w:line="240" w:lineRule="auto"/>
        <w:ind w:firstLine="0"/>
        <w:rPr>
          <w:rFonts w:ascii="Times New Roman" w:hAnsi="Times New Roman" w:cs="Times New Roman"/>
          <w:sz w:val="20"/>
          <w:szCs w:val="20"/>
        </w:rPr>
      </w:pPr>
    </w:p>
    <w:p w14:paraId="69C1AA9C" w14:textId="77777777" w:rsidR="00744543" w:rsidRDefault="00744543" w:rsidP="004B74A7">
      <w:pPr>
        <w:spacing w:line="240" w:lineRule="auto"/>
        <w:ind w:firstLine="0"/>
        <w:rPr>
          <w:rFonts w:ascii="Times New Roman" w:hAnsi="Times New Roman" w:cs="Times New Roman"/>
          <w:sz w:val="20"/>
          <w:szCs w:val="20"/>
        </w:rPr>
      </w:pPr>
    </w:p>
    <w:p w14:paraId="3A85ABA1" w14:textId="77777777" w:rsidR="00077AE8" w:rsidRDefault="00077AE8" w:rsidP="004B74A7">
      <w:pPr>
        <w:spacing w:line="240" w:lineRule="auto"/>
        <w:ind w:firstLine="0"/>
        <w:rPr>
          <w:rFonts w:ascii="Times New Roman" w:hAnsi="Times New Roman" w:cs="Times New Roman"/>
          <w:sz w:val="20"/>
          <w:szCs w:val="20"/>
        </w:rPr>
      </w:pPr>
    </w:p>
    <w:p w14:paraId="2B6C21F9" w14:textId="77777777" w:rsidR="00077AE8" w:rsidRDefault="00077AE8" w:rsidP="004B74A7">
      <w:pPr>
        <w:spacing w:line="240" w:lineRule="auto"/>
        <w:ind w:firstLine="0"/>
        <w:rPr>
          <w:rFonts w:ascii="Times New Roman" w:hAnsi="Times New Roman" w:cs="Times New Roman"/>
          <w:sz w:val="20"/>
          <w:szCs w:val="20"/>
        </w:rPr>
      </w:pPr>
    </w:p>
    <w:p w14:paraId="7999C2BC" w14:textId="77777777" w:rsidR="00077AE8" w:rsidRDefault="00077AE8" w:rsidP="004B74A7">
      <w:pPr>
        <w:spacing w:line="240" w:lineRule="auto"/>
        <w:ind w:firstLine="0"/>
        <w:rPr>
          <w:rFonts w:ascii="Times New Roman" w:hAnsi="Times New Roman" w:cs="Times New Roman"/>
          <w:sz w:val="20"/>
          <w:szCs w:val="20"/>
        </w:rPr>
      </w:pPr>
    </w:p>
    <w:p w14:paraId="51BE4C2D" w14:textId="77777777" w:rsidR="00077AE8" w:rsidRDefault="00077AE8" w:rsidP="004B74A7">
      <w:pPr>
        <w:spacing w:line="240" w:lineRule="auto"/>
        <w:ind w:firstLine="0"/>
        <w:rPr>
          <w:rFonts w:ascii="Times New Roman" w:hAnsi="Times New Roman" w:cs="Times New Roman"/>
          <w:sz w:val="20"/>
          <w:szCs w:val="20"/>
        </w:rPr>
      </w:pPr>
    </w:p>
    <w:p w14:paraId="56E4AF4C" w14:textId="506638D8" w:rsidR="007D644F" w:rsidRPr="00B46F80" w:rsidRDefault="007D644F" w:rsidP="00B46F80">
      <w:pPr>
        <w:spacing w:line="240" w:lineRule="auto"/>
        <w:ind w:firstLine="0"/>
        <w:rPr>
          <w:rFonts w:ascii="Arial" w:eastAsia="Arial" w:hAnsi="Arial" w:cs="Arial"/>
          <w:iCs/>
          <w:color w:val="7030A0"/>
        </w:rPr>
      </w:pPr>
    </w:p>
    <w:p w14:paraId="537EACFD" w14:textId="3656EF61" w:rsidR="00112F92" w:rsidRDefault="00112F92" w:rsidP="00112F92">
      <w:pPr>
        <w:spacing w:line="200" w:lineRule="auto"/>
        <w:rPr>
          <w:rFonts w:ascii="Arial" w:eastAsia="Arial" w:hAnsi="Arial" w:cs="Arial"/>
        </w:rPr>
      </w:pPr>
      <w:r>
        <w:rPr>
          <w:rFonts w:ascii="Arial" w:eastAsia="Arial" w:hAnsi="Arial" w:cs="Arial"/>
        </w:rPr>
        <w:br w:type="page"/>
      </w:r>
    </w:p>
    <w:p w14:paraId="6D501248" w14:textId="6274B6C7" w:rsidR="00C53057" w:rsidRPr="00A70E06" w:rsidRDefault="00112F92" w:rsidP="00594C45">
      <w:pPr>
        <w:pStyle w:val="Antrat1"/>
        <w:pBdr>
          <w:bottom w:val="none" w:sz="0" w:space="0" w:color="auto"/>
        </w:pBdr>
        <w:spacing w:before="0" w:after="0"/>
        <w:ind w:left="7088" w:firstLine="0"/>
        <w:jc w:val="left"/>
        <w:rPr>
          <w:rFonts w:ascii="Times New Roman" w:hAnsi="Times New Roman" w:cs="Times New Roman"/>
          <w:sz w:val="18"/>
          <w:szCs w:val="18"/>
        </w:rPr>
      </w:pPr>
      <w:bookmarkStart w:id="20" w:name="_Toc192765180"/>
      <w:r w:rsidRPr="00A70E06">
        <w:rPr>
          <w:rFonts w:ascii="Times New Roman" w:hAnsi="Times New Roman" w:cs="Times New Roman"/>
          <w:sz w:val="18"/>
          <w:szCs w:val="18"/>
        </w:rPr>
        <w:lastRenderedPageBreak/>
        <w:t xml:space="preserve">Pirkimo sąlygų </w:t>
      </w:r>
      <w:r w:rsidR="009C380F">
        <w:rPr>
          <w:rFonts w:ascii="Times New Roman" w:hAnsi="Times New Roman" w:cs="Times New Roman"/>
          <w:sz w:val="18"/>
          <w:szCs w:val="18"/>
        </w:rPr>
        <w:t>1</w:t>
      </w:r>
      <w:r w:rsidRPr="00A70E06">
        <w:rPr>
          <w:rFonts w:ascii="Times New Roman" w:hAnsi="Times New Roman" w:cs="Times New Roman"/>
          <w:sz w:val="18"/>
          <w:szCs w:val="18"/>
        </w:rPr>
        <w:t xml:space="preserve"> priedas</w:t>
      </w:r>
      <w:bookmarkEnd w:id="20"/>
      <w:r w:rsidR="00594C45">
        <w:rPr>
          <w:rFonts w:ascii="Times New Roman" w:hAnsi="Times New Roman" w:cs="Times New Roman"/>
          <w:sz w:val="18"/>
          <w:szCs w:val="18"/>
        </w:rPr>
        <w:t xml:space="preserve"> </w:t>
      </w:r>
      <w:bookmarkStart w:id="21" w:name="_Toc192765181"/>
      <w:r w:rsidR="00C53057" w:rsidRPr="00A70E06">
        <w:rPr>
          <w:rFonts w:ascii="Times New Roman" w:hAnsi="Times New Roman" w:cs="Times New Roman"/>
          <w:sz w:val="18"/>
          <w:szCs w:val="18"/>
        </w:rPr>
        <w:t>„</w:t>
      </w:r>
      <w:r w:rsidR="00B76185" w:rsidRPr="00A70E06">
        <w:rPr>
          <w:rFonts w:ascii="Times New Roman" w:hAnsi="Times New Roman" w:cs="Times New Roman"/>
          <w:sz w:val="18"/>
          <w:szCs w:val="18"/>
        </w:rPr>
        <w:t>Tiekėjų kvalifikacij</w:t>
      </w:r>
      <w:r w:rsidR="002F2544">
        <w:rPr>
          <w:rFonts w:ascii="Times New Roman" w:hAnsi="Times New Roman" w:cs="Times New Roman"/>
          <w:sz w:val="18"/>
          <w:szCs w:val="18"/>
        </w:rPr>
        <w:t xml:space="preserve">os </w:t>
      </w:r>
      <w:r w:rsidR="00594C45">
        <w:rPr>
          <w:rFonts w:ascii="Times New Roman" w:hAnsi="Times New Roman" w:cs="Times New Roman"/>
          <w:sz w:val="18"/>
          <w:szCs w:val="18"/>
        </w:rPr>
        <w:t xml:space="preserve"> </w:t>
      </w:r>
      <w:r w:rsidR="002F2544">
        <w:rPr>
          <w:rFonts w:ascii="Times New Roman" w:hAnsi="Times New Roman" w:cs="Times New Roman"/>
          <w:sz w:val="18"/>
          <w:szCs w:val="18"/>
        </w:rPr>
        <w:t xml:space="preserve">reikalavimai ir </w:t>
      </w:r>
      <w:proofErr w:type="spellStart"/>
      <w:r w:rsidR="002F2544">
        <w:rPr>
          <w:rFonts w:ascii="Times New Roman" w:hAnsi="Times New Roman" w:cs="Times New Roman"/>
          <w:sz w:val="18"/>
          <w:szCs w:val="18"/>
        </w:rPr>
        <w:t>reikalavimai</w:t>
      </w:r>
      <w:r w:rsidR="00B76185" w:rsidRPr="00A70E06">
        <w:rPr>
          <w:rFonts w:ascii="Times New Roman" w:hAnsi="Times New Roman" w:cs="Times New Roman"/>
          <w:sz w:val="18"/>
          <w:szCs w:val="18"/>
        </w:rPr>
        <w:t>laikytis</w:t>
      </w:r>
      <w:proofErr w:type="spellEnd"/>
      <w:r w:rsidR="00B76185" w:rsidRPr="00A70E06">
        <w:rPr>
          <w:rFonts w:ascii="Times New Roman" w:hAnsi="Times New Roman" w:cs="Times New Roman"/>
          <w:sz w:val="18"/>
          <w:szCs w:val="18"/>
        </w:rPr>
        <w:t xml:space="preserve"> kokybės vadybos sistemos ir (arba) aplinkos apsaugos vadybos sistemos standartų“</w:t>
      </w:r>
      <w:bookmarkEnd w:id="21"/>
    </w:p>
    <w:p w14:paraId="44DBC49E" w14:textId="77777777" w:rsidR="000328C0" w:rsidRPr="000328C0" w:rsidRDefault="000328C0" w:rsidP="000328C0">
      <w:pPr>
        <w:spacing w:line="240" w:lineRule="auto"/>
        <w:ind w:left="7314" w:firstLine="0"/>
        <w:jc w:val="right"/>
        <w:rPr>
          <w:rFonts w:ascii="Times New Roman" w:hAnsi="Times New Roman" w:cs="Times New Roman"/>
          <w:sz w:val="20"/>
          <w:szCs w:val="20"/>
        </w:rPr>
      </w:pPr>
    </w:p>
    <w:p w14:paraId="6EAE86E2" w14:textId="11116BE3" w:rsidR="00112F92" w:rsidRDefault="00112F92" w:rsidP="00A51AEE">
      <w:pPr>
        <w:spacing w:after="240" w:line="276" w:lineRule="auto"/>
        <w:ind w:left="567" w:firstLine="0"/>
        <w:jc w:val="center"/>
        <w:rPr>
          <w:rFonts w:ascii="Times New Roman" w:eastAsia="Arial" w:hAnsi="Times New Roman" w:cs="Times New Roman"/>
          <w:b/>
          <w:bCs/>
          <w:smallCaps/>
          <w:sz w:val="22"/>
          <w:szCs w:val="22"/>
        </w:rPr>
      </w:pPr>
      <w:r w:rsidRPr="00905992">
        <w:rPr>
          <w:rFonts w:ascii="Times New Roman" w:eastAsia="Arial" w:hAnsi="Times New Roman" w:cs="Times New Roman"/>
          <w:b/>
          <w:bCs/>
          <w:smallCaps/>
          <w:sz w:val="22"/>
          <w:szCs w:val="22"/>
        </w:rPr>
        <w:t>TIEKĖJŲ KVALIFIKACIJOS REIKALAVIMAI IR REIKALAVIMAI LAIKYTIS KOKYBĖS VADYBOS SISTEMOS IR (ARBA) APLINKOS APSAUGOS VADYBOS SISTEMOS STANDARTŲ</w:t>
      </w:r>
    </w:p>
    <w:p w14:paraId="1D37A7B9" w14:textId="77777777" w:rsidR="000C593F" w:rsidRPr="000C593F" w:rsidRDefault="000C593F" w:rsidP="00A51AEE">
      <w:pPr>
        <w:spacing w:line="276" w:lineRule="auto"/>
        <w:ind w:left="567" w:firstLine="0"/>
        <w:rPr>
          <w:rFonts w:ascii="Times New Roman" w:eastAsia="Arial" w:hAnsi="Times New Roman" w:cs="Times New Roman"/>
          <w:sz w:val="22"/>
          <w:szCs w:val="22"/>
        </w:rPr>
      </w:pPr>
      <w:r w:rsidRPr="000C593F">
        <w:rPr>
          <w:rFonts w:ascii="Times New Roman" w:eastAsia="Arial" w:hAnsi="Times New Roman" w:cs="Times New Roman"/>
          <w:smallCaps/>
          <w:sz w:val="22"/>
          <w:szCs w:val="22"/>
        </w:rPr>
        <w:t xml:space="preserve">1. </w:t>
      </w:r>
      <w:r w:rsidRPr="000C593F">
        <w:rPr>
          <w:rFonts w:ascii="Times New Roman" w:eastAsia="Arial" w:hAnsi="Times New Roman" w:cs="Times New Roman"/>
          <w:sz w:val="22"/>
          <w:szCs w:val="22"/>
        </w:rPr>
        <w:t xml:space="preserve">Tiekėjo kvalifikacija turi atitikti šiame priede nustatytus reikalavimus kvalifikacijai. </w:t>
      </w:r>
    </w:p>
    <w:p w14:paraId="04721109" w14:textId="7C644939" w:rsidR="000C593F" w:rsidRDefault="009D32C8" w:rsidP="00A51AEE">
      <w:pPr>
        <w:spacing w:line="276" w:lineRule="auto"/>
        <w:ind w:left="567" w:firstLine="0"/>
        <w:rPr>
          <w:rFonts w:ascii="Times New Roman" w:eastAsia="Arial" w:hAnsi="Times New Roman" w:cs="Times New Roman"/>
          <w:sz w:val="22"/>
          <w:szCs w:val="22"/>
        </w:rPr>
      </w:pPr>
      <w:r w:rsidRPr="001211A2">
        <w:rPr>
          <w:rFonts w:ascii="Times New Roman" w:eastAsia="Arial" w:hAnsi="Times New Roman" w:cs="Times New Roman"/>
          <w:smallCaps/>
          <w:sz w:val="22"/>
          <w:szCs w:val="22"/>
        </w:rPr>
        <w:t xml:space="preserve">2. </w:t>
      </w:r>
      <w:r w:rsidRPr="001211A2">
        <w:rPr>
          <w:rFonts w:ascii="Times New Roman" w:eastAsia="Arial" w:hAnsi="Times New Roman" w:cs="Times New Roman"/>
          <w:sz w:val="22"/>
          <w:szCs w:val="22"/>
        </w:rPr>
        <w:t xml:space="preserve">Kai tiekėjas remiasi kitų ūkio subjektų </w:t>
      </w:r>
      <w:proofErr w:type="spellStart"/>
      <w:r w:rsidRPr="001211A2">
        <w:rPr>
          <w:rFonts w:ascii="Times New Roman" w:eastAsia="Arial" w:hAnsi="Times New Roman" w:cs="Times New Roman"/>
          <w:sz w:val="22"/>
          <w:szCs w:val="22"/>
        </w:rPr>
        <w:t>pajėgumais</w:t>
      </w:r>
      <w:proofErr w:type="spellEnd"/>
      <w:r w:rsidRPr="001211A2">
        <w:rPr>
          <w:rFonts w:ascii="Times New Roman" w:eastAsia="Arial" w:hAnsi="Times New Roman" w:cs="Times New Roman"/>
          <w:sz w:val="22"/>
          <w:szCs w:val="22"/>
        </w:rPr>
        <w:t>, kad atitiktų nustatytus ekonominio ir finansinio pajėgumo reikalavimus</w:t>
      </w:r>
      <w:r w:rsidR="001211A2" w:rsidRPr="001211A2">
        <w:rPr>
          <w:rFonts w:ascii="Times New Roman" w:eastAsia="Arial" w:hAnsi="Times New Roman" w:cs="Times New Roman"/>
          <w:sz w:val="22"/>
          <w:szCs w:val="22"/>
        </w:rPr>
        <w:t>, jie privalo prisiimti solidarią atsakomybę už sutarties įvykdymą.</w:t>
      </w:r>
    </w:p>
    <w:p w14:paraId="40DF9CF7" w14:textId="77777777" w:rsidR="001211A2" w:rsidRDefault="001211A2" w:rsidP="00A51AEE">
      <w:pPr>
        <w:spacing w:line="276" w:lineRule="auto"/>
        <w:ind w:left="567" w:firstLine="0"/>
        <w:rPr>
          <w:rFonts w:ascii="Times New Roman" w:eastAsia="Arial" w:hAnsi="Times New Roman" w:cs="Times New Roman"/>
          <w:sz w:val="22"/>
          <w:szCs w:val="22"/>
        </w:rPr>
      </w:pPr>
    </w:p>
    <w:p w14:paraId="18F13136" w14:textId="18EAB4FF" w:rsidR="000E51E8" w:rsidRPr="00BA01BF" w:rsidRDefault="00B9074D" w:rsidP="00A51AEE">
      <w:pPr>
        <w:spacing w:after="240" w:line="276" w:lineRule="auto"/>
        <w:ind w:left="567" w:firstLine="0"/>
        <w:jc w:val="center"/>
        <w:rPr>
          <w:rFonts w:ascii="Times New Roman" w:eastAsia="Arial" w:hAnsi="Times New Roman" w:cs="Times New Roman"/>
          <w:b/>
          <w:bCs/>
          <w:sz w:val="22"/>
          <w:szCs w:val="22"/>
        </w:rPr>
      </w:pPr>
      <w:r>
        <w:rPr>
          <w:rFonts w:ascii="Times New Roman" w:eastAsia="Arial" w:hAnsi="Times New Roman" w:cs="Times New Roman"/>
          <w:b/>
          <w:bCs/>
          <w:sz w:val="22"/>
          <w:szCs w:val="22"/>
        </w:rPr>
        <w:t>Tiekėjų kvalifikacijos reikalavimai</w:t>
      </w:r>
      <w:bookmarkStart w:id="22" w:name="_heading=h.26in1rg" w:colFirst="0" w:colLast="0"/>
      <w:bookmarkStart w:id="23" w:name="ketvpriedas"/>
      <w:bookmarkStart w:id="24" w:name="_Toc85439812"/>
      <w:bookmarkEnd w:id="22"/>
    </w:p>
    <w:tbl>
      <w:tblPr>
        <w:tblStyle w:val="Lentelstinklelis"/>
        <w:tblW w:w="0" w:type="auto"/>
        <w:tblInd w:w="562" w:type="dxa"/>
        <w:tblLook w:val="04A0" w:firstRow="1" w:lastRow="0" w:firstColumn="1" w:lastColumn="0" w:noHBand="0" w:noVBand="1"/>
      </w:tblPr>
      <w:tblGrid>
        <w:gridCol w:w="567"/>
        <w:gridCol w:w="2268"/>
        <w:gridCol w:w="2977"/>
        <w:gridCol w:w="4416"/>
      </w:tblGrid>
      <w:tr w:rsidR="009165BD" w:rsidRPr="009165BD" w14:paraId="318F23AC" w14:textId="77777777" w:rsidTr="0052292B">
        <w:trPr>
          <w:trHeight w:val="577"/>
        </w:trPr>
        <w:tc>
          <w:tcPr>
            <w:tcW w:w="567" w:type="dxa"/>
            <w:vAlign w:val="center"/>
          </w:tcPr>
          <w:p w14:paraId="4FE275BA" w14:textId="15654939" w:rsidR="000E51E8" w:rsidRPr="009165BD" w:rsidRDefault="000E51E8" w:rsidP="00A51AEE">
            <w:pPr>
              <w:spacing w:line="276" w:lineRule="auto"/>
              <w:ind w:firstLine="0"/>
              <w:jc w:val="center"/>
              <w:rPr>
                <w:rFonts w:hAnsi="Times New Roman" w:cs="Times New Roman"/>
                <w:b/>
                <w:bCs/>
              </w:rPr>
            </w:pPr>
            <w:r w:rsidRPr="009165BD">
              <w:rPr>
                <w:rFonts w:hAnsi="Times New Roman" w:cs="Times New Roman"/>
                <w:b/>
                <w:bCs/>
              </w:rPr>
              <w:t>Eil. Nr.</w:t>
            </w:r>
          </w:p>
        </w:tc>
        <w:tc>
          <w:tcPr>
            <w:tcW w:w="2268" w:type="dxa"/>
            <w:vAlign w:val="center"/>
          </w:tcPr>
          <w:p w14:paraId="3DCB5097" w14:textId="282E3990" w:rsidR="000E51E8" w:rsidRPr="009165BD" w:rsidRDefault="000E51E8" w:rsidP="00A51AEE">
            <w:pPr>
              <w:spacing w:line="276" w:lineRule="auto"/>
              <w:ind w:firstLine="0"/>
              <w:jc w:val="center"/>
              <w:rPr>
                <w:rFonts w:hAnsi="Times New Roman" w:cs="Times New Roman"/>
                <w:b/>
                <w:bCs/>
              </w:rPr>
            </w:pPr>
            <w:r w:rsidRPr="009165BD">
              <w:rPr>
                <w:rFonts w:hAnsi="Times New Roman" w:cs="Times New Roman"/>
                <w:b/>
                <w:bCs/>
              </w:rPr>
              <w:t>Kva</w:t>
            </w:r>
            <w:r w:rsidR="00BA01BF" w:rsidRPr="009165BD">
              <w:rPr>
                <w:rFonts w:hAnsi="Times New Roman" w:cs="Times New Roman"/>
                <w:b/>
                <w:bCs/>
              </w:rPr>
              <w:t>lifikacijos reikalavimas</w:t>
            </w:r>
          </w:p>
        </w:tc>
        <w:tc>
          <w:tcPr>
            <w:tcW w:w="2977" w:type="dxa"/>
            <w:vAlign w:val="center"/>
          </w:tcPr>
          <w:p w14:paraId="3BDF7989" w14:textId="0183694D" w:rsidR="000E51E8" w:rsidRPr="009165BD" w:rsidRDefault="00BA01BF" w:rsidP="00A51AEE">
            <w:pPr>
              <w:spacing w:line="276" w:lineRule="auto"/>
              <w:ind w:firstLine="0"/>
              <w:jc w:val="center"/>
              <w:rPr>
                <w:rFonts w:hAnsi="Times New Roman" w:cs="Times New Roman"/>
                <w:b/>
                <w:bCs/>
              </w:rPr>
            </w:pPr>
            <w:r w:rsidRPr="009165BD">
              <w:rPr>
                <w:rFonts w:hAnsi="Times New Roman" w:cs="Times New Roman"/>
                <w:b/>
                <w:bCs/>
              </w:rPr>
              <w:t>Atitiktį reikalavimui įrodantys dokumentai</w:t>
            </w:r>
          </w:p>
        </w:tc>
        <w:tc>
          <w:tcPr>
            <w:tcW w:w="4416" w:type="dxa"/>
            <w:vAlign w:val="center"/>
          </w:tcPr>
          <w:p w14:paraId="07465DF5" w14:textId="3B75AC4D" w:rsidR="000E51E8" w:rsidRPr="009165BD" w:rsidRDefault="00BA01BF" w:rsidP="00A51AEE">
            <w:pPr>
              <w:spacing w:line="276" w:lineRule="auto"/>
              <w:ind w:firstLine="0"/>
              <w:jc w:val="center"/>
              <w:rPr>
                <w:rFonts w:hAnsi="Times New Roman" w:cs="Times New Roman"/>
                <w:b/>
                <w:bCs/>
              </w:rPr>
            </w:pPr>
            <w:r w:rsidRPr="009165BD">
              <w:rPr>
                <w:rFonts w:hAnsi="Times New Roman" w:cs="Times New Roman"/>
                <w:b/>
                <w:bCs/>
              </w:rPr>
              <w:t xml:space="preserve">Subjektas, kuris turi </w:t>
            </w:r>
            <w:r w:rsidR="00C32DF8" w:rsidRPr="009165BD">
              <w:rPr>
                <w:rFonts w:hAnsi="Times New Roman" w:cs="Times New Roman"/>
                <w:b/>
                <w:bCs/>
              </w:rPr>
              <w:t>atitikti reikalavimą</w:t>
            </w:r>
          </w:p>
        </w:tc>
      </w:tr>
      <w:tr w:rsidR="0098278A" w:rsidRPr="009165BD" w14:paraId="69D3F258" w14:textId="77777777" w:rsidTr="00E8653B">
        <w:trPr>
          <w:trHeight w:val="458"/>
        </w:trPr>
        <w:tc>
          <w:tcPr>
            <w:tcW w:w="567" w:type="dxa"/>
            <w:vAlign w:val="center"/>
          </w:tcPr>
          <w:p w14:paraId="1A564016" w14:textId="21B1B4E6" w:rsidR="0098278A" w:rsidRPr="009165BD" w:rsidRDefault="001D4291" w:rsidP="00A51AEE">
            <w:pPr>
              <w:spacing w:line="276" w:lineRule="auto"/>
              <w:ind w:firstLine="0"/>
              <w:jc w:val="center"/>
              <w:rPr>
                <w:b/>
                <w:bCs/>
              </w:rPr>
            </w:pPr>
            <w:r>
              <w:rPr>
                <w:b/>
                <w:bCs/>
              </w:rPr>
              <w:t>1</w:t>
            </w:r>
            <w:r w:rsidR="0098278A" w:rsidRPr="009165BD">
              <w:rPr>
                <w:b/>
                <w:bCs/>
              </w:rPr>
              <w:t>.</w:t>
            </w:r>
          </w:p>
        </w:tc>
        <w:tc>
          <w:tcPr>
            <w:tcW w:w="9661" w:type="dxa"/>
            <w:gridSpan w:val="3"/>
            <w:vAlign w:val="center"/>
          </w:tcPr>
          <w:p w14:paraId="53547331" w14:textId="5A7C180D" w:rsidR="0098278A" w:rsidRPr="00FD77D3" w:rsidRDefault="00E01ECB" w:rsidP="00EE06EF">
            <w:pPr>
              <w:spacing w:line="276" w:lineRule="auto"/>
              <w:ind w:left="-105" w:firstLine="0"/>
              <w:jc w:val="center"/>
              <w:rPr>
                <w:rFonts w:hAnsi="Times New Roman" w:cs="Times New Roman"/>
                <w:b/>
                <w:bCs/>
                <w:highlight w:val="yellow"/>
              </w:rPr>
            </w:pPr>
            <w:r w:rsidRPr="00067E2E">
              <w:rPr>
                <w:rFonts w:hAnsi="Times New Roman" w:cs="Times New Roman"/>
                <w:b/>
                <w:bCs/>
              </w:rPr>
              <w:t>Technin</w:t>
            </w:r>
            <w:r w:rsidR="00067E2E" w:rsidRPr="00067E2E">
              <w:rPr>
                <w:rFonts w:hAnsi="Times New Roman" w:cs="Times New Roman"/>
                <w:b/>
                <w:bCs/>
              </w:rPr>
              <w:t>is ir profesinis pajėgumas</w:t>
            </w:r>
          </w:p>
        </w:tc>
      </w:tr>
      <w:tr w:rsidR="00C32DF8" w:rsidRPr="009165BD" w14:paraId="0513CF4A" w14:textId="77777777" w:rsidTr="0052292B">
        <w:tc>
          <w:tcPr>
            <w:tcW w:w="567" w:type="dxa"/>
            <w:vAlign w:val="center"/>
          </w:tcPr>
          <w:p w14:paraId="23BE2F69" w14:textId="712A72FA" w:rsidR="00C32DF8" w:rsidRPr="009165BD" w:rsidRDefault="001D4291" w:rsidP="00A51AEE">
            <w:pPr>
              <w:spacing w:line="276" w:lineRule="auto"/>
              <w:ind w:firstLine="0"/>
              <w:jc w:val="center"/>
            </w:pPr>
            <w:r>
              <w:t>1</w:t>
            </w:r>
            <w:r w:rsidR="00654DA1" w:rsidRPr="009165BD">
              <w:t>.1.</w:t>
            </w:r>
          </w:p>
        </w:tc>
        <w:tc>
          <w:tcPr>
            <w:tcW w:w="2268" w:type="dxa"/>
          </w:tcPr>
          <w:p w14:paraId="522D8218" w14:textId="5CD897E6" w:rsidR="00BF1A9C" w:rsidRPr="009165BD" w:rsidRDefault="00565D32" w:rsidP="00497157">
            <w:pPr>
              <w:spacing w:line="276" w:lineRule="auto"/>
              <w:ind w:firstLine="0"/>
              <w:rPr>
                <w:rFonts w:hAnsi="Times New Roman" w:cs="Times New Roman"/>
              </w:rPr>
            </w:pPr>
            <w:r w:rsidRPr="00565D32">
              <w:rPr>
                <w:rFonts w:hAnsi="Times New Roman" w:cs="Times New Roman"/>
              </w:rPr>
              <w:t xml:space="preserve">Tiekėjas per paskutinius 3 metus iki pasiūlymo pateikimo termino pabaigos yra pristatęs ir sumontavęs </w:t>
            </w:r>
            <w:r w:rsidR="00497157">
              <w:rPr>
                <w:rFonts w:hAnsi="Times New Roman" w:cs="Times New Roman"/>
              </w:rPr>
              <w:t xml:space="preserve">elektrinių transporto priemonių </w:t>
            </w:r>
            <w:r w:rsidR="00974372" w:rsidRPr="00FD0F01">
              <w:rPr>
                <w:rFonts w:hAnsi="Times New Roman" w:cs="Times New Roman"/>
              </w:rPr>
              <w:t>įkrovimo stotel</w:t>
            </w:r>
            <w:r w:rsidR="004B7AB3" w:rsidRPr="00FD0F01">
              <w:rPr>
                <w:rFonts w:hAnsi="Times New Roman" w:cs="Times New Roman"/>
              </w:rPr>
              <w:t>ių</w:t>
            </w:r>
            <w:r w:rsidRPr="00FD0F01">
              <w:rPr>
                <w:rFonts w:hAnsi="Times New Roman" w:cs="Times New Roman"/>
              </w:rPr>
              <w:t xml:space="preserve"> įrangos </w:t>
            </w:r>
            <w:r w:rsidR="00360797" w:rsidRPr="00FD0F01">
              <w:rPr>
                <w:rFonts w:hAnsi="Times New Roman" w:cs="Times New Roman"/>
              </w:rPr>
              <w:t>už</w:t>
            </w:r>
            <w:r w:rsidRPr="00FD0F01">
              <w:rPr>
                <w:rFonts w:hAnsi="Times New Roman" w:cs="Times New Roman"/>
              </w:rPr>
              <w:t xml:space="preserve"> ne mažiau kaip 30</w:t>
            </w:r>
            <w:r w:rsidR="000829BA" w:rsidRPr="00FD0F01">
              <w:rPr>
                <w:rFonts w:hAnsi="Times New Roman" w:cs="Times New Roman"/>
              </w:rPr>
              <w:t> </w:t>
            </w:r>
            <w:r w:rsidRPr="00FD0F01">
              <w:rPr>
                <w:rFonts w:hAnsi="Times New Roman" w:cs="Times New Roman"/>
              </w:rPr>
              <w:t>000</w:t>
            </w:r>
            <w:r w:rsidR="000829BA" w:rsidRPr="00FD0F01">
              <w:rPr>
                <w:rFonts w:hAnsi="Times New Roman" w:cs="Times New Roman"/>
              </w:rPr>
              <w:t>,00</w:t>
            </w:r>
            <w:r w:rsidRPr="00FD0F01">
              <w:rPr>
                <w:rFonts w:hAnsi="Times New Roman" w:cs="Times New Roman"/>
              </w:rPr>
              <w:t xml:space="preserve"> </w:t>
            </w:r>
            <w:proofErr w:type="spellStart"/>
            <w:r w:rsidRPr="00FD0F01">
              <w:rPr>
                <w:rFonts w:hAnsi="Times New Roman" w:cs="Times New Roman"/>
              </w:rPr>
              <w:t>Eur</w:t>
            </w:r>
            <w:proofErr w:type="spellEnd"/>
            <w:r w:rsidRPr="00FD0F01">
              <w:rPr>
                <w:rFonts w:hAnsi="Times New Roman" w:cs="Times New Roman"/>
              </w:rPr>
              <w:t xml:space="preserve"> be PVM.</w:t>
            </w:r>
          </w:p>
        </w:tc>
        <w:tc>
          <w:tcPr>
            <w:tcW w:w="2977" w:type="dxa"/>
          </w:tcPr>
          <w:p w14:paraId="184D362B" w14:textId="77777777" w:rsidR="00C32DF8" w:rsidRDefault="00B548B2" w:rsidP="0012640E">
            <w:pPr>
              <w:spacing w:line="276" w:lineRule="auto"/>
              <w:ind w:firstLine="0"/>
              <w:rPr>
                <w:rFonts w:hAnsi="Times New Roman" w:cs="Times New Roman"/>
              </w:rPr>
            </w:pPr>
            <w:r w:rsidRPr="00B548B2">
              <w:rPr>
                <w:rFonts w:hAnsi="Times New Roman" w:cs="Times New Roman"/>
              </w:rPr>
              <w:t>Pagrindinių per paskutinius 3 metus įvykdytų sutarčių sąrašas, kuriame nurodytos bendros sumos, datos ir prekių gavėjai (tiek viešieji, tiek privatieji).</w:t>
            </w:r>
          </w:p>
          <w:p w14:paraId="29BB13D7" w14:textId="77777777" w:rsidR="00333662" w:rsidRDefault="00333662" w:rsidP="0012640E">
            <w:pPr>
              <w:spacing w:line="276" w:lineRule="auto"/>
              <w:ind w:firstLine="0"/>
              <w:rPr>
                <w:rFonts w:hAnsi="Times New Roman" w:cs="Times New Roman"/>
              </w:rPr>
            </w:pPr>
          </w:p>
          <w:p w14:paraId="36E4C057" w14:textId="0A335C3C" w:rsidR="00333662" w:rsidRPr="009165BD" w:rsidRDefault="00333662" w:rsidP="0012640E">
            <w:pPr>
              <w:spacing w:line="276" w:lineRule="auto"/>
              <w:ind w:firstLine="0"/>
              <w:rPr>
                <w:rFonts w:hAnsi="Times New Roman" w:cs="Times New Roman"/>
              </w:rPr>
            </w:pPr>
            <w:r w:rsidRPr="00333662">
              <w:rPr>
                <w:rFonts w:hAnsi="Times New Roman" w:cs="Times New Roman"/>
              </w:rPr>
              <w:t>Tiekėjas privalo pateikti užsakovų pažymas, kuriose būtų nurodytos prekių bendros sumos, datos ir vieta, prekių gavėjai, ar prekės buvo pristatytos ir sumontuotos tinkamai.</w:t>
            </w:r>
          </w:p>
        </w:tc>
        <w:tc>
          <w:tcPr>
            <w:tcW w:w="4416" w:type="dxa"/>
          </w:tcPr>
          <w:p w14:paraId="02394CF4" w14:textId="77777777" w:rsidR="002239F9" w:rsidRPr="002239F9" w:rsidRDefault="002239F9" w:rsidP="002239F9">
            <w:pPr>
              <w:spacing w:line="276" w:lineRule="auto"/>
              <w:ind w:firstLine="0"/>
              <w:rPr>
                <w:rFonts w:hAnsi="Times New Roman" w:cs="Times New Roman"/>
              </w:rPr>
            </w:pPr>
            <w:r w:rsidRPr="002239F9">
              <w:rPr>
                <w:rFonts w:hAnsi="Times New Roman" w:cs="Times New Roman"/>
              </w:rPr>
              <w:t xml:space="preserve">jeigu pasiūlymą teikia ūkio subjektų grupė – reikalavimą turi atitikti visi ūkio subjektų grupės nariai kartu (ūkio subjektų grupės narių turimi </w:t>
            </w:r>
            <w:proofErr w:type="spellStart"/>
            <w:r w:rsidRPr="002239F9">
              <w:rPr>
                <w:rFonts w:hAnsi="Times New Roman" w:cs="Times New Roman"/>
              </w:rPr>
              <w:t>pajėgumai</w:t>
            </w:r>
            <w:proofErr w:type="spellEnd"/>
            <w:r w:rsidRPr="002239F9">
              <w:rPr>
                <w:rFonts w:hAnsi="Times New Roman" w:cs="Times New Roman"/>
              </w:rPr>
              <w:t xml:space="preserve"> sumuojama);</w:t>
            </w:r>
          </w:p>
          <w:p w14:paraId="1D73FE6A" w14:textId="77777777" w:rsidR="002239F9" w:rsidRPr="002239F9" w:rsidRDefault="002239F9" w:rsidP="002239F9">
            <w:pPr>
              <w:spacing w:line="276" w:lineRule="auto"/>
              <w:ind w:firstLine="0"/>
              <w:rPr>
                <w:rFonts w:hAnsi="Times New Roman" w:cs="Times New Roman"/>
              </w:rPr>
            </w:pPr>
          </w:p>
          <w:p w14:paraId="0A2AE778" w14:textId="4CE58D8B" w:rsidR="002239F9" w:rsidRPr="002239F9" w:rsidRDefault="002239F9" w:rsidP="002239F9">
            <w:pPr>
              <w:spacing w:line="276" w:lineRule="auto"/>
              <w:ind w:firstLine="0"/>
              <w:rPr>
                <w:rFonts w:hAnsi="Times New Roman" w:cs="Times New Roman"/>
              </w:rPr>
            </w:pPr>
            <w:r w:rsidRPr="002239F9">
              <w:rPr>
                <w:rFonts w:hAnsi="Times New Roman" w:cs="Times New Roman"/>
              </w:rPr>
              <w:t xml:space="preserve">tiekėjas gali remtis kitų ūkio subjektų </w:t>
            </w:r>
            <w:proofErr w:type="spellStart"/>
            <w:r w:rsidRPr="002239F9">
              <w:rPr>
                <w:rFonts w:hAnsi="Times New Roman" w:cs="Times New Roman"/>
              </w:rPr>
              <w:t>pajėgumais</w:t>
            </w:r>
            <w:proofErr w:type="spellEnd"/>
            <w:r w:rsidRPr="002239F9">
              <w:rPr>
                <w:rFonts w:hAnsi="Times New Roman" w:cs="Times New Roman"/>
              </w:rPr>
              <w:t xml:space="preserve"> – tiekėjo ir ūkio subjektų, kurių kvalifikacija tiekėjas remiasi, </w:t>
            </w:r>
            <w:proofErr w:type="spellStart"/>
            <w:r w:rsidRPr="002239F9">
              <w:rPr>
                <w:rFonts w:hAnsi="Times New Roman" w:cs="Times New Roman"/>
              </w:rPr>
              <w:t>pajėgumai</w:t>
            </w:r>
            <w:proofErr w:type="spellEnd"/>
            <w:r w:rsidRPr="002239F9">
              <w:rPr>
                <w:rFonts w:hAnsi="Times New Roman" w:cs="Times New Roman"/>
              </w:rPr>
              <w:t xml:space="preserve"> sumuojami. Tiekėjas gali remtis kitų ūkio subjektų </w:t>
            </w:r>
            <w:proofErr w:type="spellStart"/>
            <w:r w:rsidRPr="002239F9">
              <w:rPr>
                <w:rFonts w:hAnsi="Times New Roman" w:cs="Times New Roman"/>
              </w:rPr>
              <w:t>pajėgumais</w:t>
            </w:r>
            <w:proofErr w:type="spellEnd"/>
            <w:r w:rsidRPr="002239F9">
              <w:rPr>
                <w:rFonts w:hAnsi="Times New Roman" w:cs="Times New Roman"/>
              </w:rPr>
              <w:t xml:space="preserve"> tik tuomet, kai tie subjektai, kurių </w:t>
            </w:r>
            <w:proofErr w:type="spellStart"/>
            <w:r w:rsidRPr="002239F9">
              <w:rPr>
                <w:rFonts w:hAnsi="Times New Roman" w:cs="Times New Roman"/>
              </w:rPr>
              <w:t>pajėgumais</w:t>
            </w:r>
            <w:proofErr w:type="spellEnd"/>
            <w:r w:rsidRPr="002239F9">
              <w:rPr>
                <w:rFonts w:hAnsi="Times New Roman" w:cs="Times New Roman"/>
              </w:rPr>
              <w:t xml:space="preserve"> buvo pasiremta, patys atliks darbus, kuriems reikia jų </w:t>
            </w:r>
            <w:proofErr w:type="spellStart"/>
            <w:r w:rsidRPr="002239F9">
              <w:rPr>
                <w:rFonts w:hAnsi="Times New Roman" w:cs="Times New Roman"/>
              </w:rPr>
              <w:t>pajėgumų</w:t>
            </w:r>
            <w:proofErr w:type="spellEnd"/>
            <w:r w:rsidRPr="002239F9">
              <w:rPr>
                <w:rFonts w:hAnsi="Times New Roman" w:cs="Times New Roman"/>
              </w:rPr>
              <w:t>;</w:t>
            </w:r>
          </w:p>
          <w:p w14:paraId="04BFAF5F" w14:textId="77777777" w:rsidR="002239F9" w:rsidRPr="002239F9" w:rsidRDefault="002239F9" w:rsidP="002239F9">
            <w:pPr>
              <w:spacing w:line="276" w:lineRule="auto"/>
              <w:ind w:firstLine="0"/>
              <w:rPr>
                <w:rFonts w:hAnsi="Times New Roman" w:cs="Times New Roman"/>
              </w:rPr>
            </w:pPr>
          </w:p>
          <w:p w14:paraId="00B3997C" w14:textId="48B77D98" w:rsidR="00C32DF8" w:rsidRPr="009165BD" w:rsidRDefault="002239F9" w:rsidP="002239F9">
            <w:pPr>
              <w:spacing w:line="276" w:lineRule="auto"/>
              <w:ind w:firstLine="0"/>
            </w:pPr>
            <w:r w:rsidRPr="002239F9">
              <w:rPr>
                <w:rFonts w:hAnsi="Times New Roman" w:cs="Times New Roman"/>
              </w:rPr>
              <w:t>subtiekėjams šis reikalavimas nenustatomas.</w:t>
            </w:r>
          </w:p>
        </w:tc>
      </w:tr>
    </w:tbl>
    <w:p w14:paraId="78F2A785" w14:textId="77777777" w:rsidR="00437744" w:rsidRDefault="00437744" w:rsidP="00890922">
      <w:pPr>
        <w:ind w:firstLine="0"/>
      </w:pPr>
    </w:p>
    <w:p w14:paraId="5557A204" w14:textId="77777777" w:rsidR="00563A4C" w:rsidRDefault="00563A4C" w:rsidP="00890922">
      <w:pPr>
        <w:ind w:firstLine="0"/>
      </w:pPr>
    </w:p>
    <w:p w14:paraId="435B39AE" w14:textId="77777777" w:rsidR="00654DA1" w:rsidRDefault="00654DA1" w:rsidP="00A51AEE">
      <w:pPr>
        <w:tabs>
          <w:tab w:val="left" w:pos="720"/>
        </w:tabs>
        <w:spacing w:after="240" w:line="276" w:lineRule="auto"/>
        <w:ind w:left="567" w:firstLine="0"/>
        <w:jc w:val="center"/>
        <w:rPr>
          <w:rFonts w:ascii="Times New Roman" w:eastAsia="Calibri" w:hAnsi="Times New Roman" w:cs="Times New Roman"/>
          <w:b/>
          <w:bCs/>
          <w:sz w:val="22"/>
          <w:szCs w:val="22"/>
          <w:lang w:eastAsia="en-US"/>
        </w:rPr>
      </w:pPr>
      <w:r w:rsidRPr="007A7179">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65BF9705" w14:textId="7FF42A6A" w:rsidR="008052CD" w:rsidRPr="00C36C08" w:rsidRDefault="007E3B29" w:rsidP="00C36C08">
      <w:pPr>
        <w:tabs>
          <w:tab w:val="left" w:pos="720"/>
        </w:tabs>
        <w:spacing w:after="240" w:line="276" w:lineRule="auto"/>
        <w:ind w:left="567"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 </w:t>
      </w:r>
      <w:r w:rsidR="00473510">
        <w:rPr>
          <w:rFonts w:ascii="Times New Roman" w:eastAsia="Calibri" w:hAnsi="Times New Roman" w:cs="Times New Roman"/>
          <w:sz w:val="22"/>
          <w:szCs w:val="22"/>
          <w:lang w:eastAsia="en-US"/>
        </w:rPr>
        <w:t>Perkantysis subjektas</w:t>
      </w:r>
      <w:r w:rsidR="00473510" w:rsidRPr="00473510">
        <w:rPr>
          <w:rFonts w:ascii="Times New Roman" w:eastAsia="Calibri" w:hAnsi="Times New Roman" w:cs="Times New Roman"/>
          <w:sz w:val="22"/>
          <w:szCs w:val="22"/>
          <w:lang w:eastAsia="en-US"/>
        </w:rPr>
        <w:t xml:space="preserve"> nereikalauja, kad tiekėjai laikytųsi kokybės vadybos sistemos ir (arba) aplinkos apsaugos vadybos sistemos standartų.</w:t>
      </w:r>
    </w:p>
    <w:p w14:paraId="50F1620F" w14:textId="77777777" w:rsidR="008052CD" w:rsidRDefault="008052CD" w:rsidP="00EE06EF">
      <w:pPr>
        <w:ind w:firstLine="0"/>
      </w:pPr>
    </w:p>
    <w:p w14:paraId="54069159" w14:textId="77777777" w:rsidR="008052CD" w:rsidRDefault="008052CD" w:rsidP="00EE06EF">
      <w:pPr>
        <w:ind w:firstLine="0"/>
      </w:pPr>
    </w:p>
    <w:p w14:paraId="467D550A" w14:textId="77777777" w:rsidR="008052CD" w:rsidRDefault="008052CD" w:rsidP="00EE06EF">
      <w:pPr>
        <w:ind w:firstLine="0"/>
      </w:pPr>
    </w:p>
    <w:p w14:paraId="6DD83BB0" w14:textId="77777777" w:rsidR="008052CD" w:rsidRDefault="008052CD" w:rsidP="00EE06EF">
      <w:pPr>
        <w:ind w:firstLine="0"/>
      </w:pPr>
    </w:p>
    <w:p w14:paraId="016C32CA" w14:textId="77777777" w:rsidR="00C36C08" w:rsidRDefault="00C36C08" w:rsidP="00EE06EF">
      <w:pPr>
        <w:ind w:firstLine="0"/>
      </w:pPr>
    </w:p>
    <w:p w14:paraId="26A54D0A" w14:textId="77777777" w:rsidR="00C36C08" w:rsidRDefault="00C36C08" w:rsidP="00EE06EF">
      <w:pPr>
        <w:ind w:firstLine="0"/>
      </w:pPr>
    </w:p>
    <w:p w14:paraId="7ECFBA90" w14:textId="77777777" w:rsidR="008052CD" w:rsidRDefault="008052CD" w:rsidP="00EE06EF">
      <w:pPr>
        <w:ind w:firstLine="0"/>
      </w:pPr>
    </w:p>
    <w:p w14:paraId="03C28C8D" w14:textId="77777777" w:rsidR="008052CD" w:rsidRDefault="008052CD" w:rsidP="00EE06EF">
      <w:pPr>
        <w:ind w:firstLine="0"/>
      </w:pPr>
    </w:p>
    <w:p w14:paraId="7FE6BE98" w14:textId="4A551B0F" w:rsidR="00A76EAF" w:rsidRPr="00A70E06" w:rsidRDefault="00DE051B" w:rsidP="009B591E">
      <w:pPr>
        <w:pStyle w:val="Antrat1"/>
        <w:pBdr>
          <w:bottom w:val="none" w:sz="0" w:space="0" w:color="auto"/>
        </w:pBdr>
        <w:spacing w:before="0" w:after="0"/>
        <w:jc w:val="right"/>
        <w:rPr>
          <w:rFonts w:ascii="Times New Roman" w:hAnsi="Times New Roman" w:cs="Times New Roman"/>
          <w:color w:val="auto"/>
          <w:sz w:val="18"/>
          <w:szCs w:val="18"/>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Start w:id="32" w:name="_Toc192765182"/>
      <w:bookmarkEnd w:id="23"/>
      <w:bookmarkEnd w:id="24"/>
      <w:r w:rsidRPr="00A70E06">
        <w:rPr>
          <w:rFonts w:ascii="Times New Roman" w:hAnsi="Times New Roman" w:cs="Times New Roman"/>
          <w:color w:val="auto"/>
          <w:sz w:val="18"/>
          <w:szCs w:val="18"/>
        </w:rPr>
        <w:lastRenderedPageBreak/>
        <w:t>P</w:t>
      </w:r>
      <w:r w:rsidR="00CB5907" w:rsidRPr="00A70E06">
        <w:rPr>
          <w:rFonts w:ascii="Times New Roman" w:hAnsi="Times New Roman" w:cs="Times New Roman"/>
          <w:color w:val="auto"/>
          <w:sz w:val="18"/>
          <w:szCs w:val="18"/>
        </w:rPr>
        <w:t xml:space="preserve">irkimo sąlygų </w:t>
      </w:r>
      <w:r w:rsidR="009C380F">
        <w:rPr>
          <w:rFonts w:ascii="Times New Roman" w:hAnsi="Times New Roman" w:cs="Times New Roman"/>
          <w:color w:val="auto"/>
          <w:sz w:val="18"/>
          <w:szCs w:val="18"/>
        </w:rPr>
        <w:t>2</w:t>
      </w:r>
      <w:r w:rsidR="00CB5907" w:rsidRPr="00A70E06">
        <w:rPr>
          <w:rFonts w:ascii="Times New Roman" w:hAnsi="Times New Roman" w:cs="Times New Roman"/>
          <w:color w:val="auto"/>
          <w:sz w:val="18"/>
          <w:szCs w:val="18"/>
        </w:rPr>
        <w:t xml:space="preserve"> priedas</w:t>
      </w:r>
      <w:bookmarkEnd w:id="25"/>
      <w:bookmarkEnd w:id="26"/>
      <w:bookmarkEnd w:id="27"/>
      <w:bookmarkEnd w:id="28"/>
      <w:bookmarkEnd w:id="29"/>
      <w:bookmarkEnd w:id="30"/>
      <w:bookmarkEnd w:id="31"/>
      <w:bookmarkEnd w:id="32"/>
    </w:p>
    <w:p w14:paraId="351D4FDB" w14:textId="41AB25F7" w:rsidR="000A6D35" w:rsidRPr="00A70E06" w:rsidRDefault="000A6D35" w:rsidP="00A70E06">
      <w:pPr>
        <w:pStyle w:val="Antrat1"/>
        <w:pBdr>
          <w:bottom w:val="none" w:sz="0" w:space="0" w:color="auto"/>
        </w:pBdr>
        <w:spacing w:before="0" w:after="0"/>
        <w:jc w:val="right"/>
        <w:rPr>
          <w:rFonts w:ascii="Times New Roman" w:hAnsi="Times New Roman" w:cs="Times New Roman"/>
          <w:color w:val="auto"/>
          <w:sz w:val="18"/>
          <w:szCs w:val="18"/>
        </w:rPr>
      </w:pPr>
      <w:bookmarkStart w:id="33" w:name="_Toc192765183"/>
      <w:r w:rsidRPr="00A70E06">
        <w:rPr>
          <w:rFonts w:ascii="Times New Roman" w:hAnsi="Times New Roman" w:cs="Times New Roman"/>
          <w:color w:val="auto"/>
          <w:sz w:val="18"/>
          <w:szCs w:val="18"/>
        </w:rPr>
        <w:t>„Techninė specifikacija“</w:t>
      </w:r>
      <w:bookmarkEnd w:id="33"/>
    </w:p>
    <w:p w14:paraId="054632CB" w14:textId="77777777" w:rsidR="00672C83" w:rsidRDefault="00672C83" w:rsidP="00672C83">
      <w:pPr>
        <w:jc w:val="right"/>
        <w:rPr>
          <w:rFonts w:ascii="Times New Roman" w:hAnsi="Times New Roman" w:cs="Times New Roman"/>
          <w:sz w:val="20"/>
          <w:szCs w:val="20"/>
        </w:rPr>
      </w:pPr>
    </w:p>
    <w:p w14:paraId="0204E974" w14:textId="43A78D1F" w:rsidR="007D5ADE" w:rsidRDefault="00997BCA" w:rsidP="007D5ADE">
      <w:pPr>
        <w:jc w:val="center"/>
        <w:rPr>
          <w:rFonts w:ascii="Times New Roman" w:hAnsi="Times New Roman" w:cs="Times New Roman"/>
          <w:b/>
          <w:sz w:val="22"/>
          <w:szCs w:val="22"/>
        </w:rPr>
      </w:pPr>
      <w:r w:rsidRPr="00AD1E35">
        <w:rPr>
          <w:rFonts w:ascii="Times New Roman" w:hAnsi="Times New Roman" w:cs="Times New Roman"/>
          <w:color w:val="000000"/>
          <w:sz w:val="24"/>
          <w:szCs w:val="24"/>
          <w:rPrChange w:id="34" w:author="R M" w:date="2025-05-27T18:01:00Z">
            <w:rPr>
              <w:rFonts w:ascii="Times New Roman" w:hAnsi="Times New Roman" w:cs="Times New Roman"/>
              <w:color w:val="000000"/>
              <w:sz w:val="24"/>
              <w:szCs w:val="24"/>
              <w:lang w:val="en-US"/>
            </w:rPr>
          </w:rPrChange>
        </w:rPr>
        <w:tab/>
      </w:r>
      <w:r w:rsidR="007D5ADE">
        <w:rPr>
          <w:rFonts w:ascii="Times New Roman" w:hAnsi="Times New Roman" w:cs="Times New Roman"/>
          <w:b/>
          <w:sz w:val="22"/>
          <w:szCs w:val="22"/>
        </w:rPr>
        <w:t xml:space="preserve">ELEKTRINIŲ AUTOBUSŲ ELEKTROS </w:t>
      </w:r>
      <w:r w:rsidR="007D5ADE" w:rsidRPr="00F16CC4">
        <w:rPr>
          <w:rFonts w:ascii="Times New Roman" w:hAnsi="Times New Roman" w:cs="Times New Roman"/>
          <w:b/>
          <w:sz w:val="22"/>
          <w:szCs w:val="22"/>
        </w:rPr>
        <w:t>ĮKROVIMO STOTEL</w:t>
      </w:r>
      <w:r w:rsidR="007D5ADE">
        <w:rPr>
          <w:rFonts w:ascii="Times New Roman" w:hAnsi="Times New Roman" w:cs="Times New Roman"/>
          <w:b/>
          <w:sz w:val="22"/>
          <w:szCs w:val="22"/>
        </w:rPr>
        <w:t>IŲ</w:t>
      </w:r>
      <w:r w:rsidR="007D5ADE" w:rsidRPr="00F16CC4">
        <w:rPr>
          <w:rFonts w:ascii="Times New Roman" w:hAnsi="Times New Roman" w:cs="Times New Roman"/>
          <w:b/>
          <w:sz w:val="22"/>
          <w:szCs w:val="22"/>
        </w:rPr>
        <w:t xml:space="preserve"> SU </w:t>
      </w:r>
      <w:r w:rsidR="007D5ADE">
        <w:rPr>
          <w:rFonts w:ascii="Times New Roman" w:hAnsi="Times New Roman" w:cs="Times New Roman"/>
          <w:b/>
          <w:sz w:val="22"/>
          <w:szCs w:val="22"/>
        </w:rPr>
        <w:t>MONTAVIMU</w:t>
      </w:r>
      <w:r w:rsidR="007D5ADE" w:rsidRPr="00F16CC4">
        <w:rPr>
          <w:rFonts w:ascii="Times New Roman" w:hAnsi="Times New Roman" w:cs="Times New Roman"/>
          <w:b/>
          <w:sz w:val="22"/>
          <w:szCs w:val="22"/>
        </w:rPr>
        <w:t xml:space="preserve">  </w:t>
      </w:r>
    </w:p>
    <w:p w14:paraId="117CB36D" w14:textId="77777777" w:rsidR="007D5ADE" w:rsidRPr="00F16CC4" w:rsidRDefault="007D5ADE" w:rsidP="007D5ADE">
      <w:pPr>
        <w:spacing w:line="240" w:lineRule="auto"/>
        <w:jc w:val="center"/>
        <w:rPr>
          <w:rFonts w:ascii="Times New Roman" w:hAnsi="Times New Roman" w:cs="Times New Roman"/>
          <w:b/>
          <w:bCs/>
          <w:sz w:val="22"/>
          <w:szCs w:val="22"/>
        </w:rPr>
      </w:pPr>
      <w:bookmarkStart w:id="35" w:name="_Toc181624621"/>
      <w:r w:rsidRPr="00F16CC4">
        <w:rPr>
          <w:rFonts w:ascii="Times New Roman" w:hAnsi="Times New Roman" w:cs="Times New Roman"/>
          <w:b/>
          <w:bCs/>
          <w:sz w:val="22"/>
          <w:szCs w:val="22"/>
        </w:rPr>
        <w:t>TECHNINĖ SPECIFIKACIJA</w:t>
      </w:r>
      <w:bookmarkEnd w:id="35"/>
    </w:p>
    <w:p w14:paraId="77FC1D7C" w14:textId="77777777" w:rsidR="007D5ADE" w:rsidRDefault="007D5ADE" w:rsidP="007D5ADE">
      <w:pPr>
        <w:jc w:val="left"/>
        <w:rPr>
          <w:rFonts w:ascii="Times New Roman" w:hAnsi="Times New Roman" w:cs="Times New Roman"/>
          <w:b/>
          <w:sz w:val="22"/>
          <w:szCs w:val="22"/>
        </w:rPr>
      </w:pPr>
    </w:p>
    <w:p w14:paraId="1E041A6E" w14:textId="77777777" w:rsidR="007D5ADE" w:rsidRPr="00A975AF" w:rsidRDefault="007D5ADE" w:rsidP="007D5ADE">
      <w:pPr>
        <w:autoSpaceDE w:val="0"/>
        <w:autoSpaceDN w:val="0"/>
        <w:adjustRightInd w:val="0"/>
        <w:spacing w:line="240" w:lineRule="auto"/>
        <w:ind w:firstLine="0"/>
        <w:jc w:val="left"/>
        <w:rPr>
          <w:rFonts w:ascii="Times New Roman" w:hAnsi="Times New Roman" w:cs="Times New Roman"/>
          <w:b/>
          <w:color w:val="000000"/>
          <w:sz w:val="22"/>
          <w:szCs w:val="22"/>
          <w:lang w:val="en-US"/>
        </w:rPr>
      </w:pPr>
    </w:p>
    <w:p w14:paraId="1E76B585" w14:textId="77777777" w:rsidR="007D5ADE" w:rsidRDefault="007D5ADE" w:rsidP="007D5ADE">
      <w:pPr>
        <w:autoSpaceDE w:val="0"/>
        <w:autoSpaceDN w:val="0"/>
        <w:adjustRightInd w:val="0"/>
        <w:spacing w:line="240" w:lineRule="auto"/>
        <w:ind w:firstLine="0"/>
        <w:jc w:val="left"/>
        <w:rPr>
          <w:rFonts w:ascii="Times New Roman" w:hAnsi="Times New Roman" w:cs="Times New Roman"/>
          <w:b/>
          <w:color w:val="000000"/>
          <w:sz w:val="22"/>
          <w:szCs w:val="22"/>
        </w:rPr>
      </w:pPr>
      <w:r w:rsidRPr="00D20811">
        <w:rPr>
          <w:rFonts w:ascii="Times New Roman" w:hAnsi="Times New Roman" w:cs="Times New Roman"/>
          <w:b/>
          <w:color w:val="000000"/>
          <w:sz w:val="22"/>
          <w:szCs w:val="22"/>
        </w:rPr>
        <w:t xml:space="preserve">1. BENDRIEJI  REIKALAVIMAI </w:t>
      </w:r>
    </w:p>
    <w:p w14:paraId="4B1E74B3" w14:textId="77777777" w:rsidR="007D5ADE" w:rsidRDefault="007D5ADE" w:rsidP="007D5ADE">
      <w:pPr>
        <w:autoSpaceDE w:val="0"/>
        <w:autoSpaceDN w:val="0"/>
        <w:adjustRightInd w:val="0"/>
        <w:spacing w:line="240" w:lineRule="auto"/>
        <w:ind w:firstLine="0"/>
        <w:jc w:val="left"/>
        <w:rPr>
          <w:rFonts w:ascii="Times New Roman" w:hAnsi="Times New Roman" w:cs="Times New Roman"/>
          <w:b/>
          <w:color w:val="000000"/>
          <w:sz w:val="22"/>
          <w:szCs w:val="22"/>
        </w:rPr>
      </w:pPr>
    </w:p>
    <w:p w14:paraId="6A6FD882" w14:textId="77777777" w:rsidR="007D5ADE" w:rsidRPr="00D20811" w:rsidRDefault="007D5ADE" w:rsidP="007D5ADE">
      <w:pPr>
        <w:autoSpaceDE w:val="0"/>
        <w:autoSpaceDN w:val="0"/>
        <w:adjustRightInd w:val="0"/>
        <w:spacing w:line="240" w:lineRule="auto"/>
        <w:ind w:firstLine="0"/>
        <w:rPr>
          <w:rFonts w:ascii="Times New Roman" w:hAnsi="Times New Roman" w:cs="Times New Roman"/>
          <w:b/>
          <w:color w:val="000000"/>
          <w:sz w:val="22"/>
          <w:szCs w:val="22"/>
        </w:rPr>
      </w:pPr>
      <w:r w:rsidRPr="00D20811">
        <w:rPr>
          <w:rFonts w:ascii="Times New Roman" w:hAnsi="Times New Roman" w:cs="Times New Roman"/>
          <w:sz w:val="22"/>
          <w:szCs w:val="22"/>
        </w:rPr>
        <w:t>1.1.  Šiame pir</w:t>
      </w:r>
      <w:r>
        <w:rPr>
          <w:rFonts w:ascii="Times New Roman" w:hAnsi="Times New Roman" w:cs="Times New Roman"/>
          <w:sz w:val="22"/>
          <w:szCs w:val="22"/>
        </w:rPr>
        <w:t xml:space="preserve">kime bus sudaryta sutartis dėl 2 vnt. </w:t>
      </w:r>
      <w:r w:rsidRPr="00E21228">
        <w:rPr>
          <w:rFonts w:ascii="Times New Roman" w:hAnsi="Times New Roman" w:cs="Times New Roman"/>
          <w:sz w:val="22"/>
          <w:szCs w:val="22"/>
        </w:rPr>
        <w:t xml:space="preserve">elektrinių autobusų </w:t>
      </w:r>
      <w:r>
        <w:rPr>
          <w:rFonts w:ascii="Times New Roman" w:hAnsi="Times New Roman" w:cs="Times New Roman"/>
          <w:sz w:val="22"/>
          <w:szCs w:val="22"/>
        </w:rPr>
        <w:t xml:space="preserve">elektros </w:t>
      </w:r>
      <w:r w:rsidRPr="00E21228">
        <w:rPr>
          <w:rFonts w:ascii="Times New Roman" w:hAnsi="Times New Roman" w:cs="Times New Roman"/>
          <w:sz w:val="22"/>
          <w:szCs w:val="22"/>
        </w:rPr>
        <w:t>įkrovimo stotelių su montavimu ir sujungimu į bendrą lokalų tinklą su galimybe stebėti ir valdyti transporto priemonių baterijų įkrovimo procesą</w:t>
      </w:r>
      <w:r>
        <w:rPr>
          <w:rFonts w:ascii="Times New Roman" w:hAnsi="Times New Roman" w:cs="Times New Roman"/>
          <w:sz w:val="22"/>
          <w:szCs w:val="22"/>
        </w:rPr>
        <w:t xml:space="preserve">. </w:t>
      </w:r>
    </w:p>
    <w:p w14:paraId="5FD1D921" w14:textId="77777777" w:rsidR="007D5ADE" w:rsidRDefault="007D5ADE" w:rsidP="007D5ADE">
      <w:pPr>
        <w:autoSpaceDE w:val="0"/>
        <w:autoSpaceDN w:val="0"/>
        <w:adjustRightInd w:val="0"/>
        <w:spacing w:line="240" w:lineRule="auto"/>
        <w:ind w:firstLine="0"/>
        <w:rPr>
          <w:rFonts w:ascii="Times New Roman" w:hAnsi="Times New Roman" w:cs="Times New Roman"/>
          <w:color w:val="000000"/>
          <w:sz w:val="22"/>
          <w:szCs w:val="22"/>
        </w:rPr>
      </w:pPr>
      <w:r>
        <w:rPr>
          <w:rFonts w:ascii="Times New Roman" w:hAnsi="Times New Roman" w:cs="Times New Roman"/>
          <w:color w:val="000000"/>
          <w:sz w:val="22"/>
          <w:szCs w:val="22"/>
          <w:lang w:val="en-US"/>
        </w:rPr>
        <w:t>1</w:t>
      </w:r>
      <w:r w:rsidRPr="006801FC">
        <w:rPr>
          <w:rFonts w:ascii="Times New Roman" w:hAnsi="Times New Roman" w:cs="Times New Roman"/>
          <w:color w:val="000000"/>
          <w:sz w:val="22"/>
          <w:szCs w:val="22"/>
        </w:rPr>
        <w:t xml:space="preserve">.2. </w:t>
      </w:r>
      <w:r w:rsidRPr="006801FC">
        <w:rPr>
          <w:rFonts w:ascii="Times New Roman" w:hAnsi="Times New Roman" w:cs="Times New Roman"/>
          <w:b/>
          <w:color w:val="000000"/>
          <w:sz w:val="22"/>
          <w:szCs w:val="22"/>
        </w:rPr>
        <w:t xml:space="preserve"> </w:t>
      </w:r>
      <w:r w:rsidRPr="006801FC">
        <w:rPr>
          <w:rFonts w:ascii="Times New Roman" w:hAnsi="Times New Roman" w:cs="Times New Roman"/>
          <w:color w:val="000000"/>
          <w:sz w:val="22"/>
          <w:szCs w:val="22"/>
        </w:rPr>
        <w:t>Pirkimo objektas apima įkrovimo stotelių  ir jų įrengimui</w:t>
      </w:r>
      <w:r>
        <w:rPr>
          <w:rFonts w:ascii="Times New Roman" w:hAnsi="Times New Roman" w:cs="Times New Roman"/>
          <w:color w:val="000000"/>
          <w:sz w:val="22"/>
          <w:szCs w:val="22"/>
        </w:rPr>
        <w:t xml:space="preserve"> reikalingos įrangos </w:t>
      </w:r>
      <w:r w:rsidRPr="00C7402B">
        <w:rPr>
          <w:rFonts w:ascii="Times New Roman" w:hAnsi="Times New Roman" w:cs="Times New Roman"/>
          <w:color w:val="000000"/>
          <w:sz w:val="22"/>
          <w:szCs w:val="22"/>
        </w:rPr>
        <w:t xml:space="preserve">įsigijimą, </w:t>
      </w:r>
      <w:r>
        <w:rPr>
          <w:rFonts w:ascii="Times New Roman" w:hAnsi="Times New Roman" w:cs="Times New Roman"/>
          <w:color w:val="000000"/>
          <w:sz w:val="22"/>
          <w:szCs w:val="22"/>
        </w:rPr>
        <w:t xml:space="preserve">transportavimą, </w:t>
      </w:r>
      <w:r w:rsidRPr="00C7402B">
        <w:rPr>
          <w:rFonts w:ascii="Times New Roman" w:hAnsi="Times New Roman" w:cs="Times New Roman"/>
          <w:color w:val="000000"/>
          <w:sz w:val="22"/>
          <w:szCs w:val="22"/>
        </w:rPr>
        <w:t>montavimą</w:t>
      </w:r>
      <w:r>
        <w:rPr>
          <w:rFonts w:ascii="Times New Roman" w:eastAsia="Lucida Sans Unicode" w:hAnsi="Times New Roman" w:cs="Times New Roman"/>
          <w:kern w:val="3"/>
          <w:sz w:val="22"/>
          <w:szCs w:val="22"/>
        </w:rPr>
        <w:t xml:space="preserve"> ant paruošto </w:t>
      </w:r>
      <w:r w:rsidRPr="00C7402B">
        <w:rPr>
          <w:rFonts w:ascii="Times New Roman" w:eastAsia="Lucida Sans Unicode" w:hAnsi="Times New Roman" w:cs="Times New Roman"/>
          <w:kern w:val="3"/>
          <w:sz w:val="22"/>
          <w:szCs w:val="22"/>
        </w:rPr>
        <w:t>pagrindo</w:t>
      </w:r>
      <w:r w:rsidRPr="00075DDA">
        <w:t xml:space="preserve"> </w:t>
      </w:r>
      <w:r w:rsidRPr="00075DDA">
        <w:rPr>
          <w:rFonts w:ascii="Times New Roman" w:eastAsia="Lucida Sans Unicode" w:hAnsi="Times New Roman" w:cs="Times New Roman"/>
          <w:kern w:val="3"/>
          <w:sz w:val="22"/>
          <w:szCs w:val="22"/>
        </w:rPr>
        <w:t>ar kito pado, ant kurio pagal gamintojo reikalavimus turi būti sumontuotos stotelės</w:t>
      </w:r>
      <w:r>
        <w:rPr>
          <w:rFonts w:ascii="Times New Roman" w:eastAsia="Lucida Sans Unicode" w:hAnsi="Times New Roman" w:cs="Times New Roman"/>
          <w:kern w:val="3"/>
          <w:sz w:val="22"/>
          <w:szCs w:val="22"/>
        </w:rPr>
        <w:t xml:space="preserve">, </w:t>
      </w:r>
      <w:r>
        <w:rPr>
          <w:rFonts w:ascii="Times New Roman" w:hAnsi="Times New Roman" w:cs="Times New Roman"/>
          <w:color w:val="000000"/>
          <w:sz w:val="22"/>
          <w:szCs w:val="22"/>
        </w:rPr>
        <w:t>prijungimą, įdiegimą, bandymą, techninį aptarnavimą ir p</w:t>
      </w:r>
      <w:r w:rsidRPr="00C7402B">
        <w:rPr>
          <w:rFonts w:ascii="Times New Roman" w:hAnsi="Times New Roman" w:cs="Times New Roman"/>
          <w:color w:val="000000"/>
          <w:sz w:val="22"/>
          <w:szCs w:val="22"/>
        </w:rPr>
        <w:t>ilną remontą garantiniu laikotarpiu</w:t>
      </w:r>
      <w:r>
        <w:rPr>
          <w:rFonts w:ascii="Times New Roman" w:hAnsi="Times New Roman" w:cs="Times New Roman"/>
          <w:color w:val="000000"/>
          <w:sz w:val="22"/>
          <w:szCs w:val="22"/>
        </w:rPr>
        <w:t>.</w:t>
      </w:r>
    </w:p>
    <w:p w14:paraId="1083A208" w14:textId="77777777" w:rsidR="007D5ADE" w:rsidRPr="00A975AF" w:rsidRDefault="007D5ADE" w:rsidP="007D5ADE">
      <w:pPr>
        <w:autoSpaceDE w:val="0"/>
        <w:autoSpaceDN w:val="0"/>
        <w:adjustRightInd w:val="0"/>
        <w:spacing w:line="240" w:lineRule="auto"/>
        <w:ind w:firstLine="0"/>
        <w:rPr>
          <w:rFonts w:ascii="Times New Roman" w:hAnsi="Times New Roman" w:cs="Times New Roman"/>
          <w:color w:val="000000"/>
          <w:sz w:val="22"/>
          <w:szCs w:val="22"/>
          <w:lang w:val="en-US"/>
        </w:rPr>
      </w:pPr>
      <w:r w:rsidRPr="006801FC">
        <w:rPr>
          <w:rFonts w:ascii="Times New Roman" w:hAnsi="Times New Roman" w:cs="Times New Roman"/>
          <w:color w:val="000000" w:themeColor="text1"/>
          <w:sz w:val="22"/>
          <w:szCs w:val="22"/>
        </w:rPr>
        <w:t>1.3. Pagalbiniai darbai, apimantys stotelių pagrindo ar kito pado įrengimą,  įvadinio elektros maitinimo  kabelio atvedimą</w:t>
      </w:r>
      <w:r w:rsidRPr="006801FC">
        <w:rPr>
          <w:rFonts w:ascii="Times New Roman" w:eastAsia="TimesNewRomanPSMT" w:hAnsi="Times New Roman" w:cs="Times New Roman"/>
          <w:color w:val="000000" w:themeColor="text1"/>
          <w:sz w:val="22"/>
          <w:szCs w:val="22"/>
        </w:rPr>
        <w:t xml:space="preserve"> iki maitinimo prijungimo taškų,  atliekami pirkėjo.</w:t>
      </w:r>
      <w:r w:rsidRPr="00A975AF">
        <w:rPr>
          <w:rFonts w:ascii="Times New Roman" w:hAnsi="Times New Roman" w:cs="Times New Roman"/>
        </w:rPr>
        <w:t xml:space="preserve"> </w:t>
      </w:r>
    </w:p>
    <w:p w14:paraId="24EBB49F" w14:textId="77777777" w:rsidR="007D5ADE" w:rsidRDefault="007D5ADE" w:rsidP="007D5ADE">
      <w:pPr>
        <w:ind w:firstLine="0"/>
        <w:rPr>
          <w:rFonts w:ascii="Times New Roman" w:hAnsi="Times New Roman" w:cs="Times New Roman"/>
          <w:sz w:val="22"/>
          <w:szCs w:val="22"/>
        </w:rPr>
      </w:pPr>
      <w:r>
        <w:rPr>
          <w:rFonts w:ascii="Times New Roman" w:hAnsi="Times New Roman" w:cs="Times New Roman"/>
          <w:sz w:val="22"/>
          <w:szCs w:val="22"/>
        </w:rPr>
        <w:t>1.4. S</w:t>
      </w:r>
      <w:r w:rsidRPr="009A5081">
        <w:rPr>
          <w:rFonts w:ascii="Times New Roman" w:hAnsi="Times New Roman" w:cs="Times New Roman"/>
          <w:sz w:val="22"/>
          <w:szCs w:val="22"/>
        </w:rPr>
        <w:t>iūlomą įrenginį turi sudaryti įranga, pasižyminti ilgalaikiu patikimu darbu bei ilgaamžiškumu ir naujausiais pažangi</w:t>
      </w:r>
      <w:r>
        <w:rPr>
          <w:rFonts w:ascii="Times New Roman" w:hAnsi="Times New Roman" w:cs="Times New Roman"/>
          <w:sz w:val="22"/>
          <w:szCs w:val="22"/>
        </w:rPr>
        <w:t>ais technologiniais sprendimais.</w:t>
      </w:r>
    </w:p>
    <w:p w14:paraId="017CF595" w14:textId="77777777" w:rsidR="007D5ADE" w:rsidRDefault="007D5ADE" w:rsidP="007D5ADE">
      <w:pPr>
        <w:ind w:firstLine="0"/>
        <w:rPr>
          <w:rFonts w:ascii="Times New Roman" w:hAnsi="Times New Roman" w:cs="Times New Roman"/>
          <w:sz w:val="22"/>
          <w:szCs w:val="22"/>
        </w:rPr>
      </w:pPr>
      <w:r>
        <w:rPr>
          <w:rFonts w:ascii="Times New Roman" w:hAnsi="Times New Roman" w:cs="Times New Roman"/>
          <w:sz w:val="22"/>
          <w:szCs w:val="22"/>
        </w:rPr>
        <w:t>1.5. Į</w:t>
      </w:r>
      <w:r w:rsidRPr="009A5081">
        <w:rPr>
          <w:rFonts w:ascii="Times New Roman" w:hAnsi="Times New Roman" w:cs="Times New Roman"/>
          <w:sz w:val="22"/>
          <w:szCs w:val="22"/>
        </w:rPr>
        <w:t xml:space="preserve">ranga turi būti nauja (pagaminta ne anksčiau nei prieš 12 mėnesių nuo pirkimo sutarties </w:t>
      </w:r>
      <w:r>
        <w:rPr>
          <w:rFonts w:ascii="Times New Roman" w:hAnsi="Times New Roman" w:cs="Times New Roman"/>
          <w:sz w:val="22"/>
          <w:szCs w:val="22"/>
        </w:rPr>
        <w:t>p</w:t>
      </w:r>
      <w:r w:rsidRPr="009A5081">
        <w:rPr>
          <w:rFonts w:ascii="Times New Roman" w:hAnsi="Times New Roman" w:cs="Times New Roman"/>
          <w:sz w:val="22"/>
          <w:szCs w:val="22"/>
        </w:rPr>
        <w:t>asirašymo dienos);</w:t>
      </w:r>
    </w:p>
    <w:p w14:paraId="31E602FC" w14:textId="77777777" w:rsidR="007D5ADE" w:rsidRDefault="007D5ADE" w:rsidP="007D5ADE">
      <w:pPr>
        <w:ind w:firstLine="0"/>
        <w:rPr>
          <w:rFonts w:ascii="Times New Roman" w:hAnsi="Times New Roman" w:cs="Times New Roman"/>
          <w:sz w:val="22"/>
          <w:szCs w:val="22"/>
        </w:rPr>
      </w:pPr>
      <w:r>
        <w:rPr>
          <w:rFonts w:ascii="Times New Roman" w:hAnsi="Times New Roman" w:cs="Times New Roman"/>
          <w:sz w:val="22"/>
          <w:szCs w:val="22"/>
        </w:rPr>
        <w:t>1.6. Į</w:t>
      </w:r>
      <w:r w:rsidRPr="009A5081">
        <w:rPr>
          <w:rFonts w:ascii="Times New Roman" w:hAnsi="Times New Roman" w:cs="Times New Roman"/>
          <w:sz w:val="22"/>
          <w:szCs w:val="22"/>
        </w:rPr>
        <w:t>renginys privalo būti vientisas, pilnai surinktas, numatytas lengvas ir paprastas, aiškiai aprašytas montavimas pagal schemą;</w:t>
      </w:r>
    </w:p>
    <w:p w14:paraId="600D5DAE" w14:textId="77777777" w:rsidR="007D5ADE" w:rsidRPr="006801FC" w:rsidRDefault="007D5ADE" w:rsidP="007D5ADE">
      <w:pPr>
        <w:ind w:firstLine="0"/>
        <w:rPr>
          <w:rFonts w:ascii="Times New Roman" w:hAnsi="Times New Roman" w:cs="Times New Roman"/>
          <w:sz w:val="22"/>
          <w:szCs w:val="22"/>
        </w:rPr>
      </w:pPr>
      <w:r>
        <w:rPr>
          <w:rFonts w:ascii="Times New Roman" w:hAnsi="Times New Roman" w:cs="Times New Roman"/>
          <w:sz w:val="22"/>
          <w:szCs w:val="22"/>
        </w:rPr>
        <w:t>1</w:t>
      </w:r>
      <w:r w:rsidRPr="009A5081">
        <w:rPr>
          <w:rFonts w:ascii="Times New Roman" w:hAnsi="Times New Roman" w:cs="Times New Roman"/>
          <w:sz w:val="22"/>
          <w:szCs w:val="22"/>
        </w:rPr>
        <w:t>.</w:t>
      </w:r>
      <w:r>
        <w:rPr>
          <w:rFonts w:ascii="Times New Roman" w:hAnsi="Times New Roman" w:cs="Times New Roman"/>
          <w:sz w:val="22"/>
          <w:szCs w:val="22"/>
        </w:rPr>
        <w:t xml:space="preserve">7. </w:t>
      </w:r>
      <w:r w:rsidRPr="006801FC">
        <w:rPr>
          <w:rFonts w:ascii="Times New Roman" w:hAnsi="Times New Roman" w:cs="Times New Roman"/>
          <w:b/>
          <w:sz w:val="22"/>
          <w:szCs w:val="22"/>
        </w:rPr>
        <w:t>Kar</w:t>
      </w:r>
      <w:r w:rsidRPr="009A5081">
        <w:rPr>
          <w:rFonts w:ascii="Times New Roman" w:hAnsi="Times New Roman" w:cs="Times New Roman"/>
          <w:b/>
          <w:sz w:val="22"/>
          <w:szCs w:val="22"/>
        </w:rPr>
        <w:t>tu su pasiūlymu turi būti pateikti dokumentai, įrodantys atitikimą šioms sąlygoms (gamintojo deklaracija, įrangos aprašymai, sertifikatai ir pan.);</w:t>
      </w:r>
      <w:r>
        <w:rPr>
          <w:rFonts w:ascii="Times New Roman" w:hAnsi="Times New Roman" w:cs="Times New Roman"/>
          <w:b/>
          <w:sz w:val="22"/>
          <w:szCs w:val="22"/>
        </w:rPr>
        <w:t xml:space="preserve"> </w:t>
      </w:r>
    </w:p>
    <w:p w14:paraId="7BCFC345" w14:textId="77777777" w:rsidR="007D5ADE" w:rsidRDefault="007D5ADE" w:rsidP="007D5ADE">
      <w:pPr>
        <w:ind w:firstLine="0"/>
        <w:rPr>
          <w:rFonts w:ascii="Times New Roman" w:hAnsi="Times New Roman" w:cs="Times New Roman"/>
          <w:sz w:val="22"/>
          <w:szCs w:val="22"/>
        </w:rPr>
      </w:pPr>
      <w:r>
        <w:rPr>
          <w:rFonts w:ascii="Times New Roman" w:hAnsi="Times New Roman" w:cs="Times New Roman"/>
          <w:sz w:val="22"/>
          <w:szCs w:val="22"/>
        </w:rPr>
        <w:t xml:space="preserve">1.8. </w:t>
      </w:r>
      <w:r w:rsidRPr="009A5081">
        <w:rPr>
          <w:rFonts w:ascii="Times New Roman" w:hAnsi="Times New Roman" w:cs="Times New Roman"/>
          <w:sz w:val="22"/>
          <w:szCs w:val="22"/>
        </w:rPr>
        <w:t>Įkrovimo stotelių pristatymo,</w:t>
      </w:r>
      <w:r>
        <w:rPr>
          <w:rFonts w:ascii="Times New Roman" w:hAnsi="Times New Roman" w:cs="Times New Roman"/>
          <w:sz w:val="22"/>
          <w:szCs w:val="22"/>
        </w:rPr>
        <w:t xml:space="preserve"> sumontavimo/įvedimo į eksploataciją </w:t>
      </w:r>
      <w:r w:rsidRPr="009A5081">
        <w:rPr>
          <w:rFonts w:ascii="Times New Roman" w:hAnsi="Times New Roman" w:cs="Times New Roman"/>
          <w:sz w:val="22"/>
          <w:szCs w:val="22"/>
        </w:rPr>
        <w:t>adr</w:t>
      </w:r>
      <w:r>
        <w:rPr>
          <w:rFonts w:ascii="Times New Roman" w:hAnsi="Times New Roman" w:cs="Times New Roman"/>
          <w:sz w:val="22"/>
          <w:szCs w:val="22"/>
        </w:rPr>
        <w:t>esas: Vilniaus g. 58A, Joniškis (UAB Joniškio autobusų parko dirbtuvių teritorija).</w:t>
      </w:r>
    </w:p>
    <w:p w14:paraId="6C833B87" w14:textId="77777777" w:rsidR="007D5ADE" w:rsidRPr="009A5081" w:rsidRDefault="007D5ADE" w:rsidP="007D5ADE">
      <w:pPr>
        <w:ind w:firstLine="0"/>
        <w:rPr>
          <w:rFonts w:ascii="Times New Roman" w:hAnsi="Times New Roman" w:cs="Times New Roman"/>
          <w:sz w:val="22"/>
          <w:szCs w:val="22"/>
        </w:rPr>
      </w:pPr>
    </w:p>
    <w:p w14:paraId="018FA7DA" w14:textId="77777777" w:rsidR="007D5ADE" w:rsidRDefault="007D5ADE" w:rsidP="007D5ADE">
      <w:pPr>
        <w:ind w:firstLine="0"/>
        <w:rPr>
          <w:rFonts w:ascii="Times New Roman" w:hAnsi="Times New Roman" w:cs="Times New Roman"/>
          <w:b/>
          <w:sz w:val="22"/>
          <w:szCs w:val="22"/>
        </w:rPr>
      </w:pPr>
      <w:r>
        <w:rPr>
          <w:rFonts w:ascii="Times New Roman" w:hAnsi="Times New Roman" w:cs="Times New Roman"/>
          <w:b/>
          <w:sz w:val="22"/>
          <w:szCs w:val="22"/>
        </w:rPr>
        <w:t>2</w:t>
      </w:r>
      <w:r w:rsidRPr="009A5081">
        <w:rPr>
          <w:rFonts w:ascii="Times New Roman" w:hAnsi="Times New Roman" w:cs="Times New Roman"/>
          <w:b/>
          <w:sz w:val="22"/>
          <w:szCs w:val="22"/>
        </w:rPr>
        <w:t xml:space="preserve">. </w:t>
      </w:r>
      <w:r>
        <w:rPr>
          <w:rFonts w:ascii="Times New Roman" w:hAnsi="Times New Roman" w:cs="Times New Roman"/>
          <w:b/>
          <w:sz w:val="22"/>
          <w:szCs w:val="22"/>
        </w:rPr>
        <w:t>ELEKTROS ĮKROVIMO STOTELIŲ</w:t>
      </w:r>
      <w:r w:rsidRPr="009A5081">
        <w:rPr>
          <w:rFonts w:ascii="Times New Roman" w:hAnsi="Times New Roman" w:cs="Times New Roman"/>
          <w:b/>
          <w:sz w:val="22"/>
          <w:szCs w:val="22"/>
        </w:rPr>
        <w:t xml:space="preserve"> TE</w:t>
      </w:r>
      <w:r>
        <w:rPr>
          <w:rFonts w:ascii="Times New Roman" w:hAnsi="Times New Roman" w:cs="Times New Roman"/>
          <w:b/>
          <w:sz w:val="22"/>
          <w:szCs w:val="22"/>
        </w:rPr>
        <w:t>CHNINIS APRAŠYMAS, REIKALAVIMAI</w:t>
      </w:r>
    </w:p>
    <w:p w14:paraId="7F2708C5" w14:textId="77777777" w:rsidR="007D5ADE" w:rsidRPr="009A5081" w:rsidRDefault="007D5ADE" w:rsidP="007D5ADE">
      <w:pPr>
        <w:ind w:firstLine="0"/>
        <w:rPr>
          <w:rFonts w:ascii="Times New Roman" w:hAnsi="Times New Roman" w:cs="Times New Roman"/>
          <w:b/>
          <w:sz w:val="22"/>
          <w:szCs w:val="22"/>
        </w:rPr>
      </w:pPr>
    </w:p>
    <w:tbl>
      <w:tblPr>
        <w:tblStyle w:val="Lentelstinklelis"/>
        <w:tblW w:w="0" w:type="auto"/>
        <w:tblInd w:w="0" w:type="dxa"/>
        <w:tblLook w:val="04A0" w:firstRow="1" w:lastRow="0" w:firstColumn="1" w:lastColumn="0" w:noHBand="0" w:noVBand="1"/>
      </w:tblPr>
      <w:tblGrid>
        <w:gridCol w:w="643"/>
        <w:gridCol w:w="3180"/>
        <w:gridCol w:w="3402"/>
        <w:gridCol w:w="3543"/>
      </w:tblGrid>
      <w:tr w:rsidR="007D5ADE" w:rsidRPr="009A5081" w14:paraId="3EE83108" w14:textId="77777777" w:rsidTr="00C00B30">
        <w:trPr>
          <w:trHeight w:val="733"/>
        </w:trPr>
        <w:tc>
          <w:tcPr>
            <w:tcW w:w="643" w:type="dxa"/>
          </w:tcPr>
          <w:p w14:paraId="17885EB6" w14:textId="77777777" w:rsidR="007D5ADE" w:rsidRPr="009A5081" w:rsidRDefault="007D5ADE" w:rsidP="00C0655B">
            <w:pPr>
              <w:ind w:firstLine="0"/>
              <w:rPr>
                <w:rFonts w:hAnsi="Times New Roman" w:cs="Times New Roman"/>
                <w:sz w:val="22"/>
                <w:szCs w:val="22"/>
              </w:rPr>
            </w:pPr>
            <w:r w:rsidRPr="009A5081">
              <w:rPr>
                <w:rFonts w:hAnsi="Times New Roman" w:cs="Times New Roman"/>
                <w:sz w:val="22"/>
                <w:szCs w:val="22"/>
              </w:rPr>
              <w:t>Eil. Nr.</w:t>
            </w:r>
          </w:p>
          <w:p w14:paraId="65A635C5" w14:textId="77777777" w:rsidR="007D5ADE" w:rsidRPr="009A5081" w:rsidRDefault="007D5ADE" w:rsidP="00C0655B">
            <w:pPr>
              <w:rPr>
                <w:rFonts w:hAnsi="Times New Roman" w:cs="Times New Roman"/>
                <w:sz w:val="22"/>
                <w:szCs w:val="22"/>
              </w:rPr>
            </w:pPr>
          </w:p>
        </w:tc>
        <w:tc>
          <w:tcPr>
            <w:tcW w:w="3180" w:type="dxa"/>
          </w:tcPr>
          <w:p w14:paraId="3469B59C" w14:textId="77777777" w:rsidR="007D5ADE" w:rsidRPr="009A5081" w:rsidRDefault="007D5ADE" w:rsidP="00C0655B">
            <w:pPr>
              <w:ind w:firstLine="0"/>
              <w:jc w:val="center"/>
              <w:rPr>
                <w:rFonts w:hAnsi="Times New Roman" w:cs="Times New Roman"/>
                <w:sz w:val="22"/>
                <w:szCs w:val="22"/>
              </w:rPr>
            </w:pPr>
            <w:r w:rsidRPr="009A5081">
              <w:rPr>
                <w:rFonts w:hAnsi="Times New Roman" w:cs="Times New Roman"/>
                <w:sz w:val="22"/>
                <w:szCs w:val="22"/>
              </w:rPr>
              <w:t>Techniniai parametrai ir reikalavimai</w:t>
            </w:r>
          </w:p>
          <w:p w14:paraId="566902DA" w14:textId="77777777" w:rsidR="007D5ADE" w:rsidRPr="009A5081" w:rsidRDefault="007D5ADE" w:rsidP="00C0655B">
            <w:pPr>
              <w:rPr>
                <w:rFonts w:hAnsi="Times New Roman" w:cs="Times New Roman"/>
                <w:sz w:val="22"/>
                <w:szCs w:val="22"/>
              </w:rPr>
            </w:pPr>
          </w:p>
        </w:tc>
        <w:tc>
          <w:tcPr>
            <w:tcW w:w="3402" w:type="dxa"/>
          </w:tcPr>
          <w:p w14:paraId="159F5597" w14:textId="77777777" w:rsidR="007D5ADE" w:rsidRPr="009A5081" w:rsidRDefault="007D5ADE" w:rsidP="00C0655B">
            <w:pPr>
              <w:rPr>
                <w:rFonts w:hAnsi="Times New Roman" w:cs="Times New Roman"/>
                <w:sz w:val="22"/>
                <w:szCs w:val="22"/>
              </w:rPr>
            </w:pPr>
            <w:r>
              <w:rPr>
                <w:rFonts w:hAnsi="Times New Roman" w:cs="Times New Roman"/>
                <w:sz w:val="22"/>
                <w:szCs w:val="22"/>
              </w:rPr>
              <w:t>Rodiklis</w:t>
            </w:r>
          </w:p>
        </w:tc>
        <w:tc>
          <w:tcPr>
            <w:tcW w:w="3543" w:type="dxa"/>
          </w:tcPr>
          <w:p w14:paraId="1CA34704" w14:textId="77777777" w:rsidR="007D5ADE" w:rsidRPr="00D9071D" w:rsidRDefault="007D5ADE" w:rsidP="00C0655B">
            <w:pPr>
              <w:ind w:firstLine="0"/>
              <w:rPr>
                <w:rFonts w:hAnsi="Times New Roman" w:cs="Times New Roman"/>
                <w:sz w:val="22"/>
                <w:szCs w:val="22"/>
              </w:rPr>
            </w:pPr>
            <w:r w:rsidRPr="00D9071D">
              <w:rPr>
                <w:rFonts w:eastAsia="Lucida Sans Unicode" w:hAnsi="Times New Roman" w:cs="Times New Roman"/>
                <w:bCs/>
                <w:kern w:val="3"/>
                <w:sz w:val="22"/>
                <w:szCs w:val="22"/>
              </w:rPr>
              <w:t>Siūlomi Tiekėjo techniniai parametrai ir juos patvirtinantys pridedami dokumentai (deklaracijos, gaminių katalogai, aprašymai, sertifikatai ir kita)</w:t>
            </w:r>
            <w:r>
              <w:rPr>
                <w:rFonts w:eastAsia="Lucida Sans Unicode" w:hAnsi="Times New Roman" w:cs="Times New Roman"/>
                <w:bCs/>
                <w:kern w:val="3"/>
                <w:sz w:val="22"/>
                <w:szCs w:val="22"/>
              </w:rPr>
              <w:t>.</w:t>
            </w:r>
          </w:p>
        </w:tc>
      </w:tr>
      <w:tr w:rsidR="007D5ADE" w:rsidRPr="009A5081" w14:paraId="7B6271FF" w14:textId="77777777" w:rsidTr="00C00B30">
        <w:trPr>
          <w:trHeight w:val="385"/>
        </w:trPr>
        <w:tc>
          <w:tcPr>
            <w:tcW w:w="643" w:type="dxa"/>
          </w:tcPr>
          <w:p w14:paraId="6CADCBCE" w14:textId="77777777" w:rsidR="007D5ADE" w:rsidRPr="009A5081" w:rsidRDefault="007D5ADE" w:rsidP="00C0655B">
            <w:pPr>
              <w:ind w:firstLine="0"/>
              <w:rPr>
                <w:rFonts w:hAnsi="Times New Roman" w:cs="Times New Roman"/>
                <w:sz w:val="22"/>
                <w:szCs w:val="22"/>
              </w:rPr>
            </w:pPr>
            <w:r>
              <w:rPr>
                <w:rFonts w:hAnsi="Times New Roman" w:cs="Times New Roman"/>
                <w:sz w:val="22"/>
                <w:szCs w:val="22"/>
              </w:rPr>
              <w:t xml:space="preserve">1. </w:t>
            </w:r>
          </w:p>
        </w:tc>
        <w:tc>
          <w:tcPr>
            <w:tcW w:w="3180" w:type="dxa"/>
          </w:tcPr>
          <w:p w14:paraId="62709E1D" w14:textId="77777777" w:rsidR="007D5ADE" w:rsidRPr="009A5081" w:rsidRDefault="007D5ADE" w:rsidP="00C0655B">
            <w:pPr>
              <w:ind w:firstLine="0"/>
              <w:rPr>
                <w:rFonts w:hAnsi="Times New Roman" w:cs="Times New Roman"/>
                <w:sz w:val="22"/>
                <w:szCs w:val="22"/>
              </w:rPr>
            </w:pPr>
            <w:r>
              <w:rPr>
                <w:rFonts w:hAnsi="Times New Roman" w:cs="Times New Roman"/>
                <w:sz w:val="22"/>
                <w:szCs w:val="22"/>
              </w:rPr>
              <w:t>Stotelių skaičius.</w:t>
            </w:r>
          </w:p>
        </w:tc>
        <w:tc>
          <w:tcPr>
            <w:tcW w:w="3402" w:type="dxa"/>
          </w:tcPr>
          <w:p w14:paraId="156E972E" w14:textId="77777777" w:rsidR="007D5ADE" w:rsidRDefault="007D5ADE" w:rsidP="00C0655B">
            <w:pPr>
              <w:ind w:firstLine="0"/>
              <w:rPr>
                <w:rFonts w:hAnsi="Times New Roman" w:cs="Times New Roman"/>
                <w:sz w:val="22"/>
                <w:szCs w:val="22"/>
              </w:rPr>
            </w:pPr>
            <w:r>
              <w:rPr>
                <w:rFonts w:hAnsi="Times New Roman" w:cs="Times New Roman"/>
                <w:sz w:val="22"/>
                <w:szCs w:val="22"/>
              </w:rPr>
              <w:t>2 vnt.</w:t>
            </w:r>
          </w:p>
        </w:tc>
        <w:tc>
          <w:tcPr>
            <w:tcW w:w="3543" w:type="dxa"/>
          </w:tcPr>
          <w:p w14:paraId="4EAA6E9E" w14:textId="77777777" w:rsidR="007D5ADE" w:rsidRPr="00D9071D" w:rsidRDefault="007D5ADE" w:rsidP="00C0655B">
            <w:pPr>
              <w:ind w:firstLine="0"/>
              <w:rPr>
                <w:rFonts w:eastAsia="Lucida Sans Unicode" w:hAnsi="Times New Roman" w:cs="Times New Roman"/>
                <w:bCs/>
                <w:kern w:val="3"/>
                <w:sz w:val="22"/>
                <w:szCs w:val="22"/>
              </w:rPr>
            </w:pPr>
          </w:p>
        </w:tc>
      </w:tr>
      <w:tr w:rsidR="007D5ADE" w:rsidRPr="009A5081" w14:paraId="1C133E41" w14:textId="77777777" w:rsidTr="00C00B30">
        <w:tc>
          <w:tcPr>
            <w:tcW w:w="643" w:type="dxa"/>
          </w:tcPr>
          <w:p w14:paraId="0ABC323C" w14:textId="77777777" w:rsidR="007D5ADE" w:rsidRPr="009A5081" w:rsidRDefault="007D5ADE" w:rsidP="00C0655B">
            <w:pPr>
              <w:ind w:firstLine="0"/>
              <w:jc w:val="left"/>
              <w:rPr>
                <w:rFonts w:hAnsi="Times New Roman" w:cs="Times New Roman"/>
                <w:sz w:val="22"/>
                <w:szCs w:val="22"/>
              </w:rPr>
            </w:pPr>
            <w:r>
              <w:rPr>
                <w:rFonts w:hAnsi="Times New Roman" w:cs="Times New Roman"/>
                <w:sz w:val="22"/>
                <w:szCs w:val="22"/>
              </w:rPr>
              <w:t>2</w:t>
            </w:r>
            <w:r w:rsidRPr="009A5081">
              <w:rPr>
                <w:rFonts w:hAnsi="Times New Roman" w:cs="Times New Roman"/>
                <w:sz w:val="22"/>
                <w:szCs w:val="22"/>
              </w:rPr>
              <w:t>.</w:t>
            </w:r>
          </w:p>
        </w:tc>
        <w:tc>
          <w:tcPr>
            <w:tcW w:w="3180" w:type="dxa"/>
          </w:tcPr>
          <w:p w14:paraId="70DFDF2B" w14:textId="77777777" w:rsidR="007D5ADE" w:rsidRPr="009A5081" w:rsidRDefault="007D5ADE" w:rsidP="00C0655B">
            <w:pPr>
              <w:ind w:firstLine="0"/>
              <w:rPr>
                <w:rFonts w:hAnsi="Times New Roman" w:cs="Times New Roman"/>
                <w:sz w:val="22"/>
                <w:szCs w:val="22"/>
              </w:rPr>
            </w:pPr>
            <w:r w:rsidRPr="009A5081">
              <w:rPr>
                <w:rFonts w:hAnsi="Times New Roman" w:cs="Times New Roman"/>
                <w:sz w:val="22"/>
                <w:szCs w:val="22"/>
              </w:rPr>
              <w:t>DC išėjimo galingumas</w:t>
            </w:r>
            <w:r>
              <w:rPr>
                <w:rFonts w:hAnsi="Times New Roman" w:cs="Times New Roman"/>
                <w:sz w:val="22"/>
                <w:szCs w:val="22"/>
              </w:rPr>
              <w:t>.</w:t>
            </w:r>
          </w:p>
        </w:tc>
        <w:tc>
          <w:tcPr>
            <w:tcW w:w="3402" w:type="dxa"/>
          </w:tcPr>
          <w:p w14:paraId="57815760" w14:textId="15B768C3" w:rsidR="007D5ADE" w:rsidRPr="00E067F2" w:rsidRDefault="007D5ADE" w:rsidP="006030F0">
            <w:pPr>
              <w:ind w:firstLine="0"/>
              <w:rPr>
                <w:rFonts w:hAnsi="Times New Roman" w:cs="Times New Roman"/>
                <w:sz w:val="22"/>
                <w:szCs w:val="22"/>
              </w:rPr>
            </w:pPr>
            <w:r w:rsidRPr="00E067F2">
              <w:rPr>
                <w:rFonts w:hAnsi="Times New Roman" w:cs="Times New Roman"/>
                <w:sz w:val="22"/>
                <w:szCs w:val="22"/>
              </w:rPr>
              <w:t xml:space="preserve">Stotelės galingumas ne </w:t>
            </w:r>
            <w:r w:rsidRPr="006030F0">
              <w:rPr>
                <w:rFonts w:hAnsi="Times New Roman" w:cs="Times New Roman"/>
                <w:sz w:val="22"/>
                <w:szCs w:val="22"/>
              </w:rPr>
              <w:t>mažiau 5</w:t>
            </w:r>
            <w:r w:rsidRPr="00E067F2">
              <w:rPr>
                <w:rFonts w:hAnsi="Times New Roman" w:cs="Times New Roman"/>
                <w:sz w:val="22"/>
                <w:szCs w:val="22"/>
              </w:rPr>
              <w:t>0 kW ir ne daugiau 65 kW.</w:t>
            </w:r>
          </w:p>
        </w:tc>
        <w:tc>
          <w:tcPr>
            <w:tcW w:w="3543" w:type="dxa"/>
          </w:tcPr>
          <w:p w14:paraId="1801E74D" w14:textId="77777777" w:rsidR="007D5ADE" w:rsidRPr="009A5081" w:rsidRDefault="007D5ADE" w:rsidP="00C0655B">
            <w:pPr>
              <w:ind w:firstLine="0"/>
              <w:rPr>
                <w:rFonts w:hAnsi="Times New Roman" w:cs="Times New Roman"/>
                <w:sz w:val="22"/>
                <w:szCs w:val="22"/>
              </w:rPr>
            </w:pPr>
          </w:p>
        </w:tc>
      </w:tr>
      <w:tr w:rsidR="007D5ADE" w:rsidRPr="009A5081" w14:paraId="6A34E93E" w14:textId="77777777" w:rsidTr="00C00B30">
        <w:tc>
          <w:tcPr>
            <w:tcW w:w="643" w:type="dxa"/>
          </w:tcPr>
          <w:p w14:paraId="29480FD1" w14:textId="77777777" w:rsidR="007D5ADE" w:rsidRPr="009A5081" w:rsidRDefault="007D5ADE" w:rsidP="00C0655B">
            <w:pPr>
              <w:ind w:firstLine="0"/>
              <w:jc w:val="left"/>
              <w:rPr>
                <w:rFonts w:hAnsi="Times New Roman" w:cs="Times New Roman"/>
                <w:sz w:val="22"/>
                <w:szCs w:val="22"/>
              </w:rPr>
            </w:pPr>
            <w:r>
              <w:rPr>
                <w:rFonts w:hAnsi="Times New Roman" w:cs="Times New Roman"/>
                <w:sz w:val="22"/>
                <w:szCs w:val="22"/>
              </w:rPr>
              <w:t>3</w:t>
            </w:r>
            <w:r w:rsidRPr="009A5081">
              <w:rPr>
                <w:rFonts w:hAnsi="Times New Roman" w:cs="Times New Roman"/>
                <w:sz w:val="22"/>
                <w:szCs w:val="22"/>
              </w:rPr>
              <w:t>.</w:t>
            </w:r>
          </w:p>
        </w:tc>
        <w:tc>
          <w:tcPr>
            <w:tcW w:w="3180" w:type="dxa"/>
          </w:tcPr>
          <w:p w14:paraId="4C939459" w14:textId="77777777" w:rsidR="007D5ADE" w:rsidRPr="009A5081" w:rsidRDefault="007D5ADE" w:rsidP="00C0655B">
            <w:pPr>
              <w:ind w:firstLine="0"/>
              <w:rPr>
                <w:rFonts w:hAnsi="Times New Roman" w:cs="Times New Roman"/>
                <w:sz w:val="22"/>
                <w:szCs w:val="22"/>
              </w:rPr>
            </w:pPr>
            <w:r w:rsidRPr="009A5081">
              <w:rPr>
                <w:rFonts w:hAnsi="Times New Roman" w:cs="Times New Roman"/>
                <w:sz w:val="22"/>
                <w:szCs w:val="22"/>
              </w:rPr>
              <w:t>DC išėjimo įtampa</w:t>
            </w:r>
            <w:r>
              <w:rPr>
                <w:rFonts w:hAnsi="Times New Roman" w:cs="Times New Roman"/>
                <w:sz w:val="22"/>
                <w:szCs w:val="22"/>
              </w:rPr>
              <w:t>.</w:t>
            </w:r>
          </w:p>
        </w:tc>
        <w:tc>
          <w:tcPr>
            <w:tcW w:w="3402" w:type="dxa"/>
          </w:tcPr>
          <w:p w14:paraId="54AF08DA" w14:textId="77777777" w:rsidR="007D5ADE" w:rsidRPr="00E067F2" w:rsidRDefault="007D5ADE" w:rsidP="00C0655B">
            <w:pPr>
              <w:ind w:firstLine="0"/>
              <w:rPr>
                <w:rFonts w:hAnsi="Times New Roman" w:cs="Times New Roman"/>
                <w:sz w:val="22"/>
                <w:szCs w:val="22"/>
              </w:rPr>
            </w:pPr>
            <w:r w:rsidRPr="00E067F2">
              <w:rPr>
                <w:rFonts w:hAnsi="Times New Roman" w:cs="Times New Roman"/>
                <w:sz w:val="22"/>
                <w:szCs w:val="22"/>
              </w:rPr>
              <w:t xml:space="preserve"> 200 - 1000V</w:t>
            </w:r>
          </w:p>
        </w:tc>
        <w:tc>
          <w:tcPr>
            <w:tcW w:w="3543" w:type="dxa"/>
          </w:tcPr>
          <w:p w14:paraId="59F369F6" w14:textId="77777777" w:rsidR="007D5ADE" w:rsidRPr="009A5081" w:rsidRDefault="007D5ADE" w:rsidP="00C0655B">
            <w:pPr>
              <w:ind w:firstLine="0"/>
              <w:rPr>
                <w:rFonts w:hAnsi="Times New Roman" w:cs="Times New Roman"/>
                <w:sz w:val="22"/>
                <w:szCs w:val="22"/>
              </w:rPr>
            </w:pPr>
          </w:p>
        </w:tc>
      </w:tr>
      <w:tr w:rsidR="007D5ADE" w:rsidRPr="009A5081" w14:paraId="588A37DE" w14:textId="77777777" w:rsidTr="00C00B30">
        <w:tc>
          <w:tcPr>
            <w:tcW w:w="643" w:type="dxa"/>
          </w:tcPr>
          <w:p w14:paraId="0AE4D86D" w14:textId="77777777" w:rsidR="007D5ADE" w:rsidRDefault="007D5ADE" w:rsidP="00C0655B">
            <w:pPr>
              <w:ind w:firstLine="0"/>
              <w:jc w:val="left"/>
              <w:rPr>
                <w:rFonts w:hAnsi="Times New Roman" w:cs="Times New Roman"/>
                <w:sz w:val="22"/>
                <w:szCs w:val="22"/>
              </w:rPr>
            </w:pPr>
            <w:r>
              <w:rPr>
                <w:rFonts w:hAnsi="Times New Roman" w:cs="Times New Roman"/>
                <w:sz w:val="22"/>
                <w:szCs w:val="22"/>
              </w:rPr>
              <w:t>4.</w:t>
            </w:r>
          </w:p>
        </w:tc>
        <w:tc>
          <w:tcPr>
            <w:tcW w:w="3180" w:type="dxa"/>
          </w:tcPr>
          <w:p w14:paraId="084F8C77" w14:textId="77777777" w:rsidR="007D5ADE" w:rsidRPr="009A5081" w:rsidRDefault="007D5ADE" w:rsidP="00C0655B">
            <w:pPr>
              <w:ind w:firstLine="0"/>
              <w:rPr>
                <w:rFonts w:hAnsi="Times New Roman" w:cs="Times New Roman"/>
                <w:sz w:val="22"/>
                <w:szCs w:val="22"/>
              </w:rPr>
            </w:pPr>
            <w:r>
              <w:rPr>
                <w:rFonts w:hAnsi="Times New Roman" w:cs="Times New Roman"/>
                <w:sz w:val="22"/>
                <w:szCs w:val="22"/>
              </w:rPr>
              <w:t>Jungties standartas.</w:t>
            </w:r>
          </w:p>
        </w:tc>
        <w:tc>
          <w:tcPr>
            <w:tcW w:w="3402" w:type="dxa"/>
          </w:tcPr>
          <w:p w14:paraId="6ECC73EA" w14:textId="77777777" w:rsidR="007D5ADE" w:rsidRPr="00E067F2" w:rsidRDefault="007D5ADE" w:rsidP="00C0655B">
            <w:pPr>
              <w:ind w:firstLine="0"/>
              <w:rPr>
                <w:rFonts w:hAnsi="Times New Roman" w:cs="Times New Roman"/>
                <w:sz w:val="22"/>
                <w:szCs w:val="22"/>
              </w:rPr>
            </w:pPr>
            <w:r w:rsidRPr="00E067F2">
              <w:rPr>
                <w:rFonts w:hAnsi="Times New Roman" w:cs="Times New Roman"/>
                <w:sz w:val="22"/>
                <w:szCs w:val="22"/>
              </w:rPr>
              <w:t xml:space="preserve"> CCS 2/</w:t>
            </w:r>
            <w:proofErr w:type="spellStart"/>
            <w:r w:rsidRPr="00E067F2">
              <w:rPr>
                <w:rFonts w:hAnsi="Times New Roman" w:cs="Times New Roman"/>
                <w:sz w:val="22"/>
                <w:szCs w:val="22"/>
              </w:rPr>
              <w:t>Mode</w:t>
            </w:r>
            <w:proofErr w:type="spellEnd"/>
            <w:r w:rsidRPr="00E067F2">
              <w:rPr>
                <w:rFonts w:hAnsi="Times New Roman" w:cs="Times New Roman"/>
                <w:sz w:val="22"/>
                <w:szCs w:val="22"/>
              </w:rPr>
              <w:t xml:space="preserve"> 4</w:t>
            </w:r>
          </w:p>
        </w:tc>
        <w:tc>
          <w:tcPr>
            <w:tcW w:w="3543" w:type="dxa"/>
          </w:tcPr>
          <w:p w14:paraId="3487CB2C" w14:textId="77777777" w:rsidR="007D5ADE" w:rsidRPr="009A5081" w:rsidRDefault="007D5ADE" w:rsidP="00C0655B">
            <w:pPr>
              <w:ind w:firstLine="0"/>
              <w:rPr>
                <w:rFonts w:hAnsi="Times New Roman" w:cs="Times New Roman"/>
                <w:sz w:val="22"/>
                <w:szCs w:val="22"/>
              </w:rPr>
            </w:pPr>
          </w:p>
        </w:tc>
      </w:tr>
      <w:tr w:rsidR="007D5ADE" w:rsidRPr="009A5081" w14:paraId="291CAD8D" w14:textId="77777777" w:rsidTr="00C00B30">
        <w:tc>
          <w:tcPr>
            <w:tcW w:w="643" w:type="dxa"/>
          </w:tcPr>
          <w:p w14:paraId="498E142B" w14:textId="77777777" w:rsidR="007D5ADE" w:rsidRDefault="007D5ADE" w:rsidP="00C0655B">
            <w:pPr>
              <w:ind w:firstLine="0"/>
              <w:jc w:val="left"/>
              <w:rPr>
                <w:rFonts w:hAnsi="Times New Roman" w:cs="Times New Roman"/>
                <w:sz w:val="22"/>
                <w:szCs w:val="22"/>
              </w:rPr>
            </w:pPr>
            <w:r>
              <w:rPr>
                <w:rFonts w:hAnsi="Times New Roman" w:cs="Times New Roman"/>
                <w:sz w:val="22"/>
                <w:szCs w:val="22"/>
              </w:rPr>
              <w:t>5.</w:t>
            </w:r>
          </w:p>
        </w:tc>
        <w:tc>
          <w:tcPr>
            <w:tcW w:w="3180" w:type="dxa"/>
          </w:tcPr>
          <w:p w14:paraId="6AA88B43" w14:textId="77777777" w:rsidR="007D5ADE" w:rsidRPr="009A5081" w:rsidRDefault="007D5ADE" w:rsidP="00C0655B">
            <w:pPr>
              <w:ind w:firstLine="0"/>
              <w:rPr>
                <w:rFonts w:hAnsi="Times New Roman" w:cs="Times New Roman"/>
                <w:sz w:val="22"/>
                <w:szCs w:val="22"/>
              </w:rPr>
            </w:pPr>
            <w:r>
              <w:rPr>
                <w:rFonts w:hAnsi="Times New Roman" w:cs="Times New Roman"/>
                <w:sz w:val="22"/>
                <w:szCs w:val="22"/>
              </w:rPr>
              <w:t>Jungties tipas.</w:t>
            </w:r>
          </w:p>
        </w:tc>
        <w:tc>
          <w:tcPr>
            <w:tcW w:w="3402" w:type="dxa"/>
          </w:tcPr>
          <w:p w14:paraId="5EF37AC8" w14:textId="77777777" w:rsidR="007D5ADE" w:rsidRPr="00E067F2" w:rsidRDefault="007D5ADE" w:rsidP="00C0655B">
            <w:pPr>
              <w:ind w:firstLine="0"/>
              <w:rPr>
                <w:rFonts w:hAnsi="Times New Roman" w:cs="Times New Roman"/>
                <w:sz w:val="22"/>
                <w:szCs w:val="22"/>
              </w:rPr>
            </w:pPr>
            <w:r w:rsidRPr="00E067F2">
              <w:rPr>
                <w:rFonts w:hAnsi="Times New Roman" w:cs="Times New Roman"/>
                <w:sz w:val="22"/>
                <w:szCs w:val="22"/>
              </w:rPr>
              <w:t>Combo-2</w:t>
            </w:r>
          </w:p>
        </w:tc>
        <w:tc>
          <w:tcPr>
            <w:tcW w:w="3543" w:type="dxa"/>
          </w:tcPr>
          <w:p w14:paraId="3DBA24A5" w14:textId="77777777" w:rsidR="007D5ADE" w:rsidRPr="009A5081" w:rsidRDefault="007D5ADE" w:rsidP="00C0655B">
            <w:pPr>
              <w:ind w:firstLine="0"/>
              <w:rPr>
                <w:rFonts w:hAnsi="Times New Roman" w:cs="Times New Roman"/>
                <w:sz w:val="22"/>
                <w:szCs w:val="22"/>
              </w:rPr>
            </w:pPr>
          </w:p>
        </w:tc>
      </w:tr>
      <w:tr w:rsidR="007D5ADE" w:rsidRPr="009A5081" w14:paraId="10CC48F6" w14:textId="77777777" w:rsidTr="00C00B30">
        <w:tc>
          <w:tcPr>
            <w:tcW w:w="643" w:type="dxa"/>
          </w:tcPr>
          <w:p w14:paraId="4C3ACB5F" w14:textId="77777777" w:rsidR="007D5ADE" w:rsidRPr="009A5081" w:rsidRDefault="007D5ADE" w:rsidP="00C0655B">
            <w:pPr>
              <w:ind w:firstLine="0"/>
              <w:jc w:val="left"/>
              <w:rPr>
                <w:rFonts w:hAnsi="Times New Roman" w:cs="Times New Roman"/>
                <w:sz w:val="22"/>
                <w:szCs w:val="22"/>
              </w:rPr>
            </w:pPr>
            <w:r>
              <w:rPr>
                <w:rFonts w:hAnsi="Times New Roman" w:cs="Times New Roman"/>
                <w:sz w:val="22"/>
                <w:szCs w:val="22"/>
              </w:rPr>
              <w:t>6</w:t>
            </w:r>
            <w:r w:rsidRPr="009A5081">
              <w:rPr>
                <w:rFonts w:hAnsi="Times New Roman" w:cs="Times New Roman"/>
                <w:sz w:val="22"/>
                <w:szCs w:val="22"/>
              </w:rPr>
              <w:t>.</w:t>
            </w:r>
          </w:p>
        </w:tc>
        <w:tc>
          <w:tcPr>
            <w:tcW w:w="3180" w:type="dxa"/>
          </w:tcPr>
          <w:p w14:paraId="0698CA7D" w14:textId="77777777" w:rsidR="007D5ADE" w:rsidRPr="00F53C50" w:rsidRDefault="007D5ADE" w:rsidP="00C0655B">
            <w:pPr>
              <w:ind w:firstLine="0"/>
              <w:rPr>
                <w:rFonts w:hAnsi="Times New Roman" w:cs="Times New Roman"/>
                <w:sz w:val="22"/>
                <w:szCs w:val="22"/>
              </w:rPr>
            </w:pPr>
            <w:r w:rsidRPr="00E067F2">
              <w:rPr>
                <w:rFonts w:hAnsi="Times New Roman" w:cs="Times New Roman"/>
                <w:sz w:val="22"/>
                <w:szCs w:val="22"/>
              </w:rPr>
              <w:t xml:space="preserve">Stotelės jungčių </w:t>
            </w:r>
            <w:r w:rsidRPr="00E067F2">
              <w:rPr>
                <w:rFonts w:eastAsia="Lucida Sans Unicode" w:hAnsi="Times New Roman" w:cs="Times New Roman"/>
                <w:kern w:val="3"/>
                <w:sz w:val="22"/>
                <w:szCs w:val="22"/>
              </w:rPr>
              <w:t xml:space="preserve">(krovimo prieigų) </w:t>
            </w:r>
            <w:r w:rsidRPr="00E067F2">
              <w:rPr>
                <w:rFonts w:hAnsi="Times New Roman" w:cs="Times New Roman"/>
                <w:sz w:val="22"/>
                <w:szCs w:val="22"/>
              </w:rPr>
              <w:t>skaičius</w:t>
            </w:r>
            <w:r>
              <w:rPr>
                <w:rFonts w:hAnsi="Times New Roman" w:cs="Times New Roman"/>
                <w:sz w:val="22"/>
                <w:szCs w:val="22"/>
              </w:rPr>
              <w:t>.</w:t>
            </w:r>
          </w:p>
        </w:tc>
        <w:tc>
          <w:tcPr>
            <w:tcW w:w="3402" w:type="dxa"/>
          </w:tcPr>
          <w:p w14:paraId="2E9CE21F" w14:textId="77777777" w:rsidR="007D5ADE" w:rsidRPr="00E067F2" w:rsidRDefault="007D5ADE" w:rsidP="00C0655B">
            <w:pPr>
              <w:ind w:firstLine="0"/>
              <w:rPr>
                <w:rFonts w:hAnsi="Times New Roman" w:cs="Times New Roman"/>
                <w:sz w:val="22"/>
                <w:szCs w:val="22"/>
              </w:rPr>
            </w:pPr>
            <w:r w:rsidRPr="00E067F2">
              <w:rPr>
                <w:rFonts w:hAnsi="Times New Roman" w:cs="Times New Roman"/>
                <w:sz w:val="22"/>
                <w:szCs w:val="22"/>
              </w:rPr>
              <w:t xml:space="preserve">1 </w:t>
            </w:r>
          </w:p>
        </w:tc>
        <w:tc>
          <w:tcPr>
            <w:tcW w:w="3543" w:type="dxa"/>
          </w:tcPr>
          <w:p w14:paraId="539B8864" w14:textId="77777777" w:rsidR="007D5ADE" w:rsidRPr="009A5081" w:rsidRDefault="007D5ADE" w:rsidP="00C0655B">
            <w:pPr>
              <w:ind w:firstLine="0"/>
              <w:rPr>
                <w:rFonts w:hAnsi="Times New Roman" w:cs="Times New Roman"/>
                <w:sz w:val="22"/>
                <w:szCs w:val="22"/>
              </w:rPr>
            </w:pPr>
          </w:p>
        </w:tc>
      </w:tr>
      <w:tr w:rsidR="007D5ADE" w:rsidRPr="009A5081" w14:paraId="4DD8B957" w14:textId="77777777" w:rsidTr="00C00B30">
        <w:tc>
          <w:tcPr>
            <w:tcW w:w="643" w:type="dxa"/>
          </w:tcPr>
          <w:p w14:paraId="0817B6AC" w14:textId="77777777" w:rsidR="007D5ADE" w:rsidRPr="009A5081" w:rsidRDefault="007D5ADE" w:rsidP="00C0655B">
            <w:pPr>
              <w:ind w:firstLine="0"/>
              <w:jc w:val="left"/>
              <w:rPr>
                <w:rFonts w:hAnsi="Times New Roman" w:cs="Times New Roman"/>
                <w:sz w:val="22"/>
                <w:szCs w:val="22"/>
              </w:rPr>
            </w:pPr>
            <w:r>
              <w:rPr>
                <w:rFonts w:hAnsi="Times New Roman" w:cs="Times New Roman"/>
                <w:sz w:val="22"/>
                <w:szCs w:val="22"/>
              </w:rPr>
              <w:t>7</w:t>
            </w:r>
            <w:r w:rsidRPr="009A5081">
              <w:rPr>
                <w:rFonts w:hAnsi="Times New Roman" w:cs="Times New Roman"/>
                <w:sz w:val="22"/>
                <w:szCs w:val="22"/>
              </w:rPr>
              <w:t>.</w:t>
            </w:r>
          </w:p>
        </w:tc>
        <w:tc>
          <w:tcPr>
            <w:tcW w:w="3180" w:type="dxa"/>
          </w:tcPr>
          <w:p w14:paraId="10C7ABE5" w14:textId="77777777" w:rsidR="007D5ADE" w:rsidRPr="009A5081" w:rsidRDefault="007D5ADE" w:rsidP="00C0655B">
            <w:pPr>
              <w:ind w:firstLine="0"/>
              <w:rPr>
                <w:rFonts w:hAnsi="Times New Roman" w:cs="Times New Roman"/>
                <w:sz w:val="22"/>
                <w:szCs w:val="22"/>
              </w:rPr>
            </w:pPr>
            <w:r w:rsidRPr="009A5081">
              <w:rPr>
                <w:rFonts w:hAnsi="Times New Roman" w:cs="Times New Roman"/>
                <w:sz w:val="22"/>
                <w:szCs w:val="22"/>
              </w:rPr>
              <w:t>Fazės/linijos</w:t>
            </w:r>
            <w:r>
              <w:rPr>
                <w:rFonts w:hAnsi="Times New Roman" w:cs="Times New Roman"/>
                <w:sz w:val="22"/>
                <w:szCs w:val="22"/>
              </w:rPr>
              <w:t>.</w:t>
            </w:r>
          </w:p>
        </w:tc>
        <w:tc>
          <w:tcPr>
            <w:tcW w:w="3402" w:type="dxa"/>
          </w:tcPr>
          <w:p w14:paraId="571A27A3" w14:textId="77777777" w:rsidR="007D5ADE" w:rsidRPr="00E067F2" w:rsidRDefault="007D5ADE" w:rsidP="00C0655B">
            <w:pPr>
              <w:ind w:firstLine="0"/>
              <w:rPr>
                <w:rFonts w:hAnsi="Times New Roman" w:cs="Times New Roman"/>
                <w:sz w:val="22"/>
                <w:szCs w:val="22"/>
              </w:rPr>
            </w:pPr>
            <w:r w:rsidRPr="00E067F2">
              <w:rPr>
                <w:rFonts w:hAnsi="Times New Roman" w:cs="Times New Roman"/>
                <w:sz w:val="22"/>
                <w:szCs w:val="22"/>
              </w:rPr>
              <w:t>3 fazės</w:t>
            </w:r>
          </w:p>
        </w:tc>
        <w:tc>
          <w:tcPr>
            <w:tcW w:w="3543" w:type="dxa"/>
          </w:tcPr>
          <w:p w14:paraId="216F81F1" w14:textId="77777777" w:rsidR="007D5ADE" w:rsidRPr="009A5081" w:rsidRDefault="007D5ADE" w:rsidP="00C0655B">
            <w:pPr>
              <w:ind w:firstLine="0"/>
              <w:rPr>
                <w:rFonts w:hAnsi="Times New Roman" w:cs="Times New Roman"/>
                <w:sz w:val="22"/>
                <w:szCs w:val="22"/>
              </w:rPr>
            </w:pPr>
          </w:p>
        </w:tc>
      </w:tr>
      <w:tr w:rsidR="007D5ADE" w:rsidRPr="009A5081" w14:paraId="0675EC93" w14:textId="77777777" w:rsidTr="00C00B30">
        <w:tc>
          <w:tcPr>
            <w:tcW w:w="643" w:type="dxa"/>
          </w:tcPr>
          <w:p w14:paraId="0E4B20B1" w14:textId="77777777" w:rsidR="007D5ADE" w:rsidRDefault="007D5ADE" w:rsidP="00C0655B">
            <w:pPr>
              <w:ind w:firstLine="0"/>
              <w:jc w:val="left"/>
              <w:rPr>
                <w:rFonts w:hAnsi="Times New Roman" w:cs="Times New Roman"/>
                <w:sz w:val="22"/>
                <w:szCs w:val="22"/>
              </w:rPr>
            </w:pPr>
            <w:r>
              <w:rPr>
                <w:rFonts w:hAnsi="Times New Roman" w:cs="Times New Roman"/>
                <w:sz w:val="22"/>
                <w:szCs w:val="22"/>
              </w:rPr>
              <w:t>8.</w:t>
            </w:r>
          </w:p>
        </w:tc>
        <w:tc>
          <w:tcPr>
            <w:tcW w:w="3180" w:type="dxa"/>
          </w:tcPr>
          <w:p w14:paraId="7331D0DB" w14:textId="77777777" w:rsidR="007D5ADE" w:rsidRPr="0016491F" w:rsidRDefault="007D5ADE" w:rsidP="00C0655B">
            <w:pPr>
              <w:ind w:firstLine="0"/>
              <w:rPr>
                <w:rFonts w:hAnsi="Times New Roman" w:cs="Times New Roman"/>
                <w:color w:val="4472C4" w:themeColor="accent1"/>
                <w:sz w:val="22"/>
                <w:szCs w:val="22"/>
              </w:rPr>
            </w:pPr>
            <w:r w:rsidRPr="00E067F2">
              <w:rPr>
                <w:rFonts w:hAnsi="Times New Roman" w:cs="Times New Roman"/>
                <w:sz w:val="22"/>
                <w:szCs w:val="22"/>
              </w:rPr>
              <w:t>Komunikacijos standartas.</w:t>
            </w:r>
          </w:p>
        </w:tc>
        <w:tc>
          <w:tcPr>
            <w:tcW w:w="3402" w:type="dxa"/>
          </w:tcPr>
          <w:tbl>
            <w:tblPr>
              <w:tblW w:w="0" w:type="auto"/>
              <w:tblBorders>
                <w:top w:val="nil"/>
                <w:left w:val="nil"/>
                <w:bottom w:val="nil"/>
                <w:right w:val="nil"/>
              </w:tblBorders>
              <w:tblLook w:val="0000" w:firstRow="0" w:lastRow="0" w:firstColumn="0" w:lastColumn="0" w:noHBand="0" w:noVBand="0"/>
            </w:tblPr>
            <w:tblGrid>
              <w:gridCol w:w="1236"/>
            </w:tblGrid>
            <w:tr w:rsidR="00E067F2" w:rsidRPr="00E067F2" w14:paraId="317E3C35" w14:textId="77777777" w:rsidTr="00C0655B">
              <w:trPr>
                <w:trHeight w:val="100"/>
              </w:trPr>
              <w:tc>
                <w:tcPr>
                  <w:tcW w:w="0" w:type="auto"/>
                </w:tcPr>
                <w:p w14:paraId="5926685A" w14:textId="77777777" w:rsidR="007D5ADE" w:rsidRPr="00E067F2" w:rsidRDefault="007D5ADE" w:rsidP="00C0655B">
                  <w:pPr>
                    <w:pStyle w:val="Default"/>
                    <w:rPr>
                      <w:color w:val="auto"/>
                      <w:sz w:val="22"/>
                      <w:szCs w:val="22"/>
                    </w:rPr>
                  </w:pPr>
                  <w:r w:rsidRPr="00E067F2">
                    <w:rPr>
                      <w:color w:val="auto"/>
                    </w:rPr>
                    <w:t xml:space="preserve"> </w:t>
                  </w:r>
                  <w:r w:rsidRPr="00E067F2">
                    <w:rPr>
                      <w:color w:val="auto"/>
                      <w:sz w:val="22"/>
                      <w:szCs w:val="22"/>
                    </w:rPr>
                    <w:t xml:space="preserve">ISO 15118 </w:t>
                  </w:r>
                </w:p>
              </w:tc>
            </w:tr>
          </w:tbl>
          <w:p w14:paraId="52D88C3A" w14:textId="77777777" w:rsidR="007D5ADE" w:rsidRPr="00E067F2" w:rsidRDefault="007D5ADE" w:rsidP="00C0655B">
            <w:pPr>
              <w:ind w:firstLine="0"/>
              <w:rPr>
                <w:rFonts w:hAnsi="Times New Roman" w:cs="Times New Roman"/>
                <w:sz w:val="22"/>
                <w:szCs w:val="22"/>
              </w:rPr>
            </w:pPr>
          </w:p>
        </w:tc>
        <w:tc>
          <w:tcPr>
            <w:tcW w:w="3543" w:type="dxa"/>
          </w:tcPr>
          <w:p w14:paraId="58887824" w14:textId="77777777" w:rsidR="007D5ADE" w:rsidRPr="009A5081" w:rsidRDefault="007D5ADE" w:rsidP="00C0655B">
            <w:pPr>
              <w:ind w:firstLine="0"/>
              <w:rPr>
                <w:rFonts w:hAnsi="Times New Roman" w:cs="Times New Roman"/>
                <w:sz w:val="22"/>
                <w:szCs w:val="22"/>
              </w:rPr>
            </w:pPr>
          </w:p>
        </w:tc>
      </w:tr>
      <w:tr w:rsidR="007D5ADE" w:rsidRPr="009A5081" w14:paraId="3900DC4F" w14:textId="77777777" w:rsidTr="00C00B30">
        <w:tc>
          <w:tcPr>
            <w:tcW w:w="643" w:type="dxa"/>
          </w:tcPr>
          <w:p w14:paraId="750181AA" w14:textId="77777777" w:rsidR="007D5ADE" w:rsidRPr="009A5081" w:rsidRDefault="007D5ADE" w:rsidP="00C0655B">
            <w:pPr>
              <w:ind w:firstLine="0"/>
              <w:jc w:val="left"/>
              <w:rPr>
                <w:rFonts w:hAnsi="Times New Roman" w:cs="Times New Roman"/>
                <w:sz w:val="22"/>
                <w:szCs w:val="22"/>
              </w:rPr>
            </w:pPr>
            <w:r>
              <w:rPr>
                <w:rFonts w:hAnsi="Times New Roman" w:cs="Times New Roman"/>
                <w:sz w:val="22"/>
                <w:szCs w:val="22"/>
              </w:rPr>
              <w:t>9</w:t>
            </w:r>
            <w:r w:rsidRPr="009A5081">
              <w:rPr>
                <w:rFonts w:hAnsi="Times New Roman" w:cs="Times New Roman"/>
                <w:sz w:val="22"/>
                <w:szCs w:val="22"/>
              </w:rPr>
              <w:t>.</w:t>
            </w:r>
          </w:p>
        </w:tc>
        <w:tc>
          <w:tcPr>
            <w:tcW w:w="3180" w:type="dxa"/>
          </w:tcPr>
          <w:p w14:paraId="55D854C9" w14:textId="77777777" w:rsidR="007D5ADE" w:rsidRPr="009A5081" w:rsidRDefault="007D5ADE" w:rsidP="00C0655B">
            <w:pPr>
              <w:ind w:firstLine="0"/>
              <w:rPr>
                <w:rFonts w:hAnsi="Times New Roman" w:cs="Times New Roman"/>
                <w:b/>
                <w:sz w:val="22"/>
                <w:szCs w:val="22"/>
              </w:rPr>
            </w:pPr>
            <w:r w:rsidRPr="009A5081">
              <w:rPr>
                <w:rFonts w:hAnsi="Times New Roman" w:cs="Times New Roman"/>
                <w:sz w:val="22"/>
                <w:szCs w:val="22"/>
              </w:rPr>
              <w:t>Stotelės korpusas</w:t>
            </w:r>
            <w:r>
              <w:rPr>
                <w:rFonts w:hAnsi="Times New Roman" w:cs="Times New Roman"/>
                <w:sz w:val="22"/>
                <w:szCs w:val="22"/>
              </w:rPr>
              <w:t>.</w:t>
            </w:r>
          </w:p>
        </w:tc>
        <w:tc>
          <w:tcPr>
            <w:tcW w:w="3402" w:type="dxa"/>
          </w:tcPr>
          <w:p w14:paraId="673990F0" w14:textId="77777777" w:rsidR="007D5ADE" w:rsidRPr="00E067F2" w:rsidRDefault="007D5ADE" w:rsidP="00C0655B">
            <w:pPr>
              <w:ind w:firstLine="0"/>
              <w:rPr>
                <w:rFonts w:hAnsi="Times New Roman" w:cs="Times New Roman"/>
                <w:sz w:val="22"/>
                <w:szCs w:val="22"/>
              </w:rPr>
            </w:pPr>
            <w:r w:rsidRPr="00E067F2">
              <w:rPr>
                <w:rFonts w:hAnsi="Times New Roman" w:cs="Times New Roman"/>
                <w:sz w:val="22"/>
                <w:szCs w:val="22"/>
              </w:rPr>
              <w:t>Atsparus drėgmei bei UV spinduliuotei.</w:t>
            </w:r>
          </w:p>
        </w:tc>
        <w:tc>
          <w:tcPr>
            <w:tcW w:w="3543" w:type="dxa"/>
          </w:tcPr>
          <w:p w14:paraId="267A32F0" w14:textId="77777777" w:rsidR="007D5ADE" w:rsidRPr="009A5081" w:rsidRDefault="007D5ADE" w:rsidP="00C0655B">
            <w:pPr>
              <w:ind w:firstLine="0"/>
              <w:rPr>
                <w:rFonts w:hAnsi="Times New Roman" w:cs="Times New Roman"/>
                <w:sz w:val="22"/>
                <w:szCs w:val="22"/>
              </w:rPr>
            </w:pPr>
          </w:p>
        </w:tc>
      </w:tr>
      <w:tr w:rsidR="007D5ADE" w:rsidRPr="009A5081" w14:paraId="3BDEC0BC" w14:textId="77777777" w:rsidTr="00C00B30">
        <w:tc>
          <w:tcPr>
            <w:tcW w:w="643" w:type="dxa"/>
          </w:tcPr>
          <w:p w14:paraId="7110823C" w14:textId="77777777" w:rsidR="007D5ADE" w:rsidRPr="009A5081" w:rsidRDefault="007D5ADE" w:rsidP="00C0655B">
            <w:pPr>
              <w:ind w:firstLine="0"/>
              <w:rPr>
                <w:rFonts w:hAnsi="Times New Roman" w:cs="Times New Roman"/>
                <w:sz w:val="22"/>
                <w:szCs w:val="22"/>
              </w:rPr>
            </w:pPr>
            <w:r>
              <w:rPr>
                <w:rFonts w:hAnsi="Times New Roman" w:cs="Times New Roman"/>
                <w:sz w:val="22"/>
                <w:szCs w:val="22"/>
              </w:rPr>
              <w:t>10</w:t>
            </w:r>
            <w:r w:rsidRPr="009A5081">
              <w:rPr>
                <w:rFonts w:hAnsi="Times New Roman" w:cs="Times New Roman"/>
                <w:sz w:val="22"/>
                <w:szCs w:val="22"/>
              </w:rPr>
              <w:t>.</w:t>
            </w:r>
          </w:p>
        </w:tc>
        <w:tc>
          <w:tcPr>
            <w:tcW w:w="3180" w:type="dxa"/>
          </w:tcPr>
          <w:p w14:paraId="21613933" w14:textId="77777777" w:rsidR="007D5ADE" w:rsidRPr="009A5081" w:rsidRDefault="007D5ADE" w:rsidP="00C0655B">
            <w:pPr>
              <w:ind w:firstLine="0"/>
              <w:rPr>
                <w:rFonts w:hAnsi="Times New Roman" w:cs="Times New Roman"/>
                <w:sz w:val="22"/>
                <w:szCs w:val="22"/>
              </w:rPr>
            </w:pPr>
            <w:r w:rsidRPr="009A5081">
              <w:rPr>
                <w:rFonts w:hAnsi="Times New Roman" w:cs="Times New Roman"/>
                <w:sz w:val="22"/>
                <w:szCs w:val="22"/>
              </w:rPr>
              <w:t>Eksploatavimo vieta</w:t>
            </w:r>
            <w:r>
              <w:rPr>
                <w:rFonts w:hAnsi="Times New Roman" w:cs="Times New Roman"/>
                <w:sz w:val="22"/>
                <w:szCs w:val="22"/>
              </w:rPr>
              <w:t>.</w:t>
            </w:r>
            <w:r w:rsidRPr="009A5081">
              <w:rPr>
                <w:rFonts w:hAnsi="Times New Roman" w:cs="Times New Roman"/>
                <w:sz w:val="22"/>
                <w:szCs w:val="22"/>
              </w:rPr>
              <w:t xml:space="preserve"> </w:t>
            </w:r>
          </w:p>
        </w:tc>
        <w:tc>
          <w:tcPr>
            <w:tcW w:w="3402" w:type="dxa"/>
          </w:tcPr>
          <w:p w14:paraId="29DC27AE" w14:textId="77777777" w:rsidR="007D5ADE" w:rsidRPr="009A5081" w:rsidRDefault="007D5ADE" w:rsidP="00C0655B">
            <w:pPr>
              <w:ind w:firstLine="0"/>
              <w:rPr>
                <w:rFonts w:hAnsi="Times New Roman" w:cs="Times New Roman"/>
                <w:sz w:val="22"/>
                <w:szCs w:val="22"/>
              </w:rPr>
            </w:pPr>
            <w:r w:rsidRPr="009A5081">
              <w:rPr>
                <w:rFonts w:hAnsi="Times New Roman" w:cs="Times New Roman"/>
                <w:sz w:val="22"/>
                <w:szCs w:val="22"/>
              </w:rPr>
              <w:t>Patalpoje/Lauke</w:t>
            </w:r>
            <w:r>
              <w:rPr>
                <w:rFonts w:hAnsi="Times New Roman" w:cs="Times New Roman"/>
                <w:sz w:val="22"/>
                <w:szCs w:val="22"/>
              </w:rPr>
              <w:t>.</w:t>
            </w:r>
          </w:p>
        </w:tc>
        <w:tc>
          <w:tcPr>
            <w:tcW w:w="3543" w:type="dxa"/>
          </w:tcPr>
          <w:p w14:paraId="7DEB02FE" w14:textId="77777777" w:rsidR="007D5ADE" w:rsidRPr="009A5081" w:rsidRDefault="007D5ADE" w:rsidP="00C0655B">
            <w:pPr>
              <w:ind w:firstLine="0"/>
              <w:rPr>
                <w:rFonts w:hAnsi="Times New Roman" w:cs="Times New Roman"/>
                <w:sz w:val="22"/>
                <w:szCs w:val="22"/>
              </w:rPr>
            </w:pPr>
          </w:p>
        </w:tc>
      </w:tr>
      <w:tr w:rsidR="007D5ADE" w:rsidRPr="009A5081" w14:paraId="42EDDDA2" w14:textId="77777777" w:rsidTr="00C00B30">
        <w:tc>
          <w:tcPr>
            <w:tcW w:w="643" w:type="dxa"/>
          </w:tcPr>
          <w:p w14:paraId="6B94CCE1" w14:textId="77777777" w:rsidR="007D5ADE" w:rsidRPr="009A5081" w:rsidRDefault="007D5ADE" w:rsidP="00C0655B">
            <w:pPr>
              <w:ind w:firstLine="0"/>
              <w:rPr>
                <w:rFonts w:hAnsi="Times New Roman" w:cs="Times New Roman"/>
                <w:sz w:val="22"/>
                <w:szCs w:val="22"/>
              </w:rPr>
            </w:pPr>
            <w:r>
              <w:rPr>
                <w:rFonts w:hAnsi="Times New Roman" w:cs="Times New Roman"/>
                <w:sz w:val="22"/>
                <w:szCs w:val="22"/>
              </w:rPr>
              <w:t>11</w:t>
            </w:r>
            <w:r w:rsidRPr="009A5081">
              <w:rPr>
                <w:rFonts w:hAnsi="Times New Roman" w:cs="Times New Roman"/>
                <w:sz w:val="22"/>
                <w:szCs w:val="22"/>
              </w:rPr>
              <w:t>.</w:t>
            </w:r>
          </w:p>
        </w:tc>
        <w:tc>
          <w:tcPr>
            <w:tcW w:w="3180" w:type="dxa"/>
          </w:tcPr>
          <w:p w14:paraId="4684B2BF" w14:textId="77777777" w:rsidR="007D5ADE" w:rsidRPr="009A5081" w:rsidRDefault="007D5ADE" w:rsidP="00C0655B">
            <w:pPr>
              <w:ind w:firstLine="0"/>
              <w:rPr>
                <w:rFonts w:hAnsi="Times New Roman" w:cs="Times New Roman"/>
                <w:sz w:val="22"/>
                <w:szCs w:val="22"/>
              </w:rPr>
            </w:pPr>
            <w:r w:rsidRPr="009A5081">
              <w:rPr>
                <w:rFonts w:hAnsi="Times New Roman" w:cs="Times New Roman"/>
                <w:sz w:val="22"/>
                <w:szCs w:val="22"/>
              </w:rPr>
              <w:t>Darbinė temperatūra</w:t>
            </w:r>
            <w:r>
              <w:rPr>
                <w:rFonts w:hAnsi="Times New Roman" w:cs="Times New Roman"/>
                <w:sz w:val="22"/>
                <w:szCs w:val="22"/>
              </w:rPr>
              <w:t>.</w:t>
            </w:r>
          </w:p>
        </w:tc>
        <w:tc>
          <w:tcPr>
            <w:tcW w:w="3402" w:type="dxa"/>
          </w:tcPr>
          <w:p w14:paraId="6BCA2F83" w14:textId="77777777" w:rsidR="007D5ADE" w:rsidRPr="009A5081" w:rsidRDefault="007D5ADE" w:rsidP="00C0655B">
            <w:pPr>
              <w:ind w:firstLine="0"/>
              <w:rPr>
                <w:rFonts w:hAnsi="Times New Roman" w:cs="Times New Roman"/>
                <w:sz w:val="22"/>
                <w:szCs w:val="22"/>
              </w:rPr>
            </w:pPr>
            <w:r>
              <w:rPr>
                <w:rFonts w:hAnsi="Times New Roman" w:cs="Times New Roman"/>
                <w:sz w:val="22"/>
                <w:szCs w:val="22"/>
              </w:rPr>
              <w:t>N</w:t>
            </w:r>
            <w:r w:rsidRPr="001C5CF1">
              <w:rPr>
                <w:rFonts w:hAnsi="Times New Roman" w:cs="Times New Roman"/>
                <w:sz w:val="22"/>
                <w:szCs w:val="22"/>
              </w:rPr>
              <w:t>e mažiau kaip −30…+50 °C</w:t>
            </w:r>
            <w:r>
              <w:rPr>
                <w:rFonts w:hAnsi="Times New Roman" w:cs="Times New Roman"/>
                <w:sz w:val="22"/>
                <w:szCs w:val="22"/>
              </w:rPr>
              <w:t>.</w:t>
            </w:r>
          </w:p>
        </w:tc>
        <w:tc>
          <w:tcPr>
            <w:tcW w:w="3543" w:type="dxa"/>
          </w:tcPr>
          <w:p w14:paraId="468DA488" w14:textId="77777777" w:rsidR="007D5ADE" w:rsidRPr="009A5081" w:rsidRDefault="007D5ADE" w:rsidP="00C0655B">
            <w:pPr>
              <w:ind w:firstLine="0"/>
              <w:rPr>
                <w:rFonts w:hAnsi="Times New Roman" w:cs="Times New Roman"/>
                <w:sz w:val="22"/>
                <w:szCs w:val="22"/>
              </w:rPr>
            </w:pPr>
          </w:p>
        </w:tc>
      </w:tr>
      <w:tr w:rsidR="007D5ADE" w:rsidRPr="009A5081" w14:paraId="521849B7" w14:textId="77777777" w:rsidTr="00C00B30">
        <w:tc>
          <w:tcPr>
            <w:tcW w:w="643" w:type="dxa"/>
          </w:tcPr>
          <w:p w14:paraId="3A5C5CBB" w14:textId="77777777" w:rsidR="007D5ADE" w:rsidRPr="009A5081" w:rsidRDefault="007D5ADE" w:rsidP="00C0655B">
            <w:pPr>
              <w:ind w:firstLine="0"/>
              <w:rPr>
                <w:rFonts w:hAnsi="Times New Roman" w:cs="Times New Roman"/>
                <w:sz w:val="22"/>
                <w:szCs w:val="22"/>
              </w:rPr>
            </w:pPr>
            <w:r>
              <w:rPr>
                <w:rFonts w:hAnsi="Times New Roman" w:cs="Times New Roman"/>
                <w:sz w:val="22"/>
                <w:szCs w:val="22"/>
              </w:rPr>
              <w:t>12</w:t>
            </w:r>
            <w:r w:rsidRPr="009A5081">
              <w:rPr>
                <w:rFonts w:hAnsi="Times New Roman" w:cs="Times New Roman"/>
                <w:sz w:val="22"/>
                <w:szCs w:val="22"/>
              </w:rPr>
              <w:t>.</w:t>
            </w:r>
          </w:p>
        </w:tc>
        <w:tc>
          <w:tcPr>
            <w:tcW w:w="3180" w:type="dxa"/>
          </w:tcPr>
          <w:p w14:paraId="045E335A" w14:textId="77777777" w:rsidR="007D5ADE" w:rsidRPr="009A5081" w:rsidRDefault="007D5ADE" w:rsidP="00C0655B">
            <w:pPr>
              <w:ind w:firstLine="0"/>
              <w:rPr>
                <w:rFonts w:hAnsi="Times New Roman" w:cs="Times New Roman"/>
                <w:sz w:val="22"/>
                <w:szCs w:val="22"/>
              </w:rPr>
            </w:pPr>
            <w:r w:rsidRPr="009A5081">
              <w:rPr>
                <w:rFonts w:hAnsi="Times New Roman" w:cs="Times New Roman"/>
                <w:sz w:val="22"/>
                <w:szCs w:val="22"/>
              </w:rPr>
              <w:t>Apsaugos</w:t>
            </w:r>
            <w:r>
              <w:rPr>
                <w:rFonts w:hAnsi="Times New Roman" w:cs="Times New Roman"/>
                <w:sz w:val="22"/>
                <w:szCs w:val="22"/>
              </w:rPr>
              <w:t>.</w:t>
            </w:r>
          </w:p>
        </w:tc>
        <w:tc>
          <w:tcPr>
            <w:tcW w:w="3402" w:type="dxa"/>
          </w:tcPr>
          <w:p w14:paraId="2CE4A6C3" w14:textId="77777777" w:rsidR="007D5ADE" w:rsidRPr="00BE5F57" w:rsidRDefault="007D5ADE" w:rsidP="00C0655B">
            <w:pPr>
              <w:ind w:firstLine="0"/>
              <w:rPr>
                <w:rFonts w:hAnsi="Times New Roman" w:cs="Times New Roman"/>
                <w:sz w:val="22"/>
                <w:szCs w:val="22"/>
              </w:rPr>
            </w:pPr>
            <w:r>
              <w:rPr>
                <w:rFonts w:hAnsi="Times New Roman" w:cs="Times New Roman"/>
                <w:sz w:val="22"/>
                <w:szCs w:val="22"/>
              </w:rPr>
              <w:t xml:space="preserve">12.1. </w:t>
            </w:r>
            <w:r w:rsidRPr="00BE5F57">
              <w:rPr>
                <w:rFonts w:hAnsi="Times New Roman" w:cs="Times New Roman"/>
                <w:sz w:val="22"/>
                <w:szCs w:val="22"/>
              </w:rPr>
              <w:t>Per aukšta / per žema įtampa</w:t>
            </w:r>
            <w:r>
              <w:rPr>
                <w:rFonts w:hAnsi="Times New Roman" w:cs="Times New Roman"/>
                <w:sz w:val="22"/>
                <w:szCs w:val="22"/>
              </w:rPr>
              <w:t>;</w:t>
            </w:r>
          </w:p>
          <w:p w14:paraId="5ADE60FA" w14:textId="77777777" w:rsidR="007D5ADE" w:rsidRPr="00BE5F57" w:rsidRDefault="007D5ADE" w:rsidP="00C0655B">
            <w:pPr>
              <w:ind w:firstLine="0"/>
              <w:rPr>
                <w:rFonts w:hAnsi="Times New Roman" w:cs="Times New Roman"/>
                <w:sz w:val="22"/>
                <w:szCs w:val="22"/>
              </w:rPr>
            </w:pPr>
            <w:r>
              <w:rPr>
                <w:rFonts w:hAnsi="Times New Roman" w:cs="Times New Roman"/>
                <w:sz w:val="22"/>
                <w:szCs w:val="22"/>
              </w:rPr>
              <w:lastRenderedPageBreak/>
              <w:t xml:space="preserve">12.2. </w:t>
            </w:r>
            <w:r w:rsidRPr="00BE5F57">
              <w:rPr>
                <w:rFonts w:hAnsi="Times New Roman" w:cs="Times New Roman"/>
                <w:sz w:val="22"/>
                <w:szCs w:val="22"/>
              </w:rPr>
              <w:t>Trumpasis jungimas</w:t>
            </w:r>
            <w:r>
              <w:rPr>
                <w:rFonts w:hAnsi="Times New Roman" w:cs="Times New Roman"/>
                <w:sz w:val="22"/>
                <w:szCs w:val="22"/>
              </w:rPr>
              <w:t>;</w:t>
            </w:r>
          </w:p>
          <w:p w14:paraId="203B445E" w14:textId="77777777" w:rsidR="007D5ADE" w:rsidRPr="00BE5F57" w:rsidRDefault="007D5ADE" w:rsidP="00C0655B">
            <w:pPr>
              <w:ind w:firstLine="0"/>
              <w:rPr>
                <w:rFonts w:hAnsi="Times New Roman" w:cs="Times New Roman"/>
                <w:sz w:val="22"/>
                <w:szCs w:val="22"/>
              </w:rPr>
            </w:pPr>
            <w:r>
              <w:rPr>
                <w:rFonts w:hAnsi="Times New Roman" w:cs="Times New Roman"/>
                <w:sz w:val="22"/>
                <w:szCs w:val="22"/>
              </w:rPr>
              <w:t>12.3. Į</w:t>
            </w:r>
            <w:r w:rsidRPr="00BE5F57">
              <w:rPr>
                <w:rFonts w:hAnsi="Times New Roman" w:cs="Times New Roman"/>
                <w:sz w:val="22"/>
                <w:szCs w:val="22"/>
              </w:rPr>
              <w:t>tampos šuoliai</w:t>
            </w:r>
            <w:r>
              <w:rPr>
                <w:rFonts w:hAnsi="Times New Roman" w:cs="Times New Roman"/>
                <w:sz w:val="22"/>
                <w:szCs w:val="22"/>
              </w:rPr>
              <w:t>;</w:t>
            </w:r>
          </w:p>
          <w:p w14:paraId="1CBA930E" w14:textId="77777777" w:rsidR="007D5ADE" w:rsidRPr="00BE5F57" w:rsidRDefault="007D5ADE" w:rsidP="00C0655B">
            <w:pPr>
              <w:ind w:firstLine="0"/>
              <w:rPr>
                <w:rFonts w:hAnsi="Times New Roman" w:cs="Times New Roman"/>
                <w:sz w:val="22"/>
                <w:szCs w:val="22"/>
              </w:rPr>
            </w:pPr>
            <w:r>
              <w:rPr>
                <w:rFonts w:hAnsi="Times New Roman" w:cs="Times New Roman"/>
                <w:sz w:val="22"/>
                <w:szCs w:val="22"/>
              </w:rPr>
              <w:t xml:space="preserve">12.4. </w:t>
            </w:r>
            <w:r w:rsidRPr="00BE5F57">
              <w:rPr>
                <w:rFonts w:hAnsi="Times New Roman" w:cs="Times New Roman"/>
                <w:sz w:val="22"/>
                <w:szCs w:val="22"/>
              </w:rPr>
              <w:t>Srovės nuotėkis</w:t>
            </w:r>
            <w:r>
              <w:rPr>
                <w:rFonts w:hAnsi="Times New Roman" w:cs="Times New Roman"/>
                <w:sz w:val="22"/>
                <w:szCs w:val="22"/>
              </w:rPr>
              <w:t>;</w:t>
            </w:r>
          </w:p>
          <w:p w14:paraId="3CA84FCF" w14:textId="77777777" w:rsidR="007D5ADE" w:rsidRPr="009A5081" w:rsidRDefault="007D5ADE" w:rsidP="00C0655B">
            <w:pPr>
              <w:ind w:firstLine="0"/>
              <w:rPr>
                <w:rFonts w:hAnsi="Times New Roman" w:cs="Times New Roman"/>
                <w:sz w:val="22"/>
                <w:szCs w:val="22"/>
              </w:rPr>
            </w:pPr>
            <w:r>
              <w:rPr>
                <w:rFonts w:hAnsi="Times New Roman" w:cs="Times New Roman"/>
                <w:sz w:val="22"/>
                <w:szCs w:val="22"/>
              </w:rPr>
              <w:t xml:space="preserve">12.5. </w:t>
            </w:r>
            <w:r w:rsidRPr="00BE5F57">
              <w:rPr>
                <w:rFonts w:hAnsi="Times New Roman" w:cs="Times New Roman"/>
                <w:sz w:val="22"/>
                <w:szCs w:val="22"/>
              </w:rPr>
              <w:t>Perkrovos/perkaitimo</w:t>
            </w:r>
            <w:r>
              <w:rPr>
                <w:rFonts w:hAnsi="Times New Roman" w:cs="Times New Roman"/>
                <w:sz w:val="22"/>
                <w:szCs w:val="22"/>
              </w:rPr>
              <w:t>.</w:t>
            </w:r>
          </w:p>
        </w:tc>
        <w:tc>
          <w:tcPr>
            <w:tcW w:w="3543" w:type="dxa"/>
          </w:tcPr>
          <w:p w14:paraId="200A9C3B" w14:textId="77777777" w:rsidR="007D5ADE" w:rsidRPr="009A5081" w:rsidRDefault="007D5ADE" w:rsidP="00C0655B">
            <w:pPr>
              <w:ind w:firstLine="0"/>
              <w:rPr>
                <w:rFonts w:hAnsi="Times New Roman" w:cs="Times New Roman"/>
                <w:sz w:val="22"/>
                <w:szCs w:val="22"/>
              </w:rPr>
            </w:pPr>
          </w:p>
        </w:tc>
      </w:tr>
      <w:tr w:rsidR="007D5ADE" w:rsidRPr="009A5081" w14:paraId="1D66FFB0" w14:textId="77777777" w:rsidTr="00C00B30">
        <w:tc>
          <w:tcPr>
            <w:tcW w:w="643" w:type="dxa"/>
          </w:tcPr>
          <w:p w14:paraId="08D0D9DC" w14:textId="77777777" w:rsidR="007D5ADE" w:rsidRDefault="007D5ADE" w:rsidP="00C0655B">
            <w:pPr>
              <w:ind w:firstLine="0"/>
              <w:rPr>
                <w:rFonts w:hAnsi="Times New Roman" w:cs="Times New Roman"/>
                <w:sz w:val="22"/>
                <w:szCs w:val="22"/>
              </w:rPr>
            </w:pPr>
            <w:r>
              <w:rPr>
                <w:rFonts w:hAnsi="Times New Roman" w:cs="Times New Roman"/>
                <w:sz w:val="22"/>
                <w:szCs w:val="22"/>
              </w:rPr>
              <w:lastRenderedPageBreak/>
              <w:t>13.</w:t>
            </w:r>
          </w:p>
        </w:tc>
        <w:tc>
          <w:tcPr>
            <w:tcW w:w="3180" w:type="dxa"/>
          </w:tcPr>
          <w:p w14:paraId="4F42815F" w14:textId="77777777" w:rsidR="007D5ADE" w:rsidRPr="00E067F2" w:rsidRDefault="007D5ADE" w:rsidP="00C0655B">
            <w:pPr>
              <w:ind w:firstLine="0"/>
              <w:rPr>
                <w:rFonts w:hAnsi="Times New Roman" w:cs="Times New Roman"/>
                <w:sz w:val="22"/>
                <w:szCs w:val="22"/>
              </w:rPr>
            </w:pPr>
            <w:r w:rsidRPr="00E067F2">
              <w:rPr>
                <w:rFonts w:eastAsia="Lucida Sans Unicode" w:cs="Times New Roman"/>
                <w:kern w:val="3"/>
                <w:sz w:val="22"/>
                <w:szCs w:val="22"/>
              </w:rPr>
              <w:t>Programin</w:t>
            </w:r>
            <w:r w:rsidRPr="00E067F2">
              <w:rPr>
                <w:rFonts w:eastAsia="Lucida Sans Unicode" w:cs="Times New Roman"/>
                <w:kern w:val="3"/>
                <w:sz w:val="22"/>
                <w:szCs w:val="22"/>
              </w:rPr>
              <w:t>ė</w:t>
            </w:r>
            <w:r w:rsidRPr="00E067F2">
              <w:rPr>
                <w:rFonts w:eastAsia="Lucida Sans Unicode" w:cs="Times New Roman"/>
                <w:kern w:val="3"/>
                <w:sz w:val="22"/>
                <w:szCs w:val="22"/>
              </w:rPr>
              <w:t xml:space="preserve"> </w:t>
            </w:r>
            <w:r w:rsidRPr="00E067F2">
              <w:rPr>
                <w:rFonts w:eastAsia="Lucida Sans Unicode" w:cs="Times New Roman"/>
                <w:kern w:val="3"/>
                <w:sz w:val="22"/>
                <w:szCs w:val="22"/>
              </w:rPr>
              <w:t>į</w:t>
            </w:r>
            <w:r w:rsidRPr="00E067F2">
              <w:rPr>
                <w:rFonts w:eastAsia="Lucida Sans Unicode" w:cs="Times New Roman"/>
                <w:kern w:val="3"/>
                <w:sz w:val="22"/>
                <w:szCs w:val="22"/>
              </w:rPr>
              <w:t>ranga turi u</w:t>
            </w:r>
            <w:r w:rsidRPr="00E067F2">
              <w:rPr>
                <w:rFonts w:eastAsia="Lucida Sans Unicode" w:cs="Times New Roman"/>
                <w:kern w:val="3"/>
                <w:sz w:val="22"/>
                <w:szCs w:val="22"/>
              </w:rPr>
              <w:t>ž</w:t>
            </w:r>
            <w:r w:rsidRPr="00E067F2">
              <w:rPr>
                <w:rFonts w:eastAsia="Lucida Sans Unicode" w:cs="Times New Roman"/>
                <w:kern w:val="3"/>
                <w:sz w:val="22"/>
                <w:szCs w:val="22"/>
              </w:rPr>
              <w:t xml:space="preserve">tikrinti lokalius ir nuotolinius </w:t>
            </w:r>
            <w:proofErr w:type="spellStart"/>
            <w:r w:rsidRPr="00E067F2">
              <w:rPr>
                <w:rFonts w:eastAsia="Lucida Sans Unicode" w:cs="Times New Roman"/>
                <w:kern w:val="3"/>
                <w:sz w:val="22"/>
                <w:szCs w:val="22"/>
              </w:rPr>
              <w:t>funkcionalumus</w:t>
            </w:r>
            <w:proofErr w:type="spellEnd"/>
            <w:r w:rsidRPr="00E067F2">
              <w:rPr>
                <w:rFonts w:eastAsia="Lucida Sans Unicode" w:cs="Times New Roman"/>
                <w:kern w:val="3"/>
                <w:sz w:val="22"/>
                <w:szCs w:val="22"/>
              </w:rPr>
              <w:t>.</w:t>
            </w:r>
          </w:p>
        </w:tc>
        <w:tc>
          <w:tcPr>
            <w:tcW w:w="3402" w:type="dxa"/>
          </w:tcPr>
          <w:p w14:paraId="4569F90C" w14:textId="77777777" w:rsidR="007D5ADE" w:rsidRPr="00E067F2" w:rsidRDefault="007D5ADE" w:rsidP="00C0655B">
            <w:pPr>
              <w:ind w:firstLine="0"/>
              <w:rPr>
                <w:rFonts w:eastAsia="Lucida Sans Unicode" w:hAnsi="Times New Roman" w:cs="Times New Roman"/>
                <w:kern w:val="3"/>
                <w:sz w:val="22"/>
                <w:szCs w:val="22"/>
              </w:rPr>
            </w:pPr>
            <w:r w:rsidRPr="00E067F2">
              <w:rPr>
                <w:rFonts w:eastAsia="Lucida Sans Unicode" w:cs="Times New Roman"/>
                <w:kern w:val="3"/>
                <w:sz w:val="22"/>
                <w:szCs w:val="22"/>
              </w:rPr>
              <w:t xml:space="preserve">13.1. </w:t>
            </w:r>
            <w:r w:rsidRPr="00E067F2">
              <w:rPr>
                <w:rFonts w:eastAsia="Lucida Sans Unicode" w:hAnsi="Times New Roman" w:cs="Times New Roman"/>
                <w:kern w:val="3"/>
                <w:sz w:val="22"/>
                <w:szCs w:val="22"/>
              </w:rPr>
              <w:t>Krovimo prieigų sąrašas, būklės sekimas;</w:t>
            </w:r>
          </w:p>
          <w:p w14:paraId="0D840B8B" w14:textId="77777777" w:rsidR="007D5ADE" w:rsidRPr="00E067F2" w:rsidRDefault="007D5ADE" w:rsidP="00C0655B">
            <w:pPr>
              <w:ind w:firstLine="0"/>
              <w:rPr>
                <w:rFonts w:eastAsia="Lucida Sans Unicode" w:hAnsi="Times New Roman" w:cs="Times New Roman"/>
                <w:kern w:val="3"/>
                <w:sz w:val="22"/>
                <w:szCs w:val="22"/>
              </w:rPr>
            </w:pPr>
            <w:r w:rsidRPr="00E067F2">
              <w:rPr>
                <w:rFonts w:eastAsia="Lucida Sans Unicode" w:hAnsi="Times New Roman" w:cs="Times New Roman"/>
                <w:kern w:val="3"/>
                <w:sz w:val="22"/>
                <w:szCs w:val="22"/>
              </w:rPr>
              <w:t xml:space="preserve">13.2. Įkrovimo sesijų </w:t>
            </w:r>
            <w:proofErr w:type="spellStart"/>
            <w:r w:rsidRPr="00E067F2">
              <w:rPr>
                <w:rFonts w:eastAsia="Lucida Sans Unicode" w:hAnsi="Times New Roman" w:cs="Times New Roman"/>
                <w:kern w:val="3"/>
                <w:sz w:val="22"/>
                <w:szCs w:val="22"/>
              </w:rPr>
              <w:t>detalizacija</w:t>
            </w:r>
            <w:proofErr w:type="spellEnd"/>
            <w:r w:rsidRPr="00E067F2">
              <w:rPr>
                <w:rFonts w:eastAsia="Lucida Sans Unicode" w:hAnsi="Times New Roman" w:cs="Times New Roman"/>
                <w:kern w:val="3"/>
                <w:sz w:val="22"/>
                <w:szCs w:val="22"/>
              </w:rPr>
              <w:t xml:space="preserve"> su įkrautos energijos apskaita;</w:t>
            </w:r>
          </w:p>
          <w:p w14:paraId="1DBB803B" w14:textId="77777777" w:rsidR="007D5ADE" w:rsidRPr="00E067F2" w:rsidRDefault="007D5ADE" w:rsidP="00C0655B">
            <w:pPr>
              <w:ind w:firstLine="0"/>
              <w:rPr>
                <w:rFonts w:eastAsia="Lucida Sans Unicode" w:hAnsi="Times New Roman" w:cs="Times New Roman"/>
                <w:kern w:val="3"/>
                <w:sz w:val="22"/>
                <w:szCs w:val="22"/>
              </w:rPr>
            </w:pPr>
            <w:r w:rsidRPr="00E067F2">
              <w:rPr>
                <w:rFonts w:eastAsia="Lucida Sans Unicode" w:hAnsi="Times New Roman" w:cs="Times New Roman"/>
                <w:kern w:val="3"/>
                <w:sz w:val="22"/>
                <w:szCs w:val="22"/>
              </w:rPr>
              <w:t>13.3. Pilna krovimų istorija;</w:t>
            </w:r>
          </w:p>
          <w:p w14:paraId="3D331BC5" w14:textId="77777777" w:rsidR="007D5ADE" w:rsidRPr="00E067F2" w:rsidRDefault="007D5ADE" w:rsidP="00C0655B">
            <w:pPr>
              <w:ind w:firstLine="0"/>
              <w:rPr>
                <w:rFonts w:eastAsia="Lucida Sans Unicode" w:hAnsi="Times New Roman" w:cs="Times New Roman"/>
                <w:kern w:val="3"/>
                <w:sz w:val="22"/>
                <w:szCs w:val="22"/>
              </w:rPr>
            </w:pPr>
            <w:r w:rsidRPr="00E067F2">
              <w:rPr>
                <w:rFonts w:eastAsia="Lucida Sans Unicode" w:hAnsi="Times New Roman" w:cs="Times New Roman"/>
                <w:kern w:val="3"/>
                <w:sz w:val="22"/>
                <w:szCs w:val="22"/>
              </w:rPr>
              <w:t>13.4. Galios ribojimų nustatymai;</w:t>
            </w:r>
          </w:p>
          <w:p w14:paraId="6CBD2137" w14:textId="77777777" w:rsidR="007D5ADE" w:rsidRPr="00E067F2" w:rsidRDefault="007D5ADE" w:rsidP="00C0655B">
            <w:pPr>
              <w:ind w:firstLine="0"/>
              <w:rPr>
                <w:rFonts w:eastAsia="Lucida Sans Unicode" w:hAnsi="Times New Roman" w:cs="Times New Roman"/>
                <w:kern w:val="3"/>
                <w:sz w:val="22"/>
                <w:szCs w:val="22"/>
              </w:rPr>
            </w:pPr>
            <w:r w:rsidRPr="00E067F2">
              <w:rPr>
                <w:rFonts w:eastAsia="Lucida Sans Unicode" w:hAnsi="Times New Roman" w:cs="Times New Roman"/>
                <w:kern w:val="3"/>
                <w:sz w:val="22"/>
                <w:szCs w:val="22"/>
              </w:rPr>
              <w:t>13.5. Nuotolinė ir lokali diagnostika;</w:t>
            </w:r>
          </w:p>
          <w:p w14:paraId="2EB03437" w14:textId="77777777" w:rsidR="007D5ADE" w:rsidRPr="00E067F2" w:rsidRDefault="007D5ADE" w:rsidP="00C0655B">
            <w:pPr>
              <w:ind w:firstLine="0"/>
              <w:rPr>
                <w:rFonts w:eastAsia="Lucida Sans Unicode" w:hAnsi="Times New Roman" w:cs="Times New Roman"/>
                <w:kern w:val="3"/>
                <w:sz w:val="22"/>
                <w:szCs w:val="22"/>
              </w:rPr>
            </w:pPr>
            <w:r w:rsidRPr="00E067F2">
              <w:rPr>
                <w:rFonts w:eastAsia="Lucida Sans Unicode" w:hAnsi="Times New Roman" w:cs="Times New Roman"/>
                <w:kern w:val="3"/>
                <w:sz w:val="22"/>
                <w:szCs w:val="22"/>
              </w:rPr>
              <w:t>13.6. Galimybę nuskaityti autobusų baterijos įkrovimo būseną (SOC būsena).</w:t>
            </w:r>
          </w:p>
        </w:tc>
        <w:tc>
          <w:tcPr>
            <w:tcW w:w="3543" w:type="dxa"/>
          </w:tcPr>
          <w:p w14:paraId="38CFF7ED" w14:textId="77777777" w:rsidR="007D5ADE" w:rsidRDefault="007D5ADE" w:rsidP="00C0655B">
            <w:pPr>
              <w:ind w:firstLine="0"/>
              <w:rPr>
                <w:rFonts w:hAnsi="Times New Roman" w:cs="Times New Roman"/>
                <w:sz w:val="22"/>
                <w:szCs w:val="22"/>
              </w:rPr>
            </w:pPr>
          </w:p>
        </w:tc>
      </w:tr>
      <w:tr w:rsidR="007D5ADE" w:rsidRPr="009A5081" w14:paraId="60A037DF" w14:textId="77777777" w:rsidTr="00C00B30">
        <w:tc>
          <w:tcPr>
            <w:tcW w:w="643" w:type="dxa"/>
          </w:tcPr>
          <w:p w14:paraId="136BCC72" w14:textId="77777777" w:rsidR="007D5ADE" w:rsidRDefault="007D5ADE" w:rsidP="00C0655B">
            <w:pPr>
              <w:ind w:firstLine="0"/>
              <w:rPr>
                <w:rFonts w:hAnsi="Times New Roman" w:cs="Times New Roman"/>
                <w:sz w:val="22"/>
                <w:szCs w:val="22"/>
              </w:rPr>
            </w:pPr>
            <w:r>
              <w:rPr>
                <w:rFonts w:hAnsi="Times New Roman" w:cs="Times New Roman"/>
                <w:sz w:val="22"/>
                <w:szCs w:val="22"/>
              </w:rPr>
              <w:t>14.</w:t>
            </w:r>
          </w:p>
        </w:tc>
        <w:tc>
          <w:tcPr>
            <w:tcW w:w="3180" w:type="dxa"/>
          </w:tcPr>
          <w:p w14:paraId="298EEC29" w14:textId="4947874D" w:rsidR="007D5ADE" w:rsidRPr="00E067F2" w:rsidRDefault="007D5ADE" w:rsidP="00C67927">
            <w:pPr>
              <w:widowControl w:val="0"/>
              <w:suppressAutoHyphens/>
              <w:autoSpaceDN w:val="0"/>
              <w:ind w:firstLine="0"/>
              <w:textAlignment w:val="baseline"/>
              <w:rPr>
                <w:rFonts w:eastAsia="Lucida Sans Unicode" w:hAnsi="Times New Roman" w:cs="Times New Roman"/>
                <w:kern w:val="3"/>
                <w:sz w:val="22"/>
                <w:szCs w:val="22"/>
              </w:rPr>
            </w:pPr>
            <w:r w:rsidRPr="00E067F2">
              <w:rPr>
                <w:rFonts w:eastAsia="Lucida Sans Unicode" w:hAnsi="Times New Roman" w:cs="Times New Roman"/>
                <w:kern w:val="3"/>
                <w:sz w:val="22"/>
                <w:szCs w:val="22"/>
              </w:rPr>
              <w:t>Stotelės turi jungtis į bendrą lokalų tinklą adaptyvaus galios balansavimo užtikrinimui su galimybę nuskaityti įkraunamos transporto priemonės baterijos įkrovimo lygį (%) aplenkiant n</w:t>
            </w:r>
            <w:r w:rsidR="00C67927" w:rsidRPr="00E067F2">
              <w:rPr>
                <w:rFonts w:eastAsia="Lucida Sans Unicode" w:hAnsi="Times New Roman" w:cs="Times New Roman"/>
                <w:kern w:val="3"/>
                <w:sz w:val="22"/>
                <w:szCs w:val="22"/>
              </w:rPr>
              <w:t>uotolinį valdymą OCPP protokolą.</w:t>
            </w:r>
          </w:p>
        </w:tc>
        <w:tc>
          <w:tcPr>
            <w:tcW w:w="3402" w:type="dxa"/>
          </w:tcPr>
          <w:p w14:paraId="6B06A3F4" w14:textId="77777777" w:rsidR="007D5ADE" w:rsidRPr="00E067F2" w:rsidRDefault="007D5ADE" w:rsidP="00C0655B">
            <w:pPr>
              <w:widowControl w:val="0"/>
              <w:suppressAutoHyphens/>
              <w:autoSpaceDN w:val="0"/>
              <w:ind w:firstLine="0"/>
              <w:textAlignment w:val="baseline"/>
              <w:rPr>
                <w:rFonts w:eastAsia="Lucida Sans Unicode" w:cs="Times New Roman"/>
                <w:kern w:val="3"/>
                <w:sz w:val="22"/>
                <w:szCs w:val="22"/>
              </w:rPr>
            </w:pPr>
            <w:r w:rsidRPr="00E067F2">
              <w:rPr>
                <w:rFonts w:eastAsia="Lucida Sans Unicode" w:cs="Times New Roman"/>
                <w:kern w:val="3"/>
                <w:sz w:val="22"/>
                <w:szCs w:val="22"/>
              </w:rPr>
              <w:t>Taip</w:t>
            </w:r>
          </w:p>
        </w:tc>
        <w:tc>
          <w:tcPr>
            <w:tcW w:w="3543" w:type="dxa"/>
          </w:tcPr>
          <w:p w14:paraId="78CCB748" w14:textId="387AE8EA" w:rsidR="007D5ADE" w:rsidRDefault="007D5ADE" w:rsidP="00C0655B">
            <w:pPr>
              <w:ind w:firstLine="0"/>
              <w:rPr>
                <w:rFonts w:hAnsi="Times New Roman" w:cs="Times New Roman"/>
                <w:sz w:val="22"/>
                <w:szCs w:val="22"/>
              </w:rPr>
            </w:pPr>
          </w:p>
        </w:tc>
      </w:tr>
      <w:tr w:rsidR="007D5ADE" w:rsidRPr="009A5081" w14:paraId="710855BD" w14:textId="77777777" w:rsidTr="00C00B30">
        <w:tc>
          <w:tcPr>
            <w:tcW w:w="643" w:type="dxa"/>
          </w:tcPr>
          <w:p w14:paraId="7D8C4372" w14:textId="77777777" w:rsidR="007D5ADE" w:rsidRDefault="007D5ADE" w:rsidP="00C0655B">
            <w:pPr>
              <w:ind w:firstLine="0"/>
              <w:rPr>
                <w:rFonts w:hAnsi="Times New Roman" w:cs="Times New Roman"/>
                <w:sz w:val="22"/>
                <w:szCs w:val="22"/>
              </w:rPr>
            </w:pPr>
            <w:r>
              <w:rPr>
                <w:rFonts w:hAnsi="Times New Roman" w:cs="Times New Roman"/>
                <w:sz w:val="22"/>
                <w:szCs w:val="22"/>
              </w:rPr>
              <w:t>15.</w:t>
            </w:r>
          </w:p>
        </w:tc>
        <w:tc>
          <w:tcPr>
            <w:tcW w:w="3180" w:type="dxa"/>
          </w:tcPr>
          <w:p w14:paraId="090459AA" w14:textId="77777777" w:rsidR="007D5ADE" w:rsidRPr="00E067F2" w:rsidRDefault="007D5ADE" w:rsidP="00C0655B">
            <w:pPr>
              <w:widowControl w:val="0"/>
              <w:suppressAutoHyphens/>
              <w:autoSpaceDN w:val="0"/>
              <w:ind w:firstLine="0"/>
              <w:textAlignment w:val="baseline"/>
              <w:rPr>
                <w:rFonts w:eastAsia="Lucida Sans Unicode" w:hAnsi="Times New Roman" w:cs="Times New Roman"/>
                <w:kern w:val="3"/>
                <w:sz w:val="22"/>
                <w:szCs w:val="22"/>
              </w:rPr>
            </w:pPr>
            <w:proofErr w:type="spellStart"/>
            <w:r w:rsidRPr="00E067F2">
              <w:rPr>
                <w:rFonts w:eastAsia="Lucida Sans Unicode" w:cs="Times New Roman"/>
                <w:kern w:val="3"/>
                <w:sz w:val="22"/>
                <w:szCs w:val="22"/>
              </w:rPr>
              <w:t>Autentifikacija</w:t>
            </w:r>
            <w:proofErr w:type="spellEnd"/>
            <w:r w:rsidRPr="00E067F2">
              <w:rPr>
                <w:rFonts w:eastAsia="Lucida Sans Unicode" w:cs="Times New Roman"/>
                <w:kern w:val="3"/>
                <w:sz w:val="22"/>
                <w:szCs w:val="22"/>
              </w:rPr>
              <w:t>.</w:t>
            </w:r>
          </w:p>
        </w:tc>
        <w:tc>
          <w:tcPr>
            <w:tcW w:w="3402" w:type="dxa"/>
          </w:tcPr>
          <w:p w14:paraId="06F07BF2" w14:textId="77777777" w:rsidR="007D5ADE" w:rsidRPr="00E067F2" w:rsidRDefault="007D5ADE" w:rsidP="00C0655B">
            <w:pPr>
              <w:widowControl w:val="0"/>
              <w:suppressAutoHyphens/>
              <w:autoSpaceDN w:val="0"/>
              <w:ind w:firstLine="0"/>
              <w:textAlignment w:val="baseline"/>
              <w:rPr>
                <w:rFonts w:eastAsia="Lucida Sans Unicode" w:cs="Times New Roman"/>
                <w:kern w:val="3"/>
                <w:sz w:val="22"/>
                <w:szCs w:val="22"/>
              </w:rPr>
            </w:pPr>
            <w:r w:rsidRPr="00E067F2">
              <w:rPr>
                <w:rFonts w:eastAsia="Lucida Sans Unicode" w:cs="Times New Roman"/>
                <w:kern w:val="3"/>
                <w:sz w:val="22"/>
                <w:szCs w:val="22"/>
              </w:rPr>
              <w:t>15.1. RFID arba lygiavertis, arba geresnis;</w:t>
            </w:r>
          </w:p>
          <w:p w14:paraId="52CF9455" w14:textId="77777777" w:rsidR="007D5ADE" w:rsidRPr="00E067F2" w:rsidRDefault="007D5ADE" w:rsidP="00C0655B">
            <w:pPr>
              <w:widowControl w:val="0"/>
              <w:suppressAutoHyphens/>
              <w:autoSpaceDN w:val="0"/>
              <w:ind w:firstLine="0"/>
              <w:textAlignment w:val="baseline"/>
              <w:rPr>
                <w:rFonts w:eastAsia="Lucida Sans Unicode" w:cs="Times New Roman"/>
                <w:kern w:val="3"/>
                <w:sz w:val="22"/>
                <w:szCs w:val="22"/>
              </w:rPr>
            </w:pPr>
            <w:r w:rsidRPr="00E067F2">
              <w:rPr>
                <w:rFonts w:eastAsia="Lucida Sans Unicode" w:cs="Times New Roman"/>
                <w:kern w:val="3"/>
                <w:sz w:val="22"/>
                <w:szCs w:val="22"/>
              </w:rPr>
              <w:t>15.2. Nuotoliu per administravimo platform</w:t>
            </w:r>
            <w:r w:rsidRPr="00E067F2">
              <w:rPr>
                <w:rFonts w:eastAsia="Lucida Sans Unicode" w:cs="Times New Roman"/>
                <w:kern w:val="3"/>
                <w:sz w:val="22"/>
                <w:szCs w:val="22"/>
              </w:rPr>
              <w:t>ą</w:t>
            </w:r>
            <w:r w:rsidRPr="00E067F2">
              <w:rPr>
                <w:rFonts w:eastAsia="Lucida Sans Unicode" w:cs="Times New Roman"/>
                <w:kern w:val="3"/>
                <w:sz w:val="22"/>
                <w:szCs w:val="22"/>
              </w:rPr>
              <w:t>.</w:t>
            </w:r>
          </w:p>
        </w:tc>
        <w:tc>
          <w:tcPr>
            <w:tcW w:w="3543" w:type="dxa"/>
          </w:tcPr>
          <w:p w14:paraId="007A5B2C" w14:textId="77777777" w:rsidR="007D5ADE" w:rsidRDefault="007D5ADE" w:rsidP="00C0655B">
            <w:pPr>
              <w:ind w:firstLine="0"/>
              <w:rPr>
                <w:rFonts w:hAnsi="Times New Roman" w:cs="Times New Roman"/>
                <w:sz w:val="22"/>
                <w:szCs w:val="22"/>
              </w:rPr>
            </w:pPr>
          </w:p>
        </w:tc>
      </w:tr>
      <w:tr w:rsidR="007D5ADE" w:rsidRPr="009A5081" w14:paraId="3FB8DA3C" w14:textId="77777777" w:rsidTr="00C00B30">
        <w:tc>
          <w:tcPr>
            <w:tcW w:w="643" w:type="dxa"/>
          </w:tcPr>
          <w:p w14:paraId="67CE1AB0" w14:textId="77777777" w:rsidR="007D5ADE" w:rsidRDefault="007D5ADE" w:rsidP="00C0655B">
            <w:pPr>
              <w:ind w:firstLine="0"/>
              <w:rPr>
                <w:rFonts w:hAnsi="Times New Roman" w:cs="Times New Roman"/>
                <w:sz w:val="22"/>
                <w:szCs w:val="22"/>
              </w:rPr>
            </w:pPr>
            <w:r>
              <w:rPr>
                <w:rFonts w:hAnsi="Times New Roman" w:cs="Times New Roman"/>
                <w:sz w:val="22"/>
                <w:szCs w:val="22"/>
              </w:rPr>
              <w:t>16.</w:t>
            </w:r>
          </w:p>
        </w:tc>
        <w:tc>
          <w:tcPr>
            <w:tcW w:w="3180" w:type="dxa"/>
          </w:tcPr>
          <w:p w14:paraId="68E2AE06" w14:textId="77777777" w:rsidR="007D5ADE" w:rsidRPr="00E067F2" w:rsidRDefault="007D5ADE" w:rsidP="00C0655B">
            <w:pPr>
              <w:ind w:firstLine="0"/>
              <w:rPr>
                <w:rFonts w:hAnsi="Times New Roman" w:cs="Times New Roman"/>
                <w:sz w:val="22"/>
                <w:szCs w:val="22"/>
              </w:rPr>
            </w:pPr>
            <w:r w:rsidRPr="00E067F2">
              <w:rPr>
                <w:rFonts w:hAnsi="Times New Roman" w:cs="Times New Roman"/>
                <w:sz w:val="22"/>
                <w:szCs w:val="22"/>
              </w:rPr>
              <w:t>Ryšys.</w:t>
            </w:r>
          </w:p>
        </w:tc>
        <w:tc>
          <w:tcPr>
            <w:tcW w:w="3402" w:type="dxa"/>
          </w:tcPr>
          <w:p w14:paraId="0158BFD8" w14:textId="5E8ACCDD" w:rsidR="007D5ADE" w:rsidRPr="00E067F2" w:rsidRDefault="00E067F2" w:rsidP="00C0655B">
            <w:pPr>
              <w:pStyle w:val="Default"/>
              <w:rPr>
                <w:color w:val="auto"/>
                <w:sz w:val="22"/>
                <w:szCs w:val="22"/>
              </w:rPr>
            </w:pPr>
            <w:r w:rsidRPr="00E067F2">
              <w:rPr>
                <w:color w:val="auto"/>
                <w:sz w:val="22"/>
                <w:szCs w:val="22"/>
              </w:rPr>
              <w:t xml:space="preserve">Ethernet(LAN) </w:t>
            </w:r>
            <w:proofErr w:type="spellStart"/>
            <w:r w:rsidRPr="00E067F2">
              <w:rPr>
                <w:color w:val="auto"/>
                <w:sz w:val="22"/>
                <w:szCs w:val="22"/>
              </w:rPr>
              <w:t>arba</w:t>
            </w:r>
            <w:proofErr w:type="spellEnd"/>
            <w:r w:rsidRPr="00E067F2">
              <w:rPr>
                <w:color w:val="auto"/>
                <w:sz w:val="22"/>
                <w:szCs w:val="22"/>
              </w:rPr>
              <w:t xml:space="preserve"> 4G.</w:t>
            </w:r>
          </w:p>
        </w:tc>
        <w:tc>
          <w:tcPr>
            <w:tcW w:w="3543" w:type="dxa"/>
          </w:tcPr>
          <w:p w14:paraId="44C47492" w14:textId="77777777" w:rsidR="007D5ADE" w:rsidRPr="00474DE3" w:rsidRDefault="007D5ADE" w:rsidP="00C0655B">
            <w:pPr>
              <w:ind w:firstLine="0"/>
              <w:rPr>
                <w:rFonts w:hAnsi="Times New Roman" w:cs="Times New Roman"/>
                <w:sz w:val="22"/>
                <w:szCs w:val="22"/>
              </w:rPr>
            </w:pPr>
          </w:p>
        </w:tc>
      </w:tr>
      <w:tr w:rsidR="007D5ADE" w:rsidRPr="009A5081" w14:paraId="2A7A0A90" w14:textId="77777777" w:rsidTr="00C00B30">
        <w:tc>
          <w:tcPr>
            <w:tcW w:w="643" w:type="dxa"/>
          </w:tcPr>
          <w:p w14:paraId="319902E5" w14:textId="77777777" w:rsidR="007D5ADE" w:rsidRPr="009A5081" w:rsidRDefault="007D5ADE" w:rsidP="00C0655B">
            <w:pPr>
              <w:ind w:firstLine="0"/>
              <w:rPr>
                <w:rFonts w:hAnsi="Times New Roman" w:cs="Times New Roman"/>
                <w:sz w:val="22"/>
                <w:szCs w:val="22"/>
              </w:rPr>
            </w:pPr>
            <w:r w:rsidRPr="009A5081">
              <w:rPr>
                <w:rFonts w:hAnsi="Times New Roman" w:cs="Times New Roman"/>
                <w:sz w:val="22"/>
                <w:szCs w:val="22"/>
              </w:rPr>
              <w:t>1</w:t>
            </w:r>
            <w:r>
              <w:rPr>
                <w:rFonts w:hAnsi="Times New Roman" w:cs="Times New Roman"/>
                <w:sz w:val="22"/>
                <w:szCs w:val="22"/>
              </w:rPr>
              <w:t>7</w:t>
            </w:r>
            <w:r w:rsidRPr="009A5081">
              <w:rPr>
                <w:rFonts w:hAnsi="Times New Roman" w:cs="Times New Roman"/>
                <w:sz w:val="22"/>
                <w:szCs w:val="22"/>
              </w:rPr>
              <w:t>.</w:t>
            </w:r>
          </w:p>
        </w:tc>
        <w:tc>
          <w:tcPr>
            <w:tcW w:w="3180" w:type="dxa"/>
          </w:tcPr>
          <w:p w14:paraId="5610CF86" w14:textId="77777777" w:rsidR="007D5ADE" w:rsidRPr="009A5081" w:rsidRDefault="007D5ADE" w:rsidP="00C0655B">
            <w:pPr>
              <w:ind w:firstLine="0"/>
              <w:rPr>
                <w:rFonts w:hAnsi="Times New Roman" w:cs="Times New Roman"/>
                <w:sz w:val="22"/>
                <w:szCs w:val="22"/>
              </w:rPr>
            </w:pPr>
            <w:r w:rsidRPr="009A5081">
              <w:rPr>
                <w:rFonts w:hAnsi="Times New Roman" w:cs="Times New Roman"/>
                <w:sz w:val="22"/>
                <w:szCs w:val="22"/>
              </w:rPr>
              <w:t>P</w:t>
            </w:r>
            <w:r>
              <w:rPr>
                <w:rFonts w:hAnsi="Times New Roman" w:cs="Times New Roman"/>
                <w:sz w:val="22"/>
                <w:szCs w:val="22"/>
              </w:rPr>
              <w:t>rograminės įrangos atnaujinimas.</w:t>
            </w:r>
          </w:p>
        </w:tc>
        <w:tc>
          <w:tcPr>
            <w:tcW w:w="3402" w:type="dxa"/>
          </w:tcPr>
          <w:p w14:paraId="5DF63AB1" w14:textId="77777777" w:rsidR="007D5ADE" w:rsidRPr="009A5081" w:rsidRDefault="007D5ADE" w:rsidP="00C0655B">
            <w:pPr>
              <w:ind w:firstLine="0"/>
              <w:rPr>
                <w:rFonts w:hAnsi="Times New Roman" w:cs="Times New Roman"/>
                <w:sz w:val="22"/>
                <w:szCs w:val="22"/>
              </w:rPr>
            </w:pPr>
            <w:r w:rsidRPr="009A5081">
              <w:rPr>
                <w:rFonts w:hAnsi="Times New Roman" w:cs="Times New Roman"/>
                <w:sz w:val="22"/>
                <w:szCs w:val="22"/>
              </w:rPr>
              <w:t>Automatinis</w:t>
            </w:r>
          </w:p>
        </w:tc>
        <w:tc>
          <w:tcPr>
            <w:tcW w:w="3543" w:type="dxa"/>
          </w:tcPr>
          <w:p w14:paraId="4A369189" w14:textId="77777777" w:rsidR="007D5ADE" w:rsidRPr="009A5081" w:rsidRDefault="007D5ADE" w:rsidP="00C0655B">
            <w:pPr>
              <w:ind w:firstLine="0"/>
              <w:rPr>
                <w:rFonts w:hAnsi="Times New Roman" w:cs="Times New Roman"/>
                <w:sz w:val="22"/>
                <w:szCs w:val="22"/>
              </w:rPr>
            </w:pPr>
          </w:p>
        </w:tc>
      </w:tr>
      <w:tr w:rsidR="007D5ADE" w:rsidRPr="009A5081" w14:paraId="1791AE39" w14:textId="77777777" w:rsidTr="00C00B30">
        <w:tc>
          <w:tcPr>
            <w:tcW w:w="643" w:type="dxa"/>
          </w:tcPr>
          <w:p w14:paraId="26F40F54" w14:textId="77777777" w:rsidR="007D5ADE" w:rsidRPr="009A5081" w:rsidRDefault="007D5ADE" w:rsidP="00C0655B">
            <w:pPr>
              <w:ind w:firstLine="0"/>
              <w:rPr>
                <w:rFonts w:hAnsi="Times New Roman" w:cs="Times New Roman"/>
                <w:sz w:val="22"/>
                <w:szCs w:val="22"/>
              </w:rPr>
            </w:pPr>
            <w:r>
              <w:rPr>
                <w:rFonts w:hAnsi="Times New Roman" w:cs="Times New Roman"/>
                <w:sz w:val="22"/>
                <w:szCs w:val="22"/>
              </w:rPr>
              <w:t>18</w:t>
            </w:r>
            <w:r w:rsidRPr="009A5081">
              <w:rPr>
                <w:rFonts w:hAnsi="Times New Roman" w:cs="Times New Roman"/>
                <w:sz w:val="22"/>
                <w:szCs w:val="22"/>
              </w:rPr>
              <w:t>.</w:t>
            </w:r>
          </w:p>
        </w:tc>
        <w:tc>
          <w:tcPr>
            <w:tcW w:w="3180" w:type="dxa"/>
          </w:tcPr>
          <w:p w14:paraId="7BFCDB42" w14:textId="77777777" w:rsidR="007D5ADE" w:rsidRPr="009A5081" w:rsidRDefault="007D5ADE" w:rsidP="00C0655B">
            <w:pPr>
              <w:ind w:firstLine="0"/>
              <w:rPr>
                <w:rFonts w:hAnsi="Times New Roman" w:cs="Times New Roman"/>
                <w:sz w:val="22"/>
                <w:szCs w:val="22"/>
              </w:rPr>
            </w:pPr>
            <w:r w:rsidRPr="009A5081">
              <w:rPr>
                <w:rFonts w:hAnsi="Times New Roman" w:cs="Times New Roman"/>
                <w:sz w:val="22"/>
                <w:szCs w:val="22"/>
              </w:rPr>
              <w:t>Įkrovos protokolų atnaujinimas</w:t>
            </w:r>
            <w:r>
              <w:rPr>
                <w:rFonts w:hAnsi="Times New Roman" w:cs="Times New Roman"/>
                <w:sz w:val="22"/>
                <w:szCs w:val="22"/>
              </w:rPr>
              <w:t>.</w:t>
            </w:r>
          </w:p>
        </w:tc>
        <w:tc>
          <w:tcPr>
            <w:tcW w:w="3402" w:type="dxa"/>
          </w:tcPr>
          <w:p w14:paraId="2E7479B3" w14:textId="77777777" w:rsidR="007D5ADE" w:rsidRPr="009A5081" w:rsidRDefault="007D5ADE" w:rsidP="00C0655B">
            <w:pPr>
              <w:ind w:firstLine="0"/>
              <w:rPr>
                <w:rFonts w:hAnsi="Times New Roman" w:cs="Times New Roman"/>
                <w:sz w:val="22"/>
                <w:szCs w:val="22"/>
              </w:rPr>
            </w:pPr>
            <w:r w:rsidRPr="009A5081">
              <w:rPr>
                <w:rFonts w:hAnsi="Times New Roman" w:cs="Times New Roman"/>
                <w:sz w:val="22"/>
                <w:szCs w:val="22"/>
              </w:rPr>
              <w:t>Automatinis</w:t>
            </w:r>
          </w:p>
        </w:tc>
        <w:tc>
          <w:tcPr>
            <w:tcW w:w="3543" w:type="dxa"/>
          </w:tcPr>
          <w:p w14:paraId="456D9248" w14:textId="77777777" w:rsidR="007D5ADE" w:rsidRPr="009A5081" w:rsidRDefault="007D5ADE" w:rsidP="00C0655B">
            <w:pPr>
              <w:ind w:firstLine="0"/>
              <w:rPr>
                <w:rFonts w:hAnsi="Times New Roman" w:cs="Times New Roman"/>
                <w:sz w:val="22"/>
                <w:szCs w:val="22"/>
              </w:rPr>
            </w:pPr>
          </w:p>
        </w:tc>
      </w:tr>
      <w:tr w:rsidR="007D5ADE" w:rsidRPr="009A5081" w14:paraId="0688F6AD" w14:textId="77777777" w:rsidTr="00C00B30">
        <w:tc>
          <w:tcPr>
            <w:tcW w:w="643" w:type="dxa"/>
          </w:tcPr>
          <w:p w14:paraId="4AD580EC" w14:textId="77777777" w:rsidR="007D5ADE" w:rsidRPr="009A5081" w:rsidRDefault="007D5ADE" w:rsidP="00C0655B">
            <w:pPr>
              <w:ind w:firstLine="0"/>
              <w:rPr>
                <w:rFonts w:hAnsi="Times New Roman" w:cs="Times New Roman"/>
                <w:sz w:val="22"/>
                <w:szCs w:val="22"/>
              </w:rPr>
            </w:pPr>
            <w:r w:rsidRPr="009A5081">
              <w:rPr>
                <w:rFonts w:hAnsi="Times New Roman" w:cs="Times New Roman"/>
                <w:sz w:val="22"/>
                <w:szCs w:val="22"/>
              </w:rPr>
              <w:t>1</w:t>
            </w:r>
            <w:r>
              <w:rPr>
                <w:rFonts w:hAnsi="Times New Roman" w:cs="Times New Roman"/>
                <w:sz w:val="22"/>
                <w:szCs w:val="22"/>
              </w:rPr>
              <w:t>9</w:t>
            </w:r>
            <w:r w:rsidRPr="009A5081">
              <w:rPr>
                <w:rFonts w:hAnsi="Times New Roman" w:cs="Times New Roman"/>
                <w:sz w:val="22"/>
                <w:szCs w:val="22"/>
              </w:rPr>
              <w:t>.</w:t>
            </w:r>
          </w:p>
        </w:tc>
        <w:tc>
          <w:tcPr>
            <w:tcW w:w="3180" w:type="dxa"/>
          </w:tcPr>
          <w:p w14:paraId="7BBFAAC2" w14:textId="77777777" w:rsidR="007D5ADE" w:rsidRPr="009A5081" w:rsidRDefault="007D5ADE" w:rsidP="00C0655B">
            <w:pPr>
              <w:ind w:firstLine="0"/>
              <w:rPr>
                <w:rFonts w:hAnsi="Times New Roman" w:cs="Times New Roman"/>
                <w:sz w:val="22"/>
                <w:szCs w:val="22"/>
              </w:rPr>
            </w:pPr>
            <w:r w:rsidRPr="009A5081">
              <w:rPr>
                <w:rFonts w:hAnsi="Times New Roman" w:cs="Times New Roman"/>
                <w:sz w:val="22"/>
                <w:szCs w:val="22"/>
              </w:rPr>
              <w:t>Integruotų kabelių ilgis</w:t>
            </w:r>
            <w:r>
              <w:rPr>
                <w:rFonts w:hAnsi="Times New Roman" w:cs="Times New Roman"/>
                <w:sz w:val="22"/>
                <w:szCs w:val="22"/>
              </w:rPr>
              <w:t>.</w:t>
            </w:r>
          </w:p>
        </w:tc>
        <w:tc>
          <w:tcPr>
            <w:tcW w:w="3402" w:type="dxa"/>
          </w:tcPr>
          <w:p w14:paraId="0306CA31" w14:textId="77777777" w:rsidR="007D5ADE" w:rsidRPr="009A5081" w:rsidRDefault="007D5ADE" w:rsidP="00C0655B">
            <w:pPr>
              <w:ind w:firstLine="0"/>
              <w:rPr>
                <w:rFonts w:hAnsi="Times New Roman" w:cs="Times New Roman"/>
                <w:sz w:val="22"/>
                <w:szCs w:val="22"/>
              </w:rPr>
            </w:pPr>
            <w:r w:rsidRPr="009A5081">
              <w:rPr>
                <w:rFonts w:hAnsi="Times New Roman" w:cs="Times New Roman"/>
                <w:sz w:val="22"/>
                <w:szCs w:val="22"/>
              </w:rPr>
              <w:t xml:space="preserve">Ne mažiau </w:t>
            </w:r>
            <w:r w:rsidRPr="007249EA">
              <w:rPr>
                <w:rFonts w:hAnsi="Times New Roman" w:cs="Times New Roman"/>
                <w:sz w:val="22"/>
                <w:szCs w:val="22"/>
              </w:rPr>
              <w:t xml:space="preserve">kaip 4 m.  </w:t>
            </w:r>
            <w:r w:rsidRPr="009A5081">
              <w:rPr>
                <w:rFonts w:hAnsi="Times New Roman" w:cs="Times New Roman"/>
                <w:sz w:val="22"/>
                <w:szCs w:val="22"/>
              </w:rPr>
              <w:t>ir ne daugiau kaip 7 m.</w:t>
            </w:r>
          </w:p>
        </w:tc>
        <w:tc>
          <w:tcPr>
            <w:tcW w:w="3543" w:type="dxa"/>
          </w:tcPr>
          <w:p w14:paraId="36877B10" w14:textId="59CAEE27" w:rsidR="007D5ADE" w:rsidRPr="00972622" w:rsidRDefault="007D5ADE" w:rsidP="00C0655B">
            <w:pPr>
              <w:ind w:firstLine="0"/>
              <w:rPr>
                <w:rFonts w:hAnsi="Times New Roman" w:cs="Times New Roman"/>
                <w:color w:val="FF0000"/>
                <w:sz w:val="22"/>
                <w:szCs w:val="22"/>
              </w:rPr>
            </w:pPr>
          </w:p>
        </w:tc>
      </w:tr>
      <w:tr w:rsidR="007D5ADE" w:rsidRPr="009A5081" w14:paraId="4B8B869F" w14:textId="77777777" w:rsidTr="00C00B30">
        <w:tc>
          <w:tcPr>
            <w:tcW w:w="643" w:type="dxa"/>
          </w:tcPr>
          <w:p w14:paraId="4F6BF781" w14:textId="77777777" w:rsidR="007D5ADE" w:rsidRPr="009A5081" w:rsidRDefault="007D5ADE" w:rsidP="00C0655B">
            <w:pPr>
              <w:ind w:firstLine="0"/>
              <w:rPr>
                <w:rFonts w:hAnsi="Times New Roman" w:cs="Times New Roman"/>
                <w:sz w:val="22"/>
                <w:szCs w:val="22"/>
              </w:rPr>
            </w:pPr>
            <w:r>
              <w:rPr>
                <w:rFonts w:hAnsi="Times New Roman" w:cs="Times New Roman"/>
                <w:sz w:val="22"/>
                <w:szCs w:val="22"/>
              </w:rPr>
              <w:t>20.</w:t>
            </w:r>
          </w:p>
        </w:tc>
        <w:tc>
          <w:tcPr>
            <w:tcW w:w="3180" w:type="dxa"/>
          </w:tcPr>
          <w:p w14:paraId="7C02F397" w14:textId="77777777" w:rsidR="007D5ADE" w:rsidRPr="00E067F2" w:rsidRDefault="007D5ADE" w:rsidP="00C0655B">
            <w:pPr>
              <w:ind w:firstLine="0"/>
              <w:rPr>
                <w:rFonts w:eastAsia="Lucida Sans Unicode" w:hAnsi="Times New Roman" w:cs="Times New Roman"/>
                <w:kern w:val="3"/>
                <w:sz w:val="22"/>
                <w:szCs w:val="22"/>
              </w:rPr>
            </w:pPr>
            <w:r w:rsidRPr="00E067F2">
              <w:rPr>
                <w:rFonts w:eastAsia="Lucida Sans Unicode" w:cs="Times New Roman"/>
                <w:kern w:val="3"/>
                <w:sz w:val="22"/>
                <w:szCs w:val="22"/>
              </w:rPr>
              <w:t>Programin</w:t>
            </w:r>
            <w:r w:rsidRPr="00E067F2">
              <w:rPr>
                <w:rFonts w:eastAsia="Lucida Sans Unicode" w:cs="Times New Roman"/>
                <w:kern w:val="3"/>
                <w:sz w:val="22"/>
                <w:szCs w:val="22"/>
              </w:rPr>
              <w:t>ė</w:t>
            </w:r>
            <w:r w:rsidRPr="00E067F2">
              <w:rPr>
                <w:rFonts w:eastAsia="Lucida Sans Unicode" w:cs="Times New Roman"/>
                <w:kern w:val="3"/>
                <w:sz w:val="22"/>
                <w:szCs w:val="22"/>
              </w:rPr>
              <w:t xml:space="preserve"> </w:t>
            </w:r>
            <w:r w:rsidRPr="00E067F2">
              <w:rPr>
                <w:rFonts w:eastAsia="Lucida Sans Unicode" w:cs="Times New Roman"/>
                <w:kern w:val="3"/>
                <w:sz w:val="22"/>
                <w:szCs w:val="22"/>
              </w:rPr>
              <w:t>į</w:t>
            </w:r>
            <w:r w:rsidRPr="00E067F2">
              <w:rPr>
                <w:rFonts w:eastAsia="Lucida Sans Unicode" w:cs="Times New Roman"/>
                <w:kern w:val="3"/>
                <w:sz w:val="22"/>
                <w:szCs w:val="22"/>
              </w:rPr>
              <w:t xml:space="preserve">krovimo </w:t>
            </w:r>
            <w:r w:rsidRPr="00E067F2">
              <w:rPr>
                <w:rFonts w:eastAsia="Lucida Sans Unicode" w:cs="Times New Roman"/>
                <w:kern w:val="3"/>
                <w:sz w:val="22"/>
                <w:szCs w:val="22"/>
              </w:rPr>
              <w:t>į</w:t>
            </w:r>
            <w:r w:rsidRPr="00E067F2">
              <w:rPr>
                <w:rFonts w:eastAsia="Lucida Sans Unicode" w:cs="Times New Roman"/>
                <w:kern w:val="3"/>
                <w:sz w:val="22"/>
                <w:szCs w:val="22"/>
              </w:rPr>
              <w:t>ranga privalo b</w:t>
            </w:r>
            <w:r w:rsidRPr="00E067F2">
              <w:rPr>
                <w:rFonts w:eastAsia="Lucida Sans Unicode" w:cs="Times New Roman"/>
                <w:kern w:val="3"/>
                <w:sz w:val="22"/>
                <w:szCs w:val="22"/>
              </w:rPr>
              <w:t>ū</w:t>
            </w:r>
            <w:r w:rsidRPr="00E067F2">
              <w:rPr>
                <w:rFonts w:eastAsia="Lucida Sans Unicode" w:cs="Times New Roman"/>
                <w:kern w:val="3"/>
                <w:sz w:val="22"/>
                <w:szCs w:val="22"/>
              </w:rPr>
              <w:t>ti lietuvi</w:t>
            </w:r>
            <w:r w:rsidRPr="00E067F2">
              <w:rPr>
                <w:rFonts w:eastAsia="Lucida Sans Unicode" w:cs="Times New Roman"/>
                <w:kern w:val="3"/>
                <w:sz w:val="22"/>
                <w:szCs w:val="22"/>
              </w:rPr>
              <w:t>ų</w:t>
            </w:r>
            <w:r w:rsidRPr="00E067F2">
              <w:rPr>
                <w:rFonts w:eastAsia="Lucida Sans Unicode" w:cs="Times New Roman"/>
                <w:kern w:val="3"/>
                <w:sz w:val="22"/>
                <w:szCs w:val="22"/>
              </w:rPr>
              <w:t xml:space="preserve"> kalba, tur</w:t>
            </w:r>
            <w:r w:rsidRPr="00E067F2">
              <w:rPr>
                <w:rFonts w:eastAsia="Lucida Sans Unicode" w:cs="Times New Roman"/>
                <w:kern w:val="3"/>
                <w:sz w:val="22"/>
                <w:szCs w:val="22"/>
              </w:rPr>
              <w:t>ė</w:t>
            </w:r>
            <w:r w:rsidRPr="00E067F2">
              <w:rPr>
                <w:rFonts w:eastAsia="Lucida Sans Unicode" w:cs="Times New Roman"/>
                <w:kern w:val="3"/>
                <w:sz w:val="22"/>
                <w:szCs w:val="22"/>
              </w:rPr>
              <w:t>ti vartotojo identifikacij</w:t>
            </w:r>
            <w:r w:rsidRPr="00E067F2">
              <w:rPr>
                <w:rFonts w:eastAsia="Lucida Sans Unicode" w:cs="Times New Roman"/>
                <w:kern w:val="3"/>
                <w:sz w:val="22"/>
                <w:szCs w:val="22"/>
              </w:rPr>
              <w:t>ą</w:t>
            </w:r>
            <w:r w:rsidRPr="00E067F2">
              <w:rPr>
                <w:rFonts w:eastAsia="Lucida Sans Unicode" w:cs="Times New Roman"/>
                <w:kern w:val="3"/>
                <w:sz w:val="22"/>
                <w:szCs w:val="22"/>
              </w:rPr>
              <w:t xml:space="preserve"> ir atskir</w:t>
            </w:r>
            <w:r w:rsidRPr="00E067F2">
              <w:rPr>
                <w:rFonts w:eastAsia="Lucida Sans Unicode" w:cs="Times New Roman"/>
                <w:kern w:val="3"/>
                <w:sz w:val="22"/>
                <w:szCs w:val="22"/>
              </w:rPr>
              <w:t>ą</w:t>
            </w:r>
            <w:r w:rsidRPr="00E067F2">
              <w:rPr>
                <w:rFonts w:eastAsia="Lucida Sans Unicode" w:cs="Times New Roman"/>
                <w:kern w:val="3"/>
                <w:sz w:val="22"/>
                <w:szCs w:val="22"/>
              </w:rPr>
              <w:t xml:space="preserve"> prieig</w:t>
            </w:r>
            <w:r w:rsidRPr="00E067F2">
              <w:rPr>
                <w:rFonts w:eastAsia="Lucida Sans Unicode" w:cs="Times New Roman"/>
                <w:kern w:val="3"/>
                <w:sz w:val="22"/>
                <w:szCs w:val="22"/>
              </w:rPr>
              <w:t>ą</w:t>
            </w:r>
            <w:r w:rsidRPr="00E067F2">
              <w:rPr>
                <w:rFonts w:eastAsia="Lucida Sans Unicode" w:cs="Times New Roman"/>
                <w:kern w:val="3"/>
                <w:sz w:val="22"/>
                <w:szCs w:val="22"/>
              </w:rPr>
              <w:t xml:space="preserve"> administravimui.</w:t>
            </w:r>
          </w:p>
        </w:tc>
        <w:tc>
          <w:tcPr>
            <w:tcW w:w="3402" w:type="dxa"/>
          </w:tcPr>
          <w:p w14:paraId="1847DEFF" w14:textId="77777777" w:rsidR="007D5ADE" w:rsidRPr="00E067F2" w:rsidRDefault="007D5ADE" w:rsidP="00C0655B">
            <w:pPr>
              <w:ind w:firstLine="0"/>
              <w:rPr>
                <w:rFonts w:hAnsi="Times New Roman" w:cs="Times New Roman"/>
                <w:sz w:val="22"/>
                <w:szCs w:val="22"/>
              </w:rPr>
            </w:pPr>
            <w:r w:rsidRPr="00E067F2">
              <w:rPr>
                <w:rFonts w:hAnsi="Times New Roman" w:cs="Times New Roman"/>
                <w:sz w:val="22"/>
                <w:szCs w:val="22"/>
              </w:rPr>
              <w:t xml:space="preserve">Taip </w:t>
            </w:r>
          </w:p>
        </w:tc>
        <w:tc>
          <w:tcPr>
            <w:tcW w:w="3543" w:type="dxa"/>
          </w:tcPr>
          <w:p w14:paraId="184288EC" w14:textId="77777777" w:rsidR="007D5ADE" w:rsidRPr="009A5081" w:rsidRDefault="007D5ADE" w:rsidP="00C0655B">
            <w:pPr>
              <w:ind w:firstLine="0"/>
              <w:rPr>
                <w:rFonts w:hAnsi="Times New Roman" w:cs="Times New Roman"/>
                <w:sz w:val="22"/>
                <w:szCs w:val="22"/>
              </w:rPr>
            </w:pPr>
          </w:p>
        </w:tc>
      </w:tr>
      <w:tr w:rsidR="007D5ADE" w:rsidRPr="009A5081" w14:paraId="72B39C3F" w14:textId="77777777" w:rsidTr="00C00B30">
        <w:tc>
          <w:tcPr>
            <w:tcW w:w="643" w:type="dxa"/>
          </w:tcPr>
          <w:p w14:paraId="42B86724" w14:textId="77777777" w:rsidR="007D5ADE" w:rsidRPr="009A5081" w:rsidRDefault="007D5ADE" w:rsidP="00C0655B">
            <w:pPr>
              <w:ind w:firstLine="0"/>
              <w:rPr>
                <w:rFonts w:hAnsi="Times New Roman" w:cs="Times New Roman"/>
                <w:sz w:val="22"/>
                <w:szCs w:val="22"/>
              </w:rPr>
            </w:pPr>
            <w:r>
              <w:rPr>
                <w:rFonts w:hAnsi="Times New Roman" w:cs="Times New Roman"/>
                <w:sz w:val="22"/>
                <w:szCs w:val="22"/>
              </w:rPr>
              <w:t>21.</w:t>
            </w:r>
          </w:p>
        </w:tc>
        <w:tc>
          <w:tcPr>
            <w:tcW w:w="3180" w:type="dxa"/>
          </w:tcPr>
          <w:p w14:paraId="3759A0B4" w14:textId="77777777" w:rsidR="007D5ADE" w:rsidRPr="006C0A84" w:rsidRDefault="007D5ADE" w:rsidP="00C0655B">
            <w:pPr>
              <w:ind w:firstLine="0"/>
              <w:rPr>
                <w:rFonts w:hAnsi="Times New Roman" w:cs="Times New Roman"/>
                <w:sz w:val="22"/>
                <w:szCs w:val="22"/>
              </w:rPr>
            </w:pPr>
            <w:r w:rsidRPr="006C0A84">
              <w:rPr>
                <w:rFonts w:hAnsi="Times New Roman" w:cs="Times New Roman"/>
                <w:sz w:val="22"/>
                <w:szCs w:val="22"/>
              </w:rPr>
              <w:t>Kartu su įranga pateikiama instrukcija lietuvių kalba</w:t>
            </w:r>
          </w:p>
        </w:tc>
        <w:tc>
          <w:tcPr>
            <w:tcW w:w="3402" w:type="dxa"/>
          </w:tcPr>
          <w:p w14:paraId="0476DDF4" w14:textId="77777777" w:rsidR="007D5ADE" w:rsidRPr="009A5081" w:rsidRDefault="007D5ADE" w:rsidP="00C0655B">
            <w:pPr>
              <w:ind w:firstLine="0"/>
              <w:rPr>
                <w:rFonts w:hAnsi="Times New Roman" w:cs="Times New Roman"/>
                <w:sz w:val="22"/>
                <w:szCs w:val="22"/>
              </w:rPr>
            </w:pPr>
            <w:r>
              <w:rPr>
                <w:rFonts w:hAnsi="Times New Roman" w:cs="Times New Roman"/>
                <w:sz w:val="22"/>
                <w:szCs w:val="22"/>
              </w:rPr>
              <w:t>Taip</w:t>
            </w:r>
          </w:p>
        </w:tc>
        <w:tc>
          <w:tcPr>
            <w:tcW w:w="3543" w:type="dxa"/>
          </w:tcPr>
          <w:p w14:paraId="5F2D94D5" w14:textId="77777777" w:rsidR="007D5ADE" w:rsidRPr="009A5081" w:rsidRDefault="007D5ADE" w:rsidP="00C0655B">
            <w:pPr>
              <w:ind w:firstLine="0"/>
              <w:rPr>
                <w:rFonts w:hAnsi="Times New Roman" w:cs="Times New Roman"/>
                <w:sz w:val="22"/>
                <w:szCs w:val="22"/>
              </w:rPr>
            </w:pPr>
          </w:p>
        </w:tc>
      </w:tr>
      <w:tr w:rsidR="007D5ADE" w:rsidRPr="009A5081" w14:paraId="2623E9FA" w14:textId="77777777" w:rsidTr="00C00B30">
        <w:tc>
          <w:tcPr>
            <w:tcW w:w="643" w:type="dxa"/>
          </w:tcPr>
          <w:p w14:paraId="6F7E1A2A" w14:textId="2303C670" w:rsidR="007D5ADE" w:rsidRDefault="00DA3986" w:rsidP="00C0655B">
            <w:pPr>
              <w:ind w:firstLine="0"/>
              <w:rPr>
                <w:rFonts w:hAnsi="Times New Roman" w:cs="Times New Roman"/>
                <w:sz w:val="22"/>
                <w:szCs w:val="22"/>
              </w:rPr>
            </w:pPr>
            <w:r>
              <w:rPr>
                <w:rFonts w:hAnsi="Times New Roman" w:cs="Times New Roman"/>
                <w:sz w:val="22"/>
                <w:szCs w:val="22"/>
              </w:rPr>
              <w:t>22.</w:t>
            </w:r>
          </w:p>
        </w:tc>
        <w:tc>
          <w:tcPr>
            <w:tcW w:w="3180" w:type="dxa"/>
          </w:tcPr>
          <w:p w14:paraId="53BEB212" w14:textId="15DA4300" w:rsidR="007D5ADE" w:rsidRPr="006C0A84" w:rsidRDefault="00DA3986" w:rsidP="00C0655B">
            <w:pPr>
              <w:ind w:firstLine="0"/>
              <w:rPr>
                <w:rFonts w:hAnsi="Times New Roman" w:cs="Times New Roman"/>
                <w:sz w:val="22"/>
                <w:szCs w:val="22"/>
              </w:rPr>
            </w:pPr>
            <w:r w:rsidRPr="00DA3986">
              <w:rPr>
                <w:rFonts w:hAnsi="Times New Roman" w:cs="Times New Roman"/>
                <w:sz w:val="22"/>
                <w:szCs w:val="22"/>
              </w:rPr>
              <w:t>Stotelei suteikiama gamintojo garantija</w:t>
            </w:r>
            <w:r>
              <w:rPr>
                <w:rFonts w:hAnsi="Times New Roman" w:cs="Times New Roman"/>
                <w:sz w:val="22"/>
                <w:szCs w:val="22"/>
              </w:rPr>
              <w:t>.</w:t>
            </w:r>
          </w:p>
        </w:tc>
        <w:tc>
          <w:tcPr>
            <w:tcW w:w="3402" w:type="dxa"/>
          </w:tcPr>
          <w:p w14:paraId="55C23D45" w14:textId="77777777" w:rsidR="007D5ADE" w:rsidRDefault="007D5ADE" w:rsidP="00C0655B">
            <w:pPr>
              <w:ind w:firstLine="0"/>
              <w:rPr>
                <w:rFonts w:hAnsi="Times New Roman" w:cs="Times New Roman"/>
                <w:sz w:val="22"/>
                <w:szCs w:val="22"/>
              </w:rPr>
            </w:pPr>
            <w:r>
              <w:rPr>
                <w:rFonts w:hAnsi="Times New Roman" w:cs="Times New Roman"/>
                <w:sz w:val="22"/>
                <w:szCs w:val="22"/>
              </w:rPr>
              <w:t>Ne trumpesnė nei 24 mėn.</w:t>
            </w:r>
          </w:p>
        </w:tc>
        <w:tc>
          <w:tcPr>
            <w:tcW w:w="3543" w:type="dxa"/>
          </w:tcPr>
          <w:p w14:paraId="17B56D04" w14:textId="2014BBAA" w:rsidR="007D5ADE" w:rsidRPr="009A5081" w:rsidRDefault="007D5ADE" w:rsidP="00C0655B">
            <w:pPr>
              <w:ind w:firstLine="0"/>
              <w:rPr>
                <w:rFonts w:hAnsi="Times New Roman" w:cs="Times New Roman"/>
                <w:sz w:val="22"/>
                <w:szCs w:val="22"/>
              </w:rPr>
            </w:pPr>
          </w:p>
        </w:tc>
      </w:tr>
      <w:tr w:rsidR="007D5ADE" w:rsidRPr="009A5081" w14:paraId="04C8B75E" w14:textId="77777777" w:rsidTr="00C00B30">
        <w:tc>
          <w:tcPr>
            <w:tcW w:w="643" w:type="dxa"/>
          </w:tcPr>
          <w:p w14:paraId="4AD3E626" w14:textId="3F532C68" w:rsidR="007D5ADE" w:rsidRDefault="007D5ADE" w:rsidP="008D4285">
            <w:pPr>
              <w:ind w:firstLine="0"/>
              <w:rPr>
                <w:rFonts w:hAnsi="Times New Roman" w:cs="Times New Roman"/>
                <w:sz w:val="22"/>
                <w:szCs w:val="22"/>
              </w:rPr>
            </w:pPr>
            <w:r>
              <w:rPr>
                <w:rFonts w:hAnsi="Times New Roman" w:cs="Times New Roman"/>
                <w:sz w:val="22"/>
                <w:szCs w:val="22"/>
              </w:rPr>
              <w:t>2</w:t>
            </w:r>
            <w:r w:rsidR="008D4285">
              <w:rPr>
                <w:rFonts w:hAnsi="Times New Roman" w:cs="Times New Roman"/>
                <w:sz w:val="22"/>
                <w:szCs w:val="22"/>
              </w:rPr>
              <w:t>3</w:t>
            </w:r>
            <w:r>
              <w:rPr>
                <w:rFonts w:hAnsi="Times New Roman" w:cs="Times New Roman"/>
                <w:sz w:val="22"/>
                <w:szCs w:val="22"/>
              </w:rPr>
              <w:t>.</w:t>
            </w:r>
          </w:p>
        </w:tc>
        <w:tc>
          <w:tcPr>
            <w:tcW w:w="3180" w:type="dxa"/>
          </w:tcPr>
          <w:p w14:paraId="3E3120D6" w14:textId="30B54496" w:rsidR="007D5ADE" w:rsidRPr="00E067F2" w:rsidRDefault="007D5ADE" w:rsidP="000F1572">
            <w:pPr>
              <w:ind w:firstLine="0"/>
              <w:rPr>
                <w:rFonts w:hAnsi="Times New Roman" w:cs="Times New Roman"/>
                <w:sz w:val="22"/>
                <w:szCs w:val="22"/>
              </w:rPr>
            </w:pPr>
            <w:r w:rsidRPr="00E067F2">
              <w:rPr>
                <w:rFonts w:eastAsia="Lucida Sans Unicode" w:hAnsi="Times New Roman" w:cs="Times New Roman"/>
                <w:kern w:val="3"/>
                <w:sz w:val="22"/>
                <w:szCs w:val="22"/>
              </w:rPr>
              <w:t xml:space="preserve">Tiekėjas </w:t>
            </w:r>
            <w:r w:rsidR="000F1572">
              <w:rPr>
                <w:rFonts w:eastAsia="Lucida Sans Unicode" w:hAnsi="Times New Roman" w:cs="Times New Roman"/>
                <w:kern w:val="3"/>
                <w:sz w:val="22"/>
                <w:szCs w:val="22"/>
              </w:rPr>
              <w:t xml:space="preserve">garantiniu laikotarpiu </w:t>
            </w:r>
            <w:r w:rsidRPr="00E067F2">
              <w:rPr>
                <w:rFonts w:eastAsia="Lucida Sans Unicode" w:hAnsi="Times New Roman" w:cs="Times New Roman"/>
                <w:kern w:val="3"/>
                <w:sz w:val="22"/>
                <w:szCs w:val="22"/>
              </w:rPr>
              <w:t xml:space="preserve">privalo užtikrinti kritinių dalių (kai įkrovimo kabelis ar jo jungtis neveikia arba stotelės funkcionalumas sumažėja daugiau nei 50 proc.) pakeitimą per 24 val. nuo </w:t>
            </w:r>
            <w:r w:rsidR="000F1572">
              <w:rPr>
                <w:rFonts w:eastAsia="Lucida Sans Unicode" w:hAnsi="Times New Roman" w:cs="Times New Roman"/>
                <w:kern w:val="3"/>
                <w:sz w:val="22"/>
                <w:szCs w:val="22"/>
              </w:rPr>
              <w:t>pranešimo apie gedimą gavimo.</w:t>
            </w:r>
          </w:p>
        </w:tc>
        <w:tc>
          <w:tcPr>
            <w:tcW w:w="3402" w:type="dxa"/>
          </w:tcPr>
          <w:p w14:paraId="7DC59432" w14:textId="77777777" w:rsidR="007D5ADE" w:rsidRPr="00E067F2" w:rsidRDefault="007D5ADE" w:rsidP="00C0655B">
            <w:pPr>
              <w:ind w:firstLine="0"/>
              <w:rPr>
                <w:rFonts w:hAnsi="Times New Roman" w:cs="Times New Roman"/>
                <w:sz w:val="22"/>
                <w:szCs w:val="22"/>
              </w:rPr>
            </w:pPr>
            <w:r w:rsidRPr="00E067F2">
              <w:rPr>
                <w:rFonts w:hAnsi="Times New Roman" w:cs="Times New Roman"/>
                <w:sz w:val="22"/>
                <w:szCs w:val="22"/>
              </w:rPr>
              <w:t xml:space="preserve">Taip </w:t>
            </w:r>
          </w:p>
        </w:tc>
        <w:tc>
          <w:tcPr>
            <w:tcW w:w="3543" w:type="dxa"/>
          </w:tcPr>
          <w:p w14:paraId="1FD335EE" w14:textId="77777777" w:rsidR="007D5ADE" w:rsidRPr="009A5081" w:rsidRDefault="007D5ADE" w:rsidP="00C0655B">
            <w:pPr>
              <w:ind w:firstLine="0"/>
              <w:rPr>
                <w:rFonts w:hAnsi="Times New Roman" w:cs="Times New Roman"/>
                <w:sz w:val="22"/>
                <w:szCs w:val="22"/>
              </w:rPr>
            </w:pPr>
          </w:p>
        </w:tc>
      </w:tr>
      <w:tr w:rsidR="007D5ADE" w:rsidRPr="009A5081" w14:paraId="49288CB1" w14:textId="77777777" w:rsidTr="00C00B30">
        <w:tc>
          <w:tcPr>
            <w:tcW w:w="643" w:type="dxa"/>
          </w:tcPr>
          <w:p w14:paraId="232F44B4" w14:textId="4E1C2F42" w:rsidR="007D5ADE" w:rsidRDefault="008D4285" w:rsidP="00C0655B">
            <w:pPr>
              <w:ind w:firstLine="0"/>
              <w:rPr>
                <w:rFonts w:hAnsi="Times New Roman" w:cs="Times New Roman"/>
                <w:sz w:val="22"/>
                <w:szCs w:val="22"/>
              </w:rPr>
            </w:pPr>
            <w:r>
              <w:rPr>
                <w:rFonts w:hAnsi="Times New Roman" w:cs="Times New Roman"/>
                <w:sz w:val="22"/>
                <w:szCs w:val="22"/>
              </w:rPr>
              <w:t>24</w:t>
            </w:r>
            <w:r w:rsidR="007D5ADE">
              <w:rPr>
                <w:rFonts w:hAnsi="Times New Roman" w:cs="Times New Roman"/>
                <w:sz w:val="22"/>
                <w:szCs w:val="22"/>
              </w:rPr>
              <w:t>.</w:t>
            </w:r>
          </w:p>
        </w:tc>
        <w:tc>
          <w:tcPr>
            <w:tcW w:w="3180" w:type="dxa"/>
          </w:tcPr>
          <w:p w14:paraId="676B5FAA" w14:textId="417D1222" w:rsidR="007D5ADE" w:rsidRPr="00E067F2" w:rsidRDefault="000F1572" w:rsidP="000F1572">
            <w:pPr>
              <w:ind w:firstLine="0"/>
              <w:rPr>
                <w:rFonts w:eastAsia="Lucida Sans Unicode" w:hAnsi="Times New Roman" w:cs="Times New Roman"/>
                <w:kern w:val="3"/>
                <w:sz w:val="22"/>
                <w:szCs w:val="22"/>
              </w:rPr>
            </w:pPr>
            <w:r w:rsidRPr="000F1572">
              <w:rPr>
                <w:rFonts w:eastAsia="Lucida Sans Unicode" w:hAnsi="Times New Roman" w:cs="Times New Roman"/>
                <w:kern w:val="3"/>
                <w:sz w:val="22"/>
                <w:szCs w:val="22"/>
              </w:rPr>
              <w:t xml:space="preserve">Tiekėjas garantiniu laikotarpiu privalo užtikrinti </w:t>
            </w:r>
            <w:r>
              <w:rPr>
                <w:rFonts w:eastAsia="Lucida Sans Unicode" w:hAnsi="Times New Roman" w:cs="Times New Roman"/>
                <w:kern w:val="3"/>
                <w:sz w:val="22"/>
                <w:szCs w:val="22"/>
              </w:rPr>
              <w:t>kitų dalių ar komponentų tiekimą</w:t>
            </w:r>
            <w:r w:rsidR="007D5ADE" w:rsidRPr="00E067F2">
              <w:rPr>
                <w:rFonts w:eastAsia="Lucida Sans Unicode" w:hAnsi="Times New Roman" w:cs="Times New Roman"/>
                <w:kern w:val="3"/>
                <w:sz w:val="22"/>
                <w:szCs w:val="22"/>
              </w:rPr>
              <w:t xml:space="preserve"> ne ilgiau </w:t>
            </w:r>
            <w:r w:rsidR="007D5ADE" w:rsidRPr="00E067F2">
              <w:rPr>
                <w:rFonts w:eastAsia="Lucida Sans Unicode" w:hAnsi="Times New Roman" w:cs="Times New Roman"/>
                <w:kern w:val="3"/>
                <w:sz w:val="22"/>
                <w:szCs w:val="22"/>
              </w:rPr>
              <w:lastRenderedPageBreak/>
              <w:t>kaip per 14 kalendorinių dienų nuo pranešimo apie gedimą gavimo.</w:t>
            </w:r>
          </w:p>
        </w:tc>
        <w:tc>
          <w:tcPr>
            <w:tcW w:w="3402" w:type="dxa"/>
          </w:tcPr>
          <w:p w14:paraId="1D41F864" w14:textId="77777777" w:rsidR="007D5ADE" w:rsidRPr="00E067F2" w:rsidRDefault="007D5ADE" w:rsidP="00C0655B">
            <w:pPr>
              <w:ind w:firstLine="0"/>
              <w:rPr>
                <w:rFonts w:hAnsi="Times New Roman" w:cs="Times New Roman"/>
                <w:sz w:val="22"/>
                <w:szCs w:val="22"/>
              </w:rPr>
            </w:pPr>
            <w:r w:rsidRPr="00E067F2">
              <w:rPr>
                <w:rFonts w:hAnsi="Times New Roman" w:cs="Times New Roman"/>
                <w:sz w:val="22"/>
                <w:szCs w:val="22"/>
              </w:rPr>
              <w:lastRenderedPageBreak/>
              <w:t>Taip</w:t>
            </w:r>
          </w:p>
        </w:tc>
        <w:tc>
          <w:tcPr>
            <w:tcW w:w="3543" w:type="dxa"/>
          </w:tcPr>
          <w:p w14:paraId="06E2E2EF" w14:textId="77777777" w:rsidR="007D5ADE" w:rsidRPr="009A5081" w:rsidRDefault="007D5ADE" w:rsidP="00C0655B">
            <w:pPr>
              <w:ind w:firstLine="0"/>
              <w:rPr>
                <w:rFonts w:hAnsi="Times New Roman" w:cs="Times New Roman"/>
                <w:sz w:val="22"/>
                <w:szCs w:val="22"/>
              </w:rPr>
            </w:pPr>
          </w:p>
        </w:tc>
      </w:tr>
      <w:tr w:rsidR="007D5ADE" w:rsidRPr="009A5081" w14:paraId="1BADA347" w14:textId="77777777" w:rsidTr="00C00B30">
        <w:tc>
          <w:tcPr>
            <w:tcW w:w="643" w:type="dxa"/>
          </w:tcPr>
          <w:p w14:paraId="33AA400A" w14:textId="77503DBA" w:rsidR="007D5ADE" w:rsidRDefault="007D5ADE" w:rsidP="008D4285">
            <w:pPr>
              <w:ind w:firstLine="0"/>
              <w:rPr>
                <w:rFonts w:hAnsi="Times New Roman" w:cs="Times New Roman"/>
                <w:sz w:val="22"/>
                <w:szCs w:val="22"/>
              </w:rPr>
            </w:pPr>
            <w:r>
              <w:rPr>
                <w:rFonts w:hAnsi="Times New Roman" w:cs="Times New Roman"/>
                <w:sz w:val="22"/>
                <w:szCs w:val="22"/>
              </w:rPr>
              <w:lastRenderedPageBreak/>
              <w:t>2</w:t>
            </w:r>
            <w:r w:rsidR="008D4285">
              <w:rPr>
                <w:rFonts w:hAnsi="Times New Roman" w:cs="Times New Roman"/>
                <w:sz w:val="22"/>
                <w:szCs w:val="22"/>
              </w:rPr>
              <w:t>5</w:t>
            </w:r>
            <w:r>
              <w:rPr>
                <w:rFonts w:hAnsi="Times New Roman" w:cs="Times New Roman"/>
                <w:sz w:val="22"/>
                <w:szCs w:val="22"/>
              </w:rPr>
              <w:t>.</w:t>
            </w:r>
          </w:p>
        </w:tc>
        <w:tc>
          <w:tcPr>
            <w:tcW w:w="3180" w:type="dxa"/>
          </w:tcPr>
          <w:p w14:paraId="25677C07" w14:textId="7086D53D" w:rsidR="007D5ADE" w:rsidRPr="00E067F2" w:rsidRDefault="006A77B1" w:rsidP="00FB4F25">
            <w:pPr>
              <w:ind w:firstLine="0"/>
              <w:jc w:val="left"/>
              <w:rPr>
                <w:rFonts w:hAnsi="Times New Roman" w:cs="Times New Roman"/>
                <w:sz w:val="22"/>
                <w:szCs w:val="22"/>
              </w:rPr>
            </w:pPr>
            <w:r>
              <w:rPr>
                <w:rFonts w:hAnsi="Times New Roman" w:cs="Times New Roman"/>
                <w:sz w:val="22"/>
                <w:szCs w:val="22"/>
              </w:rPr>
              <w:t>G</w:t>
            </w:r>
            <w:r w:rsidR="00FB4F25">
              <w:rPr>
                <w:rFonts w:hAnsi="Times New Roman" w:cs="Times New Roman"/>
                <w:sz w:val="22"/>
                <w:szCs w:val="22"/>
              </w:rPr>
              <w:t>arantinio laikotarpio</w:t>
            </w:r>
            <w:r w:rsidR="007D5ADE" w:rsidRPr="00E067F2">
              <w:rPr>
                <w:rFonts w:hAnsi="Times New Roman" w:cs="Times New Roman"/>
                <w:sz w:val="22"/>
                <w:szCs w:val="22"/>
              </w:rPr>
              <w:t xml:space="preserve"> aptarnavimas ir pilnas </w:t>
            </w:r>
            <w:r w:rsidR="00FB4F25">
              <w:rPr>
                <w:rFonts w:hAnsi="Times New Roman" w:cs="Times New Roman"/>
                <w:sz w:val="22"/>
                <w:szCs w:val="22"/>
              </w:rPr>
              <w:t>remontas.</w:t>
            </w:r>
          </w:p>
        </w:tc>
        <w:tc>
          <w:tcPr>
            <w:tcW w:w="3402" w:type="dxa"/>
          </w:tcPr>
          <w:p w14:paraId="0E0DDB75" w14:textId="77777777" w:rsidR="007D5ADE" w:rsidRPr="00E067F2" w:rsidRDefault="007D5ADE" w:rsidP="00C0655B">
            <w:pPr>
              <w:ind w:firstLine="0"/>
              <w:rPr>
                <w:rFonts w:hAnsi="Times New Roman" w:cs="Times New Roman"/>
                <w:sz w:val="22"/>
                <w:szCs w:val="22"/>
              </w:rPr>
            </w:pPr>
            <w:r w:rsidRPr="00E067F2">
              <w:rPr>
                <w:rFonts w:hAnsi="Times New Roman" w:cs="Times New Roman"/>
                <w:sz w:val="22"/>
                <w:szCs w:val="22"/>
              </w:rPr>
              <w:t>Ne trumpesnis nei 24 mėn.</w:t>
            </w:r>
          </w:p>
        </w:tc>
        <w:tc>
          <w:tcPr>
            <w:tcW w:w="3543" w:type="dxa"/>
          </w:tcPr>
          <w:p w14:paraId="44A8D2D9" w14:textId="77777777" w:rsidR="007D5ADE" w:rsidRPr="009A5081" w:rsidRDefault="007D5ADE" w:rsidP="00C0655B">
            <w:pPr>
              <w:ind w:firstLine="0"/>
              <w:rPr>
                <w:rFonts w:hAnsi="Times New Roman" w:cs="Times New Roman"/>
                <w:sz w:val="22"/>
                <w:szCs w:val="22"/>
              </w:rPr>
            </w:pPr>
          </w:p>
        </w:tc>
      </w:tr>
      <w:tr w:rsidR="007D5ADE" w:rsidRPr="009A5081" w14:paraId="676DE4BC" w14:textId="77777777" w:rsidTr="00C00B30">
        <w:tc>
          <w:tcPr>
            <w:tcW w:w="643" w:type="dxa"/>
          </w:tcPr>
          <w:p w14:paraId="6F5DA977" w14:textId="1105BC0C" w:rsidR="007D5ADE" w:rsidRDefault="007D5ADE" w:rsidP="008D4285">
            <w:pPr>
              <w:ind w:firstLine="0"/>
              <w:rPr>
                <w:rFonts w:hAnsi="Times New Roman" w:cs="Times New Roman"/>
                <w:sz w:val="22"/>
                <w:szCs w:val="22"/>
              </w:rPr>
            </w:pPr>
            <w:r>
              <w:rPr>
                <w:rFonts w:hAnsi="Times New Roman" w:cs="Times New Roman"/>
                <w:sz w:val="22"/>
                <w:szCs w:val="22"/>
              </w:rPr>
              <w:t>2</w:t>
            </w:r>
            <w:r w:rsidR="008D4285">
              <w:rPr>
                <w:rFonts w:hAnsi="Times New Roman" w:cs="Times New Roman"/>
                <w:sz w:val="22"/>
                <w:szCs w:val="22"/>
              </w:rPr>
              <w:t>6</w:t>
            </w:r>
            <w:r>
              <w:rPr>
                <w:rFonts w:hAnsi="Times New Roman" w:cs="Times New Roman"/>
                <w:sz w:val="22"/>
                <w:szCs w:val="22"/>
              </w:rPr>
              <w:t>.</w:t>
            </w:r>
          </w:p>
        </w:tc>
        <w:tc>
          <w:tcPr>
            <w:tcW w:w="3180" w:type="dxa"/>
          </w:tcPr>
          <w:p w14:paraId="773B2FCA" w14:textId="7ADEED9A" w:rsidR="007D5ADE" w:rsidRPr="00E067F2" w:rsidRDefault="008C7A4C" w:rsidP="00C0655B">
            <w:pPr>
              <w:ind w:firstLine="0"/>
              <w:rPr>
                <w:rFonts w:hAnsi="Times New Roman" w:cs="Times New Roman"/>
                <w:sz w:val="22"/>
                <w:szCs w:val="22"/>
              </w:rPr>
            </w:pPr>
            <w:r>
              <w:rPr>
                <w:rFonts w:eastAsia="Lucida Sans Unicode" w:hAnsi="Times New Roman" w:cs="Times New Roman"/>
                <w:kern w:val="3"/>
                <w:sz w:val="22"/>
                <w:szCs w:val="22"/>
              </w:rPr>
              <w:t>P</w:t>
            </w:r>
            <w:r w:rsidR="0074429D" w:rsidRPr="00E067F2">
              <w:rPr>
                <w:rFonts w:eastAsia="Lucida Sans Unicode" w:hAnsi="Times New Roman" w:cs="Times New Roman"/>
                <w:kern w:val="3"/>
                <w:sz w:val="22"/>
                <w:szCs w:val="22"/>
              </w:rPr>
              <w:t>ristatymas</w:t>
            </w:r>
            <w:r>
              <w:rPr>
                <w:rFonts w:eastAsia="Lucida Sans Unicode" w:hAnsi="Times New Roman" w:cs="Times New Roman"/>
                <w:kern w:val="3"/>
                <w:sz w:val="22"/>
                <w:szCs w:val="22"/>
              </w:rPr>
              <w:t>,</w:t>
            </w:r>
            <w:r w:rsidR="0074429D" w:rsidRPr="00E067F2">
              <w:rPr>
                <w:rFonts w:eastAsia="Lucida Sans Unicode" w:hAnsi="Times New Roman" w:cs="Times New Roman"/>
                <w:kern w:val="3"/>
                <w:sz w:val="22"/>
                <w:szCs w:val="22"/>
              </w:rPr>
              <w:t xml:space="preserve"> </w:t>
            </w:r>
            <w:r w:rsidR="007D5ADE" w:rsidRPr="00E067F2">
              <w:rPr>
                <w:rFonts w:eastAsia="Lucida Sans Unicode" w:hAnsi="Times New Roman" w:cs="Times New Roman"/>
                <w:kern w:val="3"/>
                <w:sz w:val="22"/>
                <w:szCs w:val="22"/>
              </w:rPr>
              <w:t xml:space="preserve"> sumontavimas ir perdavimas eksploatuoti</w:t>
            </w:r>
            <w:r w:rsidR="0074429D" w:rsidRPr="00E067F2">
              <w:rPr>
                <w:rFonts w:eastAsia="Lucida Sans Unicode" w:hAnsi="Times New Roman" w:cs="Times New Roman"/>
                <w:kern w:val="3"/>
                <w:sz w:val="22"/>
                <w:szCs w:val="22"/>
              </w:rPr>
              <w:t>.</w:t>
            </w:r>
          </w:p>
        </w:tc>
        <w:tc>
          <w:tcPr>
            <w:tcW w:w="3402" w:type="dxa"/>
          </w:tcPr>
          <w:p w14:paraId="34A55870" w14:textId="0B2F3D01" w:rsidR="007D5ADE" w:rsidRPr="00E067F2" w:rsidRDefault="007D5ADE" w:rsidP="00C0655B">
            <w:pPr>
              <w:ind w:firstLine="0"/>
              <w:rPr>
                <w:rFonts w:hAnsi="Times New Roman" w:cs="Times New Roman"/>
                <w:sz w:val="22"/>
                <w:szCs w:val="22"/>
              </w:rPr>
            </w:pPr>
            <w:r w:rsidRPr="00E067F2">
              <w:rPr>
                <w:rFonts w:eastAsia="Lucida Sans Unicode" w:cs="Times New Roman"/>
                <w:kern w:val="3"/>
                <w:sz w:val="22"/>
                <w:szCs w:val="22"/>
              </w:rPr>
              <w:t>N</w:t>
            </w:r>
            <w:r w:rsidR="008D4285">
              <w:rPr>
                <w:rFonts w:eastAsia="Lucida Sans Unicode" w:cs="Times New Roman"/>
                <w:kern w:val="3"/>
                <w:sz w:val="22"/>
                <w:szCs w:val="22"/>
              </w:rPr>
              <w:t xml:space="preserve">e ilgiau </w:t>
            </w:r>
            <w:r w:rsidR="008D4285" w:rsidRPr="006030F0">
              <w:rPr>
                <w:rFonts w:eastAsia="Lucida Sans Unicode" w:cs="Times New Roman"/>
                <w:kern w:val="3"/>
                <w:sz w:val="22"/>
                <w:szCs w:val="22"/>
              </w:rPr>
              <w:t xml:space="preserve">kaip </w:t>
            </w:r>
            <w:r w:rsidR="006030F0" w:rsidRPr="006030F0">
              <w:rPr>
                <w:rFonts w:eastAsia="Lucida Sans Unicode" w:cs="Times New Roman"/>
                <w:kern w:val="3"/>
                <w:sz w:val="22"/>
                <w:szCs w:val="22"/>
              </w:rPr>
              <w:t>4</w:t>
            </w:r>
            <w:r w:rsidRPr="006030F0">
              <w:rPr>
                <w:rFonts w:eastAsia="Lucida Sans Unicode" w:cs="Times New Roman"/>
                <w:kern w:val="3"/>
                <w:sz w:val="22"/>
                <w:szCs w:val="22"/>
              </w:rPr>
              <w:t xml:space="preserve"> </w:t>
            </w:r>
            <w:r w:rsidRPr="00E067F2">
              <w:rPr>
                <w:rFonts w:eastAsia="Lucida Sans Unicode" w:cs="Times New Roman"/>
                <w:kern w:val="3"/>
                <w:sz w:val="22"/>
                <w:szCs w:val="22"/>
              </w:rPr>
              <w:t>m</w:t>
            </w:r>
            <w:r w:rsidRPr="00E067F2">
              <w:rPr>
                <w:rFonts w:eastAsia="Lucida Sans Unicode" w:cs="Times New Roman"/>
                <w:kern w:val="3"/>
                <w:sz w:val="22"/>
                <w:szCs w:val="22"/>
              </w:rPr>
              <w:t>ė</w:t>
            </w:r>
            <w:r w:rsidRPr="00E067F2">
              <w:rPr>
                <w:rFonts w:eastAsia="Lucida Sans Unicode" w:cs="Times New Roman"/>
                <w:kern w:val="3"/>
                <w:sz w:val="22"/>
                <w:szCs w:val="22"/>
              </w:rPr>
              <w:t xml:space="preserve">nesiai nuo sutarties </w:t>
            </w:r>
            <w:r w:rsidRPr="00E067F2">
              <w:rPr>
                <w:rFonts w:eastAsia="Lucida Sans Unicode" w:cs="Times New Roman"/>
                <w:kern w:val="3"/>
                <w:sz w:val="22"/>
                <w:szCs w:val="22"/>
              </w:rPr>
              <w:t>į</w:t>
            </w:r>
            <w:r w:rsidRPr="00E067F2">
              <w:rPr>
                <w:rFonts w:eastAsia="Lucida Sans Unicode" w:cs="Times New Roman"/>
                <w:kern w:val="3"/>
                <w:sz w:val="22"/>
                <w:szCs w:val="22"/>
              </w:rPr>
              <w:t>sigaliojimo dienos.</w:t>
            </w:r>
          </w:p>
        </w:tc>
        <w:tc>
          <w:tcPr>
            <w:tcW w:w="3543" w:type="dxa"/>
          </w:tcPr>
          <w:p w14:paraId="463E847F" w14:textId="77777777" w:rsidR="007D5ADE" w:rsidRPr="009A5081" w:rsidRDefault="007D5ADE" w:rsidP="00C0655B">
            <w:pPr>
              <w:ind w:firstLine="0"/>
              <w:rPr>
                <w:rFonts w:hAnsi="Times New Roman" w:cs="Times New Roman"/>
                <w:sz w:val="22"/>
                <w:szCs w:val="22"/>
              </w:rPr>
            </w:pPr>
          </w:p>
        </w:tc>
      </w:tr>
      <w:tr w:rsidR="00400464" w:rsidRPr="009A5081" w14:paraId="6E675160" w14:textId="77777777" w:rsidTr="00C00B30">
        <w:tc>
          <w:tcPr>
            <w:tcW w:w="643" w:type="dxa"/>
          </w:tcPr>
          <w:p w14:paraId="3FBB3DCC" w14:textId="6744FBD2" w:rsidR="00400464" w:rsidRDefault="00400464" w:rsidP="008D4285">
            <w:pPr>
              <w:ind w:firstLine="0"/>
              <w:rPr>
                <w:rFonts w:hAnsi="Times New Roman" w:cs="Times New Roman"/>
                <w:sz w:val="22"/>
                <w:szCs w:val="22"/>
              </w:rPr>
            </w:pPr>
            <w:r>
              <w:rPr>
                <w:rFonts w:hAnsi="Times New Roman" w:cs="Times New Roman"/>
                <w:sz w:val="22"/>
                <w:szCs w:val="22"/>
              </w:rPr>
              <w:t>2</w:t>
            </w:r>
            <w:r w:rsidR="008D4285">
              <w:rPr>
                <w:rFonts w:hAnsi="Times New Roman" w:cs="Times New Roman"/>
                <w:sz w:val="22"/>
                <w:szCs w:val="22"/>
              </w:rPr>
              <w:t>7</w:t>
            </w:r>
            <w:r>
              <w:rPr>
                <w:rFonts w:hAnsi="Times New Roman" w:cs="Times New Roman"/>
                <w:sz w:val="22"/>
                <w:szCs w:val="22"/>
              </w:rPr>
              <w:t>.</w:t>
            </w:r>
          </w:p>
        </w:tc>
        <w:tc>
          <w:tcPr>
            <w:tcW w:w="3180" w:type="dxa"/>
          </w:tcPr>
          <w:p w14:paraId="0D3E8AFD" w14:textId="4D570F20" w:rsidR="00400464" w:rsidRPr="00400464" w:rsidRDefault="00400464" w:rsidP="00400464">
            <w:pPr>
              <w:ind w:firstLine="0"/>
              <w:rPr>
                <w:rFonts w:eastAsia="Lucida Sans Unicode" w:hAnsi="Times New Roman" w:cs="Times New Roman"/>
                <w:color w:val="4472C4" w:themeColor="accent1"/>
                <w:kern w:val="3"/>
                <w:sz w:val="22"/>
                <w:szCs w:val="22"/>
              </w:rPr>
            </w:pPr>
            <w:r w:rsidRPr="00400464">
              <w:rPr>
                <w:rFonts w:eastAsia="Lucida Sans Unicode" w:hAnsi="Times New Roman" w:cs="Times New Roman"/>
                <w:kern w:val="3"/>
                <w:sz w:val="22"/>
                <w:szCs w:val="22"/>
              </w:rPr>
              <w:t>Tiekėjas turi pristatyti, sumontuoti įrangą pirkėjo nurodytoje vietoje ir visos išlaidos turi būti įskaičiuotos į įrangos kainą.</w:t>
            </w:r>
          </w:p>
        </w:tc>
        <w:tc>
          <w:tcPr>
            <w:tcW w:w="3402" w:type="dxa"/>
          </w:tcPr>
          <w:p w14:paraId="3366B127" w14:textId="3D2AE170" w:rsidR="00400464" w:rsidRDefault="006030F0" w:rsidP="00400464">
            <w:pPr>
              <w:ind w:firstLine="0"/>
              <w:rPr>
                <w:rFonts w:eastAsia="Lucida Sans Unicode" w:cs="Times New Roman"/>
                <w:color w:val="4472C4" w:themeColor="accent1"/>
                <w:kern w:val="3"/>
                <w:sz w:val="22"/>
                <w:szCs w:val="22"/>
              </w:rPr>
            </w:pPr>
            <w:r>
              <w:rPr>
                <w:rFonts w:eastAsia="Lucida Sans Unicode" w:cs="Times New Roman"/>
                <w:kern w:val="3"/>
                <w:sz w:val="22"/>
                <w:szCs w:val="22"/>
              </w:rPr>
              <w:t>Taip</w:t>
            </w:r>
          </w:p>
        </w:tc>
        <w:tc>
          <w:tcPr>
            <w:tcW w:w="3543" w:type="dxa"/>
          </w:tcPr>
          <w:p w14:paraId="05A6E336" w14:textId="77777777" w:rsidR="00400464" w:rsidRPr="009A5081" w:rsidRDefault="00400464" w:rsidP="00400464">
            <w:pPr>
              <w:ind w:firstLine="0"/>
              <w:rPr>
                <w:rFonts w:hAnsi="Times New Roman" w:cs="Times New Roman"/>
                <w:sz w:val="22"/>
                <w:szCs w:val="22"/>
              </w:rPr>
            </w:pPr>
          </w:p>
        </w:tc>
      </w:tr>
    </w:tbl>
    <w:p w14:paraId="7DECF003" w14:textId="77777777" w:rsidR="007D5ADE" w:rsidRPr="009A5081" w:rsidRDefault="007D5ADE" w:rsidP="007D5ADE">
      <w:pPr>
        <w:rPr>
          <w:rFonts w:ascii="Times New Roman" w:hAnsi="Times New Roman" w:cs="Times New Roman"/>
          <w:sz w:val="22"/>
          <w:szCs w:val="22"/>
        </w:rPr>
      </w:pPr>
    </w:p>
    <w:p w14:paraId="05C09CA1" w14:textId="77777777" w:rsidR="007D5ADE" w:rsidRDefault="007D5ADE" w:rsidP="007D5ADE">
      <w:pPr>
        <w:ind w:left="397" w:firstLine="397"/>
        <w:rPr>
          <w:rFonts w:ascii="Times New Roman" w:hAnsi="Times New Roman" w:cs="Times New Roman"/>
          <w:sz w:val="22"/>
          <w:szCs w:val="22"/>
        </w:rPr>
      </w:pPr>
    </w:p>
    <w:p w14:paraId="49457194" w14:textId="77777777" w:rsidR="007D5ADE" w:rsidRDefault="007D5ADE" w:rsidP="007D5ADE">
      <w:pPr>
        <w:ind w:left="397" w:firstLine="397"/>
        <w:rPr>
          <w:rFonts w:ascii="Times New Roman" w:hAnsi="Times New Roman" w:cs="Times New Roman"/>
          <w:sz w:val="22"/>
          <w:szCs w:val="22"/>
        </w:rPr>
      </w:pPr>
    </w:p>
    <w:p w14:paraId="0823113D" w14:textId="77777777" w:rsidR="007D5ADE" w:rsidRPr="00CF6ED8" w:rsidRDefault="007D5ADE" w:rsidP="007D5ADE">
      <w:pPr>
        <w:spacing w:line="276" w:lineRule="auto"/>
        <w:ind w:left="397" w:firstLine="0"/>
        <w:rPr>
          <w:rFonts w:ascii="Times New Roman" w:hAnsi="Times New Roman" w:cs="Times New Roman"/>
          <w:bCs/>
          <w:sz w:val="22"/>
          <w:szCs w:val="22"/>
        </w:rPr>
      </w:pPr>
      <w:r>
        <w:rPr>
          <w:rFonts w:ascii="Times New Roman" w:hAnsi="Times New Roman" w:cs="Times New Roman"/>
          <w:bCs/>
          <w:sz w:val="22"/>
          <w:szCs w:val="22"/>
        </w:rPr>
        <w:t xml:space="preserve">     </w:t>
      </w:r>
      <w:r w:rsidRPr="00CF6ED8">
        <w:rPr>
          <w:rFonts w:ascii="Times New Roman" w:hAnsi="Times New Roman" w:cs="Times New Roman"/>
          <w:bCs/>
          <w:sz w:val="22"/>
          <w:szCs w:val="22"/>
        </w:rPr>
        <w:t>PASTABOS: Jeigu specifikacijose nurodytas konkretus modelis ar šaltinis, konkretus procesas ar prekės ženklas, patentas, tipas, konkreti kilmė ar gamyba, technologija, medžiaga gali būti pateikiamas lygiavertis objektas nurodytajam.</w:t>
      </w:r>
    </w:p>
    <w:p w14:paraId="4458F5CD" w14:textId="77777777" w:rsidR="007D5ADE" w:rsidRPr="009A5081" w:rsidRDefault="007D5ADE" w:rsidP="007D5ADE">
      <w:pPr>
        <w:rPr>
          <w:rFonts w:ascii="Times New Roman" w:hAnsi="Times New Roman" w:cs="Times New Roman"/>
          <w:sz w:val="22"/>
          <w:szCs w:val="22"/>
        </w:rPr>
      </w:pPr>
    </w:p>
    <w:p w14:paraId="23DA8C7F" w14:textId="77777777" w:rsidR="007D5ADE" w:rsidRPr="009A5081" w:rsidRDefault="007D5ADE" w:rsidP="007D5ADE">
      <w:pPr>
        <w:spacing w:line="240" w:lineRule="auto"/>
        <w:ind w:firstLine="0"/>
        <w:jc w:val="right"/>
        <w:rPr>
          <w:rFonts w:ascii="Times New Roman" w:hAnsi="Times New Roman" w:cs="Times New Roman"/>
          <w:sz w:val="22"/>
          <w:szCs w:val="22"/>
        </w:rPr>
      </w:pPr>
    </w:p>
    <w:p w14:paraId="124CA182" w14:textId="77777777" w:rsidR="007D5ADE" w:rsidRPr="009A5081" w:rsidRDefault="007D5ADE" w:rsidP="007D5ADE">
      <w:pPr>
        <w:spacing w:line="240" w:lineRule="auto"/>
        <w:ind w:firstLine="0"/>
        <w:jc w:val="right"/>
        <w:rPr>
          <w:rFonts w:ascii="Times New Roman" w:hAnsi="Times New Roman" w:cs="Times New Roman"/>
          <w:sz w:val="22"/>
          <w:szCs w:val="22"/>
        </w:rPr>
      </w:pPr>
    </w:p>
    <w:p w14:paraId="20DCA2A3" w14:textId="77777777" w:rsidR="007D5ADE" w:rsidRDefault="007D5ADE" w:rsidP="007D5ADE"/>
    <w:p w14:paraId="360E15FD" w14:textId="51E5004E" w:rsidR="00F81DE3" w:rsidRPr="009A5081" w:rsidRDefault="00F81DE3" w:rsidP="007D5ADE">
      <w:pPr>
        <w:autoSpaceDE w:val="0"/>
        <w:autoSpaceDN w:val="0"/>
        <w:adjustRightInd w:val="0"/>
        <w:spacing w:line="240" w:lineRule="auto"/>
        <w:ind w:firstLine="0"/>
        <w:jc w:val="left"/>
        <w:rPr>
          <w:rFonts w:ascii="Times New Roman" w:hAnsi="Times New Roman" w:cs="Times New Roman"/>
          <w:sz w:val="22"/>
          <w:szCs w:val="22"/>
        </w:rPr>
      </w:pPr>
    </w:p>
    <w:p w14:paraId="7915A646" w14:textId="1F097389" w:rsidR="00F81DE3" w:rsidRPr="009A5081" w:rsidRDefault="00F81DE3" w:rsidP="00A76CF7">
      <w:pPr>
        <w:spacing w:line="240" w:lineRule="auto"/>
        <w:ind w:firstLine="0"/>
        <w:jc w:val="right"/>
        <w:rPr>
          <w:rFonts w:ascii="Times New Roman" w:hAnsi="Times New Roman" w:cs="Times New Roman"/>
          <w:sz w:val="22"/>
          <w:szCs w:val="22"/>
        </w:rPr>
      </w:pPr>
    </w:p>
    <w:p w14:paraId="48A20BD6" w14:textId="2D23F317" w:rsidR="00F81DE3" w:rsidRDefault="00F81DE3" w:rsidP="00A76CF7">
      <w:pPr>
        <w:spacing w:line="240" w:lineRule="auto"/>
        <w:ind w:firstLine="0"/>
        <w:jc w:val="right"/>
        <w:rPr>
          <w:rFonts w:ascii="Times New Roman" w:hAnsi="Times New Roman" w:cs="Times New Roman"/>
          <w:sz w:val="22"/>
          <w:szCs w:val="22"/>
        </w:rPr>
      </w:pPr>
    </w:p>
    <w:p w14:paraId="57319537" w14:textId="137EE4BC" w:rsidR="007D5ADE" w:rsidRDefault="007D5ADE" w:rsidP="00A76CF7">
      <w:pPr>
        <w:spacing w:line="240" w:lineRule="auto"/>
        <w:ind w:firstLine="0"/>
        <w:jc w:val="right"/>
        <w:rPr>
          <w:rFonts w:ascii="Times New Roman" w:hAnsi="Times New Roman" w:cs="Times New Roman"/>
          <w:sz w:val="22"/>
          <w:szCs w:val="22"/>
        </w:rPr>
      </w:pPr>
    </w:p>
    <w:p w14:paraId="0619B9C5" w14:textId="3D3F8FE5" w:rsidR="007D5ADE" w:rsidRDefault="007D5ADE" w:rsidP="00A76CF7">
      <w:pPr>
        <w:spacing w:line="240" w:lineRule="auto"/>
        <w:ind w:firstLine="0"/>
        <w:jc w:val="right"/>
        <w:rPr>
          <w:rFonts w:ascii="Times New Roman" w:hAnsi="Times New Roman" w:cs="Times New Roman"/>
          <w:sz w:val="22"/>
          <w:szCs w:val="22"/>
        </w:rPr>
      </w:pPr>
    </w:p>
    <w:p w14:paraId="4A801CC2" w14:textId="260524D8" w:rsidR="007D5ADE" w:rsidRDefault="007D5ADE" w:rsidP="00A76CF7">
      <w:pPr>
        <w:spacing w:line="240" w:lineRule="auto"/>
        <w:ind w:firstLine="0"/>
        <w:jc w:val="right"/>
        <w:rPr>
          <w:rFonts w:ascii="Times New Roman" w:hAnsi="Times New Roman" w:cs="Times New Roman"/>
          <w:sz w:val="22"/>
          <w:szCs w:val="22"/>
        </w:rPr>
      </w:pPr>
    </w:p>
    <w:p w14:paraId="2E633694" w14:textId="1C72F658" w:rsidR="007D5ADE" w:rsidRDefault="007D5ADE" w:rsidP="00A76CF7">
      <w:pPr>
        <w:spacing w:line="240" w:lineRule="auto"/>
        <w:ind w:firstLine="0"/>
        <w:jc w:val="right"/>
        <w:rPr>
          <w:rFonts w:ascii="Times New Roman" w:hAnsi="Times New Roman" w:cs="Times New Roman"/>
          <w:sz w:val="22"/>
          <w:szCs w:val="22"/>
        </w:rPr>
      </w:pPr>
    </w:p>
    <w:p w14:paraId="01615C20" w14:textId="7CB312FA" w:rsidR="007D5ADE" w:rsidRDefault="007D5ADE" w:rsidP="00A76CF7">
      <w:pPr>
        <w:spacing w:line="240" w:lineRule="auto"/>
        <w:ind w:firstLine="0"/>
        <w:jc w:val="right"/>
        <w:rPr>
          <w:rFonts w:ascii="Times New Roman" w:hAnsi="Times New Roman" w:cs="Times New Roman"/>
          <w:sz w:val="22"/>
          <w:szCs w:val="22"/>
        </w:rPr>
      </w:pPr>
    </w:p>
    <w:p w14:paraId="7CEC0CC8" w14:textId="392869E2" w:rsidR="007D5ADE" w:rsidRDefault="007D5ADE" w:rsidP="00A76CF7">
      <w:pPr>
        <w:spacing w:line="240" w:lineRule="auto"/>
        <w:ind w:firstLine="0"/>
        <w:jc w:val="right"/>
        <w:rPr>
          <w:rFonts w:ascii="Times New Roman" w:hAnsi="Times New Roman" w:cs="Times New Roman"/>
          <w:sz w:val="22"/>
          <w:szCs w:val="22"/>
        </w:rPr>
      </w:pPr>
    </w:p>
    <w:p w14:paraId="5E72C9D5" w14:textId="3C4113A2" w:rsidR="007D5ADE" w:rsidRDefault="007D5ADE" w:rsidP="00A76CF7">
      <w:pPr>
        <w:spacing w:line="240" w:lineRule="auto"/>
        <w:ind w:firstLine="0"/>
        <w:jc w:val="right"/>
        <w:rPr>
          <w:rFonts w:ascii="Times New Roman" w:hAnsi="Times New Roman" w:cs="Times New Roman"/>
          <w:sz w:val="22"/>
          <w:szCs w:val="22"/>
        </w:rPr>
      </w:pPr>
    </w:p>
    <w:p w14:paraId="279AF51C" w14:textId="32D7F164" w:rsidR="007D5ADE" w:rsidRDefault="007D5ADE" w:rsidP="00A76CF7">
      <w:pPr>
        <w:spacing w:line="240" w:lineRule="auto"/>
        <w:ind w:firstLine="0"/>
        <w:jc w:val="right"/>
        <w:rPr>
          <w:rFonts w:ascii="Times New Roman" w:hAnsi="Times New Roman" w:cs="Times New Roman"/>
          <w:sz w:val="22"/>
          <w:szCs w:val="22"/>
        </w:rPr>
      </w:pPr>
    </w:p>
    <w:p w14:paraId="21546617" w14:textId="41F3BC3D" w:rsidR="007D5ADE" w:rsidRDefault="007D5ADE" w:rsidP="00A76CF7">
      <w:pPr>
        <w:spacing w:line="240" w:lineRule="auto"/>
        <w:ind w:firstLine="0"/>
        <w:jc w:val="right"/>
        <w:rPr>
          <w:rFonts w:ascii="Times New Roman" w:hAnsi="Times New Roman" w:cs="Times New Roman"/>
          <w:sz w:val="22"/>
          <w:szCs w:val="22"/>
        </w:rPr>
      </w:pPr>
    </w:p>
    <w:p w14:paraId="3E8939AA" w14:textId="1446E5B7" w:rsidR="007D5ADE" w:rsidRDefault="007D5ADE" w:rsidP="00A76CF7">
      <w:pPr>
        <w:spacing w:line="240" w:lineRule="auto"/>
        <w:ind w:firstLine="0"/>
        <w:jc w:val="right"/>
        <w:rPr>
          <w:rFonts w:ascii="Times New Roman" w:hAnsi="Times New Roman" w:cs="Times New Roman"/>
          <w:sz w:val="22"/>
          <w:szCs w:val="22"/>
        </w:rPr>
      </w:pPr>
    </w:p>
    <w:p w14:paraId="7EE747F6" w14:textId="6A6CB0FA" w:rsidR="007D5ADE" w:rsidRDefault="007D5ADE" w:rsidP="00A76CF7">
      <w:pPr>
        <w:spacing w:line="240" w:lineRule="auto"/>
        <w:ind w:firstLine="0"/>
        <w:jc w:val="right"/>
        <w:rPr>
          <w:rFonts w:ascii="Times New Roman" w:hAnsi="Times New Roman" w:cs="Times New Roman"/>
          <w:sz w:val="22"/>
          <w:szCs w:val="22"/>
        </w:rPr>
      </w:pPr>
    </w:p>
    <w:p w14:paraId="66CE4B5F" w14:textId="2668B1D0" w:rsidR="007D5ADE" w:rsidRDefault="007D5ADE" w:rsidP="00A76CF7">
      <w:pPr>
        <w:spacing w:line="240" w:lineRule="auto"/>
        <w:ind w:firstLine="0"/>
        <w:jc w:val="right"/>
        <w:rPr>
          <w:rFonts w:ascii="Times New Roman" w:hAnsi="Times New Roman" w:cs="Times New Roman"/>
          <w:sz w:val="22"/>
          <w:szCs w:val="22"/>
        </w:rPr>
      </w:pPr>
    </w:p>
    <w:p w14:paraId="197A3735" w14:textId="52CA0480" w:rsidR="007D5ADE" w:rsidRDefault="007D5ADE" w:rsidP="00A76CF7">
      <w:pPr>
        <w:spacing w:line="240" w:lineRule="auto"/>
        <w:ind w:firstLine="0"/>
        <w:jc w:val="right"/>
        <w:rPr>
          <w:rFonts w:ascii="Times New Roman" w:hAnsi="Times New Roman" w:cs="Times New Roman"/>
          <w:sz w:val="22"/>
          <w:szCs w:val="22"/>
        </w:rPr>
      </w:pPr>
    </w:p>
    <w:p w14:paraId="2B1B8C3A" w14:textId="581D1D17" w:rsidR="007D5ADE" w:rsidRDefault="007D5ADE" w:rsidP="00A76CF7">
      <w:pPr>
        <w:spacing w:line="240" w:lineRule="auto"/>
        <w:ind w:firstLine="0"/>
        <w:jc w:val="right"/>
        <w:rPr>
          <w:rFonts w:ascii="Times New Roman" w:hAnsi="Times New Roman" w:cs="Times New Roman"/>
          <w:sz w:val="22"/>
          <w:szCs w:val="22"/>
        </w:rPr>
      </w:pPr>
    </w:p>
    <w:p w14:paraId="6FF1F1E4" w14:textId="64DA5B98" w:rsidR="007D5ADE" w:rsidRDefault="007D5ADE" w:rsidP="00A76CF7">
      <w:pPr>
        <w:spacing w:line="240" w:lineRule="auto"/>
        <w:ind w:firstLine="0"/>
        <w:jc w:val="right"/>
        <w:rPr>
          <w:rFonts w:ascii="Times New Roman" w:hAnsi="Times New Roman" w:cs="Times New Roman"/>
          <w:sz w:val="22"/>
          <w:szCs w:val="22"/>
        </w:rPr>
      </w:pPr>
    </w:p>
    <w:p w14:paraId="27F8D021" w14:textId="22010F62" w:rsidR="007D5ADE" w:rsidRDefault="007D5ADE" w:rsidP="00A76CF7">
      <w:pPr>
        <w:spacing w:line="240" w:lineRule="auto"/>
        <w:ind w:firstLine="0"/>
        <w:jc w:val="right"/>
        <w:rPr>
          <w:rFonts w:ascii="Times New Roman" w:hAnsi="Times New Roman" w:cs="Times New Roman"/>
          <w:sz w:val="22"/>
          <w:szCs w:val="22"/>
        </w:rPr>
      </w:pPr>
    </w:p>
    <w:p w14:paraId="1DB7F121" w14:textId="51E94F99" w:rsidR="007D5ADE" w:rsidRDefault="007D5ADE" w:rsidP="00A76CF7">
      <w:pPr>
        <w:spacing w:line="240" w:lineRule="auto"/>
        <w:ind w:firstLine="0"/>
        <w:jc w:val="right"/>
        <w:rPr>
          <w:rFonts w:ascii="Times New Roman" w:hAnsi="Times New Roman" w:cs="Times New Roman"/>
          <w:sz w:val="22"/>
          <w:szCs w:val="22"/>
        </w:rPr>
      </w:pPr>
    </w:p>
    <w:p w14:paraId="7E9F843C" w14:textId="55EA23F8" w:rsidR="007D5ADE" w:rsidRDefault="007D5ADE" w:rsidP="00A76CF7">
      <w:pPr>
        <w:spacing w:line="240" w:lineRule="auto"/>
        <w:ind w:firstLine="0"/>
        <w:jc w:val="right"/>
        <w:rPr>
          <w:rFonts w:ascii="Times New Roman" w:hAnsi="Times New Roman" w:cs="Times New Roman"/>
          <w:sz w:val="22"/>
          <w:szCs w:val="22"/>
        </w:rPr>
      </w:pPr>
    </w:p>
    <w:p w14:paraId="1272C44D" w14:textId="2D36CF0B" w:rsidR="007D5ADE" w:rsidRDefault="007D5ADE" w:rsidP="00A76CF7">
      <w:pPr>
        <w:spacing w:line="240" w:lineRule="auto"/>
        <w:ind w:firstLine="0"/>
        <w:jc w:val="right"/>
        <w:rPr>
          <w:rFonts w:ascii="Times New Roman" w:hAnsi="Times New Roman" w:cs="Times New Roman"/>
          <w:sz w:val="22"/>
          <w:szCs w:val="22"/>
        </w:rPr>
      </w:pPr>
    </w:p>
    <w:p w14:paraId="2AB1AFF4" w14:textId="73BC6283" w:rsidR="00C00B30" w:rsidRDefault="00C00B30" w:rsidP="00A76CF7">
      <w:pPr>
        <w:spacing w:line="240" w:lineRule="auto"/>
        <w:ind w:firstLine="0"/>
        <w:jc w:val="right"/>
        <w:rPr>
          <w:rFonts w:ascii="Times New Roman" w:hAnsi="Times New Roman" w:cs="Times New Roman"/>
          <w:sz w:val="22"/>
          <w:szCs w:val="22"/>
        </w:rPr>
      </w:pPr>
    </w:p>
    <w:p w14:paraId="1D1C2684" w14:textId="4674E512" w:rsidR="00C00B30" w:rsidRDefault="00C00B30" w:rsidP="00A76CF7">
      <w:pPr>
        <w:spacing w:line="240" w:lineRule="auto"/>
        <w:ind w:firstLine="0"/>
        <w:jc w:val="right"/>
        <w:rPr>
          <w:rFonts w:ascii="Times New Roman" w:hAnsi="Times New Roman" w:cs="Times New Roman"/>
          <w:sz w:val="22"/>
          <w:szCs w:val="22"/>
        </w:rPr>
      </w:pPr>
    </w:p>
    <w:p w14:paraId="0D84CC11" w14:textId="1AF8157D" w:rsidR="00C00B30" w:rsidRDefault="00C00B30" w:rsidP="00A76CF7">
      <w:pPr>
        <w:spacing w:line="240" w:lineRule="auto"/>
        <w:ind w:firstLine="0"/>
        <w:jc w:val="right"/>
        <w:rPr>
          <w:rFonts w:ascii="Times New Roman" w:hAnsi="Times New Roman" w:cs="Times New Roman"/>
          <w:sz w:val="22"/>
          <w:szCs w:val="22"/>
        </w:rPr>
      </w:pPr>
    </w:p>
    <w:p w14:paraId="3A5D252B" w14:textId="6FED7837" w:rsidR="00C00B30" w:rsidRDefault="00C00B30" w:rsidP="00A76CF7">
      <w:pPr>
        <w:spacing w:line="240" w:lineRule="auto"/>
        <w:ind w:firstLine="0"/>
        <w:jc w:val="right"/>
        <w:rPr>
          <w:rFonts w:ascii="Times New Roman" w:hAnsi="Times New Roman" w:cs="Times New Roman"/>
          <w:sz w:val="22"/>
          <w:szCs w:val="22"/>
        </w:rPr>
      </w:pPr>
    </w:p>
    <w:p w14:paraId="0429CFD1" w14:textId="4E24838F" w:rsidR="00C00B30" w:rsidRDefault="00C00B30" w:rsidP="00A76CF7">
      <w:pPr>
        <w:spacing w:line="240" w:lineRule="auto"/>
        <w:ind w:firstLine="0"/>
        <w:jc w:val="right"/>
        <w:rPr>
          <w:rFonts w:ascii="Times New Roman" w:hAnsi="Times New Roman" w:cs="Times New Roman"/>
          <w:sz w:val="22"/>
          <w:szCs w:val="22"/>
        </w:rPr>
      </w:pPr>
    </w:p>
    <w:p w14:paraId="69D7EB4D" w14:textId="6D496D35" w:rsidR="00C00B30" w:rsidRDefault="00C00B30" w:rsidP="00A76CF7">
      <w:pPr>
        <w:spacing w:line="240" w:lineRule="auto"/>
        <w:ind w:firstLine="0"/>
        <w:jc w:val="right"/>
        <w:rPr>
          <w:rFonts w:ascii="Times New Roman" w:hAnsi="Times New Roman" w:cs="Times New Roman"/>
          <w:sz w:val="22"/>
          <w:szCs w:val="22"/>
        </w:rPr>
      </w:pPr>
    </w:p>
    <w:p w14:paraId="34EF849D" w14:textId="3F3C65DD" w:rsidR="00C00B30" w:rsidRDefault="00C00B30" w:rsidP="00A76CF7">
      <w:pPr>
        <w:spacing w:line="240" w:lineRule="auto"/>
        <w:ind w:firstLine="0"/>
        <w:jc w:val="right"/>
        <w:rPr>
          <w:rFonts w:ascii="Times New Roman" w:hAnsi="Times New Roman" w:cs="Times New Roman"/>
          <w:sz w:val="22"/>
          <w:szCs w:val="22"/>
        </w:rPr>
      </w:pPr>
    </w:p>
    <w:p w14:paraId="2B97AF45" w14:textId="77777777" w:rsidR="00C00B30" w:rsidRDefault="00C00B30" w:rsidP="00A76CF7">
      <w:pPr>
        <w:spacing w:line="240" w:lineRule="auto"/>
        <w:ind w:firstLine="0"/>
        <w:jc w:val="right"/>
        <w:rPr>
          <w:rFonts w:ascii="Times New Roman" w:hAnsi="Times New Roman" w:cs="Times New Roman"/>
          <w:sz w:val="22"/>
          <w:szCs w:val="22"/>
        </w:rPr>
      </w:pPr>
    </w:p>
    <w:p w14:paraId="55229864" w14:textId="47862D0F" w:rsidR="00A76CF7" w:rsidRPr="00445E83" w:rsidRDefault="00A76CF7" w:rsidP="00445E83">
      <w:pPr>
        <w:pStyle w:val="Antrat1"/>
        <w:pBdr>
          <w:bottom w:val="none" w:sz="0" w:space="0" w:color="auto"/>
        </w:pBdr>
        <w:spacing w:before="0" w:after="0"/>
        <w:jc w:val="right"/>
        <w:rPr>
          <w:rFonts w:ascii="Times New Roman" w:hAnsi="Times New Roman" w:cs="Times New Roman"/>
          <w:color w:val="auto"/>
          <w:sz w:val="18"/>
          <w:szCs w:val="18"/>
        </w:rPr>
      </w:pPr>
      <w:bookmarkStart w:id="36" w:name="_Toc192765184"/>
      <w:r w:rsidRPr="00445E83">
        <w:rPr>
          <w:rFonts w:ascii="Times New Roman" w:hAnsi="Times New Roman" w:cs="Times New Roman"/>
          <w:color w:val="auto"/>
          <w:sz w:val="18"/>
          <w:szCs w:val="18"/>
        </w:rPr>
        <w:t>Pirkimo sąlygų</w:t>
      </w:r>
      <w:r w:rsidR="00902B24" w:rsidRPr="00445E83">
        <w:rPr>
          <w:rFonts w:ascii="Times New Roman" w:hAnsi="Times New Roman" w:cs="Times New Roman"/>
          <w:color w:val="auto"/>
          <w:sz w:val="18"/>
          <w:szCs w:val="18"/>
        </w:rPr>
        <w:t xml:space="preserve"> </w:t>
      </w:r>
      <w:r w:rsidR="009C380F">
        <w:rPr>
          <w:rFonts w:ascii="Times New Roman" w:hAnsi="Times New Roman" w:cs="Times New Roman"/>
          <w:color w:val="auto"/>
          <w:sz w:val="18"/>
          <w:szCs w:val="18"/>
        </w:rPr>
        <w:t>3</w:t>
      </w:r>
      <w:r w:rsidRPr="00445E83">
        <w:rPr>
          <w:rFonts w:ascii="Times New Roman" w:hAnsi="Times New Roman" w:cs="Times New Roman"/>
          <w:color w:val="auto"/>
          <w:sz w:val="18"/>
          <w:szCs w:val="18"/>
        </w:rPr>
        <w:t xml:space="preserve"> priedas</w:t>
      </w:r>
      <w:bookmarkEnd w:id="36"/>
    </w:p>
    <w:p w14:paraId="42D6D2B4" w14:textId="46FFB0A0" w:rsidR="00902B24" w:rsidRPr="00445E83" w:rsidRDefault="00902B24" w:rsidP="00445E83">
      <w:pPr>
        <w:pStyle w:val="Antrat1"/>
        <w:pBdr>
          <w:bottom w:val="none" w:sz="0" w:space="0" w:color="auto"/>
        </w:pBdr>
        <w:spacing w:before="0" w:after="0"/>
        <w:jc w:val="right"/>
        <w:rPr>
          <w:rFonts w:ascii="Times New Roman" w:hAnsi="Times New Roman" w:cs="Times New Roman"/>
          <w:color w:val="auto"/>
          <w:sz w:val="18"/>
          <w:szCs w:val="18"/>
        </w:rPr>
      </w:pPr>
      <w:bookmarkStart w:id="37" w:name="_Toc192765185"/>
      <w:r w:rsidRPr="00445E83">
        <w:rPr>
          <w:rFonts w:ascii="Times New Roman" w:hAnsi="Times New Roman" w:cs="Times New Roman"/>
          <w:color w:val="auto"/>
          <w:sz w:val="18"/>
          <w:szCs w:val="18"/>
        </w:rPr>
        <w:t>„Pasiūlymo forma“</w:t>
      </w:r>
      <w:bookmarkEnd w:id="37"/>
    </w:p>
    <w:p w14:paraId="54FE8670" w14:textId="77777777" w:rsidR="00A76CF7" w:rsidRDefault="00A76CF7" w:rsidP="00A76CF7">
      <w:pPr>
        <w:spacing w:line="240" w:lineRule="auto"/>
        <w:ind w:firstLine="0"/>
        <w:jc w:val="right"/>
        <w:rPr>
          <w:rFonts w:ascii="Times New Roman" w:hAnsi="Times New Roman" w:cs="Times New Roman"/>
          <w:sz w:val="20"/>
          <w:szCs w:val="20"/>
        </w:rPr>
      </w:pPr>
    </w:p>
    <w:p w14:paraId="19540E16" w14:textId="77777777" w:rsidR="0006268D" w:rsidRPr="0006268D" w:rsidRDefault="0006268D" w:rsidP="00401E51">
      <w:pPr>
        <w:spacing w:line="240" w:lineRule="auto"/>
        <w:ind w:left="567" w:firstLine="0"/>
        <w:jc w:val="center"/>
        <w:rPr>
          <w:rFonts w:ascii="Times New Roman" w:eastAsia="Times New Roman" w:hAnsi="Times New Roman" w:cs="Times New Roman"/>
          <w:sz w:val="18"/>
          <w:szCs w:val="22"/>
        </w:rPr>
      </w:pPr>
      <w:r w:rsidRPr="0006268D">
        <w:rPr>
          <w:rFonts w:ascii="Times New Roman" w:eastAsia="Times New Roman" w:hAnsi="Times New Roman" w:cs="Times New Roman"/>
          <w:sz w:val="18"/>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AD28B9" w14:textId="77777777" w:rsidR="0006268D" w:rsidRPr="0006268D" w:rsidRDefault="0006268D" w:rsidP="0006268D">
      <w:pPr>
        <w:spacing w:line="240" w:lineRule="auto"/>
        <w:ind w:firstLine="720"/>
        <w:rPr>
          <w:rFonts w:ascii="Times New Roman" w:eastAsia="Times New Roman" w:hAnsi="Times New Roman" w:cs="Times New Roman"/>
          <w:sz w:val="22"/>
          <w:szCs w:val="22"/>
        </w:rPr>
      </w:pPr>
    </w:p>
    <w:p w14:paraId="3FCC4DFE" w14:textId="05E842A0" w:rsidR="0006268D" w:rsidRPr="0006268D" w:rsidRDefault="0006268D" w:rsidP="0006268D">
      <w:pPr>
        <w:tabs>
          <w:tab w:val="num" w:pos="846"/>
        </w:tabs>
        <w:spacing w:line="240" w:lineRule="auto"/>
        <w:ind w:firstLine="0"/>
        <w:jc w:val="left"/>
        <w:rPr>
          <w:rFonts w:ascii="Times New Roman" w:eastAsia="Times New Roman" w:hAnsi="Times New Roman" w:cs="Times New Roman"/>
          <w:sz w:val="22"/>
          <w:szCs w:val="22"/>
        </w:rPr>
      </w:pPr>
    </w:p>
    <w:p w14:paraId="1BD8EB0F" w14:textId="02ACA136" w:rsidR="0006268D" w:rsidRPr="0006268D" w:rsidRDefault="00EF3443" w:rsidP="00401E51">
      <w:pPr>
        <w:tabs>
          <w:tab w:val="center" w:pos="2520"/>
        </w:tabs>
        <w:spacing w:line="240" w:lineRule="auto"/>
        <w:ind w:left="567" w:right="282" w:firstLine="0"/>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UAB Joniškio autobusų parkui</w:t>
      </w:r>
    </w:p>
    <w:p w14:paraId="6BBE537F" w14:textId="77777777" w:rsidR="0006268D" w:rsidRPr="0006268D" w:rsidRDefault="0006268D" w:rsidP="0006268D">
      <w:pPr>
        <w:tabs>
          <w:tab w:val="center" w:pos="2520"/>
        </w:tabs>
        <w:spacing w:line="240" w:lineRule="auto"/>
        <w:ind w:right="282" w:firstLine="0"/>
        <w:rPr>
          <w:rFonts w:ascii="Times New Roman" w:eastAsia="Times New Roman" w:hAnsi="Times New Roman" w:cs="Times New Roman"/>
          <w:sz w:val="22"/>
          <w:szCs w:val="22"/>
        </w:rPr>
      </w:pPr>
    </w:p>
    <w:p w14:paraId="7F96200D" w14:textId="77777777" w:rsidR="0006268D" w:rsidRPr="0006268D" w:rsidRDefault="0006268D" w:rsidP="0006268D">
      <w:pPr>
        <w:tabs>
          <w:tab w:val="center" w:pos="2520"/>
        </w:tabs>
        <w:spacing w:line="240" w:lineRule="auto"/>
        <w:ind w:right="282" w:firstLine="0"/>
        <w:rPr>
          <w:rFonts w:ascii="Times New Roman" w:eastAsia="Times New Roman" w:hAnsi="Times New Roman" w:cs="Times New Roman"/>
          <w:sz w:val="22"/>
          <w:szCs w:val="22"/>
        </w:rPr>
      </w:pPr>
    </w:p>
    <w:p w14:paraId="3D5888BC" w14:textId="77777777" w:rsidR="0006268D" w:rsidRPr="0006268D" w:rsidRDefault="0006268D" w:rsidP="00401E51">
      <w:pPr>
        <w:spacing w:line="240" w:lineRule="auto"/>
        <w:ind w:left="567" w:firstLine="0"/>
        <w:jc w:val="center"/>
        <w:rPr>
          <w:rFonts w:ascii="Times New Roman" w:eastAsia="Times New Roman" w:hAnsi="Times New Roman" w:cs="Times New Roman"/>
          <w:b/>
          <w:sz w:val="22"/>
          <w:szCs w:val="22"/>
        </w:rPr>
      </w:pPr>
      <w:r w:rsidRPr="0006268D">
        <w:rPr>
          <w:rFonts w:ascii="Times New Roman" w:eastAsia="Times New Roman" w:hAnsi="Times New Roman" w:cs="Times New Roman"/>
          <w:b/>
          <w:sz w:val="22"/>
          <w:szCs w:val="22"/>
        </w:rPr>
        <w:t>PASIŪLYMAS</w:t>
      </w:r>
    </w:p>
    <w:p w14:paraId="08827170" w14:textId="107E83C4" w:rsidR="0006268D" w:rsidRPr="0006268D" w:rsidRDefault="0006268D" w:rsidP="00401E51">
      <w:pPr>
        <w:spacing w:line="240" w:lineRule="auto"/>
        <w:ind w:left="567" w:firstLine="0"/>
        <w:jc w:val="center"/>
        <w:rPr>
          <w:rFonts w:ascii="Times New Roman" w:eastAsia="Times New Roman" w:hAnsi="Times New Roman" w:cs="Times New Roman"/>
          <w:b/>
          <w:sz w:val="22"/>
          <w:szCs w:val="22"/>
        </w:rPr>
      </w:pPr>
      <w:r w:rsidRPr="0006268D">
        <w:rPr>
          <w:rFonts w:ascii="Times New Roman" w:eastAsia="Times New Roman" w:hAnsi="Times New Roman" w:cs="Times New Roman"/>
          <w:b/>
          <w:sz w:val="22"/>
          <w:szCs w:val="22"/>
        </w:rPr>
        <w:t xml:space="preserve">DĖL </w:t>
      </w:r>
      <w:r w:rsidR="00622BC0">
        <w:rPr>
          <w:rFonts w:ascii="Times New Roman" w:eastAsia="Times New Roman" w:hAnsi="Times New Roman" w:cs="Times New Roman"/>
          <w:b/>
          <w:sz w:val="22"/>
          <w:szCs w:val="22"/>
        </w:rPr>
        <w:t>ELEKTRINIŲ AUTOBUSŲ</w:t>
      </w:r>
      <w:r w:rsidR="00FD0F01">
        <w:rPr>
          <w:rFonts w:ascii="Times New Roman" w:eastAsia="Times New Roman" w:hAnsi="Times New Roman" w:cs="Times New Roman"/>
          <w:b/>
          <w:sz w:val="22"/>
          <w:szCs w:val="22"/>
        </w:rPr>
        <w:t xml:space="preserve"> ELEKTROS</w:t>
      </w:r>
      <w:r w:rsidR="00622BC0">
        <w:rPr>
          <w:rFonts w:ascii="Times New Roman" w:eastAsia="Times New Roman" w:hAnsi="Times New Roman" w:cs="Times New Roman"/>
          <w:b/>
          <w:sz w:val="22"/>
          <w:szCs w:val="22"/>
        </w:rPr>
        <w:t xml:space="preserve"> </w:t>
      </w:r>
      <w:r w:rsidR="00EF3443">
        <w:rPr>
          <w:rFonts w:ascii="Times New Roman" w:eastAsia="Times New Roman" w:hAnsi="Times New Roman" w:cs="Times New Roman"/>
          <w:b/>
          <w:sz w:val="22"/>
          <w:szCs w:val="22"/>
        </w:rPr>
        <w:t>ĮKROVIMO STOTELIŲ</w:t>
      </w:r>
      <w:r w:rsidRPr="0006268D">
        <w:rPr>
          <w:rFonts w:ascii="Times New Roman" w:eastAsia="Times New Roman" w:hAnsi="Times New Roman" w:cs="Times New Roman"/>
          <w:b/>
          <w:sz w:val="22"/>
          <w:szCs w:val="22"/>
        </w:rPr>
        <w:t xml:space="preserve"> </w:t>
      </w:r>
      <w:r w:rsidR="00622BC0">
        <w:rPr>
          <w:rFonts w:ascii="Times New Roman" w:eastAsia="Times New Roman" w:hAnsi="Times New Roman" w:cs="Times New Roman"/>
          <w:b/>
          <w:sz w:val="22"/>
          <w:szCs w:val="22"/>
        </w:rPr>
        <w:t xml:space="preserve">SU MONTAVIMU </w:t>
      </w:r>
      <w:r w:rsidRPr="0006268D">
        <w:rPr>
          <w:rFonts w:ascii="Times New Roman" w:eastAsia="Times New Roman" w:hAnsi="Times New Roman" w:cs="Times New Roman"/>
          <w:b/>
          <w:sz w:val="22"/>
          <w:szCs w:val="22"/>
        </w:rPr>
        <w:t>PIRKIMO</w:t>
      </w:r>
    </w:p>
    <w:p w14:paraId="0F4680B3" w14:textId="77777777" w:rsidR="0006268D" w:rsidRDefault="0006268D" w:rsidP="00401E51">
      <w:pPr>
        <w:spacing w:line="240" w:lineRule="auto"/>
        <w:ind w:left="567" w:firstLine="0"/>
        <w:jc w:val="center"/>
        <w:rPr>
          <w:rFonts w:ascii="Times New Roman" w:eastAsia="Times New Roman" w:hAnsi="Times New Roman" w:cs="Times New Roman"/>
          <w:sz w:val="22"/>
          <w:szCs w:val="22"/>
        </w:rPr>
      </w:pPr>
    </w:p>
    <w:p w14:paraId="19196032" w14:textId="1143D42E" w:rsidR="00282E0F" w:rsidRDefault="00282E0F" w:rsidP="00401E51">
      <w:pPr>
        <w:spacing w:line="240" w:lineRule="auto"/>
        <w:ind w:left="567"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_______</w:t>
      </w:r>
    </w:p>
    <w:p w14:paraId="61E1438B" w14:textId="5B9C6C7E" w:rsidR="00282E0F" w:rsidRPr="0006268D" w:rsidRDefault="00282E0F" w:rsidP="00282E0F">
      <w:pPr>
        <w:spacing w:line="240" w:lineRule="auto"/>
        <w:ind w:left="567" w:firstLine="0"/>
        <w:jc w:val="center"/>
        <w:rPr>
          <w:rFonts w:ascii="Times New Roman" w:eastAsia="Times New Roman" w:hAnsi="Times New Roman" w:cs="Times New Roman"/>
          <w:sz w:val="20"/>
          <w:szCs w:val="20"/>
        </w:rPr>
      </w:pPr>
      <w:r w:rsidRPr="00282E0F">
        <w:rPr>
          <w:rFonts w:ascii="Times New Roman" w:eastAsia="Times New Roman" w:hAnsi="Times New Roman" w:cs="Times New Roman"/>
          <w:sz w:val="20"/>
          <w:szCs w:val="20"/>
        </w:rPr>
        <w:t>(data)</w:t>
      </w:r>
    </w:p>
    <w:p w14:paraId="1EC4108C"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4961"/>
      </w:tblGrid>
      <w:tr w:rsidR="0006268D" w:rsidRPr="0006268D" w14:paraId="375B1F4B" w14:textId="77777777" w:rsidTr="008E0902">
        <w:trPr>
          <w:trHeight w:val="524"/>
        </w:trPr>
        <w:tc>
          <w:tcPr>
            <w:tcW w:w="5245" w:type="dxa"/>
            <w:vAlign w:val="center"/>
          </w:tcPr>
          <w:p w14:paraId="62BB8334" w14:textId="024E6512"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Tiekėjo pavadinimas </w:t>
            </w:r>
            <w:r w:rsidR="00DF1C5E" w:rsidRPr="00DF1C5E">
              <w:rPr>
                <w:rFonts w:ascii="Times New Roman" w:eastAsia="Times New Roman" w:hAnsi="Times New Roman" w:cs="Times New Roman"/>
                <w:sz w:val="20"/>
                <w:szCs w:val="20"/>
                <w:lang w:eastAsia="en-US"/>
              </w:rPr>
              <w:t>(</w:t>
            </w:r>
            <w:r w:rsidRPr="0006268D">
              <w:rPr>
                <w:rFonts w:ascii="Times New Roman" w:eastAsia="Times New Roman" w:hAnsi="Times New Roman" w:cs="Times New Roman"/>
                <w:i/>
                <w:sz w:val="20"/>
                <w:szCs w:val="20"/>
                <w:lang w:eastAsia="en-US"/>
              </w:rPr>
              <w:t>Jeigu dalyvauja ūkio subjektų grupė, surašomi visi dalyvių pavadinimai</w:t>
            </w:r>
            <w:r w:rsidR="00DF1C5E" w:rsidRPr="00DF1C5E">
              <w:rPr>
                <w:rFonts w:ascii="Times New Roman" w:eastAsia="Times New Roman" w:hAnsi="Times New Roman" w:cs="Times New Roman"/>
                <w:sz w:val="20"/>
                <w:szCs w:val="20"/>
                <w:lang w:eastAsia="en-US"/>
              </w:rPr>
              <w:t>)</w:t>
            </w:r>
          </w:p>
        </w:tc>
        <w:tc>
          <w:tcPr>
            <w:tcW w:w="4961" w:type="dxa"/>
            <w:tcBorders>
              <w:top w:val="single" w:sz="4" w:space="0" w:color="auto"/>
              <w:left w:val="single" w:sz="4" w:space="0" w:color="auto"/>
              <w:bottom w:val="single" w:sz="4" w:space="0" w:color="auto"/>
              <w:right w:val="single" w:sz="4" w:space="0" w:color="auto"/>
            </w:tcBorders>
            <w:vAlign w:val="center"/>
          </w:tcPr>
          <w:p w14:paraId="4EA55282"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0C220F8B" w14:textId="77777777" w:rsidTr="00DF1C5E">
        <w:trPr>
          <w:trHeight w:val="422"/>
        </w:trPr>
        <w:tc>
          <w:tcPr>
            <w:tcW w:w="5245" w:type="dxa"/>
            <w:vAlign w:val="center"/>
          </w:tcPr>
          <w:p w14:paraId="3DCC4076"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Už pasiūlymą atsakingo asmens vardas, pavardė </w:t>
            </w:r>
          </w:p>
        </w:tc>
        <w:tc>
          <w:tcPr>
            <w:tcW w:w="4961" w:type="dxa"/>
            <w:tcBorders>
              <w:top w:val="single" w:sz="4" w:space="0" w:color="auto"/>
              <w:left w:val="single" w:sz="4" w:space="0" w:color="auto"/>
              <w:bottom w:val="single" w:sz="4" w:space="0" w:color="auto"/>
              <w:right w:val="single" w:sz="4" w:space="0" w:color="auto"/>
            </w:tcBorders>
            <w:vAlign w:val="center"/>
          </w:tcPr>
          <w:p w14:paraId="5FD1BBE4"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3E0A215F" w14:textId="77777777" w:rsidTr="008E0902">
        <w:trPr>
          <w:trHeight w:val="410"/>
        </w:trPr>
        <w:tc>
          <w:tcPr>
            <w:tcW w:w="5245" w:type="dxa"/>
            <w:vAlign w:val="center"/>
          </w:tcPr>
          <w:p w14:paraId="11BB08B0" w14:textId="77FD53C2"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Tiekėjo adresas </w:t>
            </w:r>
            <w:r w:rsidR="00DF1C5E" w:rsidRPr="00DF1C5E">
              <w:rPr>
                <w:rFonts w:ascii="Times New Roman" w:eastAsia="Times New Roman" w:hAnsi="Times New Roman" w:cs="Times New Roman"/>
                <w:sz w:val="20"/>
                <w:szCs w:val="20"/>
                <w:lang w:eastAsia="en-US"/>
              </w:rPr>
              <w:t>(</w:t>
            </w:r>
            <w:r w:rsidRPr="0006268D">
              <w:rPr>
                <w:rFonts w:ascii="Times New Roman" w:eastAsia="Times New Roman" w:hAnsi="Times New Roman" w:cs="Times New Roman"/>
                <w:i/>
                <w:sz w:val="20"/>
                <w:szCs w:val="20"/>
                <w:lang w:eastAsia="en-US"/>
              </w:rPr>
              <w:t>Jeigu dalyvauja ūkio subjektų grupė, surašomi visi dalyvių adresai</w:t>
            </w:r>
            <w:r w:rsidR="00DF1C5E" w:rsidRPr="00DF1C5E">
              <w:rPr>
                <w:rFonts w:ascii="Times New Roman" w:eastAsia="Times New Roman" w:hAnsi="Times New Roman" w:cs="Times New Roman"/>
                <w:sz w:val="20"/>
                <w:szCs w:val="20"/>
                <w:lang w:eastAsia="en-US"/>
              </w:rPr>
              <w:t>)</w:t>
            </w:r>
          </w:p>
        </w:tc>
        <w:tc>
          <w:tcPr>
            <w:tcW w:w="4961" w:type="dxa"/>
            <w:vAlign w:val="center"/>
          </w:tcPr>
          <w:p w14:paraId="4F48FC76"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271CFD68" w14:textId="77777777" w:rsidTr="008E0902">
        <w:trPr>
          <w:trHeight w:val="346"/>
        </w:trPr>
        <w:tc>
          <w:tcPr>
            <w:tcW w:w="5245" w:type="dxa"/>
            <w:vAlign w:val="center"/>
          </w:tcPr>
          <w:p w14:paraId="25AEFF92"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Telefono numeris</w:t>
            </w:r>
          </w:p>
        </w:tc>
        <w:tc>
          <w:tcPr>
            <w:tcW w:w="4961" w:type="dxa"/>
            <w:vAlign w:val="center"/>
          </w:tcPr>
          <w:p w14:paraId="458F5782"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2A5DF807" w14:textId="77777777" w:rsidTr="008E0902">
        <w:trPr>
          <w:trHeight w:val="408"/>
        </w:trPr>
        <w:tc>
          <w:tcPr>
            <w:tcW w:w="5245" w:type="dxa"/>
            <w:vAlign w:val="center"/>
          </w:tcPr>
          <w:p w14:paraId="1E3236D4"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Fakso numeris</w:t>
            </w:r>
          </w:p>
        </w:tc>
        <w:tc>
          <w:tcPr>
            <w:tcW w:w="4961" w:type="dxa"/>
            <w:vAlign w:val="center"/>
          </w:tcPr>
          <w:p w14:paraId="076E37C3"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59F6E566" w14:textId="77777777" w:rsidTr="00DF1C5E">
        <w:trPr>
          <w:trHeight w:val="404"/>
        </w:trPr>
        <w:tc>
          <w:tcPr>
            <w:tcW w:w="5245" w:type="dxa"/>
            <w:vAlign w:val="center"/>
          </w:tcPr>
          <w:p w14:paraId="7200E341"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El. pašto adresas</w:t>
            </w:r>
          </w:p>
        </w:tc>
        <w:tc>
          <w:tcPr>
            <w:tcW w:w="4961" w:type="dxa"/>
            <w:vAlign w:val="center"/>
          </w:tcPr>
          <w:p w14:paraId="271B3617"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bl>
    <w:p w14:paraId="26491F2C" w14:textId="77777777" w:rsidR="005B11AF" w:rsidRDefault="005B11AF" w:rsidP="0006268D">
      <w:pPr>
        <w:spacing w:line="240" w:lineRule="auto"/>
        <w:ind w:firstLine="567"/>
        <w:rPr>
          <w:rFonts w:ascii="Times New Roman" w:eastAsia="Times New Roman" w:hAnsi="Times New Roman" w:cs="Times New Roman"/>
          <w:sz w:val="22"/>
          <w:szCs w:val="22"/>
        </w:rPr>
      </w:pPr>
    </w:p>
    <w:p w14:paraId="6FCB5A1C" w14:textId="11E8AD32" w:rsidR="0006268D" w:rsidRPr="0006268D" w:rsidRDefault="0006268D" w:rsidP="00C553B1">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Šiuo pasiūlymu pažymime, kad sutinkame su visomis pirkimo sąlygomis, nustatytomis:</w:t>
      </w:r>
    </w:p>
    <w:p w14:paraId="674CDF21" w14:textId="77777777" w:rsidR="0006268D" w:rsidRPr="0006268D" w:rsidRDefault="0006268D" w:rsidP="00C553B1">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skelbime, paskelbtame CVP IS;</w:t>
      </w:r>
    </w:p>
    <w:p w14:paraId="0B18D1AE" w14:textId="77777777" w:rsidR="0006268D" w:rsidRPr="0006268D" w:rsidRDefault="0006268D" w:rsidP="00C553B1">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2) pirkimo sąlygose;</w:t>
      </w:r>
    </w:p>
    <w:p w14:paraId="5230A7C6" w14:textId="77777777" w:rsidR="0006268D" w:rsidRPr="0006268D" w:rsidRDefault="0006268D" w:rsidP="00C553B1">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 xml:space="preserve">3) kituose pirkimo dokumentuose (jų paaiškinimuose, </w:t>
      </w:r>
      <w:proofErr w:type="spellStart"/>
      <w:r w:rsidRPr="0006268D">
        <w:rPr>
          <w:rFonts w:ascii="Times New Roman" w:eastAsia="Times New Roman" w:hAnsi="Times New Roman" w:cs="Times New Roman"/>
          <w:sz w:val="22"/>
          <w:szCs w:val="22"/>
        </w:rPr>
        <w:t>papildymuose</w:t>
      </w:r>
      <w:proofErr w:type="spellEnd"/>
      <w:r w:rsidRPr="0006268D">
        <w:rPr>
          <w:rFonts w:ascii="Times New Roman" w:eastAsia="Times New Roman" w:hAnsi="Times New Roman" w:cs="Times New Roman"/>
          <w:sz w:val="22"/>
          <w:szCs w:val="22"/>
        </w:rPr>
        <w:t>).</w:t>
      </w:r>
    </w:p>
    <w:p w14:paraId="7DC251AD" w14:textId="77777777" w:rsidR="005B11AF" w:rsidRDefault="005B11AF" w:rsidP="00C553B1">
      <w:pPr>
        <w:spacing w:line="276" w:lineRule="auto"/>
        <w:ind w:left="567" w:firstLine="0"/>
        <w:rPr>
          <w:rFonts w:ascii="Times New Roman" w:eastAsia="Times New Roman" w:hAnsi="Times New Roman" w:cs="Times New Roman"/>
          <w:sz w:val="22"/>
          <w:szCs w:val="22"/>
        </w:rPr>
      </w:pPr>
    </w:p>
    <w:p w14:paraId="2FA12D2C" w14:textId="5E3DA3D0" w:rsidR="0006268D" w:rsidRPr="0006268D" w:rsidRDefault="0006268D" w:rsidP="00C553B1">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 xml:space="preserve">2. </w:t>
      </w:r>
      <w:r w:rsidRPr="0006268D">
        <w:rPr>
          <w:rFonts w:ascii="Times New Roman" w:eastAsia="Times New Roman" w:hAnsi="Times New Roman" w:cs="Times New Roman"/>
          <w:spacing w:val="-4"/>
          <w:sz w:val="22"/>
          <w:szCs w:val="22"/>
        </w:rPr>
        <w:t>Patvirtinu, kad dokumentų skaitmeninės</w:t>
      </w:r>
      <w:r w:rsidRPr="0006268D">
        <w:rPr>
          <w:rFonts w:ascii="Times New Roman" w:eastAsia="Times New Roman" w:hAnsi="Times New Roman" w:cs="Times New Roman"/>
          <w:sz w:val="22"/>
          <w:szCs w:val="22"/>
        </w:rPr>
        <w:t xml:space="preserve"> kopijos ir elektroninėmis priemonėmis pateikti duomenys yra tikri. </w:t>
      </w:r>
    </w:p>
    <w:p w14:paraId="63E47DD7" w14:textId="77777777" w:rsidR="005B11AF" w:rsidRDefault="005B11AF" w:rsidP="0006268D">
      <w:pPr>
        <w:spacing w:line="240" w:lineRule="auto"/>
        <w:ind w:firstLine="567"/>
        <w:rPr>
          <w:rFonts w:ascii="Times New Roman" w:eastAsia="Times New Roman" w:hAnsi="Times New Roman" w:cs="Times New Roman"/>
          <w:b/>
          <w:iCs/>
          <w:sz w:val="22"/>
          <w:szCs w:val="22"/>
        </w:rPr>
      </w:pPr>
    </w:p>
    <w:p w14:paraId="554ECD72" w14:textId="22C4685D" w:rsidR="0006268D" w:rsidRPr="0006268D" w:rsidRDefault="0006268D" w:rsidP="00E73875">
      <w:pPr>
        <w:spacing w:line="240" w:lineRule="auto"/>
        <w:ind w:left="567" w:firstLine="0"/>
        <w:rPr>
          <w:rFonts w:ascii="Times New Roman" w:eastAsia="Times New Roman" w:hAnsi="Times New Roman" w:cs="Times New Roman"/>
          <w:b/>
          <w:iCs/>
          <w:sz w:val="22"/>
          <w:szCs w:val="22"/>
        </w:rPr>
      </w:pPr>
      <w:r w:rsidRPr="0006268D">
        <w:rPr>
          <w:rFonts w:ascii="Times New Roman" w:eastAsia="Times New Roman" w:hAnsi="Times New Roman" w:cs="Times New Roman"/>
          <w:b/>
          <w:iCs/>
          <w:sz w:val="22"/>
          <w:szCs w:val="22"/>
        </w:rPr>
        <w:t>Mes siūlome:</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827"/>
        <w:gridCol w:w="849"/>
        <w:gridCol w:w="992"/>
        <w:gridCol w:w="1986"/>
        <w:gridCol w:w="1984"/>
      </w:tblGrid>
      <w:tr w:rsidR="00E73875" w:rsidRPr="0006268D" w14:paraId="694CF44B" w14:textId="77777777" w:rsidTr="0025038F">
        <w:trPr>
          <w:trHeight w:val="686"/>
        </w:trPr>
        <w:tc>
          <w:tcPr>
            <w:tcW w:w="278" w:type="pct"/>
            <w:tcBorders>
              <w:top w:val="single" w:sz="4" w:space="0" w:color="auto"/>
              <w:left w:val="single" w:sz="4" w:space="0" w:color="auto"/>
              <w:bottom w:val="single" w:sz="4" w:space="0" w:color="auto"/>
              <w:right w:val="single" w:sz="4" w:space="0" w:color="auto"/>
            </w:tcBorders>
            <w:vAlign w:val="center"/>
          </w:tcPr>
          <w:p w14:paraId="4B2C6DCC" w14:textId="77777777" w:rsidR="0006268D" w:rsidRPr="0006268D" w:rsidRDefault="0006268D" w:rsidP="0006268D">
            <w:pPr>
              <w:spacing w:line="240" w:lineRule="auto"/>
              <w:ind w:firstLine="0"/>
              <w:jc w:val="center"/>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Eil. Nr.</w:t>
            </w:r>
          </w:p>
        </w:tc>
        <w:tc>
          <w:tcPr>
            <w:tcW w:w="1875" w:type="pct"/>
            <w:tcBorders>
              <w:top w:val="single" w:sz="4" w:space="0" w:color="auto"/>
              <w:left w:val="single" w:sz="4" w:space="0" w:color="auto"/>
              <w:bottom w:val="single" w:sz="4" w:space="0" w:color="auto"/>
              <w:right w:val="single" w:sz="4" w:space="0" w:color="auto"/>
            </w:tcBorders>
            <w:vAlign w:val="center"/>
          </w:tcPr>
          <w:p w14:paraId="128400D2" w14:textId="1FB0C314" w:rsidR="0006268D" w:rsidRPr="0006268D" w:rsidRDefault="003C69B8" w:rsidP="00DE0C0A">
            <w:pPr>
              <w:spacing w:line="240" w:lineRule="auto"/>
              <w:ind w:firstLine="0"/>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Prekių p</w:t>
            </w:r>
            <w:r w:rsidR="0006268D" w:rsidRPr="0006268D">
              <w:rPr>
                <w:rFonts w:ascii="Times New Roman" w:eastAsia="Times New Roman" w:hAnsi="Times New Roman" w:cs="Times New Roman"/>
                <w:b/>
                <w:bCs/>
                <w:iCs/>
                <w:sz w:val="22"/>
                <w:szCs w:val="22"/>
              </w:rPr>
              <w:t>avadinimas</w:t>
            </w:r>
          </w:p>
        </w:tc>
        <w:tc>
          <w:tcPr>
            <w:tcW w:w="416" w:type="pct"/>
            <w:tcBorders>
              <w:top w:val="single" w:sz="4" w:space="0" w:color="auto"/>
              <w:left w:val="single" w:sz="4" w:space="0" w:color="auto"/>
              <w:bottom w:val="single" w:sz="4" w:space="0" w:color="auto"/>
              <w:right w:val="single" w:sz="4" w:space="0" w:color="auto"/>
            </w:tcBorders>
            <w:vAlign w:val="center"/>
          </w:tcPr>
          <w:p w14:paraId="6D203BE0" w14:textId="77777777" w:rsidR="0006268D" w:rsidRPr="0006268D" w:rsidRDefault="0006268D" w:rsidP="0006268D">
            <w:pPr>
              <w:spacing w:line="240" w:lineRule="auto"/>
              <w:ind w:firstLine="0"/>
              <w:jc w:val="center"/>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Mato vnt.</w:t>
            </w:r>
          </w:p>
        </w:tc>
        <w:tc>
          <w:tcPr>
            <w:tcW w:w="486" w:type="pct"/>
            <w:tcBorders>
              <w:top w:val="single" w:sz="4" w:space="0" w:color="auto"/>
              <w:left w:val="single" w:sz="4" w:space="0" w:color="auto"/>
              <w:bottom w:val="single" w:sz="4" w:space="0" w:color="auto"/>
              <w:right w:val="single" w:sz="4" w:space="0" w:color="auto"/>
            </w:tcBorders>
            <w:vAlign w:val="center"/>
          </w:tcPr>
          <w:p w14:paraId="08A5EB14" w14:textId="77777777" w:rsidR="0006268D" w:rsidRPr="0006268D" w:rsidRDefault="0006268D" w:rsidP="0006268D">
            <w:pPr>
              <w:spacing w:line="240" w:lineRule="auto"/>
              <w:ind w:firstLine="0"/>
              <w:jc w:val="center"/>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Kiekis</w:t>
            </w:r>
          </w:p>
        </w:tc>
        <w:tc>
          <w:tcPr>
            <w:tcW w:w="972" w:type="pct"/>
            <w:tcBorders>
              <w:top w:val="single" w:sz="4" w:space="0" w:color="auto"/>
              <w:left w:val="single" w:sz="4" w:space="0" w:color="auto"/>
              <w:bottom w:val="single" w:sz="4" w:space="0" w:color="auto"/>
              <w:right w:val="single" w:sz="4" w:space="0" w:color="auto"/>
            </w:tcBorders>
            <w:vAlign w:val="center"/>
          </w:tcPr>
          <w:p w14:paraId="6038048D" w14:textId="28CC178B" w:rsidR="0006268D" w:rsidRPr="0006268D" w:rsidRDefault="003C69B8" w:rsidP="0006268D">
            <w:pPr>
              <w:spacing w:line="240" w:lineRule="auto"/>
              <w:ind w:firstLine="0"/>
              <w:jc w:val="center"/>
              <w:rPr>
                <w:rFonts w:ascii="Times New Roman" w:eastAsia="Times New Roman" w:hAnsi="Times New Roman" w:cs="Times New Roman"/>
                <w:b/>
                <w:bCs/>
                <w:iCs/>
                <w:sz w:val="22"/>
                <w:szCs w:val="22"/>
              </w:rPr>
            </w:pPr>
            <w:r w:rsidRPr="003C69B8">
              <w:rPr>
                <w:rFonts w:ascii="Times New Roman" w:eastAsia="Times New Roman" w:hAnsi="Times New Roman" w:cs="Times New Roman"/>
                <w:b/>
                <w:bCs/>
                <w:iCs/>
                <w:sz w:val="22"/>
                <w:szCs w:val="22"/>
              </w:rPr>
              <w:t xml:space="preserve">Vieneto kaina, </w:t>
            </w:r>
            <w:proofErr w:type="spellStart"/>
            <w:r w:rsidRPr="003C69B8">
              <w:rPr>
                <w:rFonts w:ascii="Times New Roman" w:eastAsia="Times New Roman" w:hAnsi="Times New Roman" w:cs="Times New Roman"/>
                <w:b/>
                <w:bCs/>
                <w:iCs/>
                <w:sz w:val="22"/>
                <w:szCs w:val="22"/>
              </w:rPr>
              <w:t>Eur</w:t>
            </w:r>
            <w:proofErr w:type="spellEnd"/>
            <w:r w:rsidRPr="003C69B8">
              <w:rPr>
                <w:rFonts w:ascii="Times New Roman" w:eastAsia="Times New Roman" w:hAnsi="Times New Roman" w:cs="Times New Roman"/>
                <w:b/>
                <w:bCs/>
                <w:iCs/>
                <w:sz w:val="22"/>
                <w:szCs w:val="22"/>
              </w:rPr>
              <w:t xml:space="preserve"> be PVM</w:t>
            </w:r>
          </w:p>
        </w:tc>
        <w:tc>
          <w:tcPr>
            <w:tcW w:w="972" w:type="pct"/>
            <w:tcBorders>
              <w:top w:val="single" w:sz="4" w:space="0" w:color="auto"/>
              <w:left w:val="single" w:sz="4" w:space="0" w:color="auto"/>
              <w:bottom w:val="single" w:sz="4" w:space="0" w:color="auto"/>
              <w:right w:val="single" w:sz="4" w:space="0" w:color="auto"/>
            </w:tcBorders>
            <w:vAlign w:val="center"/>
          </w:tcPr>
          <w:p w14:paraId="31011A98" w14:textId="7EE91E44" w:rsidR="00DE0C0A" w:rsidRDefault="002947F4" w:rsidP="0006268D">
            <w:pPr>
              <w:spacing w:line="240" w:lineRule="auto"/>
              <w:ind w:firstLine="0"/>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Bendra k</w:t>
            </w:r>
            <w:r w:rsidR="0006268D" w:rsidRPr="0006268D">
              <w:rPr>
                <w:rFonts w:ascii="Times New Roman" w:eastAsia="Times New Roman" w:hAnsi="Times New Roman" w:cs="Times New Roman"/>
                <w:b/>
                <w:bCs/>
                <w:iCs/>
                <w:sz w:val="22"/>
                <w:szCs w:val="22"/>
              </w:rPr>
              <w:t>aina</w:t>
            </w:r>
            <w:r w:rsidR="006D51D5">
              <w:rPr>
                <w:rFonts w:ascii="Times New Roman" w:eastAsia="Times New Roman" w:hAnsi="Times New Roman" w:cs="Times New Roman"/>
                <w:b/>
                <w:bCs/>
                <w:iCs/>
                <w:sz w:val="22"/>
                <w:szCs w:val="22"/>
              </w:rPr>
              <w:t xml:space="preserve">, </w:t>
            </w:r>
          </w:p>
          <w:p w14:paraId="60138E74" w14:textId="55802B11" w:rsidR="0006268D" w:rsidRPr="0006268D" w:rsidRDefault="00DE0C0A" w:rsidP="0006268D">
            <w:pPr>
              <w:spacing w:line="240" w:lineRule="auto"/>
              <w:ind w:firstLine="0"/>
              <w:jc w:val="center"/>
              <w:rPr>
                <w:rFonts w:ascii="Times New Roman" w:eastAsia="Times New Roman" w:hAnsi="Times New Roman" w:cs="Times New Roman"/>
                <w:b/>
                <w:bCs/>
                <w:iCs/>
                <w:sz w:val="22"/>
                <w:szCs w:val="22"/>
              </w:rPr>
            </w:pPr>
            <w:proofErr w:type="spellStart"/>
            <w:r>
              <w:rPr>
                <w:rFonts w:ascii="Times New Roman" w:eastAsia="Times New Roman" w:hAnsi="Times New Roman" w:cs="Times New Roman"/>
                <w:b/>
                <w:bCs/>
                <w:iCs/>
                <w:sz w:val="22"/>
                <w:szCs w:val="22"/>
              </w:rPr>
              <w:t>Eur</w:t>
            </w:r>
            <w:proofErr w:type="spellEnd"/>
            <w:r>
              <w:rPr>
                <w:rFonts w:ascii="Times New Roman" w:eastAsia="Times New Roman" w:hAnsi="Times New Roman" w:cs="Times New Roman"/>
                <w:b/>
                <w:bCs/>
                <w:iCs/>
                <w:sz w:val="22"/>
                <w:szCs w:val="22"/>
              </w:rPr>
              <w:t xml:space="preserve"> </w:t>
            </w:r>
            <w:r w:rsidR="0006268D" w:rsidRPr="0006268D">
              <w:rPr>
                <w:rFonts w:ascii="Times New Roman" w:eastAsia="Times New Roman" w:hAnsi="Times New Roman" w:cs="Times New Roman"/>
                <w:b/>
                <w:bCs/>
                <w:iCs/>
                <w:sz w:val="22"/>
                <w:szCs w:val="22"/>
              </w:rPr>
              <w:t>be PVM</w:t>
            </w:r>
          </w:p>
        </w:tc>
      </w:tr>
      <w:tr w:rsidR="00E73875" w:rsidRPr="0006268D" w14:paraId="2C953AC7" w14:textId="77777777" w:rsidTr="0025038F">
        <w:trPr>
          <w:trHeight w:val="692"/>
        </w:trPr>
        <w:tc>
          <w:tcPr>
            <w:tcW w:w="278" w:type="pct"/>
            <w:tcBorders>
              <w:top w:val="single" w:sz="4" w:space="0" w:color="auto"/>
              <w:left w:val="single" w:sz="4" w:space="0" w:color="auto"/>
              <w:bottom w:val="single" w:sz="4" w:space="0" w:color="auto"/>
              <w:right w:val="single" w:sz="4" w:space="0" w:color="auto"/>
            </w:tcBorders>
            <w:vAlign w:val="center"/>
          </w:tcPr>
          <w:p w14:paraId="4844E0A0" w14:textId="77777777" w:rsidR="0006268D" w:rsidRPr="0006268D" w:rsidRDefault="0006268D" w:rsidP="0006268D">
            <w:pPr>
              <w:spacing w:line="240" w:lineRule="auto"/>
              <w:ind w:firstLine="0"/>
              <w:jc w:val="center"/>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1.</w:t>
            </w:r>
          </w:p>
        </w:tc>
        <w:tc>
          <w:tcPr>
            <w:tcW w:w="1875" w:type="pct"/>
            <w:tcBorders>
              <w:top w:val="single" w:sz="4" w:space="0" w:color="auto"/>
              <w:left w:val="single" w:sz="4" w:space="0" w:color="auto"/>
              <w:bottom w:val="single" w:sz="4" w:space="0" w:color="auto"/>
              <w:right w:val="single" w:sz="4" w:space="0" w:color="auto"/>
            </w:tcBorders>
            <w:vAlign w:val="center"/>
          </w:tcPr>
          <w:p w14:paraId="77CE300D" w14:textId="0E0A48E2" w:rsidR="001F4865" w:rsidRPr="001F4865" w:rsidRDefault="001F4865" w:rsidP="001F4865">
            <w:pPr>
              <w:suppressAutoHyphens/>
              <w:autoSpaceDN w:val="0"/>
              <w:ind w:firstLine="0"/>
              <w:textAlignment w:val="baseline"/>
              <w:rPr>
                <w:rFonts w:ascii="Times New Roman" w:eastAsia="Arial" w:hAnsi="Times New Roman" w:cs="Times New Roman"/>
                <w:bCs/>
                <w:i/>
                <w:iCs/>
                <w:color w:val="000000"/>
              </w:rPr>
            </w:pPr>
            <w:r>
              <w:rPr>
                <w:rFonts w:ascii="Times New Roman" w:eastAsia="Times New Roman" w:hAnsi="Times New Roman" w:cs="Times New Roman"/>
                <w:iCs/>
                <w:sz w:val="22"/>
                <w:szCs w:val="22"/>
              </w:rPr>
              <w:t>Įkrovimo stotelė</w:t>
            </w:r>
            <w:r w:rsidR="00E176D1">
              <w:rPr>
                <w:rFonts w:ascii="Times New Roman" w:eastAsia="Times New Roman" w:hAnsi="Times New Roman" w:cs="Times New Roman"/>
                <w:iCs/>
                <w:sz w:val="22"/>
                <w:szCs w:val="22"/>
              </w:rPr>
              <w:t>s</w:t>
            </w:r>
            <w:r w:rsidR="002414C9">
              <w:rPr>
                <w:rFonts w:ascii="Times New Roman" w:eastAsia="Times New Roman" w:hAnsi="Times New Roman" w:cs="Times New Roman"/>
                <w:iCs/>
                <w:sz w:val="22"/>
                <w:szCs w:val="22"/>
              </w:rPr>
              <w:t xml:space="preserve"> </w:t>
            </w:r>
            <w:r w:rsidRPr="001F4865">
              <w:rPr>
                <w:rFonts w:ascii="Times New Roman" w:eastAsia="Arial" w:hAnsi="Times New Roman" w:cs="Times New Roman"/>
                <w:bCs/>
                <w:i/>
                <w:iCs/>
                <w:color w:val="000000"/>
              </w:rPr>
              <w:t>(įrašyti siūlomos stotelės pavadinimą ir galią)</w:t>
            </w:r>
          </w:p>
          <w:p w14:paraId="156A2BE0" w14:textId="58238630" w:rsidR="0006268D" w:rsidRPr="0006268D" w:rsidRDefault="0006268D" w:rsidP="0006268D">
            <w:pPr>
              <w:spacing w:line="240" w:lineRule="auto"/>
              <w:ind w:firstLine="0"/>
              <w:jc w:val="left"/>
              <w:rPr>
                <w:rFonts w:ascii="Times New Roman" w:eastAsia="Times New Roman" w:hAnsi="Times New Roman" w:cs="Times New Roman"/>
                <w:iCs/>
                <w:sz w:val="22"/>
                <w:szCs w:val="22"/>
              </w:rPr>
            </w:pPr>
          </w:p>
        </w:tc>
        <w:tc>
          <w:tcPr>
            <w:tcW w:w="416" w:type="pct"/>
            <w:tcBorders>
              <w:top w:val="single" w:sz="4" w:space="0" w:color="auto"/>
              <w:left w:val="single" w:sz="4" w:space="0" w:color="auto"/>
              <w:bottom w:val="single" w:sz="4" w:space="0" w:color="auto"/>
              <w:right w:val="single" w:sz="4" w:space="0" w:color="auto"/>
            </w:tcBorders>
            <w:vAlign w:val="center"/>
          </w:tcPr>
          <w:p w14:paraId="2521EA5F" w14:textId="77777777" w:rsidR="0006268D" w:rsidRPr="0006268D" w:rsidRDefault="0006268D" w:rsidP="0006268D">
            <w:pPr>
              <w:spacing w:line="240" w:lineRule="auto"/>
              <w:ind w:left="32" w:firstLine="0"/>
              <w:jc w:val="center"/>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Vnt.</w:t>
            </w:r>
          </w:p>
        </w:tc>
        <w:tc>
          <w:tcPr>
            <w:tcW w:w="486" w:type="pct"/>
            <w:tcBorders>
              <w:top w:val="single" w:sz="4" w:space="0" w:color="auto"/>
              <w:left w:val="single" w:sz="4" w:space="0" w:color="auto"/>
              <w:bottom w:val="single" w:sz="4" w:space="0" w:color="auto"/>
              <w:right w:val="single" w:sz="4" w:space="0" w:color="auto"/>
            </w:tcBorders>
            <w:vAlign w:val="center"/>
          </w:tcPr>
          <w:p w14:paraId="2129089E" w14:textId="63C25AD1" w:rsidR="0006268D" w:rsidRPr="0006268D" w:rsidRDefault="00EF3443" w:rsidP="0006268D">
            <w:pPr>
              <w:spacing w:line="240" w:lineRule="auto"/>
              <w:ind w:left="32" w:firstLine="0"/>
              <w:jc w:val="center"/>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2</w:t>
            </w:r>
          </w:p>
        </w:tc>
        <w:tc>
          <w:tcPr>
            <w:tcW w:w="972" w:type="pct"/>
            <w:tcBorders>
              <w:top w:val="single" w:sz="4" w:space="0" w:color="auto"/>
              <w:left w:val="single" w:sz="4" w:space="0" w:color="auto"/>
              <w:bottom w:val="single" w:sz="4" w:space="0" w:color="auto"/>
              <w:right w:val="single" w:sz="4" w:space="0" w:color="auto"/>
            </w:tcBorders>
            <w:vAlign w:val="center"/>
          </w:tcPr>
          <w:p w14:paraId="3E3C6187" w14:textId="77777777" w:rsidR="0006268D" w:rsidRPr="0006268D" w:rsidRDefault="0006268D" w:rsidP="0006268D">
            <w:pPr>
              <w:spacing w:line="240" w:lineRule="auto"/>
              <w:ind w:left="24" w:firstLine="0"/>
              <w:jc w:val="center"/>
              <w:rPr>
                <w:rFonts w:ascii="Times New Roman" w:eastAsia="Times New Roman" w:hAnsi="Times New Roman" w:cs="Times New Roman"/>
                <w:iCs/>
                <w:sz w:val="22"/>
                <w:szCs w:val="22"/>
              </w:rPr>
            </w:pPr>
          </w:p>
        </w:tc>
        <w:tc>
          <w:tcPr>
            <w:tcW w:w="972" w:type="pct"/>
            <w:tcBorders>
              <w:top w:val="single" w:sz="4" w:space="0" w:color="auto"/>
              <w:left w:val="single" w:sz="4" w:space="0" w:color="auto"/>
              <w:bottom w:val="single" w:sz="4" w:space="0" w:color="auto"/>
              <w:right w:val="single" w:sz="4" w:space="0" w:color="auto"/>
            </w:tcBorders>
            <w:vAlign w:val="center"/>
          </w:tcPr>
          <w:p w14:paraId="2D764080" w14:textId="77777777" w:rsidR="0006268D" w:rsidRPr="0006268D" w:rsidRDefault="0006268D" w:rsidP="0006268D">
            <w:pPr>
              <w:spacing w:line="240" w:lineRule="auto"/>
              <w:ind w:left="24" w:firstLine="0"/>
              <w:jc w:val="center"/>
              <w:rPr>
                <w:rFonts w:ascii="Times New Roman" w:eastAsia="Times New Roman" w:hAnsi="Times New Roman" w:cs="Times New Roman"/>
                <w:iCs/>
                <w:sz w:val="22"/>
                <w:szCs w:val="22"/>
              </w:rPr>
            </w:pPr>
          </w:p>
        </w:tc>
      </w:tr>
      <w:tr w:rsidR="0006268D" w:rsidRPr="0006268D" w14:paraId="2F03D882" w14:textId="77777777" w:rsidTr="001C0552">
        <w:trPr>
          <w:trHeight w:val="440"/>
        </w:trPr>
        <w:tc>
          <w:tcPr>
            <w:tcW w:w="4028" w:type="pct"/>
            <w:gridSpan w:val="5"/>
            <w:tcBorders>
              <w:top w:val="single" w:sz="4" w:space="0" w:color="auto"/>
              <w:left w:val="single" w:sz="4" w:space="0" w:color="auto"/>
              <w:bottom w:val="single" w:sz="4" w:space="0" w:color="auto"/>
              <w:right w:val="single" w:sz="4" w:space="0" w:color="auto"/>
            </w:tcBorders>
            <w:vAlign w:val="center"/>
          </w:tcPr>
          <w:p w14:paraId="715E18F2" w14:textId="02F822B1" w:rsidR="0006268D" w:rsidRPr="0006268D" w:rsidRDefault="0006268D" w:rsidP="00491CA0">
            <w:pPr>
              <w:spacing w:line="240" w:lineRule="auto"/>
              <w:ind w:left="32" w:firstLine="0"/>
              <w:jc w:val="right"/>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 xml:space="preserve">Bendra </w:t>
            </w:r>
            <w:r w:rsidR="001C0552">
              <w:rPr>
                <w:rFonts w:ascii="Times New Roman" w:eastAsia="Times New Roman" w:hAnsi="Times New Roman" w:cs="Times New Roman"/>
                <w:b/>
                <w:bCs/>
                <w:iCs/>
                <w:sz w:val="22"/>
                <w:szCs w:val="22"/>
              </w:rPr>
              <w:t>pasiūlymo</w:t>
            </w:r>
            <w:r w:rsidRPr="0006268D">
              <w:rPr>
                <w:rFonts w:ascii="Times New Roman" w:eastAsia="Times New Roman" w:hAnsi="Times New Roman" w:cs="Times New Roman"/>
                <w:b/>
                <w:bCs/>
                <w:iCs/>
                <w:sz w:val="22"/>
                <w:szCs w:val="22"/>
              </w:rPr>
              <w:t xml:space="preserve"> kaina</w:t>
            </w:r>
            <w:r w:rsidR="006D51D5">
              <w:rPr>
                <w:rFonts w:ascii="Times New Roman" w:eastAsia="Times New Roman" w:hAnsi="Times New Roman" w:cs="Times New Roman"/>
                <w:b/>
                <w:bCs/>
                <w:iCs/>
                <w:sz w:val="22"/>
                <w:szCs w:val="22"/>
              </w:rPr>
              <w:t xml:space="preserve">, </w:t>
            </w:r>
            <w:proofErr w:type="spellStart"/>
            <w:r w:rsidR="007F53F7" w:rsidRPr="00491CA0">
              <w:rPr>
                <w:rFonts w:ascii="Times New Roman" w:eastAsia="Times New Roman" w:hAnsi="Times New Roman" w:cs="Times New Roman"/>
                <w:b/>
                <w:bCs/>
                <w:iCs/>
                <w:sz w:val="22"/>
                <w:szCs w:val="22"/>
              </w:rPr>
              <w:t>Eur</w:t>
            </w:r>
            <w:proofErr w:type="spellEnd"/>
            <w:r w:rsidRPr="0006268D">
              <w:rPr>
                <w:rFonts w:ascii="Times New Roman" w:eastAsia="Times New Roman" w:hAnsi="Times New Roman" w:cs="Times New Roman"/>
                <w:b/>
                <w:bCs/>
                <w:iCs/>
                <w:sz w:val="22"/>
                <w:szCs w:val="22"/>
              </w:rPr>
              <w:t xml:space="preserve"> be PVM</w:t>
            </w:r>
          </w:p>
        </w:tc>
        <w:tc>
          <w:tcPr>
            <w:tcW w:w="972" w:type="pct"/>
            <w:tcBorders>
              <w:top w:val="single" w:sz="4" w:space="0" w:color="auto"/>
              <w:left w:val="single" w:sz="4" w:space="0" w:color="auto"/>
              <w:bottom w:val="single" w:sz="4" w:space="0" w:color="auto"/>
              <w:right w:val="single" w:sz="4" w:space="0" w:color="auto"/>
            </w:tcBorders>
            <w:vAlign w:val="center"/>
          </w:tcPr>
          <w:p w14:paraId="41EFFE84" w14:textId="77777777" w:rsidR="0006268D" w:rsidRPr="0006268D" w:rsidRDefault="0006268D" w:rsidP="00491CA0">
            <w:pPr>
              <w:spacing w:line="240" w:lineRule="auto"/>
              <w:ind w:left="25" w:firstLine="0"/>
              <w:jc w:val="center"/>
              <w:rPr>
                <w:rFonts w:ascii="Times New Roman" w:eastAsia="Times New Roman" w:hAnsi="Times New Roman" w:cs="Times New Roman"/>
                <w:b/>
                <w:bCs/>
                <w:sz w:val="22"/>
                <w:szCs w:val="22"/>
              </w:rPr>
            </w:pPr>
          </w:p>
        </w:tc>
      </w:tr>
      <w:tr w:rsidR="0006268D" w:rsidRPr="0006268D" w14:paraId="3DD87133" w14:textId="77777777" w:rsidTr="001C0552">
        <w:trPr>
          <w:trHeight w:val="418"/>
        </w:trPr>
        <w:tc>
          <w:tcPr>
            <w:tcW w:w="4028" w:type="pct"/>
            <w:gridSpan w:val="5"/>
            <w:tcBorders>
              <w:top w:val="single" w:sz="4" w:space="0" w:color="auto"/>
              <w:left w:val="single" w:sz="4" w:space="0" w:color="auto"/>
              <w:bottom w:val="single" w:sz="4" w:space="0" w:color="auto"/>
              <w:right w:val="single" w:sz="4" w:space="0" w:color="auto"/>
            </w:tcBorders>
            <w:vAlign w:val="center"/>
          </w:tcPr>
          <w:p w14:paraId="4195C2CD" w14:textId="1E7AE0C4" w:rsidR="0006268D" w:rsidRPr="0006268D" w:rsidRDefault="0006268D" w:rsidP="00FD0F01">
            <w:pPr>
              <w:spacing w:line="240" w:lineRule="auto"/>
              <w:ind w:left="32" w:firstLine="0"/>
              <w:jc w:val="right"/>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 xml:space="preserve">PVM </w:t>
            </w:r>
            <w:r w:rsidR="00FD0F01">
              <w:rPr>
                <w:rFonts w:ascii="Times New Roman" w:eastAsia="Times New Roman" w:hAnsi="Times New Roman" w:cs="Times New Roman"/>
                <w:b/>
                <w:bCs/>
                <w:iCs/>
                <w:sz w:val="22"/>
                <w:szCs w:val="22"/>
              </w:rPr>
              <w:t xml:space="preserve">____ </w:t>
            </w:r>
            <w:r w:rsidRPr="0006268D">
              <w:rPr>
                <w:rFonts w:ascii="Times New Roman" w:eastAsia="Times New Roman" w:hAnsi="Times New Roman" w:cs="Times New Roman"/>
                <w:b/>
                <w:bCs/>
                <w:iCs/>
                <w:sz w:val="22"/>
                <w:szCs w:val="22"/>
              </w:rPr>
              <w:t>(</w:t>
            </w:r>
            <w:r w:rsidR="00FD0F01">
              <w:rPr>
                <w:rFonts w:ascii="Times New Roman" w:eastAsia="Times New Roman" w:hAnsi="Times New Roman" w:cs="Times New Roman"/>
                <w:b/>
                <w:bCs/>
                <w:i/>
                <w:iCs/>
                <w:sz w:val="22"/>
                <w:szCs w:val="22"/>
              </w:rPr>
              <w:t xml:space="preserve">dydis </w:t>
            </w:r>
            <w:r w:rsidR="00B77EBD">
              <w:rPr>
                <w:rFonts w:ascii="Times New Roman" w:eastAsia="Times New Roman" w:hAnsi="Times New Roman" w:cs="Times New Roman"/>
                <w:b/>
                <w:bCs/>
                <w:i/>
                <w:iCs/>
                <w:sz w:val="22"/>
                <w:szCs w:val="22"/>
                <w:lang w:val="en-US"/>
              </w:rPr>
              <w:t>proc.</w:t>
            </w:r>
            <w:r w:rsidRPr="0006268D">
              <w:rPr>
                <w:rFonts w:ascii="Times New Roman" w:eastAsia="Times New Roman" w:hAnsi="Times New Roman" w:cs="Times New Roman"/>
                <w:b/>
                <w:bCs/>
                <w:iCs/>
                <w:sz w:val="22"/>
                <w:szCs w:val="22"/>
              </w:rPr>
              <w:t>) suma:</w:t>
            </w:r>
          </w:p>
        </w:tc>
        <w:tc>
          <w:tcPr>
            <w:tcW w:w="972" w:type="pct"/>
            <w:tcBorders>
              <w:top w:val="single" w:sz="4" w:space="0" w:color="auto"/>
              <w:left w:val="single" w:sz="4" w:space="0" w:color="auto"/>
              <w:bottom w:val="single" w:sz="4" w:space="0" w:color="auto"/>
              <w:right w:val="single" w:sz="4" w:space="0" w:color="auto"/>
            </w:tcBorders>
            <w:vAlign w:val="center"/>
          </w:tcPr>
          <w:p w14:paraId="295F0891" w14:textId="77777777" w:rsidR="0006268D" w:rsidRPr="0006268D" w:rsidRDefault="0006268D" w:rsidP="00491CA0">
            <w:pPr>
              <w:spacing w:line="240" w:lineRule="auto"/>
              <w:ind w:left="25" w:firstLine="0"/>
              <w:jc w:val="center"/>
              <w:rPr>
                <w:rFonts w:ascii="Times New Roman" w:eastAsia="Times New Roman" w:hAnsi="Times New Roman" w:cs="Times New Roman"/>
                <w:b/>
                <w:bCs/>
                <w:sz w:val="22"/>
                <w:szCs w:val="22"/>
              </w:rPr>
            </w:pPr>
          </w:p>
        </w:tc>
      </w:tr>
      <w:tr w:rsidR="0006268D" w:rsidRPr="0006268D" w14:paraId="0B777B90" w14:textId="77777777" w:rsidTr="001C0552">
        <w:trPr>
          <w:trHeight w:val="408"/>
        </w:trPr>
        <w:tc>
          <w:tcPr>
            <w:tcW w:w="4028" w:type="pct"/>
            <w:gridSpan w:val="5"/>
            <w:tcBorders>
              <w:top w:val="single" w:sz="4" w:space="0" w:color="auto"/>
              <w:left w:val="single" w:sz="4" w:space="0" w:color="auto"/>
              <w:bottom w:val="single" w:sz="4" w:space="0" w:color="auto"/>
              <w:right w:val="single" w:sz="4" w:space="0" w:color="auto"/>
            </w:tcBorders>
            <w:vAlign w:val="center"/>
          </w:tcPr>
          <w:p w14:paraId="337B9927" w14:textId="326283A3" w:rsidR="0006268D" w:rsidRPr="0006268D" w:rsidRDefault="0006268D" w:rsidP="00491CA0">
            <w:pPr>
              <w:spacing w:line="240" w:lineRule="auto"/>
              <w:ind w:left="32" w:firstLine="0"/>
              <w:jc w:val="right"/>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 xml:space="preserve">Bendra </w:t>
            </w:r>
            <w:r w:rsidR="00B43F36">
              <w:rPr>
                <w:rFonts w:ascii="Times New Roman" w:eastAsia="Times New Roman" w:hAnsi="Times New Roman" w:cs="Times New Roman"/>
                <w:b/>
                <w:bCs/>
                <w:iCs/>
                <w:sz w:val="22"/>
                <w:szCs w:val="22"/>
              </w:rPr>
              <w:t>pasiūlymo</w:t>
            </w:r>
            <w:r w:rsidRPr="0006268D">
              <w:rPr>
                <w:rFonts w:ascii="Times New Roman" w:eastAsia="Times New Roman" w:hAnsi="Times New Roman" w:cs="Times New Roman"/>
                <w:b/>
                <w:bCs/>
                <w:iCs/>
                <w:sz w:val="22"/>
                <w:szCs w:val="22"/>
              </w:rPr>
              <w:t xml:space="preserve"> kaina</w:t>
            </w:r>
            <w:r w:rsidR="006D51D5">
              <w:rPr>
                <w:rFonts w:ascii="Times New Roman" w:eastAsia="Times New Roman" w:hAnsi="Times New Roman" w:cs="Times New Roman"/>
                <w:b/>
                <w:bCs/>
                <w:iCs/>
                <w:sz w:val="22"/>
                <w:szCs w:val="22"/>
              </w:rPr>
              <w:t xml:space="preserve">, </w:t>
            </w:r>
            <w:proofErr w:type="spellStart"/>
            <w:r w:rsidR="007F53F7" w:rsidRPr="00491CA0">
              <w:rPr>
                <w:rFonts w:ascii="Times New Roman" w:eastAsia="Times New Roman" w:hAnsi="Times New Roman" w:cs="Times New Roman"/>
                <w:b/>
                <w:bCs/>
                <w:iCs/>
                <w:sz w:val="22"/>
                <w:szCs w:val="22"/>
              </w:rPr>
              <w:t>Eur</w:t>
            </w:r>
            <w:proofErr w:type="spellEnd"/>
            <w:r w:rsidRPr="0006268D">
              <w:rPr>
                <w:rFonts w:ascii="Times New Roman" w:eastAsia="Times New Roman" w:hAnsi="Times New Roman" w:cs="Times New Roman"/>
                <w:b/>
                <w:bCs/>
                <w:iCs/>
                <w:sz w:val="22"/>
                <w:szCs w:val="22"/>
              </w:rPr>
              <w:t xml:space="preserve"> su PVM</w:t>
            </w:r>
          </w:p>
        </w:tc>
        <w:tc>
          <w:tcPr>
            <w:tcW w:w="972" w:type="pct"/>
            <w:tcBorders>
              <w:top w:val="single" w:sz="4" w:space="0" w:color="auto"/>
              <w:left w:val="single" w:sz="4" w:space="0" w:color="auto"/>
              <w:bottom w:val="single" w:sz="4" w:space="0" w:color="auto"/>
              <w:right w:val="single" w:sz="4" w:space="0" w:color="auto"/>
            </w:tcBorders>
            <w:vAlign w:val="center"/>
          </w:tcPr>
          <w:p w14:paraId="27AF4F07" w14:textId="77777777" w:rsidR="0006268D" w:rsidRPr="0006268D" w:rsidRDefault="0006268D" w:rsidP="00491CA0">
            <w:pPr>
              <w:spacing w:line="240" w:lineRule="auto"/>
              <w:ind w:left="25" w:firstLine="0"/>
              <w:jc w:val="center"/>
              <w:rPr>
                <w:rFonts w:ascii="Times New Roman" w:eastAsia="Times New Roman" w:hAnsi="Times New Roman" w:cs="Times New Roman"/>
                <w:b/>
                <w:bCs/>
                <w:sz w:val="22"/>
                <w:szCs w:val="22"/>
              </w:rPr>
            </w:pPr>
          </w:p>
        </w:tc>
      </w:tr>
    </w:tbl>
    <w:p w14:paraId="5AE037D6" w14:textId="77777777" w:rsidR="0006268D" w:rsidRDefault="0006268D" w:rsidP="0006268D">
      <w:pPr>
        <w:spacing w:line="240" w:lineRule="auto"/>
        <w:ind w:firstLine="567"/>
        <w:rPr>
          <w:rFonts w:ascii="Times New Roman" w:eastAsia="Times New Roman" w:hAnsi="Times New Roman" w:cs="Times New Roman"/>
          <w:iCs/>
          <w:sz w:val="22"/>
          <w:szCs w:val="22"/>
        </w:rPr>
      </w:pPr>
    </w:p>
    <w:p w14:paraId="655C4644" w14:textId="77777777" w:rsidR="00B43F36" w:rsidRPr="00B43F36" w:rsidRDefault="00B43F36" w:rsidP="00A52900">
      <w:pPr>
        <w:spacing w:line="276" w:lineRule="auto"/>
        <w:ind w:firstLine="567"/>
        <w:rPr>
          <w:rFonts w:ascii="Times New Roman" w:eastAsia="Times New Roman" w:hAnsi="Times New Roman" w:cs="Times New Roman"/>
          <w:iCs/>
          <w:sz w:val="22"/>
          <w:szCs w:val="22"/>
        </w:rPr>
      </w:pPr>
      <w:r w:rsidRPr="00B43F36">
        <w:rPr>
          <w:rFonts w:ascii="Times New Roman" w:eastAsia="Times New Roman" w:hAnsi="Times New Roman" w:cs="Times New Roman"/>
          <w:iCs/>
          <w:sz w:val="22"/>
          <w:szCs w:val="22"/>
        </w:rPr>
        <w:t>Bendra pasiūlymo kaina su PVM ___________________</w:t>
      </w:r>
      <w:proofErr w:type="spellStart"/>
      <w:r w:rsidRPr="00B43F36">
        <w:rPr>
          <w:rFonts w:ascii="Times New Roman" w:eastAsia="Times New Roman" w:hAnsi="Times New Roman" w:cs="Times New Roman"/>
          <w:iCs/>
          <w:sz w:val="22"/>
          <w:szCs w:val="22"/>
        </w:rPr>
        <w:t>Eur</w:t>
      </w:r>
      <w:proofErr w:type="spellEnd"/>
      <w:r w:rsidRPr="00B43F36">
        <w:rPr>
          <w:rFonts w:ascii="Times New Roman" w:eastAsia="Times New Roman" w:hAnsi="Times New Roman" w:cs="Times New Roman"/>
          <w:iCs/>
          <w:sz w:val="22"/>
          <w:szCs w:val="22"/>
        </w:rPr>
        <w:t xml:space="preserve"> (pasiūlymo kainą nurodyti ir skaičiais, ir žodžiais).</w:t>
      </w:r>
    </w:p>
    <w:p w14:paraId="4751CA9F" w14:textId="20008A3A" w:rsidR="00B43F36" w:rsidRDefault="00B43F36" w:rsidP="00A52900">
      <w:pPr>
        <w:spacing w:line="276" w:lineRule="auto"/>
        <w:ind w:firstLine="567"/>
        <w:rPr>
          <w:rFonts w:ascii="Times New Roman" w:eastAsia="Times New Roman" w:hAnsi="Times New Roman" w:cs="Times New Roman"/>
          <w:iCs/>
          <w:sz w:val="22"/>
          <w:szCs w:val="22"/>
        </w:rPr>
      </w:pPr>
      <w:r w:rsidRPr="00B43F36">
        <w:rPr>
          <w:rFonts w:ascii="Times New Roman" w:eastAsia="Times New Roman" w:hAnsi="Times New Roman" w:cs="Times New Roman"/>
          <w:iCs/>
          <w:sz w:val="22"/>
          <w:szCs w:val="22"/>
        </w:rPr>
        <w:t>Į šią kainą įeina visos išlaidos ir visi mokesčiai, taip pat ir PVM, kuris sudaro ...................</w:t>
      </w:r>
      <w:proofErr w:type="spellStart"/>
      <w:r w:rsidRPr="00B43F36">
        <w:rPr>
          <w:rFonts w:ascii="Times New Roman" w:eastAsia="Times New Roman" w:hAnsi="Times New Roman" w:cs="Times New Roman"/>
          <w:iCs/>
          <w:sz w:val="22"/>
          <w:szCs w:val="22"/>
        </w:rPr>
        <w:t>Eur</w:t>
      </w:r>
      <w:proofErr w:type="spellEnd"/>
      <w:r w:rsidRPr="00B43F36">
        <w:rPr>
          <w:rFonts w:ascii="Times New Roman" w:eastAsia="Times New Roman" w:hAnsi="Times New Roman" w:cs="Times New Roman"/>
          <w:iCs/>
          <w:sz w:val="22"/>
          <w:szCs w:val="22"/>
        </w:rPr>
        <w:t xml:space="preserve">.          </w:t>
      </w:r>
    </w:p>
    <w:p w14:paraId="7FDD5FDB" w14:textId="77777777" w:rsidR="00B43F36" w:rsidRPr="0006268D" w:rsidRDefault="00B43F36" w:rsidP="0006268D">
      <w:pPr>
        <w:spacing w:line="240" w:lineRule="auto"/>
        <w:ind w:firstLine="567"/>
        <w:rPr>
          <w:rFonts w:ascii="Times New Roman" w:eastAsia="Times New Roman" w:hAnsi="Times New Roman" w:cs="Times New Roman"/>
          <w:iCs/>
          <w:sz w:val="22"/>
          <w:szCs w:val="22"/>
        </w:rPr>
      </w:pPr>
    </w:p>
    <w:p w14:paraId="66CB0440" w14:textId="77777777" w:rsidR="0006268D" w:rsidRPr="0006268D" w:rsidRDefault="0006268D" w:rsidP="00567BF9">
      <w:pPr>
        <w:spacing w:line="276" w:lineRule="auto"/>
        <w:ind w:left="567" w:firstLine="0"/>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lastRenderedPageBreak/>
        <w:t>Pastabos:</w:t>
      </w:r>
    </w:p>
    <w:p w14:paraId="182465D9" w14:textId="73012435" w:rsidR="00923875" w:rsidRPr="00923875" w:rsidRDefault="00923875" w:rsidP="00567BF9">
      <w:pPr>
        <w:spacing w:line="276" w:lineRule="auto"/>
        <w:ind w:left="567" w:firstLine="0"/>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K</w:t>
      </w:r>
      <w:r w:rsidRPr="00923875">
        <w:rPr>
          <w:rFonts w:ascii="Times New Roman" w:eastAsia="Times New Roman" w:hAnsi="Times New Roman" w:cs="Times New Roman"/>
          <w:iCs/>
          <w:sz w:val="22"/>
          <w:szCs w:val="22"/>
        </w:rPr>
        <w:t>aina  nurodoma  paliekant du skaitmenis po kablelio;</w:t>
      </w:r>
    </w:p>
    <w:p w14:paraId="04ADA778" w14:textId="22544ACE" w:rsidR="0006268D" w:rsidRDefault="00923875" w:rsidP="00BE3317">
      <w:pPr>
        <w:spacing w:line="276" w:lineRule="auto"/>
        <w:ind w:left="567" w:firstLine="0"/>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T</w:t>
      </w:r>
      <w:r w:rsidRPr="00923875">
        <w:rPr>
          <w:rFonts w:ascii="Times New Roman" w:eastAsia="Times New Roman" w:hAnsi="Times New Roman" w:cs="Times New Roman"/>
          <w:iCs/>
          <w:sz w:val="22"/>
          <w:szCs w:val="22"/>
        </w:rPr>
        <w:t>ais  atvejais, kai pagal galiojančius teisės aktus  tiekėjui nereikia  mokėti  PVM,  jis atitinkamų skilčių  nepildo ir nurodo priežastis  dėl kurių PVM nemoka.</w:t>
      </w:r>
    </w:p>
    <w:p w14:paraId="2A91DF36" w14:textId="77777777" w:rsidR="00923875" w:rsidRPr="0006268D" w:rsidRDefault="00923875" w:rsidP="00BE3317">
      <w:pPr>
        <w:spacing w:line="276" w:lineRule="auto"/>
        <w:ind w:left="567" w:firstLine="0"/>
        <w:rPr>
          <w:rFonts w:ascii="Times New Roman" w:eastAsia="Times New Roman" w:hAnsi="Times New Roman" w:cs="Times New Roman"/>
          <w:iCs/>
          <w:sz w:val="22"/>
          <w:szCs w:val="22"/>
        </w:rPr>
      </w:pPr>
    </w:p>
    <w:p w14:paraId="14FE57F9" w14:textId="250DF41E" w:rsidR="0006268D" w:rsidRPr="0006268D" w:rsidRDefault="0006268D" w:rsidP="00BE3317">
      <w:pPr>
        <w:spacing w:line="276" w:lineRule="auto"/>
        <w:ind w:left="567" w:firstLine="0"/>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Patvirtiname, kad mūsų siūlom</w:t>
      </w:r>
      <w:r w:rsidR="00923875">
        <w:rPr>
          <w:rFonts w:ascii="Times New Roman" w:eastAsia="Times New Roman" w:hAnsi="Times New Roman" w:cs="Times New Roman"/>
          <w:iCs/>
          <w:sz w:val="22"/>
          <w:szCs w:val="22"/>
        </w:rPr>
        <w:t>os</w:t>
      </w:r>
      <w:r w:rsidRPr="0006268D">
        <w:rPr>
          <w:rFonts w:ascii="Times New Roman" w:eastAsia="Times New Roman" w:hAnsi="Times New Roman" w:cs="Times New Roman"/>
          <w:iCs/>
          <w:sz w:val="22"/>
          <w:szCs w:val="22"/>
        </w:rPr>
        <w:t xml:space="preserve"> </w:t>
      </w:r>
      <w:r w:rsidR="00923875">
        <w:rPr>
          <w:rFonts w:ascii="Times New Roman" w:eastAsia="Times New Roman" w:hAnsi="Times New Roman" w:cs="Times New Roman"/>
          <w:iCs/>
          <w:sz w:val="22"/>
          <w:szCs w:val="22"/>
        </w:rPr>
        <w:t>prekės</w:t>
      </w:r>
      <w:r w:rsidRPr="0006268D">
        <w:rPr>
          <w:rFonts w:ascii="Times New Roman" w:eastAsia="Times New Roman" w:hAnsi="Times New Roman" w:cs="Times New Roman"/>
          <w:iCs/>
          <w:sz w:val="22"/>
          <w:szCs w:val="22"/>
        </w:rPr>
        <w:t xml:space="preserve"> visiškai atitinka pirkimo dokumentuose nurodytus reikalavimus. </w:t>
      </w:r>
    </w:p>
    <w:p w14:paraId="738868CC" w14:textId="77777777" w:rsidR="005E3A45" w:rsidRDefault="005E3A45" w:rsidP="00BE3317">
      <w:pPr>
        <w:spacing w:line="276" w:lineRule="auto"/>
        <w:ind w:left="567" w:firstLine="0"/>
        <w:rPr>
          <w:rFonts w:ascii="Times New Roman" w:eastAsia="Times New Roman" w:hAnsi="Times New Roman" w:cs="Times New Roman"/>
          <w:sz w:val="22"/>
          <w:szCs w:val="22"/>
        </w:rPr>
      </w:pPr>
    </w:p>
    <w:p w14:paraId="17C2FA12" w14:textId="2606F241" w:rsidR="0006268D" w:rsidRPr="0006268D" w:rsidRDefault="0006268D" w:rsidP="00BE3317">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Vykdant sutartį pasitelksime šiuos subtiekėjus ar specialistus, kuriais bus remiamasi vykdant sutartį, tačiau pasiūlymo pateikimo metu jie nėra tiekėjo ar jo pasitelkiamo(-ų) subtiekėjo(-ų) darbuotojai, bet laimėjimo atveju bus įdarbinti (</w:t>
      </w:r>
      <w:r w:rsidRPr="0006268D">
        <w:rPr>
          <w:rFonts w:ascii="Times New Roman" w:eastAsia="Times New Roman" w:hAnsi="Times New Roman" w:cs="Times New Roman"/>
          <w:bCs/>
          <w:i/>
          <w:sz w:val="22"/>
          <w:szCs w:val="22"/>
        </w:rPr>
        <w:t>pildyti tuomet, jei pirkimo sutarties vykdymui bus pasitelkti subtiekėjai ar specialistai</w:t>
      </w:r>
      <w:r w:rsidRPr="0006268D">
        <w:rPr>
          <w:rFonts w:ascii="Times New Roman" w:eastAsia="Times New Roman" w:hAnsi="Times New Roman" w:cs="Times New Roman"/>
          <w:sz w:val="22"/>
          <w:szCs w:val="22"/>
        </w:rPr>
        <w:t>):</w:t>
      </w:r>
    </w:p>
    <w:tbl>
      <w:tblPr>
        <w:tblpPr w:leftFromText="180" w:rightFromText="180" w:vertAnchor="text" w:horzAnchor="page" w:tblpX="1232" w:tblpY="150"/>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9"/>
        <w:gridCol w:w="4814"/>
      </w:tblGrid>
      <w:tr w:rsidR="00341D97" w:rsidRPr="0006268D" w14:paraId="644DA82D" w14:textId="77777777" w:rsidTr="00341D97">
        <w:trPr>
          <w:trHeight w:val="273"/>
        </w:trPr>
        <w:tc>
          <w:tcPr>
            <w:tcW w:w="2673" w:type="pct"/>
            <w:tcBorders>
              <w:top w:val="single" w:sz="4" w:space="0" w:color="auto"/>
              <w:left w:val="single" w:sz="4" w:space="0" w:color="auto"/>
              <w:bottom w:val="single" w:sz="4" w:space="0" w:color="auto"/>
              <w:right w:val="single" w:sz="4" w:space="0" w:color="auto"/>
            </w:tcBorders>
            <w:vAlign w:val="center"/>
          </w:tcPr>
          <w:p w14:paraId="2E00485A" w14:textId="77777777" w:rsidR="0006268D" w:rsidRPr="0006268D" w:rsidRDefault="0006268D" w:rsidP="00C553B1">
            <w:pPr>
              <w:spacing w:line="276" w:lineRule="auto"/>
              <w:ind w:firstLine="0"/>
              <w:jc w:val="left"/>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Subtiekėjo(-ų) pavadinimas(-ai)</w:t>
            </w:r>
          </w:p>
        </w:tc>
        <w:tc>
          <w:tcPr>
            <w:tcW w:w="2327" w:type="pct"/>
            <w:tcBorders>
              <w:top w:val="single" w:sz="4" w:space="0" w:color="auto"/>
              <w:left w:val="single" w:sz="4" w:space="0" w:color="auto"/>
              <w:bottom w:val="single" w:sz="4" w:space="0" w:color="auto"/>
              <w:right w:val="single" w:sz="4" w:space="0" w:color="auto"/>
            </w:tcBorders>
          </w:tcPr>
          <w:p w14:paraId="5BE466EE" w14:textId="77777777" w:rsidR="0006268D" w:rsidRPr="0006268D" w:rsidRDefault="0006268D" w:rsidP="00C553B1">
            <w:pPr>
              <w:spacing w:line="276" w:lineRule="auto"/>
              <w:ind w:left="567" w:hanging="567"/>
              <w:rPr>
                <w:rFonts w:ascii="Times New Roman" w:eastAsia="Times New Roman" w:hAnsi="Times New Roman" w:cs="Times New Roman"/>
                <w:sz w:val="22"/>
                <w:szCs w:val="22"/>
              </w:rPr>
            </w:pPr>
          </w:p>
        </w:tc>
      </w:tr>
      <w:tr w:rsidR="00341D97" w:rsidRPr="0006268D" w14:paraId="5A7FBA50" w14:textId="77777777" w:rsidTr="00341D97">
        <w:tc>
          <w:tcPr>
            <w:tcW w:w="2673" w:type="pct"/>
            <w:tcBorders>
              <w:top w:val="single" w:sz="4" w:space="0" w:color="auto"/>
              <w:left w:val="single" w:sz="4" w:space="0" w:color="auto"/>
              <w:bottom w:val="single" w:sz="4" w:space="0" w:color="auto"/>
              <w:right w:val="single" w:sz="4" w:space="0" w:color="auto"/>
            </w:tcBorders>
            <w:vAlign w:val="center"/>
          </w:tcPr>
          <w:p w14:paraId="1239BFE2" w14:textId="77777777" w:rsidR="0006268D" w:rsidRPr="0006268D" w:rsidRDefault="0006268D" w:rsidP="00C553B1">
            <w:pPr>
              <w:spacing w:line="276" w:lineRule="auto"/>
              <w:ind w:firstLine="0"/>
              <w:jc w:val="left"/>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Subtiekėjo(-ų) adresas(-ai)</w:t>
            </w:r>
          </w:p>
        </w:tc>
        <w:tc>
          <w:tcPr>
            <w:tcW w:w="2327" w:type="pct"/>
            <w:tcBorders>
              <w:top w:val="single" w:sz="4" w:space="0" w:color="auto"/>
              <w:left w:val="single" w:sz="4" w:space="0" w:color="auto"/>
              <w:bottom w:val="single" w:sz="4" w:space="0" w:color="auto"/>
              <w:right w:val="single" w:sz="4" w:space="0" w:color="auto"/>
            </w:tcBorders>
          </w:tcPr>
          <w:p w14:paraId="4C830C67" w14:textId="77777777" w:rsidR="0006268D" w:rsidRPr="0006268D" w:rsidRDefault="0006268D" w:rsidP="00C553B1">
            <w:pPr>
              <w:spacing w:line="276" w:lineRule="auto"/>
              <w:ind w:left="567" w:hanging="567"/>
              <w:rPr>
                <w:rFonts w:ascii="Times New Roman" w:eastAsia="Times New Roman" w:hAnsi="Times New Roman" w:cs="Times New Roman"/>
                <w:sz w:val="22"/>
                <w:szCs w:val="22"/>
              </w:rPr>
            </w:pPr>
          </w:p>
        </w:tc>
      </w:tr>
      <w:tr w:rsidR="00341D97" w:rsidRPr="0006268D" w14:paraId="3FF10F04" w14:textId="77777777" w:rsidTr="00341D97">
        <w:tc>
          <w:tcPr>
            <w:tcW w:w="2673" w:type="pct"/>
            <w:tcBorders>
              <w:top w:val="single" w:sz="4" w:space="0" w:color="auto"/>
              <w:left w:val="single" w:sz="4" w:space="0" w:color="auto"/>
              <w:bottom w:val="single" w:sz="4" w:space="0" w:color="auto"/>
              <w:right w:val="single" w:sz="4" w:space="0" w:color="auto"/>
            </w:tcBorders>
            <w:vAlign w:val="center"/>
          </w:tcPr>
          <w:p w14:paraId="711B624E" w14:textId="77777777" w:rsidR="0006268D" w:rsidRPr="0006268D" w:rsidRDefault="0006268D" w:rsidP="00C553B1">
            <w:pPr>
              <w:spacing w:line="276" w:lineRule="auto"/>
              <w:ind w:firstLine="0"/>
              <w:jc w:val="left"/>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Įsipareigojimų dalis (nurodant konkrečius pagal pirkimo sutartį prisiimamus įsipareigojimus), kuriai ketinama pasitelkit subtiekėją (-</w:t>
            </w:r>
            <w:proofErr w:type="spellStart"/>
            <w:r w:rsidRPr="0006268D">
              <w:rPr>
                <w:rFonts w:ascii="Times New Roman" w:eastAsia="Times New Roman" w:hAnsi="Times New Roman" w:cs="Times New Roman"/>
                <w:sz w:val="22"/>
                <w:szCs w:val="22"/>
              </w:rPr>
              <w:t>us</w:t>
            </w:r>
            <w:proofErr w:type="spellEnd"/>
            <w:r w:rsidRPr="0006268D">
              <w:rPr>
                <w:rFonts w:ascii="Times New Roman" w:eastAsia="Times New Roman" w:hAnsi="Times New Roman" w:cs="Times New Roman"/>
                <w:sz w:val="22"/>
                <w:szCs w:val="22"/>
              </w:rPr>
              <w:t>) bei įsipareigojimų dalį procentais</w:t>
            </w:r>
          </w:p>
        </w:tc>
        <w:tc>
          <w:tcPr>
            <w:tcW w:w="2327" w:type="pct"/>
            <w:tcBorders>
              <w:top w:val="single" w:sz="4" w:space="0" w:color="auto"/>
              <w:left w:val="single" w:sz="4" w:space="0" w:color="auto"/>
              <w:bottom w:val="single" w:sz="4" w:space="0" w:color="auto"/>
              <w:right w:val="single" w:sz="4" w:space="0" w:color="auto"/>
            </w:tcBorders>
          </w:tcPr>
          <w:p w14:paraId="429742F8" w14:textId="77777777" w:rsidR="0006268D" w:rsidRPr="0006268D" w:rsidRDefault="0006268D" w:rsidP="00C553B1">
            <w:pPr>
              <w:spacing w:line="276" w:lineRule="auto"/>
              <w:ind w:left="567" w:hanging="567"/>
              <w:rPr>
                <w:rFonts w:ascii="Times New Roman" w:eastAsia="Times New Roman" w:hAnsi="Times New Roman" w:cs="Times New Roman"/>
                <w:sz w:val="22"/>
                <w:szCs w:val="22"/>
              </w:rPr>
            </w:pPr>
          </w:p>
        </w:tc>
      </w:tr>
      <w:tr w:rsidR="00341D97" w:rsidRPr="0006268D" w14:paraId="4C395780" w14:textId="77777777" w:rsidTr="00341D97">
        <w:tc>
          <w:tcPr>
            <w:tcW w:w="2673" w:type="pct"/>
            <w:tcBorders>
              <w:top w:val="single" w:sz="4" w:space="0" w:color="auto"/>
              <w:left w:val="single" w:sz="4" w:space="0" w:color="auto"/>
              <w:bottom w:val="single" w:sz="4" w:space="0" w:color="auto"/>
              <w:right w:val="single" w:sz="4" w:space="0" w:color="auto"/>
            </w:tcBorders>
          </w:tcPr>
          <w:p w14:paraId="1DD9EE03" w14:textId="77777777" w:rsidR="0006268D" w:rsidRPr="0006268D" w:rsidRDefault="0006268D" w:rsidP="00C553B1">
            <w:pPr>
              <w:spacing w:line="276" w:lineRule="auto"/>
              <w:ind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Įsipareigojimų dalis (nurodant konkrečius pagal pirkimo sutartį prisiimamus įsipareigojimus), kuriai ketinama pasitelkit specialistą bei įsipareigojimų dalį procentais</w:t>
            </w:r>
          </w:p>
        </w:tc>
        <w:tc>
          <w:tcPr>
            <w:tcW w:w="2327" w:type="pct"/>
            <w:tcBorders>
              <w:top w:val="single" w:sz="4" w:space="0" w:color="auto"/>
              <w:left w:val="single" w:sz="4" w:space="0" w:color="auto"/>
              <w:bottom w:val="single" w:sz="4" w:space="0" w:color="auto"/>
              <w:right w:val="single" w:sz="4" w:space="0" w:color="auto"/>
            </w:tcBorders>
          </w:tcPr>
          <w:p w14:paraId="4C8CAF99" w14:textId="77777777" w:rsidR="0006268D" w:rsidRPr="0006268D" w:rsidRDefault="0006268D" w:rsidP="00C553B1">
            <w:pPr>
              <w:spacing w:line="276" w:lineRule="auto"/>
              <w:ind w:left="567" w:hanging="567"/>
              <w:rPr>
                <w:rFonts w:ascii="Times New Roman" w:eastAsia="Times New Roman" w:hAnsi="Times New Roman" w:cs="Times New Roman"/>
                <w:sz w:val="22"/>
                <w:szCs w:val="22"/>
              </w:rPr>
            </w:pPr>
          </w:p>
        </w:tc>
      </w:tr>
    </w:tbl>
    <w:p w14:paraId="4EDE97F3" w14:textId="77777777" w:rsidR="0006268D" w:rsidRPr="0006268D" w:rsidRDefault="0006268D" w:rsidP="0006268D">
      <w:pPr>
        <w:tabs>
          <w:tab w:val="left" w:pos="851"/>
        </w:tabs>
        <w:spacing w:line="240" w:lineRule="auto"/>
        <w:ind w:firstLine="567"/>
        <w:rPr>
          <w:rFonts w:ascii="Times New Roman" w:eastAsia="Times New Roman" w:hAnsi="Times New Roman" w:cs="Times New Roman"/>
          <w:sz w:val="22"/>
          <w:szCs w:val="22"/>
        </w:rPr>
      </w:pPr>
    </w:p>
    <w:p w14:paraId="4C7825EF" w14:textId="01CDC71D" w:rsidR="0006268D" w:rsidRPr="0006268D" w:rsidRDefault="0006268D" w:rsidP="00C553B1">
      <w:pPr>
        <w:tabs>
          <w:tab w:val="left" w:pos="851"/>
        </w:tabs>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 xml:space="preserve">Žemiau pasirašęs tiekėjas arba jo įgaliotas atstovas patvirtina, kad </w:t>
      </w:r>
      <w:r w:rsidR="00175A6A">
        <w:rPr>
          <w:rFonts w:ascii="Times New Roman" w:eastAsia="Times New Roman" w:hAnsi="Times New Roman" w:cs="Times New Roman"/>
          <w:sz w:val="22"/>
          <w:szCs w:val="22"/>
        </w:rPr>
        <w:t>prekės</w:t>
      </w:r>
      <w:r w:rsidRPr="0006268D">
        <w:rPr>
          <w:rFonts w:ascii="Times New Roman" w:eastAsia="Times New Roman" w:hAnsi="Times New Roman" w:cs="Times New Roman"/>
          <w:sz w:val="22"/>
          <w:szCs w:val="22"/>
        </w:rPr>
        <w:t xml:space="preserve"> atitinka pirkimo sąlygose ir jų prieduose nurodytus reikalavimus ir yra pasirengęs per Perkančiojo subjekto nurodytą laiką pasirašyti pirkimo sutartį.</w:t>
      </w:r>
    </w:p>
    <w:p w14:paraId="385427CD" w14:textId="77777777" w:rsidR="0006268D" w:rsidRPr="0006268D" w:rsidRDefault="0006268D" w:rsidP="0006268D">
      <w:pPr>
        <w:autoSpaceDE w:val="0"/>
        <w:autoSpaceDN w:val="0"/>
        <w:adjustRightInd w:val="0"/>
        <w:spacing w:line="240" w:lineRule="auto"/>
        <w:ind w:firstLine="720"/>
        <w:rPr>
          <w:rFonts w:ascii="Times New Roman" w:eastAsia="Times New Roman" w:hAnsi="Times New Roman" w:cs="Times New Roman"/>
          <w:sz w:val="22"/>
          <w:szCs w:val="22"/>
        </w:rPr>
      </w:pPr>
    </w:p>
    <w:p w14:paraId="0F87C57B" w14:textId="77777777" w:rsidR="0006268D" w:rsidRPr="0006268D" w:rsidRDefault="0006268D" w:rsidP="00341D97">
      <w:pPr>
        <w:autoSpaceDE w:val="0"/>
        <w:autoSpaceDN w:val="0"/>
        <w:adjustRightInd w:val="0"/>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Kartu su pasiūlymu pateikiame ir šiuos dokumentus:</w:t>
      </w:r>
    </w:p>
    <w:tbl>
      <w:tblPr>
        <w:tblW w:w="10244" w:type="dxa"/>
        <w:tblInd w:w="524" w:type="dxa"/>
        <w:tblLayout w:type="fixed"/>
        <w:tblLook w:val="04A0" w:firstRow="1" w:lastRow="0" w:firstColumn="1" w:lastColumn="0" w:noHBand="0" w:noVBand="1"/>
      </w:tblPr>
      <w:tblGrid>
        <w:gridCol w:w="747"/>
        <w:gridCol w:w="6413"/>
        <w:gridCol w:w="3084"/>
      </w:tblGrid>
      <w:tr w:rsidR="0006268D" w:rsidRPr="0006268D" w14:paraId="0FCCC03C" w14:textId="77777777" w:rsidTr="00341D97">
        <w:trPr>
          <w:trHeight w:val="729"/>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AFC9A3" w14:textId="77777777" w:rsidR="0006268D" w:rsidRPr="0006268D" w:rsidRDefault="0006268D" w:rsidP="00C553B1">
            <w:pPr>
              <w:autoSpaceDE w:val="0"/>
              <w:autoSpaceDN w:val="0"/>
              <w:adjustRightInd w:val="0"/>
              <w:spacing w:line="276"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Eil. Nr.</w:t>
            </w:r>
          </w:p>
        </w:tc>
        <w:tc>
          <w:tcPr>
            <w:tcW w:w="64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D756C6" w14:textId="77777777" w:rsidR="0006268D" w:rsidRPr="0006268D" w:rsidRDefault="0006268D" w:rsidP="00C553B1">
            <w:pPr>
              <w:autoSpaceDE w:val="0"/>
              <w:autoSpaceDN w:val="0"/>
              <w:adjustRightInd w:val="0"/>
              <w:spacing w:line="276"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Pateiktų dokumentų pavadinimas</w:t>
            </w:r>
          </w:p>
        </w:tc>
        <w:tc>
          <w:tcPr>
            <w:tcW w:w="30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289443" w14:textId="77777777" w:rsidR="0006268D" w:rsidRPr="0006268D" w:rsidRDefault="0006268D" w:rsidP="00C553B1">
            <w:pPr>
              <w:tabs>
                <w:tab w:val="left" w:pos="3267"/>
              </w:tabs>
              <w:autoSpaceDE w:val="0"/>
              <w:autoSpaceDN w:val="0"/>
              <w:adjustRightInd w:val="0"/>
              <w:spacing w:line="276"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Dokumento puslapių skaičius</w:t>
            </w:r>
          </w:p>
        </w:tc>
      </w:tr>
      <w:tr w:rsidR="0006268D" w:rsidRPr="0006268D" w14:paraId="131E1AE0" w14:textId="77777777" w:rsidTr="00341D97">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3CF78055" w14:textId="77777777" w:rsidR="0006268D" w:rsidRPr="0006268D" w:rsidRDefault="0006268D" w:rsidP="00C553B1">
            <w:pPr>
              <w:autoSpaceDE w:val="0"/>
              <w:autoSpaceDN w:val="0"/>
              <w:adjustRightInd w:val="0"/>
              <w:spacing w:line="276" w:lineRule="auto"/>
              <w:ind w:firstLine="0"/>
              <w:jc w:val="left"/>
              <w:rPr>
                <w:rFonts w:ascii="Times New Roman" w:eastAsia="Times New Roman" w:hAnsi="Times New Roman" w:cs="Times New Roman"/>
                <w:sz w:val="22"/>
                <w:szCs w:val="22"/>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7E03221B" w14:textId="6BE8BEDF" w:rsidR="0006268D" w:rsidRPr="00622BC0" w:rsidRDefault="00622BC0" w:rsidP="00C553B1">
            <w:pPr>
              <w:autoSpaceDE w:val="0"/>
              <w:autoSpaceDN w:val="0"/>
              <w:adjustRightInd w:val="0"/>
              <w:spacing w:line="276" w:lineRule="auto"/>
              <w:ind w:firstLine="0"/>
              <w:rPr>
                <w:rFonts w:ascii="Times New Roman" w:eastAsia="Times New Roman" w:hAnsi="Times New Roman" w:cs="Times New Roman"/>
                <w:i/>
                <w:sz w:val="24"/>
                <w:szCs w:val="24"/>
              </w:rPr>
            </w:pPr>
            <w:r w:rsidRPr="00622BC0">
              <w:rPr>
                <w:rFonts w:ascii="Times New Roman" w:eastAsia="Calibri" w:hAnsi="Times New Roman" w:cs="Times New Roman"/>
                <w:i/>
                <w:sz w:val="24"/>
                <w:szCs w:val="24"/>
              </w:rPr>
              <w:t>[Tiekėjas įrašo dokumento pavadinimą]</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59404EDB" w14:textId="77777777" w:rsidR="0006268D" w:rsidRPr="0006268D" w:rsidRDefault="0006268D" w:rsidP="00C553B1">
            <w:pPr>
              <w:autoSpaceDE w:val="0"/>
              <w:autoSpaceDN w:val="0"/>
              <w:adjustRightInd w:val="0"/>
              <w:spacing w:line="276" w:lineRule="auto"/>
              <w:ind w:right="1152" w:firstLine="0"/>
              <w:jc w:val="center"/>
              <w:rPr>
                <w:rFonts w:ascii="Times New Roman" w:eastAsia="Times New Roman" w:hAnsi="Times New Roman" w:cs="Times New Roman"/>
                <w:sz w:val="22"/>
                <w:szCs w:val="22"/>
              </w:rPr>
            </w:pPr>
          </w:p>
        </w:tc>
      </w:tr>
      <w:tr w:rsidR="0006268D" w:rsidRPr="0006268D" w14:paraId="0BC1866F" w14:textId="77777777" w:rsidTr="00341D97">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04F9CBC2" w14:textId="77777777" w:rsidR="0006268D" w:rsidRPr="0006268D" w:rsidRDefault="0006268D" w:rsidP="00C553B1">
            <w:pPr>
              <w:autoSpaceDE w:val="0"/>
              <w:autoSpaceDN w:val="0"/>
              <w:adjustRightInd w:val="0"/>
              <w:spacing w:line="276" w:lineRule="auto"/>
              <w:ind w:firstLine="0"/>
              <w:jc w:val="center"/>
              <w:rPr>
                <w:rFonts w:ascii="Times New Roman" w:eastAsia="Times New Roman" w:hAnsi="Times New Roman" w:cs="Times New Roman"/>
                <w:sz w:val="22"/>
                <w:szCs w:val="22"/>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7E0A96C8" w14:textId="77777777" w:rsidR="0006268D" w:rsidRPr="0006268D" w:rsidRDefault="0006268D" w:rsidP="00C553B1">
            <w:pPr>
              <w:widowControl w:val="0"/>
              <w:tabs>
                <w:tab w:val="left" w:pos="1553"/>
              </w:tabs>
              <w:autoSpaceDE w:val="0"/>
              <w:autoSpaceDN w:val="0"/>
              <w:adjustRightInd w:val="0"/>
              <w:spacing w:line="276" w:lineRule="auto"/>
              <w:ind w:firstLine="0"/>
              <w:rPr>
                <w:rFonts w:ascii="Times New Roman" w:eastAsia="Times New Roman" w:hAnsi="Times New Roman" w:cs="Times New Roman"/>
                <w:sz w:val="22"/>
                <w:szCs w:val="22"/>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77477788" w14:textId="77777777" w:rsidR="0006268D" w:rsidRPr="0006268D" w:rsidRDefault="0006268D" w:rsidP="00C553B1">
            <w:pPr>
              <w:autoSpaceDE w:val="0"/>
              <w:autoSpaceDN w:val="0"/>
              <w:adjustRightInd w:val="0"/>
              <w:spacing w:line="276" w:lineRule="auto"/>
              <w:ind w:right="1152" w:firstLine="0"/>
              <w:jc w:val="center"/>
              <w:rPr>
                <w:rFonts w:ascii="Times New Roman" w:eastAsia="Times New Roman" w:hAnsi="Times New Roman" w:cs="Times New Roman"/>
                <w:sz w:val="22"/>
                <w:szCs w:val="22"/>
              </w:rPr>
            </w:pPr>
          </w:p>
        </w:tc>
      </w:tr>
      <w:tr w:rsidR="0006268D" w:rsidRPr="0006268D" w14:paraId="7A3B3909" w14:textId="77777777" w:rsidTr="00341D97">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1A4F04B4" w14:textId="77777777" w:rsidR="0006268D" w:rsidRPr="0006268D" w:rsidRDefault="0006268D" w:rsidP="00C553B1">
            <w:pPr>
              <w:autoSpaceDE w:val="0"/>
              <w:autoSpaceDN w:val="0"/>
              <w:adjustRightInd w:val="0"/>
              <w:spacing w:line="276" w:lineRule="auto"/>
              <w:ind w:firstLine="0"/>
              <w:jc w:val="center"/>
              <w:rPr>
                <w:rFonts w:ascii="Times New Roman" w:eastAsia="Times New Roman" w:hAnsi="Times New Roman" w:cs="Times New Roman"/>
                <w:sz w:val="22"/>
                <w:szCs w:val="22"/>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64741F97" w14:textId="77777777" w:rsidR="0006268D" w:rsidRPr="0006268D" w:rsidRDefault="0006268D" w:rsidP="00C553B1">
            <w:pPr>
              <w:widowControl w:val="0"/>
              <w:tabs>
                <w:tab w:val="left" w:pos="1296"/>
              </w:tabs>
              <w:autoSpaceDE w:val="0"/>
              <w:autoSpaceDN w:val="0"/>
              <w:adjustRightInd w:val="0"/>
              <w:spacing w:line="276" w:lineRule="auto"/>
              <w:ind w:firstLine="0"/>
              <w:rPr>
                <w:rFonts w:ascii="Times New Roman" w:eastAsia="Times New Roman" w:hAnsi="Times New Roman" w:cs="Times New Roman"/>
                <w:sz w:val="22"/>
                <w:szCs w:val="22"/>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55ECD885" w14:textId="77777777" w:rsidR="0006268D" w:rsidRPr="0006268D" w:rsidRDefault="0006268D" w:rsidP="00C553B1">
            <w:pPr>
              <w:autoSpaceDE w:val="0"/>
              <w:autoSpaceDN w:val="0"/>
              <w:adjustRightInd w:val="0"/>
              <w:spacing w:line="276" w:lineRule="auto"/>
              <w:ind w:right="1152" w:firstLine="0"/>
              <w:jc w:val="center"/>
              <w:rPr>
                <w:rFonts w:ascii="Times New Roman" w:eastAsia="Times New Roman" w:hAnsi="Times New Roman" w:cs="Times New Roman"/>
                <w:sz w:val="22"/>
                <w:szCs w:val="22"/>
              </w:rPr>
            </w:pPr>
          </w:p>
        </w:tc>
      </w:tr>
    </w:tbl>
    <w:p w14:paraId="4D07FC7D" w14:textId="77777777" w:rsidR="0006268D" w:rsidRPr="0006268D" w:rsidRDefault="0006268D" w:rsidP="0006268D">
      <w:pPr>
        <w:spacing w:line="240" w:lineRule="auto"/>
        <w:ind w:right="252" w:firstLine="720"/>
        <w:rPr>
          <w:rFonts w:ascii="Times New Roman" w:eastAsia="Times New Roman" w:hAnsi="Times New Roman" w:cs="Times New Roman"/>
          <w:sz w:val="22"/>
          <w:szCs w:val="22"/>
        </w:rPr>
      </w:pPr>
    </w:p>
    <w:p w14:paraId="466E28BE" w14:textId="77777777" w:rsidR="0006268D" w:rsidRPr="0006268D" w:rsidRDefault="0006268D" w:rsidP="00341D97">
      <w:pPr>
        <w:spacing w:line="240" w:lineRule="auto"/>
        <w:ind w:left="567" w:right="252"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Šiame pasiūlyme yra pateikta ir konfidenciali informacija:</w:t>
      </w:r>
    </w:p>
    <w:tbl>
      <w:tblPr>
        <w:tblW w:w="4721"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412"/>
        <w:gridCol w:w="3067"/>
      </w:tblGrid>
      <w:tr w:rsidR="0006268D" w:rsidRPr="0006268D" w14:paraId="4E7254D9" w14:textId="77777777" w:rsidTr="00341D97">
        <w:trPr>
          <w:trHeight w:val="382"/>
        </w:trPr>
        <w:tc>
          <w:tcPr>
            <w:tcW w:w="348" w:type="pct"/>
            <w:tcBorders>
              <w:top w:val="single" w:sz="4" w:space="0" w:color="auto"/>
              <w:left w:val="single" w:sz="4" w:space="0" w:color="auto"/>
              <w:bottom w:val="single" w:sz="4" w:space="0" w:color="auto"/>
              <w:right w:val="single" w:sz="4" w:space="0" w:color="auto"/>
            </w:tcBorders>
            <w:vAlign w:val="center"/>
            <w:hideMark/>
          </w:tcPr>
          <w:p w14:paraId="0B1DD8FE" w14:textId="77777777" w:rsidR="0006268D" w:rsidRPr="0006268D" w:rsidRDefault="0006268D" w:rsidP="00C553B1">
            <w:pPr>
              <w:spacing w:line="276"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Eil. Nr.</w:t>
            </w:r>
          </w:p>
        </w:tc>
        <w:tc>
          <w:tcPr>
            <w:tcW w:w="3147" w:type="pct"/>
            <w:tcBorders>
              <w:top w:val="single" w:sz="4" w:space="0" w:color="auto"/>
              <w:left w:val="single" w:sz="4" w:space="0" w:color="auto"/>
              <w:bottom w:val="single" w:sz="4" w:space="0" w:color="auto"/>
              <w:right w:val="single" w:sz="4" w:space="0" w:color="auto"/>
            </w:tcBorders>
            <w:vAlign w:val="center"/>
          </w:tcPr>
          <w:p w14:paraId="131A4531" w14:textId="77777777" w:rsidR="0006268D" w:rsidRPr="0006268D" w:rsidRDefault="0006268D" w:rsidP="00C553B1">
            <w:pPr>
              <w:spacing w:line="276"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Pateikto dokumento pavadinimas</w:t>
            </w:r>
          </w:p>
        </w:tc>
        <w:tc>
          <w:tcPr>
            <w:tcW w:w="1505" w:type="pct"/>
            <w:tcBorders>
              <w:top w:val="single" w:sz="4" w:space="0" w:color="auto"/>
              <w:left w:val="single" w:sz="4" w:space="0" w:color="auto"/>
              <w:bottom w:val="single" w:sz="4" w:space="0" w:color="auto"/>
              <w:right w:val="single" w:sz="4" w:space="0" w:color="auto"/>
            </w:tcBorders>
            <w:vAlign w:val="center"/>
            <w:hideMark/>
          </w:tcPr>
          <w:p w14:paraId="71DD3620" w14:textId="77777777" w:rsidR="0006268D" w:rsidRPr="0006268D" w:rsidRDefault="0006268D" w:rsidP="00C553B1">
            <w:pPr>
              <w:spacing w:line="276"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Dokumento lapų skaičius</w:t>
            </w:r>
          </w:p>
        </w:tc>
      </w:tr>
      <w:tr w:rsidR="0006268D" w:rsidRPr="0006268D" w14:paraId="7C31C1A8" w14:textId="77777777" w:rsidTr="00341D97">
        <w:tc>
          <w:tcPr>
            <w:tcW w:w="348" w:type="pct"/>
            <w:tcBorders>
              <w:top w:val="single" w:sz="4" w:space="0" w:color="auto"/>
              <w:left w:val="single" w:sz="4" w:space="0" w:color="auto"/>
              <w:bottom w:val="single" w:sz="4" w:space="0" w:color="auto"/>
              <w:right w:val="single" w:sz="4" w:space="0" w:color="auto"/>
            </w:tcBorders>
          </w:tcPr>
          <w:p w14:paraId="132DDFFA" w14:textId="77777777" w:rsidR="0006268D" w:rsidRPr="0006268D" w:rsidRDefault="0006268D" w:rsidP="00C553B1">
            <w:pPr>
              <w:spacing w:line="276" w:lineRule="auto"/>
              <w:ind w:firstLine="0"/>
              <w:jc w:val="center"/>
              <w:rPr>
                <w:rFonts w:ascii="Times New Roman" w:eastAsia="Times New Roman" w:hAnsi="Times New Roman" w:cs="Times New Roman"/>
                <w:sz w:val="22"/>
                <w:szCs w:val="22"/>
              </w:rPr>
            </w:pPr>
          </w:p>
        </w:tc>
        <w:tc>
          <w:tcPr>
            <w:tcW w:w="3147" w:type="pct"/>
            <w:tcBorders>
              <w:top w:val="single" w:sz="4" w:space="0" w:color="auto"/>
              <w:left w:val="single" w:sz="4" w:space="0" w:color="auto"/>
              <w:bottom w:val="single" w:sz="4" w:space="0" w:color="auto"/>
              <w:right w:val="single" w:sz="4" w:space="0" w:color="auto"/>
            </w:tcBorders>
          </w:tcPr>
          <w:p w14:paraId="61F636CF" w14:textId="77777777" w:rsidR="0006268D" w:rsidRPr="0006268D" w:rsidRDefault="0006268D" w:rsidP="00C553B1">
            <w:pPr>
              <w:spacing w:line="276" w:lineRule="auto"/>
              <w:ind w:firstLine="0"/>
              <w:jc w:val="center"/>
              <w:rPr>
                <w:rFonts w:ascii="Times New Roman" w:eastAsia="Times New Roman" w:hAnsi="Times New Roman" w:cs="Times New Roman"/>
                <w:sz w:val="22"/>
                <w:szCs w:val="22"/>
              </w:rPr>
            </w:pPr>
          </w:p>
        </w:tc>
        <w:tc>
          <w:tcPr>
            <w:tcW w:w="1505" w:type="pct"/>
            <w:tcBorders>
              <w:top w:val="single" w:sz="4" w:space="0" w:color="auto"/>
              <w:left w:val="single" w:sz="4" w:space="0" w:color="auto"/>
              <w:bottom w:val="single" w:sz="4" w:space="0" w:color="auto"/>
              <w:right w:val="single" w:sz="4" w:space="0" w:color="auto"/>
            </w:tcBorders>
          </w:tcPr>
          <w:p w14:paraId="3DA19DDB" w14:textId="77777777" w:rsidR="0006268D" w:rsidRPr="0006268D" w:rsidRDefault="0006268D" w:rsidP="00C553B1">
            <w:pPr>
              <w:spacing w:line="276" w:lineRule="auto"/>
              <w:ind w:firstLine="0"/>
              <w:jc w:val="center"/>
              <w:rPr>
                <w:rFonts w:ascii="Times New Roman" w:eastAsia="Times New Roman" w:hAnsi="Times New Roman" w:cs="Times New Roman"/>
                <w:sz w:val="22"/>
                <w:szCs w:val="22"/>
              </w:rPr>
            </w:pPr>
          </w:p>
        </w:tc>
      </w:tr>
      <w:tr w:rsidR="0006268D" w:rsidRPr="0006268D" w14:paraId="57B8F22C" w14:textId="77777777" w:rsidTr="00341D97">
        <w:tc>
          <w:tcPr>
            <w:tcW w:w="348" w:type="pct"/>
            <w:tcBorders>
              <w:top w:val="single" w:sz="4" w:space="0" w:color="auto"/>
              <w:left w:val="single" w:sz="4" w:space="0" w:color="auto"/>
              <w:bottom w:val="single" w:sz="4" w:space="0" w:color="auto"/>
              <w:right w:val="single" w:sz="4" w:space="0" w:color="auto"/>
            </w:tcBorders>
          </w:tcPr>
          <w:p w14:paraId="1BDF47D7" w14:textId="77777777" w:rsidR="0006268D" w:rsidRPr="0006268D" w:rsidRDefault="0006268D" w:rsidP="00C553B1">
            <w:pPr>
              <w:spacing w:line="276" w:lineRule="auto"/>
              <w:ind w:firstLine="0"/>
              <w:jc w:val="center"/>
              <w:rPr>
                <w:rFonts w:ascii="Times New Roman" w:eastAsia="Times New Roman" w:hAnsi="Times New Roman" w:cs="Times New Roman"/>
                <w:sz w:val="22"/>
                <w:szCs w:val="22"/>
              </w:rPr>
            </w:pPr>
          </w:p>
        </w:tc>
        <w:tc>
          <w:tcPr>
            <w:tcW w:w="3147" w:type="pct"/>
            <w:tcBorders>
              <w:top w:val="single" w:sz="4" w:space="0" w:color="auto"/>
              <w:left w:val="single" w:sz="4" w:space="0" w:color="auto"/>
              <w:bottom w:val="single" w:sz="4" w:space="0" w:color="auto"/>
              <w:right w:val="single" w:sz="4" w:space="0" w:color="auto"/>
            </w:tcBorders>
          </w:tcPr>
          <w:p w14:paraId="5FD3B5AE" w14:textId="77777777" w:rsidR="0006268D" w:rsidRPr="0006268D" w:rsidRDefault="0006268D" w:rsidP="00C553B1">
            <w:pPr>
              <w:spacing w:line="276" w:lineRule="auto"/>
              <w:ind w:firstLine="0"/>
              <w:jc w:val="center"/>
              <w:rPr>
                <w:rFonts w:ascii="Times New Roman" w:eastAsia="Times New Roman" w:hAnsi="Times New Roman" w:cs="Times New Roman"/>
                <w:sz w:val="22"/>
                <w:szCs w:val="22"/>
              </w:rPr>
            </w:pPr>
          </w:p>
        </w:tc>
        <w:tc>
          <w:tcPr>
            <w:tcW w:w="1505" w:type="pct"/>
            <w:tcBorders>
              <w:top w:val="single" w:sz="4" w:space="0" w:color="auto"/>
              <w:left w:val="single" w:sz="4" w:space="0" w:color="auto"/>
              <w:bottom w:val="single" w:sz="4" w:space="0" w:color="auto"/>
              <w:right w:val="single" w:sz="4" w:space="0" w:color="auto"/>
            </w:tcBorders>
          </w:tcPr>
          <w:p w14:paraId="57EDC55A" w14:textId="77777777" w:rsidR="0006268D" w:rsidRPr="0006268D" w:rsidRDefault="0006268D" w:rsidP="00C553B1">
            <w:pPr>
              <w:spacing w:line="276" w:lineRule="auto"/>
              <w:ind w:firstLine="0"/>
              <w:jc w:val="center"/>
              <w:rPr>
                <w:rFonts w:ascii="Times New Roman" w:eastAsia="Times New Roman" w:hAnsi="Times New Roman" w:cs="Times New Roman"/>
                <w:sz w:val="22"/>
                <w:szCs w:val="22"/>
              </w:rPr>
            </w:pPr>
          </w:p>
        </w:tc>
      </w:tr>
    </w:tbl>
    <w:p w14:paraId="5E4BCAD0" w14:textId="58032AE8" w:rsidR="0006268D" w:rsidRPr="0006268D" w:rsidRDefault="0006268D" w:rsidP="00CF5848">
      <w:pPr>
        <w:spacing w:line="240" w:lineRule="auto"/>
        <w:ind w:left="567" w:firstLine="0"/>
        <w:rPr>
          <w:rFonts w:ascii="Times New Roman" w:eastAsia="Times New Roman" w:hAnsi="Times New Roman" w:cs="Times New Roman"/>
          <w:bCs/>
          <w:i/>
          <w:sz w:val="20"/>
          <w:szCs w:val="20"/>
        </w:rPr>
      </w:pPr>
      <w:r w:rsidRPr="0006268D">
        <w:rPr>
          <w:rFonts w:ascii="Times New Roman" w:eastAsia="Times New Roman" w:hAnsi="Times New Roman" w:cs="Times New Roman"/>
          <w:bCs/>
          <w:i/>
          <w:sz w:val="20"/>
          <w:szCs w:val="20"/>
        </w:rPr>
        <w:t>Pastabos:</w:t>
      </w:r>
      <w:r w:rsidR="00CF5848"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pildyti, jei bus pateikta konfidenciali informacija. Tiekėjas negali nurodyti, kad konfidenciali yra pasiūlymo kaina (išskyrus kainos sudedamąsias dalis) arba, kad visas pasiūlymas yra konfidencialus;</w:t>
      </w:r>
      <w:r w:rsidR="00CF5848"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 xml:space="preserve">jei dalyvis šios lentelės neužpildo Perkantysis subjektas laiko, kad jo pateiktame pasiūlyme nėra konfidencialios informacijos; </w:t>
      </w:r>
      <w:r w:rsidRPr="0006268D">
        <w:rPr>
          <w:rFonts w:ascii="Times New Roman" w:eastAsia="Times New Roman" w:hAnsi="Times New Roman" w:cs="Times New Roman"/>
          <w:i/>
          <w:sz w:val="20"/>
          <w:szCs w:val="20"/>
        </w:rPr>
        <w:t>Perkantysis subjektas gali kreiptis į tiekėją prašydamas pagrįsti informacijos konfidencialumą.</w:t>
      </w:r>
    </w:p>
    <w:p w14:paraId="37FCDAC3" w14:textId="77777777" w:rsidR="0006268D" w:rsidRPr="0006268D" w:rsidRDefault="0006268D" w:rsidP="00CF5848">
      <w:pPr>
        <w:spacing w:line="240" w:lineRule="auto"/>
        <w:ind w:firstLine="0"/>
        <w:rPr>
          <w:rFonts w:ascii="Times New Roman" w:eastAsia="Times New Roman" w:hAnsi="Times New Roman" w:cs="Times New Roman"/>
          <w:sz w:val="22"/>
          <w:szCs w:val="22"/>
        </w:rPr>
      </w:pPr>
    </w:p>
    <w:p w14:paraId="7A613517" w14:textId="77777777" w:rsidR="0006268D" w:rsidRPr="0006268D" w:rsidRDefault="0006268D" w:rsidP="0006268D">
      <w:pPr>
        <w:spacing w:line="240" w:lineRule="auto"/>
        <w:ind w:firstLine="567"/>
        <w:rPr>
          <w:rFonts w:ascii="Times New Roman" w:eastAsia="Times New Roman" w:hAnsi="Times New Roman" w:cs="Times New Roman"/>
          <w:sz w:val="22"/>
          <w:szCs w:val="22"/>
        </w:rPr>
      </w:pPr>
    </w:p>
    <w:p w14:paraId="7E3EB3C7" w14:textId="77777777" w:rsidR="0006268D" w:rsidRPr="0006268D" w:rsidRDefault="0006268D" w:rsidP="007A3615">
      <w:pPr>
        <w:spacing w:line="240" w:lineRule="auto"/>
        <w:ind w:left="567" w:firstLine="0"/>
        <w:rPr>
          <w:rFonts w:ascii="Times New Roman" w:eastAsia="Times New Roman" w:hAnsi="Times New Roman" w:cs="Times New Roman"/>
          <w:sz w:val="22"/>
          <w:szCs w:val="22"/>
        </w:rPr>
      </w:pPr>
      <w:r w:rsidRPr="00CB6775">
        <w:rPr>
          <w:rFonts w:ascii="Times New Roman" w:eastAsia="Times New Roman" w:hAnsi="Times New Roman" w:cs="Times New Roman"/>
          <w:sz w:val="22"/>
          <w:szCs w:val="22"/>
        </w:rPr>
        <w:t>Pasiūlymas galioja iki termino, nustatyto pirkimo dokumentuose.</w:t>
      </w:r>
    </w:p>
    <w:p w14:paraId="4683E662" w14:textId="77777777" w:rsidR="0006268D" w:rsidRPr="0006268D" w:rsidRDefault="0006268D" w:rsidP="0006268D">
      <w:pPr>
        <w:spacing w:line="240" w:lineRule="auto"/>
        <w:ind w:firstLine="567"/>
        <w:rPr>
          <w:rFonts w:ascii="Times New Roman" w:eastAsia="Times New Roman" w:hAnsi="Times New Roman" w:cs="Times New Roman"/>
          <w:sz w:val="22"/>
          <w:szCs w:val="22"/>
        </w:rPr>
      </w:pPr>
    </w:p>
    <w:p w14:paraId="4D2A18A4" w14:textId="77777777" w:rsidR="0006268D" w:rsidRPr="0006268D" w:rsidRDefault="0006268D" w:rsidP="0006268D">
      <w:pPr>
        <w:tabs>
          <w:tab w:val="left" w:pos="7576"/>
        </w:tabs>
        <w:spacing w:line="240" w:lineRule="auto"/>
        <w:ind w:firstLine="0"/>
        <w:rPr>
          <w:rFonts w:ascii="Times New Roman" w:eastAsia="Times New Roman" w:hAnsi="Times New Roman" w:cs="Times New Roman"/>
          <w:bCs/>
          <w:iCs/>
          <w:sz w:val="22"/>
          <w:szCs w:val="22"/>
        </w:rPr>
      </w:pPr>
    </w:p>
    <w:tbl>
      <w:tblPr>
        <w:tblW w:w="9825" w:type="dxa"/>
        <w:tblInd w:w="497" w:type="dxa"/>
        <w:tblLook w:val="01E0" w:firstRow="1" w:lastRow="1" w:firstColumn="1" w:lastColumn="1" w:noHBand="0" w:noVBand="0"/>
      </w:tblPr>
      <w:tblGrid>
        <w:gridCol w:w="4745"/>
        <w:gridCol w:w="849"/>
        <w:gridCol w:w="1422"/>
        <w:gridCol w:w="993"/>
        <w:gridCol w:w="1816"/>
      </w:tblGrid>
      <w:tr w:rsidR="0006268D" w:rsidRPr="0006268D" w14:paraId="52FC24C0" w14:textId="77777777" w:rsidTr="00CF5848">
        <w:trPr>
          <w:trHeight w:val="186"/>
        </w:trPr>
        <w:tc>
          <w:tcPr>
            <w:tcW w:w="4745" w:type="dxa"/>
            <w:tcBorders>
              <w:top w:val="single" w:sz="4" w:space="0" w:color="auto"/>
              <w:left w:val="nil"/>
              <w:bottom w:val="nil"/>
              <w:right w:val="nil"/>
            </w:tcBorders>
            <w:hideMark/>
          </w:tcPr>
          <w:p w14:paraId="630019A7" w14:textId="77777777" w:rsidR="0006268D" w:rsidRPr="0006268D" w:rsidRDefault="0006268D" w:rsidP="00CF5848">
            <w:pPr>
              <w:snapToGrid w:val="0"/>
              <w:spacing w:line="240" w:lineRule="auto"/>
              <w:ind w:firstLine="0"/>
              <w:jc w:val="left"/>
              <w:rPr>
                <w:rFonts w:ascii="Times New Roman" w:eastAsia="Times New Roman" w:hAnsi="Times New Roman" w:cs="Times New Roman"/>
                <w:i/>
                <w:iCs/>
                <w:position w:val="6"/>
                <w:sz w:val="22"/>
                <w:szCs w:val="22"/>
              </w:rPr>
            </w:pPr>
            <w:r w:rsidRPr="00C740EF">
              <w:rPr>
                <w:rFonts w:ascii="Times New Roman" w:eastAsia="Times New Roman" w:hAnsi="Times New Roman" w:cs="Times New Roman"/>
                <w:i/>
                <w:iCs/>
                <w:position w:val="6"/>
                <w:sz w:val="18"/>
                <w:szCs w:val="18"/>
              </w:rPr>
              <w:t>(Tiekėjo arba jo įgalioto atstovo pareigų pavadinimas)</w:t>
            </w:r>
          </w:p>
        </w:tc>
        <w:tc>
          <w:tcPr>
            <w:tcW w:w="849" w:type="dxa"/>
          </w:tcPr>
          <w:p w14:paraId="15E4FFDA" w14:textId="77777777" w:rsidR="0006268D" w:rsidRPr="0006268D" w:rsidRDefault="0006268D" w:rsidP="0006268D">
            <w:pPr>
              <w:spacing w:line="240" w:lineRule="auto"/>
              <w:ind w:right="-1" w:firstLine="0"/>
              <w:jc w:val="center"/>
              <w:rPr>
                <w:rFonts w:ascii="Times New Roman" w:eastAsia="Times New Roman" w:hAnsi="Times New Roman" w:cs="Times New Roman"/>
                <w:sz w:val="22"/>
                <w:szCs w:val="22"/>
              </w:rPr>
            </w:pPr>
          </w:p>
        </w:tc>
        <w:tc>
          <w:tcPr>
            <w:tcW w:w="1422" w:type="dxa"/>
            <w:tcBorders>
              <w:top w:val="single" w:sz="4" w:space="0" w:color="auto"/>
              <w:left w:val="nil"/>
              <w:bottom w:val="nil"/>
              <w:right w:val="nil"/>
            </w:tcBorders>
            <w:hideMark/>
          </w:tcPr>
          <w:p w14:paraId="0D37FC0E" w14:textId="39326A10" w:rsidR="0006268D" w:rsidRPr="0006268D" w:rsidRDefault="00C740EF" w:rsidP="00C740EF">
            <w:pPr>
              <w:spacing w:line="240" w:lineRule="auto"/>
              <w:ind w:right="-1" w:firstLine="0"/>
              <w:rPr>
                <w:rFonts w:ascii="Times New Roman" w:eastAsia="Times New Roman" w:hAnsi="Times New Roman" w:cs="Times New Roman"/>
                <w:i/>
                <w:iCs/>
                <w:sz w:val="20"/>
                <w:szCs w:val="20"/>
              </w:rPr>
            </w:pPr>
            <w:r>
              <w:rPr>
                <w:rFonts w:ascii="Times New Roman" w:eastAsia="Times New Roman" w:hAnsi="Times New Roman" w:cs="Times New Roman"/>
                <w:i/>
                <w:iCs/>
                <w:position w:val="6"/>
                <w:sz w:val="18"/>
                <w:szCs w:val="18"/>
              </w:rPr>
              <w:t xml:space="preserve">      </w:t>
            </w:r>
            <w:r w:rsidR="0006268D" w:rsidRPr="00C740EF">
              <w:rPr>
                <w:rFonts w:ascii="Times New Roman" w:eastAsia="Times New Roman" w:hAnsi="Times New Roman" w:cs="Times New Roman"/>
                <w:i/>
                <w:iCs/>
                <w:position w:val="6"/>
                <w:sz w:val="18"/>
                <w:szCs w:val="18"/>
              </w:rPr>
              <w:t>(Parašas)</w:t>
            </w:r>
          </w:p>
        </w:tc>
        <w:tc>
          <w:tcPr>
            <w:tcW w:w="993" w:type="dxa"/>
          </w:tcPr>
          <w:p w14:paraId="37CD5EDB"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p>
        </w:tc>
        <w:tc>
          <w:tcPr>
            <w:tcW w:w="1816" w:type="dxa"/>
            <w:tcBorders>
              <w:top w:val="single" w:sz="4" w:space="0" w:color="auto"/>
              <w:left w:val="nil"/>
              <w:bottom w:val="nil"/>
              <w:right w:val="nil"/>
            </w:tcBorders>
            <w:hideMark/>
          </w:tcPr>
          <w:p w14:paraId="5CBCD31F"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r w:rsidRPr="00C740EF">
              <w:rPr>
                <w:rFonts w:ascii="Times New Roman" w:eastAsia="Times New Roman" w:hAnsi="Times New Roman" w:cs="Times New Roman"/>
                <w:i/>
                <w:iCs/>
                <w:position w:val="6"/>
                <w:sz w:val="18"/>
                <w:szCs w:val="18"/>
              </w:rPr>
              <w:t>(Vardas ir pavardė)</w:t>
            </w:r>
          </w:p>
        </w:tc>
      </w:tr>
    </w:tbl>
    <w:p w14:paraId="2D49EB26" w14:textId="77777777" w:rsidR="00445E83" w:rsidRDefault="00445E83" w:rsidP="0006268D">
      <w:pPr>
        <w:pStyle w:val="Antrat1"/>
        <w:pBdr>
          <w:bottom w:val="none" w:sz="0" w:space="0" w:color="auto"/>
        </w:pBdr>
        <w:spacing w:before="0" w:after="0"/>
        <w:ind w:left="567" w:firstLine="0"/>
        <w:rPr>
          <w:rFonts w:ascii="Times New Roman" w:hAnsi="Times New Roman" w:cs="Times New Roman"/>
          <w:color w:val="auto"/>
          <w:sz w:val="18"/>
          <w:szCs w:val="18"/>
        </w:rPr>
      </w:pPr>
    </w:p>
    <w:p w14:paraId="23CB1EA1" w14:textId="77777777" w:rsidR="00445E83" w:rsidRDefault="00445E83" w:rsidP="005E786C">
      <w:pPr>
        <w:pStyle w:val="Antrat1"/>
        <w:pBdr>
          <w:bottom w:val="none" w:sz="0" w:space="0" w:color="auto"/>
        </w:pBdr>
        <w:spacing w:before="0" w:after="0"/>
        <w:jc w:val="right"/>
        <w:rPr>
          <w:rFonts w:ascii="Times New Roman" w:hAnsi="Times New Roman" w:cs="Times New Roman"/>
          <w:color w:val="auto"/>
          <w:sz w:val="18"/>
          <w:szCs w:val="18"/>
        </w:rPr>
      </w:pPr>
    </w:p>
    <w:p w14:paraId="0CB51095" w14:textId="4D94F45C" w:rsidR="00345F1D" w:rsidRDefault="00345F1D" w:rsidP="00CF5848">
      <w:pPr>
        <w:ind w:firstLine="0"/>
      </w:pPr>
    </w:p>
    <w:p w14:paraId="0FFD721D" w14:textId="073B8841" w:rsidR="000A4298" w:rsidRDefault="000A4298" w:rsidP="00CF5848">
      <w:pPr>
        <w:ind w:firstLine="0"/>
      </w:pPr>
    </w:p>
    <w:p w14:paraId="13E52FFA" w14:textId="21D625B2" w:rsidR="00AE24FB" w:rsidRPr="000828D2" w:rsidRDefault="00506996" w:rsidP="000828D2">
      <w:pPr>
        <w:pStyle w:val="Antrat1"/>
        <w:pBdr>
          <w:bottom w:val="none" w:sz="0" w:space="0" w:color="auto"/>
        </w:pBdr>
        <w:spacing w:before="0" w:after="0"/>
        <w:jc w:val="right"/>
        <w:rPr>
          <w:rFonts w:ascii="Times New Roman" w:hAnsi="Times New Roman" w:cs="Times New Roman"/>
          <w:color w:val="auto"/>
          <w:sz w:val="18"/>
          <w:szCs w:val="18"/>
        </w:rPr>
      </w:pPr>
      <w:bookmarkStart w:id="38" w:name="_Toc192765188"/>
      <w:r w:rsidRPr="000828D2">
        <w:rPr>
          <w:rFonts w:ascii="Times New Roman" w:hAnsi="Times New Roman" w:cs="Times New Roman"/>
          <w:color w:val="auto"/>
          <w:sz w:val="18"/>
          <w:szCs w:val="18"/>
        </w:rPr>
        <w:t xml:space="preserve">Pirkimo sąlygų </w:t>
      </w:r>
      <w:r w:rsidR="00786495">
        <w:rPr>
          <w:rFonts w:ascii="Times New Roman" w:hAnsi="Times New Roman" w:cs="Times New Roman"/>
          <w:color w:val="auto"/>
          <w:sz w:val="18"/>
          <w:szCs w:val="18"/>
        </w:rPr>
        <w:t>4</w:t>
      </w:r>
      <w:r w:rsidRPr="000828D2">
        <w:rPr>
          <w:rFonts w:ascii="Times New Roman" w:hAnsi="Times New Roman" w:cs="Times New Roman"/>
          <w:color w:val="auto"/>
          <w:sz w:val="18"/>
          <w:szCs w:val="18"/>
        </w:rPr>
        <w:t xml:space="preserve"> priedas</w:t>
      </w:r>
      <w:bookmarkEnd w:id="38"/>
    </w:p>
    <w:p w14:paraId="40C046A8" w14:textId="0221A07C" w:rsidR="00902B24" w:rsidRPr="000828D2" w:rsidRDefault="00902B24" w:rsidP="000828D2">
      <w:pPr>
        <w:pStyle w:val="Antrat1"/>
        <w:pBdr>
          <w:bottom w:val="none" w:sz="0" w:space="0" w:color="auto"/>
        </w:pBdr>
        <w:spacing w:before="0" w:after="0"/>
        <w:jc w:val="right"/>
        <w:rPr>
          <w:rFonts w:ascii="Times New Roman" w:hAnsi="Times New Roman" w:cs="Times New Roman"/>
          <w:color w:val="auto"/>
          <w:sz w:val="18"/>
          <w:szCs w:val="18"/>
        </w:rPr>
      </w:pPr>
      <w:bookmarkStart w:id="39" w:name="_Toc192765189"/>
      <w:r w:rsidRPr="000828D2">
        <w:rPr>
          <w:rFonts w:ascii="Times New Roman" w:hAnsi="Times New Roman" w:cs="Times New Roman"/>
          <w:color w:val="auto"/>
          <w:sz w:val="18"/>
          <w:szCs w:val="18"/>
        </w:rPr>
        <w:t>„Pirkimo sutarties projektas“</w:t>
      </w:r>
      <w:bookmarkEnd w:id="39"/>
    </w:p>
    <w:p w14:paraId="0E42769A" w14:textId="77777777" w:rsidR="004347A0" w:rsidRPr="00AE24FB" w:rsidRDefault="004347A0" w:rsidP="00390B7F">
      <w:pPr>
        <w:widowControl w:val="0"/>
        <w:spacing w:line="264" w:lineRule="auto"/>
        <w:ind w:firstLine="0"/>
        <w:rPr>
          <w:rFonts w:ascii="Times New Roman" w:eastAsia="Times New Roman" w:hAnsi="Times New Roman" w:cs="Times New Roman"/>
          <w:b/>
          <w:sz w:val="22"/>
          <w:szCs w:val="22"/>
        </w:rPr>
      </w:pPr>
    </w:p>
    <w:p w14:paraId="112FE6A1" w14:textId="5504AA1C" w:rsidR="00360797" w:rsidRDefault="00360797" w:rsidP="00880E45">
      <w:pPr>
        <w:widowControl w:val="0"/>
        <w:tabs>
          <w:tab w:val="left" w:pos="180"/>
          <w:tab w:val="left" w:pos="6480"/>
          <w:tab w:val="left" w:pos="8010"/>
        </w:tabs>
        <w:spacing w:line="240" w:lineRule="auto"/>
        <w:ind w:left="567" w:firstLine="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ELEKTRINIŲ AUTOBUSŲ </w:t>
      </w:r>
      <w:r w:rsidR="00B77EBD">
        <w:rPr>
          <w:rFonts w:ascii="Times New Roman" w:eastAsia="Times New Roman" w:hAnsi="Times New Roman" w:cs="Times New Roman"/>
          <w:b/>
          <w:sz w:val="22"/>
          <w:szCs w:val="22"/>
          <w:lang w:eastAsia="en-US"/>
        </w:rPr>
        <w:t xml:space="preserve">ELEKTROS </w:t>
      </w:r>
      <w:r>
        <w:rPr>
          <w:rFonts w:ascii="Times New Roman" w:eastAsia="Times New Roman" w:hAnsi="Times New Roman" w:cs="Times New Roman"/>
          <w:b/>
          <w:sz w:val="22"/>
          <w:szCs w:val="22"/>
          <w:lang w:eastAsia="en-US"/>
        </w:rPr>
        <w:t>ĮKROVIMO STOTELIŲ SU MONTAVIMU</w:t>
      </w:r>
    </w:p>
    <w:p w14:paraId="6537CB66" w14:textId="0672A0A3" w:rsidR="00644E41" w:rsidRDefault="00360797" w:rsidP="00880E45">
      <w:pPr>
        <w:widowControl w:val="0"/>
        <w:tabs>
          <w:tab w:val="left" w:pos="180"/>
          <w:tab w:val="left" w:pos="6480"/>
          <w:tab w:val="left" w:pos="8010"/>
        </w:tabs>
        <w:spacing w:line="240" w:lineRule="auto"/>
        <w:ind w:left="567" w:firstLine="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PIRKIMO-PADAVIMO</w:t>
      </w:r>
      <w:r w:rsidR="008F1F54" w:rsidRPr="008F1F54">
        <w:rPr>
          <w:rFonts w:ascii="Times New Roman" w:eastAsia="Times New Roman" w:hAnsi="Times New Roman" w:cs="Times New Roman"/>
          <w:b/>
          <w:sz w:val="22"/>
          <w:szCs w:val="22"/>
          <w:lang w:eastAsia="en-US"/>
        </w:rPr>
        <w:t xml:space="preserve"> SUTARTIS NR. _____</w:t>
      </w:r>
    </w:p>
    <w:p w14:paraId="642DD10D" w14:textId="77777777" w:rsidR="008F1F54" w:rsidRDefault="008F1F54" w:rsidP="00880E45">
      <w:pPr>
        <w:widowControl w:val="0"/>
        <w:tabs>
          <w:tab w:val="left" w:pos="180"/>
          <w:tab w:val="left" w:pos="6480"/>
          <w:tab w:val="left" w:pos="8010"/>
        </w:tabs>
        <w:spacing w:line="240" w:lineRule="auto"/>
        <w:ind w:left="567" w:firstLine="0"/>
        <w:jc w:val="center"/>
        <w:rPr>
          <w:rFonts w:ascii="Times New Roman" w:eastAsia="Times New Roman" w:hAnsi="Times New Roman" w:cs="Times New Roman"/>
          <w:b/>
          <w:sz w:val="22"/>
          <w:szCs w:val="22"/>
          <w:lang w:eastAsia="en-US"/>
        </w:rPr>
      </w:pPr>
    </w:p>
    <w:p w14:paraId="0FFEADB9" w14:textId="069743DF" w:rsidR="008F1F54" w:rsidRDefault="008F1F54" w:rsidP="004413EA">
      <w:pPr>
        <w:widowControl w:val="0"/>
        <w:tabs>
          <w:tab w:val="left" w:pos="180"/>
          <w:tab w:val="left" w:pos="6480"/>
          <w:tab w:val="left" w:pos="8010"/>
        </w:tabs>
        <w:spacing w:line="276" w:lineRule="auto"/>
        <w:ind w:left="567"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2025 m. ___________ d.</w:t>
      </w:r>
    </w:p>
    <w:p w14:paraId="2B77B819" w14:textId="3A44CDA7" w:rsidR="008F1F54" w:rsidRDefault="007976BC" w:rsidP="004413EA">
      <w:pPr>
        <w:widowControl w:val="0"/>
        <w:tabs>
          <w:tab w:val="left" w:pos="180"/>
          <w:tab w:val="left" w:pos="6480"/>
          <w:tab w:val="left" w:pos="8010"/>
        </w:tabs>
        <w:spacing w:line="276" w:lineRule="auto"/>
        <w:ind w:left="567"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Joniškis</w:t>
      </w:r>
    </w:p>
    <w:p w14:paraId="61121B05" w14:textId="77777777" w:rsidR="00625737" w:rsidRDefault="00625737" w:rsidP="00880E45">
      <w:pPr>
        <w:widowControl w:val="0"/>
        <w:tabs>
          <w:tab w:val="left" w:pos="180"/>
          <w:tab w:val="left" w:pos="6480"/>
          <w:tab w:val="left" w:pos="8010"/>
        </w:tabs>
        <w:spacing w:line="240" w:lineRule="auto"/>
        <w:ind w:left="567" w:firstLine="0"/>
        <w:jc w:val="center"/>
        <w:rPr>
          <w:rFonts w:ascii="Times New Roman" w:eastAsia="Times New Roman" w:hAnsi="Times New Roman" w:cs="Times New Roman"/>
          <w:bCs/>
          <w:sz w:val="22"/>
          <w:szCs w:val="22"/>
          <w:lang w:eastAsia="en-US"/>
        </w:rPr>
      </w:pPr>
    </w:p>
    <w:p w14:paraId="18FE4640" w14:textId="0283049F" w:rsidR="008F1F54" w:rsidRDefault="00625737" w:rsidP="00222D69">
      <w:pPr>
        <w:widowControl w:val="0"/>
        <w:tabs>
          <w:tab w:val="left" w:pos="180"/>
          <w:tab w:val="left" w:pos="6480"/>
          <w:tab w:val="left" w:pos="8010"/>
        </w:tabs>
        <w:spacing w:line="276" w:lineRule="auto"/>
        <w:ind w:left="567" w:firstLine="284"/>
        <w:rPr>
          <w:rFonts w:ascii="Times New Roman" w:eastAsia="Times New Roman" w:hAnsi="Times New Roman" w:cs="Times New Roman"/>
          <w:bCs/>
          <w:sz w:val="22"/>
          <w:szCs w:val="22"/>
          <w:lang w:eastAsia="en-US"/>
        </w:rPr>
      </w:pPr>
      <w:r>
        <w:rPr>
          <w:rFonts w:ascii="Times New Roman" w:eastAsia="Times New Roman" w:hAnsi="Times New Roman" w:cs="Times New Roman"/>
          <w:b/>
          <w:sz w:val="22"/>
          <w:szCs w:val="22"/>
          <w:lang w:eastAsia="en-US"/>
        </w:rPr>
        <w:t>Už</w:t>
      </w:r>
      <w:r w:rsidR="00EF3443">
        <w:rPr>
          <w:rFonts w:ascii="Times New Roman" w:eastAsia="Times New Roman" w:hAnsi="Times New Roman" w:cs="Times New Roman"/>
          <w:b/>
          <w:sz w:val="22"/>
          <w:szCs w:val="22"/>
          <w:lang w:eastAsia="en-US"/>
        </w:rPr>
        <w:t>daroji akcinė bendrovė Joniškio autobusų parkas</w:t>
      </w:r>
      <w:r w:rsidR="00222D69">
        <w:rPr>
          <w:rFonts w:ascii="Times New Roman" w:eastAsia="Times New Roman" w:hAnsi="Times New Roman" w:cs="Times New Roman"/>
          <w:bCs/>
          <w:sz w:val="22"/>
          <w:szCs w:val="22"/>
          <w:lang w:eastAsia="en-US"/>
        </w:rPr>
        <w:t xml:space="preserve">, </w:t>
      </w:r>
      <w:r w:rsidR="00EF3443">
        <w:rPr>
          <w:rFonts w:ascii="Times New Roman" w:eastAsia="Times New Roman" w:hAnsi="Times New Roman" w:cs="Times New Roman"/>
          <w:bCs/>
          <w:sz w:val="22"/>
          <w:szCs w:val="22"/>
          <w:lang w:eastAsia="en-US"/>
        </w:rPr>
        <w:t>juridinio asmens kodas 157536164</w:t>
      </w:r>
      <w:r w:rsidR="00222D69" w:rsidRPr="00222D69">
        <w:rPr>
          <w:rFonts w:ascii="Times New Roman" w:eastAsia="Times New Roman" w:hAnsi="Times New Roman" w:cs="Times New Roman"/>
          <w:bCs/>
          <w:sz w:val="22"/>
          <w:szCs w:val="22"/>
          <w:lang w:eastAsia="en-US"/>
        </w:rPr>
        <w:t>, kurios registruota buveinė yra</w:t>
      </w:r>
      <w:r w:rsidR="00EF3443">
        <w:rPr>
          <w:rFonts w:ascii="Times New Roman" w:eastAsia="Times New Roman" w:hAnsi="Times New Roman" w:cs="Times New Roman"/>
          <w:bCs/>
          <w:sz w:val="22"/>
          <w:szCs w:val="22"/>
          <w:lang w:eastAsia="en-US"/>
        </w:rPr>
        <w:t xml:space="preserve"> Vilniaus </w:t>
      </w:r>
      <w:r w:rsidR="00222D69" w:rsidRPr="00222D69">
        <w:rPr>
          <w:rFonts w:ascii="Times New Roman" w:eastAsia="Times New Roman" w:hAnsi="Times New Roman" w:cs="Times New Roman"/>
          <w:bCs/>
          <w:sz w:val="22"/>
          <w:szCs w:val="22"/>
          <w:lang w:eastAsia="en-US"/>
        </w:rPr>
        <w:t xml:space="preserve">g. </w:t>
      </w:r>
      <w:r w:rsidR="00EF3443">
        <w:rPr>
          <w:rFonts w:ascii="Times New Roman" w:eastAsia="Times New Roman" w:hAnsi="Times New Roman" w:cs="Times New Roman"/>
          <w:bCs/>
          <w:sz w:val="22"/>
          <w:szCs w:val="22"/>
          <w:lang w:eastAsia="en-US"/>
        </w:rPr>
        <w:t>54, Joniškis</w:t>
      </w:r>
      <w:r w:rsidR="00222D69" w:rsidRPr="00222D69">
        <w:rPr>
          <w:rFonts w:ascii="Times New Roman" w:eastAsia="Times New Roman" w:hAnsi="Times New Roman" w:cs="Times New Roman"/>
          <w:bCs/>
          <w:sz w:val="22"/>
          <w:szCs w:val="22"/>
          <w:lang w:eastAsia="en-US"/>
        </w:rPr>
        <w:t xml:space="preserve">, duomenys apie įstaigą kaupiami ir saugomi Lietuvos Respublikos juridinių </w:t>
      </w:r>
      <w:r w:rsidR="00EF3443">
        <w:rPr>
          <w:rFonts w:ascii="Times New Roman" w:eastAsia="Times New Roman" w:hAnsi="Times New Roman" w:cs="Times New Roman"/>
          <w:bCs/>
          <w:sz w:val="22"/>
          <w:szCs w:val="22"/>
          <w:lang w:eastAsia="en-US"/>
        </w:rPr>
        <w:t>asmenų registre, atstovaujama</w:t>
      </w:r>
      <w:r w:rsidR="00222D69" w:rsidRPr="00222D69">
        <w:rPr>
          <w:rFonts w:ascii="Times New Roman" w:eastAsia="Times New Roman" w:hAnsi="Times New Roman" w:cs="Times New Roman"/>
          <w:bCs/>
          <w:sz w:val="22"/>
          <w:szCs w:val="22"/>
          <w:lang w:eastAsia="en-US"/>
        </w:rPr>
        <w:t xml:space="preserve"> direktoriaus </w:t>
      </w:r>
      <w:r w:rsidR="00EF3443">
        <w:rPr>
          <w:rFonts w:ascii="Times New Roman" w:eastAsia="Times New Roman" w:hAnsi="Times New Roman" w:cs="Times New Roman"/>
          <w:bCs/>
          <w:sz w:val="22"/>
          <w:szCs w:val="22"/>
          <w:lang w:eastAsia="en-US"/>
        </w:rPr>
        <w:t>Algirdo Lataičio</w:t>
      </w:r>
      <w:r w:rsidR="00222D69" w:rsidRPr="00222D69">
        <w:rPr>
          <w:rFonts w:ascii="Times New Roman" w:eastAsia="Times New Roman" w:hAnsi="Times New Roman" w:cs="Times New Roman"/>
          <w:bCs/>
          <w:sz w:val="22"/>
          <w:szCs w:val="22"/>
          <w:lang w:eastAsia="en-US"/>
        </w:rPr>
        <w:t xml:space="preserve">, veikiančio pagal bendrovės įstatus iš vienos pusės (toliau – </w:t>
      </w:r>
      <w:r w:rsidR="00222D69">
        <w:rPr>
          <w:rFonts w:ascii="Times New Roman" w:eastAsia="Times New Roman" w:hAnsi="Times New Roman" w:cs="Times New Roman"/>
          <w:bCs/>
          <w:sz w:val="22"/>
          <w:szCs w:val="22"/>
          <w:lang w:eastAsia="en-US"/>
        </w:rPr>
        <w:t>Pirkėjas</w:t>
      </w:r>
      <w:r w:rsidR="00222D69" w:rsidRPr="00222D69">
        <w:rPr>
          <w:rFonts w:ascii="Times New Roman" w:eastAsia="Times New Roman" w:hAnsi="Times New Roman" w:cs="Times New Roman"/>
          <w:bCs/>
          <w:sz w:val="22"/>
          <w:szCs w:val="22"/>
          <w:lang w:eastAsia="en-US"/>
        </w:rPr>
        <w:t>)</w:t>
      </w:r>
    </w:p>
    <w:p w14:paraId="0ECAE5AC" w14:textId="06EF73BB" w:rsidR="00222D69" w:rsidRDefault="00222D69" w:rsidP="00222D69">
      <w:pPr>
        <w:widowControl w:val="0"/>
        <w:tabs>
          <w:tab w:val="left" w:pos="180"/>
          <w:tab w:val="left" w:pos="6480"/>
          <w:tab w:val="left" w:pos="8010"/>
        </w:tabs>
        <w:spacing w:line="276" w:lineRule="auto"/>
        <w:ind w:left="567" w:firstLine="284"/>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ir</w:t>
      </w:r>
    </w:p>
    <w:p w14:paraId="0AC4CAA2" w14:textId="08820654" w:rsidR="00222D69" w:rsidRDefault="00A2737D" w:rsidP="00222D69">
      <w:pPr>
        <w:widowControl w:val="0"/>
        <w:tabs>
          <w:tab w:val="left" w:pos="180"/>
          <w:tab w:val="left" w:pos="6480"/>
          <w:tab w:val="left" w:pos="8010"/>
        </w:tabs>
        <w:spacing w:line="276" w:lineRule="auto"/>
        <w:ind w:left="567" w:firstLine="284"/>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w:t>
      </w:r>
      <w:r w:rsidR="00060F0F" w:rsidRPr="00060F0F">
        <w:rPr>
          <w:rFonts w:ascii="Times New Roman" w:eastAsia="Times New Roman" w:hAnsi="Times New Roman" w:cs="Times New Roman"/>
          <w:bCs/>
          <w:sz w:val="22"/>
          <w:szCs w:val="22"/>
          <w:lang w:eastAsia="en-US"/>
        </w:rPr>
        <w:t xml:space="preserve"> (Tiekėjo pavadinimas), juridinio asmens kodas </w:t>
      </w:r>
      <w:r>
        <w:rPr>
          <w:rFonts w:ascii="Times New Roman" w:eastAsia="Times New Roman" w:hAnsi="Times New Roman" w:cs="Times New Roman"/>
          <w:bCs/>
          <w:sz w:val="22"/>
          <w:szCs w:val="22"/>
          <w:lang w:eastAsia="en-US"/>
        </w:rPr>
        <w:t>.....................</w:t>
      </w:r>
      <w:r w:rsidR="00060F0F" w:rsidRPr="00060F0F">
        <w:rPr>
          <w:rFonts w:ascii="Times New Roman" w:eastAsia="Times New Roman" w:hAnsi="Times New Roman" w:cs="Times New Roman"/>
          <w:bCs/>
          <w:sz w:val="22"/>
          <w:szCs w:val="22"/>
          <w:lang w:eastAsia="en-US"/>
        </w:rPr>
        <w:t xml:space="preserve">, kurio registruota buveinė yra </w:t>
      </w:r>
      <w:r>
        <w:rPr>
          <w:rFonts w:ascii="Times New Roman" w:eastAsia="Times New Roman" w:hAnsi="Times New Roman" w:cs="Times New Roman"/>
          <w:bCs/>
          <w:sz w:val="22"/>
          <w:szCs w:val="22"/>
          <w:lang w:eastAsia="en-US"/>
        </w:rPr>
        <w:t>...............................................</w:t>
      </w:r>
      <w:r w:rsidR="00060F0F" w:rsidRPr="00060F0F">
        <w:rPr>
          <w:rFonts w:ascii="Times New Roman" w:eastAsia="Times New Roman" w:hAnsi="Times New Roman" w:cs="Times New Roman"/>
          <w:bCs/>
          <w:sz w:val="22"/>
          <w:szCs w:val="22"/>
          <w:lang w:eastAsia="en-US"/>
        </w:rPr>
        <w:t>, duomenys apie įmonę kaupiami ir saugomi Lietuvos Respublikos juridinių asmenų registre, atstovaujama (-</w:t>
      </w:r>
      <w:proofErr w:type="spellStart"/>
      <w:r w:rsidR="00060F0F" w:rsidRPr="00060F0F">
        <w:rPr>
          <w:rFonts w:ascii="Times New Roman" w:eastAsia="Times New Roman" w:hAnsi="Times New Roman" w:cs="Times New Roman"/>
          <w:bCs/>
          <w:sz w:val="22"/>
          <w:szCs w:val="22"/>
          <w:lang w:eastAsia="en-US"/>
        </w:rPr>
        <w:t>as</w:t>
      </w:r>
      <w:proofErr w:type="spellEnd"/>
      <w:r w:rsidR="00060F0F" w:rsidRPr="00060F0F">
        <w:rPr>
          <w:rFonts w:ascii="Times New Roman" w:eastAsia="Times New Roman" w:hAnsi="Times New Roman" w:cs="Times New Roman"/>
          <w:bCs/>
          <w:sz w:val="22"/>
          <w:szCs w:val="22"/>
          <w:lang w:eastAsia="en-US"/>
        </w:rPr>
        <w:t>) ………………………………… (pareigos, vardas, pavardė), veikiančio (-</w:t>
      </w:r>
      <w:proofErr w:type="spellStart"/>
      <w:r w:rsidR="00060F0F" w:rsidRPr="00060F0F">
        <w:rPr>
          <w:rFonts w:ascii="Times New Roman" w:eastAsia="Times New Roman" w:hAnsi="Times New Roman" w:cs="Times New Roman"/>
          <w:bCs/>
          <w:sz w:val="22"/>
          <w:szCs w:val="22"/>
          <w:lang w:eastAsia="en-US"/>
        </w:rPr>
        <w:t>ios</w:t>
      </w:r>
      <w:proofErr w:type="spellEnd"/>
      <w:r w:rsidR="00060F0F" w:rsidRPr="00060F0F">
        <w:rPr>
          <w:rFonts w:ascii="Times New Roman" w:eastAsia="Times New Roman" w:hAnsi="Times New Roman" w:cs="Times New Roman"/>
          <w:bCs/>
          <w:sz w:val="22"/>
          <w:szCs w:val="22"/>
          <w:lang w:eastAsia="en-US"/>
        </w:rPr>
        <w:t xml:space="preserve">) pagal įstatus iš kitos pusės (toliau </w:t>
      </w:r>
      <w:r w:rsidR="00776791">
        <w:rPr>
          <w:rFonts w:ascii="Times New Roman" w:eastAsia="Times New Roman" w:hAnsi="Times New Roman" w:cs="Times New Roman"/>
          <w:bCs/>
          <w:sz w:val="22"/>
          <w:szCs w:val="22"/>
          <w:lang w:eastAsia="en-US"/>
        </w:rPr>
        <w:t xml:space="preserve">– </w:t>
      </w:r>
      <w:r w:rsidR="00060F0F">
        <w:rPr>
          <w:rFonts w:ascii="Times New Roman" w:eastAsia="Times New Roman" w:hAnsi="Times New Roman" w:cs="Times New Roman"/>
          <w:bCs/>
          <w:sz w:val="22"/>
          <w:szCs w:val="22"/>
          <w:lang w:eastAsia="en-US"/>
        </w:rPr>
        <w:t>Tiekėjas</w:t>
      </w:r>
      <w:r w:rsidR="00060F0F" w:rsidRPr="00060F0F">
        <w:rPr>
          <w:rFonts w:ascii="Times New Roman" w:eastAsia="Times New Roman" w:hAnsi="Times New Roman" w:cs="Times New Roman"/>
          <w:bCs/>
          <w:sz w:val="22"/>
          <w:szCs w:val="22"/>
          <w:lang w:eastAsia="en-US"/>
        </w:rPr>
        <w:t>),</w:t>
      </w:r>
    </w:p>
    <w:p w14:paraId="6732E290" w14:textId="5FF3F824" w:rsidR="00060F0F" w:rsidRDefault="00060F0F" w:rsidP="00222D69">
      <w:pPr>
        <w:widowControl w:val="0"/>
        <w:tabs>
          <w:tab w:val="left" w:pos="180"/>
          <w:tab w:val="left" w:pos="6480"/>
          <w:tab w:val="left" w:pos="8010"/>
        </w:tabs>
        <w:spacing w:line="276" w:lineRule="auto"/>
        <w:ind w:left="567" w:firstLine="284"/>
        <w:rPr>
          <w:rFonts w:ascii="Times New Roman" w:eastAsia="Times New Roman" w:hAnsi="Times New Roman" w:cs="Times New Roman"/>
          <w:bCs/>
          <w:sz w:val="22"/>
          <w:szCs w:val="22"/>
          <w:lang w:eastAsia="en-US"/>
        </w:rPr>
      </w:pPr>
      <w:r w:rsidRPr="00060F0F">
        <w:rPr>
          <w:rFonts w:ascii="Times New Roman" w:eastAsia="Times New Roman" w:hAnsi="Times New Roman" w:cs="Times New Roman"/>
          <w:bCs/>
          <w:sz w:val="22"/>
          <w:szCs w:val="22"/>
          <w:lang w:eastAsia="en-US"/>
        </w:rPr>
        <w:t xml:space="preserve">toliau kartu vadinami „Šalimis“, o kiekvienas atskirai – „Šalimi“, </w:t>
      </w:r>
      <w:r>
        <w:rPr>
          <w:rFonts w:ascii="Times New Roman" w:eastAsia="Times New Roman" w:hAnsi="Times New Roman" w:cs="Times New Roman"/>
          <w:bCs/>
          <w:sz w:val="22"/>
          <w:szCs w:val="22"/>
          <w:lang w:eastAsia="en-US"/>
        </w:rPr>
        <w:t xml:space="preserve">vadovaujantis </w:t>
      </w:r>
      <w:bookmarkStart w:id="40" w:name="_GoBack"/>
      <w:bookmarkEnd w:id="40"/>
      <w:r w:rsidR="00F77D18">
        <w:rPr>
          <w:rFonts w:ascii="Times New Roman" w:eastAsia="Times New Roman" w:hAnsi="Times New Roman" w:cs="Times New Roman"/>
          <w:bCs/>
          <w:sz w:val="22"/>
          <w:szCs w:val="22"/>
          <w:lang w:eastAsia="en-US"/>
        </w:rPr>
        <w:t xml:space="preserve">atviro konkurso būdu atlikto pirkimo (CVP IS pirkimo Nr. </w:t>
      </w:r>
      <w:r w:rsidR="00935E77">
        <w:rPr>
          <w:rFonts w:ascii="Times New Roman" w:eastAsia="Times New Roman" w:hAnsi="Times New Roman" w:cs="Times New Roman"/>
          <w:bCs/>
          <w:sz w:val="22"/>
          <w:szCs w:val="22"/>
          <w:lang w:eastAsia="en-US"/>
        </w:rPr>
        <w:t>.......................</w:t>
      </w:r>
      <w:r w:rsidR="00F77D18">
        <w:rPr>
          <w:rFonts w:ascii="Times New Roman" w:eastAsia="Times New Roman" w:hAnsi="Times New Roman" w:cs="Times New Roman"/>
          <w:bCs/>
          <w:sz w:val="22"/>
          <w:szCs w:val="22"/>
          <w:lang w:eastAsia="en-US"/>
        </w:rPr>
        <w:t xml:space="preserve"> )</w:t>
      </w:r>
      <w:r w:rsidR="00147F16">
        <w:rPr>
          <w:rFonts w:ascii="Times New Roman" w:eastAsia="Times New Roman" w:hAnsi="Times New Roman" w:cs="Times New Roman"/>
          <w:bCs/>
          <w:sz w:val="22"/>
          <w:szCs w:val="22"/>
          <w:lang w:eastAsia="en-US"/>
        </w:rPr>
        <w:t xml:space="preserve"> sąlygomis sudarėme</w:t>
      </w:r>
      <w:r w:rsidR="00147F16" w:rsidRPr="00147F16">
        <w:rPr>
          <w:rFonts w:ascii="Times New Roman" w:eastAsia="Times New Roman" w:hAnsi="Times New Roman" w:cs="Times New Roman"/>
          <w:bCs/>
          <w:sz w:val="22"/>
          <w:szCs w:val="22"/>
          <w:lang w:eastAsia="en-US"/>
        </w:rPr>
        <w:t xml:space="preserve"> </w:t>
      </w:r>
      <w:r w:rsidR="00147F16" w:rsidRPr="00060F0F">
        <w:rPr>
          <w:rFonts w:ascii="Times New Roman" w:eastAsia="Times New Roman" w:hAnsi="Times New Roman" w:cs="Times New Roman"/>
          <w:bCs/>
          <w:sz w:val="22"/>
          <w:szCs w:val="22"/>
          <w:lang w:eastAsia="en-US"/>
        </w:rPr>
        <w:t>viešojo pirkimo–pardavimo sutartį, toliau vadinamą „Sutartimi“, ir susitarėme dėl toliau išvardintų sąlygų:</w:t>
      </w:r>
    </w:p>
    <w:p w14:paraId="7D13EEDD" w14:textId="77777777" w:rsidR="005F1D50" w:rsidRDefault="005F1D50" w:rsidP="00222D69">
      <w:pPr>
        <w:widowControl w:val="0"/>
        <w:tabs>
          <w:tab w:val="left" w:pos="180"/>
          <w:tab w:val="left" w:pos="6480"/>
          <w:tab w:val="left" w:pos="8010"/>
        </w:tabs>
        <w:spacing w:line="276" w:lineRule="auto"/>
        <w:ind w:left="567" w:firstLine="284"/>
        <w:rPr>
          <w:rFonts w:ascii="Times New Roman" w:eastAsia="Times New Roman" w:hAnsi="Times New Roman" w:cs="Times New Roman"/>
          <w:bCs/>
          <w:sz w:val="22"/>
          <w:szCs w:val="22"/>
          <w:lang w:eastAsia="en-US"/>
        </w:rPr>
      </w:pPr>
    </w:p>
    <w:p w14:paraId="50A67161" w14:textId="5229430D" w:rsidR="00F871E7" w:rsidRDefault="00D00406" w:rsidP="008A78CA">
      <w:pPr>
        <w:widowControl w:val="0"/>
        <w:tabs>
          <w:tab w:val="left" w:pos="180"/>
          <w:tab w:val="left" w:pos="6480"/>
          <w:tab w:val="left" w:pos="8010"/>
        </w:tabs>
        <w:spacing w:line="276" w:lineRule="auto"/>
        <w:ind w:left="567" w:firstLine="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 </w:t>
      </w:r>
      <w:r w:rsidR="005F1D50">
        <w:rPr>
          <w:rFonts w:ascii="Times New Roman" w:eastAsia="Times New Roman" w:hAnsi="Times New Roman" w:cs="Times New Roman"/>
          <w:b/>
          <w:sz w:val="22"/>
          <w:szCs w:val="22"/>
          <w:lang w:eastAsia="en-US"/>
        </w:rPr>
        <w:t>1. Sutarties dalykas</w:t>
      </w:r>
    </w:p>
    <w:p w14:paraId="1E1FD5E6" w14:textId="756F4FEA" w:rsidR="00AA5C11" w:rsidRDefault="001474F5" w:rsidP="00D11873">
      <w:pPr>
        <w:widowControl w:val="0"/>
        <w:tabs>
          <w:tab w:val="left" w:pos="180"/>
          <w:tab w:val="left" w:pos="6480"/>
          <w:tab w:val="left" w:pos="8010"/>
        </w:tabs>
        <w:spacing w:line="276" w:lineRule="auto"/>
        <w:ind w:left="567" w:firstLine="0"/>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 xml:space="preserve">1.1. </w:t>
      </w:r>
      <w:r w:rsidR="00722E31">
        <w:rPr>
          <w:rFonts w:ascii="Times New Roman" w:eastAsia="Times New Roman" w:hAnsi="Times New Roman" w:cs="Times New Roman"/>
          <w:bCs/>
          <w:sz w:val="22"/>
          <w:szCs w:val="22"/>
          <w:lang w:eastAsia="en-US"/>
        </w:rPr>
        <w:t xml:space="preserve">Sutarties dalykas – </w:t>
      </w:r>
      <w:r w:rsidR="009B4153">
        <w:rPr>
          <w:rFonts w:ascii="Times New Roman" w:eastAsia="Times New Roman" w:hAnsi="Times New Roman" w:cs="Times New Roman"/>
          <w:bCs/>
          <w:sz w:val="22"/>
          <w:szCs w:val="22"/>
          <w:lang w:eastAsia="en-US"/>
        </w:rPr>
        <w:t>2 vnt. elektrinių autobusų</w:t>
      </w:r>
      <w:r w:rsidR="007976BC">
        <w:rPr>
          <w:rFonts w:ascii="Times New Roman" w:eastAsia="Times New Roman" w:hAnsi="Times New Roman" w:cs="Times New Roman"/>
          <w:bCs/>
          <w:sz w:val="22"/>
          <w:szCs w:val="22"/>
          <w:lang w:eastAsia="en-US"/>
        </w:rPr>
        <w:t xml:space="preserve"> elektros</w:t>
      </w:r>
      <w:r w:rsidR="009B4153">
        <w:rPr>
          <w:rFonts w:ascii="Times New Roman" w:eastAsia="Times New Roman" w:hAnsi="Times New Roman" w:cs="Times New Roman"/>
          <w:bCs/>
          <w:sz w:val="22"/>
          <w:szCs w:val="22"/>
          <w:lang w:eastAsia="en-US"/>
        </w:rPr>
        <w:t xml:space="preserve"> įkrovimo stotelių </w:t>
      </w:r>
      <w:r w:rsidR="00960213">
        <w:rPr>
          <w:rFonts w:ascii="Times New Roman" w:eastAsia="Times New Roman" w:hAnsi="Times New Roman" w:cs="Times New Roman"/>
          <w:bCs/>
          <w:sz w:val="22"/>
          <w:szCs w:val="22"/>
          <w:lang w:eastAsia="en-US"/>
        </w:rPr>
        <w:t xml:space="preserve">(toliau – </w:t>
      </w:r>
      <w:r w:rsidR="00AA5C11">
        <w:rPr>
          <w:rFonts w:ascii="Times New Roman" w:eastAsia="Times New Roman" w:hAnsi="Times New Roman" w:cs="Times New Roman"/>
          <w:bCs/>
          <w:sz w:val="22"/>
          <w:szCs w:val="22"/>
          <w:lang w:eastAsia="en-US"/>
        </w:rPr>
        <w:t>P</w:t>
      </w:r>
      <w:r w:rsidR="00960213">
        <w:rPr>
          <w:rFonts w:ascii="Times New Roman" w:eastAsia="Times New Roman" w:hAnsi="Times New Roman" w:cs="Times New Roman"/>
          <w:bCs/>
          <w:sz w:val="22"/>
          <w:szCs w:val="22"/>
          <w:lang w:eastAsia="en-US"/>
        </w:rPr>
        <w:t>rekės</w:t>
      </w:r>
      <w:r w:rsidR="00960213" w:rsidRPr="007015DA">
        <w:rPr>
          <w:rFonts w:ascii="Times New Roman" w:eastAsia="Times New Roman" w:hAnsi="Times New Roman" w:cs="Times New Roman"/>
          <w:bCs/>
          <w:sz w:val="22"/>
          <w:szCs w:val="22"/>
          <w:lang w:eastAsia="en-US"/>
        </w:rPr>
        <w:t>)</w:t>
      </w:r>
      <w:r w:rsidR="009B4153" w:rsidRPr="007015DA">
        <w:rPr>
          <w:rFonts w:ascii="Times New Roman" w:eastAsia="Times New Roman" w:hAnsi="Times New Roman" w:cs="Times New Roman"/>
          <w:bCs/>
          <w:sz w:val="22"/>
          <w:szCs w:val="22"/>
          <w:lang w:eastAsia="en-US"/>
        </w:rPr>
        <w:t xml:space="preserve"> </w:t>
      </w:r>
      <w:r w:rsidR="009B4153" w:rsidRPr="007015DA">
        <w:rPr>
          <w:rFonts w:ascii="Times New Roman" w:hAnsi="Times New Roman" w:cs="Times New Roman"/>
          <w:sz w:val="22"/>
          <w:szCs w:val="22"/>
        </w:rPr>
        <w:t xml:space="preserve"> su montavimu ir sujungimu į bendrą lokalų tinklą su galimybe stebėti ir valdyti transporto priemonių baterijų įkrovimo procesą</w:t>
      </w:r>
      <w:r w:rsidR="00960213" w:rsidRPr="007015DA">
        <w:rPr>
          <w:rFonts w:ascii="Times New Roman" w:eastAsia="Times New Roman" w:hAnsi="Times New Roman" w:cs="Times New Roman"/>
          <w:bCs/>
          <w:sz w:val="22"/>
          <w:szCs w:val="22"/>
          <w:lang w:eastAsia="en-US"/>
        </w:rPr>
        <w:t>.</w:t>
      </w:r>
      <w:r w:rsidR="0018194F">
        <w:rPr>
          <w:rFonts w:ascii="Times New Roman" w:eastAsia="Times New Roman" w:hAnsi="Times New Roman" w:cs="Times New Roman"/>
          <w:bCs/>
          <w:sz w:val="22"/>
          <w:szCs w:val="22"/>
          <w:lang w:eastAsia="en-US"/>
        </w:rPr>
        <w:t xml:space="preserve"> </w:t>
      </w:r>
      <w:r w:rsidR="000C7746">
        <w:rPr>
          <w:rFonts w:ascii="Times New Roman" w:eastAsia="Times New Roman" w:hAnsi="Times New Roman" w:cs="Times New Roman"/>
          <w:bCs/>
          <w:sz w:val="22"/>
          <w:szCs w:val="22"/>
          <w:lang w:eastAsia="en-US"/>
        </w:rPr>
        <w:t xml:space="preserve">Reikalavimai Prekėms </w:t>
      </w:r>
      <w:r w:rsidR="00ED0423">
        <w:rPr>
          <w:rFonts w:ascii="Times New Roman" w:eastAsia="Times New Roman" w:hAnsi="Times New Roman" w:cs="Times New Roman"/>
          <w:bCs/>
          <w:sz w:val="22"/>
          <w:szCs w:val="22"/>
          <w:lang w:eastAsia="en-US"/>
        </w:rPr>
        <w:t xml:space="preserve">bei garantinio laikotarpio aptarnavimas </w:t>
      </w:r>
      <w:r w:rsidR="00D11873">
        <w:rPr>
          <w:rFonts w:ascii="Times New Roman" w:eastAsia="Times New Roman" w:hAnsi="Times New Roman" w:cs="Times New Roman"/>
          <w:bCs/>
          <w:sz w:val="22"/>
          <w:szCs w:val="22"/>
          <w:lang w:eastAsia="en-US"/>
        </w:rPr>
        <w:t>nustatyti</w:t>
      </w:r>
      <w:r w:rsidR="000C7746">
        <w:rPr>
          <w:rFonts w:ascii="Times New Roman" w:eastAsia="Times New Roman" w:hAnsi="Times New Roman" w:cs="Times New Roman"/>
          <w:bCs/>
          <w:sz w:val="22"/>
          <w:szCs w:val="22"/>
          <w:lang w:eastAsia="en-US"/>
        </w:rPr>
        <w:t xml:space="preserve"> </w:t>
      </w:r>
      <w:r w:rsidR="00776791">
        <w:rPr>
          <w:rFonts w:ascii="Times New Roman" w:eastAsia="Times New Roman" w:hAnsi="Times New Roman" w:cs="Times New Roman"/>
          <w:bCs/>
          <w:sz w:val="22"/>
          <w:szCs w:val="22"/>
          <w:lang w:eastAsia="en-US"/>
        </w:rPr>
        <w:t>sutarties 2 priede „Techninė specifikacija“.</w:t>
      </w:r>
      <w:r w:rsidR="00ED0423">
        <w:rPr>
          <w:rFonts w:ascii="Times New Roman" w:eastAsia="Times New Roman" w:hAnsi="Times New Roman" w:cs="Times New Roman"/>
          <w:bCs/>
          <w:sz w:val="22"/>
          <w:szCs w:val="22"/>
          <w:lang w:eastAsia="en-US"/>
        </w:rPr>
        <w:t xml:space="preserve">  </w:t>
      </w:r>
      <w:r w:rsidR="00ED0423" w:rsidRPr="00ED0423">
        <w:rPr>
          <w:rFonts w:ascii="Times New Roman" w:eastAsia="Times New Roman" w:hAnsi="Times New Roman" w:cs="Times New Roman"/>
          <w:bCs/>
          <w:sz w:val="22"/>
          <w:szCs w:val="22"/>
          <w:lang w:eastAsia="en-US"/>
        </w:rPr>
        <w:t xml:space="preserve">           </w:t>
      </w:r>
    </w:p>
    <w:p w14:paraId="13D04A62" w14:textId="0A177A01" w:rsidR="00776791" w:rsidRDefault="00776791" w:rsidP="00D11873">
      <w:pPr>
        <w:widowControl w:val="0"/>
        <w:tabs>
          <w:tab w:val="left" w:pos="180"/>
          <w:tab w:val="left" w:pos="6480"/>
          <w:tab w:val="left" w:pos="8010"/>
        </w:tabs>
        <w:spacing w:line="276" w:lineRule="auto"/>
        <w:ind w:left="567" w:firstLine="0"/>
        <w:rPr>
          <w:rFonts w:ascii="Times New Roman" w:hAnsi="Times New Roman" w:cs="Times New Roman"/>
          <w:sz w:val="22"/>
          <w:szCs w:val="22"/>
        </w:rPr>
      </w:pPr>
      <w:r>
        <w:rPr>
          <w:rFonts w:ascii="Times New Roman" w:eastAsia="Times New Roman" w:hAnsi="Times New Roman" w:cs="Times New Roman"/>
          <w:bCs/>
          <w:sz w:val="22"/>
          <w:szCs w:val="22"/>
          <w:lang w:eastAsia="en-US"/>
        </w:rPr>
        <w:t xml:space="preserve">1.2. </w:t>
      </w:r>
      <w:r w:rsidRPr="00776791">
        <w:rPr>
          <w:rFonts w:ascii="Times New Roman" w:hAnsi="Times New Roman" w:cs="Times New Roman"/>
          <w:sz w:val="22"/>
          <w:szCs w:val="22"/>
        </w:rPr>
        <w:t xml:space="preserve">Tiekėjas įsipareigoja perduoti Pirkėjui nuosavybės teise Sutarties </w:t>
      </w:r>
      <w:r w:rsidR="006F6165">
        <w:rPr>
          <w:rFonts w:ascii="Times New Roman" w:hAnsi="Times New Roman" w:cs="Times New Roman"/>
          <w:sz w:val="22"/>
          <w:szCs w:val="22"/>
        </w:rPr>
        <w:t xml:space="preserve">2 priede </w:t>
      </w:r>
      <w:r w:rsidRPr="00776791">
        <w:rPr>
          <w:rFonts w:ascii="Times New Roman" w:hAnsi="Times New Roman" w:cs="Times New Roman"/>
          <w:sz w:val="22"/>
          <w:szCs w:val="22"/>
        </w:rPr>
        <w:t>nurodytas Prekes</w:t>
      </w:r>
      <w:r w:rsidR="006F6165">
        <w:rPr>
          <w:rFonts w:ascii="Times New Roman" w:hAnsi="Times New Roman" w:cs="Times New Roman"/>
          <w:sz w:val="22"/>
          <w:szCs w:val="22"/>
        </w:rPr>
        <w:t xml:space="preserve">, </w:t>
      </w:r>
      <w:r w:rsidRPr="00776791">
        <w:rPr>
          <w:rFonts w:ascii="Times New Roman" w:hAnsi="Times New Roman" w:cs="Times New Roman"/>
          <w:sz w:val="22"/>
          <w:szCs w:val="22"/>
        </w:rPr>
        <w:t>o Pirkėjas įsipareigoja priimti tvarkingas ir kokybiškas Prekes ir sumokėti Tiekėjui Sutartyje numatytą kainą Sutartyje numatytomis sąlygomis ir tvarka.</w:t>
      </w:r>
    </w:p>
    <w:p w14:paraId="3E97B02F" w14:textId="77777777" w:rsidR="00F871E7" w:rsidRDefault="00F871E7" w:rsidP="009B57EB">
      <w:pPr>
        <w:widowControl w:val="0"/>
        <w:tabs>
          <w:tab w:val="left" w:pos="180"/>
          <w:tab w:val="left" w:pos="6480"/>
          <w:tab w:val="left" w:pos="8010"/>
        </w:tabs>
        <w:spacing w:line="276" w:lineRule="auto"/>
        <w:ind w:firstLine="0"/>
        <w:rPr>
          <w:rFonts w:ascii="Times New Roman" w:eastAsia="Times New Roman" w:hAnsi="Times New Roman" w:cs="Times New Roman"/>
          <w:b/>
          <w:sz w:val="22"/>
          <w:szCs w:val="22"/>
          <w:lang w:eastAsia="en-US"/>
        </w:rPr>
      </w:pPr>
    </w:p>
    <w:p w14:paraId="44BE5792" w14:textId="300D7223" w:rsidR="00134BD2" w:rsidRDefault="00F871E7" w:rsidP="008A78CA">
      <w:pPr>
        <w:widowControl w:val="0"/>
        <w:tabs>
          <w:tab w:val="left" w:pos="180"/>
          <w:tab w:val="left" w:pos="6480"/>
          <w:tab w:val="left" w:pos="8010"/>
        </w:tabs>
        <w:spacing w:line="276" w:lineRule="auto"/>
        <w:ind w:left="567" w:firstLine="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2. Sutarties kaina ir mokėjimo sąlygos</w:t>
      </w:r>
    </w:p>
    <w:p w14:paraId="09658FC6" w14:textId="6705B4F1" w:rsidR="00134BD2" w:rsidRDefault="00134BD2" w:rsidP="00FD39C3">
      <w:pPr>
        <w:widowControl w:val="0"/>
        <w:tabs>
          <w:tab w:val="left" w:pos="180"/>
          <w:tab w:val="left" w:pos="6480"/>
          <w:tab w:val="left" w:pos="8010"/>
        </w:tabs>
        <w:spacing w:line="276" w:lineRule="auto"/>
        <w:ind w:left="567" w:firstLine="0"/>
        <w:jc w:val="left"/>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 xml:space="preserve">2.1. </w:t>
      </w:r>
      <w:r w:rsidR="00C406F6">
        <w:rPr>
          <w:rFonts w:ascii="Times New Roman" w:eastAsia="Times New Roman" w:hAnsi="Times New Roman" w:cs="Times New Roman"/>
          <w:bCs/>
          <w:sz w:val="22"/>
          <w:szCs w:val="22"/>
          <w:lang w:eastAsia="en-US"/>
        </w:rPr>
        <w:t xml:space="preserve">Sutarčiai taikoma </w:t>
      </w:r>
      <w:r w:rsidR="00DF20CA">
        <w:rPr>
          <w:rFonts w:ascii="Times New Roman" w:eastAsia="Times New Roman" w:hAnsi="Times New Roman" w:cs="Times New Roman"/>
          <w:bCs/>
          <w:sz w:val="22"/>
          <w:szCs w:val="22"/>
          <w:lang w:eastAsia="en-US"/>
        </w:rPr>
        <w:t>fiksuoto</w:t>
      </w:r>
      <w:r w:rsidR="00521A35">
        <w:rPr>
          <w:rFonts w:ascii="Times New Roman" w:eastAsia="Times New Roman" w:hAnsi="Times New Roman" w:cs="Times New Roman"/>
          <w:bCs/>
          <w:sz w:val="22"/>
          <w:szCs w:val="22"/>
          <w:lang w:eastAsia="en-US"/>
        </w:rPr>
        <w:t>s</w:t>
      </w:r>
      <w:r w:rsidR="00DF20CA">
        <w:rPr>
          <w:rFonts w:ascii="Times New Roman" w:eastAsia="Times New Roman" w:hAnsi="Times New Roman" w:cs="Times New Roman"/>
          <w:bCs/>
          <w:sz w:val="22"/>
          <w:szCs w:val="22"/>
          <w:lang w:eastAsia="en-US"/>
        </w:rPr>
        <w:t xml:space="preserve"> </w:t>
      </w:r>
      <w:r w:rsidR="00521A35">
        <w:rPr>
          <w:rFonts w:ascii="Times New Roman" w:eastAsia="Times New Roman" w:hAnsi="Times New Roman" w:cs="Times New Roman"/>
          <w:bCs/>
          <w:sz w:val="22"/>
          <w:szCs w:val="22"/>
          <w:lang w:eastAsia="en-US"/>
        </w:rPr>
        <w:t>kainos</w:t>
      </w:r>
      <w:r w:rsidR="00DF20CA">
        <w:rPr>
          <w:rFonts w:ascii="Times New Roman" w:eastAsia="Times New Roman" w:hAnsi="Times New Roman" w:cs="Times New Roman"/>
          <w:bCs/>
          <w:sz w:val="22"/>
          <w:szCs w:val="22"/>
          <w:lang w:eastAsia="en-US"/>
        </w:rPr>
        <w:t xml:space="preserve"> </w:t>
      </w:r>
      <w:r w:rsidR="0025446A">
        <w:rPr>
          <w:rFonts w:ascii="Times New Roman" w:eastAsia="Times New Roman" w:hAnsi="Times New Roman" w:cs="Times New Roman"/>
          <w:bCs/>
          <w:sz w:val="22"/>
          <w:szCs w:val="22"/>
          <w:lang w:eastAsia="en-US"/>
        </w:rPr>
        <w:t>kainodara.</w:t>
      </w:r>
    </w:p>
    <w:p w14:paraId="1FAC763E" w14:textId="083C8375" w:rsidR="0001472A" w:rsidRPr="00445E84" w:rsidRDefault="0001472A" w:rsidP="00FD39C3">
      <w:pPr>
        <w:tabs>
          <w:tab w:val="left" w:pos="993"/>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w:t>
      </w: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 Sutarties kaina:</w:t>
      </w:r>
    </w:p>
    <w:p w14:paraId="3640EFB5" w14:textId="6F049CBF" w:rsidR="0001472A" w:rsidRPr="00445E84" w:rsidRDefault="0001472A" w:rsidP="00FD39C3">
      <w:pPr>
        <w:tabs>
          <w:tab w:val="left" w:pos="1134"/>
          <w:tab w:val="left" w:pos="1276"/>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w:t>
      </w: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 xml:space="preserve">.1. Pradinės Sutarties </w:t>
      </w:r>
      <w:r w:rsidR="00835431">
        <w:rPr>
          <w:rFonts w:ascii="Times New Roman" w:eastAsia="Times New Roman" w:hAnsi="Times New Roman" w:cs="Times New Roman"/>
          <w:sz w:val="22"/>
          <w:szCs w:val="22"/>
        </w:rPr>
        <w:t>vertė</w:t>
      </w:r>
      <w:r w:rsidRPr="00445E84">
        <w:rPr>
          <w:rFonts w:ascii="Times New Roman" w:eastAsia="Times New Roman" w:hAnsi="Times New Roman" w:cs="Times New Roman"/>
          <w:sz w:val="22"/>
          <w:szCs w:val="22"/>
        </w:rPr>
        <w:t>: eurais be PVM – ............,.... EUR (.............. eurų ir ....... ct);</w:t>
      </w:r>
    </w:p>
    <w:p w14:paraId="7438BBA8" w14:textId="2FEE6679" w:rsidR="0001472A" w:rsidRPr="00445E84" w:rsidRDefault="0001472A" w:rsidP="00FD39C3">
      <w:pPr>
        <w:tabs>
          <w:tab w:val="left" w:pos="1418"/>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w:t>
      </w: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.2. PVM</w:t>
      </w:r>
      <w:r w:rsidR="00F27D32">
        <w:rPr>
          <w:rFonts w:ascii="Times New Roman" w:eastAsia="Times New Roman" w:hAnsi="Times New Roman" w:cs="Times New Roman"/>
          <w:sz w:val="22"/>
          <w:szCs w:val="22"/>
        </w:rPr>
        <w:t xml:space="preserve"> </w:t>
      </w:r>
      <w:r w:rsidR="00AA6287">
        <w:rPr>
          <w:rFonts w:ascii="Times New Roman" w:eastAsia="Times New Roman" w:hAnsi="Times New Roman" w:cs="Times New Roman"/>
          <w:sz w:val="22"/>
          <w:szCs w:val="22"/>
        </w:rPr>
        <w:t>____</w:t>
      </w:r>
      <w:r w:rsidR="000A7A3C">
        <w:rPr>
          <w:rFonts w:ascii="Times New Roman" w:eastAsia="Times New Roman" w:hAnsi="Times New Roman" w:cs="Times New Roman"/>
          <w:sz w:val="22"/>
          <w:szCs w:val="22"/>
        </w:rPr>
        <w:t xml:space="preserve"> (dydis</w:t>
      </w:r>
      <w:r w:rsidR="00F27D32">
        <w:rPr>
          <w:rFonts w:ascii="Times New Roman" w:eastAsia="Times New Roman" w:hAnsi="Times New Roman" w:cs="Times New Roman"/>
          <w:sz w:val="22"/>
          <w:szCs w:val="22"/>
        </w:rPr>
        <w:t xml:space="preserve"> proc.</w:t>
      </w:r>
      <w:r w:rsidR="000A7A3C">
        <w:rPr>
          <w:rFonts w:ascii="Times New Roman" w:eastAsia="Times New Roman" w:hAnsi="Times New Roman" w:cs="Times New Roman"/>
          <w:sz w:val="22"/>
          <w:szCs w:val="22"/>
          <w:lang w:val="en-US"/>
        </w:rPr>
        <w:t>)</w:t>
      </w:r>
      <w:r w:rsidRPr="00445E84">
        <w:rPr>
          <w:rFonts w:ascii="Times New Roman" w:eastAsia="Times New Roman" w:hAnsi="Times New Roman" w:cs="Times New Roman"/>
          <w:sz w:val="22"/>
          <w:szCs w:val="22"/>
        </w:rPr>
        <w:t xml:space="preserve"> eurais – .........,... EUR (................ eurų ir ...... ct);</w:t>
      </w:r>
    </w:p>
    <w:p w14:paraId="5517642F" w14:textId="76A89E30" w:rsidR="00CD23C8" w:rsidRDefault="0001472A" w:rsidP="00FD39C3">
      <w:pPr>
        <w:tabs>
          <w:tab w:val="left" w:pos="1418"/>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w:t>
      </w: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 xml:space="preserve">.3. Sutarties </w:t>
      </w:r>
      <w:r w:rsidR="007B50F0">
        <w:rPr>
          <w:rFonts w:ascii="Times New Roman" w:eastAsia="Times New Roman" w:hAnsi="Times New Roman" w:cs="Times New Roman"/>
          <w:sz w:val="22"/>
          <w:szCs w:val="22"/>
        </w:rPr>
        <w:t>vertė</w:t>
      </w:r>
      <w:r w:rsidRPr="00445E84">
        <w:rPr>
          <w:rFonts w:ascii="Times New Roman" w:eastAsia="Times New Roman" w:hAnsi="Times New Roman" w:cs="Times New Roman"/>
          <w:sz w:val="22"/>
          <w:szCs w:val="22"/>
        </w:rPr>
        <w:t>: eurais su  PVM – .........,... EUR (................ eurų ir ...... ct).</w:t>
      </w:r>
    </w:p>
    <w:p w14:paraId="2C8154EC" w14:textId="40157899" w:rsidR="0033299F" w:rsidRDefault="0033299F" w:rsidP="00FD39C3">
      <w:pPr>
        <w:tabs>
          <w:tab w:val="left" w:pos="993"/>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009C4224">
        <w:rPr>
          <w:rFonts w:ascii="Times New Roman" w:eastAsia="Times New Roman" w:hAnsi="Times New Roman" w:cs="Times New Roman"/>
          <w:sz w:val="22"/>
          <w:szCs w:val="22"/>
        </w:rPr>
        <w:t>3</w:t>
      </w:r>
      <w:r>
        <w:rPr>
          <w:rFonts w:ascii="Times New Roman" w:eastAsia="Times New Roman" w:hAnsi="Times New Roman" w:cs="Times New Roman"/>
          <w:sz w:val="22"/>
          <w:szCs w:val="22"/>
        </w:rPr>
        <w:t xml:space="preserve">. </w:t>
      </w:r>
      <w:r w:rsidRPr="0033299F">
        <w:rPr>
          <w:rFonts w:ascii="Times New Roman" w:eastAsia="Times New Roman" w:hAnsi="Times New Roman" w:cs="Times New Roman"/>
          <w:sz w:val="22"/>
          <w:szCs w:val="22"/>
        </w:rPr>
        <w:t>Jei Prekių užsakymo laikotarpiu Lietuvos 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w:t>
      </w:r>
    </w:p>
    <w:p w14:paraId="206A3128" w14:textId="7695A0DF" w:rsidR="00D81A17" w:rsidRDefault="00D81A17" w:rsidP="00FD39C3">
      <w:pPr>
        <w:widowControl w:val="0"/>
        <w:spacing w:line="276" w:lineRule="auto"/>
        <w:ind w:left="567" w:firstLine="0"/>
        <w:rPr>
          <w:rFonts w:ascii="Times New Roman" w:hAnsi="Times New Roman" w:cs="Times New Roman"/>
          <w:sz w:val="22"/>
          <w:szCs w:val="22"/>
        </w:rPr>
      </w:pPr>
      <w:r w:rsidRPr="00D81A17">
        <w:rPr>
          <w:rFonts w:ascii="Times New Roman" w:eastAsia="Times New Roman" w:hAnsi="Times New Roman" w:cs="Times New Roman"/>
          <w:sz w:val="22"/>
          <w:szCs w:val="22"/>
        </w:rPr>
        <w:t>2.</w:t>
      </w:r>
      <w:r w:rsidR="009C4224">
        <w:rPr>
          <w:rFonts w:ascii="Times New Roman" w:eastAsia="Times New Roman" w:hAnsi="Times New Roman" w:cs="Times New Roman"/>
          <w:sz w:val="22"/>
          <w:szCs w:val="22"/>
        </w:rPr>
        <w:t>4</w:t>
      </w:r>
      <w:r w:rsidRPr="00D81A17">
        <w:rPr>
          <w:rFonts w:ascii="Times New Roman" w:eastAsia="Times New Roman" w:hAnsi="Times New Roman" w:cs="Times New Roman"/>
          <w:sz w:val="22"/>
          <w:szCs w:val="22"/>
        </w:rPr>
        <w:t xml:space="preserve">. </w:t>
      </w:r>
      <w:r w:rsidRPr="00D81A17">
        <w:rPr>
          <w:rFonts w:ascii="Times New Roman" w:hAnsi="Times New Roman" w:cs="Times New Roman"/>
          <w:sz w:val="22"/>
          <w:szCs w:val="22"/>
        </w:rPr>
        <w:t>Sutarties kaina be PVM visą Sutarties galiojimo laikotarpį yra nekeičiama. Jei Prekių tiekimo laikotarpiu Lietuvos Respublikos teisės aktų nustatyta tvarka pasikeistų Prekėms taikomas PVM dydis, Šalys sutaria, kad nuo Lietuvos Respublikos teisės aktų dėl PVM pasikeitimo įsigaliojimo dienos, bus taikomas naujasis PVM dydis.</w:t>
      </w:r>
    </w:p>
    <w:p w14:paraId="697B9EF5" w14:textId="1C13DDDD" w:rsidR="00701058" w:rsidRDefault="00701058" w:rsidP="00FD39C3">
      <w:pPr>
        <w:widowControl w:val="0"/>
        <w:spacing w:line="276" w:lineRule="auto"/>
        <w:ind w:left="567" w:firstLine="0"/>
        <w:rPr>
          <w:rFonts w:ascii="Times New Roman" w:hAnsi="Times New Roman" w:cs="Times New Roman"/>
          <w:sz w:val="22"/>
          <w:szCs w:val="22"/>
        </w:rPr>
      </w:pPr>
      <w:r w:rsidRPr="00701058">
        <w:rPr>
          <w:rFonts w:ascii="Times New Roman" w:hAnsi="Times New Roman" w:cs="Times New Roman"/>
          <w:sz w:val="22"/>
          <w:szCs w:val="22"/>
        </w:rPr>
        <w:t>2.</w:t>
      </w:r>
      <w:r w:rsidR="009C4224">
        <w:rPr>
          <w:rFonts w:ascii="Times New Roman" w:hAnsi="Times New Roman" w:cs="Times New Roman"/>
          <w:sz w:val="22"/>
          <w:szCs w:val="22"/>
        </w:rPr>
        <w:t>5</w:t>
      </w:r>
      <w:r w:rsidRPr="00701058">
        <w:rPr>
          <w:rFonts w:ascii="Times New Roman" w:hAnsi="Times New Roman" w:cs="Times New Roman"/>
          <w:sz w:val="22"/>
          <w:szCs w:val="22"/>
        </w:rPr>
        <w:t>. 2.</w:t>
      </w:r>
      <w:r w:rsidR="009C4224">
        <w:rPr>
          <w:rFonts w:ascii="Times New Roman" w:hAnsi="Times New Roman" w:cs="Times New Roman"/>
          <w:sz w:val="22"/>
          <w:szCs w:val="22"/>
        </w:rPr>
        <w:t>3</w:t>
      </w:r>
      <w:r w:rsidRPr="00701058">
        <w:rPr>
          <w:rFonts w:ascii="Times New Roman" w:hAnsi="Times New Roman" w:cs="Times New Roman"/>
          <w:sz w:val="22"/>
          <w:szCs w:val="22"/>
        </w:rPr>
        <w:t xml:space="preserve"> ir 2.</w:t>
      </w:r>
      <w:r w:rsidR="009C4224">
        <w:rPr>
          <w:rFonts w:ascii="Times New Roman" w:hAnsi="Times New Roman" w:cs="Times New Roman"/>
          <w:sz w:val="22"/>
          <w:szCs w:val="22"/>
        </w:rPr>
        <w:t>4</w:t>
      </w:r>
      <w:r w:rsidRPr="00701058">
        <w:rPr>
          <w:rFonts w:ascii="Times New Roman" w:hAnsi="Times New Roman" w:cs="Times New Roman"/>
          <w:sz w:val="22"/>
          <w:szCs w:val="22"/>
        </w:rPr>
        <w:t xml:space="preserve"> punktuose nurodyti Šalių sutarimai papildomai nebus fiksuojami ir Šalys jokių papildomų susitarimų dėl to nepasirašys.</w:t>
      </w:r>
    </w:p>
    <w:p w14:paraId="6AEC8368" w14:textId="373CCF31" w:rsidR="00701058" w:rsidRPr="003537BD" w:rsidRDefault="00701058" w:rsidP="00FD39C3">
      <w:pPr>
        <w:widowControl w:val="0"/>
        <w:spacing w:line="276" w:lineRule="auto"/>
        <w:ind w:left="567" w:firstLine="0"/>
        <w:rPr>
          <w:rFonts w:ascii="Times New Roman" w:eastAsia="Times New Roman" w:hAnsi="Times New Roman" w:cs="Times New Roman"/>
          <w:sz w:val="22"/>
          <w:szCs w:val="22"/>
          <w:lang w:eastAsia="en-US"/>
        </w:rPr>
      </w:pPr>
      <w:r>
        <w:rPr>
          <w:rFonts w:ascii="Times New Roman" w:hAnsi="Times New Roman" w:cs="Times New Roman"/>
          <w:sz w:val="22"/>
          <w:szCs w:val="22"/>
        </w:rPr>
        <w:t>2.</w:t>
      </w:r>
      <w:r w:rsidR="009C4224">
        <w:rPr>
          <w:rFonts w:ascii="Times New Roman" w:hAnsi="Times New Roman" w:cs="Times New Roman"/>
          <w:sz w:val="22"/>
          <w:szCs w:val="22"/>
        </w:rPr>
        <w:t>6</w:t>
      </w:r>
      <w:r>
        <w:rPr>
          <w:rFonts w:ascii="Times New Roman" w:hAnsi="Times New Roman" w:cs="Times New Roman"/>
          <w:sz w:val="22"/>
          <w:szCs w:val="22"/>
        </w:rPr>
        <w:t xml:space="preserve">. </w:t>
      </w:r>
      <w:r w:rsidRPr="00701058">
        <w:rPr>
          <w:rFonts w:ascii="Times New Roman" w:eastAsia="Times New Roman" w:hAnsi="Times New Roman" w:cs="Times New Roman"/>
          <w:sz w:val="22"/>
          <w:szCs w:val="22"/>
          <w:lang w:eastAsia="en-US"/>
        </w:rPr>
        <w:t>Sutarties kaina</w:t>
      </w:r>
      <w:r w:rsidR="003835A3">
        <w:rPr>
          <w:rFonts w:ascii="Times New Roman" w:eastAsia="Times New Roman" w:hAnsi="Times New Roman" w:cs="Times New Roman"/>
          <w:sz w:val="22"/>
          <w:szCs w:val="22"/>
          <w:lang w:eastAsia="en-US"/>
        </w:rPr>
        <w:t xml:space="preserve"> </w:t>
      </w:r>
      <w:r w:rsidRPr="00701058">
        <w:rPr>
          <w:rFonts w:ascii="Times New Roman" w:eastAsia="Times New Roman" w:hAnsi="Times New Roman" w:cs="Times New Roman"/>
          <w:sz w:val="22"/>
          <w:szCs w:val="22"/>
          <w:lang w:eastAsia="en-US"/>
        </w:rPr>
        <w:t>dėl bendro kainų lygio kitimo arba kitų  (išskyrus PVM) mokesčių pasikeitimo perskaičiuojam</w:t>
      </w:r>
      <w:r w:rsidR="009C4224">
        <w:rPr>
          <w:rFonts w:ascii="Times New Roman" w:eastAsia="Times New Roman" w:hAnsi="Times New Roman" w:cs="Times New Roman"/>
          <w:sz w:val="22"/>
          <w:szCs w:val="22"/>
          <w:lang w:eastAsia="en-US"/>
        </w:rPr>
        <w:t>a</w:t>
      </w:r>
      <w:r w:rsidRPr="00701058">
        <w:rPr>
          <w:rFonts w:ascii="Times New Roman" w:eastAsia="Times New Roman" w:hAnsi="Times New Roman" w:cs="Times New Roman"/>
          <w:sz w:val="22"/>
          <w:szCs w:val="22"/>
          <w:lang w:eastAsia="en-US"/>
        </w:rPr>
        <w:t xml:space="preserve"> </w:t>
      </w:r>
      <w:r w:rsidRPr="003537BD">
        <w:rPr>
          <w:rFonts w:ascii="Times New Roman" w:eastAsia="Times New Roman" w:hAnsi="Times New Roman" w:cs="Times New Roman"/>
          <w:sz w:val="22"/>
          <w:szCs w:val="22"/>
          <w:lang w:eastAsia="en-US"/>
        </w:rPr>
        <w:t xml:space="preserve">nebus. Visą riziką dėl Prekių </w:t>
      </w:r>
      <w:r w:rsidR="0012018B" w:rsidRPr="003537BD">
        <w:rPr>
          <w:rFonts w:ascii="Times New Roman" w:eastAsia="Times New Roman" w:hAnsi="Times New Roman" w:cs="Times New Roman"/>
          <w:sz w:val="22"/>
          <w:szCs w:val="22"/>
          <w:lang w:eastAsia="en-US"/>
        </w:rPr>
        <w:t>kainos</w:t>
      </w:r>
      <w:r w:rsidRPr="003537BD">
        <w:rPr>
          <w:rFonts w:ascii="Times New Roman" w:eastAsia="Times New Roman" w:hAnsi="Times New Roman" w:cs="Times New Roman"/>
          <w:sz w:val="22"/>
          <w:szCs w:val="22"/>
          <w:lang w:eastAsia="en-US"/>
        </w:rPr>
        <w:t xml:space="preserve"> padidėjimo prisiima Tiekėjas.</w:t>
      </w:r>
    </w:p>
    <w:p w14:paraId="5418F8A2" w14:textId="0D589663" w:rsidR="003932D2" w:rsidRDefault="003932D2" w:rsidP="00FD39C3">
      <w:pPr>
        <w:widowControl w:val="0"/>
        <w:spacing w:line="276" w:lineRule="auto"/>
        <w:ind w:left="567" w:firstLine="0"/>
        <w:rPr>
          <w:rFonts w:ascii="Times New Roman" w:hAnsi="Times New Roman" w:cs="Times New Roman"/>
          <w:sz w:val="22"/>
          <w:szCs w:val="22"/>
        </w:rPr>
      </w:pPr>
      <w:r w:rsidRPr="003537BD">
        <w:rPr>
          <w:rFonts w:ascii="Times New Roman" w:eastAsia="Times New Roman" w:hAnsi="Times New Roman" w:cs="Times New Roman"/>
          <w:sz w:val="22"/>
          <w:szCs w:val="22"/>
          <w:lang w:eastAsia="en-US"/>
        </w:rPr>
        <w:lastRenderedPageBreak/>
        <w:t>2.</w:t>
      </w:r>
      <w:r w:rsidR="0012018B" w:rsidRPr="003537BD">
        <w:rPr>
          <w:rFonts w:ascii="Times New Roman" w:eastAsia="Times New Roman" w:hAnsi="Times New Roman" w:cs="Times New Roman"/>
          <w:sz w:val="22"/>
          <w:szCs w:val="22"/>
          <w:lang w:eastAsia="en-US"/>
        </w:rPr>
        <w:t>7</w:t>
      </w:r>
      <w:r w:rsidRPr="003537BD">
        <w:rPr>
          <w:rFonts w:ascii="Times New Roman" w:eastAsia="Times New Roman" w:hAnsi="Times New Roman" w:cs="Times New Roman"/>
          <w:sz w:val="22"/>
          <w:szCs w:val="22"/>
          <w:lang w:eastAsia="en-US"/>
        </w:rPr>
        <w:t xml:space="preserve">. </w:t>
      </w:r>
      <w:r w:rsidR="0012018B" w:rsidRPr="003537BD">
        <w:rPr>
          <w:rFonts w:ascii="Times New Roman" w:eastAsia="Times New Roman" w:hAnsi="Times New Roman" w:cs="Times New Roman"/>
          <w:sz w:val="22"/>
          <w:szCs w:val="22"/>
          <w:lang w:eastAsia="en-US"/>
        </w:rPr>
        <w:t xml:space="preserve">Už </w:t>
      </w:r>
      <w:r w:rsidR="003019E6" w:rsidRPr="003537BD">
        <w:rPr>
          <w:rFonts w:ascii="Times New Roman" w:eastAsia="Times New Roman" w:hAnsi="Times New Roman" w:cs="Times New Roman"/>
          <w:sz w:val="22"/>
          <w:szCs w:val="22"/>
          <w:lang w:eastAsia="en-US"/>
        </w:rPr>
        <w:t xml:space="preserve">perduotas kokybiškas </w:t>
      </w:r>
      <w:r w:rsidR="006A7625" w:rsidRPr="003537BD">
        <w:rPr>
          <w:rFonts w:ascii="Times New Roman" w:eastAsia="Times New Roman" w:hAnsi="Times New Roman" w:cs="Times New Roman"/>
          <w:sz w:val="22"/>
          <w:szCs w:val="22"/>
          <w:lang w:eastAsia="en-US"/>
        </w:rPr>
        <w:t xml:space="preserve">Prekes </w:t>
      </w:r>
      <w:r w:rsidR="00E946CC" w:rsidRPr="003537BD">
        <w:rPr>
          <w:rFonts w:ascii="Times New Roman" w:eastAsia="Times New Roman" w:hAnsi="Times New Roman" w:cs="Times New Roman"/>
          <w:sz w:val="22"/>
          <w:szCs w:val="22"/>
          <w:lang w:eastAsia="en-US"/>
        </w:rPr>
        <w:t xml:space="preserve">Pirkėjas </w:t>
      </w:r>
      <w:r w:rsidR="00EF6CD6" w:rsidRPr="003537BD">
        <w:rPr>
          <w:rFonts w:ascii="Times New Roman" w:eastAsia="Times New Roman" w:hAnsi="Times New Roman" w:cs="Times New Roman"/>
          <w:sz w:val="22"/>
          <w:szCs w:val="22"/>
          <w:lang w:eastAsia="en-US"/>
        </w:rPr>
        <w:t>atsiskaito su</w:t>
      </w:r>
      <w:r w:rsidR="00E946CC" w:rsidRPr="003537BD">
        <w:rPr>
          <w:rFonts w:ascii="Times New Roman" w:eastAsia="Times New Roman" w:hAnsi="Times New Roman" w:cs="Times New Roman"/>
          <w:sz w:val="22"/>
          <w:szCs w:val="22"/>
          <w:lang w:eastAsia="en-US"/>
        </w:rPr>
        <w:t xml:space="preserve"> Tiekėjui pagal pateiktą </w:t>
      </w:r>
      <w:r w:rsidR="002A7821" w:rsidRPr="003537BD">
        <w:rPr>
          <w:rFonts w:ascii="Times New Roman" w:eastAsia="Times New Roman" w:hAnsi="Times New Roman" w:cs="Times New Roman"/>
          <w:sz w:val="22"/>
          <w:szCs w:val="22"/>
          <w:lang w:eastAsia="en-US"/>
        </w:rPr>
        <w:t xml:space="preserve">PVM </w:t>
      </w:r>
      <w:r w:rsidR="00EF3443">
        <w:rPr>
          <w:rFonts w:ascii="Times New Roman" w:eastAsia="Times New Roman" w:hAnsi="Times New Roman" w:cs="Times New Roman"/>
          <w:sz w:val="22"/>
          <w:szCs w:val="22"/>
          <w:lang w:eastAsia="en-US"/>
        </w:rPr>
        <w:t>sąskaitą faktūra per 3</w:t>
      </w:r>
      <w:r w:rsidR="00E946CC" w:rsidRPr="003537BD">
        <w:rPr>
          <w:rFonts w:ascii="Times New Roman" w:eastAsia="Times New Roman" w:hAnsi="Times New Roman" w:cs="Times New Roman"/>
          <w:sz w:val="22"/>
          <w:szCs w:val="22"/>
          <w:lang w:eastAsia="en-US"/>
        </w:rPr>
        <w:t>0 dienų nuo</w:t>
      </w:r>
      <w:r w:rsidR="002A7821" w:rsidRPr="003537BD">
        <w:rPr>
          <w:rFonts w:ascii="Times New Roman" w:hAnsi="Times New Roman" w:cs="Times New Roman"/>
          <w:sz w:val="22"/>
          <w:szCs w:val="22"/>
        </w:rPr>
        <w:t xml:space="preserve"> PVM sąskaitos faktūros</w:t>
      </w:r>
      <w:r w:rsidR="00257F77" w:rsidRPr="003537BD">
        <w:rPr>
          <w:rFonts w:ascii="Times New Roman" w:hAnsi="Times New Roman" w:cs="Times New Roman"/>
          <w:sz w:val="22"/>
          <w:szCs w:val="22"/>
        </w:rPr>
        <w:t xml:space="preserve"> </w:t>
      </w:r>
      <w:r w:rsidR="002A7821" w:rsidRPr="003537BD">
        <w:rPr>
          <w:rFonts w:ascii="Times New Roman" w:hAnsi="Times New Roman" w:cs="Times New Roman"/>
          <w:sz w:val="22"/>
          <w:szCs w:val="22"/>
        </w:rPr>
        <w:t>gavimo</w:t>
      </w:r>
      <w:r w:rsidR="00257F77" w:rsidRPr="003537BD">
        <w:rPr>
          <w:rFonts w:ascii="Times New Roman" w:hAnsi="Times New Roman" w:cs="Times New Roman"/>
          <w:sz w:val="22"/>
          <w:szCs w:val="22"/>
        </w:rPr>
        <w:t xml:space="preserve"> </w:t>
      </w:r>
      <w:r w:rsidR="002A7821" w:rsidRPr="003537BD">
        <w:rPr>
          <w:rFonts w:ascii="Times New Roman" w:hAnsi="Times New Roman" w:cs="Times New Roman"/>
          <w:sz w:val="22"/>
          <w:szCs w:val="22"/>
        </w:rPr>
        <w:t>dienos.</w:t>
      </w:r>
      <w:r w:rsidR="005F0079" w:rsidRPr="005F0079">
        <w:rPr>
          <w:rFonts w:ascii="Times New Roman" w:hAnsi="Times New Roman" w:cs="Times New Roman"/>
          <w:sz w:val="22"/>
          <w:szCs w:val="22"/>
        </w:rPr>
        <w:t xml:space="preserve"> </w:t>
      </w:r>
      <w:r w:rsidR="005F0079" w:rsidRPr="002A7821">
        <w:rPr>
          <w:rFonts w:ascii="Times New Roman" w:hAnsi="Times New Roman" w:cs="Times New Roman"/>
          <w:sz w:val="22"/>
          <w:szCs w:val="22"/>
        </w:rPr>
        <w:t>PVM sąskaita faktūra privalo būti pateikta naudojantis sąskaitų administravimo bendrąja informacine sistema SABIS priemonėmis.</w:t>
      </w:r>
    </w:p>
    <w:p w14:paraId="0AD858AE" w14:textId="515A00E8" w:rsidR="00160799" w:rsidRDefault="00160799" w:rsidP="00FD39C3">
      <w:pPr>
        <w:widowControl w:val="0"/>
        <w:spacing w:line="276" w:lineRule="auto"/>
        <w:ind w:left="567" w:firstLine="0"/>
        <w:rPr>
          <w:rFonts w:ascii="Times New Roman" w:hAnsi="Times New Roman" w:cs="Times New Roman"/>
          <w:sz w:val="22"/>
          <w:szCs w:val="22"/>
        </w:rPr>
      </w:pPr>
      <w:r>
        <w:rPr>
          <w:rFonts w:ascii="Times New Roman" w:hAnsi="Times New Roman" w:cs="Times New Roman"/>
          <w:sz w:val="22"/>
          <w:szCs w:val="22"/>
        </w:rPr>
        <w:t>2.8. Prekių perdavimo metu</w:t>
      </w:r>
      <w:r w:rsidR="005F0079">
        <w:rPr>
          <w:rFonts w:ascii="Times New Roman" w:hAnsi="Times New Roman" w:cs="Times New Roman"/>
          <w:sz w:val="22"/>
          <w:szCs w:val="22"/>
        </w:rPr>
        <w:t xml:space="preserve"> pasirašomas perdavimo-priėmimo aktas ar kitas lygiavertis dokumentas.</w:t>
      </w:r>
    </w:p>
    <w:p w14:paraId="0E5CF2A6" w14:textId="26F1BCE9" w:rsidR="00C93F18" w:rsidRDefault="003010DB" w:rsidP="00FD39C3">
      <w:pPr>
        <w:widowControl w:val="0"/>
        <w:spacing w:line="276" w:lineRule="auto"/>
        <w:ind w:left="567" w:firstLine="0"/>
        <w:rPr>
          <w:rFonts w:ascii="Times New Roman" w:hAnsi="Times New Roman" w:cs="Times New Roman"/>
          <w:sz w:val="22"/>
          <w:szCs w:val="22"/>
        </w:rPr>
      </w:pPr>
      <w:r>
        <w:rPr>
          <w:rFonts w:ascii="Times New Roman" w:hAnsi="Times New Roman" w:cs="Times New Roman"/>
          <w:sz w:val="22"/>
          <w:szCs w:val="22"/>
        </w:rPr>
        <w:t xml:space="preserve">2.9. </w:t>
      </w:r>
      <w:r w:rsidR="00E41251" w:rsidRPr="00E41251">
        <w:rPr>
          <w:rFonts w:ascii="Times New Roman" w:hAnsi="Times New Roman" w:cs="Times New Roman"/>
          <w:sz w:val="22"/>
          <w:szCs w:val="22"/>
        </w:rPr>
        <w:t>Pirkėjas už perkamas Prekes Tiekėjui atsiskaito mokėjimo pavedimu į Tiekėjo nurodytą banko sąskaitą:</w:t>
      </w:r>
    </w:p>
    <w:p w14:paraId="2F572A2C" w14:textId="6287A638" w:rsidR="00FD39C3" w:rsidRPr="00FD39C3" w:rsidRDefault="00FD39C3" w:rsidP="00FD39C3">
      <w:pPr>
        <w:suppressLineNumbers/>
        <w:suppressAutoHyphens/>
        <w:spacing w:line="276" w:lineRule="auto"/>
        <w:ind w:left="567" w:firstLine="0"/>
        <w:rPr>
          <w:rFonts w:ascii="Times New Roman" w:hAnsi="Times New Roman" w:cs="Times New Roman"/>
          <w:sz w:val="22"/>
          <w:szCs w:val="22"/>
        </w:rPr>
      </w:pPr>
      <w:proofErr w:type="spellStart"/>
      <w:r w:rsidRPr="00F27D32">
        <w:rPr>
          <w:rFonts w:ascii="Times New Roman" w:hAnsi="Times New Roman" w:cs="Times New Roman"/>
          <w:sz w:val="22"/>
          <w:szCs w:val="22"/>
          <w:lang w:val="de-DE"/>
        </w:rPr>
        <w:t>Sąskaitos</w:t>
      </w:r>
      <w:proofErr w:type="spellEnd"/>
      <w:r w:rsidRPr="00F27D32">
        <w:rPr>
          <w:rFonts w:ascii="Times New Roman" w:hAnsi="Times New Roman" w:cs="Times New Roman"/>
          <w:sz w:val="22"/>
          <w:szCs w:val="22"/>
          <w:lang w:val="de-DE"/>
        </w:rPr>
        <w:t xml:space="preserve"> Nr.</w:t>
      </w:r>
      <w:r w:rsidRPr="00FD39C3">
        <w:rPr>
          <w:rFonts w:ascii="Times New Roman" w:hAnsi="Times New Roman" w:cs="Times New Roman"/>
          <w:sz w:val="22"/>
          <w:szCs w:val="22"/>
        </w:rPr>
        <w:t xml:space="preserve"> </w:t>
      </w:r>
      <w:r>
        <w:rPr>
          <w:rFonts w:ascii="Times New Roman" w:hAnsi="Times New Roman" w:cs="Times New Roman"/>
          <w:sz w:val="22"/>
          <w:szCs w:val="22"/>
        </w:rPr>
        <w:t>...........................</w:t>
      </w:r>
    </w:p>
    <w:p w14:paraId="3DF99627" w14:textId="14001739" w:rsidR="00FD39C3" w:rsidRPr="00FD39C3" w:rsidRDefault="00FD39C3" w:rsidP="00FD39C3">
      <w:pPr>
        <w:suppressLineNumbers/>
        <w:suppressAutoHyphens/>
        <w:spacing w:line="276" w:lineRule="auto"/>
        <w:ind w:left="567" w:firstLine="0"/>
        <w:rPr>
          <w:rFonts w:ascii="Times New Roman" w:hAnsi="Times New Roman" w:cs="Times New Roman"/>
          <w:sz w:val="22"/>
          <w:szCs w:val="22"/>
        </w:rPr>
      </w:pPr>
      <w:r w:rsidRPr="00FD39C3">
        <w:rPr>
          <w:rFonts w:ascii="Times New Roman" w:hAnsi="Times New Roman" w:cs="Times New Roman"/>
          <w:sz w:val="22"/>
          <w:szCs w:val="22"/>
        </w:rPr>
        <w:t xml:space="preserve">Bankas  </w:t>
      </w:r>
      <w:r>
        <w:rPr>
          <w:rFonts w:ascii="Times New Roman" w:hAnsi="Times New Roman" w:cs="Times New Roman"/>
          <w:sz w:val="22"/>
          <w:szCs w:val="22"/>
        </w:rPr>
        <w:t>....................................</w:t>
      </w:r>
    </w:p>
    <w:p w14:paraId="2B022A8A" w14:textId="52FE508B" w:rsidR="00FD39C3" w:rsidRPr="00F27D32" w:rsidRDefault="00FD39C3" w:rsidP="00FD39C3">
      <w:pPr>
        <w:suppressLineNumbers/>
        <w:suppressAutoHyphens/>
        <w:spacing w:line="276" w:lineRule="auto"/>
        <w:ind w:left="567" w:firstLine="0"/>
        <w:rPr>
          <w:rFonts w:ascii="Times New Roman" w:hAnsi="Times New Roman" w:cs="Times New Roman"/>
          <w:sz w:val="22"/>
          <w:szCs w:val="22"/>
          <w:lang w:val="de-DE"/>
        </w:rPr>
      </w:pPr>
      <w:r w:rsidRPr="00FD39C3">
        <w:rPr>
          <w:rFonts w:ascii="Times New Roman" w:hAnsi="Times New Roman" w:cs="Times New Roman"/>
          <w:sz w:val="22"/>
          <w:szCs w:val="22"/>
        </w:rPr>
        <w:t>Banko kodas</w:t>
      </w:r>
      <w:r w:rsidRPr="00F27D32">
        <w:rPr>
          <w:rFonts w:ascii="Times New Roman" w:hAnsi="Times New Roman" w:cs="Times New Roman"/>
          <w:sz w:val="22"/>
          <w:szCs w:val="22"/>
          <w:lang w:val="de-DE"/>
        </w:rPr>
        <w:t xml:space="preserve"> …………………</w:t>
      </w:r>
    </w:p>
    <w:p w14:paraId="3A357732" w14:textId="77777777" w:rsidR="00875B08" w:rsidRPr="00F27D32" w:rsidRDefault="00875B08" w:rsidP="00FD39C3">
      <w:pPr>
        <w:suppressLineNumbers/>
        <w:suppressAutoHyphens/>
        <w:spacing w:line="276" w:lineRule="auto"/>
        <w:ind w:left="567" w:firstLine="0"/>
        <w:rPr>
          <w:rFonts w:ascii="Times New Roman" w:hAnsi="Times New Roman" w:cs="Times New Roman"/>
          <w:sz w:val="22"/>
          <w:szCs w:val="22"/>
          <w:lang w:val="de-DE"/>
        </w:rPr>
      </w:pPr>
    </w:p>
    <w:p w14:paraId="33443486" w14:textId="516010A3" w:rsidR="00431C9E" w:rsidRPr="00F27D32" w:rsidRDefault="00875B08" w:rsidP="008A78CA">
      <w:pPr>
        <w:suppressLineNumbers/>
        <w:suppressAutoHyphens/>
        <w:spacing w:line="276" w:lineRule="auto"/>
        <w:ind w:left="567" w:firstLine="0"/>
        <w:jc w:val="center"/>
        <w:rPr>
          <w:rFonts w:ascii="Times New Roman" w:hAnsi="Times New Roman" w:cs="Times New Roman"/>
          <w:b/>
          <w:bCs/>
          <w:sz w:val="22"/>
          <w:szCs w:val="22"/>
          <w:lang w:val="de-DE"/>
        </w:rPr>
      </w:pPr>
      <w:r w:rsidRPr="00F27D32">
        <w:rPr>
          <w:rFonts w:ascii="Times New Roman" w:hAnsi="Times New Roman" w:cs="Times New Roman"/>
          <w:b/>
          <w:bCs/>
          <w:sz w:val="22"/>
          <w:szCs w:val="22"/>
          <w:lang w:val="de-DE"/>
        </w:rPr>
        <w:t xml:space="preserve">3. </w:t>
      </w:r>
      <w:proofErr w:type="spellStart"/>
      <w:r w:rsidRPr="00F27D32">
        <w:rPr>
          <w:rFonts w:ascii="Times New Roman" w:hAnsi="Times New Roman" w:cs="Times New Roman"/>
          <w:b/>
          <w:bCs/>
          <w:sz w:val="22"/>
          <w:szCs w:val="22"/>
          <w:lang w:val="de-DE"/>
        </w:rPr>
        <w:t>Prekių</w:t>
      </w:r>
      <w:proofErr w:type="spellEnd"/>
      <w:r w:rsidR="00431C9E" w:rsidRPr="00F27D32">
        <w:rPr>
          <w:rFonts w:ascii="Times New Roman" w:hAnsi="Times New Roman" w:cs="Times New Roman"/>
          <w:b/>
          <w:bCs/>
          <w:sz w:val="22"/>
          <w:szCs w:val="22"/>
          <w:lang w:val="de-DE"/>
        </w:rPr>
        <w:t xml:space="preserve"> </w:t>
      </w:r>
      <w:proofErr w:type="spellStart"/>
      <w:r w:rsidR="00431C9E" w:rsidRPr="00F27D32">
        <w:rPr>
          <w:rFonts w:ascii="Times New Roman" w:hAnsi="Times New Roman" w:cs="Times New Roman"/>
          <w:b/>
          <w:bCs/>
          <w:sz w:val="22"/>
          <w:szCs w:val="22"/>
          <w:lang w:val="de-DE"/>
        </w:rPr>
        <w:t>pristatymo</w:t>
      </w:r>
      <w:proofErr w:type="spellEnd"/>
      <w:r w:rsidR="00431C9E" w:rsidRPr="00F27D32">
        <w:rPr>
          <w:rFonts w:ascii="Times New Roman" w:hAnsi="Times New Roman" w:cs="Times New Roman"/>
          <w:b/>
          <w:bCs/>
          <w:sz w:val="22"/>
          <w:szCs w:val="22"/>
          <w:lang w:val="de-DE"/>
        </w:rPr>
        <w:t xml:space="preserve"> </w:t>
      </w:r>
      <w:proofErr w:type="spellStart"/>
      <w:r w:rsidR="00431C9E" w:rsidRPr="00F27D32">
        <w:rPr>
          <w:rFonts w:ascii="Times New Roman" w:hAnsi="Times New Roman" w:cs="Times New Roman"/>
          <w:b/>
          <w:bCs/>
          <w:sz w:val="22"/>
          <w:szCs w:val="22"/>
          <w:lang w:val="de-DE"/>
        </w:rPr>
        <w:t>terminai</w:t>
      </w:r>
      <w:proofErr w:type="spellEnd"/>
      <w:r w:rsidR="00431C9E" w:rsidRPr="00F27D32">
        <w:rPr>
          <w:rFonts w:ascii="Times New Roman" w:hAnsi="Times New Roman" w:cs="Times New Roman"/>
          <w:b/>
          <w:bCs/>
          <w:sz w:val="22"/>
          <w:szCs w:val="22"/>
          <w:lang w:val="de-DE"/>
        </w:rPr>
        <w:t xml:space="preserve"> ir </w:t>
      </w:r>
      <w:proofErr w:type="spellStart"/>
      <w:r w:rsidR="00431C9E" w:rsidRPr="00F27D32">
        <w:rPr>
          <w:rFonts w:ascii="Times New Roman" w:hAnsi="Times New Roman" w:cs="Times New Roman"/>
          <w:b/>
          <w:bCs/>
          <w:sz w:val="22"/>
          <w:szCs w:val="22"/>
          <w:lang w:val="de-DE"/>
        </w:rPr>
        <w:t>sąlygos</w:t>
      </w:r>
      <w:proofErr w:type="spellEnd"/>
    </w:p>
    <w:p w14:paraId="3C2BDA3A" w14:textId="27DF13DE" w:rsidR="00431C9E" w:rsidRDefault="00431C9E" w:rsidP="00904CEC">
      <w:pPr>
        <w:suppressLineNumbers/>
        <w:suppressAutoHyphens/>
        <w:spacing w:line="276" w:lineRule="auto"/>
        <w:ind w:left="567" w:firstLine="0"/>
        <w:rPr>
          <w:rFonts w:ascii="Times New Roman" w:eastAsia="Times New Roman" w:hAnsi="Times New Roman" w:cs="Times New Roman"/>
          <w:sz w:val="22"/>
          <w:szCs w:val="22"/>
          <w:lang w:eastAsia="en-US"/>
        </w:rPr>
      </w:pPr>
      <w:r w:rsidRPr="00F27D32">
        <w:rPr>
          <w:rFonts w:ascii="Times New Roman" w:hAnsi="Times New Roman" w:cs="Times New Roman"/>
          <w:sz w:val="22"/>
          <w:szCs w:val="22"/>
          <w:lang w:val="de-DE"/>
        </w:rPr>
        <w:t xml:space="preserve">3.1. </w:t>
      </w:r>
      <w:r w:rsidR="008C7A4C">
        <w:rPr>
          <w:rFonts w:ascii="Times New Roman" w:eastAsia="Times New Roman" w:hAnsi="Times New Roman" w:cs="Times New Roman"/>
          <w:sz w:val="22"/>
          <w:szCs w:val="22"/>
          <w:lang w:eastAsia="en-US"/>
        </w:rPr>
        <w:t xml:space="preserve">Prekių pristatymo, </w:t>
      </w:r>
      <w:proofErr w:type="gramStart"/>
      <w:r w:rsidR="00B96D12">
        <w:rPr>
          <w:rFonts w:ascii="Times New Roman" w:eastAsia="Times New Roman" w:hAnsi="Times New Roman" w:cs="Times New Roman"/>
          <w:sz w:val="22"/>
          <w:szCs w:val="22"/>
          <w:lang w:eastAsia="en-US"/>
        </w:rPr>
        <w:t xml:space="preserve">sumontavimo </w:t>
      </w:r>
      <w:r w:rsidRPr="00431C9E">
        <w:rPr>
          <w:rFonts w:ascii="Times New Roman" w:eastAsia="Times New Roman" w:hAnsi="Times New Roman" w:cs="Times New Roman"/>
          <w:sz w:val="22"/>
          <w:szCs w:val="22"/>
          <w:lang w:eastAsia="en-US"/>
        </w:rPr>
        <w:t xml:space="preserve"> </w:t>
      </w:r>
      <w:r w:rsidR="008C7A4C">
        <w:rPr>
          <w:rFonts w:ascii="Times New Roman" w:eastAsia="Times New Roman" w:hAnsi="Times New Roman" w:cs="Times New Roman"/>
          <w:sz w:val="22"/>
          <w:szCs w:val="22"/>
          <w:lang w:eastAsia="en-US"/>
        </w:rPr>
        <w:t>ir</w:t>
      </w:r>
      <w:proofErr w:type="gramEnd"/>
      <w:r w:rsidR="008C7A4C">
        <w:rPr>
          <w:rFonts w:ascii="Times New Roman" w:eastAsia="Times New Roman" w:hAnsi="Times New Roman" w:cs="Times New Roman"/>
          <w:sz w:val="22"/>
          <w:szCs w:val="22"/>
          <w:lang w:eastAsia="en-US"/>
        </w:rPr>
        <w:t xml:space="preserve"> perdavimo eksploatuoti </w:t>
      </w:r>
      <w:r w:rsidRPr="00431C9E">
        <w:rPr>
          <w:rFonts w:ascii="Times New Roman" w:eastAsia="Times New Roman" w:hAnsi="Times New Roman" w:cs="Times New Roman"/>
          <w:sz w:val="22"/>
          <w:szCs w:val="22"/>
          <w:lang w:eastAsia="en-US"/>
        </w:rPr>
        <w:t xml:space="preserve">terminas </w:t>
      </w:r>
      <w:r w:rsidRPr="000A1107">
        <w:rPr>
          <w:rFonts w:ascii="Times New Roman" w:eastAsia="Times New Roman" w:hAnsi="Times New Roman" w:cs="Times New Roman"/>
          <w:sz w:val="22"/>
          <w:szCs w:val="22"/>
          <w:lang w:eastAsia="en-US"/>
        </w:rPr>
        <w:t xml:space="preserve">negali būti ilgesnis kaip </w:t>
      </w:r>
      <w:r w:rsidR="008C7A4C">
        <w:rPr>
          <w:rFonts w:ascii="Times New Roman" w:eastAsia="Times New Roman" w:hAnsi="Times New Roman" w:cs="Times New Roman"/>
          <w:sz w:val="22"/>
          <w:szCs w:val="22"/>
          <w:lang w:eastAsia="en-US"/>
        </w:rPr>
        <w:t>4</w:t>
      </w:r>
      <w:r w:rsidRPr="000A1107">
        <w:rPr>
          <w:rFonts w:ascii="Times New Roman" w:eastAsia="Times New Roman" w:hAnsi="Times New Roman" w:cs="Times New Roman"/>
          <w:sz w:val="22"/>
          <w:szCs w:val="22"/>
          <w:lang w:eastAsia="en-US"/>
        </w:rPr>
        <w:t xml:space="preserve"> mėn. nuo</w:t>
      </w:r>
      <w:r w:rsidRPr="00431C9E">
        <w:rPr>
          <w:rFonts w:ascii="Times New Roman" w:eastAsia="Times New Roman" w:hAnsi="Times New Roman" w:cs="Times New Roman"/>
          <w:sz w:val="22"/>
          <w:szCs w:val="22"/>
          <w:lang w:eastAsia="en-US"/>
        </w:rPr>
        <w:t xml:space="preserve"> sutarties įsigaliojimo dienos.</w:t>
      </w:r>
    </w:p>
    <w:p w14:paraId="3D4B4013" w14:textId="0085EB97" w:rsidR="00904CEC" w:rsidRDefault="00904CEC" w:rsidP="00904CEC">
      <w:pPr>
        <w:suppressLineNumbers/>
        <w:suppressAutoHyphens/>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w:t>
      </w:r>
      <w:r w:rsidR="00496D86">
        <w:rPr>
          <w:rFonts w:ascii="Times New Roman" w:eastAsia="Times New Roman" w:hAnsi="Times New Roman" w:cs="Times New Roman"/>
          <w:sz w:val="22"/>
          <w:szCs w:val="22"/>
          <w:lang w:eastAsia="en-US"/>
        </w:rPr>
        <w:t>2</w:t>
      </w:r>
      <w:r>
        <w:rPr>
          <w:rFonts w:ascii="Times New Roman" w:eastAsia="Times New Roman" w:hAnsi="Times New Roman" w:cs="Times New Roman"/>
          <w:sz w:val="22"/>
          <w:szCs w:val="22"/>
          <w:lang w:eastAsia="en-US"/>
        </w:rPr>
        <w:t xml:space="preserve">. </w:t>
      </w:r>
      <w:r w:rsidRPr="00904CEC">
        <w:rPr>
          <w:rFonts w:ascii="Times New Roman" w:eastAsia="Times New Roman" w:hAnsi="Times New Roman" w:cs="Times New Roman"/>
          <w:sz w:val="22"/>
          <w:szCs w:val="22"/>
          <w:lang w:eastAsia="en-US"/>
        </w:rPr>
        <w:t>Prekės turi būti pri</w:t>
      </w:r>
      <w:r w:rsidR="00EF3443">
        <w:rPr>
          <w:rFonts w:ascii="Times New Roman" w:eastAsia="Times New Roman" w:hAnsi="Times New Roman" w:cs="Times New Roman"/>
          <w:sz w:val="22"/>
          <w:szCs w:val="22"/>
          <w:lang w:eastAsia="en-US"/>
        </w:rPr>
        <w:t>statytos Pirkėjui</w:t>
      </w:r>
      <w:r w:rsidR="00B27777">
        <w:rPr>
          <w:rFonts w:ascii="Times New Roman" w:eastAsia="Times New Roman" w:hAnsi="Times New Roman" w:cs="Times New Roman"/>
          <w:sz w:val="22"/>
          <w:szCs w:val="22"/>
          <w:lang w:eastAsia="en-US"/>
        </w:rPr>
        <w:t xml:space="preserve"> ir sumontuotos</w:t>
      </w:r>
      <w:r w:rsidR="00EF3443">
        <w:rPr>
          <w:rFonts w:ascii="Times New Roman" w:eastAsia="Times New Roman" w:hAnsi="Times New Roman" w:cs="Times New Roman"/>
          <w:sz w:val="22"/>
          <w:szCs w:val="22"/>
          <w:lang w:eastAsia="en-US"/>
        </w:rPr>
        <w:t xml:space="preserve"> adresu Vilniaus g. 58, Joniškis</w:t>
      </w:r>
      <w:r w:rsidRPr="00904CEC">
        <w:rPr>
          <w:rFonts w:ascii="Times New Roman" w:eastAsia="Times New Roman" w:hAnsi="Times New Roman" w:cs="Times New Roman"/>
          <w:sz w:val="22"/>
          <w:szCs w:val="22"/>
          <w:lang w:eastAsia="en-US"/>
        </w:rPr>
        <w:t xml:space="preserve">. </w:t>
      </w:r>
    </w:p>
    <w:p w14:paraId="71DEA21F" w14:textId="2F7A78C4" w:rsidR="00DC244D" w:rsidRDefault="00496D86" w:rsidP="00486A2C">
      <w:pPr>
        <w:suppressLineNumbers/>
        <w:suppressAutoHyphens/>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3.3</w:t>
      </w:r>
      <w:r w:rsidR="00904CEC">
        <w:rPr>
          <w:rFonts w:ascii="Times New Roman" w:eastAsia="Times New Roman" w:hAnsi="Times New Roman" w:cs="Times New Roman"/>
          <w:sz w:val="22"/>
          <w:szCs w:val="22"/>
          <w:lang w:eastAsia="en-US"/>
        </w:rPr>
        <w:t xml:space="preserve">. </w:t>
      </w:r>
      <w:r w:rsidR="00904CEC" w:rsidRPr="00904CEC">
        <w:rPr>
          <w:rFonts w:ascii="Times New Roman" w:eastAsia="Times New Roman" w:hAnsi="Times New Roman" w:cs="Times New Roman"/>
          <w:sz w:val="22"/>
          <w:szCs w:val="22"/>
          <w:lang w:eastAsia="en-US"/>
        </w:rPr>
        <w:t>Prekių trūkumo ar praradimo bei dokumentuose nustatyto Prekių kokybės netekimo rizika iki Pirkėjas priims pristatytas Prekes vietoje tenka Tiekėjui. Pirkėjas priima Prekes ir pasirašo dokumentus (jei tokie yra), jei Prekės atitinka Sutartyje nustatytus reikalavimus, yra tinkamai pateiktos bei įvykdyti kiti Sutartyje nustatyti Tiekėjo įsipareigojimai</w:t>
      </w:r>
      <w:r w:rsidR="00955333">
        <w:rPr>
          <w:rFonts w:ascii="Times New Roman" w:eastAsia="Times New Roman" w:hAnsi="Times New Roman" w:cs="Times New Roman"/>
          <w:sz w:val="22"/>
          <w:szCs w:val="22"/>
          <w:lang w:eastAsia="en-US"/>
        </w:rPr>
        <w:t>.</w:t>
      </w:r>
    </w:p>
    <w:p w14:paraId="36532A04" w14:textId="77777777" w:rsidR="008A78CA" w:rsidRDefault="008A78CA" w:rsidP="008A78CA">
      <w:pPr>
        <w:suppressLineNumbers/>
        <w:suppressAutoHyphens/>
        <w:spacing w:line="276" w:lineRule="auto"/>
        <w:ind w:left="567" w:firstLine="0"/>
        <w:jc w:val="center"/>
        <w:rPr>
          <w:rFonts w:ascii="Times New Roman" w:eastAsia="Times New Roman" w:hAnsi="Times New Roman" w:cs="Times New Roman"/>
          <w:b/>
          <w:bCs/>
          <w:sz w:val="22"/>
          <w:szCs w:val="22"/>
          <w:lang w:eastAsia="en-US"/>
        </w:rPr>
      </w:pPr>
    </w:p>
    <w:p w14:paraId="2FFF04BE" w14:textId="499D65B2" w:rsidR="00DC244D" w:rsidRDefault="00DC244D" w:rsidP="008A78CA">
      <w:pPr>
        <w:suppressLineNumbers/>
        <w:suppressAutoHyphens/>
        <w:spacing w:line="276" w:lineRule="auto"/>
        <w:ind w:left="567"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4. Prekių kokybė</w:t>
      </w:r>
      <w:r w:rsidR="007420EE">
        <w:rPr>
          <w:rFonts w:ascii="Times New Roman" w:eastAsia="Times New Roman" w:hAnsi="Times New Roman" w:cs="Times New Roman"/>
          <w:b/>
          <w:bCs/>
          <w:sz w:val="22"/>
          <w:szCs w:val="22"/>
          <w:lang w:eastAsia="en-US"/>
        </w:rPr>
        <w:t xml:space="preserve"> ir garantiniai įsipareigojimai</w:t>
      </w:r>
    </w:p>
    <w:p w14:paraId="2409ED76" w14:textId="77777777" w:rsidR="00556D97" w:rsidRDefault="00DC244D" w:rsidP="00556D97">
      <w:pPr>
        <w:suppressLineNumbers/>
        <w:suppressAutoHyphens/>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4.1. </w:t>
      </w:r>
      <w:r w:rsidRPr="00DC244D">
        <w:rPr>
          <w:rFonts w:ascii="Times New Roman" w:eastAsia="Times New Roman" w:hAnsi="Times New Roman" w:cs="Times New Roman"/>
          <w:sz w:val="22"/>
          <w:szCs w:val="22"/>
          <w:lang w:eastAsia="en-US"/>
        </w:rPr>
        <w:t>Tiekėjas garantuoja Prekių kokybę bei paslėptų trūkumų nebuvimą. Prekių kokybė privalo atitikti perkamų Prekių kokybę nustatančių pirkimo dokumentų reikalavimus. Prekės privalo atitikti šioje Sutartyje bei pirkimo dokumentuose nustatytus reikalavimus.</w:t>
      </w:r>
    </w:p>
    <w:p w14:paraId="2B8C4309" w14:textId="2806B2E6" w:rsidR="00556D97" w:rsidRDefault="00556D97" w:rsidP="00556D97">
      <w:pPr>
        <w:suppressLineNumbers/>
        <w:suppressAutoHyphens/>
        <w:spacing w:line="276" w:lineRule="auto"/>
        <w:ind w:left="567" w:firstLine="0"/>
        <w:rPr>
          <w:rFonts w:ascii="Times New Roman" w:eastAsia="Times New Roman" w:hAnsi="Times New Roman" w:cs="Times New Roman"/>
          <w:sz w:val="22"/>
          <w:szCs w:val="20"/>
          <w:lang w:eastAsia="en-US"/>
        </w:rPr>
      </w:pPr>
      <w:r>
        <w:rPr>
          <w:rFonts w:ascii="Times New Roman" w:eastAsia="Times New Roman" w:hAnsi="Times New Roman" w:cs="Times New Roman"/>
          <w:sz w:val="22"/>
          <w:szCs w:val="22"/>
          <w:lang w:eastAsia="en-US"/>
        </w:rPr>
        <w:t xml:space="preserve">4.2. </w:t>
      </w:r>
      <w:r w:rsidRPr="00556D97">
        <w:rPr>
          <w:rFonts w:ascii="Times New Roman" w:eastAsia="Times New Roman" w:hAnsi="Times New Roman" w:cs="Times New Roman"/>
          <w:sz w:val="22"/>
          <w:szCs w:val="20"/>
          <w:lang w:eastAsia="en-US"/>
        </w:rPr>
        <w:t>Prekių vizualinė kokybė tikrinama Prekių perdavimo–priėmimo metu.</w:t>
      </w:r>
    </w:p>
    <w:p w14:paraId="6A769082" w14:textId="6AEFC653" w:rsidR="00556D97" w:rsidRDefault="00556D97" w:rsidP="00556D97">
      <w:pPr>
        <w:suppressLineNumbers/>
        <w:suppressAutoHyphens/>
        <w:spacing w:line="276" w:lineRule="auto"/>
        <w:ind w:left="567" w:firstLine="0"/>
        <w:rPr>
          <w:rFonts w:ascii="Times New Roman" w:eastAsia="Times New Roman" w:hAnsi="Times New Roman" w:cs="Times New Roman"/>
          <w:sz w:val="22"/>
          <w:szCs w:val="20"/>
          <w:lang w:eastAsia="en-US"/>
        </w:rPr>
      </w:pPr>
      <w:r>
        <w:rPr>
          <w:rFonts w:ascii="Times New Roman" w:eastAsia="Times New Roman" w:hAnsi="Times New Roman" w:cs="Times New Roman"/>
          <w:sz w:val="22"/>
          <w:szCs w:val="22"/>
          <w:lang w:eastAsia="en-US"/>
        </w:rPr>
        <w:t xml:space="preserve">4.3. </w:t>
      </w:r>
      <w:r w:rsidRPr="00556D97">
        <w:rPr>
          <w:rFonts w:ascii="Times New Roman" w:eastAsia="Times New Roman" w:hAnsi="Times New Roman" w:cs="Times New Roman"/>
          <w:sz w:val="22"/>
          <w:szCs w:val="20"/>
          <w:lang w:eastAsia="en-US"/>
        </w:rPr>
        <w:t>Pirkėjas Lietuvos Respublikos civilinio proceso kodekso nustatyta tvarka turi teisę reikalauti atlyginti tiesioginius nuostolius dėl patirtų Tiekėjo pristatytų nekokybiškų Prekių.</w:t>
      </w:r>
    </w:p>
    <w:p w14:paraId="3EAC2629" w14:textId="29B2E341" w:rsidR="003C333B" w:rsidRDefault="001F7C8D" w:rsidP="00556D97">
      <w:pPr>
        <w:suppressLineNumbers/>
        <w:suppressAutoHyphens/>
        <w:spacing w:line="276" w:lineRule="auto"/>
        <w:ind w:left="567" w:firstLine="0"/>
        <w:rPr>
          <w:rFonts w:ascii="Times New Roman" w:eastAsia="Times New Roman" w:hAnsi="Times New Roman" w:cs="Times New Roman"/>
          <w:sz w:val="22"/>
          <w:szCs w:val="20"/>
          <w:lang w:eastAsia="en-US"/>
        </w:rPr>
      </w:pPr>
      <w:r>
        <w:rPr>
          <w:rFonts w:ascii="Times New Roman" w:eastAsia="Times New Roman" w:hAnsi="Times New Roman" w:cs="Times New Roman"/>
          <w:sz w:val="22"/>
          <w:szCs w:val="20"/>
          <w:lang w:eastAsia="en-US"/>
        </w:rPr>
        <w:t xml:space="preserve">4.4. </w:t>
      </w:r>
      <w:r w:rsidR="00BE4D7E" w:rsidRPr="00BE4D7E">
        <w:rPr>
          <w:rFonts w:ascii="Times New Roman" w:eastAsia="Times New Roman" w:hAnsi="Times New Roman" w:cs="Times New Roman"/>
          <w:sz w:val="22"/>
          <w:szCs w:val="20"/>
          <w:lang w:eastAsia="en-US"/>
        </w:rPr>
        <w:t>Garantinių įsipareigojimų terminas</w:t>
      </w:r>
      <w:r w:rsidR="00BE4D7E">
        <w:rPr>
          <w:rFonts w:ascii="Times New Roman" w:eastAsia="Times New Roman" w:hAnsi="Times New Roman" w:cs="Times New Roman"/>
          <w:sz w:val="22"/>
          <w:szCs w:val="20"/>
          <w:lang w:eastAsia="en-US"/>
        </w:rPr>
        <w:t xml:space="preserve"> – 24 mėn. </w:t>
      </w:r>
      <w:r w:rsidR="003C333B">
        <w:rPr>
          <w:rFonts w:ascii="Times New Roman" w:eastAsia="Times New Roman" w:hAnsi="Times New Roman" w:cs="Times New Roman"/>
          <w:sz w:val="22"/>
          <w:szCs w:val="20"/>
          <w:lang w:eastAsia="en-US"/>
        </w:rPr>
        <w:t xml:space="preserve"> nuo </w:t>
      </w:r>
      <w:r w:rsidR="003C333B" w:rsidRPr="003C333B">
        <w:rPr>
          <w:rFonts w:ascii="Times New Roman" w:eastAsia="Times New Roman" w:hAnsi="Times New Roman" w:cs="Times New Roman"/>
          <w:sz w:val="22"/>
          <w:szCs w:val="20"/>
          <w:lang w:eastAsia="en-US"/>
        </w:rPr>
        <w:t xml:space="preserve">priėmimo - perdavimo akto pasirašymo dienos. </w:t>
      </w:r>
      <w:r w:rsidR="003C333B">
        <w:rPr>
          <w:rFonts w:ascii="Times New Roman" w:eastAsia="Times New Roman" w:hAnsi="Times New Roman" w:cs="Times New Roman"/>
          <w:sz w:val="22"/>
          <w:szCs w:val="20"/>
          <w:lang w:eastAsia="en-US"/>
        </w:rPr>
        <w:t xml:space="preserve"> </w:t>
      </w:r>
      <w:r w:rsidR="00BE4D7E" w:rsidRPr="00BE4D7E">
        <w:rPr>
          <w:rFonts w:ascii="Times New Roman" w:eastAsia="Times New Roman" w:hAnsi="Times New Roman" w:cs="Times New Roman"/>
          <w:sz w:val="22"/>
          <w:szCs w:val="20"/>
          <w:lang w:eastAsia="en-US"/>
        </w:rPr>
        <w:t xml:space="preserve">Jeigu </w:t>
      </w:r>
      <w:r w:rsidR="00BE4D7E">
        <w:rPr>
          <w:rFonts w:ascii="Times New Roman" w:eastAsia="Times New Roman" w:hAnsi="Times New Roman" w:cs="Times New Roman"/>
          <w:sz w:val="22"/>
          <w:szCs w:val="20"/>
          <w:lang w:eastAsia="en-US"/>
        </w:rPr>
        <w:t>Tiekėjas</w:t>
      </w:r>
      <w:r w:rsidR="00BE4D7E" w:rsidRPr="00BE4D7E">
        <w:rPr>
          <w:rFonts w:ascii="Times New Roman" w:eastAsia="Times New Roman" w:hAnsi="Times New Roman" w:cs="Times New Roman"/>
          <w:sz w:val="22"/>
          <w:szCs w:val="20"/>
          <w:lang w:eastAsia="en-US"/>
        </w:rPr>
        <w:t xml:space="preserve"> pakeičia Prekę ar jos komplektuojamąją detalę per nustatytą kokybės garantijos terminą, tai naujai Prekei ar naujai komplektuojamajai detalei taikomas toks pat kokybės garantijos terminas, koks buvo nustatytas ir patiektai Prekei ar Prekės komplektuojamai detalei.</w:t>
      </w:r>
    </w:p>
    <w:p w14:paraId="7D761DE9" w14:textId="076DB1FE" w:rsidR="00BE4D7E" w:rsidRDefault="00BE4D7E" w:rsidP="00556D97">
      <w:pPr>
        <w:suppressLineNumbers/>
        <w:suppressAutoHyphens/>
        <w:spacing w:line="276" w:lineRule="auto"/>
        <w:ind w:left="567" w:firstLine="0"/>
        <w:rPr>
          <w:rFonts w:ascii="Times New Roman" w:eastAsia="Times New Roman" w:hAnsi="Times New Roman" w:cs="Times New Roman"/>
          <w:sz w:val="22"/>
          <w:szCs w:val="20"/>
          <w:lang w:eastAsia="en-US"/>
        </w:rPr>
      </w:pPr>
      <w:r>
        <w:rPr>
          <w:rFonts w:ascii="Times New Roman" w:eastAsia="Times New Roman" w:hAnsi="Times New Roman" w:cs="Times New Roman"/>
          <w:sz w:val="22"/>
          <w:szCs w:val="20"/>
          <w:lang w:eastAsia="en-US"/>
        </w:rPr>
        <w:t xml:space="preserve">4.5. </w:t>
      </w:r>
      <w:r w:rsidRPr="00BE4D7E">
        <w:rPr>
          <w:rFonts w:ascii="Times New Roman" w:eastAsia="Times New Roman" w:hAnsi="Times New Roman" w:cs="Times New Roman"/>
          <w:sz w:val="22"/>
          <w:szCs w:val="20"/>
          <w:lang w:eastAsia="en-US"/>
        </w:rPr>
        <w:t xml:space="preserve">Jei per </w:t>
      </w:r>
      <w:r>
        <w:rPr>
          <w:rFonts w:ascii="Times New Roman" w:eastAsia="Times New Roman" w:hAnsi="Times New Roman" w:cs="Times New Roman"/>
          <w:sz w:val="22"/>
          <w:szCs w:val="20"/>
          <w:lang w:eastAsia="en-US"/>
        </w:rPr>
        <w:t>4.4 punkte nurodytą</w:t>
      </w:r>
      <w:r w:rsidRPr="00BE4D7E">
        <w:rPr>
          <w:rFonts w:ascii="Times New Roman" w:eastAsia="Times New Roman" w:hAnsi="Times New Roman" w:cs="Times New Roman"/>
          <w:sz w:val="22"/>
          <w:szCs w:val="20"/>
          <w:lang w:eastAsia="en-US"/>
        </w:rPr>
        <w:t xml:space="preserve"> garantinį terminą po Prekių 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w:t>
      </w:r>
      <w:r w:rsidRPr="00A9642D">
        <w:rPr>
          <w:rFonts w:ascii="Times New Roman" w:eastAsia="Times New Roman" w:hAnsi="Times New Roman" w:cs="Times New Roman"/>
          <w:sz w:val="22"/>
          <w:szCs w:val="20"/>
          <w:lang w:eastAsia="en-US"/>
        </w:rPr>
        <w:t>fektą ar gedimą. Gavęs pranešimą Tiekėjas per pranešime nurodytą terminą privalo pašalinti trūkumus ar gedimą. Jeigu</w:t>
      </w:r>
      <w:r w:rsidRPr="00BE4D7E">
        <w:rPr>
          <w:rFonts w:ascii="Times New Roman" w:eastAsia="Times New Roman" w:hAnsi="Times New Roman" w:cs="Times New Roman"/>
          <w:sz w:val="22"/>
          <w:szCs w:val="20"/>
          <w:lang w:eastAsia="en-US"/>
        </w:rPr>
        <w:t xml:space="preserve"> per pranešime nurodytą terminą Tiekėjas nepašalina trūkumų ar gedimo, Tiekėjas turi atlyginti Pirkėjo turėtas išlaidas dėl trūkumų šalinimo.</w:t>
      </w:r>
    </w:p>
    <w:p w14:paraId="048DB96D" w14:textId="77777777" w:rsidR="00687BC0" w:rsidRDefault="00687BC0" w:rsidP="00556D97">
      <w:pPr>
        <w:suppressLineNumbers/>
        <w:suppressAutoHyphens/>
        <w:spacing w:line="276" w:lineRule="auto"/>
        <w:ind w:left="567" w:firstLine="0"/>
        <w:rPr>
          <w:rFonts w:ascii="Times New Roman" w:eastAsia="Times New Roman" w:hAnsi="Times New Roman" w:cs="Times New Roman"/>
          <w:sz w:val="22"/>
          <w:szCs w:val="20"/>
          <w:lang w:eastAsia="en-US"/>
        </w:rPr>
      </w:pPr>
    </w:p>
    <w:p w14:paraId="7E5A6141" w14:textId="6DC70B37" w:rsidR="00687BC0" w:rsidRDefault="00687BC0" w:rsidP="00687BC0">
      <w:pPr>
        <w:suppressLineNumbers/>
        <w:suppressAutoHyphens/>
        <w:spacing w:line="276" w:lineRule="auto"/>
        <w:ind w:left="567" w:firstLine="0"/>
        <w:jc w:val="center"/>
        <w:rPr>
          <w:rFonts w:ascii="Times New Roman" w:eastAsia="Times New Roman" w:hAnsi="Times New Roman" w:cs="Times New Roman"/>
          <w:b/>
          <w:bCs/>
          <w:sz w:val="22"/>
          <w:szCs w:val="20"/>
          <w:lang w:eastAsia="en-US"/>
        </w:rPr>
      </w:pPr>
      <w:r>
        <w:rPr>
          <w:rFonts w:ascii="Times New Roman" w:eastAsia="Times New Roman" w:hAnsi="Times New Roman" w:cs="Times New Roman"/>
          <w:b/>
          <w:bCs/>
          <w:sz w:val="22"/>
          <w:szCs w:val="20"/>
          <w:lang w:eastAsia="en-US"/>
        </w:rPr>
        <w:t>5. Tiekėjo teisės ir pareigos</w:t>
      </w:r>
    </w:p>
    <w:p w14:paraId="6CC1C489" w14:textId="04AE9D15"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.1. Tiekėjas įsipareigoja:</w:t>
      </w:r>
    </w:p>
    <w:p w14:paraId="609DA531" w14:textId="20979B1C"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.1.1. nuosekliai vykdyti Sutartį, nustatytu terminu pristatyti Prekes į vietą, jas su</w:t>
      </w:r>
      <w:r w:rsidR="00413FA6">
        <w:rPr>
          <w:rFonts w:ascii="Times New Roman" w:hAnsi="Times New Roman"/>
          <w:sz w:val="22"/>
          <w:szCs w:val="22"/>
          <w:lang w:val="lt-LT"/>
        </w:rPr>
        <w:t>montuoti</w:t>
      </w:r>
      <w:r w:rsidR="00B05DA6" w:rsidRPr="008777A4">
        <w:rPr>
          <w:rFonts w:ascii="Times New Roman" w:hAnsi="Times New Roman"/>
          <w:sz w:val="22"/>
          <w:szCs w:val="22"/>
          <w:lang w:val="lt-LT"/>
        </w:rPr>
        <w:t>, išbandyti ir paleisti, atlikti kitus įsipareigojimus, numatytus Sutartyje ir Techninėje specifikacijoje, įskaitant ir Prekių defektų šalinimą. Tiekėjas pasirūpina visa būtina įranga, darbų sauga ir darbo jėga, reikalinga Sutarties vykdymui;</w:t>
      </w:r>
    </w:p>
    <w:p w14:paraId="1AD73885" w14:textId="70A2A296"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.1.2. pristatyti Prekes, atitinkančias Techninėje specifikacijoje nurodytą Prekių būklę, užtikrinant atitiktį tokios rūšies ir tokio naudojimo laiko daiktams įprastai keliamiems reikalavimams;</w:t>
      </w:r>
    </w:p>
    <w:p w14:paraId="4DA0197C" w14:textId="2FB7DDE2"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 xml:space="preserve">.1.3. prisiimti Prekių </w:t>
      </w:r>
      <w:proofErr w:type="spellStart"/>
      <w:r w:rsidR="00B37573">
        <w:rPr>
          <w:rFonts w:ascii="Times New Roman" w:hAnsi="Times New Roman"/>
          <w:sz w:val="22"/>
          <w:szCs w:val="22"/>
          <w:lang w:val="lt-LT"/>
        </w:rPr>
        <w:t>sudūžimo</w:t>
      </w:r>
      <w:proofErr w:type="spellEnd"/>
      <w:r w:rsidR="00B05DA6" w:rsidRPr="008777A4">
        <w:rPr>
          <w:rFonts w:ascii="Times New Roman" w:hAnsi="Times New Roman"/>
          <w:sz w:val="22"/>
          <w:szCs w:val="22"/>
          <w:lang w:val="lt-LT"/>
        </w:rPr>
        <w:t xml:space="preserve"> ar sugedimo riziką iki Prekių perdavimo–priėmimo akto pasirašymo momento</w:t>
      </w:r>
      <w:r w:rsidR="00344A5E">
        <w:rPr>
          <w:rFonts w:ascii="Times New Roman" w:hAnsi="Times New Roman"/>
          <w:sz w:val="22"/>
          <w:szCs w:val="22"/>
          <w:lang w:val="lt-LT"/>
        </w:rPr>
        <w:t>;</w:t>
      </w:r>
    </w:p>
    <w:p w14:paraId="11FE9BB7" w14:textId="13A454D3"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 xml:space="preserve">.1.4. laikytis visų Lietuvos Respublikoje galiojančių įstatymų ir kitų teisės aktų nuostatų ir užtikrinti, kad jo darbuotojai jų laikytųsi. Tiekėjas garantuoja Pirkėjui ar trečiajai šaliai nuostolių atlyginimą, jei Tiekėjas ar jo </w:t>
      </w:r>
      <w:r w:rsidR="00B05DA6" w:rsidRPr="008777A4">
        <w:rPr>
          <w:rFonts w:ascii="Times New Roman" w:hAnsi="Times New Roman"/>
          <w:sz w:val="22"/>
          <w:szCs w:val="22"/>
          <w:lang w:val="lt-LT"/>
        </w:rPr>
        <w:lastRenderedPageBreak/>
        <w:t>darbuotojai nesilaikytų įstatymų, teisės aktų reikalavimų ir dėl to būtų pateikti kokie nors reikalavimai ar pradėti procesiniai veiksmai;</w:t>
      </w:r>
    </w:p>
    <w:p w14:paraId="6FA88402" w14:textId="77562DAF"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.1.5. užtikrinti iš Pirkėjo Sutarties vykdymo metu gautos ir su Sutarties vykdymu susijusios informacijos konfidencialumą ir apsaugą</w:t>
      </w:r>
      <w:r w:rsidR="00344A5E">
        <w:rPr>
          <w:rFonts w:ascii="Times New Roman" w:hAnsi="Times New Roman"/>
          <w:sz w:val="22"/>
          <w:szCs w:val="22"/>
          <w:lang w:val="lt-LT"/>
        </w:rPr>
        <w:t>;</w:t>
      </w:r>
    </w:p>
    <w:p w14:paraId="7813C796" w14:textId="2FA30F64"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.1.</w:t>
      </w:r>
      <w:r w:rsidR="000E0ED2">
        <w:rPr>
          <w:rFonts w:ascii="Times New Roman" w:hAnsi="Times New Roman"/>
          <w:sz w:val="22"/>
          <w:szCs w:val="22"/>
          <w:lang w:val="lt-LT"/>
        </w:rPr>
        <w:t>6</w:t>
      </w:r>
      <w:r w:rsidR="00B05DA6" w:rsidRPr="008777A4">
        <w:rPr>
          <w:rFonts w:ascii="Times New Roman" w:hAnsi="Times New Roman"/>
          <w:sz w:val="22"/>
          <w:szCs w:val="22"/>
          <w:lang w:val="lt-LT"/>
        </w:rPr>
        <w:t>. kartu su Prekėmis pateikti Pirkėjui visą būtiną dokumentaciją, įskaitant Prekių naudojimo ir priežiūros instrukcijas, bei konsultuoti Pirkėją kitais klausimais;</w:t>
      </w:r>
    </w:p>
    <w:p w14:paraId="08DE1A7B" w14:textId="4ADAF7F8"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.1.</w:t>
      </w:r>
      <w:r w:rsidR="0038625D">
        <w:rPr>
          <w:rFonts w:ascii="Times New Roman" w:hAnsi="Times New Roman"/>
          <w:sz w:val="22"/>
          <w:szCs w:val="22"/>
          <w:lang w:val="lt-LT"/>
        </w:rPr>
        <w:t>7</w:t>
      </w:r>
      <w:r w:rsidR="00B05DA6" w:rsidRPr="008777A4">
        <w:rPr>
          <w:rFonts w:ascii="Times New Roman" w:hAnsi="Times New Roman"/>
          <w:sz w:val="22"/>
          <w:szCs w:val="22"/>
          <w:lang w:val="lt-LT"/>
        </w:rPr>
        <w:t>. tinkamai vykdyti kitus įsipareigojimus, numatytus Sutartyje ir galiojančiuose Lietuvos Respublikos teisės aktuose.</w:t>
      </w:r>
    </w:p>
    <w:p w14:paraId="4BAA84B9" w14:textId="46FE5E9D"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.2. Tiekėjas turi teisę gauti Prekių kainą su sąlyga, kad jis tinkamai vykdo šią Sutartį.</w:t>
      </w:r>
    </w:p>
    <w:p w14:paraId="67B29535" w14:textId="0A3020A0" w:rsidR="00B05DA6"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.3. Tiekėjas turi kitas teises, numatytas Sutartyje ir Lietuvos Respublikos galiojančiuose teisės aktuose.</w:t>
      </w:r>
    </w:p>
    <w:p w14:paraId="64C63E38" w14:textId="77777777" w:rsidR="0095596F" w:rsidRDefault="0095596F" w:rsidP="00B05DA6">
      <w:pPr>
        <w:pStyle w:val="BodyText1"/>
        <w:spacing w:line="276" w:lineRule="auto"/>
        <w:ind w:left="567" w:firstLine="0"/>
        <w:rPr>
          <w:rFonts w:ascii="Times New Roman" w:hAnsi="Times New Roman"/>
          <w:sz w:val="22"/>
          <w:szCs w:val="22"/>
          <w:lang w:val="lt-LT"/>
        </w:rPr>
      </w:pPr>
    </w:p>
    <w:p w14:paraId="58579AA1" w14:textId="1A1E6754" w:rsidR="0095596F" w:rsidRPr="0095596F" w:rsidRDefault="0095596F" w:rsidP="0095596F">
      <w:pPr>
        <w:pStyle w:val="BodyText1"/>
        <w:spacing w:line="276" w:lineRule="auto"/>
        <w:ind w:left="567" w:firstLine="0"/>
        <w:jc w:val="center"/>
        <w:rPr>
          <w:rFonts w:ascii="Times New Roman" w:hAnsi="Times New Roman"/>
          <w:b/>
          <w:bCs/>
          <w:sz w:val="22"/>
          <w:szCs w:val="22"/>
          <w:lang w:val="lt-LT"/>
        </w:rPr>
      </w:pPr>
      <w:r>
        <w:rPr>
          <w:rFonts w:ascii="Times New Roman" w:hAnsi="Times New Roman"/>
          <w:b/>
          <w:bCs/>
          <w:sz w:val="22"/>
          <w:szCs w:val="22"/>
          <w:lang w:val="lt-LT"/>
        </w:rPr>
        <w:t>6. Pirkėjo teisės ir pareigos</w:t>
      </w:r>
    </w:p>
    <w:p w14:paraId="71692CD0" w14:textId="2F1AB213" w:rsidR="0095596F" w:rsidRPr="008777A4" w:rsidRDefault="00486A2C" w:rsidP="0095596F">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6</w:t>
      </w:r>
      <w:r w:rsidR="0095596F" w:rsidRPr="008777A4">
        <w:rPr>
          <w:rFonts w:ascii="Times New Roman" w:hAnsi="Times New Roman"/>
          <w:sz w:val="22"/>
          <w:szCs w:val="22"/>
          <w:lang w:val="lt-LT"/>
        </w:rPr>
        <w:t>.1. Pirkėjas įsipareigoja:</w:t>
      </w:r>
    </w:p>
    <w:p w14:paraId="6AE91375" w14:textId="40B1D8D6" w:rsidR="0095596F" w:rsidRPr="008777A4" w:rsidRDefault="00486A2C" w:rsidP="0095596F">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6</w:t>
      </w:r>
      <w:r w:rsidR="0095596F" w:rsidRPr="008777A4">
        <w:rPr>
          <w:rFonts w:ascii="Times New Roman" w:hAnsi="Times New Roman"/>
          <w:sz w:val="22"/>
          <w:szCs w:val="22"/>
          <w:lang w:val="lt-LT"/>
        </w:rPr>
        <w:t>.1.1. priimti Šalių sutartu laiku pristatytas Prekes, jeigu jos atitinka šios Sutarties ir Prekėms taikomus kitus kokybės reikalavimus;</w:t>
      </w:r>
    </w:p>
    <w:p w14:paraId="0A9C5EED" w14:textId="6770C5C7" w:rsidR="0095596F" w:rsidRPr="008777A4" w:rsidRDefault="00486A2C" w:rsidP="0095596F">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6</w:t>
      </w:r>
      <w:r w:rsidR="0095596F" w:rsidRPr="008777A4">
        <w:rPr>
          <w:rFonts w:ascii="Times New Roman" w:hAnsi="Times New Roman"/>
          <w:sz w:val="22"/>
          <w:szCs w:val="22"/>
          <w:lang w:val="lt-LT"/>
        </w:rPr>
        <w:t>.1.2. priėmimo metu patikrinti perduodamas Prekes bei po patikrinimo pasirašyti Prekių gavimo dokumentus;</w:t>
      </w:r>
    </w:p>
    <w:p w14:paraId="2BF26179" w14:textId="4812709B" w:rsidR="0095596F" w:rsidRPr="008777A4" w:rsidRDefault="00486A2C" w:rsidP="0095596F">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6</w:t>
      </w:r>
      <w:r w:rsidR="0095596F" w:rsidRPr="008777A4">
        <w:rPr>
          <w:rFonts w:ascii="Times New Roman" w:hAnsi="Times New Roman"/>
          <w:sz w:val="22"/>
          <w:szCs w:val="22"/>
          <w:lang w:val="lt-LT"/>
        </w:rPr>
        <w:t>.1.3. sumokėti Sutarties kainą Sutart</w:t>
      </w:r>
      <w:r w:rsidR="00520816">
        <w:rPr>
          <w:rFonts w:ascii="Times New Roman" w:hAnsi="Times New Roman"/>
          <w:sz w:val="22"/>
          <w:szCs w:val="22"/>
          <w:lang w:val="lt-LT"/>
        </w:rPr>
        <w:t xml:space="preserve">yje </w:t>
      </w:r>
      <w:r w:rsidR="0095596F" w:rsidRPr="008777A4">
        <w:rPr>
          <w:rFonts w:ascii="Times New Roman" w:hAnsi="Times New Roman"/>
          <w:sz w:val="22"/>
          <w:szCs w:val="22"/>
          <w:lang w:val="lt-LT"/>
        </w:rPr>
        <w:t>nustatyta tvarka ir terminais;</w:t>
      </w:r>
    </w:p>
    <w:p w14:paraId="0C921B5A" w14:textId="15A5F39A" w:rsidR="0095596F" w:rsidRPr="008777A4" w:rsidRDefault="00486A2C" w:rsidP="0095596F">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6</w:t>
      </w:r>
      <w:r w:rsidR="0095596F" w:rsidRPr="008777A4">
        <w:rPr>
          <w:rFonts w:ascii="Times New Roman" w:hAnsi="Times New Roman"/>
          <w:sz w:val="22"/>
          <w:szCs w:val="22"/>
          <w:lang w:val="lt-LT"/>
        </w:rPr>
        <w:t>.1.4. suteikti informaciją ir /ar dokumentus, būtinus Sutarčiai vykdyti;</w:t>
      </w:r>
    </w:p>
    <w:p w14:paraId="5C300E9B" w14:textId="1600266E" w:rsidR="0095596F" w:rsidRPr="008777A4" w:rsidRDefault="00486A2C" w:rsidP="0095596F">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6</w:t>
      </w:r>
      <w:r w:rsidR="0095596F" w:rsidRPr="008777A4">
        <w:rPr>
          <w:rFonts w:ascii="Times New Roman" w:hAnsi="Times New Roman"/>
          <w:sz w:val="22"/>
          <w:szCs w:val="22"/>
          <w:lang w:val="lt-LT"/>
        </w:rPr>
        <w:t>.1.5. tinkamai vykdyti kitus įsipareigojimus, numatytus Sutartyje.</w:t>
      </w:r>
    </w:p>
    <w:p w14:paraId="3F31176C" w14:textId="052B4B62" w:rsidR="00533F72" w:rsidRDefault="00486A2C" w:rsidP="00533F72">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6</w:t>
      </w:r>
      <w:r w:rsidR="0095596F" w:rsidRPr="008777A4">
        <w:rPr>
          <w:rFonts w:ascii="Times New Roman" w:hAnsi="Times New Roman"/>
          <w:sz w:val="22"/>
          <w:szCs w:val="22"/>
          <w:lang w:val="lt-LT"/>
        </w:rPr>
        <w:t>.2. Pirkėjas turi šios Sutarties bei Lietuvos Respublikoje galiojančių teisės aktų numatytas teises.</w:t>
      </w:r>
    </w:p>
    <w:p w14:paraId="4B512903" w14:textId="7D0C4236" w:rsidR="008C6923" w:rsidRPr="00F27D32" w:rsidRDefault="00486A2C" w:rsidP="008C6923">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6</w:t>
      </w:r>
      <w:r w:rsidR="00533F72">
        <w:rPr>
          <w:rFonts w:ascii="Times New Roman" w:hAnsi="Times New Roman"/>
          <w:sz w:val="22"/>
          <w:szCs w:val="22"/>
          <w:lang w:val="lt-LT"/>
        </w:rPr>
        <w:t xml:space="preserve">.3. </w:t>
      </w:r>
      <w:r w:rsidR="00533F72" w:rsidRPr="00F27D32">
        <w:rPr>
          <w:rFonts w:ascii="Times New Roman" w:hAnsi="Times New Roman"/>
          <w:sz w:val="22"/>
          <w:szCs w:val="22"/>
          <w:lang w:val="lt-LT"/>
        </w:rPr>
        <w:t>užtikrinti iš Tiekėjo Sutarties vykdymo metu gautos ir su Sutarties vykdymu susijusios informacijos konfidencialumą ir apsaugą.</w:t>
      </w:r>
    </w:p>
    <w:p w14:paraId="64E0413E" w14:textId="758E6164" w:rsidR="00C8569A" w:rsidRPr="00F27D32" w:rsidRDefault="00C8569A" w:rsidP="00753E4E">
      <w:pPr>
        <w:pStyle w:val="Statja"/>
        <w:ind w:left="567"/>
        <w:jc w:val="center"/>
        <w:rPr>
          <w:rFonts w:ascii="Times New Roman" w:hAnsi="Times New Roman"/>
          <w:sz w:val="22"/>
          <w:szCs w:val="22"/>
          <w:lang w:val="lt-LT"/>
        </w:rPr>
      </w:pPr>
      <w:r w:rsidRPr="00F27D32">
        <w:rPr>
          <w:rFonts w:ascii="Times New Roman" w:hAnsi="Times New Roman"/>
          <w:sz w:val="22"/>
          <w:szCs w:val="22"/>
          <w:lang w:val="lt-LT"/>
        </w:rPr>
        <w:t>7. Šalių atsakomybė</w:t>
      </w:r>
    </w:p>
    <w:p w14:paraId="6EBEA492" w14:textId="27E26259" w:rsidR="00C8569A" w:rsidRPr="00C8569A" w:rsidRDefault="00486A2C" w:rsidP="00C8569A">
      <w:pPr>
        <w:pStyle w:val="Pagrindinistekstas"/>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r w:rsidR="00C8569A" w:rsidRPr="00C8569A">
        <w:rPr>
          <w:rFonts w:ascii="Times New Roman" w:eastAsia="Times New Roman" w:hAnsi="Times New Roman" w:cs="Times New Roman"/>
          <w:sz w:val="22"/>
          <w:szCs w:val="22"/>
          <w:lang w:eastAsia="en-US"/>
        </w:rPr>
        <w:t>.1. Neatlikus apmokėjimo nustatytais terminais, Tiekėjo pareikalavimu Pirkėjas privalo sumokėti Tiekėjui 0,05 % dydžio delspinigius nuo laiku neapmokėtos sumos už kiekvieną uždelstą dieną.</w:t>
      </w:r>
    </w:p>
    <w:p w14:paraId="645DBC3C" w14:textId="663D5DC3" w:rsidR="00C8569A" w:rsidRDefault="00486A2C" w:rsidP="007A365F">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r w:rsidR="00C8569A" w:rsidRPr="00C8569A">
        <w:rPr>
          <w:rFonts w:ascii="Times New Roman" w:eastAsia="Times New Roman" w:hAnsi="Times New Roman" w:cs="Times New Roman"/>
          <w:sz w:val="22"/>
          <w:szCs w:val="22"/>
          <w:lang w:eastAsia="en-US"/>
        </w:rPr>
        <w:t>.2. Jei Tiekėjas dėl savo kaltės nepristato Prekių nustatytu terminu, Pirkėjas turi teisę be oficialaus įspėjimo ir nesumažindamas kitų savo teisių gynimo būdų pradėti skaičiuoti 0,05 % dydžio delspinigius nuo laiku nepatiektų Prekių kainos už kiekvieną termino praleidimo dieną. Pirkėjas turi teisę vienašališkai išskaičiuoti delspinigių sumą iš Tiekėjui mokėtinų sumų, apie tai pranešant Tiekėjui.</w:t>
      </w:r>
    </w:p>
    <w:p w14:paraId="57F00845" w14:textId="77777777" w:rsidR="008A78CA" w:rsidRPr="007A365F" w:rsidRDefault="008A78CA" w:rsidP="007A365F">
      <w:pPr>
        <w:spacing w:line="276" w:lineRule="auto"/>
        <w:ind w:left="567" w:firstLine="0"/>
        <w:rPr>
          <w:rFonts w:ascii="Times New Roman" w:eastAsia="Times New Roman" w:hAnsi="Times New Roman" w:cs="Times New Roman"/>
          <w:sz w:val="22"/>
          <w:szCs w:val="22"/>
          <w:lang w:eastAsia="en-US"/>
        </w:rPr>
      </w:pPr>
    </w:p>
    <w:p w14:paraId="0ABD70CC" w14:textId="62D4B49F" w:rsidR="008C6923" w:rsidRPr="008A78CA" w:rsidRDefault="007A365F" w:rsidP="00753E4E">
      <w:pPr>
        <w:pStyle w:val="Statja"/>
        <w:ind w:left="567"/>
        <w:jc w:val="center"/>
        <w:rPr>
          <w:rFonts w:ascii="Times New Roman" w:hAnsi="Times New Roman"/>
          <w:i/>
          <w:iCs/>
          <w:sz w:val="22"/>
          <w:szCs w:val="22"/>
          <w:lang w:val="lt-LT"/>
        </w:rPr>
      </w:pPr>
      <w:r w:rsidRPr="00F27D32">
        <w:rPr>
          <w:rFonts w:ascii="Times New Roman" w:hAnsi="Times New Roman"/>
          <w:sz w:val="22"/>
          <w:szCs w:val="22"/>
          <w:lang w:val="fr-FR"/>
        </w:rPr>
        <w:t>8</w:t>
      </w:r>
      <w:r w:rsidR="008C6923" w:rsidRPr="00F27D32">
        <w:rPr>
          <w:rFonts w:ascii="Times New Roman" w:hAnsi="Times New Roman"/>
          <w:sz w:val="22"/>
          <w:szCs w:val="22"/>
          <w:lang w:val="fr-FR"/>
        </w:rPr>
        <w:t>.</w:t>
      </w:r>
      <w:r w:rsidR="008C6923" w:rsidRPr="00F27D32">
        <w:rPr>
          <w:rFonts w:ascii="Times New Roman" w:hAnsi="Times New Roman"/>
          <w:b w:val="0"/>
          <w:bCs w:val="0"/>
          <w:sz w:val="22"/>
          <w:szCs w:val="22"/>
          <w:lang w:val="fr-FR"/>
        </w:rPr>
        <w:t xml:space="preserve"> </w:t>
      </w:r>
      <w:r w:rsidR="008C6923" w:rsidRPr="008777A4">
        <w:rPr>
          <w:rFonts w:ascii="Times New Roman" w:hAnsi="Times New Roman"/>
          <w:sz w:val="22"/>
          <w:szCs w:val="22"/>
          <w:lang w:val="lt-LT"/>
        </w:rPr>
        <w:t xml:space="preserve">Nenugalimos jėgos aplinkybės </w:t>
      </w:r>
      <w:r w:rsidR="008C6923" w:rsidRPr="008777A4">
        <w:rPr>
          <w:rFonts w:ascii="Times New Roman" w:hAnsi="Times New Roman"/>
          <w:i/>
          <w:iCs/>
          <w:sz w:val="22"/>
          <w:szCs w:val="22"/>
          <w:lang w:val="lt-LT"/>
        </w:rPr>
        <w:t>(force majeure)</w:t>
      </w:r>
    </w:p>
    <w:p w14:paraId="30D10EC3" w14:textId="66C5A88D" w:rsidR="008C6923" w:rsidRPr="008777A4" w:rsidRDefault="007A365F" w:rsidP="008C6923">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8</w:t>
      </w:r>
      <w:r w:rsidR="008C6923" w:rsidRPr="008777A4">
        <w:rPr>
          <w:rFonts w:ascii="Times New Roman" w:hAnsi="Times New Roman"/>
          <w:sz w:val="22"/>
          <w:szCs w:val="22"/>
          <w:lang w:val="lt-LT"/>
        </w:rPr>
        <w:t xml:space="preserve">.1.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p>
    <w:p w14:paraId="5F301618" w14:textId="781BCBE5" w:rsidR="008C6923" w:rsidRPr="008777A4" w:rsidRDefault="007A365F" w:rsidP="008C6923">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8</w:t>
      </w:r>
      <w:r w:rsidR="008C6923" w:rsidRPr="008777A4">
        <w:rPr>
          <w:rFonts w:ascii="Times New Roman" w:hAnsi="Times New Roman"/>
          <w:sz w:val="22"/>
          <w:szCs w:val="22"/>
          <w:lang w:val="lt-LT"/>
        </w:rPr>
        <w:t xml:space="preserve">.2. Jeigu aplinkybė, dėl kurios neįmanoma Sutarties įvykdyti, laikina, tai Šalis atleidžiama nuo atsakomybės tik tokiam laikotarpiui, kuris yra protingas atsižvelgiant į tos aplinkybės įtaką Sutarties įvykdymui. </w:t>
      </w:r>
    </w:p>
    <w:p w14:paraId="52CC8CF4" w14:textId="48180F0B" w:rsidR="008C6923" w:rsidRPr="008777A4" w:rsidRDefault="007A365F" w:rsidP="008C6923">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8</w:t>
      </w:r>
      <w:r w:rsidR="008C6923" w:rsidRPr="008777A4">
        <w:rPr>
          <w:rFonts w:ascii="Times New Roman" w:hAnsi="Times New Roman"/>
          <w:sz w:val="22"/>
          <w:szCs w:val="22"/>
          <w:lang w:val="lt-LT"/>
        </w:rPr>
        <w:t>.3. 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0C485E9C" w14:textId="25222ED7" w:rsidR="008C6923" w:rsidRPr="008777A4" w:rsidRDefault="007A365F" w:rsidP="008C6923">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8</w:t>
      </w:r>
      <w:r w:rsidR="008C6923" w:rsidRPr="008777A4">
        <w:rPr>
          <w:rFonts w:ascii="Times New Roman" w:hAnsi="Times New Roman"/>
          <w:sz w:val="22"/>
          <w:szCs w:val="22"/>
          <w:lang w:val="lt-LT"/>
        </w:rPr>
        <w:t xml:space="preserve">.4. Šalis, prašanti ją atleisti nuo atsakomybės, privalo, pateikti </w:t>
      </w:r>
      <w:proofErr w:type="spellStart"/>
      <w:r w:rsidR="008C6923" w:rsidRPr="008777A4">
        <w:rPr>
          <w:rFonts w:ascii="Times New Roman" w:hAnsi="Times New Roman"/>
          <w:sz w:val="22"/>
          <w:szCs w:val="22"/>
          <w:lang w:val="lt-LT"/>
        </w:rPr>
        <w:t>įrodymus</w:t>
      </w:r>
      <w:proofErr w:type="spellEnd"/>
      <w:r w:rsidR="008C6923" w:rsidRPr="008777A4">
        <w:rPr>
          <w:rFonts w:ascii="Times New Roman" w:hAnsi="Times New Roman"/>
          <w:sz w:val="22"/>
          <w:szCs w:val="22"/>
          <w:lang w:val="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F6244B6" w14:textId="5C1CB78C" w:rsidR="008C6923" w:rsidRDefault="007A365F" w:rsidP="008C6923">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lastRenderedPageBreak/>
        <w:t>8</w:t>
      </w:r>
      <w:r w:rsidR="008C6923" w:rsidRPr="008777A4">
        <w:rPr>
          <w:rFonts w:ascii="Times New Roman" w:hAnsi="Times New Roman"/>
          <w:sz w:val="22"/>
          <w:szCs w:val="22"/>
          <w:lang w:val="lt-LT"/>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762FCA" w14:textId="77777777" w:rsidR="00144A74" w:rsidRDefault="00144A74" w:rsidP="008C6923">
      <w:pPr>
        <w:pStyle w:val="BodyText1"/>
        <w:spacing w:line="276" w:lineRule="auto"/>
        <w:ind w:left="567" w:firstLine="0"/>
        <w:rPr>
          <w:rFonts w:ascii="Times New Roman" w:hAnsi="Times New Roman"/>
          <w:sz w:val="22"/>
          <w:szCs w:val="22"/>
          <w:lang w:val="lt-LT"/>
        </w:rPr>
      </w:pPr>
    </w:p>
    <w:p w14:paraId="30D1AB3F" w14:textId="18BCF0F2" w:rsidR="00CA5EE2" w:rsidRDefault="00CA5EE2" w:rsidP="008A78CA">
      <w:pPr>
        <w:pStyle w:val="BodyText1"/>
        <w:spacing w:line="276" w:lineRule="auto"/>
        <w:ind w:left="567" w:firstLine="0"/>
        <w:jc w:val="center"/>
        <w:rPr>
          <w:rFonts w:ascii="Times New Roman" w:hAnsi="Times New Roman"/>
          <w:b/>
          <w:bCs/>
          <w:sz w:val="22"/>
          <w:szCs w:val="22"/>
          <w:lang w:val="lt-LT"/>
        </w:rPr>
      </w:pPr>
      <w:r>
        <w:rPr>
          <w:rFonts w:ascii="Times New Roman" w:hAnsi="Times New Roman"/>
          <w:b/>
          <w:bCs/>
          <w:sz w:val="22"/>
          <w:szCs w:val="22"/>
          <w:lang w:val="lt-LT"/>
        </w:rPr>
        <w:t>9. Asmens duomenų apsauga</w:t>
      </w:r>
    </w:p>
    <w:p w14:paraId="2F14E7D8" w14:textId="054C492E" w:rsidR="00CA5EE2" w:rsidRPr="00CA5EE2" w:rsidRDefault="00B119D3" w:rsidP="00CA5EE2">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CA5EE2" w:rsidRPr="00CA5EE2">
        <w:rPr>
          <w:rFonts w:ascii="Times New Roman" w:eastAsia="Times New Roman" w:hAnsi="Times New Roman" w:cs="Times New Roman"/>
          <w:sz w:val="22"/>
          <w:szCs w:val="22"/>
          <w:lang w:eastAsia="en-US"/>
        </w:rPr>
        <w:t>.1. Šia sutartimi Šalys susitaria, kad:</w:t>
      </w:r>
    </w:p>
    <w:p w14:paraId="500F0EC7" w14:textId="4A3C3B3D" w:rsidR="00CA5EE2" w:rsidRPr="00CA5EE2" w:rsidRDefault="00B119D3" w:rsidP="00CA5EE2">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CA5EE2" w:rsidRPr="00CA5EE2">
        <w:rPr>
          <w:rFonts w:ascii="Times New Roman" w:eastAsia="Times New Roman" w:hAnsi="Times New Roman" w:cs="Times New Roman"/>
          <w:sz w:val="22"/>
          <w:szCs w:val="22"/>
          <w:lang w:eastAsia="en-US"/>
        </w:rPr>
        <w:t>.1.1. perduodamos asmens duomenis (įskaitant asmens kodus, asmeninio pobūdžio informaciją, darbuotojų pareigas, darbo telefono numerį, darbo elektroninio pašto adresą, darbovietės adresą) užtikrina, kad būtų laikomasi ES Bendrojo duomenų apsaugos reglamento, Lietuvos Respublikos asmens duomenų teisinės apsaugos įstatymo ir kitų teisės aktų reikalavimų;</w:t>
      </w:r>
    </w:p>
    <w:p w14:paraId="6CB6C2CE" w14:textId="7ECAA5CF" w:rsidR="00CA5EE2" w:rsidRPr="00CA5EE2" w:rsidRDefault="00B119D3" w:rsidP="00CA5EE2">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CA5EE2" w:rsidRPr="00CA5EE2">
        <w:rPr>
          <w:rFonts w:ascii="Times New Roman" w:eastAsia="Times New Roman" w:hAnsi="Times New Roman" w:cs="Times New Roman"/>
          <w:sz w:val="22"/>
          <w:szCs w:val="22"/>
          <w:lang w:eastAsia="en-US"/>
        </w:rPr>
        <w:t>.1.2. asmens duomenys naudojami išimtinai Sutarties vykdymo tikslu;</w:t>
      </w:r>
    </w:p>
    <w:p w14:paraId="3A5C42DC" w14:textId="48E9A68A" w:rsidR="00CA5EE2" w:rsidRPr="00CA5EE2" w:rsidRDefault="00B119D3" w:rsidP="00CA5EE2">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CA5EE2" w:rsidRPr="00CA5EE2">
        <w:rPr>
          <w:rFonts w:ascii="Times New Roman" w:eastAsia="Times New Roman" w:hAnsi="Times New Roman" w:cs="Times New Roman"/>
          <w:sz w:val="22"/>
          <w:szCs w:val="22"/>
          <w:lang w:eastAsia="en-US"/>
        </w:rPr>
        <w:t>.1.3. imsis tokių techninių bei organizacinių priemonių, kurios galėtų užtikrinti gautų asmens duomenų saugumą, tame tarpe apsaugotų nuo sunaikinimo, modifikavimo, neteisėto platinimo arba neteisėtos prieigos bei nuo visų formų neteisėto asmens duomenų tvarkymo;</w:t>
      </w:r>
    </w:p>
    <w:p w14:paraId="007DCCAA" w14:textId="08772E20" w:rsidR="00CA5EE2" w:rsidRPr="00CA5EE2" w:rsidRDefault="00B119D3" w:rsidP="00CA5EE2">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CA5EE2" w:rsidRPr="00CA5EE2">
        <w:rPr>
          <w:rFonts w:ascii="Times New Roman" w:eastAsia="Times New Roman" w:hAnsi="Times New Roman" w:cs="Times New Roman"/>
          <w:sz w:val="22"/>
          <w:szCs w:val="22"/>
          <w:lang w:eastAsia="en-US"/>
        </w:rPr>
        <w:t>.1.4. užtikrins, kad asmens duomenis galėtų tvarkyti tik tie specialistai (darbuotojai), kurie yra įsipareigoję užtikrinti asmens duomenų konfidencialumą.</w:t>
      </w:r>
    </w:p>
    <w:p w14:paraId="752147F5" w14:textId="7E7E503A" w:rsidR="00CA5EE2" w:rsidRPr="00CA5EE2" w:rsidRDefault="00B119D3" w:rsidP="00CA5EE2">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CA5EE2" w:rsidRPr="00CA5EE2">
        <w:rPr>
          <w:rFonts w:ascii="Times New Roman" w:eastAsia="Times New Roman" w:hAnsi="Times New Roman" w:cs="Times New Roman"/>
          <w:sz w:val="22"/>
          <w:szCs w:val="22"/>
          <w:lang w:eastAsia="en-US"/>
        </w:rPr>
        <w:t>.2. Pirkėjas šios Sutarties sudarymo ir vykdymo tikslu perduoda asmens duomenis, kurių tvarkymo atžvilgiu Tiekėjas tampa savarankišku duomenų valdytoju.</w:t>
      </w:r>
    </w:p>
    <w:p w14:paraId="18D276AC" w14:textId="693CB1A0" w:rsidR="00CA5EE2" w:rsidRPr="00CA5EE2" w:rsidRDefault="00B119D3" w:rsidP="00CA5EE2">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CA5EE2" w:rsidRPr="00CA5EE2">
        <w:rPr>
          <w:rFonts w:ascii="Times New Roman" w:eastAsia="Times New Roman" w:hAnsi="Times New Roman" w:cs="Times New Roman"/>
          <w:sz w:val="22"/>
          <w:szCs w:val="22"/>
          <w:lang w:eastAsia="en-US"/>
        </w:rPr>
        <w:t>.3. Šalys, kaip savarankiškos duomenų valdytojos, kartu nenustato duomenų tvarkymo tikslų ir priemonių ir nėra laikomos bendromis duomenų valdytojomis.</w:t>
      </w:r>
    </w:p>
    <w:p w14:paraId="5D1F5C74" w14:textId="6F7FFB26" w:rsidR="00CA5EE2" w:rsidRPr="00CA5EE2" w:rsidRDefault="00B119D3" w:rsidP="00CA5EE2">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CA5EE2" w:rsidRPr="00CA5EE2">
        <w:rPr>
          <w:rFonts w:ascii="Times New Roman" w:eastAsia="Times New Roman" w:hAnsi="Times New Roman" w:cs="Times New Roman"/>
          <w:sz w:val="22"/>
          <w:szCs w:val="22"/>
          <w:lang w:eastAsia="en-US"/>
        </w:rPr>
        <w:t xml:space="preserve">.4. Šalis atsako už teikiamų asmens duomenų patikimumą, </w:t>
      </w:r>
      <w:proofErr w:type="spellStart"/>
      <w:r w:rsidR="00CA5EE2" w:rsidRPr="00CA5EE2">
        <w:rPr>
          <w:rFonts w:ascii="Times New Roman" w:eastAsia="Times New Roman" w:hAnsi="Times New Roman" w:cs="Times New Roman"/>
          <w:sz w:val="22"/>
          <w:szCs w:val="22"/>
          <w:lang w:eastAsia="en-US"/>
        </w:rPr>
        <w:t>t.y</w:t>
      </w:r>
      <w:proofErr w:type="spellEnd"/>
      <w:r w:rsidR="00CA5EE2" w:rsidRPr="00CA5EE2">
        <w:rPr>
          <w:rFonts w:ascii="Times New Roman" w:eastAsia="Times New Roman" w:hAnsi="Times New Roman" w:cs="Times New Roman"/>
          <w:sz w:val="22"/>
          <w:szCs w:val="22"/>
          <w:lang w:eastAsia="en-US"/>
        </w:rPr>
        <w:t>. teisingumą ir tikslumą bei apsaugą nuo neteisėto atskleidimo ar naudojimo iki to momento, kol duomenys pasieks kitą šios sutarties Šalį. Asmens duomenis gavusiai Šaliai pereina pareiga užtikrinti iš kitos Šalies gautų asmens duomenų patikimumą (teisingumą ir tikslumą) nuo asmens duomenų gavimo momento.</w:t>
      </w:r>
    </w:p>
    <w:p w14:paraId="0547FC23" w14:textId="5080CAB5" w:rsidR="00B119D3" w:rsidRDefault="00B119D3" w:rsidP="00B119D3">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CA5EE2" w:rsidRPr="00CA5EE2">
        <w:rPr>
          <w:rFonts w:ascii="Times New Roman" w:eastAsia="Times New Roman" w:hAnsi="Times New Roman" w:cs="Times New Roman"/>
          <w:sz w:val="22"/>
          <w:szCs w:val="22"/>
          <w:lang w:eastAsia="en-US"/>
        </w:rPr>
        <w:t>.5. Šalys viena kitai patvirtina, kad vykdydamos Sutartį ir jos pagrindu prisiimtus įsipareigojimus, laikosi visų Europos Sąjungos ir Lietuvos Respublikos teisės aktų reikalavimų dėl asmens duomenų apsaugos.</w:t>
      </w:r>
    </w:p>
    <w:p w14:paraId="04DABA22" w14:textId="77777777" w:rsidR="00E60783" w:rsidRDefault="00E60783" w:rsidP="00B119D3">
      <w:pPr>
        <w:spacing w:line="276" w:lineRule="auto"/>
        <w:ind w:left="567" w:firstLine="0"/>
        <w:rPr>
          <w:rFonts w:ascii="Times New Roman" w:eastAsia="Times New Roman" w:hAnsi="Times New Roman" w:cs="Times New Roman"/>
          <w:sz w:val="22"/>
          <w:szCs w:val="22"/>
          <w:lang w:eastAsia="en-US"/>
        </w:rPr>
      </w:pPr>
    </w:p>
    <w:p w14:paraId="10EA1EBB" w14:textId="05102EE4" w:rsidR="00E60783" w:rsidRDefault="00E60783" w:rsidP="008A78CA">
      <w:pPr>
        <w:spacing w:line="276" w:lineRule="auto"/>
        <w:ind w:left="567"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10. Konfidencialumo įsipareigojimai</w:t>
      </w:r>
    </w:p>
    <w:p w14:paraId="47D3EBD4" w14:textId="1D73F64C" w:rsidR="00B119D3" w:rsidRPr="00DD329B" w:rsidRDefault="00E60783" w:rsidP="00DD329B">
      <w:pPr>
        <w:pStyle w:val="BodyText1"/>
        <w:spacing w:line="276" w:lineRule="auto"/>
        <w:ind w:left="567" w:firstLine="0"/>
        <w:rPr>
          <w:rFonts w:ascii="Times New Roman" w:hAnsi="Times New Roman"/>
          <w:sz w:val="22"/>
          <w:szCs w:val="22"/>
          <w:lang w:val="lt-LT"/>
        </w:rPr>
      </w:pPr>
      <w:r w:rsidRPr="008777A4">
        <w:rPr>
          <w:rFonts w:ascii="Times New Roman" w:hAnsi="Times New Roman"/>
          <w:sz w:val="22"/>
          <w:szCs w:val="22"/>
          <w:lang w:val="lt-LT"/>
        </w:rPr>
        <w:t>1</w:t>
      </w:r>
      <w:r>
        <w:rPr>
          <w:rFonts w:ascii="Times New Roman" w:hAnsi="Times New Roman"/>
          <w:sz w:val="22"/>
          <w:szCs w:val="22"/>
          <w:lang w:val="lt-LT"/>
        </w:rPr>
        <w:t>0</w:t>
      </w:r>
      <w:r w:rsidRPr="008777A4">
        <w:rPr>
          <w:rFonts w:ascii="Times New Roman" w:hAnsi="Times New Roman"/>
          <w:sz w:val="22"/>
          <w:szCs w:val="22"/>
          <w:lang w:val="lt-LT"/>
        </w:rPr>
        <w:t>.1. Šalys sutinka laikyti šios Sutarties sąlygas, visą dokumentaciją ir informaciją, kurią Sutarties Šalys gauna viena iš kitos vykdydam</w:t>
      </w:r>
      <w:r>
        <w:rPr>
          <w:rFonts w:ascii="Times New Roman" w:hAnsi="Times New Roman"/>
          <w:sz w:val="22"/>
          <w:szCs w:val="22"/>
          <w:lang w:val="lt-LT"/>
        </w:rPr>
        <w:t>o</w:t>
      </w:r>
      <w:r w:rsidRPr="008777A4">
        <w:rPr>
          <w:rFonts w:ascii="Times New Roman" w:hAnsi="Times New Roman"/>
          <w:sz w:val="22"/>
          <w:szCs w:val="22"/>
          <w:lang w:val="lt-LT"/>
        </w:rPr>
        <w:t>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r w:rsidR="00DD329B">
        <w:rPr>
          <w:rFonts w:ascii="Times New Roman" w:hAnsi="Times New Roman"/>
          <w:sz w:val="22"/>
          <w:szCs w:val="22"/>
          <w:lang w:val="lt-LT"/>
        </w:rPr>
        <w:t>.</w:t>
      </w:r>
    </w:p>
    <w:p w14:paraId="242064A1" w14:textId="77777777" w:rsidR="008A78CA" w:rsidRDefault="008A78CA" w:rsidP="008A78CA">
      <w:pPr>
        <w:widowControl w:val="0"/>
        <w:tabs>
          <w:tab w:val="left" w:pos="720"/>
          <w:tab w:val="left" w:pos="8010"/>
        </w:tabs>
        <w:spacing w:after="240" w:line="276" w:lineRule="auto"/>
        <w:ind w:left="567" w:firstLine="0"/>
        <w:contextualSpacing/>
        <w:rPr>
          <w:rFonts w:ascii="Times New Roman" w:eastAsia="Times New Roman" w:hAnsi="Times New Roman" w:cs="Times New Roman"/>
          <w:b/>
          <w:sz w:val="22"/>
          <w:szCs w:val="22"/>
          <w:lang w:eastAsia="en-US"/>
        </w:rPr>
      </w:pPr>
    </w:p>
    <w:p w14:paraId="54A6A982" w14:textId="0DD79FF6" w:rsidR="00B119D3" w:rsidRPr="00B119D3" w:rsidRDefault="00B119D3" w:rsidP="008A78CA">
      <w:pPr>
        <w:widowControl w:val="0"/>
        <w:tabs>
          <w:tab w:val="left" w:pos="720"/>
          <w:tab w:val="left" w:pos="8010"/>
        </w:tabs>
        <w:spacing w:after="240" w:line="276" w:lineRule="auto"/>
        <w:ind w:left="567" w:firstLine="0"/>
        <w:contextualSpacing/>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1</w:t>
      </w:r>
      <w:r w:rsidR="00DD329B">
        <w:rPr>
          <w:rFonts w:ascii="Times New Roman" w:eastAsia="Times New Roman" w:hAnsi="Times New Roman" w:cs="Times New Roman"/>
          <w:b/>
          <w:sz w:val="22"/>
          <w:szCs w:val="22"/>
          <w:lang w:eastAsia="en-US"/>
        </w:rPr>
        <w:t>1</w:t>
      </w:r>
      <w:r>
        <w:rPr>
          <w:rFonts w:ascii="Times New Roman" w:eastAsia="Times New Roman" w:hAnsi="Times New Roman" w:cs="Times New Roman"/>
          <w:b/>
          <w:sz w:val="22"/>
          <w:szCs w:val="22"/>
          <w:lang w:eastAsia="en-US"/>
        </w:rPr>
        <w:t xml:space="preserve">. </w:t>
      </w:r>
      <w:r w:rsidRPr="00B119D3">
        <w:rPr>
          <w:rFonts w:ascii="Times New Roman" w:eastAsia="Times New Roman" w:hAnsi="Times New Roman" w:cs="Times New Roman"/>
          <w:b/>
          <w:sz w:val="22"/>
          <w:szCs w:val="22"/>
          <w:lang w:eastAsia="en-US"/>
        </w:rPr>
        <w:t>Tiekėjo subtiekėjų keitimo pagrindai ir tvarka</w:t>
      </w:r>
    </w:p>
    <w:p w14:paraId="42A83060" w14:textId="34B574E4" w:rsidR="00B119D3" w:rsidRPr="00B119D3" w:rsidRDefault="00B119D3" w:rsidP="00B119D3">
      <w:pPr>
        <w:widowControl w:val="0"/>
        <w:autoSpaceDE w:val="0"/>
        <w:autoSpaceDN w:val="0"/>
        <w:adjustRightInd w:val="0"/>
        <w:spacing w:before="240" w:line="276" w:lineRule="auto"/>
        <w:ind w:left="567" w:firstLine="0"/>
        <w:rPr>
          <w:rFonts w:ascii="Times New Roman" w:eastAsia="Times New Roman" w:hAnsi="Times New Roman" w:cs="Times New Roman"/>
          <w:sz w:val="22"/>
          <w:szCs w:val="22"/>
          <w:lang w:eastAsia="en-US"/>
        </w:rPr>
      </w:pPr>
      <w:r w:rsidRPr="00B119D3">
        <w:rPr>
          <w:rFonts w:ascii="Times New Roman" w:eastAsia="Times New Roman" w:hAnsi="Times New Roman" w:cs="Times New Roman"/>
          <w:sz w:val="22"/>
          <w:szCs w:val="22"/>
          <w:lang w:eastAsia="en-US"/>
        </w:rPr>
        <w:t>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 xml:space="preserve">.1. Sutarčiai vykdyti pasitelkiami šie subtiekėjai: </w:t>
      </w:r>
      <w:r>
        <w:rPr>
          <w:rFonts w:ascii="Times New Roman" w:eastAsia="Times New Roman" w:hAnsi="Times New Roman" w:cs="Times New Roman"/>
          <w:i/>
          <w:iCs/>
          <w:sz w:val="22"/>
          <w:szCs w:val="22"/>
          <w:lang w:eastAsia="en-US"/>
        </w:rPr>
        <w:t>įrašyti, jei tokių yra</w:t>
      </w:r>
      <w:r w:rsidR="005F0054">
        <w:rPr>
          <w:rFonts w:ascii="Times New Roman" w:eastAsia="Times New Roman" w:hAnsi="Times New Roman" w:cs="Times New Roman"/>
          <w:i/>
          <w:iCs/>
          <w:sz w:val="22"/>
          <w:szCs w:val="22"/>
          <w:lang w:eastAsia="en-US"/>
        </w:rPr>
        <w:t>.</w:t>
      </w:r>
    </w:p>
    <w:p w14:paraId="4954A06D" w14:textId="40B3231A" w:rsidR="00B119D3" w:rsidRPr="00B119D3" w:rsidRDefault="00B119D3" w:rsidP="00B119D3">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B119D3">
        <w:rPr>
          <w:rFonts w:ascii="Times New Roman" w:eastAsia="Times New Roman" w:hAnsi="Times New Roman" w:cs="Times New Roman"/>
          <w:sz w:val="22"/>
          <w:szCs w:val="22"/>
          <w:lang w:eastAsia="en-US"/>
        </w:rPr>
        <w:t>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 xml:space="preserve">.2. Ne vėliau negu Sutartis pradedama vykdyti ir vėliau Sutarties galiojimo metu, Tiekėjas privalo Pirkėjui pranešti tuo metu žinomų ar ketinamų ateityje pasitelkti subtiekėjų pavadinimus, kontaktinius duomenis ir jų atstovus. </w:t>
      </w:r>
    </w:p>
    <w:p w14:paraId="4E9B4F5C" w14:textId="170D3FCE" w:rsidR="00B119D3" w:rsidRPr="00B119D3" w:rsidRDefault="00B119D3" w:rsidP="00B119D3">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B119D3">
        <w:rPr>
          <w:rFonts w:ascii="Times New Roman" w:eastAsia="Times New Roman" w:hAnsi="Times New Roman" w:cs="Times New Roman"/>
          <w:sz w:val="22"/>
          <w:szCs w:val="22"/>
          <w:lang w:eastAsia="en-US"/>
        </w:rPr>
        <w:t>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 xml:space="preserve">.3. Tais atvejais, kai Tiekėjas nesiremia subtiekėjo </w:t>
      </w:r>
      <w:proofErr w:type="spellStart"/>
      <w:r w:rsidRPr="00B119D3">
        <w:rPr>
          <w:rFonts w:ascii="Times New Roman" w:eastAsia="Times New Roman" w:hAnsi="Times New Roman" w:cs="Times New Roman"/>
          <w:sz w:val="22"/>
          <w:szCs w:val="22"/>
          <w:lang w:eastAsia="en-US"/>
        </w:rPr>
        <w:t>pajėgumais</w:t>
      </w:r>
      <w:proofErr w:type="spellEnd"/>
      <w:r w:rsidRPr="00B119D3">
        <w:rPr>
          <w:rFonts w:ascii="Times New Roman" w:eastAsia="Times New Roman" w:hAnsi="Times New Roman" w:cs="Times New Roman"/>
          <w:sz w:val="22"/>
          <w:szCs w:val="22"/>
          <w:lang w:eastAsia="en-US"/>
        </w:rPr>
        <w:t>,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37406D7D" w14:textId="575683A2" w:rsidR="00B119D3" w:rsidRPr="00B119D3" w:rsidRDefault="00B119D3" w:rsidP="00B119D3">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B119D3">
        <w:rPr>
          <w:rFonts w:ascii="Times New Roman" w:eastAsia="Times New Roman" w:hAnsi="Times New Roman" w:cs="Times New Roman"/>
          <w:sz w:val="22"/>
          <w:szCs w:val="22"/>
          <w:lang w:eastAsia="en-US"/>
        </w:rPr>
        <w:t>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 xml:space="preserve">.4. Subtiekėjų keitimas vietomis tarp Sutartyje numatytų subtiekėjų ar didesnės (mažesnės) įsipareigojimų dalies, </w:t>
      </w:r>
      <w:r w:rsidRPr="00B119D3">
        <w:rPr>
          <w:rFonts w:ascii="Times New Roman" w:eastAsia="Times New Roman" w:hAnsi="Times New Roman" w:cs="Times New Roman"/>
          <w:sz w:val="22"/>
          <w:szCs w:val="22"/>
          <w:lang w:eastAsia="en-US"/>
        </w:rPr>
        <w:lastRenderedPageBreak/>
        <w:t>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3DB531EC" w14:textId="2B18BB2E" w:rsidR="00B119D3" w:rsidRPr="00B119D3" w:rsidRDefault="00B119D3" w:rsidP="00B119D3">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B119D3">
        <w:rPr>
          <w:rFonts w:ascii="Times New Roman" w:eastAsia="Times New Roman" w:hAnsi="Times New Roman" w:cs="Times New Roman"/>
          <w:sz w:val="22"/>
          <w:szCs w:val="22"/>
          <w:lang w:eastAsia="en-US"/>
        </w:rPr>
        <w:t>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.5. Sutarties galiojimo metu papildomų subtiekėjų pasitelkimas arba Sutartyje numatytų subtiekėjų atsisakymas galimas tik gavus Pirkėjo sutikimą ir esant vienai iš šių priežasčių:</w:t>
      </w:r>
    </w:p>
    <w:p w14:paraId="6B48F895" w14:textId="7883BF5D" w:rsidR="00B119D3" w:rsidRPr="00B119D3" w:rsidRDefault="00B119D3" w:rsidP="00B119D3">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B119D3">
        <w:rPr>
          <w:rFonts w:ascii="Times New Roman" w:eastAsia="Times New Roman" w:hAnsi="Times New Roman" w:cs="Times New Roman"/>
          <w:sz w:val="22"/>
          <w:szCs w:val="22"/>
          <w:lang w:eastAsia="en-US"/>
        </w:rPr>
        <w:t>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.5.1. Sutartyje numatytas subtiekėjas yra likviduojamas, bankrutavęs arba jam yra iškelta bankroto byla;</w:t>
      </w:r>
    </w:p>
    <w:p w14:paraId="697561C4" w14:textId="566E16BA" w:rsidR="00B119D3" w:rsidRPr="00B119D3" w:rsidRDefault="00B119D3" w:rsidP="00B119D3">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B119D3">
        <w:rPr>
          <w:rFonts w:ascii="Times New Roman" w:eastAsia="Times New Roman" w:hAnsi="Times New Roman" w:cs="Times New Roman"/>
          <w:sz w:val="22"/>
          <w:szCs w:val="22"/>
          <w:lang w:eastAsia="en-US"/>
        </w:rPr>
        <w:t>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.5.2. subtiekėjas Tiekėjui atsisako atlikti jam Sutartyje numatytą įsipareigojimų dalį.</w:t>
      </w:r>
    </w:p>
    <w:p w14:paraId="57347CEF" w14:textId="511DE85F" w:rsidR="00B119D3" w:rsidRPr="00B119D3" w:rsidRDefault="00B119D3" w:rsidP="00B119D3">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B119D3">
        <w:rPr>
          <w:rFonts w:ascii="Times New Roman" w:eastAsia="Times New Roman" w:hAnsi="Times New Roman" w:cs="Times New Roman"/>
          <w:sz w:val="22"/>
          <w:szCs w:val="22"/>
          <w:lang w:eastAsia="en-US"/>
        </w:rPr>
        <w:t>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.6. Sutarties 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.4 ir 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.5 punktuose nurodytais atvejais Pirkėjui pateikiamas pagrįstas prašymas, pridedant jį pagrindžiančius dokumentus. Subtiekėjas gali pradėti vykdyti savo įsipareigojimus, tik Tiekėjui gavus Pirkėjo sutikimą.</w:t>
      </w:r>
    </w:p>
    <w:p w14:paraId="13A9C9C6" w14:textId="2FD9BDA3" w:rsidR="00B119D3" w:rsidRDefault="00B119D3" w:rsidP="00B119D3">
      <w:pPr>
        <w:widowControl w:val="0"/>
        <w:spacing w:line="276" w:lineRule="auto"/>
        <w:ind w:left="567" w:firstLine="0"/>
        <w:outlineLvl w:val="0"/>
        <w:rPr>
          <w:rFonts w:ascii="Times New Roman" w:eastAsia="Times New Roman" w:hAnsi="Times New Roman" w:cs="Times New Roman"/>
          <w:sz w:val="22"/>
          <w:szCs w:val="22"/>
          <w:lang w:eastAsia="en-US"/>
        </w:rPr>
      </w:pPr>
      <w:r w:rsidRPr="00B119D3">
        <w:rPr>
          <w:rFonts w:ascii="Times New Roman" w:eastAsia="Times New Roman" w:hAnsi="Times New Roman" w:cs="Times New Roman"/>
          <w:sz w:val="22"/>
          <w:szCs w:val="22"/>
          <w:lang w:eastAsia="en-US"/>
        </w:rPr>
        <w:t>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.7. Sutarties 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.4 ir 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2C676AE3" w14:textId="77777777" w:rsidR="00DE428E" w:rsidRDefault="00DE428E" w:rsidP="00B119D3">
      <w:pPr>
        <w:widowControl w:val="0"/>
        <w:spacing w:line="276" w:lineRule="auto"/>
        <w:ind w:left="567" w:firstLine="0"/>
        <w:outlineLvl w:val="0"/>
        <w:rPr>
          <w:rFonts w:ascii="Times New Roman" w:eastAsia="Times New Roman" w:hAnsi="Times New Roman" w:cs="Times New Roman"/>
          <w:sz w:val="22"/>
          <w:szCs w:val="22"/>
          <w:lang w:eastAsia="en-US"/>
        </w:rPr>
      </w:pPr>
    </w:p>
    <w:p w14:paraId="7D385B3D" w14:textId="65D600FE" w:rsidR="00DE428E" w:rsidRDefault="00DE428E" w:rsidP="008A78CA">
      <w:pPr>
        <w:widowControl w:val="0"/>
        <w:spacing w:line="276" w:lineRule="auto"/>
        <w:ind w:left="567" w:firstLine="0"/>
        <w:jc w:val="center"/>
        <w:outlineLvl w:val="0"/>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1</w:t>
      </w:r>
      <w:r w:rsidR="00DD329B">
        <w:rPr>
          <w:rFonts w:ascii="Times New Roman" w:eastAsia="Times New Roman" w:hAnsi="Times New Roman" w:cs="Times New Roman"/>
          <w:b/>
          <w:bCs/>
          <w:sz w:val="22"/>
          <w:szCs w:val="22"/>
          <w:lang w:eastAsia="en-US"/>
        </w:rPr>
        <w:t>2</w:t>
      </w:r>
      <w:r>
        <w:rPr>
          <w:rFonts w:ascii="Times New Roman" w:eastAsia="Times New Roman" w:hAnsi="Times New Roman" w:cs="Times New Roman"/>
          <w:b/>
          <w:bCs/>
          <w:sz w:val="22"/>
          <w:szCs w:val="22"/>
          <w:lang w:eastAsia="en-US"/>
        </w:rPr>
        <w:t>. Sutarties galiojimas</w:t>
      </w:r>
    </w:p>
    <w:p w14:paraId="7F0E93B6" w14:textId="0AA28DAB" w:rsidR="00DE428E" w:rsidRPr="00DE428E" w:rsidRDefault="00DD329B" w:rsidP="00DE428E">
      <w:pPr>
        <w:widowControl w:val="0"/>
        <w:autoSpaceDE w:val="0"/>
        <w:autoSpaceDN w:val="0"/>
        <w:adjustRightInd w:val="0"/>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12</w:t>
      </w:r>
      <w:r w:rsidR="00DE428E" w:rsidRPr="00DE428E">
        <w:rPr>
          <w:rFonts w:ascii="Times New Roman" w:hAnsi="Times New Roman" w:cs="Times New Roman"/>
          <w:sz w:val="22"/>
          <w:szCs w:val="22"/>
        </w:rPr>
        <w:t>.1. Šalių sudaryta ir pasirašyta Sutartis įsigalioja</w:t>
      </w:r>
      <w:r w:rsidR="00980158">
        <w:rPr>
          <w:rFonts w:ascii="Times New Roman" w:hAnsi="Times New Roman" w:cs="Times New Roman"/>
          <w:sz w:val="22"/>
          <w:szCs w:val="22"/>
        </w:rPr>
        <w:t>, kai ją pasirašo abi Šalys.</w:t>
      </w:r>
    </w:p>
    <w:p w14:paraId="6D45B988" w14:textId="36BC8D83" w:rsidR="00DE428E" w:rsidRPr="00DE428E" w:rsidRDefault="00DD329B" w:rsidP="00DE428E">
      <w:pPr>
        <w:widowControl w:val="0"/>
        <w:autoSpaceDE w:val="0"/>
        <w:autoSpaceDN w:val="0"/>
        <w:adjustRightInd w:val="0"/>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12</w:t>
      </w:r>
      <w:r w:rsidR="00DE428E" w:rsidRPr="00DE428E">
        <w:rPr>
          <w:rFonts w:ascii="Times New Roman" w:hAnsi="Times New Roman" w:cs="Times New Roman"/>
          <w:sz w:val="22"/>
          <w:szCs w:val="22"/>
        </w:rPr>
        <w:t>.2. Sutartis baigiasi atsiradus bent vienai aplinkybei:</w:t>
      </w:r>
    </w:p>
    <w:p w14:paraId="26EB7F88" w14:textId="072405C5" w:rsidR="00DE428E" w:rsidRPr="00DE428E" w:rsidRDefault="00DD329B" w:rsidP="00DE428E">
      <w:pPr>
        <w:widowControl w:val="0"/>
        <w:autoSpaceDE w:val="0"/>
        <w:autoSpaceDN w:val="0"/>
        <w:adjustRightInd w:val="0"/>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12</w:t>
      </w:r>
      <w:r w:rsidR="00DE428E" w:rsidRPr="00DE428E">
        <w:rPr>
          <w:rFonts w:ascii="Times New Roman" w:hAnsi="Times New Roman" w:cs="Times New Roman"/>
          <w:sz w:val="22"/>
          <w:szCs w:val="22"/>
        </w:rPr>
        <w:t>.2.1. pasibaigus Prekių tiekimo laikotarpiui, kai Sutarties Šalys tinkamai įvykdo visas iš Sutarties kylančias prievoles.</w:t>
      </w:r>
    </w:p>
    <w:p w14:paraId="33885841" w14:textId="478BAB90" w:rsidR="00DE428E" w:rsidRPr="00DE428E" w:rsidRDefault="00DD329B" w:rsidP="00DE428E">
      <w:pPr>
        <w:widowControl w:val="0"/>
        <w:autoSpaceDE w:val="0"/>
        <w:autoSpaceDN w:val="0"/>
        <w:adjustRightInd w:val="0"/>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12</w:t>
      </w:r>
      <w:r w:rsidR="00DE428E" w:rsidRPr="00DE428E">
        <w:rPr>
          <w:rFonts w:ascii="Times New Roman" w:hAnsi="Times New Roman" w:cs="Times New Roman"/>
          <w:sz w:val="22"/>
          <w:szCs w:val="22"/>
        </w:rPr>
        <w:t>.2.2. kai Sutarties Šalys sutaria Sutartį nutraukti arba Sutartis nutraukiama įstatymu ar Sutartyje nustatytais atvejais.</w:t>
      </w:r>
    </w:p>
    <w:p w14:paraId="10AE72E8" w14:textId="7B4FD7AF" w:rsidR="00DE428E" w:rsidRDefault="00DD329B" w:rsidP="00DE428E">
      <w:pPr>
        <w:widowControl w:val="0"/>
        <w:autoSpaceDE w:val="0"/>
        <w:autoSpaceDN w:val="0"/>
        <w:adjustRightInd w:val="0"/>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12</w:t>
      </w:r>
      <w:r w:rsidR="00DE428E" w:rsidRPr="00DE428E">
        <w:rPr>
          <w:rFonts w:ascii="Times New Roman" w:hAnsi="Times New Roman" w:cs="Times New Roman"/>
          <w:sz w:val="22"/>
          <w:szCs w:val="22"/>
        </w:rPr>
        <w:t>.3. Nutraukus Sutartį ar jai pasibaigus, lieka galioti Sutarties nuostatos, susijusios su garantijomis, atsakomybe tarp Šalių pagal šią Sutartį, taip pat visos kitos šios Sutarties nuostatos, kurios, kaip aiškiai nurodyta, išlieka galioti po Sutarties nutraukimo arba turi išlikti galioti, kad būtų visiškai įvykdyta ši Sutartis.</w:t>
      </w:r>
    </w:p>
    <w:p w14:paraId="2BE955A7" w14:textId="77777777" w:rsidR="00980158" w:rsidRDefault="00980158" w:rsidP="00DE428E">
      <w:pPr>
        <w:widowControl w:val="0"/>
        <w:autoSpaceDE w:val="0"/>
        <w:autoSpaceDN w:val="0"/>
        <w:adjustRightInd w:val="0"/>
        <w:spacing w:line="276" w:lineRule="auto"/>
        <w:ind w:left="567" w:firstLine="0"/>
        <w:rPr>
          <w:rFonts w:ascii="Times New Roman" w:hAnsi="Times New Roman" w:cs="Times New Roman"/>
          <w:sz w:val="22"/>
          <w:szCs w:val="22"/>
        </w:rPr>
      </w:pPr>
    </w:p>
    <w:p w14:paraId="20410703" w14:textId="09969A1B" w:rsidR="00AF6834" w:rsidRDefault="00AF6834" w:rsidP="008A78CA">
      <w:pPr>
        <w:widowControl w:val="0"/>
        <w:autoSpaceDE w:val="0"/>
        <w:autoSpaceDN w:val="0"/>
        <w:adjustRightInd w:val="0"/>
        <w:spacing w:line="276" w:lineRule="auto"/>
        <w:ind w:left="567" w:firstLine="0"/>
        <w:jc w:val="center"/>
        <w:rPr>
          <w:rFonts w:ascii="Times New Roman" w:hAnsi="Times New Roman" w:cs="Times New Roman"/>
          <w:b/>
          <w:bCs/>
          <w:sz w:val="22"/>
          <w:szCs w:val="22"/>
        </w:rPr>
      </w:pPr>
      <w:r>
        <w:rPr>
          <w:rFonts w:ascii="Times New Roman" w:hAnsi="Times New Roman" w:cs="Times New Roman"/>
          <w:b/>
          <w:bCs/>
          <w:sz w:val="22"/>
          <w:szCs w:val="22"/>
        </w:rPr>
        <w:t>13. Sutarties pakeitimai</w:t>
      </w:r>
    </w:p>
    <w:p w14:paraId="5DBA9A03" w14:textId="14D41CCB" w:rsidR="00AF6834" w:rsidRDefault="00AF6834" w:rsidP="00AF6834">
      <w:pPr>
        <w:tabs>
          <w:tab w:val="num" w:pos="1729"/>
        </w:tabs>
        <w:spacing w:line="276" w:lineRule="auto"/>
        <w:ind w:left="567" w:firstLine="0"/>
        <w:rPr>
          <w:rFonts w:ascii="Times New Roman" w:eastAsia="Times New Roman" w:hAnsi="Times New Roman" w:cs="Times New Roman"/>
          <w:bCs/>
          <w:sz w:val="22"/>
          <w:szCs w:val="22"/>
          <w:lang w:eastAsia="en-US"/>
        </w:rPr>
      </w:pPr>
      <w:r w:rsidRPr="00AF6834">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3</w:t>
      </w:r>
      <w:r w:rsidRPr="00AF6834">
        <w:rPr>
          <w:rFonts w:ascii="Times New Roman" w:eastAsia="Times New Roman" w:hAnsi="Times New Roman" w:cs="Times New Roman"/>
          <w:sz w:val="22"/>
          <w:szCs w:val="22"/>
          <w:lang w:eastAsia="en-US"/>
        </w:rPr>
        <w:t>.</w:t>
      </w:r>
      <w:r w:rsidRPr="00AF6834">
        <w:rPr>
          <w:rFonts w:ascii="Times New Roman" w:eastAsia="Times New Roman" w:hAnsi="Times New Roman" w:cs="Times New Roman"/>
          <w:bCs/>
          <w:sz w:val="22"/>
          <w:szCs w:val="22"/>
          <w:lang w:eastAsia="en-US"/>
        </w:rPr>
        <w:t xml:space="preserve">1. Sutarties sąlygos Sutarties galiojimo laikotarpiu gali būti keičiamos Sutartyje nurodytais atvejais, taip pat atvejais, nustatytais Lietuvos Respublikos pirkimų, atliekamų </w:t>
      </w:r>
      <w:proofErr w:type="spellStart"/>
      <w:r w:rsidRPr="00AF6834">
        <w:rPr>
          <w:rFonts w:ascii="Times New Roman" w:eastAsia="Times New Roman" w:hAnsi="Times New Roman" w:cs="Times New Roman"/>
          <w:bCs/>
          <w:sz w:val="22"/>
          <w:szCs w:val="22"/>
          <w:lang w:eastAsia="en-US"/>
        </w:rPr>
        <w:t>vandentvarkos</w:t>
      </w:r>
      <w:proofErr w:type="spellEnd"/>
      <w:r w:rsidRPr="00AF6834">
        <w:rPr>
          <w:rFonts w:ascii="Times New Roman" w:eastAsia="Times New Roman" w:hAnsi="Times New Roman" w:cs="Times New Roman"/>
          <w:bCs/>
          <w:sz w:val="22"/>
          <w:szCs w:val="22"/>
          <w:lang w:eastAsia="en-US"/>
        </w:rPr>
        <w:t>, energetikos, transporto ar pašto paslaugų srities perkančiųjų subjektų, įstatymo 97 straipsnyje.</w:t>
      </w:r>
    </w:p>
    <w:p w14:paraId="0E490747" w14:textId="77777777" w:rsidR="00DA2A9A" w:rsidRDefault="00DA2A9A" w:rsidP="008A78CA">
      <w:pPr>
        <w:tabs>
          <w:tab w:val="num" w:pos="1729"/>
        </w:tabs>
        <w:spacing w:line="276" w:lineRule="auto"/>
        <w:ind w:firstLine="0"/>
        <w:rPr>
          <w:rFonts w:ascii="Times New Roman" w:eastAsia="Times New Roman" w:hAnsi="Times New Roman" w:cs="Times New Roman"/>
          <w:bCs/>
          <w:sz w:val="22"/>
          <w:szCs w:val="22"/>
          <w:lang w:eastAsia="en-US"/>
        </w:rPr>
      </w:pPr>
    </w:p>
    <w:p w14:paraId="084CF1CD" w14:textId="6B29A16A" w:rsidR="00DA2A9A" w:rsidRDefault="00DA2A9A" w:rsidP="008A78CA">
      <w:pPr>
        <w:tabs>
          <w:tab w:val="num" w:pos="1729"/>
        </w:tabs>
        <w:spacing w:line="276" w:lineRule="auto"/>
        <w:ind w:left="567" w:firstLine="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14. Sutarties pažeidimas</w:t>
      </w:r>
    </w:p>
    <w:p w14:paraId="33CC221C" w14:textId="3380F119" w:rsidR="00DA2A9A" w:rsidRPr="008777A4" w:rsidRDefault="00DA2A9A" w:rsidP="00DA2A9A">
      <w:pPr>
        <w:pStyle w:val="Statja"/>
        <w:spacing w:before="0" w:line="276" w:lineRule="auto"/>
        <w:ind w:left="567"/>
        <w:jc w:val="both"/>
        <w:rPr>
          <w:rFonts w:ascii="Times New Roman" w:hAnsi="Times New Roman"/>
          <w:b w:val="0"/>
          <w:sz w:val="22"/>
          <w:szCs w:val="22"/>
          <w:lang w:val="lt-LT"/>
        </w:rPr>
      </w:pPr>
      <w:r w:rsidRPr="008777A4">
        <w:rPr>
          <w:rFonts w:ascii="Times New Roman" w:hAnsi="Times New Roman"/>
          <w:b w:val="0"/>
          <w:sz w:val="22"/>
          <w:szCs w:val="22"/>
          <w:lang w:val="lt-LT"/>
        </w:rPr>
        <w:t>1</w:t>
      </w:r>
      <w:r w:rsidR="00FB49CD">
        <w:rPr>
          <w:rFonts w:ascii="Times New Roman" w:hAnsi="Times New Roman"/>
          <w:b w:val="0"/>
          <w:sz w:val="22"/>
          <w:szCs w:val="22"/>
          <w:lang w:val="lt-LT"/>
        </w:rPr>
        <w:t>4</w:t>
      </w:r>
      <w:r w:rsidRPr="008777A4">
        <w:rPr>
          <w:rFonts w:ascii="Times New Roman" w:hAnsi="Times New Roman"/>
          <w:b w:val="0"/>
          <w:sz w:val="22"/>
          <w:szCs w:val="22"/>
          <w:lang w:val="lt-LT"/>
        </w:rPr>
        <w:t>.1. Jei Šalis nevykdo ar netinkamai vykdo savo įsipareigojimus pagal Sutartį, ji pažeidžia Sutartį. Vienai Šaliai pažeidus Sutartį, kita Šalis turi teisę naudotis bet kokiais teisėtais savo teisių gynimo būdais, įskaitant, bet neapsiribojant:</w:t>
      </w:r>
    </w:p>
    <w:p w14:paraId="39454891" w14:textId="54991555" w:rsidR="00DA2A9A" w:rsidRPr="008777A4" w:rsidRDefault="00DA2A9A" w:rsidP="00DA2A9A">
      <w:pPr>
        <w:pStyle w:val="Statja"/>
        <w:spacing w:before="0" w:line="276" w:lineRule="auto"/>
        <w:ind w:left="567"/>
        <w:rPr>
          <w:rFonts w:ascii="Times New Roman" w:hAnsi="Times New Roman"/>
          <w:b w:val="0"/>
          <w:sz w:val="22"/>
          <w:szCs w:val="22"/>
          <w:lang w:val="lt-LT"/>
        </w:rPr>
      </w:pPr>
      <w:r w:rsidRPr="008777A4">
        <w:rPr>
          <w:rFonts w:ascii="Times New Roman" w:hAnsi="Times New Roman"/>
          <w:b w:val="0"/>
          <w:sz w:val="22"/>
          <w:szCs w:val="22"/>
          <w:lang w:val="lt-LT"/>
        </w:rPr>
        <w:t>1</w:t>
      </w:r>
      <w:r w:rsidR="00FB49CD">
        <w:rPr>
          <w:rFonts w:ascii="Times New Roman" w:hAnsi="Times New Roman"/>
          <w:b w:val="0"/>
          <w:sz w:val="22"/>
          <w:szCs w:val="22"/>
          <w:lang w:val="lt-LT"/>
        </w:rPr>
        <w:t>4</w:t>
      </w:r>
      <w:r w:rsidRPr="008777A4">
        <w:rPr>
          <w:rFonts w:ascii="Times New Roman" w:hAnsi="Times New Roman"/>
          <w:b w:val="0"/>
          <w:sz w:val="22"/>
          <w:szCs w:val="22"/>
          <w:lang w:val="lt-LT"/>
        </w:rPr>
        <w:t>.1.1. reikalauti iš kitos Šalies tinkamai vykdyti sutartinius įsipareigojimus;</w:t>
      </w:r>
    </w:p>
    <w:p w14:paraId="31FDA597" w14:textId="5AB267CB" w:rsidR="00DA2A9A" w:rsidRPr="008777A4" w:rsidRDefault="00DA2A9A" w:rsidP="00DA2A9A">
      <w:pPr>
        <w:pStyle w:val="Statja"/>
        <w:spacing w:before="0" w:line="276" w:lineRule="auto"/>
        <w:ind w:left="567"/>
        <w:rPr>
          <w:rFonts w:ascii="Times New Roman" w:hAnsi="Times New Roman"/>
          <w:b w:val="0"/>
          <w:sz w:val="22"/>
          <w:szCs w:val="22"/>
          <w:lang w:val="lt-LT"/>
        </w:rPr>
      </w:pPr>
      <w:r w:rsidRPr="008777A4">
        <w:rPr>
          <w:rFonts w:ascii="Times New Roman" w:hAnsi="Times New Roman"/>
          <w:b w:val="0"/>
          <w:sz w:val="22"/>
          <w:szCs w:val="22"/>
          <w:lang w:val="lt-LT"/>
        </w:rPr>
        <w:t>1</w:t>
      </w:r>
      <w:r w:rsidR="00FB49CD">
        <w:rPr>
          <w:rFonts w:ascii="Times New Roman" w:hAnsi="Times New Roman"/>
          <w:b w:val="0"/>
          <w:sz w:val="22"/>
          <w:szCs w:val="22"/>
          <w:lang w:val="lt-LT"/>
        </w:rPr>
        <w:t>4</w:t>
      </w:r>
      <w:r w:rsidRPr="008777A4">
        <w:rPr>
          <w:rFonts w:ascii="Times New Roman" w:hAnsi="Times New Roman"/>
          <w:b w:val="0"/>
          <w:sz w:val="22"/>
          <w:szCs w:val="22"/>
          <w:lang w:val="lt-LT"/>
        </w:rPr>
        <w:t>.1.2. reikalauti atlyginti nuostolius;</w:t>
      </w:r>
    </w:p>
    <w:p w14:paraId="6AC64D32" w14:textId="2A6E0538" w:rsidR="00DA2A9A" w:rsidRDefault="00DA2A9A" w:rsidP="00DA2A9A">
      <w:pPr>
        <w:pStyle w:val="Statja"/>
        <w:spacing w:before="0" w:line="276" w:lineRule="auto"/>
        <w:ind w:left="567"/>
        <w:rPr>
          <w:rFonts w:ascii="Times New Roman" w:hAnsi="Times New Roman"/>
          <w:b w:val="0"/>
          <w:sz w:val="22"/>
          <w:szCs w:val="22"/>
          <w:lang w:val="lt-LT"/>
        </w:rPr>
      </w:pPr>
      <w:r w:rsidRPr="008777A4">
        <w:rPr>
          <w:rFonts w:ascii="Times New Roman" w:hAnsi="Times New Roman"/>
          <w:b w:val="0"/>
          <w:sz w:val="22"/>
          <w:szCs w:val="22"/>
          <w:lang w:val="lt-LT"/>
        </w:rPr>
        <w:t>1</w:t>
      </w:r>
      <w:r w:rsidR="00FB49CD">
        <w:rPr>
          <w:rFonts w:ascii="Times New Roman" w:hAnsi="Times New Roman"/>
          <w:b w:val="0"/>
          <w:sz w:val="22"/>
          <w:szCs w:val="22"/>
          <w:lang w:val="lt-LT"/>
        </w:rPr>
        <w:t>4</w:t>
      </w:r>
      <w:r w:rsidRPr="008777A4">
        <w:rPr>
          <w:rFonts w:ascii="Times New Roman" w:hAnsi="Times New Roman"/>
          <w:b w:val="0"/>
          <w:sz w:val="22"/>
          <w:szCs w:val="22"/>
          <w:lang w:val="lt-LT"/>
        </w:rPr>
        <w:t>.1.</w:t>
      </w:r>
      <w:r>
        <w:rPr>
          <w:rFonts w:ascii="Times New Roman" w:hAnsi="Times New Roman"/>
          <w:b w:val="0"/>
          <w:sz w:val="22"/>
          <w:szCs w:val="22"/>
          <w:lang w:val="lt-LT"/>
        </w:rPr>
        <w:t>3</w:t>
      </w:r>
      <w:r w:rsidRPr="008777A4">
        <w:rPr>
          <w:rFonts w:ascii="Times New Roman" w:hAnsi="Times New Roman"/>
          <w:b w:val="0"/>
          <w:sz w:val="22"/>
          <w:szCs w:val="22"/>
          <w:lang w:val="lt-LT"/>
        </w:rPr>
        <w:t xml:space="preserve">. nutraukti Sutartį Sutarties </w:t>
      </w:r>
      <w:r>
        <w:rPr>
          <w:rFonts w:ascii="Times New Roman" w:hAnsi="Times New Roman"/>
          <w:b w:val="0"/>
          <w:sz w:val="22"/>
          <w:szCs w:val="22"/>
          <w:lang w:val="lt-LT"/>
        </w:rPr>
        <w:t>1</w:t>
      </w:r>
      <w:r w:rsidR="00FB49CD">
        <w:rPr>
          <w:rFonts w:ascii="Times New Roman" w:hAnsi="Times New Roman"/>
          <w:b w:val="0"/>
          <w:sz w:val="22"/>
          <w:szCs w:val="22"/>
          <w:lang w:val="lt-LT"/>
        </w:rPr>
        <w:t>5</w:t>
      </w:r>
      <w:r w:rsidRPr="008777A4">
        <w:rPr>
          <w:rFonts w:ascii="Times New Roman" w:hAnsi="Times New Roman"/>
          <w:b w:val="0"/>
          <w:sz w:val="22"/>
          <w:szCs w:val="22"/>
          <w:lang w:val="lt-LT"/>
        </w:rPr>
        <w:t xml:space="preserve"> punkte nustatyta tvarka.</w:t>
      </w:r>
    </w:p>
    <w:p w14:paraId="5B3DF056" w14:textId="77777777" w:rsidR="00FB49CD" w:rsidRDefault="00FB49CD" w:rsidP="00DA2A9A">
      <w:pPr>
        <w:pStyle w:val="Statja"/>
        <w:spacing w:before="0" w:line="276" w:lineRule="auto"/>
        <w:ind w:left="567"/>
        <w:rPr>
          <w:rFonts w:ascii="Times New Roman" w:hAnsi="Times New Roman"/>
          <w:b w:val="0"/>
          <w:sz w:val="22"/>
          <w:szCs w:val="22"/>
          <w:lang w:val="lt-LT"/>
        </w:rPr>
      </w:pPr>
    </w:p>
    <w:p w14:paraId="671F503F" w14:textId="176B7904" w:rsidR="00FB49CD" w:rsidRDefault="00FB49CD" w:rsidP="008A78CA">
      <w:pPr>
        <w:pStyle w:val="Statja"/>
        <w:spacing w:before="0" w:line="276" w:lineRule="auto"/>
        <w:ind w:left="567"/>
        <w:jc w:val="center"/>
        <w:rPr>
          <w:rFonts w:ascii="Times New Roman" w:hAnsi="Times New Roman"/>
          <w:bCs w:val="0"/>
          <w:sz w:val="22"/>
          <w:szCs w:val="22"/>
          <w:lang w:val="lt-LT"/>
        </w:rPr>
      </w:pPr>
      <w:r>
        <w:rPr>
          <w:rFonts w:ascii="Times New Roman" w:hAnsi="Times New Roman"/>
          <w:bCs w:val="0"/>
          <w:sz w:val="22"/>
          <w:szCs w:val="22"/>
          <w:lang w:val="lt-LT"/>
        </w:rPr>
        <w:t>15. Sutarties nutraukimas</w:t>
      </w:r>
    </w:p>
    <w:p w14:paraId="52C1A401" w14:textId="7B48D926" w:rsidR="00F00041" w:rsidRPr="008777A4" w:rsidRDefault="00F00041" w:rsidP="00F00041">
      <w:pPr>
        <w:pStyle w:val="Statja"/>
        <w:spacing w:before="0" w:line="276" w:lineRule="auto"/>
        <w:ind w:left="567"/>
        <w:rPr>
          <w:rFonts w:ascii="Times New Roman" w:hAnsi="Times New Roman"/>
          <w:b w:val="0"/>
          <w:sz w:val="22"/>
          <w:szCs w:val="22"/>
          <w:lang w:val="lt-LT"/>
        </w:rPr>
      </w:pPr>
      <w:r>
        <w:rPr>
          <w:rFonts w:ascii="Times New Roman" w:hAnsi="Times New Roman"/>
          <w:b w:val="0"/>
          <w:sz w:val="22"/>
          <w:szCs w:val="22"/>
          <w:lang w:val="lt-LT"/>
        </w:rPr>
        <w:t>15</w:t>
      </w:r>
      <w:r w:rsidRPr="008777A4">
        <w:rPr>
          <w:rFonts w:ascii="Times New Roman" w:hAnsi="Times New Roman"/>
          <w:b w:val="0"/>
          <w:sz w:val="22"/>
          <w:szCs w:val="22"/>
          <w:lang w:val="lt-LT"/>
        </w:rPr>
        <w:t>.1. Sutartis gali būti nutraukiama raštišku Šalių susitarimu.</w:t>
      </w:r>
    </w:p>
    <w:p w14:paraId="69BD8FA1" w14:textId="78127DB5" w:rsidR="00F00041" w:rsidRPr="008777A4"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7B1A87">
        <w:rPr>
          <w:rFonts w:ascii="Times New Roman" w:hAnsi="Times New Roman"/>
          <w:b w:val="0"/>
          <w:sz w:val="22"/>
          <w:szCs w:val="22"/>
          <w:lang w:val="lt-LT"/>
        </w:rPr>
        <w:t>5</w:t>
      </w:r>
      <w:r w:rsidRPr="008777A4">
        <w:rPr>
          <w:rFonts w:ascii="Times New Roman" w:hAnsi="Times New Roman"/>
          <w:b w:val="0"/>
          <w:sz w:val="22"/>
          <w:szCs w:val="22"/>
          <w:lang w:val="lt-LT"/>
        </w:rPr>
        <w:t xml:space="preserve">.2. Tiekėjas turi teisę vienašališkai nutraukti Sutartį tik dėl svarbių priežasčių, kurios negali priklausyti nuo Tiekėjo valios. Apie Sutarties nutraukimą Tiekėjas raštu praneša Pirkėjui prieš 30 (trisdešimt) kalendorinių dienų. </w:t>
      </w:r>
    </w:p>
    <w:p w14:paraId="283C0874" w14:textId="1D8DAC5B" w:rsidR="00F00041" w:rsidRPr="008777A4" w:rsidRDefault="00F00041" w:rsidP="00F00041">
      <w:pPr>
        <w:pStyle w:val="Statja"/>
        <w:spacing w:before="0" w:line="276" w:lineRule="auto"/>
        <w:ind w:left="567"/>
        <w:rPr>
          <w:rFonts w:ascii="Times New Roman" w:hAnsi="Times New Roman"/>
          <w:b w:val="0"/>
          <w:sz w:val="22"/>
          <w:szCs w:val="22"/>
          <w:lang w:val="lt-LT"/>
        </w:rPr>
      </w:pPr>
      <w:r>
        <w:rPr>
          <w:rFonts w:ascii="Times New Roman" w:hAnsi="Times New Roman"/>
          <w:b w:val="0"/>
          <w:sz w:val="22"/>
          <w:szCs w:val="22"/>
          <w:lang w:val="lt-LT"/>
        </w:rPr>
        <w:t>1</w:t>
      </w:r>
      <w:r w:rsidR="007B1A87">
        <w:rPr>
          <w:rFonts w:ascii="Times New Roman" w:hAnsi="Times New Roman"/>
          <w:b w:val="0"/>
          <w:sz w:val="22"/>
          <w:szCs w:val="22"/>
          <w:lang w:val="lt-LT"/>
        </w:rPr>
        <w:t>5</w:t>
      </w:r>
      <w:r w:rsidRPr="008777A4">
        <w:rPr>
          <w:rFonts w:ascii="Times New Roman" w:hAnsi="Times New Roman"/>
          <w:b w:val="0"/>
          <w:sz w:val="22"/>
          <w:szCs w:val="22"/>
          <w:lang w:val="lt-LT"/>
        </w:rPr>
        <w:t>.3. Pirkėjas turi teisę vienašališkai nutraukti Sutartį šiais atvejais:</w:t>
      </w:r>
    </w:p>
    <w:p w14:paraId="221D1260" w14:textId="7FAB410A" w:rsidR="00F00041" w:rsidRPr="008777A4" w:rsidRDefault="00F00041" w:rsidP="00F00041">
      <w:pPr>
        <w:pStyle w:val="Statja"/>
        <w:spacing w:before="0" w:line="276" w:lineRule="auto"/>
        <w:ind w:left="567"/>
        <w:rPr>
          <w:rFonts w:ascii="Times New Roman" w:hAnsi="Times New Roman"/>
          <w:b w:val="0"/>
          <w:sz w:val="22"/>
          <w:szCs w:val="22"/>
          <w:lang w:val="lt-LT"/>
        </w:rPr>
      </w:pPr>
      <w:r>
        <w:rPr>
          <w:rFonts w:ascii="Times New Roman" w:hAnsi="Times New Roman"/>
          <w:b w:val="0"/>
          <w:sz w:val="22"/>
          <w:szCs w:val="22"/>
          <w:lang w:val="lt-LT"/>
        </w:rPr>
        <w:lastRenderedPageBreak/>
        <w:t>1</w:t>
      </w:r>
      <w:r w:rsidR="007B1A87">
        <w:rPr>
          <w:rFonts w:ascii="Times New Roman" w:hAnsi="Times New Roman"/>
          <w:b w:val="0"/>
          <w:sz w:val="22"/>
          <w:szCs w:val="22"/>
          <w:lang w:val="lt-LT"/>
        </w:rPr>
        <w:t>5</w:t>
      </w:r>
      <w:r w:rsidRPr="008777A4">
        <w:rPr>
          <w:rFonts w:ascii="Times New Roman" w:hAnsi="Times New Roman"/>
          <w:b w:val="0"/>
          <w:sz w:val="22"/>
          <w:szCs w:val="22"/>
          <w:lang w:val="lt-LT"/>
        </w:rPr>
        <w:t xml:space="preserve">.3.1. esant Lietuvos Respublikos Pirkimų, atliekamų </w:t>
      </w:r>
      <w:proofErr w:type="spellStart"/>
      <w:r w:rsidRPr="008777A4">
        <w:rPr>
          <w:rFonts w:ascii="Times New Roman" w:hAnsi="Times New Roman"/>
          <w:b w:val="0"/>
          <w:sz w:val="22"/>
          <w:szCs w:val="22"/>
          <w:lang w:val="lt-LT"/>
        </w:rPr>
        <w:t>vandentvarkos</w:t>
      </w:r>
      <w:proofErr w:type="spellEnd"/>
      <w:r w:rsidRPr="008777A4">
        <w:rPr>
          <w:rFonts w:ascii="Times New Roman" w:hAnsi="Times New Roman"/>
          <w:b w:val="0"/>
          <w:sz w:val="22"/>
          <w:szCs w:val="22"/>
          <w:lang w:val="lt-LT"/>
        </w:rPr>
        <w:t xml:space="preserve">, energetikos, transporto ar pašto paslaugų srities perkančiųjų subjektų įstatymo 98 straipsnio 1 dalyje nurodytiems pagrindams; </w:t>
      </w:r>
    </w:p>
    <w:p w14:paraId="5056A43F" w14:textId="3E5FB64A" w:rsidR="00F00041" w:rsidRPr="008777A4"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7B1A87">
        <w:rPr>
          <w:rFonts w:ascii="Times New Roman" w:hAnsi="Times New Roman"/>
          <w:b w:val="0"/>
          <w:sz w:val="22"/>
          <w:szCs w:val="22"/>
          <w:lang w:val="lt-LT"/>
        </w:rPr>
        <w:t>5</w:t>
      </w:r>
      <w:r w:rsidRPr="008777A4">
        <w:rPr>
          <w:rFonts w:ascii="Times New Roman" w:hAnsi="Times New Roman"/>
          <w:b w:val="0"/>
          <w:sz w:val="22"/>
          <w:szCs w:val="22"/>
          <w:lang w:val="lt-LT"/>
        </w:rPr>
        <w:t>.3.2. dėl esminio Sutarties pažeidimo. Esminiu Sutarties pažeidimu laikomi atvejai numatyti Lietuvos Respublikos civilinio kodekso 6.217 straipsnio 2 dalyje, taip pat šie atvejai:</w:t>
      </w:r>
    </w:p>
    <w:p w14:paraId="26E7E7A5" w14:textId="698668D7" w:rsidR="00F00041" w:rsidRPr="008777A4" w:rsidRDefault="00F00041" w:rsidP="00F00041">
      <w:pPr>
        <w:pStyle w:val="Statja"/>
        <w:spacing w:before="0" w:line="276" w:lineRule="auto"/>
        <w:ind w:left="567"/>
        <w:rPr>
          <w:rFonts w:ascii="Times New Roman" w:hAnsi="Times New Roman"/>
          <w:b w:val="0"/>
          <w:sz w:val="22"/>
          <w:szCs w:val="22"/>
          <w:lang w:val="lt-LT"/>
        </w:rPr>
      </w:pPr>
      <w:r>
        <w:rPr>
          <w:rFonts w:ascii="Times New Roman" w:hAnsi="Times New Roman"/>
          <w:b w:val="0"/>
          <w:sz w:val="22"/>
          <w:szCs w:val="22"/>
          <w:lang w:val="lt-LT"/>
        </w:rPr>
        <w:t>1</w:t>
      </w:r>
      <w:r w:rsidR="007B1A87">
        <w:rPr>
          <w:rFonts w:ascii="Times New Roman" w:hAnsi="Times New Roman"/>
          <w:b w:val="0"/>
          <w:sz w:val="22"/>
          <w:szCs w:val="22"/>
          <w:lang w:val="lt-LT"/>
        </w:rPr>
        <w:t>5</w:t>
      </w:r>
      <w:r w:rsidRPr="008777A4">
        <w:rPr>
          <w:rFonts w:ascii="Times New Roman" w:hAnsi="Times New Roman"/>
          <w:b w:val="0"/>
          <w:sz w:val="22"/>
          <w:szCs w:val="22"/>
          <w:lang w:val="lt-LT"/>
        </w:rPr>
        <w:t>.3.2.1. kai Tiekėjas nepatiekė Prekių daugiau kaip per 30 kalendorinių dienų;</w:t>
      </w:r>
    </w:p>
    <w:p w14:paraId="29AE67DB" w14:textId="59741E6E" w:rsidR="00F00041" w:rsidRPr="008777A4"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7B1A87">
        <w:rPr>
          <w:rFonts w:ascii="Times New Roman" w:hAnsi="Times New Roman"/>
          <w:b w:val="0"/>
          <w:sz w:val="22"/>
          <w:szCs w:val="22"/>
          <w:lang w:val="lt-LT"/>
        </w:rPr>
        <w:t>5</w:t>
      </w:r>
      <w:r w:rsidRPr="008777A4">
        <w:rPr>
          <w:rFonts w:ascii="Times New Roman" w:hAnsi="Times New Roman"/>
          <w:b w:val="0"/>
          <w:sz w:val="22"/>
          <w:szCs w:val="22"/>
          <w:lang w:val="lt-LT"/>
        </w:rPr>
        <w:t>.3.2.2. kai Tiekėjas per Pirkėjo nustatytą protingą terminą nepašalino Sutarties vykdymo trūkumų;</w:t>
      </w:r>
    </w:p>
    <w:p w14:paraId="22D2F7E7" w14:textId="27220063" w:rsidR="00F00041" w:rsidRPr="008777A4"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7B1A87">
        <w:rPr>
          <w:rFonts w:ascii="Times New Roman" w:hAnsi="Times New Roman"/>
          <w:b w:val="0"/>
          <w:sz w:val="22"/>
          <w:szCs w:val="22"/>
          <w:lang w:val="lt-LT"/>
        </w:rPr>
        <w:t>5</w:t>
      </w:r>
      <w:r w:rsidRPr="008777A4">
        <w:rPr>
          <w:rFonts w:ascii="Times New Roman" w:hAnsi="Times New Roman"/>
          <w:b w:val="0"/>
          <w:sz w:val="22"/>
          <w:szCs w:val="22"/>
          <w:lang w:val="lt-LT"/>
        </w:rPr>
        <w:t>.3.2.3. kai Pirkėjas patiria nuostolius dėl to, kad Tiekėjas Sutartyje nustatytą esminę sąlygą vykdo su dideliais arba nuolatiniais trūkumais;</w:t>
      </w:r>
    </w:p>
    <w:p w14:paraId="127D2D5E" w14:textId="1EBEF544" w:rsidR="00F00041" w:rsidRPr="008777A4"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7B1A87">
        <w:rPr>
          <w:rFonts w:ascii="Times New Roman" w:hAnsi="Times New Roman"/>
          <w:b w:val="0"/>
          <w:sz w:val="22"/>
          <w:szCs w:val="22"/>
          <w:lang w:val="lt-LT"/>
        </w:rPr>
        <w:t>5</w:t>
      </w:r>
      <w:r w:rsidRPr="008777A4">
        <w:rPr>
          <w:rFonts w:ascii="Times New Roman" w:hAnsi="Times New Roman"/>
          <w:b w:val="0"/>
          <w:sz w:val="22"/>
          <w:szCs w:val="22"/>
          <w:lang w:val="lt-LT"/>
        </w:rPr>
        <w:t>.3.2.4</w:t>
      </w:r>
      <w:r w:rsidRPr="00D659D8">
        <w:rPr>
          <w:rFonts w:ascii="Times New Roman" w:hAnsi="Times New Roman"/>
          <w:b w:val="0"/>
          <w:sz w:val="22"/>
          <w:szCs w:val="22"/>
          <w:lang w:val="lt-LT"/>
        </w:rPr>
        <w:t>. kai Tiekėjas pasitelkia naują arba pakeičia esamą subtiekėją (subtiekėjus) pažeisdamas Sutarties punkte nustatytą tvarką.</w:t>
      </w:r>
      <w:r w:rsidRPr="008777A4">
        <w:rPr>
          <w:rFonts w:ascii="Times New Roman" w:hAnsi="Times New Roman"/>
          <w:b w:val="0"/>
          <w:sz w:val="22"/>
          <w:szCs w:val="22"/>
          <w:lang w:val="lt-LT"/>
        </w:rPr>
        <w:t xml:space="preserve"> </w:t>
      </w:r>
    </w:p>
    <w:p w14:paraId="67421775" w14:textId="6CFFE0AD" w:rsidR="00F00041" w:rsidRPr="008777A4" w:rsidRDefault="00F00041" w:rsidP="00F00041">
      <w:pPr>
        <w:pStyle w:val="Statja"/>
        <w:spacing w:before="0" w:line="276" w:lineRule="auto"/>
        <w:ind w:left="567"/>
        <w:rPr>
          <w:rFonts w:ascii="Times New Roman" w:hAnsi="Times New Roman"/>
          <w:b w:val="0"/>
          <w:sz w:val="22"/>
          <w:szCs w:val="22"/>
          <w:lang w:val="lt-LT"/>
        </w:rPr>
      </w:pPr>
      <w:r>
        <w:rPr>
          <w:rFonts w:ascii="Times New Roman" w:hAnsi="Times New Roman"/>
          <w:b w:val="0"/>
          <w:sz w:val="22"/>
          <w:szCs w:val="22"/>
          <w:lang w:val="lt-LT"/>
        </w:rPr>
        <w:t>1</w:t>
      </w:r>
      <w:r w:rsidR="0033141A">
        <w:rPr>
          <w:rFonts w:ascii="Times New Roman" w:hAnsi="Times New Roman"/>
          <w:b w:val="0"/>
          <w:sz w:val="22"/>
          <w:szCs w:val="22"/>
          <w:lang w:val="lt-LT"/>
        </w:rPr>
        <w:t>5</w:t>
      </w:r>
      <w:r w:rsidRPr="008777A4">
        <w:rPr>
          <w:rFonts w:ascii="Times New Roman" w:hAnsi="Times New Roman"/>
          <w:b w:val="0"/>
          <w:sz w:val="22"/>
          <w:szCs w:val="22"/>
          <w:lang w:val="lt-LT"/>
        </w:rPr>
        <w:t>.3.2.5. kai Tiekėjas nesilaiko Sutartyje nustatytos kainos (įkainių).</w:t>
      </w:r>
    </w:p>
    <w:p w14:paraId="6D8AD910" w14:textId="5871CDE4" w:rsidR="00F00041" w:rsidRPr="008777A4" w:rsidRDefault="00F00041" w:rsidP="00F00041">
      <w:pPr>
        <w:pStyle w:val="Statja"/>
        <w:spacing w:before="0" w:line="276" w:lineRule="auto"/>
        <w:ind w:left="567"/>
        <w:rPr>
          <w:rFonts w:ascii="Times New Roman" w:hAnsi="Times New Roman"/>
          <w:b w:val="0"/>
          <w:sz w:val="22"/>
          <w:szCs w:val="22"/>
          <w:lang w:val="lt-LT"/>
        </w:rPr>
      </w:pPr>
      <w:r>
        <w:rPr>
          <w:rFonts w:ascii="Times New Roman" w:hAnsi="Times New Roman"/>
          <w:b w:val="0"/>
          <w:sz w:val="22"/>
          <w:szCs w:val="22"/>
          <w:lang w:val="lt-LT"/>
        </w:rPr>
        <w:t>1</w:t>
      </w:r>
      <w:r w:rsidR="0033141A">
        <w:rPr>
          <w:rFonts w:ascii="Times New Roman" w:hAnsi="Times New Roman"/>
          <w:b w:val="0"/>
          <w:sz w:val="22"/>
          <w:szCs w:val="22"/>
          <w:lang w:val="lt-LT"/>
        </w:rPr>
        <w:t>5</w:t>
      </w:r>
      <w:r w:rsidRPr="008777A4">
        <w:rPr>
          <w:rFonts w:ascii="Times New Roman" w:hAnsi="Times New Roman"/>
          <w:b w:val="0"/>
          <w:sz w:val="22"/>
          <w:szCs w:val="22"/>
          <w:lang w:val="lt-LT"/>
        </w:rPr>
        <w:t xml:space="preserve">.3.3. kai Tiekėjas bankrutuoja arba yra likviduojamas, sustabdo ūkinę veiklą arba įstatymuose ir kituose teisės aktuose numatyta tvarka susidaro analogiška situacija; </w:t>
      </w:r>
    </w:p>
    <w:p w14:paraId="02B63ACB" w14:textId="601568D1" w:rsidR="00F00041" w:rsidRPr="008777A4"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33141A">
        <w:rPr>
          <w:rFonts w:ascii="Times New Roman" w:hAnsi="Times New Roman"/>
          <w:b w:val="0"/>
          <w:sz w:val="22"/>
          <w:szCs w:val="22"/>
          <w:lang w:val="lt-LT"/>
        </w:rPr>
        <w:t>5</w:t>
      </w:r>
      <w:r w:rsidRPr="008777A4">
        <w:rPr>
          <w:rFonts w:ascii="Times New Roman" w:hAnsi="Times New Roman"/>
          <w:b w:val="0"/>
          <w:sz w:val="22"/>
          <w:szCs w:val="22"/>
          <w:lang w:val="lt-LT"/>
        </w:rPr>
        <w:t>.3.4. kai keičiasi Tiekėjo organizacinė struktūra – juridinis statusas, pobūdis ar valdymo struktūra ir tai gali turėti įtakos tinkamam Sutarties įvykdymui.</w:t>
      </w:r>
    </w:p>
    <w:p w14:paraId="23FA3A84" w14:textId="43D435C7" w:rsidR="00F00041" w:rsidRPr="008777A4"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33141A">
        <w:rPr>
          <w:rFonts w:ascii="Times New Roman" w:hAnsi="Times New Roman"/>
          <w:b w:val="0"/>
          <w:sz w:val="22"/>
          <w:szCs w:val="22"/>
          <w:lang w:val="lt-LT"/>
        </w:rPr>
        <w:t>5</w:t>
      </w:r>
      <w:r w:rsidRPr="008777A4">
        <w:rPr>
          <w:rFonts w:ascii="Times New Roman" w:hAnsi="Times New Roman"/>
          <w:b w:val="0"/>
          <w:sz w:val="22"/>
          <w:szCs w:val="22"/>
          <w:lang w:val="lt-LT"/>
        </w:rPr>
        <w:t>.4. Kai Sutartis nutraukiama Sutarties</w:t>
      </w:r>
      <w:r w:rsidR="006E360F">
        <w:rPr>
          <w:rFonts w:ascii="Times New Roman" w:hAnsi="Times New Roman"/>
          <w:b w:val="0"/>
          <w:sz w:val="22"/>
          <w:szCs w:val="22"/>
          <w:lang w:val="lt-LT"/>
        </w:rPr>
        <w:t xml:space="preserve"> </w:t>
      </w:r>
      <w:r>
        <w:rPr>
          <w:rFonts w:ascii="Times New Roman" w:hAnsi="Times New Roman"/>
          <w:b w:val="0"/>
          <w:sz w:val="22"/>
          <w:szCs w:val="22"/>
          <w:lang w:val="lt-LT"/>
        </w:rPr>
        <w:t>1</w:t>
      </w:r>
      <w:r w:rsidR="009E32D3">
        <w:rPr>
          <w:rFonts w:ascii="Times New Roman" w:hAnsi="Times New Roman"/>
          <w:b w:val="0"/>
          <w:sz w:val="22"/>
          <w:szCs w:val="22"/>
          <w:lang w:val="lt-LT"/>
        </w:rPr>
        <w:t>5</w:t>
      </w:r>
      <w:r w:rsidRPr="008777A4">
        <w:rPr>
          <w:rFonts w:ascii="Times New Roman" w:hAnsi="Times New Roman"/>
          <w:b w:val="0"/>
          <w:sz w:val="22"/>
          <w:szCs w:val="22"/>
          <w:lang w:val="lt-LT"/>
        </w:rPr>
        <w:t>.3. punkte nurodytais pagrindais, Pirkėjas apie Sutarties nutraukimą privalo iš anksto pranešti prieš 14 (keturiolika) kalendorinių dienų.</w:t>
      </w:r>
    </w:p>
    <w:p w14:paraId="51A39958" w14:textId="0DFBA59D" w:rsidR="00F00041" w:rsidRPr="008777A4"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9E32D3">
        <w:rPr>
          <w:rFonts w:ascii="Times New Roman" w:hAnsi="Times New Roman"/>
          <w:b w:val="0"/>
          <w:sz w:val="22"/>
          <w:szCs w:val="22"/>
          <w:lang w:val="lt-LT"/>
        </w:rPr>
        <w:t>5</w:t>
      </w:r>
      <w:r w:rsidRPr="008777A4">
        <w:rPr>
          <w:rFonts w:ascii="Times New Roman" w:hAnsi="Times New Roman"/>
          <w:b w:val="0"/>
          <w:sz w:val="22"/>
          <w:szCs w:val="22"/>
          <w:lang w:val="lt-LT"/>
        </w:rPr>
        <w:t xml:space="preserve">.5. Kai Sutartis nutraukiama esant Lietuvos Respublikos Pirkimų, atliekamų </w:t>
      </w:r>
      <w:proofErr w:type="spellStart"/>
      <w:r w:rsidRPr="008777A4">
        <w:rPr>
          <w:rFonts w:ascii="Times New Roman" w:hAnsi="Times New Roman"/>
          <w:b w:val="0"/>
          <w:sz w:val="22"/>
          <w:szCs w:val="22"/>
          <w:lang w:val="lt-LT"/>
        </w:rPr>
        <w:t>vandentvarkos</w:t>
      </w:r>
      <w:proofErr w:type="spellEnd"/>
      <w:r w:rsidRPr="008777A4">
        <w:rPr>
          <w:rFonts w:ascii="Times New Roman" w:hAnsi="Times New Roman"/>
          <w:b w:val="0"/>
          <w:sz w:val="22"/>
          <w:szCs w:val="22"/>
          <w:lang w:val="lt-LT"/>
        </w:rPr>
        <w:t>,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C3EA914" w14:textId="179D6D8E" w:rsidR="00F00041" w:rsidRPr="008777A4"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37785D">
        <w:rPr>
          <w:rFonts w:ascii="Times New Roman" w:hAnsi="Times New Roman"/>
          <w:b w:val="0"/>
          <w:sz w:val="22"/>
          <w:szCs w:val="22"/>
          <w:lang w:val="lt-LT"/>
        </w:rPr>
        <w:t>5</w:t>
      </w:r>
      <w:r w:rsidRPr="008777A4">
        <w:rPr>
          <w:rFonts w:ascii="Times New Roman" w:hAnsi="Times New Roman"/>
          <w:b w:val="0"/>
          <w:sz w:val="22"/>
          <w:szCs w:val="22"/>
          <w:lang w:val="lt-LT"/>
        </w:rPr>
        <w:t xml:space="preserve">.6. Kai Sutartis nutraukiama dėl esminio Sutarties pažeidimo (Sutarties </w:t>
      </w:r>
      <w:r>
        <w:rPr>
          <w:rFonts w:ascii="Times New Roman" w:hAnsi="Times New Roman"/>
          <w:b w:val="0"/>
          <w:sz w:val="22"/>
          <w:szCs w:val="22"/>
          <w:lang w:val="lt-LT"/>
        </w:rPr>
        <w:t>1</w:t>
      </w:r>
      <w:r w:rsidR="006E360F">
        <w:rPr>
          <w:rFonts w:ascii="Times New Roman" w:hAnsi="Times New Roman"/>
          <w:b w:val="0"/>
          <w:sz w:val="22"/>
          <w:szCs w:val="22"/>
          <w:lang w:val="lt-LT"/>
        </w:rPr>
        <w:t>5</w:t>
      </w:r>
      <w:r w:rsidRPr="008777A4">
        <w:rPr>
          <w:rFonts w:ascii="Times New Roman" w:hAnsi="Times New Roman"/>
          <w:b w:val="0"/>
          <w:sz w:val="22"/>
          <w:szCs w:val="22"/>
          <w:lang w:val="lt-LT"/>
        </w:rPr>
        <w:t>.3.2 punktas), tai Pirkėjo patirti nuostoliai ar išlaidos išieškomi išskaičiuojant juos iš Tiekėjui mokėtinų sumų</w:t>
      </w:r>
      <w:r>
        <w:rPr>
          <w:rFonts w:ascii="Times New Roman" w:hAnsi="Times New Roman"/>
          <w:b w:val="0"/>
          <w:sz w:val="22"/>
          <w:szCs w:val="22"/>
          <w:lang w:val="lt-LT"/>
        </w:rPr>
        <w:t>.</w:t>
      </w:r>
    </w:p>
    <w:p w14:paraId="5AE90B27" w14:textId="71819E6B" w:rsidR="00F00041"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6E360F">
        <w:rPr>
          <w:rFonts w:ascii="Times New Roman" w:hAnsi="Times New Roman"/>
          <w:b w:val="0"/>
          <w:sz w:val="22"/>
          <w:szCs w:val="22"/>
          <w:lang w:val="lt-LT"/>
        </w:rPr>
        <w:t>5</w:t>
      </w:r>
      <w:r w:rsidRPr="008777A4">
        <w:rPr>
          <w:rFonts w:ascii="Times New Roman" w:hAnsi="Times New Roman"/>
          <w:b w:val="0"/>
          <w:sz w:val="22"/>
          <w:szCs w:val="22"/>
          <w:lang w:val="lt-LT"/>
        </w:rPr>
        <w:t xml:space="preserve">.7. Kai Pirkėjas Sutartį vienašališkai nutraukia kitais pagrindais nei nurodyta Sutarties </w:t>
      </w:r>
      <w:r>
        <w:rPr>
          <w:rFonts w:ascii="Times New Roman" w:hAnsi="Times New Roman"/>
          <w:b w:val="0"/>
          <w:sz w:val="22"/>
          <w:szCs w:val="22"/>
          <w:lang w:val="lt-LT"/>
        </w:rPr>
        <w:t>1</w:t>
      </w:r>
      <w:r w:rsidR="006E360F">
        <w:rPr>
          <w:rFonts w:ascii="Times New Roman" w:hAnsi="Times New Roman"/>
          <w:b w:val="0"/>
          <w:sz w:val="22"/>
          <w:szCs w:val="22"/>
          <w:lang w:val="lt-LT"/>
        </w:rPr>
        <w:t>5</w:t>
      </w:r>
      <w:r w:rsidRPr="008777A4">
        <w:rPr>
          <w:rFonts w:ascii="Times New Roman" w:hAnsi="Times New Roman"/>
          <w:b w:val="0"/>
          <w:sz w:val="22"/>
          <w:szCs w:val="22"/>
          <w:lang w:val="lt-LT"/>
        </w:rPr>
        <w:t>.3 punkte, tai Pirkėjas privalo atlyginti Tiekėjui patirtus tiesioginius nuostolius. Apie tokį Sutarties nutraukimą Pirkėjas raštu praneša Tiekėjui prieš 30 (trisdešimt) kalendorinių dienų.</w:t>
      </w:r>
    </w:p>
    <w:p w14:paraId="7DADAFB0" w14:textId="77777777" w:rsidR="006E360F" w:rsidRDefault="006E360F" w:rsidP="008A78CA">
      <w:pPr>
        <w:pStyle w:val="Statja"/>
        <w:spacing w:before="0" w:line="276" w:lineRule="auto"/>
        <w:ind w:left="0"/>
        <w:jc w:val="both"/>
        <w:rPr>
          <w:rFonts w:ascii="Times New Roman" w:hAnsi="Times New Roman"/>
          <w:b w:val="0"/>
          <w:sz w:val="22"/>
          <w:szCs w:val="22"/>
          <w:lang w:val="lt-LT"/>
        </w:rPr>
      </w:pPr>
    </w:p>
    <w:p w14:paraId="33D35840" w14:textId="07791483" w:rsidR="006E360F" w:rsidRDefault="006E360F" w:rsidP="008A78CA">
      <w:pPr>
        <w:pStyle w:val="Statja"/>
        <w:spacing w:before="0" w:line="276" w:lineRule="auto"/>
        <w:ind w:left="567"/>
        <w:jc w:val="center"/>
        <w:rPr>
          <w:rFonts w:ascii="Times New Roman" w:hAnsi="Times New Roman"/>
          <w:bCs w:val="0"/>
          <w:sz w:val="22"/>
          <w:szCs w:val="22"/>
          <w:lang w:val="lt-LT"/>
        </w:rPr>
      </w:pPr>
      <w:r>
        <w:rPr>
          <w:rFonts w:ascii="Times New Roman" w:hAnsi="Times New Roman"/>
          <w:bCs w:val="0"/>
          <w:sz w:val="22"/>
          <w:szCs w:val="22"/>
          <w:lang w:val="lt-LT"/>
        </w:rPr>
        <w:t>16. Ginčų nagrinėjimo tvarka</w:t>
      </w:r>
    </w:p>
    <w:p w14:paraId="03FB3A94" w14:textId="1A035EFD" w:rsidR="006E360F" w:rsidRPr="008777A4" w:rsidRDefault="0072542E" w:rsidP="006E360F">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16</w:t>
      </w:r>
      <w:r w:rsidR="006E360F" w:rsidRPr="008777A4">
        <w:rPr>
          <w:rFonts w:ascii="Times New Roman" w:hAnsi="Times New Roman"/>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580300A7" w14:textId="58EF6B72" w:rsidR="006E360F" w:rsidRDefault="0072542E" w:rsidP="006E360F">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16</w:t>
      </w:r>
      <w:r w:rsidR="006E360F" w:rsidRPr="008777A4">
        <w:rPr>
          <w:rFonts w:ascii="Times New Roman" w:hAnsi="Times New Roman"/>
          <w:sz w:val="22"/>
          <w:szCs w:val="22"/>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26A39C6" w14:textId="77777777" w:rsidR="0072542E" w:rsidRDefault="0072542E" w:rsidP="006E360F">
      <w:pPr>
        <w:pStyle w:val="BodyText1"/>
        <w:spacing w:line="276" w:lineRule="auto"/>
        <w:ind w:left="567" w:firstLine="0"/>
        <w:rPr>
          <w:rFonts w:ascii="Times New Roman" w:hAnsi="Times New Roman"/>
          <w:sz w:val="22"/>
          <w:szCs w:val="22"/>
          <w:lang w:val="lt-LT"/>
        </w:rPr>
      </w:pPr>
    </w:p>
    <w:p w14:paraId="10D3D44B" w14:textId="5D6A52B4" w:rsidR="005A38B4" w:rsidRDefault="0072542E" w:rsidP="008A78CA">
      <w:pPr>
        <w:pStyle w:val="BodyText1"/>
        <w:spacing w:line="276" w:lineRule="auto"/>
        <w:ind w:left="567" w:firstLine="0"/>
        <w:jc w:val="center"/>
        <w:rPr>
          <w:rFonts w:ascii="Times New Roman" w:hAnsi="Times New Roman"/>
          <w:b/>
          <w:bCs/>
          <w:sz w:val="22"/>
          <w:szCs w:val="22"/>
          <w:lang w:val="lt-LT"/>
        </w:rPr>
      </w:pPr>
      <w:r>
        <w:rPr>
          <w:rFonts w:ascii="Times New Roman" w:hAnsi="Times New Roman"/>
          <w:b/>
          <w:bCs/>
          <w:sz w:val="22"/>
          <w:szCs w:val="22"/>
          <w:lang w:val="lt-LT"/>
        </w:rPr>
        <w:t>17. Baigiamosios nuostatos</w:t>
      </w:r>
    </w:p>
    <w:p w14:paraId="1CF5F92D" w14:textId="03F777BF" w:rsidR="005A38B4" w:rsidRDefault="005A38B4" w:rsidP="00130439">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 xml:space="preserve">17.1. </w:t>
      </w:r>
      <w:r w:rsidRPr="008777A4">
        <w:rPr>
          <w:rFonts w:ascii="Times New Roman" w:hAnsi="Times New Roman"/>
          <w:sz w:val="22"/>
          <w:szCs w:val="22"/>
          <w:lang w:val="lt-LT"/>
        </w:rPr>
        <w:t>Nė viena Šalis neturi teisės perleisti visų arba dalies teisių ir pareigų pagal šią Sutartį jokiai trečiajai šaliai be išankstinio raštiško kitos Šalies sutikimo.</w:t>
      </w:r>
    </w:p>
    <w:p w14:paraId="47B980FA" w14:textId="63364941" w:rsidR="00AF045C" w:rsidRPr="008777A4" w:rsidRDefault="00AF045C" w:rsidP="00130439">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 xml:space="preserve">17.2. </w:t>
      </w:r>
      <w:r w:rsidRPr="00AF045C">
        <w:rPr>
          <w:rFonts w:ascii="Times New Roman" w:hAnsi="Times New Roman"/>
          <w:sz w:val="22"/>
          <w:szCs w:val="22"/>
          <w:lang w:val="lt-LT"/>
        </w:rPr>
        <w:t>Vykdomas žaliasis pirkimas, kadangi įsigyjamos elektrinėms transporto priemonėms elektros įkrovimo stotelės, atitinkančios aplinkos apsaugos kriterijus, kaip apibrėžta  Lietuvos Respublikos aplinkos ministro 2022 m. gruodžio 13 d. įsakymu Nr.D1-401 patvirtintą „Aplinkos apsaugos kriterijų taikymo, vykdant žaliuosius pirkimus, tvarkos aprašo“ 4.4.1. papunktį, perkamas aplinkosaugai ir aplinkai palankus produktas, kuris patenka į orientacinį aplinkosauginių ir aplinkai palankių prekių bei paslaugų sąrašą.</w:t>
      </w:r>
    </w:p>
    <w:p w14:paraId="2364F3B7" w14:textId="1C8AE81C" w:rsidR="005A38B4" w:rsidRPr="008777A4" w:rsidRDefault="005A38B4" w:rsidP="00130439">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lastRenderedPageBreak/>
        <w:t>17</w:t>
      </w:r>
      <w:r w:rsidRPr="008777A4">
        <w:rPr>
          <w:rFonts w:ascii="Times New Roman" w:hAnsi="Times New Roman"/>
          <w:sz w:val="22"/>
          <w:szCs w:val="22"/>
          <w:lang w:val="lt-LT"/>
        </w:rPr>
        <w:t>.</w:t>
      </w:r>
      <w:r w:rsidR="00AF045C">
        <w:rPr>
          <w:rFonts w:ascii="Times New Roman" w:hAnsi="Times New Roman"/>
          <w:sz w:val="22"/>
          <w:szCs w:val="22"/>
          <w:lang w:val="lt-LT"/>
        </w:rPr>
        <w:t>3</w:t>
      </w:r>
      <w:r w:rsidRPr="008777A4">
        <w:rPr>
          <w:rFonts w:ascii="Times New Roman" w:hAnsi="Times New Roman"/>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2E66814" w14:textId="525775BC" w:rsidR="005A38B4" w:rsidRPr="008777A4" w:rsidRDefault="005A38B4" w:rsidP="00130439">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17</w:t>
      </w:r>
      <w:r w:rsidRPr="008777A4">
        <w:rPr>
          <w:rFonts w:ascii="Times New Roman" w:hAnsi="Times New Roman"/>
          <w:sz w:val="22"/>
          <w:szCs w:val="22"/>
          <w:lang w:val="lt-LT"/>
        </w:rPr>
        <w:t>.</w:t>
      </w:r>
      <w:r w:rsidR="00AF045C">
        <w:rPr>
          <w:rFonts w:ascii="Times New Roman" w:hAnsi="Times New Roman"/>
          <w:sz w:val="22"/>
          <w:szCs w:val="22"/>
          <w:lang w:val="lt-LT"/>
        </w:rPr>
        <w:t>4</w:t>
      </w:r>
      <w:r w:rsidRPr="008777A4">
        <w:rPr>
          <w:rFonts w:ascii="Times New Roman" w:hAnsi="Times New Roman"/>
          <w:sz w:val="22"/>
          <w:szCs w:val="22"/>
          <w:lang w:val="lt-LT"/>
        </w:rPr>
        <w:t>. Visus kitus klausimus, kurie neaptarti Sutartyje, reguliuoja Lietuvos Respublikos teisės aktai.</w:t>
      </w:r>
    </w:p>
    <w:p w14:paraId="185286A8" w14:textId="169DDE07" w:rsidR="004F2E8D" w:rsidRDefault="005A38B4" w:rsidP="00130439">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17</w:t>
      </w:r>
      <w:r w:rsidRPr="008777A4">
        <w:rPr>
          <w:rFonts w:ascii="Times New Roman" w:hAnsi="Times New Roman"/>
          <w:sz w:val="22"/>
          <w:szCs w:val="22"/>
          <w:lang w:val="lt-LT"/>
        </w:rPr>
        <w:t>.</w:t>
      </w:r>
      <w:r w:rsidR="00AF045C">
        <w:rPr>
          <w:rFonts w:ascii="Times New Roman" w:hAnsi="Times New Roman"/>
          <w:sz w:val="22"/>
          <w:szCs w:val="22"/>
          <w:lang w:val="lt-LT"/>
        </w:rPr>
        <w:t>5</w:t>
      </w:r>
      <w:r w:rsidRPr="008777A4">
        <w:rPr>
          <w:rFonts w:ascii="Times New Roman" w:hAnsi="Times New Roman"/>
          <w:sz w:val="22"/>
          <w:szCs w:val="22"/>
          <w:lang w:val="lt-LT"/>
        </w:rPr>
        <w:t xml:space="preserve">. Sutartis yra Sutarties Šalių perskaityta, jų suprasta ir jos autentiškumas patvirtintas kiekvienos Šalies tinkamus įgaliojimus turinčių asmenų fiziniais arba </w:t>
      </w:r>
      <w:proofErr w:type="spellStart"/>
      <w:r w:rsidRPr="008777A4">
        <w:rPr>
          <w:rFonts w:ascii="Times New Roman" w:hAnsi="Times New Roman"/>
          <w:sz w:val="22"/>
          <w:szCs w:val="22"/>
          <w:lang w:val="lt-LT"/>
        </w:rPr>
        <w:t>elekrtoniniais</w:t>
      </w:r>
      <w:proofErr w:type="spellEnd"/>
      <w:r w:rsidRPr="008777A4">
        <w:rPr>
          <w:rFonts w:ascii="Times New Roman" w:hAnsi="Times New Roman"/>
          <w:sz w:val="22"/>
          <w:szCs w:val="22"/>
          <w:lang w:val="lt-LT"/>
        </w:rPr>
        <w:t xml:space="preserve"> parašais.</w:t>
      </w:r>
    </w:p>
    <w:p w14:paraId="4DFA3C9D" w14:textId="2201DBA8" w:rsidR="004F2E8D" w:rsidRPr="00F27D32" w:rsidRDefault="00AF045C" w:rsidP="00130439">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17.6</w:t>
      </w:r>
      <w:r w:rsidR="004F2E8D">
        <w:rPr>
          <w:rFonts w:ascii="Times New Roman" w:hAnsi="Times New Roman"/>
          <w:sz w:val="22"/>
          <w:szCs w:val="22"/>
          <w:lang w:val="lt-LT"/>
        </w:rPr>
        <w:t xml:space="preserve">. </w:t>
      </w:r>
      <w:r w:rsidR="005A38B4" w:rsidRPr="00F27D32">
        <w:rPr>
          <w:rFonts w:ascii="Times New Roman" w:hAnsi="Times New Roman"/>
          <w:sz w:val="22"/>
          <w:szCs w:val="22"/>
          <w:lang w:val="lt-LT"/>
        </w:rPr>
        <w:t>Ši Sutartis negali pakeisti pirkimo dokumentuose ir Tiekėjo pasiūlyme numatytų pirkimo sąlygų ir kainos. 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14:paraId="46834C23" w14:textId="52B1B130" w:rsidR="00C20708" w:rsidRPr="00F27D32" w:rsidRDefault="004F2E8D" w:rsidP="00130439">
      <w:pPr>
        <w:pStyle w:val="BodyText1"/>
        <w:spacing w:line="276" w:lineRule="auto"/>
        <w:ind w:left="567" w:firstLine="0"/>
        <w:rPr>
          <w:rFonts w:ascii="Times New Roman" w:hAnsi="Times New Roman"/>
          <w:sz w:val="22"/>
          <w:szCs w:val="22"/>
          <w:lang w:val="lt-LT"/>
        </w:rPr>
      </w:pPr>
      <w:r w:rsidRPr="00F27D32">
        <w:rPr>
          <w:rFonts w:ascii="Times New Roman" w:hAnsi="Times New Roman"/>
          <w:sz w:val="22"/>
          <w:szCs w:val="22"/>
          <w:lang w:val="lt-LT"/>
        </w:rPr>
        <w:t>17.</w:t>
      </w:r>
      <w:r w:rsidR="00AF045C" w:rsidRPr="00F27D32">
        <w:rPr>
          <w:rFonts w:ascii="Times New Roman" w:hAnsi="Times New Roman"/>
          <w:sz w:val="22"/>
          <w:szCs w:val="22"/>
          <w:lang w:val="lt-LT"/>
        </w:rPr>
        <w:t>7</w:t>
      </w:r>
      <w:r w:rsidRPr="00F27D32">
        <w:rPr>
          <w:rFonts w:ascii="Times New Roman" w:hAnsi="Times New Roman"/>
          <w:sz w:val="22"/>
          <w:szCs w:val="22"/>
          <w:lang w:val="lt-LT"/>
        </w:rPr>
        <w:t xml:space="preserve">. </w:t>
      </w:r>
      <w:r w:rsidR="005A38B4" w:rsidRPr="00F27D32">
        <w:rPr>
          <w:rFonts w:ascii="Times New Roman" w:hAnsi="Times New Roman"/>
          <w:sz w:val="22"/>
          <w:szCs w:val="22"/>
          <w:lang w:val="lt-LT"/>
        </w:rPr>
        <w:t xml:space="preserve">Jokie šios Sutarties sąlygų pakeitimai negalioja, jeigu jie nėra padaryti raštu ir pasirašyti abiejų Šalių ar jų vardu bei patvirtinti antspaudais. Terminas „pakeitimas“ apima bet kokius pakeitimus, </w:t>
      </w:r>
      <w:proofErr w:type="spellStart"/>
      <w:r w:rsidR="005A38B4" w:rsidRPr="00F27D32">
        <w:rPr>
          <w:rFonts w:ascii="Times New Roman" w:hAnsi="Times New Roman"/>
          <w:sz w:val="22"/>
          <w:szCs w:val="22"/>
          <w:lang w:val="lt-LT"/>
        </w:rPr>
        <w:t>papildymus</w:t>
      </w:r>
      <w:proofErr w:type="spellEnd"/>
      <w:r w:rsidR="005A38B4" w:rsidRPr="00F27D32">
        <w:rPr>
          <w:rFonts w:ascii="Times New Roman" w:hAnsi="Times New Roman"/>
          <w:sz w:val="22"/>
          <w:szCs w:val="22"/>
          <w:lang w:val="lt-LT"/>
        </w:rPr>
        <w:t xml:space="preserve">, </w:t>
      </w:r>
      <w:proofErr w:type="spellStart"/>
      <w:r w:rsidR="005A38B4" w:rsidRPr="00F27D32">
        <w:rPr>
          <w:rFonts w:ascii="Times New Roman" w:hAnsi="Times New Roman"/>
          <w:sz w:val="22"/>
          <w:szCs w:val="22"/>
          <w:lang w:val="lt-LT"/>
        </w:rPr>
        <w:t>išbraukimus</w:t>
      </w:r>
      <w:proofErr w:type="spellEnd"/>
      <w:r w:rsidR="005A38B4" w:rsidRPr="00F27D32">
        <w:rPr>
          <w:rFonts w:ascii="Times New Roman" w:hAnsi="Times New Roman"/>
          <w:sz w:val="22"/>
          <w:szCs w:val="22"/>
          <w:lang w:val="lt-LT"/>
        </w:rPr>
        <w:t>, nesvarbu, kaip jie būtų atlikti.</w:t>
      </w:r>
    </w:p>
    <w:p w14:paraId="64130CFA" w14:textId="46D9D0E1" w:rsidR="00C20708" w:rsidRPr="00F27D32" w:rsidRDefault="00C20708" w:rsidP="00130439">
      <w:pPr>
        <w:pStyle w:val="BodyText1"/>
        <w:spacing w:line="276" w:lineRule="auto"/>
        <w:ind w:left="567" w:firstLine="0"/>
        <w:rPr>
          <w:rFonts w:ascii="Times New Roman" w:hAnsi="Times New Roman"/>
          <w:sz w:val="22"/>
          <w:szCs w:val="22"/>
          <w:lang w:val="lt-LT"/>
        </w:rPr>
      </w:pPr>
      <w:r w:rsidRPr="00F27D32">
        <w:rPr>
          <w:rFonts w:ascii="Times New Roman" w:hAnsi="Times New Roman"/>
          <w:sz w:val="22"/>
          <w:szCs w:val="22"/>
          <w:lang w:val="lt-LT"/>
        </w:rPr>
        <w:t>17.</w:t>
      </w:r>
      <w:r w:rsidR="00AF045C" w:rsidRPr="00F27D32">
        <w:rPr>
          <w:rFonts w:ascii="Times New Roman" w:hAnsi="Times New Roman"/>
          <w:sz w:val="22"/>
          <w:szCs w:val="22"/>
          <w:lang w:val="lt-LT"/>
        </w:rPr>
        <w:t>8</w:t>
      </w:r>
      <w:r w:rsidRPr="00F27D32">
        <w:rPr>
          <w:rFonts w:ascii="Times New Roman" w:hAnsi="Times New Roman"/>
          <w:sz w:val="22"/>
          <w:szCs w:val="22"/>
          <w:lang w:val="lt-LT"/>
        </w:rPr>
        <w:t>. Sutarties Šalims yra žinoma, kad ši Sutartis yra vieša, išskyrus joje esančią konfidencialią informaciją. Konfidencialia informacija laikoma tik tokia informacija, kurios atskleidimas prieštarautų teisės aktams.</w:t>
      </w:r>
    </w:p>
    <w:p w14:paraId="6E921A39" w14:textId="7E9F5341" w:rsidR="00C20708" w:rsidRPr="00F27D32" w:rsidRDefault="00C20708" w:rsidP="00130439">
      <w:pPr>
        <w:pStyle w:val="BodyText1"/>
        <w:spacing w:line="276" w:lineRule="auto"/>
        <w:ind w:left="567" w:firstLine="0"/>
        <w:rPr>
          <w:rFonts w:ascii="Times New Roman" w:eastAsia="Calibri" w:hAnsi="Times New Roman"/>
          <w:sz w:val="22"/>
          <w:szCs w:val="22"/>
          <w:lang w:val="lt-LT"/>
        </w:rPr>
      </w:pPr>
      <w:r w:rsidRPr="00F27D32">
        <w:rPr>
          <w:rFonts w:ascii="Times New Roman" w:eastAsia="Calibri" w:hAnsi="Times New Roman"/>
          <w:sz w:val="22"/>
          <w:szCs w:val="22"/>
          <w:lang w:val="lt-LT"/>
        </w:rPr>
        <w:t>17.</w:t>
      </w:r>
      <w:r w:rsidR="00AF045C" w:rsidRPr="00F27D32">
        <w:rPr>
          <w:rFonts w:ascii="Times New Roman" w:eastAsia="Calibri" w:hAnsi="Times New Roman"/>
          <w:sz w:val="22"/>
          <w:szCs w:val="22"/>
          <w:lang w:val="lt-LT"/>
        </w:rPr>
        <w:t>9</w:t>
      </w:r>
      <w:r w:rsidRPr="00F27D32">
        <w:rPr>
          <w:rFonts w:ascii="Times New Roman" w:eastAsia="Calibri" w:hAnsi="Times New Roman"/>
          <w:sz w:val="22"/>
          <w:szCs w:val="22"/>
          <w:lang w:val="lt-LT"/>
        </w:rPr>
        <w:t>. Šalių paskiriami asmenys, atsakingi už Sutarties vykdymą:</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55"/>
        <w:gridCol w:w="3724"/>
        <w:gridCol w:w="3827"/>
      </w:tblGrid>
      <w:tr w:rsidR="00C20708" w:rsidRPr="00F76FB3" w14:paraId="64EBC17D" w14:textId="77777777" w:rsidTr="00C20708">
        <w:tc>
          <w:tcPr>
            <w:tcW w:w="2655" w:type="dxa"/>
            <w:tcBorders>
              <w:top w:val="single" w:sz="4" w:space="0" w:color="auto"/>
              <w:left w:val="single" w:sz="4" w:space="0" w:color="auto"/>
              <w:bottom w:val="single" w:sz="4" w:space="0" w:color="auto"/>
              <w:right w:val="single" w:sz="4" w:space="0" w:color="auto"/>
            </w:tcBorders>
          </w:tcPr>
          <w:p w14:paraId="5B79B9D3"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p>
        </w:tc>
        <w:tc>
          <w:tcPr>
            <w:tcW w:w="3724" w:type="dxa"/>
            <w:tcBorders>
              <w:top w:val="single" w:sz="4" w:space="0" w:color="auto"/>
              <w:left w:val="single" w:sz="4" w:space="0" w:color="auto"/>
              <w:bottom w:val="single" w:sz="4" w:space="0" w:color="auto"/>
              <w:right w:val="single" w:sz="4" w:space="0" w:color="auto"/>
            </w:tcBorders>
            <w:vAlign w:val="center"/>
            <w:hideMark/>
          </w:tcPr>
          <w:p w14:paraId="67DAAE63"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r w:rsidRPr="00C20708">
              <w:rPr>
                <w:rFonts w:ascii="Times New Roman" w:eastAsia="Calibri" w:hAnsi="Times New Roman" w:cs="Times New Roman"/>
                <w:sz w:val="22"/>
                <w:szCs w:val="22"/>
              </w:rPr>
              <w:t>Pirkėjas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B610AE5"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highlight w:val="yellow"/>
              </w:rPr>
            </w:pPr>
            <w:r w:rsidRPr="00C20708">
              <w:rPr>
                <w:rFonts w:ascii="Times New Roman" w:eastAsia="Calibri" w:hAnsi="Times New Roman" w:cs="Times New Roman"/>
                <w:sz w:val="22"/>
                <w:szCs w:val="22"/>
              </w:rPr>
              <w:t>Tiekėjas</w:t>
            </w:r>
          </w:p>
        </w:tc>
      </w:tr>
      <w:tr w:rsidR="00C20708" w:rsidRPr="00F76FB3" w14:paraId="4C935B8E" w14:textId="77777777" w:rsidTr="00C20708">
        <w:tc>
          <w:tcPr>
            <w:tcW w:w="2655" w:type="dxa"/>
            <w:tcBorders>
              <w:top w:val="single" w:sz="4" w:space="0" w:color="auto"/>
              <w:left w:val="single" w:sz="4" w:space="0" w:color="auto"/>
              <w:bottom w:val="single" w:sz="4" w:space="0" w:color="auto"/>
              <w:right w:val="single" w:sz="4" w:space="0" w:color="auto"/>
            </w:tcBorders>
            <w:hideMark/>
          </w:tcPr>
          <w:p w14:paraId="436AD17F"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r w:rsidRPr="00C20708">
              <w:rPr>
                <w:rFonts w:ascii="Times New Roman" w:eastAsia="Calibri" w:hAnsi="Times New Roman" w:cs="Times New Roman"/>
                <w:sz w:val="22"/>
                <w:szCs w:val="22"/>
              </w:rPr>
              <w:t>Vardas, pavardė</w:t>
            </w:r>
          </w:p>
        </w:tc>
        <w:tc>
          <w:tcPr>
            <w:tcW w:w="3724" w:type="dxa"/>
            <w:tcBorders>
              <w:top w:val="single" w:sz="4" w:space="0" w:color="auto"/>
              <w:left w:val="single" w:sz="4" w:space="0" w:color="auto"/>
              <w:bottom w:val="single" w:sz="4" w:space="0" w:color="auto"/>
              <w:right w:val="single" w:sz="4" w:space="0" w:color="auto"/>
            </w:tcBorders>
            <w:vAlign w:val="center"/>
          </w:tcPr>
          <w:p w14:paraId="73F3BCFD" w14:textId="22982EDD"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68A63D87"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highlight w:val="yellow"/>
              </w:rPr>
            </w:pPr>
          </w:p>
        </w:tc>
      </w:tr>
      <w:tr w:rsidR="00C20708" w:rsidRPr="00F76FB3" w14:paraId="007CE855" w14:textId="77777777" w:rsidTr="00C20708">
        <w:tc>
          <w:tcPr>
            <w:tcW w:w="2655" w:type="dxa"/>
            <w:tcBorders>
              <w:top w:val="single" w:sz="4" w:space="0" w:color="auto"/>
              <w:left w:val="single" w:sz="4" w:space="0" w:color="auto"/>
              <w:bottom w:val="single" w:sz="4" w:space="0" w:color="auto"/>
              <w:right w:val="single" w:sz="4" w:space="0" w:color="auto"/>
            </w:tcBorders>
            <w:hideMark/>
          </w:tcPr>
          <w:p w14:paraId="4C2C258F"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r w:rsidRPr="00C20708">
              <w:rPr>
                <w:rFonts w:ascii="Times New Roman" w:eastAsia="Calibri" w:hAnsi="Times New Roman" w:cs="Times New Roman"/>
                <w:sz w:val="22"/>
                <w:szCs w:val="22"/>
              </w:rPr>
              <w:t>Pareigos</w:t>
            </w:r>
          </w:p>
        </w:tc>
        <w:tc>
          <w:tcPr>
            <w:tcW w:w="3724" w:type="dxa"/>
            <w:tcBorders>
              <w:top w:val="single" w:sz="4" w:space="0" w:color="auto"/>
              <w:left w:val="single" w:sz="4" w:space="0" w:color="auto"/>
              <w:bottom w:val="single" w:sz="4" w:space="0" w:color="auto"/>
              <w:right w:val="single" w:sz="4" w:space="0" w:color="auto"/>
            </w:tcBorders>
            <w:vAlign w:val="center"/>
          </w:tcPr>
          <w:p w14:paraId="54A9CA05" w14:textId="434AA4FC"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10B81150"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highlight w:val="yellow"/>
              </w:rPr>
            </w:pPr>
          </w:p>
        </w:tc>
      </w:tr>
      <w:tr w:rsidR="00C20708" w:rsidRPr="00F76FB3" w14:paraId="65D8A3C9" w14:textId="77777777" w:rsidTr="00C20708">
        <w:tc>
          <w:tcPr>
            <w:tcW w:w="2655" w:type="dxa"/>
            <w:tcBorders>
              <w:top w:val="single" w:sz="4" w:space="0" w:color="auto"/>
              <w:left w:val="single" w:sz="4" w:space="0" w:color="auto"/>
              <w:bottom w:val="single" w:sz="4" w:space="0" w:color="auto"/>
              <w:right w:val="single" w:sz="4" w:space="0" w:color="auto"/>
            </w:tcBorders>
            <w:hideMark/>
          </w:tcPr>
          <w:p w14:paraId="52E9B62E"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r w:rsidRPr="00C20708">
              <w:rPr>
                <w:rFonts w:ascii="Times New Roman" w:eastAsia="Calibri" w:hAnsi="Times New Roman" w:cs="Times New Roman"/>
                <w:sz w:val="22"/>
                <w:szCs w:val="22"/>
              </w:rPr>
              <w:t>Adresas</w:t>
            </w:r>
          </w:p>
        </w:tc>
        <w:tc>
          <w:tcPr>
            <w:tcW w:w="3724" w:type="dxa"/>
            <w:tcBorders>
              <w:top w:val="single" w:sz="4" w:space="0" w:color="auto"/>
              <w:left w:val="single" w:sz="4" w:space="0" w:color="auto"/>
              <w:bottom w:val="single" w:sz="4" w:space="0" w:color="auto"/>
              <w:right w:val="single" w:sz="4" w:space="0" w:color="auto"/>
            </w:tcBorders>
            <w:vAlign w:val="center"/>
          </w:tcPr>
          <w:p w14:paraId="6AFEF07B" w14:textId="21A82314"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515C87F5"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highlight w:val="yellow"/>
              </w:rPr>
            </w:pPr>
          </w:p>
        </w:tc>
      </w:tr>
      <w:tr w:rsidR="00C20708" w:rsidRPr="00F76FB3" w14:paraId="52789F28" w14:textId="77777777" w:rsidTr="00C20708">
        <w:tc>
          <w:tcPr>
            <w:tcW w:w="2655" w:type="dxa"/>
            <w:tcBorders>
              <w:top w:val="single" w:sz="4" w:space="0" w:color="auto"/>
              <w:left w:val="single" w:sz="4" w:space="0" w:color="auto"/>
              <w:bottom w:val="single" w:sz="4" w:space="0" w:color="auto"/>
              <w:right w:val="single" w:sz="4" w:space="0" w:color="auto"/>
            </w:tcBorders>
            <w:hideMark/>
          </w:tcPr>
          <w:p w14:paraId="4310316F"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r w:rsidRPr="00C20708">
              <w:rPr>
                <w:rFonts w:ascii="Times New Roman" w:eastAsia="Calibri" w:hAnsi="Times New Roman" w:cs="Times New Roman"/>
                <w:sz w:val="22"/>
                <w:szCs w:val="22"/>
              </w:rPr>
              <w:t>Telefono Nr.</w:t>
            </w:r>
          </w:p>
        </w:tc>
        <w:tc>
          <w:tcPr>
            <w:tcW w:w="3724" w:type="dxa"/>
            <w:tcBorders>
              <w:top w:val="single" w:sz="4" w:space="0" w:color="auto"/>
              <w:left w:val="single" w:sz="4" w:space="0" w:color="auto"/>
              <w:bottom w:val="single" w:sz="4" w:space="0" w:color="auto"/>
              <w:right w:val="single" w:sz="4" w:space="0" w:color="auto"/>
            </w:tcBorders>
            <w:vAlign w:val="center"/>
          </w:tcPr>
          <w:p w14:paraId="5F4539E0" w14:textId="4A566D56"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7DCA3C4F"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highlight w:val="yellow"/>
              </w:rPr>
            </w:pPr>
          </w:p>
        </w:tc>
      </w:tr>
      <w:tr w:rsidR="00C20708" w:rsidRPr="00F76FB3" w14:paraId="2E9E7E0B" w14:textId="77777777" w:rsidTr="00C20708">
        <w:trPr>
          <w:trHeight w:val="242"/>
        </w:trPr>
        <w:tc>
          <w:tcPr>
            <w:tcW w:w="2655" w:type="dxa"/>
            <w:tcBorders>
              <w:top w:val="single" w:sz="4" w:space="0" w:color="auto"/>
              <w:left w:val="single" w:sz="4" w:space="0" w:color="auto"/>
              <w:bottom w:val="single" w:sz="4" w:space="0" w:color="auto"/>
              <w:right w:val="single" w:sz="4" w:space="0" w:color="auto"/>
            </w:tcBorders>
            <w:hideMark/>
          </w:tcPr>
          <w:p w14:paraId="787E9021"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r w:rsidRPr="00C20708">
              <w:rPr>
                <w:rFonts w:ascii="Times New Roman" w:eastAsia="Calibri" w:hAnsi="Times New Roman" w:cs="Times New Roman"/>
                <w:sz w:val="22"/>
                <w:szCs w:val="22"/>
              </w:rPr>
              <w:t>El. pašto adresas</w:t>
            </w:r>
          </w:p>
        </w:tc>
        <w:tc>
          <w:tcPr>
            <w:tcW w:w="3724" w:type="dxa"/>
            <w:tcBorders>
              <w:top w:val="single" w:sz="4" w:space="0" w:color="auto"/>
              <w:left w:val="single" w:sz="4" w:space="0" w:color="auto"/>
              <w:bottom w:val="single" w:sz="4" w:space="0" w:color="auto"/>
              <w:right w:val="single" w:sz="4" w:space="0" w:color="auto"/>
            </w:tcBorders>
            <w:vAlign w:val="center"/>
          </w:tcPr>
          <w:p w14:paraId="2A6C3096" w14:textId="70AD697C"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1390A1DE"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highlight w:val="yellow"/>
              </w:rPr>
            </w:pPr>
          </w:p>
        </w:tc>
      </w:tr>
    </w:tbl>
    <w:p w14:paraId="250DDD6D" w14:textId="1CE8CCC2" w:rsidR="00130439" w:rsidRDefault="00AF045C" w:rsidP="00130439">
      <w:pPr>
        <w:widowControl w:val="0"/>
        <w:tabs>
          <w:tab w:val="left" w:pos="720"/>
          <w:tab w:val="left" w:pos="900"/>
          <w:tab w:val="left" w:pos="8010"/>
        </w:tabs>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17.10</w:t>
      </w:r>
      <w:r w:rsidR="00130439" w:rsidRPr="00130439">
        <w:rPr>
          <w:rFonts w:ascii="Times New Roman" w:hAnsi="Times New Roman" w:cs="Times New Roman"/>
          <w:sz w:val="22"/>
          <w:szCs w:val="22"/>
        </w:rPr>
        <w:t xml:space="preserve">. Už Sutarties ir jos pakeitimų paskelbimą pagal Lietuvos Respublikos pirkimų, atliekamų </w:t>
      </w:r>
      <w:proofErr w:type="spellStart"/>
      <w:r w:rsidR="00130439" w:rsidRPr="00130439">
        <w:rPr>
          <w:rFonts w:ascii="Times New Roman" w:hAnsi="Times New Roman" w:cs="Times New Roman"/>
          <w:sz w:val="22"/>
          <w:szCs w:val="22"/>
        </w:rPr>
        <w:t>vandentvarkos</w:t>
      </w:r>
      <w:proofErr w:type="spellEnd"/>
      <w:r w:rsidR="00130439" w:rsidRPr="00130439">
        <w:rPr>
          <w:rFonts w:ascii="Times New Roman" w:hAnsi="Times New Roman" w:cs="Times New Roman"/>
          <w:sz w:val="22"/>
          <w:szCs w:val="22"/>
        </w:rPr>
        <w:t xml:space="preserve">, energetikos, transporto ar pašto paslaugų srities perkančiųjų subjektų, įstatymo 94 straipsnio 9 dalies nuostatas atsakingas Pirkėjo Viešųjų pirkimų </w:t>
      </w:r>
      <w:r w:rsidR="00360797">
        <w:rPr>
          <w:rFonts w:ascii="Times New Roman" w:hAnsi="Times New Roman" w:cs="Times New Roman"/>
          <w:sz w:val="22"/>
          <w:szCs w:val="22"/>
        </w:rPr>
        <w:t>organizatorius</w:t>
      </w:r>
      <w:r w:rsidR="00130439" w:rsidRPr="00130439">
        <w:rPr>
          <w:rFonts w:ascii="Times New Roman" w:hAnsi="Times New Roman" w:cs="Times New Roman"/>
          <w:sz w:val="22"/>
          <w:szCs w:val="22"/>
        </w:rPr>
        <w:t>.</w:t>
      </w:r>
    </w:p>
    <w:p w14:paraId="0D7155BD" w14:textId="77777777" w:rsidR="00130439" w:rsidRDefault="00130439" w:rsidP="00130439">
      <w:pPr>
        <w:widowControl w:val="0"/>
        <w:tabs>
          <w:tab w:val="left" w:pos="720"/>
          <w:tab w:val="left" w:pos="900"/>
          <w:tab w:val="left" w:pos="8010"/>
        </w:tabs>
        <w:spacing w:line="276" w:lineRule="auto"/>
        <w:ind w:left="567" w:firstLine="0"/>
        <w:rPr>
          <w:rFonts w:ascii="Times New Roman" w:hAnsi="Times New Roman" w:cs="Times New Roman"/>
          <w:sz w:val="22"/>
          <w:szCs w:val="22"/>
        </w:rPr>
      </w:pPr>
    </w:p>
    <w:p w14:paraId="7BE3669B" w14:textId="42036E94" w:rsidR="00413A0F" w:rsidRDefault="00413A0F" w:rsidP="008A78CA">
      <w:pPr>
        <w:widowControl w:val="0"/>
        <w:tabs>
          <w:tab w:val="left" w:pos="720"/>
          <w:tab w:val="left" w:pos="900"/>
          <w:tab w:val="left" w:pos="8010"/>
        </w:tabs>
        <w:spacing w:line="276" w:lineRule="auto"/>
        <w:ind w:left="567" w:firstLine="0"/>
        <w:jc w:val="center"/>
        <w:rPr>
          <w:rFonts w:ascii="Times New Roman" w:hAnsi="Times New Roman" w:cs="Times New Roman"/>
          <w:b/>
          <w:bCs/>
          <w:sz w:val="22"/>
          <w:szCs w:val="22"/>
        </w:rPr>
      </w:pPr>
      <w:r>
        <w:rPr>
          <w:rFonts w:ascii="Times New Roman" w:hAnsi="Times New Roman" w:cs="Times New Roman"/>
          <w:b/>
          <w:bCs/>
          <w:sz w:val="22"/>
          <w:szCs w:val="22"/>
        </w:rPr>
        <w:t>18. Sutarties priedai</w:t>
      </w:r>
    </w:p>
    <w:p w14:paraId="1796B42C" w14:textId="2784C45D" w:rsidR="00413A0F" w:rsidRDefault="00413A0F" w:rsidP="00413A0F">
      <w:pPr>
        <w:widowControl w:val="0"/>
        <w:tabs>
          <w:tab w:val="left" w:pos="720"/>
          <w:tab w:val="left" w:pos="900"/>
          <w:tab w:val="left" w:pos="8010"/>
        </w:tabs>
        <w:spacing w:line="276" w:lineRule="auto"/>
        <w:ind w:left="567" w:firstLine="0"/>
        <w:jc w:val="left"/>
        <w:rPr>
          <w:rFonts w:ascii="Times New Roman" w:hAnsi="Times New Roman" w:cs="Times New Roman"/>
          <w:sz w:val="22"/>
          <w:szCs w:val="22"/>
        </w:rPr>
      </w:pPr>
      <w:r>
        <w:rPr>
          <w:rFonts w:ascii="Times New Roman" w:hAnsi="Times New Roman" w:cs="Times New Roman"/>
          <w:sz w:val="22"/>
          <w:szCs w:val="22"/>
        </w:rPr>
        <w:t>18.1. Tiekėjo pasiūlymas (</w:t>
      </w:r>
      <w:r w:rsidR="00F84E38">
        <w:rPr>
          <w:rFonts w:ascii="Times New Roman" w:hAnsi="Times New Roman" w:cs="Times New Roman"/>
          <w:sz w:val="22"/>
          <w:szCs w:val="22"/>
        </w:rPr>
        <w:t>Sutarties 1 priedas);</w:t>
      </w:r>
    </w:p>
    <w:p w14:paraId="350F5BA7" w14:textId="7B9CD2B7" w:rsidR="00F84E38" w:rsidRDefault="00F84E38" w:rsidP="00413A0F">
      <w:pPr>
        <w:widowControl w:val="0"/>
        <w:tabs>
          <w:tab w:val="left" w:pos="720"/>
          <w:tab w:val="left" w:pos="900"/>
          <w:tab w:val="left" w:pos="8010"/>
        </w:tabs>
        <w:spacing w:line="276" w:lineRule="auto"/>
        <w:ind w:left="567" w:firstLine="0"/>
        <w:jc w:val="left"/>
        <w:rPr>
          <w:rFonts w:ascii="Times New Roman" w:hAnsi="Times New Roman" w:cs="Times New Roman"/>
          <w:sz w:val="22"/>
          <w:szCs w:val="22"/>
        </w:rPr>
      </w:pPr>
      <w:r>
        <w:rPr>
          <w:rFonts w:ascii="Times New Roman" w:hAnsi="Times New Roman" w:cs="Times New Roman"/>
          <w:sz w:val="22"/>
          <w:szCs w:val="22"/>
        </w:rPr>
        <w:t>18.2. Techninė specifikacija (Sutarties 2 priedas).</w:t>
      </w:r>
    </w:p>
    <w:p w14:paraId="78BEEF49" w14:textId="77777777" w:rsidR="00F84E38" w:rsidRDefault="00F84E38" w:rsidP="00413A0F">
      <w:pPr>
        <w:widowControl w:val="0"/>
        <w:tabs>
          <w:tab w:val="left" w:pos="720"/>
          <w:tab w:val="left" w:pos="900"/>
          <w:tab w:val="left" w:pos="8010"/>
        </w:tabs>
        <w:spacing w:line="276" w:lineRule="auto"/>
        <w:ind w:left="567" w:firstLine="0"/>
        <w:jc w:val="left"/>
        <w:rPr>
          <w:rFonts w:ascii="Times New Roman" w:hAnsi="Times New Roman" w:cs="Times New Roman"/>
          <w:sz w:val="22"/>
          <w:szCs w:val="22"/>
        </w:rPr>
      </w:pPr>
    </w:p>
    <w:p w14:paraId="51F54002" w14:textId="662D9267" w:rsidR="009F4306" w:rsidRDefault="00F84E38" w:rsidP="008A78CA">
      <w:pPr>
        <w:widowControl w:val="0"/>
        <w:tabs>
          <w:tab w:val="left" w:pos="720"/>
          <w:tab w:val="left" w:pos="900"/>
          <w:tab w:val="left" w:pos="8010"/>
        </w:tabs>
        <w:spacing w:line="276" w:lineRule="auto"/>
        <w:ind w:left="567" w:firstLine="0"/>
        <w:jc w:val="center"/>
        <w:rPr>
          <w:rFonts w:ascii="Times New Roman" w:hAnsi="Times New Roman" w:cs="Times New Roman"/>
          <w:b/>
          <w:bCs/>
          <w:sz w:val="22"/>
          <w:szCs w:val="22"/>
        </w:rPr>
      </w:pPr>
      <w:r>
        <w:rPr>
          <w:rFonts w:ascii="Times New Roman" w:hAnsi="Times New Roman" w:cs="Times New Roman"/>
          <w:b/>
          <w:bCs/>
          <w:sz w:val="22"/>
          <w:szCs w:val="22"/>
        </w:rPr>
        <w:t xml:space="preserve">19. </w:t>
      </w:r>
      <w:r w:rsidR="009F4306">
        <w:rPr>
          <w:rFonts w:ascii="Times New Roman" w:hAnsi="Times New Roman" w:cs="Times New Roman"/>
          <w:b/>
          <w:bCs/>
          <w:sz w:val="22"/>
          <w:szCs w:val="22"/>
        </w:rPr>
        <w:t>Šalių rekvizitai</w:t>
      </w:r>
    </w:p>
    <w:tbl>
      <w:tblPr>
        <w:tblW w:w="9498" w:type="dxa"/>
        <w:tblCellMar>
          <w:left w:w="0" w:type="dxa"/>
          <w:right w:w="0" w:type="dxa"/>
        </w:tblCellMar>
        <w:tblLook w:val="04A0" w:firstRow="1" w:lastRow="0" w:firstColumn="1" w:lastColumn="0" w:noHBand="0" w:noVBand="1"/>
      </w:tblPr>
      <w:tblGrid>
        <w:gridCol w:w="4489"/>
        <w:gridCol w:w="5009"/>
      </w:tblGrid>
      <w:tr w:rsidR="009F4306" w:rsidRPr="009F4306" w14:paraId="75440446" w14:textId="77777777" w:rsidTr="009C5F5B">
        <w:trPr>
          <w:trHeight w:hRule="exact" w:val="284"/>
        </w:trPr>
        <w:tc>
          <w:tcPr>
            <w:tcW w:w="4489" w:type="dxa"/>
            <w:shd w:val="clear" w:color="auto" w:fill="auto"/>
            <w:vAlign w:val="center"/>
          </w:tcPr>
          <w:p w14:paraId="5137A412"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b/>
                <w:sz w:val="22"/>
                <w:szCs w:val="24"/>
                <w:lang w:eastAsia="en-US"/>
              </w:rPr>
              <w:t>Pirkėjas:</w:t>
            </w:r>
          </w:p>
        </w:tc>
        <w:tc>
          <w:tcPr>
            <w:tcW w:w="5009" w:type="dxa"/>
            <w:shd w:val="clear" w:color="auto" w:fill="auto"/>
            <w:vAlign w:val="center"/>
          </w:tcPr>
          <w:p w14:paraId="5E9E2D7D"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b/>
                <w:sz w:val="22"/>
                <w:szCs w:val="24"/>
                <w:lang w:eastAsia="en-US"/>
              </w:rPr>
              <w:t xml:space="preserve">                  Tiekėjas:</w:t>
            </w:r>
          </w:p>
        </w:tc>
      </w:tr>
      <w:tr w:rsidR="009F4306" w:rsidRPr="009F4306" w14:paraId="5B06FE76" w14:textId="77777777" w:rsidTr="009C5F5B">
        <w:trPr>
          <w:trHeight w:hRule="exact" w:val="284"/>
        </w:trPr>
        <w:tc>
          <w:tcPr>
            <w:tcW w:w="4489" w:type="dxa"/>
            <w:shd w:val="clear" w:color="auto" w:fill="auto"/>
            <w:vAlign w:val="center"/>
          </w:tcPr>
          <w:p w14:paraId="4D64F8E6"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p>
        </w:tc>
        <w:tc>
          <w:tcPr>
            <w:tcW w:w="5009" w:type="dxa"/>
            <w:shd w:val="clear" w:color="auto" w:fill="auto"/>
            <w:vAlign w:val="center"/>
          </w:tcPr>
          <w:p w14:paraId="35AD78FB"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p>
        </w:tc>
      </w:tr>
      <w:tr w:rsidR="009F4306" w:rsidRPr="009F4306" w14:paraId="721DF9E7" w14:textId="77777777" w:rsidTr="009C5F5B">
        <w:trPr>
          <w:trHeight w:hRule="exact" w:val="284"/>
        </w:trPr>
        <w:tc>
          <w:tcPr>
            <w:tcW w:w="4489" w:type="dxa"/>
            <w:shd w:val="clear" w:color="auto" w:fill="auto"/>
            <w:vAlign w:val="center"/>
          </w:tcPr>
          <w:p w14:paraId="365CE76F" w14:textId="0BCD8AA5" w:rsidR="009F4306" w:rsidRPr="009F4306" w:rsidRDefault="005328CB"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4"/>
                <w:lang w:eastAsia="en-US"/>
              </w:rPr>
              <w:t>UAB Joniškio autobusų parkas</w:t>
            </w:r>
          </w:p>
        </w:tc>
        <w:tc>
          <w:tcPr>
            <w:tcW w:w="5009" w:type="dxa"/>
            <w:shd w:val="clear" w:color="auto" w:fill="auto"/>
            <w:vAlign w:val="center"/>
          </w:tcPr>
          <w:p w14:paraId="25275CC0" w14:textId="1F5A47D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20F23D71" w14:textId="77777777" w:rsidTr="009C5F5B">
        <w:trPr>
          <w:trHeight w:hRule="exact" w:val="284"/>
        </w:trPr>
        <w:tc>
          <w:tcPr>
            <w:tcW w:w="4489" w:type="dxa"/>
            <w:shd w:val="clear" w:color="auto" w:fill="auto"/>
            <w:vAlign w:val="center"/>
          </w:tcPr>
          <w:p w14:paraId="0309100D" w14:textId="075067F2" w:rsidR="009F4306" w:rsidRPr="009F4306" w:rsidRDefault="005328CB" w:rsidP="005328CB">
            <w:pPr>
              <w:widowControl w:val="0"/>
              <w:spacing w:after="120" w:line="22" w:lineRule="atLeast"/>
              <w:ind w:left="567" w:firstLine="0"/>
              <w:jc w:val="left"/>
              <w:rPr>
                <w:rFonts w:ascii="Times New Roman" w:eastAsia="Times New Roman" w:hAnsi="Times New Roman" w:cs="Times New Roman"/>
                <w:b/>
                <w:sz w:val="22"/>
                <w:szCs w:val="22"/>
                <w:lang w:eastAsia="en-US"/>
              </w:rPr>
            </w:pPr>
            <w:r>
              <w:rPr>
                <w:rFonts w:ascii="Times New Roman" w:eastAsia="Times New Roman" w:hAnsi="Times New Roman" w:cs="Times New Roman"/>
                <w:sz w:val="22"/>
                <w:szCs w:val="24"/>
                <w:lang w:eastAsia="en-US"/>
              </w:rPr>
              <w:t xml:space="preserve">Vilniaus </w:t>
            </w:r>
            <w:r w:rsidR="009F4306" w:rsidRPr="009F4306">
              <w:rPr>
                <w:rFonts w:ascii="Times New Roman" w:eastAsia="Times New Roman" w:hAnsi="Times New Roman" w:cs="Times New Roman"/>
                <w:sz w:val="22"/>
                <w:szCs w:val="24"/>
                <w:lang w:eastAsia="en-US"/>
              </w:rPr>
              <w:t xml:space="preserve">g. </w:t>
            </w:r>
            <w:r>
              <w:rPr>
                <w:rFonts w:ascii="Times New Roman" w:eastAsia="Times New Roman" w:hAnsi="Times New Roman" w:cs="Times New Roman"/>
                <w:sz w:val="22"/>
                <w:szCs w:val="24"/>
                <w:lang w:eastAsia="en-US"/>
              </w:rPr>
              <w:t>54, LT-84166 Joniškis</w:t>
            </w:r>
          </w:p>
        </w:tc>
        <w:tc>
          <w:tcPr>
            <w:tcW w:w="5009" w:type="dxa"/>
            <w:shd w:val="clear" w:color="auto" w:fill="auto"/>
            <w:vAlign w:val="center"/>
          </w:tcPr>
          <w:p w14:paraId="0DB98364" w14:textId="6582D90C"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683160B6" w14:textId="77777777" w:rsidTr="009C5F5B">
        <w:trPr>
          <w:trHeight w:hRule="exact" w:val="284"/>
        </w:trPr>
        <w:tc>
          <w:tcPr>
            <w:tcW w:w="4489" w:type="dxa"/>
            <w:shd w:val="clear" w:color="auto" w:fill="auto"/>
            <w:vAlign w:val="center"/>
          </w:tcPr>
          <w:p w14:paraId="082BE5AE" w14:textId="427BB4E1"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Įmonės</w:t>
            </w:r>
            <w:r w:rsidR="005328CB">
              <w:rPr>
                <w:rFonts w:ascii="Times New Roman" w:eastAsia="Times New Roman" w:hAnsi="Times New Roman" w:cs="Times New Roman"/>
                <w:sz w:val="22"/>
                <w:szCs w:val="24"/>
                <w:lang w:eastAsia="en-US"/>
              </w:rPr>
              <w:t xml:space="preserve"> kodas 157536164</w:t>
            </w:r>
          </w:p>
        </w:tc>
        <w:tc>
          <w:tcPr>
            <w:tcW w:w="5009" w:type="dxa"/>
            <w:shd w:val="clear" w:color="auto" w:fill="auto"/>
            <w:vAlign w:val="center"/>
          </w:tcPr>
          <w:p w14:paraId="1716FE95" w14:textId="67CD884F"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6789BB55" w14:textId="77777777" w:rsidTr="009C5F5B">
        <w:trPr>
          <w:trHeight w:hRule="exact" w:val="284"/>
        </w:trPr>
        <w:tc>
          <w:tcPr>
            <w:tcW w:w="4489" w:type="dxa"/>
            <w:shd w:val="clear" w:color="auto" w:fill="auto"/>
            <w:vAlign w:val="center"/>
          </w:tcPr>
          <w:p w14:paraId="49580401" w14:textId="1A6A47C5" w:rsidR="009F4306" w:rsidRPr="009F4306" w:rsidRDefault="005328CB"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Pr>
                <w:rFonts w:ascii="Times New Roman" w:eastAsia="Times New Roman" w:hAnsi="Times New Roman" w:cs="Times New Roman"/>
                <w:sz w:val="22"/>
                <w:szCs w:val="24"/>
                <w:lang w:eastAsia="en-US"/>
              </w:rPr>
              <w:t>PVM mokėtojo kodas LT575361610</w:t>
            </w:r>
          </w:p>
        </w:tc>
        <w:tc>
          <w:tcPr>
            <w:tcW w:w="5009" w:type="dxa"/>
            <w:shd w:val="clear" w:color="auto" w:fill="auto"/>
            <w:vAlign w:val="center"/>
          </w:tcPr>
          <w:p w14:paraId="509E64B1" w14:textId="15A44F15"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56E3F3C5" w14:textId="77777777" w:rsidTr="009C5F5B">
        <w:trPr>
          <w:trHeight w:hRule="exact" w:val="284"/>
        </w:trPr>
        <w:tc>
          <w:tcPr>
            <w:tcW w:w="4489" w:type="dxa"/>
            <w:shd w:val="clear" w:color="auto" w:fill="auto"/>
            <w:vAlign w:val="center"/>
          </w:tcPr>
          <w:p w14:paraId="29E48E56" w14:textId="5F9163D0" w:rsidR="009F4306" w:rsidRPr="009F4306" w:rsidRDefault="005328CB"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Pr>
                <w:rFonts w:ascii="Times New Roman" w:eastAsia="Times New Roman" w:hAnsi="Times New Roman" w:cs="Times New Roman"/>
                <w:sz w:val="22"/>
                <w:szCs w:val="24"/>
                <w:lang w:eastAsia="en-US"/>
              </w:rPr>
              <w:t>Tel. 0 426 54901</w:t>
            </w:r>
          </w:p>
        </w:tc>
        <w:tc>
          <w:tcPr>
            <w:tcW w:w="5009" w:type="dxa"/>
            <w:shd w:val="clear" w:color="auto" w:fill="auto"/>
            <w:vAlign w:val="center"/>
          </w:tcPr>
          <w:p w14:paraId="403546A5" w14:textId="564E51C8"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191EEE98" w14:textId="77777777" w:rsidTr="009C5F5B">
        <w:trPr>
          <w:trHeight w:hRule="exact" w:val="284"/>
        </w:trPr>
        <w:tc>
          <w:tcPr>
            <w:tcW w:w="4489" w:type="dxa"/>
            <w:shd w:val="clear" w:color="auto" w:fill="auto"/>
            <w:vAlign w:val="center"/>
          </w:tcPr>
          <w:p w14:paraId="020B9F84" w14:textId="25FBEBFF"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A. S.</w:t>
            </w:r>
            <w:r w:rsidRPr="009F4306">
              <w:rPr>
                <w:rFonts w:ascii="Times New Roman" w:eastAsia="Times New Roman" w:hAnsi="Times New Roman" w:cs="Times New Roman"/>
                <w:b/>
                <w:sz w:val="22"/>
                <w:szCs w:val="24"/>
                <w:lang w:eastAsia="en-US"/>
              </w:rPr>
              <w:t xml:space="preserve"> </w:t>
            </w:r>
            <w:r w:rsidR="005328CB">
              <w:rPr>
                <w:rFonts w:ascii="Times New Roman" w:eastAsia="Times New Roman" w:hAnsi="Times New Roman" w:cs="Times New Roman"/>
                <w:sz w:val="22"/>
                <w:szCs w:val="24"/>
                <w:lang w:eastAsia="en-US"/>
              </w:rPr>
              <w:t>LT35 7044 0600 0227 5476</w:t>
            </w:r>
          </w:p>
        </w:tc>
        <w:tc>
          <w:tcPr>
            <w:tcW w:w="5009" w:type="dxa"/>
            <w:shd w:val="clear" w:color="auto" w:fill="auto"/>
            <w:vAlign w:val="center"/>
          </w:tcPr>
          <w:p w14:paraId="12F3415B" w14:textId="5DAD81A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0CBA5455" w14:textId="77777777" w:rsidTr="009C5F5B">
        <w:trPr>
          <w:trHeight w:hRule="exact" w:val="284"/>
        </w:trPr>
        <w:tc>
          <w:tcPr>
            <w:tcW w:w="4489" w:type="dxa"/>
            <w:shd w:val="clear" w:color="auto" w:fill="auto"/>
            <w:vAlign w:val="center"/>
          </w:tcPr>
          <w:p w14:paraId="52B3FFFB" w14:textId="374BA7A0" w:rsidR="009F4306" w:rsidRPr="009F4306" w:rsidRDefault="005328CB" w:rsidP="005328CB">
            <w:pPr>
              <w:widowControl w:val="0"/>
              <w:spacing w:after="120" w:line="22" w:lineRule="atLeast"/>
              <w:ind w:left="567" w:firstLine="0"/>
              <w:jc w:val="left"/>
              <w:rPr>
                <w:rFonts w:ascii="Times New Roman" w:eastAsia="Times New Roman" w:hAnsi="Times New Roman" w:cs="Times New Roman"/>
                <w:sz w:val="22"/>
                <w:szCs w:val="24"/>
                <w:lang w:eastAsia="en-US"/>
              </w:rPr>
            </w:pPr>
            <w:r>
              <w:rPr>
                <w:rFonts w:ascii="Times New Roman" w:eastAsia="Times New Roman" w:hAnsi="Times New Roman" w:cs="Times New Roman"/>
                <w:sz w:val="22"/>
                <w:szCs w:val="24"/>
                <w:lang w:eastAsia="en-US"/>
              </w:rPr>
              <w:t>El. paštas: joniskioap@gmail.com</w:t>
            </w:r>
          </w:p>
        </w:tc>
        <w:tc>
          <w:tcPr>
            <w:tcW w:w="5009" w:type="dxa"/>
            <w:shd w:val="clear" w:color="auto" w:fill="auto"/>
            <w:vAlign w:val="center"/>
          </w:tcPr>
          <w:p w14:paraId="5E7013F4" w14:textId="5B7AA1E8"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sz w:val="22"/>
                <w:szCs w:val="24"/>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0F2DD2B6" w14:textId="77777777" w:rsidTr="009C5F5B">
        <w:trPr>
          <w:trHeight w:hRule="exact" w:val="284"/>
        </w:trPr>
        <w:tc>
          <w:tcPr>
            <w:tcW w:w="4489" w:type="dxa"/>
            <w:shd w:val="clear" w:color="auto" w:fill="auto"/>
            <w:vAlign w:val="center"/>
          </w:tcPr>
          <w:p w14:paraId="6341E870" w14:textId="5C656E1A" w:rsidR="009F4306" w:rsidRPr="009F4306" w:rsidRDefault="005328CB"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Pr>
                <w:rFonts w:ascii="Times New Roman" w:eastAsia="Times New Roman" w:hAnsi="Times New Roman" w:cs="Times New Roman"/>
                <w:sz w:val="22"/>
                <w:szCs w:val="24"/>
                <w:lang w:eastAsia="en-US"/>
              </w:rPr>
              <w:t xml:space="preserve">Bankas AB SEB </w:t>
            </w:r>
            <w:r w:rsidR="009F4306" w:rsidRPr="009F4306">
              <w:rPr>
                <w:rFonts w:ascii="Times New Roman" w:eastAsia="Times New Roman" w:hAnsi="Times New Roman" w:cs="Times New Roman"/>
                <w:sz w:val="22"/>
                <w:szCs w:val="24"/>
                <w:lang w:eastAsia="en-US"/>
              </w:rPr>
              <w:t>bankas</w:t>
            </w:r>
          </w:p>
        </w:tc>
        <w:tc>
          <w:tcPr>
            <w:tcW w:w="5009" w:type="dxa"/>
            <w:shd w:val="clear" w:color="auto" w:fill="auto"/>
            <w:vAlign w:val="center"/>
          </w:tcPr>
          <w:p w14:paraId="727F0D4A" w14:textId="6C8D24B6"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46C1470F" w14:textId="77777777" w:rsidTr="009C5F5B">
        <w:trPr>
          <w:trHeight w:hRule="exact" w:val="284"/>
        </w:trPr>
        <w:tc>
          <w:tcPr>
            <w:tcW w:w="4489" w:type="dxa"/>
            <w:shd w:val="clear" w:color="auto" w:fill="auto"/>
            <w:vAlign w:val="center"/>
          </w:tcPr>
          <w:p w14:paraId="6BF94949" w14:textId="38EB6137" w:rsidR="009F4306" w:rsidRPr="009F4306" w:rsidRDefault="009F4306" w:rsidP="005F0EDD">
            <w:pPr>
              <w:widowControl w:val="0"/>
              <w:spacing w:after="120" w:line="22" w:lineRule="atLeast"/>
              <w:jc w:val="left"/>
              <w:rPr>
                <w:rFonts w:ascii="Times New Roman" w:eastAsia="Times New Roman" w:hAnsi="Times New Roman" w:cs="Times New Roman"/>
                <w:bCs/>
                <w:sz w:val="22"/>
                <w:szCs w:val="22"/>
                <w:lang w:eastAsia="en-US"/>
              </w:rPr>
            </w:pPr>
          </w:p>
        </w:tc>
        <w:tc>
          <w:tcPr>
            <w:tcW w:w="5009" w:type="dxa"/>
            <w:shd w:val="clear" w:color="auto" w:fill="auto"/>
            <w:vAlign w:val="center"/>
          </w:tcPr>
          <w:p w14:paraId="557D6610" w14:textId="1DF96A65"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Cs/>
                <w:sz w:val="22"/>
                <w:szCs w:val="22"/>
                <w:lang w:eastAsia="en-US"/>
              </w:rPr>
            </w:pPr>
            <w:r w:rsidRPr="009F4306">
              <w:rPr>
                <w:rFonts w:ascii="Times New Roman" w:eastAsia="Times New Roman" w:hAnsi="Times New Roman" w:cs="Times New Roman"/>
                <w:b/>
                <w:sz w:val="22"/>
                <w:szCs w:val="22"/>
                <w:lang w:eastAsia="en-US"/>
              </w:rPr>
              <w:t xml:space="preserve">                  </w:t>
            </w:r>
          </w:p>
        </w:tc>
      </w:tr>
      <w:tr w:rsidR="009F4306" w:rsidRPr="009F4306" w14:paraId="6F07A617" w14:textId="77777777" w:rsidTr="009C5F5B">
        <w:trPr>
          <w:trHeight w:hRule="exact" w:val="284"/>
        </w:trPr>
        <w:tc>
          <w:tcPr>
            <w:tcW w:w="4489" w:type="dxa"/>
            <w:shd w:val="clear" w:color="auto" w:fill="auto"/>
            <w:vAlign w:val="center"/>
          </w:tcPr>
          <w:p w14:paraId="7FCFDCB8" w14:textId="77777777" w:rsidR="009F4306" w:rsidRPr="009F4306" w:rsidRDefault="009F4306" w:rsidP="00FE0F5C">
            <w:pPr>
              <w:widowControl w:val="0"/>
              <w:spacing w:after="120" w:line="22" w:lineRule="atLeast"/>
              <w:ind w:firstLine="0"/>
              <w:jc w:val="left"/>
              <w:rPr>
                <w:rFonts w:ascii="Times New Roman" w:eastAsia="Times New Roman" w:hAnsi="Times New Roman" w:cs="Times New Roman"/>
                <w:b/>
                <w:sz w:val="22"/>
                <w:szCs w:val="22"/>
                <w:lang w:eastAsia="en-US"/>
              </w:rPr>
            </w:pPr>
          </w:p>
        </w:tc>
        <w:tc>
          <w:tcPr>
            <w:tcW w:w="5009" w:type="dxa"/>
            <w:shd w:val="clear" w:color="auto" w:fill="auto"/>
            <w:vAlign w:val="center"/>
          </w:tcPr>
          <w:p w14:paraId="6453699D"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p>
        </w:tc>
      </w:tr>
      <w:tr w:rsidR="009F4306" w:rsidRPr="009F4306" w14:paraId="43B8902A" w14:textId="77777777" w:rsidTr="009C5F5B">
        <w:trPr>
          <w:trHeight w:hRule="exact" w:val="284"/>
        </w:trPr>
        <w:tc>
          <w:tcPr>
            <w:tcW w:w="4489" w:type="dxa"/>
            <w:shd w:val="clear" w:color="auto" w:fill="auto"/>
            <w:vAlign w:val="center"/>
          </w:tcPr>
          <w:p w14:paraId="137BBC71" w14:textId="1D9B00FD" w:rsidR="009F4306" w:rsidRPr="009F4306" w:rsidRDefault="00831DE4"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Pr>
                <w:rFonts w:ascii="Times New Roman" w:eastAsia="Times New Roman" w:hAnsi="Times New Roman" w:cs="Times New Roman"/>
                <w:sz w:val="22"/>
                <w:szCs w:val="24"/>
                <w:lang w:eastAsia="en-US"/>
              </w:rPr>
              <w:t>D</w:t>
            </w:r>
            <w:r w:rsidR="009F4306" w:rsidRPr="009F4306">
              <w:rPr>
                <w:rFonts w:ascii="Times New Roman" w:eastAsia="Times New Roman" w:hAnsi="Times New Roman" w:cs="Times New Roman"/>
                <w:sz w:val="22"/>
                <w:szCs w:val="24"/>
                <w:lang w:eastAsia="en-US"/>
              </w:rPr>
              <w:t>irektorius</w:t>
            </w:r>
            <w:r>
              <w:rPr>
                <w:rFonts w:ascii="Times New Roman" w:eastAsia="Times New Roman" w:hAnsi="Times New Roman" w:cs="Times New Roman"/>
                <w:sz w:val="22"/>
                <w:szCs w:val="24"/>
                <w:lang w:eastAsia="en-US"/>
              </w:rPr>
              <w:t xml:space="preserve">   Algirdas Lataitis</w:t>
            </w:r>
          </w:p>
        </w:tc>
        <w:tc>
          <w:tcPr>
            <w:tcW w:w="5009" w:type="dxa"/>
            <w:shd w:val="clear" w:color="auto" w:fill="auto"/>
            <w:vAlign w:val="center"/>
          </w:tcPr>
          <w:p w14:paraId="0CF8E6BD" w14:textId="1CCBF5EC"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6A8FDD89" w14:textId="77777777" w:rsidTr="009C5F5B">
        <w:trPr>
          <w:trHeight w:hRule="exact" w:val="284"/>
        </w:trPr>
        <w:tc>
          <w:tcPr>
            <w:tcW w:w="4489" w:type="dxa"/>
            <w:shd w:val="clear" w:color="auto" w:fill="auto"/>
            <w:vAlign w:val="center"/>
          </w:tcPr>
          <w:p w14:paraId="1A7F7B3E" w14:textId="0A3DA652" w:rsidR="009F4306" w:rsidRPr="009F4306" w:rsidRDefault="009F4306" w:rsidP="005F0EDD">
            <w:pPr>
              <w:widowControl w:val="0"/>
              <w:spacing w:after="120" w:line="22" w:lineRule="atLeast"/>
              <w:ind w:firstLine="0"/>
              <w:jc w:val="left"/>
              <w:rPr>
                <w:rFonts w:ascii="Times New Roman" w:eastAsia="Times New Roman" w:hAnsi="Times New Roman" w:cs="Times New Roman"/>
                <w:b/>
                <w:sz w:val="22"/>
                <w:szCs w:val="22"/>
                <w:lang w:eastAsia="en-US"/>
              </w:rPr>
            </w:pPr>
          </w:p>
        </w:tc>
        <w:tc>
          <w:tcPr>
            <w:tcW w:w="5009" w:type="dxa"/>
            <w:shd w:val="clear" w:color="auto" w:fill="auto"/>
            <w:vAlign w:val="center"/>
          </w:tcPr>
          <w:p w14:paraId="27A7C727" w14:textId="3ABCE05D"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2019277B" w14:textId="77777777" w:rsidTr="009C5F5B">
        <w:trPr>
          <w:trHeight w:hRule="exact" w:val="284"/>
        </w:trPr>
        <w:tc>
          <w:tcPr>
            <w:tcW w:w="4489" w:type="dxa"/>
            <w:shd w:val="clear" w:color="auto" w:fill="auto"/>
            <w:vAlign w:val="center"/>
          </w:tcPr>
          <w:p w14:paraId="2C32BDB8" w14:textId="77777777" w:rsidR="009F4306" w:rsidRPr="009F4306" w:rsidRDefault="009F4306" w:rsidP="009F4306">
            <w:pPr>
              <w:widowControl w:val="0"/>
              <w:spacing w:after="120" w:line="22" w:lineRule="atLeast"/>
              <w:ind w:left="567" w:firstLine="0"/>
              <w:rPr>
                <w:rFonts w:ascii="Times New Roman" w:eastAsia="Times New Roman" w:hAnsi="Times New Roman" w:cs="Times New Roman"/>
                <w:sz w:val="22"/>
                <w:szCs w:val="24"/>
                <w:lang w:eastAsia="en-US"/>
              </w:rPr>
            </w:pPr>
          </w:p>
        </w:tc>
        <w:tc>
          <w:tcPr>
            <w:tcW w:w="5009" w:type="dxa"/>
            <w:shd w:val="clear" w:color="auto" w:fill="auto"/>
            <w:vAlign w:val="center"/>
          </w:tcPr>
          <w:p w14:paraId="31A4F35E" w14:textId="77777777" w:rsidR="009F4306" w:rsidRPr="009F4306" w:rsidRDefault="009F4306" w:rsidP="009F4306">
            <w:pPr>
              <w:widowControl w:val="0"/>
              <w:spacing w:after="120" w:line="22" w:lineRule="atLeast"/>
              <w:ind w:left="567" w:firstLine="0"/>
              <w:rPr>
                <w:rFonts w:ascii="Times New Roman" w:eastAsia="Times New Roman" w:hAnsi="Times New Roman" w:cs="Times New Roman"/>
                <w:sz w:val="22"/>
                <w:szCs w:val="24"/>
                <w:lang w:eastAsia="en-US"/>
              </w:rPr>
            </w:pPr>
          </w:p>
        </w:tc>
      </w:tr>
      <w:tr w:rsidR="009F4306" w:rsidRPr="009F4306" w14:paraId="2D731C92" w14:textId="77777777" w:rsidTr="009C5F5B">
        <w:trPr>
          <w:trHeight w:hRule="exact" w:val="284"/>
        </w:trPr>
        <w:tc>
          <w:tcPr>
            <w:tcW w:w="4489" w:type="dxa"/>
            <w:shd w:val="clear" w:color="auto" w:fill="auto"/>
            <w:vAlign w:val="center"/>
          </w:tcPr>
          <w:p w14:paraId="000C545B"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lastRenderedPageBreak/>
              <w:t>_______________________</w:t>
            </w:r>
          </w:p>
        </w:tc>
        <w:tc>
          <w:tcPr>
            <w:tcW w:w="5009" w:type="dxa"/>
            <w:shd w:val="clear" w:color="auto" w:fill="auto"/>
            <w:vAlign w:val="center"/>
          </w:tcPr>
          <w:p w14:paraId="740CE326"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_______________________</w:t>
            </w:r>
          </w:p>
        </w:tc>
      </w:tr>
      <w:tr w:rsidR="009F4306" w:rsidRPr="009F4306" w14:paraId="46F648F9" w14:textId="77777777" w:rsidTr="009C5F5B">
        <w:trPr>
          <w:trHeight w:hRule="exact" w:val="284"/>
        </w:trPr>
        <w:tc>
          <w:tcPr>
            <w:tcW w:w="4489" w:type="dxa"/>
            <w:shd w:val="clear" w:color="auto" w:fill="auto"/>
            <w:vAlign w:val="center"/>
          </w:tcPr>
          <w:p w14:paraId="341BE694"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A.V.</w:t>
            </w:r>
          </w:p>
        </w:tc>
        <w:tc>
          <w:tcPr>
            <w:tcW w:w="5009" w:type="dxa"/>
            <w:shd w:val="clear" w:color="auto" w:fill="auto"/>
            <w:vAlign w:val="center"/>
          </w:tcPr>
          <w:p w14:paraId="2D6997EE"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A.V.</w:t>
            </w:r>
          </w:p>
        </w:tc>
      </w:tr>
    </w:tbl>
    <w:p w14:paraId="0D3CD043" w14:textId="77777777" w:rsidR="009F4306" w:rsidRPr="009F4306" w:rsidRDefault="009F4306" w:rsidP="009F4306">
      <w:pPr>
        <w:widowControl w:val="0"/>
        <w:tabs>
          <w:tab w:val="left" w:pos="720"/>
          <w:tab w:val="left" w:pos="900"/>
          <w:tab w:val="left" w:pos="8010"/>
        </w:tabs>
        <w:spacing w:line="276" w:lineRule="auto"/>
        <w:ind w:left="567" w:firstLine="0"/>
        <w:jc w:val="left"/>
        <w:rPr>
          <w:rFonts w:ascii="Times New Roman" w:hAnsi="Times New Roman" w:cs="Times New Roman"/>
          <w:sz w:val="22"/>
          <w:szCs w:val="22"/>
        </w:rPr>
      </w:pPr>
    </w:p>
    <w:p w14:paraId="46471156" w14:textId="77777777" w:rsidR="00C20708" w:rsidRPr="00C20708" w:rsidRDefault="00C20708" w:rsidP="00C20708">
      <w:pPr>
        <w:pStyle w:val="BodyText1"/>
        <w:spacing w:line="276" w:lineRule="auto"/>
        <w:ind w:left="567" w:firstLine="0"/>
        <w:rPr>
          <w:rFonts w:ascii="Times New Roman" w:hAnsi="Times New Roman"/>
          <w:sz w:val="22"/>
          <w:szCs w:val="22"/>
          <w:lang w:val="lt-LT"/>
        </w:rPr>
      </w:pPr>
    </w:p>
    <w:p w14:paraId="45E5D3AA" w14:textId="77777777" w:rsidR="005A38B4" w:rsidRDefault="005A38B4" w:rsidP="005A38B4">
      <w:pPr>
        <w:pStyle w:val="BodyText1"/>
        <w:spacing w:line="276" w:lineRule="auto"/>
        <w:ind w:left="567" w:firstLine="0"/>
        <w:jc w:val="left"/>
        <w:rPr>
          <w:rFonts w:ascii="Times New Roman" w:hAnsi="Times New Roman"/>
          <w:b/>
          <w:bCs/>
          <w:sz w:val="22"/>
          <w:szCs w:val="22"/>
          <w:lang w:val="lt-LT"/>
        </w:rPr>
      </w:pPr>
    </w:p>
    <w:p w14:paraId="3CEA5F7B" w14:textId="77777777" w:rsidR="005A38B4" w:rsidRDefault="005A38B4" w:rsidP="0072542E">
      <w:pPr>
        <w:pStyle w:val="BodyText1"/>
        <w:spacing w:line="276" w:lineRule="auto"/>
        <w:ind w:left="567" w:firstLine="0"/>
        <w:jc w:val="center"/>
        <w:rPr>
          <w:rFonts w:ascii="Times New Roman" w:hAnsi="Times New Roman"/>
          <w:b/>
          <w:bCs/>
          <w:sz w:val="22"/>
          <w:szCs w:val="22"/>
          <w:lang w:val="lt-LT"/>
        </w:rPr>
      </w:pPr>
    </w:p>
    <w:p w14:paraId="564D3140" w14:textId="77777777" w:rsidR="005A38B4" w:rsidRPr="005A38B4" w:rsidRDefault="005A38B4" w:rsidP="005A38B4">
      <w:pPr>
        <w:pStyle w:val="BodyText1"/>
        <w:spacing w:line="276" w:lineRule="auto"/>
        <w:ind w:left="567" w:firstLine="0"/>
        <w:jc w:val="left"/>
        <w:rPr>
          <w:rFonts w:ascii="Times New Roman" w:hAnsi="Times New Roman"/>
          <w:sz w:val="22"/>
          <w:szCs w:val="22"/>
          <w:lang w:val="lt-LT"/>
        </w:rPr>
      </w:pPr>
    </w:p>
    <w:p w14:paraId="0F8BA9FB" w14:textId="77777777" w:rsidR="0072542E" w:rsidRDefault="0072542E" w:rsidP="006E360F">
      <w:pPr>
        <w:pStyle w:val="BodyText1"/>
        <w:spacing w:line="276" w:lineRule="auto"/>
        <w:ind w:left="567" w:firstLine="0"/>
        <w:rPr>
          <w:rFonts w:ascii="Times New Roman" w:hAnsi="Times New Roman"/>
          <w:sz w:val="22"/>
          <w:szCs w:val="22"/>
          <w:lang w:val="lt-LT"/>
        </w:rPr>
      </w:pPr>
    </w:p>
    <w:p w14:paraId="5B3B6BC1" w14:textId="77777777" w:rsidR="0072542E" w:rsidRPr="008777A4" w:rsidRDefault="0072542E" w:rsidP="0072542E">
      <w:pPr>
        <w:pStyle w:val="BodyText1"/>
        <w:spacing w:line="276" w:lineRule="auto"/>
        <w:ind w:left="567" w:firstLine="0"/>
        <w:jc w:val="center"/>
        <w:rPr>
          <w:rFonts w:ascii="Times New Roman" w:hAnsi="Times New Roman"/>
          <w:sz w:val="22"/>
          <w:szCs w:val="22"/>
          <w:lang w:val="lt-LT"/>
        </w:rPr>
      </w:pPr>
    </w:p>
    <w:p w14:paraId="26C5F5F6" w14:textId="77777777" w:rsidR="006E360F" w:rsidRPr="006E360F" w:rsidRDefault="006E360F" w:rsidP="006E360F">
      <w:pPr>
        <w:pStyle w:val="Statja"/>
        <w:spacing w:before="0" w:line="276" w:lineRule="auto"/>
        <w:ind w:left="567"/>
        <w:rPr>
          <w:rFonts w:ascii="Times New Roman" w:hAnsi="Times New Roman"/>
          <w:b w:val="0"/>
          <w:sz w:val="22"/>
          <w:szCs w:val="22"/>
          <w:lang w:val="lt-LT"/>
        </w:rPr>
      </w:pPr>
    </w:p>
    <w:p w14:paraId="0861B20C" w14:textId="77777777" w:rsidR="00FB49CD" w:rsidRPr="00FB49CD" w:rsidRDefault="00FB49CD" w:rsidP="00FB49CD">
      <w:pPr>
        <w:pStyle w:val="Statja"/>
        <w:spacing w:before="0" w:line="276" w:lineRule="auto"/>
        <w:ind w:left="567"/>
        <w:rPr>
          <w:rFonts w:ascii="Times New Roman" w:hAnsi="Times New Roman"/>
          <w:b w:val="0"/>
          <w:sz w:val="22"/>
          <w:szCs w:val="22"/>
          <w:lang w:val="lt-LT"/>
        </w:rPr>
      </w:pPr>
    </w:p>
    <w:p w14:paraId="100DE5E6" w14:textId="77777777" w:rsidR="00FB49CD" w:rsidRDefault="00FB49CD" w:rsidP="00DA2A9A">
      <w:pPr>
        <w:pStyle w:val="Statja"/>
        <w:spacing w:before="0" w:line="276" w:lineRule="auto"/>
        <w:ind w:left="567"/>
        <w:rPr>
          <w:rFonts w:ascii="Times New Roman" w:hAnsi="Times New Roman"/>
          <w:b w:val="0"/>
          <w:sz w:val="22"/>
          <w:szCs w:val="22"/>
          <w:lang w:val="lt-LT"/>
        </w:rPr>
      </w:pPr>
    </w:p>
    <w:p w14:paraId="727A8D83"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5B158852"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145A5C87"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2FD34046"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2868D3FB"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7FB53C50"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7E962FED"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06D9C0AF"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22FEBE8F"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5B2FF307"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4DFC5BE2"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582D4E2A"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29045BBF"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6FBFE15F"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43806166"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4835C1DB"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20CFB95C"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0C6A021D"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469CCB11"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773FF48E"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6FB78AD2"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3E65CFF1"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55E83750"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139BF1EA"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6B083006"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605E2B0F"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74B900DE"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116F66E0"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64C4A53E"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23105E52"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6B2354E7"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6AD2652E"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7399A89D"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6C323599"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163D66E3" w14:textId="07C99EFD" w:rsidR="009B4090" w:rsidRPr="00221987" w:rsidRDefault="005110A6" w:rsidP="007D602B">
      <w:pPr>
        <w:pStyle w:val="Antrat1"/>
        <w:pBdr>
          <w:bottom w:val="none" w:sz="0" w:space="0" w:color="auto"/>
        </w:pBdr>
        <w:spacing w:before="0" w:after="0"/>
        <w:jc w:val="right"/>
        <w:rPr>
          <w:rFonts w:ascii="Times New Roman" w:hAnsi="Times New Roman" w:cs="Times New Roman"/>
          <w:color w:val="auto"/>
          <w:sz w:val="18"/>
          <w:szCs w:val="18"/>
        </w:rPr>
      </w:pPr>
      <w:bookmarkStart w:id="41" w:name="_Toc192765190"/>
      <w:bookmarkStart w:id="42" w:name="_Toc147739116"/>
      <w:r w:rsidRPr="00221987">
        <w:rPr>
          <w:rFonts w:ascii="Times New Roman" w:hAnsi="Times New Roman" w:cs="Times New Roman"/>
          <w:color w:val="auto"/>
          <w:sz w:val="18"/>
          <w:szCs w:val="18"/>
        </w:rPr>
        <w:lastRenderedPageBreak/>
        <w:t xml:space="preserve">Pirkimo sąlygų </w:t>
      </w:r>
      <w:r w:rsidR="00472C2E">
        <w:rPr>
          <w:rFonts w:ascii="Times New Roman" w:hAnsi="Times New Roman" w:cs="Times New Roman"/>
          <w:color w:val="auto"/>
          <w:sz w:val="18"/>
          <w:szCs w:val="18"/>
        </w:rPr>
        <w:t>5</w:t>
      </w:r>
      <w:r w:rsidRPr="00221987">
        <w:rPr>
          <w:rFonts w:ascii="Times New Roman" w:hAnsi="Times New Roman" w:cs="Times New Roman"/>
          <w:color w:val="auto"/>
          <w:sz w:val="18"/>
          <w:szCs w:val="18"/>
        </w:rPr>
        <w:t xml:space="preserve"> priedas</w:t>
      </w:r>
      <w:bookmarkEnd w:id="41"/>
    </w:p>
    <w:p w14:paraId="12B4563D" w14:textId="53974F8E" w:rsidR="009E0654" w:rsidRPr="00221987" w:rsidRDefault="009E0654" w:rsidP="007D602B">
      <w:pPr>
        <w:pStyle w:val="Antrat1"/>
        <w:pBdr>
          <w:bottom w:val="none" w:sz="0" w:space="0" w:color="auto"/>
        </w:pBdr>
        <w:spacing w:before="0" w:after="0"/>
        <w:jc w:val="right"/>
        <w:rPr>
          <w:rFonts w:ascii="Times New Roman" w:hAnsi="Times New Roman" w:cs="Times New Roman"/>
          <w:color w:val="auto"/>
          <w:sz w:val="18"/>
          <w:szCs w:val="18"/>
        </w:rPr>
      </w:pPr>
      <w:bookmarkStart w:id="43" w:name="_Toc192765191"/>
      <w:r w:rsidRPr="00221987">
        <w:rPr>
          <w:rFonts w:ascii="Times New Roman" w:hAnsi="Times New Roman" w:cs="Times New Roman"/>
          <w:color w:val="auto"/>
          <w:sz w:val="18"/>
          <w:szCs w:val="18"/>
        </w:rPr>
        <w:t>„Terminai“</w:t>
      </w:r>
      <w:bookmarkEnd w:id="43"/>
    </w:p>
    <w:p w14:paraId="60E90648" w14:textId="77777777" w:rsidR="00D92014" w:rsidRDefault="00D92014" w:rsidP="00D92014">
      <w:pPr>
        <w:ind w:firstLine="7371"/>
        <w:jc w:val="right"/>
        <w:rPr>
          <w:rFonts w:ascii="Times New Roman" w:hAnsi="Times New Roman" w:cs="Times New Roman"/>
          <w:sz w:val="20"/>
          <w:szCs w:val="20"/>
        </w:rPr>
      </w:pPr>
    </w:p>
    <w:p w14:paraId="0FF46E96" w14:textId="13C16F51" w:rsidR="00D92014" w:rsidRPr="00D92014" w:rsidRDefault="00D92014" w:rsidP="00480A5A">
      <w:pPr>
        <w:ind w:left="567" w:firstLine="0"/>
        <w:jc w:val="center"/>
        <w:rPr>
          <w:rFonts w:ascii="Times New Roman" w:eastAsiaTheme="minorHAnsi" w:hAnsi="Times New Roman" w:cs="Times New Roman"/>
          <w:b/>
          <w:bCs/>
          <w:iCs/>
          <w:sz w:val="22"/>
          <w:szCs w:val="22"/>
        </w:rPr>
      </w:pPr>
      <w:r>
        <w:rPr>
          <w:rFonts w:ascii="Times New Roman" w:hAnsi="Times New Roman" w:cs="Times New Roman"/>
          <w:b/>
          <w:bCs/>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228" w:type="dxa"/>
        <w:tblInd w:w="562" w:type="dxa"/>
        <w:tblLayout w:type="fixed"/>
        <w:tblLook w:val="04A0" w:firstRow="1" w:lastRow="0" w:firstColumn="1" w:lastColumn="0" w:noHBand="0" w:noVBand="1"/>
      </w:tblPr>
      <w:tblGrid>
        <w:gridCol w:w="567"/>
        <w:gridCol w:w="4111"/>
        <w:gridCol w:w="3260"/>
        <w:gridCol w:w="2290"/>
      </w:tblGrid>
      <w:tr w:rsidR="009B4090" w:rsidRPr="00B816FF" w14:paraId="555CDB78" w14:textId="77777777" w:rsidTr="00B816FF">
        <w:trPr>
          <w:trHeight w:val="20"/>
        </w:trPr>
        <w:tc>
          <w:tcPr>
            <w:tcW w:w="567" w:type="dxa"/>
            <w:vAlign w:val="center"/>
          </w:tcPr>
          <w:p w14:paraId="5159A1ED" w14:textId="77777777" w:rsidR="009B4090" w:rsidRPr="00B816FF" w:rsidRDefault="009B4090" w:rsidP="00D92014">
            <w:pPr>
              <w:ind w:firstLine="0"/>
              <w:jc w:val="center"/>
              <w:rPr>
                <w:b/>
                <w:bCs/>
              </w:rPr>
            </w:pPr>
            <w:r w:rsidRPr="00B816FF">
              <w:rPr>
                <w:b/>
                <w:bCs/>
              </w:rPr>
              <w:t>Eil.</w:t>
            </w:r>
          </w:p>
          <w:p w14:paraId="76A5D3AA" w14:textId="77777777" w:rsidR="009B4090" w:rsidRPr="00B816FF" w:rsidRDefault="009B4090" w:rsidP="00D92014">
            <w:pPr>
              <w:ind w:firstLine="0"/>
              <w:jc w:val="center"/>
            </w:pPr>
            <w:r w:rsidRPr="00B816FF">
              <w:rPr>
                <w:b/>
                <w:bCs/>
              </w:rPr>
              <w:t>Nr.</w:t>
            </w:r>
          </w:p>
        </w:tc>
        <w:tc>
          <w:tcPr>
            <w:tcW w:w="4111" w:type="dxa"/>
            <w:vAlign w:val="center"/>
          </w:tcPr>
          <w:p w14:paraId="52B62767" w14:textId="6D4E7A28" w:rsidR="009B4090" w:rsidRPr="00B816FF" w:rsidRDefault="009B4090" w:rsidP="00D92014">
            <w:pPr>
              <w:ind w:firstLine="0"/>
              <w:jc w:val="center"/>
            </w:pPr>
            <w:r w:rsidRPr="00B816FF">
              <w:rPr>
                <w:b/>
              </w:rPr>
              <w:t>V</w:t>
            </w:r>
            <w:r w:rsidR="000B7AED" w:rsidRPr="00B816FF">
              <w:rPr>
                <w:b/>
              </w:rPr>
              <w:t>eiksmas</w:t>
            </w:r>
          </w:p>
        </w:tc>
        <w:tc>
          <w:tcPr>
            <w:tcW w:w="3260" w:type="dxa"/>
            <w:vAlign w:val="center"/>
            <w:hideMark/>
          </w:tcPr>
          <w:p w14:paraId="311283FE" w14:textId="7BD90D17" w:rsidR="009B4090" w:rsidRPr="00B816FF" w:rsidRDefault="009B4090" w:rsidP="00D92014">
            <w:pPr>
              <w:ind w:firstLine="0"/>
              <w:jc w:val="center"/>
              <w:rPr>
                <w:b/>
              </w:rPr>
            </w:pPr>
            <w:r w:rsidRPr="00B816FF">
              <w:rPr>
                <w:b/>
              </w:rPr>
              <w:t>D</w:t>
            </w:r>
            <w:r w:rsidR="000B7AED" w:rsidRPr="00B816FF">
              <w:rPr>
                <w:b/>
              </w:rPr>
              <w:t xml:space="preserve">ata </w:t>
            </w:r>
            <w:r w:rsidRPr="00B816FF">
              <w:rPr>
                <w:b/>
              </w:rPr>
              <w:t>/</w:t>
            </w:r>
            <w:r w:rsidR="000B7AED" w:rsidRPr="00B816FF">
              <w:rPr>
                <w:b/>
              </w:rPr>
              <w:t xml:space="preserve"> </w:t>
            </w:r>
            <w:r w:rsidRPr="00B816FF">
              <w:rPr>
                <w:b/>
              </w:rPr>
              <w:t>D</w:t>
            </w:r>
            <w:r w:rsidR="000B7AED" w:rsidRPr="00B816FF">
              <w:rPr>
                <w:b/>
              </w:rPr>
              <w:t>ienų skaičius /</w:t>
            </w:r>
            <w:r w:rsidR="00D92014" w:rsidRPr="00B816FF">
              <w:rPr>
                <w:b/>
              </w:rPr>
              <w:t xml:space="preserve"> </w:t>
            </w:r>
            <w:r w:rsidRPr="00B816FF">
              <w:rPr>
                <w:b/>
              </w:rPr>
              <w:t>L</w:t>
            </w:r>
            <w:r w:rsidR="000B7AED" w:rsidRPr="00B816FF">
              <w:rPr>
                <w:b/>
              </w:rPr>
              <w:t>aikas</w:t>
            </w:r>
          </w:p>
          <w:p w14:paraId="2E5E7E7E" w14:textId="77777777" w:rsidR="009B4090" w:rsidRPr="00B816FF" w:rsidRDefault="009B4090" w:rsidP="00D92014">
            <w:pPr>
              <w:ind w:firstLine="34"/>
              <w:jc w:val="center"/>
            </w:pPr>
            <w:r w:rsidRPr="00B816FF">
              <w:t>(Lietuvos laiku)</w:t>
            </w:r>
          </w:p>
        </w:tc>
        <w:tc>
          <w:tcPr>
            <w:tcW w:w="2290" w:type="dxa"/>
            <w:vAlign w:val="center"/>
            <w:hideMark/>
          </w:tcPr>
          <w:p w14:paraId="7A276BBB" w14:textId="0F42A7C1" w:rsidR="009B4090" w:rsidRPr="00B816FF" w:rsidRDefault="009B4090" w:rsidP="00D92014">
            <w:pPr>
              <w:ind w:firstLine="0"/>
              <w:jc w:val="center"/>
              <w:rPr>
                <w:b/>
              </w:rPr>
            </w:pPr>
            <w:r w:rsidRPr="00B816FF">
              <w:rPr>
                <w:b/>
              </w:rPr>
              <w:t>P</w:t>
            </w:r>
            <w:r w:rsidR="000B7AED" w:rsidRPr="00B816FF">
              <w:rPr>
                <w:b/>
              </w:rPr>
              <w:t>astabos</w:t>
            </w:r>
          </w:p>
        </w:tc>
      </w:tr>
      <w:tr w:rsidR="009B4090" w:rsidRPr="00B816FF" w14:paraId="71291966" w14:textId="77777777" w:rsidTr="00B816FF">
        <w:trPr>
          <w:trHeight w:val="20"/>
        </w:trPr>
        <w:tc>
          <w:tcPr>
            <w:tcW w:w="567" w:type="dxa"/>
          </w:tcPr>
          <w:p w14:paraId="36FA22B3" w14:textId="1DC35BF6" w:rsidR="009B4090" w:rsidRPr="00B816FF" w:rsidRDefault="00517008" w:rsidP="003C138F">
            <w:pPr>
              <w:ind w:firstLine="0"/>
              <w:rPr>
                <w:bCs/>
              </w:rPr>
            </w:pPr>
            <w:r w:rsidRPr="00B816FF">
              <w:rPr>
                <w:bCs/>
              </w:rPr>
              <w:t>1</w:t>
            </w:r>
            <w:r w:rsidR="00DC230B" w:rsidRPr="00B816FF">
              <w:rPr>
                <w:bCs/>
              </w:rPr>
              <w:t>.</w:t>
            </w:r>
          </w:p>
        </w:tc>
        <w:tc>
          <w:tcPr>
            <w:tcW w:w="4111" w:type="dxa"/>
          </w:tcPr>
          <w:p w14:paraId="3511EE24" w14:textId="0C005E1E" w:rsidR="009B4090" w:rsidRPr="00B816FF" w:rsidRDefault="0070455D" w:rsidP="003C138F">
            <w:pPr>
              <w:ind w:firstLine="0"/>
              <w:rPr>
                <w:bCs/>
              </w:rPr>
            </w:pPr>
            <w:r w:rsidRPr="00B816FF">
              <w:rPr>
                <w:bCs/>
              </w:rPr>
              <w:t>P</w:t>
            </w:r>
            <w:r w:rsidR="009B4090" w:rsidRPr="00B816FF">
              <w:rPr>
                <w:bCs/>
              </w:rPr>
              <w:t>asiūlymų pateikimo terminas</w:t>
            </w:r>
          </w:p>
        </w:tc>
        <w:tc>
          <w:tcPr>
            <w:tcW w:w="3260" w:type="dxa"/>
          </w:tcPr>
          <w:p w14:paraId="0BE9AF00" w14:textId="267557D8" w:rsidR="009B4090" w:rsidRPr="00B816FF" w:rsidRDefault="009B4090" w:rsidP="00654B47">
            <w:pPr>
              <w:ind w:firstLine="0"/>
            </w:pPr>
            <w:r w:rsidRPr="00B816FF">
              <w:t xml:space="preserve">Bus nurodytas </w:t>
            </w:r>
            <w:r w:rsidR="004F1A11" w:rsidRPr="00B816FF">
              <w:t>s</w:t>
            </w:r>
            <w:r w:rsidR="001A1301" w:rsidRPr="00B816FF">
              <w:t xml:space="preserve">kelbime apie pirkimą. </w:t>
            </w:r>
          </w:p>
        </w:tc>
        <w:tc>
          <w:tcPr>
            <w:tcW w:w="2290" w:type="dxa"/>
          </w:tcPr>
          <w:p w14:paraId="231B5F89" w14:textId="242385A7" w:rsidR="00115BB9" w:rsidRPr="00B816FF" w:rsidRDefault="004A26A9" w:rsidP="003C138F">
            <w:pPr>
              <w:ind w:firstLine="0"/>
            </w:pPr>
            <w:r w:rsidRPr="00B816FF">
              <w:t>Perkantysis subjektas</w:t>
            </w:r>
            <w:r w:rsidR="00115BB9" w:rsidRPr="00B816FF">
              <w:t xml:space="preserve"> turi teisę pratęsti pasiūlymų pateikimo terminą.</w:t>
            </w:r>
          </w:p>
          <w:p w14:paraId="44399C2C" w14:textId="17368F12" w:rsidR="009B4090" w:rsidRPr="00B816FF" w:rsidRDefault="009B4090" w:rsidP="003C138F">
            <w:pPr>
              <w:ind w:firstLine="34"/>
              <w:rPr>
                <w:color w:val="7030A0"/>
              </w:rPr>
            </w:pPr>
          </w:p>
        </w:tc>
      </w:tr>
      <w:tr w:rsidR="009B4090" w:rsidRPr="00B816FF" w14:paraId="71C31B48" w14:textId="77777777" w:rsidTr="00B816FF">
        <w:trPr>
          <w:trHeight w:val="20"/>
        </w:trPr>
        <w:tc>
          <w:tcPr>
            <w:tcW w:w="567" w:type="dxa"/>
          </w:tcPr>
          <w:p w14:paraId="50C060F4" w14:textId="636324E9" w:rsidR="009B4090" w:rsidRPr="00B816FF" w:rsidRDefault="00517008" w:rsidP="003C138F">
            <w:pPr>
              <w:ind w:firstLine="0"/>
              <w:rPr>
                <w:bCs/>
              </w:rPr>
            </w:pPr>
            <w:r w:rsidRPr="00B816FF">
              <w:rPr>
                <w:bCs/>
              </w:rPr>
              <w:t>2</w:t>
            </w:r>
            <w:r w:rsidR="00DC230B" w:rsidRPr="00B816FF">
              <w:rPr>
                <w:bCs/>
              </w:rPr>
              <w:t>.</w:t>
            </w:r>
          </w:p>
        </w:tc>
        <w:tc>
          <w:tcPr>
            <w:tcW w:w="4111" w:type="dxa"/>
          </w:tcPr>
          <w:p w14:paraId="7F545710" w14:textId="36BE22A0" w:rsidR="009B4090" w:rsidRPr="00B816FF" w:rsidRDefault="004B219C" w:rsidP="003C138F">
            <w:pPr>
              <w:ind w:firstLine="0"/>
              <w:rPr>
                <w:bCs/>
              </w:rPr>
            </w:pPr>
            <w:r w:rsidRPr="00B816FF">
              <w:t xml:space="preserve">Pasiūlymą </w:t>
            </w:r>
            <w:r w:rsidR="009B4090" w:rsidRPr="00B816FF">
              <w:t>patikslinti pirkimo dokumentus</w:t>
            </w:r>
            <w:r w:rsidR="00BE5267" w:rsidRPr="00B816FF">
              <w:t xml:space="preserve"> arba</w:t>
            </w:r>
            <w:r w:rsidR="00665B16" w:rsidRPr="00B816FF">
              <w:t xml:space="preserve"> </w:t>
            </w:r>
            <w:r w:rsidR="00BE7123" w:rsidRPr="00B816FF">
              <w:t xml:space="preserve">prašymus </w:t>
            </w:r>
            <w:r w:rsidR="00BE5267" w:rsidRPr="00B816FF">
              <w:t xml:space="preserve">dėl pirkimo dokumentų </w:t>
            </w:r>
            <w:r w:rsidR="00BE7123" w:rsidRPr="00B816FF">
              <w:t xml:space="preserve">paaiškinimų </w:t>
            </w:r>
            <w:r w:rsidR="004F1A11" w:rsidRPr="00B816FF">
              <w:t xml:space="preserve">tiekėjas </w:t>
            </w:r>
            <w:r w:rsidR="009B4090" w:rsidRPr="00B816FF">
              <w:t>turi pateikti ne vėliau kaip:</w:t>
            </w:r>
          </w:p>
        </w:tc>
        <w:tc>
          <w:tcPr>
            <w:tcW w:w="3260" w:type="dxa"/>
          </w:tcPr>
          <w:p w14:paraId="619D0CA1" w14:textId="1F405E69" w:rsidR="00440809" w:rsidRPr="00B816FF" w:rsidRDefault="004E6952" w:rsidP="003C138F">
            <w:pPr>
              <w:ind w:firstLine="0"/>
            </w:pPr>
            <w:r w:rsidRPr="00B816FF">
              <w:t>L</w:t>
            </w:r>
            <w:r w:rsidR="00440809" w:rsidRPr="00B816FF">
              <w:t xml:space="preserve">ikus </w:t>
            </w:r>
            <w:r w:rsidR="00440809" w:rsidRPr="00B816FF">
              <w:rPr>
                <w:b/>
              </w:rPr>
              <w:t>2 darbo dienoms</w:t>
            </w:r>
            <w:r w:rsidR="00440809" w:rsidRPr="00B816FF">
              <w:t xml:space="preserve"> iki pasiūlymų pateikimo termino pabaigos.</w:t>
            </w:r>
          </w:p>
        </w:tc>
        <w:tc>
          <w:tcPr>
            <w:tcW w:w="2290" w:type="dxa"/>
          </w:tcPr>
          <w:p w14:paraId="6BD1F7E9" w14:textId="6BF87FFC" w:rsidR="009B4090" w:rsidRPr="00B816FF" w:rsidRDefault="009B4090" w:rsidP="003C138F">
            <w:pPr>
              <w:ind w:firstLine="34"/>
              <w:rPr>
                <w:color w:val="7030A0"/>
              </w:rPr>
            </w:pPr>
          </w:p>
          <w:p w14:paraId="521F3B49" w14:textId="77777777" w:rsidR="00B831AF" w:rsidRPr="00B816FF" w:rsidRDefault="00B831AF" w:rsidP="003C138F">
            <w:pPr>
              <w:ind w:firstLine="34"/>
              <w:rPr>
                <w:color w:val="7030A0"/>
              </w:rPr>
            </w:pPr>
          </w:p>
          <w:p w14:paraId="7E071BD1" w14:textId="59BF4D55" w:rsidR="00B831AF" w:rsidRPr="00B816FF" w:rsidRDefault="00B831AF" w:rsidP="003C138F">
            <w:pPr>
              <w:ind w:firstLine="34"/>
              <w:rPr>
                <w:color w:val="7030A0"/>
              </w:rPr>
            </w:pPr>
          </w:p>
        </w:tc>
      </w:tr>
      <w:tr w:rsidR="009B4090" w:rsidRPr="00B816FF" w14:paraId="7760B2FE" w14:textId="77777777" w:rsidTr="00B816FF">
        <w:trPr>
          <w:trHeight w:val="20"/>
        </w:trPr>
        <w:tc>
          <w:tcPr>
            <w:tcW w:w="567" w:type="dxa"/>
          </w:tcPr>
          <w:p w14:paraId="64FA8AD2" w14:textId="45B79B91" w:rsidR="009B4090" w:rsidRPr="00B816FF" w:rsidRDefault="00517008" w:rsidP="003C138F">
            <w:pPr>
              <w:ind w:firstLine="0"/>
              <w:rPr>
                <w:bCs/>
              </w:rPr>
            </w:pPr>
            <w:r w:rsidRPr="00B816FF">
              <w:rPr>
                <w:bCs/>
              </w:rPr>
              <w:t>3</w:t>
            </w:r>
            <w:r w:rsidR="00DC230B" w:rsidRPr="00B816FF">
              <w:rPr>
                <w:bCs/>
              </w:rPr>
              <w:t>.</w:t>
            </w:r>
          </w:p>
        </w:tc>
        <w:tc>
          <w:tcPr>
            <w:tcW w:w="4111" w:type="dxa"/>
          </w:tcPr>
          <w:p w14:paraId="7AAC8941" w14:textId="0919798C" w:rsidR="009B4090" w:rsidRPr="00B816FF" w:rsidRDefault="004A26A9" w:rsidP="003C138F">
            <w:pPr>
              <w:ind w:firstLine="0"/>
            </w:pPr>
            <w:r w:rsidRPr="00B816FF">
              <w:rPr>
                <w:rFonts w:eastAsia="Arial"/>
              </w:rPr>
              <w:t>Perkantysis subjektas</w:t>
            </w:r>
            <w:r w:rsidR="004F1A11" w:rsidRPr="00B816FF">
              <w:rPr>
                <w:rFonts w:eastAsia="Arial"/>
              </w:rPr>
              <w:t xml:space="preserve"> </w:t>
            </w:r>
            <w:r w:rsidR="004F1A11" w:rsidRPr="00B816FF">
              <w:t>p</w:t>
            </w:r>
            <w:r w:rsidR="009B4090" w:rsidRPr="00B816FF">
              <w:t xml:space="preserve">irkimo dokumentų paaiškinimą, patikslinimą pateikia visiems </w:t>
            </w:r>
            <w:r w:rsidR="004F1A11" w:rsidRPr="00B816FF">
              <w:t>dalyviams</w:t>
            </w:r>
            <w:r w:rsidR="004E6952" w:rsidRPr="00B816FF">
              <w:t>:</w:t>
            </w:r>
          </w:p>
        </w:tc>
        <w:tc>
          <w:tcPr>
            <w:tcW w:w="3260" w:type="dxa"/>
          </w:tcPr>
          <w:p w14:paraId="481A8331" w14:textId="0FB50278" w:rsidR="0054231A" w:rsidRPr="00B816FF" w:rsidRDefault="004D59EA" w:rsidP="001E0313">
            <w:pPr>
              <w:ind w:firstLine="0"/>
            </w:pPr>
            <w:r w:rsidRPr="00B816FF">
              <w:rPr>
                <w:bCs/>
              </w:rPr>
              <w:t>Likus ne mažiau kaip</w:t>
            </w:r>
            <w:r w:rsidRPr="00B816FF">
              <w:rPr>
                <w:b/>
              </w:rPr>
              <w:t xml:space="preserve"> </w:t>
            </w:r>
            <w:r w:rsidR="0054231A" w:rsidRPr="00B816FF">
              <w:rPr>
                <w:b/>
              </w:rPr>
              <w:t>1 darbo dienai</w:t>
            </w:r>
            <w:r w:rsidR="0054231A" w:rsidRPr="00B816FF">
              <w:t xml:space="preserve"> iki pasiūlymų pateikimo termino pabaigos.</w:t>
            </w:r>
          </w:p>
        </w:tc>
        <w:tc>
          <w:tcPr>
            <w:tcW w:w="2290" w:type="dxa"/>
          </w:tcPr>
          <w:p w14:paraId="6BE0B5D2" w14:textId="21557F5A" w:rsidR="00A90821" w:rsidRPr="00B816FF" w:rsidRDefault="00A90821" w:rsidP="003C138F">
            <w:pPr>
              <w:ind w:firstLine="0"/>
              <w:rPr>
                <w:color w:val="7030A0"/>
              </w:rPr>
            </w:pPr>
            <w:r w:rsidRPr="00B816FF">
              <w:rPr>
                <w:color w:val="000000"/>
              </w:rPr>
              <w:t xml:space="preserve">Jei paaiškinimai ar patikslinimai teikiami </w:t>
            </w:r>
            <w:r w:rsidR="004A26A9" w:rsidRPr="00B816FF">
              <w:rPr>
                <w:color w:val="000000"/>
              </w:rPr>
              <w:t>perkančiojo subjekto</w:t>
            </w:r>
            <w:r w:rsidR="004F1A11" w:rsidRPr="00B816FF">
              <w:rPr>
                <w:color w:val="000000"/>
              </w:rPr>
              <w:t xml:space="preserve"> </w:t>
            </w:r>
            <w:r w:rsidRPr="00B816FF">
              <w:rPr>
                <w:color w:val="000000"/>
              </w:rPr>
              <w:t>iniciatyva</w:t>
            </w:r>
            <w:r w:rsidR="00214E99" w:rsidRPr="00B816FF">
              <w:rPr>
                <w:color w:val="000000"/>
              </w:rPr>
              <w:t>,</w:t>
            </w:r>
            <w:r w:rsidR="005033DA" w:rsidRPr="00B816FF">
              <w:rPr>
                <w:color w:val="000000"/>
              </w:rPr>
              <w:t xml:space="preserve"> jų pateikimo</w:t>
            </w:r>
            <w:r w:rsidR="00214E99" w:rsidRPr="00B816FF">
              <w:rPr>
                <w:color w:val="000000"/>
              </w:rPr>
              <w:t xml:space="preserve"> terminas nesikeičia. </w:t>
            </w:r>
          </w:p>
          <w:p w14:paraId="754F1EE2" w14:textId="6B064B80" w:rsidR="001E4D4B" w:rsidRPr="00B816FF" w:rsidRDefault="001E4D4B" w:rsidP="003C138F">
            <w:pPr>
              <w:ind w:firstLine="34"/>
              <w:rPr>
                <w:color w:val="7030A0"/>
              </w:rPr>
            </w:pPr>
          </w:p>
        </w:tc>
      </w:tr>
      <w:tr w:rsidR="009B4090" w:rsidRPr="00B816FF" w14:paraId="791A4922" w14:textId="77777777" w:rsidTr="00B816FF">
        <w:trPr>
          <w:trHeight w:val="1055"/>
        </w:trPr>
        <w:tc>
          <w:tcPr>
            <w:tcW w:w="567" w:type="dxa"/>
          </w:tcPr>
          <w:p w14:paraId="461822DB" w14:textId="137D17A7" w:rsidR="009B4090" w:rsidRPr="00B816FF" w:rsidRDefault="00517008" w:rsidP="003C138F">
            <w:pPr>
              <w:ind w:firstLine="0"/>
              <w:rPr>
                <w:bCs/>
              </w:rPr>
            </w:pPr>
            <w:r w:rsidRPr="00B816FF">
              <w:rPr>
                <w:bCs/>
              </w:rPr>
              <w:t>4</w:t>
            </w:r>
            <w:r w:rsidR="00DC230B" w:rsidRPr="00B816FF">
              <w:rPr>
                <w:bCs/>
              </w:rPr>
              <w:t>.</w:t>
            </w:r>
          </w:p>
        </w:tc>
        <w:tc>
          <w:tcPr>
            <w:tcW w:w="4111" w:type="dxa"/>
            <w:hideMark/>
          </w:tcPr>
          <w:p w14:paraId="26FE1223" w14:textId="379DC869" w:rsidR="009B4090" w:rsidRPr="00B816FF" w:rsidRDefault="009B4090" w:rsidP="003C138F">
            <w:pPr>
              <w:ind w:firstLine="0"/>
            </w:pPr>
            <w:r w:rsidRPr="00B816FF">
              <w:t xml:space="preserve">Pradinis susipažinimas su CVP IS priemonėmis gautais </w:t>
            </w:r>
            <w:r w:rsidR="004F1A11" w:rsidRPr="00B816FF">
              <w:t>p</w:t>
            </w:r>
            <w:r w:rsidRPr="00B816FF">
              <w:t>asiūlymais</w:t>
            </w:r>
          </w:p>
        </w:tc>
        <w:tc>
          <w:tcPr>
            <w:tcW w:w="3260" w:type="dxa"/>
            <w:hideMark/>
          </w:tcPr>
          <w:p w14:paraId="7C0A95BD" w14:textId="584103B2" w:rsidR="009B4090" w:rsidRPr="00B816FF" w:rsidRDefault="009B4090" w:rsidP="00C2182B">
            <w:pPr>
              <w:ind w:firstLine="34"/>
            </w:pPr>
            <w:r w:rsidRPr="00B816FF">
              <w:t xml:space="preserve">Pradedamas ne anksčiau nei </w:t>
            </w:r>
            <w:r w:rsidRPr="00B816FF">
              <w:rPr>
                <w:color w:val="000000" w:themeColor="text1"/>
              </w:rPr>
              <w:t xml:space="preserve">po </w:t>
            </w:r>
            <w:r w:rsidR="00C2182B">
              <w:rPr>
                <w:color w:val="000000" w:themeColor="text1"/>
              </w:rPr>
              <w:t xml:space="preserve">30 </w:t>
            </w:r>
            <w:r w:rsidRPr="00B816FF">
              <w:rPr>
                <w:color w:val="000000" w:themeColor="text1"/>
              </w:rPr>
              <w:t>minučių</w:t>
            </w:r>
            <w:r w:rsidRPr="00B816FF">
              <w:t xml:space="preserve"> po </w:t>
            </w:r>
            <w:r w:rsidR="00D73763" w:rsidRPr="00B816FF">
              <w:t xml:space="preserve">galutinių </w:t>
            </w:r>
            <w:r w:rsidRPr="00B816FF">
              <w:t>pasiūlymų pateikimo termino pabaigos</w:t>
            </w:r>
          </w:p>
        </w:tc>
        <w:tc>
          <w:tcPr>
            <w:tcW w:w="2290" w:type="dxa"/>
            <w:hideMark/>
          </w:tcPr>
          <w:p w14:paraId="3D1F695F" w14:textId="77777777" w:rsidR="009B4090" w:rsidRPr="00B816FF" w:rsidRDefault="009B4090" w:rsidP="003C138F">
            <w:pPr>
              <w:ind w:firstLine="34"/>
              <w:rPr>
                <w:iCs/>
              </w:rPr>
            </w:pPr>
          </w:p>
        </w:tc>
      </w:tr>
      <w:tr w:rsidR="009B4090" w:rsidRPr="00B816FF" w14:paraId="0138F2AB" w14:textId="77777777" w:rsidTr="00B816FF">
        <w:trPr>
          <w:trHeight w:val="20"/>
        </w:trPr>
        <w:tc>
          <w:tcPr>
            <w:tcW w:w="567" w:type="dxa"/>
          </w:tcPr>
          <w:p w14:paraId="0074A593" w14:textId="589DB96D" w:rsidR="009B4090" w:rsidRPr="00B816FF" w:rsidRDefault="00517008" w:rsidP="003C138F">
            <w:pPr>
              <w:ind w:firstLine="0"/>
              <w:rPr>
                <w:bCs/>
              </w:rPr>
            </w:pPr>
            <w:r w:rsidRPr="00B816FF">
              <w:rPr>
                <w:bCs/>
              </w:rPr>
              <w:t>5</w:t>
            </w:r>
            <w:r w:rsidR="00DC230B" w:rsidRPr="00B816FF">
              <w:rPr>
                <w:bCs/>
              </w:rPr>
              <w:t>.</w:t>
            </w:r>
          </w:p>
        </w:tc>
        <w:tc>
          <w:tcPr>
            <w:tcW w:w="4111" w:type="dxa"/>
          </w:tcPr>
          <w:p w14:paraId="1600B493" w14:textId="50E3BC73" w:rsidR="009B4090" w:rsidRPr="00B816FF" w:rsidRDefault="009B4090" w:rsidP="003C138F">
            <w:pPr>
              <w:ind w:firstLine="0"/>
            </w:pPr>
            <w:r w:rsidRPr="00B816FF">
              <w:rPr>
                <w:bCs/>
              </w:rPr>
              <w:t>Pasiūlymo galiojimo ir pasiūlymo galiojimo užtikrinimo (jei taikoma) terminas ne trumpesnis kaip</w:t>
            </w:r>
            <w:r w:rsidR="004A26A9" w:rsidRPr="00B816FF">
              <w:rPr>
                <w:bCs/>
              </w:rPr>
              <w:t>:</w:t>
            </w:r>
          </w:p>
        </w:tc>
        <w:tc>
          <w:tcPr>
            <w:tcW w:w="3260" w:type="dxa"/>
          </w:tcPr>
          <w:p w14:paraId="341C1969" w14:textId="7F1C4BA4" w:rsidR="009B4090" w:rsidRPr="00B816FF" w:rsidRDefault="009B4090" w:rsidP="003C138F">
            <w:pPr>
              <w:ind w:firstLine="34"/>
            </w:pPr>
            <w:r w:rsidRPr="00B816FF">
              <w:rPr>
                <w:b/>
                <w:bCs/>
              </w:rPr>
              <w:t>90 (devyniasdešimt) dienų</w:t>
            </w:r>
            <w:r w:rsidRPr="00B816FF">
              <w:t xml:space="preserve"> nuo pasiūlymų pateikimo galutinio termino pabaigos</w:t>
            </w:r>
            <w:r w:rsidR="2F96E0D3" w:rsidRPr="00B816FF">
              <w:t xml:space="preserve">. </w:t>
            </w:r>
          </w:p>
        </w:tc>
        <w:tc>
          <w:tcPr>
            <w:tcW w:w="2290" w:type="dxa"/>
          </w:tcPr>
          <w:p w14:paraId="3507A45A" w14:textId="77777777" w:rsidR="009B4090" w:rsidRPr="00B816FF" w:rsidRDefault="009B4090" w:rsidP="003C138F">
            <w:pPr>
              <w:ind w:firstLine="34"/>
            </w:pPr>
          </w:p>
        </w:tc>
      </w:tr>
      <w:tr w:rsidR="009B4090" w:rsidRPr="00B816FF" w14:paraId="343ACB13" w14:textId="77777777" w:rsidTr="00B816FF">
        <w:trPr>
          <w:trHeight w:val="20"/>
        </w:trPr>
        <w:tc>
          <w:tcPr>
            <w:tcW w:w="567" w:type="dxa"/>
          </w:tcPr>
          <w:p w14:paraId="00C23D6A" w14:textId="4249A354" w:rsidR="009B4090" w:rsidRPr="00B816FF" w:rsidRDefault="00517008" w:rsidP="003C138F">
            <w:pPr>
              <w:ind w:firstLine="0"/>
              <w:rPr>
                <w:bCs/>
              </w:rPr>
            </w:pPr>
            <w:r w:rsidRPr="00B816FF">
              <w:rPr>
                <w:bCs/>
              </w:rPr>
              <w:t>6</w:t>
            </w:r>
            <w:r w:rsidR="00DC230B" w:rsidRPr="00B816FF">
              <w:rPr>
                <w:bCs/>
              </w:rPr>
              <w:t>.</w:t>
            </w:r>
          </w:p>
        </w:tc>
        <w:tc>
          <w:tcPr>
            <w:tcW w:w="4111" w:type="dxa"/>
          </w:tcPr>
          <w:p w14:paraId="36BAB894" w14:textId="0EF62FD0" w:rsidR="009B4090" w:rsidRPr="00B816FF" w:rsidRDefault="004A26A9" w:rsidP="003C138F">
            <w:pPr>
              <w:ind w:firstLine="0"/>
            </w:pPr>
            <w:r w:rsidRPr="00B816FF">
              <w:rPr>
                <w:rFonts w:eastAsia="Arial"/>
              </w:rPr>
              <w:t>Perkantysis subjektas</w:t>
            </w:r>
            <w:r w:rsidR="009B4090" w:rsidRPr="00B816FF">
              <w:t xml:space="preserve"> atsako</w:t>
            </w:r>
            <w:r w:rsidR="00063554" w:rsidRPr="00B816FF">
              <w:t xml:space="preserve"> </w:t>
            </w:r>
            <w:r w:rsidR="004F1A11" w:rsidRPr="00B816FF">
              <w:t>d</w:t>
            </w:r>
            <w:r w:rsidR="00063554" w:rsidRPr="00B816FF">
              <w:t>alyviui</w:t>
            </w:r>
            <w:r w:rsidR="009B4090" w:rsidRPr="00B816FF">
              <w:t>, ar ji</w:t>
            </w:r>
            <w:r w:rsidR="000A1B88" w:rsidRPr="00B816FF">
              <w:t>s</w:t>
            </w:r>
            <w:r w:rsidR="009B4090" w:rsidRPr="00B816FF">
              <w:t xml:space="preserve"> sutinka priimti </w:t>
            </w:r>
            <w:r w:rsidR="004F1A11" w:rsidRPr="00B816FF">
              <w:t>d</w:t>
            </w:r>
            <w:r w:rsidR="00063554" w:rsidRPr="00B816FF">
              <w:t xml:space="preserve">alyvio </w:t>
            </w:r>
            <w:r w:rsidR="009B4090" w:rsidRPr="00B816FF">
              <w:t>siūlomą pasiūlymo galiojimo užtikrinimą patvirtinantį dokumentą ne vėliau kaip per</w:t>
            </w:r>
            <w:r w:rsidRPr="00B816FF">
              <w:t>:</w:t>
            </w:r>
          </w:p>
        </w:tc>
        <w:tc>
          <w:tcPr>
            <w:tcW w:w="3260" w:type="dxa"/>
          </w:tcPr>
          <w:p w14:paraId="3447E1C7" w14:textId="77777777" w:rsidR="009B4090" w:rsidRPr="00B816FF" w:rsidRDefault="009B4090" w:rsidP="003C138F">
            <w:pPr>
              <w:ind w:firstLine="34"/>
            </w:pPr>
            <w:r w:rsidRPr="00B816FF">
              <w:rPr>
                <w:b/>
                <w:bCs/>
                <w:iCs/>
              </w:rPr>
              <w:t>3 (tris) darbo dienas</w:t>
            </w:r>
            <w:r w:rsidRPr="00B816FF">
              <w:rPr>
                <w:iCs/>
              </w:rPr>
              <w:t xml:space="preserve"> </w:t>
            </w:r>
            <w:r w:rsidRPr="00B816FF">
              <w:t>nuo prašymo gavimo dienos</w:t>
            </w:r>
          </w:p>
          <w:p w14:paraId="44AD543A" w14:textId="77777777" w:rsidR="009B4090" w:rsidRPr="00B816FF" w:rsidRDefault="009B4090" w:rsidP="003C138F">
            <w:pPr>
              <w:ind w:firstLine="34"/>
            </w:pPr>
          </w:p>
        </w:tc>
        <w:tc>
          <w:tcPr>
            <w:tcW w:w="2290" w:type="dxa"/>
          </w:tcPr>
          <w:p w14:paraId="4885131B" w14:textId="6F628C06" w:rsidR="009B4090" w:rsidRPr="00B816FF" w:rsidRDefault="009B4090" w:rsidP="00B7104C">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D67E0F5" w14:textId="77777777" w:rsidTr="00B816FF">
        <w:trPr>
          <w:trHeight w:val="20"/>
        </w:trPr>
        <w:tc>
          <w:tcPr>
            <w:tcW w:w="567" w:type="dxa"/>
          </w:tcPr>
          <w:p w14:paraId="4E8D70B1" w14:textId="2C2E5DC3" w:rsidR="009B4090" w:rsidRPr="00B816FF" w:rsidRDefault="00517008" w:rsidP="003C138F">
            <w:pPr>
              <w:ind w:firstLine="0"/>
              <w:rPr>
                <w:bCs/>
              </w:rPr>
            </w:pPr>
            <w:r w:rsidRPr="00B816FF">
              <w:rPr>
                <w:bCs/>
              </w:rPr>
              <w:t>7</w:t>
            </w:r>
            <w:r w:rsidR="00DC230B" w:rsidRPr="00B816FF">
              <w:rPr>
                <w:bCs/>
              </w:rPr>
              <w:t>.</w:t>
            </w:r>
          </w:p>
        </w:tc>
        <w:tc>
          <w:tcPr>
            <w:tcW w:w="4111" w:type="dxa"/>
          </w:tcPr>
          <w:p w14:paraId="23291982" w14:textId="57C479CC" w:rsidR="009B4090" w:rsidRPr="00B816FF" w:rsidRDefault="009B4090" w:rsidP="003C138F">
            <w:pPr>
              <w:ind w:firstLine="0"/>
            </w:pPr>
            <w:r w:rsidRPr="00B816FF">
              <w:t xml:space="preserve">Pasiūlymo galiojimo užtikrinimas pirkimo </w:t>
            </w:r>
            <w:r w:rsidR="004F1A11" w:rsidRPr="00B816FF">
              <w:t>d</w:t>
            </w:r>
            <w:r w:rsidRPr="00B816FF">
              <w:t>alyviui grąžinamas (arba atsisakoma teisių į jį) per</w:t>
            </w:r>
            <w:r w:rsidR="004A26A9" w:rsidRPr="00B816FF">
              <w:t>:</w:t>
            </w:r>
          </w:p>
        </w:tc>
        <w:tc>
          <w:tcPr>
            <w:tcW w:w="3260" w:type="dxa"/>
          </w:tcPr>
          <w:p w14:paraId="7AC45695" w14:textId="77777777" w:rsidR="009B4090" w:rsidRPr="00B816FF" w:rsidRDefault="009B4090" w:rsidP="003C138F">
            <w:pPr>
              <w:ind w:firstLine="34"/>
            </w:pPr>
            <w:r w:rsidRPr="00B816FF">
              <w:rPr>
                <w:b/>
                <w:bCs/>
                <w:iCs/>
              </w:rPr>
              <w:t>5  (penkias) darbo dienas</w:t>
            </w:r>
            <w:r w:rsidRPr="00B816FF">
              <w:rPr>
                <w:iCs/>
              </w:rPr>
              <w:t xml:space="preserve"> </w:t>
            </w:r>
            <w:r w:rsidRPr="00B816FF">
              <w:t>nuo prašymo gavimo dienos</w:t>
            </w:r>
          </w:p>
          <w:p w14:paraId="593A8179" w14:textId="77777777" w:rsidR="009B4090" w:rsidRPr="00B816FF" w:rsidRDefault="009B4090" w:rsidP="003C138F">
            <w:pPr>
              <w:ind w:firstLine="34"/>
            </w:pPr>
          </w:p>
        </w:tc>
        <w:tc>
          <w:tcPr>
            <w:tcW w:w="2290" w:type="dxa"/>
          </w:tcPr>
          <w:p w14:paraId="3485D5CD" w14:textId="601ADD74" w:rsidR="009B4090" w:rsidRPr="00B816FF" w:rsidRDefault="009B4090" w:rsidP="001E0313">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3C8EE25" w14:textId="77777777" w:rsidTr="00B816FF">
        <w:trPr>
          <w:trHeight w:val="20"/>
        </w:trPr>
        <w:tc>
          <w:tcPr>
            <w:tcW w:w="567" w:type="dxa"/>
          </w:tcPr>
          <w:p w14:paraId="652DD56B" w14:textId="64F98F94" w:rsidR="009B4090" w:rsidRPr="00B816FF" w:rsidRDefault="00517008" w:rsidP="003C138F">
            <w:pPr>
              <w:ind w:firstLine="0"/>
              <w:rPr>
                <w:bCs/>
              </w:rPr>
            </w:pPr>
            <w:r w:rsidRPr="00B816FF">
              <w:rPr>
                <w:bCs/>
              </w:rPr>
              <w:t>8</w:t>
            </w:r>
            <w:r w:rsidR="00DC230B" w:rsidRPr="00B816FF">
              <w:rPr>
                <w:bCs/>
              </w:rPr>
              <w:t>.</w:t>
            </w:r>
          </w:p>
        </w:tc>
        <w:tc>
          <w:tcPr>
            <w:tcW w:w="4111" w:type="dxa"/>
          </w:tcPr>
          <w:p w14:paraId="2A614F7A" w14:textId="3A40C4BD" w:rsidR="009B4090" w:rsidRPr="00B816FF" w:rsidRDefault="004A26A9" w:rsidP="003C138F">
            <w:pPr>
              <w:ind w:firstLine="0"/>
            </w:pPr>
            <w:r w:rsidRPr="00B816FF">
              <w:rPr>
                <w:rFonts w:eastAsia="Arial"/>
              </w:rPr>
              <w:t>Perkantysis subjektas</w:t>
            </w:r>
            <w:r w:rsidR="009B4090" w:rsidRPr="00B816FF">
              <w:t xml:space="preserve"> informuoja</w:t>
            </w:r>
            <w:r w:rsidR="00063554" w:rsidRPr="00B816FF">
              <w:t xml:space="preserve"> </w:t>
            </w:r>
            <w:r w:rsidR="004F1A11" w:rsidRPr="00B816FF">
              <w:t>d</w:t>
            </w:r>
            <w:r w:rsidR="009B4090" w:rsidRPr="00B816FF">
              <w:t>alyvius apie EBVPD vertinimo rezultatus</w:t>
            </w:r>
            <w:r w:rsidR="005A6AB5" w:rsidRPr="00B816FF">
              <w:t xml:space="preserve"> (</w:t>
            </w:r>
            <w:r w:rsidR="0090570A" w:rsidRPr="00B816FF">
              <w:t>jeigu taikoma</w:t>
            </w:r>
            <w:r w:rsidR="005A6AB5" w:rsidRPr="00B816FF">
              <w:t>)</w:t>
            </w:r>
            <w:r w:rsidR="009B4090" w:rsidRPr="00B816FF">
              <w:t xml:space="preserve"> ne vėliau kaip per</w:t>
            </w:r>
            <w:r w:rsidRPr="00B816FF">
              <w:t>:</w:t>
            </w:r>
          </w:p>
        </w:tc>
        <w:tc>
          <w:tcPr>
            <w:tcW w:w="3260" w:type="dxa"/>
          </w:tcPr>
          <w:p w14:paraId="7232BA7B" w14:textId="77777777" w:rsidR="009B4090" w:rsidRPr="00B816FF" w:rsidRDefault="009B4090" w:rsidP="003C138F">
            <w:pPr>
              <w:ind w:firstLine="34"/>
            </w:pPr>
            <w:r w:rsidRPr="00B816FF">
              <w:rPr>
                <w:b/>
              </w:rPr>
              <w:t>3 (tris) darbo dienas</w:t>
            </w:r>
            <w:r w:rsidRPr="00B816FF">
              <w:rPr>
                <w:bCs/>
              </w:rPr>
              <w:t xml:space="preserve"> nuo sprendimo priėmimo dienos</w:t>
            </w:r>
          </w:p>
        </w:tc>
        <w:tc>
          <w:tcPr>
            <w:tcW w:w="2290" w:type="dxa"/>
          </w:tcPr>
          <w:p w14:paraId="1F29059C" w14:textId="77777777" w:rsidR="009B4090" w:rsidRPr="00B816FF" w:rsidRDefault="009B4090" w:rsidP="003C138F">
            <w:pPr>
              <w:ind w:firstLine="34"/>
            </w:pPr>
          </w:p>
        </w:tc>
      </w:tr>
      <w:tr w:rsidR="009B4090" w:rsidRPr="00B816FF" w14:paraId="3C635DF5" w14:textId="77777777" w:rsidTr="00B816FF">
        <w:trPr>
          <w:trHeight w:val="20"/>
        </w:trPr>
        <w:tc>
          <w:tcPr>
            <w:tcW w:w="567" w:type="dxa"/>
          </w:tcPr>
          <w:p w14:paraId="4E64A4F5" w14:textId="6F05E658" w:rsidR="009B4090" w:rsidRPr="00B816FF" w:rsidRDefault="00517008" w:rsidP="003C138F">
            <w:pPr>
              <w:ind w:firstLine="0"/>
              <w:rPr>
                <w:bCs/>
              </w:rPr>
            </w:pPr>
            <w:r w:rsidRPr="00B816FF">
              <w:rPr>
                <w:bCs/>
              </w:rPr>
              <w:t>9</w:t>
            </w:r>
            <w:r w:rsidR="00DC230B" w:rsidRPr="00B816FF">
              <w:rPr>
                <w:bCs/>
              </w:rPr>
              <w:t>.</w:t>
            </w:r>
          </w:p>
        </w:tc>
        <w:tc>
          <w:tcPr>
            <w:tcW w:w="4111" w:type="dxa"/>
            <w:hideMark/>
          </w:tcPr>
          <w:p w14:paraId="06192898" w14:textId="5409ED1C" w:rsidR="009B4090" w:rsidRPr="00B816FF" w:rsidRDefault="004A26A9" w:rsidP="003C138F">
            <w:pPr>
              <w:ind w:firstLine="0"/>
            </w:pPr>
            <w:r w:rsidRPr="00B816FF">
              <w:rPr>
                <w:rFonts w:eastAsia="Arial"/>
              </w:rPr>
              <w:t xml:space="preserve">Perkantysis subjektas </w:t>
            </w:r>
            <w:r w:rsidR="004F1A11" w:rsidRPr="00B816FF">
              <w:t>d</w:t>
            </w:r>
            <w:r w:rsidR="009B4090" w:rsidRPr="00B816FF">
              <w:t>alyviams praneša apie priimtą sprendimą nustatyti laimėjusį pasiūlymą, dėl kurio bus sudaroma sutartis ne vėliau kaip per</w:t>
            </w:r>
            <w:r w:rsidRPr="00B816FF">
              <w:t>:</w:t>
            </w:r>
          </w:p>
        </w:tc>
        <w:tc>
          <w:tcPr>
            <w:tcW w:w="3260" w:type="dxa"/>
            <w:hideMark/>
          </w:tcPr>
          <w:p w14:paraId="0E36FDAD" w14:textId="4579C688" w:rsidR="009B4090" w:rsidRPr="00B816FF" w:rsidRDefault="00DE23CA" w:rsidP="003C138F">
            <w:pPr>
              <w:ind w:firstLine="34"/>
              <w:rPr>
                <w:bCs/>
              </w:rPr>
            </w:pPr>
            <w:r w:rsidRPr="00B816FF">
              <w:rPr>
                <w:b/>
              </w:rPr>
              <w:t>3</w:t>
            </w:r>
            <w:r w:rsidR="003C180D" w:rsidRPr="00B816FF">
              <w:rPr>
                <w:b/>
              </w:rPr>
              <w:t xml:space="preserve"> </w:t>
            </w:r>
            <w:r w:rsidR="009B4090" w:rsidRPr="00B816FF">
              <w:rPr>
                <w:b/>
              </w:rPr>
              <w:t>(</w:t>
            </w:r>
            <w:r w:rsidRPr="00B816FF">
              <w:rPr>
                <w:b/>
              </w:rPr>
              <w:t>tris</w:t>
            </w:r>
            <w:r w:rsidR="009B4090" w:rsidRPr="00B816FF">
              <w:rPr>
                <w:b/>
              </w:rPr>
              <w:t>) darbo dienas</w:t>
            </w:r>
            <w:r w:rsidR="009B4090" w:rsidRPr="00B816FF">
              <w:rPr>
                <w:bCs/>
              </w:rPr>
              <w:t xml:space="preserve"> nuo sprendimo priėmimo dienos</w:t>
            </w:r>
          </w:p>
        </w:tc>
        <w:tc>
          <w:tcPr>
            <w:tcW w:w="2290" w:type="dxa"/>
            <w:hideMark/>
          </w:tcPr>
          <w:p w14:paraId="6EAEA100" w14:textId="77777777" w:rsidR="009B4090" w:rsidRPr="00B816FF" w:rsidRDefault="009B4090" w:rsidP="003C138F">
            <w:pPr>
              <w:ind w:firstLine="34"/>
            </w:pPr>
          </w:p>
        </w:tc>
      </w:tr>
      <w:tr w:rsidR="009B4090" w:rsidRPr="00B816FF" w14:paraId="10DD85A1" w14:textId="77777777" w:rsidTr="00B816FF">
        <w:trPr>
          <w:trHeight w:val="20"/>
        </w:trPr>
        <w:tc>
          <w:tcPr>
            <w:tcW w:w="567" w:type="dxa"/>
          </w:tcPr>
          <w:p w14:paraId="78FFD3F0" w14:textId="36927D49" w:rsidR="009B4090" w:rsidRPr="00B816FF" w:rsidRDefault="009B4090" w:rsidP="003C138F">
            <w:pPr>
              <w:ind w:firstLine="0"/>
              <w:rPr>
                <w:bCs/>
              </w:rPr>
            </w:pPr>
            <w:r w:rsidRPr="00B816FF">
              <w:rPr>
                <w:bCs/>
              </w:rPr>
              <w:t>1</w:t>
            </w:r>
            <w:r w:rsidR="0090570A" w:rsidRPr="00B816FF">
              <w:rPr>
                <w:bCs/>
              </w:rPr>
              <w:t>0</w:t>
            </w:r>
            <w:r w:rsidR="00DC230B" w:rsidRPr="00B816FF">
              <w:rPr>
                <w:bCs/>
              </w:rPr>
              <w:t>.</w:t>
            </w:r>
          </w:p>
        </w:tc>
        <w:tc>
          <w:tcPr>
            <w:tcW w:w="4111" w:type="dxa"/>
            <w:hideMark/>
          </w:tcPr>
          <w:p w14:paraId="09729B52" w14:textId="02528C2B" w:rsidR="009B4090" w:rsidRPr="00B816FF" w:rsidRDefault="0090570A" w:rsidP="003C138F">
            <w:pPr>
              <w:ind w:firstLine="0"/>
              <w:rPr>
                <w:color w:val="000000"/>
                <w:shd w:val="clear" w:color="auto" w:fill="FFFFFF"/>
              </w:rPr>
            </w:pPr>
            <w:r w:rsidRPr="00B816FF">
              <w:rPr>
                <w:color w:val="000000"/>
                <w:shd w:val="clear" w:color="auto" w:fill="FFFFFF"/>
              </w:rPr>
              <w:t>Dalyvis</w:t>
            </w:r>
            <w:r w:rsidR="009B4090" w:rsidRPr="00B816FF">
              <w:rPr>
                <w:color w:val="000000"/>
                <w:shd w:val="clear" w:color="auto" w:fill="FFFFFF"/>
              </w:rPr>
              <w:t xml:space="preserve"> turi teisę pateikti pretenziją </w:t>
            </w:r>
            <w:r w:rsidR="004A26A9" w:rsidRPr="00B816FF">
              <w:rPr>
                <w:rFonts w:eastAsia="Arial"/>
              </w:rPr>
              <w:t>perkančiajam subjektui</w:t>
            </w:r>
            <w:r w:rsidR="00B315BC" w:rsidRPr="00B816FF">
              <w:rPr>
                <w:rFonts w:eastAsia="Arial"/>
              </w:rPr>
              <w:t xml:space="preserve"> </w:t>
            </w:r>
            <w:r w:rsidR="009B4090" w:rsidRPr="00B816FF">
              <w:rPr>
                <w:shd w:val="clear" w:color="auto" w:fill="FFFFFF"/>
              </w:rPr>
              <w:t xml:space="preserve">pateikti prašymą ar </w:t>
            </w:r>
            <w:r w:rsidR="009B4090" w:rsidRPr="00B816FF">
              <w:rPr>
                <w:color w:val="000000"/>
                <w:shd w:val="clear" w:color="auto" w:fill="FFFFFF"/>
              </w:rPr>
              <w:t xml:space="preserve">pareikšti ieškinį teismui </w:t>
            </w:r>
            <w:r w:rsidR="009B4090" w:rsidRPr="00B816FF">
              <w:t>ne vėliau kaip per</w:t>
            </w:r>
            <w:r w:rsidR="004A26A9" w:rsidRPr="00B816FF">
              <w:t>:</w:t>
            </w:r>
          </w:p>
        </w:tc>
        <w:tc>
          <w:tcPr>
            <w:tcW w:w="3260" w:type="dxa"/>
            <w:hideMark/>
          </w:tcPr>
          <w:p w14:paraId="0D237F7F" w14:textId="5014A29C" w:rsidR="009B4090" w:rsidRPr="00B816FF" w:rsidRDefault="009B4090" w:rsidP="004A26A9">
            <w:pPr>
              <w:ind w:firstLine="34"/>
              <w:rPr>
                <w:b/>
                <w:bCs/>
              </w:rPr>
            </w:pPr>
            <w:r w:rsidRPr="00B816FF">
              <w:rPr>
                <w:b/>
                <w:bCs/>
              </w:rPr>
              <w:t>5 (</w:t>
            </w:r>
            <w:r w:rsidR="00AB4E5F" w:rsidRPr="00B816FF">
              <w:rPr>
                <w:b/>
                <w:bCs/>
              </w:rPr>
              <w:t>penki</w:t>
            </w:r>
            <w:r w:rsidR="001F1A18" w:rsidRPr="00B816FF">
              <w:rPr>
                <w:b/>
                <w:bCs/>
              </w:rPr>
              <w:t>a</w:t>
            </w:r>
            <w:r w:rsidR="00AB4E5F" w:rsidRPr="00B816FF">
              <w:rPr>
                <w:b/>
                <w:bCs/>
              </w:rPr>
              <w:t>s</w:t>
            </w:r>
            <w:r w:rsidRPr="00B816FF">
              <w:rPr>
                <w:b/>
                <w:bCs/>
              </w:rPr>
              <w:t xml:space="preserve">) </w:t>
            </w:r>
            <w:r w:rsidR="001F1A18" w:rsidRPr="00B816FF">
              <w:rPr>
                <w:b/>
                <w:bCs/>
              </w:rPr>
              <w:t xml:space="preserve">darbo </w:t>
            </w:r>
            <w:r w:rsidRPr="00B816FF">
              <w:rPr>
                <w:b/>
                <w:bCs/>
              </w:rPr>
              <w:t>dien</w:t>
            </w:r>
            <w:r w:rsidR="00382455" w:rsidRPr="00B816FF">
              <w:rPr>
                <w:b/>
                <w:bCs/>
              </w:rPr>
              <w:t>as</w:t>
            </w:r>
            <w:r w:rsidR="004A26A9" w:rsidRPr="00B816FF">
              <w:rPr>
                <w:b/>
                <w:bCs/>
              </w:rPr>
              <w:t xml:space="preserve"> </w:t>
            </w:r>
            <w:r w:rsidRPr="00B816FF">
              <w:t xml:space="preserve">nuo </w:t>
            </w:r>
            <w:r w:rsidR="004A26A9" w:rsidRPr="00B816FF">
              <w:rPr>
                <w:rFonts w:eastAsia="Arial"/>
              </w:rPr>
              <w:t>perkančiojo subjekto</w:t>
            </w:r>
            <w:r w:rsidR="00B315BC" w:rsidRPr="00B816FF">
              <w:rPr>
                <w:rFonts w:eastAsia="Arial"/>
              </w:rPr>
              <w:t xml:space="preserve"> </w:t>
            </w:r>
            <w:r w:rsidRPr="00B816FF">
              <w:t xml:space="preserve">pranešimo raštu apie jo priimtą sprendimą išsiuntimo tiekėjams dienos arba nuo paskelbimo apie </w:t>
            </w:r>
            <w:r w:rsidR="6FD78633" w:rsidRPr="00B816FF">
              <w:rPr>
                <w:rFonts w:eastAsia="Arial"/>
              </w:rPr>
              <w:t xml:space="preserve"> </w:t>
            </w:r>
            <w:r w:rsidR="004A26A9" w:rsidRPr="00B816FF">
              <w:rPr>
                <w:rFonts w:eastAsia="Arial"/>
              </w:rPr>
              <w:t>perkančiojo subjekto</w:t>
            </w:r>
            <w:r w:rsidR="00B315BC" w:rsidRPr="00B816FF">
              <w:rPr>
                <w:rFonts w:eastAsia="Arial"/>
              </w:rPr>
              <w:t xml:space="preserve"> </w:t>
            </w:r>
            <w:r w:rsidRPr="00B816FF">
              <w:t xml:space="preserve">priimtus sprendimus dienos, jei VPĮ nenumato reikalavimo raštu informuoti tiekėjus apie </w:t>
            </w:r>
            <w:r w:rsidR="4283AFE5" w:rsidRPr="00B816FF">
              <w:rPr>
                <w:rFonts w:eastAsia="Arial"/>
              </w:rPr>
              <w:t xml:space="preserve"> </w:t>
            </w:r>
            <w:r w:rsidR="004A26A9" w:rsidRPr="00B816FF">
              <w:rPr>
                <w:rFonts w:eastAsia="Arial"/>
              </w:rPr>
              <w:t>perkančiojo subjekto</w:t>
            </w:r>
            <w:r w:rsidR="006178F4" w:rsidRPr="00B816FF">
              <w:rPr>
                <w:rFonts w:eastAsia="Arial"/>
              </w:rPr>
              <w:t xml:space="preserve"> </w:t>
            </w:r>
            <w:r w:rsidRPr="00B816FF">
              <w:t>priimtus sprendimus;</w:t>
            </w:r>
          </w:p>
          <w:p w14:paraId="55916AA6" w14:textId="77777777" w:rsidR="00EB1C0F" w:rsidRPr="00B816FF" w:rsidRDefault="00EB1C0F" w:rsidP="003C138F">
            <w:pPr>
              <w:ind w:firstLine="34"/>
            </w:pPr>
          </w:p>
          <w:p w14:paraId="25DED613" w14:textId="77777777" w:rsidR="009B4090" w:rsidRPr="00B816FF" w:rsidRDefault="009B4090" w:rsidP="003C138F">
            <w:pPr>
              <w:ind w:firstLine="34"/>
            </w:pPr>
            <w:r w:rsidRPr="00B816FF">
              <w:rPr>
                <w:b/>
                <w:bCs/>
              </w:rPr>
              <w:t>15 (penkiolika) dienų</w:t>
            </w:r>
            <w:r w:rsidRPr="00B816FF">
              <w:t xml:space="preserve"> nuo pranešimo išsiuntimo tiekėjams dienos, jeigu šis pranešimas nebuvo siunčiamas elektroninėmis priemonėmis. </w:t>
            </w:r>
          </w:p>
          <w:p w14:paraId="70C74D73" w14:textId="77777777" w:rsidR="009B4090" w:rsidRPr="00B816FF" w:rsidRDefault="009B4090" w:rsidP="003C138F">
            <w:pPr>
              <w:ind w:firstLine="34"/>
            </w:pPr>
          </w:p>
        </w:tc>
        <w:tc>
          <w:tcPr>
            <w:tcW w:w="2290" w:type="dxa"/>
            <w:hideMark/>
          </w:tcPr>
          <w:p w14:paraId="28F3179C" w14:textId="77777777" w:rsidR="009B4090" w:rsidRPr="00B816FF" w:rsidRDefault="009B4090" w:rsidP="003C138F">
            <w:pPr>
              <w:ind w:firstLine="34"/>
              <w:rPr>
                <w:bCs/>
                <w:color w:val="7030A0"/>
              </w:rPr>
            </w:pPr>
          </w:p>
        </w:tc>
      </w:tr>
      <w:tr w:rsidR="009B4090" w:rsidRPr="00B816FF" w14:paraId="21A62B32" w14:textId="77777777" w:rsidTr="00B816FF">
        <w:trPr>
          <w:trHeight w:val="20"/>
        </w:trPr>
        <w:tc>
          <w:tcPr>
            <w:tcW w:w="567" w:type="dxa"/>
          </w:tcPr>
          <w:p w14:paraId="1D5C2FAE" w14:textId="7B232924" w:rsidR="009B4090" w:rsidRPr="00B816FF" w:rsidRDefault="009B4090" w:rsidP="003C138F">
            <w:pPr>
              <w:ind w:firstLine="0"/>
            </w:pPr>
            <w:r w:rsidRPr="00B816FF">
              <w:lastRenderedPageBreak/>
              <w:t>1</w:t>
            </w:r>
            <w:r w:rsidR="0012726D" w:rsidRPr="00B816FF">
              <w:t>1</w:t>
            </w:r>
            <w:r w:rsidR="00DC230B" w:rsidRPr="00B816FF">
              <w:t>.</w:t>
            </w:r>
          </w:p>
        </w:tc>
        <w:tc>
          <w:tcPr>
            <w:tcW w:w="4111" w:type="dxa"/>
            <w:hideMark/>
          </w:tcPr>
          <w:p w14:paraId="749DF6E8" w14:textId="2397E805" w:rsidR="009B4090" w:rsidRPr="00B816FF" w:rsidRDefault="004A26A9" w:rsidP="003C138F">
            <w:pPr>
              <w:ind w:firstLine="0"/>
            </w:pPr>
            <w:r w:rsidRPr="00B816FF">
              <w:rPr>
                <w:rFonts w:eastAsia="Arial"/>
              </w:rPr>
              <w:t>Perkantysis subjektas</w:t>
            </w:r>
            <w:r w:rsidR="006178F4" w:rsidRPr="00B816FF">
              <w:rPr>
                <w:rFonts w:eastAsia="Arial"/>
              </w:rPr>
              <w:t xml:space="preserve"> </w:t>
            </w:r>
            <w:r w:rsidR="009B4090" w:rsidRPr="00B816FF">
              <w:t xml:space="preserve">privalo išnagrinėti </w:t>
            </w:r>
            <w:r w:rsidR="006178F4" w:rsidRPr="00B816FF">
              <w:t>d</w:t>
            </w:r>
            <w:r w:rsidR="0090570A" w:rsidRPr="00B816FF">
              <w:t>alyvio</w:t>
            </w:r>
            <w:r w:rsidR="009B4090" w:rsidRPr="00B816FF">
              <w:t xml:space="preserve"> pretenziją</w:t>
            </w:r>
            <w:r w:rsidR="0090570A" w:rsidRPr="00B816FF">
              <w:t>,</w:t>
            </w:r>
            <w:r w:rsidR="009B4090" w:rsidRPr="00B816FF">
              <w:t xml:space="preserve"> priimti motyvuotą sprendimą ir apie jį, taip pat apie anksčiau praneštų pirkimo procedūros terminų pasikeitimą raštu pranešti pretenziją pateikusiam </w:t>
            </w:r>
            <w:r w:rsidR="006178F4" w:rsidRPr="00B816FF">
              <w:t>d</w:t>
            </w:r>
            <w:r w:rsidR="0090570A" w:rsidRPr="00B816FF">
              <w:t xml:space="preserve">alyviui </w:t>
            </w:r>
            <w:r w:rsidR="009B4090" w:rsidRPr="00B816FF">
              <w:t>ir suinteresuotiems</w:t>
            </w:r>
            <w:r w:rsidR="0012726D" w:rsidRPr="00B816FF">
              <w:t xml:space="preserve"> </w:t>
            </w:r>
            <w:r w:rsidR="006178F4" w:rsidRPr="00B816FF">
              <w:t>d</w:t>
            </w:r>
            <w:r w:rsidR="009B4090" w:rsidRPr="00B816FF">
              <w:t>alyviams ne vėliau kaip per</w:t>
            </w:r>
            <w:r w:rsidRPr="00B816FF">
              <w:t>:</w:t>
            </w:r>
          </w:p>
        </w:tc>
        <w:tc>
          <w:tcPr>
            <w:tcW w:w="3260" w:type="dxa"/>
            <w:hideMark/>
          </w:tcPr>
          <w:p w14:paraId="6B16142C" w14:textId="77777777" w:rsidR="009B4090" w:rsidRPr="00B816FF" w:rsidRDefault="009B4090" w:rsidP="003C138F">
            <w:pPr>
              <w:ind w:firstLine="34"/>
            </w:pPr>
            <w:r w:rsidRPr="00B816FF">
              <w:rPr>
                <w:b/>
                <w:bCs/>
              </w:rPr>
              <w:t>6 (šešias) darbo dienas</w:t>
            </w:r>
            <w:r w:rsidRPr="00B816FF">
              <w:t xml:space="preserve"> nuo pretenzijos gavimo dienos</w:t>
            </w:r>
          </w:p>
        </w:tc>
        <w:tc>
          <w:tcPr>
            <w:tcW w:w="2290" w:type="dxa"/>
            <w:hideMark/>
          </w:tcPr>
          <w:p w14:paraId="4910B96B" w14:textId="77777777" w:rsidR="009B4090" w:rsidRPr="00B816FF" w:rsidRDefault="009B4090" w:rsidP="003C138F">
            <w:pPr>
              <w:ind w:firstLine="34"/>
            </w:pPr>
          </w:p>
        </w:tc>
      </w:tr>
      <w:tr w:rsidR="009B4090" w:rsidRPr="00B816FF" w14:paraId="475FEE10" w14:textId="77777777" w:rsidTr="00B816FF">
        <w:trPr>
          <w:trHeight w:val="20"/>
        </w:trPr>
        <w:tc>
          <w:tcPr>
            <w:tcW w:w="567" w:type="dxa"/>
          </w:tcPr>
          <w:p w14:paraId="7ED3D129" w14:textId="586E9721" w:rsidR="009B4090" w:rsidRPr="00B816FF" w:rsidRDefault="009B4090" w:rsidP="003C138F">
            <w:pPr>
              <w:ind w:firstLine="0"/>
              <w:rPr>
                <w:bCs/>
              </w:rPr>
            </w:pPr>
            <w:r w:rsidRPr="00B816FF">
              <w:rPr>
                <w:bCs/>
              </w:rPr>
              <w:t>1</w:t>
            </w:r>
            <w:r w:rsidR="0012726D" w:rsidRPr="00B816FF">
              <w:rPr>
                <w:bCs/>
              </w:rPr>
              <w:t>2</w:t>
            </w:r>
            <w:r w:rsidR="00DC230B" w:rsidRPr="00B816FF">
              <w:rPr>
                <w:bCs/>
              </w:rPr>
              <w:t>.</w:t>
            </w:r>
          </w:p>
        </w:tc>
        <w:tc>
          <w:tcPr>
            <w:tcW w:w="4111" w:type="dxa"/>
            <w:hideMark/>
          </w:tcPr>
          <w:p w14:paraId="1F0C1459" w14:textId="087E1022" w:rsidR="009B4090" w:rsidRPr="00B816FF" w:rsidRDefault="009B4090" w:rsidP="003C138F">
            <w:pPr>
              <w:ind w:firstLine="0"/>
            </w:pPr>
            <w:r w:rsidRPr="00B816FF">
              <w:t xml:space="preserve">Jeigu </w:t>
            </w:r>
            <w:r w:rsidR="268D360D" w:rsidRPr="00B816FF">
              <w:rPr>
                <w:rFonts w:eastAsia="Arial"/>
              </w:rPr>
              <w:t xml:space="preserve"> </w:t>
            </w:r>
            <w:r w:rsidR="004A26A9" w:rsidRPr="00B816FF">
              <w:rPr>
                <w:rFonts w:eastAsia="Arial"/>
              </w:rPr>
              <w:t>perkantysis subjektas</w:t>
            </w:r>
            <w:r w:rsidR="006178F4" w:rsidRPr="00B816FF">
              <w:rPr>
                <w:rFonts w:eastAsia="Arial"/>
              </w:rPr>
              <w:t xml:space="preserve"> </w:t>
            </w:r>
            <w:r w:rsidRPr="00B816FF">
              <w:t>per nustatytą terminą neišnagrinėja ja</w:t>
            </w:r>
            <w:r w:rsidR="004A26A9" w:rsidRPr="00B816FF">
              <w:t>m</w:t>
            </w:r>
            <w:r w:rsidRPr="00B816FF">
              <w:t xml:space="preserve"> pateiktos pretenzijos, </w:t>
            </w:r>
            <w:r w:rsidR="006178F4" w:rsidRPr="00B816FF">
              <w:t>d</w:t>
            </w:r>
            <w:r w:rsidR="0012726D" w:rsidRPr="00B816FF">
              <w:t>alyvis</w:t>
            </w:r>
            <w:r w:rsidRPr="00B816FF">
              <w:t xml:space="preserve"> turi teisę pateikti prašymą ar pareikšti ieškinį teismui per (išskyrus ieškinį dėl sutarties pripažinimo negaliojančia) </w:t>
            </w:r>
            <w:r w:rsidR="00D02F85" w:rsidRPr="00B816FF">
              <w:t>per</w:t>
            </w:r>
            <w:r w:rsidR="004A26A9" w:rsidRPr="00B816FF">
              <w:t>:</w:t>
            </w:r>
          </w:p>
        </w:tc>
        <w:tc>
          <w:tcPr>
            <w:tcW w:w="3260" w:type="dxa"/>
            <w:hideMark/>
          </w:tcPr>
          <w:p w14:paraId="2D7556F3" w14:textId="3C5B730A" w:rsidR="009B4090" w:rsidRPr="00B816FF" w:rsidRDefault="009B4090" w:rsidP="00D02F85">
            <w:pPr>
              <w:ind w:firstLine="0"/>
              <w:rPr>
                <w:highlight w:val="yellow"/>
              </w:rPr>
            </w:pPr>
            <w:r w:rsidRPr="00B816FF">
              <w:rPr>
                <w:b/>
                <w:bCs/>
              </w:rPr>
              <w:t>15 (penkiolika) dienų</w:t>
            </w:r>
            <w:r w:rsidRPr="00B816FF">
              <w:t xml:space="preserve"> nuo dienos, kurią </w:t>
            </w:r>
            <w:r w:rsidR="002D5239" w:rsidRPr="00B816FF">
              <w:rPr>
                <w:rFonts w:eastAsia="Arial"/>
              </w:rPr>
              <w:t>perkantysis subjektas</w:t>
            </w:r>
            <w:r w:rsidR="006178F4" w:rsidRPr="00B816FF">
              <w:rPr>
                <w:rFonts w:eastAsia="Arial"/>
              </w:rPr>
              <w:t xml:space="preserve"> </w:t>
            </w:r>
            <w:r w:rsidRPr="00B816FF">
              <w:t xml:space="preserve">turėjo raštu pranešti apie priimtą sprendimą </w:t>
            </w:r>
          </w:p>
        </w:tc>
        <w:tc>
          <w:tcPr>
            <w:tcW w:w="2290" w:type="dxa"/>
            <w:hideMark/>
          </w:tcPr>
          <w:p w14:paraId="09958019" w14:textId="77777777" w:rsidR="009B4090" w:rsidRPr="00B816FF" w:rsidRDefault="009B4090" w:rsidP="003C138F">
            <w:pPr>
              <w:ind w:firstLine="34"/>
            </w:pPr>
          </w:p>
        </w:tc>
      </w:tr>
      <w:bookmarkEnd w:id="42"/>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741FE6" w16cex:dateUtc="2025-05-27T15:04:00Z"/>
  <w16cex:commentExtensible w16cex:durableId="1EE3CB81" w16cex:dateUtc="2025-05-27T15:05:00Z"/>
  <w16cex:commentExtensible w16cex:durableId="574252B5" w16cex:dateUtc="2025-05-27T15:04:00Z"/>
  <w16cex:commentExtensible w16cex:durableId="49C3705C" w16cex:dateUtc="2025-05-27T15:06:00Z"/>
  <w16cex:commentExtensible w16cex:durableId="0C75CDF1" w16cex:dateUtc="2025-05-27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37A988" w16cid:durableId="39741FE6"/>
  <w16cid:commentId w16cid:paraId="4F00BD6F" w16cid:durableId="1EE3CB81"/>
  <w16cid:commentId w16cid:paraId="7E05F700" w16cid:durableId="574252B5"/>
  <w16cid:commentId w16cid:paraId="563DC316" w16cid:durableId="49C3705C"/>
  <w16cid:commentId w16cid:paraId="732CC3AC" w16cid:durableId="0C75CDF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1FE26" w14:textId="77777777" w:rsidR="00FE2572" w:rsidRDefault="00FE2572" w:rsidP="00D05666">
      <w:r>
        <w:separator/>
      </w:r>
    </w:p>
  </w:endnote>
  <w:endnote w:type="continuationSeparator" w:id="0">
    <w:p w14:paraId="6A8943CA" w14:textId="77777777" w:rsidR="00FE2572" w:rsidRDefault="00FE2572" w:rsidP="00D05666">
      <w:r>
        <w:continuationSeparator/>
      </w:r>
    </w:p>
  </w:endnote>
  <w:endnote w:type="continuationNotice" w:id="1">
    <w:p w14:paraId="5D92AC77" w14:textId="77777777" w:rsidR="00FE2572" w:rsidRDefault="00FE25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012331"/>
      <w:docPartObj>
        <w:docPartGallery w:val="Page Numbers (Bottom of Page)"/>
        <w:docPartUnique/>
      </w:docPartObj>
    </w:sdtPr>
    <w:sdtEndPr/>
    <w:sdtContent>
      <w:p w14:paraId="3DFC367D" w14:textId="1E413928" w:rsidR="008C7A4C" w:rsidRDefault="008C7A4C">
        <w:pPr>
          <w:pStyle w:val="Porat"/>
          <w:jc w:val="right"/>
        </w:pPr>
        <w:r>
          <w:fldChar w:fldCharType="begin"/>
        </w:r>
        <w:r>
          <w:instrText>PAGE   \* MERGEFORMAT</w:instrText>
        </w:r>
        <w:r>
          <w:fldChar w:fldCharType="separate"/>
        </w:r>
        <w:r w:rsidR="0031780D">
          <w:rPr>
            <w:noProof/>
          </w:rPr>
          <w:t>20</w:t>
        </w:r>
        <w:r>
          <w:fldChar w:fldCharType="end"/>
        </w:r>
      </w:p>
    </w:sdtContent>
  </w:sdt>
  <w:p w14:paraId="1418C709" w14:textId="2F0E40AA" w:rsidR="008C7A4C" w:rsidRDefault="008C7A4C" w:rsidP="0B831528">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8C7A4C" w14:paraId="26379111" w14:textId="77777777" w:rsidTr="0B831528">
      <w:tc>
        <w:tcPr>
          <w:tcW w:w="3600" w:type="dxa"/>
        </w:tcPr>
        <w:p w14:paraId="47E711C1" w14:textId="19AB4DF1" w:rsidR="008C7A4C" w:rsidRDefault="008C7A4C" w:rsidP="0B831528">
          <w:pPr>
            <w:pStyle w:val="Antrats"/>
            <w:ind w:left="-115"/>
            <w:jc w:val="left"/>
          </w:pPr>
        </w:p>
      </w:tc>
      <w:tc>
        <w:tcPr>
          <w:tcW w:w="3600" w:type="dxa"/>
        </w:tcPr>
        <w:p w14:paraId="1A5949BA" w14:textId="5C596B32" w:rsidR="008C7A4C" w:rsidRDefault="008C7A4C" w:rsidP="0B831528">
          <w:pPr>
            <w:pStyle w:val="Antrats"/>
            <w:jc w:val="center"/>
          </w:pPr>
        </w:p>
      </w:tc>
      <w:tc>
        <w:tcPr>
          <w:tcW w:w="3600" w:type="dxa"/>
        </w:tcPr>
        <w:p w14:paraId="397999A9" w14:textId="74BE2DF9" w:rsidR="008C7A4C" w:rsidRDefault="008C7A4C" w:rsidP="0B831528">
          <w:pPr>
            <w:pStyle w:val="Antrats"/>
            <w:ind w:right="-115"/>
            <w:jc w:val="right"/>
          </w:pPr>
        </w:p>
      </w:tc>
    </w:tr>
  </w:tbl>
  <w:p w14:paraId="16BE47DF" w14:textId="0FE8012D" w:rsidR="008C7A4C" w:rsidRDefault="008C7A4C"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37EC7" w14:textId="77777777" w:rsidR="00FE2572" w:rsidRDefault="00FE2572" w:rsidP="00D05666">
      <w:r>
        <w:separator/>
      </w:r>
    </w:p>
  </w:footnote>
  <w:footnote w:type="continuationSeparator" w:id="0">
    <w:p w14:paraId="63EA35E0" w14:textId="77777777" w:rsidR="00FE2572" w:rsidRDefault="00FE2572" w:rsidP="00D05666">
      <w:r>
        <w:continuationSeparator/>
      </w:r>
    </w:p>
  </w:footnote>
  <w:footnote w:type="continuationNotice" w:id="1">
    <w:p w14:paraId="4B05B008" w14:textId="77777777" w:rsidR="00FE2572" w:rsidRDefault="00FE2572">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5994E9B3" w:rsidR="008C7A4C" w:rsidRDefault="008C7A4C">
    <w:pPr>
      <w:pStyle w:val="Antrat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8C7A4C" w:rsidRDefault="008C7A4C">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261A25"/>
    <w:multiLevelType w:val="multilevel"/>
    <w:tmpl w:val="F4FE6646"/>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431031BC"/>
    <w:lvl w:ilvl="0" w:tplc="60F62E82">
      <w:start w:val="1"/>
      <w:numFmt w:val="decimal"/>
      <w:lvlText w:val="%1."/>
      <w:lvlJc w:val="left"/>
      <w:pPr>
        <w:ind w:left="10283" w:hanging="360"/>
      </w:pPr>
      <w:rPr>
        <w:rFonts w:hint="default"/>
        <w:color w:val="auto"/>
      </w:rPr>
    </w:lvl>
    <w:lvl w:ilvl="1" w:tplc="04270019">
      <w:start w:val="1"/>
      <w:numFmt w:val="lowerLetter"/>
      <w:lvlText w:val="%2."/>
      <w:lvlJc w:val="left"/>
      <w:pPr>
        <w:ind w:left="11003" w:hanging="360"/>
      </w:pPr>
    </w:lvl>
    <w:lvl w:ilvl="2" w:tplc="0427001B" w:tentative="1">
      <w:start w:val="1"/>
      <w:numFmt w:val="lowerRoman"/>
      <w:lvlText w:val="%3."/>
      <w:lvlJc w:val="right"/>
      <w:pPr>
        <w:ind w:left="11723" w:hanging="180"/>
      </w:pPr>
    </w:lvl>
    <w:lvl w:ilvl="3" w:tplc="0427000F" w:tentative="1">
      <w:start w:val="1"/>
      <w:numFmt w:val="decimal"/>
      <w:lvlText w:val="%4."/>
      <w:lvlJc w:val="left"/>
      <w:pPr>
        <w:ind w:left="12443" w:hanging="360"/>
      </w:pPr>
    </w:lvl>
    <w:lvl w:ilvl="4" w:tplc="04270019" w:tentative="1">
      <w:start w:val="1"/>
      <w:numFmt w:val="lowerLetter"/>
      <w:lvlText w:val="%5."/>
      <w:lvlJc w:val="left"/>
      <w:pPr>
        <w:ind w:left="13163" w:hanging="360"/>
      </w:pPr>
    </w:lvl>
    <w:lvl w:ilvl="5" w:tplc="0427001B" w:tentative="1">
      <w:start w:val="1"/>
      <w:numFmt w:val="lowerRoman"/>
      <w:lvlText w:val="%6."/>
      <w:lvlJc w:val="right"/>
      <w:pPr>
        <w:ind w:left="13883" w:hanging="180"/>
      </w:pPr>
    </w:lvl>
    <w:lvl w:ilvl="6" w:tplc="0427000F" w:tentative="1">
      <w:start w:val="1"/>
      <w:numFmt w:val="decimal"/>
      <w:lvlText w:val="%7."/>
      <w:lvlJc w:val="left"/>
      <w:pPr>
        <w:ind w:left="14603" w:hanging="360"/>
      </w:pPr>
    </w:lvl>
    <w:lvl w:ilvl="7" w:tplc="04270019" w:tentative="1">
      <w:start w:val="1"/>
      <w:numFmt w:val="lowerLetter"/>
      <w:lvlText w:val="%8."/>
      <w:lvlJc w:val="left"/>
      <w:pPr>
        <w:ind w:left="15323" w:hanging="360"/>
      </w:pPr>
    </w:lvl>
    <w:lvl w:ilvl="8" w:tplc="0427001B" w:tentative="1">
      <w:start w:val="1"/>
      <w:numFmt w:val="lowerRoman"/>
      <w:lvlText w:val="%9."/>
      <w:lvlJc w:val="right"/>
      <w:pPr>
        <w:ind w:left="16043" w:hanging="180"/>
      </w:p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20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187BF5"/>
    <w:multiLevelType w:val="hybridMultilevel"/>
    <w:tmpl w:val="8E5A8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13B45"/>
    <w:multiLevelType w:val="multilevel"/>
    <w:tmpl w:val="D17CFC7E"/>
    <w:lvl w:ilvl="0">
      <w:start w:val="1"/>
      <w:numFmt w:val="decimal"/>
      <w:lvlText w:val="%1"/>
      <w:lvlJc w:val="left"/>
      <w:pPr>
        <w:ind w:left="360" w:hanging="360"/>
      </w:pPr>
      <w:rPr>
        <w:rFonts w:hint="default"/>
      </w:rPr>
    </w:lvl>
    <w:lvl w:ilvl="1">
      <w:start w:val="2"/>
      <w:numFmt w:val="decimal"/>
      <w:lvlText w:val="%1.%2"/>
      <w:lvlJc w:val="left"/>
      <w:pPr>
        <w:ind w:left="786" w:hanging="36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4B4F5E1D"/>
    <w:multiLevelType w:val="hybridMultilevel"/>
    <w:tmpl w:val="743E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C74D0E4"/>
    <w:multiLevelType w:val="multilevel"/>
    <w:tmpl w:val="EF927B50"/>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1"/>
  </w:num>
  <w:num w:numId="3">
    <w:abstractNumId w:val="6"/>
  </w:num>
  <w:num w:numId="4">
    <w:abstractNumId w:val="14"/>
  </w:num>
  <w:num w:numId="5">
    <w:abstractNumId w:val="9"/>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3"/>
  </w:num>
  <w:num w:numId="12">
    <w:abstractNumId w:val="8"/>
  </w:num>
  <w:num w:numId="13">
    <w:abstractNumId w:val="10"/>
  </w:num>
  <w:num w:numId="14">
    <w:abstractNumId w:val="15"/>
  </w:num>
  <w:num w:numId="15">
    <w:abstractNumId w:val="0"/>
  </w:num>
  <w:num w:numId="16">
    <w:abstractNumId w:val="3"/>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 M">
    <w15:presenceInfo w15:providerId="Windows Live" w15:userId="dbcf9ea037540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319"/>
    <w:rsid w:val="000018D0"/>
    <w:rsid w:val="00001CCF"/>
    <w:rsid w:val="00001D23"/>
    <w:rsid w:val="00001DA5"/>
    <w:rsid w:val="00003568"/>
    <w:rsid w:val="000039B9"/>
    <w:rsid w:val="00003A3F"/>
    <w:rsid w:val="00003AF9"/>
    <w:rsid w:val="00004A08"/>
    <w:rsid w:val="00005D3D"/>
    <w:rsid w:val="0000615F"/>
    <w:rsid w:val="000064F3"/>
    <w:rsid w:val="00006991"/>
    <w:rsid w:val="0000731B"/>
    <w:rsid w:val="000074A0"/>
    <w:rsid w:val="00007C57"/>
    <w:rsid w:val="00007D23"/>
    <w:rsid w:val="00007EC9"/>
    <w:rsid w:val="000100A5"/>
    <w:rsid w:val="000104DC"/>
    <w:rsid w:val="0001089B"/>
    <w:rsid w:val="00010A88"/>
    <w:rsid w:val="00010B64"/>
    <w:rsid w:val="00010EAD"/>
    <w:rsid w:val="00011A8D"/>
    <w:rsid w:val="00011B40"/>
    <w:rsid w:val="00012BE7"/>
    <w:rsid w:val="00013DC6"/>
    <w:rsid w:val="00013EF1"/>
    <w:rsid w:val="00013FF6"/>
    <w:rsid w:val="0001472A"/>
    <w:rsid w:val="00014A61"/>
    <w:rsid w:val="0001579F"/>
    <w:rsid w:val="0001618D"/>
    <w:rsid w:val="00016836"/>
    <w:rsid w:val="00020176"/>
    <w:rsid w:val="00020DD7"/>
    <w:rsid w:val="00020FD4"/>
    <w:rsid w:val="000213A8"/>
    <w:rsid w:val="00021ECC"/>
    <w:rsid w:val="00021EFA"/>
    <w:rsid w:val="0002272F"/>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8C0"/>
    <w:rsid w:val="00032D19"/>
    <w:rsid w:val="0003373B"/>
    <w:rsid w:val="00034A4A"/>
    <w:rsid w:val="00035084"/>
    <w:rsid w:val="00035221"/>
    <w:rsid w:val="0003560E"/>
    <w:rsid w:val="0003587B"/>
    <w:rsid w:val="00036191"/>
    <w:rsid w:val="0003633E"/>
    <w:rsid w:val="00036F4E"/>
    <w:rsid w:val="000372F4"/>
    <w:rsid w:val="00037649"/>
    <w:rsid w:val="00037E6B"/>
    <w:rsid w:val="00040084"/>
    <w:rsid w:val="00040233"/>
    <w:rsid w:val="00040C0F"/>
    <w:rsid w:val="00040EC2"/>
    <w:rsid w:val="0004137F"/>
    <w:rsid w:val="0004144C"/>
    <w:rsid w:val="000423C7"/>
    <w:rsid w:val="000428B5"/>
    <w:rsid w:val="00042D50"/>
    <w:rsid w:val="000431AC"/>
    <w:rsid w:val="00043C51"/>
    <w:rsid w:val="00044728"/>
    <w:rsid w:val="00044836"/>
    <w:rsid w:val="00044B63"/>
    <w:rsid w:val="00044DE7"/>
    <w:rsid w:val="000455B9"/>
    <w:rsid w:val="000464E8"/>
    <w:rsid w:val="000466D2"/>
    <w:rsid w:val="000475FD"/>
    <w:rsid w:val="00047F6B"/>
    <w:rsid w:val="00047F87"/>
    <w:rsid w:val="00050C31"/>
    <w:rsid w:val="0005148B"/>
    <w:rsid w:val="00051E9D"/>
    <w:rsid w:val="00052365"/>
    <w:rsid w:val="0005295E"/>
    <w:rsid w:val="00053FBE"/>
    <w:rsid w:val="000543B5"/>
    <w:rsid w:val="000546BD"/>
    <w:rsid w:val="00054712"/>
    <w:rsid w:val="00055235"/>
    <w:rsid w:val="000561CC"/>
    <w:rsid w:val="000571AD"/>
    <w:rsid w:val="00057346"/>
    <w:rsid w:val="000578C9"/>
    <w:rsid w:val="000601F5"/>
    <w:rsid w:val="0006040C"/>
    <w:rsid w:val="000605C5"/>
    <w:rsid w:val="000608EF"/>
    <w:rsid w:val="00060B51"/>
    <w:rsid w:val="00060F0F"/>
    <w:rsid w:val="00061466"/>
    <w:rsid w:val="00061E86"/>
    <w:rsid w:val="0006268D"/>
    <w:rsid w:val="000629C7"/>
    <w:rsid w:val="000633CF"/>
    <w:rsid w:val="00063554"/>
    <w:rsid w:val="00063DE1"/>
    <w:rsid w:val="0006417A"/>
    <w:rsid w:val="00064451"/>
    <w:rsid w:val="00064868"/>
    <w:rsid w:val="000659E9"/>
    <w:rsid w:val="000662A8"/>
    <w:rsid w:val="00066BB9"/>
    <w:rsid w:val="00066D29"/>
    <w:rsid w:val="00067A88"/>
    <w:rsid w:val="00067E2E"/>
    <w:rsid w:val="0007051B"/>
    <w:rsid w:val="00071308"/>
    <w:rsid w:val="000714BF"/>
    <w:rsid w:val="00072213"/>
    <w:rsid w:val="00072F31"/>
    <w:rsid w:val="00072FE6"/>
    <w:rsid w:val="000738C7"/>
    <w:rsid w:val="00073C31"/>
    <w:rsid w:val="00073FA6"/>
    <w:rsid w:val="000749D7"/>
    <w:rsid w:val="00074A01"/>
    <w:rsid w:val="0007511C"/>
    <w:rsid w:val="0007559C"/>
    <w:rsid w:val="00075D27"/>
    <w:rsid w:val="000766B6"/>
    <w:rsid w:val="00077944"/>
    <w:rsid w:val="00077AE8"/>
    <w:rsid w:val="00077D24"/>
    <w:rsid w:val="00080396"/>
    <w:rsid w:val="00080F53"/>
    <w:rsid w:val="0008241E"/>
    <w:rsid w:val="000828D2"/>
    <w:rsid w:val="000829BA"/>
    <w:rsid w:val="00082EA1"/>
    <w:rsid w:val="00082F6A"/>
    <w:rsid w:val="0008378B"/>
    <w:rsid w:val="00084742"/>
    <w:rsid w:val="0008514D"/>
    <w:rsid w:val="00085255"/>
    <w:rsid w:val="00085478"/>
    <w:rsid w:val="000855FF"/>
    <w:rsid w:val="00085609"/>
    <w:rsid w:val="000859C8"/>
    <w:rsid w:val="0008617B"/>
    <w:rsid w:val="00086A87"/>
    <w:rsid w:val="00086D57"/>
    <w:rsid w:val="00087EFE"/>
    <w:rsid w:val="000903D5"/>
    <w:rsid w:val="000904B3"/>
    <w:rsid w:val="000911BB"/>
    <w:rsid w:val="000917F2"/>
    <w:rsid w:val="00091F01"/>
    <w:rsid w:val="00092002"/>
    <w:rsid w:val="00092401"/>
    <w:rsid w:val="000930F0"/>
    <w:rsid w:val="000939FF"/>
    <w:rsid w:val="000945B2"/>
    <w:rsid w:val="00094F21"/>
    <w:rsid w:val="00095328"/>
    <w:rsid w:val="00095834"/>
    <w:rsid w:val="000959FC"/>
    <w:rsid w:val="0009724E"/>
    <w:rsid w:val="00097B80"/>
    <w:rsid w:val="000A0DFE"/>
    <w:rsid w:val="000A0F5D"/>
    <w:rsid w:val="000A1107"/>
    <w:rsid w:val="000A1331"/>
    <w:rsid w:val="000A1B88"/>
    <w:rsid w:val="000A1E34"/>
    <w:rsid w:val="000A2702"/>
    <w:rsid w:val="000A2CBA"/>
    <w:rsid w:val="000A3108"/>
    <w:rsid w:val="000A3A5E"/>
    <w:rsid w:val="000A421F"/>
    <w:rsid w:val="000A4298"/>
    <w:rsid w:val="000A519E"/>
    <w:rsid w:val="000A5738"/>
    <w:rsid w:val="000A5FB1"/>
    <w:rsid w:val="000A6D35"/>
    <w:rsid w:val="000A7A3C"/>
    <w:rsid w:val="000A7B7E"/>
    <w:rsid w:val="000A7BF8"/>
    <w:rsid w:val="000B0BE3"/>
    <w:rsid w:val="000B0CED"/>
    <w:rsid w:val="000B1465"/>
    <w:rsid w:val="000B1DB2"/>
    <w:rsid w:val="000B220A"/>
    <w:rsid w:val="000B24B0"/>
    <w:rsid w:val="000B297F"/>
    <w:rsid w:val="000B4E6D"/>
    <w:rsid w:val="000B6976"/>
    <w:rsid w:val="000B7179"/>
    <w:rsid w:val="000B7223"/>
    <w:rsid w:val="000B7AED"/>
    <w:rsid w:val="000C006A"/>
    <w:rsid w:val="000C017C"/>
    <w:rsid w:val="000C02F3"/>
    <w:rsid w:val="000C12E1"/>
    <w:rsid w:val="000C1AE5"/>
    <w:rsid w:val="000C1F59"/>
    <w:rsid w:val="000C2217"/>
    <w:rsid w:val="000C25AE"/>
    <w:rsid w:val="000C29CF"/>
    <w:rsid w:val="000C3F71"/>
    <w:rsid w:val="000C4DF9"/>
    <w:rsid w:val="000C593F"/>
    <w:rsid w:val="000C5CD0"/>
    <w:rsid w:val="000C5D95"/>
    <w:rsid w:val="000C6068"/>
    <w:rsid w:val="000C625C"/>
    <w:rsid w:val="000C7746"/>
    <w:rsid w:val="000D0B55"/>
    <w:rsid w:val="000D13D6"/>
    <w:rsid w:val="000D18E9"/>
    <w:rsid w:val="000D26D8"/>
    <w:rsid w:val="000D412D"/>
    <w:rsid w:val="000D4406"/>
    <w:rsid w:val="000D46D5"/>
    <w:rsid w:val="000D4B9C"/>
    <w:rsid w:val="000D4E2B"/>
    <w:rsid w:val="000D5039"/>
    <w:rsid w:val="000D5C58"/>
    <w:rsid w:val="000D638A"/>
    <w:rsid w:val="000E009B"/>
    <w:rsid w:val="000E0271"/>
    <w:rsid w:val="000E083B"/>
    <w:rsid w:val="000E0EAE"/>
    <w:rsid w:val="000E0ED2"/>
    <w:rsid w:val="000E14F4"/>
    <w:rsid w:val="000E1743"/>
    <w:rsid w:val="000E252E"/>
    <w:rsid w:val="000E266E"/>
    <w:rsid w:val="000E2C62"/>
    <w:rsid w:val="000E2FD9"/>
    <w:rsid w:val="000E31D4"/>
    <w:rsid w:val="000E3448"/>
    <w:rsid w:val="000E37BD"/>
    <w:rsid w:val="000E430C"/>
    <w:rsid w:val="000E4D68"/>
    <w:rsid w:val="000E51E8"/>
    <w:rsid w:val="000E5889"/>
    <w:rsid w:val="000E58AF"/>
    <w:rsid w:val="000E5999"/>
    <w:rsid w:val="000E5E93"/>
    <w:rsid w:val="000E6130"/>
    <w:rsid w:val="000E6210"/>
    <w:rsid w:val="000E6657"/>
    <w:rsid w:val="000E681E"/>
    <w:rsid w:val="000E7154"/>
    <w:rsid w:val="000E71F1"/>
    <w:rsid w:val="000E763D"/>
    <w:rsid w:val="000F01E1"/>
    <w:rsid w:val="000F1287"/>
    <w:rsid w:val="000F1572"/>
    <w:rsid w:val="000F1809"/>
    <w:rsid w:val="000F1C8C"/>
    <w:rsid w:val="000F207C"/>
    <w:rsid w:val="000F2282"/>
    <w:rsid w:val="000F28A5"/>
    <w:rsid w:val="000F32EB"/>
    <w:rsid w:val="000F46E5"/>
    <w:rsid w:val="000F49B7"/>
    <w:rsid w:val="000F4AA3"/>
    <w:rsid w:val="000F513D"/>
    <w:rsid w:val="000F5529"/>
    <w:rsid w:val="000F6C60"/>
    <w:rsid w:val="000F6EDF"/>
    <w:rsid w:val="000F70AA"/>
    <w:rsid w:val="000F7102"/>
    <w:rsid w:val="001007B4"/>
    <w:rsid w:val="00100B38"/>
    <w:rsid w:val="001010F7"/>
    <w:rsid w:val="00101313"/>
    <w:rsid w:val="0010148D"/>
    <w:rsid w:val="00101C48"/>
    <w:rsid w:val="001026DE"/>
    <w:rsid w:val="0010270D"/>
    <w:rsid w:val="001027A8"/>
    <w:rsid w:val="00103049"/>
    <w:rsid w:val="00103CEC"/>
    <w:rsid w:val="00104028"/>
    <w:rsid w:val="001045C0"/>
    <w:rsid w:val="00105DAD"/>
    <w:rsid w:val="001072BE"/>
    <w:rsid w:val="00107448"/>
    <w:rsid w:val="00107A04"/>
    <w:rsid w:val="00107BB4"/>
    <w:rsid w:val="00107DDA"/>
    <w:rsid w:val="00110289"/>
    <w:rsid w:val="0011128B"/>
    <w:rsid w:val="0011199A"/>
    <w:rsid w:val="001126FB"/>
    <w:rsid w:val="0011280B"/>
    <w:rsid w:val="001128FB"/>
    <w:rsid w:val="00112F92"/>
    <w:rsid w:val="0011320C"/>
    <w:rsid w:val="0011344C"/>
    <w:rsid w:val="00113B07"/>
    <w:rsid w:val="00114768"/>
    <w:rsid w:val="00114D64"/>
    <w:rsid w:val="00115BB9"/>
    <w:rsid w:val="00115F6C"/>
    <w:rsid w:val="00116B9B"/>
    <w:rsid w:val="0011798C"/>
    <w:rsid w:val="00117D8E"/>
    <w:rsid w:val="0012018B"/>
    <w:rsid w:val="001207D3"/>
    <w:rsid w:val="00120F58"/>
    <w:rsid w:val="001211A2"/>
    <w:rsid w:val="00121982"/>
    <w:rsid w:val="0012267C"/>
    <w:rsid w:val="00122E1C"/>
    <w:rsid w:val="00123597"/>
    <w:rsid w:val="00123C99"/>
    <w:rsid w:val="00124338"/>
    <w:rsid w:val="00124345"/>
    <w:rsid w:val="001244DF"/>
    <w:rsid w:val="00124E3C"/>
    <w:rsid w:val="00124FB1"/>
    <w:rsid w:val="00125082"/>
    <w:rsid w:val="001250AF"/>
    <w:rsid w:val="001256F0"/>
    <w:rsid w:val="00125D4A"/>
    <w:rsid w:val="0012640E"/>
    <w:rsid w:val="0012726D"/>
    <w:rsid w:val="001275FB"/>
    <w:rsid w:val="00127BBE"/>
    <w:rsid w:val="00127E61"/>
    <w:rsid w:val="00127EEC"/>
    <w:rsid w:val="0013010B"/>
    <w:rsid w:val="00130439"/>
    <w:rsid w:val="0013140B"/>
    <w:rsid w:val="001329A7"/>
    <w:rsid w:val="0013353A"/>
    <w:rsid w:val="00133C40"/>
    <w:rsid w:val="0013406C"/>
    <w:rsid w:val="00134825"/>
    <w:rsid w:val="00134BD2"/>
    <w:rsid w:val="001351A4"/>
    <w:rsid w:val="00135EEE"/>
    <w:rsid w:val="001365CA"/>
    <w:rsid w:val="0013703C"/>
    <w:rsid w:val="001401D5"/>
    <w:rsid w:val="001404CC"/>
    <w:rsid w:val="00140D50"/>
    <w:rsid w:val="00141636"/>
    <w:rsid w:val="00142352"/>
    <w:rsid w:val="001424F3"/>
    <w:rsid w:val="0014359C"/>
    <w:rsid w:val="00143940"/>
    <w:rsid w:val="00143F3F"/>
    <w:rsid w:val="0014414A"/>
    <w:rsid w:val="00144A74"/>
    <w:rsid w:val="0014541E"/>
    <w:rsid w:val="00146095"/>
    <w:rsid w:val="00146BC9"/>
    <w:rsid w:val="00147397"/>
    <w:rsid w:val="001474F5"/>
    <w:rsid w:val="00147A63"/>
    <w:rsid w:val="00147A8C"/>
    <w:rsid w:val="00147F16"/>
    <w:rsid w:val="00150260"/>
    <w:rsid w:val="00150492"/>
    <w:rsid w:val="0015057D"/>
    <w:rsid w:val="00152306"/>
    <w:rsid w:val="0015376E"/>
    <w:rsid w:val="001538C5"/>
    <w:rsid w:val="00153D1C"/>
    <w:rsid w:val="001544A9"/>
    <w:rsid w:val="00155644"/>
    <w:rsid w:val="00155975"/>
    <w:rsid w:val="001562D2"/>
    <w:rsid w:val="00156AC9"/>
    <w:rsid w:val="00160799"/>
    <w:rsid w:val="001607EC"/>
    <w:rsid w:val="00164443"/>
    <w:rsid w:val="001647BD"/>
    <w:rsid w:val="00164D66"/>
    <w:rsid w:val="0016665C"/>
    <w:rsid w:val="001666D5"/>
    <w:rsid w:val="00167555"/>
    <w:rsid w:val="00167B99"/>
    <w:rsid w:val="00167E09"/>
    <w:rsid w:val="00171C73"/>
    <w:rsid w:val="00171FE7"/>
    <w:rsid w:val="001720E5"/>
    <w:rsid w:val="00172D53"/>
    <w:rsid w:val="00173319"/>
    <w:rsid w:val="00173478"/>
    <w:rsid w:val="001735A4"/>
    <w:rsid w:val="00173A3C"/>
    <w:rsid w:val="00173ACB"/>
    <w:rsid w:val="00173E9D"/>
    <w:rsid w:val="00173FBA"/>
    <w:rsid w:val="00174EE0"/>
    <w:rsid w:val="0017533E"/>
    <w:rsid w:val="0017542F"/>
    <w:rsid w:val="00175A6A"/>
    <w:rsid w:val="00175C5F"/>
    <w:rsid w:val="00176FD3"/>
    <w:rsid w:val="001777C8"/>
    <w:rsid w:val="00177AFE"/>
    <w:rsid w:val="001801B7"/>
    <w:rsid w:val="00180340"/>
    <w:rsid w:val="00180466"/>
    <w:rsid w:val="001807CE"/>
    <w:rsid w:val="00181168"/>
    <w:rsid w:val="00181511"/>
    <w:rsid w:val="001816D6"/>
    <w:rsid w:val="0018194F"/>
    <w:rsid w:val="00182E25"/>
    <w:rsid w:val="00185454"/>
    <w:rsid w:val="00185997"/>
    <w:rsid w:val="00185BC4"/>
    <w:rsid w:val="001864DB"/>
    <w:rsid w:val="001867B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F79"/>
    <w:rsid w:val="001954F1"/>
    <w:rsid w:val="0019597B"/>
    <w:rsid w:val="00195BD8"/>
    <w:rsid w:val="00195C8A"/>
    <w:rsid w:val="0019623B"/>
    <w:rsid w:val="00197216"/>
    <w:rsid w:val="00197287"/>
    <w:rsid w:val="0019749C"/>
    <w:rsid w:val="00197943"/>
    <w:rsid w:val="00197EF6"/>
    <w:rsid w:val="001A0DF2"/>
    <w:rsid w:val="001A1062"/>
    <w:rsid w:val="001A12EF"/>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E89"/>
    <w:rsid w:val="001B0043"/>
    <w:rsid w:val="001B0E43"/>
    <w:rsid w:val="001B0F27"/>
    <w:rsid w:val="001B13F2"/>
    <w:rsid w:val="001B182C"/>
    <w:rsid w:val="001B1CD4"/>
    <w:rsid w:val="001B1D94"/>
    <w:rsid w:val="001B2226"/>
    <w:rsid w:val="001B3110"/>
    <w:rsid w:val="001B3671"/>
    <w:rsid w:val="001B370C"/>
    <w:rsid w:val="001B3BCE"/>
    <w:rsid w:val="001B3C7D"/>
    <w:rsid w:val="001B50F3"/>
    <w:rsid w:val="001B5CAB"/>
    <w:rsid w:val="001B7035"/>
    <w:rsid w:val="001C0552"/>
    <w:rsid w:val="001C1336"/>
    <w:rsid w:val="001C1AD0"/>
    <w:rsid w:val="001C1CC5"/>
    <w:rsid w:val="001C1D32"/>
    <w:rsid w:val="001C24BC"/>
    <w:rsid w:val="001C256F"/>
    <w:rsid w:val="001C25C7"/>
    <w:rsid w:val="001C2EE8"/>
    <w:rsid w:val="001C305A"/>
    <w:rsid w:val="001C3A07"/>
    <w:rsid w:val="001C468D"/>
    <w:rsid w:val="001C47C4"/>
    <w:rsid w:val="001C49AE"/>
    <w:rsid w:val="001C4F12"/>
    <w:rsid w:val="001C635E"/>
    <w:rsid w:val="001C6757"/>
    <w:rsid w:val="001C75E8"/>
    <w:rsid w:val="001C7F48"/>
    <w:rsid w:val="001D4291"/>
    <w:rsid w:val="001D4D41"/>
    <w:rsid w:val="001D567F"/>
    <w:rsid w:val="001D5DDC"/>
    <w:rsid w:val="001D65F8"/>
    <w:rsid w:val="001D6AA2"/>
    <w:rsid w:val="001D72CF"/>
    <w:rsid w:val="001D7492"/>
    <w:rsid w:val="001E0107"/>
    <w:rsid w:val="001E0313"/>
    <w:rsid w:val="001E03FB"/>
    <w:rsid w:val="001E0E56"/>
    <w:rsid w:val="001E202A"/>
    <w:rsid w:val="001E2048"/>
    <w:rsid w:val="001E250F"/>
    <w:rsid w:val="001E2BC5"/>
    <w:rsid w:val="001E2D34"/>
    <w:rsid w:val="001E4209"/>
    <w:rsid w:val="001E4D4B"/>
    <w:rsid w:val="001E51FA"/>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246"/>
    <w:rsid w:val="001F3EB0"/>
    <w:rsid w:val="001F4865"/>
    <w:rsid w:val="001F4EE3"/>
    <w:rsid w:val="001F5180"/>
    <w:rsid w:val="001F568A"/>
    <w:rsid w:val="001F5BA5"/>
    <w:rsid w:val="001F6551"/>
    <w:rsid w:val="001F70BC"/>
    <w:rsid w:val="001F74B8"/>
    <w:rsid w:val="001F78B9"/>
    <w:rsid w:val="001F79EE"/>
    <w:rsid w:val="001F7C60"/>
    <w:rsid w:val="001F7C8D"/>
    <w:rsid w:val="00200101"/>
    <w:rsid w:val="00200212"/>
    <w:rsid w:val="00200B47"/>
    <w:rsid w:val="00200F5D"/>
    <w:rsid w:val="00201DC4"/>
    <w:rsid w:val="00201ED5"/>
    <w:rsid w:val="002020C1"/>
    <w:rsid w:val="00202139"/>
    <w:rsid w:val="002022CD"/>
    <w:rsid w:val="0020230F"/>
    <w:rsid w:val="00202A46"/>
    <w:rsid w:val="00203725"/>
    <w:rsid w:val="002037C0"/>
    <w:rsid w:val="002044E1"/>
    <w:rsid w:val="002058A4"/>
    <w:rsid w:val="00206179"/>
    <w:rsid w:val="00206F2A"/>
    <w:rsid w:val="0020706E"/>
    <w:rsid w:val="0020796D"/>
    <w:rsid w:val="00207E02"/>
    <w:rsid w:val="00207FAC"/>
    <w:rsid w:val="00210DD6"/>
    <w:rsid w:val="00211049"/>
    <w:rsid w:val="00212882"/>
    <w:rsid w:val="00212C25"/>
    <w:rsid w:val="002135C6"/>
    <w:rsid w:val="002140C5"/>
    <w:rsid w:val="002148E7"/>
    <w:rsid w:val="00214A30"/>
    <w:rsid w:val="00214D4B"/>
    <w:rsid w:val="00214E2F"/>
    <w:rsid w:val="00214E99"/>
    <w:rsid w:val="002155DD"/>
    <w:rsid w:val="002163DC"/>
    <w:rsid w:val="0021716B"/>
    <w:rsid w:val="0021725A"/>
    <w:rsid w:val="00217893"/>
    <w:rsid w:val="00217C84"/>
    <w:rsid w:val="00217F6F"/>
    <w:rsid w:val="00220350"/>
    <w:rsid w:val="00220B88"/>
    <w:rsid w:val="002211A8"/>
    <w:rsid w:val="00221235"/>
    <w:rsid w:val="002213CB"/>
    <w:rsid w:val="00221987"/>
    <w:rsid w:val="00221CC0"/>
    <w:rsid w:val="00222418"/>
    <w:rsid w:val="00222D69"/>
    <w:rsid w:val="00223247"/>
    <w:rsid w:val="00223614"/>
    <w:rsid w:val="00223992"/>
    <w:rsid w:val="002239F9"/>
    <w:rsid w:val="002256CF"/>
    <w:rsid w:val="00225BEF"/>
    <w:rsid w:val="002267CC"/>
    <w:rsid w:val="002267DE"/>
    <w:rsid w:val="0022690A"/>
    <w:rsid w:val="00226A33"/>
    <w:rsid w:val="002279BC"/>
    <w:rsid w:val="00230436"/>
    <w:rsid w:val="00231166"/>
    <w:rsid w:val="00233169"/>
    <w:rsid w:val="002334BF"/>
    <w:rsid w:val="00234717"/>
    <w:rsid w:val="00234920"/>
    <w:rsid w:val="0023505D"/>
    <w:rsid w:val="00235284"/>
    <w:rsid w:val="002374F8"/>
    <w:rsid w:val="00237EA0"/>
    <w:rsid w:val="00237EB4"/>
    <w:rsid w:val="002414C9"/>
    <w:rsid w:val="002415C7"/>
    <w:rsid w:val="0024180E"/>
    <w:rsid w:val="002418CE"/>
    <w:rsid w:val="0024200F"/>
    <w:rsid w:val="002428AC"/>
    <w:rsid w:val="00242987"/>
    <w:rsid w:val="002430AE"/>
    <w:rsid w:val="00243470"/>
    <w:rsid w:val="00243D32"/>
    <w:rsid w:val="00244688"/>
    <w:rsid w:val="00244994"/>
    <w:rsid w:val="0024523A"/>
    <w:rsid w:val="00245C47"/>
    <w:rsid w:val="00245DEF"/>
    <w:rsid w:val="00246347"/>
    <w:rsid w:val="00246F96"/>
    <w:rsid w:val="00247420"/>
    <w:rsid w:val="002476D5"/>
    <w:rsid w:val="0025038F"/>
    <w:rsid w:val="0025061E"/>
    <w:rsid w:val="00250922"/>
    <w:rsid w:val="00250C70"/>
    <w:rsid w:val="002510C4"/>
    <w:rsid w:val="00251356"/>
    <w:rsid w:val="00251635"/>
    <w:rsid w:val="00251D4A"/>
    <w:rsid w:val="002529EC"/>
    <w:rsid w:val="00252B1E"/>
    <w:rsid w:val="00253090"/>
    <w:rsid w:val="00253D8B"/>
    <w:rsid w:val="00254390"/>
    <w:rsid w:val="0025446A"/>
    <w:rsid w:val="00254815"/>
    <w:rsid w:val="00254895"/>
    <w:rsid w:val="002550C7"/>
    <w:rsid w:val="00255225"/>
    <w:rsid w:val="002552E9"/>
    <w:rsid w:val="00255C04"/>
    <w:rsid w:val="00257685"/>
    <w:rsid w:val="00257F77"/>
    <w:rsid w:val="002601F1"/>
    <w:rsid w:val="002603C7"/>
    <w:rsid w:val="00260CEE"/>
    <w:rsid w:val="00260E03"/>
    <w:rsid w:val="002616A9"/>
    <w:rsid w:val="002617A4"/>
    <w:rsid w:val="002620D1"/>
    <w:rsid w:val="00262386"/>
    <w:rsid w:val="00262D3D"/>
    <w:rsid w:val="00263E7F"/>
    <w:rsid w:val="0026424A"/>
    <w:rsid w:val="00264AAE"/>
    <w:rsid w:val="00264DE7"/>
    <w:rsid w:val="00265E43"/>
    <w:rsid w:val="00266187"/>
    <w:rsid w:val="00267751"/>
    <w:rsid w:val="00267E9A"/>
    <w:rsid w:val="00270CE4"/>
    <w:rsid w:val="00270EFE"/>
    <w:rsid w:val="00271411"/>
    <w:rsid w:val="00271E3F"/>
    <w:rsid w:val="00272488"/>
    <w:rsid w:val="00273F59"/>
    <w:rsid w:val="002743CD"/>
    <w:rsid w:val="00274B64"/>
    <w:rsid w:val="00274C8A"/>
    <w:rsid w:val="00275435"/>
    <w:rsid w:val="0027575B"/>
    <w:rsid w:val="00275B72"/>
    <w:rsid w:val="00276A15"/>
    <w:rsid w:val="00277655"/>
    <w:rsid w:val="002778B8"/>
    <w:rsid w:val="00280265"/>
    <w:rsid w:val="0028062F"/>
    <w:rsid w:val="00280AF0"/>
    <w:rsid w:val="00281309"/>
    <w:rsid w:val="00281735"/>
    <w:rsid w:val="002827A2"/>
    <w:rsid w:val="00282C67"/>
    <w:rsid w:val="00282E0F"/>
    <w:rsid w:val="00282F12"/>
    <w:rsid w:val="00283391"/>
    <w:rsid w:val="002833FB"/>
    <w:rsid w:val="00283C6E"/>
    <w:rsid w:val="00283D6A"/>
    <w:rsid w:val="00284221"/>
    <w:rsid w:val="00284427"/>
    <w:rsid w:val="002847F1"/>
    <w:rsid w:val="00285583"/>
    <w:rsid w:val="00285B02"/>
    <w:rsid w:val="00285E5E"/>
    <w:rsid w:val="002866F6"/>
    <w:rsid w:val="0028684D"/>
    <w:rsid w:val="00286B61"/>
    <w:rsid w:val="00286CED"/>
    <w:rsid w:val="002902C1"/>
    <w:rsid w:val="00290CF0"/>
    <w:rsid w:val="002917EB"/>
    <w:rsid w:val="00291C92"/>
    <w:rsid w:val="00291DCB"/>
    <w:rsid w:val="00291EAC"/>
    <w:rsid w:val="00292169"/>
    <w:rsid w:val="0029216D"/>
    <w:rsid w:val="002926A1"/>
    <w:rsid w:val="002947F4"/>
    <w:rsid w:val="00294BE3"/>
    <w:rsid w:val="00296071"/>
    <w:rsid w:val="00296D57"/>
    <w:rsid w:val="002970CF"/>
    <w:rsid w:val="00297490"/>
    <w:rsid w:val="002974D4"/>
    <w:rsid w:val="00297626"/>
    <w:rsid w:val="002A00BA"/>
    <w:rsid w:val="002A00F7"/>
    <w:rsid w:val="002A1EB6"/>
    <w:rsid w:val="002A1EEA"/>
    <w:rsid w:val="002A1F54"/>
    <w:rsid w:val="002A2668"/>
    <w:rsid w:val="002A2A1D"/>
    <w:rsid w:val="002A3B3E"/>
    <w:rsid w:val="002A3C89"/>
    <w:rsid w:val="002A4AC9"/>
    <w:rsid w:val="002A523D"/>
    <w:rsid w:val="002A55FA"/>
    <w:rsid w:val="002A5777"/>
    <w:rsid w:val="002A58C9"/>
    <w:rsid w:val="002A62B6"/>
    <w:rsid w:val="002A6658"/>
    <w:rsid w:val="002A6A98"/>
    <w:rsid w:val="002A70E6"/>
    <w:rsid w:val="002A71C8"/>
    <w:rsid w:val="002A7821"/>
    <w:rsid w:val="002A7A35"/>
    <w:rsid w:val="002B062F"/>
    <w:rsid w:val="002B144C"/>
    <w:rsid w:val="002B189A"/>
    <w:rsid w:val="002B19CD"/>
    <w:rsid w:val="002B20F5"/>
    <w:rsid w:val="002B35D2"/>
    <w:rsid w:val="002B3F04"/>
    <w:rsid w:val="002B42DA"/>
    <w:rsid w:val="002B4D3E"/>
    <w:rsid w:val="002B4D47"/>
    <w:rsid w:val="002B6B9E"/>
    <w:rsid w:val="002B6BBB"/>
    <w:rsid w:val="002B6F9B"/>
    <w:rsid w:val="002B7D13"/>
    <w:rsid w:val="002C14FC"/>
    <w:rsid w:val="002C1602"/>
    <w:rsid w:val="002C208C"/>
    <w:rsid w:val="002C2936"/>
    <w:rsid w:val="002C2DD1"/>
    <w:rsid w:val="002C350D"/>
    <w:rsid w:val="002C362D"/>
    <w:rsid w:val="002C3C04"/>
    <w:rsid w:val="002C41AA"/>
    <w:rsid w:val="002C4AE8"/>
    <w:rsid w:val="002C4B0F"/>
    <w:rsid w:val="002C50AE"/>
    <w:rsid w:val="002C5249"/>
    <w:rsid w:val="002C53E8"/>
    <w:rsid w:val="002C68C0"/>
    <w:rsid w:val="002D1083"/>
    <w:rsid w:val="002D1C99"/>
    <w:rsid w:val="002D1EFA"/>
    <w:rsid w:val="002D2083"/>
    <w:rsid w:val="002D236C"/>
    <w:rsid w:val="002D28EF"/>
    <w:rsid w:val="002D2EC0"/>
    <w:rsid w:val="002D3701"/>
    <w:rsid w:val="002D3712"/>
    <w:rsid w:val="002D3A8C"/>
    <w:rsid w:val="002D48BB"/>
    <w:rsid w:val="002D4A0D"/>
    <w:rsid w:val="002D51D8"/>
    <w:rsid w:val="002D5239"/>
    <w:rsid w:val="002D5ABC"/>
    <w:rsid w:val="002D6348"/>
    <w:rsid w:val="002D636A"/>
    <w:rsid w:val="002D6E52"/>
    <w:rsid w:val="002D6E90"/>
    <w:rsid w:val="002D7F06"/>
    <w:rsid w:val="002E00F1"/>
    <w:rsid w:val="002E094F"/>
    <w:rsid w:val="002E1129"/>
    <w:rsid w:val="002E115D"/>
    <w:rsid w:val="002E259F"/>
    <w:rsid w:val="002E2B93"/>
    <w:rsid w:val="002E2CD8"/>
    <w:rsid w:val="002E3C32"/>
    <w:rsid w:val="002E3DCA"/>
    <w:rsid w:val="002E417E"/>
    <w:rsid w:val="002E4679"/>
    <w:rsid w:val="002E4A0C"/>
    <w:rsid w:val="002E4C56"/>
    <w:rsid w:val="002E5EA9"/>
    <w:rsid w:val="002E6BB6"/>
    <w:rsid w:val="002E74D0"/>
    <w:rsid w:val="002F05C1"/>
    <w:rsid w:val="002F0663"/>
    <w:rsid w:val="002F0FBA"/>
    <w:rsid w:val="002F12E7"/>
    <w:rsid w:val="002F148F"/>
    <w:rsid w:val="002F1CB8"/>
    <w:rsid w:val="002F1CD9"/>
    <w:rsid w:val="002F2544"/>
    <w:rsid w:val="002F3773"/>
    <w:rsid w:val="002F396F"/>
    <w:rsid w:val="002F44C0"/>
    <w:rsid w:val="002F536E"/>
    <w:rsid w:val="002F5EE2"/>
    <w:rsid w:val="002F5F47"/>
    <w:rsid w:val="002F67A6"/>
    <w:rsid w:val="002F67FD"/>
    <w:rsid w:val="002F7D23"/>
    <w:rsid w:val="00300091"/>
    <w:rsid w:val="00300A60"/>
    <w:rsid w:val="00300FEF"/>
    <w:rsid w:val="003010DB"/>
    <w:rsid w:val="00301185"/>
    <w:rsid w:val="003019E6"/>
    <w:rsid w:val="0030230E"/>
    <w:rsid w:val="003025C8"/>
    <w:rsid w:val="00303DF9"/>
    <w:rsid w:val="0030478B"/>
    <w:rsid w:val="003049FC"/>
    <w:rsid w:val="00304E45"/>
    <w:rsid w:val="00304E4E"/>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80D"/>
    <w:rsid w:val="00317AC3"/>
    <w:rsid w:val="00317FDA"/>
    <w:rsid w:val="0032046A"/>
    <w:rsid w:val="00320B5A"/>
    <w:rsid w:val="00321A79"/>
    <w:rsid w:val="00321B1F"/>
    <w:rsid w:val="00321BBA"/>
    <w:rsid w:val="003224E6"/>
    <w:rsid w:val="0032266C"/>
    <w:rsid w:val="00322DEF"/>
    <w:rsid w:val="003230AA"/>
    <w:rsid w:val="003232C3"/>
    <w:rsid w:val="00324073"/>
    <w:rsid w:val="003241B0"/>
    <w:rsid w:val="003241B4"/>
    <w:rsid w:val="00325A84"/>
    <w:rsid w:val="00326357"/>
    <w:rsid w:val="00326CB7"/>
    <w:rsid w:val="00326F19"/>
    <w:rsid w:val="00326F9E"/>
    <w:rsid w:val="003300F2"/>
    <w:rsid w:val="0033141A"/>
    <w:rsid w:val="00331673"/>
    <w:rsid w:val="0033187E"/>
    <w:rsid w:val="00331ED1"/>
    <w:rsid w:val="003321B2"/>
    <w:rsid w:val="0033276B"/>
    <w:rsid w:val="003328D9"/>
    <w:rsid w:val="0033299F"/>
    <w:rsid w:val="00333662"/>
    <w:rsid w:val="00333BFA"/>
    <w:rsid w:val="00334EB8"/>
    <w:rsid w:val="0033575F"/>
    <w:rsid w:val="00335A01"/>
    <w:rsid w:val="00335DA5"/>
    <w:rsid w:val="00336B1D"/>
    <w:rsid w:val="003406FD"/>
    <w:rsid w:val="00340882"/>
    <w:rsid w:val="00340F7A"/>
    <w:rsid w:val="00341929"/>
    <w:rsid w:val="00341D97"/>
    <w:rsid w:val="00341D9A"/>
    <w:rsid w:val="00342130"/>
    <w:rsid w:val="00342631"/>
    <w:rsid w:val="00342BF2"/>
    <w:rsid w:val="00342F6E"/>
    <w:rsid w:val="00343188"/>
    <w:rsid w:val="00343407"/>
    <w:rsid w:val="00343586"/>
    <w:rsid w:val="003436A3"/>
    <w:rsid w:val="003436A8"/>
    <w:rsid w:val="0034379E"/>
    <w:rsid w:val="00343AFE"/>
    <w:rsid w:val="00343C91"/>
    <w:rsid w:val="0034460F"/>
    <w:rsid w:val="00344A5E"/>
    <w:rsid w:val="00345141"/>
    <w:rsid w:val="00345151"/>
    <w:rsid w:val="00345D84"/>
    <w:rsid w:val="00345F1D"/>
    <w:rsid w:val="00346410"/>
    <w:rsid w:val="003468EC"/>
    <w:rsid w:val="003477AB"/>
    <w:rsid w:val="0035041E"/>
    <w:rsid w:val="0035091B"/>
    <w:rsid w:val="0035241D"/>
    <w:rsid w:val="00352626"/>
    <w:rsid w:val="00352C40"/>
    <w:rsid w:val="0035320F"/>
    <w:rsid w:val="003536CF"/>
    <w:rsid w:val="003537BD"/>
    <w:rsid w:val="00354B8D"/>
    <w:rsid w:val="00355743"/>
    <w:rsid w:val="00355846"/>
    <w:rsid w:val="00355D42"/>
    <w:rsid w:val="00356CE0"/>
    <w:rsid w:val="00357258"/>
    <w:rsid w:val="00357BB8"/>
    <w:rsid w:val="003600F2"/>
    <w:rsid w:val="00360333"/>
    <w:rsid w:val="00360797"/>
    <w:rsid w:val="00360A21"/>
    <w:rsid w:val="00360DB9"/>
    <w:rsid w:val="003617F1"/>
    <w:rsid w:val="00362719"/>
    <w:rsid w:val="00362AA1"/>
    <w:rsid w:val="00362D05"/>
    <w:rsid w:val="00362DF0"/>
    <w:rsid w:val="003630A0"/>
    <w:rsid w:val="00363134"/>
    <w:rsid w:val="00365384"/>
    <w:rsid w:val="003660B8"/>
    <w:rsid w:val="003671C3"/>
    <w:rsid w:val="00367D97"/>
    <w:rsid w:val="00367FE6"/>
    <w:rsid w:val="0037009E"/>
    <w:rsid w:val="00370489"/>
    <w:rsid w:val="00371433"/>
    <w:rsid w:val="003716F1"/>
    <w:rsid w:val="00372CDB"/>
    <w:rsid w:val="00373028"/>
    <w:rsid w:val="0037418B"/>
    <w:rsid w:val="003741B0"/>
    <w:rsid w:val="00374650"/>
    <w:rsid w:val="00374A04"/>
    <w:rsid w:val="00374F82"/>
    <w:rsid w:val="00375417"/>
    <w:rsid w:val="003754D9"/>
    <w:rsid w:val="00376628"/>
    <w:rsid w:val="00376FFC"/>
    <w:rsid w:val="003771ED"/>
    <w:rsid w:val="00377497"/>
    <w:rsid w:val="00377515"/>
    <w:rsid w:val="0037785D"/>
    <w:rsid w:val="00377925"/>
    <w:rsid w:val="00377C16"/>
    <w:rsid w:val="00377C96"/>
    <w:rsid w:val="0038039F"/>
    <w:rsid w:val="00380DF6"/>
    <w:rsid w:val="003819C8"/>
    <w:rsid w:val="00382455"/>
    <w:rsid w:val="00382939"/>
    <w:rsid w:val="00382B76"/>
    <w:rsid w:val="003835A3"/>
    <w:rsid w:val="00383617"/>
    <w:rsid w:val="003849A9"/>
    <w:rsid w:val="00384F5A"/>
    <w:rsid w:val="0038625D"/>
    <w:rsid w:val="003868FE"/>
    <w:rsid w:val="00386A7C"/>
    <w:rsid w:val="003878F0"/>
    <w:rsid w:val="003903FB"/>
    <w:rsid w:val="00390B7F"/>
    <w:rsid w:val="0039114B"/>
    <w:rsid w:val="003918AE"/>
    <w:rsid w:val="00391AF3"/>
    <w:rsid w:val="00392458"/>
    <w:rsid w:val="0039299B"/>
    <w:rsid w:val="003932D2"/>
    <w:rsid w:val="003943EC"/>
    <w:rsid w:val="00394B3D"/>
    <w:rsid w:val="00394C27"/>
    <w:rsid w:val="00397706"/>
    <w:rsid w:val="00397E1C"/>
    <w:rsid w:val="003A050E"/>
    <w:rsid w:val="003A050F"/>
    <w:rsid w:val="003A1229"/>
    <w:rsid w:val="003A15A3"/>
    <w:rsid w:val="003A20CF"/>
    <w:rsid w:val="003A2F4F"/>
    <w:rsid w:val="003A30C5"/>
    <w:rsid w:val="003A3C99"/>
    <w:rsid w:val="003A3E99"/>
    <w:rsid w:val="003A441C"/>
    <w:rsid w:val="003A5486"/>
    <w:rsid w:val="003A6216"/>
    <w:rsid w:val="003A65F9"/>
    <w:rsid w:val="003A6756"/>
    <w:rsid w:val="003A6BC4"/>
    <w:rsid w:val="003A703B"/>
    <w:rsid w:val="003B0093"/>
    <w:rsid w:val="003B03D1"/>
    <w:rsid w:val="003B12DE"/>
    <w:rsid w:val="003B20CF"/>
    <w:rsid w:val="003B23D3"/>
    <w:rsid w:val="003B2617"/>
    <w:rsid w:val="003B26CD"/>
    <w:rsid w:val="003B39F9"/>
    <w:rsid w:val="003B3D2C"/>
    <w:rsid w:val="003B5568"/>
    <w:rsid w:val="003B6389"/>
    <w:rsid w:val="003B6924"/>
    <w:rsid w:val="003B7004"/>
    <w:rsid w:val="003B7200"/>
    <w:rsid w:val="003B7634"/>
    <w:rsid w:val="003C018A"/>
    <w:rsid w:val="003C09C7"/>
    <w:rsid w:val="003C0F82"/>
    <w:rsid w:val="003C11AA"/>
    <w:rsid w:val="003C126F"/>
    <w:rsid w:val="003C138F"/>
    <w:rsid w:val="003C180D"/>
    <w:rsid w:val="003C1AB1"/>
    <w:rsid w:val="003C213C"/>
    <w:rsid w:val="003C2412"/>
    <w:rsid w:val="003C253D"/>
    <w:rsid w:val="003C333B"/>
    <w:rsid w:val="003C45FB"/>
    <w:rsid w:val="003C4799"/>
    <w:rsid w:val="003C4C02"/>
    <w:rsid w:val="003C4C53"/>
    <w:rsid w:val="003C5AB4"/>
    <w:rsid w:val="003C5CA2"/>
    <w:rsid w:val="003C6328"/>
    <w:rsid w:val="003C69B8"/>
    <w:rsid w:val="003C6C3A"/>
    <w:rsid w:val="003C6C7B"/>
    <w:rsid w:val="003C7285"/>
    <w:rsid w:val="003C73E9"/>
    <w:rsid w:val="003C7763"/>
    <w:rsid w:val="003C79BA"/>
    <w:rsid w:val="003C7AFD"/>
    <w:rsid w:val="003C7CF1"/>
    <w:rsid w:val="003D03D9"/>
    <w:rsid w:val="003D0B78"/>
    <w:rsid w:val="003D11CB"/>
    <w:rsid w:val="003D12EA"/>
    <w:rsid w:val="003D1383"/>
    <w:rsid w:val="003D33F9"/>
    <w:rsid w:val="003D34C4"/>
    <w:rsid w:val="003D34E7"/>
    <w:rsid w:val="003D35C4"/>
    <w:rsid w:val="003D3902"/>
    <w:rsid w:val="003D3D6B"/>
    <w:rsid w:val="003D3DF5"/>
    <w:rsid w:val="003D3F5F"/>
    <w:rsid w:val="003D4F0D"/>
    <w:rsid w:val="003D5A05"/>
    <w:rsid w:val="003D5EC9"/>
    <w:rsid w:val="003D6258"/>
    <w:rsid w:val="003D6501"/>
    <w:rsid w:val="003D73C2"/>
    <w:rsid w:val="003E0731"/>
    <w:rsid w:val="003E0A08"/>
    <w:rsid w:val="003E0FEA"/>
    <w:rsid w:val="003E1026"/>
    <w:rsid w:val="003E1160"/>
    <w:rsid w:val="003E1371"/>
    <w:rsid w:val="003E1B99"/>
    <w:rsid w:val="003E2296"/>
    <w:rsid w:val="003E23F7"/>
    <w:rsid w:val="003E2BE1"/>
    <w:rsid w:val="003E3871"/>
    <w:rsid w:val="003E436D"/>
    <w:rsid w:val="003E4721"/>
    <w:rsid w:val="003E4C10"/>
    <w:rsid w:val="003E4DB9"/>
    <w:rsid w:val="003E4E8A"/>
    <w:rsid w:val="003E51C1"/>
    <w:rsid w:val="003E6FE5"/>
    <w:rsid w:val="003E713F"/>
    <w:rsid w:val="003F05D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8AB"/>
    <w:rsid w:val="00400389"/>
    <w:rsid w:val="004003B4"/>
    <w:rsid w:val="00400464"/>
    <w:rsid w:val="00401CAD"/>
    <w:rsid w:val="00401E51"/>
    <w:rsid w:val="00403C4D"/>
    <w:rsid w:val="00404031"/>
    <w:rsid w:val="00404533"/>
    <w:rsid w:val="0040472C"/>
    <w:rsid w:val="004047D7"/>
    <w:rsid w:val="00405855"/>
    <w:rsid w:val="00405B76"/>
    <w:rsid w:val="00405D65"/>
    <w:rsid w:val="0040657F"/>
    <w:rsid w:val="00406BDF"/>
    <w:rsid w:val="00407820"/>
    <w:rsid w:val="00407939"/>
    <w:rsid w:val="00410CE7"/>
    <w:rsid w:val="004114A8"/>
    <w:rsid w:val="00411BD7"/>
    <w:rsid w:val="0041208A"/>
    <w:rsid w:val="00412CB9"/>
    <w:rsid w:val="0041359A"/>
    <w:rsid w:val="00413A0F"/>
    <w:rsid w:val="00413D2E"/>
    <w:rsid w:val="00413FA6"/>
    <w:rsid w:val="004147BD"/>
    <w:rsid w:val="004157B6"/>
    <w:rsid w:val="004159FF"/>
    <w:rsid w:val="00415A37"/>
    <w:rsid w:val="00415D2E"/>
    <w:rsid w:val="0041685F"/>
    <w:rsid w:val="00416D08"/>
    <w:rsid w:val="00417604"/>
    <w:rsid w:val="0042241A"/>
    <w:rsid w:val="00424297"/>
    <w:rsid w:val="004245F1"/>
    <w:rsid w:val="00424C4C"/>
    <w:rsid w:val="004252AF"/>
    <w:rsid w:val="0042672F"/>
    <w:rsid w:val="00426742"/>
    <w:rsid w:val="00427174"/>
    <w:rsid w:val="00427210"/>
    <w:rsid w:val="00427A2B"/>
    <w:rsid w:val="00430DB7"/>
    <w:rsid w:val="00431C9E"/>
    <w:rsid w:val="00432164"/>
    <w:rsid w:val="004321B5"/>
    <w:rsid w:val="0043230B"/>
    <w:rsid w:val="00432574"/>
    <w:rsid w:val="0043288C"/>
    <w:rsid w:val="004332F2"/>
    <w:rsid w:val="00433339"/>
    <w:rsid w:val="0043335A"/>
    <w:rsid w:val="0043413F"/>
    <w:rsid w:val="004347A0"/>
    <w:rsid w:val="00434807"/>
    <w:rsid w:val="00435186"/>
    <w:rsid w:val="00435437"/>
    <w:rsid w:val="004356A8"/>
    <w:rsid w:val="0043589B"/>
    <w:rsid w:val="00435D59"/>
    <w:rsid w:val="00436201"/>
    <w:rsid w:val="0043627E"/>
    <w:rsid w:val="00436C5B"/>
    <w:rsid w:val="00437744"/>
    <w:rsid w:val="00440394"/>
    <w:rsid w:val="00440809"/>
    <w:rsid w:val="00440E78"/>
    <w:rsid w:val="004413EA"/>
    <w:rsid w:val="00441581"/>
    <w:rsid w:val="00441838"/>
    <w:rsid w:val="004419AE"/>
    <w:rsid w:val="00441A29"/>
    <w:rsid w:val="00441ACD"/>
    <w:rsid w:val="004422E9"/>
    <w:rsid w:val="004435EF"/>
    <w:rsid w:val="00443DE5"/>
    <w:rsid w:val="00443FA8"/>
    <w:rsid w:val="00443FEB"/>
    <w:rsid w:val="004447A5"/>
    <w:rsid w:val="00444DC8"/>
    <w:rsid w:val="0044540D"/>
    <w:rsid w:val="00445BC7"/>
    <w:rsid w:val="00445E83"/>
    <w:rsid w:val="00445E84"/>
    <w:rsid w:val="00446827"/>
    <w:rsid w:val="00446913"/>
    <w:rsid w:val="00446C3F"/>
    <w:rsid w:val="00447B36"/>
    <w:rsid w:val="00447D54"/>
    <w:rsid w:val="00450767"/>
    <w:rsid w:val="00450E09"/>
    <w:rsid w:val="004511A8"/>
    <w:rsid w:val="004512A8"/>
    <w:rsid w:val="004519EF"/>
    <w:rsid w:val="00451E77"/>
    <w:rsid w:val="004525F0"/>
    <w:rsid w:val="0045276F"/>
    <w:rsid w:val="00452ADC"/>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0D9"/>
    <w:rsid w:val="004713B5"/>
    <w:rsid w:val="00472C2E"/>
    <w:rsid w:val="00472F1E"/>
    <w:rsid w:val="00472F7A"/>
    <w:rsid w:val="00472F8C"/>
    <w:rsid w:val="004730BE"/>
    <w:rsid w:val="00473510"/>
    <w:rsid w:val="00474DE3"/>
    <w:rsid w:val="0047509D"/>
    <w:rsid w:val="0047554A"/>
    <w:rsid w:val="00475857"/>
    <w:rsid w:val="004758C1"/>
    <w:rsid w:val="00475F9B"/>
    <w:rsid w:val="0047687E"/>
    <w:rsid w:val="00477068"/>
    <w:rsid w:val="00477E28"/>
    <w:rsid w:val="00480A5A"/>
    <w:rsid w:val="00482A1E"/>
    <w:rsid w:val="00482BC0"/>
    <w:rsid w:val="00483462"/>
    <w:rsid w:val="00483B9F"/>
    <w:rsid w:val="00483E10"/>
    <w:rsid w:val="004847DE"/>
    <w:rsid w:val="00485E23"/>
    <w:rsid w:val="0048654D"/>
    <w:rsid w:val="004867B9"/>
    <w:rsid w:val="00486A2C"/>
    <w:rsid w:val="00486B0D"/>
    <w:rsid w:val="00487086"/>
    <w:rsid w:val="00491CA0"/>
    <w:rsid w:val="00492862"/>
    <w:rsid w:val="004940CB"/>
    <w:rsid w:val="00494B5D"/>
    <w:rsid w:val="0049538A"/>
    <w:rsid w:val="00495F71"/>
    <w:rsid w:val="004962BC"/>
    <w:rsid w:val="0049662C"/>
    <w:rsid w:val="00496D86"/>
    <w:rsid w:val="00496EFB"/>
    <w:rsid w:val="00497157"/>
    <w:rsid w:val="00497DF3"/>
    <w:rsid w:val="004A01F5"/>
    <w:rsid w:val="004A0305"/>
    <w:rsid w:val="004A0401"/>
    <w:rsid w:val="004A0E10"/>
    <w:rsid w:val="004A1343"/>
    <w:rsid w:val="004A13CE"/>
    <w:rsid w:val="004A1BB5"/>
    <w:rsid w:val="004A26A9"/>
    <w:rsid w:val="004A299F"/>
    <w:rsid w:val="004A3B6C"/>
    <w:rsid w:val="004A3C50"/>
    <w:rsid w:val="004A3D34"/>
    <w:rsid w:val="004A3F9F"/>
    <w:rsid w:val="004A415C"/>
    <w:rsid w:val="004A4444"/>
    <w:rsid w:val="004A4761"/>
    <w:rsid w:val="004A48CA"/>
    <w:rsid w:val="004A4C80"/>
    <w:rsid w:val="004A51B9"/>
    <w:rsid w:val="004A5668"/>
    <w:rsid w:val="004A5A9A"/>
    <w:rsid w:val="004A6248"/>
    <w:rsid w:val="004A7485"/>
    <w:rsid w:val="004A7F0E"/>
    <w:rsid w:val="004B01D9"/>
    <w:rsid w:val="004B0E0C"/>
    <w:rsid w:val="004B1A22"/>
    <w:rsid w:val="004B1C98"/>
    <w:rsid w:val="004B219C"/>
    <w:rsid w:val="004B24D5"/>
    <w:rsid w:val="004B2B8B"/>
    <w:rsid w:val="004B2DE4"/>
    <w:rsid w:val="004B57E8"/>
    <w:rsid w:val="004B6BCA"/>
    <w:rsid w:val="004B6FBD"/>
    <w:rsid w:val="004B7455"/>
    <w:rsid w:val="004B74A7"/>
    <w:rsid w:val="004B75AF"/>
    <w:rsid w:val="004B7AB3"/>
    <w:rsid w:val="004C03F1"/>
    <w:rsid w:val="004C076A"/>
    <w:rsid w:val="004C0C4F"/>
    <w:rsid w:val="004C11AA"/>
    <w:rsid w:val="004C29F1"/>
    <w:rsid w:val="004C34F4"/>
    <w:rsid w:val="004C3894"/>
    <w:rsid w:val="004C40E5"/>
    <w:rsid w:val="004C42C8"/>
    <w:rsid w:val="004C4413"/>
    <w:rsid w:val="004C6660"/>
    <w:rsid w:val="004C67A7"/>
    <w:rsid w:val="004C7DC4"/>
    <w:rsid w:val="004C7E0B"/>
    <w:rsid w:val="004C7E53"/>
    <w:rsid w:val="004D017C"/>
    <w:rsid w:val="004D0866"/>
    <w:rsid w:val="004D1010"/>
    <w:rsid w:val="004D1673"/>
    <w:rsid w:val="004D248A"/>
    <w:rsid w:val="004D2FB8"/>
    <w:rsid w:val="004D3D77"/>
    <w:rsid w:val="004D4150"/>
    <w:rsid w:val="004D459D"/>
    <w:rsid w:val="004D49FC"/>
    <w:rsid w:val="004D4F85"/>
    <w:rsid w:val="004D59EA"/>
    <w:rsid w:val="004D5DE0"/>
    <w:rsid w:val="004D7B52"/>
    <w:rsid w:val="004D7DFA"/>
    <w:rsid w:val="004E00CC"/>
    <w:rsid w:val="004E05A2"/>
    <w:rsid w:val="004E07B2"/>
    <w:rsid w:val="004E0D09"/>
    <w:rsid w:val="004E13EA"/>
    <w:rsid w:val="004E1FB0"/>
    <w:rsid w:val="004E2171"/>
    <w:rsid w:val="004E2550"/>
    <w:rsid w:val="004E3415"/>
    <w:rsid w:val="004E3CD8"/>
    <w:rsid w:val="004E4023"/>
    <w:rsid w:val="004E442B"/>
    <w:rsid w:val="004E4612"/>
    <w:rsid w:val="004E47F9"/>
    <w:rsid w:val="004E4C8F"/>
    <w:rsid w:val="004E6424"/>
    <w:rsid w:val="004E6952"/>
    <w:rsid w:val="004E6AD3"/>
    <w:rsid w:val="004E6DDD"/>
    <w:rsid w:val="004E6F7E"/>
    <w:rsid w:val="004E71CB"/>
    <w:rsid w:val="004E7957"/>
    <w:rsid w:val="004E7B9F"/>
    <w:rsid w:val="004E7FB6"/>
    <w:rsid w:val="004F0C1D"/>
    <w:rsid w:val="004F1A11"/>
    <w:rsid w:val="004F1C97"/>
    <w:rsid w:val="004F1E4F"/>
    <w:rsid w:val="004F2E8D"/>
    <w:rsid w:val="004F30E1"/>
    <w:rsid w:val="004F33F0"/>
    <w:rsid w:val="004F3818"/>
    <w:rsid w:val="004F38EB"/>
    <w:rsid w:val="004F3A4E"/>
    <w:rsid w:val="004F57E9"/>
    <w:rsid w:val="004F6423"/>
    <w:rsid w:val="004F6DFE"/>
    <w:rsid w:val="004F6FEF"/>
    <w:rsid w:val="004F7943"/>
    <w:rsid w:val="005002B8"/>
    <w:rsid w:val="00500818"/>
    <w:rsid w:val="00500FED"/>
    <w:rsid w:val="00501200"/>
    <w:rsid w:val="005020EF"/>
    <w:rsid w:val="0050218B"/>
    <w:rsid w:val="0050224F"/>
    <w:rsid w:val="005025D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DB8"/>
    <w:rsid w:val="0051416C"/>
    <w:rsid w:val="00514B6E"/>
    <w:rsid w:val="0051508F"/>
    <w:rsid w:val="00515B18"/>
    <w:rsid w:val="00515C55"/>
    <w:rsid w:val="00515ED0"/>
    <w:rsid w:val="0051611C"/>
    <w:rsid w:val="00517008"/>
    <w:rsid w:val="00517768"/>
    <w:rsid w:val="00520816"/>
    <w:rsid w:val="005209A8"/>
    <w:rsid w:val="00520CD2"/>
    <w:rsid w:val="005211CB"/>
    <w:rsid w:val="00521246"/>
    <w:rsid w:val="00521951"/>
    <w:rsid w:val="00521A35"/>
    <w:rsid w:val="00521A8B"/>
    <w:rsid w:val="00522200"/>
    <w:rsid w:val="00522732"/>
    <w:rsid w:val="0052292B"/>
    <w:rsid w:val="00523654"/>
    <w:rsid w:val="005240FC"/>
    <w:rsid w:val="0052470F"/>
    <w:rsid w:val="00525A62"/>
    <w:rsid w:val="00525B54"/>
    <w:rsid w:val="00525FD6"/>
    <w:rsid w:val="005260FE"/>
    <w:rsid w:val="005265F8"/>
    <w:rsid w:val="005273B1"/>
    <w:rsid w:val="005276E4"/>
    <w:rsid w:val="00530BB3"/>
    <w:rsid w:val="00530FFF"/>
    <w:rsid w:val="005315A7"/>
    <w:rsid w:val="00531D05"/>
    <w:rsid w:val="00531FA2"/>
    <w:rsid w:val="00532119"/>
    <w:rsid w:val="005321FB"/>
    <w:rsid w:val="0053254A"/>
    <w:rsid w:val="005325B5"/>
    <w:rsid w:val="005328CB"/>
    <w:rsid w:val="0053314D"/>
    <w:rsid w:val="005332CF"/>
    <w:rsid w:val="005334CF"/>
    <w:rsid w:val="00533C4A"/>
    <w:rsid w:val="00533F72"/>
    <w:rsid w:val="005352B9"/>
    <w:rsid w:val="005357BB"/>
    <w:rsid w:val="00536E98"/>
    <w:rsid w:val="005377B5"/>
    <w:rsid w:val="005379E7"/>
    <w:rsid w:val="00540094"/>
    <w:rsid w:val="00540C9A"/>
    <w:rsid w:val="0054132A"/>
    <w:rsid w:val="00541A24"/>
    <w:rsid w:val="005420ED"/>
    <w:rsid w:val="0054231A"/>
    <w:rsid w:val="00542A74"/>
    <w:rsid w:val="00543400"/>
    <w:rsid w:val="00543798"/>
    <w:rsid w:val="00543971"/>
    <w:rsid w:val="005448A6"/>
    <w:rsid w:val="005450B5"/>
    <w:rsid w:val="005457BA"/>
    <w:rsid w:val="00547265"/>
    <w:rsid w:val="00547443"/>
    <w:rsid w:val="00547F32"/>
    <w:rsid w:val="005505A6"/>
    <w:rsid w:val="005505BF"/>
    <w:rsid w:val="00550751"/>
    <w:rsid w:val="00550C2E"/>
    <w:rsid w:val="00550C47"/>
    <w:rsid w:val="00551B0D"/>
    <w:rsid w:val="00552D31"/>
    <w:rsid w:val="00553286"/>
    <w:rsid w:val="00553620"/>
    <w:rsid w:val="00553E2C"/>
    <w:rsid w:val="0055476C"/>
    <w:rsid w:val="005550BE"/>
    <w:rsid w:val="00556D97"/>
    <w:rsid w:val="005576C1"/>
    <w:rsid w:val="00557CBD"/>
    <w:rsid w:val="005605D0"/>
    <w:rsid w:val="00560A78"/>
    <w:rsid w:val="00560AD2"/>
    <w:rsid w:val="00561265"/>
    <w:rsid w:val="00561332"/>
    <w:rsid w:val="00561DBA"/>
    <w:rsid w:val="00562B41"/>
    <w:rsid w:val="00562C4E"/>
    <w:rsid w:val="0056365F"/>
    <w:rsid w:val="0056375F"/>
    <w:rsid w:val="00563A4C"/>
    <w:rsid w:val="00563B8D"/>
    <w:rsid w:val="00563DE6"/>
    <w:rsid w:val="0056412E"/>
    <w:rsid w:val="00564379"/>
    <w:rsid w:val="0056444E"/>
    <w:rsid w:val="00564AD2"/>
    <w:rsid w:val="00564ED0"/>
    <w:rsid w:val="00565036"/>
    <w:rsid w:val="005651C4"/>
    <w:rsid w:val="00565D32"/>
    <w:rsid w:val="00565E49"/>
    <w:rsid w:val="00567348"/>
    <w:rsid w:val="00567497"/>
    <w:rsid w:val="00567800"/>
    <w:rsid w:val="00567A52"/>
    <w:rsid w:val="00567B26"/>
    <w:rsid w:val="00567BF9"/>
    <w:rsid w:val="00570722"/>
    <w:rsid w:val="005717E5"/>
    <w:rsid w:val="005717E7"/>
    <w:rsid w:val="0057188A"/>
    <w:rsid w:val="00571D6C"/>
    <w:rsid w:val="00572BCF"/>
    <w:rsid w:val="0057328C"/>
    <w:rsid w:val="005737EC"/>
    <w:rsid w:val="005738DB"/>
    <w:rsid w:val="00573C33"/>
    <w:rsid w:val="00574D50"/>
    <w:rsid w:val="005753B6"/>
    <w:rsid w:val="005769FF"/>
    <w:rsid w:val="005771DB"/>
    <w:rsid w:val="00577A7E"/>
    <w:rsid w:val="005803F5"/>
    <w:rsid w:val="00580423"/>
    <w:rsid w:val="005806D2"/>
    <w:rsid w:val="0058102F"/>
    <w:rsid w:val="00581B14"/>
    <w:rsid w:val="0058230E"/>
    <w:rsid w:val="00582A71"/>
    <w:rsid w:val="00583135"/>
    <w:rsid w:val="00583195"/>
    <w:rsid w:val="0058329A"/>
    <w:rsid w:val="00583B84"/>
    <w:rsid w:val="005846F8"/>
    <w:rsid w:val="0058525D"/>
    <w:rsid w:val="00585C84"/>
    <w:rsid w:val="00587BAC"/>
    <w:rsid w:val="00587E05"/>
    <w:rsid w:val="00590005"/>
    <w:rsid w:val="00590BE8"/>
    <w:rsid w:val="0059162D"/>
    <w:rsid w:val="005918DC"/>
    <w:rsid w:val="00591FAF"/>
    <w:rsid w:val="00593111"/>
    <w:rsid w:val="0059333E"/>
    <w:rsid w:val="00593816"/>
    <w:rsid w:val="00593D67"/>
    <w:rsid w:val="00594C45"/>
    <w:rsid w:val="00594FA6"/>
    <w:rsid w:val="00595F1A"/>
    <w:rsid w:val="00595F8E"/>
    <w:rsid w:val="005964CC"/>
    <w:rsid w:val="00596895"/>
    <w:rsid w:val="00596BDA"/>
    <w:rsid w:val="00597137"/>
    <w:rsid w:val="00597972"/>
    <w:rsid w:val="005A07D8"/>
    <w:rsid w:val="005A0C5B"/>
    <w:rsid w:val="005A38B4"/>
    <w:rsid w:val="005A4255"/>
    <w:rsid w:val="005A5204"/>
    <w:rsid w:val="005A52E6"/>
    <w:rsid w:val="005A5610"/>
    <w:rsid w:val="005A6AB5"/>
    <w:rsid w:val="005A7473"/>
    <w:rsid w:val="005B0749"/>
    <w:rsid w:val="005B0FC7"/>
    <w:rsid w:val="005B11AF"/>
    <w:rsid w:val="005B13A0"/>
    <w:rsid w:val="005B16F4"/>
    <w:rsid w:val="005B19E4"/>
    <w:rsid w:val="005B1D8D"/>
    <w:rsid w:val="005B24C3"/>
    <w:rsid w:val="005B2628"/>
    <w:rsid w:val="005B2A1D"/>
    <w:rsid w:val="005B2C82"/>
    <w:rsid w:val="005B2D90"/>
    <w:rsid w:val="005B2D9B"/>
    <w:rsid w:val="005B2FD0"/>
    <w:rsid w:val="005B34A6"/>
    <w:rsid w:val="005B383F"/>
    <w:rsid w:val="005B46C1"/>
    <w:rsid w:val="005B482F"/>
    <w:rsid w:val="005B57A2"/>
    <w:rsid w:val="005B5A2F"/>
    <w:rsid w:val="005B642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2CA4"/>
    <w:rsid w:val="005D30B4"/>
    <w:rsid w:val="005D3342"/>
    <w:rsid w:val="005D37DB"/>
    <w:rsid w:val="005D393D"/>
    <w:rsid w:val="005D3DE0"/>
    <w:rsid w:val="005D46A9"/>
    <w:rsid w:val="005D4A3B"/>
    <w:rsid w:val="005D4AB8"/>
    <w:rsid w:val="005D511B"/>
    <w:rsid w:val="005D5949"/>
    <w:rsid w:val="005D5FBB"/>
    <w:rsid w:val="005D6067"/>
    <w:rsid w:val="005D6204"/>
    <w:rsid w:val="005D6210"/>
    <w:rsid w:val="005D633E"/>
    <w:rsid w:val="005D7383"/>
    <w:rsid w:val="005D7A77"/>
    <w:rsid w:val="005D7D8C"/>
    <w:rsid w:val="005E061D"/>
    <w:rsid w:val="005E0667"/>
    <w:rsid w:val="005E25A4"/>
    <w:rsid w:val="005E2700"/>
    <w:rsid w:val="005E29E3"/>
    <w:rsid w:val="005E3227"/>
    <w:rsid w:val="005E36FB"/>
    <w:rsid w:val="005E3A45"/>
    <w:rsid w:val="005E3B81"/>
    <w:rsid w:val="005E4667"/>
    <w:rsid w:val="005E5976"/>
    <w:rsid w:val="005E5FE0"/>
    <w:rsid w:val="005E655D"/>
    <w:rsid w:val="005E7295"/>
    <w:rsid w:val="005E786C"/>
    <w:rsid w:val="005F0054"/>
    <w:rsid w:val="005F0079"/>
    <w:rsid w:val="005F0E6E"/>
    <w:rsid w:val="005F0EDD"/>
    <w:rsid w:val="005F13F0"/>
    <w:rsid w:val="005F1501"/>
    <w:rsid w:val="005F1D50"/>
    <w:rsid w:val="005F28E9"/>
    <w:rsid w:val="005F2D7B"/>
    <w:rsid w:val="005F2EFE"/>
    <w:rsid w:val="005F348F"/>
    <w:rsid w:val="005F35B9"/>
    <w:rsid w:val="005F3DEF"/>
    <w:rsid w:val="005F3FEB"/>
    <w:rsid w:val="005F4419"/>
    <w:rsid w:val="005F4815"/>
    <w:rsid w:val="005F482C"/>
    <w:rsid w:val="005F4A5E"/>
    <w:rsid w:val="005F4C14"/>
    <w:rsid w:val="005F55FD"/>
    <w:rsid w:val="005F5764"/>
    <w:rsid w:val="005F5F2C"/>
    <w:rsid w:val="005F68D4"/>
    <w:rsid w:val="005F6991"/>
    <w:rsid w:val="005F70E4"/>
    <w:rsid w:val="005F7EBF"/>
    <w:rsid w:val="006015A1"/>
    <w:rsid w:val="006015C1"/>
    <w:rsid w:val="006015E1"/>
    <w:rsid w:val="00601B91"/>
    <w:rsid w:val="00601DD0"/>
    <w:rsid w:val="0060200D"/>
    <w:rsid w:val="006030F0"/>
    <w:rsid w:val="00603E31"/>
    <w:rsid w:val="006041B7"/>
    <w:rsid w:val="00605D03"/>
    <w:rsid w:val="00606CBD"/>
    <w:rsid w:val="00607C46"/>
    <w:rsid w:val="00612434"/>
    <w:rsid w:val="00612488"/>
    <w:rsid w:val="00612CE6"/>
    <w:rsid w:val="00612EDD"/>
    <w:rsid w:val="00614383"/>
    <w:rsid w:val="00614A7B"/>
    <w:rsid w:val="0061536C"/>
    <w:rsid w:val="006158E4"/>
    <w:rsid w:val="006158FB"/>
    <w:rsid w:val="00615C08"/>
    <w:rsid w:val="0061733E"/>
    <w:rsid w:val="0061741C"/>
    <w:rsid w:val="006178D9"/>
    <w:rsid w:val="006178F4"/>
    <w:rsid w:val="006207BC"/>
    <w:rsid w:val="00621335"/>
    <w:rsid w:val="0062150E"/>
    <w:rsid w:val="00622BC0"/>
    <w:rsid w:val="00623F37"/>
    <w:rsid w:val="00623F56"/>
    <w:rsid w:val="006242E9"/>
    <w:rsid w:val="00624348"/>
    <w:rsid w:val="006250F6"/>
    <w:rsid w:val="00625737"/>
    <w:rsid w:val="006258F1"/>
    <w:rsid w:val="006261F6"/>
    <w:rsid w:val="00626341"/>
    <w:rsid w:val="006263D2"/>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CA"/>
    <w:rsid w:val="00635013"/>
    <w:rsid w:val="006352B6"/>
    <w:rsid w:val="0063557A"/>
    <w:rsid w:val="00635AF4"/>
    <w:rsid w:val="00635E49"/>
    <w:rsid w:val="00636208"/>
    <w:rsid w:val="006366F2"/>
    <w:rsid w:val="00637037"/>
    <w:rsid w:val="00637D1E"/>
    <w:rsid w:val="00640399"/>
    <w:rsid w:val="00640DBD"/>
    <w:rsid w:val="00641597"/>
    <w:rsid w:val="0064189D"/>
    <w:rsid w:val="006423D2"/>
    <w:rsid w:val="00642683"/>
    <w:rsid w:val="0064314A"/>
    <w:rsid w:val="0064351F"/>
    <w:rsid w:val="00643C6F"/>
    <w:rsid w:val="00643C90"/>
    <w:rsid w:val="006440AA"/>
    <w:rsid w:val="00644E41"/>
    <w:rsid w:val="00645DF8"/>
    <w:rsid w:val="006460FF"/>
    <w:rsid w:val="006467A8"/>
    <w:rsid w:val="00646974"/>
    <w:rsid w:val="006469DA"/>
    <w:rsid w:val="006512AF"/>
    <w:rsid w:val="00651301"/>
    <w:rsid w:val="00651664"/>
    <w:rsid w:val="00651E2B"/>
    <w:rsid w:val="00653069"/>
    <w:rsid w:val="00653A37"/>
    <w:rsid w:val="006541EB"/>
    <w:rsid w:val="006545F9"/>
    <w:rsid w:val="00654B47"/>
    <w:rsid w:val="00654DA1"/>
    <w:rsid w:val="006553EF"/>
    <w:rsid w:val="00656E18"/>
    <w:rsid w:val="00656F8A"/>
    <w:rsid w:val="00657EEC"/>
    <w:rsid w:val="00657F36"/>
    <w:rsid w:val="00660F6D"/>
    <w:rsid w:val="00660FD8"/>
    <w:rsid w:val="0066179A"/>
    <w:rsid w:val="00661860"/>
    <w:rsid w:val="00661FBE"/>
    <w:rsid w:val="0066207F"/>
    <w:rsid w:val="0066231D"/>
    <w:rsid w:val="00662606"/>
    <w:rsid w:val="0066271C"/>
    <w:rsid w:val="00663099"/>
    <w:rsid w:val="006630D5"/>
    <w:rsid w:val="00663CB2"/>
    <w:rsid w:val="00664184"/>
    <w:rsid w:val="006648EE"/>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2C83"/>
    <w:rsid w:val="00673538"/>
    <w:rsid w:val="00677B00"/>
    <w:rsid w:val="00677F40"/>
    <w:rsid w:val="00680281"/>
    <w:rsid w:val="00680715"/>
    <w:rsid w:val="00681BF1"/>
    <w:rsid w:val="00681CDE"/>
    <w:rsid w:val="006824FC"/>
    <w:rsid w:val="00682AD5"/>
    <w:rsid w:val="00682C51"/>
    <w:rsid w:val="0068448B"/>
    <w:rsid w:val="0068548D"/>
    <w:rsid w:val="006855CF"/>
    <w:rsid w:val="00685C49"/>
    <w:rsid w:val="00687849"/>
    <w:rsid w:val="00687997"/>
    <w:rsid w:val="00687B11"/>
    <w:rsid w:val="00687BC0"/>
    <w:rsid w:val="00687E47"/>
    <w:rsid w:val="0069058D"/>
    <w:rsid w:val="006912EA"/>
    <w:rsid w:val="00691F19"/>
    <w:rsid w:val="00692635"/>
    <w:rsid w:val="00693BBD"/>
    <w:rsid w:val="00693C7B"/>
    <w:rsid w:val="0069441C"/>
    <w:rsid w:val="00694911"/>
    <w:rsid w:val="006966D7"/>
    <w:rsid w:val="00696EED"/>
    <w:rsid w:val="00697A49"/>
    <w:rsid w:val="006A02C4"/>
    <w:rsid w:val="006A0320"/>
    <w:rsid w:val="006A0559"/>
    <w:rsid w:val="006A0FCB"/>
    <w:rsid w:val="006A10F8"/>
    <w:rsid w:val="006A1266"/>
    <w:rsid w:val="006A19E0"/>
    <w:rsid w:val="006A1A30"/>
    <w:rsid w:val="006A24E5"/>
    <w:rsid w:val="006A2889"/>
    <w:rsid w:val="006A2DF5"/>
    <w:rsid w:val="006A3415"/>
    <w:rsid w:val="006A39B7"/>
    <w:rsid w:val="006A4AF7"/>
    <w:rsid w:val="006A539D"/>
    <w:rsid w:val="006A58FD"/>
    <w:rsid w:val="006A614E"/>
    <w:rsid w:val="006A61B1"/>
    <w:rsid w:val="006A64BA"/>
    <w:rsid w:val="006A6750"/>
    <w:rsid w:val="006A675A"/>
    <w:rsid w:val="006A6A5B"/>
    <w:rsid w:val="006A7476"/>
    <w:rsid w:val="006A7625"/>
    <w:rsid w:val="006A77B1"/>
    <w:rsid w:val="006B0550"/>
    <w:rsid w:val="006B1131"/>
    <w:rsid w:val="006B1489"/>
    <w:rsid w:val="006B1A30"/>
    <w:rsid w:val="006B257C"/>
    <w:rsid w:val="006B3563"/>
    <w:rsid w:val="006B3FBF"/>
    <w:rsid w:val="006B4570"/>
    <w:rsid w:val="006B4773"/>
    <w:rsid w:val="006B48BB"/>
    <w:rsid w:val="006B4B0E"/>
    <w:rsid w:val="006B4D7E"/>
    <w:rsid w:val="006B5492"/>
    <w:rsid w:val="006B5692"/>
    <w:rsid w:val="006B56F2"/>
    <w:rsid w:val="006B66A6"/>
    <w:rsid w:val="006B6A5C"/>
    <w:rsid w:val="006C0152"/>
    <w:rsid w:val="006C0A84"/>
    <w:rsid w:val="006C0F04"/>
    <w:rsid w:val="006C176F"/>
    <w:rsid w:val="006C1CEA"/>
    <w:rsid w:val="006C29FF"/>
    <w:rsid w:val="006C2ED7"/>
    <w:rsid w:val="006C4A69"/>
    <w:rsid w:val="006C4EAA"/>
    <w:rsid w:val="006C5438"/>
    <w:rsid w:val="006C5FDC"/>
    <w:rsid w:val="006C613D"/>
    <w:rsid w:val="006C6272"/>
    <w:rsid w:val="006C63B5"/>
    <w:rsid w:val="006C7AFC"/>
    <w:rsid w:val="006C7DED"/>
    <w:rsid w:val="006D0977"/>
    <w:rsid w:val="006D0CF0"/>
    <w:rsid w:val="006D1390"/>
    <w:rsid w:val="006D1434"/>
    <w:rsid w:val="006D1BC0"/>
    <w:rsid w:val="006D2363"/>
    <w:rsid w:val="006D3202"/>
    <w:rsid w:val="006D3C8B"/>
    <w:rsid w:val="006D3FB5"/>
    <w:rsid w:val="006D463E"/>
    <w:rsid w:val="006D51D5"/>
    <w:rsid w:val="006D6694"/>
    <w:rsid w:val="006D67EE"/>
    <w:rsid w:val="006E04DD"/>
    <w:rsid w:val="006E05DF"/>
    <w:rsid w:val="006E095E"/>
    <w:rsid w:val="006E2477"/>
    <w:rsid w:val="006E28D7"/>
    <w:rsid w:val="006E2957"/>
    <w:rsid w:val="006E2B14"/>
    <w:rsid w:val="006E30F8"/>
    <w:rsid w:val="006E360F"/>
    <w:rsid w:val="006E42EC"/>
    <w:rsid w:val="006E4B4B"/>
    <w:rsid w:val="006E533D"/>
    <w:rsid w:val="006E64CC"/>
    <w:rsid w:val="006E6528"/>
    <w:rsid w:val="006E6883"/>
    <w:rsid w:val="006E6B2E"/>
    <w:rsid w:val="006E75C7"/>
    <w:rsid w:val="006E7679"/>
    <w:rsid w:val="006F168C"/>
    <w:rsid w:val="006F1F4B"/>
    <w:rsid w:val="006F21B1"/>
    <w:rsid w:val="006F2F71"/>
    <w:rsid w:val="006F39B9"/>
    <w:rsid w:val="006F486C"/>
    <w:rsid w:val="006F6162"/>
    <w:rsid w:val="006F6165"/>
    <w:rsid w:val="006F631C"/>
    <w:rsid w:val="006F6DAA"/>
    <w:rsid w:val="006F7115"/>
    <w:rsid w:val="006F7332"/>
    <w:rsid w:val="006F73A9"/>
    <w:rsid w:val="00700854"/>
    <w:rsid w:val="00701058"/>
    <w:rsid w:val="007015DA"/>
    <w:rsid w:val="00701959"/>
    <w:rsid w:val="007019DD"/>
    <w:rsid w:val="007022FB"/>
    <w:rsid w:val="0070256E"/>
    <w:rsid w:val="00702588"/>
    <w:rsid w:val="0070294A"/>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966"/>
    <w:rsid w:val="00720E2A"/>
    <w:rsid w:val="00720EB3"/>
    <w:rsid w:val="00721173"/>
    <w:rsid w:val="0072163C"/>
    <w:rsid w:val="0072168C"/>
    <w:rsid w:val="00721A8D"/>
    <w:rsid w:val="00721C5B"/>
    <w:rsid w:val="00721E06"/>
    <w:rsid w:val="00722B34"/>
    <w:rsid w:val="00722E31"/>
    <w:rsid w:val="00723633"/>
    <w:rsid w:val="00723C3F"/>
    <w:rsid w:val="007243EB"/>
    <w:rsid w:val="00724719"/>
    <w:rsid w:val="007249EA"/>
    <w:rsid w:val="00724B68"/>
    <w:rsid w:val="0072542E"/>
    <w:rsid w:val="00725AB6"/>
    <w:rsid w:val="00725D1E"/>
    <w:rsid w:val="00726D3A"/>
    <w:rsid w:val="00726E63"/>
    <w:rsid w:val="007306D3"/>
    <w:rsid w:val="0073090C"/>
    <w:rsid w:val="00730AD1"/>
    <w:rsid w:val="007317B5"/>
    <w:rsid w:val="00731D1E"/>
    <w:rsid w:val="0073210C"/>
    <w:rsid w:val="0073238A"/>
    <w:rsid w:val="00732CB6"/>
    <w:rsid w:val="007334EA"/>
    <w:rsid w:val="0073352B"/>
    <w:rsid w:val="0073362C"/>
    <w:rsid w:val="00733758"/>
    <w:rsid w:val="007342AF"/>
    <w:rsid w:val="00734BBA"/>
    <w:rsid w:val="00734DF3"/>
    <w:rsid w:val="00735BCF"/>
    <w:rsid w:val="00735C0D"/>
    <w:rsid w:val="00735E40"/>
    <w:rsid w:val="0073602A"/>
    <w:rsid w:val="00736E69"/>
    <w:rsid w:val="00736EA4"/>
    <w:rsid w:val="00736ECE"/>
    <w:rsid w:val="0073711D"/>
    <w:rsid w:val="0073778F"/>
    <w:rsid w:val="00740C4A"/>
    <w:rsid w:val="00741291"/>
    <w:rsid w:val="00741376"/>
    <w:rsid w:val="007419CD"/>
    <w:rsid w:val="00741C24"/>
    <w:rsid w:val="007420EE"/>
    <w:rsid w:val="007422EF"/>
    <w:rsid w:val="00742F8F"/>
    <w:rsid w:val="00743205"/>
    <w:rsid w:val="0074401D"/>
    <w:rsid w:val="0074429A"/>
    <w:rsid w:val="0074429D"/>
    <w:rsid w:val="00744543"/>
    <w:rsid w:val="007445D0"/>
    <w:rsid w:val="00744D22"/>
    <w:rsid w:val="00745110"/>
    <w:rsid w:val="00745317"/>
    <w:rsid w:val="0074590D"/>
    <w:rsid w:val="00746011"/>
    <w:rsid w:val="00746BAF"/>
    <w:rsid w:val="00747175"/>
    <w:rsid w:val="0074743B"/>
    <w:rsid w:val="00747663"/>
    <w:rsid w:val="00747A97"/>
    <w:rsid w:val="007500D1"/>
    <w:rsid w:val="00750751"/>
    <w:rsid w:val="00750B74"/>
    <w:rsid w:val="007510CD"/>
    <w:rsid w:val="00751116"/>
    <w:rsid w:val="00751799"/>
    <w:rsid w:val="0075196E"/>
    <w:rsid w:val="0075224D"/>
    <w:rsid w:val="0075257E"/>
    <w:rsid w:val="00753151"/>
    <w:rsid w:val="007538D2"/>
    <w:rsid w:val="00753948"/>
    <w:rsid w:val="00753C3D"/>
    <w:rsid w:val="00753E4E"/>
    <w:rsid w:val="00754305"/>
    <w:rsid w:val="00754E72"/>
    <w:rsid w:val="00754F0F"/>
    <w:rsid w:val="007552F1"/>
    <w:rsid w:val="007553E4"/>
    <w:rsid w:val="00755F3B"/>
    <w:rsid w:val="007560A1"/>
    <w:rsid w:val="007566CB"/>
    <w:rsid w:val="00756F91"/>
    <w:rsid w:val="00757947"/>
    <w:rsid w:val="0076069E"/>
    <w:rsid w:val="007611E9"/>
    <w:rsid w:val="00761429"/>
    <w:rsid w:val="007627BE"/>
    <w:rsid w:val="0076284D"/>
    <w:rsid w:val="00763AAD"/>
    <w:rsid w:val="00764FD6"/>
    <w:rsid w:val="007654C6"/>
    <w:rsid w:val="00765F24"/>
    <w:rsid w:val="00766211"/>
    <w:rsid w:val="00766335"/>
    <w:rsid w:val="00770D74"/>
    <w:rsid w:val="00771A27"/>
    <w:rsid w:val="00771EC8"/>
    <w:rsid w:val="007720C2"/>
    <w:rsid w:val="007724D3"/>
    <w:rsid w:val="007731F0"/>
    <w:rsid w:val="007740AD"/>
    <w:rsid w:val="00774FA3"/>
    <w:rsid w:val="0077554C"/>
    <w:rsid w:val="007763E1"/>
    <w:rsid w:val="00776791"/>
    <w:rsid w:val="00777670"/>
    <w:rsid w:val="00780F2C"/>
    <w:rsid w:val="00781333"/>
    <w:rsid w:val="007818FF"/>
    <w:rsid w:val="00781C07"/>
    <w:rsid w:val="00782BF8"/>
    <w:rsid w:val="00783099"/>
    <w:rsid w:val="007834AA"/>
    <w:rsid w:val="00783536"/>
    <w:rsid w:val="00783C19"/>
    <w:rsid w:val="00785172"/>
    <w:rsid w:val="00785F17"/>
    <w:rsid w:val="007860B6"/>
    <w:rsid w:val="007863E6"/>
    <w:rsid w:val="00786495"/>
    <w:rsid w:val="00786563"/>
    <w:rsid w:val="00786DEE"/>
    <w:rsid w:val="007872CE"/>
    <w:rsid w:val="00787729"/>
    <w:rsid w:val="00787DC2"/>
    <w:rsid w:val="0079007C"/>
    <w:rsid w:val="007909D9"/>
    <w:rsid w:val="00790A5E"/>
    <w:rsid w:val="00790D67"/>
    <w:rsid w:val="00790FAD"/>
    <w:rsid w:val="007912DE"/>
    <w:rsid w:val="00791E5B"/>
    <w:rsid w:val="00791FC9"/>
    <w:rsid w:val="007934FF"/>
    <w:rsid w:val="0079488E"/>
    <w:rsid w:val="007948D0"/>
    <w:rsid w:val="00797526"/>
    <w:rsid w:val="007976BC"/>
    <w:rsid w:val="007976F5"/>
    <w:rsid w:val="007A059A"/>
    <w:rsid w:val="007A0981"/>
    <w:rsid w:val="007A0F1C"/>
    <w:rsid w:val="007A130B"/>
    <w:rsid w:val="007A25E8"/>
    <w:rsid w:val="007A3615"/>
    <w:rsid w:val="007A365F"/>
    <w:rsid w:val="007A50A9"/>
    <w:rsid w:val="007A5BDA"/>
    <w:rsid w:val="007A6EAB"/>
    <w:rsid w:val="007A7179"/>
    <w:rsid w:val="007A769D"/>
    <w:rsid w:val="007A7D55"/>
    <w:rsid w:val="007A7E8A"/>
    <w:rsid w:val="007A7FF5"/>
    <w:rsid w:val="007B12FF"/>
    <w:rsid w:val="007B185F"/>
    <w:rsid w:val="007B1A87"/>
    <w:rsid w:val="007B2A01"/>
    <w:rsid w:val="007B2D90"/>
    <w:rsid w:val="007B2E75"/>
    <w:rsid w:val="007B39E1"/>
    <w:rsid w:val="007B4DFE"/>
    <w:rsid w:val="007B50F0"/>
    <w:rsid w:val="007B6219"/>
    <w:rsid w:val="007B6A6B"/>
    <w:rsid w:val="007B6AEC"/>
    <w:rsid w:val="007B6EEB"/>
    <w:rsid w:val="007C0612"/>
    <w:rsid w:val="007C0697"/>
    <w:rsid w:val="007C1FE3"/>
    <w:rsid w:val="007C2B78"/>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3BD"/>
    <w:rsid w:val="007D145E"/>
    <w:rsid w:val="007D1BAE"/>
    <w:rsid w:val="007D205B"/>
    <w:rsid w:val="007D29EB"/>
    <w:rsid w:val="007D31B5"/>
    <w:rsid w:val="007D41C0"/>
    <w:rsid w:val="007D4537"/>
    <w:rsid w:val="007D583F"/>
    <w:rsid w:val="007D5985"/>
    <w:rsid w:val="007D5ADE"/>
    <w:rsid w:val="007D5C61"/>
    <w:rsid w:val="007D5F38"/>
    <w:rsid w:val="007D602B"/>
    <w:rsid w:val="007D62F2"/>
    <w:rsid w:val="007D644F"/>
    <w:rsid w:val="007D6542"/>
    <w:rsid w:val="007D755A"/>
    <w:rsid w:val="007D7719"/>
    <w:rsid w:val="007D7BC5"/>
    <w:rsid w:val="007E05CD"/>
    <w:rsid w:val="007E0A52"/>
    <w:rsid w:val="007E1624"/>
    <w:rsid w:val="007E1893"/>
    <w:rsid w:val="007E2A16"/>
    <w:rsid w:val="007E2CF6"/>
    <w:rsid w:val="007E2E3B"/>
    <w:rsid w:val="007E3B29"/>
    <w:rsid w:val="007E3D46"/>
    <w:rsid w:val="007E3D62"/>
    <w:rsid w:val="007E625C"/>
    <w:rsid w:val="007E6C65"/>
    <w:rsid w:val="007E7010"/>
    <w:rsid w:val="007E709E"/>
    <w:rsid w:val="007F0164"/>
    <w:rsid w:val="007F09EA"/>
    <w:rsid w:val="007F1A0D"/>
    <w:rsid w:val="007F1A52"/>
    <w:rsid w:val="007F1B2E"/>
    <w:rsid w:val="007F1B84"/>
    <w:rsid w:val="007F2173"/>
    <w:rsid w:val="007F3812"/>
    <w:rsid w:val="007F3D95"/>
    <w:rsid w:val="007F47E7"/>
    <w:rsid w:val="007F4F75"/>
    <w:rsid w:val="007F5196"/>
    <w:rsid w:val="007F53F7"/>
    <w:rsid w:val="007F6402"/>
    <w:rsid w:val="007F65C2"/>
    <w:rsid w:val="007F6F26"/>
    <w:rsid w:val="007F7397"/>
    <w:rsid w:val="0080046E"/>
    <w:rsid w:val="00800A5C"/>
    <w:rsid w:val="00800ED0"/>
    <w:rsid w:val="00801C8E"/>
    <w:rsid w:val="0080269D"/>
    <w:rsid w:val="008040CB"/>
    <w:rsid w:val="008043C9"/>
    <w:rsid w:val="00805177"/>
    <w:rsid w:val="008052CD"/>
    <w:rsid w:val="00806044"/>
    <w:rsid w:val="00807185"/>
    <w:rsid w:val="00807B75"/>
    <w:rsid w:val="00810237"/>
    <w:rsid w:val="00810AF3"/>
    <w:rsid w:val="00811589"/>
    <w:rsid w:val="00811F44"/>
    <w:rsid w:val="00813105"/>
    <w:rsid w:val="008131F9"/>
    <w:rsid w:val="00813B3B"/>
    <w:rsid w:val="00814153"/>
    <w:rsid w:val="0081425E"/>
    <w:rsid w:val="008142E7"/>
    <w:rsid w:val="00814A2D"/>
    <w:rsid w:val="00814A84"/>
    <w:rsid w:val="00814F72"/>
    <w:rsid w:val="008150F0"/>
    <w:rsid w:val="00815600"/>
    <w:rsid w:val="00816837"/>
    <w:rsid w:val="008176D9"/>
    <w:rsid w:val="00817AB9"/>
    <w:rsid w:val="00820787"/>
    <w:rsid w:val="0082094F"/>
    <w:rsid w:val="00821BB1"/>
    <w:rsid w:val="00821C7A"/>
    <w:rsid w:val="008221D5"/>
    <w:rsid w:val="0082238B"/>
    <w:rsid w:val="008233DF"/>
    <w:rsid w:val="00823BF2"/>
    <w:rsid w:val="0082502F"/>
    <w:rsid w:val="008253EC"/>
    <w:rsid w:val="008256DD"/>
    <w:rsid w:val="00825FEE"/>
    <w:rsid w:val="0082692A"/>
    <w:rsid w:val="00826A7E"/>
    <w:rsid w:val="008272CE"/>
    <w:rsid w:val="0082733A"/>
    <w:rsid w:val="00827AF2"/>
    <w:rsid w:val="00827EB7"/>
    <w:rsid w:val="00831133"/>
    <w:rsid w:val="00831DE4"/>
    <w:rsid w:val="0083270B"/>
    <w:rsid w:val="008335C6"/>
    <w:rsid w:val="008339CC"/>
    <w:rsid w:val="00833AB8"/>
    <w:rsid w:val="00833C48"/>
    <w:rsid w:val="008344ED"/>
    <w:rsid w:val="008349ED"/>
    <w:rsid w:val="00834CBF"/>
    <w:rsid w:val="00834D3E"/>
    <w:rsid w:val="00834EEC"/>
    <w:rsid w:val="00835378"/>
    <w:rsid w:val="0083540E"/>
    <w:rsid w:val="00835431"/>
    <w:rsid w:val="008358AE"/>
    <w:rsid w:val="00835BCA"/>
    <w:rsid w:val="00836C8F"/>
    <w:rsid w:val="00837056"/>
    <w:rsid w:val="008375D1"/>
    <w:rsid w:val="008409D4"/>
    <w:rsid w:val="00840BEE"/>
    <w:rsid w:val="00841621"/>
    <w:rsid w:val="0084174D"/>
    <w:rsid w:val="008417FF"/>
    <w:rsid w:val="00841A95"/>
    <w:rsid w:val="00841D69"/>
    <w:rsid w:val="00841F51"/>
    <w:rsid w:val="00841F69"/>
    <w:rsid w:val="008429BA"/>
    <w:rsid w:val="00844674"/>
    <w:rsid w:val="008447D0"/>
    <w:rsid w:val="008454E2"/>
    <w:rsid w:val="00845AD5"/>
    <w:rsid w:val="00846788"/>
    <w:rsid w:val="00846A4E"/>
    <w:rsid w:val="008475C6"/>
    <w:rsid w:val="00851498"/>
    <w:rsid w:val="00851768"/>
    <w:rsid w:val="00851A48"/>
    <w:rsid w:val="00852F58"/>
    <w:rsid w:val="0085321E"/>
    <w:rsid w:val="0085360B"/>
    <w:rsid w:val="008536DF"/>
    <w:rsid w:val="008537D3"/>
    <w:rsid w:val="00854D14"/>
    <w:rsid w:val="00854EFE"/>
    <w:rsid w:val="00855CB6"/>
    <w:rsid w:val="00855D40"/>
    <w:rsid w:val="008563C3"/>
    <w:rsid w:val="00856DBF"/>
    <w:rsid w:val="008576A8"/>
    <w:rsid w:val="00857DE3"/>
    <w:rsid w:val="00860F5E"/>
    <w:rsid w:val="00860F76"/>
    <w:rsid w:val="00861205"/>
    <w:rsid w:val="00861C17"/>
    <w:rsid w:val="00861F49"/>
    <w:rsid w:val="0086202D"/>
    <w:rsid w:val="00862ABA"/>
    <w:rsid w:val="00863604"/>
    <w:rsid w:val="00863794"/>
    <w:rsid w:val="008638DF"/>
    <w:rsid w:val="008640B1"/>
    <w:rsid w:val="00864390"/>
    <w:rsid w:val="008643DD"/>
    <w:rsid w:val="008656E1"/>
    <w:rsid w:val="00866474"/>
    <w:rsid w:val="00866E87"/>
    <w:rsid w:val="0086727C"/>
    <w:rsid w:val="00867806"/>
    <w:rsid w:val="008678E4"/>
    <w:rsid w:val="0087058B"/>
    <w:rsid w:val="00870F7A"/>
    <w:rsid w:val="008715AB"/>
    <w:rsid w:val="0087164F"/>
    <w:rsid w:val="00871A88"/>
    <w:rsid w:val="00872143"/>
    <w:rsid w:val="0087218A"/>
    <w:rsid w:val="00872C9F"/>
    <w:rsid w:val="0087372C"/>
    <w:rsid w:val="008737DE"/>
    <w:rsid w:val="00873D68"/>
    <w:rsid w:val="00874383"/>
    <w:rsid w:val="00874691"/>
    <w:rsid w:val="00874F92"/>
    <w:rsid w:val="008753A8"/>
    <w:rsid w:val="00875609"/>
    <w:rsid w:val="00875B08"/>
    <w:rsid w:val="00876B6A"/>
    <w:rsid w:val="00876F48"/>
    <w:rsid w:val="0087790C"/>
    <w:rsid w:val="00877A5D"/>
    <w:rsid w:val="008802B8"/>
    <w:rsid w:val="00880E45"/>
    <w:rsid w:val="00881064"/>
    <w:rsid w:val="0088228F"/>
    <w:rsid w:val="008829B2"/>
    <w:rsid w:val="0088336F"/>
    <w:rsid w:val="008835A9"/>
    <w:rsid w:val="00884A63"/>
    <w:rsid w:val="00884B13"/>
    <w:rsid w:val="00886369"/>
    <w:rsid w:val="0088657A"/>
    <w:rsid w:val="00886C5B"/>
    <w:rsid w:val="00887B5D"/>
    <w:rsid w:val="008901DC"/>
    <w:rsid w:val="008903B1"/>
    <w:rsid w:val="00890922"/>
    <w:rsid w:val="008910AC"/>
    <w:rsid w:val="0089307B"/>
    <w:rsid w:val="008930CD"/>
    <w:rsid w:val="008931B4"/>
    <w:rsid w:val="0089331B"/>
    <w:rsid w:val="008933BC"/>
    <w:rsid w:val="00893B29"/>
    <w:rsid w:val="00893C2B"/>
    <w:rsid w:val="00894FEF"/>
    <w:rsid w:val="00895FDB"/>
    <w:rsid w:val="00896141"/>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902"/>
    <w:rsid w:val="008A6B05"/>
    <w:rsid w:val="008A6E9A"/>
    <w:rsid w:val="008A71C4"/>
    <w:rsid w:val="008A71F6"/>
    <w:rsid w:val="008A78CA"/>
    <w:rsid w:val="008A7E15"/>
    <w:rsid w:val="008B0036"/>
    <w:rsid w:val="008B12C0"/>
    <w:rsid w:val="008B1FB2"/>
    <w:rsid w:val="008B25BA"/>
    <w:rsid w:val="008B2E27"/>
    <w:rsid w:val="008B2E43"/>
    <w:rsid w:val="008B31B9"/>
    <w:rsid w:val="008B34B1"/>
    <w:rsid w:val="008B4851"/>
    <w:rsid w:val="008B5087"/>
    <w:rsid w:val="008B5444"/>
    <w:rsid w:val="008B57FD"/>
    <w:rsid w:val="008B6309"/>
    <w:rsid w:val="008B686E"/>
    <w:rsid w:val="008B68B5"/>
    <w:rsid w:val="008B6B87"/>
    <w:rsid w:val="008B6C07"/>
    <w:rsid w:val="008B7024"/>
    <w:rsid w:val="008B7CF5"/>
    <w:rsid w:val="008C007D"/>
    <w:rsid w:val="008C046C"/>
    <w:rsid w:val="008C0639"/>
    <w:rsid w:val="008C0807"/>
    <w:rsid w:val="008C11D7"/>
    <w:rsid w:val="008C142E"/>
    <w:rsid w:val="008C1D31"/>
    <w:rsid w:val="008C1E31"/>
    <w:rsid w:val="008C27A0"/>
    <w:rsid w:val="008C3328"/>
    <w:rsid w:val="008C3D60"/>
    <w:rsid w:val="008C3FB4"/>
    <w:rsid w:val="008C4071"/>
    <w:rsid w:val="008C5210"/>
    <w:rsid w:val="008C5433"/>
    <w:rsid w:val="008C5658"/>
    <w:rsid w:val="008C644E"/>
    <w:rsid w:val="008C6767"/>
    <w:rsid w:val="008C6923"/>
    <w:rsid w:val="008C6D60"/>
    <w:rsid w:val="008C7A4C"/>
    <w:rsid w:val="008C7B15"/>
    <w:rsid w:val="008C7CA2"/>
    <w:rsid w:val="008D07EC"/>
    <w:rsid w:val="008D1798"/>
    <w:rsid w:val="008D277C"/>
    <w:rsid w:val="008D2D3D"/>
    <w:rsid w:val="008D337A"/>
    <w:rsid w:val="008D3AE8"/>
    <w:rsid w:val="008D4285"/>
    <w:rsid w:val="008D45D1"/>
    <w:rsid w:val="008D4B4E"/>
    <w:rsid w:val="008D6C0A"/>
    <w:rsid w:val="008D6CAE"/>
    <w:rsid w:val="008D6F67"/>
    <w:rsid w:val="008D704D"/>
    <w:rsid w:val="008D7A4D"/>
    <w:rsid w:val="008E0902"/>
    <w:rsid w:val="008E2035"/>
    <w:rsid w:val="008E27D3"/>
    <w:rsid w:val="008E2CB2"/>
    <w:rsid w:val="008E3081"/>
    <w:rsid w:val="008E31B9"/>
    <w:rsid w:val="008E4A3C"/>
    <w:rsid w:val="008E50AC"/>
    <w:rsid w:val="008E656A"/>
    <w:rsid w:val="008E6722"/>
    <w:rsid w:val="008E6D07"/>
    <w:rsid w:val="008E7623"/>
    <w:rsid w:val="008E76B7"/>
    <w:rsid w:val="008E798B"/>
    <w:rsid w:val="008E7D27"/>
    <w:rsid w:val="008E7D87"/>
    <w:rsid w:val="008E7DB3"/>
    <w:rsid w:val="008F02EA"/>
    <w:rsid w:val="008F040F"/>
    <w:rsid w:val="008F0A0B"/>
    <w:rsid w:val="008F0B38"/>
    <w:rsid w:val="008F0BB0"/>
    <w:rsid w:val="008F1C0B"/>
    <w:rsid w:val="008F1F54"/>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471"/>
    <w:rsid w:val="00901552"/>
    <w:rsid w:val="00901FB3"/>
    <w:rsid w:val="00902112"/>
    <w:rsid w:val="00902990"/>
    <w:rsid w:val="00902B24"/>
    <w:rsid w:val="00902DD7"/>
    <w:rsid w:val="009030AA"/>
    <w:rsid w:val="009032BE"/>
    <w:rsid w:val="0090339F"/>
    <w:rsid w:val="0090375F"/>
    <w:rsid w:val="00903F2F"/>
    <w:rsid w:val="00904BC4"/>
    <w:rsid w:val="00904CEC"/>
    <w:rsid w:val="0090544A"/>
    <w:rsid w:val="0090570A"/>
    <w:rsid w:val="00905992"/>
    <w:rsid w:val="00905F9E"/>
    <w:rsid w:val="009122A7"/>
    <w:rsid w:val="00912795"/>
    <w:rsid w:val="00912C91"/>
    <w:rsid w:val="00912F6C"/>
    <w:rsid w:val="00913CE9"/>
    <w:rsid w:val="00913EE3"/>
    <w:rsid w:val="00914D3F"/>
    <w:rsid w:val="0091557F"/>
    <w:rsid w:val="00915EBC"/>
    <w:rsid w:val="0091615C"/>
    <w:rsid w:val="009165BD"/>
    <w:rsid w:val="00916CA4"/>
    <w:rsid w:val="00916DDB"/>
    <w:rsid w:val="00917759"/>
    <w:rsid w:val="00917931"/>
    <w:rsid w:val="0091DCB7"/>
    <w:rsid w:val="0092026D"/>
    <w:rsid w:val="00920619"/>
    <w:rsid w:val="009207CE"/>
    <w:rsid w:val="00920A13"/>
    <w:rsid w:val="00920DF2"/>
    <w:rsid w:val="00920F87"/>
    <w:rsid w:val="009228A1"/>
    <w:rsid w:val="00923875"/>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E77"/>
    <w:rsid w:val="00936615"/>
    <w:rsid w:val="00937444"/>
    <w:rsid w:val="0093767A"/>
    <w:rsid w:val="0094029E"/>
    <w:rsid w:val="00941625"/>
    <w:rsid w:val="0094210F"/>
    <w:rsid w:val="009425A7"/>
    <w:rsid w:val="00942B80"/>
    <w:rsid w:val="00942BCA"/>
    <w:rsid w:val="009438E2"/>
    <w:rsid w:val="00946722"/>
    <w:rsid w:val="0094708F"/>
    <w:rsid w:val="0094741C"/>
    <w:rsid w:val="009502F5"/>
    <w:rsid w:val="0095251F"/>
    <w:rsid w:val="00952A6D"/>
    <w:rsid w:val="00954A8F"/>
    <w:rsid w:val="00955333"/>
    <w:rsid w:val="00955876"/>
    <w:rsid w:val="0095596F"/>
    <w:rsid w:val="00955C87"/>
    <w:rsid w:val="00955F2F"/>
    <w:rsid w:val="0095653E"/>
    <w:rsid w:val="00956A4E"/>
    <w:rsid w:val="00956AB5"/>
    <w:rsid w:val="00956C6C"/>
    <w:rsid w:val="00956DE7"/>
    <w:rsid w:val="009572DE"/>
    <w:rsid w:val="00957893"/>
    <w:rsid w:val="00960213"/>
    <w:rsid w:val="00960A92"/>
    <w:rsid w:val="00961502"/>
    <w:rsid w:val="00961943"/>
    <w:rsid w:val="00961B32"/>
    <w:rsid w:val="00961DB7"/>
    <w:rsid w:val="0096248C"/>
    <w:rsid w:val="00963009"/>
    <w:rsid w:val="0096353F"/>
    <w:rsid w:val="009639C8"/>
    <w:rsid w:val="00963D8D"/>
    <w:rsid w:val="00963E07"/>
    <w:rsid w:val="009657AE"/>
    <w:rsid w:val="00965894"/>
    <w:rsid w:val="009666D7"/>
    <w:rsid w:val="00966703"/>
    <w:rsid w:val="00966F51"/>
    <w:rsid w:val="009670AC"/>
    <w:rsid w:val="0096764F"/>
    <w:rsid w:val="009700A8"/>
    <w:rsid w:val="00970BA8"/>
    <w:rsid w:val="00971170"/>
    <w:rsid w:val="009716FC"/>
    <w:rsid w:val="00971D98"/>
    <w:rsid w:val="00973653"/>
    <w:rsid w:val="00973E16"/>
    <w:rsid w:val="00974165"/>
    <w:rsid w:val="00974372"/>
    <w:rsid w:val="00974A68"/>
    <w:rsid w:val="0097609B"/>
    <w:rsid w:val="009761D3"/>
    <w:rsid w:val="0097687E"/>
    <w:rsid w:val="00976B5E"/>
    <w:rsid w:val="009773F1"/>
    <w:rsid w:val="00980158"/>
    <w:rsid w:val="00980CB2"/>
    <w:rsid w:val="00980D68"/>
    <w:rsid w:val="009816E0"/>
    <w:rsid w:val="009823C1"/>
    <w:rsid w:val="0098278A"/>
    <w:rsid w:val="0098328E"/>
    <w:rsid w:val="00983A43"/>
    <w:rsid w:val="009841CD"/>
    <w:rsid w:val="00984ECF"/>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C3F"/>
    <w:rsid w:val="00992E10"/>
    <w:rsid w:val="00992F47"/>
    <w:rsid w:val="00993376"/>
    <w:rsid w:val="00993CDB"/>
    <w:rsid w:val="00993EC5"/>
    <w:rsid w:val="00995FEE"/>
    <w:rsid w:val="00996076"/>
    <w:rsid w:val="00996FBB"/>
    <w:rsid w:val="009971D6"/>
    <w:rsid w:val="009975BF"/>
    <w:rsid w:val="0099777C"/>
    <w:rsid w:val="009978CF"/>
    <w:rsid w:val="00997BCA"/>
    <w:rsid w:val="009A0886"/>
    <w:rsid w:val="009A0F76"/>
    <w:rsid w:val="009A180D"/>
    <w:rsid w:val="009A2A2B"/>
    <w:rsid w:val="009A2D5F"/>
    <w:rsid w:val="009A2E1A"/>
    <w:rsid w:val="009A2F47"/>
    <w:rsid w:val="009A30BC"/>
    <w:rsid w:val="009A31A5"/>
    <w:rsid w:val="009A43BF"/>
    <w:rsid w:val="009A4544"/>
    <w:rsid w:val="009A5081"/>
    <w:rsid w:val="009A6B2F"/>
    <w:rsid w:val="009A6B3A"/>
    <w:rsid w:val="009A773B"/>
    <w:rsid w:val="009A7D11"/>
    <w:rsid w:val="009B0E19"/>
    <w:rsid w:val="009B2EF4"/>
    <w:rsid w:val="009B3266"/>
    <w:rsid w:val="009B338B"/>
    <w:rsid w:val="009B3F3E"/>
    <w:rsid w:val="009B3FDD"/>
    <w:rsid w:val="009B4090"/>
    <w:rsid w:val="009B4153"/>
    <w:rsid w:val="009B4FB1"/>
    <w:rsid w:val="009B520E"/>
    <w:rsid w:val="009B57EB"/>
    <w:rsid w:val="009B58E4"/>
    <w:rsid w:val="009B591E"/>
    <w:rsid w:val="009B62AA"/>
    <w:rsid w:val="009B654D"/>
    <w:rsid w:val="009B6554"/>
    <w:rsid w:val="009B6595"/>
    <w:rsid w:val="009B66AB"/>
    <w:rsid w:val="009B6E32"/>
    <w:rsid w:val="009B6F95"/>
    <w:rsid w:val="009B711D"/>
    <w:rsid w:val="009B78BC"/>
    <w:rsid w:val="009C03EF"/>
    <w:rsid w:val="009C0AD2"/>
    <w:rsid w:val="009C13FF"/>
    <w:rsid w:val="009C1796"/>
    <w:rsid w:val="009C19E0"/>
    <w:rsid w:val="009C1B9B"/>
    <w:rsid w:val="009C1D19"/>
    <w:rsid w:val="009C2357"/>
    <w:rsid w:val="009C2518"/>
    <w:rsid w:val="009C2E5C"/>
    <w:rsid w:val="009C30B3"/>
    <w:rsid w:val="009C380F"/>
    <w:rsid w:val="009C3882"/>
    <w:rsid w:val="009C415C"/>
    <w:rsid w:val="009C4224"/>
    <w:rsid w:val="009C436F"/>
    <w:rsid w:val="009C4A6D"/>
    <w:rsid w:val="009C4AFB"/>
    <w:rsid w:val="009C4B4E"/>
    <w:rsid w:val="009C4EFA"/>
    <w:rsid w:val="009C4F73"/>
    <w:rsid w:val="009C56ED"/>
    <w:rsid w:val="009C5AA9"/>
    <w:rsid w:val="009C5F5B"/>
    <w:rsid w:val="009C621B"/>
    <w:rsid w:val="009C622E"/>
    <w:rsid w:val="009C658D"/>
    <w:rsid w:val="009C66EF"/>
    <w:rsid w:val="009C677C"/>
    <w:rsid w:val="009C69A4"/>
    <w:rsid w:val="009C6A63"/>
    <w:rsid w:val="009C6C1E"/>
    <w:rsid w:val="009C74E3"/>
    <w:rsid w:val="009C7A2D"/>
    <w:rsid w:val="009C7D51"/>
    <w:rsid w:val="009D01A9"/>
    <w:rsid w:val="009D02CC"/>
    <w:rsid w:val="009D08A3"/>
    <w:rsid w:val="009D0DC5"/>
    <w:rsid w:val="009D1038"/>
    <w:rsid w:val="009D184C"/>
    <w:rsid w:val="009D2E13"/>
    <w:rsid w:val="009D2F4F"/>
    <w:rsid w:val="009D32C8"/>
    <w:rsid w:val="009D35B0"/>
    <w:rsid w:val="009D41AE"/>
    <w:rsid w:val="009D57A5"/>
    <w:rsid w:val="009D5C49"/>
    <w:rsid w:val="009D7222"/>
    <w:rsid w:val="009D7294"/>
    <w:rsid w:val="009D7445"/>
    <w:rsid w:val="009D758A"/>
    <w:rsid w:val="009D7770"/>
    <w:rsid w:val="009D779F"/>
    <w:rsid w:val="009E0654"/>
    <w:rsid w:val="009E1D59"/>
    <w:rsid w:val="009E1FFB"/>
    <w:rsid w:val="009E20B7"/>
    <w:rsid w:val="009E2326"/>
    <w:rsid w:val="009E2403"/>
    <w:rsid w:val="009E2820"/>
    <w:rsid w:val="009E32D3"/>
    <w:rsid w:val="009E3A5C"/>
    <w:rsid w:val="009E3D03"/>
    <w:rsid w:val="009E43D5"/>
    <w:rsid w:val="009E46BC"/>
    <w:rsid w:val="009E4CDE"/>
    <w:rsid w:val="009E4EE9"/>
    <w:rsid w:val="009E51CA"/>
    <w:rsid w:val="009F25E6"/>
    <w:rsid w:val="009F29E7"/>
    <w:rsid w:val="009F4306"/>
    <w:rsid w:val="009F474E"/>
    <w:rsid w:val="009F4E56"/>
    <w:rsid w:val="009F52D7"/>
    <w:rsid w:val="009F5AAD"/>
    <w:rsid w:val="009F5E67"/>
    <w:rsid w:val="009F639D"/>
    <w:rsid w:val="009F644C"/>
    <w:rsid w:val="009F644F"/>
    <w:rsid w:val="009F7690"/>
    <w:rsid w:val="009F783D"/>
    <w:rsid w:val="009F7959"/>
    <w:rsid w:val="009F7C63"/>
    <w:rsid w:val="009F7D62"/>
    <w:rsid w:val="009F7F79"/>
    <w:rsid w:val="00A000F5"/>
    <w:rsid w:val="00A00765"/>
    <w:rsid w:val="00A0136C"/>
    <w:rsid w:val="00A01B3A"/>
    <w:rsid w:val="00A01C7C"/>
    <w:rsid w:val="00A02524"/>
    <w:rsid w:val="00A033EB"/>
    <w:rsid w:val="00A0346A"/>
    <w:rsid w:val="00A040B5"/>
    <w:rsid w:val="00A0430F"/>
    <w:rsid w:val="00A0436E"/>
    <w:rsid w:val="00A04ACA"/>
    <w:rsid w:val="00A065A2"/>
    <w:rsid w:val="00A070B5"/>
    <w:rsid w:val="00A100C8"/>
    <w:rsid w:val="00A10489"/>
    <w:rsid w:val="00A10DB9"/>
    <w:rsid w:val="00A10FCA"/>
    <w:rsid w:val="00A11168"/>
    <w:rsid w:val="00A113C1"/>
    <w:rsid w:val="00A11E57"/>
    <w:rsid w:val="00A12346"/>
    <w:rsid w:val="00A1297F"/>
    <w:rsid w:val="00A130D3"/>
    <w:rsid w:val="00A13BCC"/>
    <w:rsid w:val="00A13EAF"/>
    <w:rsid w:val="00A144B6"/>
    <w:rsid w:val="00A147C9"/>
    <w:rsid w:val="00A14833"/>
    <w:rsid w:val="00A1776F"/>
    <w:rsid w:val="00A20D92"/>
    <w:rsid w:val="00A215B6"/>
    <w:rsid w:val="00A219AD"/>
    <w:rsid w:val="00A23B71"/>
    <w:rsid w:val="00A24A76"/>
    <w:rsid w:val="00A24FC3"/>
    <w:rsid w:val="00A25751"/>
    <w:rsid w:val="00A26601"/>
    <w:rsid w:val="00A26794"/>
    <w:rsid w:val="00A26D56"/>
    <w:rsid w:val="00A26F11"/>
    <w:rsid w:val="00A2707D"/>
    <w:rsid w:val="00A2737D"/>
    <w:rsid w:val="00A27446"/>
    <w:rsid w:val="00A27846"/>
    <w:rsid w:val="00A306BB"/>
    <w:rsid w:val="00A32840"/>
    <w:rsid w:val="00A32BE9"/>
    <w:rsid w:val="00A32FBD"/>
    <w:rsid w:val="00A33366"/>
    <w:rsid w:val="00A33684"/>
    <w:rsid w:val="00A33841"/>
    <w:rsid w:val="00A3396B"/>
    <w:rsid w:val="00A34531"/>
    <w:rsid w:val="00A3469D"/>
    <w:rsid w:val="00A3475F"/>
    <w:rsid w:val="00A363BD"/>
    <w:rsid w:val="00A36930"/>
    <w:rsid w:val="00A3699B"/>
    <w:rsid w:val="00A36CC9"/>
    <w:rsid w:val="00A36D58"/>
    <w:rsid w:val="00A37373"/>
    <w:rsid w:val="00A41AC1"/>
    <w:rsid w:val="00A41CA4"/>
    <w:rsid w:val="00A42B33"/>
    <w:rsid w:val="00A42FE7"/>
    <w:rsid w:val="00A43140"/>
    <w:rsid w:val="00A432E9"/>
    <w:rsid w:val="00A433F5"/>
    <w:rsid w:val="00A436C9"/>
    <w:rsid w:val="00A43835"/>
    <w:rsid w:val="00A4394E"/>
    <w:rsid w:val="00A43C02"/>
    <w:rsid w:val="00A43CC6"/>
    <w:rsid w:val="00A44AE6"/>
    <w:rsid w:val="00A44B13"/>
    <w:rsid w:val="00A45433"/>
    <w:rsid w:val="00A4599F"/>
    <w:rsid w:val="00A4649D"/>
    <w:rsid w:val="00A466F1"/>
    <w:rsid w:val="00A46732"/>
    <w:rsid w:val="00A46BC6"/>
    <w:rsid w:val="00A47BD0"/>
    <w:rsid w:val="00A47CF5"/>
    <w:rsid w:val="00A47D52"/>
    <w:rsid w:val="00A5021B"/>
    <w:rsid w:val="00A505BB"/>
    <w:rsid w:val="00A50B73"/>
    <w:rsid w:val="00A50E89"/>
    <w:rsid w:val="00A510B9"/>
    <w:rsid w:val="00A5121E"/>
    <w:rsid w:val="00A51AEE"/>
    <w:rsid w:val="00A51DFF"/>
    <w:rsid w:val="00A5253F"/>
    <w:rsid w:val="00A52900"/>
    <w:rsid w:val="00A529EF"/>
    <w:rsid w:val="00A52B08"/>
    <w:rsid w:val="00A52BA0"/>
    <w:rsid w:val="00A5367E"/>
    <w:rsid w:val="00A54EAE"/>
    <w:rsid w:val="00A55508"/>
    <w:rsid w:val="00A55596"/>
    <w:rsid w:val="00A556DC"/>
    <w:rsid w:val="00A55891"/>
    <w:rsid w:val="00A55AA5"/>
    <w:rsid w:val="00A560A2"/>
    <w:rsid w:val="00A56E33"/>
    <w:rsid w:val="00A571AB"/>
    <w:rsid w:val="00A5751B"/>
    <w:rsid w:val="00A5757C"/>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369"/>
    <w:rsid w:val="00A678F2"/>
    <w:rsid w:val="00A67A8E"/>
    <w:rsid w:val="00A70299"/>
    <w:rsid w:val="00A70E06"/>
    <w:rsid w:val="00A71150"/>
    <w:rsid w:val="00A71BA0"/>
    <w:rsid w:val="00A728AD"/>
    <w:rsid w:val="00A738AF"/>
    <w:rsid w:val="00A73BF7"/>
    <w:rsid w:val="00A744AD"/>
    <w:rsid w:val="00A747AC"/>
    <w:rsid w:val="00A74B22"/>
    <w:rsid w:val="00A7591E"/>
    <w:rsid w:val="00A75B38"/>
    <w:rsid w:val="00A75E04"/>
    <w:rsid w:val="00A76CF7"/>
    <w:rsid w:val="00A76EAF"/>
    <w:rsid w:val="00A76F66"/>
    <w:rsid w:val="00A77194"/>
    <w:rsid w:val="00A77900"/>
    <w:rsid w:val="00A80545"/>
    <w:rsid w:val="00A8071F"/>
    <w:rsid w:val="00A80C02"/>
    <w:rsid w:val="00A81851"/>
    <w:rsid w:val="00A81AA2"/>
    <w:rsid w:val="00A81FB7"/>
    <w:rsid w:val="00A829C4"/>
    <w:rsid w:val="00A83F3F"/>
    <w:rsid w:val="00A84437"/>
    <w:rsid w:val="00A84786"/>
    <w:rsid w:val="00A85128"/>
    <w:rsid w:val="00A85653"/>
    <w:rsid w:val="00A857C4"/>
    <w:rsid w:val="00A865DA"/>
    <w:rsid w:val="00A90309"/>
    <w:rsid w:val="00A90821"/>
    <w:rsid w:val="00A90C03"/>
    <w:rsid w:val="00A91483"/>
    <w:rsid w:val="00A92611"/>
    <w:rsid w:val="00A931DD"/>
    <w:rsid w:val="00A934E0"/>
    <w:rsid w:val="00A94866"/>
    <w:rsid w:val="00A95620"/>
    <w:rsid w:val="00A95DD4"/>
    <w:rsid w:val="00A9642D"/>
    <w:rsid w:val="00A96630"/>
    <w:rsid w:val="00A96E8C"/>
    <w:rsid w:val="00A97192"/>
    <w:rsid w:val="00A975AF"/>
    <w:rsid w:val="00A97BDB"/>
    <w:rsid w:val="00A97EF0"/>
    <w:rsid w:val="00AA05AD"/>
    <w:rsid w:val="00AA1198"/>
    <w:rsid w:val="00AA1523"/>
    <w:rsid w:val="00AA16F3"/>
    <w:rsid w:val="00AA2718"/>
    <w:rsid w:val="00AA29DF"/>
    <w:rsid w:val="00AA362E"/>
    <w:rsid w:val="00AA3E2A"/>
    <w:rsid w:val="00AA4446"/>
    <w:rsid w:val="00AA4ADC"/>
    <w:rsid w:val="00AA4B10"/>
    <w:rsid w:val="00AA4C18"/>
    <w:rsid w:val="00AA4C84"/>
    <w:rsid w:val="00AA52E1"/>
    <w:rsid w:val="00AA53F1"/>
    <w:rsid w:val="00AA5C11"/>
    <w:rsid w:val="00AA5F07"/>
    <w:rsid w:val="00AA6287"/>
    <w:rsid w:val="00AA62D6"/>
    <w:rsid w:val="00AA66DF"/>
    <w:rsid w:val="00AA6796"/>
    <w:rsid w:val="00AA78B2"/>
    <w:rsid w:val="00AA7ABB"/>
    <w:rsid w:val="00AA7C0D"/>
    <w:rsid w:val="00AA7DD1"/>
    <w:rsid w:val="00AB0036"/>
    <w:rsid w:val="00AB0C4B"/>
    <w:rsid w:val="00AB16DF"/>
    <w:rsid w:val="00AB1754"/>
    <w:rsid w:val="00AB2DB9"/>
    <w:rsid w:val="00AB2E78"/>
    <w:rsid w:val="00AB3B2C"/>
    <w:rsid w:val="00AB3B35"/>
    <w:rsid w:val="00AB47AB"/>
    <w:rsid w:val="00AB4E5F"/>
    <w:rsid w:val="00AB5541"/>
    <w:rsid w:val="00AB5657"/>
    <w:rsid w:val="00AB632A"/>
    <w:rsid w:val="00AB7367"/>
    <w:rsid w:val="00AB7432"/>
    <w:rsid w:val="00AB76FA"/>
    <w:rsid w:val="00AB7730"/>
    <w:rsid w:val="00AB7B59"/>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1B3"/>
    <w:rsid w:val="00AD16FA"/>
    <w:rsid w:val="00AD1B88"/>
    <w:rsid w:val="00AD1C12"/>
    <w:rsid w:val="00AD1E35"/>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4FB"/>
    <w:rsid w:val="00AE2AEF"/>
    <w:rsid w:val="00AE2B70"/>
    <w:rsid w:val="00AE2FC6"/>
    <w:rsid w:val="00AE3439"/>
    <w:rsid w:val="00AE34E5"/>
    <w:rsid w:val="00AE422D"/>
    <w:rsid w:val="00AE5294"/>
    <w:rsid w:val="00AE55E5"/>
    <w:rsid w:val="00AE60D1"/>
    <w:rsid w:val="00AE7102"/>
    <w:rsid w:val="00AF0403"/>
    <w:rsid w:val="00AF045C"/>
    <w:rsid w:val="00AF0AB7"/>
    <w:rsid w:val="00AF0C8C"/>
    <w:rsid w:val="00AF1844"/>
    <w:rsid w:val="00AF2399"/>
    <w:rsid w:val="00AF2695"/>
    <w:rsid w:val="00AF32C3"/>
    <w:rsid w:val="00AF3747"/>
    <w:rsid w:val="00AF42F9"/>
    <w:rsid w:val="00AF5CF4"/>
    <w:rsid w:val="00AF6074"/>
    <w:rsid w:val="00AF62E6"/>
    <w:rsid w:val="00AF6834"/>
    <w:rsid w:val="00AF6844"/>
    <w:rsid w:val="00AF6C9F"/>
    <w:rsid w:val="00AF76C1"/>
    <w:rsid w:val="00AF7FB3"/>
    <w:rsid w:val="00B00002"/>
    <w:rsid w:val="00B004F2"/>
    <w:rsid w:val="00B00C12"/>
    <w:rsid w:val="00B00E6F"/>
    <w:rsid w:val="00B012CF"/>
    <w:rsid w:val="00B01C30"/>
    <w:rsid w:val="00B05A03"/>
    <w:rsid w:val="00B05D98"/>
    <w:rsid w:val="00B05DA6"/>
    <w:rsid w:val="00B06374"/>
    <w:rsid w:val="00B07665"/>
    <w:rsid w:val="00B076FD"/>
    <w:rsid w:val="00B07D65"/>
    <w:rsid w:val="00B1012C"/>
    <w:rsid w:val="00B1096B"/>
    <w:rsid w:val="00B1123C"/>
    <w:rsid w:val="00B11801"/>
    <w:rsid w:val="00B1192A"/>
    <w:rsid w:val="00B119D3"/>
    <w:rsid w:val="00B121BD"/>
    <w:rsid w:val="00B12512"/>
    <w:rsid w:val="00B14544"/>
    <w:rsid w:val="00B15291"/>
    <w:rsid w:val="00B16439"/>
    <w:rsid w:val="00B16562"/>
    <w:rsid w:val="00B176FD"/>
    <w:rsid w:val="00B17AD6"/>
    <w:rsid w:val="00B17AFF"/>
    <w:rsid w:val="00B17BD9"/>
    <w:rsid w:val="00B17DBA"/>
    <w:rsid w:val="00B17EBF"/>
    <w:rsid w:val="00B210DB"/>
    <w:rsid w:val="00B216AA"/>
    <w:rsid w:val="00B21AC5"/>
    <w:rsid w:val="00B21EFA"/>
    <w:rsid w:val="00B24214"/>
    <w:rsid w:val="00B2459A"/>
    <w:rsid w:val="00B24A32"/>
    <w:rsid w:val="00B24A96"/>
    <w:rsid w:val="00B24C6D"/>
    <w:rsid w:val="00B252D4"/>
    <w:rsid w:val="00B253B4"/>
    <w:rsid w:val="00B25747"/>
    <w:rsid w:val="00B2694E"/>
    <w:rsid w:val="00B26D34"/>
    <w:rsid w:val="00B275CA"/>
    <w:rsid w:val="00B27777"/>
    <w:rsid w:val="00B27D89"/>
    <w:rsid w:val="00B3055F"/>
    <w:rsid w:val="00B30561"/>
    <w:rsid w:val="00B3068F"/>
    <w:rsid w:val="00B30AC8"/>
    <w:rsid w:val="00B30E86"/>
    <w:rsid w:val="00B310B0"/>
    <w:rsid w:val="00B312C4"/>
    <w:rsid w:val="00B315BC"/>
    <w:rsid w:val="00B3226C"/>
    <w:rsid w:val="00B3287D"/>
    <w:rsid w:val="00B33394"/>
    <w:rsid w:val="00B33EAC"/>
    <w:rsid w:val="00B3491C"/>
    <w:rsid w:val="00B349C5"/>
    <w:rsid w:val="00B34FE6"/>
    <w:rsid w:val="00B3551C"/>
    <w:rsid w:val="00B357AA"/>
    <w:rsid w:val="00B359A7"/>
    <w:rsid w:val="00B35B28"/>
    <w:rsid w:val="00B35FC1"/>
    <w:rsid w:val="00B36625"/>
    <w:rsid w:val="00B3691F"/>
    <w:rsid w:val="00B3699E"/>
    <w:rsid w:val="00B37573"/>
    <w:rsid w:val="00B37590"/>
    <w:rsid w:val="00B37893"/>
    <w:rsid w:val="00B40012"/>
    <w:rsid w:val="00B411DB"/>
    <w:rsid w:val="00B413C6"/>
    <w:rsid w:val="00B4394F"/>
    <w:rsid w:val="00B43F36"/>
    <w:rsid w:val="00B4460C"/>
    <w:rsid w:val="00B4694C"/>
    <w:rsid w:val="00B4698A"/>
    <w:rsid w:val="00B46F80"/>
    <w:rsid w:val="00B471CC"/>
    <w:rsid w:val="00B4722C"/>
    <w:rsid w:val="00B4757C"/>
    <w:rsid w:val="00B47C05"/>
    <w:rsid w:val="00B47C2B"/>
    <w:rsid w:val="00B47EC3"/>
    <w:rsid w:val="00B50760"/>
    <w:rsid w:val="00B50A49"/>
    <w:rsid w:val="00B50E50"/>
    <w:rsid w:val="00B5221E"/>
    <w:rsid w:val="00B522AC"/>
    <w:rsid w:val="00B52705"/>
    <w:rsid w:val="00B5429E"/>
    <w:rsid w:val="00B548B2"/>
    <w:rsid w:val="00B5493F"/>
    <w:rsid w:val="00B54C37"/>
    <w:rsid w:val="00B5521E"/>
    <w:rsid w:val="00B55A65"/>
    <w:rsid w:val="00B568EA"/>
    <w:rsid w:val="00B56D81"/>
    <w:rsid w:val="00B573C4"/>
    <w:rsid w:val="00B600AE"/>
    <w:rsid w:val="00B606C9"/>
    <w:rsid w:val="00B60729"/>
    <w:rsid w:val="00B60CB8"/>
    <w:rsid w:val="00B610A6"/>
    <w:rsid w:val="00B62973"/>
    <w:rsid w:val="00B62D48"/>
    <w:rsid w:val="00B6316B"/>
    <w:rsid w:val="00B64536"/>
    <w:rsid w:val="00B6522C"/>
    <w:rsid w:val="00B6613D"/>
    <w:rsid w:val="00B672BA"/>
    <w:rsid w:val="00B6737C"/>
    <w:rsid w:val="00B67EDF"/>
    <w:rsid w:val="00B7104C"/>
    <w:rsid w:val="00B712C7"/>
    <w:rsid w:val="00B71986"/>
    <w:rsid w:val="00B71B06"/>
    <w:rsid w:val="00B7235A"/>
    <w:rsid w:val="00B724E2"/>
    <w:rsid w:val="00B7290D"/>
    <w:rsid w:val="00B72BAC"/>
    <w:rsid w:val="00B733D4"/>
    <w:rsid w:val="00B73AF0"/>
    <w:rsid w:val="00B741D0"/>
    <w:rsid w:val="00B74438"/>
    <w:rsid w:val="00B744D7"/>
    <w:rsid w:val="00B7494D"/>
    <w:rsid w:val="00B7560A"/>
    <w:rsid w:val="00B75AF1"/>
    <w:rsid w:val="00B76185"/>
    <w:rsid w:val="00B7632D"/>
    <w:rsid w:val="00B76501"/>
    <w:rsid w:val="00B76FA2"/>
    <w:rsid w:val="00B7716A"/>
    <w:rsid w:val="00B772DE"/>
    <w:rsid w:val="00B77EBD"/>
    <w:rsid w:val="00B80039"/>
    <w:rsid w:val="00B816FF"/>
    <w:rsid w:val="00B81E4A"/>
    <w:rsid w:val="00B82E9C"/>
    <w:rsid w:val="00B83109"/>
    <w:rsid w:val="00B8311D"/>
    <w:rsid w:val="00B831AF"/>
    <w:rsid w:val="00B83728"/>
    <w:rsid w:val="00B83AF3"/>
    <w:rsid w:val="00B844FA"/>
    <w:rsid w:val="00B8671F"/>
    <w:rsid w:val="00B86A39"/>
    <w:rsid w:val="00B87C7D"/>
    <w:rsid w:val="00B87FE9"/>
    <w:rsid w:val="00B9060D"/>
    <w:rsid w:val="00B906F2"/>
    <w:rsid w:val="00B9074D"/>
    <w:rsid w:val="00B912E5"/>
    <w:rsid w:val="00B9137D"/>
    <w:rsid w:val="00B917A8"/>
    <w:rsid w:val="00B91FB8"/>
    <w:rsid w:val="00B9241A"/>
    <w:rsid w:val="00B937E7"/>
    <w:rsid w:val="00B93A46"/>
    <w:rsid w:val="00B946B2"/>
    <w:rsid w:val="00B95A24"/>
    <w:rsid w:val="00B9652B"/>
    <w:rsid w:val="00B96D12"/>
    <w:rsid w:val="00B96ED5"/>
    <w:rsid w:val="00B970B0"/>
    <w:rsid w:val="00B97135"/>
    <w:rsid w:val="00B9748F"/>
    <w:rsid w:val="00B97D87"/>
    <w:rsid w:val="00BA010F"/>
    <w:rsid w:val="00BA01BF"/>
    <w:rsid w:val="00BA01DF"/>
    <w:rsid w:val="00BA080B"/>
    <w:rsid w:val="00BA0A4F"/>
    <w:rsid w:val="00BA0F66"/>
    <w:rsid w:val="00BA0FFA"/>
    <w:rsid w:val="00BA1D8F"/>
    <w:rsid w:val="00BA31F7"/>
    <w:rsid w:val="00BA341F"/>
    <w:rsid w:val="00BA3D88"/>
    <w:rsid w:val="00BA4247"/>
    <w:rsid w:val="00BA4ACB"/>
    <w:rsid w:val="00BA4D6D"/>
    <w:rsid w:val="00BA4D96"/>
    <w:rsid w:val="00BA5539"/>
    <w:rsid w:val="00BA5935"/>
    <w:rsid w:val="00BA5C6D"/>
    <w:rsid w:val="00BA74D7"/>
    <w:rsid w:val="00BA77A6"/>
    <w:rsid w:val="00BB08F8"/>
    <w:rsid w:val="00BB174C"/>
    <w:rsid w:val="00BB2F46"/>
    <w:rsid w:val="00BB3B0E"/>
    <w:rsid w:val="00BB3FAC"/>
    <w:rsid w:val="00BB45B4"/>
    <w:rsid w:val="00BB45DF"/>
    <w:rsid w:val="00BB4A57"/>
    <w:rsid w:val="00BB5270"/>
    <w:rsid w:val="00BB54F0"/>
    <w:rsid w:val="00BB557F"/>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5C3"/>
    <w:rsid w:val="00BE13D5"/>
    <w:rsid w:val="00BE1520"/>
    <w:rsid w:val="00BE1858"/>
    <w:rsid w:val="00BE3317"/>
    <w:rsid w:val="00BE36AE"/>
    <w:rsid w:val="00BE3B73"/>
    <w:rsid w:val="00BE3C0E"/>
    <w:rsid w:val="00BE3EEA"/>
    <w:rsid w:val="00BE43A9"/>
    <w:rsid w:val="00BE4401"/>
    <w:rsid w:val="00BE4D7E"/>
    <w:rsid w:val="00BE5267"/>
    <w:rsid w:val="00BE56C0"/>
    <w:rsid w:val="00BE598F"/>
    <w:rsid w:val="00BE7049"/>
    <w:rsid w:val="00BE7123"/>
    <w:rsid w:val="00BE7C72"/>
    <w:rsid w:val="00BE7D6A"/>
    <w:rsid w:val="00BF16BA"/>
    <w:rsid w:val="00BF1959"/>
    <w:rsid w:val="00BF1A9C"/>
    <w:rsid w:val="00BF22F5"/>
    <w:rsid w:val="00BF3638"/>
    <w:rsid w:val="00BF450D"/>
    <w:rsid w:val="00BF4594"/>
    <w:rsid w:val="00BF5AEB"/>
    <w:rsid w:val="00BF5EA3"/>
    <w:rsid w:val="00BF5F45"/>
    <w:rsid w:val="00BF64AF"/>
    <w:rsid w:val="00BF6BED"/>
    <w:rsid w:val="00BF6C92"/>
    <w:rsid w:val="00BF7343"/>
    <w:rsid w:val="00BF7517"/>
    <w:rsid w:val="00BF780E"/>
    <w:rsid w:val="00C006CB"/>
    <w:rsid w:val="00C00B30"/>
    <w:rsid w:val="00C00F86"/>
    <w:rsid w:val="00C013F9"/>
    <w:rsid w:val="00C01740"/>
    <w:rsid w:val="00C01CBC"/>
    <w:rsid w:val="00C02B55"/>
    <w:rsid w:val="00C03A2B"/>
    <w:rsid w:val="00C04FFE"/>
    <w:rsid w:val="00C0655B"/>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0FB"/>
    <w:rsid w:val="00C1441F"/>
    <w:rsid w:val="00C1458E"/>
    <w:rsid w:val="00C147E1"/>
    <w:rsid w:val="00C14D52"/>
    <w:rsid w:val="00C158E9"/>
    <w:rsid w:val="00C160A1"/>
    <w:rsid w:val="00C16987"/>
    <w:rsid w:val="00C16D04"/>
    <w:rsid w:val="00C17335"/>
    <w:rsid w:val="00C179C4"/>
    <w:rsid w:val="00C17D3C"/>
    <w:rsid w:val="00C20583"/>
    <w:rsid w:val="00C20708"/>
    <w:rsid w:val="00C20A77"/>
    <w:rsid w:val="00C20C40"/>
    <w:rsid w:val="00C20E68"/>
    <w:rsid w:val="00C2182B"/>
    <w:rsid w:val="00C21A30"/>
    <w:rsid w:val="00C23DFD"/>
    <w:rsid w:val="00C25060"/>
    <w:rsid w:val="00C2564B"/>
    <w:rsid w:val="00C25FC8"/>
    <w:rsid w:val="00C26588"/>
    <w:rsid w:val="00C265EA"/>
    <w:rsid w:val="00C275A1"/>
    <w:rsid w:val="00C3061F"/>
    <w:rsid w:val="00C30BBB"/>
    <w:rsid w:val="00C31457"/>
    <w:rsid w:val="00C314B2"/>
    <w:rsid w:val="00C31B39"/>
    <w:rsid w:val="00C31EC9"/>
    <w:rsid w:val="00C32030"/>
    <w:rsid w:val="00C32101"/>
    <w:rsid w:val="00C327B5"/>
    <w:rsid w:val="00C32DF8"/>
    <w:rsid w:val="00C32E53"/>
    <w:rsid w:val="00C338F5"/>
    <w:rsid w:val="00C340BC"/>
    <w:rsid w:val="00C35066"/>
    <w:rsid w:val="00C357D8"/>
    <w:rsid w:val="00C365D0"/>
    <w:rsid w:val="00C36A9B"/>
    <w:rsid w:val="00C36C08"/>
    <w:rsid w:val="00C3734E"/>
    <w:rsid w:val="00C373EA"/>
    <w:rsid w:val="00C37E50"/>
    <w:rsid w:val="00C40600"/>
    <w:rsid w:val="00C406F6"/>
    <w:rsid w:val="00C42315"/>
    <w:rsid w:val="00C42849"/>
    <w:rsid w:val="00C42A0E"/>
    <w:rsid w:val="00C44E96"/>
    <w:rsid w:val="00C458E8"/>
    <w:rsid w:val="00C468E9"/>
    <w:rsid w:val="00C476D8"/>
    <w:rsid w:val="00C47CE7"/>
    <w:rsid w:val="00C515B6"/>
    <w:rsid w:val="00C51CF2"/>
    <w:rsid w:val="00C52086"/>
    <w:rsid w:val="00C53057"/>
    <w:rsid w:val="00C53E25"/>
    <w:rsid w:val="00C544C8"/>
    <w:rsid w:val="00C54B23"/>
    <w:rsid w:val="00C54E72"/>
    <w:rsid w:val="00C553B1"/>
    <w:rsid w:val="00C55829"/>
    <w:rsid w:val="00C5603F"/>
    <w:rsid w:val="00C56765"/>
    <w:rsid w:val="00C56AE2"/>
    <w:rsid w:val="00C571C8"/>
    <w:rsid w:val="00C57816"/>
    <w:rsid w:val="00C57DBB"/>
    <w:rsid w:val="00C60621"/>
    <w:rsid w:val="00C61071"/>
    <w:rsid w:val="00C6170E"/>
    <w:rsid w:val="00C61989"/>
    <w:rsid w:val="00C619A2"/>
    <w:rsid w:val="00C62046"/>
    <w:rsid w:val="00C62047"/>
    <w:rsid w:val="00C62355"/>
    <w:rsid w:val="00C62A41"/>
    <w:rsid w:val="00C6399F"/>
    <w:rsid w:val="00C63A88"/>
    <w:rsid w:val="00C641C4"/>
    <w:rsid w:val="00C643C7"/>
    <w:rsid w:val="00C64A65"/>
    <w:rsid w:val="00C64F87"/>
    <w:rsid w:val="00C654DD"/>
    <w:rsid w:val="00C66548"/>
    <w:rsid w:val="00C665FD"/>
    <w:rsid w:val="00C66E3C"/>
    <w:rsid w:val="00C670DA"/>
    <w:rsid w:val="00C671FD"/>
    <w:rsid w:val="00C67553"/>
    <w:rsid w:val="00C67927"/>
    <w:rsid w:val="00C67DBA"/>
    <w:rsid w:val="00C67E20"/>
    <w:rsid w:val="00C70350"/>
    <w:rsid w:val="00C70C67"/>
    <w:rsid w:val="00C70E3A"/>
    <w:rsid w:val="00C70F76"/>
    <w:rsid w:val="00C71157"/>
    <w:rsid w:val="00C714A2"/>
    <w:rsid w:val="00C71C6F"/>
    <w:rsid w:val="00C71DD7"/>
    <w:rsid w:val="00C725E4"/>
    <w:rsid w:val="00C73548"/>
    <w:rsid w:val="00C740EF"/>
    <w:rsid w:val="00C74421"/>
    <w:rsid w:val="00C748B1"/>
    <w:rsid w:val="00C74B05"/>
    <w:rsid w:val="00C757EB"/>
    <w:rsid w:val="00C75E83"/>
    <w:rsid w:val="00C7706C"/>
    <w:rsid w:val="00C77938"/>
    <w:rsid w:val="00C779A4"/>
    <w:rsid w:val="00C80331"/>
    <w:rsid w:val="00C80519"/>
    <w:rsid w:val="00C8106D"/>
    <w:rsid w:val="00C814A2"/>
    <w:rsid w:val="00C8250D"/>
    <w:rsid w:val="00C828A6"/>
    <w:rsid w:val="00C83137"/>
    <w:rsid w:val="00C83859"/>
    <w:rsid w:val="00C83FE2"/>
    <w:rsid w:val="00C84434"/>
    <w:rsid w:val="00C8502B"/>
    <w:rsid w:val="00C85179"/>
    <w:rsid w:val="00C8569A"/>
    <w:rsid w:val="00C85777"/>
    <w:rsid w:val="00C86519"/>
    <w:rsid w:val="00C86B46"/>
    <w:rsid w:val="00C87E49"/>
    <w:rsid w:val="00C8D941"/>
    <w:rsid w:val="00C904AC"/>
    <w:rsid w:val="00C906F5"/>
    <w:rsid w:val="00C9077C"/>
    <w:rsid w:val="00C90917"/>
    <w:rsid w:val="00C90E94"/>
    <w:rsid w:val="00C91063"/>
    <w:rsid w:val="00C91381"/>
    <w:rsid w:val="00C9146C"/>
    <w:rsid w:val="00C91D8B"/>
    <w:rsid w:val="00C93190"/>
    <w:rsid w:val="00C93240"/>
    <w:rsid w:val="00C93F18"/>
    <w:rsid w:val="00C94445"/>
    <w:rsid w:val="00C946A5"/>
    <w:rsid w:val="00C948BF"/>
    <w:rsid w:val="00C94A83"/>
    <w:rsid w:val="00C94B9F"/>
    <w:rsid w:val="00C955E6"/>
    <w:rsid w:val="00C958FE"/>
    <w:rsid w:val="00C95B05"/>
    <w:rsid w:val="00C95F80"/>
    <w:rsid w:val="00C96406"/>
    <w:rsid w:val="00C96A66"/>
    <w:rsid w:val="00C970BE"/>
    <w:rsid w:val="00C970C8"/>
    <w:rsid w:val="00CA02E5"/>
    <w:rsid w:val="00CA0C4A"/>
    <w:rsid w:val="00CA0CC5"/>
    <w:rsid w:val="00CA1572"/>
    <w:rsid w:val="00CA1A1C"/>
    <w:rsid w:val="00CA23C1"/>
    <w:rsid w:val="00CA2B04"/>
    <w:rsid w:val="00CA347D"/>
    <w:rsid w:val="00CA3A0F"/>
    <w:rsid w:val="00CA3A72"/>
    <w:rsid w:val="00CA3FAE"/>
    <w:rsid w:val="00CA47CB"/>
    <w:rsid w:val="00CA5166"/>
    <w:rsid w:val="00CA5EE2"/>
    <w:rsid w:val="00CA6329"/>
    <w:rsid w:val="00CA65C6"/>
    <w:rsid w:val="00CA7C1E"/>
    <w:rsid w:val="00CB1BFC"/>
    <w:rsid w:val="00CB1C73"/>
    <w:rsid w:val="00CB21ED"/>
    <w:rsid w:val="00CB237B"/>
    <w:rsid w:val="00CB334B"/>
    <w:rsid w:val="00CB3E24"/>
    <w:rsid w:val="00CB46BF"/>
    <w:rsid w:val="00CB5907"/>
    <w:rsid w:val="00CB5C1D"/>
    <w:rsid w:val="00CB5CA0"/>
    <w:rsid w:val="00CB5FF7"/>
    <w:rsid w:val="00CB607B"/>
    <w:rsid w:val="00CB6775"/>
    <w:rsid w:val="00CB6B3C"/>
    <w:rsid w:val="00CB6B89"/>
    <w:rsid w:val="00CB70A1"/>
    <w:rsid w:val="00CB748D"/>
    <w:rsid w:val="00CB7F9E"/>
    <w:rsid w:val="00CC045F"/>
    <w:rsid w:val="00CC0B80"/>
    <w:rsid w:val="00CC0C98"/>
    <w:rsid w:val="00CC0E17"/>
    <w:rsid w:val="00CC0E46"/>
    <w:rsid w:val="00CC0F60"/>
    <w:rsid w:val="00CC1E27"/>
    <w:rsid w:val="00CC3925"/>
    <w:rsid w:val="00CC41D0"/>
    <w:rsid w:val="00CC45EE"/>
    <w:rsid w:val="00CC4825"/>
    <w:rsid w:val="00CC4E78"/>
    <w:rsid w:val="00CC4EEC"/>
    <w:rsid w:val="00CC60FF"/>
    <w:rsid w:val="00CC654F"/>
    <w:rsid w:val="00CC6C5E"/>
    <w:rsid w:val="00CC7C6B"/>
    <w:rsid w:val="00CD0287"/>
    <w:rsid w:val="00CD03A8"/>
    <w:rsid w:val="00CD03AD"/>
    <w:rsid w:val="00CD0435"/>
    <w:rsid w:val="00CD1057"/>
    <w:rsid w:val="00CD1D5C"/>
    <w:rsid w:val="00CD23C8"/>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D75"/>
    <w:rsid w:val="00CE1414"/>
    <w:rsid w:val="00CE24C4"/>
    <w:rsid w:val="00CE275A"/>
    <w:rsid w:val="00CE2A25"/>
    <w:rsid w:val="00CE3247"/>
    <w:rsid w:val="00CE498D"/>
    <w:rsid w:val="00CE587C"/>
    <w:rsid w:val="00CE5A18"/>
    <w:rsid w:val="00CE6713"/>
    <w:rsid w:val="00CE7939"/>
    <w:rsid w:val="00CF0529"/>
    <w:rsid w:val="00CF06D5"/>
    <w:rsid w:val="00CF1B69"/>
    <w:rsid w:val="00CF1D58"/>
    <w:rsid w:val="00CF2677"/>
    <w:rsid w:val="00CF2CB6"/>
    <w:rsid w:val="00CF35CA"/>
    <w:rsid w:val="00CF410C"/>
    <w:rsid w:val="00CF4838"/>
    <w:rsid w:val="00CF4B8C"/>
    <w:rsid w:val="00CF5848"/>
    <w:rsid w:val="00CF63E5"/>
    <w:rsid w:val="00CF66FF"/>
    <w:rsid w:val="00CF6E3F"/>
    <w:rsid w:val="00CF6ED8"/>
    <w:rsid w:val="00CF6F7F"/>
    <w:rsid w:val="00CF705D"/>
    <w:rsid w:val="00CF7B33"/>
    <w:rsid w:val="00D00406"/>
    <w:rsid w:val="00D004A2"/>
    <w:rsid w:val="00D01AAD"/>
    <w:rsid w:val="00D02127"/>
    <w:rsid w:val="00D021AA"/>
    <w:rsid w:val="00D0232C"/>
    <w:rsid w:val="00D0274C"/>
    <w:rsid w:val="00D029A4"/>
    <w:rsid w:val="00D02F85"/>
    <w:rsid w:val="00D03CCF"/>
    <w:rsid w:val="00D0410A"/>
    <w:rsid w:val="00D04356"/>
    <w:rsid w:val="00D04642"/>
    <w:rsid w:val="00D050F2"/>
    <w:rsid w:val="00D05205"/>
    <w:rsid w:val="00D052F6"/>
    <w:rsid w:val="00D05666"/>
    <w:rsid w:val="00D06398"/>
    <w:rsid w:val="00D06939"/>
    <w:rsid w:val="00D10723"/>
    <w:rsid w:val="00D10FA6"/>
    <w:rsid w:val="00D1108A"/>
    <w:rsid w:val="00D11873"/>
    <w:rsid w:val="00D11917"/>
    <w:rsid w:val="00D11CEF"/>
    <w:rsid w:val="00D1581F"/>
    <w:rsid w:val="00D159D2"/>
    <w:rsid w:val="00D1609F"/>
    <w:rsid w:val="00D161B3"/>
    <w:rsid w:val="00D16DF2"/>
    <w:rsid w:val="00D17439"/>
    <w:rsid w:val="00D2074D"/>
    <w:rsid w:val="00D20B5F"/>
    <w:rsid w:val="00D22226"/>
    <w:rsid w:val="00D2324F"/>
    <w:rsid w:val="00D232F1"/>
    <w:rsid w:val="00D24E49"/>
    <w:rsid w:val="00D25782"/>
    <w:rsid w:val="00D26F9A"/>
    <w:rsid w:val="00D278FA"/>
    <w:rsid w:val="00D3069A"/>
    <w:rsid w:val="00D31FE9"/>
    <w:rsid w:val="00D324CF"/>
    <w:rsid w:val="00D325C1"/>
    <w:rsid w:val="00D331C2"/>
    <w:rsid w:val="00D33333"/>
    <w:rsid w:val="00D341BE"/>
    <w:rsid w:val="00D34EB6"/>
    <w:rsid w:val="00D354EB"/>
    <w:rsid w:val="00D35F9A"/>
    <w:rsid w:val="00D37664"/>
    <w:rsid w:val="00D406BD"/>
    <w:rsid w:val="00D4094C"/>
    <w:rsid w:val="00D40F8B"/>
    <w:rsid w:val="00D41091"/>
    <w:rsid w:val="00D41416"/>
    <w:rsid w:val="00D41480"/>
    <w:rsid w:val="00D41BC8"/>
    <w:rsid w:val="00D41D77"/>
    <w:rsid w:val="00D42637"/>
    <w:rsid w:val="00D43195"/>
    <w:rsid w:val="00D43371"/>
    <w:rsid w:val="00D434C3"/>
    <w:rsid w:val="00D434F9"/>
    <w:rsid w:val="00D44212"/>
    <w:rsid w:val="00D4490B"/>
    <w:rsid w:val="00D45631"/>
    <w:rsid w:val="00D456B0"/>
    <w:rsid w:val="00D459E3"/>
    <w:rsid w:val="00D4630D"/>
    <w:rsid w:val="00D46599"/>
    <w:rsid w:val="00D4699A"/>
    <w:rsid w:val="00D4785E"/>
    <w:rsid w:val="00D5020B"/>
    <w:rsid w:val="00D50C54"/>
    <w:rsid w:val="00D50DF4"/>
    <w:rsid w:val="00D526C8"/>
    <w:rsid w:val="00D53BF4"/>
    <w:rsid w:val="00D54149"/>
    <w:rsid w:val="00D5456D"/>
    <w:rsid w:val="00D551E2"/>
    <w:rsid w:val="00D5520A"/>
    <w:rsid w:val="00D56B13"/>
    <w:rsid w:val="00D57588"/>
    <w:rsid w:val="00D5779B"/>
    <w:rsid w:val="00D57C8A"/>
    <w:rsid w:val="00D57D01"/>
    <w:rsid w:val="00D601CE"/>
    <w:rsid w:val="00D60217"/>
    <w:rsid w:val="00D60271"/>
    <w:rsid w:val="00D60410"/>
    <w:rsid w:val="00D60623"/>
    <w:rsid w:val="00D60E01"/>
    <w:rsid w:val="00D60E84"/>
    <w:rsid w:val="00D61004"/>
    <w:rsid w:val="00D611AB"/>
    <w:rsid w:val="00D6124A"/>
    <w:rsid w:val="00D61588"/>
    <w:rsid w:val="00D61DED"/>
    <w:rsid w:val="00D62793"/>
    <w:rsid w:val="00D62B97"/>
    <w:rsid w:val="00D63110"/>
    <w:rsid w:val="00D659D8"/>
    <w:rsid w:val="00D6652F"/>
    <w:rsid w:val="00D66697"/>
    <w:rsid w:val="00D66A43"/>
    <w:rsid w:val="00D66F4C"/>
    <w:rsid w:val="00D67710"/>
    <w:rsid w:val="00D70555"/>
    <w:rsid w:val="00D7155A"/>
    <w:rsid w:val="00D720E9"/>
    <w:rsid w:val="00D722C8"/>
    <w:rsid w:val="00D72753"/>
    <w:rsid w:val="00D72E59"/>
    <w:rsid w:val="00D73174"/>
    <w:rsid w:val="00D734C0"/>
    <w:rsid w:val="00D734C6"/>
    <w:rsid w:val="00D73763"/>
    <w:rsid w:val="00D73765"/>
    <w:rsid w:val="00D7377C"/>
    <w:rsid w:val="00D74236"/>
    <w:rsid w:val="00D75062"/>
    <w:rsid w:val="00D75609"/>
    <w:rsid w:val="00D75B3A"/>
    <w:rsid w:val="00D77C78"/>
    <w:rsid w:val="00D80CDF"/>
    <w:rsid w:val="00D8178E"/>
    <w:rsid w:val="00D81A17"/>
    <w:rsid w:val="00D81E9E"/>
    <w:rsid w:val="00D8349A"/>
    <w:rsid w:val="00D8368E"/>
    <w:rsid w:val="00D83945"/>
    <w:rsid w:val="00D83C57"/>
    <w:rsid w:val="00D83F39"/>
    <w:rsid w:val="00D84542"/>
    <w:rsid w:val="00D85943"/>
    <w:rsid w:val="00D8621D"/>
    <w:rsid w:val="00D8625D"/>
    <w:rsid w:val="00D86A7B"/>
    <w:rsid w:val="00D86CCF"/>
    <w:rsid w:val="00D904F9"/>
    <w:rsid w:val="00D9071D"/>
    <w:rsid w:val="00D90C01"/>
    <w:rsid w:val="00D91242"/>
    <w:rsid w:val="00D91250"/>
    <w:rsid w:val="00D91499"/>
    <w:rsid w:val="00D91789"/>
    <w:rsid w:val="00D91C1C"/>
    <w:rsid w:val="00D92014"/>
    <w:rsid w:val="00D93AC0"/>
    <w:rsid w:val="00D945F8"/>
    <w:rsid w:val="00D94650"/>
    <w:rsid w:val="00D94720"/>
    <w:rsid w:val="00D94745"/>
    <w:rsid w:val="00D94A6A"/>
    <w:rsid w:val="00D95072"/>
    <w:rsid w:val="00D95547"/>
    <w:rsid w:val="00D95B8F"/>
    <w:rsid w:val="00D96083"/>
    <w:rsid w:val="00D9669E"/>
    <w:rsid w:val="00D9748B"/>
    <w:rsid w:val="00D977CC"/>
    <w:rsid w:val="00DA05AB"/>
    <w:rsid w:val="00DA065A"/>
    <w:rsid w:val="00DA0BE3"/>
    <w:rsid w:val="00DA0E65"/>
    <w:rsid w:val="00DA1942"/>
    <w:rsid w:val="00DA1969"/>
    <w:rsid w:val="00DA22F0"/>
    <w:rsid w:val="00DA29F4"/>
    <w:rsid w:val="00DA2A9A"/>
    <w:rsid w:val="00DA3986"/>
    <w:rsid w:val="00DA3A07"/>
    <w:rsid w:val="00DA4A0C"/>
    <w:rsid w:val="00DA4AC1"/>
    <w:rsid w:val="00DA4DC6"/>
    <w:rsid w:val="00DA5ED0"/>
    <w:rsid w:val="00DA62B5"/>
    <w:rsid w:val="00DA74CA"/>
    <w:rsid w:val="00DA7513"/>
    <w:rsid w:val="00DA758B"/>
    <w:rsid w:val="00DB0683"/>
    <w:rsid w:val="00DB0BDF"/>
    <w:rsid w:val="00DB1DB6"/>
    <w:rsid w:val="00DB2857"/>
    <w:rsid w:val="00DB32C5"/>
    <w:rsid w:val="00DB35AF"/>
    <w:rsid w:val="00DB35F2"/>
    <w:rsid w:val="00DB374C"/>
    <w:rsid w:val="00DB3CE2"/>
    <w:rsid w:val="00DB4B5C"/>
    <w:rsid w:val="00DB4BD9"/>
    <w:rsid w:val="00DB4CE3"/>
    <w:rsid w:val="00DB5CA5"/>
    <w:rsid w:val="00DB6D53"/>
    <w:rsid w:val="00DB7AB5"/>
    <w:rsid w:val="00DB7E29"/>
    <w:rsid w:val="00DB7F65"/>
    <w:rsid w:val="00DB7F9E"/>
    <w:rsid w:val="00DC0229"/>
    <w:rsid w:val="00DC1269"/>
    <w:rsid w:val="00DC133D"/>
    <w:rsid w:val="00DC1703"/>
    <w:rsid w:val="00DC18B0"/>
    <w:rsid w:val="00DC1AF4"/>
    <w:rsid w:val="00DC2008"/>
    <w:rsid w:val="00DC230B"/>
    <w:rsid w:val="00DC244D"/>
    <w:rsid w:val="00DC2956"/>
    <w:rsid w:val="00DC3044"/>
    <w:rsid w:val="00DC3291"/>
    <w:rsid w:val="00DC35BA"/>
    <w:rsid w:val="00DC3961"/>
    <w:rsid w:val="00DC3A1D"/>
    <w:rsid w:val="00DC3D76"/>
    <w:rsid w:val="00DC3F3B"/>
    <w:rsid w:val="00DC4BE0"/>
    <w:rsid w:val="00DC4E62"/>
    <w:rsid w:val="00DC6585"/>
    <w:rsid w:val="00DC673E"/>
    <w:rsid w:val="00DC7576"/>
    <w:rsid w:val="00DD0085"/>
    <w:rsid w:val="00DD008C"/>
    <w:rsid w:val="00DD0202"/>
    <w:rsid w:val="00DD1047"/>
    <w:rsid w:val="00DD10C2"/>
    <w:rsid w:val="00DD1593"/>
    <w:rsid w:val="00DD1F1E"/>
    <w:rsid w:val="00DD21DA"/>
    <w:rsid w:val="00DD2736"/>
    <w:rsid w:val="00DD2A10"/>
    <w:rsid w:val="00DD329B"/>
    <w:rsid w:val="00DD344C"/>
    <w:rsid w:val="00DD39A8"/>
    <w:rsid w:val="00DD4DF8"/>
    <w:rsid w:val="00DD4F0E"/>
    <w:rsid w:val="00DD6064"/>
    <w:rsid w:val="00DD6138"/>
    <w:rsid w:val="00DD6240"/>
    <w:rsid w:val="00DD649E"/>
    <w:rsid w:val="00DD6A61"/>
    <w:rsid w:val="00DE051B"/>
    <w:rsid w:val="00DE0779"/>
    <w:rsid w:val="00DE0954"/>
    <w:rsid w:val="00DE0A53"/>
    <w:rsid w:val="00DE0B49"/>
    <w:rsid w:val="00DE0C0A"/>
    <w:rsid w:val="00DE0DB7"/>
    <w:rsid w:val="00DE18FF"/>
    <w:rsid w:val="00DE23CA"/>
    <w:rsid w:val="00DE2844"/>
    <w:rsid w:val="00DE290C"/>
    <w:rsid w:val="00DE2E9E"/>
    <w:rsid w:val="00DE3558"/>
    <w:rsid w:val="00DE37BE"/>
    <w:rsid w:val="00DE3D84"/>
    <w:rsid w:val="00DE428E"/>
    <w:rsid w:val="00DE4696"/>
    <w:rsid w:val="00DE4BE1"/>
    <w:rsid w:val="00DE515C"/>
    <w:rsid w:val="00DE5711"/>
    <w:rsid w:val="00DE677D"/>
    <w:rsid w:val="00DE6E2B"/>
    <w:rsid w:val="00DE7067"/>
    <w:rsid w:val="00DF0690"/>
    <w:rsid w:val="00DF0C27"/>
    <w:rsid w:val="00DF1318"/>
    <w:rsid w:val="00DF144A"/>
    <w:rsid w:val="00DF1869"/>
    <w:rsid w:val="00DF194A"/>
    <w:rsid w:val="00DF1C5E"/>
    <w:rsid w:val="00DF1F94"/>
    <w:rsid w:val="00DF20CA"/>
    <w:rsid w:val="00DF28BA"/>
    <w:rsid w:val="00DF3322"/>
    <w:rsid w:val="00DF3708"/>
    <w:rsid w:val="00DF4067"/>
    <w:rsid w:val="00DF429E"/>
    <w:rsid w:val="00DF500B"/>
    <w:rsid w:val="00DF53CC"/>
    <w:rsid w:val="00DF5705"/>
    <w:rsid w:val="00DF58E2"/>
    <w:rsid w:val="00DF628E"/>
    <w:rsid w:val="00DF6485"/>
    <w:rsid w:val="00DF65C2"/>
    <w:rsid w:val="00DF681A"/>
    <w:rsid w:val="00DF690E"/>
    <w:rsid w:val="00DF695B"/>
    <w:rsid w:val="00DF69EF"/>
    <w:rsid w:val="00DF6C8C"/>
    <w:rsid w:val="00DF75AC"/>
    <w:rsid w:val="00DF7D38"/>
    <w:rsid w:val="00DF7D95"/>
    <w:rsid w:val="00DF7FC3"/>
    <w:rsid w:val="00E00053"/>
    <w:rsid w:val="00E00195"/>
    <w:rsid w:val="00E00224"/>
    <w:rsid w:val="00E0152E"/>
    <w:rsid w:val="00E01599"/>
    <w:rsid w:val="00E01ECB"/>
    <w:rsid w:val="00E02035"/>
    <w:rsid w:val="00E02425"/>
    <w:rsid w:val="00E0288C"/>
    <w:rsid w:val="00E030E6"/>
    <w:rsid w:val="00E03B45"/>
    <w:rsid w:val="00E0425D"/>
    <w:rsid w:val="00E04278"/>
    <w:rsid w:val="00E04919"/>
    <w:rsid w:val="00E0493C"/>
    <w:rsid w:val="00E05E2D"/>
    <w:rsid w:val="00E067F2"/>
    <w:rsid w:val="00E076BB"/>
    <w:rsid w:val="00E07789"/>
    <w:rsid w:val="00E078A0"/>
    <w:rsid w:val="00E10068"/>
    <w:rsid w:val="00E10741"/>
    <w:rsid w:val="00E110DE"/>
    <w:rsid w:val="00E11EE6"/>
    <w:rsid w:val="00E1204F"/>
    <w:rsid w:val="00E121DF"/>
    <w:rsid w:val="00E12502"/>
    <w:rsid w:val="00E1329C"/>
    <w:rsid w:val="00E13477"/>
    <w:rsid w:val="00E13E63"/>
    <w:rsid w:val="00E146F6"/>
    <w:rsid w:val="00E14A86"/>
    <w:rsid w:val="00E15479"/>
    <w:rsid w:val="00E15DC1"/>
    <w:rsid w:val="00E16072"/>
    <w:rsid w:val="00E160F5"/>
    <w:rsid w:val="00E176D1"/>
    <w:rsid w:val="00E201D8"/>
    <w:rsid w:val="00E2076E"/>
    <w:rsid w:val="00E20F7D"/>
    <w:rsid w:val="00E21228"/>
    <w:rsid w:val="00E21768"/>
    <w:rsid w:val="00E217CA"/>
    <w:rsid w:val="00E219BD"/>
    <w:rsid w:val="00E2216E"/>
    <w:rsid w:val="00E2272C"/>
    <w:rsid w:val="00E22AA4"/>
    <w:rsid w:val="00E23A37"/>
    <w:rsid w:val="00E24B5E"/>
    <w:rsid w:val="00E250DF"/>
    <w:rsid w:val="00E2520F"/>
    <w:rsid w:val="00E2534F"/>
    <w:rsid w:val="00E25A55"/>
    <w:rsid w:val="00E25CFD"/>
    <w:rsid w:val="00E25D98"/>
    <w:rsid w:val="00E267BA"/>
    <w:rsid w:val="00E2694C"/>
    <w:rsid w:val="00E26B61"/>
    <w:rsid w:val="00E26CF5"/>
    <w:rsid w:val="00E270AB"/>
    <w:rsid w:val="00E27B65"/>
    <w:rsid w:val="00E30D9F"/>
    <w:rsid w:val="00E312C2"/>
    <w:rsid w:val="00E32664"/>
    <w:rsid w:val="00E32EE3"/>
    <w:rsid w:val="00E33261"/>
    <w:rsid w:val="00E3425E"/>
    <w:rsid w:val="00E345D2"/>
    <w:rsid w:val="00E36C29"/>
    <w:rsid w:val="00E36D55"/>
    <w:rsid w:val="00E375BF"/>
    <w:rsid w:val="00E3782C"/>
    <w:rsid w:val="00E37D44"/>
    <w:rsid w:val="00E405E7"/>
    <w:rsid w:val="00E407FC"/>
    <w:rsid w:val="00E41251"/>
    <w:rsid w:val="00E41860"/>
    <w:rsid w:val="00E42587"/>
    <w:rsid w:val="00E4266A"/>
    <w:rsid w:val="00E42A6B"/>
    <w:rsid w:val="00E42B7C"/>
    <w:rsid w:val="00E43E61"/>
    <w:rsid w:val="00E448B7"/>
    <w:rsid w:val="00E4584D"/>
    <w:rsid w:val="00E46A71"/>
    <w:rsid w:val="00E470A9"/>
    <w:rsid w:val="00E508D6"/>
    <w:rsid w:val="00E50D81"/>
    <w:rsid w:val="00E50F51"/>
    <w:rsid w:val="00E50F94"/>
    <w:rsid w:val="00E51974"/>
    <w:rsid w:val="00E52B67"/>
    <w:rsid w:val="00E54BE2"/>
    <w:rsid w:val="00E55E1A"/>
    <w:rsid w:val="00E55E31"/>
    <w:rsid w:val="00E56172"/>
    <w:rsid w:val="00E5679B"/>
    <w:rsid w:val="00E56BA8"/>
    <w:rsid w:val="00E5737E"/>
    <w:rsid w:val="00E57BC3"/>
    <w:rsid w:val="00E6008D"/>
    <w:rsid w:val="00E60783"/>
    <w:rsid w:val="00E6084D"/>
    <w:rsid w:val="00E60B06"/>
    <w:rsid w:val="00E615AD"/>
    <w:rsid w:val="00E61D90"/>
    <w:rsid w:val="00E628D6"/>
    <w:rsid w:val="00E629C7"/>
    <w:rsid w:val="00E62DFF"/>
    <w:rsid w:val="00E62E95"/>
    <w:rsid w:val="00E6378C"/>
    <w:rsid w:val="00E63A8A"/>
    <w:rsid w:val="00E63C8F"/>
    <w:rsid w:val="00E63E0C"/>
    <w:rsid w:val="00E640C9"/>
    <w:rsid w:val="00E64158"/>
    <w:rsid w:val="00E6426D"/>
    <w:rsid w:val="00E6448D"/>
    <w:rsid w:val="00E64C60"/>
    <w:rsid w:val="00E655C9"/>
    <w:rsid w:val="00E655D1"/>
    <w:rsid w:val="00E65C12"/>
    <w:rsid w:val="00E65E3A"/>
    <w:rsid w:val="00E65FA9"/>
    <w:rsid w:val="00E660CD"/>
    <w:rsid w:val="00E668C5"/>
    <w:rsid w:val="00E66BAA"/>
    <w:rsid w:val="00E70515"/>
    <w:rsid w:val="00E70F60"/>
    <w:rsid w:val="00E71E41"/>
    <w:rsid w:val="00E7230D"/>
    <w:rsid w:val="00E729B9"/>
    <w:rsid w:val="00E72AC2"/>
    <w:rsid w:val="00E72C71"/>
    <w:rsid w:val="00E73875"/>
    <w:rsid w:val="00E73CF3"/>
    <w:rsid w:val="00E74774"/>
    <w:rsid w:val="00E74B64"/>
    <w:rsid w:val="00E7520F"/>
    <w:rsid w:val="00E75227"/>
    <w:rsid w:val="00E76292"/>
    <w:rsid w:val="00E76434"/>
    <w:rsid w:val="00E76E1F"/>
    <w:rsid w:val="00E77582"/>
    <w:rsid w:val="00E77D11"/>
    <w:rsid w:val="00E77D75"/>
    <w:rsid w:val="00E80406"/>
    <w:rsid w:val="00E80C46"/>
    <w:rsid w:val="00E81834"/>
    <w:rsid w:val="00E81CD8"/>
    <w:rsid w:val="00E83154"/>
    <w:rsid w:val="00E83222"/>
    <w:rsid w:val="00E8432A"/>
    <w:rsid w:val="00E8475E"/>
    <w:rsid w:val="00E85882"/>
    <w:rsid w:val="00E85E8B"/>
    <w:rsid w:val="00E85FDD"/>
    <w:rsid w:val="00E861F5"/>
    <w:rsid w:val="00E864D3"/>
    <w:rsid w:val="00E8653B"/>
    <w:rsid w:val="00E865C4"/>
    <w:rsid w:val="00E865CE"/>
    <w:rsid w:val="00E86614"/>
    <w:rsid w:val="00E86BCE"/>
    <w:rsid w:val="00E871A9"/>
    <w:rsid w:val="00E8725F"/>
    <w:rsid w:val="00E909CE"/>
    <w:rsid w:val="00E90D60"/>
    <w:rsid w:val="00E90E48"/>
    <w:rsid w:val="00E91223"/>
    <w:rsid w:val="00E915FB"/>
    <w:rsid w:val="00E9219A"/>
    <w:rsid w:val="00E922C8"/>
    <w:rsid w:val="00E93148"/>
    <w:rsid w:val="00E93335"/>
    <w:rsid w:val="00E934C8"/>
    <w:rsid w:val="00E93534"/>
    <w:rsid w:val="00E9431B"/>
    <w:rsid w:val="00E946CC"/>
    <w:rsid w:val="00E9470E"/>
    <w:rsid w:val="00E94E29"/>
    <w:rsid w:val="00E964AE"/>
    <w:rsid w:val="00E966C5"/>
    <w:rsid w:val="00E96E22"/>
    <w:rsid w:val="00E97AE3"/>
    <w:rsid w:val="00E97C7F"/>
    <w:rsid w:val="00EA001C"/>
    <w:rsid w:val="00EA0CD1"/>
    <w:rsid w:val="00EA100E"/>
    <w:rsid w:val="00EA141A"/>
    <w:rsid w:val="00EA2280"/>
    <w:rsid w:val="00EA256A"/>
    <w:rsid w:val="00EA2B27"/>
    <w:rsid w:val="00EA303B"/>
    <w:rsid w:val="00EA36C4"/>
    <w:rsid w:val="00EA3BD7"/>
    <w:rsid w:val="00EA4970"/>
    <w:rsid w:val="00EA4DE2"/>
    <w:rsid w:val="00EA6573"/>
    <w:rsid w:val="00EA6679"/>
    <w:rsid w:val="00EA6E8F"/>
    <w:rsid w:val="00EB0E73"/>
    <w:rsid w:val="00EB15AF"/>
    <w:rsid w:val="00EB1C0F"/>
    <w:rsid w:val="00EB3292"/>
    <w:rsid w:val="00EB35C1"/>
    <w:rsid w:val="00EB3686"/>
    <w:rsid w:val="00EB3779"/>
    <w:rsid w:val="00EB381D"/>
    <w:rsid w:val="00EB399A"/>
    <w:rsid w:val="00EB58C7"/>
    <w:rsid w:val="00EB5DC1"/>
    <w:rsid w:val="00EB6D85"/>
    <w:rsid w:val="00EB7FCE"/>
    <w:rsid w:val="00EC03C0"/>
    <w:rsid w:val="00EC0799"/>
    <w:rsid w:val="00EC121F"/>
    <w:rsid w:val="00EC1554"/>
    <w:rsid w:val="00EC2286"/>
    <w:rsid w:val="00EC3339"/>
    <w:rsid w:val="00EC42F8"/>
    <w:rsid w:val="00EC4A1B"/>
    <w:rsid w:val="00EC4E06"/>
    <w:rsid w:val="00EC6361"/>
    <w:rsid w:val="00EC6C73"/>
    <w:rsid w:val="00EC702A"/>
    <w:rsid w:val="00EC790E"/>
    <w:rsid w:val="00EC7ACD"/>
    <w:rsid w:val="00ED0423"/>
    <w:rsid w:val="00ED0C16"/>
    <w:rsid w:val="00ED0DC7"/>
    <w:rsid w:val="00ED1268"/>
    <w:rsid w:val="00ED199D"/>
    <w:rsid w:val="00ED1C85"/>
    <w:rsid w:val="00ED1D2F"/>
    <w:rsid w:val="00ED2787"/>
    <w:rsid w:val="00ED2CE2"/>
    <w:rsid w:val="00ED315B"/>
    <w:rsid w:val="00ED31EE"/>
    <w:rsid w:val="00ED3C5E"/>
    <w:rsid w:val="00ED4A3A"/>
    <w:rsid w:val="00ED4CED"/>
    <w:rsid w:val="00ED51C8"/>
    <w:rsid w:val="00ED5775"/>
    <w:rsid w:val="00ED582C"/>
    <w:rsid w:val="00ED5EFF"/>
    <w:rsid w:val="00ED67E6"/>
    <w:rsid w:val="00ED697D"/>
    <w:rsid w:val="00ED6CEC"/>
    <w:rsid w:val="00ED735B"/>
    <w:rsid w:val="00ED73B9"/>
    <w:rsid w:val="00ED7430"/>
    <w:rsid w:val="00ED79D0"/>
    <w:rsid w:val="00EE0136"/>
    <w:rsid w:val="00EE04BF"/>
    <w:rsid w:val="00EE06EF"/>
    <w:rsid w:val="00EE11F7"/>
    <w:rsid w:val="00EE16DB"/>
    <w:rsid w:val="00EE19FD"/>
    <w:rsid w:val="00EE1B56"/>
    <w:rsid w:val="00EE1C85"/>
    <w:rsid w:val="00EE1F5D"/>
    <w:rsid w:val="00EE1FED"/>
    <w:rsid w:val="00EE2914"/>
    <w:rsid w:val="00EE2FC5"/>
    <w:rsid w:val="00EE3393"/>
    <w:rsid w:val="00EE33F3"/>
    <w:rsid w:val="00EE433A"/>
    <w:rsid w:val="00EE4477"/>
    <w:rsid w:val="00EE4B61"/>
    <w:rsid w:val="00EE4DAB"/>
    <w:rsid w:val="00EE523A"/>
    <w:rsid w:val="00EE54B9"/>
    <w:rsid w:val="00EE5B01"/>
    <w:rsid w:val="00EE68F7"/>
    <w:rsid w:val="00EE6920"/>
    <w:rsid w:val="00EE6CEE"/>
    <w:rsid w:val="00EE6E84"/>
    <w:rsid w:val="00EE73DA"/>
    <w:rsid w:val="00EE7654"/>
    <w:rsid w:val="00EE7AE4"/>
    <w:rsid w:val="00EE7D60"/>
    <w:rsid w:val="00EF01FE"/>
    <w:rsid w:val="00EF13E9"/>
    <w:rsid w:val="00EF3105"/>
    <w:rsid w:val="00EF3443"/>
    <w:rsid w:val="00EF393F"/>
    <w:rsid w:val="00EF3CDE"/>
    <w:rsid w:val="00EF3EE6"/>
    <w:rsid w:val="00EF4018"/>
    <w:rsid w:val="00EF4411"/>
    <w:rsid w:val="00EF55C3"/>
    <w:rsid w:val="00EF6136"/>
    <w:rsid w:val="00EF67DA"/>
    <w:rsid w:val="00EF6CD6"/>
    <w:rsid w:val="00EF7124"/>
    <w:rsid w:val="00EF7384"/>
    <w:rsid w:val="00F00041"/>
    <w:rsid w:val="00F00EAA"/>
    <w:rsid w:val="00F01880"/>
    <w:rsid w:val="00F019C6"/>
    <w:rsid w:val="00F01B51"/>
    <w:rsid w:val="00F01DAE"/>
    <w:rsid w:val="00F02806"/>
    <w:rsid w:val="00F02C2E"/>
    <w:rsid w:val="00F03F27"/>
    <w:rsid w:val="00F0480A"/>
    <w:rsid w:val="00F0515F"/>
    <w:rsid w:val="00F05F84"/>
    <w:rsid w:val="00F05FCE"/>
    <w:rsid w:val="00F06966"/>
    <w:rsid w:val="00F070E3"/>
    <w:rsid w:val="00F10CF1"/>
    <w:rsid w:val="00F10EB1"/>
    <w:rsid w:val="00F1174E"/>
    <w:rsid w:val="00F11796"/>
    <w:rsid w:val="00F126A8"/>
    <w:rsid w:val="00F13570"/>
    <w:rsid w:val="00F13FC9"/>
    <w:rsid w:val="00F158C7"/>
    <w:rsid w:val="00F166A2"/>
    <w:rsid w:val="00F16BEB"/>
    <w:rsid w:val="00F16CC4"/>
    <w:rsid w:val="00F16D90"/>
    <w:rsid w:val="00F16F16"/>
    <w:rsid w:val="00F170D1"/>
    <w:rsid w:val="00F17EDA"/>
    <w:rsid w:val="00F20241"/>
    <w:rsid w:val="00F20A26"/>
    <w:rsid w:val="00F20FBA"/>
    <w:rsid w:val="00F211FE"/>
    <w:rsid w:val="00F229DE"/>
    <w:rsid w:val="00F2421D"/>
    <w:rsid w:val="00F24351"/>
    <w:rsid w:val="00F24A9F"/>
    <w:rsid w:val="00F25241"/>
    <w:rsid w:val="00F25C5C"/>
    <w:rsid w:val="00F25D62"/>
    <w:rsid w:val="00F277ED"/>
    <w:rsid w:val="00F27D32"/>
    <w:rsid w:val="00F30984"/>
    <w:rsid w:val="00F31B00"/>
    <w:rsid w:val="00F33516"/>
    <w:rsid w:val="00F33852"/>
    <w:rsid w:val="00F342E4"/>
    <w:rsid w:val="00F34532"/>
    <w:rsid w:val="00F346E3"/>
    <w:rsid w:val="00F34725"/>
    <w:rsid w:val="00F34931"/>
    <w:rsid w:val="00F3565B"/>
    <w:rsid w:val="00F368F7"/>
    <w:rsid w:val="00F36AFF"/>
    <w:rsid w:val="00F36BDE"/>
    <w:rsid w:val="00F37882"/>
    <w:rsid w:val="00F37F1A"/>
    <w:rsid w:val="00F40874"/>
    <w:rsid w:val="00F40BD7"/>
    <w:rsid w:val="00F40E95"/>
    <w:rsid w:val="00F4114A"/>
    <w:rsid w:val="00F41BF7"/>
    <w:rsid w:val="00F42098"/>
    <w:rsid w:val="00F429B7"/>
    <w:rsid w:val="00F42CE8"/>
    <w:rsid w:val="00F42EC8"/>
    <w:rsid w:val="00F431D1"/>
    <w:rsid w:val="00F431D3"/>
    <w:rsid w:val="00F43C74"/>
    <w:rsid w:val="00F44527"/>
    <w:rsid w:val="00F44F39"/>
    <w:rsid w:val="00F45A96"/>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C9F"/>
    <w:rsid w:val="00F5411E"/>
    <w:rsid w:val="00F54219"/>
    <w:rsid w:val="00F54F61"/>
    <w:rsid w:val="00F55531"/>
    <w:rsid w:val="00F55C21"/>
    <w:rsid w:val="00F560B4"/>
    <w:rsid w:val="00F56281"/>
    <w:rsid w:val="00F56579"/>
    <w:rsid w:val="00F56594"/>
    <w:rsid w:val="00F56E7D"/>
    <w:rsid w:val="00F5729B"/>
    <w:rsid w:val="00F57665"/>
    <w:rsid w:val="00F57868"/>
    <w:rsid w:val="00F60294"/>
    <w:rsid w:val="00F6063A"/>
    <w:rsid w:val="00F612BD"/>
    <w:rsid w:val="00F61A15"/>
    <w:rsid w:val="00F630EB"/>
    <w:rsid w:val="00F63237"/>
    <w:rsid w:val="00F6347F"/>
    <w:rsid w:val="00F638A8"/>
    <w:rsid w:val="00F644F1"/>
    <w:rsid w:val="00F65227"/>
    <w:rsid w:val="00F6533A"/>
    <w:rsid w:val="00F65FF2"/>
    <w:rsid w:val="00F66659"/>
    <w:rsid w:val="00F6692D"/>
    <w:rsid w:val="00F6698E"/>
    <w:rsid w:val="00F66E96"/>
    <w:rsid w:val="00F67417"/>
    <w:rsid w:val="00F6746E"/>
    <w:rsid w:val="00F67F4E"/>
    <w:rsid w:val="00F67FCA"/>
    <w:rsid w:val="00F70558"/>
    <w:rsid w:val="00F70AB9"/>
    <w:rsid w:val="00F7131D"/>
    <w:rsid w:val="00F7215F"/>
    <w:rsid w:val="00F72260"/>
    <w:rsid w:val="00F724EC"/>
    <w:rsid w:val="00F72559"/>
    <w:rsid w:val="00F729A7"/>
    <w:rsid w:val="00F72F1B"/>
    <w:rsid w:val="00F732E6"/>
    <w:rsid w:val="00F75592"/>
    <w:rsid w:val="00F7599F"/>
    <w:rsid w:val="00F7680D"/>
    <w:rsid w:val="00F768B8"/>
    <w:rsid w:val="00F76B1E"/>
    <w:rsid w:val="00F77250"/>
    <w:rsid w:val="00F7725C"/>
    <w:rsid w:val="00F77A5D"/>
    <w:rsid w:val="00F77B99"/>
    <w:rsid w:val="00F77D18"/>
    <w:rsid w:val="00F8071F"/>
    <w:rsid w:val="00F80768"/>
    <w:rsid w:val="00F81AAF"/>
    <w:rsid w:val="00F81DE3"/>
    <w:rsid w:val="00F81F56"/>
    <w:rsid w:val="00F8218F"/>
    <w:rsid w:val="00F827C7"/>
    <w:rsid w:val="00F82C3C"/>
    <w:rsid w:val="00F83243"/>
    <w:rsid w:val="00F83398"/>
    <w:rsid w:val="00F84093"/>
    <w:rsid w:val="00F84C15"/>
    <w:rsid w:val="00F84E38"/>
    <w:rsid w:val="00F85285"/>
    <w:rsid w:val="00F85F5F"/>
    <w:rsid w:val="00F869FF"/>
    <w:rsid w:val="00F86B55"/>
    <w:rsid w:val="00F86D50"/>
    <w:rsid w:val="00F86F43"/>
    <w:rsid w:val="00F871E7"/>
    <w:rsid w:val="00F87DF1"/>
    <w:rsid w:val="00F90642"/>
    <w:rsid w:val="00F91643"/>
    <w:rsid w:val="00F91ECD"/>
    <w:rsid w:val="00F929B7"/>
    <w:rsid w:val="00F9327D"/>
    <w:rsid w:val="00F93BC1"/>
    <w:rsid w:val="00F93D1C"/>
    <w:rsid w:val="00F9415C"/>
    <w:rsid w:val="00F94D71"/>
    <w:rsid w:val="00F95039"/>
    <w:rsid w:val="00F952BE"/>
    <w:rsid w:val="00F953B3"/>
    <w:rsid w:val="00F9566B"/>
    <w:rsid w:val="00F9576C"/>
    <w:rsid w:val="00F96594"/>
    <w:rsid w:val="00F96714"/>
    <w:rsid w:val="00FA0CF7"/>
    <w:rsid w:val="00FA144D"/>
    <w:rsid w:val="00FA2925"/>
    <w:rsid w:val="00FA30FD"/>
    <w:rsid w:val="00FA332E"/>
    <w:rsid w:val="00FA36EB"/>
    <w:rsid w:val="00FA4B39"/>
    <w:rsid w:val="00FA56CE"/>
    <w:rsid w:val="00FA659D"/>
    <w:rsid w:val="00FA675B"/>
    <w:rsid w:val="00FA7142"/>
    <w:rsid w:val="00FB00BA"/>
    <w:rsid w:val="00FB0339"/>
    <w:rsid w:val="00FB10F0"/>
    <w:rsid w:val="00FB1FBE"/>
    <w:rsid w:val="00FB2570"/>
    <w:rsid w:val="00FB275B"/>
    <w:rsid w:val="00FB2EAD"/>
    <w:rsid w:val="00FB2EFD"/>
    <w:rsid w:val="00FB31A7"/>
    <w:rsid w:val="00FB3981"/>
    <w:rsid w:val="00FB3C75"/>
    <w:rsid w:val="00FB3D71"/>
    <w:rsid w:val="00FB3D84"/>
    <w:rsid w:val="00FB458B"/>
    <w:rsid w:val="00FB49CD"/>
    <w:rsid w:val="00FB4B5E"/>
    <w:rsid w:val="00FB4C99"/>
    <w:rsid w:val="00FB4F25"/>
    <w:rsid w:val="00FB5D95"/>
    <w:rsid w:val="00FB5EF4"/>
    <w:rsid w:val="00FB66D2"/>
    <w:rsid w:val="00FB6905"/>
    <w:rsid w:val="00FB69D5"/>
    <w:rsid w:val="00FB7BCA"/>
    <w:rsid w:val="00FC2982"/>
    <w:rsid w:val="00FC2E39"/>
    <w:rsid w:val="00FC2F3F"/>
    <w:rsid w:val="00FC30FB"/>
    <w:rsid w:val="00FC3EFB"/>
    <w:rsid w:val="00FC46D9"/>
    <w:rsid w:val="00FC4878"/>
    <w:rsid w:val="00FC4C61"/>
    <w:rsid w:val="00FC5449"/>
    <w:rsid w:val="00FC5CAE"/>
    <w:rsid w:val="00FC5EA5"/>
    <w:rsid w:val="00FC674E"/>
    <w:rsid w:val="00FC6B63"/>
    <w:rsid w:val="00FD003B"/>
    <w:rsid w:val="00FD0613"/>
    <w:rsid w:val="00FD0F01"/>
    <w:rsid w:val="00FD0F2E"/>
    <w:rsid w:val="00FD18A1"/>
    <w:rsid w:val="00FD1A28"/>
    <w:rsid w:val="00FD1BA9"/>
    <w:rsid w:val="00FD1E9A"/>
    <w:rsid w:val="00FD2A30"/>
    <w:rsid w:val="00FD34DC"/>
    <w:rsid w:val="00FD39C3"/>
    <w:rsid w:val="00FD5736"/>
    <w:rsid w:val="00FD6C59"/>
    <w:rsid w:val="00FD6FC4"/>
    <w:rsid w:val="00FD75A0"/>
    <w:rsid w:val="00FD77D3"/>
    <w:rsid w:val="00FE0085"/>
    <w:rsid w:val="00FE0385"/>
    <w:rsid w:val="00FE0F5C"/>
    <w:rsid w:val="00FE1B67"/>
    <w:rsid w:val="00FE1E7B"/>
    <w:rsid w:val="00FE252E"/>
    <w:rsid w:val="00FE2572"/>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9E8"/>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133D"/>
    <w:pPr>
      <w:tabs>
        <w:tab w:val="left" w:pos="426"/>
        <w:tab w:val="left" w:pos="1100"/>
        <w:tab w:val="right" w:leader="dot" w:pos="10632"/>
        <w:tab w:val="left" w:pos="10773"/>
      </w:tabs>
      <w:spacing w:line="360" w:lineRule="auto"/>
      <w:ind w:left="567" w:right="16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irkimopavadinimas">
    <w:name w:val="Pirkimo pavadinimas"/>
    <w:basedOn w:val="prastasis"/>
    <w:link w:val="PirkimopavadinimasDiagrama"/>
    <w:uiPriority w:val="99"/>
    <w:rsid w:val="0002272F"/>
    <w:pPr>
      <w:spacing w:line="240" w:lineRule="auto"/>
      <w:ind w:firstLine="0"/>
      <w:jc w:val="center"/>
    </w:pPr>
    <w:rPr>
      <w:rFonts w:ascii="Arial" w:eastAsia="Times New Roman" w:hAnsi="Arial" w:cs="Times New Roman"/>
      <w:b/>
      <w:sz w:val="24"/>
      <w:szCs w:val="20"/>
    </w:rPr>
  </w:style>
  <w:style w:type="character" w:customStyle="1" w:styleId="PirkimopavadinimasDiagrama">
    <w:name w:val="Pirkimo pavadinimas Diagrama"/>
    <w:link w:val="Pirkimopavadinimas"/>
    <w:uiPriority w:val="99"/>
    <w:locked/>
    <w:rsid w:val="0002272F"/>
    <w:rPr>
      <w:rFonts w:ascii="Arial" w:eastAsia="Times New Roman" w:hAnsi="Arial" w:cs="Times New Roman"/>
      <w:b/>
      <w:sz w:val="24"/>
      <w:szCs w:val="20"/>
    </w:rPr>
  </w:style>
  <w:style w:type="paragraph" w:customStyle="1" w:styleId="BodyText1">
    <w:name w:val="Body Text1"/>
    <w:rsid w:val="00B05DA6"/>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atja">
    <w:name w:val="Statja"/>
    <w:basedOn w:val="prastasis"/>
    <w:rsid w:val="008C69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Default">
    <w:name w:val="Default"/>
    <w:rsid w:val="00C01CBC"/>
    <w:pPr>
      <w:autoSpaceDE w:val="0"/>
      <w:autoSpaceDN w:val="0"/>
      <w:adjustRightInd w:val="0"/>
      <w:spacing w:line="240" w:lineRule="auto"/>
      <w:ind w:firstLine="0"/>
      <w:jc w:val="left"/>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3584487">
      <w:bodyDiv w:val="1"/>
      <w:marLeft w:val="0"/>
      <w:marRight w:val="0"/>
      <w:marTop w:val="0"/>
      <w:marBottom w:val="0"/>
      <w:divBdr>
        <w:top w:val="none" w:sz="0" w:space="0" w:color="auto"/>
        <w:left w:val="none" w:sz="0" w:space="0" w:color="auto"/>
        <w:bottom w:val="none" w:sz="0" w:space="0" w:color="auto"/>
        <w:right w:val="none" w:sz="0" w:space="0" w:color="auto"/>
      </w:divBdr>
    </w:div>
    <w:div w:id="30428708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641310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3344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4705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60349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03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75240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9945356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iskioap@gmail.com"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787315-1959-4A5F-8FB0-2E6DC3472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21</Pages>
  <Words>7243</Words>
  <Characters>41288</Characters>
  <Application>Microsoft Office Word</Application>
  <DocSecurity>0</DocSecurity>
  <Lines>344</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48435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Dalia Rutkuvienė</dc:creator>
  <cp:keywords/>
  <dc:description/>
  <cp:lastModifiedBy>User</cp:lastModifiedBy>
  <cp:revision>56</cp:revision>
  <cp:lastPrinted>2025-06-02T05:43:00Z</cp:lastPrinted>
  <dcterms:created xsi:type="dcterms:W3CDTF">2025-05-28T06:39:00Z</dcterms:created>
  <dcterms:modified xsi:type="dcterms:W3CDTF">2025-06-02T05:50:00Z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