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B1A43" w14:textId="27A2D711" w:rsidR="0096733D" w:rsidRPr="00B23A8B" w:rsidRDefault="00C95584" w:rsidP="0096733D">
      <w:pPr>
        <w:ind w:left="7776"/>
        <w:rPr>
          <w:b/>
          <w:bCs/>
          <w:szCs w:val="24"/>
        </w:rPr>
      </w:pPr>
      <w:r>
        <w:rPr>
          <w:b/>
          <w:bCs/>
          <w:szCs w:val="24"/>
        </w:rPr>
        <w:t>6</w:t>
      </w:r>
      <w:r w:rsidR="0096733D" w:rsidRPr="00B23A8B">
        <w:rPr>
          <w:b/>
          <w:bCs/>
          <w:szCs w:val="24"/>
        </w:rPr>
        <w:t xml:space="preserve"> priedas</w:t>
      </w:r>
    </w:p>
    <w:p w14:paraId="7F1A55EE" w14:textId="77777777" w:rsidR="0096733D" w:rsidRDefault="0096733D" w:rsidP="0096733D">
      <w:pPr>
        <w:spacing w:line="276" w:lineRule="auto"/>
        <w:ind w:left="6500" w:firstLine="1276"/>
        <w:rPr>
          <w:bCs/>
          <w:caps/>
        </w:rPr>
      </w:pPr>
      <w:r w:rsidRPr="00B23A8B">
        <w:rPr>
          <w:rFonts w:eastAsia="Calibri"/>
          <w:b/>
          <w:bCs/>
          <w:i/>
          <w:szCs w:val="24"/>
        </w:rPr>
        <w:t>Sutarties projektas</w:t>
      </w:r>
      <w:r w:rsidR="00EC01F1">
        <w:rPr>
          <w:bCs/>
          <w:caps/>
        </w:rPr>
        <w:t xml:space="preserve"> </w:t>
      </w:r>
    </w:p>
    <w:p w14:paraId="1A6AC08A" w14:textId="19557947" w:rsidR="00027B83" w:rsidRDefault="00EC01F1" w:rsidP="0096733D">
      <w:pPr>
        <w:spacing w:line="276" w:lineRule="auto"/>
        <w:ind w:left="6500" w:firstLine="1276"/>
        <w:rPr>
          <w:szCs w:val="24"/>
        </w:rPr>
      </w:pPr>
      <w:r>
        <w:rPr>
          <w:bCs/>
          <w:caps/>
        </w:rPr>
        <w:t xml:space="preserve"> </w:t>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2708C19B" w:rsidR="00027B83" w:rsidRDefault="00AD7820">
            <w:pPr>
              <w:jc w:val="both"/>
              <w:rPr>
                <w:b/>
                <w:kern w:val="2"/>
                <w:szCs w:val="24"/>
              </w:rPr>
            </w:pPr>
            <w:r>
              <w:rPr>
                <w:b/>
                <w:kern w:val="2"/>
                <w:szCs w:val="24"/>
              </w:rPr>
              <w:t xml:space="preserve">Pirkimo </w:t>
            </w:r>
            <w:r w:rsidR="000B0897">
              <w:rPr>
                <w:b/>
                <w:kern w:val="2"/>
                <w:szCs w:val="24"/>
              </w:rPr>
              <w:t>pavadinimas</w:t>
            </w:r>
          </w:p>
        </w:tc>
        <w:tc>
          <w:tcPr>
            <w:tcW w:w="7110" w:type="dxa"/>
            <w:gridSpan w:val="3"/>
          </w:tcPr>
          <w:p w14:paraId="3F650206" w14:textId="4B84CEAB" w:rsidR="00027B83" w:rsidRPr="00C95584" w:rsidRDefault="00C95584" w:rsidP="006F227C">
            <w:pPr>
              <w:jc w:val="both"/>
              <w:rPr>
                <w:b/>
                <w:kern w:val="2"/>
                <w:szCs w:val="24"/>
              </w:rPr>
            </w:pPr>
            <w:r w:rsidRPr="00C95584">
              <w:rPr>
                <w:b/>
                <w:bCs/>
                <w:shd w:val="clear" w:color="auto" w:fill="FFFFFF"/>
              </w:rPr>
              <w:t xml:space="preserve">Kovo 11-osios Akto salės parterio kėdžių remonto </w:t>
            </w:r>
            <w:r w:rsidR="00063CA8" w:rsidRPr="00C95584">
              <w:rPr>
                <w:b/>
                <w:szCs w:val="24"/>
              </w:rPr>
              <w:t>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19C19E1" w:rsidR="00027B83" w:rsidRPr="00270837" w:rsidRDefault="00256783" w:rsidP="00C95584">
            <w:pPr>
              <w:jc w:val="both"/>
              <w:rPr>
                <w:kern w:val="2"/>
                <w:szCs w:val="24"/>
                <w:lang w:val="en-US"/>
              </w:rPr>
            </w:pPr>
            <w:r>
              <w:rPr>
                <w:kern w:val="2"/>
                <w:szCs w:val="24"/>
              </w:rPr>
              <w:t>2025-</w:t>
            </w:r>
            <w:r w:rsidR="00A21C47">
              <w:rPr>
                <w:kern w:val="2"/>
                <w:szCs w:val="24"/>
                <w:lang w:val="en-US"/>
              </w:rPr>
              <w:t>0</w:t>
            </w:r>
            <w:r w:rsidR="00C95584">
              <w:rPr>
                <w:kern w:val="2"/>
                <w:szCs w:val="24"/>
                <w:lang w:val="en-US"/>
              </w:rPr>
              <w:t>6</w:t>
            </w:r>
            <w:r w:rsidR="0027083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9272E90" w:rsidR="00027B83" w:rsidRDefault="00256783">
            <w:pPr>
              <w:jc w:val="both"/>
              <w:rPr>
                <w:kern w:val="2"/>
                <w:szCs w:val="24"/>
              </w:rPr>
            </w:pPr>
            <w:r>
              <w:rPr>
                <w:kern w:val="2"/>
                <w:szCs w:val="24"/>
              </w:rPr>
              <w:t>UFS-2025-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14:paraId="78BAF5CF" w14:textId="77777777" w:rsidTr="00660B50">
        <w:trPr>
          <w:trHeight w:val="300"/>
        </w:trPr>
        <w:tc>
          <w:tcPr>
            <w:tcW w:w="3094" w:type="dxa"/>
            <w:gridSpan w:val="2"/>
          </w:tcPr>
          <w:p w14:paraId="2EF15AAD" w14:textId="77777777" w:rsidR="00027B83" w:rsidRDefault="000B0897" w:rsidP="00AD7820">
            <w:pPr>
              <w:keepNext/>
              <w:keepLines/>
              <w:rPr>
                <w:b/>
                <w:kern w:val="2"/>
                <w:szCs w:val="24"/>
              </w:rPr>
            </w:pPr>
            <w:r>
              <w:rPr>
                <w:b/>
                <w:kern w:val="2"/>
                <w:szCs w:val="24"/>
              </w:rPr>
              <w:t>3.1. Sutarties dalykas</w:t>
            </w:r>
          </w:p>
        </w:tc>
        <w:tc>
          <w:tcPr>
            <w:tcW w:w="6441" w:type="dxa"/>
            <w:gridSpan w:val="2"/>
          </w:tcPr>
          <w:p w14:paraId="7C307DB4" w14:textId="39307EC3" w:rsidR="00027B83" w:rsidRPr="00BE4C30" w:rsidRDefault="000B0897" w:rsidP="00AD7820">
            <w:pPr>
              <w:keepNext/>
              <w:keepLines/>
              <w:rPr>
                <w:color w:val="000000"/>
                <w:kern w:val="2"/>
                <w:szCs w:val="24"/>
              </w:rPr>
            </w:pPr>
            <w:r w:rsidRPr="0060377E">
              <w:rPr>
                <w:kern w:val="2"/>
                <w:szCs w:val="24"/>
              </w:rPr>
              <w:t xml:space="preserve">Tiekėjas įsipareigoja Sutartyje numatytomis sąlygomis suteikti Pirkėjui </w:t>
            </w:r>
            <w:r w:rsidR="00C8544D">
              <w:rPr>
                <w:kern w:val="2"/>
                <w:szCs w:val="24"/>
              </w:rPr>
              <w:t>P</w:t>
            </w:r>
            <w:r w:rsidRPr="0060377E">
              <w:rPr>
                <w:kern w:val="2"/>
                <w:szCs w:val="24"/>
              </w:rPr>
              <w:t xml:space="preserve">aslaugas </w:t>
            </w:r>
            <w:r w:rsidR="00256783" w:rsidRPr="0060377E">
              <w:rPr>
                <w:kern w:val="2"/>
                <w:szCs w:val="24"/>
              </w:rPr>
              <w:t xml:space="preserve">– </w:t>
            </w:r>
            <w:r w:rsidR="006F227C" w:rsidRPr="00BE4823">
              <w:rPr>
                <w:bCs/>
                <w:iCs/>
                <w:szCs w:val="24"/>
              </w:rPr>
              <w:t xml:space="preserve"> </w:t>
            </w:r>
            <w:r w:rsidR="00063CA8" w:rsidRPr="00FF0130">
              <w:rPr>
                <w:szCs w:val="24"/>
              </w:rPr>
              <w:t xml:space="preserve"> </w:t>
            </w:r>
            <w:r w:rsidR="00C95584" w:rsidRPr="000C3225">
              <w:rPr>
                <w:bCs/>
                <w:shd w:val="clear" w:color="auto" w:fill="FFFFFF"/>
              </w:rPr>
              <w:t xml:space="preserve"> Kovo 11-osios Akto salės</w:t>
            </w:r>
            <w:r w:rsidR="00C95584">
              <w:rPr>
                <w:bCs/>
                <w:shd w:val="clear" w:color="auto" w:fill="FFFFFF"/>
              </w:rPr>
              <w:t xml:space="preserve"> parterio kėdžių remonto</w:t>
            </w:r>
            <w:r w:rsidR="00063CA8" w:rsidRPr="00FF0130">
              <w:rPr>
                <w:szCs w:val="24"/>
              </w:rPr>
              <w:t xml:space="preserve"> </w:t>
            </w:r>
            <w:r w:rsidR="00063CA8">
              <w:rPr>
                <w:szCs w:val="24"/>
              </w:rPr>
              <w:t>paslauga</w:t>
            </w:r>
            <w:r w:rsidR="00063CA8" w:rsidRPr="00FF0130">
              <w:rPr>
                <w:szCs w:val="24"/>
              </w:rPr>
              <w:t xml:space="preserve">s </w:t>
            </w:r>
            <w:r w:rsidRPr="00BE4C30">
              <w:rPr>
                <w:color w:val="000000"/>
                <w:kern w:val="2"/>
                <w:szCs w:val="24"/>
              </w:rPr>
              <w:t>(toliau – Paslaugos).</w:t>
            </w:r>
          </w:p>
          <w:p w14:paraId="6B5360F1" w14:textId="2A7BA797" w:rsidR="00027B83" w:rsidRDefault="000B0897" w:rsidP="00C95584">
            <w:pPr>
              <w:keepNext/>
              <w:keepLines/>
              <w:rPr>
                <w:color w:val="000000"/>
                <w:kern w:val="2"/>
                <w:szCs w:val="24"/>
              </w:rPr>
            </w:pPr>
            <w:r w:rsidRPr="00BE4C30">
              <w:rPr>
                <w:color w:val="000000"/>
                <w:kern w:val="2"/>
                <w:szCs w:val="24"/>
              </w:rPr>
              <w:lastRenderedPageBreak/>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r w:rsidR="00C95584" w:rsidRPr="000C3225">
              <w:rPr>
                <w:bCs/>
                <w:shd w:val="clear" w:color="auto" w:fill="FFFFFF"/>
              </w:rPr>
              <w:t xml:space="preserve">Kovo 11-osios Akto salės parterio kėdžių remonto </w:t>
            </w:r>
            <w:r w:rsidR="0096733D">
              <w:rPr>
                <w:szCs w:val="24"/>
              </w:rPr>
              <w:t>paslaugų</w:t>
            </w:r>
            <w:r w:rsidR="00A21C47" w:rsidRPr="00BE4C30">
              <w:rPr>
                <w:color w:val="000000"/>
                <w:kern w:val="2"/>
                <w:szCs w:val="24"/>
              </w:rPr>
              <w:t xml:space="preserve"> </w:t>
            </w:r>
            <w:r w:rsidR="00A21C47">
              <w:rPr>
                <w:color w:val="000000"/>
                <w:kern w:val="2"/>
                <w:szCs w:val="24"/>
              </w:rPr>
              <w:t>t</w:t>
            </w:r>
            <w:r w:rsidRPr="00BE4C30">
              <w:rPr>
                <w:color w:val="000000"/>
                <w:kern w:val="2"/>
                <w:szCs w:val="24"/>
              </w:rPr>
              <w:t xml:space="preserve">echninė specifikacija“ (toliau – Techninė specifikacija) ir Sutarties priede Nr. </w:t>
            </w:r>
            <w:r w:rsidR="00F944D4">
              <w:rPr>
                <w:color w:val="000000"/>
                <w:kern w:val="2"/>
                <w:szCs w:val="24"/>
              </w:rPr>
              <w:t>2 „</w:t>
            </w:r>
            <w:r w:rsidR="00C95584" w:rsidRPr="000C3225">
              <w:rPr>
                <w:bCs/>
                <w:shd w:val="clear" w:color="auto" w:fill="FFFFFF"/>
              </w:rPr>
              <w:t xml:space="preserve"> Kovo 11-osios Akto salės parterio kėdžių remonto paslaug</w:t>
            </w:r>
            <w:r w:rsidR="00C95584">
              <w:rPr>
                <w:bCs/>
                <w:shd w:val="clear" w:color="auto" w:fill="FFFFFF"/>
              </w:rPr>
              <w:t>ų</w:t>
            </w:r>
            <w:r w:rsidR="00C95584">
              <w:rPr>
                <w:szCs w:val="24"/>
              </w:rPr>
              <w:t xml:space="preserve"> </w:t>
            </w:r>
            <w:r w:rsidR="00063CA8">
              <w:rPr>
                <w:color w:val="000000"/>
                <w:kern w:val="2"/>
                <w:szCs w:val="24"/>
              </w:rPr>
              <w:t>į</w:t>
            </w:r>
            <w:r w:rsidR="006F227C">
              <w:rPr>
                <w:color w:val="000000"/>
                <w:kern w:val="2"/>
                <w:szCs w:val="24"/>
              </w:rPr>
              <w:t>k</w:t>
            </w:r>
            <w:r w:rsidR="00256783" w:rsidRPr="00BE4C30">
              <w:rPr>
                <w:color w:val="000000"/>
                <w:kern w:val="2"/>
                <w:szCs w:val="24"/>
              </w:rPr>
              <w:t>ain</w:t>
            </w:r>
            <w:r w:rsidR="00063CA8">
              <w:rPr>
                <w:color w:val="000000"/>
                <w:kern w:val="2"/>
                <w:szCs w:val="24"/>
              </w:rPr>
              <w:t>i</w:t>
            </w:r>
            <w:r w:rsidR="00256783" w:rsidRPr="00BE4C30">
              <w:rPr>
                <w:color w:val="000000"/>
                <w:kern w:val="2"/>
                <w:szCs w:val="24"/>
              </w:rPr>
              <w:t>ų lentelė</w:t>
            </w:r>
            <w:r w:rsidRPr="00BE4C30">
              <w:rPr>
                <w:color w:val="000000"/>
                <w:kern w:val="2"/>
                <w:szCs w:val="24"/>
              </w:rPr>
              <w:t>“.</w:t>
            </w: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lastRenderedPageBreak/>
              <w:t>3.2. Pirkimo pavadinimas ir numeris</w:t>
            </w:r>
          </w:p>
        </w:tc>
        <w:tc>
          <w:tcPr>
            <w:tcW w:w="6441" w:type="dxa"/>
            <w:gridSpan w:val="2"/>
            <w:vAlign w:val="center"/>
          </w:tcPr>
          <w:p w14:paraId="1CD74DF2" w14:textId="6B1646E1" w:rsidR="00027B83" w:rsidRPr="003A1BCF" w:rsidRDefault="00C95584" w:rsidP="00C95584">
            <w:pPr>
              <w:rPr>
                <w:bCs/>
                <w:color w:val="555555"/>
                <w:szCs w:val="24"/>
              </w:rPr>
            </w:pPr>
            <w:r w:rsidRPr="00C95584">
              <w:rPr>
                <w:b/>
                <w:bCs/>
                <w:shd w:val="clear" w:color="auto" w:fill="FFFFFF"/>
              </w:rPr>
              <w:t xml:space="preserve">Kovo 11-osios Akto salės parterio kėdžių remonto </w:t>
            </w:r>
            <w:r w:rsidR="00063CA8" w:rsidRPr="00C95584">
              <w:rPr>
                <w:b/>
                <w:szCs w:val="24"/>
              </w:rPr>
              <w:t>paslaugos</w:t>
            </w:r>
            <w:r w:rsidR="00BE4C30" w:rsidRPr="00C95584">
              <w:rPr>
                <w:b/>
                <w:bCs/>
                <w:szCs w:val="24"/>
              </w:rPr>
              <w:t>,</w:t>
            </w:r>
            <w:r w:rsidR="00BE4C30" w:rsidRPr="003A1BCF">
              <w:rPr>
                <w:bCs/>
                <w:szCs w:val="24"/>
              </w:rPr>
              <w:t xml:space="preserve"> </w:t>
            </w:r>
            <w:r>
              <w:rPr>
                <w:rStyle w:val="dlx-ws-normal"/>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660B50">
        <w:trPr>
          <w:trHeight w:val="300"/>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39E73C1A" w:rsidR="00027B83" w:rsidRPr="00D0790D" w:rsidRDefault="006F227C" w:rsidP="00C95584">
            <w:pPr>
              <w:rPr>
                <w:szCs w:val="24"/>
              </w:rPr>
            </w:pPr>
            <w:r w:rsidRPr="00C97869">
              <w:rPr>
                <w:bCs/>
                <w:szCs w:val="24"/>
              </w:rPr>
              <w:t xml:space="preserve">Tiekėjas </w:t>
            </w:r>
            <w:r w:rsidR="007F3BBC">
              <w:rPr>
                <w:szCs w:val="24"/>
              </w:rPr>
              <w:t xml:space="preserve"> Paslaugas įsipareigoja suteikti </w:t>
            </w:r>
            <w:r w:rsidR="007F3BBC">
              <w:rPr>
                <w:b/>
                <w:szCs w:val="24"/>
              </w:rPr>
              <w:t xml:space="preserve">ne vėliau kaip </w:t>
            </w:r>
            <w:r w:rsidR="007F3BBC" w:rsidRPr="007F3BBC">
              <w:rPr>
                <w:b/>
                <w:szCs w:val="24"/>
              </w:rPr>
              <w:t xml:space="preserve">per </w:t>
            </w:r>
            <w:r w:rsidR="00C95584" w:rsidRPr="00874924">
              <w:rPr>
                <w:bCs/>
                <w:szCs w:val="24"/>
              </w:rPr>
              <w:t xml:space="preserve">77 </w:t>
            </w:r>
            <w:r w:rsidR="00C95584" w:rsidRPr="00C95584">
              <w:rPr>
                <w:b/>
                <w:bCs/>
                <w:szCs w:val="24"/>
              </w:rPr>
              <w:t>(septyniasdešimt septynias)</w:t>
            </w:r>
            <w:r w:rsidR="007F3BBC" w:rsidRPr="007F3BBC">
              <w:rPr>
                <w:rFonts w:eastAsia="Arial Unicode MS"/>
                <w:b/>
                <w:color w:val="000000"/>
                <w:szCs w:val="24"/>
                <w:bdr w:val="nil"/>
                <w:lang w:eastAsia="lt-LT"/>
              </w:rPr>
              <w:t xml:space="preserve"> dienas</w:t>
            </w:r>
            <w:r w:rsidR="008E421B">
              <w:rPr>
                <w:rFonts w:eastAsia="Arial Unicode MS"/>
                <w:b/>
                <w:color w:val="000000"/>
                <w:szCs w:val="24"/>
                <w:bdr w:val="nil"/>
                <w:lang w:eastAsia="lt-LT"/>
              </w:rPr>
              <w:t xml:space="preserve"> </w:t>
            </w:r>
            <w:r w:rsidRPr="00C97869">
              <w:rPr>
                <w:bCs/>
                <w:szCs w:val="24"/>
              </w:rPr>
              <w:t xml:space="preserve">nuo </w:t>
            </w:r>
            <w:r>
              <w:rPr>
                <w:bCs/>
                <w:szCs w:val="24"/>
              </w:rPr>
              <w:t>Pirkėjo U</w:t>
            </w:r>
            <w:r w:rsidRPr="00C97869">
              <w:rPr>
                <w:bCs/>
                <w:szCs w:val="24"/>
              </w:rPr>
              <w:t>žsakymo pateikimo.</w:t>
            </w:r>
            <w:r>
              <w:rPr>
                <w:bCs/>
                <w:szCs w:val="24"/>
              </w:rPr>
              <w:t xml:space="preserve"> </w:t>
            </w: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75A20794" w14:textId="49C1BABC" w:rsidR="00027B83" w:rsidRPr="00F93726" w:rsidRDefault="006F227C" w:rsidP="006F227C">
            <w:pPr>
              <w:rPr>
                <w:kern w:val="2"/>
                <w:szCs w:val="24"/>
                <w:lang w:val="en-US"/>
              </w:rPr>
            </w:pPr>
            <w:r w:rsidRPr="00E648AB">
              <w:rPr>
                <w:kern w:val="2"/>
                <w:szCs w:val="24"/>
              </w:rPr>
              <w:t xml:space="preserve">Tiekėjas turi teisę į </w:t>
            </w:r>
            <w:r>
              <w:rPr>
                <w:kern w:val="2"/>
                <w:szCs w:val="24"/>
              </w:rPr>
              <w:t xml:space="preserve">Paslaugų suteikimo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ir jei Pirkėjas sutinka pratęsti Paslaugų suteikimo terminą</w:t>
            </w:r>
            <w:r w:rsidRPr="00E648AB">
              <w:rPr>
                <w:kern w:val="2"/>
                <w:szCs w:val="24"/>
              </w:rPr>
              <w:t xml:space="preserve">. </w:t>
            </w:r>
            <w:r>
              <w:rPr>
                <w:kern w:val="2"/>
                <w:szCs w:val="24"/>
              </w:rPr>
              <w:t xml:space="preserve">Paslaugų suteikimo terminas gali būti pratęsiamas tik minėtų aplinkybių egzistavimo laikotarpiui, bet ne </w:t>
            </w:r>
            <w:r w:rsidRPr="00131BE6">
              <w:rPr>
                <w:kern w:val="2"/>
                <w:szCs w:val="24"/>
              </w:rPr>
              <w:t xml:space="preserve">ilgiau nei </w:t>
            </w:r>
            <w:r w:rsidRPr="00131BE6">
              <w:rPr>
                <w:szCs w:val="24"/>
              </w:rPr>
              <w:t>5 (penkių) darbo dienų</w:t>
            </w:r>
            <w:r w:rsidRPr="00131BE6">
              <w:rPr>
                <w:kern w:val="2"/>
                <w:szCs w:val="24"/>
              </w:rPr>
              <w:t xml:space="preserve"> laikotarpiui</w:t>
            </w:r>
            <w:r>
              <w:rPr>
                <w:kern w:val="2"/>
                <w:szCs w:val="24"/>
              </w:rPr>
              <w:t>.</w:t>
            </w: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7B02381A" w:rsidR="00027B83" w:rsidRDefault="000B0897" w:rsidP="006F227C">
            <w:pPr>
              <w:rPr>
                <w:szCs w:val="24"/>
              </w:rPr>
            </w:pPr>
            <w:r>
              <w:rPr>
                <w:kern w:val="2"/>
                <w:szCs w:val="24"/>
              </w:rPr>
              <w:t xml:space="preserve">Užsakymai teikiami </w:t>
            </w:r>
            <w:r w:rsidRPr="002F086F">
              <w:rPr>
                <w:kern w:val="2"/>
                <w:szCs w:val="24"/>
              </w:rPr>
              <w:t xml:space="preserve">Tiekėjo elektroniniu paštu </w:t>
            </w:r>
            <w:r w:rsidR="00E24BF9" w:rsidRPr="002F086F">
              <w:rPr>
                <w:rFonts w:eastAsia="Arial"/>
                <w:szCs w:val="24"/>
              </w:rPr>
              <w:t xml:space="preserve"> </w:t>
            </w:r>
            <w:r w:rsidR="002F086F" w:rsidRPr="002F086F">
              <w:rPr>
                <w:rFonts w:eastAsia="Arial"/>
                <w:szCs w:val="24"/>
                <w:highlight w:val="yellow"/>
              </w:rPr>
              <w:t>___________</w:t>
            </w:r>
            <w:r>
              <w:rPr>
                <w:color w:val="FF0000"/>
                <w:kern w:val="2"/>
                <w:szCs w:val="24"/>
              </w:rPr>
              <w:t xml:space="preserve"> </w:t>
            </w:r>
            <w:r>
              <w:rPr>
                <w:kern w:val="2"/>
                <w:szCs w:val="24"/>
              </w:rPr>
              <w:t xml:space="preserve">ir laikomi gautais </w:t>
            </w:r>
            <w:r w:rsidR="002F086F">
              <w:rPr>
                <w:color w:val="FF0000"/>
                <w:kern w:val="2"/>
                <w:szCs w:val="24"/>
              </w:rPr>
              <w:t xml:space="preserve"> </w:t>
            </w:r>
            <w:r w:rsidR="002F086F" w:rsidRPr="002F086F">
              <w:rPr>
                <w:kern w:val="2"/>
                <w:szCs w:val="24"/>
              </w:rPr>
              <w:t xml:space="preserve">po 24 (dvidešimt keturių) valandų </w:t>
            </w:r>
            <w:r w:rsidRPr="002F086F">
              <w:rPr>
                <w:kern w:val="2"/>
                <w:szCs w:val="24"/>
              </w:rPr>
              <w:t xml:space="preserve"> </w:t>
            </w:r>
            <w:r>
              <w:rPr>
                <w:kern w:val="2"/>
                <w:szCs w:val="24"/>
              </w:rPr>
              <w:t xml:space="preserve">nuo Užsakymo </w:t>
            </w:r>
            <w:r w:rsidRPr="008E421B">
              <w:rPr>
                <w:kern w:val="2"/>
                <w:szCs w:val="24"/>
              </w:rPr>
              <w:t>pateikimo</w:t>
            </w:r>
            <w:r w:rsidR="006F227C" w:rsidRPr="008E421B">
              <w:rPr>
                <w:kern w:val="2"/>
                <w:szCs w:val="24"/>
              </w:rPr>
              <w:t xml:space="preserve"> ir (ar) telefonu </w:t>
            </w:r>
            <w:r w:rsidR="006F227C" w:rsidRPr="002F086F">
              <w:rPr>
                <w:rFonts w:eastAsia="Arial"/>
                <w:szCs w:val="24"/>
                <w:highlight w:val="yellow"/>
              </w:rPr>
              <w:t>___________</w:t>
            </w:r>
            <w:r>
              <w:rPr>
                <w:kern w:val="2"/>
                <w:szCs w:val="24"/>
              </w:rPr>
              <w:t>.</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6BA95380" w14:textId="2105AB4F" w:rsidR="00027B83" w:rsidRDefault="000B0897" w:rsidP="002F086F">
            <w:pPr>
              <w:rPr>
                <w:szCs w:val="24"/>
              </w:rPr>
            </w:pPr>
            <w:r>
              <w:rPr>
                <w:kern w:val="2"/>
                <w:szCs w:val="24"/>
              </w:rPr>
              <w:t xml:space="preserve">Turi būti pateikiami šie </w:t>
            </w:r>
            <w:r w:rsidRPr="00C82DB5">
              <w:rPr>
                <w:kern w:val="2"/>
                <w:szCs w:val="24"/>
              </w:rPr>
              <w:t xml:space="preserve">dokumentai: </w:t>
            </w:r>
            <w:r w:rsidR="002F086F">
              <w:rPr>
                <w:color w:val="FF0000"/>
                <w:kern w:val="2"/>
                <w:szCs w:val="24"/>
              </w:rPr>
              <w:t xml:space="preserve"> </w:t>
            </w:r>
            <w:r w:rsidR="002F086F" w:rsidRPr="002F086F">
              <w:rPr>
                <w:kern w:val="2"/>
                <w:szCs w:val="24"/>
              </w:rPr>
              <w:t xml:space="preserve">Paslaugų perdavimo-priėmimo aktas ir </w:t>
            </w:r>
            <w:r w:rsidRPr="002F086F">
              <w:rPr>
                <w:kern w:val="2"/>
                <w:szCs w:val="24"/>
              </w:rPr>
              <w:t>Sąsk</w:t>
            </w:r>
            <w:r w:rsidRPr="00C82DB5">
              <w:rPr>
                <w:kern w:val="2"/>
                <w:szCs w:val="24"/>
              </w:rPr>
              <w:t>aita.</w:t>
            </w:r>
            <w:r w:rsidR="00F93726" w:rsidRPr="00C82DB5">
              <w:rPr>
                <w:kern w:val="2"/>
                <w:szCs w:val="24"/>
              </w:rPr>
              <w:t xml:space="preserve"> </w:t>
            </w:r>
            <w:r>
              <w:rPr>
                <w:kern w:val="2"/>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7A368015" w14:textId="77777777" w:rsidR="00A7567C" w:rsidRDefault="00A7567C" w:rsidP="00A7567C">
            <w:pPr>
              <w:rPr>
                <w:kern w:val="2"/>
                <w:szCs w:val="24"/>
              </w:rPr>
            </w:pPr>
            <w:r>
              <w:rPr>
                <w:kern w:val="2"/>
                <w:szCs w:val="24"/>
              </w:rPr>
              <w:t>Fiksuoto įkainio kainodara</w:t>
            </w:r>
          </w:p>
          <w:p w14:paraId="3A26B52B" w14:textId="7B191C3B" w:rsidR="00027B83" w:rsidRDefault="00027B83" w:rsidP="00660B50">
            <w:pPr>
              <w:rPr>
                <w:color w:val="4472C4"/>
                <w:kern w:val="2"/>
                <w:szCs w:val="24"/>
              </w:rPr>
            </w:pPr>
          </w:p>
        </w:tc>
      </w:tr>
      <w:tr w:rsidR="00027B83" w14:paraId="6A0B6424" w14:textId="77777777" w:rsidTr="00660B50">
        <w:trPr>
          <w:trHeight w:val="300"/>
        </w:trPr>
        <w:tc>
          <w:tcPr>
            <w:tcW w:w="3094" w:type="dxa"/>
            <w:gridSpan w:val="2"/>
          </w:tcPr>
          <w:p w14:paraId="14818577" w14:textId="517E283B" w:rsidR="00027B83" w:rsidRDefault="000B0897" w:rsidP="00660B50">
            <w:pPr>
              <w:rPr>
                <w:b/>
                <w:kern w:val="2"/>
                <w:szCs w:val="24"/>
              </w:rPr>
            </w:pPr>
            <w:r>
              <w:rPr>
                <w:b/>
                <w:kern w:val="2"/>
                <w:szCs w:val="24"/>
              </w:rPr>
              <w:t xml:space="preserve">5.2. </w:t>
            </w:r>
            <w:r w:rsidR="00A7567C">
              <w:rPr>
                <w:b/>
                <w:kern w:val="2"/>
                <w:szCs w:val="24"/>
              </w:rPr>
              <w:t xml:space="preserve"> Pradinės Sutarties vertė ir Sutarties kaina, kai taikoma </w:t>
            </w:r>
            <w:r w:rsidR="00A7567C">
              <w:rPr>
                <w:b/>
                <w:kern w:val="2"/>
                <w:szCs w:val="24"/>
                <w:u w:val="single"/>
              </w:rPr>
              <w:t>fiksuoto įkainio</w:t>
            </w:r>
            <w:r w:rsidR="00A7567C">
              <w:rPr>
                <w:b/>
                <w:kern w:val="2"/>
                <w:szCs w:val="24"/>
              </w:rPr>
              <w:t xml:space="preserve"> kainodara</w:t>
            </w:r>
          </w:p>
          <w:p w14:paraId="47E9E924" w14:textId="77777777" w:rsidR="00027B83" w:rsidRDefault="00027B83" w:rsidP="00660B50">
            <w:pPr>
              <w:rPr>
                <w:b/>
                <w:kern w:val="2"/>
                <w:szCs w:val="24"/>
              </w:rPr>
            </w:pP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tcPr>
          <w:p w14:paraId="67844157" w14:textId="57614C21" w:rsidR="00A7567C" w:rsidRPr="00A7567C" w:rsidRDefault="00A7567C" w:rsidP="00A7567C">
            <w:pPr>
              <w:rPr>
                <w:szCs w:val="24"/>
              </w:rPr>
            </w:pPr>
            <w:r w:rsidRPr="00A7567C">
              <w:rPr>
                <w:kern w:val="2"/>
                <w:szCs w:val="24"/>
              </w:rPr>
              <w:t xml:space="preserve">Pradinės Sutarties </w:t>
            </w:r>
            <w:r w:rsidRPr="00C95584">
              <w:rPr>
                <w:kern w:val="2"/>
                <w:szCs w:val="24"/>
              </w:rPr>
              <w:t xml:space="preserve">vertė yra </w:t>
            </w:r>
            <w:r w:rsidR="00C95584" w:rsidRPr="00C95584">
              <w:rPr>
                <w:bCs/>
                <w:color w:val="555555"/>
                <w:szCs w:val="24"/>
                <w:shd w:val="clear" w:color="auto" w:fill="FFFFFF"/>
              </w:rPr>
              <w:t xml:space="preserve"> 66</w:t>
            </w:r>
            <w:r w:rsidR="00C95584">
              <w:rPr>
                <w:bCs/>
                <w:color w:val="555555"/>
                <w:szCs w:val="24"/>
                <w:shd w:val="clear" w:color="auto" w:fill="FFFFFF"/>
              </w:rPr>
              <w:t xml:space="preserve"> </w:t>
            </w:r>
            <w:r w:rsidR="00C95584" w:rsidRPr="00C95584">
              <w:rPr>
                <w:bCs/>
                <w:color w:val="555555"/>
                <w:szCs w:val="24"/>
                <w:shd w:val="clear" w:color="auto" w:fill="FFFFFF"/>
              </w:rPr>
              <w:t>115,70</w:t>
            </w:r>
            <w:r w:rsidR="00C95584" w:rsidRPr="00C95584">
              <w:rPr>
                <w:kern w:val="2"/>
                <w:szCs w:val="24"/>
              </w:rPr>
              <w:t xml:space="preserve"> </w:t>
            </w:r>
            <w:proofErr w:type="spellStart"/>
            <w:r w:rsidRPr="00C95584">
              <w:rPr>
                <w:kern w:val="2"/>
                <w:szCs w:val="24"/>
              </w:rPr>
              <w:t>Eur</w:t>
            </w:r>
            <w:proofErr w:type="spellEnd"/>
            <w:r w:rsidRPr="00A7567C">
              <w:rPr>
                <w:kern w:val="2"/>
                <w:szCs w:val="24"/>
              </w:rPr>
              <w:t xml:space="preserve"> (</w:t>
            </w:r>
            <w:r w:rsidR="00C95584">
              <w:rPr>
                <w:kern w:val="2"/>
                <w:szCs w:val="24"/>
              </w:rPr>
              <w:t>šešiasdešimt šeši tūkstančiai</w:t>
            </w:r>
            <w:r w:rsidRPr="00A7567C">
              <w:rPr>
                <w:kern w:val="2"/>
                <w:szCs w:val="24"/>
              </w:rPr>
              <w:t xml:space="preserve"> </w:t>
            </w:r>
            <w:r w:rsidR="00C95584">
              <w:rPr>
                <w:kern w:val="2"/>
                <w:szCs w:val="24"/>
              </w:rPr>
              <w:t>vienas šimtas</w:t>
            </w:r>
            <w:r w:rsidR="006C64AD">
              <w:rPr>
                <w:kern w:val="2"/>
                <w:szCs w:val="24"/>
              </w:rPr>
              <w:t xml:space="preserve"> </w:t>
            </w:r>
            <w:r w:rsidR="00C95584">
              <w:rPr>
                <w:kern w:val="2"/>
                <w:szCs w:val="24"/>
              </w:rPr>
              <w:t>penkiolika eurų</w:t>
            </w:r>
            <w:r w:rsidRPr="00A7567C">
              <w:rPr>
                <w:kern w:val="2"/>
                <w:szCs w:val="24"/>
              </w:rPr>
              <w:t xml:space="preserve"> </w:t>
            </w:r>
            <w:r w:rsidR="00C95584">
              <w:rPr>
                <w:kern w:val="2"/>
                <w:szCs w:val="24"/>
                <w:lang w:val="en-US"/>
              </w:rPr>
              <w:t>70</w:t>
            </w:r>
            <w:r w:rsidRPr="00A7567C">
              <w:rPr>
                <w:kern w:val="2"/>
                <w:szCs w:val="24"/>
              </w:rPr>
              <w:t xml:space="preserve"> ct) be PVM.</w:t>
            </w:r>
          </w:p>
          <w:p w14:paraId="57CB8CE2" w14:textId="1CC8805A" w:rsidR="00A7567C" w:rsidRPr="00A7567C" w:rsidRDefault="00A7567C" w:rsidP="00A7567C">
            <w:pPr>
              <w:rPr>
                <w:szCs w:val="24"/>
              </w:rPr>
            </w:pPr>
            <w:r w:rsidRPr="00A7567C">
              <w:rPr>
                <w:kern w:val="2"/>
                <w:szCs w:val="24"/>
              </w:rPr>
              <w:t xml:space="preserve">PVM sudaro </w:t>
            </w:r>
            <w:r w:rsidR="00C95584">
              <w:rPr>
                <w:kern w:val="2"/>
                <w:szCs w:val="24"/>
                <w:lang w:val="en-US"/>
              </w:rPr>
              <w:t>13 884,30</w:t>
            </w:r>
            <w:r w:rsidRPr="00A7567C">
              <w:rPr>
                <w:kern w:val="2"/>
                <w:szCs w:val="24"/>
              </w:rPr>
              <w:t xml:space="preserve"> </w:t>
            </w:r>
            <w:proofErr w:type="spellStart"/>
            <w:r w:rsidRPr="00A7567C">
              <w:rPr>
                <w:kern w:val="2"/>
                <w:szCs w:val="24"/>
              </w:rPr>
              <w:t>Eur</w:t>
            </w:r>
            <w:proofErr w:type="spellEnd"/>
            <w:r w:rsidR="00C95584">
              <w:rPr>
                <w:kern w:val="2"/>
                <w:szCs w:val="24"/>
              </w:rPr>
              <w:t xml:space="preserve"> (trylika</w:t>
            </w:r>
            <w:r w:rsidRPr="00A7567C">
              <w:rPr>
                <w:kern w:val="2"/>
                <w:szCs w:val="24"/>
              </w:rPr>
              <w:t xml:space="preserve"> tūkstanči</w:t>
            </w:r>
            <w:r w:rsidR="00C95584">
              <w:rPr>
                <w:kern w:val="2"/>
                <w:szCs w:val="24"/>
              </w:rPr>
              <w:t>ų aštuoni</w:t>
            </w:r>
            <w:r w:rsidRPr="00A7567C">
              <w:rPr>
                <w:kern w:val="2"/>
                <w:szCs w:val="24"/>
              </w:rPr>
              <w:t xml:space="preserve"> šimta</w:t>
            </w:r>
            <w:r w:rsidR="00C95584">
              <w:rPr>
                <w:kern w:val="2"/>
                <w:szCs w:val="24"/>
              </w:rPr>
              <w:t>i</w:t>
            </w:r>
            <w:r w:rsidRPr="00A7567C">
              <w:rPr>
                <w:kern w:val="2"/>
                <w:szCs w:val="24"/>
              </w:rPr>
              <w:t xml:space="preserve"> </w:t>
            </w:r>
            <w:r w:rsidR="00C95584">
              <w:rPr>
                <w:kern w:val="2"/>
                <w:szCs w:val="24"/>
              </w:rPr>
              <w:t>aštuon</w:t>
            </w:r>
            <w:r w:rsidR="006C64AD">
              <w:rPr>
                <w:kern w:val="2"/>
                <w:szCs w:val="24"/>
              </w:rPr>
              <w:t>ias</w:t>
            </w:r>
            <w:r w:rsidRPr="00A7567C">
              <w:rPr>
                <w:kern w:val="2"/>
                <w:szCs w:val="24"/>
              </w:rPr>
              <w:t xml:space="preserve">dešimt </w:t>
            </w:r>
            <w:r w:rsidR="007D66B5">
              <w:rPr>
                <w:kern w:val="2"/>
                <w:szCs w:val="24"/>
              </w:rPr>
              <w:t>keturi</w:t>
            </w:r>
            <w:r w:rsidRPr="00A7567C">
              <w:rPr>
                <w:kern w:val="2"/>
                <w:szCs w:val="24"/>
              </w:rPr>
              <w:t xml:space="preserve"> eura</w:t>
            </w:r>
            <w:r w:rsidR="007D66B5">
              <w:rPr>
                <w:kern w:val="2"/>
                <w:szCs w:val="24"/>
              </w:rPr>
              <w:t>i</w:t>
            </w:r>
            <w:r w:rsidRPr="00A7567C">
              <w:rPr>
                <w:kern w:val="2"/>
                <w:szCs w:val="24"/>
              </w:rPr>
              <w:t xml:space="preserve"> </w:t>
            </w:r>
            <w:r w:rsidR="006C64AD">
              <w:rPr>
                <w:kern w:val="2"/>
                <w:szCs w:val="24"/>
              </w:rPr>
              <w:t>3</w:t>
            </w:r>
            <w:r w:rsidR="00C95584">
              <w:rPr>
                <w:kern w:val="2"/>
                <w:szCs w:val="24"/>
              </w:rPr>
              <w:t>0</w:t>
            </w:r>
            <w:r w:rsidRPr="00A7567C">
              <w:rPr>
                <w:kern w:val="2"/>
                <w:szCs w:val="24"/>
              </w:rPr>
              <w:t xml:space="preserve"> ct).</w:t>
            </w:r>
          </w:p>
          <w:p w14:paraId="36E8A001" w14:textId="704AAB1D" w:rsidR="00A7567C" w:rsidRPr="00A7567C" w:rsidRDefault="00C95584" w:rsidP="00A7567C">
            <w:pPr>
              <w:rPr>
                <w:szCs w:val="24"/>
              </w:rPr>
            </w:pPr>
            <w:r>
              <w:rPr>
                <w:kern w:val="2"/>
                <w:szCs w:val="24"/>
              </w:rPr>
              <w:t>Sutarties kaina yra 80</w:t>
            </w:r>
            <w:r w:rsidR="00A7567C" w:rsidRPr="00A7567C">
              <w:rPr>
                <w:kern w:val="2"/>
                <w:szCs w:val="24"/>
              </w:rPr>
              <w:t> </w:t>
            </w:r>
            <w:r>
              <w:rPr>
                <w:kern w:val="2"/>
                <w:szCs w:val="24"/>
              </w:rPr>
              <w:t>0</w:t>
            </w:r>
            <w:r w:rsidR="00A7567C" w:rsidRPr="00A7567C">
              <w:rPr>
                <w:kern w:val="2"/>
                <w:szCs w:val="24"/>
              </w:rPr>
              <w:t xml:space="preserve">00,00 </w:t>
            </w:r>
            <w:proofErr w:type="spellStart"/>
            <w:r w:rsidR="00A7567C" w:rsidRPr="00A7567C">
              <w:rPr>
                <w:kern w:val="2"/>
                <w:szCs w:val="24"/>
              </w:rPr>
              <w:t>Eur</w:t>
            </w:r>
            <w:proofErr w:type="spellEnd"/>
            <w:r w:rsidR="00A7567C" w:rsidRPr="00A7567C">
              <w:rPr>
                <w:kern w:val="2"/>
                <w:szCs w:val="24"/>
              </w:rPr>
              <w:t xml:space="preserve"> (aštuon</w:t>
            </w:r>
            <w:r w:rsidR="007D66B5">
              <w:rPr>
                <w:kern w:val="2"/>
                <w:szCs w:val="24"/>
              </w:rPr>
              <w:t>iasdešimt</w:t>
            </w:r>
            <w:r w:rsidR="00A7567C" w:rsidRPr="00A7567C">
              <w:rPr>
                <w:kern w:val="2"/>
                <w:szCs w:val="24"/>
              </w:rPr>
              <w:t xml:space="preserve"> tūkstančių eurų) su PVM.</w:t>
            </w:r>
          </w:p>
          <w:p w14:paraId="154F2167" w14:textId="77777777" w:rsidR="00A7567C" w:rsidRDefault="00A7567C" w:rsidP="00A7567C">
            <w:pPr>
              <w:rPr>
                <w:kern w:val="2"/>
                <w:szCs w:val="24"/>
              </w:rPr>
            </w:pPr>
          </w:p>
          <w:p w14:paraId="17C13A7F" w14:textId="1A146DA3" w:rsidR="00A7567C" w:rsidRPr="004B4A80" w:rsidRDefault="00A7567C" w:rsidP="00A7567C">
            <w:pPr>
              <w:rPr>
                <w:kern w:val="2"/>
                <w:szCs w:val="24"/>
              </w:rPr>
            </w:pPr>
            <w:r>
              <w:rPr>
                <w:color w:val="000000"/>
                <w:kern w:val="2"/>
                <w:szCs w:val="24"/>
              </w:rPr>
              <w:t xml:space="preserve">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w:t>
            </w:r>
            <w:r w:rsidRPr="004B4A80">
              <w:rPr>
                <w:color w:val="000000"/>
                <w:kern w:val="2"/>
                <w:szCs w:val="24"/>
              </w:rPr>
              <w:t>priede Nr.</w:t>
            </w:r>
            <w:r w:rsidRPr="004B4A80">
              <w:rPr>
                <w:kern w:val="2"/>
                <w:szCs w:val="24"/>
              </w:rPr>
              <w:t xml:space="preserve"> </w:t>
            </w:r>
            <w:r w:rsidR="004B4A80" w:rsidRPr="004B4A80">
              <w:rPr>
                <w:kern w:val="2"/>
                <w:szCs w:val="24"/>
              </w:rPr>
              <w:t>2</w:t>
            </w:r>
            <w:r w:rsidRPr="004B4A80">
              <w:rPr>
                <w:kern w:val="2"/>
                <w:szCs w:val="24"/>
              </w:rPr>
              <w:t xml:space="preserve"> </w:t>
            </w:r>
            <w:r w:rsidRPr="004B4A80">
              <w:rPr>
                <w:color w:val="000000"/>
                <w:kern w:val="2"/>
                <w:szCs w:val="24"/>
              </w:rPr>
              <w:t>nurodytais</w:t>
            </w:r>
            <w:r>
              <w:rPr>
                <w:color w:val="000000"/>
                <w:kern w:val="2"/>
                <w:szCs w:val="24"/>
              </w:rPr>
              <w:t xml:space="preserve"> įkainiais, neviršijant Sutarties kainos. Sutartyje arba jos priede Nr. </w:t>
            </w:r>
            <w:r w:rsidR="004B4A80">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4B4A80">
              <w:rPr>
                <w:kern w:val="2"/>
                <w:szCs w:val="24"/>
              </w:rPr>
              <w:t>didėti ar mažėti).</w:t>
            </w:r>
          </w:p>
          <w:p w14:paraId="75E19483" w14:textId="34E00FF7" w:rsidR="00027B83" w:rsidRDefault="00A7567C" w:rsidP="00A7567C">
            <w:pPr>
              <w:rPr>
                <w:color w:val="FF0000"/>
                <w:kern w:val="2"/>
                <w:szCs w:val="24"/>
              </w:rPr>
            </w:pPr>
            <w:r w:rsidRPr="004B4A80">
              <w:rPr>
                <w:kern w:val="2"/>
                <w:szCs w:val="24"/>
              </w:rPr>
              <w:t>Pirkėjas neįsipareigoja išpirkti preliminaraus Paslaugų</w:t>
            </w:r>
            <w:r w:rsidR="004B4A80" w:rsidRPr="004B4A80">
              <w:rPr>
                <w:kern w:val="2"/>
                <w:szCs w:val="24"/>
              </w:rPr>
              <w:t xml:space="preserve"> kiekio ar bet kokios jo dalies</w:t>
            </w:r>
            <w:r w:rsidR="004B4A80">
              <w:rPr>
                <w:kern w:val="2"/>
                <w:szCs w:val="24"/>
              </w:rPr>
              <w:t>.</w:t>
            </w:r>
          </w:p>
        </w:tc>
      </w:tr>
      <w:tr w:rsidR="00027B83" w14:paraId="1A7054EB" w14:textId="77777777" w:rsidTr="00660B50">
        <w:trPr>
          <w:trHeight w:val="300"/>
        </w:trPr>
        <w:tc>
          <w:tcPr>
            <w:tcW w:w="3094" w:type="dxa"/>
            <w:gridSpan w:val="2"/>
          </w:tcPr>
          <w:p w14:paraId="4F2F4A8F" w14:textId="77777777" w:rsidR="00027B83" w:rsidRDefault="000B0897" w:rsidP="00660B5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660B50">
            <w:pPr>
              <w:rPr>
                <w:b/>
                <w:kern w:val="2"/>
                <w:szCs w:val="24"/>
              </w:rPr>
            </w:pPr>
          </w:p>
          <w:p w14:paraId="57F4DE2E" w14:textId="77777777" w:rsidR="00027B83" w:rsidRDefault="00027B83" w:rsidP="00660B50">
            <w:pPr>
              <w:rPr>
                <w:kern w:val="2"/>
                <w:szCs w:val="24"/>
              </w:rPr>
            </w:pPr>
          </w:p>
        </w:tc>
        <w:tc>
          <w:tcPr>
            <w:tcW w:w="6441" w:type="dxa"/>
            <w:gridSpan w:val="2"/>
          </w:tcPr>
          <w:p w14:paraId="700E8720" w14:textId="238754DD" w:rsidR="00027B83" w:rsidRPr="00A6701B" w:rsidRDefault="000B0897" w:rsidP="00660B50">
            <w:pPr>
              <w:rPr>
                <w:szCs w:val="24"/>
              </w:rPr>
            </w:pPr>
            <w:r w:rsidRPr="00A6701B">
              <w:rPr>
                <w:kern w:val="2"/>
                <w:szCs w:val="24"/>
              </w:rPr>
              <w:t>Sutarties kaina perskaičiuojam</w:t>
            </w:r>
            <w:r w:rsidR="00A6701B" w:rsidRPr="00A6701B">
              <w:rPr>
                <w:kern w:val="2"/>
                <w:szCs w:val="24"/>
              </w:rPr>
              <w:t xml:space="preserve">a </w:t>
            </w:r>
            <w:r w:rsidR="00A6701B" w:rsidRPr="00A6701B">
              <w:rPr>
                <w:kern w:val="2"/>
              </w:rPr>
              <w:t>(perskaičiavus Sutarties kainą, Pradinė sutarties vertė ir Sutarties kaina gali būti perskaičiuojamos)</w:t>
            </w:r>
            <w:r w:rsidRPr="00A6701B">
              <w:rPr>
                <w:kern w:val="2"/>
                <w:szCs w:val="24"/>
              </w:rPr>
              <w:t>:</w:t>
            </w:r>
          </w:p>
          <w:p w14:paraId="7862C956" w14:textId="77777777" w:rsidR="00027B83" w:rsidRPr="004B4A80" w:rsidRDefault="000B0897" w:rsidP="00660B50">
            <w:pPr>
              <w:rPr>
                <w:kern w:val="2"/>
                <w:szCs w:val="24"/>
              </w:rPr>
            </w:pPr>
            <w:r w:rsidRPr="00A6701B">
              <w:rPr>
                <w:kern w:val="2"/>
                <w:szCs w:val="24"/>
              </w:rPr>
              <w:t xml:space="preserve">5.3.1. dėl </w:t>
            </w:r>
            <w:r w:rsidRPr="004B4A80">
              <w:rPr>
                <w:kern w:val="2"/>
                <w:szCs w:val="24"/>
              </w:rPr>
              <w:t>PVM tarifo pasikeitimo;</w:t>
            </w:r>
          </w:p>
          <w:p w14:paraId="00D2EC0C" w14:textId="196B1C35" w:rsidR="00027B83" w:rsidRPr="004B4A80" w:rsidRDefault="000B0897" w:rsidP="00660B50">
            <w:pPr>
              <w:rPr>
                <w:kern w:val="2"/>
                <w:szCs w:val="24"/>
              </w:rPr>
            </w:pPr>
            <w:r w:rsidRPr="004B4A80">
              <w:rPr>
                <w:kern w:val="2"/>
                <w:szCs w:val="24"/>
              </w:rPr>
              <w:t xml:space="preserve">5.3.2. </w:t>
            </w:r>
            <w:r w:rsidR="00A6701B" w:rsidRPr="004B4A80">
              <w:rPr>
                <w:kern w:val="2"/>
                <w:szCs w:val="24"/>
              </w:rPr>
              <w:t>netaikoma;</w:t>
            </w:r>
          </w:p>
          <w:p w14:paraId="36B628F4" w14:textId="3C533C36" w:rsidR="00027B83" w:rsidRPr="004B4A80" w:rsidRDefault="000B0897" w:rsidP="00660B50">
            <w:pPr>
              <w:rPr>
                <w:kern w:val="2"/>
                <w:szCs w:val="24"/>
              </w:rPr>
            </w:pPr>
            <w:r w:rsidRPr="004B4A80">
              <w:rPr>
                <w:kern w:val="2"/>
                <w:szCs w:val="24"/>
              </w:rPr>
              <w:t xml:space="preserve">5.3.3. </w:t>
            </w:r>
            <w:r w:rsidR="007D66B5" w:rsidRPr="004B4A80">
              <w:rPr>
                <w:kern w:val="2"/>
                <w:szCs w:val="24"/>
              </w:rPr>
              <w:t>. netaikoma;</w:t>
            </w:r>
          </w:p>
          <w:p w14:paraId="054DF302" w14:textId="68531FAC" w:rsidR="00027B83" w:rsidRDefault="000B0897" w:rsidP="00660B50">
            <w:pPr>
              <w:rPr>
                <w:color w:val="FF0000"/>
                <w:kern w:val="2"/>
                <w:szCs w:val="24"/>
              </w:rPr>
            </w:pPr>
            <w:r w:rsidRPr="00A6701B">
              <w:rPr>
                <w:kern w:val="2"/>
                <w:szCs w:val="24"/>
              </w:rPr>
              <w:t xml:space="preserve">5.3.4. </w:t>
            </w:r>
            <w:r w:rsidR="00A6701B" w:rsidRPr="00A6701B">
              <w:rPr>
                <w:kern w:val="2"/>
                <w:szCs w:val="24"/>
              </w:rPr>
              <w:t>netaikoma</w:t>
            </w:r>
            <w:r w:rsidRPr="00A6701B">
              <w:rPr>
                <w:kern w:val="2"/>
                <w:szCs w:val="24"/>
              </w:rPr>
              <w:t>.</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027B83" w14:paraId="3158E5C4" w14:textId="77777777" w:rsidTr="00660B50">
        <w:trPr>
          <w:trHeight w:val="300"/>
        </w:trPr>
        <w:tc>
          <w:tcPr>
            <w:tcW w:w="3094" w:type="dxa"/>
            <w:gridSpan w:val="2"/>
          </w:tcPr>
          <w:p w14:paraId="17B35871" w14:textId="0E45AD9B" w:rsidR="00027B83" w:rsidRDefault="000B0897" w:rsidP="00660B50">
            <w:pPr>
              <w:rPr>
                <w:b/>
                <w:kern w:val="2"/>
                <w:szCs w:val="24"/>
              </w:rPr>
            </w:pPr>
            <w:r>
              <w:rPr>
                <w:b/>
                <w:kern w:val="2"/>
                <w:szCs w:val="24"/>
              </w:rPr>
              <w:t>5.3.3. Sutarties kainos / įkainių peržiūra dėl kainų lygio pokyčio</w:t>
            </w:r>
          </w:p>
        </w:tc>
        <w:tc>
          <w:tcPr>
            <w:tcW w:w="6441" w:type="dxa"/>
            <w:gridSpan w:val="2"/>
          </w:tcPr>
          <w:p w14:paraId="3486C5A4" w14:textId="7802411C" w:rsidR="004B4A80" w:rsidRDefault="007D66B5" w:rsidP="007D66B5">
            <w:pPr>
              <w:rPr>
                <w:color w:val="4472C4"/>
                <w:kern w:val="2"/>
                <w:szCs w:val="24"/>
              </w:rPr>
            </w:pPr>
            <w:r>
              <w:rPr>
                <w:kern w:val="2"/>
                <w:szCs w:val="24"/>
              </w:rPr>
              <w:t>Netaikoma</w:t>
            </w:r>
          </w:p>
        </w:tc>
      </w:tr>
      <w:tr w:rsidR="00027B83" w14:paraId="416725C3" w14:textId="77777777" w:rsidTr="00660B50">
        <w:trPr>
          <w:trHeight w:val="300"/>
        </w:trPr>
        <w:tc>
          <w:tcPr>
            <w:tcW w:w="3094" w:type="dxa"/>
            <w:gridSpan w:val="2"/>
          </w:tcPr>
          <w:p w14:paraId="3A736B18" w14:textId="77777777" w:rsidR="00027B83" w:rsidRDefault="000B0897" w:rsidP="00660B5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660B50">
            <w:pPr>
              <w:rPr>
                <w:kern w:val="2"/>
                <w:szCs w:val="24"/>
              </w:rPr>
            </w:pPr>
            <w:r>
              <w:rPr>
                <w:kern w:val="2"/>
                <w:szCs w:val="24"/>
              </w:rPr>
              <w:t>Netaikoma</w:t>
            </w:r>
          </w:p>
          <w:p w14:paraId="7E6D47C4" w14:textId="3A9A2A66" w:rsidR="00027B83" w:rsidRDefault="00027B83" w:rsidP="00660B50">
            <w:pPr>
              <w:rPr>
                <w:szCs w:val="24"/>
              </w:rPr>
            </w:pPr>
          </w:p>
        </w:tc>
      </w:tr>
      <w:tr w:rsidR="00027B83" w14:paraId="104529C8" w14:textId="77777777" w:rsidTr="00660B50">
        <w:trPr>
          <w:trHeight w:val="300"/>
        </w:trPr>
        <w:tc>
          <w:tcPr>
            <w:tcW w:w="3094" w:type="dxa"/>
            <w:gridSpan w:val="2"/>
          </w:tcPr>
          <w:p w14:paraId="2D20718C" w14:textId="77777777" w:rsidR="00027B83" w:rsidRDefault="000B0897" w:rsidP="00660B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484DD76" w14:textId="22587CFC" w:rsidR="00280B47" w:rsidRPr="00280B47" w:rsidRDefault="00280B47" w:rsidP="00280B47">
            <w:pPr>
              <w:rPr>
                <w:kern w:val="2"/>
                <w:szCs w:val="24"/>
              </w:rPr>
            </w:pPr>
            <w:r w:rsidRPr="00280B47">
              <w:rPr>
                <w:kern w:val="2"/>
                <w:szCs w:val="24"/>
              </w:rPr>
              <w:t xml:space="preserve">Pirkėjas numato galimybę įsigyti Sutartimi įsigyjamų Paslaugų sąraše nenurodytų, tačiau su pirkimo objektu susijusių Paslaugų (toliau – Nenumatytos paslaugos) </w:t>
            </w:r>
            <w:r w:rsidRPr="008C071B">
              <w:rPr>
                <w:kern w:val="2"/>
                <w:szCs w:val="24"/>
              </w:rPr>
              <w:t xml:space="preserve">neviršijant </w:t>
            </w:r>
            <w:r w:rsidRPr="004D23FC">
              <w:rPr>
                <w:kern w:val="2"/>
                <w:szCs w:val="24"/>
              </w:rPr>
              <w:t>1</w:t>
            </w:r>
            <w:r w:rsidR="007D66B5" w:rsidRPr="004D23FC">
              <w:rPr>
                <w:kern w:val="2"/>
                <w:szCs w:val="24"/>
              </w:rPr>
              <w:t>0</w:t>
            </w:r>
            <w:r w:rsidRPr="004D23FC">
              <w:rPr>
                <w:kern w:val="2"/>
                <w:szCs w:val="24"/>
              </w:rPr>
              <w:t xml:space="preserve"> (</w:t>
            </w:r>
            <w:r w:rsidR="007D66B5" w:rsidRPr="004D23FC">
              <w:rPr>
                <w:kern w:val="2"/>
                <w:szCs w:val="24"/>
              </w:rPr>
              <w:t>dešimt</w:t>
            </w:r>
            <w:r w:rsidRPr="008C071B">
              <w:rPr>
                <w:kern w:val="2"/>
                <w:szCs w:val="24"/>
              </w:rPr>
              <w:t>) proc</w:t>
            </w:r>
            <w:r w:rsidRPr="00280B47">
              <w:rPr>
                <w:kern w:val="2"/>
                <w:szCs w:val="24"/>
              </w:rPr>
              <w:t>. Pradinės Sutarties vertės (jos nedidinant).</w:t>
            </w:r>
          </w:p>
          <w:p w14:paraId="566C354A" w14:textId="1830AD72" w:rsidR="00027B83" w:rsidRPr="00A6701B" w:rsidRDefault="00280B47" w:rsidP="00280B47">
            <w:pPr>
              <w:rPr>
                <w:kern w:val="2"/>
                <w:szCs w:val="24"/>
              </w:rPr>
            </w:pPr>
            <w:r w:rsidRPr="00280B47">
              <w:rPr>
                <w:kern w:val="2"/>
                <w:szCs w:val="24"/>
              </w:rPr>
              <w:t xml:space="preserve">Už Nenumatytas </w:t>
            </w:r>
            <w:r w:rsidRPr="00280B47">
              <w:rPr>
                <w:szCs w:val="24"/>
              </w:rPr>
              <w:t xml:space="preserve">paslaugas </w:t>
            </w:r>
            <w:r w:rsidRPr="00280B47">
              <w:rPr>
                <w:kern w:val="2"/>
                <w:szCs w:val="24"/>
              </w:rPr>
              <w:t xml:space="preserve">bus apmokama ne didesnėmis nei Užsakymo dieną Tiekėjo prekybos vietoje, kataloge ar interneto svetainėje nurodytomis galiojančiomis šių </w:t>
            </w:r>
            <w:r w:rsidRPr="00280B47">
              <w:rPr>
                <w:szCs w:val="24"/>
              </w:rPr>
              <w:t xml:space="preserve">paslaugų </w:t>
            </w:r>
            <w:r w:rsidRPr="00280B47">
              <w:rPr>
                <w:kern w:val="2"/>
                <w:szCs w:val="24"/>
              </w:rPr>
              <w:t xml:space="preserve">kainomis arba, jei tokios kainos neskelbiamos, tiekėjo pasiūlytomis, konkurencingomis ir rinką atitinkančiomis kainomis. </w:t>
            </w:r>
            <w:r w:rsidRPr="00280B47">
              <w:rPr>
                <w:kern w:val="2"/>
                <w:szCs w:val="24"/>
              </w:rPr>
              <w:lastRenderedPageBreak/>
              <w:t>Nenumatytų p</w:t>
            </w:r>
            <w:r w:rsidRPr="00280B47">
              <w:rPr>
                <w:szCs w:val="24"/>
              </w:rPr>
              <w:t>aslaugų</w:t>
            </w:r>
            <w:r w:rsidRPr="00280B47">
              <w:rPr>
                <w:kern w:val="2"/>
                <w:szCs w:val="24"/>
              </w:rPr>
              <w:t xml:space="preserve"> kaina su Pirkėju turi būti derinama iš anksto. Gavęs Tiekėjo pateiktas Nenumatytų </w:t>
            </w:r>
            <w:r w:rsidRPr="00280B47">
              <w:rPr>
                <w:szCs w:val="24"/>
              </w:rPr>
              <w:t xml:space="preserve">paslaugų </w:t>
            </w:r>
            <w:r w:rsidRPr="00280B47">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80B47">
              <w:rPr>
                <w:szCs w:val="24"/>
              </w:rPr>
              <w:t>paslaugų</w:t>
            </w:r>
            <w:r w:rsidRPr="00280B47">
              <w:rPr>
                <w:kern w:val="2"/>
                <w:szCs w:val="24"/>
              </w:rPr>
              <w:t xml:space="preserve"> kainos atitinka rinkos kainas. Nustačius, kad Tiekėjo pasiūlytos Nenumatytų </w:t>
            </w:r>
            <w:r w:rsidRPr="00280B47">
              <w:rPr>
                <w:szCs w:val="24"/>
              </w:rPr>
              <w:t>paslaugų</w:t>
            </w:r>
            <w:r w:rsidRPr="00280B47">
              <w:rPr>
                <w:kern w:val="2"/>
                <w:szCs w:val="24"/>
              </w:rPr>
              <w:t xml:space="preserve"> kainos yra didesnės nei rinkos, Pirkėjas prašo Tiekėjo jas sumažinti. Tiekėjui nesutikus sumažinti Nenumatytų </w:t>
            </w:r>
            <w:r w:rsidRPr="00280B47">
              <w:rPr>
                <w:szCs w:val="24"/>
              </w:rPr>
              <w:t>paslaugų</w:t>
            </w:r>
            <w:r w:rsidRPr="00280B47">
              <w:rPr>
                <w:kern w:val="2"/>
                <w:szCs w:val="24"/>
              </w:rPr>
              <w:t xml:space="preserve"> kainos iki rinkos kainos, Pirkėjas pasilieka teisę Nenumatytas </w:t>
            </w:r>
            <w:r w:rsidRPr="00280B47">
              <w:rPr>
                <w:szCs w:val="24"/>
              </w:rPr>
              <w:t>paslaugas</w:t>
            </w:r>
            <w:r w:rsidRPr="00280B47">
              <w:rPr>
                <w:kern w:val="2"/>
                <w:szCs w:val="24"/>
              </w:rPr>
              <w:t xml:space="preserve"> įsigyti atskiru pirkimu.</w:t>
            </w:r>
          </w:p>
        </w:tc>
      </w:tr>
      <w:tr w:rsidR="00027B83" w14:paraId="67EB98BC" w14:textId="77777777" w:rsidTr="00660B50">
        <w:trPr>
          <w:trHeight w:val="300"/>
        </w:trPr>
        <w:tc>
          <w:tcPr>
            <w:tcW w:w="3094" w:type="dxa"/>
            <w:gridSpan w:val="2"/>
          </w:tcPr>
          <w:p w14:paraId="4860A596" w14:textId="77777777" w:rsidR="00027B83" w:rsidRDefault="000B0897" w:rsidP="00660B50">
            <w:pPr>
              <w:rPr>
                <w:b/>
                <w:kern w:val="2"/>
                <w:szCs w:val="24"/>
              </w:rPr>
            </w:pPr>
            <w:r>
              <w:rPr>
                <w:b/>
                <w:kern w:val="2"/>
                <w:szCs w:val="24"/>
              </w:rPr>
              <w:lastRenderedPageBreak/>
              <w:t>5.5. Atsiskaitymo su Tiekėju terminas ir tvarka</w:t>
            </w:r>
          </w:p>
        </w:tc>
        <w:tc>
          <w:tcPr>
            <w:tcW w:w="6441" w:type="dxa"/>
            <w:gridSpan w:val="2"/>
          </w:tcPr>
          <w:p w14:paraId="004186B9" w14:textId="3B5DE6A3" w:rsidR="00027B83" w:rsidRDefault="00A6701B" w:rsidP="00660B50">
            <w:pPr>
              <w:rPr>
                <w:kern w:val="2"/>
                <w:szCs w:val="24"/>
              </w:rPr>
            </w:pPr>
            <w:r>
              <w:rPr>
                <w:kern w:val="2"/>
                <w:szCs w:val="24"/>
              </w:rPr>
              <w:t xml:space="preserve">5.5.1. </w:t>
            </w:r>
            <w:r w:rsidR="000B0897">
              <w:rPr>
                <w:kern w:val="2"/>
                <w:szCs w:val="24"/>
              </w:rPr>
              <w:t xml:space="preserve">Pirkėjas atsiskaito su Tiekėju </w:t>
            </w:r>
            <w:r w:rsidR="005D2D50" w:rsidRPr="009B5A3B">
              <w:rPr>
                <w:color w:val="000000"/>
                <w:kern w:val="2"/>
                <w:szCs w:val="24"/>
              </w:rPr>
              <w:t xml:space="preserve">už tinkamai Tiekėjo </w:t>
            </w:r>
            <w:r w:rsidR="005D2D50">
              <w:rPr>
                <w:color w:val="000000"/>
                <w:kern w:val="2"/>
                <w:szCs w:val="24"/>
              </w:rPr>
              <w:t xml:space="preserve">suteiktas </w:t>
            </w:r>
            <w:r w:rsidR="006428BA">
              <w:rPr>
                <w:color w:val="000000"/>
                <w:kern w:val="2"/>
                <w:szCs w:val="24"/>
              </w:rPr>
              <w:t>P</w:t>
            </w:r>
            <w:r w:rsidR="005D2D50">
              <w:rPr>
                <w:color w:val="000000"/>
                <w:kern w:val="2"/>
                <w:szCs w:val="24"/>
              </w:rPr>
              <w:t xml:space="preserve">aslaugas </w:t>
            </w:r>
            <w:r w:rsidR="000B0897">
              <w:rPr>
                <w:kern w:val="2"/>
                <w:szCs w:val="24"/>
              </w:rPr>
              <w:t xml:space="preserve">ne vėliau kaip per </w:t>
            </w:r>
            <w:r w:rsidR="005D2D50" w:rsidRPr="00FB125E">
              <w:rPr>
                <w:kern w:val="2"/>
                <w:szCs w:val="24"/>
              </w:rPr>
              <w:t>30 (trisdešimt) dienų</w:t>
            </w:r>
            <w:r w:rsidR="005D2D50">
              <w:rPr>
                <w:kern w:val="2"/>
                <w:szCs w:val="24"/>
              </w:rPr>
              <w:t xml:space="preserve"> </w:t>
            </w:r>
            <w:r w:rsidR="000B0897">
              <w:rPr>
                <w:kern w:val="2"/>
                <w:szCs w:val="24"/>
              </w:rPr>
              <w:t>nuo Sąskaitos gavimo dienos.</w:t>
            </w:r>
          </w:p>
          <w:p w14:paraId="6CDA289E" w14:textId="77777777" w:rsidR="00027B83" w:rsidRPr="005D2D50" w:rsidRDefault="00027B83" w:rsidP="00660B50">
            <w:pPr>
              <w:rPr>
                <w:kern w:val="2"/>
                <w:szCs w:val="24"/>
                <w:shd w:val="clear" w:color="auto" w:fill="FFFFFF"/>
              </w:rPr>
            </w:pPr>
          </w:p>
          <w:p w14:paraId="38EC9A63" w14:textId="190CF6C0" w:rsidR="00027B83" w:rsidRPr="005D2D50" w:rsidRDefault="005D2D50" w:rsidP="006C64AD">
            <w:pPr>
              <w:rPr>
                <w:color w:val="FF0000"/>
                <w:kern w:val="2"/>
                <w:szCs w:val="24"/>
                <w:shd w:val="clear" w:color="auto" w:fill="FFFFFF"/>
              </w:rPr>
            </w:pPr>
            <w:r w:rsidRPr="005D2D50">
              <w:rPr>
                <w:kern w:val="2"/>
                <w:szCs w:val="24"/>
              </w:rPr>
              <w:t xml:space="preserve">5.5.2. </w:t>
            </w:r>
            <w:r w:rsidRPr="005D2D50">
              <w:rPr>
                <w:kern w:val="2"/>
                <w:szCs w:val="24"/>
                <w:shd w:val="clear" w:color="auto" w:fill="FFFFFF"/>
              </w:rPr>
              <w:t xml:space="preserve">Apmokėjimo </w:t>
            </w:r>
            <w:r w:rsidRPr="002C63CE">
              <w:rPr>
                <w:kern w:val="2"/>
                <w:szCs w:val="24"/>
                <w:shd w:val="clear" w:color="auto" w:fill="FFFFFF"/>
              </w:rPr>
              <w:t>sąlygos</w:t>
            </w:r>
            <w:r w:rsidR="006428BA" w:rsidRPr="002C63CE">
              <w:rPr>
                <w:kern w:val="2"/>
                <w:szCs w:val="24"/>
                <w:shd w:val="clear" w:color="auto" w:fill="FFFFFF"/>
              </w:rPr>
              <w:t>:</w:t>
            </w:r>
            <w:r w:rsidRPr="002C63CE">
              <w:rPr>
                <w:kern w:val="2"/>
                <w:szCs w:val="24"/>
                <w:shd w:val="clear" w:color="auto" w:fill="FFFFFF"/>
              </w:rPr>
              <w:t xml:space="preserve"> </w:t>
            </w:r>
            <w:r w:rsidR="002C63CE" w:rsidRPr="002C63CE">
              <w:rPr>
                <w:kern w:val="2"/>
                <w:szCs w:val="24"/>
                <w:shd w:val="clear" w:color="auto" w:fill="FFFFFF"/>
              </w:rPr>
              <w:t xml:space="preserve"> įvykdžius Užsakymą</w:t>
            </w:r>
            <w:r w:rsidR="00D54F99">
              <w:rPr>
                <w:kern w:val="2"/>
                <w:szCs w:val="24"/>
                <w:shd w:val="clear" w:color="auto" w:fill="FFFFFF"/>
              </w:rPr>
              <w:t xml:space="preserve"> </w:t>
            </w:r>
            <w:r w:rsidR="002C63CE" w:rsidRPr="002C63CE">
              <w:rPr>
                <w:kern w:val="2"/>
                <w:szCs w:val="24"/>
                <w:shd w:val="clear" w:color="auto" w:fill="FFFFFF"/>
              </w:rPr>
              <w:t>mokama už konkretų kiekį / apimtį pagal nustatytus įkainius</w:t>
            </w:r>
            <w:r w:rsidRPr="002C63CE">
              <w:rPr>
                <w:kern w:val="2"/>
                <w:szCs w:val="24"/>
                <w:shd w:val="clear" w:color="auto" w:fill="FFFFFF"/>
              </w:rPr>
              <w:t>.</w:t>
            </w:r>
          </w:p>
        </w:tc>
      </w:tr>
      <w:tr w:rsidR="00027B83" w14:paraId="01CA499D" w14:textId="77777777" w:rsidTr="00660B50">
        <w:trPr>
          <w:trHeight w:val="300"/>
        </w:trPr>
        <w:tc>
          <w:tcPr>
            <w:tcW w:w="3094" w:type="dxa"/>
            <w:gridSpan w:val="2"/>
          </w:tcPr>
          <w:p w14:paraId="544F5D28" w14:textId="77777777" w:rsidR="00027B83" w:rsidRDefault="000B0897" w:rsidP="00660B50">
            <w:pPr>
              <w:rPr>
                <w:b/>
                <w:kern w:val="2"/>
                <w:szCs w:val="24"/>
              </w:rPr>
            </w:pPr>
            <w:r>
              <w:rPr>
                <w:b/>
                <w:kern w:val="2"/>
                <w:szCs w:val="24"/>
              </w:rPr>
              <w:t>5.6. Avansas</w:t>
            </w:r>
          </w:p>
        </w:tc>
        <w:tc>
          <w:tcPr>
            <w:tcW w:w="6441" w:type="dxa"/>
            <w:gridSpan w:val="2"/>
          </w:tcPr>
          <w:p w14:paraId="508462AC" w14:textId="3205AC9C" w:rsidR="00027B83" w:rsidRPr="005D2D50" w:rsidRDefault="000B0897" w:rsidP="00660B50">
            <w:pPr>
              <w:rPr>
                <w:kern w:val="2"/>
                <w:szCs w:val="24"/>
              </w:rPr>
            </w:pPr>
            <w:r>
              <w:rPr>
                <w:kern w:val="2"/>
                <w:szCs w:val="24"/>
              </w:rPr>
              <w:t>Netaikoma</w:t>
            </w:r>
          </w:p>
        </w:tc>
      </w:tr>
      <w:tr w:rsidR="00027B83" w14:paraId="34D2DFF4" w14:textId="77777777" w:rsidTr="00660B50">
        <w:trPr>
          <w:trHeight w:val="300"/>
        </w:trPr>
        <w:tc>
          <w:tcPr>
            <w:tcW w:w="3094" w:type="dxa"/>
            <w:gridSpan w:val="2"/>
          </w:tcPr>
          <w:p w14:paraId="4876B971" w14:textId="77777777" w:rsidR="00027B83" w:rsidRDefault="000B0897" w:rsidP="00660B50">
            <w:pPr>
              <w:rPr>
                <w:b/>
                <w:kern w:val="2"/>
                <w:szCs w:val="24"/>
              </w:rPr>
            </w:pPr>
            <w:r>
              <w:rPr>
                <w:b/>
                <w:kern w:val="2"/>
                <w:szCs w:val="24"/>
              </w:rPr>
              <w:t>5.7. Avanso užtikrinimas</w:t>
            </w:r>
          </w:p>
        </w:tc>
        <w:tc>
          <w:tcPr>
            <w:tcW w:w="6441" w:type="dxa"/>
            <w:gridSpan w:val="2"/>
          </w:tcPr>
          <w:p w14:paraId="7BF65975" w14:textId="40EE1698" w:rsidR="00027B83" w:rsidRDefault="000B0897" w:rsidP="00660B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660B50">
        <w:trPr>
          <w:trHeight w:val="300"/>
        </w:trPr>
        <w:tc>
          <w:tcPr>
            <w:tcW w:w="9535" w:type="dxa"/>
            <w:gridSpan w:val="4"/>
          </w:tcPr>
          <w:p w14:paraId="18E676A0" w14:textId="77777777" w:rsidR="00027B83" w:rsidRDefault="000B0897" w:rsidP="00660B50">
            <w:pPr>
              <w:jc w:val="center"/>
              <w:rPr>
                <w:b/>
                <w:kern w:val="2"/>
                <w:szCs w:val="24"/>
              </w:rPr>
            </w:pPr>
            <w:r>
              <w:rPr>
                <w:b/>
                <w:kern w:val="2"/>
                <w:szCs w:val="24"/>
              </w:rPr>
              <w:t>6. PASLAUGŲ KOKYBĖ IR GARANTINIAI ĮSIPAREIGOJIMAI</w:t>
            </w:r>
          </w:p>
        </w:tc>
      </w:tr>
      <w:tr w:rsidR="00027B83" w14:paraId="6AFC27F7" w14:textId="77777777" w:rsidTr="00660B50">
        <w:trPr>
          <w:trHeight w:val="300"/>
        </w:trPr>
        <w:tc>
          <w:tcPr>
            <w:tcW w:w="3094" w:type="dxa"/>
            <w:gridSpan w:val="2"/>
          </w:tcPr>
          <w:p w14:paraId="24E7C81C" w14:textId="77777777" w:rsidR="00027B83" w:rsidRDefault="000B0897" w:rsidP="00660B50">
            <w:pPr>
              <w:rPr>
                <w:b/>
                <w:kern w:val="2"/>
                <w:szCs w:val="24"/>
              </w:rPr>
            </w:pPr>
            <w:r>
              <w:rPr>
                <w:b/>
                <w:kern w:val="2"/>
                <w:szCs w:val="24"/>
              </w:rPr>
              <w:t>6.1. Garantinis terminas</w:t>
            </w:r>
          </w:p>
        </w:tc>
        <w:tc>
          <w:tcPr>
            <w:tcW w:w="6441" w:type="dxa"/>
            <w:gridSpan w:val="2"/>
          </w:tcPr>
          <w:p w14:paraId="2A4317FE" w14:textId="7F8315D7" w:rsidR="00027B83" w:rsidRPr="005D2D50" w:rsidRDefault="00BB19F0" w:rsidP="007D66B5">
            <w:pPr>
              <w:rPr>
                <w:kern w:val="2"/>
                <w:szCs w:val="24"/>
              </w:rPr>
            </w:pPr>
            <w:r w:rsidRPr="00191A21">
              <w:rPr>
                <w:szCs w:val="24"/>
              </w:rPr>
              <w:t>Paslaugoms</w:t>
            </w:r>
            <w:r>
              <w:rPr>
                <w:szCs w:val="24"/>
              </w:rPr>
              <w:t xml:space="preserve">, įskaitant panaudotas medžiagas, </w:t>
            </w:r>
            <w:r w:rsidRPr="00191A21">
              <w:rPr>
                <w:kern w:val="2"/>
                <w:szCs w:val="24"/>
              </w:rPr>
              <w:t xml:space="preserve">nustatomas </w:t>
            </w:r>
            <w:r>
              <w:rPr>
                <w:kern w:val="2"/>
                <w:szCs w:val="24"/>
              </w:rPr>
              <w:t>t</w:t>
            </w:r>
            <w:r w:rsidRPr="00191A21">
              <w:rPr>
                <w:kern w:val="2"/>
                <w:szCs w:val="24"/>
              </w:rPr>
              <w:t xml:space="preserve">iekėjo pasiūlytas ne trumpesnis </w:t>
            </w:r>
            <w:r w:rsidRPr="006A7BF3">
              <w:rPr>
                <w:kern w:val="2"/>
                <w:szCs w:val="24"/>
              </w:rPr>
              <w:t>kaip 24 (dvidešimt keturių) mėnesių,</w:t>
            </w:r>
            <w:r w:rsidRPr="006A7BF3">
              <w:rPr>
                <w:szCs w:val="24"/>
              </w:rPr>
              <w:t xml:space="preserve"> garantinis terminas</w:t>
            </w:r>
            <w:r w:rsidR="00280B47">
              <w:rPr>
                <w:kern w:val="2"/>
                <w:szCs w:val="24"/>
              </w:rPr>
              <w:t>.</w:t>
            </w:r>
            <w:r w:rsidR="006C64AD">
              <w:rPr>
                <w:kern w:val="2"/>
                <w:szCs w:val="24"/>
              </w:rPr>
              <w:t xml:space="preserve"> Garantinis terminas skaičiuojamas nuo </w:t>
            </w:r>
            <w:r w:rsidR="006C64AD">
              <w:rPr>
                <w:szCs w:val="24"/>
              </w:rPr>
              <w:t>Paslaugų</w:t>
            </w:r>
            <w:r w:rsidR="006C64AD">
              <w:rPr>
                <w:kern w:val="2"/>
                <w:szCs w:val="24"/>
              </w:rPr>
              <w:t xml:space="preserve"> perdavimo–priėmimo akto ar Sąskaitos (kai </w:t>
            </w:r>
            <w:r w:rsidR="006C64AD">
              <w:rPr>
                <w:szCs w:val="24"/>
              </w:rPr>
              <w:t>Paslaugų</w:t>
            </w:r>
            <w:r w:rsidR="006C64AD">
              <w:rPr>
                <w:kern w:val="2"/>
                <w:szCs w:val="24"/>
              </w:rPr>
              <w:t xml:space="preserve"> perdavimo–priėmimo aktas nėra pasirašomas) pasirašymo dienos.</w:t>
            </w:r>
          </w:p>
        </w:tc>
      </w:tr>
      <w:tr w:rsidR="00027B83" w14:paraId="029C51DA" w14:textId="77777777" w:rsidTr="00660B50">
        <w:trPr>
          <w:trHeight w:val="300"/>
        </w:trPr>
        <w:tc>
          <w:tcPr>
            <w:tcW w:w="3094" w:type="dxa"/>
            <w:gridSpan w:val="2"/>
          </w:tcPr>
          <w:p w14:paraId="66960D83" w14:textId="77777777" w:rsidR="00027B83" w:rsidRDefault="000B0897" w:rsidP="00660B50">
            <w:pPr>
              <w:rPr>
                <w:b/>
                <w:kern w:val="2"/>
                <w:szCs w:val="24"/>
              </w:rPr>
            </w:pPr>
            <w:r>
              <w:rPr>
                <w:b/>
                <w:szCs w:val="24"/>
              </w:rPr>
              <w:t>6.2. Terminas Paslaugų trūkumams pašalinti</w:t>
            </w:r>
          </w:p>
        </w:tc>
        <w:tc>
          <w:tcPr>
            <w:tcW w:w="6441" w:type="dxa"/>
            <w:gridSpan w:val="2"/>
          </w:tcPr>
          <w:p w14:paraId="0EE27E4A" w14:textId="3D4EF538" w:rsidR="009E12DD" w:rsidRDefault="009E12DD" w:rsidP="007D66B5">
            <w:pPr>
              <w:rPr>
                <w:kern w:val="2"/>
                <w:szCs w:val="24"/>
              </w:rPr>
            </w:pPr>
            <w:r>
              <w:rPr>
                <w:kern w:val="2"/>
                <w:szCs w:val="24"/>
              </w:rPr>
              <w:t>6.</w:t>
            </w:r>
            <w:r w:rsidRPr="00C90CEA">
              <w:rPr>
                <w:kern w:val="2"/>
                <w:szCs w:val="24"/>
              </w:rPr>
              <w:t xml:space="preserve">2.1. </w:t>
            </w:r>
            <w:r w:rsidR="00C90CEA" w:rsidRPr="00C90CEA">
              <w:rPr>
                <w:szCs w:val="24"/>
              </w:rPr>
              <w:t xml:space="preserve"> </w:t>
            </w:r>
            <w:r w:rsidR="00560C2B" w:rsidRPr="00C90CEA">
              <w:rPr>
                <w:szCs w:val="24"/>
              </w:rPr>
              <w:t xml:space="preserve"> Suteikęs Paslaugas Tiekėjas pateikia Pirkėjui Paslaugų</w:t>
            </w:r>
            <w:r w:rsidR="00560C2B" w:rsidRPr="00C90CEA">
              <w:rPr>
                <w:kern w:val="2"/>
                <w:szCs w:val="24"/>
              </w:rPr>
              <w:t xml:space="preserve"> perdavimo–priėmimo aktą. Pirkėjas</w:t>
            </w:r>
            <w:r w:rsidR="00560C2B" w:rsidRPr="00C90CEA">
              <w:rPr>
                <w:szCs w:val="24"/>
              </w:rPr>
              <w:t>, gavęs Tiekėjo pasirašytą  Paslaugų</w:t>
            </w:r>
            <w:r w:rsidR="00560C2B" w:rsidRPr="00C90CEA">
              <w:rPr>
                <w:kern w:val="2"/>
                <w:szCs w:val="24"/>
              </w:rPr>
              <w:t xml:space="preserve"> perdavimo–priėmimo </w:t>
            </w:r>
            <w:r w:rsidR="00560C2B" w:rsidRPr="00C90CEA">
              <w:rPr>
                <w:szCs w:val="24"/>
              </w:rPr>
              <w:t>aktą, turi ne vėlia</w:t>
            </w:r>
            <w:r w:rsidR="00560C2B" w:rsidRPr="003C17BB">
              <w:rPr>
                <w:szCs w:val="24"/>
              </w:rPr>
              <w:t xml:space="preserve">u kaip per </w:t>
            </w:r>
            <w:r w:rsidR="00515C03">
              <w:rPr>
                <w:szCs w:val="24"/>
                <w:lang w:val="en-US"/>
              </w:rPr>
              <w:t>7</w:t>
            </w:r>
            <w:r w:rsidR="00515C03">
              <w:rPr>
                <w:szCs w:val="24"/>
              </w:rPr>
              <w:t xml:space="preserve"> (septyn</w:t>
            </w:r>
            <w:r w:rsidR="00560C2B" w:rsidRPr="003C17BB">
              <w:rPr>
                <w:szCs w:val="24"/>
              </w:rPr>
              <w:t xml:space="preserve">ias) darbo dienas jį pasirašyti arba, jei nustatomi </w:t>
            </w:r>
            <w:r w:rsidR="00FE337B">
              <w:rPr>
                <w:szCs w:val="24"/>
              </w:rPr>
              <w:t>Paslaugų</w:t>
            </w:r>
            <w:r w:rsidR="00560C2B" w:rsidRPr="003C17BB">
              <w:rPr>
                <w:szCs w:val="24"/>
              </w:rPr>
              <w:t xml:space="preserve"> trūkumai ir (ar) defektai, grąžinti jį </w:t>
            </w:r>
            <w:r w:rsidR="00560C2B">
              <w:rPr>
                <w:szCs w:val="24"/>
              </w:rPr>
              <w:t>Tiekėjui</w:t>
            </w:r>
            <w:r w:rsidR="00560C2B" w:rsidRPr="003C17BB">
              <w:rPr>
                <w:szCs w:val="24"/>
              </w:rPr>
              <w:t xml:space="preserve"> </w:t>
            </w:r>
            <w:r w:rsidR="00560C2B" w:rsidRPr="00B41579">
              <w:rPr>
                <w:szCs w:val="24"/>
              </w:rPr>
              <w:t xml:space="preserve">kartu nurodant nustatytus </w:t>
            </w:r>
            <w:r w:rsidR="00FE337B">
              <w:rPr>
                <w:szCs w:val="24"/>
              </w:rPr>
              <w:t>Paslaugų</w:t>
            </w:r>
            <w:r w:rsidR="00560C2B" w:rsidRPr="00B41579">
              <w:rPr>
                <w:szCs w:val="24"/>
              </w:rPr>
              <w:t xml:space="preserve"> trūkumus ir (ar) defektus ir nustatant protingą, bet ne ilgesnį nei 5 (penkių) darbo dienų, terminą jiems pašalinti.</w:t>
            </w:r>
          </w:p>
          <w:p w14:paraId="3C0A8BD2" w14:textId="77777777" w:rsidR="009E12DD" w:rsidRDefault="009E12DD" w:rsidP="007D66B5">
            <w:pPr>
              <w:rPr>
                <w:kern w:val="2"/>
                <w:szCs w:val="24"/>
              </w:rPr>
            </w:pPr>
          </w:p>
          <w:p w14:paraId="3DB5CD93" w14:textId="399E04CD" w:rsidR="00027B83" w:rsidRDefault="009E12DD" w:rsidP="007D66B5">
            <w:pPr>
              <w:rPr>
                <w:kern w:val="2"/>
                <w:szCs w:val="24"/>
              </w:rPr>
            </w:pPr>
            <w:r>
              <w:rPr>
                <w:kern w:val="2"/>
                <w:szCs w:val="24"/>
                <w:lang w:val="en-US"/>
              </w:rPr>
              <w:t xml:space="preserve">6.2.2. </w:t>
            </w:r>
            <w:r w:rsidR="00A01B62">
              <w:rPr>
                <w:kern w:val="2"/>
                <w:szCs w:val="24"/>
              </w:rPr>
              <w:t xml:space="preserve">Sutartyje nurodytu garantinio termino laikotarpiu nustačius Paslaugų trūkumų, Tiekėjas turi </w:t>
            </w:r>
            <w:r w:rsidR="002F086F">
              <w:rPr>
                <w:b/>
                <w:kern w:val="2"/>
                <w:szCs w:val="24"/>
              </w:rPr>
              <w:t>ne vėliau kaip</w:t>
            </w:r>
            <w:r w:rsidR="002F086F">
              <w:rPr>
                <w:kern w:val="2"/>
                <w:szCs w:val="24"/>
              </w:rPr>
              <w:t xml:space="preserve"> </w:t>
            </w:r>
            <w:r w:rsidR="002F086F" w:rsidRPr="00280B47">
              <w:rPr>
                <w:b/>
                <w:kern w:val="2"/>
                <w:szCs w:val="24"/>
              </w:rPr>
              <w:t xml:space="preserve">per </w:t>
            </w:r>
            <w:r w:rsidR="007D66B5">
              <w:rPr>
                <w:b/>
                <w:kern w:val="2"/>
                <w:szCs w:val="24"/>
                <w:lang w:val="en-US"/>
              </w:rPr>
              <w:t>3</w:t>
            </w:r>
            <w:r w:rsidR="00280B47" w:rsidRPr="00280B47">
              <w:rPr>
                <w:b/>
                <w:szCs w:val="24"/>
              </w:rPr>
              <w:t xml:space="preserve"> (</w:t>
            </w:r>
            <w:r w:rsidR="007D66B5">
              <w:rPr>
                <w:b/>
                <w:szCs w:val="24"/>
              </w:rPr>
              <w:t>tri</w:t>
            </w:r>
            <w:r w:rsidR="00280B47" w:rsidRPr="00280B47">
              <w:rPr>
                <w:b/>
                <w:szCs w:val="24"/>
              </w:rPr>
              <w:t>s)</w:t>
            </w:r>
            <w:r w:rsidR="00280B47" w:rsidRPr="00571E0F">
              <w:rPr>
                <w:szCs w:val="24"/>
              </w:rPr>
              <w:t xml:space="preserve"> </w:t>
            </w:r>
            <w:r w:rsidR="002F086F" w:rsidRPr="00B23A8B">
              <w:rPr>
                <w:bCs/>
                <w:szCs w:val="24"/>
              </w:rPr>
              <w:t xml:space="preserve">darbo dienas </w:t>
            </w:r>
            <w:r w:rsidR="002F086F">
              <w:rPr>
                <w:kern w:val="2"/>
                <w:szCs w:val="24"/>
              </w:rPr>
              <w:t>nuo rašytinės pretenzijos gavimo dienos pašalinti Paslaugų trūkumus.</w:t>
            </w:r>
          </w:p>
        </w:tc>
      </w:tr>
      <w:tr w:rsidR="00027B83" w14:paraId="79A63541" w14:textId="77777777" w:rsidTr="00660B50">
        <w:trPr>
          <w:trHeight w:val="300"/>
        </w:trPr>
        <w:tc>
          <w:tcPr>
            <w:tcW w:w="3094" w:type="dxa"/>
            <w:gridSpan w:val="2"/>
          </w:tcPr>
          <w:p w14:paraId="41FCDCAE" w14:textId="77777777" w:rsidR="00027B83" w:rsidRDefault="000B0897" w:rsidP="00660B5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5D2D50" w:rsidRDefault="005D2D50" w:rsidP="00660B50">
            <w:pPr>
              <w:rPr>
                <w:kern w:val="2"/>
                <w:szCs w:val="24"/>
              </w:rPr>
            </w:pPr>
            <w:r>
              <w:rPr>
                <w:kern w:val="2"/>
                <w:szCs w:val="24"/>
              </w:rPr>
              <w:t>Netaikoma</w:t>
            </w:r>
          </w:p>
          <w:p w14:paraId="5C105553" w14:textId="1785D835" w:rsidR="00027B83" w:rsidRDefault="00027B83" w:rsidP="00660B50">
            <w:pPr>
              <w:rPr>
                <w:kern w:val="2"/>
                <w:szCs w:val="24"/>
              </w:rPr>
            </w:pPr>
          </w:p>
        </w:tc>
      </w:tr>
      <w:tr w:rsidR="00027B83" w14:paraId="143A7F67" w14:textId="77777777" w:rsidTr="00660B50">
        <w:trPr>
          <w:trHeight w:val="300"/>
        </w:trPr>
        <w:tc>
          <w:tcPr>
            <w:tcW w:w="9535" w:type="dxa"/>
            <w:gridSpan w:val="4"/>
          </w:tcPr>
          <w:p w14:paraId="7855F239" w14:textId="77777777" w:rsidR="00027B83" w:rsidRDefault="000B0897" w:rsidP="00660B50">
            <w:pPr>
              <w:jc w:val="center"/>
              <w:rPr>
                <w:b/>
                <w:kern w:val="2"/>
                <w:szCs w:val="24"/>
              </w:rPr>
            </w:pPr>
            <w:r>
              <w:rPr>
                <w:b/>
                <w:kern w:val="2"/>
                <w:szCs w:val="24"/>
              </w:rPr>
              <w:t>7. SUTARTIES VYKDYMUI PASITELKIAMI SUBTIEKĖJAI IR (AR) SPECIALISTAI</w:t>
            </w:r>
          </w:p>
        </w:tc>
      </w:tr>
      <w:tr w:rsidR="00027B83" w14:paraId="5D434D1C" w14:textId="77777777" w:rsidTr="00660B50">
        <w:trPr>
          <w:trHeight w:val="300"/>
        </w:trPr>
        <w:tc>
          <w:tcPr>
            <w:tcW w:w="3094" w:type="dxa"/>
            <w:gridSpan w:val="2"/>
          </w:tcPr>
          <w:p w14:paraId="23364E4A" w14:textId="77777777" w:rsidR="00027B83" w:rsidRDefault="000B0897" w:rsidP="00660B50">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FD2232" w:rsidRDefault="00FD2232" w:rsidP="00FD2232">
            <w:pPr>
              <w:rPr>
                <w:kern w:val="2"/>
                <w:szCs w:val="24"/>
              </w:rPr>
            </w:pPr>
            <w:r>
              <w:rPr>
                <w:kern w:val="2"/>
                <w:szCs w:val="24"/>
              </w:rPr>
              <w:t>Sutarties vykdymui subtiekėjai ir (ar) specialistai nepasitelkiami.</w:t>
            </w:r>
          </w:p>
          <w:p w14:paraId="6BE1DC5E" w14:textId="77777777" w:rsidR="00FD2232" w:rsidRDefault="00FD2232" w:rsidP="00FD2232">
            <w:pPr>
              <w:rPr>
                <w:kern w:val="2"/>
                <w:szCs w:val="24"/>
              </w:rPr>
            </w:pPr>
          </w:p>
          <w:p w14:paraId="52D002CD" w14:textId="77777777" w:rsidR="00FD2232" w:rsidRDefault="00FD2232" w:rsidP="00FD2232">
            <w:pPr>
              <w:rPr>
                <w:color w:val="FF0000"/>
                <w:kern w:val="2"/>
                <w:szCs w:val="24"/>
              </w:rPr>
            </w:pPr>
            <w:r>
              <w:rPr>
                <w:color w:val="FF0000"/>
                <w:kern w:val="2"/>
                <w:szCs w:val="24"/>
              </w:rPr>
              <w:t>arba</w:t>
            </w:r>
          </w:p>
          <w:p w14:paraId="110847AB" w14:textId="77777777" w:rsidR="00FD2232" w:rsidRDefault="00FD2232" w:rsidP="00FD2232">
            <w:pPr>
              <w:rPr>
                <w:kern w:val="2"/>
                <w:szCs w:val="24"/>
              </w:rPr>
            </w:pPr>
          </w:p>
          <w:p w14:paraId="1398856C" w14:textId="05B232C2" w:rsidR="00027B83" w:rsidRPr="005D2D50" w:rsidRDefault="00FD2232" w:rsidP="00FD2232">
            <w:pPr>
              <w:rPr>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660B50">
        <w:trPr>
          <w:trHeight w:val="300"/>
        </w:trPr>
        <w:tc>
          <w:tcPr>
            <w:tcW w:w="9535" w:type="dxa"/>
            <w:gridSpan w:val="4"/>
          </w:tcPr>
          <w:p w14:paraId="79F212F2" w14:textId="77777777" w:rsidR="00027B83" w:rsidRDefault="000B0897" w:rsidP="00660B50">
            <w:pPr>
              <w:jc w:val="center"/>
              <w:rPr>
                <w:b/>
                <w:kern w:val="2"/>
                <w:szCs w:val="24"/>
              </w:rPr>
            </w:pPr>
            <w:r>
              <w:rPr>
                <w:b/>
                <w:kern w:val="2"/>
                <w:szCs w:val="24"/>
              </w:rPr>
              <w:lastRenderedPageBreak/>
              <w:t>8. PRIEVOLIŲ PAGAL SUTARTĮ ĮVYKDYMO UŽTIKRINIMAS</w:t>
            </w:r>
          </w:p>
        </w:tc>
      </w:tr>
      <w:tr w:rsidR="00027B83" w14:paraId="2550B9E9" w14:textId="77777777" w:rsidTr="00660B50">
        <w:trPr>
          <w:trHeight w:val="300"/>
        </w:trPr>
        <w:tc>
          <w:tcPr>
            <w:tcW w:w="3094" w:type="dxa"/>
            <w:gridSpan w:val="2"/>
          </w:tcPr>
          <w:p w14:paraId="2DF3A2E5" w14:textId="77777777" w:rsidR="00027B83" w:rsidRDefault="000B0897" w:rsidP="00660B50">
            <w:pPr>
              <w:rPr>
                <w:b/>
                <w:kern w:val="2"/>
                <w:szCs w:val="24"/>
              </w:rPr>
            </w:pPr>
            <w:r>
              <w:rPr>
                <w:b/>
                <w:kern w:val="2"/>
                <w:szCs w:val="24"/>
              </w:rPr>
              <w:t>8.1. Prievolių pagal Sutartį įvykdymo užtikrinimas</w:t>
            </w:r>
          </w:p>
        </w:tc>
        <w:tc>
          <w:tcPr>
            <w:tcW w:w="6441" w:type="dxa"/>
            <w:gridSpan w:val="2"/>
          </w:tcPr>
          <w:p w14:paraId="76BCF25F" w14:textId="59149E7E" w:rsidR="00027B83" w:rsidRDefault="000B0897" w:rsidP="00660B50">
            <w:pPr>
              <w:rPr>
                <w:kern w:val="2"/>
                <w:szCs w:val="24"/>
              </w:rPr>
            </w:pPr>
            <w:r>
              <w:rPr>
                <w:kern w:val="2"/>
                <w:szCs w:val="24"/>
              </w:rPr>
              <w:t>Prievolių pagal Sutartį įvykdymas užtikrinamas:</w:t>
            </w:r>
          </w:p>
          <w:p w14:paraId="49AB15C8" w14:textId="77777777" w:rsidR="00027B83" w:rsidRPr="005D2D50" w:rsidRDefault="000B0897" w:rsidP="00660B50">
            <w:pPr>
              <w:rPr>
                <w:kern w:val="2"/>
                <w:szCs w:val="24"/>
              </w:rPr>
            </w:pPr>
            <w:r>
              <w:rPr>
                <w:kern w:val="2"/>
                <w:szCs w:val="24"/>
              </w:rPr>
              <w:t>Netesybomis (</w:t>
            </w:r>
            <w:r w:rsidRPr="005D2D50">
              <w:rPr>
                <w:kern w:val="2"/>
                <w:szCs w:val="24"/>
              </w:rPr>
              <w:t>delspinigiais, bauda);</w:t>
            </w:r>
          </w:p>
          <w:p w14:paraId="7E80913C" w14:textId="4C3D4779" w:rsidR="00027B83" w:rsidRDefault="000B0897" w:rsidP="00660B50">
            <w:pPr>
              <w:rPr>
                <w:kern w:val="2"/>
                <w:szCs w:val="24"/>
              </w:rPr>
            </w:pPr>
            <w:r w:rsidRPr="005D2D50">
              <w:rPr>
                <w:kern w:val="2"/>
                <w:szCs w:val="24"/>
              </w:rPr>
              <w:t>Kitais Lietuvos Respublikos civiliniame</w:t>
            </w:r>
            <w:r w:rsidR="005D2D50" w:rsidRPr="005D2D50">
              <w:rPr>
                <w:kern w:val="2"/>
                <w:szCs w:val="24"/>
              </w:rPr>
              <w:t xml:space="preserve"> kodekse, </w:t>
            </w:r>
            <w:r w:rsidRPr="005D2D50">
              <w:rPr>
                <w:kern w:val="2"/>
                <w:szCs w:val="24"/>
              </w:rPr>
              <w:t>Sutartyje nurodytais prievo</w:t>
            </w:r>
            <w:r w:rsidR="005D2D50" w:rsidRPr="005D2D50">
              <w:rPr>
                <w:kern w:val="2"/>
                <w:szCs w:val="24"/>
              </w:rPr>
              <w:t>lių įvykdymo užtikrinimo būdais.</w:t>
            </w:r>
          </w:p>
        </w:tc>
      </w:tr>
      <w:tr w:rsidR="00027B83" w14:paraId="00EE7F74" w14:textId="77777777" w:rsidTr="00660B50">
        <w:trPr>
          <w:trHeight w:val="300"/>
        </w:trPr>
        <w:tc>
          <w:tcPr>
            <w:tcW w:w="3094" w:type="dxa"/>
            <w:gridSpan w:val="2"/>
          </w:tcPr>
          <w:p w14:paraId="24F8F716" w14:textId="77777777" w:rsidR="00027B83" w:rsidRDefault="000B0897" w:rsidP="00660B50">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rsidP="00660B50">
            <w:pPr>
              <w:rPr>
                <w:kern w:val="2"/>
                <w:szCs w:val="24"/>
              </w:rPr>
            </w:pPr>
            <w:r>
              <w:rPr>
                <w:kern w:val="2"/>
                <w:szCs w:val="24"/>
              </w:rPr>
              <w:t>Netaikoma</w:t>
            </w:r>
          </w:p>
          <w:p w14:paraId="49273A25" w14:textId="0AED84E0" w:rsidR="00027B83" w:rsidRDefault="00027B83" w:rsidP="00660B50">
            <w:pPr>
              <w:rPr>
                <w:kern w:val="2"/>
                <w:szCs w:val="24"/>
              </w:rPr>
            </w:pPr>
          </w:p>
        </w:tc>
      </w:tr>
      <w:tr w:rsidR="00027B83" w14:paraId="22BAE69C" w14:textId="77777777" w:rsidTr="00660B50">
        <w:trPr>
          <w:trHeight w:val="300"/>
        </w:trPr>
        <w:tc>
          <w:tcPr>
            <w:tcW w:w="3094" w:type="dxa"/>
            <w:gridSpan w:val="2"/>
          </w:tcPr>
          <w:p w14:paraId="589C28BB" w14:textId="77777777" w:rsidR="00027B83" w:rsidRDefault="000B0897" w:rsidP="00660B50">
            <w:pPr>
              <w:rPr>
                <w:b/>
                <w:kern w:val="2"/>
                <w:szCs w:val="24"/>
              </w:rPr>
            </w:pPr>
            <w:r>
              <w:rPr>
                <w:b/>
                <w:kern w:val="2"/>
                <w:szCs w:val="24"/>
              </w:rPr>
              <w:t>8.3. Sutarties įvykdymo užtikrinimo pateikimas</w:t>
            </w:r>
          </w:p>
        </w:tc>
        <w:tc>
          <w:tcPr>
            <w:tcW w:w="6441" w:type="dxa"/>
            <w:gridSpan w:val="2"/>
          </w:tcPr>
          <w:p w14:paraId="196DC212" w14:textId="58384D6F" w:rsidR="00027B83" w:rsidRPr="005D2D50" w:rsidRDefault="000B0897" w:rsidP="00660B50">
            <w:pPr>
              <w:rPr>
                <w:kern w:val="2"/>
                <w:szCs w:val="24"/>
              </w:rPr>
            </w:pPr>
            <w:r>
              <w:rPr>
                <w:kern w:val="2"/>
                <w:szCs w:val="24"/>
              </w:rPr>
              <w:t>Netaikoma</w:t>
            </w:r>
          </w:p>
        </w:tc>
      </w:tr>
      <w:tr w:rsidR="00027B83" w14:paraId="3121CA65" w14:textId="77777777" w:rsidTr="00660B50">
        <w:trPr>
          <w:trHeight w:val="300"/>
        </w:trPr>
        <w:tc>
          <w:tcPr>
            <w:tcW w:w="9535" w:type="dxa"/>
            <w:gridSpan w:val="4"/>
          </w:tcPr>
          <w:p w14:paraId="772DBFBE" w14:textId="77777777" w:rsidR="00027B83" w:rsidRDefault="000B0897" w:rsidP="00660B50">
            <w:pPr>
              <w:jc w:val="center"/>
              <w:rPr>
                <w:b/>
                <w:kern w:val="2"/>
                <w:szCs w:val="24"/>
              </w:rPr>
            </w:pPr>
            <w:r>
              <w:rPr>
                <w:b/>
                <w:kern w:val="2"/>
                <w:szCs w:val="24"/>
              </w:rPr>
              <w:t>9. ŠALIŲ ATSAKOMYBĖ</w:t>
            </w:r>
          </w:p>
        </w:tc>
      </w:tr>
      <w:tr w:rsidR="00027B83" w14:paraId="6E2F209E" w14:textId="77777777" w:rsidTr="00660B50">
        <w:trPr>
          <w:trHeight w:val="300"/>
        </w:trPr>
        <w:tc>
          <w:tcPr>
            <w:tcW w:w="3094" w:type="dxa"/>
            <w:gridSpan w:val="2"/>
          </w:tcPr>
          <w:p w14:paraId="785E4D98" w14:textId="77777777" w:rsidR="00027B83" w:rsidRDefault="000B0897" w:rsidP="00660B50">
            <w:pPr>
              <w:rPr>
                <w:b/>
                <w:kern w:val="2"/>
                <w:szCs w:val="24"/>
              </w:rPr>
            </w:pPr>
            <w:r>
              <w:rPr>
                <w:b/>
                <w:kern w:val="2"/>
                <w:szCs w:val="24"/>
              </w:rPr>
              <w:t>9.1. Pirkėjui taikomos netesybos už mokėjimų pagal Sutartį vėlavimą</w:t>
            </w:r>
          </w:p>
        </w:tc>
        <w:tc>
          <w:tcPr>
            <w:tcW w:w="6441" w:type="dxa"/>
            <w:gridSpan w:val="2"/>
          </w:tcPr>
          <w:p w14:paraId="2E79D3ED" w14:textId="5F73D8E6" w:rsidR="00027B83" w:rsidRDefault="005D2D50" w:rsidP="00660B50">
            <w:pPr>
              <w:rPr>
                <w:kern w:val="2"/>
                <w:szCs w:val="24"/>
              </w:rPr>
            </w:pPr>
            <w:r w:rsidRPr="009B5A3B">
              <w:rPr>
                <w:color w:val="000000"/>
                <w:kern w:val="2"/>
                <w:szCs w:val="24"/>
              </w:rPr>
              <w:t xml:space="preserve">9.1.1. </w:t>
            </w:r>
            <w:r w:rsidR="000B0897" w:rsidRPr="005D2D50">
              <w:rPr>
                <w:kern w:val="2"/>
                <w:szCs w:val="24"/>
              </w:rPr>
              <w:t xml:space="preserve">Jei Pirkėjas, gavęs tinkamai pateiktą ir užpildytą Sąskaitą, </w:t>
            </w:r>
            <w:r w:rsidRPr="005D2D50">
              <w:rPr>
                <w:kern w:val="2"/>
                <w:szCs w:val="24"/>
              </w:rPr>
              <w:t>vėluoja</w:t>
            </w:r>
            <w:r w:rsidR="000B0897" w:rsidRPr="005D2D50">
              <w:rPr>
                <w:kern w:val="2"/>
                <w:szCs w:val="24"/>
              </w:rPr>
              <w:t xml:space="preserve">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A54D1C8" w14:textId="77777777" w:rsidR="005D2D50" w:rsidRDefault="005D2D50" w:rsidP="00660B50">
            <w:pPr>
              <w:rPr>
                <w:kern w:val="2"/>
                <w:szCs w:val="24"/>
              </w:rPr>
            </w:pPr>
          </w:p>
          <w:p w14:paraId="784E480D" w14:textId="74DB6C6E" w:rsidR="005D2D50" w:rsidRPr="005D2D50" w:rsidRDefault="005D2D50" w:rsidP="00660B50">
            <w:pPr>
              <w:rPr>
                <w:color w:val="FF0000"/>
                <w:kern w:val="2"/>
                <w:szCs w:val="24"/>
              </w:rPr>
            </w:pPr>
            <w:r w:rsidRPr="009B5A3B">
              <w:rPr>
                <w:kern w:val="2"/>
                <w:szCs w:val="24"/>
              </w:rPr>
              <w:t>9.1.2. Pirkėjas privalo sumokėti Tiekėjui netesybas per 30 (trisdešimt) dienų nuo Tiekėjo pareikalavimo.</w:t>
            </w:r>
          </w:p>
        </w:tc>
      </w:tr>
      <w:tr w:rsidR="00027B83" w14:paraId="791CF2E0" w14:textId="77777777" w:rsidTr="00660B50">
        <w:trPr>
          <w:trHeight w:val="300"/>
        </w:trPr>
        <w:tc>
          <w:tcPr>
            <w:tcW w:w="3094" w:type="dxa"/>
            <w:gridSpan w:val="2"/>
          </w:tcPr>
          <w:p w14:paraId="21033E05" w14:textId="77777777" w:rsidR="00027B83" w:rsidRDefault="000B0897" w:rsidP="00660B50">
            <w:pPr>
              <w:rPr>
                <w:b/>
                <w:kern w:val="2"/>
                <w:szCs w:val="24"/>
              </w:rPr>
            </w:pPr>
            <w:r>
              <w:rPr>
                <w:b/>
                <w:szCs w:val="24"/>
              </w:rPr>
              <w:t>9.2. Tiekėjui taikomos netesybos</w:t>
            </w:r>
          </w:p>
        </w:tc>
        <w:tc>
          <w:tcPr>
            <w:tcW w:w="6441" w:type="dxa"/>
            <w:gridSpan w:val="2"/>
          </w:tcPr>
          <w:p w14:paraId="146EF998" w14:textId="060B90CD" w:rsidR="00027B83" w:rsidRPr="005D2D50" w:rsidRDefault="000B0897" w:rsidP="00660B50">
            <w:pPr>
              <w:rPr>
                <w:kern w:val="2"/>
                <w:szCs w:val="24"/>
              </w:rPr>
            </w:pPr>
            <w:r>
              <w:rPr>
                <w:color w:val="000000"/>
                <w:kern w:val="2"/>
                <w:szCs w:val="24"/>
              </w:rPr>
              <w:t>9.2</w:t>
            </w:r>
            <w:r w:rsidRPr="005D2D50">
              <w:rPr>
                <w:kern w:val="2"/>
                <w:szCs w:val="24"/>
              </w:rPr>
              <w:t xml:space="preserve">.1. Jeigu Tiekėjas vėluoja suteikti Paslaugas arba nevykdo kitų sutartinių įsipareigojimų, Pirkėjas nuo kitos nei nustatytas terminas dienos Tiekėjui skaičiuoja 0,02 (dvi šimtosios) procento dydžio delspinigius už kiekvieną </w:t>
            </w:r>
            <w:r w:rsidR="005D2D50" w:rsidRPr="005D2D50">
              <w:rPr>
                <w:kern w:val="2"/>
                <w:szCs w:val="24"/>
              </w:rPr>
              <w:t>vėlavimo</w:t>
            </w:r>
            <w:r w:rsidRPr="005D2D50">
              <w:rPr>
                <w:kern w:val="2"/>
                <w:szCs w:val="24"/>
              </w:rPr>
              <w:t xml:space="preserve"> </w:t>
            </w:r>
            <w:r w:rsidR="005D2D50" w:rsidRPr="005D2D50">
              <w:rPr>
                <w:kern w:val="2"/>
                <w:szCs w:val="24"/>
              </w:rPr>
              <w:t xml:space="preserve">dieną </w:t>
            </w:r>
            <w:r w:rsidRPr="005D2D50">
              <w:rPr>
                <w:kern w:val="2"/>
                <w:szCs w:val="24"/>
              </w:rPr>
              <w:t>nuo laiku nesuteiktų Paslaugų ar kitų sutartinių įsipareigojimų nevykdymo kainos be PVM.</w:t>
            </w:r>
          </w:p>
          <w:p w14:paraId="34D10B78" w14:textId="77777777" w:rsidR="00A01B62" w:rsidRDefault="00A01B62" w:rsidP="00660B50">
            <w:pPr>
              <w:rPr>
                <w:color w:val="000000"/>
                <w:kern w:val="2"/>
                <w:szCs w:val="24"/>
              </w:rPr>
            </w:pPr>
          </w:p>
          <w:p w14:paraId="160F4441" w14:textId="48D41291" w:rsidR="00A01B62" w:rsidRDefault="00A01B62" w:rsidP="00660B50">
            <w:pPr>
              <w:rPr>
                <w:color w:val="000000"/>
                <w:szCs w:val="24"/>
                <w:lang w:val="lt"/>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A01B62">
              <w:rPr>
                <w:szCs w:val="24"/>
                <w:lang w:val="lt"/>
              </w:rPr>
              <w:t xml:space="preserve">skaičiuoja 0,02 (dvi šimtosios) procento dydžio delspinigius už kiekvieną uždelstą dieną nuo </w:t>
            </w:r>
            <w:r>
              <w:rPr>
                <w:color w:val="000000"/>
                <w:szCs w:val="24"/>
                <w:lang w:val="lt"/>
              </w:rPr>
              <w:t>laiku negrąžintos permokos kainos be PVM.</w:t>
            </w:r>
          </w:p>
          <w:p w14:paraId="149A522B" w14:textId="6DC5FC17" w:rsidR="00A01B62" w:rsidRDefault="00A01B62" w:rsidP="00660B50">
            <w:pPr>
              <w:rPr>
                <w:color w:val="000000"/>
                <w:kern w:val="2"/>
                <w:szCs w:val="24"/>
              </w:rPr>
            </w:pPr>
          </w:p>
          <w:p w14:paraId="5F64EEBF" w14:textId="33488BC8" w:rsidR="00733D2F" w:rsidRDefault="00C90CEA" w:rsidP="00660B50">
            <w:pPr>
              <w:rPr>
                <w:szCs w:val="24"/>
              </w:rPr>
            </w:pPr>
            <w:r w:rsidRPr="00C90CEA">
              <w:rPr>
                <w:szCs w:val="24"/>
                <w:lang w:val="en-US"/>
              </w:rPr>
              <w:t>9.2.3</w:t>
            </w:r>
            <w:proofErr w:type="gramStart"/>
            <w:r w:rsidRPr="00C90CEA">
              <w:rPr>
                <w:szCs w:val="24"/>
                <w:lang w:val="en-US"/>
              </w:rPr>
              <w:t xml:space="preserve">. </w:t>
            </w:r>
            <w:r w:rsidR="00560C2B" w:rsidRPr="00C90CEA">
              <w:rPr>
                <w:szCs w:val="24"/>
              </w:rPr>
              <w:t xml:space="preserve"> Jeigu</w:t>
            </w:r>
            <w:proofErr w:type="gramEnd"/>
            <w:r w:rsidR="00560C2B" w:rsidRPr="00C90CEA">
              <w:rPr>
                <w:szCs w:val="24"/>
              </w:rPr>
              <w:t xml:space="preserve"> Tiekėjas nesilaiko Sutarties  6.2</w:t>
            </w:r>
            <w:r w:rsidR="00560C2B" w:rsidRPr="00C90CEA">
              <w:rPr>
                <w:szCs w:val="24"/>
                <w:lang w:val="en-US"/>
              </w:rPr>
              <w:t xml:space="preserve"> </w:t>
            </w:r>
            <w:r w:rsidR="00560C2B" w:rsidRPr="00C90CEA">
              <w:rPr>
                <w:szCs w:val="24"/>
              </w:rPr>
              <w:t xml:space="preserve">papunktyje nurodytų </w:t>
            </w:r>
            <w:r w:rsidR="00560C2B">
              <w:rPr>
                <w:szCs w:val="24"/>
              </w:rPr>
              <w:t>suteiktų paslaugų</w:t>
            </w:r>
            <w:r w:rsidR="00560C2B" w:rsidRPr="00C90CEA">
              <w:rPr>
                <w:szCs w:val="24"/>
              </w:rPr>
              <w:t xml:space="preserve"> trūkumų ir (ar) defektų pašalinimo terminų, jis moka 1 % dydžio</w:t>
            </w:r>
            <w:r w:rsidR="00560C2B" w:rsidRPr="008D7936">
              <w:rPr>
                <w:szCs w:val="24"/>
              </w:rPr>
              <w:t xml:space="preserve"> delspinigius nuo pradinės sutarties vertės be PVM už kiekvieną pavėluotą dieną.</w:t>
            </w:r>
          </w:p>
          <w:p w14:paraId="66E17ED9" w14:textId="77777777" w:rsidR="00733D2F" w:rsidRDefault="00733D2F" w:rsidP="00660B50">
            <w:pPr>
              <w:rPr>
                <w:color w:val="000000"/>
                <w:kern w:val="2"/>
                <w:szCs w:val="24"/>
              </w:rPr>
            </w:pPr>
          </w:p>
          <w:p w14:paraId="7E114F52" w14:textId="290F18BD" w:rsidR="00027B83" w:rsidRDefault="000B0897" w:rsidP="00733D2F">
            <w:pPr>
              <w:rPr>
                <w:b/>
                <w:kern w:val="2"/>
                <w:szCs w:val="24"/>
              </w:rPr>
            </w:pPr>
            <w:r>
              <w:rPr>
                <w:color w:val="000000"/>
                <w:kern w:val="2"/>
                <w:szCs w:val="24"/>
              </w:rPr>
              <w:t>9.2.</w:t>
            </w:r>
            <w:r w:rsidR="00733D2F">
              <w:rPr>
                <w:color w:val="000000"/>
                <w:kern w:val="2"/>
                <w:szCs w:val="24"/>
                <w:lang w:val="en-US"/>
              </w:rPr>
              <w:t>4</w:t>
            </w:r>
            <w:r>
              <w:rPr>
                <w:color w:val="000000"/>
                <w:kern w:val="2"/>
                <w:szCs w:val="24"/>
              </w:rPr>
              <w:t xml:space="preserve">. Tiekėjas privalo sumokėti Pirkėjui netesybas per </w:t>
            </w:r>
            <w:r w:rsidR="005D4091" w:rsidRPr="009B5A3B">
              <w:rPr>
                <w:kern w:val="2"/>
                <w:szCs w:val="24"/>
              </w:rPr>
              <w:t>30 (trisdešimt</w:t>
            </w:r>
            <w:r w:rsidR="005D4091" w:rsidRPr="005D4091">
              <w:rPr>
                <w:kern w:val="2"/>
              </w:rPr>
              <w:t>)</w:t>
            </w:r>
            <w:r w:rsidR="005D4091" w:rsidRPr="009B5A3B">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rsidTr="00660B50">
        <w:trPr>
          <w:trHeight w:val="300"/>
        </w:trPr>
        <w:tc>
          <w:tcPr>
            <w:tcW w:w="3094" w:type="dxa"/>
            <w:gridSpan w:val="2"/>
          </w:tcPr>
          <w:p w14:paraId="669E6DCA" w14:textId="77777777" w:rsidR="00027B83" w:rsidRDefault="000B0897" w:rsidP="00660B50">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66E6C64E" w14:textId="4352C585" w:rsidR="00027B83" w:rsidRDefault="000B0897" w:rsidP="00660B50">
            <w:pPr>
              <w:rPr>
                <w:szCs w:val="24"/>
              </w:rPr>
            </w:pPr>
            <w:r>
              <w:rPr>
                <w:kern w:val="2"/>
                <w:szCs w:val="24"/>
              </w:rPr>
              <w:lastRenderedPageBreak/>
              <w:t xml:space="preserve">9.3.1. Nutraukus Sutartį dėl esminio Sutarties pažeidimo, nustatyto </w:t>
            </w:r>
            <w:r w:rsidR="00010529">
              <w:rPr>
                <w:kern w:val="2"/>
                <w:szCs w:val="24"/>
              </w:rPr>
              <w:t xml:space="preserve">Sutarties </w:t>
            </w:r>
            <w:r>
              <w:rPr>
                <w:kern w:val="2"/>
                <w:szCs w:val="24"/>
              </w:rPr>
              <w:t xml:space="preserve">Specialiosiose sąlygose, </w:t>
            </w:r>
            <w:r w:rsidR="005D4091">
              <w:rPr>
                <w:kern w:val="2"/>
                <w:szCs w:val="24"/>
              </w:rPr>
              <w:t>tokį pažeidimą padariusi Šalis</w:t>
            </w:r>
            <w:r w:rsidR="005D4091" w:rsidRPr="00A70900">
              <w:rPr>
                <w:kern w:val="2"/>
                <w:szCs w:val="24"/>
              </w:rPr>
              <w:t xml:space="preserve"> moka 5 </w:t>
            </w:r>
            <w:r w:rsidR="005D4091">
              <w:rPr>
                <w:kern w:val="2"/>
                <w:szCs w:val="24"/>
              </w:rPr>
              <w:t>(penkių</w:t>
            </w:r>
            <w:r w:rsidR="005D4091" w:rsidRPr="005D4091">
              <w:rPr>
                <w:kern w:val="2"/>
              </w:rPr>
              <w:t>)</w:t>
            </w:r>
            <w:r w:rsidR="005D4091">
              <w:rPr>
                <w:kern w:val="2"/>
                <w:szCs w:val="24"/>
              </w:rPr>
              <w:t xml:space="preserve"> </w:t>
            </w:r>
            <w:r>
              <w:rPr>
                <w:kern w:val="2"/>
                <w:szCs w:val="24"/>
              </w:rPr>
              <w:t>procentų dydžio baud</w:t>
            </w:r>
            <w:r w:rsidR="005D4091">
              <w:rPr>
                <w:kern w:val="2"/>
                <w:szCs w:val="24"/>
              </w:rPr>
              <w:t>ą</w:t>
            </w:r>
            <w:r>
              <w:rPr>
                <w:kern w:val="2"/>
                <w:szCs w:val="24"/>
              </w:rPr>
              <w:t xml:space="preserve"> nuo </w:t>
            </w:r>
            <w:r w:rsidR="005D4091">
              <w:rPr>
                <w:kern w:val="2"/>
                <w:szCs w:val="24"/>
              </w:rPr>
              <w:lastRenderedPageBreak/>
              <w:t>Specialiųjų sąlygų 5.2 punkte nurodytos Pradinės sutarties vertės</w:t>
            </w:r>
            <w:r w:rsidR="005D4091" w:rsidRPr="00A70900">
              <w:rPr>
                <w:kern w:val="2"/>
                <w:szCs w:val="24"/>
              </w:rPr>
              <w:t>.</w:t>
            </w:r>
            <w:r w:rsidR="005D4091" w:rsidRPr="009B5A3B">
              <w:rPr>
                <w:kern w:val="2"/>
                <w:szCs w:val="24"/>
              </w:rPr>
              <w:t xml:space="preserve"> </w:t>
            </w:r>
            <w:r w:rsidR="005D4091">
              <w:rPr>
                <w:kern w:val="2"/>
                <w:szCs w:val="24"/>
              </w:rPr>
              <w:t xml:space="preserve"> </w:t>
            </w:r>
          </w:p>
          <w:p w14:paraId="54EE418B" w14:textId="5603009A" w:rsidR="00027B83" w:rsidRPr="005D4091" w:rsidRDefault="000B0897" w:rsidP="00ED7B6B">
            <w:pPr>
              <w:rPr>
                <w:szCs w:val="24"/>
              </w:rPr>
            </w:pPr>
            <w:r>
              <w:rPr>
                <w:szCs w:val="24"/>
              </w:rPr>
              <w:t xml:space="preserve">9.3.2. Nepagrįstai nutraukus Sutarties vykdymą ne Sutartyje nustatyta tvarka, </w:t>
            </w:r>
            <w:r w:rsidR="005D4091">
              <w:rPr>
                <w:kern w:val="2"/>
                <w:szCs w:val="24"/>
              </w:rPr>
              <w:t>tokį pažeidimą padariusi Šalis</w:t>
            </w:r>
            <w:r w:rsidR="005D4091" w:rsidRPr="00A70900">
              <w:rPr>
                <w:kern w:val="2"/>
                <w:szCs w:val="24"/>
              </w:rPr>
              <w:t xml:space="preserve"> moka 5 </w:t>
            </w:r>
            <w:r w:rsidR="005D4091">
              <w:rPr>
                <w:kern w:val="2"/>
                <w:szCs w:val="24"/>
              </w:rPr>
              <w:t>(penkių</w:t>
            </w:r>
            <w:r w:rsidR="005D4091" w:rsidRPr="005D4091">
              <w:rPr>
                <w:kern w:val="2"/>
              </w:rPr>
              <w:t>)</w:t>
            </w:r>
            <w:r w:rsidR="005D4091">
              <w:rPr>
                <w:kern w:val="2"/>
                <w:szCs w:val="24"/>
              </w:rPr>
              <w:t xml:space="preserve"> procentų dydžio baudą nuo Specialiųjų sąlygų 5.2 punkte nurodytos Pradinės sutarties vertės</w:t>
            </w:r>
            <w:r w:rsidR="005D4091" w:rsidRPr="00A70900">
              <w:rPr>
                <w:kern w:val="2"/>
                <w:szCs w:val="24"/>
              </w:rPr>
              <w:t>.</w:t>
            </w:r>
          </w:p>
        </w:tc>
      </w:tr>
      <w:tr w:rsidR="00027B83" w14:paraId="0DE13579" w14:textId="77777777" w:rsidTr="00660B50">
        <w:trPr>
          <w:trHeight w:val="300"/>
        </w:trPr>
        <w:tc>
          <w:tcPr>
            <w:tcW w:w="3094" w:type="dxa"/>
            <w:gridSpan w:val="2"/>
          </w:tcPr>
          <w:p w14:paraId="0E038835" w14:textId="77777777" w:rsidR="00027B83" w:rsidRDefault="000B0897" w:rsidP="00660B50">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A8365A6" w:rsidR="00027B83" w:rsidRPr="005D4091" w:rsidRDefault="009E12DD" w:rsidP="00660B50">
            <w:pPr>
              <w:rPr>
                <w:color w:val="000000"/>
                <w:kern w:val="2"/>
                <w:szCs w:val="24"/>
              </w:rPr>
            </w:pPr>
            <w:r>
              <w:rPr>
                <w:kern w:val="2"/>
                <w:szCs w:val="24"/>
              </w:rPr>
              <w:t xml:space="preserve">Tokį pažeidimą </w:t>
            </w:r>
            <w:r w:rsidRPr="00E12D62">
              <w:rPr>
                <w:kern w:val="2"/>
                <w:szCs w:val="24"/>
              </w:rPr>
              <w:t xml:space="preserve">padaręs </w:t>
            </w:r>
            <w:r w:rsidRPr="00BB19F0">
              <w:rPr>
                <w:kern w:val="2"/>
                <w:szCs w:val="24"/>
              </w:rPr>
              <w:t xml:space="preserve">Tiekėjas moka 500 </w:t>
            </w:r>
            <w:proofErr w:type="spellStart"/>
            <w:r w:rsidRPr="00BB19F0">
              <w:rPr>
                <w:kern w:val="2"/>
                <w:szCs w:val="24"/>
              </w:rPr>
              <w:t>Eur</w:t>
            </w:r>
            <w:proofErr w:type="spellEnd"/>
            <w:r w:rsidRPr="00BB19F0">
              <w:rPr>
                <w:kern w:val="2"/>
                <w:szCs w:val="24"/>
              </w:rPr>
              <w:t xml:space="preserve"> (penkių šimtų eurų</w:t>
            </w:r>
            <w:r w:rsidRPr="00BB19F0">
              <w:rPr>
                <w:kern w:val="2"/>
              </w:rPr>
              <w:t xml:space="preserve">) </w:t>
            </w:r>
            <w:r w:rsidRPr="00BB19F0">
              <w:rPr>
                <w:kern w:val="2"/>
                <w:szCs w:val="24"/>
              </w:rPr>
              <w:t>dydžio baudą už kiekvieną atvejį.</w:t>
            </w:r>
          </w:p>
        </w:tc>
      </w:tr>
      <w:tr w:rsidR="00027B83" w14:paraId="335834C7" w14:textId="77777777" w:rsidTr="00660B50">
        <w:trPr>
          <w:trHeight w:val="300"/>
        </w:trPr>
        <w:tc>
          <w:tcPr>
            <w:tcW w:w="3094" w:type="dxa"/>
            <w:gridSpan w:val="2"/>
          </w:tcPr>
          <w:p w14:paraId="13CD1D2E" w14:textId="77777777" w:rsidR="00027B83" w:rsidRDefault="000B0897" w:rsidP="00660B50">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18E949B9" w:rsidR="00027B83" w:rsidRPr="005D4091" w:rsidRDefault="000B0897" w:rsidP="00660B50">
            <w:pPr>
              <w:rPr>
                <w:color w:val="000000"/>
                <w:kern w:val="2"/>
                <w:szCs w:val="24"/>
              </w:rPr>
            </w:pPr>
            <w:r>
              <w:rPr>
                <w:color w:val="000000"/>
                <w:kern w:val="2"/>
                <w:szCs w:val="24"/>
              </w:rPr>
              <w:t>Netaikoma</w:t>
            </w:r>
          </w:p>
        </w:tc>
      </w:tr>
      <w:tr w:rsidR="00027B83" w14:paraId="5CB34632" w14:textId="77777777" w:rsidTr="00660B50">
        <w:trPr>
          <w:trHeight w:val="300"/>
        </w:trPr>
        <w:tc>
          <w:tcPr>
            <w:tcW w:w="3094" w:type="dxa"/>
            <w:gridSpan w:val="2"/>
          </w:tcPr>
          <w:p w14:paraId="59ED911B" w14:textId="77777777" w:rsidR="00027B83" w:rsidRDefault="000B0897" w:rsidP="00660B50">
            <w:pPr>
              <w:rPr>
                <w:b/>
                <w:kern w:val="2"/>
                <w:szCs w:val="24"/>
              </w:rPr>
            </w:pPr>
            <w:r>
              <w:rPr>
                <w:b/>
                <w:kern w:val="2"/>
                <w:szCs w:val="24"/>
              </w:rPr>
              <w:t>9.6. Tiekėjui / Pirkėjui taikoma bauda dėl konfidencialumo reikalavimų nesilaikymo</w:t>
            </w:r>
          </w:p>
        </w:tc>
        <w:tc>
          <w:tcPr>
            <w:tcW w:w="6441" w:type="dxa"/>
            <w:gridSpan w:val="2"/>
          </w:tcPr>
          <w:p w14:paraId="50C24133" w14:textId="7CE774AF" w:rsidR="00707CAB" w:rsidRPr="00BB19F0" w:rsidRDefault="0003617D" w:rsidP="00707CAB">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w:t>
            </w:r>
            <w:r w:rsidRPr="00BB19F0">
              <w:t>prieinami trečiosioms šalims, išorinėms sistemoms) be rašytinio Pirkėjo sutikimo (išskyrus teisės akt</w:t>
            </w:r>
            <w:r w:rsidR="009E12DD" w:rsidRPr="00BB19F0">
              <w:t>uose nustatytas išimtis), moka 5</w:t>
            </w:r>
            <w:r w:rsidRPr="00BB19F0">
              <w:t xml:space="preserve">00 </w:t>
            </w:r>
            <w:proofErr w:type="spellStart"/>
            <w:r w:rsidRPr="00BB19F0">
              <w:t>Eur</w:t>
            </w:r>
            <w:proofErr w:type="spellEnd"/>
            <w:r w:rsidRPr="00BB19F0">
              <w:t xml:space="preserve"> (</w:t>
            </w:r>
            <w:r w:rsidR="009E12DD" w:rsidRPr="00BB19F0">
              <w:t>penkių</w:t>
            </w:r>
            <w:r w:rsidRPr="00BB19F0">
              <w:t xml:space="preserve"> šimt</w:t>
            </w:r>
            <w:r w:rsidR="009E12DD" w:rsidRPr="00BB19F0">
              <w:t>ų</w:t>
            </w:r>
            <w:r w:rsidRPr="00BB19F0">
              <w:t xml:space="preserve"> eurų) dydžio bauda už kiekvieną atvejį.</w:t>
            </w:r>
          </w:p>
          <w:p w14:paraId="32D97D93" w14:textId="4741C4FF" w:rsidR="00707CAB" w:rsidRPr="00D54F99" w:rsidRDefault="00707CAB" w:rsidP="009E12DD">
            <w:pPr>
              <w:rPr>
                <w:kern w:val="2"/>
                <w:szCs w:val="24"/>
              </w:rPr>
            </w:pPr>
            <w:r w:rsidRPr="00BB19F0">
              <w:rPr>
                <w:kern w:val="2"/>
                <w:szCs w:val="24"/>
              </w:rPr>
              <w:t>Kitą</w:t>
            </w:r>
            <w:r w:rsidR="005D4091" w:rsidRPr="00BB19F0">
              <w:rPr>
                <w:kern w:val="2"/>
                <w:szCs w:val="24"/>
              </w:rPr>
              <w:t xml:space="preserve"> pažeidimą padariusi Šalis moka </w:t>
            </w:r>
            <w:r w:rsidR="009E12DD" w:rsidRPr="00BB19F0">
              <w:rPr>
                <w:kern w:val="2"/>
                <w:szCs w:val="24"/>
                <w:lang w:val="en-US"/>
              </w:rPr>
              <w:t>5</w:t>
            </w:r>
            <w:r w:rsidR="005D4091" w:rsidRPr="00BB19F0">
              <w:rPr>
                <w:kern w:val="2"/>
                <w:szCs w:val="24"/>
              </w:rPr>
              <w:t xml:space="preserve">00 </w:t>
            </w:r>
            <w:proofErr w:type="spellStart"/>
            <w:r w:rsidR="005D4091" w:rsidRPr="00BB19F0">
              <w:rPr>
                <w:kern w:val="2"/>
                <w:szCs w:val="24"/>
              </w:rPr>
              <w:t>Eur</w:t>
            </w:r>
            <w:proofErr w:type="spellEnd"/>
            <w:r w:rsidR="005D4091" w:rsidRPr="00BB19F0">
              <w:rPr>
                <w:kern w:val="2"/>
                <w:szCs w:val="24"/>
              </w:rPr>
              <w:t xml:space="preserve"> (</w:t>
            </w:r>
            <w:r w:rsidR="009E12DD" w:rsidRPr="00BB19F0">
              <w:rPr>
                <w:kern w:val="2"/>
                <w:szCs w:val="24"/>
              </w:rPr>
              <w:t>penkių</w:t>
            </w:r>
            <w:r w:rsidR="005D4091" w:rsidRPr="00E12D62">
              <w:rPr>
                <w:kern w:val="2"/>
                <w:szCs w:val="24"/>
              </w:rPr>
              <w:t xml:space="preserve"> šimt</w:t>
            </w:r>
            <w:r w:rsidR="009E12DD">
              <w:rPr>
                <w:kern w:val="2"/>
                <w:szCs w:val="24"/>
              </w:rPr>
              <w:t>ų</w:t>
            </w:r>
            <w:r w:rsidR="005D4091" w:rsidRPr="00E12D62">
              <w:rPr>
                <w:kern w:val="2"/>
                <w:szCs w:val="24"/>
              </w:rPr>
              <w:t xml:space="preserve"> eurų</w:t>
            </w:r>
            <w:r w:rsidR="005D4091" w:rsidRPr="00E12D62">
              <w:rPr>
                <w:kern w:val="2"/>
              </w:rPr>
              <w:t xml:space="preserve">) </w:t>
            </w:r>
            <w:r w:rsidR="005D4091" w:rsidRPr="00E12D62">
              <w:rPr>
                <w:kern w:val="2"/>
                <w:szCs w:val="24"/>
              </w:rPr>
              <w:t>dydžio baudą už kiekvieną atvejį.</w:t>
            </w:r>
          </w:p>
        </w:tc>
      </w:tr>
      <w:tr w:rsidR="00027B83" w14:paraId="2F664C56" w14:textId="77777777" w:rsidTr="00660B50">
        <w:trPr>
          <w:trHeight w:val="300"/>
        </w:trPr>
        <w:tc>
          <w:tcPr>
            <w:tcW w:w="3094" w:type="dxa"/>
            <w:gridSpan w:val="2"/>
          </w:tcPr>
          <w:p w14:paraId="6498C52D" w14:textId="17BCF243" w:rsidR="00027B83" w:rsidRDefault="000B0897" w:rsidP="00660B50">
            <w:pPr>
              <w:rPr>
                <w:b/>
                <w:kern w:val="2"/>
                <w:szCs w:val="24"/>
              </w:rPr>
            </w:pPr>
            <w:r>
              <w:rPr>
                <w:b/>
                <w:kern w:val="2"/>
                <w:szCs w:val="24"/>
              </w:rPr>
              <w:t>9.7. Tiekėjui taikomos netesybos dėl pirkimo dokum</w:t>
            </w:r>
            <w:r w:rsidR="00B513C9">
              <w:rPr>
                <w:b/>
                <w:kern w:val="2"/>
                <w:szCs w:val="24"/>
              </w:rPr>
              <w:t>entuose nustatytų K</w:t>
            </w:r>
            <w:r>
              <w:rPr>
                <w:b/>
                <w:kern w:val="2"/>
                <w:szCs w:val="24"/>
              </w:rPr>
              <w:t xml:space="preserve">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7B465040" w:rsidR="005D4091" w:rsidRDefault="005D4091" w:rsidP="00660B50">
            <w:pPr>
              <w:rPr>
                <w:color w:val="4472C4"/>
                <w:kern w:val="2"/>
                <w:szCs w:val="24"/>
              </w:rPr>
            </w:pPr>
            <w:r>
              <w:rPr>
                <w:szCs w:val="24"/>
              </w:rPr>
              <w:t>Netaikoma</w:t>
            </w:r>
          </w:p>
          <w:p w14:paraId="003FECA6" w14:textId="2745EB96" w:rsidR="00027B83" w:rsidRDefault="00027B83" w:rsidP="00660B50">
            <w:pPr>
              <w:rPr>
                <w:color w:val="4472C4"/>
                <w:kern w:val="2"/>
                <w:szCs w:val="24"/>
              </w:rPr>
            </w:pPr>
          </w:p>
        </w:tc>
      </w:tr>
      <w:tr w:rsidR="00027B83"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rsidP="00660B5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027B83" w:rsidRPr="005D4091" w:rsidRDefault="000B0897" w:rsidP="00660B50">
            <w:pPr>
              <w:rPr>
                <w:kern w:val="2"/>
                <w:szCs w:val="24"/>
              </w:rPr>
            </w:pPr>
            <w:r>
              <w:rPr>
                <w:kern w:val="2"/>
                <w:szCs w:val="24"/>
              </w:rPr>
              <w:t>Netaikoma</w:t>
            </w:r>
          </w:p>
        </w:tc>
      </w:tr>
      <w:tr w:rsidR="00027B83" w14:paraId="4DB25F24" w14:textId="77777777" w:rsidTr="00660B50">
        <w:trPr>
          <w:trHeight w:val="300"/>
        </w:trPr>
        <w:tc>
          <w:tcPr>
            <w:tcW w:w="3094" w:type="dxa"/>
            <w:gridSpan w:val="2"/>
          </w:tcPr>
          <w:p w14:paraId="66FCCA71" w14:textId="5834D347" w:rsidR="00027B83" w:rsidRDefault="000B0897" w:rsidP="00F46B51">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70413880" w14:textId="458D42EE" w:rsidR="00027B83" w:rsidRPr="00BB19F0" w:rsidRDefault="005D4091" w:rsidP="00660B50">
            <w:pPr>
              <w:rPr>
                <w:szCs w:val="24"/>
              </w:rPr>
            </w:pPr>
            <w:r w:rsidRPr="00BB19F0">
              <w:rPr>
                <w:kern w:val="2"/>
                <w:szCs w:val="24"/>
              </w:rPr>
              <w:lastRenderedPageBreak/>
              <w:t xml:space="preserve">Tokį pažeidimą </w:t>
            </w:r>
            <w:r w:rsidR="00F46B51" w:rsidRPr="00BB19F0">
              <w:rPr>
                <w:kern w:val="2"/>
                <w:szCs w:val="24"/>
              </w:rPr>
              <w:t>padaręs Tiekėjas</w:t>
            </w:r>
            <w:r w:rsidRPr="00BB19F0">
              <w:rPr>
                <w:kern w:val="2"/>
                <w:szCs w:val="24"/>
              </w:rPr>
              <w:t xml:space="preserve"> moka </w:t>
            </w:r>
            <w:r w:rsidR="009E12DD" w:rsidRPr="00BB19F0">
              <w:rPr>
                <w:kern w:val="2"/>
                <w:szCs w:val="24"/>
              </w:rPr>
              <w:t>5</w:t>
            </w:r>
            <w:r w:rsidRPr="00BB19F0">
              <w:rPr>
                <w:kern w:val="2"/>
                <w:szCs w:val="24"/>
              </w:rPr>
              <w:t xml:space="preserve">00 </w:t>
            </w:r>
            <w:proofErr w:type="spellStart"/>
            <w:r w:rsidRPr="00BB19F0">
              <w:rPr>
                <w:kern w:val="2"/>
                <w:szCs w:val="24"/>
              </w:rPr>
              <w:t>Eur</w:t>
            </w:r>
            <w:proofErr w:type="spellEnd"/>
            <w:r w:rsidRPr="00BB19F0">
              <w:rPr>
                <w:kern w:val="2"/>
                <w:szCs w:val="24"/>
              </w:rPr>
              <w:t xml:space="preserve"> (</w:t>
            </w:r>
            <w:r w:rsidR="009E12DD" w:rsidRPr="00BB19F0">
              <w:rPr>
                <w:kern w:val="2"/>
                <w:szCs w:val="24"/>
              </w:rPr>
              <w:t>penkių</w:t>
            </w:r>
            <w:r w:rsidR="00270837" w:rsidRPr="00BB19F0">
              <w:rPr>
                <w:kern w:val="2"/>
                <w:szCs w:val="24"/>
              </w:rPr>
              <w:t xml:space="preserve"> šimt</w:t>
            </w:r>
            <w:r w:rsidR="009E12DD" w:rsidRPr="00BB19F0">
              <w:rPr>
                <w:kern w:val="2"/>
                <w:szCs w:val="24"/>
              </w:rPr>
              <w:t>ų</w:t>
            </w:r>
            <w:r w:rsidRPr="00BB19F0">
              <w:rPr>
                <w:kern w:val="2"/>
                <w:szCs w:val="24"/>
              </w:rPr>
              <w:t xml:space="preserve"> eurų</w:t>
            </w:r>
            <w:r w:rsidRPr="00BB19F0">
              <w:rPr>
                <w:kern w:val="2"/>
              </w:rPr>
              <w:t xml:space="preserve">) </w:t>
            </w:r>
            <w:r w:rsidRPr="00BB19F0">
              <w:rPr>
                <w:kern w:val="2"/>
                <w:szCs w:val="24"/>
              </w:rPr>
              <w:t>dydžio baudą už kiekvieną atvejį.</w:t>
            </w:r>
          </w:p>
          <w:p w14:paraId="1121832F" w14:textId="77777777" w:rsidR="00027B83" w:rsidRPr="00BB19F0" w:rsidRDefault="00027B83" w:rsidP="00660B50">
            <w:pPr>
              <w:rPr>
                <w:color w:val="4472C4"/>
                <w:kern w:val="2"/>
                <w:szCs w:val="24"/>
              </w:rPr>
            </w:pPr>
          </w:p>
        </w:tc>
      </w:tr>
      <w:tr w:rsidR="00027B83" w14:paraId="72DE294E" w14:textId="77777777" w:rsidTr="00660B50">
        <w:trPr>
          <w:trHeight w:val="300"/>
        </w:trPr>
        <w:tc>
          <w:tcPr>
            <w:tcW w:w="3094" w:type="dxa"/>
            <w:gridSpan w:val="2"/>
          </w:tcPr>
          <w:p w14:paraId="4EF8C357" w14:textId="2109EFA2" w:rsidR="00027B83" w:rsidRDefault="00AF0237" w:rsidP="00660B50">
            <w:pPr>
              <w:rPr>
                <w:b/>
                <w:kern w:val="2"/>
                <w:szCs w:val="24"/>
                <w:lang w:val="en-US"/>
              </w:rPr>
            </w:pPr>
            <w:r>
              <w:rPr>
                <w:b/>
                <w:kern w:val="2"/>
                <w:szCs w:val="24"/>
                <w:lang w:val="en-US"/>
              </w:rPr>
              <w:t>9.10</w:t>
            </w:r>
            <w:r w:rsidR="000B0897">
              <w:rPr>
                <w:b/>
                <w:kern w:val="2"/>
                <w:szCs w:val="24"/>
                <w:lang w:val="en-US"/>
              </w:rPr>
              <w:t xml:space="preserve">. </w:t>
            </w:r>
            <w:r w:rsidR="000B0897">
              <w:rPr>
                <w:b/>
                <w:kern w:val="2"/>
                <w:szCs w:val="24"/>
              </w:rPr>
              <w:t>Kitos netesybos</w:t>
            </w:r>
          </w:p>
        </w:tc>
        <w:tc>
          <w:tcPr>
            <w:tcW w:w="6441" w:type="dxa"/>
            <w:gridSpan w:val="2"/>
          </w:tcPr>
          <w:p w14:paraId="386AC396" w14:textId="634B1F05" w:rsidR="00733D2F" w:rsidRPr="00BB19F0" w:rsidRDefault="00F46B51" w:rsidP="009E12DD">
            <w:pPr>
              <w:rPr>
                <w:kern w:val="2"/>
                <w:szCs w:val="24"/>
              </w:rPr>
            </w:pPr>
            <w:r w:rsidRPr="00BB19F0">
              <w:rPr>
                <w:kern w:val="2"/>
                <w:szCs w:val="24"/>
              </w:rPr>
              <w:t xml:space="preserve">Tiekėjas, pažeidęs asmens duomenų tvarkymo reikalavimą, moka </w:t>
            </w:r>
            <w:r w:rsidR="009E12DD" w:rsidRPr="00BB19F0">
              <w:rPr>
                <w:kern w:val="2"/>
                <w:szCs w:val="24"/>
              </w:rPr>
              <w:t>5</w:t>
            </w:r>
            <w:r w:rsidRPr="00BB19F0">
              <w:rPr>
                <w:kern w:val="2"/>
                <w:szCs w:val="24"/>
              </w:rPr>
              <w:t xml:space="preserve">00 </w:t>
            </w:r>
            <w:proofErr w:type="spellStart"/>
            <w:r w:rsidRPr="00BB19F0">
              <w:rPr>
                <w:kern w:val="2"/>
                <w:szCs w:val="24"/>
              </w:rPr>
              <w:t>Eur</w:t>
            </w:r>
            <w:proofErr w:type="spellEnd"/>
            <w:r w:rsidRPr="00BB19F0">
              <w:rPr>
                <w:kern w:val="2"/>
                <w:szCs w:val="24"/>
              </w:rPr>
              <w:t xml:space="preserve"> (</w:t>
            </w:r>
            <w:r w:rsidR="009E12DD" w:rsidRPr="00BB19F0">
              <w:rPr>
                <w:kern w:val="2"/>
                <w:szCs w:val="24"/>
              </w:rPr>
              <w:t>penkių</w:t>
            </w:r>
            <w:r w:rsidRPr="00BB19F0">
              <w:rPr>
                <w:kern w:val="2"/>
                <w:szCs w:val="24"/>
              </w:rPr>
              <w:t xml:space="preserve"> šimt</w:t>
            </w:r>
            <w:r w:rsidR="009E12DD" w:rsidRPr="00BB19F0">
              <w:rPr>
                <w:kern w:val="2"/>
                <w:szCs w:val="24"/>
              </w:rPr>
              <w:t>ų</w:t>
            </w:r>
            <w:r w:rsidRPr="00BB19F0">
              <w:rPr>
                <w:kern w:val="2"/>
                <w:szCs w:val="24"/>
              </w:rPr>
              <w:t xml:space="preserve"> eurų) dydžio baudą už kiekvieną atvejį.</w:t>
            </w:r>
            <w:bookmarkStart w:id="0" w:name="_GoBack"/>
            <w:bookmarkEnd w:id="0"/>
          </w:p>
        </w:tc>
      </w:tr>
      <w:tr w:rsidR="00027B83" w14:paraId="684028A3" w14:textId="77777777" w:rsidTr="00660B50">
        <w:trPr>
          <w:trHeight w:val="300"/>
        </w:trPr>
        <w:tc>
          <w:tcPr>
            <w:tcW w:w="9535" w:type="dxa"/>
            <w:gridSpan w:val="4"/>
          </w:tcPr>
          <w:p w14:paraId="4FE3910B" w14:textId="77777777" w:rsidR="00027B83" w:rsidRDefault="000B0897" w:rsidP="00660B50">
            <w:pPr>
              <w:jc w:val="center"/>
              <w:rPr>
                <w:color w:val="4472C4"/>
                <w:kern w:val="2"/>
                <w:szCs w:val="24"/>
              </w:rPr>
            </w:pPr>
            <w:r>
              <w:rPr>
                <w:b/>
                <w:kern w:val="2"/>
                <w:szCs w:val="24"/>
              </w:rPr>
              <w:t>10. ESMINĖS SUTARTIES SĄLYGOS</w:t>
            </w:r>
          </w:p>
        </w:tc>
      </w:tr>
      <w:tr w:rsidR="00027B83" w14:paraId="6E96BEC4" w14:textId="77777777" w:rsidTr="00660B50">
        <w:trPr>
          <w:trHeight w:val="300"/>
        </w:trPr>
        <w:tc>
          <w:tcPr>
            <w:tcW w:w="3094" w:type="dxa"/>
            <w:gridSpan w:val="2"/>
          </w:tcPr>
          <w:p w14:paraId="0063E6A9" w14:textId="77777777" w:rsidR="00027B83" w:rsidRDefault="000B0897" w:rsidP="00660B5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C8193B6" w:rsidR="00027B83" w:rsidRPr="00F944D4" w:rsidRDefault="000B0897" w:rsidP="00F944D4">
            <w:pPr>
              <w:rPr>
                <w:kern w:val="2"/>
                <w:szCs w:val="24"/>
              </w:rPr>
            </w:pPr>
            <w:r>
              <w:rPr>
                <w:kern w:val="2"/>
                <w:szCs w:val="24"/>
              </w:rPr>
              <w:t>Netaikoma</w:t>
            </w:r>
          </w:p>
        </w:tc>
      </w:tr>
      <w:tr w:rsidR="00010529" w14:paraId="008E3ECE" w14:textId="77777777" w:rsidTr="00660B50">
        <w:trPr>
          <w:trHeight w:val="300"/>
        </w:trPr>
        <w:tc>
          <w:tcPr>
            <w:tcW w:w="3094" w:type="dxa"/>
            <w:gridSpan w:val="2"/>
          </w:tcPr>
          <w:p w14:paraId="6E6D5524" w14:textId="59604540" w:rsidR="00010529" w:rsidRDefault="00010529" w:rsidP="00660B50">
            <w:pPr>
              <w:rPr>
                <w:b/>
                <w:kern w:val="2"/>
                <w:szCs w:val="24"/>
                <w:lang w:val="en-US"/>
              </w:rPr>
            </w:pPr>
            <w:r>
              <w:rPr>
                <w:b/>
                <w:bCs/>
              </w:rPr>
              <w:t>10.2. Dideli arba nuolatiniai esminės Sutarties sąlygos vykdymo trūkumai</w:t>
            </w:r>
          </w:p>
        </w:tc>
        <w:tc>
          <w:tcPr>
            <w:tcW w:w="6441" w:type="dxa"/>
            <w:gridSpan w:val="2"/>
          </w:tcPr>
          <w:p w14:paraId="73683A37" w14:textId="5EA58AC5" w:rsidR="00010529" w:rsidRDefault="00010529" w:rsidP="00F944D4">
            <w:pPr>
              <w:rPr>
                <w:kern w:val="2"/>
                <w:szCs w:val="24"/>
              </w:rPr>
            </w:pPr>
            <w:r>
              <w:rPr>
                <w:kern w:val="2"/>
                <w:szCs w:val="24"/>
              </w:rPr>
              <w:t>Netaikoma</w:t>
            </w:r>
          </w:p>
        </w:tc>
      </w:tr>
      <w:tr w:rsidR="00027B83" w14:paraId="2481156D" w14:textId="77777777" w:rsidTr="00660B50">
        <w:trPr>
          <w:trHeight w:val="300"/>
        </w:trPr>
        <w:tc>
          <w:tcPr>
            <w:tcW w:w="9535" w:type="dxa"/>
            <w:gridSpan w:val="4"/>
          </w:tcPr>
          <w:p w14:paraId="28216735" w14:textId="77777777" w:rsidR="00027B83" w:rsidRDefault="000B0897" w:rsidP="00660B50">
            <w:pPr>
              <w:jc w:val="center"/>
              <w:rPr>
                <w:b/>
                <w:kern w:val="2"/>
                <w:szCs w:val="24"/>
              </w:rPr>
            </w:pPr>
            <w:r>
              <w:rPr>
                <w:b/>
                <w:kern w:val="2"/>
                <w:szCs w:val="24"/>
              </w:rPr>
              <w:t>11. SUTARTIES GALIOJIMAS IR KEITIMAS</w:t>
            </w:r>
          </w:p>
        </w:tc>
      </w:tr>
      <w:tr w:rsidR="00027B83" w14:paraId="73E60D0E" w14:textId="77777777" w:rsidTr="00660B50">
        <w:trPr>
          <w:trHeight w:val="300"/>
        </w:trPr>
        <w:tc>
          <w:tcPr>
            <w:tcW w:w="3094" w:type="dxa"/>
            <w:gridSpan w:val="2"/>
          </w:tcPr>
          <w:p w14:paraId="071FC0C8" w14:textId="77777777" w:rsidR="00027B83" w:rsidRDefault="000B0897" w:rsidP="00660B50">
            <w:pPr>
              <w:rPr>
                <w:b/>
                <w:kern w:val="2"/>
                <w:szCs w:val="24"/>
              </w:rPr>
            </w:pPr>
            <w:r>
              <w:rPr>
                <w:b/>
                <w:szCs w:val="24"/>
              </w:rPr>
              <w:t>11.1. Sutarties sudarymas ir įsigaliojimas</w:t>
            </w:r>
          </w:p>
        </w:tc>
        <w:tc>
          <w:tcPr>
            <w:tcW w:w="6441" w:type="dxa"/>
            <w:gridSpan w:val="2"/>
          </w:tcPr>
          <w:p w14:paraId="61313E60" w14:textId="77777777" w:rsidR="007D66B5" w:rsidRDefault="007D66B5" w:rsidP="00280B47">
            <w:pPr>
              <w:rPr>
                <w:kern w:val="2"/>
                <w:szCs w:val="24"/>
              </w:rPr>
            </w:pPr>
            <w:r w:rsidRPr="00A70900">
              <w:rPr>
                <w:kern w:val="2"/>
                <w:szCs w:val="24"/>
              </w:rPr>
              <w:t>Sutartis laikoma sudaryta ir įsigalioja Sutarties pasirašymo dien</w:t>
            </w:r>
            <w:r>
              <w:rPr>
                <w:kern w:val="2"/>
                <w:szCs w:val="24"/>
              </w:rPr>
              <w:t>ą</w:t>
            </w:r>
            <w:r w:rsidRPr="00A70900">
              <w:rPr>
                <w:kern w:val="2"/>
                <w:szCs w:val="24"/>
              </w:rPr>
              <w:t xml:space="preserve"> (antrosios Šalies pasirašymo dieną).</w:t>
            </w:r>
          </w:p>
          <w:p w14:paraId="04094D45" w14:textId="4E825103" w:rsidR="00027B83" w:rsidRPr="00745640" w:rsidRDefault="00745640" w:rsidP="007D66B5">
            <w:pPr>
              <w:rPr>
                <w:kern w:val="2"/>
                <w:szCs w:val="24"/>
              </w:rPr>
            </w:pPr>
            <w:r w:rsidRPr="00A70900">
              <w:rPr>
                <w:color w:val="000000"/>
                <w:kern w:val="2"/>
                <w:szCs w:val="24"/>
              </w:rPr>
              <w:t>Sutartis galioja iki visiško prievolių įvykdy</w:t>
            </w:r>
            <w:r>
              <w:rPr>
                <w:color w:val="000000"/>
                <w:kern w:val="2"/>
                <w:szCs w:val="24"/>
              </w:rPr>
              <w:t>mo (kol bus išnaudota Pradinės s</w:t>
            </w:r>
            <w:r w:rsidRPr="00A70900">
              <w:rPr>
                <w:color w:val="000000"/>
                <w:kern w:val="2"/>
                <w:szCs w:val="24"/>
              </w:rPr>
              <w:t>utarties vertė</w:t>
            </w:r>
            <w:r>
              <w:rPr>
                <w:color w:val="000000"/>
                <w:kern w:val="2"/>
                <w:szCs w:val="24"/>
              </w:rPr>
              <w:t>)</w:t>
            </w:r>
            <w:r w:rsidRPr="00A70900">
              <w:rPr>
                <w:color w:val="000000"/>
                <w:kern w:val="2"/>
                <w:szCs w:val="24"/>
              </w:rPr>
              <w:t>, bet jos terminas negali būti ilgesnis kaip</w:t>
            </w:r>
            <w:r w:rsidR="00445B87">
              <w:rPr>
                <w:color w:val="000000"/>
                <w:kern w:val="2"/>
                <w:szCs w:val="24"/>
              </w:rPr>
              <w:t xml:space="preserve"> </w:t>
            </w:r>
            <w:r w:rsidR="007D66B5">
              <w:rPr>
                <w:color w:val="000000"/>
                <w:kern w:val="2"/>
                <w:szCs w:val="24"/>
                <w:lang w:val="en-US"/>
              </w:rPr>
              <w:t>4</w:t>
            </w:r>
            <w:r>
              <w:rPr>
                <w:color w:val="000000"/>
                <w:kern w:val="2"/>
                <w:szCs w:val="24"/>
              </w:rPr>
              <w:t xml:space="preserve"> </w:t>
            </w:r>
            <w:r w:rsidRPr="00A70900">
              <w:rPr>
                <w:color w:val="000000"/>
                <w:kern w:val="2"/>
                <w:szCs w:val="24"/>
              </w:rPr>
              <w:t>(</w:t>
            </w:r>
            <w:r w:rsidR="007D66B5">
              <w:rPr>
                <w:color w:val="000000"/>
                <w:kern w:val="2"/>
                <w:szCs w:val="24"/>
              </w:rPr>
              <w:t>keturi</w:t>
            </w:r>
            <w:r w:rsidRPr="00A70900">
              <w:rPr>
                <w:kern w:val="2"/>
                <w:szCs w:val="24"/>
              </w:rPr>
              <w:t>) mėnesi</w:t>
            </w:r>
            <w:r w:rsidR="007D66B5">
              <w:rPr>
                <w:kern w:val="2"/>
                <w:szCs w:val="24"/>
              </w:rPr>
              <w:t>ai</w:t>
            </w:r>
            <w:r w:rsidRPr="00A70900">
              <w:rPr>
                <w:kern w:val="2"/>
                <w:szCs w:val="24"/>
              </w:rPr>
              <w:t>.</w:t>
            </w:r>
          </w:p>
        </w:tc>
      </w:tr>
      <w:tr w:rsidR="00027B83" w14:paraId="27B67AC5" w14:textId="77777777" w:rsidTr="00660B50">
        <w:trPr>
          <w:trHeight w:val="300"/>
        </w:trPr>
        <w:tc>
          <w:tcPr>
            <w:tcW w:w="3094" w:type="dxa"/>
            <w:gridSpan w:val="2"/>
          </w:tcPr>
          <w:p w14:paraId="5B8FCCBE" w14:textId="77777777" w:rsidR="00027B83" w:rsidRDefault="000B0897" w:rsidP="00660B50">
            <w:pPr>
              <w:rPr>
                <w:b/>
                <w:kern w:val="2"/>
                <w:szCs w:val="24"/>
              </w:rPr>
            </w:pPr>
            <w:r>
              <w:rPr>
                <w:b/>
                <w:kern w:val="2"/>
                <w:szCs w:val="24"/>
              </w:rPr>
              <w:t>11.2. Sutarties galiojimo termino pratęsimas</w:t>
            </w:r>
          </w:p>
        </w:tc>
        <w:tc>
          <w:tcPr>
            <w:tcW w:w="6441" w:type="dxa"/>
            <w:gridSpan w:val="2"/>
          </w:tcPr>
          <w:p w14:paraId="6D566D92" w14:textId="7CE2882E" w:rsidR="00027B83" w:rsidRDefault="000B0897" w:rsidP="00660B50">
            <w:pPr>
              <w:rPr>
                <w:kern w:val="2"/>
                <w:szCs w:val="24"/>
              </w:rPr>
            </w:pPr>
            <w:r>
              <w:rPr>
                <w:kern w:val="2"/>
                <w:szCs w:val="24"/>
              </w:rPr>
              <w:t>Netaikoma</w:t>
            </w:r>
          </w:p>
        </w:tc>
      </w:tr>
      <w:tr w:rsidR="00027B83" w14:paraId="2CB119F6" w14:textId="77777777" w:rsidTr="00660B50">
        <w:trPr>
          <w:trHeight w:val="300"/>
        </w:trPr>
        <w:tc>
          <w:tcPr>
            <w:tcW w:w="9535" w:type="dxa"/>
            <w:gridSpan w:val="4"/>
          </w:tcPr>
          <w:p w14:paraId="1E909BAE" w14:textId="77777777" w:rsidR="00027B83" w:rsidRDefault="000B0897" w:rsidP="00660B50">
            <w:pPr>
              <w:jc w:val="center"/>
              <w:rPr>
                <w:b/>
                <w:kern w:val="2"/>
                <w:szCs w:val="24"/>
              </w:rPr>
            </w:pPr>
            <w:r>
              <w:rPr>
                <w:b/>
                <w:kern w:val="2"/>
                <w:szCs w:val="24"/>
              </w:rPr>
              <w:t>12. SUTARTIES NUTRAUKIMAS</w:t>
            </w:r>
          </w:p>
        </w:tc>
      </w:tr>
      <w:tr w:rsidR="00027B83"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rsidP="00660B5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027B83" w:rsidRDefault="00745640" w:rsidP="00660B50">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027B83"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rsidP="00660B5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E700530" w:rsidR="00027B83" w:rsidRPr="00FB1769" w:rsidRDefault="000B0897" w:rsidP="00660B50">
            <w:pPr>
              <w:rPr>
                <w:kern w:val="2"/>
                <w:szCs w:val="24"/>
              </w:rPr>
            </w:pPr>
            <w:r w:rsidRPr="00FB1769">
              <w:rPr>
                <w:kern w:val="2"/>
                <w:szCs w:val="24"/>
              </w:rPr>
              <w:t>12.2.1. Tiekėjas nevykdo prisiimtų įsipareigojimų už Sutartyje nustatytą Sutarties kainą;</w:t>
            </w:r>
          </w:p>
          <w:p w14:paraId="2858D976" w14:textId="0DEE29D8" w:rsidR="00027B83" w:rsidRPr="00FB1769" w:rsidRDefault="000B0897" w:rsidP="00660B50">
            <w:pPr>
              <w:rPr>
                <w:szCs w:val="24"/>
              </w:rPr>
            </w:pPr>
            <w:r w:rsidRPr="00FB1769">
              <w:rPr>
                <w:szCs w:val="24"/>
              </w:rPr>
              <w:t xml:space="preserve">12.2.2. </w:t>
            </w:r>
            <w:r w:rsidR="00745640" w:rsidRPr="00FB1769">
              <w:rPr>
                <w:rFonts w:eastAsia="Arial"/>
                <w:kern w:val="2"/>
                <w:szCs w:val="24"/>
                <w:lang w:val="lt"/>
              </w:rPr>
              <w:t>Tiekėjas nesilaiko Sutartyje nustatyt</w:t>
            </w:r>
            <w:r w:rsidR="00407386">
              <w:rPr>
                <w:rFonts w:eastAsia="Arial"/>
                <w:kern w:val="2"/>
                <w:szCs w:val="24"/>
                <w:lang w:val="lt"/>
              </w:rPr>
              <w:t>o (-</w:t>
            </w:r>
            <w:r w:rsidR="00745640" w:rsidRPr="00FB1769">
              <w:rPr>
                <w:rFonts w:eastAsia="Arial"/>
                <w:kern w:val="2"/>
                <w:szCs w:val="24"/>
                <w:lang w:val="lt"/>
              </w:rPr>
              <w:t>ų</w:t>
            </w:r>
            <w:r w:rsidR="00407386">
              <w:rPr>
                <w:rFonts w:eastAsia="Arial"/>
                <w:kern w:val="2"/>
                <w:szCs w:val="24"/>
                <w:lang w:val="lt"/>
              </w:rPr>
              <w:t>)</w:t>
            </w:r>
            <w:r w:rsidR="00745640" w:rsidRPr="00FB1769">
              <w:rPr>
                <w:rFonts w:eastAsia="Arial"/>
                <w:kern w:val="2"/>
                <w:szCs w:val="24"/>
                <w:lang w:val="lt"/>
              </w:rPr>
              <w:t xml:space="preserve"> Paslaugų teikimo termin</w:t>
            </w:r>
            <w:r w:rsidR="00407386">
              <w:rPr>
                <w:rFonts w:eastAsia="Arial"/>
                <w:kern w:val="2"/>
                <w:szCs w:val="24"/>
                <w:lang w:val="lt"/>
              </w:rPr>
              <w:t>o (-</w:t>
            </w:r>
            <w:r w:rsidR="00745640" w:rsidRPr="00FB1769">
              <w:rPr>
                <w:rFonts w:eastAsia="Arial"/>
                <w:kern w:val="2"/>
                <w:szCs w:val="24"/>
                <w:lang w:val="lt"/>
              </w:rPr>
              <w:t>ų</w:t>
            </w:r>
            <w:r w:rsidR="00407386">
              <w:rPr>
                <w:rFonts w:eastAsia="Arial"/>
                <w:kern w:val="2"/>
                <w:szCs w:val="24"/>
                <w:lang w:val="lt"/>
              </w:rPr>
              <w:t>)</w:t>
            </w:r>
            <w:r w:rsidR="00745640" w:rsidRPr="00FB1769">
              <w:rPr>
                <w:rFonts w:eastAsia="Arial"/>
                <w:kern w:val="2"/>
                <w:szCs w:val="24"/>
                <w:lang w:val="lt"/>
              </w:rPr>
              <w:t xml:space="preserve"> 2 (du) kartus iš eilės arba vėluoja suteikti Paslaugas daugiau nei 5</w:t>
            </w:r>
            <w:r w:rsidR="00745640" w:rsidRPr="00FB1769">
              <w:rPr>
                <w:rFonts w:eastAsia="Arial"/>
                <w:kern w:val="2"/>
                <w:szCs w:val="24"/>
              </w:rPr>
              <w:t xml:space="preserve"> (penkias) darbo dienas</w:t>
            </w:r>
            <w:r w:rsidR="00745640" w:rsidRPr="00FB1769">
              <w:rPr>
                <w:rFonts w:eastAsia="Arial"/>
                <w:kern w:val="2"/>
                <w:szCs w:val="24"/>
                <w:lang w:val="lt"/>
              </w:rPr>
              <w:t xml:space="preserve"> nuo Sutartyje nustatyto Paslaugų suteikimo termino;</w:t>
            </w:r>
          </w:p>
          <w:p w14:paraId="739B4C3F" w14:textId="2C6D10F8" w:rsidR="00027B83" w:rsidRPr="00FB1769" w:rsidRDefault="000B0897" w:rsidP="00660B50">
            <w:pPr>
              <w:rPr>
                <w:kern w:val="2"/>
                <w:szCs w:val="24"/>
              </w:rPr>
            </w:pPr>
            <w:r w:rsidRPr="00FB1769">
              <w:rPr>
                <w:kern w:val="2"/>
                <w:szCs w:val="24"/>
              </w:rPr>
              <w:t xml:space="preserve">12.2.3. </w:t>
            </w:r>
            <w:r w:rsidR="00745640" w:rsidRPr="00FB1769">
              <w:rPr>
                <w:rFonts w:eastAsia="Arial"/>
                <w:kern w:val="2"/>
                <w:szCs w:val="24"/>
                <w:lang w:val="lt"/>
              </w:rPr>
              <w:t>Tiekėjas pažeidžia Paslaugų suteikimo terminus ir priskaičiuotų netesybų už vėlavimą suma viršija 20 (dvidešimt) proc. Pradinės sutarties vertės;</w:t>
            </w:r>
          </w:p>
          <w:p w14:paraId="27C8F88F" w14:textId="3B2D8E1B" w:rsidR="00027B83" w:rsidRPr="00FB1769" w:rsidRDefault="000B0897" w:rsidP="00B44748">
            <w:pPr>
              <w:spacing w:line="257" w:lineRule="auto"/>
              <w:rPr>
                <w:rFonts w:eastAsia="Arial"/>
                <w:kern w:val="2"/>
                <w:szCs w:val="24"/>
                <w:lang w:val="lt"/>
              </w:rPr>
            </w:pPr>
            <w:r w:rsidRPr="00FB1769">
              <w:rPr>
                <w:rFonts w:eastAsia="Arial"/>
                <w:kern w:val="2"/>
                <w:szCs w:val="24"/>
                <w:lang w:val="lt"/>
              </w:rPr>
              <w:t xml:space="preserve">12.2.4. </w:t>
            </w:r>
            <w:r w:rsidR="00745640" w:rsidRPr="00FB1769">
              <w:rPr>
                <w:rFonts w:eastAsia="Arial"/>
                <w:kern w:val="2"/>
                <w:szCs w:val="24"/>
                <w:lang w:val="lt"/>
              </w:rPr>
              <w:t>Tiekėjas pažeidžia Paslaugų teikimo termin</w:t>
            </w:r>
            <w:r w:rsidR="00407386">
              <w:rPr>
                <w:rFonts w:eastAsia="Arial"/>
                <w:kern w:val="2"/>
                <w:szCs w:val="24"/>
                <w:lang w:val="lt"/>
              </w:rPr>
              <w:t>ą (-</w:t>
            </w:r>
            <w:proofErr w:type="spellStart"/>
            <w:r w:rsidR="00745640" w:rsidRPr="00FB1769">
              <w:rPr>
                <w:rFonts w:eastAsia="Arial"/>
                <w:kern w:val="2"/>
                <w:szCs w:val="24"/>
                <w:lang w:val="lt"/>
              </w:rPr>
              <w:t>us</w:t>
            </w:r>
            <w:proofErr w:type="spellEnd"/>
            <w:r w:rsidR="00407386">
              <w:rPr>
                <w:rFonts w:eastAsia="Arial"/>
                <w:kern w:val="2"/>
                <w:szCs w:val="24"/>
                <w:lang w:val="lt"/>
              </w:rPr>
              <w:t>)</w:t>
            </w:r>
            <w:r w:rsidR="00745640" w:rsidRPr="00FB1769">
              <w:rPr>
                <w:rFonts w:eastAsia="Arial"/>
                <w:kern w:val="2"/>
                <w:szCs w:val="24"/>
                <w:lang w:val="lt"/>
              </w:rPr>
              <w:t xml:space="preserve"> ir dėl Paslaugų teikimo vėlavimo Paslaugos tampa Pirkėjui nebereikalingos;</w:t>
            </w:r>
          </w:p>
          <w:p w14:paraId="63F46089" w14:textId="77B0C63B" w:rsidR="00027B83" w:rsidRPr="00FB1769" w:rsidRDefault="000B0897" w:rsidP="00B44748">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 xml:space="preserve">12.2.5. </w:t>
            </w:r>
            <w:r w:rsidR="00FE337B" w:rsidRPr="00FB1769">
              <w:rPr>
                <w:rFonts w:eastAsia="Arial"/>
                <w:kern w:val="2"/>
                <w:szCs w:val="24"/>
                <w:lang w:val="lt"/>
              </w:rPr>
              <w:t xml:space="preserve"> Tiekėjas suteikia Paslaugas, kurios neatitinka</w:t>
            </w:r>
            <w:r w:rsidR="00FE337B" w:rsidRPr="003E7744">
              <w:rPr>
                <w:szCs w:val="24"/>
              </w:rPr>
              <w:t xml:space="preserve"> </w:t>
            </w:r>
            <w:r w:rsidR="00FE337B" w:rsidRPr="00FB1769">
              <w:rPr>
                <w:rFonts w:eastAsia="Arial"/>
                <w:kern w:val="2"/>
                <w:szCs w:val="24"/>
                <w:lang w:val="lt"/>
              </w:rPr>
              <w:t>Sutartyje ir (ar) įstatymuose nustatytų reikalavimų Paslaugoms;</w:t>
            </w:r>
          </w:p>
          <w:p w14:paraId="312858C3" w14:textId="0FB778BA" w:rsidR="00027B83" w:rsidRPr="00FB1769" w:rsidRDefault="000B0897" w:rsidP="00B44748">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 xml:space="preserve">12.2.6. </w:t>
            </w:r>
            <w:r w:rsidR="00745640" w:rsidRPr="00FB1769">
              <w:rPr>
                <w:rFonts w:eastAsia="Arial"/>
                <w:kern w:val="2"/>
                <w:szCs w:val="24"/>
                <w:lang w:val="lt"/>
              </w:rPr>
              <w:t xml:space="preserve">Tiekėjas pažeidžia Sutarties nuostatas, reglamentuojančias konkurenciją, </w:t>
            </w:r>
            <w:r w:rsidR="00551805">
              <w:rPr>
                <w:rFonts w:eastAsia="Arial"/>
                <w:kern w:val="2"/>
                <w:szCs w:val="24"/>
                <w:lang w:val="lt"/>
              </w:rPr>
              <w:t xml:space="preserve">asmens duomenų </w:t>
            </w:r>
            <w:r w:rsidR="00BD42DC">
              <w:rPr>
                <w:rFonts w:eastAsia="Arial"/>
                <w:kern w:val="2"/>
                <w:szCs w:val="24"/>
                <w:lang w:val="lt"/>
              </w:rPr>
              <w:t>apsaugą</w:t>
            </w:r>
            <w:r w:rsidR="00551805">
              <w:rPr>
                <w:rFonts w:eastAsia="Arial"/>
                <w:kern w:val="2"/>
                <w:szCs w:val="24"/>
                <w:lang w:val="lt"/>
              </w:rPr>
              <w:t xml:space="preserve">, </w:t>
            </w:r>
            <w:r w:rsidR="00745640" w:rsidRPr="00FB1769">
              <w:rPr>
                <w:rFonts w:eastAsia="Arial"/>
                <w:kern w:val="2"/>
                <w:szCs w:val="24"/>
                <w:lang w:val="lt"/>
              </w:rPr>
              <w:t>intelektinės nuosavybės</w:t>
            </w:r>
            <w:r w:rsidR="00407386">
              <w:rPr>
                <w:rFonts w:eastAsia="Arial"/>
                <w:kern w:val="2"/>
                <w:szCs w:val="24"/>
                <w:lang w:val="lt"/>
              </w:rPr>
              <w:t xml:space="preserve"> teises,</w:t>
            </w:r>
            <w:r w:rsidR="00745640" w:rsidRPr="00FB1769">
              <w:rPr>
                <w:rFonts w:eastAsia="Arial"/>
                <w:kern w:val="2"/>
                <w:szCs w:val="24"/>
                <w:lang w:val="lt"/>
              </w:rPr>
              <w:t xml:space="preserve"> konfidencialios informacijos </w:t>
            </w:r>
            <w:r w:rsidR="00BD42DC">
              <w:rPr>
                <w:rFonts w:eastAsia="Arial"/>
                <w:kern w:val="2"/>
                <w:szCs w:val="24"/>
                <w:lang w:val="lt"/>
              </w:rPr>
              <w:t>tvarkymą</w:t>
            </w:r>
            <w:r w:rsidR="00745640" w:rsidRPr="00FB1769">
              <w:rPr>
                <w:rFonts w:eastAsia="Arial"/>
                <w:kern w:val="2"/>
                <w:szCs w:val="24"/>
                <w:lang w:val="lt"/>
              </w:rPr>
              <w:t>;</w:t>
            </w:r>
          </w:p>
          <w:p w14:paraId="73E20761" w14:textId="3B11C06C" w:rsidR="00027B83" w:rsidRPr="00FB1769" w:rsidRDefault="000B0897" w:rsidP="00B44748">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 xml:space="preserve">12.2.7. </w:t>
            </w:r>
            <w:r w:rsidR="00745640" w:rsidRPr="00FB1769">
              <w:rPr>
                <w:rFonts w:eastAsia="Arial"/>
                <w:kern w:val="2"/>
                <w:szCs w:val="24"/>
                <w:lang w:val="lt"/>
              </w:rPr>
              <w:t>Tiekėjas pažeidžia Bendrųjų sąlygų nuostatas dėl Sutarties vykdymui pasitelkiamų naujų subtiekėjų ir (ar) specialistų / esamų subtiekėjų ir (ar) specialistų keitimo;</w:t>
            </w:r>
          </w:p>
          <w:p w14:paraId="41420C93" w14:textId="7ECE97C7" w:rsidR="00027B83" w:rsidRPr="00FB1769" w:rsidRDefault="000B0897" w:rsidP="00B44748">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 xml:space="preserve">12.2.8. </w:t>
            </w:r>
            <w:r w:rsidR="00FB1769" w:rsidRPr="00FB1769">
              <w:rPr>
                <w:szCs w:val="24"/>
              </w:rPr>
              <w:t>Tiekėjas padaro kitą Specialiųjų sąlygų 11.2.1</w:t>
            </w:r>
            <w:r w:rsidR="006B7C71">
              <w:rPr>
                <w:szCs w:val="24"/>
              </w:rPr>
              <w:t>–</w:t>
            </w:r>
            <w:r w:rsidR="00FB1769" w:rsidRPr="00FB1769">
              <w:rPr>
                <w:szCs w:val="24"/>
              </w:rPr>
              <w:t>11.2.7 papunkčiuose nenurodytą Sutarties pažeidimą, kuris atitinka esminio</w:t>
            </w:r>
            <w:r w:rsidR="00FB1769" w:rsidRPr="0075253B">
              <w:rPr>
                <w:szCs w:val="24"/>
              </w:rPr>
              <w:t xml:space="preserve"> Sutarties pažeidimo požymius, nurodytus Lietuvos </w:t>
            </w:r>
            <w:r w:rsidR="00FB1769" w:rsidRPr="0075253B">
              <w:rPr>
                <w:szCs w:val="24"/>
              </w:rPr>
              <w:lastRenderedPageBreak/>
              <w:t xml:space="preserve">Respublikos civiliniame kodekse, ir, gavęs Pirkėjo pretenziją, per </w:t>
            </w:r>
            <w:r w:rsidR="00FB1769" w:rsidRPr="00FB1769">
              <w:rPr>
                <w:szCs w:val="24"/>
              </w:rPr>
              <w:t>pretenzijoje nurodytą terminą neištaiso pažeidimo;</w:t>
            </w:r>
          </w:p>
          <w:p w14:paraId="2AC0C09D" w14:textId="000A6FA3" w:rsidR="00027B83" w:rsidRPr="00FB1769" w:rsidRDefault="000B0897" w:rsidP="00660B50">
            <w:pPr>
              <w:spacing w:line="257" w:lineRule="auto"/>
              <w:rPr>
                <w:rFonts w:eastAsia="Arial"/>
                <w:color w:val="FF0000"/>
                <w:kern w:val="2"/>
                <w:szCs w:val="24"/>
                <w:lang w:val="lt"/>
              </w:rPr>
            </w:pPr>
            <w:r w:rsidRPr="00FB1769">
              <w:rPr>
                <w:rFonts w:eastAsia="Arial"/>
                <w:kern w:val="2"/>
                <w:szCs w:val="24"/>
                <w:lang w:val="lt"/>
              </w:rPr>
              <w:t xml:space="preserve">12.2.9. </w:t>
            </w:r>
            <w:r w:rsidR="00FB1769" w:rsidRPr="00FB1769">
              <w:rPr>
                <w:szCs w:val="24"/>
              </w:rPr>
              <w:t xml:space="preserve">Pirkėjas </w:t>
            </w:r>
            <w:r w:rsidR="00FB1769" w:rsidRPr="00B437C6">
              <w:rPr>
                <w:szCs w:val="24"/>
              </w:rPr>
              <w:t xml:space="preserve">ne dėl </w:t>
            </w:r>
            <w:r w:rsidR="00FB1769">
              <w:rPr>
                <w:szCs w:val="24"/>
              </w:rPr>
              <w:t xml:space="preserve">Tiekėjo </w:t>
            </w:r>
            <w:r w:rsidR="00FB1769" w:rsidRPr="00B437C6">
              <w:rPr>
                <w:szCs w:val="24"/>
              </w:rPr>
              <w:t xml:space="preserve">kaltės arba nenugalimos jėgos aplinkybių vėluoja atlikti mokėjimą arba vykdyti kitą sutartinį įsipareigojimą daugiau kaip 30 (trisdešimt) dienų ir jeigu </w:t>
            </w:r>
            <w:r w:rsidR="00FB1769" w:rsidRPr="002B3BA9">
              <w:rPr>
                <w:szCs w:val="24"/>
              </w:rPr>
              <w:t>Tiekėjas</w:t>
            </w:r>
            <w:r w:rsidR="00FB1769">
              <w:rPr>
                <w:b/>
                <w:szCs w:val="24"/>
              </w:rPr>
              <w:t xml:space="preserve"> </w:t>
            </w:r>
            <w:r w:rsidR="00FB1769" w:rsidRPr="00B437C6">
              <w:rPr>
                <w:szCs w:val="24"/>
              </w:rPr>
              <w:t>apie vėlavimą bent kartą raštu pranešė</w:t>
            </w:r>
            <w:r w:rsidR="00FB1769">
              <w:rPr>
                <w:szCs w:val="24"/>
              </w:rPr>
              <w:t xml:space="preserve"> Pirkėjui</w:t>
            </w:r>
            <w:r w:rsidR="00FB1769" w:rsidRPr="005C5707">
              <w:rPr>
                <w:rFonts w:eastAsia="Arial"/>
                <w:kern w:val="2"/>
                <w:szCs w:val="24"/>
                <w:lang w:val="lt"/>
              </w:rPr>
              <w:t>.</w:t>
            </w:r>
          </w:p>
        </w:tc>
      </w:tr>
      <w:tr w:rsidR="00027B83" w14:paraId="16E64D10" w14:textId="77777777" w:rsidTr="00660B50">
        <w:trPr>
          <w:trHeight w:val="300"/>
        </w:trPr>
        <w:tc>
          <w:tcPr>
            <w:tcW w:w="9535" w:type="dxa"/>
            <w:gridSpan w:val="4"/>
          </w:tcPr>
          <w:p w14:paraId="7BE18CDF" w14:textId="77777777" w:rsidR="00027B83" w:rsidRDefault="000B0897" w:rsidP="00660B50">
            <w:pPr>
              <w:jc w:val="center"/>
              <w:rPr>
                <w:kern w:val="2"/>
                <w:szCs w:val="24"/>
              </w:rPr>
            </w:pPr>
            <w:r>
              <w:rPr>
                <w:b/>
                <w:kern w:val="2"/>
                <w:szCs w:val="24"/>
              </w:rPr>
              <w:lastRenderedPageBreak/>
              <w:t xml:space="preserve">13. APLINKOS APSAUGOS IR SOCIALINIAI </w:t>
            </w:r>
            <w:r w:rsidRPr="00270837">
              <w:rPr>
                <w:b/>
                <w:kern w:val="2"/>
                <w:szCs w:val="24"/>
              </w:rPr>
              <w:t xml:space="preserve">KRITERIJAI </w:t>
            </w:r>
            <w:r w:rsidRPr="00270837">
              <w:rPr>
                <w:kern w:val="2"/>
                <w:szCs w:val="24"/>
              </w:rPr>
              <w:t>(taikoma, jeigu aplinkosauginiai ir (arba) socialiniai kriterijai nustatomi kaip Sutarties vykdymo sąlygos)</w:t>
            </w:r>
          </w:p>
        </w:tc>
      </w:tr>
      <w:tr w:rsidR="00027B83" w14:paraId="05D8A05A" w14:textId="77777777" w:rsidTr="00660B50">
        <w:trPr>
          <w:trHeight w:val="300"/>
        </w:trPr>
        <w:tc>
          <w:tcPr>
            <w:tcW w:w="3058" w:type="dxa"/>
          </w:tcPr>
          <w:p w14:paraId="1C2710A4" w14:textId="77777777" w:rsidR="00027B83" w:rsidRDefault="000B0897" w:rsidP="00660B50">
            <w:pPr>
              <w:rPr>
                <w:b/>
                <w:kern w:val="2"/>
                <w:szCs w:val="24"/>
              </w:rPr>
            </w:pPr>
            <w:r>
              <w:rPr>
                <w:b/>
                <w:kern w:val="2"/>
                <w:szCs w:val="24"/>
              </w:rPr>
              <w:t xml:space="preserve">13.1. Su perkamomis paslaugomis susiję  aplinkos apsaugos kriterijai </w:t>
            </w:r>
          </w:p>
        </w:tc>
        <w:tc>
          <w:tcPr>
            <w:tcW w:w="6477" w:type="dxa"/>
            <w:gridSpan w:val="3"/>
          </w:tcPr>
          <w:p w14:paraId="53C9F569" w14:textId="6082E909" w:rsidR="00027B83" w:rsidRPr="00F944D4" w:rsidRDefault="00FB1769" w:rsidP="00310209">
            <w:pPr>
              <w:rPr>
                <w:color w:val="4472C4"/>
                <w:kern w:val="2"/>
                <w:szCs w:val="24"/>
              </w:rPr>
            </w:pPr>
            <w:r w:rsidRPr="00270837">
              <w:rPr>
                <w:kern w:val="2"/>
                <w:szCs w:val="24"/>
                <w:shd w:val="clear" w:color="auto" w:fill="FFFFFF"/>
              </w:rPr>
              <w:t xml:space="preserve">Aplinkosauginiai </w:t>
            </w:r>
            <w:r w:rsidRPr="00270837">
              <w:rPr>
                <w:kern w:val="2"/>
                <w:shd w:val="clear" w:color="auto" w:fill="FFFFFF"/>
              </w:rPr>
              <w:t xml:space="preserve">kriterijai </w:t>
            </w:r>
            <w:r w:rsidRPr="00270837">
              <w:rPr>
                <w:kern w:val="2"/>
                <w:szCs w:val="24"/>
                <w:shd w:val="clear" w:color="auto" w:fill="FFFFFF"/>
              </w:rPr>
              <w:t>Paslaugoms</w:t>
            </w:r>
            <w:r w:rsidRPr="00270837">
              <w:rPr>
                <w:kern w:val="2"/>
                <w:shd w:val="clear" w:color="auto" w:fill="FFFFFF"/>
              </w:rPr>
              <w:t xml:space="preserve"> nustatomi vadovaujantis </w:t>
            </w:r>
            <w:r w:rsidRPr="00270837">
              <w:rPr>
                <w:kern w:val="2"/>
                <w:szCs w:val="24"/>
              </w:rPr>
              <w:t>Aplinkos</w:t>
            </w:r>
            <w:r w:rsidRPr="00270837">
              <w:rPr>
                <w:kern w:val="2"/>
              </w:rPr>
              <w:t xml:space="preserve"> apsaugos kriterijų taikymo, vykdant žaliuosius pirkimus, tvarkos </w:t>
            </w:r>
            <w:r w:rsidRPr="00270837">
              <w:rPr>
                <w:kern w:val="2"/>
                <w:szCs w:val="24"/>
              </w:rPr>
              <w:t>aprašo, patvirtinto</w:t>
            </w:r>
            <w:r w:rsidRPr="00270837">
              <w:rPr>
                <w:kern w:val="2"/>
              </w:rPr>
              <w:t xml:space="preserve"> 2011 m. birželio 28 d. </w:t>
            </w:r>
            <w:r w:rsidRPr="00270837">
              <w:rPr>
                <w:kern w:val="2"/>
                <w:szCs w:val="24"/>
                <w:shd w:val="clear" w:color="auto" w:fill="FFFFFF"/>
              </w:rPr>
              <w:t xml:space="preserve">Lietuvos Respublikos aplinkos ministro </w:t>
            </w:r>
            <w:r w:rsidRPr="00270837">
              <w:rPr>
                <w:kern w:val="2"/>
                <w:shd w:val="clear" w:color="auto" w:fill="FFFFFF"/>
              </w:rPr>
              <w:t>įsakymu</w:t>
            </w:r>
            <w:r w:rsidRPr="00270837">
              <w:rPr>
                <w:kern w:val="2"/>
                <w:szCs w:val="24"/>
                <w:shd w:val="clear" w:color="auto" w:fill="FFFFFF"/>
              </w:rPr>
              <w:t xml:space="preserve"> Nr.</w:t>
            </w:r>
            <w:r w:rsidRPr="00270837">
              <w:rPr>
                <w:kern w:val="2"/>
              </w:rPr>
              <w:t xml:space="preserve"> D1-508</w:t>
            </w:r>
            <w:r w:rsidRPr="00270837">
              <w:rPr>
                <w:kern w:val="2"/>
                <w:shd w:val="clear" w:color="auto" w:fill="FFFFFF"/>
              </w:rPr>
              <w:t xml:space="preserve"> „Dėl Aplinkos apsaugos kriterijų taikymo, vykdant žaliuosius pirkimus, tvarkos aprašo patvirtinimo</w:t>
            </w:r>
            <w:r w:rsidRPr="00270837">
              <w:rPr>
                <w:kern w:val="2"/>
                <w:szCs w:val="24"/>
                <w:shd w:val="clear" w:color="auto" w:fill="FFFFFF"/>
              </w:rPr>
              <w:t xml:space="preserve">“ (toliau </w:t>
            </w:r>
            <w:r>
              <w:rPr>
                <w:color w:val="000000"/>
                <w:kern w:val="2"/>
                <w:szCs w:val="24"/>
                <w:shd w:val="clear" w:color="auto" w:fill="FFFFFF"/>
              </w:rPr>
              <w:t xml:space="preserve">– Tvarkos </w:t>
            </w:r>
            <w:r w:rsidRPr="005C5707">
              <w:rPr>
                <w:kern w:val="2"/>
                <w:szCs w:val="24"/>
                <w:shd w:val="clear" w:color="auto" w:fill="FFFFFF"/>
              </w:rPr>
              <w:t xml:space="preserve">aprašas) </w:t>
            </w:r>
            <w:r>
              <w:rPr>
                <w:kern w:val="2"/>
                <w:szCs w:val="24"/>
                <w:shd w:val="clear" w:color="auto" w:fill="FFFFFF"/>
              </w:rPr>
              <w:t>4.4.</w:t>
            </w:r>
            <w:r w:rsidR="00280B47">
              <w:rPr>
                <w:kern w:val="2"/>
                <w:szCs w:val="24"/>
                <w:shd w:val="clear" w:color="auto" w:fill="FFFFFF"/>
                <w:lang w:val="en-US"/>
              </w:rPr>
              <w:t>4</w:t>
            </w:r>
            <w:r w:rsidRPr="005C5707">
              <w:rPr>
                <w:kern w:val="2"/>
                <w:szCs w:val="24"/>
                <w:shd w:val="clear" w:color="auto" w:fill="FFFFFF"/>
              </w:rPr>
              <w:t xml:space="preserve"> </w:t>
            </w:r>
            <w:r>
              <w:rPr>
                <w:color w:val="000000"/>
                <w:kern w:val="2"/>
                <w:szCs w:val="24"/>
                <w:shd w:val="clear" w:color="auto" w:fill="FFFFFF"/>
              </w:rPr>
              <w:t>papunkčiu.</w:t>
            </w:r>
          </w:p>
        </w:tc>
      </w:tr>
      <w:tr w:rsidR="00027B83" w14:paraId="419E8DA3" w14:textId="77777777" w:rsidTr="00660B50">
        <w:trPr>
          <w:trHeight w:val="300"/>
        </w:trPr>
        <w:tc>
          <w:tcPr>
            <w:tcW w:w="3058" w:type="dxa"/>
          </w:tcPr>
          <w:p w14:paraId="628C630D" w14:textId="77777777" w:rsidR="00027B83" w:rsidRDefault="000B0897" w:rsidP="00660B50">
            <w:pPr>
              <w:rPr>
                <w:b/>
                <w:kern w:val="2"/>
                <w:szCs w:val="24"/>
              </w:rPr>
            </w:pPr>
            <w:r>
              <w:rPr>
                <w:b/>
                <w:kern w:val="2"/>
                <w:szCs w:val="24"/>
              </w:rPr>
              <w:t>13.2. Su perkamomis Paslaugomis susiję socialiniai kriterijai</w:t>
            </w:r>
          </w:p>
        </w:tc>
        <w:tc>
          <w:tcPr>
            <w:tcW w:w="6477" w:type="dxa"/>
            <w:gridSpan w:val="3"/>
          </w:tcPr>
          <w:p w14:paraId="44F01F8F" w14:textId="5EE78D50" w:rsidR="00FB1769" w:rsidRPr="00FB1769" w:rsidRDefault="000B0897" w:rsidP="00660B50">
            <w:pPr>
              <w:rPr>
                <w:color w:val="000000"/>
                <w:kern w:val="2"/>
                <w:szCs w:val="24"/>
                <w:shd w:val="clear" w:color="auto" w:fill="FFFFFF"/>
              </w:rPr>
            </w:pPr>
            <w:r>
              <w:rPr>
                <w:color w:val="000000"/>
                <w:kern w:val="2"/>
                <w:szCs w:val="24"/>
                <w:shd w:val="clear" w:color="auto" w:fill="FFFFFF"/>
              </w:rPr>
              <w:t>Netaikoma</w:t>
            </w:r>
          </w:p>
          <w:p w14:paraId="2BF3C378" w14:textId="5EA96105" w:rsidR="00027B83" w:rsidRDefault="00027B83" w:rsidP="00660B50">
            <w:pPr>
              <w:rPr>
                <w:color w:val="0070C0"/>
                <w:kern w:val="2"/>
                <w:szCs w:val="24"/>
              </w:rPr>
            </w:pPr>
          </w:p>
        </w:tc>
      </w:tr>
      <w:tr w:rsidR="00027B83" w14:paraId="1CF58E95" w14:textId="77777777" w:rsidTr="00660B50">
        <w:trPr>
          <w:trHeight w:val="300"/>
        </w:trPr>
        <w:tc>
          <w:tcPr>
            <w:tcW w:w="9535" w:type="dxa"/>
            <w:gridSpan w:val="4"/>
          </w:tcPr>
          <w:p w14:paraId="7AAC8525" w14:textId="77777777" w:rsidR="00027B83" w:rsidRPr="00E12D62" w:rsidRDefault="000B0897" w:rsidP="00660B50">
            <w:pPr>
              <w:jc w:val="center"/>
              <w:rPr>
                <w:b/>
                <w:kern w:val="2"/>
                <w:szCs w:val="24"/>
              </w:rPr>
            </w:pPr>
            <w:r w:rsidRPr="00E12D62">
              <w:rPr>
                <w:b/>
                <w:kern w:val="2"/>
                <w:szCs w:val="24"/>
              </w:rPr>
              <w:t xml:space="preserve">14. BENDRŲJŲ SĄLYGŲ PAKEITIMAI IR PAPILDYMAI </w:t>
            </w:r>
          </w:p>
          <w:p w14:paraId="477CE1F7" w14:textId="77777777" w:rsidR="00027B83" w:rsidRPr="00E12D62" w:rsidRDefault="000B0897" w:rsidP="00660B50">
            <w:pPr>
              <w:jc w:val="center"/>
              <w:rPr>
                <w:kern w:val="2"/>
                <w:szCs w:val="24"/>
              </w:rPr>
            </w:pPr>
            <w:r w:rsidRPr="00E12D62">
              <w:rPr>
                <w:kern w:val="2"/>
                <w:szCs w:val="24"/>
              </w:rPr>
              <w:t xml:space="preserve">(jeigu būtina dėl konkretaus Sutarties dalyko specifikos) </w:t>
            </w:r>
          </w:p>
        </w:tc>
      </w:tr>
      <w:tr w:rsidR="00B944E6" w14:paraId="1B06C4B0" w14:textId="77777777" w:rsidTr="00660B50">
        <w:trPr>
          <w:trHeight w:val="300"/>
        </w:trPr>
        <w:tc>
          <w:tcPr>
            <w:tcW w:w="3058" w:type="dxa"/>
          </w:tcPr>
          <w:p w14:paraId="436C63F2" w14:textId="50F49179" w:rsidR="00B944E6" w:rsidRDefault="00B944E6" w:rsidP="00660B50">
            <w:pPr>
              <w:rPr>
                <w:b/>
                <w:kern w:val="2"/>
                <w:szCs w:val="24"/>
              </w:rPr>
            </w:pPr>
            <w:r>
              <w:rPr>
                <w:b/>
                <w:kern w:val="2"/>
                <w:szCs w:val="24"/>
              </w:rPr>
              <w:t>14.1.</w:t>
            </w:r>
          </w:p>
        </w:tc>
        <w:tc>
          <w:tcPr>
            <w:tcW w:w="6477" w:type="dxa"/>
            <w:gridSpan w:val="3"/>
          </w:tcPr>
          <w:p w14:paraId="19201247" w14:textId="6413A278" w:rsidR="00B944E6" w:rsidRPr="00E12D62" w:rsidRDefault="00B944E6" w:rsidP="00B944E6">
            <w:pPr>
              <w:rPr>
                <w:kern w:val="2"/>
                <w:szCs w:val="24"/>
              </w:rPr>
            </w:pPr>
            <w:r w:rsidRPr="00E12D62">
              <w:rPr>
                <w:kern w:val="2"/>
                <w:szCs w:val="24"/>
              </w:rPr>
              <w:t>Šalys susitaria pakeisti nurodytą Bendrųjų sąlygų papunktį ir išdėstyti jį nauja redakcija:</w:t>
            </w:r>
          </w:p>
          <w:p w14:paraId="3043259D" w14:textId="1A14096E" w:rsidR="00B944E6" w:rsidRPr="00E12D62" w:rsidRDefault="00B944E6" w:rsidP="00BA077C">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000537CF" w:rsidRPr="00E12D62">
              <w:t xml:space="preserve"> pasirašytu </w:t>
            </w:r>
            <w:r w:rsidR="000537CF" w:rsidRPr="00E12D62">
              <w:rPr>
                <w:kern w:val="2"/>
                <w:szCs w:val="24"/>
              </w:rPr>
              <w:t>Paslaugų perdavimo–priėmimo aktu laikoma išrašyta ir Pirkėjo priima Sąskaita (</w:t>
            </w:r>
            <w:r w:rsidR="00BA077C" w:rsidRPr="00E12D62">
              <w:rPr>
                <w:kern w:val="2"/>
                <w:szCs w:val="24"/>
              </w:rPr>
              <w:t>Sąskaitos išrašymas laikomas Tiekėjo pasirašymu, o Sąskaitos priėmimas – Pirkėjo pasirašymu</w:t>
            </w:r>
            <w:r w:rsidR="000537CF" w:rsidRPr="00E12D62">
              <w:rPr>
                <w:kern w:val="2"/>
                <w:szCs w:val="24"/>
              </w:rPr>
              <w:t xml:space="preserve">), o kitos </w:t>
            </w:r>
            <w:r w:rsidRPr="00E12D62">
              <w:rPr>
                <w:kern w:val="2"/>
                <w:szCs w:val="24"/>
              </w:rPr>
              <w:t>Sutarties nuostatos dėl Paslaugų perdavimo–priėmimo akto išrašymo taikomos ir Sąskaitos išrašymui.</w:t>
            </w:r>
          </w:p>
        </w:tc>
      </w:tr>
      <w:tr w:rsidR="00B944E6" w14:paraId="44748F73" w14:textId="77777777" w:rsidTr="00660B50">
        <w:trPr>
          <w:trHeight w:val="300"/>
        </w:trPr>
        <w:tc>
          <w:tcPr>
            <w:tcW w:w="3058" w:type="dxa"/>
          </w:tcPr>
          <w:p w14:paraId="0B19487F" w14:textId="5C142415" w:rsidR="00B944E6" w:rsidRDefault="00B944E6" w:rsidP="00660B50">
            <w:pPr>
              <w:rPr>
                <w:b/>
                <w:kern w:val="2"/>
                <w:szCs w:val="24"/>
              </w:rPr>
            </w:pPr>
            <w:r>
              <w:rPr>
                <w:b/>
                <w:kern w:val="2"/>
                <w:szCs w:val="24"/>
              </w:rPr>
              <w:t>14.2.</w:t>
            </w:r>
          </w:p>
        </w:tc>
        <w:tc>
          <w:tcPr>
            <w:tcW w:w="6477" w:type="dxa"/>
            <w:gridSpan w:val="3"/>
          </w:tcPr>
          <w:p w14:paraId="48ED3FB4" w14:textId="77777777" w:rsidR="00B944E6" w:rsidRDefault="00B944E6" w:rsidP="00660B50">
            <w:pPr>
              <w:rPr>
                <w:kern w:val="2"/>
                <w:szCs w:val="24"/>
              </w:rPr>
            </w:pPr>
            <w:r w:rsidRPr="00B944E6">
              <w:rPr>
                <w:kern w:val="2"/>
                <w:szCs w:val="24"/>
              </w:rPr>
              <w:t>Šalys susitaria papildyti Bendrąsias sąlygas nurodytu punktu:</w:t>
            </w:r>
          </w:p>
          <w:p w14:paraId="027EC9EC" w14:textId="2CAF6B37" w:rsidR="00B944E6" w:rsidRDefault="00B944E6" w:rsidP="00E12D62">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B944E6" w:rsidRPr="00B944E6" w:rsidRDefault="00B944E6" w:rsidP="00B944E6">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027B83" w14:paraId="3CC1A2DB" w14:textId="77777777" w:rsidTr="00280B47">
        <w:trPr>
          <w:trHeight w:val="300"/>
        </w:trPr>
        <w:tc>
          <w:tcPr>
            <w:tcW w:w="3058" w:type="dxa"/>
            <w:tcBorders>
              <w:bottom w:val="single" w:sz="4" w:space="0" w:color="auto"/>
            </w:tcBorders>
          </w:tcPr>
          <w:p w14:paraId="136BB968" w14:textId="50ECCD22" w:rsidR="00027B83" w:rsidRDefault="000B0897" w:rsidP="00660B50">
            <w:pPr>
              <w:rPr>
                <w:b/>
                <w:kern w:val="2"/>
                <w:szCs w:val="24"/>
              </w:rPr>
            </w:pPr>
            <w:r>
              <w:rPr>
                <w:b/>
                <w:kern w:val="2"/>
                <w:szCs w:val="24"/>
              </w:rPr>
              <w:t>14.</w:t>
            </w:r>
            <w:r w:rsidR="00B944E6">
              <w:rPr>
                <w:b/>
                <w:kern w:val="2"/>
                <w:szCs w:val="24"/>
              </w:rPr>
              <w:t>3</w:t>
            </w:r>
            <w:r>
              <w:rPr>
                <w:b/>
                <w:kern w:val="2"/>
                <w:szCs w:val="24"/>
              </w:rPr>
              <w:t xml:space="preserve">. </w:t>
            </w:r>
          </w:p>
        </w:tc>
        <w:tc>
          <w:tcPr>
            <w:tcW w:w="6477" w:type="dxa"/>
            <w:gridSpan w:val="3"/>
            <w:tcBorders>
              <w:bottom w:val="single" w:sz="4" w:space="0" w:color="auto"/>
            </w:tcBorders>
          </w:tcPr>
          <w:p w14:paraId="5AED1B5F" w14:textId="21DF14B5" w:rsidR="00027B83" w:rsidRDefault="000B0897" w:rsidP="00660B50">
            <w:pPr>
              <w:rPr>
                <w:kern w:val="2"/>
                <w:szCs w:val="24"/>
              </w:rPr>
            </w:pPr>
            <w:r>
              <w:rPr>
                <w:kern w:val="2"/>
                <w:szCs w:val="24"/>
              </w:rPr>
              <w:t xml:space="preserve">Šalys susitaria pakeisti nurodytą Bendrųjų sąlygų </w:t>
            </w:r>
            <w:r w:rsidR="00B944E6">
              <w:rPr>
                <w:kern w:val="2"/>
                <w:szCs w:val="24"/>
              </w:rPr>
              <w:t xml:space="preserve">14 skyrių </w:t>
            </w:r>
            <w:r>
              <w:rPr>
                <w:kern w:val="2"/>
                <w:szCs w:val="24"/>
              </w:rPr>
              <w:t>ir išdėstyti jį nauja redakcija:</w:t>
            </w:r>
          </w:p>
          <w:p w14:paraId="41241747" w14:textId="6F3B27CF" w:rsidR="00B944E6" w:rsidRPr="00E12D62" w:rsidRDefault="00B944E6" w:rsidP="00E12D62">
            <w:pPr>
              <w:jc w:val="center"/>
              <w:rPr>
                <w:b/>
                <w:kern w:val="2"/>
                <w:szCs w:val="24"/>
              </w:rPr>
            </w:pPr>
            <w:r>
              <w:rPr>
                <w:b/>
                <w:kern w:val="2"/>
                <w:szCs w:val="24"/>
              </w:rPr>
              <w:lastRenderedPageBreak/>
              <w:t>14. ASMENS DUOMENŲ APSAUGA</w:t>
            </w:r>
          </w:p>
          <w:p w14:paraId="65D7AD0B" w14:textId="77777777" w:rsidR="00B944E6" w:rsidRDefault="00B944E6" w:rsidP="00660B50">
            <w:pPr>
              <w:rPr>
                <w:kern w:val="2"/>
                <w:szCs w:val="24"/>
              </w:rPr>
            </w:pPr>
          </w:p>
          <w:p w14:paraId="6F52F085" w14:textId="77777777" w:rsidR="00FB1769" w:rsidRDefault="00FB1769" w:rsidP="00660B50">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B944E6" w:rsidRDefault="00B944E6" w:rsidP="00660B50">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B944E6" w:rsidRDefault="00B944E6" w:rsidP="00660B50">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33209973" w14:textId="77777777" w:rsidR="00B944E6" w:rsidRDefault="00B944E6" w:rsidP="00660B50">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765F3002" w14:textId="3161DCDC" w:rsidR="00B944E6" w:rsidRDefault="00B944E6" w:rsidP="00660B50">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027B83" w14:paraId="12F09A8A" w14:textId="77777777" w:rsidTr="00280B47">
        <w:trPr>
          <w:trHeight w:val="300"/>
        </w:trPr>
        <w:tc>
          <w:tcPr>
            <w:tcW w:w="3058" w:type="dxa"/>
            <w:tcBorders>
              <w:top w:val="single" w:sz="4" w:space="0" w:color="auto"/>
              <w:left w:val="single" w:sz="4" w:space="0" w:color="auto"/>
              <w:bottom w:val="single" w:sz="4" w:space="0" w:color="auto"/>
              <w:right w:val="single" w:sz="4" w:space="0" w:color="auto"/>
            </w:tcBorders>
          </w:tcPr>
          <w:p w14:paraId="6B917536" w14:textId="6213354C" w:rsidR="00027B83" w:rsidRDefault="00B944E6" w:rsidP="00660B50">
            <w:pPr>
              <w:rPr>
                <w:b/>
                <w:kern w:val="2"/>
                <w:szCs w:val="24"/>
              </w:rPr>
            </w:pPr>
            <w:r>
              <w:rPr>
                <w:b/>
                <w:kern w:val="2"/>
                <w:szCs w:val="24"/>
              </w:rPr>
              <w:lastRenderedPageBreak/>
              <w:t>14.4.</w:t>
            </w:r>
          </w:p>
        </w:tc>
        <w:tc>
          <w:tcPr>
            <w:tcW w:w="6477" w:type="dxa"/>
            <w:gridSpan w:val="3"/>
            <w:tcBorders>
              <w:top w:val="single" w:sz="4" w:space="0" w:color="auto"/>
              <w:left w:val="single" w:sz="4" w:space="0" w:color="auto"/>
              <w:bottom w:val="single" w:sz="4" w:space="0" w:color="auto"/>
              <w:right w:val="single" w:sz="4" w:space="0" w:color="auto"/>
            </w:tcBorders>
          </w:tcPr>
          <w:p w14:paraId="7D33105E" w14:textId="6E53A966" w:rsidR="00660B50" w:rsidRDefault="00660B50" w:rsidP="00660B50">
            <w:pPr>
              <w:rPr>
                <w:kern w:val="2"/>
                <w:szCs w:val="24"/>
              </w:rPr>
            </w:pPr>
            <w:r w:rsidRPr="009B5A3B">
              <w:rPr>
                <w:kern w:val="2"/>
                <w:szCs w:val="24"/>
              </w:rPr>
              <w:t xml:space="preserve">Šalys susitaria pakeisti nurodytą Bendrųjų sąlygų </w:t>
            </w:r>
            <w:r w:rsidR="00B944E6">
              <w:rPr>
                <w:kern w:val="2"/>
                <w:szCs w:val="24"/>
              </w:rPr>
              <w:t>skyrių</w:t>
            </w:r>
            <w:r w:rsidR="00B944E6" w:rsidRPr="009B5A3B">
              <w:rPr>
                <w:kern w:val="2"/>
                <w:szCs w:val="24"/>
              </w:rPr>
              <w:t xml:space="preserve"> </w:t>
            </w:r>
            <w:r w:rsidRPr="009B5A3B">
              <w:rPr>
                <w:kern w:val="2"/>
                <w:szCs w:val="24"/>
              </w:rPr>
              <w:t xml:space="preserve">ir išdėstyti jį nauja redakcija: </w:t>
            </w:r>
          </w:p>
          <w:p w14:paraId="3FC558C5" w14:textId="22E5CC0E" w:rsidR="00B944E6" w:rsidRPr="00E12D62" w:rsidRDefault="00B944E6" w:rsidP="00E12D62">
            <w:pPr>
              <w:jc w:val="center"/>
              <w:rPr>
                <w:b/>
                <w:kern w:val="2"/>
                <w:szCs w:val="24"/>
              </w:rPr>
            </w:pPr>
            <w:r w:rsidRPr="00E12D62">
              <w:rPr>
                <w:b/>
                <w:kern w:val="2"/>
                <w:szCs w:val="24"/>
              </w:rPr>
              <w:t>15. INTELEKTINĖ NUOSAVYBĖ</w:t>
            </w:r>
          </w:p>
          <w:p w14:paraId="556924FF" w14:textId="77777777" w:rsidR="00B944E6" w:rsidRDefault="00B944E6" w:rsidP="00660B50">
            <w:pPr>
              <w:rPr>
                <w:b/>
                <w:kern w:val="2"/>
                <w:szCs w:val="24"/>
              </w:rPr>
            </w:pPr>
          </w:p>
          <w:p w14:paraId="6A202BD0" w14:textId="77777777" w:rsidR="00B944E6" w:rsidRPr="00E12D62" w:rsidRDefault="00B944E6" w:rsidP="00B944E6">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w:t>
            </w:r>
            <w:r w:rsidRPr="00E12D62">
              <w:rPr>
                <w:kern w:val="2"/>
                <w:szCs w:val="24"/>
              </w:rPr>
              <w:lastRenderedPageBreak/>
              <w:t>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77777777" w:rsidR="00B944E6" w:rsidRPr="00E12D62" w:rsidRDefault="00B944E6" w:rsidP="00B944E6">
            <w:pPr>
              <w:rPr>
                <w:kern w:val="2"/>
                <w:szCs w:val="24"/>
              </w:rPr>
            </w:pPr>
            <w:r w:rsidRPr="00E12D62">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B944E6" w:rsidRPr="00E12D62" w:rsidRDefault="00B944E6" w:rsidP="00B944E6">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027B83" w:rsidRDefault="00B944E6" w:rsidP="00B944E6">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6A6635" w14:paraId="385BA193" w14:textId="77777777" w:rsidTr="00280B47">
        <w:trPr>
          <w:trHeight w:val="300"/>
        </w:trPr>
        <w:tc>
          <w:tcPr>
            <w:tcW w:w="3058" w:type="dxa"/>
            <w:tcBorders>
              <w:top w:val="single" w:sz="4" w:space="0" w:color="auto"/>
            </w:tcBorders>
          </w:tcPr>
          <w:p w14:paraId="51388A6B" w14:textId="06F7F29A" w:rsidR="006A6635" w:rsidRDefault="006A6635" w:rsidP="00660B50">
            <w:pPr>
              <w:rPr>
                <w:b/>
                <w:kern w:val="2"/>
                <w:szCs w:val="24"/>
              </w:rPr>
            </w:pPr>
            <w:r>
              <w:rPr>
                <w:b/>
                <w:kern w:val="2"/>
                <w:szCs w:val="24"/>
              </w:rPr>
              <w:lastRenderedPageBreak/>
              <w:t>14.5.</w:t>
            </w:r>
          </w:p>
        </w:tc>
        <w:tc>
          <w:tcPr>
            <w:tcW w:w="6477" w:type="dxa"/>
            <w:gridSpan w:val="3"/>
            <w:tcBorders>
              <w:top w:val="single" w:sz="4" w:space="0" w:color="auto"/>
            </w:tcBorders>
          </w:tcPr>
          <w:p w14:paraId="1FFADE03" w14:textId="77777777" w:rsidR="006A6635" w:rsidRPr="009B5A3B" w:rsidRDefault="006A6635" w:rsidP="006A6635">
            <w:pPr>
              <w:rPr>
                <w:kern w:val="2"/>
                <w:szCs w:val="24"/>
              </w:rPr>
            </w:pPr>
            <w:r w:rsidRPr="009B5A3B">
              <w:rPr>
                <w:kern w:val="2"/>
                <w:szCs w:val="24"/>
              </w:rPr>
              <w:t>Šalys susitaria papildyti Sutarties Bendrąsias sąlygas nurodytu punktu:</w:t>
            </w:r>
          </w:p>
          <w:p w14:paraId="01230AA2" w14:textId="64815DA6" w:rsidR="006A6635" w:rsidRDefault="006A6635" w:rsidP="00B44748">
            <w:pPr>
              <w:rPr>
                <w:kern w:val="2"/>
                <w:szCs w:val="24"/>
              </w:rPr>
            </w:pPr>
            <w:r>
              <w:rPr>
                <w:kern w:val="2"/>
                <w:szCs w:val="24"/>
              </w:rPr>
              <w:t>22.2.2.15. Tiekėjas perleidžia Sutarties vykdymą tretiesiems asmenims be rašytinio Pirkėjo sutikimo.</w:t>
            </w:r>
          </w:p>
        </w:tc>
      </w:tr>
      <w:tr w:rsidR="00660B50" w14:paraId="1C7B30DD" w14:textId="77777777" w:rsidTr="00660B50">
        <w:trPr>
          <w:trHeight w:val="300"/>
        </w:trPr>
        <w:tc>
          <w:tcPr>
            <w:tcW w:w="3058" w:type="dxa"/>
          </w:tcPr>
          <w:p w14:paraId="3DE9FBB9" w14:textId="0A3C18F6" w:rsidR="00660B50" w:rsidRDefault="00660B50" w:rsidP="00660B50">
            <w:pPr>
              <w:rPr>
                <w:b/>
                <w:kern w:val="2"/>
                <w:szCs w:val="24"/>
              </w:rPr>
            </w:pPr>
            <w:r>
              <w:rPr>
                <w:b/>
                <w:kern w:val="2"/>
                <w:szCs w:val="24"/>
              </w:rPr>
              <w:t>14.</w:t>
            </w:r>
            <w:r w:rsidR="00EB1484">
              <w:rPr>
                <w:b/>
                <w:kern w:val="2"/>
                <w:szCs w:val="24"/>
              </w:rPr>
              <w:t>6</w:t>
            </w:r>
            <w:r>
              <w:rPr>
                <w:b/>
                <w:kern w:val="2"/>
                <w:szCs w:val="24"/>
              </w:rPr>
              <w:t>.</w:t>
            </w:r>
          </w:p>
        </w:tc>
        <w:tc>
          <w:tcPr>
            <w:tcW w:w="6477" w:type="dxa"/>
            <w:gridSpan w:val="3"/>
          </w:tcPr>
          <w:p w14:paraId="546AB3A9" w14:textId="0B97706E" w:rsidR="00660B50" w:rsidRPr="009B5A3B" w:rsidRDefault="00F944D4" w:rsidP="00B44748">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00660B50" w:rsidRPr="00B44748">
              <w:rPr>
                <w:rFonts w:eastAsiaTheme="minorHAnsi"/>
                <w:strike/>
                <w:szCs w:val="24"/>
              </w:rPr>
              <w:t xml:space="preserve"> </w:t>
            </w:r>
          </w:p>
        </w:tc>
      </w:tr>
      <w:tr w:rsidR="00027B83" w14:paraId="23411A3F" w14:textId="77777777" w:rsidTr="00660B50">
        <w:trPr>
          <w:trHeight w:val="300"/>
        </w:trPr>
        <w:tc>
          <w:tcPr>
            <w:tcW w:w="9535" w:type="dxa"/>
            <w:gridSpan w:val="4"/>
          </w:tcPr>
          <w:p w14:paraId="16C1C8CD" w14:textId="77777777" w:rsidR="00027B83" w:rsidRDefault="000B0897" w:rsidP="00660B50">
            <w:pPr>
              <w:jc w:val="center"/>
              <w:rPr>
                <w:b/>
                <w:kern w:val="2"/>
                <w:szCs w:val="24"/>
              </w:rPr>
            </w:pPr>
            <w:r>
              <w:rPr>
                <w:b/>
                <w:kern w:val="2"/>
                <w:szCs w:val="24"/>
              </w:rPr>
              <w:t>15. SUTARTIES PRIEDAI</w:t>
            </w:r>
          </w:p>
        </w:tc>
      </w:tr>
      <w:tr w:rsidR="00027B83" w14:paraId="485BC861" w14:textId="77777777" w:rsidTr="00660B50">
        <w:trPr>
          <w:trHeight w:val="300"/>
        </w:trPr>
        <w:tc>
          <w:tcPr>
            <w:tcW w:w="3058" w:type="dxa"/>
          </w:tcPr>
          <w:p w14:paraId="13989817" w14:textId="77777777" w:rsidR="00027B83" w:rsidRDefault="000B0897" w:rsidP="00660B50">
            <w:pPr>
              <w:jc w:val="center"/>
              <w:rPr>
                <w:b/>
                <w:kern w:val="2"/>
                <w:szCs w:val="24"/>
              </w:rPr>
            </w:pPr>
            <w:r>
              <w:rPr>
                <w:b/>
                <w:kern w:val="2"/>
                <w:szCs w:val="24"/>
              </w:rPr>
              <w:lastRenderedPageBreak/>
              <w:t>15.1. Priedas Nr. 1</w:t>
            </w:r>
          </w:p>
        </w:tc>
        <w:tc>
          <w:tcPr>
            <w:tcW w:w="6477" w:type="dxa"/>
            <w:gridSpan w:val="3"/>
          </w:tcPr>
          <w:p w14:paraId="600F5C7B" w14:textId="00E035F6" w:rsidR="00027B83" w:rsidRPr="007D66B5" w:rsidRDefault="007D66B5" w:rsidP="007D66B5">
            <w:pPr>
              <w:rPr>
                <w:b/>
                <w:kern w:val="2"/>
                <w:szCs w:val="24"/>
              </w:rPr>
            </w:pPr>
            <w:r w:rsidRPr="007D66B5">
              <w:rPr>
                <w:b/>
                <w:bCs/>
                <w:shd w:val="clear" w:color="auto" w:fill="FFFFFF"/>
              </w:rPr>
              <w:t xml:space="preserve">Kovo 11-osios Akto salės parterio kėdžių remonto </w:t>
            </w:r>
            <w:r w:rsidR="00063CA8" w:rsidRPr="007D66B5">
              <w:rPr>
                <w:b/>
                <w:szCs w:val="24"/>
              </w:rPr>
              <w:t>paslaugų</w:t>
            </w:r>
            <w:r w:rsidR="00063CA8" w:rsidRPr="007D66B5">
              <w:rPr>
                <w:b/>
                <w:color w:val="000000"/>
                <w:kern w:val="2"/>
                <w:szCs w:val="24"/>
              </w:rPr>
              <w:t xml:space="preserve"> </w:t>
            </w:r>
            <w:r w:rsidR="00310209" w:rsidRPr="007D66B5">
              <w:rPr>
                <w:b/>
                <w:color w:val="000000"/>
                <w:kern w:val="2"/>
                <w:szCs w:val="24"/>
              </w:rPr>
              <w:t xml:space="preserve"> </w:t>
            </w:r>
            <w:r w:rsidR="00F944D4" w:rsidRPr="007D66B5">
              <w:rPr>
                <w:b/>
                <w:color w:val="000000"/>
                <w:kern w:val="2"/>
                <w:szCs w:val="24"/>
              </w:rPr>
              <w:t>techninė specifikacija</w:t>
            </w:r>
          </w:p>
        </w:tc>
      </w:tr>
      <w:tr w:rsidR="00027B83" w14:paraId="617177F3" w14:textId="77777777" w:rsidTr="00660B50">
        <w:trPr>
          <w:trHeight w:val="300"/>
        </w:trPr>
        <w:tc>
          <w:tcPr>
            <w:tcW w:w="3058" w:type="dxa"/>
          </w:tcPr>
          <w:p w14:paraId="04230816" w14:textId="77777777" w:rsidR="00027B83" w:rsidRDefault="000B0897" w:rsidP="00660B50">
            <w:pPr>
              <w:jc w:val="center"/>
              <w:rPr>
                <w:b/>
                <w:kern w:val="2"/>
                <w:szCs w:val="24"/>
              </w:rPr>
            </w:pPr>
            <w:r>
              <w:rPr>
                <w:b/>
                <w:kern w:val="2"/>
                <w:szCs w:val="24"/>
              </w:rPr>
              <w:t>15.2. Priedas Nr. 2</w:t>
            </w:r>
          </w:p>
        </w:tc>
        <w:tc>
          <w:tcPr>
            <w:tcW w:w="6477" w:type="dxa"/>
            <w:gridSpan w:val="3"/>
          </w:tcPr>
          <w:p w14:paraId="4EF9D51C" w14:textId="25361E14" w:rsidR="00027B83" w:rsidRPr="007D66B5" w:rsidRDefault="007D66B5" w:rsidP="00660B50">
            <w:pPr>
              <w:rPr>
                <w:b/>
                <w:kern w:val="2"/>
                <w:szCs w:val="24"/>
              </w:rPr>
            </w:pPr>
            <w:r w:rsidRPr="007D66B5">
              <w:rPr>
                <w:b/>
                <w:bCs/>
                <w:shd w:val="clear" w:color="auto" w:fill="FFFFFF"/>
              </w:rPr>
              <w:t>Kovo 11-osios Akto salės parterio kėdžių remonto paslaugų</w:t>
            </w:r>
            <w:r w:rsidRPr="007D66B5">
              <w:rPr>
                <w:b/>
                <w:kern w:val="2"/>
                <w:szCs w:val="24"/>
              </w:rPr>
              <w:t xml:space="preserve"> </w:t>
            </w:r>
            <w:r w:rsidR="00063CA8" w:rsidRPr="007D66B5">
              <w:rPr>
                <w:b/>
                <w:kern w:val="2"/>
                <w:szCs w:val="24"/>
              </w:rPr>
              <w:t xml:space="preserve">įkainių </w:t>
            </w:r>
            <w:r w:rsidR="00660B50" w:rsidRPr="007D66B5">
              <w:rPr>
                <w:b/>
                <w:kern w:val="2"/>
                <w:szCs w:val="24"/>
              </w:rPr>
              <w:t>lentelė</w:t>
            </w:r>
          </w:p>
        </w:tc>
      </w:tr>
      <w:tr w:rsidR="00027B83" w14:paraId="40113387" w14:textId="77777777" w:rsidTr="00660B50">
        <w:tc>
          <w:tcPr>
            <w:tcW w:w="9535" w:type="dxa"/>
            <w:gridSpan w:val="4"/>
          </w:tcPr>
          <w:p w14:paraId="6A970E6C" w14:textId="62DC920E" w:rsidR="00027B83" w:rsidRDefault="000B0897" w:rsidP="00660B50">
            <w:pPr>
              <w:jc w:val="center"/>
              <w:rPr>
                <w:b/>
                <w:kern w:val="2"/>
                <w:szCs w:val="24"/>
              </w:rPr>
            </w:pPr>
            <w:r>
              <w:rPr>
                <w:b/>
                <w:kern w:val="2"/>
                <w:szCs w:val="24"/>
              </w:rPr>
              <w:t xml:space="preserve">16. </w:t>
            </w:r>
            <w:r w:rsidR="00B944E6">
              <w:rPr>
                <w:b/>
                <w:bCs/>
                <w:kern w:val="2"/>
                <w:szCs w:val="24"/>
              </w:rPr>
              <w:t xml:space="preserve"> SUTARTĮ PASIRAŠANTYS </w:t>
            </w:r>
            <w:r w:rsidR="00B944E6" w:rsidRPr="00EF2196">
              <w:rPr>
                <w:b/>
                <w:bCs/>
                <w:kern w:val="2"/>
                <w:szCs w:val="24"/>
              </w:rPr>
              <w:t>ŠALIŲ ATSTOV</w:t>
            </w:r>
            <w:r w:rsidR="00B944E6">
              <w:rPr>
                <w:b/>
                <w:bCs/>
                <w:kern w:val="2"/>
                <w:szCs w:val="24"/>
              </w:rPr>
              <w:t>AI</w:t>
            </w:r>
          </w:p>
        </w:tc>
      </w:tr>
      <w:tr w:rsidR="00027B83" w14:paraId="7BD43679" w14:textId="77777777" w:rsidTr="00660B50">
        <w:tc>
          <w:tcPr>
            <w:tcW w:w="5224" w:type="dxa"/>
            <w:gridSpan w:val="3"/>
          </w:tcPr>
          <w:p w14:paraId="6EF2AA44" w14:textId="2CE56E09" w:rsidR="00027B83" w:rsidRDefault="000B0897" w:rsidP="00660B50">
            <w:pPr>
              <w:jc w:val="center"/>
              <w:rPr>
                <w:b/>
                <w:kern w:val="2"/>
                <w:szCs w:val="24"/>
              </w:rPr>
            </w:pPr>
            <w:r>
              <w:rPr>
                <w:b/>
                <w:kern w:val="2"/>
                <w:szCs w:val="24"/>
              </w:rPr>
              <w:t>PIRKĖJ</w:t>
            </w:r>
            <w:r w:rsidR="00B944E6">
              <w:rPr>
                <w:b/>
                <w:kern w:val="2"/>
                <w:szCs w:val="24"/>
              </w:rPr>
              <w:t>O ATSTOVAS</w:t>
            </w:r>
          </w:p>
        </w:tc>
        <w:tc>
          <w:tcPr>
            <w:tcW w:w="4311" w:type="dxa"/>
          </w:tcPr>
          <w:p w14:paraId="6E7AE5F1" w14:textId="0FAF84EB" w:rsidR="00027B83" w:rsidRDefault="000B0897" w:rsidP="00660B50">
            <w:pPr>
              <w:jc w:val="center"/>
              <w:rPr>
                <w:b/>
                <w:kern w:val="2"/>
                <w:szCs w:val="24"/>
              </w:rPr>
            </w:pPr>
            <w:r>
              <w:rPr>
                <w:b/>
                <w:kern w:val="2"/>
                <w:szCs w:val="24"/>
              </w:rPr>
              <w:t>TIEKĖJ</w:t>
            </w:r>
            <w:r w:rsidR="00B944E6">
              <w:rPr>
                <w:b/>
                <w:kern w:val="2"/>
                <w:szCs w:val="24"/>
              </w:rPr>
              <w:t>O ATSTOVAS</w:t>
            </w:r>
          </w:p>
        </w:tc>
      </w:tr>
      <w:tr w:rsidR="00BE4C30" w14:paraId="55A0556F" w14:textId="77777777" w:rsidTr="00660B50">
        <w:tc>
          <w:tcPr>
            <w:tcW w:w="5224" w:type="dxa"/>
            <w:gridSpan w:val="3"/>
          </w:tcPr>
          <w:p w14:paraId="173ABDC4" w14:textId="6B50F2D2" w:rsidR="00BE4C30" w:rsidRDefault="00BE4C30" w:rsidP="00660B50">
            <w:pPr>
              <w:jc w:val="center"/>
              <w:rPr>
                <w:color w:val="4472C4"/>
                <w:kern w:val="2"/>
                <w:szCs w:val="24"/>
              </w:rPr>
            </w:pPr>
          </w:p>
        </w:tc>
        <w:tc>
          <w:tcPr>
            <w:tcW w:w="4311" w:type="dxa"/>
          </w:tcPr>
          <w:p w14:paraId="438EBAC8" w14:textId="79EBEF86" w:rsidR="00BE4C30" w:rsidRDefault="00BE4C30" w:rsidP="00660B50">
            <w:pPr>
              <w:jc w:val="center"/>
              <w:rPr>
                <w:b/>
                <w:kern w:val="2"/>
                <w:szCs w:val="24"/>
              </w:rPr>
            </w:pP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707CA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46BC" w14:textId="77777777" w:rsidR="004B4A80" w:rsidRDefault="004B4A80">
      <w:pPr>
        <w:rPr>
          <w:sz w:val="20"/>
        </w:rPr>
      </w:pPr>
      <w:r>
        <w:rPr>
          <w:sz w:val="20"/>
        </w:rPr>
        <w:separator/>
      </w:r>
    </w:p>
  </w:endnote>
  <w:endnote w:type="continuationSeparator" w:id="0">
    <w:p w14:paraId="76B4B4E7" w14:textId="77777777" w:rsidR="004B4A80" w:rsidRDefault="004B4A80">
      <w:pPr>
        <w:rPr>
          <w:sz w:val="20"/>
        </w:rPr>
      </w:pPr>
      <w:r>
        <w:rPr>
          <w:sz w:val="20"/>
        </w:rPr>
        <w:continuationSeparator/>
      </w:r>
    </w:p>
  </w:endnote>
  <w:endnote w:type="continuationNotice" w:id="1">
    <w:p w14:paraId="723E978B" w14:textId="77777777" w:rsidR="004B4A80" w:rsidRDefault="004B4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4B4A80" w:rsidRDefault="004B4A8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78E5" w14:textId="77777777" w:rsidR="004B4A80" w:rsidRDefault="004B4A80">
      <w:pPr>
        <w:rPr>
          <w:sz w:val="20"/>
        </w:rPr>
      </w:pPr>
      <w:r>
        <w:rPr>
          <w:sz w:val="20"/>
        </w:rPr>
        <w:separator/>
      </w:r>
    </w:p>
  </w:footnote>
  <w:footnote w:type="continuationSeparator" w:id="0">
    <w:p w14:paraId="2A09FEED" w14:textId="77777777" w:rsidR="004B4A80" w:rsidRDefault="004B4A80">
      <w:pPr>
        <w:rPr>
          <w:sz w:val="20"/>
        </w:rPr>
      </w:pPr>
      <w:r>
        <w:rPr>
          <w:sz w:val="20"/>
        </w:rPr>
        <w:continuationSeparator/>
      </w:r>
    </w:p>
  </w:footnote>
  <w:footnote w:type="continuationNotice" w:id="1">
    <w:p w14:paraId="0BB019BA" w14:textId="77777777" w:rsidR="004B4A80" w:rsidRDefault="004B4A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1104FD7A" w:rsidR="004B4A80" w:rsidRDefault="004B4A8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B19F0">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B4A80" w:rsidRDefault="004B4A80">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529"/>
    <w:rsid w:val="00027B83"/>
    <w:rsid w:val="0003617D"/>
    <w:rsid w:val="000537CF"/>
    <w:rsid w:val="00063CA8"/>
    <w:rsid w:val="00071D42"/>
    <w:rsid w:val="000B0897"/>
    <w:rsid w:val="000B3E38"/>
    <w:rsid w:val="000C2ECF"/>
    <w:rsid w:val="001242DD"/>
    <w:rsid w:val="00145A13"/>
    <w:rsid w:val="00155696"/>
    <w:rsid w:val="00162D8A"/>
    <w:rsid w:val="001C2E34"/>
    <w:rsid w:val="00256783"/>
    <w:rsid w:val="00270837"/>
    <w:rsid w:val="00280B47"/>
    <w:rsid w:val="0029044C"/>
    <w:rsid w:val="002C63CE"/>
    <w:rsid w:val="002E344E"/>
    <w:rsid w:val="002F086F"/>
    <w:rsid w:val="00310209"/>
    <w:rsid w:val="003A1BCF"/>
    <w:rsid w:val="00407386"/>
    <w:rsid w:val="00435576"/>
    <w:rsid w:val="00437E22"/>
    <w:rsid w:val="004435F4"/>
    <w:rsid w:val="00445B87"/>
    <w:rsid w:val="004B4A80"/>
    <w:rsid w:val="004C1330"/>
    <w:rsid w:val="004D23FC"/>
    <w:rsid w:val="00515C03"/>
    <w:rsid w:val="00545DA8"/>
    <w:rsid w:val="00551805"/>
    <w:rsid w:val="00560C2B"/>
    <w:rsid w:val="005B1154"/>
    <w:rsid w:val="005D1D58"/>
    <w:rsid w:val="005D2D50"/>
    <w:rsid w:val="005D4091"/>
    <w:rsid w:val="0060377E"/>
    <w:rsid w:val="006428BA"/>
    <w:rsid w:val="00660B50"/>
    <w:rsid w:val="006A6635"/>
    <w:rsid w:val="006B7C71"/>
    <w:rsid w:val="006C64AD"/>
    <w:rsid w:val="006F227C"/>
    <w:rsid w:val="00707CAB"/>
    <w:rsid w:val="00733D2F"/>
    <w:rsid w:val="00745640"/>
    <w:rsid w:val="007C37C2"/>
    <w:rsid w:val="007D66B5"/>
    <w:rsid w:val="007F3BBC"/>
    <w:rsid w:val="007F5065"/>
    <w:rsid w:val="008202FF"/>
    <w:rsid w:val="0082503E"/>
    <w:rsid w:val="008A45EC"/>
    <w:rsid w:val="008A4675"/>
    <w:rsid w:val="008B05BB"/>
    <w:rsid w:val="008C071B"/>
    <w:rsid w:val="008E421B"/>
    <w:rsid w:val="009250E4"/>
    <w:rsid w:val="0096733D"/>
    <w:rsid w:val="009728BC"/>
    <w:rsid w:val="00986AF6"/>
    <w:rsid w:val="00994824"/>
    <w:rsid w:val="009E12DD"/>
    <w:rsid w:val="00A01B62"/>
    <w:rsid w:val="00A20C98"/>
    <w:rsid w:val="00A21C47"/>
    <w:rsid w:val="00A440E5"/>
    <w:rsid w:val="00A6701B"/>
    <w:rsid w:val="00A72765"/>
    <w:rsid w:val="00A7567C"/>
    <w:rsid w:val="00AD7820"/>
    <w:rsid w:val="00AF0237"/>
    <w:rsid w:val="00AF538F"/>
    <w:rsid w:val="00B20A71"/>
    <w:rsid w:val="00B44748"/>
    <w:rsid w:val="00B45D6E"/>
    <w:rsid w:val="00B513C9"/>
    <w:rsid w:val="00B54E14"/>
    <w:rsid w:val="00B60506"/>
    <w:rsid w:val="00B6721A"/>
    <w:rsid w:val="00B944E6"/>
    <w:rsid w:val="00BA077C"/>
    <w:rsid w:val="00BB19F0"/>
    <w:rsid w:val="00BC5107"/>
    <w:rsid w:val="00BD42DC"/>
    <w:rsid w:val="00BE4C30"/>
    <w:rsid w:val="00BE6518"/>
    <w:rsid w:val="00BE726A"/>
    <w:rsid w:val="00C82DB5"/>
    <w:rsid w:val="00C8544D"/>
    <w:rsid w:val="00C90CEA"/>
    <w:rsid w:val="00C95584"/>
    <w:rsid w:val="00CC3172"/>
    <w:rsid w:val="00CE57E2"/>
    <w:rsid w:val="00D0562A"/>
    <w:rsid w:val="00D0790D"/>
    <w:rsid w:val="00D16283"/>
    <w:rsid w:val="00D54F99"/>
    <w:rsid w:val="00DA4E0C"/>
    <w:rsid w:val="00E12D62"/>
    <w:rsid w:val="00E24BF9"/>
    <w:rsid w:val="00E5298B"/>
    <w:rsid w:val="00EB1484"/>
    <w:rsid w:val="00EC01F1"/>
    <w:rsid w:val="00ED7B6B"/>
    <w:rsid w:val="00EE1C01"/>
    <w:rsid w:val="00F46B51"/>
    <w:rsid w:val="00F60BD9"/>
    <w:rsid w:val="00F91B78"/>
    <w:rsid w:val="00F93726"/>
    <w:rsid w:val="00F944D4"/>
    <w:rsid w:val="00FB1769"/>
    <w:rsid w:val="00FD2232"/>
    <w:rsid w:val="00FE33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e58d86aa-8fe5-4539-8203-03c44674af5d"/>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7bfde5-fec1-41b1-af96-d0ead4fdf1a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B0D4B-3AAA-4873-A96E-458FCF2A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15164</Words>
  <Characters>8644</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LAŠIŪNIENĖ Neringa</cp:lastModifiedBy>
  <cp:revision>9</cp:revision>
  <cp:lastPrinted>2017-06-29T23:42:00Z</cp:lastPrinted>
  <dcterms:created xsi:type="dcterms:W3CDTF">2025-05-28T05:16:00Z</dcterms:created>
  <dcterms:modified xsi:type="dcterms:W3CDTF">2025-05-31T13:58:00Z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