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5F0001" w:rsidP="007A2978">
      <w:pPr>
        <w:jc w:val="center"/>
        <w:rPr>
          <w:b/>
          <w:caps/>
        </w:rPr>
      </w:pPr>
      <w:r>
        <w:rPr>
          <w:b/>
          <w:caps/>
        </w:rPr>
        <w:t>stalų (Baldai</w:t>
      </w:r>
      <w:r w:rsidR="00A079CC">
        <w:rPr>
          <w:b/>
          <w:caps/>
        </w:rPr>
        <w:t xml:space="preserve"> 101 auditorijai</w:t>
      </w:r>
      <w:r>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9E1FDF">
      <w:pPr>
        <w:pStyle w:val="BodyTextIndent"/>
        <w:numPr>
          <w:ilvl w:val="0"/>
          <w:numId w:val="8"/>
        </w:numPr>
        <w:tabs>
          <w:tab w:val="clear" w:pos="840"/>
          <w:tab w:val="num" w:pos="480"/>
        </w:tabs>
        <w:spacing w:after="0"/>
        <w:ind w:left="0" w:firstLine="567"/>
        <w:jc w:val="both"/>
      </w:pPr>
      <w:r w:rsidRPr="00780600">
        <w:t>BENDROSIOS NUOSTATOS</w:t>
      </w:r>
      <w:r w:rsidR="00351213" w:rsidRPr="00780600">
        <w:t xml:space="preserve">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PIRKIMO OBJEKTAS</w:t>
      </w:r>
    </w:p>
    <w:p w:rsidR="00126AE7" w:rsidRPr="00031A17" w:rsidRDefault="00126AE7" w:rsidP="009E1FDF">
      <w:pPr>
        <w:pStyle w:val="ListParagraph"/>
        <w:numPr>
          <w:ilvl w:val="0"/>
          <w:numId w:val="8"/>
        </w:numPr>
        <w:tabs>
          <w:tab w:val="clear" w:pos="840"/>
          <w:tab w:val="num" w:pos="480"/>
        </w:tabs>
        <w:ind w:left="0" w:firstLine="567"/>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9E1FDF">
      <w:pPr>
        <w:pStyle w:val="BodyTextIndent"/>
        <w:numPr>
          <w:ilvl w:val="0"/>
          <w:numId w:val="8"/>
        </w:numPr>
        <w:tabs>
          <w:tab w:val="clear" w:pos="840"/>
          <w:tab w:val="num" w:pos="480"/>
        </w:tabs>
        <w:spacing w:after="0"/>
        <w:ind w:left="0" w:firstLine="567"/>
        <w:jc w:val="both"/>
      </w:pPr>
      <w:r w:rsidRPr="002D412A">
        <w:t xml:space="preserve">ŪKIO SUBJEKTŲ GRUPĖS </w:t>
      </w:r>
      <w:r w:rsidR="00DA3F02" w:rsidRPr="00780600">
        <w:t>DALYVAVIMAS PIRKIMO PROCEDŪROSE</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w:t>
      </w:r>
      <w:r w:rsidR="004E7614">
        <w:t xml:space="preserve"> RENGIMO</w:t>
      </w:r>
      <w:r w:rsidRPr="00780600">
        <w:t xml:space="preserve"> BENDRIEJI REIKALAVIMAI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 GALIOJIMAS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PATEIKIMO TERMINAI IR TVARKA</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ŠIFRAVIMAS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rStyle w:val="Hyperlink"/>
          <w:color w:val="auto"/>
          <w:u w:val="none"/>
        </w:rPr>
        <w:t>PIRKIMO SĄLYGŲ PAAIŠKINIMAS IR PATIKSLINIMAS</w:t>
      </w:r>
    </w:p>
    <w:p w:rsidR="00DA3F02" w:rsidRPr="00031A17" w:rsidRDefault="00126AE7" w:rsidP="009E1FDF">
      <w:pPr>
        <w:pStyle w:val="BodyTextIndent"/>
        <w:numPr>
          <w:ilvl w:val="0"/>
          <w:numId w:val="8"/>
        </w:numPr>
        <w:tabs>
          <w:tab w:val="clear" w:pos="840"/>
          <w:tab w:val="num" w:pos="480"/>
        </w:tabs>
        <w:spacing w:after="0"/>
        <w:ind w:left="0" w:firstLine="567"/>
        <w:jc w:val="both"/>
        <w:rPr>
          <w:rStyle w:val="Hyperlink"/>
          <w:color w:val="auto"/>
          <w:u w:val="none"/>
        </w:rPr>
      </w:pPr>
      <w:r w:rsidRPr="00126AE7">
        <w:t>SUSIPAŽINIMO SU GAUTAIS PASIŪLYMAIS IR JŲ NAGRINĖJIMO PROCEDŪROS</w:t>
      </w:r>
    </w:p>
    <w:p w:rsidR="00126AE7" w:rsidRPr="00031A17" w:rsidRDefault="00DA3F02" w:rsidP="009E1FDF">
      <w:pPr>
        <w:pStyle w:val="BodyTextIndent"/>
        <w:numPr>
          <w:ilvl w:val="0"/>
          <w:numId w:val="8"/>
        </w:numPr>
        <w:tabs>
          <w:tab w:val="clear" w:pos="840"/>
          <w:tab w:val="num" w:pos="480"/>
        </w:tabs>
        <w:spacing w:after="0"/>
        <w:ind w:left="0" w:firstLine="567"/>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PIRKIMO SUTARTIES SUDARYMAS IR JOS SĄLYGOS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PRETENZIJŲ IR SKUNDŲ NAGRINĖJIMO TVARKA</w:t>
      </w:r>
    </w:p>
    <w:p w:rsidR="00212566" w:rsidRDefault="004B58C4" w:rsidP="009E1FDF">
      <w:pPr>
        <w:pStyle w:val="BodyTextIndent"/>
        <w:numPr>
          <w:ilvl w:val="0"/>
          <w:numId w:val="8"/>
        </w:numPr>
        <w:tabs>
          <w:tab w:val="clear" w:pos="840"/>
          <w:tab w:val="num" w:pos="480"/>
        </w:tabs>
        <w:spacing w:after="0"/>
        <w:ind w:left="0" w:firstLine="567"/>
        <w:jc w:val="both"/>
      </w:pPr>
      <w:r>
        <w:t>BAIGIAMOSIOS NUOSTATOS</w:t>
      </w:r>
    </w:p>
    <w:p w:rsidR="00031A17" w:rsidRDefault="00031A17" w:rsidP="009E1FDF">
      <w:pPr>
        <w:pStyle w:val="BodyTextIndent"/>
        <w:numPr>
          <w:ilvl w:val="0"/>
          <w:numId w:val="8"/>
        </w:numPr>
        <w:tabs>
          <w:tab w:val="clear" w:pos="840"/>
          <w:tab w:val="num" w:pos="480"/>
        </w:tabs>
        <w:spacing w:after="0"/>
        <w:ind w:left="0" w:firstLine="567"/>
        <w:jc w:val="both"/>
      </w:pPr>
      <w:r>
        <w:t>SĄLYGŲ PRIEDAI:</w:t>
      </w:r>
    </w:p>
    <w:p w:rsidR="009465B6" w:rsidRDefault="00031A17" w:rsidP="00342100">
      <w:pPr>
        <w:pStyle w:val="BodyTextIndent"/>
        <w:tabs>
          <w:tab w:val="num" w:pos="480"/>
        </w:tabs>
        <w:spacing w:after="0"/>
        <w:ind w:left="0" w:firstLine="567"/>
        <w:rPr>
          <w:rFonts w:eastAsia="Arial Unicode MS"/>
        </w:rPr>
      </w:pPr>
      <w:r>
        <w:t xml:space="preserve">15.1. </w:t>
      </w:r>
      <w:r w:rsidRPr="009D2C4F">
        <w:rPr>
          <w:rFonts w:eastAsia="Arial Unicode MS"/>
        </w:rPr>
        <w:t>Konkurso sąlygų 1 priedas „Pasiūlymo fo</w:t>
      </w:r>
      <w:r>
        <w:rPr>
          <w:rFonts w:eastAsia="Arial Unicode MS"/>
        </w:rPr>
        <w:t>rma“ (toliau – Pasiūlymas)</w:t>
      </w:r>
      <w:r w:rsidRPr="009D2C4F">
        <w:rPr>
          <w:rFonts w:eastAsia="Arial Unicode MS"/>
        </w:rPr>
        <w:t xml:space="preserve">; </w:t>
      </w:r>
    </w:p>
    <w:p w:rsidR="009D2C4F" w:rsidRPr="009D2C4F" w:rsidRDefault="00342100" w:rsidP="00031A17">
      <w:pPr>
        <w:pStyle w:val="BodyTextIndent"/>
        <w:tabs>
          <w:tab w:val="num" w:pos="480"/>
        </w:tabs>
        <w:spacing w:after="0"/>
        <w:ind w:left="0" w:firstLine="567"/>
        <w:rPr>
          <w:rFonts w:eastAsia="Arial Unicode MS"/>
        </w:rPr>
      </w:pPr>
      <w:r>
        <w:rPr>
          <w:rFonts w:eastAsia="Arial Unicode MS"/>
        </w:rPr>
        <w:t>15.2</w:t>
      </w:r>
      <w:r w:rsidR="00031A17">
        <w:rPr>
          <w:rFonts w:eastAsia="Arial Unicode MS"/>
        </w:rPr>
        <w:t xml:space="preserve">. </w:t>
      </w:r>
      <w:r w:rsidR="009D2C4F" w:rsidRPr="009D2C4F">
        <w:rPr>
          <w:rFonts w:eastAsia="Arial Unicode MS"/>
        </w:rPr>
        <w:t>Konkurso sąlygų 2 priedas „Techninė specifikacija“, (toliau – Techninė specifikacija);</w:t>
      </w:r>
    </w:p>
    <w:p w:rsidR="009D2C4F" w:rsidRDefault="009465B6" w:rsidP="00031A17">
      <w:pPr>
        <w:pStyle w:val="BodyTextIndent"/>
        <w:tabs>
          <w:tab w:val="num" w:pos="480"/>
        </w:tabs>
        <w:spacing w:after="0"/>
        <w:ind w:left="0" w:firstLine="567"/>
        <w:rPr>
          <w:rFonts w:eastAsia="Arial Unicode MS"/>
        </w:rPr>
      </w:pPr>
      <w:r>
        <w:rPr>
          <w:rFonts w:eastAsia="Arial Unicode MS"/>
        </w:rPr>
        <w:t>15.</w:t>
      </w:r>
      <w:r w:rsidR="00342100">
        <w:rPr>
          <w:rFonts w:eastAsia="Arial Unicode MS"/>
        </w:rPr>
        <w:t>3</w:t>
      </w:r>
      <w:r w:rsidR="00031A17">
        <w:rPr>
          <w:rFonts w:eastAsia="Arial Unicode MS"/>
        </w:rPr>
        <w:t xml:space="preserve">. </w:t>
      </w:r>
      <w:r w:rsidR="009D2C4F" w:rsidRPr="009D2C4F">
        <w:rPr>
          <w:rFonts w:eastAsia="Arial Unicode MS"/>
        </w:rPr>
        <w:t xml:space="preserve">Konkurso sąlygų 3 priedas </w:t>
      </w:r>
      <w:r w:rsidR="00210637">
        <w:rPr>
          <w:rFonts w:eastAsia="Arial Unicode MS"/>
        </w:rPr>
        <w:t>„</w:t>
      </w:r>
      <w:r w:rsidR="009D2C4F" w:rsidRPr="009D2C4F">
        <w:rPr>
          <w:rFonts w:eastAsia="Arial Unicode MS"/>
        </w:rPr>
        <w:t xml:space="preserve">Prekių viešojo pirkimo–pardavimo sutartis </w:t>
      </w:r>
      <w:r w:rsidR="00CD0FA2">
        <w:rPr>
          <w:rFonts w:eastAsia="Arial Unicode MS"/>
        </w:rPr>
        <w:t>(projektas) (toliau – Sutartis).</w:t>
      </w:r>
    </w:p>
    <w:p w:rsidR="00512F68" w:rsidRPr="00512F68" w:rsidRDefault="00512F68" w:rsidP="00031A17">
      <w:pPr>
        <w:pStyle w:val="BodyTextIndent"/>
        <w:tabs>
          <w:tab w:val="num" w:pos="480"/>
        </w:tabs>
        <w:spacing w:after="0"/>
        <w:ind w:left="0" w:firstLine="567"/>
        <w:jc w:val="both"/>
        <w:rPr>
          <w:rFonts w:eastAsia="Arial Unicode MS"/>
        </w:rPr>
      </w:pPr>
    </w:p>
    <w:p w:rsidR="00257FE9" w:rsidRPr="00780600" w:rsidRDefault="00257FE9" w:rsidP="009E1FD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5F0001" w:rsidRPr="005F0001">
        <w:rPr>
          <w:b/>
        </w:rPr>
        <w:t xml:space="preserve">Stalus </w:t>
      </w:r>
      <w:r w:rsidR="005F0001">
        <w:rPr>
          <w:b/>
        </w:rPr>
        <w:t>(</w:t>
      </w:r>
      <w:r w:rsidR="005F0001">
        <w:rPr>
          <w:rFonts w:eastAsia="Arial Unicode MS"/>
          <w:b/>
        </w:rPr>
        <w:t>b</w:t>
      </w:r>
      <w:r w:rsidR="003A5B85">
        <w:rPr>
          <w:rFonts w:eastAsia="Arial Unicode MS"/>
          <w:b/>
        </w:rPr>
        <w:t>ald</w:t>
      </w:r>
      <w:r w:rsidR="005F0001">
        <w:rPr>
          <w:rFonts w:eastAsia="Arial Unicode MS"/>
          <w:b/>
        </w:rPr>
        <w:t>ai</w:t>
      </w:r>
      <w:r w:rsidR="003A5B85">
        <w:rPr>
          <w:rFonts w:eastAsia="Arial Unicode MS"/>
          <w:b/>
        </w:rPr>
        <w:t xml:space="preserve"> 101 auditorijai</w:t>
      </w:r>
      <w:r w:rsidR="005F0001">
        <w:rPr>
          <w:rFonts w:eastAsia="Arial Unicode MS"/>
          <w:b/>
        </w:rPr>
        <w:t>)</w:t>
      </w:r>
      <w:r w:rsidR="00152B63" w:rsidRPr="00152B63">
        <w:rPr>
          <w:rFonts w:eastAsia="Arial Unicode MS"/>
          <w:b/>
        </w:rPr>
        <w:t xml:space="preserve">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3B0E72" w:rsidRDefault="003B0E72" w:rsidP="00BC513F">
      <w:pPr>
        <w:pStyle w:val="NormalWeb"/>
        <w:ind w:firstLine="480"/>
        <w:jc w:val="both"/>
      </w:pPr>
    </w:p>
    <w:p w:rsidR="0097488A" w:rsidRDefault="0097488A" w:rsidP="00F87A09">
      <w:pPr>
        <w:pStyle w:val="NormalWeb"/>
        <w:ind w:firstLine="480"/>
        <w:jc w:val="both"/>
      </w:pPr>
      <w:r w:rsidRPr="000071A6">
        <w:lastRenderedPageBreak/>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311009" w:rsidRPr="003F4278">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005A3552" w:rsidRPr="003F59E7">
        <w:rPr>
          <w:rFonts w:eastAsia="Calibri"/>
        </w:rPr>
        <w:t>viešųjų pirkimų procedūrų klausimais</w:t>
      </w:r>
      <w:r w:rsidR="005A3552">
        <w:rPr>
          <w:rFonts w:eastAsia="Calibri"/>
        </w:rPr>
        <w:t xml:space="preserve">: </w:t>
      </w:r>
      <w:hyperlink r:id="rId12" w:history="1">
        <w:r w:rsidR="005A3552" w:rsidRPr="003A3840">
          <w:rPr>
            <w:rStyle w:val="Hyperlink"/>
            <w:rFonts w:eastAsia="Calibri"/>
          </w:rPr>
          <w:t>jolanta.palduniene</w:t>
        </w:r>
        <w:r w:rsidR="005A3552" w:rsidRPr="003A3840">
          <w:rPr>
            <w:rStyle w:val="Hyperlink"/>
            <w:rFonts w:eastAsia="Calibri"/>
            <w:lang w:val="en-US"/>
          </w:rPr>
          <w:t>@mil.lt</w:t>
        </w:r>
      </w:hyperlink>
      <w:r>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B50F1A" w:rsidP="00B50F1A">
      <w:pPr>
        <w:pStyle w:val="BodyText"/>
        <w:numPr>
          <w:ilvl w:val="0"/>
          <w:numId w:val="1"/>
        </w:numPr>
        <w:tabs>
          <w:tab w:val="clear" w:pos="4046"/>
        </w:tabs>
        <w:suppressAutoHyphens w:val="0"/>
        <w:ind w:left="0" w:right="-2" w:firstLine="0"/>
        <w:jc w:val="center"/>
        <w:rPr>
          <w:b/>
          <w:bCs/>
          <w:i w:val="0"/>
          <w:lang w:val="lt-LT"/>
        </w:rPr>
      </w:pPr>
      <w:r>
        <w:rPr>
          <w:b/>
          <w:bCs/>
          <w:i w:val="0"/>
          <w:lang w:val="lt-LT"/>
        </w:rPr>
        <w:t xml:space="preserve"> </w:t>
      </w:r>
      <w:r w:rsidR="00257FE9"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D40D43" w:rsidRDefault="00257FE9" w:rsidP="00433190">
      <w:pPr>
        <w:numPr>
          <w:ilvl w:val="0"/>
          <w:numId w:val="2"/>
        </w:numPr>
        <w:autoSpaceDE w:val="0"/>
        <w:autoSpaceDN w:val="0"/>
        <w:adjustRightInd w:val="0"/>
        <w:ind w:right="-2" w:firstLine="709"/>
        <w:jc w:val="both"/>
      </w:pPr>
      <w:r w:rsidRPr="000F4831">
        <w:t xml:space="preserve">Pirkimo objektas – </w:t>
      </w:r>
      <w:r w:rsidR="00CC5B72" w:rsidRPr="00CC5B72">
        <w:rPr>
          <w:b/>
        </w:rPr>
        <w:t>Stalai (b</w:t>
      </w:r>
      <w:r w:rsidR="00433190" w:rsidRPr="00CC5B72">
        <w:rPr>
          <w:b/>
        </w:rPr>
        <w:t>aldai 101 auditorijai</w:t>
      </w:r>
      <w:r w:rsidR="00CC5B72">
        <w:rPr>
          <w:b/>
        </w:rPr>
        <w:t>)</w:t>
      </w:r>
      <w:r w:rsidR="00426601" w:rsidRPr="000F4831">
        <w:rPr>
          <w:b/>
        </w:rPr>
        <w:t xml:space="preserve"> </w:t>
      </w:r>
      <w:r w:rsidRPr="000F4831">
        <w:rPr>
          <w:bCs/>
          <w:lang w:eastAsia="zh-CN"/>
        </w:rPr>
        <w:t xml:space="preserve">(toliau – </w:t>
      </w:r>
      <w:r w:rsidR="009571C0" w:rsidRPr="000F4831">
        <w:rPr>
          <w:bCs/>
          <w:lang w:eastAsia="zh-CN"/>
        </w:rPr>
        <w:t>p</w:t>
      </w:r>
      <w:r w:rsidR="001D1CA6" w:rsidRPr="000F4831">
        <w:rPr>
          <w:bCs/>
          <w:lang w:eastAsia="zh-CN"/>
        </w:rPr>
        <w:t>rekė</w:t>
      </w:r>
      <w:r w:rsidR="00F87A09" w:rsidRPr="000F4831">
        <w:rPr>
          <w:bCs/>
          <w:lang w:eastAsia="zh-CN"/>
        </w:rPr>
        <w:t>s</w:t>
      </w:r>
      <w:r w:rsidRPr="000F4831">
        <w:rPr>
          <w:bCs/>
          <w:lang w:eastAsia="zh-CN"/>
        </w:rPr>
        <w:t>).</w:t>
      </w:r>
      <w:r w:rsidRPr="000F4831">
        <w:t xml:space="preserve"> Perkamų </w:t>
      </w:r>
      <w:r w:rsidR="00DF20A5" w:rsidRPr="000F4831">
        <w:t>prekių</w:t>
      </w:r>
      <w:r w:rsidRPr="000F4831">
        <w:t xml:space="preserve"> </w:t>
      </w:r>
      <w:r w:rsidR="00FC573A" w:rsidRPr="000F4831">
        <w:t xml:space="preserve">pagrindinis </w:t>
      </w:r>
      <w:r w:rsidRPr="000F4831">
        <w:t>kodas pagal bendrąjį viešųjų pirkimų žodyną</w:t>
      </w:r>
      <w:r w:rsidR="00FC573A" w:rsidRPr="000F4831">
        <w:t xml:space="preserve"> (toliau – BVPŽ)</w:t>
      </w:r>
      <w:r w:rsidRPr="000F4831">
        <w:t xml:space="preserve"> yra </w:t>
      </w:r>
      <w:hyperlink r:id="rId13" w:history="1">
        <w:r w:rsidR="00433190" w:rsidRPr="00D40D43">
          <w:rPr>
            <w:rStyle w:val="Hyperlink"/>
            <w:bCs/>
          </w:rPr>
          <w:t> 39153000-9 : Konferencijų salės baldai</w:t>
        </w:r>
      </w:hyperlink>
    </w:p>
    <w:p w:rsidR="00AA470C" w:rsidRPr="00036AE8" w:rsidRDefault="002445DF" w:rsidP="00036AE8">
      <w:pPr>
        <w:autoSpaceDE w:val="0"/>
        <w:autoSpaceDN w:val="0"/>
        <w:adjustRightInd w:val="0"/>
        <w:ind w:firstLine="709"/>
        <w:jc w:val="both"/>
      </w:pPr>
      <w:r>
        <w:t>2.</w:t>
      </w:r>
      <w:r w:rsidR="006F2824">
        <w:t>2</w:t>
      </w:r>
      <w:r>
        <w:t xml:space="preserve">. </w:t>
      </w:r>
      <w:r w:rsidR="00AA470C" w:rsidRPr="00AA470C">
        <w:t xml:space="preserve">Pirkimo objektas </w:t>
      </w:r>
      <w:r w:rsidR="00CC5B72">
        <w:t xml:space="preserve">nėra </w:t>
      </w:r>
      <w:r w:rsidR="00AA470C" w:rsidRPr="00AA470C">
        <w:t xml:space="preserve">skaidomas į </w:t>
      </w:r>
      <w:r w:rsidR="00FC573A">
        <w:t xml:space="preserve"> </w:t>
      </w:r>
      <w:r w:rsidR="00AA470C" w:rsidRPr="00AA470C">
        <w:t xml:space="preserve">dalis. </w:t>
      </w:r>
      <w:r w:rsidR="00CC5B72">
        <w:t>Tiekėjas tiekia</w:t>
      </w:r>
      <w:r w:rsidR="00036AE8">
        <w:t xml:space="preserve"> pasiūlym</w:t>
      </w:r>
      <w:r w:rsidR="00CC5B72">
        <w:t>ą</w:t>
      </w:r>
      <w:r w:rsidR="00036AE8">
        <w:t xml:space="preserve"> vis</w:t>
      </w:r>
      <w:r w:rsidR="00CC5B72">
        <w:t>ai</w:t>
      </w:r>
      <w:r w:rsidR="00036AE8">
        <w:t xml:space="preserve"> pirkimo </w:t>
      </w:r>
      <w:r w:rsidR="00CC5B72">
        <w:t>objekto apimčiai.</w:t>
      </w:r>
    </w:p>
    <w:p w:rsidR="00BB18BF" w:rsidRDefault="00063D09" w:rsidP="00036AE8">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036AE8">
        <w:rPr>
          <w:b/>
        </w:rPr>
        <w:t>prieduose.</w:t>
      </w:r>
      <w:r>
        <w:t xml:space="preserve"> Teikėjo teikiamos </w:t>
      </w:r>
      <w:r w:rsidR="0057257B">
        <w:t>prekės</w:t>
      </w:r>
      <w:r>
        <w:t xml:space="preserve"> turi atitikti nurodytus reikalavimus.</w:t>
      </w:r>
    </w:p>
    <w:p w:rsidR="00C72A57" w:rsidRDefault="00C72A57" w:rsidP="00036AE8">
      <w:pPr>
        <w:autoSpaceDE w:val="0"/>
        <w:autoSpaceDN w:val="0"/>
        <w:adjustRightInd w:val="0"/>
        <w:ind w:firstLine="709"/>
        <w:jc w:val="both"/>
      </w:pPr>
    </w:p>
    <w:p w:rsidR="00BB18BF" w:rsidRDefault="00063D09" w:rsidP="00CC5B72">
      <w:pPr>
        <w:tabs>
          <w:tab w:val="left" w:pos="1134"/>
          <w:tab w:val="left" w:pos="1276"/>
        </w:tabs>
        <w:ind w:firstLine="720"/>
        <w:jc w:val="both"/>
        <w:rPr>
          <w:b/>
        </w:rPr>
      </w:pPr>
      <w:r>
        <w:lastRenderedPageBreak/>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036AE8">
        <w:t>:</w:t>
      </w:r>
      <w:r w:rsidR="00036AE8" w:rsidRPr="00036AE8">
        <w:t xml:space="preserve"> </w:t>
      </w:r>
      <w:r w:rsidR="00036AE8">
        <w:t xml:space="preserve"> </w:t>
      </w:r>
      <w:r w:rsidR="00CC5B72" w:rsidRPr="00CC5B72">
        <w:rPr>
          <w:b/>
        </w:rPr>
        <w:t>2619,83 eur. be PVM ir 3170,00 eur. su PVM.</w:t>
      </w:r>
    </w:p>
    <w:p w:rsidR="00CC5B72" w:rsidRPr="00F678D9" w:rsidRDefault="00CC5B72" w:rsidP="00CC5B72">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DB23EF" w:rsidRDefault="00DB23EF" w:rsidP="00063D09">
      <w:pPr>
        <w:autoSpaceDE w:val="0"/>
        <w:autoSpaceDN w:val="0"/>
        <w:adjustRightInd w:val="0"/>
        <w:ind w:firstLine="709"/>
        <w:jc w:val="both"/>
      </w:pPr>
    </w:p>
    <w:p w:rsidR="006811BA" w:rsidRPr="00CC5B72" w:rsidRDefault="00764E2C" w:rsidP="00063D09">
      <w:pPr>
        <w:autoSpaceDE w:val="0"/>
        <w:autoSpaceDN w:val="0"/>
        <w:adjustRightInd w:val="0"/>
        <w:ind w:firstLine="709"/>
        <w:jc w:val="both"/>
      </w:pPr>
      <w:r>
        <w:t>2.7</w:t>
      </w:r>
      <w:bookmarkStart w:id="0" w:name="_GoBack"/>
      <w:bookmarkEnd w:id="0"/>
      <w:r w:rsidR="006811BA" w:rsidRPr="00036AE8">
        <w:t xml:space="preserve">. </w:t>
      </w:r>
      <w:r w:rsidR="006811BA" w:rsidRPr="00036AE8">
        <w:rPr>
          <w:u w:val="single"/>
        </w:rPr>
        <w:t xml:space="preserve">Kontaktinis asmuo </w:t>
      </w:r>
      <w:r w:rsidR="00CC5B72">
        <w:rPr>
          <w:u w:val="single"/>
        </w:rPr>
        <w:t xml:space="preserve">dėl pirkimo procedūrų – Jolanta Paldūnienė </w:t>
      </w:r>
      <w:hyperlink r:id="rId14" w:history="1">
        <w:r w:rsidR="00CC5B72" w:rsidRPr="003E7A5C">
          <w:rPr>
            <w:rStyle w:val="Hyperlink"/>
          </w:rPr>
          <w:t>jolanta.palduniene</w:t>
        </w:r>
        <w:r w:rsidR="00CC5B72" w:rsidRPr="003E7A5C">
          <w:rPr>
            <w:rStyle w:val="Hyperlink"/>
            <w:lang w:val="en-US"/>
          </w:rPr>
          <w:t>@</w:t>
        </w:r>
        <w:r w:rsidR="00CC5B72" w:rsidRPr="003E7A5C">
          <w:rPr>
            <w:rStyle w:val="Hyperlink"/>
          </w:rPr>
          <w:t>mil.lt</w:t>
        </w:r>
      </w:hyperlink>
      <w:r w:rsidR="00CC5B72">
        <w:rPr>
          <w:u w:val="single"/>
        </w:rPr>
        <w:t xml:space="preserve"> </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E1FD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5A3552" w:rsidRDefault="005A3552" w:rsidP="005A3552">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w:t>
      </w:r>
      <w:r>
        <w:rPr>
          <w:rFonts w:cs="Times New Roman"/>
          <w:color w:val="auto"/>
          <w:sz w:val="24"/>
          <w:szCs w:val="24"/>
          <w:lang w:val="lt-LT"/>
        </w:rPr>
        <w:t>s ir Pietų Osetijos teritorijos;</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pajėgumais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771"/>
        <w:gridCol w:w="4342"/>
        <w:gridCol w:w="4663"/>
      </w:tblGrid>
      <w:tr w:rsidR="00DE1A1A" w:rsidRPr="00596FC7" w:rsidTr="00D40D43">
        <w:trPr>
          <w:trHeight w:val="589"/>
          <w:jc w:val="center"/>
        </w:trPr>
        <w:tc>
          <w:tcPr>
            <w:tcW w:w="771"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342"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63"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D40D43">
        <w:trPr>
          <w:trHeight w:val="558"/>
          <w:jc w:val="center"/>
        </w:trPr>
        <w:tc>
          <w:tcPr>
            <w:tcW w:w="771"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342" w:type="dxa"/>
          </w:tcPr>
          <w:p w:rsidR="00DE1A1A" w:rsidRPr="00CD3B8F" w:rsidRDefault="00DE1A1A" w:rsidP="00210637">
            <w:pPr>
              <w:jc w:val="both"/>
            </w:pPr>
            <w:r w:rsidRPr="00CD3B8F">
              <w:t xml:space="preserve">Tiekėjas turi teisę verstis ta veikla, kuri reikalinga pirkimo sutarčiai įvykdyti. </w:t>
            </w:r>
          </w:p>
        </w:tc>
        <w:tc>
          <w:tcPr>
            <w:tcW w:w="4663" w:type="dxa"/>
          </w:tcPr>
          <w:p w:rsidR="00210637" w:rsidRDefault="009B5C75" w:rsidP="009B5C75">
            <w:pPr>
              <w:jc w:val="both"/>
            </w:pPr>
            <w:r w:rsidRPr="00CD3B8F">
              <w:t>Pateikiami LR teisės aktų nustatyta tvarka reikalingi galiojantys dokumentai, patvirtinantys tiekėjo teisę verstis atitinkama veikla</w:t>
            </w:r>
            <w:r w:rsidR="00210637">
              <w:t>:</w:t>
            </w:r>
            <w:r>
              <w:t xml:space="preserve"> </w:t>
            </w:r>
          </w:p>
          <w:p w:rsidR="00210637" w:rsidRPr="00210637" w:rsidRDefault="00210637" w:rsidP="009B5C75">
            <w:pPr>
              <w:jc w:val="both"/>
              <w:rPr>
                <w:i/>
              </w:rPr>
            </w:pPr>
            <w:r w:rsidRPr="00210637">
              <w:rPr>
                <w:i/>
              </w:rPr>
              <w:t xml:space="preserve">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w:t>
            </w:r>
            <w:r>
              <w:rPr>
                <w:i/>
              </w:rPr>
              <w:t xml:space="preserve">teisę verstis atitinkama veikla, </w:t>
            </w:r>
            <w:r w:rsidR="009B5C75" w:rsidRPr="00210637">
              <w:rPr>
                <w:i/>
              </w:rPr>
              <w:t xml:space="preserve">įmonės registracijos pažymėjimas, išrašas iš RC, jei veiklai reikalingi leidimai, licencijos, individualios veiklos pažyma, verslo liudijimas ar kiti lygiaverčiai dokumentai). </w:t>
            </w:r>
          </w:p>
          <w:p w:rsidR="005A3552" w:rsidRPr="00A2484C" w:rsidRDefault="005A3552" w:rsidP="005A3552">
            <w:pPr>
              <w:jc w:val="both"/>
              <w:rPr>
                <w:i/>
                <w:color w:val="FF0000"/>
                <w:sz w:val="22"/>
              </w:rPr>
            </w:pPr>
            <w:r w:rsidRPr="00A2484C">
              <w:rPr>
                <w:i/>
                <w:color w:val="FF0000"/>
                <w:sz w:val="22"/>
              </w:rPr>
              <w:lastRenderedPageBreak/>
              <w:t>(Patvirtinančių dokumentų bus prašoma tik iš to dalyvio, kurio pasiūlymas pagal vertinimo rezultatus gali būti pripažintas laimėjusiu (iki pasiūlymų eilės nustatymo)).</w:t>
            </w:r>
          </w:p>
          <w:p w:rsidR="00DE1A1A" w:rsidRPr="00CD3B8F" w:rsidRDefault="00DE1A1A" w:rsidP="009B5C75">
            <w:pPr>
              <w:jc w:val="both"/>
            </w:pP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 xml:space="preserve">3.3. </w:t>
      </w:r>
      <w:r w:rsidR="00906BE0" w:rsidRPr="00A2484C">
        <w:rPr>
          <w:rFonts w:eastAsia="Arial Unicode MS"/>
          <w:i w:val="0"/>
          <w:szCs w:val="24"/>
          <w:bdr w:val="nil"/>
        </w:rPr>
        <w:t>Tiekėjo kvalifikacija dėl teisės verstis atitinkama veikla nėra tikrinama</w:t>
      </w:r>
      <w:r w:rsidR="00906BE0">
        <w:rPr>
          <w:rFonts w:eastAsia="Arial Unicode MS"/>
          <w:i w:val="0"/>
          <w:szCs w:val="24"/>
          <w:bdr w:val="nil"/>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906BE0" w:rsidRDefault="00906BE0" w:rsidP="00D82390">
      <w:pPr>
        <w:tabs>
          <w:tab w:val="left" w:pos="567"/>
        </w:tabs>
        <w:suppressAutoHyphens/>
        <w:ind w:firstLine="709"/>
        <w:jc w:val="both"/>
      </w:pPr>
    </w:p>
    <w:p w:rsidR="00D40D43" w:rsidRDefault="00D40D43" w:rsidP="00D82390">
      <w:pPr>
        <w:tabs>
          <w:tab w:val="left" w:pos="567"/>
        </w:tabs>
        <w:suppressAutoHyphens/>
        <w:ind w:firstLine="709"/>
        <w:jc w:val="both"/>
      </w:pPr>
    </w:p>
    <w:p w:rsidR="00D40D43" w:rsidRDefault="00D40D43" w:rsidP="00D82390">
      <w:pPr>
        <w:tabs>
          <w:tab w:val="left" w:pos="567"/>
        </w:tabs>
        <w:suppressAutoHyphens/>
        <w:ind w:firstLine="709"/>
        <w:jc w:val="both"/>
      </w:pPr>
    </w:p>
    <w:p w:rsidR="00D40D43" w:rsidRDefault="00D40D43" w:rsidP="00D82390">
      <w:pPr>
        <w:tabs>
          <w:tab w:val="left" w:pos="567"/>
        </w:tabs>
        <w:suppressAutoHyphens/>
        <w:ind w:firstLine="709"/>
        <w:jc w:val="both"/>
      </w:pPr>
    </w:p>
    <w:p w:rsidR="00906BE0" w:rsidRDefault="00906BE0" w:rsidP="00906BE0">
      <w:pPr>
        <w:tabs>
          <w:tab w:val="left" w:pos="567"/>
        </w:tabs>
        <w:suppressAutoHyphens/>
        <w:ind w:firstLine="851"/>
        <w:jc w:val="both"/>
        <w:rPr>
          <w:szCs w:val="20"/>
          <w:lang w:eastAsia="ar-SA"/>
        </w:rPr>
      </w:pPr>
      <w:r>
        <w:t xml:space="preserve">3.11. </w:t>
      </w:r>
      <w:r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906BE0" w:rsidRPr="0072176A" w:rsidTr="007A7E21">
        <w:trPr>
          <w:trHeight w:val="589"/>
          <w:jc w:val="center"/>
        </w:trPr>
        <w:tc>
          <w:tcPr>
            <w:tcW w:w="817" w:type="dxa"/>
            <w:shd w:val="clear" w:color="auto" w:fill="auto"/>
            <w:vAlign w:val="center"/>
          </w:tcPr>
          <w:p w:rsidR="00906BE0" w:rsidRPr="0072176A" w:rsidRDefault="00906BE0" w:rsidP="002277B7">
            <w:pPr>
              <w:ind w:firstLine="54"/>
              <w:jc w:val="center"/>
              <w:rPr>
                <w:rFonts w:eastAsia="Calibri"/>
                <w:sz w:val="22"/>
                <w:szCs w:val="22"/>
                <w:lang w:eastAsia="en-US"/>
              </w:rPr>
            </w:pPr>
            <w:r w:rsidRPr="0072176A">
              <w:rPr>
                <w:rFonts w:eastAsia="Calibri"/>
                <w:sz w:val="22"/>
                <w:szCs w:val="22"/>
                <w:lang w:eastAsia="en-US"/>
              </w:rPr>
              <w:lastRenderedPageBreak/>
              <w:t>Eil.</w:t>
            </w:r>
          </w:p>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906BE0" w:rsidRPr="0072176A" w:rsidTr="007A7E21">
        <w:trPr>
          <w:trHeight w:val="558"/>
          <w:jc w:val="center"/>
        </w:trPr>
        <w:tc>
          <w:tcPr>
            <w:tcW w:w="817" w:type="dxa"/>
            <w:shd w:val="clear" w:color="auto" w:fill="auto"/>
          </w:tcPr>
          <w:p w:rsidR="00906BE0" w:rsidRPr="0072176A" w:rsidRDefault="00906BE0" w:rsidP="002277B7">
            <w:pPr>
              <w:ind w:firstLine="54"/>
              <w:jc w:val="both"/>
              <w:rPr>
                <w:rFonts w:eastAsia="Calibri"/>
                <w:sz w:val="22"/>
                <w:szCs w:val="22"/>
              </w:rPr>
            </w:pPr>
            <w:r w:rsidRPr="0072176A">
              <w:rPr>
                <w:rFonts w:eastAsia="Calibri"/>
                <w:sz w:val="22"/>
                <w:szCs w:val="22"/>
              </w:rPr>
              <w:t>3.11.1.</w:t>
            </w:r>
          </w:p>
        </w:tc>
        <w:tc>
          <w:tcPr>
            <w:tcW w:w="4776" w:type="dxa"/>
          </w:tcPr>
          <w:p w:rsidR="00906BE0" w:rsidRPr="0072176A" w:rsidRDefault="00906BE0" w:rsidP="002277B7">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rsidR="00906BE0" w:rsidRPr="0072176A" w:rsidRDefault="00906BE0" w:rsidP="002277B7">
            <w:pPr>
              <w:ind w:firstLine="54"/>
              <w:jc w:val="both"/>
              <w:rPr>
                <w:sz w:val="22"/>
                <w:szCs w:val="22"/>
              </w:rPr>
            </w:pPr>
          </w:p>
        </w:tc>
        <w:tc>
          <w:tcPr>
            <w:tcW w:w="4188" w:type="dxa"/>
          </w:tcPr>
          <w:p w:rsidR="00906BE0" w:rsidRPr="0072176A" w:rsidRDefault="00906BE0" w:rsidP="004F62D9">
            <w:pPr>
              <w:ind w:firstLine="54"/>
              <w:rPr>
                <w:b/>
                <w:sz w:val="22"/>
                <w:szCs w:val="22"/>
              </w:rPr>
            </w:pPr>
            <w:r w:rsidRPr="0072176A">
              <w:rPr>
                <w:b/>
                <w:sz w:val="22"/>
                <w:szCs w:val="22"/>
              </w:rPr>
              <w:t>Sutarties vykdymo sąlyga.</w:t>
            </w:r>
          </w:p>
          <w:p w:rsidR="00906BE0" w:rsidRPr="0072176A" w:rsidRDefault="00906BE0" w:rsidP="004F62D9">
            <w:pPr>
              <w:ind w:firstLine="54"/>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14.4.</w:t>
            </w:r>
            <w:r w:rsidRPr="0072176A">
              <w:rPr>
                <w:sz w:val="22"/>
                <w:szCs w:val="22"/>
              </w:rPr>
              <w:t xml:space="preserve"> punktas).</w:t>
            </w:r>
          </w:p>
        </w:tc>
      </w:tr>
      <w:tr w:rsidR="009A7339" w:rsidRPr="0072176A" w:rsidTr="007A7E21">
        <w:trPr>
          <w:trHeight w:val="558"/>
          <w:jc w:val="center"/>
        </w:trPr>
        <w:tc>
          <w:tcPr>
            <w:tcW w:w="817" w:type="dxa"/>
            <w:shd w:val="clear" w:color="auto" w:fill="auto"/>
          </w:tcPr>
          <w:p w:rsidR="009A7339" w:rsidRPr="0072176A" w:rsidRDefault="009A7339" w:rsidP="009A7339">
            <w:pPr>
              <w:ind w:firstLine="54"/>
              <w:jc w:val="both"/>
              <w:rPr>
                <w:rFonts w:eastAsia="Calibri"/>
                <w:sz w:val="22"/>
                <w:szCs w:val="22"/>
              </w:rPr>
            </w:pPr>
            <w:r w:rsidRPr="0072176A">
              <w:rPr>
                <w:rFonts w:eastAsia="Calibri"/>
                <w:sz w:val="22"/>
                <w:szCs w:val="22"/>
              </w:rPr>
              <w:t>3.11.2.</w:t>
            </w:r>
          </w:p>
        </w:tc>
        <w:tc>
          <w:tcPr>
            <w:tcW w:w="4776" w:type="dxa"/>
          </w:tcPr>
          <w:p w:rsidR="009A7339" w:rsidRPr="0072176A" w:rsidRDefault="009A7339" w:rsidP="009A7339">
            <w:pPr>
              <w:pStyle w:val="Default"/>
              <w:jc w:val="both"/>
              <w:rPr>
                <w:color w:val="000000" w:themeColor="text1"/>
                <w:sz w:val="22"/>
                <w:szCs w:val="22"/>
              </w:rPr>
            </w:pPr>
            <w:r w:rsidRPr="0072176A">
              <w:rPr>
                <w:color w:val="000000" w:themeColor="text1"/>
                <w:sz w:val="22"/>
                <w:szCs w:val="22"/>
              </w:rPr>
              <w:t>Vadovaujantis LR aplinkos ministro 2011 m. birželio 28 d. įsakymu Nr. D1-508 „Dėl aplinkos apsaugos kriterijų taikymo, vykdant žaliuosius pirkimus, tvarkos aprašo patvirtinimo“ 2 priedas, Baldai:</w:t>
            </w:r>
          </w:p>
          <w:p w:rsidR="009A7339" w:rsidRPr="0072176A" w:rsidRDefault="009A7339" w:rsidP="009A7339">
            <w:pPr>
              <w:pStyle w:val="Default"/>
              <w:rPr>
                <w:sz w:val="22"/>
                <w:szCs w:val="22"/>
              </w:rPr>
            </w:pPr>
            <w:r w:rsidRPr="0072176A">
              <w:rPr>
                <w:sz w:val="22"/>
                <w:szCs w:val="22"/>
              </w:rPr>
              <w:t xml:space="preserve">7.4. paviršiams dengti naudojamuose produktuose: </w:t>
            </w:r>
          </w:p>
          <w:p w:rsidR="009A7339" w:rsidRPr="0072176A" w:rsidRDefault="009A7339" w:rsidP="009A7339">
            <w:pPr>
              <w:pStyle w:val="Default"/>
              <w:rPr>
                <w:sz w:val="22"/>
                <w:szCs w:val="22"/>
                <w:lang w:val="en-US"/>
              </w:rPr>
            </w:pPr>
            <w:r w:rsidRPr="0072176A">
              <w:rPr>
                <w:sz w:val="22"/>
                <w:szCs w:val="22"/>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9A7339" w:rsidRPr="0072176A" w:rsidRDefault="009A7339" w:rsidP="009A7339">
            <w:pPr>
              <w:pStyle w:val="Default"/>
              <w:rPr>
                <w:sz w:val="22"/>
                <w:szCs w:val="22"/>
                <w:lang w:val="en-US"/>
              </w:rPr>
            </w:pPr>
            <w:bookmarkStart w:id="1" w:name="part_8b4a56a19d3c4fe99a7642bc2034b992"/>
            <w:bookmarkEnd w:id="1"/>
            <w:r w:rsidRPr="0072176A">
              <w:rPr>
                <w:sz w:val="22"/>
                <w:szCs w:val="22"/>
              </w:rPr>
              <w:t>7.4.2. neturi būti daugiau kaip 5 proc. masės lakiųjų organinių junginių (LOJ);</w:t>
            </w:r>
          </w:p>
          <w:p w:rsidR="009A7339" w:rsidRPr="0072176A" w:rsidRDefault="009A7339" w:rsidP="009A7339">
            <w:pPr>
              <w:pStyle w:val="Default"/>
              <w:rPr>
                <w:sz w:val="22"/>
                <w:szCs w:val="22"/>
                <w:lang w:val="en-US"/>
              </w:rPr>
            </w:pPr>
            <w:bookmarkStart w:id="2" w:name="part_c97d10d104044eb1898e5891708d5ecf"/>
            <w:bookmarkEnd w:id="2"/>
            <w:r w:rsidRPr="0072176A">
              <w:rPr>
                <w:sz w:val="22"/>
                <w:szCs w:val="22"/>
              </w:rPr>
              <w:t>7.4.3. neturi būti chromo (VI) junginių;</w:t>
            </w:r>
          </w:p>
          <w:p w:rsidR="009A7339" w:rsidRPr="0072176A" w:rsidRDefault="009A7339" w:rsidP="009A7339">
            <w:pPr>
              <w:pStyle w:val="Default"/>
              <w:rPr>
                <w:sz w:val="22"/>
                <w:szCs w:val="22"/>
                <w:lang w:val="en-US"/>
              </w:rPr>
            </w:pPr>
            <w:bookmarkStart w:id="3" w:name="part_7f6c8fc1f7d249fba87140a2d5fd13d7"/>
            <w:bookmarkEnd w:id="3"/>
            <w:r w:rsidRPr="0072176A">
              <w:rPr>
                <w:sz w:val="22"/>
                <w:szCs w:val="22"/>
              </w:rPr>
              <w:t>7.4.4. formaldehido išmetamieji teršalai neturi viršyti 0,05 ppm.</w:t>
            </w:r>
          </w:p>
        </w:tc>
        <w:tc>
          <w:tcPr>
            <w:tcW w:w="4188" w:type="dxa"/>
          </w:tcPr>
          <w:p w:rsidR="009A7339" w:rsidRPr="0072176A" w:rsidRDefault="009A7339" w:rsidP="009A7339">
            <w:pPr>
              <w:pStyle w:val="Default"/>
              <w:numPr>
                <w:ilvl w:val="0"/>
                <w:numId w:val="11"/>
              </w:numPr>
              <w:ind w:left="57"/>
              <w:jc w:val="both"/>
              <w:rPr>
                <w:sz w:val="22"/>
                <w:szCs w:val="22"/>
              </w:rPr>
            </w:pPr>
            <w:r w:rsidRPr="0072176A">
              <w:rPr>
                <w:sz w:val="22"/>
                <w:szCs w:val="22"/>
              </w:rPr>
              <w:t xml:space="preserve">Ekologinis ženklas European Ecolabel arba Nordic Swan, arba kitas I tipo ekologinis ženklas (sertifikatas), kuris įrodytų, kad paviršiams naudojamuose produktuose nėra/neviršija reikalavime nurodytų medžiagų, arba </w:t>
            </w:r>
          </w:p>
          <w:p w:rsidR="009A7339" w:rsidRDefault="009A7339" w:rsidP="009A7339">
            <w:pPr>
              <w:pStyle w:val="Default"/>
              <w:numPr>
                <w:ilvl w:val="0"/>
                <w:numId w:val="11"/>
              </w:numPr>
              <w:ind w:left="57"/>
              <w:jc w:val="both"/>
              <w:rPr>
                <w:sz w:val="22"/>
                <w:szCs w:val="22"/>
              </w:rPr>
            </w:pPr>
            <w:r w:rsidRPr="0072176A">
              <w:rPr>
                <w:sz w:val="22"/>
                <w:szCs w:val="22"/>
              </w:rPr>
              <w:t>pripažintos įstaigos</w:t>
            </w:r>
            <w:r>
              <w:rPr>
                <w:sz w:val="22"/>
                <w:szCs w:val="22"/>
              </w:rPr>
              <w:t>,</w:t>
            </w:r>
            <w:r w:rsidRPr="0072176A">
              <w:rPr>
                <w:sz w:val="22"/>
                <w:szCs w:val="22"/>
              </w:rPr>
              <w:t xml:space="preserve">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paskelbtosios (notifikuotos) institucijos bandymų protokolas, tyrimų ataskaita ar pažyma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gamintojo techniniai dokumentai,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saugos duomenų lapas,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gamintojo ar tiekėjo deklaracija (pateikiant objektyvius įrodymus),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kiti lygiaverčiai įrodymai. </w:t>
            </w:r>
          </w:p>
          <w:p w:rsidR="009A7339" w:rsidRPr="0072176A" w:rsidRDefault="009A7339" w:rsidP="009A7339">
            <w:pPr>
              <w:pStyle w:val="Default"/>
              <w:ind w:left="57"/>
              <w:jc w:val="both"/>
              <w:rPr>
                <w:sz w:val="22"/>
                <w:szCs w:val="22"/>
              </w:rPr>
            </w:pPr>
          </w:p>
          <w:p w:rsidR="009A7339" w:rsidRPr="0072176A" w:rsidRDefault="009A7339" w:rsidP="009A7339">
            <w:pPr>
              <w:ind w:left="57"/>
              <w:jc w:val="both"/>
              <w:rPr>
                <w:i/>
                <w:color w:val="FF0000"/>
                <w:sz w:val="22"/>
                <w:szCs w:val="22"/>
              </w:rPr>
            </w:pPr>
            <w:r w:rsidRPr="0072176A">
              <w:rPr>
                <w:i/>
                <w:color w:val="FF0000"/>
                <w:sz w:val="22"/>
                <w:szCs w:val="22"/>
              </w:rPr>
              <w:t>(Patvirtinančių dokumentų bus prašoma tik iš to dalyvio, kurio pasiūlymas pagal vertinimo rezultatus gali būti pripažintas laimėjusiu (iki pasiūlymų eilės nustatymo)).</w:t>
            </w:r>
          </w:p>
          <w:p w:rsidR="009A7339" w:rsidRPr="0072176A" w:rsidRDefault="009A7339" w:rsidP="009A7339">
            <w:pPr>
              <w:ind w:left="57"/>
              <w:jc w:val="both"/>
              <w:rPr>
                <w:i/>
                <w:color w:val="FF0000"/>
                <w:sz w:val="22"/>
                <w:szCs w:val="22"/>
              </w:rPr>
            </w:pPr>
            <w:r w:rsidRPr="0072176A">
              <w:rPr>
                <w:i/>
                <w:color w:val="FF0000"/>
                <w:sz w:val="22"/>
                <w:szCs w:val="22"/>
              </w:rPr>
              <w:t>Pateikti dokumentų kopijas.</w:t>
            </w:r>
          </w:p>
          <w:p w:rsidR="009A7339" w:rsidRPr="0072176A" w:rsidRDefault="009A7339" w:rsidP="009A7339">
            <w:pPr>
              <w:ind w:left="57"/>
              <w:jc w:val="both"/>
              <w:rPr>
                <w:sz w:val="22"/>
                <w:szCs w:val="22"/>
              </w:rPr>
            </w:pPr>
          </w:p>
        </w:tc>
      </w:tr>
    </w:tbl>
    <w:p w:rsidR="00906BE0" w:rsidRDefault="00906BE0" w:rsidP="00D82390">
      <w:pPr>
        <w:tabs>
          <w:tab w:val="left" w:pos="567"/>
        </w:tabs>
        <w:suppressAutoHyphens/>
        <w:ind w:firstLine="709"/>
        <w:jc w:val="both"/>
        <w:rPr>
          <w:szCs w:val="20"/>
          <w:lang w:eastAsia="ar-SA"/>
        </w:rPr>
      </w:pP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9E1FDF">
      <w:pPr>
        <w:pStyle w:val="BodyText"/>
        <w:numPr>
          <w:ilvl w:val="0"/>
          <w:numId w:val="1"/>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40D43" w:rsidRDefault="00D40D43" w:rsidP="006433A8">
      <w:pPr>
        <w:ind w:firstLine="709"/>
        <w:jc w:val="both"/>
      </w:pPr>
    </w:p>
    <w:p w:rsidR="00D40D43" w:rsidRPr="00780600" w:rsidRDefault="00D40D43" w:rsidP="006433A8">
      <w:pPr>
        <w:ind w:firstLine="709"/>
        <w:jc w:val="both"/>
      </w:pP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9E1FD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9E1FD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5"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9E1FD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pdf, jpg, </w:t>
      </w:r>
      <w:r w:rsidR="001F0188">
        <w:t>docx,</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9E1FDF">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9E1FD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9E1FD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lastRenderedPageBreak/>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6"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9E1FD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9E1FDF">
      <w:pPr>
        <w:pStyle w:val="BodyText"/>
        <w:numPr>
          <w:ilvl w:val="0"/>
          <w:numId w:val="5"/>
        </w:numPr>
        <w:tabs>
          <w:tab w:val="clear" w:pos="1707"/>
          <w:tab w:val="num" w:pos="993"/>
        </w:tabs>
        <w:suppressAutoHyphens w:val="0"/>
        <w:ind w:firstLine="652"/>
        <w:rPr>
          <w:i w:val="0"/>
          <w:color w:val="000000"/>
          <w:lang w:val="lt-LT"/>
        </w:rPr>
      </w:pPr>
      <w:bookmarkStart w:id="4" w:name="_Toc60525492"/>
      <w:bookmarkStart w:id="5" w:name="_Toc47844938"/>
      <w:bookmarkStart w:id="6"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9E1FD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9E1FDF">
      <w:pPr>
        <w:pStyle w:val="BodyText"/>
        <w:numPr>
          <w:ilvl w:val="0"/>
          <w:numId w:val="5"/>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9E1FDF">
      <w:pPr>
        <w:pStyle w:val="BodyText"/>
        <w:numPr>
          <w:ilvl w:val="0"/>
          <w:numId w:val="5"/>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w:t>
      </w:r>
      <w:r w:rsidRPr="009B5E48">
        <w:rPr>
          <w:i w:val="0"/>
          <w:lang w:val="lt-LT"/>
        </w:rPr>
        <w:lastRenderedPageBreak/>
        <w:t xml:space="preserve">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9E1FD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E80FE0" w:rsidRDefault="00E80FE0" w:rsidP="004B0CA6">
      <w:pPr>
        <w:pStyle w:val="Default"/>
        <w:ind w:firstLine="709"/>
        <w:jc w:val="both"/>
      </w:pPr>
    </w:p>
    <w:p w:rsidR="00B66CCF" w:rsidRDefault="00B66CCF" w:rsidP="004B0CA6">
      <w:pPr>
        <w:pStyle w:val="Default"/>
        <w:ind w:firstLine="709"/>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4"/>
      <w:bookmarkEnd w:id="5"/>
      <w:bookmarkEnd w:id="6"/>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 xml:space="preserve">.4. Jei pateikti paaiškinimai ar patikslinimai iš esmės keičia pirkimo dokumentuose nustatytus reikalavimus pirkimo objektui, Reikalavimus tiekėjui ar pasiūlymų rengimui, pasiūlymų </w:t>
      </w:r>
      <w:r w:rsidRPr="00596FC7">
        <w:lastRenderedPageBreak/>
        <w:t>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9E1FD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9E1FD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E1FDF">
      <w:pPr>
        <w:pStyle w:val="Default"/>
        <w:numPr>
          <w:ilvl w:val="1"/>
          <w:numId w:val="7"/>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9E1FDF">
      <w:pPr>
        <w:pStyle w:val="Default"/>
        <w:numPr>
          <w:ilvl w:val="1"/>
          <w:numId w:val="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9E1FDF">
      <w:pPr>
        <w:pStyle w:val="Default"/>
        <w:numPr>
          <w:ilvl w:val="1"/>
          <w:numId w:val="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9E1FDF">
      <w:pPr>
        <w:pStyle w:val="ListParagraph"/>
        <w:numPr>
          <w:ilvl w:val="0"/>
          <w:numId w:val="7"/>
        </w:numPr>
        <w:jc w:val="center"/>
        <w:rPr>
          <w:rFonts w:eastAsia="Calibri"/>
          <w:b/>
          <w:color w:val="000000"/>
          <w:lang w:eastAsia="en-US"/>
        </w:rPr>
      </w:pPr>
      <w:bookmarkStart w:id="7"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9E1FD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lastRenderedPageBreak/>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9E1FD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 xml:space="preserve">Perkančioji organizacija turi teisę savo iniciatyva nutraukti pradėtas pirkimo procedūras. Tai gali būti atliekama bet kuriuo metu iki pirkimo (preliminariosios) sutarties sudarymo, jeigu </w:t>
      </w:r>
      <w:r w:rsidRPr="004713EE">
        <w:rPr>
          <w:color w:val="000000"/>
          <w:lang w:eastAsia="ar-SA"/>
        </w:rPr>
        <w:lastRenderedPageBreak/>
        <w:t>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7"/>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8"/>
      <w:headerReference w:type="default" r:id="rId19"/>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7E" w:rsidRDefault="008D3F7E">
      <w:r>
        <w:separator/>
      </w:r>
    </w:p>
  </w:endnote>
  <w:endnote w:type="continuationSeparator" w:id="0">
    <w:p w:rsidR="008D3F7E" w:rsidRDefault="008D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7E" w:rsidRDefault="008D3F7E">
      <w:r>
        <w:separator/>
      </w:r>
    </w:p>
  </w:footnote>
  <w:footnote w:type="continuationSeparator" w:id="0">
    <w:p w:rsidR="008D3F7E" w:rsidRDefault="008D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4E2C">
      <w:rPr>
        <w:rStyle w:val="PageNumber"/>
        <w:noProof/>
      </w:rPr>
      <w:t>2</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B50BCE"/>
    <w:multiLevelType w:val="hybridMultilevel"/>
    <w:tmpl w:val="AFD334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0E6E0BE"/>
    <w:multiLevelType w:val="hybridMultilevel"/>
    <w:tmpl w:val="6BAA79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A17"/>
    <w:rsid w:val="00031C18"/>
    <w:rsid w:val="0003282F"/>
    <w:rsid w:val="00035E21"/>
    <w:rsid w:val="0003695C"/>
    <w:rsid w:val="00036AE8"/>
    <w:rsid w:val="000406B4"/>
    <w:rsid w:val="00040E5C"/>
    <w:rsid w:val="00041EF7"/>
    <w:rsid w:val="0004389B"/>
    <w:rsid w:val="00043CBD"/>
    <w:rsid w:val="0004632A"/>
    <w:rsid w:val="0005041C"/>
    <w:rsid w:val="0005194D"/>
    <w:rsid w:val="0005267B"/>
    <w:rsid w:val="000528CE"/>
    <w:rsid w:val="00060226"/>
    <w:rsid w:val="00060890"/>
    <w:rsid w:val="00061DBE"/>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29E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777"/>
    <w:rsid w:val="000F4801"/>
    <w:rsid w:val="000F483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4F4B"/>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5162"/>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385"/>
    <w:rsid w:val="00210637"/>
    <w:rsid w:val="0021107A"/>
    <w:rsid w:val="00212566"/>
    <w:rsid w:val="00216843"/>
    <w:rsid w:val="00216DCC"/>
    <w:rsid w:val="002205BB"/>
    <w:rsid w:val="00220890"/>
    <w:rsid w:val="00230699"/>
    <w:rsid w:val="00232125"/>
    <w:rsid w:val="00237EBE"/>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B2C8E"/>
    <w:rsid w:val="002C31EC"/>
    <w:rsid w:val="002C3562"/>
    <w:rsid w:val="002C3CD1"/>
    <w:rsid w:val="002D252E"/>
    <w:rsid w:val="002D31B7"/>
    <w:rsid w:val="002D323A"/>
    <w:rsid w:val="002D3907"/>
    <w:rsid w:val="002D412A"/>
    <w:rsid w:val="002D4A37"/>
    <w:rsid w:val="002E1069"/>
    <w:rsid w:val="002E28AD"/>
    <w:rsid w:val="002E4A54"/>
    <w:rsid w:val="002E4E7A"/>
    <w:rsid w:val="002E5249"/>
    <w:rsid w:val="002E53BE"/>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009"/>
    <w:rsid w:val="0031142A"/>
    <w:rsid w:val="00311912"/>
    <w:rsid w:val="00313973"/>
    <w:rsid w:val="0032113B"/>
    <w:rsid w:val="003231E7"/>
    <w:rsid w:val="00326657"/>
    <w:rsid w:val="00326ED7"/>
    <w:rsid w:val="00327E0C"/>
    <w:rsid w:val="00333637"/>
    <w:rsid w:val="00335246"/>
    <w:rsid w:val="00335C8C"/>
    <w:rsid w:val="00342100"/>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4E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5B85"/>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601"/>
    <w:rsid w:val="00426C3B"/>
    <w:rsid w:val="004270DC"/>
    <w:rsid w:val="00430677"/>
    <w:rsid w:val="00430AFB"/>
    <w:rsid w:val="00432625"/>
    <w:rsid w:val="00433190"/>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54C"/>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62D9"/>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552"/>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001"/>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CAB"/>
    <w:rsid w:val="00651863"/>
    <w:rsid w:val="006605B0"/>
    <w:rsid w:val="00660E30"/>
    <w:rsid w:val="00663EBE"/>
    <w:rsid w:val="006663B8"/>
    <w:rsid w:val="0067129D"/>
    <w:rsid w:val="006712C8"/>
    <w:rsid w:val="00677482"/>
    <w:rsid w:val="0068031F"/>
    <w:rsid w:val="00680D46"/>
    <w:rsid w:val="006811BA"/>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59BB"/>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0AAC"/>
    <w:rsid w:val="00743830"/>
    <w:rsid w:val="00744517"/>
    <w:rsid w:val="00745D0B"/>
    <w:rsid w:val="0075168D"/>
    <w:rsid w:val="0075264A"/>
    <w:rsid w:val="00760660"/>
    <w:rsid w:val="0076178E"/>
    <w:rsid w:val="007620AC"/>
    <w:rsid w:val="0076217D"/>
    <w:rsid w:val="00763AC0"/>
    <w:rsid w:val="00764183"/>
    <w:rsid w:val="00764E2C"/>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A7E21"/>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1A4F"/>
    <w:rsid w:val="007F28B6"/>
    <w:rsid w:val="007F4F5F"/>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D3F7E"/>
    <w:rsid w:val="008E3F3C"/>
    <w:rsid w:val="008E64B4"/>
    <w:rsid w:val="008F1EB8"/>
    <w:rsid w:val="008F566D"/>
    <w:rsid w:val="008F6283"/>
    <w:rsid w:val="008F6BB2"/>
    <w:rsid w:val="008F7A8C"/>
    <w:rsid w:val="00900368"/>
    <w:rsid w:val="009033EB"/>
    <w:rsid w:val="00904428"/>
    <w:rsid w:val="0090552C"/>
    <w:rsid w:val="00905EF7"/>
    <w:rsid w:val="00905F97"/>
    <w:rsid w:val="00906BE0"/>
    <w:rsid w:val="0090709B"/>
    <w:rsid w:val="00910725"/>
    <w:rsid w:val="00915233"/>
    <w:rsid w:val="009174C4"/>
    <w:rsid w:val="00921BFE"/>
    <w:rsid w:val="00925629"/>
    <w:rsid w:val="009257E7"/>
    <w:rsid w:val="00942734"/>
    <w:rsid w:val="00945F9E"/>
    <w:rsid w:val="009465B6"/>
    <w:rsid w:val="00951909"/>
    <w:rsid w:val="00955E66"/>
    <w:rsid w:val="009571C0"/>
    <w:rsid w:val="00957582"/>
    <w:rsid w:val="0096289A"/>
    <w:rsid w:val="00965921"/>
    <w:rsid w:val="0097488A"/>
    <w:rsid w:val="00975B97"/>
    <w:rsid w:val="00980E9D"/>
    <w:rsid w:val="0098208C"/>
    <w:rsid w:val="0098327A"/>
    <w:rsid w:val="00984C83"/>
    <w:rsid w:val="00985101"/>
    <w:rsid w:val="009866A4"/>
    <w:rsid w:val="00991C77"/>
    <w:rsid w:val="0099292D"/>
    <w:rsid w:val="00993013"/>
    <w:rsid w:val="00994AD0"/>
    <w:rsid w:val="00996235"/>
    <w:rsid w:val="00997A93"/>
    <w:rsid w:val="00997DFA"/>
    <w:rsid w:val="00997EFE"/>
    <w:rsid w:val="009A2321"/>
    <w:rsid w:val="009A2D76"/>
    <w:rsid w:val="009A46A6"/>
    <w:rsid w:val="009A5AC8"/>
    <w:rsid w:val="009A722C"/>
    <w:rsid w:val="009A7339"/>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1FDF"/>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079CC"/>
    <w:rsid w:val="00A10832"/>
    <w:rsid w:val="00A11890"/>
    <w:rsid w:val="00A136F0"/>
    <w:rsid w:val="00A16004"/>
    <w:rsid w:val="00A23E63"/>
    <w:rsid w:val="00A27DB6"/>
    <w:rsid w:val="00A3262E"/>
    <w:rsid w:val="00A33274"/>
    <w:rsid w:val="00A33778"/>
    <w:rsid w:val="00A3620B"/>
    <w:rsid w:val="00A36F21"/>
    <w:rsid w:val="00A41900"/>
    <w:rsid w:val="00A42E41"/>
    <w:rsid w:val="00A43588"/>
    <w:rsid w:val="00A43926"/>
    <w:rsid w:val="00A44A7A"/>
    <w:rsid w:val="00A44ABA"/>
    <w:rsid w:val="00A465B8"/>
    <w:rsid w:val="00A47D26"/>
    <w:rsid w:val="00A51E37"/>
    <w:rsid w:val="00A53F6F"/>
    <w:rsid w:val="00A54444"/>
    <w:rsid w:val="00A54A64"/>
    <w:rsid w:val="00A56424"/>
    <w:rsid w:val="00A62233"/>
    <w:rsid w:val="00A65372"/>
    <w:rsid w:val="00A66D76"/>
    <w:rsid w:val="00A71FCE"/>
    <w:rsid w:val="00A731E7"/>
    <w:rsid w:val="00A74570"/>
    <w:rsid w:val="00A74965"/>
    <w:rsid w:val="00A74A94"/>
    <w:rsid w:val="00A758DB"/>
    <w:rsid w:val="00A7591C"/>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349"/>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0F1A"/>
    <w:rsid w:val="00B531D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2A57"/>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C5B72"/>
    <w:rsid w:val="00CD0FA2"/>
    <w:rsid w:val="00CD5308"/>
    <w:rsid w:val="00CD5D21"/>
    <w:rsid w:val="00CD6360"/>
    <w:rsid w:val="00CD717B"/>
    <w:rsid w:val="00CD7AD4"/>
    <w:rsid w:val="00CE02FE"/>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0D43"/>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23EF"/>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2971"/>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624F"/>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573A"/>
    <w:rsid w:val="00FC61F6"/>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1699D"/>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5A355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59524542">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2474969">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20933479">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560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erslolink.lt/bvpz-kodas/391530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uploads/vpt/documents/files/Kaip_atsiimti_pasiulyma_CVP_I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mailto:lka@mil.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mailto:jolanta.paldun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FEA8C-E058-48BE-B2F0-5FC449D5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5021</Words>
  <Characters>28622</Characters>
  <Application>Microsoft Office Word</Application>
  <DocSecurity>0</DocSecurity>
  <Lines>238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33576</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29</cp:revision>
  <cp:lastPrinted>2023-07-13T06:43:00Z</cp:lastPrinted>
  <dcterms:created xsi:type="dcterms:W3CDTF">2025-01-13T08:47:00Z</dcterms:created>
  <dcterms:modified xsi:type="dcterms:W3CDTF">2025-06-02T07:55:00Z</dcterms:modified>
</cp:coreProperties>
</file>