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6D06D" w14:textId="77777777" w:rsidR="0099174E" w:rsidRPr="005566EA" w:rsidRDefault="00C21798" w:rsidP="001D20A7">
      <w:pPr>
        <w:keepNext/>
        <w:spacing w:before="0" w:line="240" w:lineRule="auto"/>
        <w:jc w:val="center"/>
        <w:outlineLvl w:val="4"/>
        <w:rPr>
          <w:rFonts w:ascii="Cambria" w:eastAsia="Times New Roman" w:hAnsi="Cambria" w:cs="Times New Roman"/>
          <w:b/>
          <w:bCs/>
          <w:noProof/>
          <w:kern w:val="0"/>
          <w14:ligatures w14:val="none"/>
        </w:rPr>
      </w:pPr>
      <w:r w:rsidRPr="005566EA">
        <w:rPr>
          <w:rFonts w:ascii="Cambria" w:eastAsia="Times New Roman" w:hAnsi="Cambria" w:cs="Times New Roman"/>
          <w:b/>
          <w:bCs/>
          <w:noProof/>
          <w:kern w:val="0"/>
          <w14:ligatures w14:val="none"/>
        </w:rPr>
        <w:t>Priemonės intervencinei širdies elektrofiziologijai</w:t>
      </w:r>
      <w:r w:rsidR="0099174E" w:rsidRPr="005566EA">
        <w:rPr>
          <w:rFonts w:ascii="Cambria" w:eastAsia="Times New Roman" w:hAnsi="Cambria" w:cs="Times New Roman"/>
          <w:b/>
          <w:bCs/>
          <w:noProof/>
          <w:kern w:val="0"/>
          <w14:ligatures w14:val="none"/>
        </w:rPr>
        <w:t xml:space="preserve"> </w:t>
      </w:r>
    </w:p>
    <w:p w14:paraId="55D4A490" w14:textId="3952735B" w:rsidR="001D20A7" w:rsidRPr="005566EA" w:rsidRDefault="002A5D3A" w:rsidP="001D20A7">
      <w:pPr>
        <w:keepNext/>
        <w:spacing w:before="0" w:line="240" w:lineRule="auto"/>
        <w:jc w:val="center"/>
        <w:outlineLvl w:val="4"/>
        <w:rPr>
          <w:rFonts w:ascii="Cambria" w:eastAsia="Times New Roman" w:hAnsi="Cambria" w:cs="Times New Roman"/>
          <w:b/>
          <w:bCs/>
          <w:noProof/>
          <w:kern w:val="0"/>
          <w14:ligatures w14:val="none"/>
        </w:rPr>
      </w:pPr>
      <w:r>
        <w:rPr>
          <w:rFonts w:ascii="Cambria" w:eastAsia="Times New Roman" w:hAnsi="Cambria" w:cs="Times New Roman"/>
          <w:b/>
          <w:bCs/>
          <w:noProof/>
          <w:kern w:val="0"/>
          <w14:ligatures w14:val="none"/>
        </w:rPr>
        <w:t xml:space="preserve">TECHNINĖ </w:t>
      </w:r>
      <w:r w:rsidR="0099174E" w:rsidRPr="005566EA">
        <w:rPr>
          <w:rFonts w:ascii="Cambria" w:eastAsia="Times New Roman" w:hAnsi="Cambria" w:cs="Times New Roman"/>
          <w:b/>
          <w:bCs/>
          <w:noProof/>
          <w:kern w:val="0"/>
          <w14:ligatures w14:val="none"/>
        </w:rPr>
        <w:t>SPECIFIKACIJA</w:t>
      </w:r>
    </w:p>
    <w:p w14:paraId="59B9FE7B" w14:textId="77777777" w:rsidR="001D20A7" w:rsidRDefault="001D20A7" w:rsidP="001D20A7">
      <w:pPr>
        <w:spacing w:before="0" w:line="240" w:lineRule="auto"/>
        <w:jc w:val="center"/>
        <w:rPr>
          <w:rFonts w:ascii="Cambria" w:eastAsia="Times New Roman" w:hAnsi="Cambria" w:cs="Times New Roman"/>
          <w:kern w:val="0"/>
          <w:sz w:val="20"/>
          <w:szCs w:val="20"/>
          <w:lang w:val="lt-LT" w:eastAsia="lt-LT"/>
          <w14:ligatures w14:val="none"/>
        </w:rPr>
      </w:pPr>
    </w:p>
    <w:p w14:paraId="2B204612" w14:textId="77777777" w:rsidR="002A5D3A" w:rsidRPr="00D54B02" w:rsidRDefault="002A5D3A" w:rsidP="001D20A7">
      <w:pPr>
        <w:spacing w:before="0" w:line="240" w:lineRule="auto"/>
        <w:jc w:val="center"/>
        <w:rPr>
          <w:rFonts w:ascii="Cambria" w:eastAsia="Times New Roman" w:hAnsi="Cambria" w:cs="Times New Roman"/>
          <w:kern w:val="0"/>
          <w:sz w:val="20"/>
          <w:szCs w:val="20"/>
          <w:lang w:val="lt-LT" w:eastAsia="lt-LT"/>
          <w14:ligatures w14:val="none"/>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977"/>
        <w:gridCol w:w="5811"/>
        <w:gridCol w:w="1153"/>
      </w:tblGrid>
      <w:tr w:rsidR="001D20A7" w:rsidRPr="00D54B02" w14:paraId="0A13C8B3" w14:textId="77777777" w:rsidTr="00715445">
        <w:trPr>
          <w:trHeight w:val="1208"/>
          <w:jc w:val="center"/>
        </w:trPr>
        <w:tc>
          <w:tcPr>
            <w:tcW w:w="846" w:type="dxa"/>
            <w:vAlign w:val="center"/>
          </w:tcPr>
          <w:p w14:paraId="4F648A2D" w14:textId="77777777" w:rsidR="001D20A7" w:rsidRPr="00D54B02" w:rsidRDefault="001D20A7" w:rsidP="00EF113A">
            <w:pPr>
              <w:tabs>
                <w:tab w:val="left" w:pos="29"/>
              </w:tabs>
              <w:autoSpaceDE w:val="0"/>
              <w:autoSpaceDN w:val="0"/>
              <w:adjustRightInd w:val="0"/>
              <w:spacing w:before="0" w:line="240" w:lineRule="auto"/>
              <w:contextualSpacing/>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Pirki-mo dalies Nr.</w:t>
            </w:r>
          </w:p>
        </w:tc>
        <w:tc>
          <w:tcPr>
            <w:tcW w:w="2977" w:type="dxa"/>
            <w:vAlign w:val="center"/>
          </w:tcPr>
          <w:p w14:paraId="5F15C3DA" w14:textId="77777777"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Pavadinimas</w:t>
            </w:r>
          </w:p>
        </w:tc>
        <w:tc>
          <w:tcPr>
            <w:tcW w:w="5811" w:type="dxa"/>
            <w:vAlign w:val="center"/>
          </w:tcPr>
          <w:p w14:paraId="6107646D" w14:textId="77777777"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Reikalaujamos techninės charakteristikos</w:t>
            </w:r>
          </w:p>
        </w:tc>
        <w:tc>
          <w:tcPr>
            <w:tcW w:w="1153" w:type="dxa"/>
            <w:vAlign w:val="center"/>
          </w:tcPr>
          <w:p w14:paraId="73A48874" w14:textId="68C9E9AC"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Orienta-cinis kiekis</w:t>
            </w:r>
          </w:p>
        </w:tc>
      </w:tr>
      <w:tr w:rsidR="00FF5A80" w:rsidRPr="00D54B02" w14:paraId="06EB1C17" w14:textId="77777777" w:rsidTr="00715445">
        <w:trPr>
          <w:trHeight w:val="30"/>
          <w:jc w:val="center"/>
        </w:trPr>
        <w:tc>
          <w:tcPr>
            <w:tcW w:w="846" w:type="dxa"/>
            <w:vAlign w:val="center"/>
          </w:tcPr>
          <w:p w14:paraId="772513BB" w14:textId="37871953" w:rsidR="00FF5A80"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1</w:t>
            </w:r>
          </w:p>
        </w:tc>
        <w:tc>
          <w:tcPr>
            <w:tcW w:w="2977" w:type="dxa"/>
            <w:vAlign w:val="center"/>
          </w:tcPr>
          <w:p w14:paraId="6472D216" w14:textId="3C1B0898" w:rsidR="00FF5A80" w:rsidRPr="003C36A5" w:rsidRDefault="00FF5A80"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3C36A5">
              <w:rPr>
                <w:rFonts w:ascii="Cambria" w:eastAsia="Times New Roman" w:hAnsi="Cambria" w:cs="Times New Roman"/>
                <w:kern w:val="0"/>
                <w:sz w:val="20"/>
                <w:szCs w:val="20"/>
                <w:lang w:val="lt-LT" w:eastAsia="lt-LT"/>
                <w14:ligatures w14:val="none"/>
              </w:rPr>
              <w:t>Introdiuseris</w:t>
            </w:r>
            <w:proofErr w:type="spellEnd"/>
            <w:r w:rsidRPr="003C36A5">
              <w:rPr>
                <w:rFonts w:ascii="Cambria" w:eastAsia="Times New Roman" w:hAnsi="Cambria" w:cs="Times New Roman"/>
                <w:kern w:val="0"/>
                <w:sz w:val="20"/>
                <w:szCs w:val="20"/>
                <w:lang w:val="lt-LT" w:eastAsia="lt-LT"/>
                <w14:ligatures w14:val="none"/>
              </w:rPr>
              <w:t xml:space="preserve"> </w:t>
            </w:r>
            <w:proofErr w:type="spellStart"/>
            <w:r w:rsidRPr="003C36A5">
              <w:rPr>
                <w:rFonts w:ascii="Cambria" w:eastAsia="Times New Roman" w:hAnsi="Cambria" w:cs="Times New Roman"/>
                <w:kern w:val="0"/>
                <w:sz w:val="20"/>
                <w:szCs w:val="20"/>
                <w:lang w:val="lt-LT" w:eastAsia="lt-LT"/>
                <w14:ligatures w14:val="none"/>
              </w:rPr>
              <w:t>tarpskilvelinės</w:t>
            </w:r>
            <w:proofErr w:type="spellEnd"/>
            <w:r w:rsidRPr="003C36A5">
              <w:rPr>
                <w:rFonts w:ascii="Cambria" w:eastAsia="Times New Roman" w:hAnsi="Cambria" w:cs="Times New Roman"/>
                <w:kern w:val="0"/>
                <w:sz w:val="20"/>
                <w:szCs w:val="20"/>
                <w:lang w:val="lt-LT" w:eastAsia="lt-LT"/>
                <w14:ligatures w14:val="none"/>
              </w:rPr>
              <w:t xml:space="preserve"> pertvaros stimuliacijos elektrodui įvesti su elektrodu</w:t>
            </w:r>
          </w:p>
        </w:tc>
        <w:tc>
          <w:tcPr>
            <w:tcW w:w="5811" w:type="dxa"/>
            <w:tcBorders>
              <w:right w:val="single" w:sz="4" w:space="0" w:color="auto"/>
            </w:tcBorders>
            <w:vAlign w:val="center"/>
          </w:tcPr>
          <w:p w14:paraId="23F27813" w14:textId="208211A3" w:rsidR="00797E74" w:rsidRPr="005566EA" w:rsidRDefault="00FF5A80" w:rsidP="00715445">
            <w:pPr>
              <w:spacing w:before="0" w:line="240" w:lineRule="auto"/>
              <w:rPr>
                <w:rFonts w:ascii="Cambria" w:hAnsi="Cambria"/>
                <w:sz w:val="20"/>
                <w:szCs w:val="20"/>
              </w:rPr>
            </w:pPr>
            <w:proofErr w:type="spellStart"/>
            <w:r w:rsidRPr="003C36A5">
              <w:rPr>
                <w:rFonts w:ascii="Cambria" w:hAnsi="Cambria"/>
                <w:sz w:val="20"/>
                <w:szCs w:val="20"/>
              </w:rPr>
              <w:t>Introdiuseris</w:t>
            </w:r>
            <w:proofErr w:type="spellEnd"/>
            <w:r w:rsidRPr="003C36A5">
              <w:rPr>
                <w:rFonts w:ascii="Cambria" w:hAnsi="Cambria"/>
                <w:sz w:val="20"/>
                <w:szCs w:val="20"/>
              </w:rPr>
              <w:t xml:space="preserve"> 8-10 F </w:t>
            </w:r>
            <w:proofErr w:type="spellStart"/>
            <w:r w:rsidRPr="003C36A5">
              <w:rPr>
                <w:rFonts w:ascii="Cambria" w:hAnsi="Cambria"/>
                <w:sz w:val="20"/>
                <w:szCs w:val="20"/>
              </w:rPr>
              <w:t>diametro</w:t>
            </w:r>
            <w:proofErr w:type="spellEnd"/>
            <w:r w:rsidRPr="003C36A5">
              <w:rPr>
                <w:rFonts w:ascii="Cambria" w:hAnsi="Cambria"/>
                <w:sz w:val="20"/>
                <w:szCs w:val="20"/>
              </w:rPr>
              <w:t xml:space="preserve">, 40-45 cm </w:t>
            </w:r>
            <w:proofErr w:type="spellStart"/>
            <w:r w:rsidRPr="003C36A5">
              <w:rPr>
                <w:rFonts w:ascii="Cambria" w:hAnsi="Cambria"/>
                <w:sz w:val="20"/>
                <w:szCs w:val="20"/>
              </w:rPr>
              <w:t>darbinio</w:t>
            </w:r>
            <w:proofErr w:type="spellEnd"/>
            <w:r w:rsidRPr="003C36A5">
              <w:rPr>
                <w:rFonts w:ascii="Cambria" w:hAnsi="Cambria"/>
                <w:sz w:val="20"/>
                <w:szCs w:val="20"/>
              </w:rPr>
              <w:t xml:space="preserve"> </w:t>
            </w:r>
            <w:proofErr w:type="spellStart"/>
            <w:r w:rsidRPr="003C36A5">
              <w:rPr>
                <w:rFonts w:ascii="Cambria" w:hAnsi="Cambria"/>
                <w:sz w:val="20"/>
                <w:szCs w:val="20"/>
              </w:rPr>
              <w:t>ilgio</w:t>
            </w:r>
            <w:proofErr w:type="spellEnd"/>
            <w:r w:rsidRPr="003C36A5">
              <w:rPr>
                <w:rFonts w:ascii="Cambria" w:hAnsi="Cambria"/>
                <w:sz w:val="20"/>
                <w:szCs w:val="20"/>
              </w:rPr>
              <w:t xml:space="preserve">. </w:t>
            </w:r>
            <w:proofErr w:type="spellStart"/>
            <w:r w:rsidRPr="003C36A5">
              <w:rPr>
                <w:rFonts w:ascii="Cambria" w:hAnsi="Cambria"/>
                <w:sz w:val="20"/>
                <w:szCs w:val="20"/>
              </w:rPr>
              <w:t>Distalinė</w:t>
            </w:r>
            <w:proofErr w:type="spellEnd"/>
            <w:r w:rsidRPr="003C36A5">
              <w:rPr>
                <w:rFonts w:ascii="Cambria" w:hAnsi="Cambria"/>
                <w:sz w:val="20"/>
                <w:szCs w:val="20"/>
              </w:rPr>
              <w:t xml:space="preserve"> dalis-3D </w:t>
            </w:r>
            <w:proofErr w:type="spellStart"/>
            <w:r w:rsidRPr="003C36A5">
              <w:rPr>
                <w:rFonts w:ascii="Cambria" w:hAnsi="Cambria"/>
                <w:sz w:val="20"/>
                <w:szCs w:val="20"/>
              </w:rPr>
              <w:t>kreivė</w:t>
            </w:r>
            <w:proofErr w:type="spellEnd"/>
            <w:r w:rsidRPr="003C36A5">
              <w:rPr>
                <w:rFonts w:ascii="Cambria" w:hAnsi="Cambria"/>
                <w:sz w:val="20"/>
                <w:szCs w:val="20"/>
              </w:rPr>
              <w:t xml:space="preserve"> (120° </w:t>
            </w:r>
            <w:proofErr w:type="spellStart"/>
            <w:r w:rsidRPr="003C36A5">
              <w:rPr>
                <w:rFonts w:ascii="Cambria" w:hAnsi="Cambria"/>
                <w:sz w:val="20"/>
                <w:szCs w:val="20"/>
              </w:rPr>
              <w:t>linkis</w:t>
            </w:r>
            <w:proofErr w:type="spellEnd"/>
            <w:r w:rsidRPr="003C36A5">
              <w:rPr>
                <w:rFonts w:ascii="Cambria" w:hAnsi="Cambria"/>
                <w:sz w:val="20"/>
                <w:szCs w:val="20"/>
              </w:rPr>
              <w:t xml:space="preserve"> </w:t>
            </w:r>
            <w:proofErr w:type="spellStart"/>
            <w:r w:rsidRPr="003C36A5">
              <w:rPr>
                <w:rFonts w:ascii="Cambria" w:hAnsi="Cambria"/>
                <w:sz w:val="20"/>
                <w:szCs w:val="20"/>
              </w:rPr>
              <w:t>ir</w:t>
            </w:r>
            <w:proofErr w:type="spellEnd"/>
            <w:r w:rsidRPr="003C36A5">
              <w:rPr>
                <w:rFonts w:ascii="Cambria" w:hAnsi="Cambria"/>
                <w:sz w:val="20"/>
                <w:szCs w:val="20"/>
              </w:rPr>
              <w:t xml:space="preserve"> gale </w:t>
            </w:r>
            <w:proofErr w:type="spellStart"/>
            <w:r w:rsidRPr="003C36A5">
              <w:rPr>
                <w:rFonts w:ascii="Cambria" w:hAnsi="Cambria"/>
                <w:sz w:val="20"/>
                <w:szCs w:val="20"/>
              </w:rPr>
              <w:t>antras</w:t>
            </w:r>
            <w:proofErr w:type="spellEnd"/>
            <w:r w:rsidRPr="003C36A5">
              <w:rPr>
                <w:rFonts w:ascii="Cambria" w:hAnsi="Cambria"/>
                <w:sz w:val="20"/>
                <w:szCs w:val="20"/>
              </w:rPr>
              <w:t xml:space="preserve"> 90° </w:t>
            </w:r>
            <w:proofErr w:type="spellStart"/>
            <w:r w:rsidRPr="003C36A5">
              <w:rPr>
                <w:rFonts w:ascii="Cambria" w:hAnsi="Cambria"/>
                <w:sz w:val="20"/>
                <w:szCs w:val="20"/>
              </w:rPr>
              <w:t>linkis</w:t>
            </w:r>
            <w:proofErr w:type="spellEnd"/>
            <w:r w:rsidRPr="003C36A5">
              <w:rPr>
                <w:rFonts w:ascii="Cambria" w:hAnsi="Cambria"/>
                <w:sz w:val="20"/>
                <w:szCs w:val="20"/>
              </w:rPr>
              <w:t xml:space="preserve">), </w:t>
            </w:r>
            <w:proofErr w:type="spellStart"/>
            <w:r w:rsidRPr="003C36A5">
              <w:rPr>
                <w:rFonts w:ascii="Cambria" w:hAnsi="Cambria"/>
                <w:sz w:val="20"/>
                <w:szCs w:val="20"/>
              </w:rPr>
              <w:t>skirtas</w:t>
            </w:r>
            <w:proofErr w:type="spellEnd"/>
            <w:r w:rsidRPr="003C36A5">
              <w:rPr>
                <w:rFonts w:ascii="Cambria" w:hAnsi="Cambria"/>
                <w:sz w:val="20"/>
                <w:szCs w:val="20"/>
              </w:rPr>
              <w:t xml:space="preserve"> 58cm, 65cm </w:t>
            </w:r>
            <w:proofErr w:type="spellStart"/>
            <w:r w:rsidRPr="003C36A5">
              <w:rPr>
                <w:rFonts w:ascii="Cambria" w:hAnsi="Cambria"/>
                <w:sz w:val="20"/>
                <w:szCs w:val="20"/>
              </w:rPr>
              <w:t>ir</w:t>
            </w:r>
            <w:proofErr w:type="spellEnd"/>
            <w:r w:rsidRPr="003C36A5">
              <w:rPr>
                <w:rFonts w:ascii="Cambria" w:hAnsi="Cambria"/>
                <w:sz w:val="20"/>
                <w:szCs w:val="20"/>
              </w:rPr>
              <w:t xml:space="preserve"> 85cm </w:t>
            </w:r>
            <w:proofErr w:type="spellStart"/>
            <w:r w:rsidRPr="003C36A5">
              <w:rPr>
                <w:rFonts w:ascii="Cambria" w:hAnsi="Cambria"/>
                <w:sz w:val="20"/>
                <w:szCs w:val="20"/>
              </w:rPr>
              <w:t>ilgio</w:t>
            </w:r>
            <w:proofErr w:type="spellEnd"/>
            <w:r w:rsidRPr="003C36A5">
              <w:rPr>
                <w:rFonts w:ascii="Cambria" w:hAnsi="Cambria"/>
                <w:sz w:val="20"/>
                <w:szCs w:val="20"/>
              </w:rPr>
              <w:t xml:space="preserve"> </w:t>
            </w:r>
            <w:proofErr w:type="spellStart"/>
            <w:r w:rsidRPr="003C36A5">
              <w:rPr>
                <w:rFonts w:ascii="Cambria" w:hAnsi="Cambria"/>
                <w:sz w:val="20"/>
                <w:szCs w:val="20"/>
              </w:rPr>
              <w:t>elektrodams</w:t>
            </w:r>
            <w:proofErr w:type="spellEnd"/>
            <w:r w:rsidRPr="003C36A5">
              <w:rPr>
                <w:rFonts w:ascii="Cambria" w:hAnsi="Cambria"/>
                <w:sz w:val="20"/>
                <w:szCs w:val="20"/>
              </w:rPr>
              <w:t xml:space="preserve"> </w:t>
            </w:r>
            <w:proofErr w:type="spellStart"/>
            <w:r w:rsidRPr="003C36A5">
              <w:rPr>
                <w:rFonts w:ascii="Cambria" w:hAnsi="Cambria"/>
                <w:sz w:val="20"/>
                <w:szCs w:val="20"/>
              </w:rPr>
              <w:t>implantuoti</w:t>
            </w:r>
            <w:proofErr w:type="spellEnd"/>
            <w:r w:rsidRPr="003C36A5">
              <w:rPr>
                <w:rFonts w:ascii="Cambria" w:hAnsi="Cambria"/>
                <w:sz w:val="20"/>
                <w:szCs w:val="20"/>
              </w:rPr>
              <w:t xml:space="preserve">. </w:t>
            </w:r>
            <w:proofErr w:type="spellStart"/>
            <w:r w:rsidRPr="003C36A5">
              <w:rPr>
                <w:rFonts w:ascii="Cambria" w:hAnsi="Cambria"/>
                <w:sz w:val="20"/>
                <w:szCs w:val="20"/>
              </w:rPr>
              <w:t>Elektrodo</w:t>
            </w:r>
            <w:proofErr w:type="spellEnd"/>
            <w:r w:rsidRPr="003C36A5">
              <w:rPr>
                <w:rFonts w:ascii="Cambria" w:hAnsi="Cambria"/>
                <w:sz w:val="20"/>
                <w:szCs w:val="20"/>
              </w:rPr>
              <w:t xml:space="preserve"> </w:t>
            </w:r>
            <w:proofErr w:type="spellStart"/>
            <w:r w:rsidRPr="003C36A5">
              <w:rPr>
                <w:rFonts w:ascii="Cambria" w:hAnsi="Cambria"/>
                <w:sz w:val="20"/>
                <w:szCs w:val="20"/>
              </w:rPr>
              <w:t>spiralės</w:t>
            </w:r>
            <w:proofErr w:type="spellEnd"/>
            <w:r w:rsidRPr="003C36A5">
              <w:rPr>
                <w:rFonts w:ascii="Cambria" w:hAnsi="Cambria"/>
                <w:sz w:val="20"/>
                <w:szCs w:val="20"/>
              </w:rPr>
              <w:t xml:space="preserve"> </w:t>
            </w:r>
            <w:proofErr w:type="spellStart"/>
            <w:r w:rsidRPr="003C36A5">
              <w:rPr>
                <w:rFonts w:ascii="Cambria" w:hAnsi="Cambria"/>
                <w:sz w:val="20"/>
                <w:szCs w:val="20"/>
              </w:rPr>
              <w:t>fiksavimo</w:t>
            </w:r>
            <w:proofErr w:type="spellEnd"/>
            <w:r w:rsidRPr="003C36A5">
              <w:rPr>
                <w:rFonts w:ascii="Cambria" w:hAnsi="Cambria"/>
                <w:sz w:val="20"/>
                <w:szCs w:val="20"/>
              </w:rPr>
              <w:t xml:space="preserve"> </w:t>
            </w:r>
            <w:proofErr w:type="spellStart"/>
            <w:r w:rsidRPr="003C36A5">
              <w:rPr>
                <w:rFonts w:ascii="Cambria" w:hAnsi="Cambria"/>
                <w:sz w:val="20"/>
                <w:szCs w:val="20"/>
              </w:rPr>
              <w:t>užraktas</w:t>
            </w:r>
            <w:proofErr w:type="spellEnd"/>
            <w:r w:rsidRPr="003C36A5">
              <w:rPr>
                <w:rFonts w:ascii="Cambria" w:hAnsi="Cambria"/>
                <w:sz w:val="20"/>
                <w:szCs w:val="20"/>
              </w:rPr>
              <w:t xml:space="preserve">, </w:t>
            </w:r>
            <w:proofErr w:type="spellStart"/>
            <w:r w:rsidRPr="003C36A5">
              <w:rPr>
                <w:rFonts w:ascii="Cambria" w:hAnsi="Cambria"/>
                <w:sz w:val="20"/>
                <w:szCs w:val="20"/>
              </w:rPr>
              <w:t>skirtas</w:t>
            </w:r>
            <w:proofErr w:type="spellEnd"/>
            <w:r w:rsidRPr="003C36A5">
              <w:rPr>
                <w:rFonts w:ascii="Cambria" w:hAnsi="Cambria"/>
                <w:sz w:val="20"/>
                <w:szCs w:val="20"/>
              </w:rPr>
              <w:t xml:space="preserve"> </w:t>
            </w:r>
            <w:proofErr w:type="spellStart"/>
            <w:r w:rsidR="008F3348">
              <w:rPr>
                <w:rFonts w:ascii="Cambria" w:hAnsi="Cambria"/>
                <w:sz w:val="20"/>
                <w:szCs w:val="20"/>
              </w:rPr>
              <w:t>sukti</w:t>
            </w:r>
            <w:proofErr w:type="spellEnd"/>
            <w:r w:rsidR="008F3348">
              <w:rPr>
                <w:rFonts w:ascii="Cambria" w:hAnsi="Cambria"/>
                <w:sz w:val="20"/>
                <w:szCs w:val="20"/>
              </w:rPr>
              <w:t xml:space="preserve"> </w:t>
            </w:r>
            <w:proofErr w:type="spellStart"/>
            <w:r w:rsidR="008F3348">
              <w:rPr>
                <w:rFonts w:ascii="Cambria" w:hAnsi="Cambria"/>
                <w:sz w:val="20"/>
                <w:szCs w:val="20"/>
              </w:rPr>
              <w:t>elektrodą</w:t>
            </w:r>
            <w:proofErr w:type="spellEnd"/>
            <w:r w:rsidR="008F3348">
              <w:rPr>
                <w:rFonts w:ascii="Cambria" w:hAnsi="Cambria"/>
                <w:sz w:val="20"/>
                <w:szCs w:val="20"/>
              </w:rPr>
              <w:t>,</w:t>
            </w:r>
            <w:r w:rsidRPr="003C36A5">
              <w:rPr>
                <w:rFonts w:ascii="Cambria" w:hAnsi="Cambria"/>
                <w:sz w:val="20"/>
                <w:szCs w:val="20"/>
              </w:rPr>
              <w:t xml:space="preserve"> </w:t>
            </w:r>
            <w:proofErr w:type="spellStart"/>
            <w:r w:rsidRPr="003C36A5">
              <w:rPr>
                <w:rFonts w:ascii="Cambria" w:hAnsi="Cambria"/>
                <w:sz w:val="20"/>
                <w:szCs w:val="20"/>
              </w:rPr>
              <w:t>tvirtinant</w:t>
            </w:r>
            <w:proofErr w:type="spellEnd"/>
            <w:r w:rsidRPr="003C36A5">
              <w:rPr>
                <w:rFonts w:ascii="Cambria" w:hAnsi="Cambria"/>
                <w:sz w:val="20"/>
                <w:szCs w:val="20"/>
              </w:rPr>
              <w:t xml:space="preserve"> </w:t>
            </w:r>
            <w:proofErr w:type="spellStart"/>
            <w:r w:rsidRPr="003C36A5">
              <w:rPr>
                <w:rFonts w:ascii="Cambria" w:hAnsi="Cambria"/>
                <w:sz w:val="20"/>
                <w:szCs w:val="20"/>
              </w:rPr>
              <w:t>pertvaroje</w:t>
            </w:r>
            <w:proofErr w:type="spellEnd"/>
            <w:r w:rsidR="008F3348">
              <w:rPr>
                <w:rFonts w:ascii="Cambria" w:hAnsi="Cambria"/>
                <w:sz w:val="20"/>
                <w:szCs w:val="20"/>
              </w:rPr>
              <w:t xml:space="preserve"> </w:t>
            </w:r>
            <w:proofErr w:type="spellStart"/>
            <w:r w:rsidR="008F3348">
              <w:rPr>
                <w:rFonts w:ascii="Cambria" w:hAnsi="Cambria"/>
                <w:sz w:val="20"/>
                <w:szCs w:val="20"/>
              </w:rPr>
              <w:t>ir</w:t>
            </w:r>
            <w:proofErr w:type="spellEnd"/>
            <w:r w:rsidR="008F3348">
              <w:rPr>
                <w:rFonts w:ascii="Cambria" w:hAnsi="Cambria"/>
                <w:sz w:val="20"/>
                <w:szCs w:val="20"/>
              </w:rPr>
              <w:t xml:space="preserve"> </w:t>
            </w:r>
            <w:proofErr w:type="spellStart"/>
            <w:r w:rsidR="008F3348">
              <w:rPr>
                <w:rFonts w:ascii="Cambria" w:hAnsi="Cambria"/>
                <w:sz w:val="20"/>
                <w:szCs w:val="20"/>
              </w:rPr>
              <w:t>leidžiantis</w:t>
            </w:r>
            <w:proofErr w:type="spellEnd"/>
            <w:r w:rsidR="008F3348">
              <w:rPr>
                <w:rFonts w:ascii="Cambria" w:hAnsi="Cambria"/>
                <w:sz w:val="20"/>
                <w:szCs w:val="20"/>
              </w:rPr>
              <w:t xml:space="preserve"> </w:t>
            </w:r>
            <w:proofErr w:type="spellStart"/>
            <w:r w:rsidR="008F3348">
              <w:rPr>
                <w:rFonts w:ascii="Cambria" w:hAnsi="Cambria"/>
                <w:sz w:val="20"/>
                <w:szCs w:val="20"/>
              </w:rPr>
              <w:t>matuoti</w:t>
            </w:r>
            <w:proofErr w:type="spellEnd"/>
            <w:r w:rsidR="008F3348">
              <w:rPr>
                <w:rFonts w:ascii="Cambria" w:hAnsi="Cambria"/>
                <w:sz w:val="20"/>
                <w:szCs w:val="20"/>
              </w:rPr>
              <w:t xml:space="preserve"> </w:t>
            </w:r>
            <w:proofErr w:type="spellStart"/>
            <w:r w:rsidR="008F3348">
              <w:rPr>
                <w:rFonts w:ascii="Cambria" w:hAnsi="Cambria"/>
                <w:sz w:val="20"/>
                <w:szCs w:val="20"/>
              </w:rPr>
              <w:t>stimuliacijos</w:t>
            </w:r>
            <w:proofErr w:type="spellEnd"/>
            <w:r w:rsidR="008F3348">
              <w:rPr>
                <w:rFonts w:ascii="Cambria" w:hAnsi="Cambria"/>
                <w:sz w:val="20"/>
                <w:szCs w:val="20"/>
              </w:rPr>
              <w:t xml:space="preserve"> </w:t>
            </w:r>
            <w:proofErr w:type="spellStart"/>
            <w:r w:rsidR="008F3348">
              <w:rPr>
                <w:rFonts w:ascii="Cambria" w:hAnsi="Cambria"/>
                <w:sz w:val="20"/>
                <w:szCs w:val="20"/>
              </w:rPr>
              <w:t>parametrus</w:t>
            </w:r>
            <w:proofErr w:type="spellEnd"/>
            <w:r w:rsidR="008F3348">
              <w:rPr>
                <w:rFonts w:ascii="Cambria" w:hAnsi="Cambria"/>
                <w:sz w:val="20"/>
                <w:szCs w:val="20"/>
              </w:rPr>
              <w:t xml:space="preserve"> </w:t>
            </w:r>
            <w:proofErr w:type="spellStart"/>
            <w:r w:rsidR="008F3348">
              <w:rPr>
                <w:rFonts w:ascii="Cambria" w:hAnsi="Cambria"/>
                <w:sz w:val="20"/>
                <w:szCs w:val="20"/>
              </w:rPr>
              <w:t>nenuimant</w:t>
            </w:r>
            <w:proofErr w:type="spellEnd"/>
            <w:r w:rsidR="008F3348">
              <w:rPr>
                <w:rFonts w:ascii="Cambria" w:hAnsi="Cambria"/>
                <w:sz w:val="20"/>
                <w:szCs w:val="20"/>
              </w:rPr>
              <w:t xml:space="preserve"> </w:t>
            </w:r>
            <w:proofErr w:type="spellStart"/>
            <w:r w:rsidR="008F3348">
              <w:rPr>
                <w:rFonts w:ascii="Cambria" w:hAnsi="Cambria"/>
                <w:sz w:val="20"/>
                <w:szCs w:val="20"/>
              </w:rPr>
              <w:t>užrakto</w:t>
            </w:r>
            <w:proofErr w:type="spellEnd"/>
            <w:r w:rsidRPr="003C36A5">
              <w:rPr>
                <w:rFonts w:ascii="Cambria" w:hAnsi="Cambria"/>
                <w:sz w:val="20"/>
                <w:szCs w:val="20"/>
              </w:rPr>
              <w:t xml:space="preserve">. </w:t>
            </w:r>
            <w:proofErr w:type="spellStart"/>
            <w:r w:rsidRPr="003C36A5">
              <w:rPr>
                <w:rFonts w:ascii="Cambria" w:hAnsi="Cambria"/>
                <w:sz w:val="20"/>
                <w:szCs w:val="20"/>
              </w:rPr>
              <w:t>Elektrodas</w:t>
            </w:r>
            <w:proofErr w:type="spellEnd"/>
            <w:r w:rsidRPr="003C36A5">
              <w:rPr>
                <w:rFonts w:ascii="Cambria" w:hAnsi="Cambria"/>
                <w:sz w:val="20"/>
                <w:szCs w:val="20"/>
              </w:rPr>
              <w:t xml:space="preserve">, </w:t>
            </w:r>
            <w:proofErr w:type="spellStart"/>
            <w:r w:rsidRPr="003C36A5">
              <w:rPr>
                <w:rFonts w:ascii="Cambria" w:hAnsi="Cambria"/>
                <w:sz w:val="20"/>
                <w:szCs w:val="20"/>
              </w:rPr>
              <w:t>sertifikuotas</w:t>
            </w:r>
            <w:proofErr w:type="spellEnd"/>
            <w:r w:rsidRPr="003C36A5">
              <w:rPr>
                <w:rFonts w:ascii="Cambria" w:hAnsi="Cambria"/>
                <w:sz w:val="20"/>
                <w:szCs w:val="20"/>
              </w:rPr>
              <w:t xml:space="preserve"> </w:t>
            </w:r>
            <w:proofErr w:type="spellStart"/>
            <w:r w:rsidRPr="003C36A5">
              <w:rPr>
                <w:rFonts w:ascii="Cambria" w:hAnsi="Cambria"/>
                <w:sz w:val="20"/>
                <w:szCs w:val="20"/>
              </w:rPr>
              <w:t>implantacijai</w:t>
            </w:r>
            <w:proofErr w:type="spellEnd"/>
            <w:r w:rsidRPr="003C36A5">
              <w:rPr>
                <w:rFonts w:ascii="Cambria" w:hAnsi="Cambria"/>
                <w:sz w:val="20"/>
                <w:szCs w:val="20"/>
              </w:rPr>
              <w:t xml:space="preserve"> į </w:t>
            </w:r>
            <w:proofErr w:type="spellStart"/>
            <w:r w:rsidRPr="003C36A5">
              <w:rPr>
                <w:rFonts w:ascii="Cambria" w:hAnsi="Cambria"/>
                <w:sz w:val="20"/>
                <w:szCs w:val="20"/>
              </w:rPr>
              <w:t>pertvarą</w:t>
            </w:r>
            <w:proofErr w:type="spellEnd"/>
            <w:r w:rsidRPr="003C36A5">
              <w:rPr>
                <w:rFonts w:ascii="Cambria" w:hAnsi="Cambria"/>
                <w:sz w:val="20"/>
                <w:szCs w:val="20"/>
              </w:rPr>
              <w:t xml:space="preserve">, </w:t>
            </w:r>
            <w:proofErr w:type="spellStart"/>
            <w:r w:rsidRPr="003C36A5">
              <w:rPr>
                <w:rFonts w:ascii="Cambria" w:hAnsi="Cambria"/>
                <w:sz w:val="20"/>
                <w:szCs w:val="20"/>
              </w:rPr>
              <w:t>ilgis</w:t>
            </w:r>
            <w:proofErr w:type="spellEnd"/>
            <w:r w:rsidRPr="003C36A5">
              <w:rPr>
                <w:rFonts w:ascii="Cambria" w:hAnsi="Cambria"/>
                <w:sz w:val="20"/>
                <w:szCs w:val="20"/>
              </w:rPr>
              <w:t xml:space="preserve"> 46-100 cm, </w:t>
            </w:r>
            <w:proofErr w:type="spellStart"/>
            <w:r w:rsidRPr="003C36A5">
              <w:rPr>
                <w:rFonts w:ascii="Cambria" w:hAnsi="Cambria"/>
                <w:sz w:val="20"/>
                <w:szCs w:val="20"/>
              </w:rPr>
              <w:t>diametras</w:t>
            </w:r>
            <w:proofErr w:type="spellEnd"/>
            <w:r w:rsidRPr="003C36A5">
              <w:rPr>
                <w:rFonts w:ascii="Cambria" w:hAnsi="Cambria"/>
                <w:sz w:val="20"/>
                <w:szCs w:val="20"/>
              </w:rPr>
              <w:t xml:space="preserve"> ≤6F, </w:t>
            </w:r>
            <w:proofErr w:type="spellStart"/>
            <w:r w:rsidRPr="003C36A5">
              <w:rPr>
                <w:rFonts w:ascii="Cambria" w:hAnsi="Cambria"/>
                <w:sz w:val="20"/>
                <w:szCs w:val="20"/>
              </w:rPr>
              <w:t>išskiriantis</w:t>
            </w:r>
            <w:proofErr w:type="spellEnd"/>
            <w:r w:rsidRPr="003C36A5">
              <w:rPr>
                <w:rFonts w:ascii="Cambria" w:hAnsi="Cambria"/>
                <w:sz w:val="20"/>
                <w:szCs w:val="20"/>
              </w:rPr>
              <w:t xml:space="preserve"> </w:t>
            </w:r>
            <w:proofErr w:type="spellStart"/>
            <w:r w:rsidRPr="003C36A5">
              <w:rPr>
                <w:rFonts w:ascii="Cambria" w:hAnsi="Cambria"/>
                <w:sz w:val="20"/>
                <w:szCs w:val="20"/>
              </w:rPr>
              <w:t>gliukokortikoidus</w:t>
            </w:r>
            <w:proofErr w:type="spellEnd"/>
            <w:r w:rsidRPr="003C36A5">
              <w:rPr>
                <w:rFonts w:ascii="Cambria" w:hAnsi="Cambria"/>
                <w:sz w:val="20"/>
                <w:szCs w:val="20"/>
              </w:rPr>
              <w:t xml:space="preserve">, </w:t>
            </w:r>
            <w:proofErr w:type="spellStart"/>
            <w:r w:rsidRPr="003C36A5">
              <w:rPr>
                <w:rFonts w:ascii="Cambria" w:hAnsi="Cambria"/>
                <w:sz w:val="20"/>
                <w:szCs w:val="20"/>
              </w:rPr>
              <w:t>aktyvios</w:t>
            </w:r>
            <w:proofErr w:type="spellEnd"/>
            <w:r w:rsidRPr="003C36A5">
              <w:rPr>
                <w:rFonts w:ascii="Cambria" w:hAnsi="Cambria"/>
                <w:sz w:val="20"/>
                <w:szCs w:val="20"/>
              </w:rPr>
              <w:t xml:space="preserve"> </w:t>
            </w:r>
            <w:proofErr w:type="spellStart"/>
            <w:r w:rsidRPr="003C36A5">
              <w:rPr>
                <w:rFonts w:ascii="Cambria" w:hAnsi="Cambria"/>
                <w:sz w:val="20"/>
                <w:szCs w:val="20"/>
              </w:rPr>
              <w:t>fiksacijos</w:t>
            </w:r>
            <w:proofErr w:type="spellEnd"/>
            <w:r w:rsidRPr="003C36A5">
              <w:rPr>
                <w:rFonts w:ascii="Cambria" w:hAnsi="Cambria"/>
                <w:sz w:val="20"/>
                <w:szCs w:val="20"/>
              </w:rPr>
              <w:t xml:space="preserve">, </w:t>
            </w:r>
            <w:proofErr w:type="spellStart"/>
            <w:r w:rsidRPr="003C36A5">
              <w:rPr>
                <w:rFonts w:ascii="Cambria" w:hAnsi="Cambria"/>
                <w:sz w:val="20"/>
                <w:szCs w:val="20"/>
              </w:rPr>
              <w:t>rigidiška</w:t>
            </w:r>
            <w:proofErr w:type="spellEnd"/>
            <w:r w:rsidRPr="003C36A5">
              <w:rPr>
                <w:rFonts w:ascii="Cambria" w:hAnsi="Cambria"/>
                <w:sz w:val="20"/>
                <w:szCs w:val="20"/>
              </w:rPr>
              <w:t xml:space="preserve"> </w:t>
            </w:r>
            <w:proofErr w:type="spellStart"/>
            <w:r w:rsidRPr="003C36A5">
              <w:rPr>
                <w:rFonts w:ascii="Cambria" w:hAnsi="Cambria"/>
                <w:sz w:val="20"/>
                <w:szCs w:val="20"/>
              </w:rPr>
              <w:t>elektrodo</w:t>
            </w:r>
            <w:proofErr w:type="spellEnd"/>
            <w:r w:rsidRPr="003C36A5">
              <w:rPr>
                <w:rFonts w:ascii="Cambria" w:hAnsi="Cambria"/>
                <w:sz w:val="20"/>
                <w:szCs w:val="20"/>
              </w:rPr>
              <w:t xml:space="preserve"> </w:t>
            </w:r>
            <w:proofErr w:type="spellStart"/>
            <w:r w:rsidRPr="003C36A5">
              <w:rPr>
                <w:rFonts w:ascii="Cambria" w:hAnsi="Cambria"/>
                <w:sz w:val="20"/>
                <w:szCs w:val="20"/>
              </w:rPr>
              <w:t>distalinė</w:t>
            </w:r>
            <w:proofErr w:type="spellEnd"/>
            <w:r w:rsidRPr="003C36A5">
              <w:rPr>
                <w:rFonts w:ascii="Cambria" w:hAnsi="Cambria"/>
                <w:sz w:val="20"/>
                <w:szCs w:val="20"/>
              </w:rPr>
              <w:t xml:space="preserve"> </w:t>
            </w:r>
            <w:proofErr w:type="spellStart"/>
            <w:r w:rsidRPr="003C36A5">
              <w:rPr>
                <w:rFonts w:ascii="Cambria" w:hAnsi="Cambria"/>
                <w:sz w:val="20"/>
                <w:szCs w:val="20"/>
              </w:rPr>
              <w:t>dalis</w:t>
            </w:r>
            <w:proofErr w:type="spellEnd"/>
            <w:r w:rsidRPr="003C36A5">
              <w:rPr>
                <w:rFonts w:ascii="Cambria" w:hAnsi="Cambria"/>
                <w:sz w:val="20"/>
                <w:szCs w:val="20"/>
              </w:rPr>
              <w:t xml:space="preserve">. </w:t>
            </w:r>
            <w:proofErr w:type="spellStart"/>
            <w:r w:rsidRPr="003C36A5">
              <w:rPr>
                <w:rFonts w:ascii="Cambria" w:hAnsi="Cambria"/>
                <w:sz w:val="20"/>
                <w:szCs w:val="20"/>
              </w:rPr>
              <w:t>Įvedamas</w:t>
            </w:r>
            <w:proofErr w:type="spellEnd"/>
            <w:r w:rsidRPr="003C36A5">
              <w:rPr>
                <w:rFonts w:ascii="Cambria" w:hAnsi="Cambria"/>
                <w:sz w:val="20"/>
                <w:szCs w:val="20"/>
              </w:rPr>
              <w:t xml:space="preserve"> </w:t>
            </w:r>
            <w:proofErr w:type="spellStart"/>
            <w:r w:rsidRPr="003C36A5">
              <w:rPr>
                <w:rFonts w:ascii="Cambria" w:hAnsi="Cambria"/>
                <w:sz w:val="20"/>
                <w:szCs w:val="20"/>
              </w:rPr>
              <w:t>naudojant</w:t>
            </w:r>
            <w:proofErr w:type="spellEnd"/>
            <w:r w:rsidRPr="003C36A5">
              <w:rPr>
                <w:rFonts w:ascii="Cambria" w:hAnsi="Cambria"/>
                <w:sz w:val="20"/>
                <w:szCs w:val="20"/>
              </w:rPr>
              <w:t xml:space="preserve"> ne </w:t>
            </w:r>
            <w:proofErr w:type="spellStart"/>
            <w:r w:rsidRPr="003C36A5">
              <w:rPr>
                <w:rFonts w:ascii="Cambria" w:hAnsi="Cambria"/>
                <w:sz w:val="20"/>
                <w:szCs w:val="20"/>
              </w:rPr>
              <w:t>didesnį</w:t>
            </w:r>
            <w:proofErr w:type="spellEnd"/>
            <w:r w:rsidRPr="003C36A5">
              <w:rPr>
                <w:rFonts w:ascii="Cambria" w:hAnsi="Cambria"/>
                <w:sz w:val="20"/>
                <w:szCs w:val="20"/>
              </w:rPr>
              <w:t xml:space="preserve"> </w:t>
            </w:r>
            <w:proofErr w:type="spellStart"/>
            <w:r w:rsidRPr="003C36A5">
              <w:rPr>
                <w:rFonts w:ascii="Cambria" w:hAnsi="Cambria"/>
                <w:sz w:val="20"/>
                <w:szCs w:val="20"/>
              </w:rPr>
              <w:t>nei</w:t>
            </w:r>
            <w:proofErr w:type="spellEnd"/>
            <w:r w:rsidRPr="003C36A5">
              <w:rPr>
                <w:rFonts w:ascii="Cambria" w:hAnsi="Cambria"/>
                <w:sz w:val="20"/>
                <w:szCs w:val="20"/>
              </w:rPr>
              <w:t xml:space="preserve"> 6F </w:t>
            </w:r>
            <w:proofErr w:type="spellStart"/>
            <w:r w:rsidRPr="003C36A5">
              <w:rPr>
                <w:rFonts w:ascii="Cambria" w:hAnsi="Cambria"/>
                <w:sz w:val="20"/>
                <w:szCs w:val="20"/>
              </w:rPr>
              <w:t>introdiuserį</w:t>
            </w:r>
            <w:proofErr w:type="spellEnd"/>
            <w:r w:rsidRPr="003C36A5">
              <w:rPr>
                <w:rFonts w:ascii="Cambria" w:hAnsi="Cambria"/>
                <w:sz w:val="20"/>
                <w:szCs w:val="20"/>
              </w:rPr>
              <w:t xml:space="preserve">. </w:t>
            </w:r>
            <w:proofErr w:type="spellStart"/>
            <w:r w:rsidRPr="003C36A5">
              <w:rPr>
                <w:rFonts w:ascii="Cambria" w:hAnsi="Cambria"/>
                <w:sz w:val="20"/>
                <w:szCs w:val="20"/>
              </w:rPr>
              <w:t>Elektrodai</w:t>
            </w:r>
            <w:proofErr w:type="spellEnd"/>
            <w:r w:rsidRPr="003C36A5">
              <w:rPr>
                <w:rFonts w:ascii="Cambria" w:hAnsi="Cambria"/>
                <w:sz w:val="20"/>
                <w:szCs w:val="20"/>
              </w:rPr>
              <w:t xml:space="preserve"> </w:t>
            </w:r>
            <w:proofErr w:type="spellStart"/>
            <w:r w:rsidRPr="003C36A5">
              <w:rPr>
                <w:rFonts w:ascii="Cambria" w:hAnsi="Cambria"/>
                <w:sz w:val="20"/>
                <w:szCs w:val="20"/>
              </w:rPr>
              <w:t>sertifikuoti</w:t>
            </w:r>
            <w:proofErr w:type="spellEnd"/>
            <w:r w:rsidRPr="003C36A5">
              <w:rPr>
                <w:rFonts w:ascii="Cambria" w:hAnsi="Cambria"/>
                <w:sz w:val="20"/>
                <w:szCs w:val="20"/>
              </w:rPr>
              <w:t xml:space="preserve"> </w:t>
            </w:r>
            <w:proofErr w:type="spellStart"/>
            <w:r w:rsidRPr="003C36A5">
              <w:rPr>
                <w:rFonts w:ascii="Cambria" w:hAnsi="Cambria"/>
                <w:sz w:val="20"/>
                <w:szCs w:val="20"/>
              </w:rPr>
              <w:t>atlikti</w:t>
            </w:r>
            <w:proofErr w:type="spellEnd"/>
            <w:r w:rsidRPr="003C36A5">
              <w:rPr>
                <w:rFonts w:ascii="Cambria" w:hAnsi="Cambria"/>
                <w:sz w:val="20"/>
                <w:szCs w:val="20"/>
              </w:rPr>
              <w:t xml:space="preserve"> 1,5T </w:t>
            </w:r>
            <w:proofErr w:type="spellStart"/>
            <w:r w:rsidRPr="003C36A5">
              <w:rPr>
                <w:rFonts w:ascii="Cambria" w:hAnsi="Cambria"/>
                <w:sz w:val="20"/>
                <w:szCs w:val="20"/>
              </w:rPr>
              <w:t>ir</w:t>
            </w:r>
            <w:proofErr w:type="spellEnd"/>
            <w:r w:rsidRPr="003C36A5">
              <w:rPr>
                <w:rFonts w:ascii="Cambria" w:hAnsi="Cambria"/>
                <w:sz w:val="20"/>
                <w:szCs w:val="20"/>
              </w:rPr>
              <w:t xml:space="preserve"> 3T </w:t>
            </w:r>
            <w:proofErr w:type="spellStart"/>
            <w:r w:rsidRPr="003C36A5">
              <w:rPr>
                <w:rFonts w:ascii="Cambria" w:hAnsi="Cambria"/>
                <w:sz w:val="20"/>
                <w:szCs w:val="20"/>
              </w:rPr>
              <w:t>magnetinio</w:t>
            </w:r>
            <w:proofErr w:type="spellEnd"/>
            <w:r w:rsidRPr="003C36A5">
              <w:rPr>
                <w:rFonts w:ascii="Cambria" w:hAnsi="Cambria"/>
                <w:sz w:val="20"/>
                <w:szCs w:val="20"/>
              </w:rPr>
              <w:t xml:space="preserve"> </w:t>
            </w:r>
            <w:proofErr w:type="spellStart"/>
            <w:r w:rsidRPr="003C36A5">
              <w:rPr>
                <w:rFonts w:ascii="Cambria" w:hAnsi="Cambria"/>
                <w:sz w:val="20"/>
                <w:szCs w:val="20"/>
              </w:rPr>
              <w:t>rezonanso</w:t>
            </w:r>
            <w:proofErr w:type="spellEnd"/>
            <w:r w:rsidRPr="003C36A5">
              <w:rPr>
                <w:rFonts w:ascii="Cambria" w:hAnsi="Cambria"/>
                <w:sz w:val="20"/>
                <w:szCs w:val="20"/>
              </w:rPr>
              <w:t xml:space="preserve"> </w:t>
            </w:r>
            <w:proofErr w:type="spellStart"/>
            <w:r w:rsidRPr="003C36A5">
              <w:rPr>
                <w:rFonts w:ascii="Cambria" w:hAnsi="Cambria"/>
                <w:sz w:val="20"/>
                <w:szCs w:val="20"/>
              </w:rPr>
              <w:t>tyrimus</w:t>
            </w:r>
            <w:proofErr w:type="spellEnd"/>
            <w:r w:rsidRPr="003C36A5">
              <w:rPr>
                <w:rFonts w:ascii="Cambria" w:hAnsi="Cambria"/>
                <w:sz w:val="20"/>
                <w:szCs w:val="20"/>
              </w:rPr>
              <w:t>.</w:t>
            </w:r>
          </w:p>
        </w:tc>
        <w:tc>
          <w:tcPr>
            <w:tcW w:w="1153" w:type="dxa"/>
            <w:tcBorders>
              <w:top w:val="single" w:sz="4" w:space="0" w:color="auto"/>
              <w:left w:val="single" w:sz="4" w:space="0" w:color="auto"/>
              <w:bottom w:val="single" w:sz="4" w:space="0" w:color="auto"/>
              <w:right w:val="single" w:sz="4" w:space="0" w:color="auto"/>
            </w:tcBorders>
            <w:vAlign w:val="center"/>
          </w:tcPr>
          <w:p w14:paraId="27F541D4" w14:textId="204EB6F8" w:rsidR="00FF5A80" w:rsidRPr="003C36A5" w:rsidRDefault="00FF5A80" w:rsidP="00FF5A80">
            <w:pPr>
              <w:spacing w:before="0" w:line="240" w:lineRule="auto"/>
              <w:jc w:val="center"/>
              <w:rPr>
                <w:rFonts w:ascii="Cambria" w:eastAsia="Times New Roman" w:hAnsi="Cambria" w:cs="Times New Roman"/>
                <w:kern w:val="0"/>
                <w:sz w:val="20"/>
                <w:szCs w:val="20"/>
                <w:lang w:val="lt-LT" w:eastAsia="lt-LT"/>
                <w14:ligatures w14:val="none"/>
              </w:rPr>
            </w:pPr>
            <w:r w:rsidRPr="003C36A5">
              <w:rPr>
                <w:rFonts w:ascii="Cambria" w:eastAsia="Times New Roman" w:hAnsi="Cambria" w:cs="Times New Roman"/>
                <w:kern w:val="0"/>
                <w:sz w:val="20"/>
                <w:szCs w:val="20"/>
                <w:lang w:val="lt-LT" w:eastAsia="lt-LT"/>
                <w14:ligatures w14:val="none"/>
              </w:rPr>
              <w:t>1000</w:t>
            </w:r>
            <w:r w:rsidR="00715445">
              <w:rPr>
                <w:rFonts w:ascii="Cambria" w:eastAsia="Times New Roman" w:hAnsi="Cambria" w:cs="Times New Roman"/>
                <w:kern w:val="0"/>
                <w:sz w:val="20"/>
                <w:szCs w:val="20"/>
                <w:lang w:val="lt-LT" w:eastAsia="lt-LT"/>
                <w14:ligatures w14:val="none"/>
              </w:rPr>
              <w:t xml:space="preserve"> vnt.</w:t>
            </w:r>
          </w:p>
        </w:tc>
      </w:tr>
      <w:tr w:rsidR="00FF5A80" w:rsidRPr="00D54B02" w14:paraId="58FF5070" w14:textId="77777777" w:rsidTr="00715445">
        <w:trPr>
          <w:trHeight w:val="1795"/>
          <w:jc w:val="center"/>
        </w:trPr>
        <w:tc>
          <w:tcPr>
            <w:tcW w:w="846" w:type="dxa"/>
            <w:vAlign w:val="center"/>
          </w:tcPr>
          <w:p w14:paraId="684339B3" w14:textId="6FF39209" w:rsidR="00FF5A80"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2</w:t>
            </w:r>
          </w:p>
        </w:tc>
        <w:tc>
          <w:tcPr>
            <w:tcW w:w="2977" w:type="dxa"/>
            <w:vAlign w:val="center"/>
          </w:tcPr>
          <w:p w14:paraId="76097DD0" w14:textId="09CDF310" w:rsidR="00FF5A80" w:rsidRPr="00797E74" w:rsidRDefault="00FF5A80"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797E74">
              <w:rPr>
                <w:rFonts w:ascii="Cambria" w:hAnsi="Cambria"/>
                <w:sz w:val="20"/>
                <w:szCs w:val="20"/>
                <w:lang w:val="lt-LT"/>
              </w:rPr>
              <w:t>Introdiuseris</w:t>
            </w:r>
            <w:proofErr w:type="spellEnd"/>
            <w:r w:rsidRPr="00797E74">
              <w:rPr>
                <w:rFonts w:ascii="Cambria" w:hAnsi="Cambria"/>
                <w:sz w:val="20"/>
                <w:szCs w:val="20"/>
                <w:lang w:val="lt-LT"/>
              </w:rPr>
              <w:t xml:space="preserve">, skirtas </w:t>
            </w:r>
            <w:proofErr w:type="spellStart"/>
            <w:r w:rsidRPr="00797E74">
              <w:rPr>
                <w:rFonts w:ascii="Cambria" w:hAnsi="Cambria"/>
                <w:sz w:val="20"/>
                <w:szCs w:val="20"/>
                <w:lang w:val="lt-LT"/>
              </w:rPr>
              <w:t>stimuliacinio</w:t>
            </w:r>
            <w:proofErr w:type="spellEnd"/>
            <w:r w:rsidRPr="00797E74">
              <w:rPr>
                <w:rFonts w:ascii="Cambria" w:hAnsi="Cambria"/>
                <w:sz w:val="20"/>
                <w:szCs w:val="20"/>
                <w:lang w:val="lt-LT"/>
              </w:rPr>
              <w:t xml:space="preserve"> kairiojo skilvelio elektrodo įvedimui į koronarinį sinusą implantuojant </w:t>
            </w:r>
            <w:proofErr w:type="spellStart"/>
            <w:r w:rsidRPr="00797E74">
              <w:rPr>
                <w:rFonts w:ascii="Cambria" w:hAnsi="Cambria"/>
                <w:sz w:val="20"/>
                <w:szCs w:val="20"/>
                <w:lang w:val="lt-LT"/>
              </w:rPr>
              <w:t>biventrikulinį</w:t>
            </w:r>
            <w:proofErr w:type="spellEnd"/>
            <w:r w:rsidRPr="00797E74">
              <w:rPr>
                <w:rFonts w:ascii="Cambria" w:hAnsi="Cambria"/>
                <w:sz w:val="20"/>
                <w:szCs w:val="20"/>
                <w:lang w:val="lt-LT"/>
              </w:rPr>
              <w:t xml:space="preserve"> (CRT) </w:t>
            </w:r>
            <w:proofErr w:type="spellStart"/>
            <w:r w:rsidRPr="00797E74">
              <w:rPr>
                <w:rFonts w:ascii="Cambria" w:hAnsi="Cambria"/>
                <w:sz w:val="20"/>
                <w:szCs w:val="20"/>
                <w:lang w:val="lt-LT"/>
              </w:rPr>
              <w:t>elektrokardiostimuliatorių</w:t>
            </w:r>
            <w:proofErr w:type="spellEnd"/>
          </w:p>
        </w:tc>
        <w:tc>
          <w:tcPr>
            <w:tcW w:w="5811" w:type="dxa"/>
            <w:tcBorders>
              <w:right w:val="single" w:sz="4" w:space="0" w:color="auto"/>
            </w:tcBorders>
            <w:vAlign w:val="center"/>
          </w:tcPr>
          <w:p w14:paraId="652C8314" w14:textId="4A9F30CE" w:rsidR="00FF5A80" w:rsidRPr="00797E74" w:rsidRDefault="00FF5A80" w:rsidP="00715445">
            <w:pPr>
              <w:spacing w:before="0" w:line="240" w:lineRule="auto"/>
              <w:rPr>
                <w:rFonts w:ascii="Cambria" w:hAnsi="Cambria"/>
                <w:sz w:val="20"/>
                <w:szCs w:val="20"/>
                <w:lang w:val="lt-LT"/>
              </w:rPr>
            </w:pPr>
            <w:proofErr w:type="spellStart"/>
            <w:r w:rsidRPr="00797E74">
              <w:rPr>
                <w:rFonts w:ascii="Cambria" w:hAnsi="Cambria"/>
                <w:sz w:val="20"/>
                <w:szCs w:val="20"/>
                <w:lang w:val="lt-LT"/>
              </w:rPr>
              <w:t>Introdiuseris</w:t>
            </w:r>
            <w:proofErr w:type="spellEnd"/>
            <w:r w:rsidRPr="00797E74">
              <w:rPr>
                <w:rFonts w:ascii="Cambria" w:hAnsi="Cambria"/>
                <w:sz w:val="20"/>
                <w:szCs w:val="20"/>
                <w:lang w:val="lt-LT"/>
              </w:rPr>
              <w:t xml:space="preserve"> vientisos struktūros, neplyštantis manipuliuojant, ilgis 50 </w:t>
            </w:r>
            <w:r w:rsidRPr="00797E74">
              <w:rPr>
                <w:rFonts w:ascii="Cambria" w:hAnsi="Cambria"/>
                <w:b/>
                <w:bCs/>
                <w:sz w:val="20"/>
                <w:szCs w:val="20"/>
                <w:lang w:val="lt-LT"/>
              </w:rPr>
              <w:t>±</w:t>
            </w:r>
            <w:r w:rsidRPr="00797E74">
              <w:rPr>
                <w:rFonts w:ascii="Cambria" w:hAnsi="Cambria"/>
                <w:sz w:val="20"/>
                <w:szCs w:val="20"/>
                <w:lang w:val="lt-LT"/>
              </w:rPr>
              <w:t xml:space="preserve">5 cm, vidinis diametras 7 - 8 F, išorinis 9 - 10 F, su </w:t>
            </w:r>
            <w:proofErr w:type="spellStart"/>
            <w:r w:rsidRPr="00797E74">
              <w:rPr>
                <w:rFonts w:ascii="Cambria" w:hAnsi="Cambria"/>
                <w:sz w:val="20"/>
                <w:szCs w:val="20"/>
                <w:lang w:val="lt-LT"/>
              </w:rPr>
              <w:t>hemostatiniu</w:t>
            </w:r>
            <w:proofErr w:type="spellEnd"/>
            <w:r w:rsidRPr="00797E74">
              <w:rPr>
                <w:rFonts w:ascii="Cambria" w:hAnsi="Cambria"/>
                <w:sz w:val="20"/>
                <w:szCs w:val="20"/>
                <w:lang w:val="lt-LT"/>
              </w:rPr>
              <w:t xml:space="preserve"> vožtuvu. </w:t>
            </w:r>
            <w:proofErr w:type="spellStart"/>
            <w:r w:rsidRPr="00797E74">
              <w:rPr>
                <w:rFonts w:ascii="Cambria" w:hAnsi="Cambria"/>
                <w:sz w:val="20"/>
                <w:szCs w:val="20"/>
                <w:lang w:val="lt-LT"/>
              </w:rPr>
              <w:t>Introdiuseris</w:t>
            </w:r>
            <w:proofErr w:type="spellEnd"/>
            <w:r w:rsidRPr="00797E74">
              <w:rPr>
                <w:rFonts w:ascii="Cambria" w:hAnsi="Cambria"/>
                <w:sz w:val="20"/>
                <w:szCs w:val="20"/>
                <w:lang w:val="lt-LT"/>
              </w:rPr>
              <w:t xml:space="preserve"> pašalinamas jį perpjaunant išilgai. Į komplektą turi įeiti </w:t>
            </w:r>
            <w:proofErr w:type="spellStart"/>
            <w:r w:rsidRPr="00797E74">
              <w:rPr>
                <w:rFonts w:ascii="Cambria" w:hAnsi="Cambria"/>
                <w:sz w:val="20"/>
                <w:szCs w:val="20"/>
                <w:lang w:val="lt-LT"/>
              </w:rPr>
              <w:t>dilatatorius</w:t>
            </w:r>
            <w:proofErr w:type="spellEnd"/>
            <w:r w:rsidRPr="00797E74">
              <w:rPr>
                <w:rFonts w:ascii="Cambria" w:hAnsi="Cambria"/>
                <w:sz w:val="20"/>
                <w:szCs w:val="20"/>
                <w:lang w:val="lt-LT"/>
              </w:rPr>
              <w:t xml:space="preserve">, pakankamo ilgio (&gt;110cm) viela – </w:t>
            </w:r>
            <w:proofErr w:type="spellStart"/>
            <w:r w:rsidRPr="00797E74">
              <w:rPr>
                <w:rFonts w:ascii="Cambria" w:hAnsi="Cambria"/>
                <w:sz w:val="20"/>
                <w:szCs w:val="20"/>
                <w:lang w:val="lt-LT"/>
              </w:rPr>
              <w:t>pravedėjas</w:t>
            </w:r>
            <w:proofErr w:type="spellEnd"/>
            <w:r w:rsidRPr="00797E74">
              <w:rPr>
                <w:rFonts w:ascii="Cambria" w:hAnsi="Cambria"/>
                <w:sz w:val="20"/>
                <w:szCs w:val="20"/>
                <w:lang w:val="lt-LT"/>
              </w:rPr>
              <w:t xml:space="preserve"> ir specialus peiliukas </w:t>
            </w:r>
            <w:proofErr w:type="spellStart"/>
            <w:r w:rsidRPr="00797E74">
              <w:rPr>
                <w:rFonts w:ascii="Cambria" w:hAnsi="Cambria"/>
                <w:sz w:val="20"/>
                <w:szCs w:val="20"/>
                <w:lang w:val="lt-LT"/>
              </w:rPr>
              <w:t>introdiuseriui</w:t>
            </w:r>
            <w:proofErr w:type="spellEnd"/>
            <w:r w:rsidRPr="00797E74">
              <w:rPr>
                <w:rFonts w:ascii="Cambria" w:hAnsi="Cambria"/>
                <w:sz w:val="20"/>
                <w:szCs w:val="20"/>
                <w:lang w:val="lt-LT"/>
              </w:rPr>
              <w:t xml:space="preserve"> perpjauti ir pašalinti, apsaugantis nuo </w:t>
            </w:r>
            <w:proofErr w:type="spellStart"/>
            <w:r w:rsidRPr="00797E74">
              <w:rPr>
                <w:rFonts w:ascii="Cambria" w:hAnsi="Cambria"/>
                <w:sz w:val="20"/>
                <w:szCs w:val="20"/>
                <w:lang w:val="lt-LT"/>
              </w:rPr>
              <w:t>stimuliacinio</w:t>
            </w:r>
            <w:proofErr w:type="spellEnd"/>
            <w:r w:rsidRPr="00797E74">
              <w:rPr>
                <w:rFonts w:ascii="Cambria" w:hAnsi="Cambria"/>
                <w:sz w:val="20"/>
                <w:szCs w:val="20"/>
                <w:lang w:val="lt-LT"/>
              </w:rPr>
              <w:t xml:space="preserve"> laido pažeidimo.</w:t>
            </w:r>
          </w:p>
        </w:tc>
        <w:tc>
          <w:tcPr>
            <w:tcW w:w="1153" w:type="dxa"/>
            <w:tcBorders>
              <w:top w:val="single" w:sz="4" w:space="0" w:color="auto"/>
              <w:left w:val="single" w:sz="4" w:space="0" w:color="auto"/>
              <w:bottom w:val="single" w:sz="4" w:space="0" w:color="auto"/>
              <w:right w:val="single" w:sz="4" w:space="0" w:color="auto"/>
            </w:tcBorders>
            <w:vAlign w:val="center"/>
          </w:tcPr>
          <w:p w14:paraId="77AD9378" w14:textId="12B4622D" w:rsidR="00FF5A80" w:rsidRPr="00797E74" w:rsidRDefault="00FF5A80" w:rsidP="00FF5A80">
            <w:pPr>
              <w:spacing w:before="0" w:line="240" w:lineRule="auto"/>
              <w:jc w:val="center"/>
              <w:rPr>
                <w:rFonts w:ascii="Cambria" w:eastAsia="Times New Roman" w:hAnsi="Cambria" w:cs="Times New Roman"/>
                <w:kern w:val="0"/>
                <w:sz w:val="20"/>
                <w:szCs w:val="20"/>
                <w:lang w:val="lt-LT" w:eastAsia="lt-LT"/>
                <w14:ligatures w14:val="none"/>
              </w:rPr>
            </w:pPr>
            <w:r w:rsidRPr="00797E74">
              <w:rPr>
                <w:rFonts w:ascii="Cambria" w:hAnsi="Cambria"/>
                <w:sz w:val="20"/>
                <w:szCs w:val="20"/>
              </w:rPr>
              <w:t>220</w:t>
            </w:r>
            <w:r w:rsidR="00715445">
              <w:rPr>
                <w:rFonts w:ascii="Cambria" w:hAnsi="Cambria"/>
                <w:sz w:val="20"/>
                <w:szCs w:val="20"/>
              </w:rPr>
              <w:t xml:space="preserve"> </w:t>
            </w:r>
            <w:proofErr w:type="spellStart"/>
            <w:r w:rsidR="00715445">
              <w:rPr>
                <w:rFonts w:ascii="Cambria" w:hAnsi="Cambria"/>
                <w:sz w:val="20"/>
                <w:szCs w:val="20"/>
              </w:rPr>
              <w:t>kompl</w:t>
            </w:r>
            <w:proofErr w:type="spellEnd"/>
            <w:r w:rsidR="00715445">
              <w:rPr>
                <w:rFonts w:ascii="Cambria" w:hAnsi="Cambria"/>
                <w:sz w:val="20"/>
                <w:szCs w:val="20"/>
              </w:rPr>
              <w:t>.</w:t>
            </w:r>
          </w:p>
        </w:tc>
      </w:tr>
      <w:tr w:rsidR="00FF5A80" w:rsidRPr="00D54B02" w14:paraId="1E2B37C1" w14:textId="77777777" w:rsidTr="00715445">
        <w:trPr>
          <w:trHeight w:val="984"/>
          <w:jc w:val="center"/>
        </w:trPr>
        <w:tc>
          <w:tcPr>
            <w:tcW w:w="846" w:type="dxa"/>
            <w:vAlign w:val="center"/>
          </w:tcPr>
          <w:p w14:paraId="19BC0A43" w14:textId="48AF687C" w:rsidR="00FF5A80"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3</w:t>
            </w:r>
          </w:p>
        </w:tc>
        <w:tc>
          <w:tcPr>
            <w:tcW w:w="2977" w:type="dxa"/>
            <w:vAlign w:val="center"/>
          </w:tcPr>
          <w:p w14:paraId="5DE261B0" w14:textId="3CF25905" w:rsidR="00FF5A80" w:rsidRPr="00797E74" w:rsidRDefault="00FF5A80"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797E74">
              <w:rPr>
                <w:rFonts w:ascii="Cambria" w:hAnsi="Cambria"/>
                <w:sz w:val="20"/>
                <w:szCs w:val="20"/>
              </w:rPr>
              <w:t>Kabelis</w:t>
            </w:r>
            <w:proofErr w:type="spellEnd"/>
            <w:r w:rsidRPr="00797E74">
              <w:rPr>
                <w:rFonts w:ascii="Cambria" w:hAnsi="Cambria"/>
                <w:sz w:val="20"/>
                <w:szCs w:val="20"/>
              </w:rPr>
              <w:t xml:space="preserve">, </w:t>
            </w:r>
            <w:proofErr w:type="spellStart"/>
            <w:r w:rsidRPr="00797E74">
              <w:rPr>
                <w:rFonts w:ascii="Cambria" w:hAnsi="Cambria"/>
                <w:sz w:val="20"/>
                <w:szCs w:val="20"/>
              </w:rPr>
              <w:t>skirtas</w:t>
            </w:r>
            <w:proofErr w:type="spellEnd"/>
            <w:r w:rsidRPr="00797E74">
              <w:rPr>
                <w:rFonts w:ascii="Cambria" w:hAnsi="Cambria"/>
                <w:sz w:val="20"/>
                <w:szCs w:val="20"/>
              </w:rPr>
              <w:t xml:space="preserve"> Boston Scientific </w:t>
            </w:r>
            <w:proofErr w:type="spellStart"/>
            <w:r w:rsidRPr="00797E74">
              <w:rPr>
                <w:rFonts w:ascii="Cambria" w:hAnsi="Cambria"/>
                <w:sz w:val="20"/>
                <w:szCs w:val="20"/>
              </w:rPr>
              <w:t>abliacinių</w:t>
            </w:r>
            <w:proofErr w:type="spellEnd"/>
            <w:r w:rsidRPr="00797E74">
              <w:rPr>
                <w:rFonts w:ascii="Cambria" w:hAnsi="Cambria"/>
                <w:sz w:val="20"/>
                <w:szCs w:val="20"/>
              </w:rPr>
              <w:t xml:space="preserve"> </w:t>
            </w:r>
            <w:proofErr w:type="spellStart"/>
            <w:r w:rsidRPr="00797E74">
              <w:rPr>
                <w:rFonts w:ascii="Cambria" w:hAnsi="Cambria"/>
                <w:sz w:val="20"/>
                <w:szCs w:val="20"/>
              </w:rPr>
              <w:t>elektrodų</w:t>
            </w:r>
            <w:proofErr w:type="spellEnd"/>
            <w:r w:rsidRPr="00797E74">
              <w:rPr>
                <w:rFonts w:ascii="Cambria" w:hAnsi="Cambria"/>
                <w:sz w:val="20"/>
                <w:szCs w:val="20"/>
              </w:rPr>
              <w:t xml:space="preserve"> </w:t>
            </w:r>
            <w:proofErr w:type="spellStart"/>
            <w:r w:rsidRPr="00797E74">
              <w:rPr>
                <w:rFonts w:ascii="Cambria" w:hAnsi="Cambria"/>
                <w:sz w:val="20"/>
                <w:szCs w:val="20"/>
              </w:rPr>
              <w:t>prijungimui</w:t>
            </w:r>
            <w:proofErr w:type="spellEnd"/>
            <w:r w:rsidRPr="00797E74">
              <w:rPr>
                <w:rFonts w:ascii="Cambria" w:hAnsi="Cambria"/>
                <w:sz w:val="20"/>
                <w:szCs w:val="20"/>
              </w:rPr>
              <w:t xml:space="preserve"> </w:t>
            </w:r>
            <w:proofErr w:type="spellStart"/>
            <w:r w:rsidRPr="00797E74">
              <w:rPr>
                <w:rFonts w:ascii="Cambria" w:hAnsi="Cambria"/>
                <w:sz w:val="20"/>
                <w:szCs w:val="20"/>
              </w:rPr>
              <w:t>prie</w:t>
            </w:r>
            <w:proofErr w:type="spellEnd"/>
            <w:r w:rsidRPr="00797E74">
              <w:rPr>
                <w:rFonts w:ascii="Cambria" w:hAnsi="Cambria"/>
                <w:sz w:val="20"/>
                <w:szCs w:val="20"/>
              </w:rPr>
              <w:t xml:space="preserve"> </w:t>
            </w:r>
            <w:proofErr w:type="spellStart"/>
            <w:r w:rsidRPr="00797E74">
              <w:rPr>
                <w:rFonts w:ascii="Cambria" w:hAnsi="Cambria"/>
                <w:sz w:val="20"/>
                <w:szCs w:val="20"/>
              </w:rPr>
              <w:t>abliacinės</w:t>
            </w:r>
            <w:proofErr w:type="spellEnd"/>
            <w:r w:rsidRPr="00797E74">
              <w:rPr>
                <w:rFonts w:ascii="Cambria" w:hAnsi="Cambria"/>
                <w:sz w:val="20"/>
                <w:szCs w:val="20"/>
              </w:rPr>
              <w:t xml:space="preserve"> </w:t>
            </w:r>
            <w:proofErr w:type="spellStart"/>
            <w:r w:rsidRPr="00797E74">
              <w:rPr>
                <w:rFonts w:ascii="Cambria" w:hAnsi="Cambria"/>
                <w:sz w:val="20"/>
                <w:szCs w:val="20"/>
              </w:rPr>
              <w:t>Stockert</w:t>
            </w:r>
            <w:proofErr w:type="spellEnd"/>
            <w:r w:rsidRPr="00797E74">
              <w:rPr>
                <w:rFonts w:ascii="Cambria" w:hAnsi="Cambria"/>
                <w:sz w:val="20"/>
                <w:szCs w:val="20"/>
              </w:rPr>
              <w:t xml:space="preserve"> </w:t>
            </w:r>
            <w:proofErr w:type="spellStart"/>
            <w:r w:rsidRPr="00797E74">
              <w:rPr>
                <w:rFonts w:ascii="Cambria" w:hAnsi="Cambria"/>
                <w:sz w:val="20"/>
                <w:szCs w:val="20"/>
              </w:rPr>
              <w:t>SmartAblate</w:t>
            </w:r>
            <w:proofErr w:type="spellEnd"/>
            <w:r w:rsidRPr="00797E74">
              <w:rPr>
                <w:rFonts w:ascii="Cambria" w:hAnsi="Cambria"/>
                <w:sz w:val="20"/>
                <w:szCs w:val="20"/>
              </w:rPr>
              <w:t xml:space="preserve"> </w:t>
            </w:r>
            <w:proofErr w:type="spellStart"/>
            <w:r w:rsidRPr="00797E74">
              <w:rPr>
                <w:rFonts w:ascii="Cambria" w:hAnsi="Cambria"/>
                <w:sz w:val="20"/>
                <w:szCs w:val="20"/>
              </w:rPr>
              <w:t>sistemos</w:t>
            </w:r>
            <w:proofErr w:type="spellEnd"/>
          </w:p>
        </w:tc>
        <w:tc>
          <w:tcPr>
            <w:tcW w:w="5811" w:type="dxa"/>
            <w:tcBorders>
              <w:right w:val="single" w:sz="4" w:space="0" w:color="auto"/>
            </w:tcBorders>
            <w:vAlign w:val="center"/>
          </w:tcPr>
          <w:p w14:paraId="50CA835D" w14:textId="40B7A0C2" w:rsidR="00FF5A80" w:rsidRPr="00797E74" w:rsidRDefault="00FF5A80" w:rsidP="00715445">
            <w:pPr>
              <w:spacing w:before="0" w:line="240" w:lineRule="auto"/>
              <w:rPr>
                <w:rFonts w:ascii="Cambria" w:hAnsi="Cambria"/>
                <w:sz w:val="20"/>
                <w:szCs w:val="20"/>
                <w:lang w:val="lt-LT"/>
              </w:rPr>
            </w:pPr>
            <w:r w:rsidRPr="00797E74">
              <w:rPr>
                <w:rFonts w:ascii="Cambria" w:hAnsi="Cambria"/>
                <w:sz w:val="20"/>
                <w:szCs w:val="20"/>
                <w:lang w:val="lt-LT"/>
              </w:rPr>
              <w:t xml:space="preserve">Distalinė jungtis </w:t>
            </w:r>
            <w:proofErr w:type="spellStart"/>
            <w:r w:rsidRPr="00797E74">
              <w:rPr>
                <w:rFonts w:ascii="Cambria" w:hAnsi="Cambria"/>
                <w:sz w:val="20"/>
                <w:szCs w:val="20"/>
                <w:lang w:val="lt-LT"/>
              </w:rPr>
              <w:t>Redel</w:t>
            </w:r>
            <w:proofErr w:type="spellEnd"/>
            <w:r w:rsidRPr="00797E74">
              <w:rPr>
                <w:rFonts w:ascii="Cambria" w:hAnsi="Cambria"/>
                <w:sz w:val="20"/>
                <w:szCs w:val="20"/>
                <w:lang w:val="lt-LT"/>
              </w:rPr>
              <w:t xml:space="preserve"> tipo arba lygiavertė, </w:t>
            </w:r>
            <w:proofErr w:type="spellStart"/>
            <w:r w:rsidRPr="00797E74">
              <w:rPr>
                <w:rFonts w:ascii="Cambria" w:hAnsi="Cambria"/>
                <w:sz w:val="20"/>
                <w:szCs w:val="20"/>
                <w:lang w:val="lt-LT"/>
              </w:rPr>
              <w:t>proksimalinė</w:t>
            </w:r>
            <w:proofErr w:type="spellEnd"/>
            <w:r w:rsidRPr="00797E74">
              <w:rPr>
                <w:rFonts w:ascii="Cambria" w:hAnsi="Cambria"/>
                <w:sz w:val="20"/>
                <w:szCs w:val="20"/>
                <w:lang w:val="lt-LT"/>
              </w:rPr>
              <w:t xml:space="preserve"> jungtis - </w:t>
            </w:r>
            <w:proofErr w:type="spellStart"/>
            <w:r w:rsidRPr="00797E74">
              <w:rPr>
                <w:rFonts w:ascii="Cambria" w:hAnsi="Cambria"/>
                <w:sz w:val="20"/>
                <w:szCs w:val="20"/>
                <w:lang w:val="lt-LT"/>
              </w:rPr>
              <w:t>Redel</w:t>
            </w:r>
            <w:proofErr w:type="spellEnd"/>
            <w:r w:rsidRPr="00797E74">
              <w:rPr>
                <w:rFonts w:ascii="Cambria" w:hAnsi="Cambria"/>
                <w:sz w:val="20"/>
                <w:szCs w:val="20"/>
                <w:lang w:val="lt-LT"/>
              </w:rPr>
              <w:t xml:space="preserve"> tipo arba lygiavertė. Ilgis</w:t>
            </w:r>
            <w:r w:rsidR="00797E74">
              <w:rPr>
                <w:rFonts w:ascii="Cambria" w:hAnsi="Cambria"/>
                <w:sz w:val="20"/>
                <w:szCs w:val="20"/>
                <w:lang w:val="lt-LT"/>
              </w:rPr>
              <w:t xml:space="preserve"> </w:t>
            </w:r>
            <w:r w:rsidRPr="00797E74">
              <w:rPr>
                <w:rFonts w:ascii="Cambria" w:hAnsi="Cambria"/>
                <w:sz w:val="20"/>
                <w:szCs w:val="20"/>
                <w:lang w:val="lt-LT"/>
              </w:rPr>
              <w:t>&gt;1,5 m</w:t>
            </w:r>
            <w:r w:rsidR="00797E74">
              <w:rPr>
                <w:rFonts w:ascii="Cambria" w:hAnsi="Cambria"/>
                <w:sz w:val="20"/>
                <w:szCs w:val="20"/>
                <w:lang w:val="lt-LT"/>
              </w:rPr>
              <w:t>.</w:t>
            </w:r>
          </w:p>
        </w:tc>
        <w:tc>
          <w:tcPr>
            <w:tcW w:w="1153" w:type="dxa"/>
            <w:tcBorders>
              <w:top w:val="single" w:sz="4" w:space="0" w:color="auto"/>
              <w:left w:val="single" w:sz="4" w:space="0" w:color="auto"/>
              <w:bottom w:val="single" w:sz="4" w:space="0" w:color="auto"/>
              <w:right w:val="single" w:sz="4" w:space="0" w:color="auto"/>
            </w:tcBorders>
            <w:vAlign w:val="center"/>
          </w:tcPr>
          <w:p w14:paraId="041E6C3E" w14:textId="5066BF09" w:rsidR="00FF5A80" w:rsidRPr="00797E74" w:rsidRDefault="00FF5A80" w:rsidP="00FF5A80">
            <w:pPr>
              <w:spacing w:before="0" w:line="240" w:lineRule="auto"/>
              <w:jc w:val="center"/>
              <w:rPr>
                <w:rFonts w:ascii="Cambria" w:eastAsia="Times New Roman" w:hAnsi="Cambria" w:cs="Times New Roman"/>
                <w:kern w:val="0"/>
                <w:sz w:val="20"/>
                <w:szCs w:val="20"/>
                <w:lang w:val="lt-LT" w:eastAsia="lt-LT"/>
                <w14:ligatures w14:val="none"/>
              </w:rPr>
            </w:pPr>
            <w:r w:rsidRPr="00797E74">
              <w:rPr>
                <w:rFonts w:ascii="Cambria" w:hAnsi="Cambria"/>
                <w:sz w:val="20"/>
                <w:szCs w:val="20"/>
              </w:rPr>
              <w:t>3</w:t>
            </w:r>
            <w:r w:rsidR="00715445">
              <w:rPr>
                <w:rFonts w:ascii="Cambria" w:hAnsi="Cambria"/>
                <w:sz w:val="20"/>
                <w:szCs w:val="20"/>
              </w:rPr>
              <w:t xml:space="preserve"> </w:t>
            </w:r>
            <w:proofErr w:type="spellStart"/>
            <w:r w:rsidR="00715445">
              <w:rPr>
                <w:rFonts w:ascii="Cambria" w:hAnsi="Cambria"/>
                <w:sz w:val="20"/>
                <w:szCs w:val="20"/>
              </w:rPr>
              <w:t>vnt</w:t>
            </w:r>
            <w:proofErr w:type="spellEnd"/>
            <w:r w:rsidR="00715445">
              <w:rPr>
                <w:rFonts w:ascii="Cambria" w:hAnsi="Cambria"/>
                <w:sz w:val="20"/>
                <w:szCs w:val="20"/>
              </w:rPr>
              <w:t>.</w:t>
            </w:r>
          </w:p>
        </w:tc>
      </w:tr>
      <w:tr w:rsidR="007170DB" w:rsidRPr="00D54B02" w14:paraId="1ACA0CDE" w14:textId="77777777" w:rsidTr="00715445">
        <w:trPr>
          <w:trHeight w:val="30"/>
          <w:jc w:val="center"/>
        </w:trPr>
        <w:tc>
          <w:tcPr>
            <w:tcW w:w="846" w:type="dxa"/>
            <w:vAlign w:val="center"/>
          </w:tcPr>
          <w:p w14:paraId="7CBC0A3D" w14:textId="2166EA22" w:rsidR="007170DB"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4</w:t>
            </w:r>
          </w:p>
        </w:tc>
        <w:tc>
          <w:tcPr>
            <w:tcW w:w="2977" w:type="dxa"/>
            <w:vAlign w:val="center"/>
          </w:tcPr>
          <w:p w14:paraId="54E1BA5F" w14:textId="3BF366AD" w:rsidR="007170DB" w:rsidRPr="003C36A5" w:rsidRDefault="007170DB"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3C36A5">
              <w:rPr>
                <w:rFonts w:ascii="Cambria" w:hAnsi="Cambria"/>
                <w:sz w:val="20"/>
                <w:szCs w:val="20"/>
              </w:rPr>
              <w:t>Stygos</w:t>
            </w:r>
            <w:proofErr w:type="spellEnd"/>
            <w:r w:rsidRPr="003C36A5">
              <w:rPr>
                <w:rFonts w:ascii="Cambria" w:hAnsi="Cambria"/>
                <w:sz w:val="20"/>
                <w:szCs w:val="20"/>
              </w:rPr>
              <w:t xml:space="preserve"> </w:t>
            </w:r>
            <w:proofErr w:type="spellStart"/>
            <w:r w:rsidRPr="003C36A5">
              <w:rPr>
                <w:rFonts w:ascii="Cambria" w:hAnsi="Cambria"/>
                <w:sz w:val="20"/>
                <w:szCs w:val="20"/>
              </w:rPr>
              <w:t>pravedėjai</w:t>
            </w:r>
            <w:proofErr w:type="spellEnd"/>
          </w:p>
        </w:tc>
        <w:tc>
          <w:tcPr>
            <w:tcW w:w="5811" w:type="dxa"/>
            <w:tcBorders>
              <w:right w:val="single" w:sz="4" w:space="0" w:color="auto"/>
            </w:tcBorders>
            <w:vAlign w:val="center"/>
          </w:tcPr>
          <w:p w14:paraId="72B7C439" w14:textId="795FF70A" w:rsidR="003C36A5" w:rsidRPr="003C36A5" w:rsidRDefault="003C36A5" w:rsidP="00715445">
            <w:pPr>
              <w:spacing w:before="0" w:line="240" w:lineRule="auto"/>
              <w:rPr>
                <w:rFonts w:ascii="Cambria" w:hAnsi="Cambria"/>
                <w:sz w:val="20"/>
                <w:szCs w:val="20"/>
                <w:lang w:val="lt-LT"/>
              </w:rPr>
            </w:pPr>
            <w:r w:rsidRPr="007D6E37">
              <w:rPr>
                <w:rFonts w:ascii="Cambria" w:hAnsi="Cambria"/>
                <w:color w:val="000000" w:themeColor="text1"/>
                <w:sz w:val="20"/>
                <w:szCs w:val="20"/>
                <w:lang w:val="lt-LT"/>
              </w:rPr>
              <w:t xml:space="preserve">Styga atliekanti nukreipiančią funkciją, ilgis – 180 ± 5 cm, diametrai – 0,018”, 0,021”, 0,025”, 0,028”, 0,032”, 0,035” ir 0,038”, distalinis galas minkštas, J formos, distalinio minkšto galo ilgis 4,5 – 10 cm, toliau styga yra stangri, labai stangri arba </w:t>
            </w:r>
            <w:proofErr w:type="spellStart"/>
            <w:r w:rsidRPr="007D6E37">
              <w:rPr>
                <w:rFonts w:ascii="Cambria" w:hAnsi="Cambria"/>
                <w:color w:val="000000" w:themeColor="text1"/>
                <w:sz w:val="20"/>
                <w:szCs w:val="20"/>
                <w:lang w:val="lt-LT"/>
              </w:rPr>
              <w:t>super</w:t>
            </w:r>
            <w:proofErr w:type="spellEnd"/>
            <w:r w:rsidRPr="007D6E37">
              <w:rPr>
                <w:rFonts w:ascii="Cambria" w:hAnsi="Cambria"/>
                <w:color w:val="000000" w:themeColor="text1"/>
                <w:sz w:val="20"/>
                <w:szCs w:val="20"/>
                <w:lang w:val="lt-LT"/>
              </w:rPr>
              <w:t xml:space="preserve"> stangri („</w:t>
            </w:r>
            <w:proofErr w:type="spellStart"/>
            <w:r w:rsidRPr="007D6E37">
              <w:rPr>
                <w:rFonts w:ascii="Cambria" w:hAnsi="Cambria"/>
                <w:color w:val="000000" w:themeColor="text1"/>
                <w:sz w:val="20"/>
                <w:szCs w:val="20"/>
                <w:lang w:val="lt-LT"/>
              </w:rPr>
              <w:t>stiff</w:t>
            </w:r>
            <w:proofErr w:type="spellEnd"/>
            <w:r w:rsidRPr="007D6E37">
              <w:rPr>
                <w:rFonts w:ascii="Cambria" w:hAnsi="Cambria"/>
                <w:color w:val="000000" w:themeColor="text1"/>
                <w:sz w:val="20"/>
                <w:szCs w:val="20"/>
                <w:lang w:val="lt-LT"/>
              </w:rPr>
              <w:t>“, „</w:t>
            </w:r>
            <w:proofErr w:type="spellStart"/>
            <w:r w:rsidRPr="007D6E37">
              <w:rPr>
                <w:rFonts w:ascii="Cambria" w:hAnsi="Cambria"/>
                <w:color w:val="000000" w:themeColor="text1"/>
                <w:sz w:val="20"/>
                <w:szCs w:val="20"/>
                <w:lang w:val="lt-LT"/>
              </w:rPr>
              <w:t>extra</w:t>
            </w:r>
            <w:proofErr w:type="spellEnd"/>
            <w:r w:rsidRPr="007D6E37">
              <w:rPr>
                <w:rFonts w:ascii="Cambria" w:hAnsi="Cambria"/>
                <w:color w:val="000000" w:themeColor="text1"/>
                <w:sz w:val="20"/>
                <w:szCs w:val="20"/>
                <w:lang w:val="lt-LT"/>
              </w:rPr>
              <w:t xml:space="preserve"> </w:t>
            </w:r>
            <w:proofErr w:type="spellStart"/>
            <w:r w:rsidRPr="007D6E37">
              <w:rPr>
                <w:rFonts w:ascii="Cambria" w:hAnsi="Cambria"/>
                <w:color w:val="000000" w:themeColor="text1"/>
                <w:sz w:val="20"/>
                <w:szCs w:val="20"/>
                <w:lang w:val="lt-LT"/>
              </w:rPr>
              <w:t>stiff</w:t>
            </w:r>
            <w:proofErr w:type="spellEnd"/>
            <w:r w:rsidRPr="007D6E37">
              <w:rPr>
                <w:rFonts w:ascii="Cambria" w:hAnsi="Cambria"/>
                <w:color w:val="000000" w:themeColor="text1"/>
                <w:sz w:val="20"/>
                <w:szCs w:val="20"/>
                <w:lang w:val="lt-LT"/>
              </w:rPr>
              <w:t>“ arba „</w:t>
            </w:r>
            <w:proofErr w:type="spellStart"/>
            <w:r w:rsidRPr="007D6E37">
              <w:rPr>
                <w:rFonts w:ascii="Cambria" w:hAnsi="Cambria"/>
                <w:color w:val="000000" w:themeColor="text1"/>
                <w:sz w:val="20"/>
                <w:szCs w:val="20"/>
                <w:lang w:val="lt-LT"/>
              </w:rPr>
              <w:t>super</w:t>
            </w:r>
            <w:proofErr w:type="spellEnd"/>
            <w:r w:rsidRPr="007D6E37">
              <w:rPr>
                <w:rFonts w:ascii="Cambria" w:hAnsi="Cambria"/>
                <w:color w:val="000000" w:themeColor="text1"/>
                <w:sz w:val="20"/>
                <w:szCs w:val="20"/>
                <w:lang w:val="lt-LT"/>
              </w:rPr>
              <w:t xml:space="preserve"> </w:t>
            </w:r>
            <w:proofErr w:type="spellStart"/>
            <w:r w:rsidRPr="007D6E37">
              <w:rPr>
                <w:rFonts w:ascii="Cambria" w:hAnsi="Cambria"/>
                <w:color w:val="000000" w:themeColor="text1"/>
                <w:sz w:val="20"/>
                <w:szCs w:val="20"/>
                <w:lang w:val="lt-LT"/>
              </w:rPr>
              <w:t>stiff</w:t>
            </w:r>
            <w:proofErr w:type="spellEnd"/>
            <w:r w:rsidRPr="007D6E37">
              <w:rPr>
                <w:rFonts w:ascii="Cambria" w:hAnsi="Cambria"/>
                <w:color w:val="000000" w:themeColor="text1"/>
                <w:sz w:val="20"/>
                <w:szCs w:val="20"/>
                <w:lang w:val="lt-LT"/>
              </w:rPr>
              <w:t>“) - pateikiama pagal PIRKĖJO poreikius.</w:t>
            </w:r>
          </w:p>
        </w:tc>
        <w:tc>
          <w:tcPr>
            <w:tcW w:w="1153" w:type="dxa"/>
            <w:tcBorders>
              <w:top w:val="single" w:sz="4" w:space="0" w:color="auto"/>
              <w:left w:val="single" w:sz="4" w:space="0" w:color="auto"/>
              <w:bottom w:val="single" w:sz="4" w:space="0" w:color="auto"/>
              <w:right w:val="single" w:sz="4" w:space="0" w:color="auto"/>
            </w:tcBorders>
            <w:vAlign w:val="center"/>
          </w:tcPr>
          <w:p w14:paraId="0EEFA643" w14:textId="65B69DEE" w:rsidR="007170DB" w:rsidRPr="00D54B02" w:rsidRDefault="00CF38DF" w:rsidP="007170DB">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hAnsi="Cambria"/>
                <w:sz w:val="20"/>
                <w:szCs w:val="20"/>
              </w:rPr>
              <w:t>500</w:t>
            </w:r>
            <w:r w:rsidR="00715445">
              <w:rPr>
                <w:rFonts w:ascii="Cambria" w:hAnsi="Cambria"/>
                <w:sz w:val="20"/>
                <w:szCs w:val="20"/>
              </w:rPr>
              <w:t xml:space="preserve"> </w:t>
            </w:r>
            <w:proofErr w:type="spellStart"/>
            <w:r w:rsidR="00715445">
              <w:rPr>
                <w:rFonts w:ascii="Cambria" w:hAnsi="Cambria"/>
                <w:sz w:val="20"/>
                <w:szCs w:val="20"/>
              </w:rPr>
              <w:t>vnt</w:t>
            </w:r>
            <w:proofErr w:type="spellEnd"/>
            <w:r w:rsidR="00715445">
              <w:rPr>
                <w:rFonts w:ascii="Cambria" w:hAnsi="Cambria"/>
                <w:sz w:val="20"/>
                <w:szCs w:val="20"/>
              </w:rPr>
              <w:t>.</w:t>
            </w:r>
          </w:p>
        </w:tc>
      </w:tr>
      <w:tr w:rsidR="00CF38DF" w:rsidRPr="00D54B02" w14:paraId="09E4AD68" w14:textId="77777777" w:rsidTr="00715445">
        <w:trPr>
          <w:trHeight w:val="30"/>
          <w:jc w:val="center"/>
        </w:trPr>
        <w:tc>
          <w:tcPr>
            <w:tcW w:w="846" w:type="dxa"/>
            <w:vAlign w:val="center"/>
          </w:tcPr>
          <w:p w14:paraId="75E240CB" w14:textId="1B2E69FC" w:rsidR="00CF38DF"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5</w:t>
            </w:r>
          </w:p>
        </w:tc>
        <w:tc>
          <w:tcPr>
            <w:tcW w:w="2977" w:type="dxa"/>
            <w:vAlign w:val="center"/>
          </w:tcPr>
          <w:p w14:paraId="03DC8FEE" w14:textId="7227A5C3" w:rsidR="00CF38DF" w:rsidRPr="0058112C" w:rsidRDefault="00FC3993"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Švirkštai aukšto slėgio infuzinėms sistemoms</w:t>
            </w:r>
          </w:p>
        </w:tc>
        <w:tc>
          <w:tcPr>
            <w:tcW w:w="5811" w:type="dxa"/>
            <w:tcBorders>
              <w:right w:val="single" w:sz="4" w:space="0" w:color="auto"/>
            </w:tcBorders>
            <w:vAlign w:val="center"/>
          </w:tcPr>
          <w:p w14:paraId="3F8A4B64" w14:textId="7AB5DEB6" w:rsidR="00CF38DF" w:rsidRPr="0058112C" w:rsidRDefault="00FC3993" w:rsidP="00715445">
            <w:pPr>
              <w:spacing w:before="0" w:line="240" w:lineRule="auto"/>
              <w:rPr>
                <w:rFonts w:ascii="Cambria" w:hAnsi="Cambria"/>
                <w:sz w:val="20"/>
                <w:szCs w:val="20"/>
                <w:lang w:val="lt-LT"/>
              </w:rPr>
            </w:pPr>
            <w:r w:rsidRPr="0058112C">
              <w:rPr>
                <w:rFonts w:ascii="Cambria" w:hAnsi="Cambria"/>
                <w:sz w:val="20"/>
                <w:szCs w:val="20"/>
                <w:lang w:val="lt-LT"/>
              </w:rPr>
              <w:t xml:space="preserve">Talpa 10, 12 ir 20 ml (galimybė tiekti visų talpų švirkštus pagal </w:t>
            </w:r>
            <w:r w:rsidR="00797E74" w:rsidRPr="0058112C">
              <w:rPr>
                <w:rFonts w:ascii="Cambria" w:hAnsi="Cambria"/>
                <w:sz w:val="20"/>
                <w:szCs w:val="20"/>
                <w:lang w:val="lt-LT"/>
              </w:rPr>
              <w:t>PIRKĖJO</w:t>
            </w:r>
            <w:r w:rsidRPr="0058112C">
              <w:rPr>
                <w:rFonts w:ascii="Cambria" w:hAnsi="Cambria"/>
                <w:sz w:val="20"/>
                <w:szCs w:val="20"/>
                <w:lang w:val="lt-LT"/>
              </w:rPr>
              <w:t xml:space="preserve"> poreikį), pagaminti iš kieto plastiko, atsparaus aukštam slėgiui, jungtis užrakinama sriegiu, turi 2 žiedo formos atramas pirštams ant švirkšto korpuso ir viena – ant stūmoklio. Jungtis su aukšto slėgio skysčio prailginimo vamzdeliu – judri, laisvai besisukiojanti.</w:t>
            </w:r>
          </w:p>
        </w:tc>
        <w:tc>
          <w:tcPr>
            <w:tcW w:w="1153" w:type="dxa"/>
            <w:tcBorders>
              <w:top w:val="single" w:sz="4" w:space="0" w:color="auto"/>
              <w:left w:val="single" w:sz="4" w:space="0" w:color="auto"/>
              <w:bottom w:val="single" w:sz="4" w:space="0" w:color="auto"/>
              <w:right w:val="single" w:sz="4" w:space="0" w:color="auto"/>
            </w:tcBorders>
            <w:vAlign w:val="center"/>
          </w:tcPr>
          <w:p w14:paraId="377B226E" w14:textId="441A0FDF" w:rsidR="00CF38DF" w:rsidRPr="0058112C" w:rsidRDefault="00FC3993" w:rsidP="00CF38DF">
            <w:pPr>
              <w:spacing w:before="0" w:line="240" w:lineRule="auto"/>
              <w:jc w:val="center"/>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200</w:t>
            </w:r>
            <w:r w:rsidR="00715445">
              <w:rPr>
                <w:rFonts w:ascii="Cambria" w:eastAsia="Times New Roman" w:hAnsi="Cambria" w:cs="Times New Roman"/>
                <w:kern w:val="0"/>
                <w:sz w:val="20"/>
                <w:szCs w:val="20"/>
                <w:lang w:val="lt-LT" w:eastAsia="lt-LT"/>
                <w14:ligatures w14:val="none"/>
              </w:rPr>
              <w:t xml:space="preserve"> vnt.</w:t>
            </w:r>
          </w:p>
        </w:tc>
      </w:tr>
      <w:tr w:rsidR="00CF38DF" w:rsidRPr="00D54B02" w14:paraId="19F319C6" w14:textId="77777777" w:rsidTr="00715445">
        <w:trPr>
          <w:trHeight w:val="747"/>
          <w:jc w:val="center"/>
        </w:trPr>
        <w:tc>
          <w:tcPr>
            <w:tcW w:w="846" w:type="dxa"/>
            <w:vAlign w:val="center"/>
          </w:tcPr>
          <w:p w14:paraId="2DB24FAF" w14:textId="035103DE" w:rsidR="00CF38DF"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6</w:t>
            </w:r>
          </w:p>
        </w:tc>
        <w:tc>
          <w:tcPr>
            <w:tcW w:w="2977" w:type="dxa"/>
            <w:vAlign w:val="center"/>
          </w:tcPr>
          <w:p w14:paraId="2CA7AE10" w14:textId="28D128CD" w:rsidR="00CF38DF" w:rsidRPr="0058112C" w:rsidRDefault="00FC3993"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 xml:space="preserve">Valdomas kintamo distalinio linkio </w:t>
            </w:r>
            <w:proofErr w:type="spellStart"/>
            <w:r w:rsidRPr="0058112C">
              <w:rPr>
                <w:rFonts w:ascii="Cambria" w:eastAsia="Times New Roman" w:hAnsi="Cambria" w:cs="Times New Roman"/>
                <w:kern w:val="0"/>
                <w:sz w:val="20"/>
                <w:szCs w:val="20"/>
                <w:lang w:val="lt-LT" w:eastAsia="lt-LT"/>
                <w14:ligatures w14:val="none"/>
              </w:rPr>
              <w:t>introdiuseris</w:t>
            </w:r>
            <w:proofErr w:type="spellEnd"/>
            <w:r w:rsidRPr="0058112C">
              <w:rPr>
                <w:rFonts w:ascii="Cambria" w:eastAsia="Times New Roman" w:hAnsi="Cambria" w:cs="Times New Roman"/>
                <w:kern w:val="0"/>
                <w:sz w:val="20"/>
                <w:szCs w:val="20"/>
                <w:lang w:val="lt-LT" w:eastAsia="lt-LT"/>
                <w14:ligatures w14:val="none"/>
              </w:rPr>
              <w:t xml:space="preserve"> su </w:t>
            </w:r>
            <w:proofErr w:type="spellStart"/>
            <w:r w:rsidRPr="0058112C">
              <w:rPr>
                <w:rFonts w:ascii="Cambria" w:eastAsia="Times New Roman" w:hAnsi="Cambria" w:cs="Times New Roman"/>
                <w:kern w:val="0"/>
                <w:sz w:val="20"/>
                <w:szCs w:val="20"/>
                <w:lang w:val="lt-LT" w:eastAsia="lt-LT"/>
                <w14:ligatures w14:val="none"/>
              </w:rPr>
              <w:t>hemostatiniu</w:t>
            </w:r>
            <w:proofErr w:type="spellEnd"/>
            <w:r w:rsidRPr="0058112C">
              <w:rPr>
                <w:rFonts w:ascii="Cambria" w:eastAsia="Times New Roman" w:hAnsi="Cambria" w:cs="Times New Roman"/>
                <w:kern w:val="0"/>
                <w:sz w:val="20"/>
                <w:szCs w:val="20"/>
                <w:lang w:val="lt-LT" w:eastAsia="lt-LT"/>
                <w14:ligatures w14:val="none"/>
              </w:rPr>
              <w:t xml:space="preserve"> vožtuvu</w:t>
            </w:r>
          </w:p>
        </w:tc>
        <w:tc>
          <w:tcPr>
            <w:tcW w:w="5811" w:type="dxa"/>
            <w:tcBorders>
              <w:right w:val="single" w:sz="4" w:space="0" w:color="auto"/>
            </w:tcBorders>
            <w:vAlign w:val="center"/>
          </w:tcPr>
          <w:p w14:paraId="37CD6C36" w14:textId="021EEBC7" w:rsidR="00CF38DF" w:rsidRPr="0058112C" w:rsidRDefault="00FC3993" w:rsidP="00715445">
            <w:pPr>
              <w:spacing w:before="0" w:line="240" w:lineRule="auto"/>
              <w:rPr>
                <w:rFonts w:ascii="Cambria" w:hAnsi="Cambria"/>
                <w:sz w:val="20"/>
                <w:szCs w:val="20"/>
                <w:lang w:val="lt-LT"/>
              </w:rPr>
            </w:pPr>
            <w:r w:rsidRPr="0058112C">
              <w:rPr>
                <w:rFonts w:ascii="Cambria" w:hAnsi="Cambria"/>
                <w:sz w:val="20"/>
                <w:szCs w:val="20"/>
                <w:lang w:val="lt-LT"/>
              </w:rPr>
              <w:t xml:space="preserve">Diametras 8 - 9 F, valdant linksta į abi puses , įvedamas ilgis 70 - 80 cm, </w:t>
            </w:r>
            <w:proofErr w:type="spellStart"/>
            <w:r w:rsidRPr="0058112C">
              <w:rPr>
                <w:rFonts w:ascii="Cambria" w:hAnsi="Cambria"/>
                <w:sz w:val="20"/>
                <w:szCs w:val="20"/>
                <w:lang w:val="lt-LT"/>
              </w:rPr>
              <w:t>dilatatoriaus</w:t>
            </w:r>
            <w:proofErr w:type="spellEnd"/>
            <w:r w:rsidRPr="0058112C">
              <w:rPr>
                <w:rFonts w:ascii="Cambria" w:hAnsi="Cambria"/>
                <w:sz w:val="20"/>
                <w:szCs w:val="20"/>
                <w:lang w:val="lt-LT"/>
              </w:rPr>
              <w:t xml:space="preserve"> ilgis 90 - 97 cm, suderinamas su 98 cm </w:t>
            </w:r>
            <w:proofErr w:type="spellStart"/>
            <w:r w:rsidRPr="0058112C">
              <w:rPr>
                <w:rFonts w:ascii="Cambria" w:hAnsi="Cambria"/>
                <w:sz w:val="20"/>
                <w:szCs w:val="20"/>
                <w:lang w:val="lt-LT"/>
              </w:rPr>
              <w:t>Brockenbrough</w:t>
            </w:r>
            <w:proofErr w:type="spellEnd"/>
            <w:r w:rsidRPr="0058112C">
              <w:rPr>
                <w:rFonts w:ascii="Cambria" w:hAnsi="Cambria"/>
                <w:sz w:val="20"/>
                <w:szCs w:val="20"/>
                <w:lang w:val="lt-LT"/>
              </w:rPr>
              <w:t xml:space="preserve"> </w:t>
            </w:r>
            <w:proofErr w:type="spellStart"/>
            <w:r w:rsidRPr="0058112C">
              <w:rPr>
                <w:rFonts w:ascii="Cambria" w:hAnsi="Cambria"/>
                <w:sz w:val="20"/>
                <w:szCs w:val="20"/>
                <w:lang w:val="lt-LT"/>
              </w:rPr>
              <w:t>transseptaline</w:t>
            </w:r>
            <w:proofErr w:type="spellEnd"/>
            <w:r w:rsidRPr="0058112C">
              <w:rPr>
                <w:rFonts w:ascii="Cambria" w:hAnsi="Cambria"/>
                <w:sz w:val="20"/>
                <w:szCs w:val="20"/>
                <w:lang w:val="lt-LT"/>
              </w:rPr>
              <w:t xml:space="preserve"> adata.</w:t>
            </w:r>
          </w:p>
        </w:tc>
        <w:tc>
          <w:tcPr>
            <w:tcW w:w="1153" w:type="dxa"/>
            <w:tcBorders>
              <w:top w:val="single" w:sz="4" w:space="0" w:color="auto"/>
              <w:left w:val="single" w:sz="4" w:space="0" w:color="auto"/>
              <w:bottom w:val="single" w:sz="4" w:space="0" w:color="auto"/>
              <w:right w:val="single" w:sz="4" w:space="0" w:color="auto"/>
            </w:tcBorders>
            <w:vAlign w:val="center"/>
          </w:tcPr>
          <w:p w14:paraId="5EBD29A2" w14:textId="7FE8E4B5" w:rsidR="00CF38DF" w:rsidRPr="0058112C" w:rsidRDefault="00FC3993" w:rsidP="00CF38DF">
            <w:pPr>
              <w:spacing w:before="0" w:line="240" w:lineRule="auto"/>
              <w:jc w:val="center"/>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100</w:t>
            </w:r>
            <w:r w:rsidR="00715445">
              <w:rPr>
                <w:rFonts w:ascii="Cambria" w:eastAsia="Times New Roman" w:hAnsi="Cambria" w:cs="Times New Roman"/>
                <w:kern w:val="0"/>
                <w:sz w:val="20"/>
                <w:szCs w:val="20"/>
                <w:lang w:val="lt-LT" w:eastAsia="lt-LT"/>
                <w14:ligatures w14:val="none"/>
              </w:rPr>
              <w:t xml:space="preserve"> vnt.</w:t>
            </w:r>
          </w:p>
        </w:tc>
      </w:tr>
      <w:tr w:rsidR="00FC3993" w:rsidRPr="00D54B02" w14:paraId="6A584E31" w14:textId="77777777" w:rsidTr="00715445">
        <w:trPr>
          <w:trHeight w:val="30"/>
          <w:jc w:val="center"/>
        </w:trPr>
        <w:tc>
          <w:tcPr>
            <w:tcW w:w="846" w:type="dxa"/>
            <w:vAlign w:val="center"/>
          </w:tcPr>
          <w:p w14:paraId="11047AB1" w14:textId="6DE8494D" w:rsidR="00FC3993" w:rsidRPr="00715445" w:rsidRDefault="00D54B02" w:rsidP="00D54B02">
            <w:pPr>
              <w:tabs>
                <w:tab w:val="left" w:pos="29"/>
              </w:tabs>
              <w:autoSpaceDE w:val="0"/>
              <w:autoSpaceDN w:val="0"/>
              <w:adjustRightInd w:val="0"/>
              <w:spacing w:before="0" w:line="240" w:lineRule="auto"/>
              <w:contextualSpacing/>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 xml:space="preserve">      7</w:t>
            </w:r>
          </w:p>
        </w:tc>
        <w:tc>
          <w:tcPr>
            <w:tcW w:w="2977" w:type="dxa"/>
            <w:vAlign w:val="center"/>
          </w:tcPr>
          <w:p w14:paraId="73E39776" w14:textId="384DF51A" w:rsidR="00FC3993" w:rsidRPr="0058112C" w:rsidRDefault="00FC3993"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 xml:space="preserve">Vienkartiniai lipnūs </w:t>
            </w:r>
            <w:proofErr w:type="spellStart"/>
            <w:r w:rsidRPr="0058112C">
              <w:rPr>
                <w:rFonts w:ascii="Cambria" w:eastAsia="Times New Roman" w:hAnsi="Cambria" w:cs="Times New Roman"/>
                <w:kern w:val="0"/>
                <w:sz w:val="20"/>
                <w:szCs w:val="20"/>
                <w:lang w:val="lt-LT" w:eastAsia="lt-LT"/>
                <w14:ligatures w14:val="none"/>
              </w:rPr>
              <w:t>transtorakalinės</w:t>
            </w:r>
            <w:proofErr w:type="spellEnd"/>
            <w:r w:rsidRPr="0058112C">
              <w:rPr>
                <w:rFonts w:ascii="Cambria" w:eastAsia="Times New Roman" w:hAnsi="Cambria" w:cs="Times New Roman"/>
                <w:kern w:val="0"/>
                <w:sz w:val="20"/>
                <w:szCs w:val="20"/>
                <w:lang w:val="lt-LT" w:eastAsia="lt-LT"/>
                <w14:ligatures w14:val="none"/>
              </w:rPr>
              <w:t xml:space="preserve"> defibriliacijos elektrodai</w:t>
            </w:r>
          </w:p>
        </w:tc>
        <w:tc>
          <w:tcPr>
            <w:tcW w:w="5811" w:type="dxa"/>
            <w:tcBorders>
              <w:right w:val="single" w:sz="4" w:space="0" w:color="auto"/>
            </w:tcBorders>
            <w:vAlign w:val="center"/>
          </w:tcPr>
          <w:p w14:paraId="7D368EC9" w14:textId="346E2B9C" w:rsidR="00FC3993" w:rsidRPr="0058112C" w:rsidRDefault="00FC3993" w:rsidP="00715445">
            <w:pPr>
              <w:spacing w:before="0" w:line="240" w:lineRule="auto"/>
              <w:rPr>
                <w:rFonts w:ascii="Cambria" w:hAnsi="Cambria"/>
                <w:sz w:val="20"/>
                <w:szCs w:val="20"/>
                <w:lang w:val="lt-LT"/>
              </w:rPr>
            </w:pPr>
            <w:r w:rsidRPr="0058112C">
              <w:rPr>
                <w:rFonts w:ascii="Cambria" w:hAnsi="Cambria"/>
                <w:sz w:val="20"/>
                <w:szCs w:val="20"/>
                <w:lang w:val="lt-LT"/>
              </w:rPr>
              <w:t xml:space="preserve">Komplekte – 2 elektrodai, jungtis </w:t>
            </w:r>
            <w:proofErr w:type="spellStart"/>
            <w:r w:rsidRPr="0058112C">
              <w:rPr>
                <w:rFonts w:ascii="Cambria" w:hAnsi="Cambria"/>
                <w:sz w:val="20"/>
                <w:szCs w:val="20"/>
                <w:lang w:val="lt-LT"/>
              </w:rPr>
              <w:t>Quick</w:t>
            </w:r>
            <w:proofErr w:type="spellEnd"/>
            <w:r w:rsidRPr="0058112C">
              <w:rPr>
                <w:rFonts w:ascii="Cambria" w:hAnsi="Cambria"/>
                <w:sz w:val="20"/>
                <w:szCs w:val="20"/>
                <w:lang w:val="lt-LT"/>
              </w:rPr>
              <w:t xml:space="preserve"> </w:t>
            </w:r>
            <w:proofErr w:type="spellStart"/>
            <w:r w:rsidRPr="0058112C">
              <w:rPr>
                <w:rFonts w:ascii="Cambria" w:hAnsi="Cambria"/>
                <w:sz w:val="20"/>
                <w:szCs w:val="20"/>
                <w:lang w:val="lt-LT"/>
              </w:rPr>
              <w:t>Combo</w:t>
            </w:r>
            <w:proofErr w:type="spellEnd"/>
            <w:r w:rsidRPr="0058112C">
              <w:rPr>
                <w:rFonts w:ascii="Cambria" w:hAnsi="Cambria"/>
                <w:sz w:val="20"/>
                <w:szCs w:val="20"/>
                <w:lang w:val="lt-LT"/>
              </w:rPr>
              <w:t xml:space="preserve"> tipo arba lygiavertė.</w:t>
            </w:r>
          </w:p>
        </w:tc>
        <w:tc>
          <w:tcPr>
            <w:tcW w:w="1153" w:type="dxa"/>
            <w:tcBorders>
              <w:top w:val="single" w:sz="4" w:space="0" w:color="auto"/>
              <w:left w:val="single" w:sz="4" w:space="0" w:color="auto"/>
              <w:bottom w:val="single" w:sz="4" w:space="0" w:color="auto"/>
              <w:right w:val="single" w:sz="4" w:space="0" w:color="auto"/>
            </w:tcBorders>
            <w:vAlign w:val="center"/>
          </w:tcPr>
          <w:p w14:paraId="3110BE11" w14:textId="564FA557" w:rsidR="00FC3993" w:rsidRPr="0058112C" w:rsidRDefault="00FC3993" w:rsidP="00FC3993">
            <w:pPr>
              <w:spacing w:before="0" w:line="240" w:lineRule="auto"/>
              <w:jc w:val="center"/>
              <w:rPr>
                <w:rFonts w:ascii="Cambria" w:eastAsia="Times New Roman" w:hAnsi="Cambria" w:cs="Times New Roman"/>
                <w:kern w:val="0"/>
                <w:sz w:val="20"/>
                <w:szCs w:val="20"/>
                <w:lang w:val="lt-LT" w:eastAsia="lt-LT"/>
                <w14:ligatures w14:val="none"/>
              </w:rPr>
            </w:pPr>
            <w:r w:rsidRPr="0058112C">
              <w:rPr>
                <w:rFonts w:ascii="Cambria" w:eastAsia="Times New Roman" w:hAnsi="Cambria" w:cs="Times New Roman"/>
                <w:kern w:val="0"/>
                <w:sz w:val="20"/>
                <w:szCs w:val="20"/>
                <w:lang w:val="lt-LT" w:eastAsia="lt-LT"/>
                <w14:ligatures w14:val="none"/>
              </w:rPr>
              <w:t>800</w:t>
            </w:r>
            <w:r w:rsidR="00715445">
              <w:rPr>
                <w:rFonts w:ascii="Cambria" w:eastAsia="Times New Roman" w:hAnsi="Cambria" w:cs="Times New Roman"/>
                <w:kern w:val="0"/>
                <w:sz w:val="20"/>
                <w:szCs w:val="20"/>
                <w:lang w:val="lt-LT" w:eastAsia="lt-LT"/>
                <w14:ligatures w14:val="none"/>
              </w:rPr>
              <w:t xml:space="preserve"> </w:t>
            </w:r>
            <w:proofErr w:type="spellStart"/>
            <w:r w:rsidR="00715445">
              <w:rPr>
                <w:rFonts w:ascii="Cambria" w:eastAsia="Times New Roman" w:hAnsi="Cambria" w:cs="Times New Roman"/>
                <w:kern w:val="0"/>
                <w:sz w:val="20"/>
                <w:szCs w:val="20"/>
                <w:lang w:val="lt-LT" w:eastAsia="lt-LT"/>
                <w14:ligatures w14:val="none"/>
              </w:rPr>
              <w:t>kompl</w:t>
            </w:r>
            <w:proofErr w:type="spellEnd"/>
            <w:r w:rsidR="00715445">
              <w:rPr>
                <w:rFonts w:ascii="Cambria" w:eastAsia="Times New Roman" w:hAnsi="Cambria" w:cs="Times New Roman"/>
                <w:kern w:val="0"/>
                <w:sz w:val="20"/>
                <w:szCs w:val="20"/>
                <w:lang w:val="lt-LT" w:eastAsia="lt-LT"/>
                <w14:ligatures w14:val="none"/>
              </w:rPr>
              <w:t>.</w:t>
            </w:r>
          </w:p>
        </w:tc>
      </w:tr>
      <w:tr w:rsidR="00FC3993" w:rsidRPr="00D54B02" w14:paraId="509F8E53" w14:textId="77777777" w:rsidTr="00715445">
        <w:trPr>
          <w:trHeight w:val="30"/>
          <w:jc w:val="center"/>
        </w:trPr>
        <w:tc>
          <w:tcPr>
            <w:tcW w:w="846" w:type="dxa"/>
            <w:vAlign w:val="center"/>
          </w:tcPr>
          <w:p w14:paraId="4755D5D7" w14:textId="449EB1D8" w:rsidR="00FC3993" w:rsidRPr="00715445" w:rsidRDefault="00431F4C" w:rsidP="00431F4C">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8</w:t>
            </w:r>
          </w:p>
        </w:tc>
        <w:tc>
          <w:tcPr>
            <w:tcW w:w="2977" w:type="dxa"/>
            <w:vAlign w:val="center"/>
          </w:tcPr>
          <w:p w14:paraId="42F962AF" w14:textId="21C0A995" w:rsidR="00FC3993" w:rsidRPr="001759EB" w:rsidRDefault="00B04A32" w:rsidP="00715445">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Padidinto stangrumo vidutinio linkio 4 mm valdomi elektrodai-kateteriai </w:t>
            </w:r>
            <w:proofErr w:type="spellStart"/>
            <w:r w:rsidRPr="001759EB">
              <w:rPr>
                <w:rFonts w:ascii="Cambria" w:eastAsia="Times New Roman" w:hAnsi="Cambria" w:cs="Times New Roman"/>
                <w:kern w:val="0"/>
                <w:sz w:val="20"/>
                <w:szCs w:val="20"/>
                <w:lang w:val="lt-LT" w:eastAsia="lt-LT"/>
                <w14:ligatures w14:val="none"/>
              </w:rPr>
              <w:t>abliacijai</w:t>
            </w:r>
            <w:proofErr w:type="spellEnd"/>
            <w:r w:rsidRPr="001759EB">
              <w:rPr>
                <w:rFonts w:ascii="Cambria" w:eastAsia="Times New Roman" w:hAnsi="Cambria" w:cs="Times New Roman"/>
                <w:kern w:val="0"/>
                <w:sz w:val="20"/>
                <w:szCs w:val="20"/>
                <w:lang w:val="lt-LT" w:eastAsia="lt-LT"/>
                <w14:ligatures w14:val="none"/>
              </w:rPr>
              <w:t xml:space="preserve"> su </w:t>
            </w:r>
            <w:proofErr w:type="spellStart"/>
            <w:r w:rsidRPr="001759EB">
              <w:rPr>
                <w:rFonts w:ascii="Cambria" w:eastAsia="Times New Roman" w:hAnsi="Cambria" w:cs="Times New Roman"/>
                <w:kern w:val="0"/>
                <w:sz w:val="20"/>
                <w:szCs w:val="20"/>
                <w:lang w:val="lt-LT" w:eastAsia="lt-LT"/>
                <w14:ligatures w14:val="none"/>
              </w:rPr>
              <w:t>termopora</w:t>
            </w:r>
            <w:proofErr w:type="spellEnd"/>
          </w:p>
        </w:tc>
        <w:tc>
          <w:tcPr>
            <w:tcW w:w="5811" w:type="dxa"/>
            <w:tcBorders>
              <w:right w:val="single" w:sz="4" w:space="0" w:color="auto"/>
            </w:tcBorders>
            <w:vAlign w:val="center"/>
          </w:tcPr>
          <w:p w14:paraId="102CFC7B" w14:textId="77777777" w:rsidR="00FC3993" w:rsidRDefault="00B04A32" w:rsidP="003C6E50">
            <w:pPr>
              <w:spacing w:before="0" w:line="240" w:lineRule="auto"/>
              <w:rPr>
                <w:rFonts w:ascii="Cambria" w:hAnsi="Cambria"/>
                <w:sz w:val="20"/>
                <w:szCs w:val="20"/>
                <w:lang w:val="lt-LT"/>
              </w:rPr>
            </w:pPr>
            <w:r w:rsidRPr="001759EB">
              <w:rPr>
                <w:rFonts w:ascii="Cambria" w:hAnsi="Cambria"/>
                <w:sz w:val="20"/>
                <w:szCs w:val="20"/>
                <w:lang w:val="lt-LT"/>
              </w:rPr>
              <w:t>Diametras ≤7F, ilgis 115±5cm, distalinis elektrodas 4</w:t>
            </w:r>
            <w:r w:rsidR="001759EB">
              <w:rPr>
                <w:rFonts w:ascii="Cambria" w:hAnsi="Cambria"/>
                <w:sz w:val="20"/>
                <w:szCs w:val="20"/>
                <w:lang w:val="lt-LT"/>
              </w:rPr>
              <w:t xml:space="preserve"> </w:t>
            </w:r>
            <w:r w:rsidRPr="001759EB">
              <w:rPr>
                <w:rFonts w:ascii="Cambria" w:hAnsi="Cambria"/>
                <w:sz w:val="20"/>
                <w:szCs w:val="20"/>
                <w:lang w:val="lt-LT"/>
              </w:rPr>
              <w:t>mm, tarpai tarp elektrodų 2-5-2mm,  elektrodai gerai perduoda sukamąjį judesį (</w:t>
            </w:r>
            <w:proofErr w:type="spellStart"/>
            <w:r w:rsidRPr="001759EB">
              <w:rPr>
                <w:rFonts w:ascii="Cambria" w:hAnsi="Cambria"/>
                <w:sz w:val="20"/>
                <w:szCs w:val="20"/>
                <w:lang w:val="lt-LT"/>
              </w:rPr>
              <w:t>torque</w:t>
            </w:r>
            <w:proofErr w:type="spellEnd"/>
            <w:r w:rsidRPr="001759EB">
              <w:rPr>
                <w:rFonts w:ascii="Cambria" w:hAnsi="Cambria"/>
                <w:sz w:val="20"/>
                <w:szCs w:val="20"/>
                <w:lang w:val="lt-LT"/>
              </w:rPr>
              <w:t xml:space="preserve"> </w:t>
            </w:r>
            <w:proofErr w:type="spellStart"/>
            <w:r w:rsidRPr="001759EB">
              <w:rPr>
                <w:rFonts w:ascii="Cambria" w:hAnsi="Cambria"/>
                <w:sz w:val="20"/>
                <w:szCs w:val="20"/>
                <w:lang w:val="lt-LT"/>
              </w:rPr>
              <w:t>control</w:t>
            </w:r>
            <w:proofErr w:type="spellEnd"/>
            <w:r w:rsidRPr="001759EB">
              <w:rPr>
                <w:rFonts w:ascii="Cambria" w:hAnsi="Cambria"/>
                <w:sz w:val="20"/>
                <w:szCs w:val="20"/>
                <w:lang w:val="lt-LT"/>
              </w:rPr>
              <w:t xml:space="preserve">), pakankamo stangrumo. Elektrodo linkis valdomas </w:t>
            </w:r>
            <w:proofErr w:type="spellStart"/>
            <w:r w:rsidRPr="001759EB">
              <w:rPr>
                <w:rFonts w:ascii="Cambria" w:hAnsi="Cambria"/>
                <w:sz w:val="20"/>
                <w:szCs w:val="20"/>
                <w:lang w:val="lt-LT"/>
              </w:rPr>
              <w:t>proksimalinėje</w:t>
            </w:r>
            <w:proofErr w:type="spellEnd"/>
            <w:r w:rsidRPr="001759EB">
              <w:rPr>
                <w:rFonts w:ascii="Cambria" w:hAnsi="Cambria"/>
                <w:sz w:val="20"/>
                <w:szCs w:val="20"/>
                <w:lang w:val="lt-LT"/>
              </w:rPr>
              <w:t xml:space="preserve"> rankenėlėje stumdomu žiedu, kurio valdymas nepasikeičia pasukus elektrodą.  </w:t>
            </w:r>
            <w:proofErr w:type="spellStart"/>
            <w:r w:rsidRPr="001759EB">
              <w:rPr>
                <w:rFonts w:ascii="Cambria" w:hAnsi="Cambria"/>
                <w:b/>
                <w:bCs/>
                <w:sz w:val="20"/>
                <w:szCs w:val="20"/>
                <w:lang w:val="lt-LT"/>
              </w:rPr>
              <w:t>Linkios</w:t>
            </w:r>
            <w:proofErr w:type="spellEnd"/>
            <w:r w:rsidRPr="001759EB">
              <w:rPr>
                <w:rFonts w:ascii="Cambria" w:hAnsi="Cambria"/>
                <w:b/>
                <w:bCs/>
                <w:sz w:val="20"/>
                <w:szCs w:val="20"/>
                <w:lang w:val="lt-LT"/>
              </w:rPr>
              <w:t xml:space="preserve"> dalies distalinio galo nutolimas nuo ašies sulenkus 45±2 mm, linkis yra tolygus,  distalinė dalis išlinksta apskritimo forma</w:t>
            </w:r>
            <w:r w:rsidRPr="001759EB">
              <w:rPr>
                <w:rFonts w:ascii="Cambria" w:hAnsi="Cambria"/>
                <w:sz w:val="20"/>
                <w:szCs w:val="20"/>
                <w:lang w:val="lt-LT"/>
              </w:rPr>
              <w:t xml:space="preserve">. Temperatūros sensorius - </w:t>
            </w:r>
            <w:proofErr w:type="spellStart"/>
            <w:r w:rsidRPr="001759EB">
              <w:rPr>
                <w:rFonts w:ascii="Cambria" w:hAnsi="Cambria"/>
                <w:sz w:val="20"/>
                <w:szCs w:val="20"/>
                <w:lang w:val="lt-LT"/>
              </w:rPr>
              <w:t>termopora</w:t>
            </w:r>
            <w:proofErr w:type="spellEnd"/>
            <w:r w:rsidRPr="001759EB">
              <w:rPr>
                <w:rFonts w:ascii="Cambria" w:hAnsi="Cambria"/>
                <w:sz w:val="20"/>
                <w:szCs w:val="20"/>
                <w:lang w:val="lt-LT"/>
              </w:rPr>
              <w:t xml:space="preserve">. Elektrodo </w:t>
            </w:r>
            <w:proofErr w:type="spellStart"/>
            <w:r w:rsidRPr="001759EB">
              <w:rPr>
                <w:rFonts w:ascii="Cambria" w:hAnsi="Cambria"/>
                <w:sz w:val="20"/>
                <w:szCs w:val="20"/>
                <w:lang w:val="lt-LT"/>
              </w:rPr>
              <w:t>proksimalinė</w:t>
            </w:r>
            <w:proofErr w:type="spellEnd"/>
            <w:r w:rsidRPr="001759EB">
              <w:rPr>
                <w:rFonts w:ascii="Cambria" w:hAnsi="Cambria"/>
                <w:sz w:val="20"/>
                <w:szCs w:val="20"/>
                <w:lang w:val="lt-LT"/>
              </w:rPr>
              <w:t xml:space="preserve"> dalis iki linkio - padidinto stangrumo, kurį suteikia viduje esantis pintos plieninės vielos arba lygiavertis karkasas. </w:t>
            </w:r>
          </w:p>
          <w:p w14:paraId="744BBBA6" w14:textId="52B99BC4" w:rsidR="002A5D3A" w:rsidRPr="001759EB" w:rsidRDefault="002A5D3A" w:rsidP="003C6E50">
            <w:pPr>
              <w:spacing w:before="0" w:line="240" w:lineRule="auto"/>
              <w:rPr>
                <w:rFonts w:ascii="Cambria" w:hAnsi="Cambria"/>
                <w:sz w:val="20"/>
                <w:szCs w:val="20"/>
                <w:lang w:val="lt-LT"/>
              </w:rPr>
            </w:pPr>
          </w:p>
        </w:tc>
        <w:tc>
          <w:tcPr>
            <w:tcW w:w="1153" w:type="dxa"/>
            <w:tcBorders>
              <w:top w:val="single" w:sz="4" w:space="0" w:color="auto"/>
              <w:left w:val="single" w:sz="4" w:space="0" w:color="auto"/>
              <w:bottom w:val="single" w:sz="4" w:space="0" w:color="auto"/>
              <w:right w:val="single" w:sz="4" w:space="0" w:color="auto"/>
            </w:tcBorders>
            <w:vAlign w:val="center"/>
          </w:tcPr>
          <w:p w14:paraId="186AB49C" w14:textId="36693E9A" w:rsidR="00FC3993" w:rsidRPr="001759EB" w:rsidRDefault="00B04A32" w:rsidP="00FC3993">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50</w:t>
            </w:r>
            <w:r w:rsidR="003C6E50">
              <w:rPr>
                <w:rFonts w:ascii="Cambria" w:eastAsia="Times New Roman" w:hAnsi="Cambria" w:cs="Times New Roman"/>
                <w:kern w:val="0"/>
                <w:sz w:val="20"/>
                <w:szCs w:val="20"/>
                <w:lang w:val="lt-LT" w:eastAsia="lt-LT"/>
                <w14:ligatures w14:val="none"/>
              </w:rPr>
              <w:t xml:space="preserve"> vnt.</w:t>
            </w:r>
          </w:p>
        </w:tc>
      </w:tr>
      <w:tr w:rsidR="00FC3993" w:rsidRPr="00D54B02" w14:paraId="6F29676B" w14:textId="77777777" w:rsidTr="00DE6229">
        <w:trPr>
          <w:trHeight w:val="30"/>
          <w:jc w:val="center"/>
        </w:trPr>
        <w:tc>
          <w:tcPr>
            <w:tcW w:w="846" w:type="dxa"/>
            <w:vAlign w:val="center"/>
          </w:tcPr>
          <w:p w14:paraId="00EC5F57" w14:textId="606CD912" w:rsidR="00FC3993" w:rsidRPr="00715445" w:rsidRDefault="00852147" w:rsidP="00852147">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lastRenderedPageBreak/>
              <w:t>9</w:t>
            </w:r>
          </w:p>
        </w:tc>
        <w:tc>
          <w:tcPr>
            <w:tcW w:w="2977" w:type="dxa"/>
            <w:vAlign w:val="bottom"/>
          </w:tcPr>
          <w:p w14:paraId="07122B1B" w14:textId="77368960" w:rsidR="00FC3993" w:rsidRPr="001759EB" w:rsidRDefault="00B04A32" w:rsidP="00DE6229">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Padidinto stangrumo didelio linkio 4 mm valdomi elektrodai-kateteriai </w:t>
            </w:r>
            <w:proofErr w:type="spellStart"/>
            <w:r w:rsidRPr="001759EB">
              <w:rPr>
                <w:rFonts w:ascii="Cambria" w:eastAsia="Times New Roman" w:hAnsi="Cambria" w:cs="Times New Roman"/>
                <w:kern w:val="0"/>
                <w:sz w:val="20"/>
                <w:szCs w:val="20"/>
                <w:lang w:val="lt-LT" w:eastAsia="lt-LT"/>
                <w14:ligatures w14:val="none"/>
              </w:rPr>
              <w:t>abliacijai</w:t>
            </w:r>
            <w:proofErr w:type="spellEnd"/>
            <w:r w:rsidRPr="001759EB">
              <w:rPr>
                <w:rFonts w:ascii="Cambria" w:eastAsia="Times New Roman" w:hAnsi="Cambria" w:cs="Times New Roman"/>
                <w:kern w:val="0"/>
                <w:sz w:val="20"/>
                <w:szCs w:val="20"/>
                <w:lang w:val="lt-LT" w:eastAsia="lt-LT"/>
                <w14:ligatures w14:val="none"/>
              </w:rPr>
              <w:t xml:space="preserve"> su </w:t>
            </w:r>
            <w:proofErr w:type="spellStart"/>
            <w:r w:rsidRPr="001759EB">
              <w:rPr>
                <w:rFonts w:ascii="Cambria" w:eastAsia="Times New Roman" w:hAnsi="Cambria" w:cs="Times New Roman"/>
                <w:kern w:val="0"/>
                <w:sz w:val="20"/>
                <w:szCs w:val="20"/>
                <w:lang w:val="lt-LT" w:eastAsia="lt-LT"/>
                <w14:ligatures w14:val="none"/>
              </w:rPr>
              <w:t>termopora</w:t>
            </w:r>
            <w:proofErr w:type="spellEnd"/>
          </w:p>
        </w:tc>
        <w:tc>
          <w:tcPr>
            <w:tcW w:w="5811" w:type="dxa"/>
            <w:tcBorders>
              <w:right w:val="single" w:sz="4" w:space="0" w:color="auto"/>
            </w:tcBorders>
            <w:vAlign w:val="center"/>
          </w:tcPr>
          <w:p w14:paraId="5F0C5B83" w14:textId="6536DF7A" w:rsidR="00FC3993" w:rsidRPr="001759EB" w:rsidRDefault="00B04A32" w:rsidP="00DE6229">
            <w:pPr>
              <w:spacing w:before="0" w:line="240" w:lineRule="auto"/>
              <w:rPr>
                <w:rFonts w:ascii="Cambria" w:hAnsi="Cambria"/>
                <w:sz w:val="20"/>
                <w:szCs w:val="20"/>
                <w:lang w:val="lt-LT"/>
              </w:rPr>
            </w:pPr>
            <w:r w:rsidRPr="001759EB">
              <w:rPr>
                <w:rFonts w:ascii="Cambria" w:hAnsi="Cambria"/>
                <w:sz w:val="20"/>
                <w:szCs w:val="20"/>
                <w:lang w:val="lt-LT"/>
              </w:rPr>
              <w:t>Diametras ≤7F, ilgis 115±5cm, distalinis elektrodas 4mm, tarpai tarp elektrodų 2-5-2mm,  elektrodai gerai perduoda sukamąjį judesį (</w:t>
            </w:r>
            <w:proofErr w:type="spellStart"/>
            <w:r w:rsidRPr="001759EB">
              <w:rPr>
                <w:rFonts w:ascii="Cambria" w:hAnsi="Cambria"/>
                <w:sz w:val="20"/>
                <w:szCs w:val="20"/>
                <w:lang w:val="lt-LT"/>
              </w:rPr>
              <w:t>torque</w:t>
            </w:r>
            <w:proofErr w:type="spellEnd"/>
            <w:r w:rsidRPr="001759EB">
              <w:rPr>
                <w:rFonts w:ascii="Cambria" w:hAnsi="Cambria"/>
                <w:sz w:val="20"/>
                <w:szCs w:val="20"/>
                <w:lang w:val="lt-LT"/>
              </w:rPr>
              <w:t xml:space="preserve"> </w:t>
            </w:r>
            <w:proofErr w:type="spellStart"/>
            <w:r w:rsidRPr="001759EB">
              <w:rPr>
                <w:rFonts w:ascii="Cambria" w:hAnsi="Cambria"/>
                <w:sz w:val="20"/>
                <w:szCs w:val="20"/>
                <w:lang w:val="lt-LT"/>
              </w:rPr>
              <w:t>control</w:t>
            </w:r>
            <w:proofErr w:type="spellEnd"/>
            <w:r w:rsidRPr="001759EB">
              <w:rPr>
                <w:rFonts w:ascii="Cambria" w:hAnsi="Cambria"/>
                <w:sz w:val="20"/>
                <w:szCs w:val="20"/>
                <w:lang w:val="lt-LT"/>
              </w:rPr>
              <w:t xml:space="preserve">), pakankamo stangrumo. Elektrodo linkis valdomas </w:t>
            </w:r>
            <w:proofErr w:type="spellStart"/>
            <w:r w:rsidRPr="001759EB">
              <w:rPr>
                <w:rFonts w:ascii="Cambria" w:hAnsi="Cambria"/>
                <w:sz w:val="20"/>
                <w:szCs w:val="20"/>
                <w:lang w:val="lt-LT"/>
              </w:rPr>
              <w:t>proksimalinėje</w:t>
            </w:r>
            <w:proofErr w:type="spellEnd"/>
            <w:r w:rsidRPr="001759EB">
              <w:rPr>
                <w:rFonts w:ascii="Cambria" w:hAnsi="Cambria"/>
                <w:sz w:val="20"/>
                <w:szCs w:val="20"/>
                <w:lang w:val="lt-LT"/>
              </w:rPr>
              <w:t xml:space="preserve"> rankenėlėje stumdomu žiedu, kurio valdymas nepasikeičia pasukus elektrodą.  </w:t>
            </w:r>
            <w:proofErr w:type="spellStart"/>
            <w:r w:rsidRPr="001759EB">
              <w:rPr>
                <w:rFonts w:ascii="Cambria" w:hAnsi="Cambria"/>
                <w:b/>
                <w:bCs/>
                <w:sz w:val="20"/>
                <w:szCs w:val="20"/>
                <w:lang w:val="lt-LT"/>
              </w:rPr>
              <w:t>Linkios</w:t>
            </w:r>
            <w:proofErr w:type="spellEnd"/>
            <w:r w:rsidRPr="001759EB">
              <w:rPr>
                <w:rFonts w:ascii="Cambria" w:hAnsi="Cambria"/>
                <w:b/>
                <w:bCs/>
                <w:sz w:val="20"/>
                <w:szCs w:val="20"/>
                <w:lang w:val="lt-LT"/>
              </w:rPr>
              <w:t xml:space="preserve"> dalies distalinio galo nutolimas nuo ašies sulenkus 50±2 mm, linkis yra netolygus,  distalinė dalis išlinksta "L" forma.</w:t>
            </w:r>
            <w:r w:rsidRPr="001759EB">
              <w:rPr>
                <w:rFonts w:ascii="Cambria" w:hAnsi="Cambria"/>
                <w:sz w:val="20"/>
                <w:szCs w:val="20"/>
                <w:lang w:val="lt-LT"/>
              </w:rPr>
              <w:t xml:space="preserve"> Temperatūros sensorius - </w:t>
            </w:r>
            <w:proofErr w:type="spellStart"/>
            <w:r w:rsidRPr="001759EB">
              <w:rPr>
                <w:rFonts w:ascii="Cambria" w:hAnsi="Cambria"/>
                <w:sz w:val="20"/>
                <w:szCs w:val="20"/>
                <w:lang w:val="lt-LT"/>
              </w:rPr>
              <w:t>termopora</w:t>
            </w:r>
            <w:proofErr w:type="spellEnd"/>
            <w:r w:rsidRPr="001759EB">
              <w:rPr>
                <w:rFonts w:ascii="Cambria" w:hAnsi="Cambria"/>
                <w:sz w:val="20"/>
                <w:szCs w:val="20"/>
                <w:lang w:val="lt-LT"/>
              </w:rPr>
              <w:t xml:space="preserve">. Elektrodo </w:t>
            </w:r>
            <w:proofErr w:type="spellStart"/>
            <w:r w:rsidRPr="001759EB">
              <w:rPr>
                <w:rFonts w:ascii="Cambria" w:hAnsi="Cambria"/>
                <w:sz w:val="20"/>
                <w:szCs w:val="20"/>
                <w:lang w:val="lt-LT"/>
              </w:rPr>
              <w:t>proksimalinė</w:t>
            </w:r>
            <w:proofErr w:type="spellEnd"/>
            <w:r w:rsidRPr="001759EB">
              <w:rPr>
                <w:rFonts w:ascii="Cambria" w:hAnsi="Cambria"/>
                <w:sz w:val="20"/>
                <w:szCs w:val="20"/>
                <w:lang w:val="lt-LT"/>
              </w:rPr>
              <w:t xml:space="preserve"> dalis iki linkio - padidinto stangrumo, kurį suteikia viduje esantis pintos plieninės vielos arba lygiavertis karkasas.</w:t>
            </w:r>
          </w:p>
        </w:tc>
        <w:tc>
          <w:tcPr>
            <w:tcW w:w="1153" w:type="dxa"/>
            <w:tcBorders>
              <w:top w:val="single" w:sz="4" w:space="0" w:color="auto"/>
              <w:left w:val="single" w:sz="4" w:space="0" w:color="auto"/>
              <w:bottom w:val="single" w:sz="4" w:space="0" w:color="auto"/>
              <w:right w:val="single" w:sz="4" w:space="0" w:color="auto"/>
            </w:tcBorders>
            <w:vAlign w:val="center"/>
          </w:tcPr>
          <w:p w14:paraId="781F987A" w14:textId="4F07D1BE" w:rsidR="00FC3993" w:rsidRPr="00D54B02" w:rsidRDefault="00B04A32" w:rsidP="00FC3993">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50</w:t>
            </w:r>
            <w:r w:rsidR="00DE6229">
              <w:rPr>
                <w:rFonts w:ascii="Cambria" w:eastAsia="Times New Roman" w:hAnsi="Cambria" w:cs="Times New Roman"/>
                <w:kern w:val="0"/>
                <w:sz w:val="20"/>
                <w:szCs w:val="20"/>
                <w:lang w:val="lt-LT" w:eastAsia="lt-LT"/>
                <w14:ligatures w14:val="none"/>
              </w:rPr>
              <w:t xml:space="preserve"> vnt.</w:t>
            </w:r>
          </w:p>
        </w:tc>
      </w:tr>
      <w:tr w:rsidR="00FC3993" w:rsidRPr="00D54B02" w14:paraId="688E0661" w14:textId="77777777" w:rsidTr="00674E08">
        <w:trPr>
          <w:trHeight w:val="30"/>
          <w:jc w:val="center"/>
        </w:trPr>
        <w:tc>
          <w:tcPr>
            <w:tcW w:w="846" w:type="dxa"/>
            <w:vAlign w:val="center"/>
          </w:tcPr>
          <w:p w14:paraId="5CC46BAE" w14:textId="3914A250" w:rsidR="00FC3993" w:rsidRPr="00715445" w:rsidRDefault="00852147" w:rsidP="00674E08">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10</w:t>
            </w:r>
          </w:p>
        </w:tc>
        <w:tc>
          <w:tcPr>
            <w:tcW w:w="2977" w:type="dxa"/>
            <w:vAlign w:val="center"/>
          </w:tcPr>
          <w:p w14:paraId="7663EC0B" w14:textId="02411653" w:rsidR="00FC3993" w:rsidRPr="00D54B02" w:rsidRDefault="00224BF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 xml:space="preserve">Padidinto stangrumo ir tikslumo labai didelio linkio 8 mm valdomi elektrodai-kateteriai </w:t>
            </w:r>
            <w:proofErr w:type="spellStart"/>
            <w:r w:rsidRPr="00D54B02">
              <w:rPr>
                <w:rFonts w:ascii="Cambria" w:eastAsia="Times New Roman" w:hAnsi="Cambria" w:cs="Times New Roman"/>
                <w:kern w:val="0"/>
                <w:sz w:val="20"/>
                <w:szCs w:val="20"/>
                <w:lang w:val="lt-LT" w:eastAsia="lt-LT"/>
                <w14:ligatures w14:val="none"/>
              </w:rPr>
              <w:t>abliacijai</w:t>
            </w:r>
            <w:proofErr w:type="spellEnd"/>
            <w:r w:rsidRPr="00D54B02">
              <w:rPr>
                <w:rFonts w:ascii="Cambria" w:eastAsia="Times New Roman" w:hAnsi="Cambria" w:cs="Times New Roman"/>
                <w:kern w:val="0"/>
                <w:sz w:val="20"/>
                <w:szCs w:val="20"/>
                <w:lang w:val="lt-LT" w:eastAsia="lt-LT"/>
                <w14:ligatures w14:val="none"/>
              </w:rPr>
              <w:t xml:space="preserve"> su </w:t>
            </w:r>
            <w:proofErr w:type="spellStart"/>
            <w:r w:rsidRPr="00D54B02">
              <w:rPr>
                <w:rFonts w:ascii="Cambria" w:eastAsia="Times New Roman" w:hAnsi="Cambria" w:cs="Times New Roman"/>
                <w:kern w:val="0"/>
                <w:sz w:val="20"/>
                <w:szCs w:val="20"/>
                <w:lang w:val="lt-LT" w:eastAsia="lt-LT"/>
                <w14:ligatures w14:val="none"/>
              </w:rPr>
              <w:t>termopora</w:t>
            </w:r>
            <w:proofErr w:type="spellEnd"/>
          </w:p>
        </w:tc>
        <w:tc>
          <w:tcPr>
            <w:tcW w:w="5811" w:type="dxa"/>
            <w:tcBorders>
              <w:right w:val="single" w:sz="4" w:space="0" w:color="auto"/>
            </w:tcBorders>
            <w:vAlign w:val="center"/>
          </w:tcPr>
          <w:p w14:paraId="7263492B" w14:textId="236FFF05" w:rsidR="00100604" w:rsidRPr="00D54B02" w:rsidRDefault="00D16BFC" w:rsidP="00DE6229">
            <w:pPr>
              <w:spacing w:before="0" w:line="240" w:lineRule="auto"/>
              <w:rPr>
                <w:rFonts w:ascii="Cambria" w:hAnsi="Cambria"/>
                <w:sz w:val="20"/>
                <w:szCs w:val="20"/>
              </w:rPr>
            </w:pPr>
            <w:r w:rsidRPr="00D54B02">
              <w:rPr>
                <w:rFonts w:ascii="Cambria" w:hAnsi="Cambria"/>
                <w:sz w:val="20"/>
                <w:szCs w:val="20"/>
                <w:lang w:val="lt-LT"/>
              </w:rPr>
              <w:t>Diametras 7F, ilgis 115±5cm, distalinis elektrodas 8mm</w:t>
            </w:r>
            <w:r w:rsidR="00DE6229">
              <w:rPr>
                <w:rFonts w:ascii="Cambria" w:hAnsi="Cambria"/>
                <w:sz w:val="20"/>
                <w:szCs w:val="20"/>
                <w:lang w:val="lt-LT"/>
              </w:rPr>
              <w:t xml:space="preserve"> </w:t>
            </w:r>
            <w:r w:rsidRPr="00D54B02">
              <w:rPr>
                <w:rFonts w:ascii="Cambria" w:hAnsi="Cambria"/>
                <w:sz w:val="20"/>
                <w:szCs w:val="20"/>
                <w:lang w:val="lt-LT"/>
              </w:rPr>
              <w:t>ilgio, tarpai tarp elektrodų 2-5-2mm, elektrodai gerai</w:t>
            </w:r>
            <w:r w:rsidR="00DE6229">
              <w:rPr>
                <w:rFonts w:ascii="Cambria" w:hAnsi="Cambria"/>
                <w:sz w:val="20"/>
                <w:szCs w:val="20"/>
                <w:lang w:val="lt-LT"/>
              </w:rPr>
              <w:t xml:space="preserve"> </w:t>
            </w:r>
            <w:r w:rsidRPr="00D54B02">
              <w:rPr>
                <w:rFonts w:ascii="Cambria" w:hAnsi="Cambria"/>
                <w:sz w:val="20"/>
                <w:szCs w:val="20"/>
                <w:lang w:val="lt-LT"/>
              </w:rPr>
              <w:t>perduoda sukamąjį judesį (</w:t>
            </w:r>
            <w:proofErr w:type="spellStart"/>
            <w:r w:rsidRPr="00D54B02">
              <w:rPr>
                <w:rFonts w:ascii="Cambria" w:hAnsi="Cambria"/>
                <w:sz w:val="20"/>
                <w:szCs w:val="20"/>
                <w:lang w:val="lt-LT"/>
              </w:rPr>
              <w:t>torque</w:t>
            </w:r>
            <w:proofErr w:type="spellEnd"/>
            <w:r w:rsidRPr="00D54B02">
              <w:rPr>
                <w:rFonts w:ascii="Cambria" w:hAnsi="Cambria"/>
                <w:sz w:val="20"/>
                <w:szCs w:val="20"/>
                <w:lang w:val="lt-LT"/>
              </w:rPr>
              <w:t xml:space="preserve"> </w:t>
            </w:r>
            <w:proofErr w:type="spellStart"/>
            <w:r w:rsidRPr="00D54B02">
              <w:rPr>
                <w:rFonts w:ascii="Cambria" w:hAnsi="Cambria"/>
                <w:sz w:val="20"/>
                <w:szCs w:val="20"/>
                <w:lang w:val="lt-LT"/>
              </w:rPr>
              <w:t>control</w:t>
            </w:r>
            <w:proofErr w:type="spellEnd"/>
            <w:r w:rsidRPr="00D54B02">
              <w:rPr>
                <w:rFonts w:ascii="Cambria" w:hAnsi="Cambria"/>
                <w:sz w:val="20"/>
                <w:szCs w:val="20"/>
                <w:lang w:val="lt-LT"/>
              </w:rPr>
              <w:t>), pakankamo</w:t>
            </w:r>
            <w:r w:rsidR="00DE6229">
              <w:rPr>
                <w:rFonts w:ascii="Cambria" w:hAnsi="Cambria"/>
                <w:sz w:val="20"/>
                <w:szCs w:val="20"/>
                <w:lang w:val="lt-LT"/>
              </w:rPr>
              <w:t xml:space="preserve"> </w:t>
            </w:r>
            <w:r w:rsidRPr="00D54B02">
              <w:rPr>
                <w:rFonts w:ascii="Cambria" w:hAnsi="Cambria"/>
                <w:sz w:val="20"/>
                <w:szCs w:val="20"/>
                <w:lang w:val="lt-LT"/>
              </w:rPr>
              <w:t xml:space="preserve">stangrumo. Elektrodo linkis valdomas </w:t>
            </w:r>
            <w:proofErr w:type="spellStart"/>
            <w:r w:rsidRPr="00D54B02">
              <w:rPr>
                <w:rFonts w:ascii="Cambria" w:hAnsi="Cambria"/>
                <w:sz w:val="20"/>
                <w:szCs w:val="20"/>
                <w:lang w:val="lt-LT"/>
              </w:rPr>
              <w:t>proksimalinėje</w:t>
            </w:r>
            <w:proofErr w:type="spellEnd"/>
            <w:r w:rsidR="00DE6229">
              <w:rPr>
                <w:rFonts w:ascii="Cambria" w:hAnsi="Cambria"/>
                <w:sz w:val="20"/>
                <w:szCs w:val="20"/>
                <w:lang w:val="lt-LT"/>
              </w:rPr>
              <w:t xml:space="preserve"> </w:t>
            </w:r>
            <w:r w:rsidRPr="00D54B02">
              <w:rPr>
                <w:rFonts w:ascii="Cambria" w:hAnsi="Cambria"/>
                <w:sz w:val="20"/>
                <w:szCs w:val="20"/>
                <w:lang w:val="lt-LT"/>
              </w:rPr>
              <w:t>rankenėlėje stumdomu žiedu, kurio valdymas nepasikeičia</w:t>
            </w:r>
            <w:r w:rsidR="00DE6229">
              <w:rPr>
                <w:rFonts w:ascii="Cambria" w:hAnsi="Cambria"/>
                <w:sz w:val="20"/>
                <w:szCs w:val="20"/>
                <w:lang w:val="lt-LT"/>
              </w:rPr>
              <w:t xml:space="preserve"> </w:t>
            </w:r>
            <w:r w:rsidRPr="00DA57C3">
              <w:rPr>
                <w:rFonts w:ascii="Cambria" w:hAnsi="Cambria"/>
                <w:sz w:val="20"/>
                <w:szCs w:val="20"/>
                <w:lang w:val="lt-LT"/>
              </w:rPr>
              <w:t xml:space="preserve">pasukus elektrodą. </w:t>
            </w:r>
            <w:proofErr w:type="spellStart"/>
            <w:r w:rsidRPr="00DA57C3">
              <w:rPr>
                <w:rFonts w:ascii="Cambria" w:hAnsi="Cambria"/>
                <w:sz w:val="20"/>
                <w:szCs w:val="20"/>
                <w:lang w:val="lt-LT"/>
              </w:rPr>
              <w:t>Linkios</w:t>
            </w:r>
            <w:proofErr w:type="spellEnd"/>
            <w:r w:rsidRPr="00DA57C3">
              <w:rPr>
                <w:rFonts w:ascii="Cambria" w:hAnsi="Cambria"/>
                <w:sz w:val="20"/>
                <w:szCs w:val="20"/>
                <w:lang w:val="lt-LT"/>
              </w:rPr>
              <w:t xml:space="preserve"> dalies ilgis 99±10 mm, linkis yra tolygus,</w:t>
            </w:r>
            <w:r w:rsidR="006729C1" w:rsidRPr="00DA57C3">
              <w:rPr>
                <w:rFonts w:ascii="Cambria" w:hAnsi="Cambria"/>
                <w:sz w:val="20"/>
                <w:szCs w:val="20"/>
                <w:lang w:val="lt-LT"/>
              </w:rPr>
              <w:t xml:space="preserve"> </w:t>
            </w:r>
            <w:r w:rsidRPr="00DA57C3">
              <w:rPr>
                <w:rFonts w:ascii="Cambria" w:hAnsi="Cambria"/>
                <w:sz w:val="20"/>
                <w:szCs w:val="20"/>
                <w:lang w:val="lt-LT"/>
              </w:rPr>
              <w:t xml:space="preserve">distalinė dalis išlinksta </w:t>
            </w:r>
            <w:r w:rsidR="00885524" w:rsidRPr="00DA57C3">
              <w:rPr>
                <w:rFonts w:ascii="Cambria" w:hAnsi="Cambria"/>
                <w:sz w:val="20"/>
                <w:szCs w:val="20"/>
                <w:lang w:val="lt-LT"/>
              </w:rPr>
              <w:t>apskritimo</w:t>
            </w:r>
            <w:r w:rsidRPr="00DA57C3">
              <w:rPr>
                <w:rFonts w:ascii="Cambria" w:hAnsi="Cambria"/>
                <w:sz w:val="20"/>
                <w:szCs w:val="20"/>
                <w:lang w:val="lt-LT"/>
              </w:rPr>
              <w:t xml:space="preserve"> forma. </w:t>
            </w:r>
            <w:proofErr w:type="spellStart"/>
            <w:r w:rsidRPr="00D54B02">
              <w:rPr>
                <w:rFonts w:ascii="Cambria" w:hAnsi="Cambria"/>
                <w:sz w:val="20"/>
                <w:szCs w:val="20"/>
              </w:rPr>
              <w:t>Temperatūros</w:t>
            </w:r>
            <w:proofErr w:type="spellEnd"/>
            <w:r w:rsidRPr="00D54B02">
              <w:rPr>
                <w:rFonts w:ascii="Cambria" w:hAnsi="Cambria"/>
                <w:sz w:val="20"/>
                <w:szCs w:val="20"/>
              </w:rPr>
              <w:t xml:space="preserve"> </w:t>
            </w:r>
            <w:proofErr w:type="spellStart"/>
            <w:r w:rsidRPr="00D54B02">
              <w:rPr>
                <w:rFonts w:ascii="Cambria" w:hAnsi="Cambria"/>
                <w:sz w:val="20"/>
                <w:szCs w:val="20"/>
              </w:rPr>
              <w:t>sensorius</w:t>
            </w:r>
            <w:proofErr w:type="spellEnd"/>
            <w:r w:rsidR="006729C1">
              <w:rPr>
                <w:rFonts w:ascii="Cambria" w:hAnsi="Cambria"/>
                <w:sz w:val="20"/>
                <w:szCs w:val="20"/>
              </w:rPr>
              <w:t xml:space="preserve"> </w:t>
            </w:r>
            <w:r w:rsidRPr="00D54B02">
              <w:rPr>
                <w:rFonts w:ascii="Cambria" w:hAnsi="Cambria"/>
                <w:sz w:val="20"/>
                <w:szCs w:val="20"/>
              </w:rPr>
              <w:t xml:space="preserve">- </w:t>
            </w:r>
            <w:proofErr w:type="spellStart"/>
            <w:r w:rsidRPr="00D54B02">
              <w:rPr>
                <w:rFonts w:ascii="Cambria" w:hAnsi="Cambria"/>
                <w:sz w:val="20"/>
                <w:szCs w:val="20"/>
              </w:rPr>
              <w:t>termopora</w:t>
            </w:r>
            <w:proofErr w:type="spellEnd"/>
            <w:r w:rsidRPr="00D54B02">
              <w:rPr>
                <w:rFonts w:ascii="Cambria" w:hAnsi="Cambria"/>
                <w:sz w:val="20"/>
                <w:szCs w:val="20"/>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14:paraId="65FAFB78" w14:textId="4D4F977D" w:rsidR="00FC3993" w:rsidRPr="00D54B02" w:rsidRDefault="00224BFD" w:rsidP="00FC3993">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60</w:t>
            </w:r>
            <w:r w:rsidR="00DE6229">
              <w:rPr>
                <w:rFonts w:ascii="Cambria" w:eastAsia="Times New Roman" w:hAnsi="Cambria" w:cs="Times New Roman"/>
                <w:kern w:val="0"/>
                <w:sz w:val="20"/>
                <w:szCs w:val="20"/>
                <w:lang w:val="lt-LT" w:eastAsia="lt-LT"/>
                <w14:ligatures w14:val="none"/>
              </w:rPr>
              <w:t xml:space="preserve"> vnt.</w:t>
            </w:r>
          </w:p>
        </w:tc>
      </w:tr>
      <w:tr w:rsidR="00FC3993" w:rsidRPr="00D54B02" w14:paraId="5D22598F" w14:textId="77777777" w:rsidTr="00674E08">
        <w:trPr>
          <w:trHeight w:val="30"/>
          <w:jc w:val="center"/>
        </w:trPr>
        <w:tc>
          <w:tcPr>
            <w:tcW w:w="846" w:type="dxa"/>
            <w:vAlign w:val="center"/>
          </w:tcPr>
          <w:p w14:paraId="5C433481" w14:textId="0E0E3C5C" w:rsidR="00FC3993" w:rsidRPr="00715445" w:rsidRDefault="00852147" w:rsidP="00674E08">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715445">
              <w:rPr>
                <w:rFonts w:ascii="Cambria" w:eastAsia="Times New Roman" w:hAnsi="Cambria" w:cs="Times New Roman"/>
                <w:kern w:val="0"/>
                <w:sz w:val="20"/>
                <w:szCs w:val="20"/>
                <w:lang w:val="lt-LT" w:eastAsia="lt-LT"/>
                <w14:ligatures w14:val="none"/>
              </w:rPr>
              <w:t>11</w:t>
            </w:r>
          </w:p>
        </w:tc>
        <w:tc>
          <w:tcPr>
            <w:tcW w:w="2977" w:type="dxa"/>
            <w:vAlign w:val="center"/>
          </w:tcPr>
          <w:p w14:paraId="19421EB2" w14:textId="57842DB5" w:rsidR="00FC3993" w:rsidRPr="001759EB" w:rsidRDefault="007E4C64"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Hermetizuojantis </w:t>
            </w:r>
            <w:proofErr w:type="spellStart"/>
            <w:r w:rsidRPr="001759EB">
              <w:rPr>
                <w:rFonts w:ascii="Cambria" w:eastAsia="Times New Roman" w:hAnsi="Cambria" w:cs="Times New Roman"/>
                <w:kern w:val="0"/>
                <w:sz w:val="20"/>
                <w:szCs w:val="20"/>
                <w:lang w:val="lt-LT" w:eastAsia="lt-LT"/>
                <w14:ligatures w14:val="none"/>
              </w:rPr>
              <w:t>elektrokardiostimuliatoriaus</w:t>
            </w:r>
            <w:proofErr w:type="spellEnd"/>
            <w:r w:rsidR="00DA57C3" w:rsidRPr="001759EB">
              <w:rPr>
                <w:rFonts w:ascii="Cambria" w:eastAsia="Times New Roman" w:hAnsi="Cambria" w:cs="Times New Roman"/>
                <w:kern w:val="0"/>
                <w:sz w:val="20"/>
                <w:szCs w:val="20"/>
                <w:lang w:val="lt-LT" w:eastAsia="lt-LT"/>
                <w14:ligatures w14:val="none"/>
              </w:rPr>
              <w:t xml:space="preserve"> </w:t>
            </w:r>
            <w:r w:rsidRPr="001759EB">
              <w:rPr>
                <w:rFonts w:ascii="Cambria" w:eastAsia="Times New Roman" w:hAnsi="Cambria" w:cs="Times New Roman"/>
                <w:kern w:val="0"/>
                <w:sz w:val="20"/>
                <w:szCs w:val="20"/>
                <w:lang w:val="lt-LT" w:eastAsia="lt-LT"/>
                <w14:ligatures w14:val="none"/>
              </w:rPr>
              <w:t xml:space="preserve"> IS-1 kontakto lizdo kištukas</w:t>
            </w:r>
          </w:p>
        </w:tc>
        <w:tc>
          <w:tcPr>
            <w:tcW w:w="5811" w:type="dxa"/>
            <w:tcBorders>
              <w:right w:val="single" w:sz="4" w:space="0" w:color="auto"/>
            </w:tcBorders>
            <w:vAlign w:val="center"/>
          </w:tcPr>
          <w:p w14:paraId="18A04060" w14:textId="354CA912" w:rsidR="00FC3993" w:rsidRPr="001759EB" w:rsidRDefault="007E4C64" w:rsidP="00674E08">
            <w:pPr>
              <w:spacing w:before="0" w:line="240" w:lineRule="auto"/>
              <w:rPr>
                <w:rFonts w:ascii="Cambria" w:hAnsi="Cambria"/>
                <w:sz w:val="20"/>
                <w:szCs w:val="20"/>
              </w:rPr>
            </w:pPr>
            <w:proofErr w:type="spellStart"/>
            <w:r w:rsidRPr="001759EB">
              <w:rPr>
                <w:rFonts w:ascii="Cambria" w:hAnsi="Cambria"/>
                <w:sz w:val="20"/>
                <w:szCs w:val="20"/>
              </w:rPr>
              <w:t>Obturatorius</w:t>
            </w:r>
            <w:proofErr w:type="spellEnd"/>
            <w:r w:rsidRPr="001759EB">
              <w:rPr>
                <w:rFonts w:ascii="Cambria" w:hAnsi="Cambria"/>
                <w:sz w:val="20"/>
                <w:szCs w:val="20"/>
              </w:rPr>
              <w:t xml:space="preserve"> </w:t>
            </w:r>
            <w:proofErr w:type="spellStart"/>
            <w:r w:rsidRPr="001759EB">
              <w:rPr>
                <w:rFonts w:ascii="Cambria" w:hAnsi="Cambria"/>
                <w:sz w:val="20"/>
                <w:szCs w:val="20"/>
              </w:rPr>
              <w:t>nenaudojamam</w:t>
            </w:r>
            <w:proofErr w:type="spellEnd"/>
            <w:r w:rsidRPr="001759EB">
              <w:rPr>
                <w:rFonts w:ascii="Cambria" w:hAnsi="Cambria"/>
                <w:sz w:val="20"/>
                <w:szCs w:val="20"/>
              </w:rPr>
              <w:t xml:space="preserve"> </w:t>
            </w:r>
            <w:proofErr w:type="spellStart"/>
            <w:r w:rsidRPr="001759EB">
              <w:rPr>
                <w:rFonts w:ascii="Cambria" w:hAnsi="Cambria"/>
                <w:sz w:val="20"/>
                <w:szCs w:val="20"/>
              </w:rPr>
              <w:t>elektrokardiostimuliatoriaus</w:t>
            </w:r>
            <w:proofErr w:type="spellEnd"/>
            <w:r w:rsidRPr="001759EB">
              <w:rPr>
                <w:rFonts w:ascii="Cambria" w:hAnsi="Cambria"/>
                <w:sz w:val="20"/>
                <w:szCs w:val="20"/>
              </w:rPr>
              <w:t xml:space="preserve"> </w:t>
            </w:r>
            <w:proofErr w:type="spellStart"/>
            <w:r w:rsidRPr="001759EB">
              <w:rPr>
                <w:rFonts w:ascii="Cambria" w:hAnsi="Cambria"/>
                <w:sz w:val="20"/>
                <w:szCs w:val="20"/>
              </w:rPr>
              <w:t>elektrodo</w:t>
            </w:r>
            <w:proofErr w:type="spellEnd"/>
            <w:r w:rsidRPr="001759EB">
              <w:rPr>
                <w:rFonts w:ascii="Cambria" w:hAnsi="Cambria"/>
                <w:sz w:val="20"/>
                <w:szCs w:val="20"/>
              </w:rPr>
              <w:t xml:space="preserve"> IS-1 </w:t>
            </w:r>
            <w:proofErr w:type="spellStart"/>
            <w:r w:rsidRPr="001759EB">
              <w:rPr>
                <w:rFonts w:ascii="Cambria" w:hAnsi="Cambria"/>
                <w:sz w:val="20"/>
                <w:szCs w:val="20"/>
              </w:rPr>
              <w:t>standarto</w:t>
            </w:r>
            <w:proofErr w:type="spellEnd"/>
            <w:r w:rsidRPr="001759EB">
              <w:rPr>
                <w:rFonts w:ascii="Cambria" w:hAnsi="Cambria"/>
                <w:sz w:val="20"/>
                <w:szCs w:val="20"/>
              </w:rPr>
              <w:t xml:space="preserve"> </w:t>
            </w:r>
            <w:proofErr w:type="spellStart"/>
            <w:r w:rsidRPr="001759EB">
              <w:rPr>
                <w:rFonts w:ascii="Cambria" w:hAnsi="Cambria"/>
                <w:sz w:val="20"/>
                <w:szCs w:val="20"/>
              </w:rPr>
              <w:t>lizdui</w:t>
            </w:r>
            <w:proofErr w:type="spellEnd"/>
            <w:r w:rsidRPr="001759EB">
              <w:rPr>
                <w:rFonts w:ascii="Cambria" w:hAnsi="Cambria"/>
                <w:sz w:val="20"/>
                <w:szCs w:val="20"/>
              </w:rPr>
              <w:t xml:space="preserve"> </w:t>
            </w:r>
            <w:proofErr w:type="spellStart"/>
            <w:r w:rsidRPr="001759EB">
              <w:rPr>
                <w:rFonts w:ascii="Cambria" w:hAnsi="Cambria"/>
                <w:sz w:val="20"/>
                <w:szCs w:val="20"/>
              </w:rPr>
              <w:t>uždaryti</w:t>
            </w:r>
            <w:proofErr w:type="spellEnd"/>
            <w:r w:rsidRPr="001759EB">
              <w:rPr>
                <w:rFonts w:ascii="Cambria" w:hAnsi="Cambria"/>
                <w:sz w:val="20"/>
                <w:szCs w:val="20"/>
              </w:rPr>
              <w:t xml:space="preserve"> </w:t>
            </w:r>
            <w:proofErr w:type="spellStart"/>
            <w:r w:rsidRPr="001759EB">
              <w:rPr>
                <w:rFonts w:ascii="Cambria" w:hAnsi="Cambria"/>
                <w:sz w:val="20"/>
                <w:szCs w:val="20"/>
              </w:rPr>
              <w:t>ir</w:t>
            </w:r>
            <w:proofErr w:type="spellEnd"/>
            <w:r w:rsidRPr="001759EB">
              <w:rPr>
                <w:rFonts w:ascii="Cambria" w:hAnsi="Cambria"/>
                <w:sz w:val="20"/>
                <w:szCs w:val="20"/>
              </w:rPr>
              <w:t xml:space="preserve"> </w:t>
            </w:r>
            <w:proofErr w:type="spellStart"/>
            <w:r w:rsidRPr="001759EB">
              <w:rPr>
                <w:rFonts w:ascii="Cambria" w:hAnsi="Cambria"/>
                <w:sz w:val="20"/>
                <w:szCs w:val="20"/>
              </w:rPr>
              <w:t>hermetizuoti</w:t>
            </w:r>
            <w:proofErr w:type="spellEnd"/>
            <w:r w:rsidRPr="001759EB">
              <w:rPr>
                <w:rFonts w:ascii="Cambria" w:hAnsi="Cambria"/>
                <w:sz w:val="20"/>
                <w:szCs w:val="20"/>
              </w:rPr>
              <w:t xml:space="preserve">. </w:t>
            </w:r>
            <w:proofErr w:type="spellStart"/>
            <w:r w:rsidRPr="001759EB">
              <w:rPr>
                <w:rFonts w:ascii="Cambria" w:hAnsi="Cambria"/>
                <w:sz w:val="20"/>
                <w:szCs w:val="20"/>
              </w:rPr>
              <w:t>Pateikiamas</w:t>
            </w:r>
            <w:proofErr w:type="spellEnd"/>
            <w:r w:rsidRPr="001759EB">
              <w:rPr>
                <w:rFonts w:ascii="Cambria" w:hAnsi="Cambria"/>
                <w:sz w:val="20"/>
                <w:szCs w:val="20"/>
              </w:rPr>
              <w:t xml:space="preserve"> </w:t>
            </w:r>
            <w:proofErr w:type="spellStart"/>
            <w:r w:rsidRPr="001759EB">
              <w:rPr>
                <w:rFonts w:ascii="Cambria" w:hAnsi="Cambria"/>
                <w:sz w:val="20"/>
                <w:szCs w:val="20"/>
              </w:rPr>
              <w:t>steriliame</w:t>
            </w:r>
            <w:proofErr w:type="spellEnd"/>
            <w:r w:rsidRPr="001759EB">
              <w:rPr>
                <w:rFonts w:ascii="Cambria" w:hAnsi="Cambria"/>
                <w:sz w:val="20"/>
                <w:szCs w:val="20"/>
              </w:rPr>
              <w:t xml:space="preserve"> </w:t>
            </w:r>
            <w:proofErr w:type="spellStart"/>
            <w:r w:rsidRPr="001759EB">
              <w:rPr>
                <w:rFonts w:ascii="Cambria" w:hAnsi="Cambria"/>
                <w:sz w:val="20"/>
                <w:szCs w:val="20"/>
              </w:rPr>
              <w:t>įpakavime</w:t>
            </w:r>
            <w:proofErr w:type="spellEnd"/>
            <w:r w:rsidRPr="001759EB">
              <w:rPr>
                <w:rFonts w:ascii="Cambria" w:hAnsi="Cambria"/>
                <w:sz w:val="20"/>
                <w:szCs w:val="20"/>
              </w:rPr>
              <w:t>.</w:t>
            </w:r>
          </w:p>
        </w:tc>
        <w:tc>
          <w:tcPr>
            <w:tcW w:w="1153" w:type="dxa"/>
            <w:tcBorders>
              <w:top w:val="single" w:sz="4" w:space="0" w:color="auto"/>
              <w:left w:val="single" w:sz="4" w:space="0" w:color="auto"/>
              <w:bottom w:val="single" w:sz="4" w:space="0" w:color="auto"/>
              <w:right w:val="single" w:sz="4" w:space="0" w:color="auto"/>
            </w:tcBorders>
            <w:vAlign w:val="center"/>
          </w:tcPr>
          <w:p w14:paraId="56D24EB5" w14:textId="6045C8B6" w:rsidR="00FC3993" w:rsidRPr="001759EB" w:rsidRDefault="007E4C64" w:rsidP="00FC3993">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35</w:t>
            </w:r>
            <w:r w:rsidR="00674E08">
              <w:rPr>
                <w:rFonts w:ascii="Cambria" w:eastAsia="Times New Roman" w:hAnsi="Cambria" w:cs="Times New Roman"/>
                <w:kern w:val="0"/>
                <w:sz w:val="20"/>
                <w:szCs w:val="20"/>
                <w:lang w:val="lt-LT" w:eastAsia="lt-LT"/>
                <w14:ligatures w14:val="none"/>
              </w:rPr>
              <w:t xml:space="preserve"> vnt.</w:t>
            </w:r>
          </w:p>
        </w:tc>
      </w:tr>
      <w:tr w:rsidR="00B24E55" w:rsidRPr="00D54B02" w14:paraId="5570981D" w14:textId="77777777" w:rsidTr="00674E08">
        <w:trPr>
          <w:trHeight w:val="30"/>
          <w:jc w:val="center"/>
        </w:trPr>
        <w:tc>
          <w:tcPr>
            <w:tcW w:w="846" w:type="dxa"/>
            <w:vAlign w:val="center"/>
          </w:tcPr>
          <w:p w14:paraId="3038453F" w14:textId="336CFD2F" w:rsidR="00B24E55" w:rsidRPr="00674E08" w:rsidRDefault="00852147" w:rsidP="00674E08">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12</w:t>
            </w:r>
          </w:p>
        </w:tc>
        <w:tc>
          <w:tcPr>
            <w:tcW w:w="2977" w:type="dxa"/>
            <w:vAlign w:val="center"/>
          </w:tcPr>
          <w:p w14:paraId="79C5568D" w14:textId="065F9707" w:rsidR="00B24E55" w:rsidRPr="001759EB" w:rsidRDefault="00B24E55"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Hermetizuojantis </w:t>
            </w:r>
            <w:proofErr w:type="spellStart"/>
            <w:r w:rsidRPr="001759EB">
              <w:rPr>
                <w:rFonts w:ascii="Cambria" w:eastAsia="Times New Roman" w:hAnsi="Cambria" w:cs="Times New Roman"/>
                <w:kern w:val="0"/>
                <w:sz w:val="20"/>
                <w:szCs w:val="20"/>
                <w:lang w:val="lt-LT" w:eastAsia="lt-LT"/>
                <w14:ligatures w14:val="none"/>
              </w:rPr>
              <w:t>defibriliatoriaus</w:t>
            </w:r>
            <w:proofErr w:type="spellEnd"/>
            <w:r w:rsidRPr="001759EB">
              <w:rPr>
                <w:rFonts w:ascii="Cambria" w:eastAsia="Times New Roman" w:hAnsi="Cambria" w:cs="Times New Roman"/>
                <w:kern w:val="0"/>
                <w:sz w:val="20"/>
                <w:szCs w:val="20"/>
                <w:lang w:val="lt-LT" w:eastAsia="lt-LT"/>
                <w14:ligatures w14:val="none"/>
              </w:rPr>
              <w:t xml:space="preserve"> DF-1 kontakto kištukas</w:t>
            </w:r>
          </w:p>
        </w:tc>
        <w:tc>
          <w:tcPr>
            <w:tcW w:w="5811" w:type="dxa"/>
            <w:tcBorders>
              <w:right w:val="single" w:sz="4" w:space="0" w:color="auto"/>
            </w:tcBorders>
            <w:vAlign w:val="center"/>
          </w:tcPr>
          <w:p w14:paraId="2296692B" w14:textId="1C31A43D" w:rsidR="00B24E55" w:rsidRPr="001759EB" w:rsidRDefault="00B24E55" w:rsidP="00674E08">
            <w:pPr>
              <w:spacing w:before="0" w:line="240" w:lineRule="auto"/>
              <w:rPr>
                <w:rFonts w:ascii="Cambria" w:hAnsi="Cambria"/>
                <w:sz w:val="20"/>
                <w:szCs w:val="20"/>
              </w:rPr>
            </w:pPr>
            <w:proofErr w:type="spellStart"/>
            <w:r w:rsidRPr="001759EB">
              <w:rPr>
                <w:rFonts w:ascii="Cambria" w:hAnsi="Cambria"/>
                <w:sz w:val="20"/>
                <w:szCs w:val="20"/>
                <w:lang w:val="lt-LT"/>
              </w:rPr>
              <w:t>Obturatorius</w:t>
            </w:r>
            <w:proofErr w:type="spellEnd"/>
            <w:r w:rsidRPr="001759EB">
              <w:rPr>
                <w:rFonts w:ascii="Cambria" w:hAnsi="Cambria"/>
                <w:sz w:val="20"/>
                <w:szCs w:val="20"/>
                <w:lang w:val="lt-LT"/>
              </w:rPr>
              <w:t xml:space="preserve"> nenaudojamam </w:t>
            </w:r>
            <w:proofErr w:type="spellStart"/>
            <w:r w:rsidRPr="001759EB">
              <w:rPr>
                <w:rFonts w:ascii="Cambria" w:hAnsi="Cambria"/>
                <w:sz w:val="20"/>
                <w:szCs w:val="20"/>
                <w:lang w:val="lt-LT"/>
              </w:rPr>
              <w:t>defibriliatoriaus</w:t>
            </w:r>
            <w:proofErr w:type="spellEnd"/>
            <w:r w:rsidRPr="001759EB">
              <w:rPr>
                <w:rFonts w:ascii="Cambria" w:hAnsi="Cambria"/>
                <w:sz w:val="20"/>
                <w:szCs w:val="20"/>
                <w:lang w:val="lt-LT"/>
              </w:rPr>
              <w:t xml:space="preserve"> elektrodo DF-1 standarto lizdui uždaryti ir hermetizuoti. </w:t>
            </w:r>
            <w:proofErr w:type="spellStart"/>
            <w:r w:rsidRPr="001759EB">
              <w:rPr>
                <w:rFonts w:ascii="Cambria" w:hAnsi="Cambria"/>
                <w:sz w:val="20"/>
                <w:szCs w:val="20"/>
              </w:rPr>
              <w:t>Pateikiamas</w:t>
            </w:r>
            <w:proofErr w:type="spellEnd"/>
            <w:r w:rsidRPr="001759EB">
              <w:rPr>
                <w:rFonts w:ascii="Cambria" w:hAnsi="Cambria"/>
                <w:sz w:val="20"/>
                <w:szCs w:val="20"/>
              </w:rPr>
              <w:t xml:space="preserve"> </w:t>
            </w:r>
            <w:proofErr w:type="spellStart"/>
            <w:r w:rsidRPr="001759EB">
              <w:rPr>
                <w:rFonts w:ascii="Cambria" w:hAnsi="Cambria"/>
                <w:sz w:val="20"/>
                <w:szCs w:val="20"/>
              </w:rPr>
              <w:t>steriliame</w:t>
            </w:r>
            <w:proofErr w:type="spellEnd"/>
            <w:r w:rsidRPr="001759EB">
              <w:rPr>
                <w:rFonts w:ascii="Cambria" w:hAnsi="Cambria"/>
                <w:sz w:val="20"/>
                <w:szCs w:val="20"/>
              </w:rPr>
              <w:t xml:space="preserve"> </w:t>
            </w:r>
            <w:proofErr w:type="spellStart"/>
            <w:r w:rsidRPr="001759EB">
              <w:rPr>
                <w:rFonts w:ascii="Cambria" w:hAnsi="Cambria"/>
                <w:sz w:val="20"/>
                <w:szCs w:val="20"/>
              </w:rPr>
              <w:t>įpakavime</w:t>
            </w:r>
            <w:proofErr w:type="spellEnd"/>
            <w:r w:rsidRPr="001759EB">
              <w:rPr>
                <w:rFonts w:ascii="Cambria" w:hAnsi="Cambria"/>
                <w:sz w:val="20"/>
                <w:szCs w:val="20"/>
              </w:rPr>
              <w:t>.</w:t>
            </w:r>
          </w:p>
        </w:tc>
        <w:tc>
          <w:tcPr>
            <w:tcW w:w="1153" w:type="dxa"/>
            <w:tcBorders>
              <w:top w:val="single" w:sz="4" w:space="0" w:color="auto"/>
              <w:left w:val="single" w:sz="4" w:space="0" w:color="auto"/>
              <w:bottom w:val="single" w:sz="4" w:space="0" w:color="auto"/>
              <w:right w:val="single" w:sz="4" w:space="0" w:color="auto"/>
            </w:tcBorders>
            <w:vAlign w:val="center"/>
          </w:tcPr>
          <w:p w14:paraId="7F4D5987" w14:textId="2D382E5E" w:rsidR="00B24E55" w:rsidRPr="001759EB" w:rsidRDefault="00B24E55" w:rsidP="00B24E55">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40</w:t>
            </w:r>
            <w:r w:rsidR="00674E08">
              <w:rPr>
                <w:rFonts w:ascii="Cambria" w:eastAsia="Times New Roman" w:hAnsi="Cambria" w:cs="Times New Roman"/>
                <w:kern w:val="0"/>
                <w:sz w:val="20"/>
                <w:szCs w:val="20"/>
                <w:lang w:val="lt-LT" w:eastAsia="lt-LT"/>
                <w14:ligatures w14:val="none"/>
              </w:rPr>
              <w:t xml:space="preserve"> vnt.</w:t>
            </w:r>
          </w:p>
        </w:tc>
      </w:tr>
      <w:tr w:rsidR="00307CDD" w:rsidRPr="00D54B02" w14:paraId="585489D0" w14:textId="77777777" w:rsidTr="00674E08">
        <w:trPr>
          <w:trHeight w:val="30"/>
          <w:jc w:val="center"/>
        </w:trPr>
        <w:tc>
          <w:tcPr>
            <w:tcW w:w="846" w:type="dxa"/>
            <w:vAlign w:val="center"/>
          </w:tcPr>
          <w:p w14:paraId="74EC3977" w14:textId="7BCEE785" w:rsidR="00307CDD" w:rsidRPr="00674E08" w:rsidRDefault="00852147" w:rsidP="00674E08">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13</w:t>
            </w:r>
          </w:p>
        </w:tc>
        <w:tc>
          <w:tcPr>
            <w:tcW w:w="2977" w:type="dxa"/>
            <w:vAlign w:val="center"/>
          </w:tcPr>
          <w:p w14:paraId="2565911A" w14:textId="2A3F01A9"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Kabelis, skirtas </w:t>
            </w:r>
            <w:proofErr w:type="spellStart"/>
            <w:r w:rsidRPr="001759EB">
              <w:rPr>
                <w:rFonts w:ascii="Cambria" w:eastAsia="Times New Roman" w:hAnsi="Cambria" w:cs="Times New Roman"/>
                <w:kern w:val="0"/>
                <w:sz w:val="20"/>
                <w:szCs w:val="20"/>
                <w:lang w:val="lt-LT" w:eastAsia="lt-LT"/>
                <w14:ligatures w14:val="none"/>
              </w:rPr>
              <w:t>Abbott</w:t>
            </w:r>
            <w:proofErr w:type="spellEnd"/>
            <w:r w:rsidRPr="001759EB">
              <w:rPr>
                <w:rFonts w:ascii="Cambria" w:eastAsia="Times New Roman" w:hAnsi="Cambria" w:cs="Times New Roman"/>
                <w:kern w:val="0"/>
                <w:sz w:val="20"/>
                <w:szCs w:val="20"/>
                <w:lang w:val="lt-LT" w:eastAsia="lt-LT"/>
                <w14:ligatures w14:val="none"/>
              </w:rPr>
              <w:t xml:space="preserve"> </w:t>
            </w:r>
            <w:proofErr w:type="spellStart"/>
            <w:r w:rsidRPr="001759EB">
              <w:rPr>
                <w:rFonts w:ascii="Cambria" w:eastAsia="Times New Roman" w:hAnsi="Cambria" w:cs="Times New Roman"/>
                <w:kern w:val="0"/>
                <w:sz w:val="20"/>
                <w:szCs w:val="20"/>
                <w:lang w:val="lt-LT" w:eastAsia="lt-LT"/>
                <w14:ligatures w14:val="none"/>
              </w:rPr>
              <w:t>abliacinių</w:t>
            </w:r>
            <w:proofErr w:type="spellEnd"/>
            <w:r w:rsidRPr="001759EB">
              <w:rPr>
                <w:rFonts w:ascii="Cambria" w:eastAsia="Times New Roman" w:hAnsi="Cambria" w:cs="Times New Roman"/>
                <w:kern w:val="0"/>
                <w:sz w:val="20"/>
                <w:szCs w:val="20"/>
                <w:lang w:val="lt-LT" w:eastAsia="lt-LT"/>
                <w14:ligatures w14:val="none"/>
              </w:rPr>
              <w:t xml:space="preserve"> elektrodų prijungimui prie </w:t>
            </w:r>
            <w:proofErr w:type="spellStart"/>
            <w:r w:rsidRPr="001759EB">
              <w:rPr>
                <w:rFonts w:ascii="Cambria" w:eastAsia="Times New Roman" w:hAnsi="Cambria" w:cs="Times New Roman"/>
                <w:kern w:val="0"/>
                <w:sz w:val="20"/>
                <w:szCs w:val="20"/>
                <w:lang w:val="lt-LT" w:eastAsia="lt-LT"/>
                <w14:ligatures w14:val="none"/>
              </w:rPr>
              <w:t>abliacinės</w:t>
            </w:r>
            <w:proofErr w:type="spellEnd"/>
            <w:r w:rsidRPr="001759EB">
              <w:rPr>
                <w:rFonts w:ascii="Cambria" w:eastAsia="Times New Roman" w:hAnsi="Cambria" w:cs="Times New Roman"/>
                <w:kern w:val="0"/>
                <w:sz w:val="20"/>
                <w:szCs w:val="20"/>
                <w:lang w:val="lt-LT" w:eastAsia="lt-LT"/>
                <w14:ligatures w14:val="none"/>
              </w:rPr>
              <w:t xml:space="preserve"> </w:t>
            </w:r>
            <w:proofErr w:type="spellStart"/>
            <w:r w:rsidRPr="001759EB">
              <w:rPr>
                <w:rFonts w:ascii="Cambria" w:eastAsia="Times New Roman" w:hAnsi="Cambria" w:cs="Times New Roman"/>
                <w:kern w:val="0"/>
                <w:sz w:val="20"/>
                <w:szCs w:val="20"/>
                <w:lang w:val="lt-LT" w:eastAsia="lt-LT"/>
                <w14:ligatures w14:val="none"/>
              </w:rPr>
              <w:t>Abbott</w:t>
            </w:r>
            <w:proofErr w:type="spellEnd"/>
            <w:r w:rsidRPr="001759EB">
              <w:rPr>
                <w:rFonts w:ascii="Cambria" w:eastAsia="Times New Roman" w:hAnsi="Cambria" w:cs="Times New Roman"/>
                <w:kern w:val="0"/>
                <w:sz w:val="20"/>
                <w:szCs w:val="20"/>
                <w:lang w:val="lt-LT" w:eastAsia="lt-LT"/>
                <w14:ligatures w14:val="none"/>
              </w:rPr>
              <w:t xml:space="preserve"> Ampere sistemos</w:t>
            </w:r>
          </w:p>
        </w:tc>
        <w:tc>
          <w:tcPr>
            <w:tcW w:w="5811" w:type="dxa"/>
            <w:tcBorders>
              <w:right w:val="single" w:sz="4" w:space="0" w:color="auto"/>
            </w:tcBorders>
            <w:vAlign w:val="center"/>
          </w:tcPr>
          <w:p w14:paraId="447C6A7C" w14:textId="795EC409" w:rsidR="00307CDD" w:rsidRPr="001759EB" w:rsidRDefault="00307CDD" w:rsidP="00674E08">
            <w:pPr>
              <w:spacing w:before="0" w:line="240" w:lineRule="auto"/>
              <w:rPr>
                <w:rFonts w:ascii="Cambria" w:hAnsi="Cambria"/>
                <w:sz w:val="20"/>
                <w:szCs w:val="20"/>
                <w:lang w:val="lt-LT"/>
              </w:rPr>
            </w:pPr>
            <w:r w:rsidRPr="001759EB">
              <w:rPr>
                <w:rFonts w:ascii="Cambria" w:hAnsi="Cambria"/>
                <w:sz w:val="20"/>
                <w:szCs w:val="20"/>
                <w:lang w:val="lt-LT"/>
              </w:rPr>
              <w:t xml:space="preserve">Distalinė jungtis </w:t>
            </w:r>
            <w:proofErr w:type="spellStart"/>
            <w:r w:rsidRPr="001759EB">
              <w:rPr>
                <w:rFonts w:ascii="Cambria" w:hAnsi="Cambria"/>
                <w:sz w:val="20"/>
                <w:szCs w:val="20"/>
                <w:lang w:val="lt-LT"/>
              </w:rPr>
              <w:t>Redel</w:t>
            </w:r>
            <w:proofErr w:type="spellEnd"/>
            <w:r w:rsidRPr="001759EB">
              <w:rPr>
                <w:rFonts w:ascii="Cambria" w:hAnsi="Cambria"/>
                <w:sz w:val="20"/>
                <w:szCs w:val="20"/>
                <w:lang w:val="lt-LT"/>
              </w:rPr>
              <w:t xml:space="preserve"> tipo arba lygiavertė, </w:t>
            </w:r>
            <w:proofErr w:type="spellStart"/>
            <w:r w:rsidRPr="001759EB">
              <w:rPr>
                <w:rFonts w:ascii="Cambria" w:hAnsi="Cambria"/>
                <w:sz w:val="20"/>
                <w:szCs w:val="20"/>
                <w:lang w:val="lt-LT"/>
              </w:rPr>
              <w:t>proksimalinė</w:t>
            </w:r>
            <w:proofErr w:type="spellEnd"/>
            <w:r w:rsidRPr="001759EB">
              <w:rPr>
                <w:rFonts w:ascii="Cambria" w:hAnsi="Cambria"/>
                <w:sz w:val="20"/>
                <w:szCs w:val="20"/>
                <w:lang w:val="lt-LT"/>
              </w:rPr>
              <w:t xml:space="preserve"> </w:t>
            </w:r>
            <w:proofErr w:type="spellStart"/>
            <w:r w:rsidRPr="001759EB">
              <w:rPr>
                <w:rFonts w:ascii="Cambria" w:hAnsi="Cambria"/>
                <w:sz w:val="20"/>
                <w:szCs w:val="20"/>
                <w:lang w:val="lt-LT"/>
              </w:rPr>
              <w:t>Lemo</w:t>
            </w:r>
            <w:proofErr w:type="spellEnd"/>
            <w:r w:rsidRPr="001759EB">
              <w:rPr>
                <w:rFonts w:ascii="Cambria" w:hAnsi="Cambria"/>
                <w:sz w:val="20"/>
                <w:szCs w:val="20"/>
                <w:lang w:val="lt-LT"/>
              </w:rPr>
              <w:t xml:space="preserve"> arba lygiavertė (prijungimui prie </w:t>
            </w:r>
            <w:proofErr w:type="spellStart"/>
            <w:r w:rsidRPr="001759EB">
              <w:rPr>
                <w:rFonts w:ascii="Cambria" w:hAnsi="Cambria"/>
                <w:sz w:val="20"/>
                <w:szCs w:val="20"/>
                <w:lang w:val="lt-LT"/>
              </w:rPr>
              <w:t>Abbott</w:t>
            </w:r>
            <w:proofErr w:type="spellEnd"/>
            <w:r w:rsidRPr="001759EB">
              <w:rPr>
                <w:rFonts w:ascii="Cambria" w:hAnsi="Cambria"/>
                <w:sz w:val="20"/>
                <w:szCs w:val="20"/>
                <w:lang w:val="lt-LT"/>
              </w:rPr>
              <w:t xml:space="preserve"> Ampere generatoriaus). Ilgis &gt; 1,5 m.</w:t>
            </w:r>
          </w:p>
        </w:tc>
        <w:tc>
          <w:tcPr>
            <w:tcW w:w="1153" w:type="dxa"/>
            <w:tcBorders>
              <w:top w:val="single" w:sz="4" w:space="0" w:color="auto"/>
              <w:left w:val="single" w:sz="4" w:space="0" w:color="auto"/>
              <w:bottom w:val="single" w:sz="4" w:space="0" w:color="auto"/>
              <w:right w:val="single" w:sz="4" w:space="0" w:color="auto"/>
            </w:tcBorders>
            <w:vAlign w:val="center"/>
          </w:tcPr>
          <w:p w14:paraId="740E014B" w14:textId="7C828414"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3</w:t>
            </w:r>
            <w:r w:rsidR="00674E08">
              <w:rPr>
                <w:rFonts w:ascii="Cambria" w:eastAsia="Times New Roman" w:hAnsi="Cambria" w:cs="Times New Roman"/>
                <w:kern w:val="0"/>
                <w:sz w:val="20"/>
                <w:szCs w:val="20"/>
                <w:lang w:val="lt-LT" w:eastAsia="lt-LT"/>
                <w14:ligatures w14:val="none"/>
              </w:rPr>
              <w:t xml:space="preserve"> vnt.</w:t>
            </w:r>
          </w:p>
        </w:tc>
      </w:tr>
      <w:tr w:rsidR="00307CDD" w:rsidRPr="00D54B02" w14:paraId="20DD69F1" w14:textId="77777777" w:rsidTr="00674E08">
        <w:trPr>
          <w:trHeight w:val="30"/>
          <w:jc w:val="center"/>
        </w:trPr>
        <w:tc>
          <w:tcPr>
            <w:tcW w:w="846" w:type="dxa"/>
            <w:vAlign w:val="center"/>
          </w:tcPr>
          <w:p w14:paraId="609C7CC4" w14:textId="24FFBC61" w:rsidR="00307CDD" w:rsidRPr="00674E08" w:rsidRDefault="00852147" w:rsidP="00674E08">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14</w:t>
            </w:r>
          </w:p>
        </w:tc>
        <w:tc>
          <w:tcPr>
            <w:tcW w:w="2977" w:type="dxa"/>
            <w:vAlign w:val="center"/>
          </w:tcPr>
          <w:p w14:paraId="6E6B6196" w14:textId="5D25D678" w:rsidR="00307CDD" w:rsidRPr="00D54B02"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 xml:space="preserve">Išsiskleidžiantis kateteris su valdomu nukreipiančiuoju </w:t>
            </w:r>
            <w:proofErr w:type="spellStart"/>
            <w:r w:rsidRPr="00D54B02">
              <w:rPr>
                <w:rFonts w:ascii="Cambria" w:eastAsia="Times New Roman" w:hAnsi="Cambria" w:cs="Times New Roman"/>
                <w:kern w:val="0"/>
                <w:sz w:val="20"/>
                <w:szCs w:val="20"/>
                <w:lang w:val="lt-LT" w:eastAsia="lt-LT"/>
                <w14:ligatures w14:val="none"/>
              </w:rPr>
              <w:t>keteteriu</w:t>
            </w:r>
            <w:proofErr w:type="spellEnd"/>
            <w:r w:rsidRPr="00D54B02">
              <w:rPr>
                <w:rFonts w:ascii="Cambria" w:eastAsia="Times New Roman" w:hAnsi="Cambria" w:cs="Times New Roman"/>
                <w:kern w:val="0"/>
                <w:sz w:val="20"/>
                <w:szCs w:val="20"/>
                <w:lang w:val="lt-LT" w:eastAsia="lt-LT"/>
                <w14:ligatures w14:val="none"/>
              </w:rPr>
              <w:t xml:space="preserve"> pulsinio lauko </w:t>
            </w:r>
            <w:proofErr w:type="spellStart"/>
            <w:r w:rsidRPr="00D54B02">
              <w:rPr>
                <w:rFonts w:ascii="Cambria" w:eastAsia="Times New Roman" w:hAnsi="Cambria" w:cs="Times New Roman"/>
                <w:kern w:val="0"/>
                <w:sz w:val="20"/>
                <w:szCs w:val="20"/>
                <w:lang w:val="lt-LT" w:eastAsia="lt-LT"/>
                <w14:ligatures w14:val="none"/>
              </w:rPr>
              <w:t>abliacijai</w:t>
            </w:r>
            <w:proofErr w:type="spellEnd"/>
          </w:p>
        </w:tc>
        <w:tc>
          <w:tcPr>
            <w:tcW w:w="5811" w:type="dxa"/>
            <w:tcBorders>
              <w:right w:val="single" w:sz="4" w:space="0" w:color="auto"/>
            </w:tcBorders>
            <w:vAlign w:val="center"/>
          </w:tcPr>
          <w:p w14:paraId="0F88A732" w14:textId="77777777" w:rsidR="00307CDD" w:rsidRPr="00D54B02" w:rsidRDefault="00307CDD" w:rsidP="00674E08">
            <w:pPr>
              <w:spacing w:before="0" w:line="240" w:lineRule="auto"/>
              <w:rPr>
                <w:rFonts w:ascii="Cambria" w:hAnsi="Cambria"/>
                <w:sz w:val="20"/>
                <w:szCs w:val="20"/>
                <w:lang w:val="lt-LT"/>
              </w:rPr>
            </w:pPr>
            <w:r w:rsidRPr="00D54B02">
              <w:rPr>
                <w:rFonts w:ascii="Cambria" w:hAnsi="Cambria"/>
                <w:b/>
                <w:bCs/>
                <w:sz w:val="20"/>
                <w:szCs w:val="20"/>
                <w:u w:val="single"/>
                <w:lang w:val="lt-LT"/>
              </w:rPr>
              <w:t>Kateteris:</w:t>
            </w:r>
            <w:r w:rsidRPr="00D54B02">
              <w:rPr>
                <w:rFonts w:ascii="Cambria" w:hAnsi="Cambria"/>
                <w:sz w:val="20"/>
                <w:szCs w:val="20"/>
                <w:lang w:val="lt-LT"/>
              </w:rPr>
              <w:t xml:space="preserve"> Ilgis 115 </w:t>
            </w:r>
            <w:r w:rsidRPr="00D54B02">
              <w:rPr>
                <w:rFonts w:ascii="Cambria" w:hAnsi="Cambria"/>
                <w:sz w:val="20"/>
                <w:szCs w:val="20"/>
              </w:rPr>
              <w:sym w:font="Symbol" w:char="F0B1"/>
            </w:r>
            <w:r w:rsidRPr="00D54B02">
              <w:rPr>
                <w:rFonts w:ascii="Cambria" w:hAnsi="Cambria"/>
                <w:sz w:val="20"/>
                <w:szCs w:val="20"/>
                <w:lang w:val="lt-LT"/>
              </w:rPr>
              <w:t xml:space="preserve">2 cm, diametras 12F su centre </w:t>
            </w:r>
            <w:proofErr w:type="spellStart"/>
            <w:r w:rsidRPr="00D54B02">
              <w:rPr>
                <w:rFonts w:ascii="Cambria" w:hAnsi="Cambria"/>
                <w:sz w:val="20"/>
                <w:szCs w:val="20"/>
                <w:lang w:val="lt-LT"/>
              </w:rPr>
              <w:t>easnčiu</w:t>
            </w:r>
            <w:proofErr w:type="spellEnd"/>
            <w:r w:rsidRPr="00D54B02">
              <w:rPr>
                <w:rFonts w:ascii="Cambria" w:hAnsi="Cambria"/>
                <w:sz w:val="20"/>
                <w:szCs w:val="20"/>
                <w:lang w:val="lt-LT"/>
              </w:rPr>
              <w:t xml:space="preserve"> kanalu vielai </w:t>
            </w:r>
            <w:proofErr w:type="spellStart"/>
            <w:r w:rsidRPr="00D54B02">
              <w:rPr>
                <w:rFonts w:ascii="Cambria" w:hAnsi="Cambria"/>
                <w:sz w:val="20"/>
                <w:szCs w:val="20"/>
                <w:lang w:val="lt-LT"/>
              </w:rPr>
              <w:t>nukreipėjui</w:t>
            </w:r>
            <w:proofErr w:type="spellEnd"/>
            <w:r w:rsidRPr="00D54B02">
              <w:rPr>
                <w:rFonts w:ascii="Cambria" w:hAnsi="Cambria"/>
                <w:sz w:val="20"/>
                <w:szCs w:val="20"/>
                <w:lang w:val="lt-LT"/>
              </w:rPr>
              <w:t xml:space="preserve">, ne mažesnio kaip 0,035” diametro. Registruojančių elektrodų, per kuriuos perduodama ir </w:t>
            </w:r>
            <w:proofErr w:type="spellStart"/>
            <w:r w:rsidRPr="00D54B02">
              <w:rPr>
                <w:rFonts w:ascii="Cambria" w:hAnsi="Cambria"/>
                <w:sz w:val="20"/>
                <w:szCs w:val="20"/>
                <w:lang w:val="lt-LT"/>
              </w:rPr>
              <w:t>abliacinė</w:t>
            </w:r>
            <w:proofErr w:type="spellEnd"/>
            <w:r w:rsidRPr="00D54B02">
              <w:rPr>
                <w:rFonts w:ascii="Cambria" w:hAnsi="Cambria"/>
                <w:sz w:val="20"/>
                <w:szCs w:val="20"/>
                <w:lang w:val="lt-LT"/>
              </w:rPr>
              <w:t xml:space="preserve"> pulsinio lauko energija skaičius ne mažiau 20. Kateteris, įvestas pro </w:t>
            </w:r>
            <w:proofErr w:type="spellStart"/>
            <w:r w:rsidRPr="00D54B02">
              <w:rPr>
                <w:rFonts w:ascii="Cambria" w:hAnsi="Cambria"/>
                <w:sz w:val="20"/>
                <w:szCs w:val="20"/>
                <w:lang w:val="lt-LT"/>
              </w:rPr>
              <w:t>introdiuserį</w:t>
            </w:r>
            <w:proofErr w:type="spellEnd"/>
            <w:r w:rsidRPr="00D54B02">
              <w:rPr>
                <w:rFonts w:ascii="Cambria" w:hAnsi="Cambria"/>
                <w:sz w:val="20"/>
                <w:szCs w:val="20"/>
                <w:lang w:val="lt-LT"/>
              </w:rPr>
              <w:t>, gali išsiskleisti į ovalo formą (</w:t>
            </w:r>
            <w:proofErr w:type="spellStart"/>
            <w:r w:rsidRPr="00D54B02">
              <w:rPr>
                <w:rFonts w:ascii="Cambria" w:hAnsi="Cambria"/>
                <w:sz w:val="20"/>
                <w:szCs w:val="20"/>
                <w:lang w:val="lt-LT"/>
              </w:rPr>
              <w:t>abliacijai</w:t>
            </w:r>
            <w:proofErr w:type="spellEnd"/>
            <w:r w:rsidRPr="00D54B02">
              <w:rPr>
                <w:rFonts w:ascii="Cambria" w:hAnsi="Cambria"/>
                <w:sz w:val="20"/>
                <w:szCs w:val="20"/>
                <w:lang w:val="lt-LT"/>
              </w:rPr>
              <w:t xml:space="preserve"> </w:t>
            </w:r>
            <w:proofErr w:type="spellStart"/>
            <w:r w:rsidRPr="00D54B02">
              <w:rPr>
                <w:rFonts w:ascii="Cambria" w:hAnsi="Cambria"/>
                <w:sz w:val="20"/>
                <w:szCs w:val="20"/>
                <w:lang w:val="lt-LT"/>
              </w:rPr>
              <w:t>plautinės</w:t>
            </w:r>
            <w:proofErr w:type="spellEnd"/>
            <w:r w:rsidRPr="00D54B02">
              <w:rPr>
                <w:rFonts w:ascii="Cambria" w:hAnsi="Cambria"/>
                <w:sz w:val="20"/>
                <w:szCs w:val="20"/>
                <w:lang w:val="lt-LT"/>
              </w:rPr>
              <w:t xml:space="preserve"> venos žiotyse),  arba plokščią („ramunės žiedo“) formą </w:t>
            </w:r>
            <w:proofErr w:type="spellStart"/>
            <w:r w:rsidRPr="00D54B02">
              <w:rPr>
                <w:rFonts w:ascii="Cambria" w:hAnsi="Cambria"/>
                <w:sz w:val="20"/>
                <w:szCs w:val="20"/>
                <w:lang w:val="lt-LT"/>
              </w:rPr>
              <w:t>abliacijai</w:t>
            </w:r>
            <w:proofErr w:type="spellEnd"/>
            <w:r w:rsidRPr="00D54B02">
              <w:rPr>
                <w:rFonts w:ascii="Cambria" w:hAnsi="Cambria"/>
                <w:sz w:val="20"/>
                <w:szCs w:val="20"/>
                <w:lang w:val="lt-LT"/>
              </w:rPr>
              <w:t xml:space="preserve"> prieširdžių sienelėje. Kateterio išskleisto darbinio galo diametras nuo 30 iki 35 mm (pateikiama pagal pirkėjo poreikius).</w:t>
            </w:r>
          </w:p>
          <w:p w14:paraId="288BB766" w14:textId="4E2F69DD" w:rsidR="00307CDD" w:rsidRPr="00D54B02" w:rsidRDefault="00307CDD" w:rsidP="00674E08">
            <w:pPr>
              <w:spacing w:before="0" w:line="240" w:lineRule="auto"/>
              <w:rPr>
                <w:rFonts w:ascii="Cambria" w:hAnsi="Cambria"/>
                <w:sz w:val="20"/>
                <w:szCs w:val="20"/>
                <w:lang w:val="fr-FR"/>
              </w:rPr>
            </w:pPr>
            <w:r w:rsidRPr="00D54B02">
              <w:rPr>
                <w:rFonts w:ascii="Cambria" w:hAnsi="Cambria"/>
                <w:b/>
                <w:bCs/>
                <w:sz w:val="20"/>
                <w:szCs w:val="20"/>
                <w:u w:val="single"/>
                <w:lang w:val="lt-LT"/>
              </w:rPr>
              <w:t xml:space="preserve">Nukreipiantysis </w:t>
            </w:r>
            <w:proofErr w:type="spellStart"/>
            <w:r w:rsidRPr="00D54B02">
              <w:rPr>
                <w:rFonts w:ascii="Cambria" w:hAnsi="Cambria"/>
                <w:b/>
                <w:bCs/>
                <w:sz w:val="20"/>
                <w:szCs w:val="20"/>
                <w:u w:val="single"/>
                <w:lang w:val="lt-LT"/>
              </w:rPr>
              <w:t>keteteris</w:t>
            </w:r>
            <w:proofErr w:type="spellEnd"/>
            <w:r w:rsidRPr="00D54B02">
              <w:rPr>
                <w:rFonts w:ascii="Cambria" w:hAnsi="Cambria"/>
                <w:b/>
                <w:bCs/>
                <w:sz w:val="20"/>
                <w:szCs w:val="20"/>
                <w:u w:val="single"/>
                <w:lang w:val="lt-LT"/>
              </w:rPr>
              <w:t xml:space="preserve"> (</w:t>
            </w:r>
            <w:proofErr w:type="spellStart"/>
            <w:r w:rsidRPr="00D54B02">
              <w:rPr>
                <w:rFonts w:ascii="Cambria" w:hAnsi="Cambria"/>
                <w:b/>
                <w:bCs/>
                <w:sz w:val="20"/>
                <w:szCs w:val="20"/>
                <w:u w:val="single"/>
                <w:lang w:val="lt-LT"/>
              </w:rPr>
              <w:t>introdiuseris</w:t>
            </w:r>
            <w:proofErr w:type="spellEnd"/>
            <w:r w:rsidRPr="00D54B02">
              <w:rPr>
                <w:rFonts w:ascii="Cambria" w:hAnsi="Cambria"/>
                <w:b/>
                <w:bCs/>
                <w:sz w:val="20"/>
                <w:szCs w:val="20"/>
                <w:u w:val="single"/>
                <w:lang w:val="lt-LT"/>
              </w:rPr>
              <w:t>)</w:t>
            </w:r>
            <w:r w:rsidRPr="00D54B02">
              <w:rPr>
                <w:rFonts w:ascii="Cambria" w:hAnsi="Cambria"/>
                <w:sz w:val="20"/>
                <w:szCs w:val="20"/>
                <w:lang w:val="lt-LT"/>
              </w:rPr>
              <w:t xml:space="preserve">: Darbinis ilgis 75 </w:t>
            </w:r>
            <w:r w:rsidRPr="00D54B02">
              <w:rPr>
                <w:rFonts w:ascii="Cambria" w:hAnsi="Cambria"/>
                <w:sz w:val="20"/>
                <w:szCs w:val="20"/>
              </w:rPr>
              <w:sym w:font="Symbol" w:char="F0B1"/>
            </w:r>
            <w:r w:rsidRPr="00D54B02">
              <w:rPr>
                <w:rFonts w:ascii="Cambria" w:hAnsi="Cambria"/>
                <w:sz w:val="20"/>
                <w:szCs w:val="20"/>
              </w:rPr>
              <w:t xml:space="preserve">2 cm, </w:t>
            </w:r>
            <w:proofErr w:type="spellStart"/>
            <w:r w:rsidRPr="00D54B02">
              <w:rPr>
                <w:rFonts w:ascii="Cambria" w:hAnsi="Cambria"/>
                <w:sz w:val="20"/>
                <w:szCs w:val="20"/>
              </w:rPr>
              <w:t>vidinis</w:t>
            </w:r>
            <w:proofErr w:type="spellEnd"/>
            <w:r w:rsidRPr="00D54B02">
              <w:rPr>
                <w:rFonts w:ascii="Cambria" w:hAnsi="Cambria"/>
                <w:sz w:val="20"/>
                <w:szCs w:val="20"/>
              </w:rPr>
              <w:t xml:space="preserve"> </w:t>
            </w:r>
            <w:proofErr w:type="spellStart"/>
            <w:r w:rsidRPr="00D54B02">
              <w:rPr>
                <w:rFonts w:ascii="Cambria" w:hAnsi="Cambria"/>
                <w:sz w:val="20"/>
                <w:szCs w:val="20"/>
              </w:rPr>
              <w:t>diametras</w:t>
            </w:r>
            <w:proofErr w:type="spellEnd"/>
            <w:r w:rsidRPr="00D54B02">
              <w:rPr>
                <w:rFonts w:ascii="Cambria" w:hAnsi="Cambria"/>
                <w:sz w:val="20"/>
                <w:szCs w:val="20"/>
              </w:rPr>
              <w:t xml:space="preserve"> 13F</w:t>
            </w:r>
            <w:r w:rsidRPr="00D54B02">
              <w:rPr>
                <w:rFonts w:ascii="Cambria" w:hAnsi="Cambria"/>
                <w:sz w:val="20"/>
                <w:szCs w:val="20"/>
                <w:lang w:val="lt-LT"/>
              </w:rPr>
              <w:t xml:space="preserve">, distalinis galas valdomas, kintamo linkio, distalinio galo linkio diametras 35 </w:t>
            </w:r>
            <w:r w:rsidRPr="00D54B02">
              <w:rPr>
                <w:rFonts w:ascii="Cambria" w:hAnsi="Cambria"/>
                <w:sz w:val="20"/>
                <w:szCs w:val="20"/>
              </w:rPr>
              <w:sym w:font="Symbol" w:char="F0B1"/>
            </w:r>
            <w:r w:rsidRPr="00D54B02">
              <w:rPr>
                <w:rFonts w:ascii="Cambria" w:hAnsi="Cambria"/>
                <w:sz w:val="20"/>
                <w:szCs w:val="20"/>
              </w:rPr>
              <w:t xml:space="preserve">2 mm. </w:t>
            </w:r>
            <w:r w:rsidRPr="00D54B02">
              <w:rPr>
                <w:rFonts w:ascii="Cambria" w:hAnsi="Cambria"/>
                <w:sz w:val="20"/>
                <w:szCs w:val="20"/>
                <w:lang w:val="fr-FR"/>
              </w:rPr>
              <w:t xml:space="preserve">Su </w:t>
            </w:r>
            <w:proofErr w:type="spellStart"/>
            <w:r w:rsidRPr="00D54B02">
              <w:rPr>
                <w:rFonts w:ascii="Cambria" w:hAnsi="Cambria"/>
                <w:sz w:val="20"/>
                <w:szCs w:val="20"/>
                <w:lang w:val="fr-FR"/>
              </w:rPr>
              <w:t>dilatatoriumi</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tinkamu</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naudoti</w:t>
            </w:r>
            <w:proofErr w:type="spellEnd"/>
            <w:r w:rsidRPr="00D54B02">
              <w:rPr>
                <w:rFonts w:ascii="Cambria" w:hAnsi="Cambria"/>
                <w:sz w:val="20"/>
                <w:szCs w:val="20"/>
                <w:lang w:val="fr-FR"/>
              </w:rPr>
              <w:t xml:space="preserve"> su 0,035” </w:t>
            </w:r>
            <w:proofErr w:type="spellStart"/>
            <w:r w:rsidRPr="00D54B02">
              <w:rPr>
                <w:rFonts w:ascii="Cambria" w:hAnsi="Cambria"/>
                <w:sz w:val="20"/>
                <w:szCs w:val="20"/>
                <w:lang w:val="fr-FR"/>
              </w:rPr>
              <w:t>styga</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pravedėju</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Suderinamas</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su</w:t>
            </w:r>
            <w:proofErr w:type="spellEnd"/>
            <w:r w:rsidRPr="00D54B02">
              <w:rPr>
                <w:rFonts w:ascii="Cambria" w:hAnsi="Cambria"/>
                <w:sz w:val="20"/>
                <w:szCs w:val="20"/>
                <w:lang w:val="fr-FR"/>
              </w:rPr>
              <w:t xml:space="preserve"> 98 cm </w:t>
            </w:r>
            <w:proofErr w:type="spellStart"/>
            <w:r w:rsidRPr="00D54B02">
              <w:rPr>
                <w:rFonts w:ascii="Cambria" w:hAnsi="Cambria"/>
                <w:sz w:val="20"/>
                <w:szCs w:val="20"/>
                <w:lang w:val="fr-FR"/>
              </w:rPr>
              <w:t>transseptaline</w:t>
            </w:r>
            <w:proofErr w:type="spellEnd"/>
            <w:r w:rsidRPr="00D54B02">
              <w:rPr>
                <w:rFonts w:ascii="Cambria" w:hAnsi="Cambria"/>
                <w:sz w:val="20"/>
                <w:szCs w:val="20"/>
                <w:lang w:val="fr-FR"/>
              </w:rPr>
              <w:t xml:space="preserve"> </w:t>
            </w:r>
            <w:proofErr w:type="spellStart"/>
            <w:r w:rsidRPr="00D54B02">
              <w:rPr>
                <w:rFonts w:ascii="Cambria" w:hAnsi="Cambria"/>
                <w:sz w:val="20"/>
                <w:szCs w:val="20"/>
                <w:lang w:val="fr-FR"/>
              </w:rPr>
              <w:t>adata</w:t>
            </w:r>
            <w:proofErr w:type="spellEnd"/>
            <w:r w:rsidRPr="00D54B02">
              <w:rPr>
                <w:rFonts w:ascii="Cambria" w:hAnsi="Cambria"/>
                <w:sz w:val="20"/>
                <w:szCs w:val="20"/>
                <w:lang w:val="fr-FR"/>
              </w:rPr>
              <w:t>.</w:t>
            </w:r>
          </w:p>
        </w:tc>
        <w:tc>
          <w:tcPr>
            <w:tcW w:w="1153" w:type="dxa"/>
            <w:tcBorders>
              <w:top w:val="single" w:sz="4" w:space="0" w:color="auto"/>
              <w:left w:val="single" w:sz="4" w:space="0" w:color="auto"/>
              <w:bottom w:val="single" w:sz="4" w:space="0" w:color="auto"/>
              <w:right w:val="single" w:sz="4" w:space="0" w:color="auto"/>
            </w:tcBorders>
            <w:vAlign w:val="center"/>
          </w:tcPr>
          <w:p w14:paraId="130779EE" w14:textId="727C29F9" w:rsidR="00307CDD" w:rsidRPr="00D54B02"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60</w:t>
            </w:r>
            <w:r w:rsidR="00674E08">
              <w:rPr>
                <w:rFonts w:ascii="Cambria" w:eastAsia="Times New Roman" w:hAnsi="Cambria" w:cs="Times New Roman"/>
                <w:kern w:val="0"/>
                <w:sz w:val="20"/>
                <w:szCs w:val="20"/>
                <w:lang w:val="lt-LT" w:eastAsia="lt-LT"/>
                <w14:ligatures w14:val="none"/>
              </w:rPr>
              <w:t xml:space="preserve"> </w:t>
            </w:r>
            <w:proofErr w:type="spellStart"/>
            <w:r w:rsidR="00674E08">
              <w:rPr>
                <w:rFonts w:ascii="Cambria" w:eastAsia="Times New Roman" w:hAnsi="Cambria" w:cs="Times New Roman"/>
                <w:kern w:val="0"/>
                <w:sz w:val="20"/>
                <w:szCs w:val="20"/>
                <w:lang w:val="lt-LT" w:eastAsia="lt-LT"/>
                <w14:ligatures w14:val="none"/>
              </w:rPr>
              <w:t>kompl</w:t>
            </w:r>
            <w:proofErr w:type="spellEnd"/>
            <w:r w:rsidR="00674E08">
              <w:rPr>
                <w:rFonts w:ascii="Cambria" w:eastAsia="Times New Roman" w:hAnsi="Cambria" w:cs="Times New Roman"/>
                <w:kern w:val="0"/>
                <w:sz w:val="20"/>
                <w:szCs w:val="20"/>
                <w:lang w:val="lt-LT" w:eastAsia="lt-LT"/>
                <w14:ligatures w14:val="none"/>
              </w:rPr>
              <w:t>.</w:t>
            </w:r>
          </w:p>
        </w:tc>
      </w:tr>
      <w:tr w:rsidR="00307CDD" w:rsidRPr="00D54B02" w14:paraId="4546FD2B" w14:textId="77777777" w:rsidTr="00674E08">
        <w:trPr>
          <w:trHeight w:val="30"/>
          <w:jc w:val="center"/>
        </w:trPr>
        <w:tc>
          <w:tcPr>
            <w:tcW w:w="846" w:type="dxa"/>
            <w:vAlign w:val="center"/>
          </w:tcPr>
          <w:p w14:paraId="6B2D578D" w14:textId="22AE7448"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15</w:t>
            </w:r>
          </w:p>
        </w:tc>
        <w:tc>
          <w:tcPr>
            <w:tcW w:w="2977" w:type="dxa"/>
            <w:vAlign w:val="center"/>
          </w:tcPr>
          <w:p w14:paraId="4584A559" w14:textId="1FB95871"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Pastovios </w:t>
            </w:r>
            <w:proofErr w:type="spellStart"/>
            <w:r w:rsidRPr="001759EB">
              <w:rPr>
                <w:rFonts w:ascii="Cambria" w:eastAsia="Times New Roman" w:hAnsi="Cambria" w:cs="Times New Roman"/>
                <w:kern w:val="0"/>
                <w:sz w:val="20"/>
                <w:szCs w:val="20"/>
                <w:lang w:val="lt-LT" w:eastAsia="lt-LT"/>
                <w14:ligatures w14:val="none"/>
              </w:rPr>
              <w:t>elektrokardiostimuliacijos</w:t>
            </w:r>
            <w:proofErr w:type="spellEnd"/>
            <w:r w:rsidRPr="001759EB">
              <w:rPr>
                <w:rFonts w:ascii="Cambria" w:eastAsia="Times New Roman" w:hAnsi="Cambria" w:cs="Times New Roman"/>
                <w:kern w:val="0"/>
                <w:sz w:val="20"/>
                <w:szCs w:val="20"/>
                <w:lang w:val="lt-LT" w:eastAsia="lt-LT"/>
                <w14:ligatures w14:val="none"/>
              </w:rPr>
              <w:t xml:space="preserve"> laidų mechaninio pašalinimo sistema su uždaru pjaunančiu elementu</w:t>
            </w:r>
          </w:p>
        </w:tc>
        <w:tc>
          <w:tcPr>
            <w:tcW w:w="5811" w:type="dxa"/>
            <w:tcBorders>
              <w:right w:val="single" w:sz="4" w:space="0" w:color="auto"/>
            </w:tcBorders>
            <w:vAlign w:val="center"/>
          </w:tcPr>
          <w:p w14:paraId="2482B5F4" w14:textId="77777777" w:rsidR="00307CDD" w:rsidRPr="00674E08" w:rsidRDefault="00307CDD" w:rsidP="00674E08">
            <w:pPr>
              <w:spacing w:line="240" w:lineRule="auto"/>
              <w:rPr>
                <w:rFonts w:ascii="Cambria" w:hAnsi="Cambria"/>
                <w:sz w:val="20"/>
                <w:szCs w:val="20"/>
                <w:lang w:val="lt-LT"/>
              </w:rPr>
            </w:pPr>
            <w:r w:rsidRPr="00674E08">
              <w:rPr>
                <w:rFonts w:ascii="Cambria" w:hAnsi="Cambria"/>
                <w:sz w:val="20"/>
                <w:szCs w:val="20"/>
                <w:lang w:val="lt-LT"/>
              </w:rPr>
              <w:t>Sistema sterili, sudaryta iš sterilios plastikinės rankenos, per sukamąjį mechanizmą sujungta su laidų šalinimo vamzdeliu, gale turinčiu metalinį pjaunantį elementą. Mechanizmas suka pjaunantį laidų šalinimo vamzdelį dviem kryptimis priklausomai nuo rankenos spaudimo būdo. Pjaunantieji distaliniame gale esantys peiliukai yra uždengti ir išlenda (aktyvuojami) tik rankenos paspaudimo (pjovimo) metu.</w:t>
            </w:r>
          </w:p>
          <w:p w14:paraId="0CC81B2E" w14:textId="458B1AE2" w:rsidR="00307CDD" w:rsidRPr="00674E08" w:rsidRDefault="00307CDD" w:rsidP="00674E08">
            <w:pPr>
              <w:spacing w:before="0" w:line="240" w:lineRule="auto"/>
              <w:rPr>
                <w:rFonts w:ascii="Cambria" w:hAnsi="Cambria"/>
                <w:sz w:val="20"/>
                <w:szCs w:val="20"/>
                <w:lang w:val="lt-LT"/>
              </w:rPr>
            </w:pPr>
            <w:r w:rsidRPr="00674E08">
              <w:rPr>
                <w:rFonts w:ascii="Cambria" w:hAnsi="Cambria"/>
                <w:sz w:val="20"/>
                <w:szCs w:val="20"/>
                <w:lang w:val="lt-LT"/>
              </w:rPr>
              <w:t>Pjaunančio vamzdelio vidinis diametras nuo 9, 11 arba 13F (± 0,2F) (diametras pateikiamas pagal PIRKĖJO poreikius), darbinis pjaunančio vamzdelio ilgis 47-48 cm.</w:t>
            </w:r>
          </w:p>
        </w:tc>
        <w:tc>
          <w:tcPr>
            <w:tcW w:w="1153" w:type="dxa"/>
            <w:tcBorders>
              <w:top w:val="single" w:sz="4" w:space="0" w:color="auto"/>
              <w:left w:val="single" w:sz="4" w:space="0" w:color="auto"/>
              <w:bottom w:val="single" w:sz="4" w:space="0" w:color="auto"/>
              <w:right w:val="single" w:sz="4" w:space="0" w:color="auto"/>
            </w:tcBorders>
            <w:vAlign w:val="center"/>
          </w:tcPr>
          <w:p w14:paraId="73C77100" w14:textId="0DC271C2"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20</w:t>
            </w:r>
            <w:r w:rsidR="00674E08">
              <w:rPr>
                <w:rFonts w:ascii="Cambria" w:eastAsia="Times New Roman" w:hAnsi="Cambria" w:cs="Times New Roman"/>
                <w:kern w:val="0"/>
                <w:sz w:val="20"/>
                <w:szCs w:val="20"/>
                <w:lang w:val="lt-LT" w:eastAsia="lt-LT"/>
                <w14:ligatures w14:val="none"/>
              </w:rPr>
              <w:t xml:space="preserve"> vnt.</w:t>
            </w:r>
          </w:p>
        </w:tc>
      </w:tr>
      <w:tr w:rsidR="00307CDD" w:rsidRPr="00D54B02" w14:paraId="48C6749B" w14:textId="77777777" w:rsidTr="00674E08">
        <w:trPr>
          <w:trHeight w:val="30"/>
          <w:jc w:val="center"/>
        </w:trPr>
        <w:tc>
          <w:tcPr>
            <w:tcW w:w="846" w:type="dxa"/>
            <w:vAlign w:val="center"/>
          </w:tcPr>
          <w:p w14:paraId="25BFEC0A" w14:textId="06A6DE2D"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16</w:t>
            </w:r>
          </w:p>
        </w:tc>
        <w:tc>
          <w:tcPr>
            <w:tcW w:w="2977" w:type="dxa"/>
            <w:vAlign w:val="center"/>
          </w:tcPr>
          <w:p w14:paraId="4ECEF40E" w14:textId="04DA4FAD"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Kabelis, skirtas </w:t>
            </w:r>
            <w:proofErr w:type="spellStart"/>
            <w:r w:rsidRPr="001759EB">
              <w:rPr>
                <w:rFonts w:ascii="Cambria" w:eastAsia="Times New Roman" w:hAnsi="Cambria" w:cs="Times New Roman"/>
                <w:kern w:val="0"/>
                <w:sz w:val="20"/>
                <w:szCs w:val="20"/>
                <w:lang w:val="lt-LT" w:eastAsia="lt-LT"/>
                <w14:ligatures w14:val="none"/>
              </w:rPr>
              <w:t>Medtronic</w:t>
            </w:r>
            <w:proofErr w:type="spellEnd"/>
            <w:r w:rsidRPr="001759EB">
              <w:rPr>
                <w:rFonts w:ascii="Cambria" w:eastAsia="Times New Roman" w:hAnsi="Cambria" w:cs="Times New Roman"/>
                <w:kern w:val="0"/>
                <w:sz w:val="20"/>
                <w:szCs w:val="20"/>
                <w:lang w:val="lt-LT" w:eastAsia="lt-LT"/>
                <w14:ligatures w14:val="none"/>
              </w:rPr>
              <w:t xml:space="preserve"> </w:t>
            </w:r>
            <w:proofErr w:type="spellStart"/>
            <w:r w:rsidRPr="001759EB">
              <w:rPr>
                <w:rFonts w:ascii="Cambria" w:eastAsia="Times New Roman" w:hAnsi="Cambria" w:cs="Times New Roman"/>
                <w:kern w:val="0"/>
                <w:sz w:val="20"/>
                <w:szCs w:val="20"/>
                <w:lang w:val="lt-LT" w:eastAsia="lt-LT"/>
                <w14:ligatures w14:val="none"/>
              </w:rPr>
              <w:t>abliacinių</w:t>
            </w:r>
            <w:proofErr w:type="spellEnd"/>
            <w:r w:rsidRPr="001759EB">
              <w:rPr>
                <w:rFonts w:ascii="Cambria" w:eastAsia="Times New Roman" w:hAnsi="Cambria" w:cs="Times New Roman"/>
                <w:kern w:val="0"/>
                <w:sz w:val="20"/>
                <w:szCs w:val="20"/>
                <w:lang w:val="lt-LT" w:eastAsia="lt-LT"/>
                <w14:ligatures w14:val="none"/>
              </w:rPr>
              <w:t xml:space="preserve"> elektrodų prijungimui prie </w:t>
            </w:r>
            <w:proofErr w:type="spellStart"/>
            <w:r w:rsidRPr="001759EB">
              <w:rPr>
                <w:rFonts w:ascii="Cambria" w:eastAsia="Times New Roman" w:hAnsi="Cambria" w:cs="Times New Roman"/>
                <w:kern w:val="0"/>
                <w:sz w:val="20"/>
                <w:szCs w:val="20"/>
                <w:lang w:val="lt-LT" w:eastAsia="lt-LT"/>
                <w14:ligatures w14:val="none"/>
              </w:rPr>
              <w:t>abliacinės</w:t>
            </w:r>
            <w:proofErr w:type="spellEnd"/>
            <w:r w:rsidRPr="001759EB">
              <w:rPr>
                <w:rFonts w:ascii="Cambria" w:eastAsia="Times New Roman" w:hAnsi="Cambria" w:cs="Times New Roman"/>
                <w:kern w:val="0"/>
                <w:sz w:val="20"/>
                <w:szCs w:val="20"/>
                <w:lang w:val="lt-LT" w:eastAsia="lt-LT"/>
                <w14:ligatures w14:val="none"/>
              </w:rPr>
              <w:t xml:space="preserve"> </w:t>
            </w:r>
            <w:proofErr w:type="spellStart"/>
            <w:r w:rsidRPr="001759EB">
              <w:rPr>
                <w:rFonts w:ascii="Cambria" w:eastAsia="Times New Roman" w:hAnsi="Cambria" w:cs="Times New Roman"/>
                <w:kern w:val="0"/>
                <w:sz w:val="20"/>
                <w:szCs w:val="20"/>
                <w:lang w:val="lt-LT" w:eastAsia="lt-LT"/>
                <w14:ligatures w14:val="none"/>
              </w:rPr>
              <w:t>Stockert</w:t>
            </w:r>
            <w:proofErr w:type="spellEnd"/>
            <w:r w:rsidRPr="001759EB">
              <w:rPr>
                <w:rFonts w:ascii="Cambria" w:eastAsia="Times New Roman" w:hAnsi="Cambria" w:cs="Times New Roman"/>
                <w:kern w:val="0"/>
                <w:sz w:val="20"/>
                <w:szCs w:val="20"/>
                <w:lang w:val="lt-LT" w:eastAsia="lt-LT"/>
                <w14:ligatures w14:val="none"/>
              </w:rPr>
              <w:t xml:space="preserve"> </w:t>
            </w:r>
            <w:proofErr w:type="spellStart"/>
            <w:r w:rsidRPr="001759EB">
              <w:rPr>
                <w:rFonts w:ascii="Cambria" w:eastAsia="Times New Roman" w:hAnsi="Cambria" w:cs="Times New Roman"/>
                <w:kern w:val="0"/>
                <w:sz w:val="20"/>
                <w:szCs w:val="20"/>
                <w:lang w:val="lt-LT" w:eastAsia="lt-LT"/>
                <w14:ligatures w14:val="none"/>
              </w:rPr>
              <w:t>SmartAblate</w:t>
            </w:r>
            <w:proofErr w:type="spellEnd"/>
            <w:r w:rsidRPr="001759EB">
              <w:rPr>
                <w:rFonts w:ascii="Cambria" w:eastAsia="Times New Roman" w:hAnsi="Cambria" w:cs="Times New Roman"/>
                <w:kern w:val="0"/>
                <w:sz w:val="20"/>
                <w:szCs w:val="20"/>
                <w:lang w:val="lt-LT" w:eastAsia="lt-LT"/>
                <w14:ligatures w14:val="none"/>
              </w:rPr>
              <w:t xml:space="preserve"> sistemos</w:t>
            </w:r>
          </w:p>
        </w:tc>
        <w:tc>
          <w:tcPr>
            <w:tcW w:w="5811" w:type="dxa"/>
            <w:tcBorders>
              <w:right w:val="single" w:sz="4" w:space="0" w:color="auto"/>
            </w:tcBorders>
            <w:vAlign w:val="center"/>
          </w:tcPr>
          <w:p w14:paraId="74758E4E" w14:textId="4AE44173" w:rsidR="00307CDD" w:rsidRPr="00674E08" w:rsidRDefault="00307CDD" w:rsidP="00674E08">
            <w:pPr>
              <w:spacing w:before="0" w:line="240" w:lineRule="auto"/>
              <w:rPr>
                <w:rFonts w:ascii="Cambria" w:hAnsi="Cambria"/>
                <w:sz w:val="20"/>
                <w:szCs w:val="20"/>
                <w:lang w:val="lt-LT"/>
              </w:rPr>
            </w:pPr>
            <w:r w:rsidRPr="00674E08">
              <w:rPr>
                <w:rFonts w:ascii="Cambria" w:hAnsi="Cambria"/>
                <w:sz w:val="20"/>
                <w:szCs w:val="20"/>
                <w:lang w:val="lt-LT"/>
              </w:rPr>
              <w:t xml:space="preserve">Distalinė jungtis </w:t>
            </w:r>
            <w:proofErr w:type="spellStart"/>
            <w:r w:rsidRPr="00674E08">
              <w:rPr>
                <w:rFonts w:ascii="Cambria" w:hAnsi="Cambria"/>
                <w:sz w:val="20"/>
                <w:szCs w:val="20"/>
                <w:lang w:val="lt-LT"/>
              </w:rPr>
              <w:t>Redel</w:t>
            </w:r>
            <w:proofErr w:type="spellEnd"/>
            <w:r w:rsidRPr="00674E08">
              <w:rPr>
                <w:rFonts w:ascii="Cambria" w:hAnsi="Cambria"/>
                <w:sz w:val="20"/>
                <w:szCs w:val="20"/>
                <w:lang w:val="lt-LT"/>
              </w:rPr>
              <w:t xml:space="preserve"> tipo arba lygiavertė, </w:t>
            </w:r>
            <w:proofErr w:type="spellStart"/>
            <w:r w:rsidRPr="00674E08">
              <w:rPr>
                <w:rFonts w:ascii="Cambria" w:hAnsi="Cambria"/>
                <w:sz w:val="20"/>
                <w:szCs w:val="20"/>
                <w:lang w:val="lt-LT"/>
              </w:rPr>
              <w:t>proksimalinė</w:t>
            </w:r>
            <w:proofErr w:type="spellEnd"/>
            <w:r w:rsidRPr="00674E08">
              <w:rPr>
                <w:rFonts w:ascii="Cambria" w:hAnsi="Cambria"/>
                <w:sz w:val="20"/>
                <w:szCs w:val="20"/>
                <w:lang w:val="lt-LT"/>
              </w:rPr>
              <w:t xml:space="preserve"> jungtis - </w:t>
            </w:r>
            <w:proofErr w:type="spellStart"/>
            <w:r w:rsidRPr="00674E08">
              <w:rPr>
                <w:rFonts w:ascii="Cambria" w:hAnsi="Cambria"/>
                <w:sz w:val="20"/>
                <w:szCs w:val="20"/>
                <w:lang w:val="lt-LT"/>
              </w:rPr>
              <w:t>Redel</w:t>
            </w:r>
            <w:proofErr w:type="spellEnd"/>
            <w:r w:rsidRPr="00674E08">
              <w:rPr>
                <w:rFonts w:ascii="Cambria" w:hAnsi="Cambria"/>
                <w:sz w:val="20"/>
                <w:szCs w:val="20"/>
                <w:lang w:val="lt-LT"/>
              </w:rPr>
              <w:t xml:space="preserve"> tipo arba lygiavertė. Ilgis&gt;2,5 m</w:t>
            </w:r>
          </w:p>
        </w:tc>
        <w:tc>
          <w:tcPr>
            <w:tcW w:w="1153" w:type="dxa"/>
            <w:tcBorders>
              <w:top w:val="single" w:sz="4" w:space="0" w:color="auto"/>
              <w:left w:val="single" w:sz="4" w:space="0" w:color="auto"/>
              <w:bottom w:val="single" w:sz="4" w:space="0" w:color="auto"/>
              <w:right w:val="single" w:sz="4" w:space="0" w:color="auto"/>
            </w:tcBorders>
            <w:vAlign w:val="center"/>
          </w:tcPr>
          <w:p w14:paraId="5CE142A4" w14:textId="28158F2B"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5</w:t>
            </w:r>
            <w:r w:rsidR="00674E08">
              <w:rPr>
                <w:rFonts w:ascii="Cambria" w:eastAsia="Times New Roman" w:hAnsi="Cambria" w:cs="Times New Roman"/>
                <w:kern w:val="0"/>
                <w:sz w:val="20"/>
                <w:szCs w:val="20"/>
                <w:lang w:val="lt-LT" w:eastAsia="lt-LT"/>
                <w14:ligatures w14:val="none"/>
              </w:rPr>
              <w:t xml:space="preserve"> vnt.</w:t>
            </w:r>
          </w:p>
        </w:tc>
      </w:tr>
      <w:tr w:rsidR="00307CDD" w:rsidRPr="00D54B02" w14:paraId="1F6D299B" w14:textId="77777777" w:rsidTr="00674E08">
        <w:trPr>
          <w:trHeight w:val="30"/>
          <w:jc w:val="center"/>
        </w:trPr>
        <w:tc>
          <w:tcPr>
            <w:tcW w:w="846" w:type="dxa"/>
            <w:vAlign w:val="center"/>
          </w:tcPr>
          <w:p w14:paraId="2307D7E0" w14:textId="60FE0A8C"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17</w:t>
            </w:r>
          </w:p>
        </w:tc>
        <w:tc>
          <w:tcPr>
            <w:tcW w:w="2977" w:type="dxa"/>
            <w:vAlign w:val="center"/>
          </w:tcPr>
          <w:p w14:paraId="28DEA94A" w14:textId="77777777" w:rsidR="00307CDD" w:rsidRDefault="00307CDD" w:rsidP="00674E08">
            <w:pPr>
              <w:autoSpaceDE w:val="0"/>
              <w:autoSpaceDN w:val="0"/>
              <w:adjustRightInd w:val="0"/>
              <w:spacing w:before="0" w:line="240" w:lineRule="auto"/>
              <w:jc w:val="left"/>
              <w:rPr>
                <w:rFonts w:ascii="Cambria" w:eastAsia="Times New Roman" w:hAnsi="Cambria" w:cs="Times New Roman"/>
                <w:color w:val="000000" w:themeColor="text1"/>
                <w:kern w:val="0"/>
                <w:sz w:val="20"/>
                <w:szCs w:val="20"/>
                <w:lang w:val="lt-LT" w:eastAsia="lt-LT"/>
                <w14:ligatures w14:val="none"/>
              </w:rPr>
            </w:pPr>
            <w:r w:rsidRPr="001759EB">
              <w:rPr>
                <w:rFonts w:ascii="Cambria" w:eastAsia="Times New Roman" w:hAnsi="Cambria" w:cs="Times New Roman"/>
                <w:color w:val="000000" w:themeColor="text1"/>
                <w:kern w:val="0"/>
                <w:sz w:val="20"/>
                <w:szCs w:val="20"/>
                <w:lang w:val="lt-LT" w:eastAsia="lt-LT"/>
                <w14:ligatures w14:val="none"/>
              </w:rPr>
              <w:t xml:space="preserve">Kabelis, skirtas indiferentiniam vienkartiniam elektrodui prijungti prie </w:t>
            </w:r>
            <w:proofErr w:type="spellStart"/>
            <w:r w:rsidRPr="001759EB">
              <w:rPr>
                <w:rFonts w:ascii="Cambria" w:eastAsia="Times New Roman" w:hAnsi="Cambria" w:cs="Times New Roman"/>
                <w:color w:val="000000" w:themeColor="text1"/>
                <w:kern w:val="0"/>
                <w:sz w:val="20"/>
                <w:szCs w:val="20"/>
                <w:lang w:val="lt-LT" w:eastAsia="lt-LT"/>
                <w14:ligatures w14:val="none"/>
              </w:rPr>
              <w:t>radiodažninės</w:t>
            </w:r>
            <w:proofErr w:type="spellEnd"/>
            <w:r w:rsidRPr="001759EB">
              <w:rPr>
                <w:rFonts w:ascii="Cambria" w:eastAsia="Times New Roman" w:hAnsi="Cambria" w:cs="Times New Roman"/>
                <w:color w:val="000000" w:themeColor="text1"/>
                <w:kern w:val="0"/>
                <w:sz w:val="20"/>
                <w:szCs w:val="20"/>
                <w:lang w:val="lt-LT" w:eastAsia="lt-LT"/>
                <w14:ligatures w14:val="none"/>
              </w:rPr>
              <w:t xml:space="preserve"> energijos generatoriaus </w:t>
            </w:r>
            <w:proofErr w:type="spellStart"/>
            <w:r w:rsidRPr="001759EB">
              <w:rPr>
                <w:rFonts w:ascii="Cambria" w:eastAsia="Times New Roman" w:hAnsi="Cambria" w:cs="Times New Roman"/>
                <w:color w:val="000000" w:themeColor="text1"/>
                <w:kern w:val="0"/>
                <w:sz w:val="20"/>
                <w:szCs w:val="20"/>
                <w:lang w:val="lt-LT" w:eastAsia="lt-LT"/>
                <w14:ligatures w14:val="none"/>
              </w:rPr>
              <w:t>Stockert</w:t>
            </w:r>
            <w:proofErr w:type="spellEnd"/>
            <w:r w:rsidRPr="001759EB">
              <w:rPr>
                <w:rFonts w:ascii="Cambria" w:eastAsia="Times New Roman" w:hAnsi="Cambria" w:cs="Times New Roman"/>
                <w:color w:val="000000" w:themeColor="text1"/>
                <w:kern w:val="0"/>
                <w:sz w:val="20"/>
                <w:szCs w:val="20"/>
                <w:lang w:val="lt-LT" w:eastAsia="lt-LT"/>
                <w14:ligatures w14:val="none"/>
              </w:rPr>
              <w:t xml:space="preserve"> </w:t>
            </w:r>
            <w:proofErr w:type="spellStart"/>
            <w:r w:rsidRPr="001759EB">
              <w:rPr>
                <w:rFonts w:ascii="Cambria" w:eastAsia="Times New Roman" w:hAnsi="Cambria" w:cs="Times New Roman"/>
                <w:color w:val="000000" w:themeColor="text1"/>
                <w:kern w:val="0"/>
                <w:sz w:val="20"/>
                <w:szCs w:val="20"/>
                <w:lang w:val="lt-LT" w:eastAsia="lt-LT"/>
                <w14:ligatures w14:val="none"/>
              </w:rPr>
              <w:t>SmartAblate</w:t>
            </w:r>
            <w:proofErr w:type="spellEnd"/>
          </w:p>
          <w:p w14:paraId="7EF17CFF" w14:textId="0BFD2957" w:rsidR="002A5D3A" w:rsidRPr="001759EB" w:rsidRDefault="002A5D3A"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bookmarkStart w:id="0" w:name="_GoBack"/>
            <w:bookmarkEnd w:id="0"/>
          </w:p>
        </w:tc>
        <w:tc>
          <w:tcPr>
            <w:tcW w:w="5811" w:type="dxa"/>
            <w:tcBorders>
              <w:right w:val="single" w:sz="4" w:space="0" w:color="auto"/>
            </w:tcBorders>
            <w:vAlign w:val="center"/>
          </w:tcPr>
          <w:p w14:paraId="11552D90" w14:textId="4F058AD2" w:rsidR="00307CDD" w:rsidRPr="00674E08" w:rsidRDefault="00307CDD" w:rsidP="00674E08">
            <w:pPr>
              <w:spacing w:before="0" w:line="240" w:lineRule="auto"/>
              <w:rPr>
                <w:rFonts w:ascii="Cambria" w:hAnsi="Cambria"/>
                <w:sz w:val="20"/>
                <w:szCs w:val="20"/>
                <w:lang w:val="lt-LT"/>
              </w:rPr>
            </w:pPr>
            <w:proofErr w:type="spellStart"/>
            <w:r w:rsidRPr="00674E08">
              <w:rPr>
                <w:rFonts w:ascii="Cambria" w:hAnsi="Cambria"/>
                <w:sz w:val="20"/>
                <w:szCs w:val="20"/>
                <w:lang w:val="lt-LT"/>
              </w:rPr>
              <w:t>Proksimalinė</w:t>
            </w:r>
            <w:proofErr w:type="spellEnd"/>
            <w:r w:rsidRPr="00674E08">
              <w:rPr>
                <w:rFonts w:ascii="Cambria" w:hAnsi="Cambria"/>
                <w:sz w:val="20"/>
                <w:szCs w:val="20"/>
                <w:lang w:val="lt-LT"/>
              </w:rPr>
              <w:t xml:space="preserve"> jungtis </w:t>
            </w:r>
            <w:proofErr w:type="spellStart"/>
            <w:r w:rsidRPr="00674E08">
              <w:rPr>
                <w:rFonts w:ascii="Cambria" w:hAnsi="Cambria"/>
                <w:sz w:val="20"/>
                <w:szCs w:val="20"/>
                <w:lang w:val="lt-LT"/>
              </w:rPr>
              <w:t>Redel</w:t>
            </w:r>
            <w:proofErr w:type="spellEnd"/>
            <w:r w:rsidRPr="00674E08">
              <w:rPr>
                <w:rFonts w:ascii="Cambria" w:hAnsi="Cambria"/>
                <w:sz w:val="20"/>
                <w:szCs w:val="20"/>
                <w:lang w:val="lt-LT"/>
              </w:rPr>
              <w:t xml:space="preserve"> tipo arba lygiavertė (į generatorių), distalinė dalis tinkanti prijungti 3M firmos vienkartinius indiferentinius elektrodus (3M </w:t>
            </w:r>
            <w:proofErr w:type="spellStart"/>
            <w:r w:rsidRPr="00674E08">
              <w:rPr>
                <w:rFonts w:ascii="Cambria" w:hAnsi="Cambria"/>
                <w:sz w:val="20"/>
                <w:szCs w:val="20"/>
                <w:lang w:val="lt-LT"/>
              </w:rPr>
              <w:t>clip</w:t>
            </w:r>
            <w:proofErr w:type="spellEnd"/>
            <w:r w:rsidRPr="00674E08">
              <w:rPr>
                <w:rFonts w:ascii="Cambria" w:hAnsi="Cambria"/>
                <w:sz w:val="20"/>
                <w:szCs w:val="20"/>
                <w:lang w:val="lt-LT"/>
              </w:rPr>
              <w:t xml:space="preserve"> arba lygiavertė). Ilgis &gt;4 m.</w:t>
            </w:r>
          </w:p>
        </w:tc>
        <w:tc>
          <w:tcPr>
            <w:tcW w:w="1153" w:type="dxa"/>
            <w:tcBorders>
              <w:top w:val="single" w:sz="4" w:space="0" w:color="auto"/>
              <w:left w:val="single" w:sz="4" w:space="0" w:color="auto"/>
              <w:bottom w:val="single" w:sz="4" w:space="0" w:color="auto"/>
              <w:right w:val="single" w:sz="4" w:space="0" w:color="auto"/>
            </w:tcBorders>
            <w:vAlign w:val="center"/>
          </w:tcPr>
          <w:p w14:paraId="0BC1A896" w14:textId="76DC91B2"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10</w:t>
            </w:r>
            <w:r w:rsidR="00674E08">
              <w:rPr>
                <w:rFonts w:ascii="Cambria" w:eastAsia="Times New Roman" w:hAnsi="Cambria" w:cs="Times New Roman"/>
                <w:kern w:val="0"/>
                <w:sz w:val="20"/>
                <w:szCs w:val="20"/>
                <w:lang w:val="lt-LT" w:eastAsia="lt-LT"/>
                <w14:ligatures w14:val="none"/>
              </w:rPr>
              <w:t xml:space="preserve"> vnt.</w:t>
            </w:r>
          </w:p>
        </w:tc>
      </w:tr>
      <w:tr w:rsidR="00307CDD" w:rsidRPr="00D54B02" w14:paraId="45AEEA9A" w14:textId="77777777" w:rsidTr="00674E08">
        <w:trPr>
          <w:trHeight w:val="30"/>
          <w:jc w:val="center"/>
        </w:trPr>
        <w:tc>
          <w:tcPr>
            <w:tcW w:w="846" w:type="dxa"/>
            <w:vAlign w:val="center"/>
          </w:tcPr>
          <w:p w14:paraId="5F952EB4" w14:textId="28BB6BF1"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lastRenderedPageBreak/>
              <w:t>18</w:t>
            </w:r>
          </w:p>
        </w:tc>
        <w:tc>
          <w:tcPr>
            <w:tcW w:w="2977" w:type="dxa"/>
            <w:vAlign w:val="center"/>
          </w:tcPr>
          <w:p w14:paraId="792D9E48" w14:textId="0A27B138"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Kintamo linkio </w:t>
            </w:r>
            <w:proofErr w:type="spellStart"/>
            <w:r w:rsidRPr="001759EB">
              <w:rPr>
                <w:rFonts w:ascii="Cambria" w:eastAsia="Times New Roman" w:hAnsi="Cambria" w:cs="Times New Roman"/>
                <w:kern w:val="0"/>
                <w:sz w:val="20"/>
                <w:szCs w:val="20"/>
                <w:lang w:val="lt-LT" w:eastAsia="lt-LT"/>
                <w14:ligatures w14:val="none"/>
              </w:rPr>
              <w:t>introdiuseris</w:t>
            </w:r>
            <w:proofErr w:type="spellEnd"/>
            <w:r w:rsidRPr="001759EB">
              <w:rPr>
                <w:rFonts w:ascii="Cambria" w:eastAsia="Times New Roman" w:hAnsi="Cambria" w:cs="Times New Roman"/>
                <w:kern w:val="0"/>
                <w:sz w:val="20"/>
                <w:szCs w:val="20"/>
                <w:lang w:val="lt-LT" w:eastAsia="lt-LT"/>
                <w14:ligatures w14:val="none"/>
              </w:rPr>
              <w:t xml:space="preserve"> skirtas </w:t>
            </w:r>
            <w:proofErr w:type="spellStart"/>
            <w:r w:rsidRPr="001759EB">
              <w:rPr>
                <w:rFonts w:ascii="Cambria" w:eastAsia="Times New Roman" w:hAnsi="Cambria" w:cs="Times New Roman"/>
                <w:kern w:val="0"/>
                <w:sz w:val="20"/>
                <w:szCs w:val="20"/>
                <w:lang w:val="lt-LT" w:eastAsia="lt-LT"/>
                <w14:ligatures w14:val="none"/>
              </w:rPr>
              <w:t>stimuliacinio</w:t>
            </w:r>
            <w:proofErr w:type="spellEnd"/>
            <w:r w:rsidRPr="001759EB">
              <w:rPr>
                <w:rFonts w:ascii="Cambria" w:eastAsia="Times New Roman" w:hAnsi="Cambria" w:cs="Times New Roman"/>
                <w:kern w:val="0"/>
                <w:sz w:val="20"/>
                <w:szCs w:val="20"/>
                <w:lang w:val="lt-LT" w:eastAsia="lt-LT"/>
                <w14:ligatures w14:val="none"/>
              </w:rPr>
              <w:t xml:space="preserve"> kairiojo skilvelio elektrodo įvedimui į koronarinį sinusą implantuojant </w:t>
            </w:r>
            <w:proofErr w:type="spellStart"/>
            <w:r w:rsidRPr="001759EB">
              <w:rPr>
                <w:rFonts w:ascii="Cambria" w:eastAsia="Times New Roman" w:hAnsi="Cambria" w:cs="Times New Roman"/>
                <w:kern w:val="0"/>
                <w:sz w:val="20"/>
                <w:szCs w:val="20"/>
                <w:lang w:val="lt-LT" w:eastAsia="lt-LT"/>
                <w14:ligatures w14:val="none"/>
              </w:rPr>
              <w:t>biventrikulinį</w:t>
            </w:r>
            <w:proofErr w:type="spellEnd"/>
            <w:r w:rsidRPr="001759EB">
              <w:rPr>
                <w:rFonts w:ascii="Cambria" w:eastAsia="Times New Roman" w:hAnsi="Cambria" w:cs="Times New Roman"/>
                <w:kern w:val="0"/>
                <w:sz w:val="20"/>
                <w:szCs w:val="20"/>
                <w:lang w:val="lt-LT" w:eastAsia="lt-LT"/>
                <w14:ligatures w14:val="none"/>
              </w:rPr>
              <w:t xml:space="preserve"> (CRT) </w:t>
            </w:r>
            <w:proofErr w:type="spellStart"/>
            <w:r w:rsidRPr="001759EB">
              <w:rPr>
                <w:rFonts w:ascii="Cambria" w:eastAsia="Times New Roman" w:hAnsi="Cambria" w:cs="Times New Roman"/>
                <w:kern w:val="0"/>
                <w:sz w:val="20"/>
                <w:szCs w:val="20"/>
                <w:lang w:val="lt-LT" w:eastAsia="lt-LT"/>
                <w14:ligatures w14:val="none"/>
              </w:rPr>
              <w:t>elektrokardiostimuliatorių</w:t>
            </w:r>
            <w:proofErr w:type="spellEnd"/>
          </w:p>
        </w:tc>
        <w:tc>
          <w:tcPr>
            <w:tcW w:w="5811" w:type="dxa"/>
            <w:tcBorders>
              <w:right w:val="single" w:sz="4" w:space="0" w:color="auto"/>
            </w:tcBorders>
            <w:vAlign w:val="center"/>
          </w:tcPr>
          <w:p w14:paraId="661E29C3" w14:textId="783746E6" w:rsidR="00307CDD" w:rsidRPr="00674E08" w:rsidRDefault="00307CDD" w:rsidP="00674E08">
            <w:pPr>
              <w:spacing w:before="0" w:line="240" w:lineRule="auto"/>
              <w:rPr>
                <w:rFonts w:ascii="Cambria" w:hAnsi="Cambria"/>
                <w:sz w:val="20"/>
                <w:szCs w:val="20"/>
                <w:lang w:val="lt-LT"/>
              </w:rPr>
            </w:pPr>
            <w:proofErr w:type="spellStart"/>
            <w:r w:rsidRPr="00674E08">
              <w:rPr>
                <w:rFonts w:ascii="Cambria" w:hAnsi="Cambria"/>
                <w:sz w:val="20"/>
                <w:szCs w:val="20"/>
                <w:lang w:val="lt-LT"/>
              </w:rPr>
              <w:t>Introdiuseris</w:t>
            </w:r>
            <w:proofErr w:type="spellEnd"/>
            <w:r w:rsidRPr="00674E08">
              <w:rPr>
                <w:rFonts w:ascii="Cambria" w:hAnsi="Cambria"/>
                <w:sz w:val="20"/>
                <w:szCs w:val="20"/>
                <w:lang w:val="lt-LT"/>
              </w:rPr>
              <w:t xml:space="preserve"> vientisos struktūros, neplyštantis manipuliuojant, ilgis 50 </w:t>
            </w:r>
            <w:r w:rsidRPr="00674E08">
              <w:rPr>
                <w:rFonts w:ascii="Cambria" w:hAnsi="Cambria"/>
                <w:b/>
                <w:bCs/>
                <w:sz w:val="20"/>
                <w:szCs w:val="20"/>
                <w:lang w:val="lt-LT"/>
              </w:rPr>
              <w:t>±</w:t>
            </w:r>
            <w:r w:rsidRPr="00674E08">
              <w:rPr>
                <w:rFonts w:ascii="Cambria" w:hAnsi="Cambria"/>
                <w:sz w:val="20"/>
                <w:szCs w:val="20"/>
                <w:lang w:val="lt-LT"/>
              </w:rPr>
              <w:t>5 cm, vidinis diametras 7</w:t>
            </w:r>
            <w:r w:rsidRPr="00674E08">
              <w:rPr>
                <w:rFonts w:ascii="Cambria" w:hAnsi="Cambria"/>
                <w:b/>
                <w:bCs/>
                <w:sz w:val="20"/>
                <w:szCs w:val="20"/>
                <w:lang w:val="lt-LT"/>
              </w:rPr>
              <w:t>±</w:t>
            </w:r>
            <w:r w:rsidRPr="00674E08">
              <w:rPr>
                <w:rFonts w:ascii="Cambria" w:hAnsi="Cambria"/>
                <w:sz w:val="20"/>
                <w:szCs w:val="20"/>
                <w:lang w:val="lt-LT"/>
              </w:rPr>
              <w:t xml:space="preserve">0,5 F, išorinis 9 </w:t>
            </w:r>
            <w:r w:rsidRPr="00674E08">
              <w:rPr>
                <w:rFonts w:ascii="Cambria" w:hAnsi="Cambria"/>
                <w:b/>
                <w:bCs/>
                <w:sz w:val="20"/>
                <w:szCs w:val="20"/>
                <w:lang w:val="lt-LT"/>
              </w:rPr>
              <w:t>±</w:t>
            </w:r>
            <w:r w:rsidRPr="00674E08">
              <w:rPr>
                <w:rFonts w:ascii="Cambria" w:hAnsi="Cambria"/>
                <w:sz w:val="20"/>
                <w:szCs w:val="20"/>
                <w:lang w:val="lt-LT"/>
              </w:rPr>
              <w:t xml:space="preserve">0,5 F, su atskirai nuimamu </w:t>
            </w:r>
            <w:proofErr w:type="spellStart"/>
            <w:r w:rsidRPr="00674E08">
              <w:rPr>
                <w:rFonts w:ascii="Cambria" w:hAnsi="Cambria"/>
                <w:sz w:val="20"/>
                <w:szCs w:val="20"/>
                <w:lang w:val="lt-LT"/>
              </w:rPr>
              <w:t>hemostatiniu</w:t>
            </w:r>
            <w:proofErr w:type="spellEnd"/>
            <w:r w:rsidRPr="00674E08">
              <w:rPr>
                <w:rFonts w:ascii="Cambria" w:hAnsi="Cambria"/>
                <w:sz w:val="20"/>
                <w:szCs w:val="20"/>
                <w:lang w:val="lt-LT"/>
              </w:rPr>
              <w:t xml:space="preserve"> vožtuvu. </w:t>
            </w:r>
            <w:proofErr w:type="spellStart"/>
            <w:r w:rsidRPr="00674E08">
              <w:rPr>
                <w:rFonts w:ascii="Cambria" w:hAnsi="Cambria"/>
                <w:sz w:val="20"/>
                <w:szCs w:val="20"/>
                <w:lang w:val="lt-LT"/>
              </w:rPr>
              <w:t>Introdiuserio</w:t>
            </w:r>
            <w:proofErr w:type="spellEnd"/>
            <w:r w:rsidRPr="00674E08">
              <w:rPr>
                <w:rFonts w:ascii="Cambria" w:hAnsi="Cambria"/>
                <w:sz w:val="20"/>
                <w:szCs w:val="20"/>
                <w:lang w:val="lt-LT"/>
              </w:rPr>
              <w:t xml:space="preserve"> distalinio galo linkis yra valdomas ir kintantis nuo visiškai tiesaus iki sulenkto ne mažiau 90° kampu, </w:t>
            </w:r>
            <w:proofErr w:type="spellStart"/>
            <w:r w:rsidRPr="00674E08">
              <w:rPr>
                <w:rFonts w:ascii="Cambria" w:hAnsi="Cambria"/>
                <w:sz w:val="20"/>
                <w:szCs w:val="20"/>
                <w:lang w:val="lt-LT"/>
              </w:rPr>
              <w:t>linkios</w:t>
            </w:r>
            <w:proofErr w:type="spellEnd"/>
            <w:r w:rsidRPr="00674E08">
              <w:rPr>
                <w:rFonts w:ascii="Cambria" w:hAnsi="Cambria"/>
                <w:sz w:val="20"/>
                <w:szCs w:val="20"/>
                <w:lang w:val="lt-LT"/>
              </w:rPr>
              <w:t xml:space="preserve"> dalies ilgis: 5 - 8 cm. </w:t>
            </w:r>
            <w:proofErr w:type="spellStart"/>
            <w:r w:rsidRPr="00674E08">
              <w:rPr>
                <w:rFonts w:ascii="Cambria" w:hAnsi="Cambria"/>
                <w:sz w:val="20"/>
                <w:szCs w:val="20"/>
                <w:lang w:val="lt-LT"/>
              </w:rPr>
              <w:t>Introdiuseris</w:t>
            </w:r>
            <w:proofErr w:type="spellEnd"/>
            <w:r w:rsidRPr="00674E08">
              <w:rPr>
                <w:rFonts w:ascii="Cambria" w:hAnsi="Cambria"/>
                <w:sz w:val="20"/>
                <w:szCs w:val="20"/>
                <w:lang w:val="lt-LT"/>
              </w:rPr>
              <w:t xml:space="preserve"> pašalinamas jį perpjaunant išilgai. </w:t>
            </w:r>
            <w:r w:rsidRPr="00674E08">
              <w:rPr>
                <w:rFonts w:ascii="Cambria" w:eastAsia="MingLiU" w:hAnsi="Cambria" w:cs="MingLiU"/>
                <w:sz w:val="20"/>
                <w:szCs w:val="20"/>
                <w:lang w:val="lt-LT"/>
              </w:rPr>
              <w:br/>
            </w:r>
            <w:r w:rsidRPr="00674E08">
              <w:rPr>
                <w:rFonts w:ascii="Cambria" w:hAnsi="Cambria"/>
                <w:sz w:val="20"/>
                <w:szCs w:val="20"/>
                <w:lang w:val="lt-LT"/>
              </w:rPr>
              <w:t xml:space="preserve">Į komplektą turi įeiti </w:t>
            </w:r>
            <w:proofErr w:type="spellStart"/>
            <w:r w:rsidRPr="00674E08">
              <w:rPr>
                <w:rFonts w:ascii="Cambria" w:hAnsi="Cambria"/>
                <w:sz w:val="20"/>
                <w:szCs w:val="20"/>
                <w:lang w:val="lt-LT"/>
              </w:rPr>
              <w:t>dilatatorius</w:t>
            </w:r>
            <w:proofErr w:type="spellEnd"/>
            <w:r w:rsidRPr="00674E08">
              <w:rPr>
                <w:rFonts w:ascii="Cambria" w:hAnsi="Cambria"/>
                <w:sz w:val="20"/>
                <w:szCs w:val="20"/>
                <w:lang w:val="lt-LT"/>
              </w:rPr>
              <w:t>, pakankamo ilgio (&gt;110cm) ir stangri (</w:t>
            </w:r>
            <w:r w:rsidRPr="00674E08">
              <w:rPr>
                <w:rFonts w:ascii="Cambria" w:hAnsi="Cambria"/>
                <w:i/>
                <w:sz w:val="20"/>
                <w:szCs w:val="20"/>
                <w:lang w:val="lt-LT"/>
              </w:rPr>
              <w:t>‚</w:t>
            </w:r>
            <w:proofErr w:type="spellStart"/>
            <w:r w:rsidRPr="00674E08">
              <w:rPr>
                <w:rFonts w:ascii="Cambria" w:hAnsi="Cambria"/>
                <w:i/>
                <w:sz w:val="20"/>
                <w:szCs w:val="20"/>
                <w:lang w:val="lt-LT"/>
              </w:rPr>
              <w:t>extra</w:t>
            </w:r>
            <w:proofErr w:type="spellEnd"/>
            <w:r w:rsidRPr="00674E08">
              <w:rPr>
                <w:rFonts w:ascii="Cambria" w:hAnsi="Cambria"/>
                <w:i/>
                <w:sz w:val="20"/>
                <w:szCs w:val="20"/>
                <w:lang w:val="lt-LT"/>
              </w:rPr>
              <w:t xml:space="preserve"> </w:t>
            </w:r>
            <w:proofErr w:type="spellStart"/>
            <w:r w:rsidRPr="00674E08">
              <w:rPr>
                <w:rFonts w:ascii="Cambria" w:hAnsi="Cambria"/>
                <w:i/>
                <w:sz w:val="20"/>
                <w:szCs w:val="20"/>
                <w:lang w:val="lt-LT"/>
              </w:rPr>
              <w:t>stiff</w:t>
            </w:r>
            <w:proofErr w:type="spellEnd"/>
            <w:r w:rsidRPr="00674E08">
              <w:rPr>
                <w:rFonts w:ascii="Cambria" w:hAnsi="Cambria"/>
                <w:i/>
                <w:sz w:val="20"/>
                <w:szCs w:val="20"/>
                <w:lang w:val="lt-LT"/>
              </w:rPr>
              <w:t xml:space="preserve">“) </w:t>
            </w:r>
            <w:r w:rsidRPr="00674E08">
              <w:rPr>
                <w:rFonts w:ascii="Cambria" w:hAnsi="Cambria"/>
                <w:sz w:val="20"/>
                <w:szCs w:val="20"/>
                <w:lang w:val="lt-LT"/>
              </w:rPr>
              <w:t xml:space="preserve">viela – </w:t>
            </w:r>
            <w:proofErr w:type="spellStart"/>
            <w:r w:rsidRPr="00674E08">
              <w:rPr>
                <w:rFonts w:ascii="Cambria" w:hAnsi="Cambria"/>
                <w:sz w:val="20"/>
                <w:szCs w:val="20"/>
                <w:lang w:val="lt-LT"/>
              </w:rPr>
              <w:t>pravedėjas</w:t>
            </w:r>
            <w:proofErr w:type="spellEnd"/>
            <w:r w:rsidRPr="00674E08">
              <w:rPr>
                <w:rFonts w:ascii="Cambria" w:hAnsi="Cambria"/>
                <w:sz w:val="20"/>
                <w:szCs w:val="20"/>
                <w:lang w:val="lt-LT"/>
              </w:rPr>
              <w:t xml:space="preserve"> ir specialus peiliukas </w:t>
            </w:r>
            <w:proofErr w:type="spellStart"/>
            <w:r w:rsidRPr="00674E08">
              <w:rPr>
                <w:rFonts w:ascii="Cambria" w:hAnsi="Cambria"/>
                <w:sz w:val="20"/>
                <w:szCs w:val="20"/>
                <w:lang w:val="lt-LT"/>
              </w:rPr>
              <w:t>introdiuseriui</w:t>
            </w:r>
            <w:proofErr w:type="spellEnd"/>
            <w:r w:rsidRPr="00674E08">
              <w:rPr>
                <w:rFonts w:ascii="Cambria" w:hAnsi="Cambria"/>
                <w:sz w:val="20"/>
                <w:szCs w:val="20"/>
                <w:lang w:val="lt-LT"/>
              </w:rPr>
              <w:t xml:space="preserve"> perpjauti ir pašalinti, apsaugantis nuo </w:t>
            </w:r>
            <w:proofErr w:type="spellStart"/>
            <w:r w:rsidRPr="00674E08">
              <w:rPr>
                <w:rFonts w:ascii="Cambria" w:hAnsi="Cambria"/>
                <w:sz w:val="20"/>
                <w:szCs w:val="20"/>
                <w:lang w:val="lt-LT"/>
              </w:rPr>
              <w:t>stimuliacinio</w:t>
            </w:r>
            <w:proofErr w:type="spellEnd"/>
            <w:r w:rsidRPr="00674E08">
              <w:rPr>
                <w:rFonts w:ascii="Cambria" w:hAnsi="Cambria"/>
                <w:sz w:val="20"/>
                <w:szCs w:val="20"/>
                <w:lang w:val="lt-LT"/>
              </w:rPr>
              <w:t xml:space="preserve"> laido pažeidimo.</w:t>
            </w:r>
          </w:p>
        </w:tc>
        <w:tc>
          <w:tcPr>
            <w:tcW w:w="1153" w:type="dxa"/>
            <w:tcBorders>
              <w:top w:val="single" w:sz="4" w:space="0" w:color="auto"/>
              <w:left w:val="single" w:sz="4" w:space="0" w:color="auto"/>
              <w:bottom w:val="single" w:sz="4" w:space="0" w:color="auto"/>
              <w:right w:val="single" w:sz="4" w:space="0" w:color="auto"/>
            </w:tcBorders>
            <w:vAlign w:val="center"/>
          </w:tcPr>
          <w:p w14:paraId="2E35168D" w14:textId="7D3AB779"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10</w:t>
            </w:r>
            <w:r w:rsidR="00674E08">
              <w:rPr>
                <w:rFonts w:ascii="Cambria" w:eastAsia="Times New Roman" w:hAnsi="Cambria" w:cs="Times New Roman"/>
                <w:kern w:val="0"/>
                <w:sz w:val="20"/>
                <w:szCs w:val="20"/>
                <w:lang w:val="lt-LT" w:eastAsia="lt-LT"/>
                <w14:ligatures w14:val="none"/>
              </w:rPr>
              <w:t xml:space="preserve"> </w:t>
            </w:r>
            <w:proofErr w:type="spellStart"/>
            <w:r w:rsidR="00674E08">
              <w:rPr>
                <w:rFonts w:ascii="Cambria" w:eastAsia="Times New Roman" w:hAnsi="Cambria" w:cs="Times New Roman"/>
                <w:kern w:val="0"/>
                <w:sz w:val="20"/>
                <w:szCs w:val="20"/>
                <w:lang w:val="lt-LT" w:eastAsia="lt-LT"/>
                <w14:ligatures w14:val="none"/>
              </w:rPr>
              <w:t>kompl</w:t>
            </w:r>
            <w:proofErr w:type="spellEnd"/>
            <w:r w:rsidR="00674E08">
              <w:rPr>
                <w:rFonts w:ascii="Cambria" w:eastAsia="Times New Roman" w:hAnsi="Cambria" w:cs="Times New Roman"/>
                <w:kern w:val="0"/>
                <w:sz w:val="20"/>
                <w:szCs w:val="20"/>
                <w:lang w:val="lt-LT" w:eastAsia="lt-LT"/>
                <w14:ligatures w14:val="none"/>
              </w:rPr>
              <w:t>.</w:t>
            </w:r>
          </w:p>
        </w:tc>
      </w:tr>
      <w:tr w:rsidR="00307CDD" w:rsidRPr="00D54B02" w14:paraId="0E8CA8F3" w14:textId="77777777" w:rsidTr="00674E08">
        <w:trPr>
          <w:trHeight w:val="30"/>
          <w:jc w:val="center"/>
        </w:trPr>
        <w:tc>
          <w:tcPr>
            <w:tcW w:w="846" w:type="dxa"/>
            <w:vAlign w:val="center"/>
          </w:tcPr>
          <w:p w14:paraId="79B5DEDE" w14:textId="696E88C8"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19</w:t>
            </w:r>
          </w:p>
        </w:tc>
        <w:tc>
          <w:tcPr>
            <w:tcW w:w="2977" w:type="dxa"/>
            <w:vAlign w:val="center"/>
          </w:tcPr>
          <w:p w14:paraId="5133F5A4" w14:textId="4408AF64"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Skysto azoto oksido balionai</w:t>
            </w:r>
          </w:p>
        </w:tc>
        <w:tc>
          <w:tcPr>
            <w:tcW w:w="5811" w:type="dxa"/>
            <w:tcBorders>
              <w:right w:val="single" w:sz="4" w:space="0" w:color="auto"/>
            </w:tcBorders>
            <w:vAlign w:val="center"/>
          </w:tcPr>
          <w:p w14:paraId="51636C52" w14:textId="2087009E" w:rsidR="00307CDD" w:rsidRPr="00F86037" w:rsidRDefault="00307CDD" w:rsidP="00F70323">
            <w:pPr>
              <w:spacing w:before="0" w:line="240" w:lineRule="auto"/>
              <w:rPr>
                <w:rFonts w:ascii="Cambria" w:hAnsi="Cambria"/>
                <w:sz w:val="20"/>
                <w:szCs w:val="20"/>
                <w:lang w:val="lt-LT"/>
              </w:rPr>
            </w:pPr>
            <w:r w:rsidRPr="00F86037">
              <w:rPr>
                <w:rFonts w:ascii="Cambria" w:hAnsi="Cambria"/>
                <w:sz w:val="20"/>
                <w:szCs w:val="20"/>
                <w:lang w:val="lt-LT"/>
              </w:rPr>
              <w:t xml:space="preserve">Skirti </w:t>
            </w:r>
            <w:proofErr w:type="spellStart"/>
            <w:r w:rsidRPr="00F86037">
              <w:rPr>
                <w:rFonts w:ascii="Cambria" w:hAnsi="Cambria"/>
                <w:sz w:val="20"/>
                <w:szCs w:val="20"/>
                <w:lang w:val="lt-LT"/>
              </w:rPr>
              <w:t>Medtronic</w:t>
            </w:r>
            <w:proofErr w:type="spellEnd"/>
            <w:r w:rsidRPr="00F86037">
              <w:rPr>
                <w:rFonts w:ascii="Cambria" w:hAnsi="Cambria"/>
                <w:sz w:val="20"/>
                <w:szCs w:val="20"/>
                <w:lang w:val="lt-LT"/>
              </w:rPr>
              <w:t xml:space="preserve"> </w:t>
            </w:r>
            <w:proofErr w:type="spellStart"/>
            <w:r w:rsidRPr="00F86037">
              <w:rPr>
                <w:rFonts w:ascii="Cambria" w:hAnsi="Cambria"/>
                <w:sz w:val="20"/>
                <w:szCs w:val="20"/>
                <w:lang w:val="lt-LT"/>
              </w:rPr>
              <w:t>krioabliacijos</w:t>
            </w:r>
            <w:proofErr w:type="spellEnd"/>
            <w:r w:rsidRPr="00F86037">
              <w:rPr>
                <w:rFonts w:ascii="Cambria" w:hAnsi="Cambria"/>
                <w:sz w:val="20"/>
                <w:szCs w:val="20"/>
                <w:lang w:val="lt-LT"/>
              </w:rPr>
              <w:t xml:space="preserve"> aparatui </w:t>
            </w:r>
            <w:proofErr w:type="spellStart"/>
            <w:r w:rsidRPr="00F86037">
              <w:rPr>
                <w:rFonts w:ascii="Cambria" w:hAnsi="Cambria"/>
                <w:sz w:val="20"/>
                <w:szCs w:val="20"/>
                <w:lang w:val="lt-LT"/>
              </w:rPr>
              <w:t>CryoConsole</w:t>
            </w:r>
            <w:proofErr w:type="spellEnd"/>
            <w:r w:rsidRPr="00F86037">
              <w:rPr>
                <w:rFonts w:ascii="Cambria" w:hAnsi="Cambria"/>
                <w:sz w:val="20"/>
                <w:szCs w:val="20"/>
                <w:lang w:val="lt-LT"/>
              </w:rPr>
              <w:t xml:space="preserve"> </w:t>
            </w:r>
            <w:proofErr w:type="spellStart"/>
            <w:r w:rsidRPr="00F86037">
              <w:rPr>
                <w:rFonts w:ascii="Cambria" w:hAnsi="Cambria"/>
                <w:sz w:val="20"/>
                <w:szCs w:val="20"/>
                <w:lang w:val="lt-LT"/>
              </w:rPr>
              <w:t>Nitron</w:t>
            </w:r>
            <w:proofErr w:type="spellEnd"/>
            <w:r w:rsidRPr="00F86037">
              <w:rPr>
                <w:rFonts w:ascii="Cambria" w:hAnsi="Cambria"/>
                <w:sz w:val="20"/>
                <w:szCs w:val="20"/>
                <w:lang w:val="lt-LT"/>
              </w:rPr>
              <w:t>, užpildyti azoto oksidu (N</w:t>
            </w:r>
            <w:r w:rsidRPr="00F86037">
              <w:rPr>
                <w:rFonts w:ascii="Cambria" w:hAnsi="Cambria"/>
                <w:sz w:val="20"/>
                <w:szCs w:val="20"/>
                <w:vertAlign w:val="subscript"/>
                <w:lang w:val="lt-LT"/>
              </w:rPr>
              <w:t>2</w:t>
            </w:r>
            <w:r w:rsidRPr="00F86037">
              <w:rPr>
                <w:rFonts w:ascii="Cambria" w:hAnsi="Cambria"/>
                <w:sz w:val="20"/>
                <w:szCs w:val="20"/>
                <w:lang w:val="lt-LT"/>
              </w:rPr>
              <w:t>O)</w:t>
            </w:r>
            <w:r w:rsidR="00F86037" w:rsidRPr="00F86037">
              <w:rPr>
                <w:rFonts w:ascii="Cambria" w:hAnsi="Cambria"/>
                <w:sz w:val="20"/>
                <w:szCs w:val="20"/>
                <w:lang w:val="lt-LT"/>
              </w:rPr>
              <w:t xml:space="preserve">. Balionai yra dedami į </w:t>
            </w:r>
            <w:proofErr w:type="spellStart"/>
            <w:r w:rsidR="00F86037" w:rsidRPr="00F86037">
              <w:rPr>
                <w:rFonts w:ascii="Cambria" w:hAnsi="Cambria"/>
                <w:sz w:val="20"/>
                <w:szCs w:val="20"/>
                <w:lang w:val="lt-LT"/>
              </w:rPr>
              <w:t>krioabliacijos</w:t>
            </w:r>
            <w:proofErr w:type="spellEnd"/>
            <w:r w:rsidR="00F86037" w:rsidRPr="00F86037">
              <w:rPr>
                <w:rFonts w:ascii="Cambria" w:hAnsi="Cambria"/>
                <w:sz w:val="20"/>
                <w:szCs w:val="20"/>
                <w:lang w:val="lt-LT"/>
              </w:rPr>
              <w:t xml:space="preserve"> aparato (konsolės) vidų, specialiai jiems skirtą nišą. Bendras baliono, užpildyto dujomis svoris - 9,9 kg (dujų baliono viduje yra apie 10 svarų, </w:t>
            </w:r>
            <w:proofErr w:type="spellStart"/>
            <w:r w:rsidR="00F86037" w:rsidRPr="00F86037">
              <w:rPr>
                <w:rFonts w:ascii="Cambria" w:hAnsi="Cambria"/>
                <w:sz w:val="20"/>
                <w:szCs w:val="20"/>
                <w:lang w:val="lt-LT"/>
              </w:rPr>
              <w:t>t.y</w:t>
            </w:r>
            <w:proofErr w:type="spellEnd"/>
            <w:r w:rsidR="00F86037" w:rsidRPr="00F86037">
              <w:rPr>
                <w:rFonts w:ascii="Cambria" w:hAnsi="Cambria"/>
                <w:sz w:val="20"/>
                <w:szCs w:val="20"/>
                <w:lang w:val="lt-LT"/>
              </w:rPr>
              <w:t>. apie 4,54 kg).</w:t>
            </w:r>
          </w:p>
        </w:tc>
        <w:tc>
          <w:tcPr>
            <w:tcW w:w="1153" w:type="dxa"/>
            <w:tcBorders>
              <w:top w:val="single" w:sz="4" w:space="0" w:color="auto"/>
              <w:left w:val="single" w:sz="4" w:space="0" w:color="auto"/>
              <w:bottom w:val="single" w:sz="4" w:space="0" w:color="auto"/>
              <w:right w:val="single" w:sz="4" w:space="0" w:color="auto"/>
            </w:tcBorders>
            <w:vAlign w:val="center"/>
          </w:tcPr>
          <w:p w14:paraId="6E3F5429" w14:textId="02D22FC6"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40</w:t>
            </w:r>
            <w:r w:rsidR="00F70323">
              <w:rPr>
                <w:rFonts w:ascii="Cambria" w:eastAsia="Times New Roman" w:hAnsi="Cambria" w:cs="Times New Roman"/>
                <w:kern w:val="0"/>
                <w:sz w:val="20"/>
                <w:szCs w:val="20"/>
                <w:lang w:val="lt-LT" w:eastAsia="lt-LT"/>
                <w14:ligatures w14:val="none"/>
              </w:rPr>
              <w:t xml:space="preserve"> vnt.</w:t>
            </w:r>
          </w:p>
        </w:tc>
      </w:tr>
      <w:tr w:rsidR="00307CDD" w:rsidRPr="00D54B02" w14:paraId="262080AD" w14:textId="77777777" w:rsidTr="00F70323">
        <w:trPr>
          <w:trHeight w:val="30"/>
          <w:jc w:val="center"/>
        </w:trPr>
        <w:tc>
          <w:tcPr>
            <w:tcW w:w="846" w:type="dxa"/>
            <w:vAlign w:val="center"/>
          </w:tcPr>
          <w:p w14:paraId="52550C35" w14:textId="31C84C41"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20</w:t>
            </w:r>
          </w:p>
        </w:tc>
        <w:tc>
          <w:tcPr>
            <w:tcW w:w="2977" w:type="dxa"/>
            <w:vAlign w:val="center"/>
          </w:tcPr>
          <w:p w14:paraId="23C221C6" w14:textId="462F47EF" w:rsidR="00307CDD" w:rsidRPr="001759EB" w:rsidRDefault="00307CDD" w:rsidP="00F70323">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Besirezorbuojanti įmautė </w:t>
            </w:r>
            <w:proofErr w:type="spellStart"/>
            <w:r w:rsidRPr="001759EB">
              <w:rPr>
                <w:rFonts w:ascii="Cambria" w:eastAsia="Times New Roman" w:hAnsi="Cambria" w:cs="Times New Roman"/>
                <w:kern w:val="0"/>
                <w:sz w:val="20"/>
                <w:szCs w:val="20"/>
                <w:lang w:val="lt-LT" w:eastAsia="lt-LT"/>
                <w14:ligatures w14:val="none"/>
              </w:rPr>
              <w:t>elektrokardiostimuliatoriaus</w:t>
            </w:r>
            <w:proofErr w:type="spellEnd"/>
            <w:r w:rsidRPr="001759EB">
              <w:rPr>
                <w:rFonts w:ascii="Cambria" w:eastAsia="Times New Roman" w:hAnsi="Cambria" w:cs="Times New Roman"/>
                <w:kern w:val="0"/>
                <w:sz w:val="20"/>
                <w:szCs w:val="20"/>
                <w:lang w:val="lt-LT" w:eastAsia="lt-LT"/>
                <w14:ligatures w14:val="none"/>
              </w:rPr>
              <w:t xml:space="preserve"> implantacijai, impregnuota antibiotikais</w:t>
            </w:r>
          </w:p>
        </w:tc>
        <w:tc>
          <w:tcPr>
            <w:tcW w:w="5811" w:type="dxa"/>
            <w:tcBorders>
              <w:bottom w:val="single" w:sz="4" w:space="0" w:color="auto"/>
              <w:right w:val="single" w:sz="4" w:space="0" w:color="auto"/>
            </w:tcBorders>
            <w:vAlign w:val="center"/>
          </w:tcPr>
          <w:p w14:paraId="69967E92" w14:textId="52596A20" w:rsidR="00307CDD" w:rsidRPr="001759EB" w:rsidRDefault="00307CDD" w:rsidP="00F70323">
            <w:pPr>
              <w:spacing w:before="0" w:line="240" w:lineRule="auto"/>
              <w:rPr>
                <w:rFonts w:ascii="Cambria" w:hAnsi="Cambria"/>
                <w:sz w:val="20"/>
                <w:szCs w:val="20"/>
                <w:lang w:val="lt-LT"/>
              </w:rPr>
            </w:pPr>
            <w:r w:rsidRPr="001759EB">
              <w:rPr>
                <w:rFonts w:ascii="Cambria" w:hAnsi="Cambria"/>
                <w:sz w:val="20"/>
                <w:szCs w:val="20"/>
                <w:lang w:val="lt-LT"/>
              </w:rPr>
              <w:t xml:space="preserve">Įmautė į kurią įdedamas </w:t>
            </w:r>
            <w:proofErr w:type="spellStart"/>
            <w:r w:rsidRPr="001759EB">
              <w:rPr>
                <w:rFonts w:ascii="Cambria" w:hAnsi="Cambria"/>
                <w:sz w:val="20"/>
                <w:szCs w:val="20"/>
                <w:lang w:val="lt-LT"/>
              </w:rPr>
              <w:t>elektrokardiostimuliatorius</w:t>
            </w:r>
            <w:proofErr w:type="spellEnd"/>
            <w:r w:rsidRPr="001759EB">
              <w:rPr>
                <w:rFonts w:ascii="Cambria" w:hAnsi="Cambria"/>
                <w:sz w:val="20"/>
                <w:szCs w:val="20"/>
                <w:lang w:val="lt-LT"/>
              </w:rPr>
              <w:t xml:space="preserve"> ar </w:t>
            </w:r>
            <w:proofErr w:type="spellStart"/>
            <w:r w:rsidRPr="001759EB">
              <w:rPr>
                <w:rFonts w:ascii="Cambria" w:hAnsi="Cambria"/>
                <w:sz w:val="20"/>
                <w:szCs w:val="20"/>
                <w:lang w:val="lt-LT"/>
              </w:rPr>
              <w:t>kardioverteris</w:t>
            </w:r>
            <w:proofErr w:type="spellEnd"/>
            <w:r w:rsidRPr="001759EB">
              <w:rPr>
                <w:rFonts w:ascii="Cambria" w:hAnsi="Cambria"/>
                <w:sz w:val="20"/>
                <w:szCs w:val="20"/>
                <w:lang w:val="lt-LT"/>
              </w:rPr>
              <w:t xml:space="preserve"> </w:t>
            </w:r>
            <w:proofErr w:type="spellStart"/>
            <w:r w:rsidRPr="001759EB">
              <w:rPr>
                <w:rFonts w:ascii="Cambria" w:hAnsi="Cambria"/>
                <w:sz w:val="20"/>
                <w:szCs w:val="20"/>
                <w:lang w:val="lt-LT"/>
              </w:rPr>
              <w:t>defibriliatorius</w:t>
            </w:r>
            <w:proofErr w:type="spellEnd"/>
            <w:r w:rsidRPr="001759EB">
              <w:rPr>
                <w:rFonts w:ascii="Cambria" w:hAnsi="Cambria"/>
                <w:sz w:val="20"/>
                <w:szCs w:val="20"/>
                <w:lang w:val="lt-LT"/>
              </w:rPr>
              <w:t xml:space="preserve"> implantacijos metu, pagaminta iš </w:t>
            </w:r>
            <w:proofErr w:type="spellStart"/>
            <w:r w:rsidRPr="001759EB">
              <w:rPr>
                <w:rFonts w:ascii="Cambria" w:hAnsi="Cambria"/>
                <w:sz w:val="20"/>
                <w:szCs w:val="20"/>
                <w:lang w:val="lt-LT"/>
              </w:rPr>
              <w:t>biorezorbuojamų</w:t>
            </w:r>
            <w:proofErr w:type="spellEnd"/>
            <w:r w:rsidRPr="001759EB">
              <w:rPr>
                <w:rFonts w:ascii="Cambria" w:hAnsi="Cambria"/>
                <w:sz w:val="20"/>
                <w:szCs w:val="20"/>
                <w:lang w:val="lt-LT"/>
              </w:rPr>
              <w:t xml:space="preserve"> polimerų, organizme besirezorbuojančių greičiau nei per 10 savaičių, impregnuota ne mažiau 2 antibiotikų deriniu</w:t>
            </w:r>
            <w:r w:rsidR="00C23285">
              <w:rPr>
                <w:rFonts w:ascii="Cambria" w:hAnsi="Cambria"/>
                <w:sz w:val="20"/>
                <w:szCs w:val="20"/>
                <w:lang w:val="lt-LT"/>
              </w:rPr>
              <w:t>.</w:t>
            </w:r>
          </w:p>
        </w:tc>
        <w:tc>
          <w:tcPr>
            <w:tcW w:w="1153" w:type="dxa"/>
            <w:tcBorders>
              <w:top w:val="single" w:sz="4" w:space="0" w:color="auto"/>
              <w:left w:val="single" w:sz="4" w:space="0" w:color="auto"/>
              <w:bottom w:val="single" w:sz="4" w:space="0" w:color="auto"/>
              <w:right w:val="single" w:sz="4" w:space="0" w:color="auto"/>
            </w:tcBorders>
            <w:vAlign w:val="center"/>
          </w:tcPr>
          <w:p w14:paraId="4D82987B" w14:textId="4B0CB91D"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30</w:t>
            </w:r>
            <w:r w:rsidR="00C23285">
              <w:rPr>
                <w:rFonts w:ascii="Cambria" w:eastAsia="Times New Roman" w:hAnsi="Cambria" w:cs="Times New Roman"/>
                <w:kern w:val="0"/>
                <w:sz w:val="20"/>
                <w:szCs w:val="20"/>
                <w:lang w:val="lt-LT" w:eastAsia="lt-LT"/>
                <w14:ligatures w14:val="none"/>
              </w:rPr>
              <w:t xml:space="preserve"> vnt.</w:t>
            </w:r>
          </w:p>
        </w:tc>
      </w:tr>
      <w:tr w:rsidR="00307CDD" w:rsidRPr="00D54B02" w14:paraId="16085CBB" w14:textId="77777777" w:rsidTr="00F70323">
        <w:trPr>
          <w:trHeight w:val="1719"/>
          <w:jc w:val="center"/>
        </w:trPr>
        <w:tc>
          <w:tcPr>
            <w:tcW w:w="846" w:type="dxa"/>
            <w:vAlign w:val="center"/>
          </w:tcPr>
          <w:p w14:paraId="22560D91" w14:textId="75D5098D"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21</w:t>
            </w:r>
          </w:p>
        </w:tc>
        <w:tc>
          <w:tcPr>
            <w:tcW w:w="2977" w:type="dxa"/>
            <w:tcBorders>
              <w:right w:val="single" w:sz="4" w:space="0" w:color="auto"/>
            </w:tcBorders>
            <w:vAlign w:val="center"/>
          </w:tcPr>
          <w:p w14:paraId="5A5346B2" w14:textId="3EA68A3D" w:rsidR="00307CDD" w:rsidRPr="001759EB" w:rsidRDefault="00307CDD" w:rsidP="00F70323">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Antgalis plazminio audinių pjovimo generatoriui</w:t>
            </w:r>
          </w:p>
        </w:tc>
        <w:tc>
          <w:tcPr>
            <w:tcW w:w="5811" w:type="dxa"/>
            <w:tcBorders>
              <w:top w:val="single" w:sz="4" w:space="0" w:color="auto"/>
              <w:left w:val="single" w:sz="4" w:space="0" w:color="auto"/>
              <w:bottom w:val="single" w:sz="4" w:space="0" w:color="auto"/>
              <w:right w:val="single" w:sz="4" w:space="0" w:color="auto"/>
            </w:tcBorders>
            <w:vAlign w:val="center"/>
          </w:tcPr>
          <w:p w14:paraId="45066207" w14:textId="77777777" w:rsidR="001759EB" w:rsidRPr="001759EB" w:rsidRDefault="001759EB" w:rsidP="00F70323">
            <w:pPr>
              <w:spacing w:before="0" w:line="240" w:lineRule="auto"/>
              <w:rPr>
                <w:rFonts w:ascii="Cambria" w:hAnsi="Cambria"/>
                <w:sz w:val="20"/>
                <w:szCs w:val="20"/>
                <w:lang w:val="lt-LT"/>
              </w:rPr>
            </w:pPr>
            <w:r w:rsidRPr="001759EB">
              <w:rPr>
                <w:rFonts w:ascii="Cambria" w:hAnsi="Cambria"/>
                <w:sz w:val="20"/>
                <w:szCs w:val="20"/>
                <w:lang w:val="lt-LT"/>
              </w:rPr>
              <w:t xml:space="preserve">Antgalis skirtas minkštųjų audinių pjovimui elektrinės plazmos srautu, sumažinantis išdalinamų </w:t>
            </w:r>
            <w:proofErr w:type="spellStart"/>
            <w:r w:rsidRPr="001759EB">
              <w:rPr>
                <w:rFonts w:ascii="Cambria" w:hAnsi="Cambria"/>
                <w:sz w:val="20"/>
                <w:szCs w:val="20"/>
                <w:lang w:val="lt-LT"/>
              </w:rPr>
              <w:t>elektrokardiostimuliatorių</w:t>
            </w:r>
            <w:proofErr w:type="spellEnd"/>
            <w:r w:rsidRPr="001759EB">
              <w:rPr>
                <w:rFonts w:ascii="Cambria" w:hAnsi="Cambria"/>
                <w:sz w:val="20"/>
                <w:szCs w:val="20"/>
                <w:lang w:val="lt-LT"/>
              </w:rPr>
              <w:t xml:space="preserve"> laidų, padengtų silikono ar poliuretano izoliacija, pažeidimo riziką:</w:t>
            </w:r>
          </w:p>
          <w:p w14:paraId="20EB8FD2" w14:textId="77777777" w:rsidR="001759EB" w:rsidRPr="001759EB" w:rsidRDefault="001759EB" w:rsidP="00F70323">
            <w:pPr>
              <w:spacing w:before="0" w:line="240" w:lineRule="auto"/>
              <w:rPr>
                <w:rFonts w:ascii="Cambria" w:hAnsi="Cambria"/>
                <w:sz w:val="20"/>
                <w:szCs w:val="20"/>
                <w:lang w:val="lt-LT"/>
              </w:rPr>
            </w:pPr>
            <w:r w:rsidRPr="001759EB">
              <w:rPr>
                <w:rFonts w:ascii="Cambria" w:hAnsi="Cambria"/>
                <w:sz w:val="20"/>
                <w:szCs w:val="20"/>
                <w:lang w:val="lt-LT"/>
              </w:rPr>
              <w:t>- pjaunantis antgalis izoliuotas &gt; 99% ploto</w:t>
            </w:r>
          </w:p>
          <w:p w14:paraId="07F926A3" w14:textId="77777777" w:rsidR="001759EB" w:rsidRPr="001759EB" w:rsidRDefault="001759EB" w:rsidP="00F70323">
            <w:pPr>
              <w:spacing w:before="0" w:line="240" w:lineRule="auto"/>
              <w:rPr>
                <w:rFonts w:ascii="Cambria" w:hAnsi="Cambria"/>
                <w:sz w:val="20"/>
                <w:szCs w:val="20"/>
                <w:lang w:val="lt-LT"/>
              </w:rPr>
            </w:pPr>
            <w:r w:rsidRPr="001759EB">
              <w:rPr>
                <w:rFonts w:ascii="Cambria" w:hAnsi="Cambria"/>
                <w:sz w:val="20"/>
                <w:szCs w:val="20"/>
                <w:lang w:val="lt-LT"/>
              </w:rPr>
              <w:t xml:space="preserve">- neizoliuotos kontaktinės dalies storis &lt;20 </w:t>
            </w:r>
            <w:r w:rsidRPr="001759EB">
              <w:rPr>
                <w:rFonts w:ascii="Cambria" w:hAnsi="Cambria"/>
                <w:sz w:val="20"/>
                <w:szCs w:val="20"/>
              </w:rPr>
              <w:t>μ</w:t>
            </w:r>
            <w:r w:rsidRPr="001759EB">
              <w:rPr>
                <w:rFonts w:ascii="Cambria" w:hAnsi="Cambria"/>
                <w:sz w:val="20"/>
                <w:szCs w:val="20"/>
                <w:lang w:val="lt-LT"/>
              </w:rPr>
              <w:t>m (mikrometrų)</w:t>
            </w:r>
          </w:p>
          <w:p w14:paraId="7C4BE94B" w14:textId="77777777" w:rsidR="001759EB" w:rsidRPr="001759EB" w:rsidRDefault="001759EB" w:rsidP="00F70323">
            <w:pPr>
              <w:spacing w:before="0"/>
              <w:rPr>
                <w:rFonts w:ascii="Cambria" w:hAnsi="Cambria"/>
                <w:sz w:val="20"/>
                <w:szCs w:val="20"/>
                <w:lang w:val="lt-LT"/>
              </w:rPr>
            </w:pPr>
            <w:r w:rsidRPr="001759EB">
              <w:rPr>
                <w:rFonts w:ascii="Cambria" w:hAnsi="Cambria"/>
                <w:sz w:val="20"/>
                <w:szCs w:val="20"/>
                <w:lang w:val="lt-LT"/>
              </w:rPr>
              <w:t>- maksimali audinių pjovimo temperatūra &lt; 180°C</w:t>
            </w:r>
          </w:p>
          <w:p w14:paraId="47CBFE65" w14:textId="5B5B56D6" w:rsidR="00307CDD" w:rsidRPr="001759EB" w:rsidRDefault="001759EB" w:rsidP="00F70323">
            <w:pPr>
              <w:spacing w:before="0" w:line="240" w:lineRule="auto"/>
              <w:rPr>
                <w:rFonts w:ascii="Cambria" w:hAnsi="Cambria"/>
                <w:sz w:val="20"/>
                <w:szCs w:val="20"/>
                <w:lang w:val="lt-LT"/>
              </w:rPr>
            </w:pPr>
            <w:r w:rsidRPr="001759EB">
              <w:rPr>
                <w:rFonts w:ascii="Cambria" w:hAnsi="Cambria"/>
                <w:sz w:val="20"/>
                <w:szCs w:val="20"/>
                <w:lang w:val="lt-LT"/>
              </w:rPr>
              <w:t xml:space="preserve">- atskiri jungikliai pjovimo ir </w:t>
            </w:r>
            <w:proofErr w:type="spellStart"/>
            <w:r w:rsidRPr="001759EB">
              <w:rPr>
                <w:rFonts w:ascii="Cambria" w:hAnsi="Cambria"/>
                <w:sz w:val="20"/>
                <w:szCs w:val="20"/>
                <w:lang w:val="lt-LT"/>
              </w:rPr>
              <w:t>koaguliacijos</w:t>
            </w:r>
            <w:proofErr w:type="spellEnd"/>
            <w:r w:rsidRPr="001759EB">
              <w:rPr>
                <w:rFonts w:ascii="Cambria" w:hAnsi="Cambria"/>
                <w:sz w:val="20"/>
                <w:szCs w:val="20"/>
                <w:lang w:val="lt-LT"/>
              </w:rPr>
              <w:t xml:space="preserve"> režimams</w:t>
            </w:r>
          </w:p>
        </w:tc>
        <w:tc>
          <w:tcPr>
            <w:tcW w:w="1153" w:type="dxa"/>
            <w:tcBorders>
              <w:top w:val="single" w:sz="4" w:space="0" w:color="auto"/>
              <w:left w:val="single" w:sz="4" w:space="0" w:color="auto"/>
              <w:bottom w:val="single" w:sz="4" w:space="0" w:color="auto"/>
              <w:right w:val="single" w:sz="4" w:space="0" w:color="auto"/>
            </w:tcBorders>
            <w:vAlign w:val="center"/>
          </w:tcPr>
          <w:p w14:paraId="77EB3976" w14:textId="62EAA8D4"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200</w:t>
            </w:r>
            <w:r w:rsidR="00C23285">
              <w:rPr>
                <w:rFonts w:ascii="Cambria" w:eastAsia="Times New Roman" w:hAnsi="Cambria" w:cs="Times New Roman"/>
                <w:kern w:val="0"/>
                <w:sz w:val="20"/>
                <w:szCs w:val="20"/>
                <w:lang w:val="lt-LT" w:eastAsia="lt-LT"/>
                <w14:ligatures w14:val="none"/>
              </w:rPr>
              <w:t xml:space="preserve"> vnt.</w:t>
            </w:r>
          </w:p>
        </w:tc>
      </w:tr>
      <w:tr w:rsidR="00307CDD" w:rsidRPr="00D54B02" w14:paraId="5FAF41FD" w14:textId="77777777" w:rsidTr="00F70323">
        <w:trPr>
          <w:trHeight w:val="30"/>
          <w:jc w:val="center"/>
        </w:trPr>
        <w:tc>
          <w:tcPr>
            <w:tcW w:w="846" w:type="dxa"/>
            <w:vAlign w:val="center"/>
          </w:tcPr>
          <w:p w14:paraId="6E5C54B9" w14:textId="742D92E2" w:rsidR="00307CDD" w:rsidRPr="00674E08" w:rsidRDefault="00D54B02" w:rsidP="00D54B02">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22</w:t>
            </w:r>
          </w:p>
        </w:tc>
        <w:tc>
          <w:tcPr>
            <w:tcW w:w="2977" w:type="dxa"/>
            <w:vAlign w:val="center"/>
          </w:tcPr>
          <w:p w14:paraId="672B3BAF" w14:textId="5EB399E6" w:rsidR="00307CDD" w:rsidRPr="00711E2F" w:rsidRDefault="00307CDD" w:rsidP="00F70323">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Pastovios </w:t>
            </w:r>
            <w:proofErr w:type="spellStart"/>
            <w:r w:rsidRPr="00711E2F">
              <w:rPr>
                <w:rFonts w:ascii="Cambria" w:eastAsia="Times New Roman" w:hAnsi="Cambria" w:cs="Times New Roman"/>
                <w:kern w:val="0"/>
                <w:sz w:val="20"/>
                <w:szCs w:val="20"/>
                <w:lang w:val="lt-LT" w:eastAsia="lt-LT"/>
                <w14:ligatures w14:val="none"/>
              </w:rPr>
              <w:t>elektrokardiostimuliacijos</w:t>
            </w:r>
            <w:proofErr w:type="spellEnd"/>
            <w:r w:rsidRPr="00711E2F">
              <w:rPr>
                <w:rFonts w:ascii="Cambria" w:eastAsia="Times New Roman" w:hAnsi="Cambria" w:cs="Times New Roman"/>
                <w:kern w:val="0"/>
                <w:sz w:val="20"/>
                <w:szCs w:val="20"/>
                <w:lang w:val="lt-LT" w:eastAsia="lt-LT"/>
                <w14:ligatures w14:val="none"/>
              </w:rPr>
              <w:t xml:space="preserve"> laidų pašalinimui skirtų pjaunančių vamzdelių apspaudžiantis laikiklis</w:t>
            </w:r>
          </w:p>
        </w:tc>
        <w:tc>
          <w:tcPr>
            <w:tcW w:w="5811" w:type="dxa"/>
            <w:tcBorders>
              <w:top w:val="single" w:sz="4" w:space="0" w:color="auto"/>
              <w:right w:val="single" w:sz="4" w:space="0" w:color="auto"/>
            </w:tcBorders>
            <w:vAlign w:val="center"/>
          </w:tcPr>
          <w:p w14:paraId="009D99CC" w14:textId="2B23F77B" w:rsidR="00307CDD" w:rsidRPr="00711E2F" w:rsidRDefault="00307CDD" w:rsidP="00F70323">
            <w:pPr>
              <w:spacing w:before="0" w:line="240" w:lineRule="auto"/>
              <w:rPr>
                <w:rFonts w:ascii="Cambria" w:hAnsi="Cambria"/>
                <w:sz w:val="20"/>
                <w:szCs w:val="20"/>
                <w:lang w:val="lt-LT"/>
              </w:rPr>
            </w:pPr>
            <w:r w:rsidRPr="00711E2F">
              <w:rPr>
                <w:rFonts w:ascii="Cambria" w:hAnsi="Cambria"/>
                <w:sz w:val="20"/>
                <w:szCs w:val="20"/>
                <w:lang w:val="lt-LT"/>
              </w:rPr>
              <w:t xml:space="preserve">Metalinis arba lygiaverčių savybių plastikinis pastovios </w:t>
            </w:r>
            <w:proofErr w:type="spellStart"/>
            <w:r w:rsidRPr="00711E2F">
              <w:rPr>
                <w:rFonts w:ascii="Cambria" w:hAnsi="Cambria"/>
                <w:sz w:val="20"/>
                <w:szCs w:val="20"/>
                <w:lang w:val="lt-LT"/>
              </w:rPr>
              <w:t>elektrokardiostimuliacijos</w:t>
            </w:r>
            <w:proofErr w:type="spellEnd"/>
            <w:r w:rsidRPr="00711E2F">
              <w:rPr>
                <w:rFonts w:ascii="Cambria" w:hAnsi="Cambria"/>
                <w:sz w:val="20"/>
                <w:szCs w:val="20"/>
                <w:lang w:val="lt-LT"/>
              </w:rPr>
              <w:t xml:space="preserve"> laidų pašalinimui skirtų pjaunančių vamzdelių apspaudžiantis laikiklis, su spindžių, kuriame telpa nuo 9 iki 18 F diametro pjaunantis vamzdelis, </w:t>
            </w:r>
            <w:proofErr w:type="spellStart"/>
            <w:r w:rsidRPr="00711E2F">
              <w:rPr>
                <w:rFonts w:ascii="Cambria" w:hAnsi="Cambria"/>
                <w:sz w:val="20"/>
                <w:szCs w:val="20"/>
                <w:lang w:val="lt-LT"/>
              </w:rPr>
              <w:t>proksimaliniame</w:t>
            </w:r>
            <w:proofErr w:type="spellEnd"/>
            <w:r w:rsidRPr="00711E2F">
              <w:rPr>
                <w:rFonts w:ascii="Cambria" w:hAnsi="Cambria"/>
                <w:sz w:val="20"/>
                <w:szCs w:val="20"/>
                <w:lang w:val="lt-LT"/>
              </w:rPr>
              <w:t xml:space="preserve"> gale turintis delnu suimamą pašiurkštinto paviršiaus rankenėlę, o distaliniame skirtingo diametro pjaunančius vamzdelius apspaudžiantis ir stabiliai fiksuojantis mechanizmas.</w:t>
            </w:r>
          </w:p>
        </w:tc>
        <w:tc>
          <w:tcPr>
            <w:tcW w:w="1153" w:type="dxa"/>
            <w:tcBorders>
              <w:top w:val="single" w:sz="4" w:space="0" w:color="auto"/>
              <w:left w:val="single" w:sz="4" w:space="0" w:color="auto"/>
              <w:bottom w:val="single" w:sz="4" w:space="0" w:color="auto"/>
              <w:right w:val="single" w:sz="4" w:space="0" w:color="auto"/>
            </w:tcBorders>
            <w:vAlign w:val="center"/>
          </w:tcPr>
          <w:p w14:paraId="3921C5D5" w14:textId="0A2964AB" w:rsidR="00307CDD" w:rsidRPr="00711E2F"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30</w:t>
            </w:r>
            <w:r w:rsidR="00C23285">
              <w:rPr>
                <w:rFonts w:ascii="Cambria" w:eastAsia="Times New Roman" w:hAnsi="Cambria" w:cs="Times New Roman"/>
                <w:kern w:val="0"/>
                <w:sz w:val="20"/>
                <w:szCs w:val="20"/>
                <w:lang w:val="lt-LT" w:eastAsia="lt-LT"/>
                <w14:ligatures w14:val="none"/>
              </w:rPr>
              <w:t xml:space="preserve"> vnt.</w:t>
            </w:r>
          </w:p>
        </w:tc>
      </w:tr>
      <w:tr w:rsidR="00307CDD" w:rsidRPr="00D54B02" w14:paraId="25A56484" w14:textId="77777777" w:rsidTr="00F70323">
        <w:trPr>
          <w:trHeight w:val="30"/>
          <w:jc w:val="center"/>
        </w:trPr>
        <w:tc>
          <w:tcPr>
            <w:tcW w:w="846" w:type="dxa"/>
            <w:vAlign w:val="center"/>
          </w:tcPr>
          <w:p w14:paraId="104C90A4" w14:textId="3920BB78" w:rsidR="00307CDD" w:rsidRPr="00C23285" w:rsidRDefault="00D54B02" w:rsidP="00D54B02">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C23285">
              <w:rPr>
                <w:rFonts w:ascii="Cambria" w:eastAsia="Times New Roman" w:hAnsi="Cambria" w:cs="Times New Roman"/>
                <w:kern w:val="0"/>
                <w:sz w:val="20"/>
                <w:szCs w:val="20"/>
                <w:lang w:val="lt-LT" w:eastAsia="lt-LT"/>
                <w14:ligatures w14:val="none"/>
              </w:rPr>
              <w:t>23</w:t>
            </w:r>
          </w:p>
        </w:tc>
        <w:tc>
          <w:tcPr>
            <w:tcW w:w="2977" w:type="dxa"/>
            <w:vAlign w:val="center"/>
          </w:tcPr>
          <w:p w14:paraId="64558D50" w14:textId="7CCCA1E0" w:rsidR="00307CDD" w:rsidRPr="00D54B02" w:rsidRDefault="00307CDD" w:rsidP="00F70323">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 xml:space="preserve">Iriguojami padidinto stangrumo labai didelio linkio valdomi elektrodai-kateteriai </w:t>
            </w:r>
            <w:proofErr w:type="spellStart"/>
            <w:r w:rsidRPr="00D54B02">
              <w:rPr>
                <w:rFonts w:ascii="Cambria" w:eastAsia="Times New Roman" w:hAnsi="Cambria" w:cs="Times New Roman"/>
                <w:kern w:val="0"/>
                <w:sz w:val="20"/>
                <w:szCs w:val="20"/>
                <w:lang w:val="lt-LT" w:eastAsia="lt-LT"/>
                <w14:ligatures w14:val="none"/>
              </w:rPr>
              <w:t>abliacijai</w:t>
            </w:r>
            <w:proofErr w:type="spellEnd"/>
            <w:r w:rsidRPr="00D54B02">
              <w:rPr>
                <w:rFonts w:ascii="Cambria" w:eastAsia="Times New Roman" w:hAnsi="Cambria" w:cs="Times New Roman"/>
                <w:kern w:val="0"/>
                <w:sz w:val="20"/>
                <w:szCs w:val="20"/>
                <w:lang w:val="lt-LT" w:eastAsia="lt-LT"/>
                <w14:ligatures w14:val="none"/>
              </w:rPr>
              <w:t xml:space="preserve"> su </w:t>
            </w:r>
            <w:proofErr w:type="spellStart"/>
            <w:r w:rsidRPr="00D54B02">
              <w:rPr>
                <w:rFonts w:ascii="Cambria" w:eastAsia="Times New Roman" w:hAnsi="Cambria" w:cs="Times New Roman"/>
                <w:kern w:val="0"/>
                <w:sz w:val="20"/>
                <w:szCs w:val="20"/>
                <w:lang w:val="lt-LT" w:eastAsia="lt-LT"/>
                <w14:ligatures w14:val="none"/>
              </w:rPr>
              <w:t>termopora</w:t>
            </w:r>
            <w:proofErr w:type="spellEnd"/>
          </w:p>
        </w:tc>
        <w:tc>
          <w:tcPr>
            <w:tcW w:w="5811" w:type="dxa"/>
            <w:tcBorders>
              <w:right w:val="single" w:sz="4" w:space="0" w:color="auto"/>
            </w:tcBorders>
            <w:vAlign w:val="center"/>
          </w:tcPr>
          <w:p w14:paraId="411B1692" w14:textId="37140C0F" w:rsidR="00100604" w:rsidRPr="00D54B02" w:rsidRDefault="00B34CE8" w:rsidP="00F70323">
            <w:pPr>
              <w:spacing w:before="0" w:line="240" w:lineRule="auto"/>
              <w:rPr>
                <w:rFonts w:ascii="Cambria" w:hAnsi="Cambria"/>
                <w:sz w:val="20"/>
                <w:szCs w:val="20"/>
                <w:lang w:val="lt-LT"/>
              </w:rPr>
            </w:pPr>
            <w:r w:rsidRPr="007D6E37">
              <w:rPr>
                <w:rFonts w:ascii="Cambria" w:hAnsi="Cambria"/>
                <w:color w:val="000000" w:themeColor="text1"/>
                <w:sz w:val="20"/>
                <w:szCs w:val="20"/>
                <w:lang w:val="lt-LT"/>
              </w:rPr>
              <w:t>Diametras 7F, ilgis 110±5 cm, distalinis elektrodas 4 mm, tarpai tarp elektrodų 2-5-2 mm, elektrodai gerai perduoda sukamąjį judesį (</w:t>
            </w:r>
            <w:proofErr w:type="spellStart"/>
            <w:r w:rsidRPr="007D6E37">
              <w:rPr>
                <w:rFonts w:ascii="Cambria" w:hAnsi="Cambria"/>
                <w:color w:val="000000" w:themeColor="text1"/>
                <w:sz w:val="20"/>
                <w:szCs w:val="20"/>
                <w:lang w:val="lt-LT"/>
              </w:rPr>
              <w:t>torque</w:t>
            </w:r>
            <w:proofErr w:type="spellEnd"/>
            <w:r w:rsidRPr="007D6E37">
              <w:rPr>
                <w:rFonts w:ascii="Cambria" w:hAnsi="Cambria"/>
                <w:color w:val="000000" w:themeColor="text1"/>
                <w:sz w:val="20"/>
                <w:szCs w:val="20"/>
                <w:lang w:val="lt-LT"/>
              </w:rPr>
              <w:t xml:space="preserve"> </w:t>
            </w:r>
            <w:proofErr w:type="spellStart"/>
            <w:r w:rsidRPr="007D6E37">
              <w:rPr>
                <w:rFonts w:ascii="Cambria" w:hAnsi="Cambria"/>
                <w:color w:val="000000" w:themeColor="text1"/>
                <w:sz w:val="20"/>
                <w:szCs w:val="20"/>
                <w:lang w:val="lt-LT"/>
              </w:rPr>
              <w:t>control</w:t>
            </w:r>
            <w:proofErr w:type="spellEnd"/>
            <w:r w:rsidRPr="007D6E37">
              <w:rPr>
                <w:rFonts w:ascii="Cambria" w:hAnsi="Cambria"/>
                <w:color w:val="000000" w:themeColor="text1"/>
                <w:sz w:val="20"/>
                <w:szCs w:val="20"/>
                <w:lang w:val="lt-LT"/>
              </w:rPr>
              <w:t xml:space="preserve">), pakankamo stangrumo. Elektrodo linkis valdomas </w:t>
            </w:r>
            <w:proofErr w:type="spellStart"/>
            <w:r w:rsidRPr="007D6E37">
              <w:rPr>
                <w:rFonts w:ascii="Cambria" w:hAnsi="Cambria"/>
                <w:color w:val="000000" w:themeColor="text1"/>
                <w:sz w:val="20"/>
                <w:szCs w:val="20"/>
                <w:lang w:val="lt-LT"/>
              </w:rPr>
              <w:t>valdomas</w:t>
            </w:r>
            <w:proofErr w:type="spellEnd"/>
            <w:r w:rsidRPr="007D6E37">
              <w:rPr>
                <w:rFonts w:ascii="Cambria" w:hAnsi="Cambria"/>
                <w:color w:val="000000" w:themeColor="text1"/>
                <w:sz w:val="20"/>
                <w:szCs w:val="20"/>
                <w:lang w:val="lt-LT"/>
              </w:rPr>
              <w:t xml:space="preserve"> intuityvia rankenėle su fiksavimo galimybe. Elektrodas turi galimybę linkti į abi puses nuo vidurinės padėties. Mažesnioji kreive nuo 60 iki 80 mm, o didesnioji  nuo 75 iki 105 mm (pateikiama pagal PIRKĖJO poreikius). Temperatūros sensorius – </w:t>
            </w:r>
            <w:proofErr w:type="spellStart"/>
            <w:r w:rsidRPr="007D6E37">
              <w:rPr>
                <w:rFonts w:ascii="Cambria" w:hAnsi="Cambria"/>
                <w:color w:val="000000" w:themeColor="text1"/>
                <w:sz w:val="20"/>
                <w:szCs w:val="20"/>
                <w:lang w:val="lt-LT"/>
              </w:rPr>
              <w:t>termopora</w:t>
            </w:r>
            <w:proofErr w:type="spellEnd"/>
            <w:r w:rsidRPr="007D6E37">
              <w:rPr>
                <w:rFonts w:ascii="Cambria" w:hAnsi="Cambria"/>
                <w:color w:val="000000" w:themeColor="text1"/>
                <w:sz w:val="20"/>
                <w:szCs w:val="20"/>
                <w:lang w:val="lt-LT"/>
              </w:rPr>
              <w:t xml:space="preserve">. Elektrode kanalas skysčiui su jungtimi </w:t>
            </w:r>
            <w:proofErr w:type="spellStart"/>
            <w:r w:rsidRPr="007D6E37">
              <w:rPr>
                <w:rFonts w:ascii="Cambria" w:hAnsi="Cambria"/>
                <w:color w:val="000000" w:themeColor="text1"/>
                <w:sz w:val="20"/>
                <w:szCs w:val="20"/>
                <w:lang w:val="lt-LT"/>
              </w:rPr>
              <w:t>proksimaliniame</w:t>
            </w:r>
            <w:proofErr w:type="spellEnd"/>
            <w:r w:rsidRPr="007D6E37">
              <w:rPr>
                <w:rFonts w:ascii="Cambria" w:hAnsi="Cambria"/>
                <w:color w:val="000000" w:themeColor="text1"/>
                <w:sz w:val="20"/>
                <w:szCs w:val="20"/>
                <w:lang w:val="lt-LT"/>
              </w:rPr>
              <w:t xml:space="preserve"> gale ir distaliniame kontakte yra angelės, kurios leistų iriguoti </w:t>
            </w:r>
            <w:proofErr w:type="spellStart"/>
            <w:r w:rsidRPr="007D6E37">
              <w:rPr>
                <w:rFonts w:ascii="Cambria" w:hAnsi="Cambria"/>
                <w:color w:val="000000" w:themeColor="text1"/>
                <w:sz w:val="20"/>
                <w:szCs w:val="20"/>
                <w:lang w:val="lt-LT"/>
              </w:rPr>
              <w:t>abliacijos</w:t>
            </w:r>
            <w:proofErr w:type="spellEnd"/>
            <w:r w:rsidRPr="007D6E37">
              <w:rPr>
                <w:rFonts w:ascii="Cambria" w:hAnsi="Cambria"/>
                <w:color w:val="000000" w:themeColor="text1"/>
                <w:sz w:val="20"/>
                <w:szCs w:val="20"/>
                <w:lang w:val="lt-LT"/>
              </w:rPr>
              <w:t xml:space="preserve"> metu distalinį kontaktą steriliu šaltu skiediniu iki 60 ml/min greičiu, apiplaudami ir išorinį elektrodo paviršių. Komplekte su elektrodu turi būti pateikiami sterilūs vamzdeliai – prailgintuvai, tinkami </w:t>
            </w:r>
            <w:proofErr w:type="spellStart"/>
            <w:r w:rsidRPr="007D6E37">
              <w:rPr>
                <w:rFonts w:ascii="Cambria" w:hAnsi="Cambria"/>
                <w:color w:val="000000" w:themeColor="text1"/>
                <w:sz w:val="20"/>
                <w:szCs w:val="20"/>
                <w:lang w:val="lt-LT"/>
              </w:rPr>
              <w:t>radiodažninės</w:t>
            </w:r>
            <w:proofErr w:type="spellEnd"/>
            <w:r w:rsidRPr="007D6E37">
              <w:rPr>
                <w:rFonts w:ascii="Cambria" w:hAnsi="Cambria"/>
                <w:color w:val="000000" w:themeColor="text1"/>
                <w:sz w:val="20"/>
                <w:szCs w:val="20"/>
                <w:lang w:val="lt-LT"/>
              </w:rPr>
              <w:t xml:space="preserve"> energijos generatoriaus </w:t>
            </w:r>
            <w:proofErr w:type="spellStart"/>
            <w:r w:rsidRPr="007D6E37">
              <w:rPr>
                <w:rFonts w:ascii="Cambria" w:hAnsi="Cambria"/>
                <w:color w:val="000000" w:themeColor="text1"/>
                <w:sz w:val="20"/>
                <w:szCs w:val="20"/>
                <w:lang w:val="lt-LT"/>
              </w:rPr>
              <w:t>Stockert</w:t>
            </w:r>
            <w:proofErr w:type="spellEnd"/>
            <w:r w:rsidRPr="007D6E37">
              <w:rPr>
                <w:rFonts w:ascii="Cambria" w:hAnsi="Cambria"/>
                <w:color w:val="000000" w:themeColor="text1"/>
                <w:sz w:val="20"/>
                <w:szCs w:val="20"/>
                <w:lang w:val="lt-LT"/>
              </w:rPr>
              <w:t xml:space="preserve"> </w:t>
            </w:r>
            <w:proofErr w:type="spellStart"/>
            <w:r w:rsidRPr="007D6E37">
              <w:rPr>
                <w:rFonts w:ascii="Cambria" w:hAnsi="Cambria"/>
                <w:color w:val="000000" w:themeColor="text1"/>
                <w:sz w:val="20"/>
                <w:szCs w:val="20"/>
                <w:lang w:val="lt-LT"/>
              </w:rPr>
              <w:t>SmartAblate</w:t>
            </w:r>
            <w:proofErr w:type="spellEnd"/>
            <w:r w:rsidRPr="007D6E37">
              <w:rPr>
                <w:rFonts w:ascii="Cambria" w:hAnsi="Cambria"/>
                <w:color w:val="000000" w:themeColor="text1"/>
                <w:sz w:val="20"/>
                <w:szCs w:val="20"/>
                <w:lang w:val="lt-LT"/>
              </w:rPr>
              <w:t xml:space="preserve"> skysčio pompai, kuriais sterilus skiedinys atiteka iš skalavimo siurblio į elektrodą, ilgis ≥1,5 m.</w:t>
            </w:r>
          </w:p>
        </w:tc>
        <w:tc>
          <w:tcPr>
            <w:tcW w:w="1153" w:type="dxa"/>
            <w:tcBorders>
              <w:top w:val="single" w:sz="4" w:space="0" w:color="auto"/>
              <w:left w:val="single" w:sz="4" w:space="0" w:color="auto"/>
              <w:bottom w:val="single" w:sz="4" w:space="0" w:color="auto"/>
              <w:right w:val="single" w:sz="4" w:space="0" w:color="auto"/>
            </w:tcBorders>
            <w:vAlign w:val="center"/>
          </w:tcPr>
          <w:p w14:paraId="473DB714" w14:textId="27E9B66F" w:rsidR="00307CDD" w:rsidRPr="00D54B02"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50</w:t>
            </w:r>
            <w:r w:rsidR="00C23285">
              <w:rPr>
                <w:rFonts w:ascii="Cambria" w:eastAsia="Times New Roman" w:hAnsi="Cambria" w:cs="Times New Roman"/>
                <w:kern w:val="0"/>
                <w:sz w:val="20"/>
                <w:szCs w:val="20"/>
                <w:lang w:val="lt-LT" w:eastAsia="lt-LT"/>
                <w14:ligatures w14:val="none"/>
              </w:rPr>
              <w:t xml:space="preserve"> vnt.</w:t>
            </w:r>
          </w:p>
        </w:tc>
      </w:tr>
      <w:tr w:rsidR="00307CDD" w:rsidRPr="00F86037" w14:paraId="5495DD05" w14:textId="77777777" w:rsidTr="0025381B">
        <w:trPr>
          <w:trHeight w:val="30"/>
          <w:jc w:val="center"/>
        </w:trPr>
        <w:tc>
          <w:tcPr>
            <w:tcW w:w="846" w:type="dxa"/>
            <w:vAlign w:val="center"/>
          </w:tcPr>
          <w:p w14:paraId="7801E580" w14:textId="0FC269C1" w:rsidR="00307CDD" w:rsidRPr="00C23285" w:rsidRDefault="00D54B02" w:rsidP="00D54B02">
            <w:pPr>
              <w:tabs>
                <w:tab w:val="left" w:pos="29"/>
              </w:tabs>
              <w:autoSpaceDE w:val="0"/>
              <w:autoSpaceDN w:val="0"/>
              <w:adjustRightInd w:val="0"/>
              <w:spacing w:before="0" w:line="240" w:lineRule="auto"/>
              <w:ind w:left="113"/>
              <w:contextualSpacing/>
              <w:jc w:val="center"/>
              <w:rPr>
                <w:rFonts w:ascii="Cambria" w:eastAsia="Times New Roman" w:hAnsi="Cambria" w:cs="Times New Roman"/>
                <w:color w:val="000000" w:themeColor="text1"/>
                <w:kern w:val="0"/>
                <w:sz w:val="20"/>
                <w:szCs w:val="20"/>
                <w:lang w:val="lt-LT" w:eastAsia="lt-LT"/>
                <w14:ligatures w14:val="none"/>
              </w:rPr>
            </w:pPr>
            <w:r w:rsidRPr="00C23285">
              <w:rPr>
                <w:rFonts w:ascii="Cambria" w:eastAsia="Times New Roman" w:hAnsi="Cambria" w:cs="Times New Roman"/>
                <w:color w:val="000000" w:themeColor="text1"/>
                <w:kern w:val="0"/>
                <w:sz w:val="20"/>
                <w:szCs w:val="20"/>
                <w:lang w:val="lt-LT" w:eastAsia="lt-LT"/>
                <w14:ligatures w14:val="none"/>
              </w:rPr>
              <w:t>24</w:t>
            </w:r>
          </w:p>
        </w:tc>
        <w:tc>
          <w:tcPr>
            <w:tcW w:w="2977" w:type="dxa"/>
            <w:vAlign w:val="center"/>
          </w:tcPr>
          <w:p w14:paraId="7BCE68FD" w14:textId="7FE7D9DB" w:rsidR="00B34CE8" w:rsidRPr="00055934" w:rsidRDefault="00B34CE8" w:rsidP="0025381B">
            <w:pPr>
              <w:autoSpaceDE w:val="0"/>
              <w:autoSpaceDN w:val="0"/>
              <w:adjustRightInd w:val="0"/>
              <w:spacing w:before="0" w:line="240" w:lineRule="auto"/>
              <w:jc w:val="left"/>
              <w:rPr>
                <w:rFonts w:ascii="Cambria" w:eastAsia="Times New Roman" w:hAnsi="Cambria" w:cs="Times New Roman"/>
                <w:color w:val="000000" w:themeColor="text1"/>
                <w:kern w:val="0"/>
                <w:sz w:val="20"/>
                <w:szCs w:val="20"/>
                <w:lang w:val="lt-LT" w:eastAsia="lt-LT"/>
                <w14:ligatures w14:val="none"/>
              </w:rPr>
            </w:pPr>
            <w:r w:rsidRPr="00055934">
              <w:rPr>
                <w:rFonts w:ascii="Cambria" w:eastAsia="Times New Roman" w:hAnsi="Cambria" w:cs="Times New Roman"/>
                <w:color w:val="000000" w:themeColor="text1"/>
                <w:kern w:val="0"/>
                <w:sz w:val="20"/>
                <w:szCs w:val="20"/>
                <w:lang w:val="lt-LT" w:eastAsia="lt-LT"/>
                <w14:ligatures w14:val="none"/>
              </w:rPr>
              <w:t xml:space="preserve">3D navigacinės </w:t>
            </w:r>
            <w:proofErr w:type="spellStart"/>
            <w:r w:rsidRPr="00055934">
              <w:rPr>
                <w:rFonts w:ascii="Cambria" w:eastAsia="Times New Roman" w:hAnsi="Cambria" w:cs="Times New Roman"/>
                <w:color w:val="000000" w:themeColor="text1"/>
                <w:kern w:val="0"/>
                <w:sz w:val="20"/>
                <w:szCs w:val="20"/>
                <w:lang w:val="lt-LT" w:eastAsia="lt-LT"/>
                <w14:ligatures w14:val="none"/>
              </w:rPr>
              <w:t>mapingo</w:t>
            </w:r>
            <w:proofErr w:type="spellEnd"/>
            <w:r w:rsidRPr="00055934">
              <w:rPr>
                <w:rFonts w:ascii="Cambria" w:eastAsia="Times New Roman" w:hAnsi="Cambria" w:cs="Times New Roman"/>
                <w:color w:val="000000" w:themeColor="text1"/>
                <w:kern w:val="0"/>
                <w:sz w:val="20"/>
                <w:szCs w:val="20"/>
                <w:lang w:val="lt-LT" w:eastAsia="lt-LT"/>
                <w14:ligatures w14:val="none"/>
              </w:rPr>
              <w:t xml:space="preserve"> sistemos iriguojamų </w:t>
            </w:r>
            <w:proofErr w:type="spellStart"/>
            <w:r w:rsidRPr="00055934">
              <w:rPr>
                <w:rFonts w:ascii="Cambria" w:eastAsia="Times New Roman" w:hAnsi="Cambria" w:cs="Times New Roman"/>
                <w:color w:val="000000" w:themeColor="text1"/>
                <w:kern w:val="0"/>
                <w:sz w:val="20"/>
                <w:szCs w:val="20"/>
                <w:lang w:val="lt-LT" w:eastAsia="lt-LT"/>
                <w14:ligatures w14:val="none"/>
              </w:rPr>
              <w:t>abliacinių</w:t>
            </w:r>
            <w:proofErr w:type="spellEnd"/>
            <w:r w:rsidRPr="00055934">
              <w:rPr>
                <w:rFonts w:ascii="Cambria" w:eastAsia="Times New Roman" w:hAnsi="Cambria" w:cs="Times New Roman"/>
                <w:color w:val="000000" w:themeColor="text1"/>
                <w:kern w:val="0"/>
                <w:sz w:val="20"/>
                <w:szCs w:val="20"/>
                <w:lang w:val="lt-LT" w:eastAsia="lt-LT"/>
                <w14:ligatures w14:val="none"/>
              </w:rPr>
              <w:t xml:space="preserve"> kateterių elektrodų sistema</w:t>
            </w:r>
          </w:p>
        </w:tc>
        <w:tc>
          <w:tcPr>
            <w:tcW w:w="5811" w:type="dxa"/>
            <w:tcBorders>
              <w:right w:val="single" w:sz="4" w:space="0" w:color="auto"/>
            </w:tcBorders>
            <w:vAlign w:val="center"/>
          </w:tcPr>
          <w:p w14:paraId="6B949471" w14:textId="77777777" w:rsidR="00B34CE8" w:rsidRPr="00715445" w:rsidRDefault="00B34CE8" w:rsidP="00307CDD">
            <w:pPr>
              <w:spacing w:before="0" w:line="240" w:lineRule="auto"/>
              <w:jc w:val="left"/>
              <w:rPr>
                <w:rFonts w:ascii="Cambria" w:hAnsi="Cambria"/>
                <w:color w:val="000000" w:themeColor="text1"/>
                <w:sz w:val="20"/>
                <w:szCs w:val="20"/>
                <w:lang w:val="lt-LT"/>
              </w:rPr>
            </w:pPr>
          </w:p>
          <w:p w14:paraId="389EBE1A" w14:textId="67BAE6D3" w:rsidR="00B34CE8" w:rsidRPr="00715445" w:rsidRDefault="00B34CE8" w:rsidP="00307CDD">
            <w:pPr>
              <w:spacing w:before="0" w:line="240" w:lineRule="auto"/>
              <w:jc w:val="left"/>
              <w:rPr>
                <w:rFonts w:ascii="Cambria" w:hAnsi="Cambria"/>
                <w:color w:val="000000" w:themeColor="text1"/>
                <w:sz w:val="20"/>
                <w:szCs w:val="20"/>
                <w:lang w:val="lt-LT"/>
              </w:rPr>
            </w:pPr>
          </w:p>
        </w:tc>
        <w:tc>
          <w:tcPr>
            <w:tcW w:w="1153" w:type="dxa"/>
            <w:tcBorders>
              <w:top w:val="single" w:sz="4" w:space="0" w:color="auto"/>
              <w:left w:val="single" w:sz="4" w:space="0" w:color="auto"/>
              <w:bottom w:val="single" w:sz="4" w:space="0" w:color="auto"/>
              <w:right w:val="single" w:sz="4" w:space="0" w:color="auto"/>
            </w:tcBorders>
            <w:vAlign w:val="center"/>
          </w:tcPr>
          <w:p w14:paraId="3CEFBF97" w14:textId="7C6BE456" w:rsidR="00307CDD" w:rsidRPr="00D54B02"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p>
        </w:tc>
      </w:tr>
      <w:tr w:rsidR="00CA507D" w:rsidRPr="005566EA" w14:paraId="3F22B5ED" w14:textId="77777777" w:rsidTr="0025381B">
        <w:trPr>
          <w:trHeight w:val="30"/>
          <w:jc w:val="center"/>
        </w:trPr>
        <w:tc>
          <w:tcPr>
            <w:tcW w:w="846" w:type="dxa"/>
            <w:vAlign w:val="center"/>
          </w:tcPr>
          <w:p w14:paraId="557417A0" w14:textId="058D3ED4" w:rsidR="00CA507D" w:rsidRPr="00C23285"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color w:val="000000" w:themeColor="text1"/>
                <w:kern w:val="0"/>
                <w:sz w:val="20"/>
                <w:szCs w:val="20"/>
                <w:lang w:val="lt-LT" w:eastAsia="lt-LT"/>
                <w14:ligatures w14:val="none"/>
              </w:rPr>
            </w:pPr>
            <w:r w:rsidRPr="00C23285">
              <w:rPr>
                <w:rFonts w:ascii="Cambria" w:eastAsia="Times New Roman" w:hAnsi="Cambria" w:cs="Times New Roman"/>
                <w:color w:val="000000" w:themeColor="text1"/>
                <w:kern w:val="0"/>
                <w:sz w:val="20"/>
                <w:szCs w:val="20"/>
                <w:lang w:val="lt-LT" w:eastAsia="lt-LT"/>
                <w14:ligatures w14:val="none"/>
              </w:rPr>
              <w:t>24.1</w:t>
            </w:r>
          </w:p>
        </w:tc>
        <w:tc>
          <w:tcPr>
            <w:tcW w:w="2977" w:type="dxa"/>
            <w:vAlign w:val="center"/>
          </w:tcPr>
          <w:p w14:paraId="61BB31BC" w14:textId="2A89DF3F" w:rsidR="00CA507D" w:rsidRPr="00055934" w:rsidRDefault="00B34CE8" w:rsidP="0025381B">
            <w:pPr>
              <w:autoSpaceDE w:val="0"/>
              <w:autoSpaceDN w:val="0"/>
              <w:adjustRightInd w:val="0"/>
              <w:spacing w:before="0" w:line="240" w:lineRule="auto"/>
              <w:jc w:val="left"/>
              <w:rPr>
                <w:rFonts w:ascii="Cambria" w:eastAsia="Times New Roman" w:hAnsi="Cambria" w:cs="Times New Roman"/>
                <w:color w:val="000000" w:themeColor="text1"/>
                <w:kern w:val="0"/>
                <w:sz w:val="20"/>
                <w:szCs w:val="20"/>
                <w:lang w:val="lt-LT" w:eastAsia="lt-LT"/>
                <w14:ligatures w14:val="none"/>
              </w:rPr>
            </w:pPr>
            <w:r w:rsidRPr="00055934">
              <w:rPr>
                <w:rFonts w:ascii="Cambria" w:eastAsia="Times New Roman" w:hAnsi="Cambria" w:cs="Times New Roman"/>
                <w:color w:val="000000" w:themeColor="text1"/>
                <w:kern w:val="0"/>
                <w:sz w:val="20"/>
                <w:szCs w:val="20"/>
                <w:lang w:val="lt-LT" w:eastAsia="lt-LT"/>
                <w14:ligatures w14:val="none"/>
              </w:rPr>
              <w:t xml:space="preserve">Irigaciniai 3D navigacinės </w:t>
            </w:r>
            <w:proofErr w:type="spellStart"/>
            <w:r w:rsidRPr="00055934">
              <w:rPr>
                <w:rFonts w:ascii="Cambria" w:eastAsia="Times New Roman" w:hAnsi="Cambria" w:cs="Times New Roman"/>
                <w:color w:val="000000" w:themeColor="text1"/>
                <w:kern w:val="0"/>
                <w:sz w:val="20"/>
                <w:szCs w:val="20"/>
                <w:lang w:val="lt-LT" w:eastAsia="lt-LT"/>
                <w14:ligatures w14:val="none"/>
              </w:rPr>
              <w:t>mapingo</w:t>
            </w:r>
            <w:proofErr w:type="spellEnd"/>
            <w:r w:rsidRPr="00055934">
              <w:rPr>
                <w:rFonts w:ascii="Cambria" w:eastAsia="Times New Roman" w:hAnsi="Cambria" w:cs="Times New Roman"/>
                <w:color w:val="000000" w:themeColor="text1"/>
                <w:kern w:val="0"/>
                <w:sz w:val="20"/>
                <w:szCs w:val="20"/>
                <w:lang w:val="lt-LT" w:eastAsia="lt-LT"/>
                <w14:ligatures w14:val="none"/>
              </w:rPr>
              <w:t xml:space="preserve"> sistemos </w:t>
            </w:r>
            <w:proofErr w:type="spellStart"/>
            <w:r w:rsidRPr="00055934">
              <w:rPr>
                <w:rFonts w:ascii="Cambria" w:eastAsia="Times New Roman" w:hAnsi="Cambria" w:cs="Times New Roman"/>
                <w:color w:val="000000" w:themeColor="text1"/>
                <w:kern w:val="0"/>
                <w:sz w:val="20"/>
                <w:szCs w:val="20"/>
                <w:lang w:val="lt-LT" w:eastAsia="lt-LT"/>
                <w14:ligatures w14:val="none"/>
              </w:rPr>
              <w:t>abliaciniai</w:t>
            </w:r>
            <w:proofErr w:type="spellEnd"/>
            <w:r w:rsidRPr="00055934">
              <w:rPr>
                <w:rFonts w:ascii="Cambria" w:eastAsia="Times New Roman" w:hAnsi="Cambria" w:cs="Times New Roman"/>
                <w:color w:val="000000" w:themeColor="text1"/>
                <w:kern w:val="0"/>
                <w:sz w:val="20"/>
                <w:szCs w:val="20"/>
                <w:lang w:val="lt-LT" w:eastAsia="lt-LT"/>
                <w14:ligatures w14:val="none"/>
              </w:rPr>
              <w:t xml:space="preserve"> kateteriai elektrodai</w:t>
            </w:r>
          </w:p>
        </w:tc>
        <w:tc>
          <w:tcPr>
            <w:tcW w:w="5811" w:type="dxa"/>
            <w:tcBorders>
              <w:right w:val="single" w:sz="4" w:space="0" w:color="auto"/>
            </w:tcBorders>
            <w:vAlign w:val="center"/>
          </w:tcPr>
          <w:p w14:paraId="656FE69E" w14:textId="4B29C0B8" w:rsidR="00CA507D" w:rsidRPr="00055934" w:rsidRDefault="00B34CE8"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Diametras 8F, ilgis 110±5 cm, elektrodų skaičius 6, distalinis elektrodas 3.5 mm, tarpai tarp elektrodų 1-6-2 mm, elektrodai gerai perduoda sukamąjį judesį (</w:t>
            </w:r>
            <w:proofErr w:type="spellStart"/>
            <w:r w:rsidRPr="00055934">
              <w:rPr>
                <w:rFonts w:ascii="Cambria" w:hAnsi="Cambria"/>
                <w:color w:val="000000" w:themeColor="text1"/>
                <w:sz w:val="20"/>
                <w:szCs w:val="20"/>
                <w:lang w:val="lt-LT"/>
              </w:rPr>
              <w:t>torque</w:t>
            </w:r>
            <w:proofErr w:type="spellEnd"/>
            <w:r w:rsidRPr="00055934">
              <w:rPr>
                <w:rFonts w:ascii="Cambria" w:hAnsi="Cambria"/>
                <w:color w:val="000000" w:themeColor="text1"/>
                <w:sz w:val="20"/>
                <w:szCs w:val="20"/>
                <w:lang w:val="lt-LT"/>
              </w:rPr>
              <w:t xml:space="preserve"> </w:t>
            </w:r>
            <w:proofErr w:type="spellStart"/>
            <w:r w:rsidRPr="00055934">
              <w:rPr>
                <w:rFonts w:ascii="Cambria" w:hAnsi="Cambria"/>
                <w:color w:val="000000" w:themeColor="text1"/>
                <w:sz w:val="20"/>
                <w:szCs w:val="20"/>
                <w:lang w:val="lt-LT"/>
              </w:rPr>
              <w:t>control</w:t>
            </w:r>
            <w:proofErr w:type="spellEnd"/>
            <w:r w:rsidRPr="00055934">
              <w:rPr>
                <w:rFonts w:ascii="Cambria" w:hAnsi="Cambria"/>
                <w:color w:val="000000" w:themeColor="text1"/>
                <w:sz w:val="20"/>
                <w:szCs w:val="20"/>
                <w:lang w:val="lt-LT"/>
              </w:rPr>
              <w:t xml:space="preserve">), pakankamo stangrumo. Elektrodo linkis valdomas </w:t>
            </w:r>
            <w:proofErr w:type="spellStart"/>
            <w:r w:rsidRPr="00055934">
              <w:rPr>
                <w:rFonts w:ascii="Cambria" w:hAnsi="Cambria"/>
                <w:color w:val="000000" w:themeColor="text1"/>
                <w:sz w:val="20"/>
                <w:szCs w:val="20"/>
                <w:lang w:val="lt-LT"/>
              </w:rPr>
              <w:t>valdomas</w:t>
            </w:r>
            <w:proofErr w:type="spellEnd"/>
            <w:r w:rsidRPr="00055934">
              <w:rPr>
                <w:rFonts w:ascii="Cambria" w:hAnsi="Cambria"/>
                <w:color w:val="000000" w:themeColor="text1"/>
                <w:sz w:val="20"/>
                <w:szCs w:val="20"/>
                <w:lang w:val="lt-LT"/>
              </w:rPr>
              <w:t xml:space="preserve"> intuityvia rankenėle su fiksavimo galimybe. Elektrodas turi galimybę linkti į abi puses </w:t>
            </w:r>
            <w:proofErr w:type="spellStart"/>
            <w:r w:rsidRPr="00055934">
              <w:rPr>
                <w:rFonts w:ascii="Cambria" w:hAnsi="Cambria"/>
                <w:color w:val="000000" w:themeColor="text1"/>
                <w:sz w:val="20"/>
                <w:szCs w:val="20"/>
                <w:lang w:val="lt-LT"/>
              </w:rPr>
              <w:t>Uni</w:t>
            </w:r>
            <w:proofErr w:type="spellEnd"/>
            <w:r w:rsidRPr="00055934">
              <w:rPr>
                <w:rFonts w:ascii="Cambria" w:hAnsi="Cambria"/>
                <w:color w:val="000000" w:themeColor="text1"/>
                <w:sz w:val="20"/>
                <w:szCs w:val="20"/>
                <w:lang w:val="lt-LT"/>
              </w:rPr>
              <w:t xml:space="preserve"> ir BI nuo vidurinės padėties. Mažesnioji kreive nuo 60 iki 80 mm, o didesnioji  nuo 75 iki 105 mm (pateikiama pagal PIRKĖJO poreikius). Elektrodas turintis sensorių, matuojantį </w:t>
            </w:r>
            <w:r w:rsidRPr="00055934">
              <w:rPr>
                <w:rFonts w:ascii="Cambria" w:hAnsi="Cambria"/>
                <w:color w:val="000000" w:themeColor="text1"/>
                <w:sz w:val="20"/>
                <w:szCs w:val="20"/>
                <w:lang w:val="lt-LT"/>
              </w:rPr>
              <w:lastRenderedPageBreak/>
              <w:t xml:space="preserve">elektrodo prispaudimo jėgą prie širdies. Elektrode kanalas skysčiui su jungtimi </w:t>
            </w:r>
            <w:proofErr w:type="spellStart"/>
            <w:r w:rsidRPr="00055934">
              <w:rPr>
                <w:rFonts w:ascii="Cambria" w:hAnsi="Cambria"/>
                <w:color w:val="000000" w:themeColor="text1"/>
                <w:sz w:val="20"/>
                <w:szCs w:val="20"/>
                <w:lang w:val="lt-LT"/>
              </w:rPr>
              <w:t>proksimaliniame</w:t>
            </w:r>
            <w:proofErr w:type="spellEnd"/>
            <w:r w:rsidRPr="00055934">
              <w:rPr>
                <w:rFonts w:ascii="Cambria" w:hAnsi="Cambria"/>
                <w:color w:val="000000" w:themeColor="text1"/>
                <w:sz w:val="20"/>
                <w:szCs w:val="20"/>
                <w:lang w:val="lt-LT"/>
              </w:rPr>
              <w:t xml:space="preserve"> gale ir distaliniame kontakte yra angelės, kurios leistų iriguoti </w:t>
            </w:r>
            <w:proofErr w:type="spellStart"/>
            <w:r w:rsidRPr="00055934">
              <w:rPr>
                <w:rFonts w:ascii="Cambria" w:hAnsi="Cambria"/>
                <w:color w:val="000000" w:themeColor="text1"/>
                <w:sz w:val="20"/>
                <w:szCs w:val="20"/>
                <w:lang w:val="lt-LT"/>
              </w:rPr>
              <w:t>abliacijos</w:t>
            </w:r>
            <w:proofErr w:type="spellEnd"/>
            <w:r w:rsidRPr="00055934">
              <w:rPr>
                <w:rFonts w:ascii="Cambria" w:hAnsi="Cambria"/>
                <w:color w:val="000000" w:themeColor="text1"/>
                <w:sz w:val="20"/>
                <w:szCs w:val="20"/>
                <w:lang w:val="lt-LT"/>
              </w:rPr>
              <w:t xml:space="preserve"> metu distalinį kontaktą steriliu šaltu skiediniu iki 30 ml/min greičiu, apiplaudami ir išorinį elektrodo paviršių.</w:t>
            </w:r>
          </w:p>
        </w:tc>
        <w:tc>
          <w:tcPr>
            <w:tcW w:w="1153" w:type="dxa"/>
            <w:tcBorders>
              <w:top w:val="single" w:sz="4" w:space="0" w:color="auto"/>
              <w:left w:val="single" w:sz="4" w:space="0" w:color="auto"/>
              <w:bottom w:val="single" w:sz="4" w:space="0" w:color="auto"/>
              <w:right w:val="single" w:sz="4" w:space="0" w:color="auto"/>
            </w:tcBorders>
            <w:vAlign w:val="center"/>
          </w:tcPr>
          <w:p w14:paraId="10EF15C4" w14:textId="079F8C46" w:rsidR="00CA507D" w:rsidRPr="00D54B02" w:rsidRDefault="00055934" w:rsidP="00307CDD">
            <w:pPr>
              <w:spacing w:before="0" w:line="240" w:lineRule="auto"/>
              <w:jc w:val="center"/>
              <w:rPr>
                <w:rFonts w:ascii="Cambria" w:eastAsia="Times New Roman" w:hAnsi="Cambria" w:cs="Times New Roman"/>
                <w:kern w:val="0"/>
                <w:sz w:val="20"/>
                <w:szCs w:val="20"/>
                <w:lang w:val="lt-LT" w:eastAsia="lt-LT"/>
                <w14:ligatures w14:val="none"/>
              </w:rPr>
            </w:pPr>
            <w:r>
              <w:rPr>
                <w:rFonts w:ascii="Cambria" w:eastAsia="Times New Roman" w:hAnsi="Cambria" w:cs="Times New Roman"/>
                <w:kern w:val="0"/>
                <w:sz w:val="20"/>
                <w:szCs w:val="20"/>
                <w:lang w:val="lt-LT" w:eastAsia="lt-LT"/>
                <w14:ligatures w14:val="none"/>
              </w:rPr>
              <w:lastRenderedPageBreak/>
              <w:t>60</w:t>
            </w:r>
            <w:r w:rsidR="0025381B">
              <w:rPr>
                <w:rFonts w:ascii="Cambria" w:eastAsia="Times New Roman" w:hAnsi="Cambria" w:cs="Times New Roman"/>
                <w:kern w:val="0"/>
                <w:sz w:val="20"/>
                <w:szCs w:val="20"/>
                <w:lang w:val="lt-LT" w:eastAsia="lt-LT"/>
                <w14:ligatures w14:val="none"/>
              </w:rPr>
              <w:t xml:space="preserve"> vnt.</w:t>
            </w:r>
          </w:p>
        </w:tc>
      </w:tr>
      <w:tr w:rsidR="00B34CE8" w:rsidRPr="005566EA" w14:paraId="493AF42B" w14:textId="77777777" w:rsidTr="0025381B">
        <w:trPr>
          <w:trHeight w:val="819"/>
          <w:jc w:val="center"/>
        </w:trPr>
        <w:tc>
          <w:tcPr>
            <w:tcW w:w="846" w:type="dxa"/>
            <w:vAlign w:val="center"/>
          </w:tcPr>
          <w:p w14:paraId="67D57683" w14:textId="08EAF111" w:rsidR="00B34CE8" w:rsidRPr="00C23285" w:rsidRDefault="00B34CE8" w:rsidP="00B34CE8">
            <w:pPr>
              <w:tabs>
                <w:tab w:val="left" w:pos="29"/>
              </w:tabs>
              <w:autoSpaceDE w:val="0"/>
              <w:autoSpaceDN w:val="0"/>
              <w:adjustRightInd w:val="0"/>
              <w:spacing w:before="0" w:line="240" w:lineRule="auto"/>
              <w:ind w:left="113"/>
              <w:contextualSpacing/>
              <w:jc w:val="center"/>
              <w:rPr>
                <w:rFonts w:ascii="Cambria" w:eastAsia="Times New Roman" w:hAnsi="Cambria" w:cs="Times New Roman"/>
                <w:color w:val="000000" w:themeColor="text1"/>
                <w:kern w:val="0"/>
                <w:sz w:val="20"/>
                <w:szCs w:val="20"/>
                <w:lang w:val="lt-LT" w:eastAsia="lt-LT"/>
                <w14:ligatures w14:val="none"/>
              </w:rPr>
            </w:pPr>
            <w:r w:rsidRPr="00C23285">
              <w:rPr>
                <w:rFonts w:ascii="Cambria" w:eastAsia="Times New Roman" w:hAnsi="Cambria" w:cs="Times New Roman"/>
                <w:color w:val="000000" w:themeColor="text1"/>
                <w:kern w:val="0"/>
                <w:sz w:val="20"/>
                <w:szCs w:val="20"/>
                <w:lang w:val="lt-LT" w:eastAsia="lt-LT"/>
                <w14:ligatures w14:val="none"/>
              </w:rPr>
              <w:t>24.2</w:t>
            </w:r>
          </w:p>
        </w:tc>
        <w:tc>
          <w:tcPr>
            <w:tcW w:w="2977" w:type="dxa"/>
            <w:vAlign w:val="center"/>
          </w:tcPr>
          <w:p w14:paraId="03307DC6" w14:textId="1786A65B" w:rsidR="00B34CE8" w:rsidRPr="00055934" w:rsidRDefault="00B34CE8" w:rsidP="0025381B">
            <w:pPr>
              <w:autoSpaceDE w:val="0"/>
              <w:autoSpaceDN w:val="0"/>
              <w:adjustRightInd w:val="0"/>
              <w:spacing w:before="0" w:line="240" w:lineRule="auto"/>
              <w:jc w:val="left"/>
              <w:rPr>
                <w:rFonts w:ascii="Cambria" w:eastAsia="Times New Roman" w:hAnsi="Cambria" w:cs="Times New Roman"/>
                <w:color w:val="000000" w:themeColor="text1"/>
                <w:kern w:val="0"/>
                <w:sz w:val="20"/>
                <w:szCs w:val="20"/>
                <w:lang w:val="lt-LT" w:eastAsia="lt-LT"/>
                <w14:ligatures w14:val="none"/>
              </w:rPr>
            </w:pPr>
            <w:proofErr w:type="spellStart"/>
            <w:r w:rsidRPr="00055934">
              <w:rPr>
                <w:rFonts w:ascii="Cambria" w:hAnsi="Cambria"/>
                <w:color w:val="000000" w:themeColor="text1"/>
                <w:sz w:val="20"/>
                <w:szCs w:val="20"/>
              </w:rPr>
              <w:t>Referentiniai</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vienakartiniai</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elektrodai</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suderinami</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su</w:t>
            </w:r>
            <w:proofErr w:type="spellEnd"/>
            <w:r w:rsidRPr="00055934">
              <w:rPr>
                <w:rFonts w:ascii="Cambria" w:hAnsi="Cambria"/>
                <w:color w:val="000000" w:themeColor="text1"/>
                <w:sz w:val="20"/>
                <w:szCs w:val="20"/>
              </w:rPr>
              <w:t xml:space="preserve"> Carto 3 </w:t>
            </w:r>
            <w:proofErr w:type="spellStart"/>
            <w:r w:rsidRPr="00055934">
              <w:rPr>
                <w:rFonts w:ascii="Cambria" w:hAnsi="Cambria"/>
                <w:color w:val="000000" w:themeColor="text1"/>
                <w:sz w:val="20"/>
                <w:szCs w:val="20"/>
              </w:rPr>
              <w:t>navigacine</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sistema</w:t>
            </w:r>
            <w:proofErr w:type="spellEnd"/>
          </w:p>
        </w:tc>
        <w:tc>
          <w:tcPr>
            <w:tcW w:w="5811" w:type="dxa"/>
            <w:tcBorders>
              <w:right w:val="single" w:sz="4" w:space="0" w:color="auto"/>
            </w:tcBorders>
            <w:vAlign w:val="center"/>
          </w:tcPr>
          <w:p w14:paraId="7655C3E8" w14:textId="23A8A283" w:rsidR="00B34CE8" w:rsidRPr="00055934" w:rsidRDefault="00B34CE8"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xml:space="preserve">Išorinių elektrodų komplektas "CARTO 3" trimatei </w:t>
            </w:r>
            <w:proofErr w:type="spellStart"/>
            <w:r w:rsidRPr="00055934">
              <w:rPr>
                <w:rFonts w:ascii="Cambria" w:hAnsi="Cambria"/>
                <w:color w:val="000000" w:themeColor="text1"/>
                <w:sz w:val="20"/>
                <w:szCs w:val="20"/>
                <w:lang w:val="lt-LT"/>
              </w:rPr>
              <w:t>elektroanatominei</w:t>
            </w:r>
            <w:proofErr w:type="spellEnd"/>
            <w:r w:rsidRPr="00055934">
              <w:rPr>
                <w:rFonts w:ascii="Cambria" w:hAnsi="Cambria"/>
                <w:color w:val="000000" w:themeColor="text1"/>
                <w:sz w:val="20"/>
                <w:szCs w:val="20"/>
                <w:lang w:val="lt-LT"/>
              </w:rPr>
              <w:t xml:space="preserve"> navigacijos sistemai.</w:t>
            </w:r>
          </w:p>
        </w:tc>
        <w:tc>
          <w:tcPr>
            <w:tcW w:w="1153" w:type="dxa"/>
            <w:tcBorders>
              <w:top w:val="single" w:sz="4" w:space="0" w:color="auto"/>
              <w:left w:val="single" w:sz="4" w:space="0" w:color="auto"/>
              <w:bottom w:val="single" w:sz="4" w:space="0" w:color="auto"/>
              <w:right w:val="single" w:sz="4" w:space="0" w:color="auto"/>
            </w:tcBorders>
            <w:vAlign w:val="center"/>
          </w:tcPr>
          <w:p w14:paraId="53499737" w14:textId="332CFE40" w:rsidR="00B34CE8" w:rsidRPr="00D54B02" w:rsidRDefault="00055934" w:rsidP="00B34CE8">
            <w:pPr>
              <w:spacing w:before="0" w:line="240" w:lineRule="auto"/>
              <w:jc w:val="center"/>
              <w:rPr>
                <w:rFonts w:ascii="Cambria" w:eastAsia="Times New Roman" w:hAnsi="Cambria" w:cs="Times New Roman"/>
                <w:kern w:val="0"/>
                <w:sz w:val="20"/>
                <w:szCs w:val="20"/>
                <w:lang w:val="lt-LT" w:eastAsia="lt-LT"/>
                <w14:ligatures w14:val="none"/>
              </w:rPr>
            </w:pPr>
            <w:r>
              <w:rPr>
                <w:rFonts w:ascii="Cambria" w:eastAsia="Times New Roman" w:hAnsi="Cambria" w:cs="Times New Roman"/>
                <w:kern w:val="0"/>
                <w:sz w:val="20"/>
                <w:szCs w:val="20"/>
                <w:lang w:val="lt-LT" w:eastAsia="lt-LT"/>
                <w14:ligatures w14:val="none"/>
              </w:rPr>
              <w:t>60</w:t>
            </w:r>
            <w:r w:rsidR="0025381B">
              <w:rPr>
                <w:rFonts w:ascii="Cambria" w:eastAsia="Times New Roman" w:hAnsi="Cambria" w:cs="Times New Roman"/>
                <w:kern w:val="0"/>
                <w:sz w:val="20"/>
                <w:szCs w:val="20"/>
                <w:lang w:val="lt-LT" w:eastAsia="lt-LT"/>
                <w14:ligatures w14:val="none"/>
              </w:rPr>
              <w:t xml:space="preserve"> </w:t>
            </w:r>
            <w:proofErr w:type="spellStart"/>
            <w:r w:rsidR="0025381B">
              <w:rPr>
                <w:rFonts w:ascii="Cambria" w:eastAsia="Times New Roman" w:hAnsi="Cambria" w:cs="Times New Roman"/>
                <w:kern w:val="0"/>
                <w:sz w:val="20"/>
                <w:szCs w:val="20"/>
                <w:lang w:val="lt-LT" w:eastAsia="lt-LT"/>
                <w14:ligatures w14:val="none"/>
              </w:rPr>
              <w:t>kompl</w:t>
            </w:r>
            <w:proofErr w:type="spellEnd"/>
            <w:r w:rsidR="0025381B">
              <w:rPr>
                <w:rFonts w:ascii="Cambria" w:eastAsia="Times New Roman" w:hAnsi="Cambria" w:cs="Times New Roman"/>
                <w:kern w:val="0"/>
                <w:sz w:val="20"/>
                <w:szCs w:val="20"/>
                <w:lang w:val="lt-LT" w:eastAsia="lt-LT"/>
                <w14:ligatures w14:val="none"/>
              </w:rPr>
              <w:t>.</w:t>
            </w:r>
          </w:p>
        </w:tc>
      </w:tr>
      <w:tr w:rsidR="00B34CE8" w:rsidRPr="005566EA" w14:paraId="1430CB70" w14:textId="77777777" w:rsidTr="0025381B">
        <w:trPr>
          <w:trHeight w:val="844"/>
          <w:jc w:val="center"/>
        </w:trPr>
        <w:tc>
          <w:tcPr>
            <w:tcW w:w="846" w:type="dxa"/>
            <w:vAlign w:val="center"/>
          </w:tcPr>
          <w:p w14:paraId="7C938BA2" w14:textId="11477C8B" w:rsidR="00B34CE8" w:rsidRPr="00C23285" w:rsidRDefault="00B34CE8" w:rsidP="00B34CE8">
            <w:pPr>
              <w:tabs>
                <w:tab w:val="left" w:pos="29"/>
              </w:tabs>
              <w:autoSpaceDE w:val="0"/>
              <w:autoSpaceDN w:val="0"/>
              <w:adjustRightInd w:val="0"/>
              <w:spacing w:before="0" w:line="240" w:lineRule="auto"/>
              <w:ind w:left="113"/>
              <w:contextualSpacing/>
              <w:jc w:val="center"/>
              <w:rPr>
                <w:rFonts w:ascii="Cambria" w:eastAsia="Times New Roman" w:hAnsi="Cambria" w:cs="Times New Roman"/>
                <w:color w:val="000000" w:themeColor="text1"/>
                <w:kern w:val="0"/>
                <w:sz w:val="20"/>
                <w:szCs w:val="20"/>
                <w:lang w:val="lt-LT" w:eastAsia="lt-LT"/>
                <w14:ligatures w14:val="none"/>
              </w:rPr>
            </w:pPr>
            <w:r w:rsidRPr="00C23285">
              <w:rPr>
                <w:rFonts w:ascii="Cambria" w:eastAsia="Times New Roman" w:hAnsi="Cambria" w:cs="Times New Roman"/>
                <w:color w:val="000000" w:themeColor="text1"/>
                <w:kern w:val="0"/>
                <w:sz w:val="20"/>
                <w:szCs w:val="20"/>
                <w:lang w:val="lt-LT" w:eastAsia="lt-LT"/>
                <w14:ligatures w14:val="none"/>
              </w:rPr>
              <w:t>24.3</w:t>
            </w:r>
          </w:p>
        </w:tc>
        <w:tc>
          <w:tcPr>
            <w:tcW w:w="2977" w:type="dxa"/>
            <w:vAlign w:val="center"/>
          </w:tcPr>
          <w:p w14:paraId="4360CEBF" w14:textId="176F50F0" w:rsidR="00B34CE8" w:rsidRPr="00055934" w:rsidRDefault="00B34CE8" w:rsidP="0025381B">
            <w:pPr>
              <w:autoSpaceDE w:val="0"/>
              <w:autoSpaceDN w:val="0"/>
              <w:adjustRightInd w:val="0"/>
              <w:spacing w:before="0" w:line="240" w:lineRule="auto"/>
              <w:jc w:val="left"/>
              <w:rPr>
                <w:rFonts w:ascii="Cambria" w:eastAsia="Times New Roman" w:hAnsi="Cambria" w:cs="Times New Roman"/>
                <w:color w:val="000000" w:themeColor="text1"/>
                <w:kern w:val="0"/>
                <w:sz w:val="20"/>
                <w:szCs w:val="20"/>
                <w:lang w:val="lt-LT" w:eastAsia="lt-LT"/>
                <w14:ligatures w14:val="none"/>
              </w:rPr>
            </w:pPr>
            <w:proofErr w:type="spellStart"/>
            <w:r w:rsidRPr="00055934">
              <w:rPr>
                <w:rFonts w:ascii="Cambria" w:hAnsi="Cambria"/>
                <w:color w:val="000000" w:themeColor="text1"/>
                <w:sz w:val="20"/>
                <w:szCs w:val="20"/>
              </w:rPr>
              <w:t>Sterilus</w:t>
            </w:r>
            <w:proofErr w:type="spellEnd"/>
            <w:r w:rsidRPr="00055934">
              <w:rPr>
                <w:rFonts w:ascii="Cambria" w:hAnsi="Cambria"/>
                <w:color w:val="000000" w:themeColor="text1"/>
                <w:sz w:val="20"/>
                <w:szCs w:val="20"/>
              </w:rPr>
              <w:t xml:space="preserve"> </w:t>
            </w:r>
            <w:proofErr w:type="spellStart"/>
            <w:r w:rsidRPr="00055934">
              <w:rPr>
                <w:rFonts w:ascii="Cambria" w:hAnsi="Cambria"/>
                <w:color w:val="000000" w:themeColor="text1"/>
                <w:sz w:val="20"/>
                <w:szCs w:val="20"/>
              </w:rPr>
              <w:t>vamzdelis</w:t>
            </w:r>
            <w:proofErr w:type="spellEnd"/>
            <w:r w:rsidRPr="00055934">
              <w:rPr>
                <w:rFonts w:ascii="Cambria" w:hAnsi="Cambria"/>
                <w:color w:val="000000" w:themeColor="text1"/>
                <w:sz w:val="20"/>
                <w:szCs w:val="20"/>
              </w:rPr>
              <w:t xml:space="preserve"> - </w:t>
            </w:r>
            <w:proofErr w:type="spellStart"/>
            <w:r w:rsidRPr="00055934">
              <w:rPr>
                <w:rFonts w:ascii="Cambria" w:hAnsi="Cambria"/>
                <w:color w:val="000000" w:themeColor="text1"/>
                <w:sz w:val="20"/>
                <w:szCs w:val="20"/>
              </w:rPr>
              <w:t>prailgintuvas</w:t>
            </w:r>
            <w:proofErr w:type="spellEnd"/>
          </w:p>
        </w:tc>
        <w:tc>
          <w:tcPr>
            <w:tcW w:w="5811" w:type="dxa"/>
            <w:tcBorders>
              <w:right w:val="single" w:sz="4" w:space="0" w:color="auto"/>
            </w:tcBorders>
            <w:vAlign w:val="center"/>
          </w:tcPr>
          <w:p w14:paraId="73E849D4" w14:textId="2480B665" w:rsidR="00B34CE8" w:rsidRPr="00055934" w:rsidRDefault="00B34CE8"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xml:space="preserve">Tinkami </w:t>
            </w:r>
            <w:proofErr w:type="spellStart"/>
            <w:r w:rsidRPr="00055934">
              <w:rPr>
                <w:rFonts w:ascii="Cambria" w:hAnsi="Cambria"/>
                <w:color w:val="000000" w:themeColor="text1"/>
                <w:sz w:val="20"/>
                <w:szCs w:val="20"/>
                <w:lang w:val="lt-LT"/>
              </w:rPr>
              <w:t>radiodažninės</w:t>
            </w:r>
            <w:proofErr w:type="spellEnd"/>
            <w:r w:rsidRPr="00055934">
              <w:rPr>
                <w:rFonts w:ascii="Cambria" w:hAnsi="Cambria"/>
                <w:color w:val="000000" w:themeColor="text1"/>
                <w:sz w:val="20"/>
                <w:szCs w:val="20"/>
                <w:lang w:val="lt-LT"/>
              </w:rPr>
              <w:t xml:space="preserve"> energijos generatoriaus </w:t>
            </w:r>
            <w:proofErr w:type="spellStart"/>
            <w:r w:rsidRPr="00055934">
              <w:rPr>
                <w:rFonts w:ascii="Cambria" w:hAnsi="Cambria"/>
                <w:color w:val="000000" w:themeColor="text1"/>
                <w:sz w:val="20"/>
                <w:szCs w:val="20"/>
                <w:lang w:val="lt-LT"/>
              </w:rPr>
              <w:t>Stockert</w:t>
            </w:r>
            <w:proofErr w:type="spellEnd"/>
            <w:r w:rsidRPr="00055934">
              <w:rPr>
                <w:rFonts w:ascii="Cambria" w:hAnsi="Cambria"/>
                <w:color w:val="000000" w:themeColor="text1"/>
                <w:sz w:val="20"/>
                <w:szCs w:val="20"/>
                <w:lang w:val="lt-LT"/>
              </w:rPr>
              <w:t xml:space="preserve">, </w:t>
            </w:r>
            <w:proofErr w:type="spellStart"/>
            <w:r w:rsidRPr="00055934">
              <w:rPr>
                <w:rFonts w:ascii="Cambria" w:hAnsi="Cambria"/>
                <w:color w:val="000000" w:themeColor="text1"/>
                <w:sz w:val="20"/>
                <w:szCs w:val="20"/>
                <w:lang w:val="lt-LT"/>
              </w:rPr>
              <w:t>SmartAblate</w:t>
            </w:r>
            <w:proofErr w:type="spellEnd"/>
            <w:r w:rsidRPr="00055934">
              <w:rPr>
                <w:rFonts w:ascii="Cambria" w:hAnsi="Cambria"/>
                <w:color w:val="000000" w:themeColor="text1"/>
                <w:sz w:val="20"/>
                <w:szCs w:val="20"/>
                <w:lang w:val="lt-LT"/>
              </w:rPr>
              <w:t xml:space="preserve"> skysčio pompai, kuriais sterilus skiedinys atiteka iš skalavimo siurblio į elektrodą, ilgis &gt; 1,5 m.</w:t>
            </w:r>
          </w:p>
        </w:tc>
        <w:tc>
          <w:tcPr>
            <w:tcW w:w="1153" w:type="dxa"/>
            <w:tcBorders>
              <w:top w:val="single" w:sz="4" w:space="0" w:color="auto"/>
              <w:left w:val="single" w:sz="4" w:space="0" w:color="auto"/>
              <w:bottom w:val="single" w:sz="4" w:space="0" w:color="auto"/>
              <w:right w:val="single" w:sz="4" w:space="0" w:color="auto"/>
            </w:tcBorders>
            <w:vAlign w:val="center"/>
          </w:tcPr>
          <w:p w14:paraId="31653F0E" w14:textId="751A8E2C" w:rsidR="00B34CE8" w:rsidRPr="00D54B02" w:rsidRDefault="00055934" w:rsidP="00B34CE8">
            <w:pPr>
              <w:spacing w:before="0" w:line="240" w:lineRule="auto"/>
              <w:jc w:val="center"/>
              <w:rPr>
                <w:rFonts w:ascii="Cambria" w:eastAsia="Times New Roman" w:hAnsi="Cambria" w:cs="Times New Roman"/>
                <w:kern w:val="0"/>
                <w:sz w:val="20"/>
                <w:szCs w:val="20"/>
                <w:lang w:val="lt-LT" w:eastAsia="lt-LT"/>
                <w14:ligatures w14:val="none"/>
              </w:rPr>
            </w:pPr>
            <w:r>
              <w:rPr>
                <w:rFonts w:ascii="Cambria" w:eastAsia="Times New Roman" w:hAnsi="Cambria" w:cs="Times New Roman"/>
                <w:kern w:val="0"/>
                <w:sz w:val="20"/>
                <w:szCs w:val="20"/>
                <w:lang w:val="lt-LT" w:eastAsia="lt-LT"/>
                <w14:ligatures w14:val="none"/>
              </w:rPr>
              <w:t>60</w:t>
            </w:r>
            <w:r w:rsidR="0025381B">
              <w:rPr>
                <w:rFonts w:ascii="Cambria" w:eastAsia="Times New Roman" w:hAnsi="Cambria" w:cs="Times New Roman"/>
                <w:kern w:val="0"/>
                <w:sz w:val="20"/>
                <w:szCs w:val="20"/>
                <w:lang w:val="lt-LT" w:eastAsia="lt-LT"/>
                <w14:ligatures w14:val="none"/>
              </w:rPr>
              <w:t xml:space="preserve"> vnt.</w:t>
            </w:r>
          </w:p>
        </w:tc>
      </w:tr>
      <w:tr w:rsidR="00307CDD" w:rsidRPr="00D54B02" w14:paraId="11211D8E" w14:textId="77777777" w:rsidTr="0025381B">
        <w:trPr>
          <w:trHeight w:val="639"/>
          <w:jc w:val="center"/>
        </w:trPr>
        <w:tc>
          <w:tcPr>
            <w:tcW w:w="846" w:type="dxa"/>
            <w:vAlign w:val="center"/>
          </w:tcPr>
          <w:p w14:paraId="10360336" w14:textId="652B04D8" w:rsidR="00307CDD" w:rsidRPr="0025381B" w:rsidRDefault="00D54B02" w:rsidP="00D54B02">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25</w:t>
            </w:r>
          </w:p>
        </w:tc>
        <w:tc>
          <w:tcPr>
            <w:tcW w:w="2977" w:type="dxa"/>
            <w:vAlign w:val="center"/>
          </w:tcPr>
          <w:p w14:paraId="0325F9ED" w14:textId="4F3FB732" w:rsidR="00307CDD" w:rsidRPr="00D54B02" w:rsidRDefault="00307CDD"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D54B02">
              <w:rPr>
                <w:rFonts w:ascii="Cambria" w:eastAsia="Times New Roman" w:hAnsi="Cambria" w:cs="Times New Roman"/>
                <w:kern w:val="0"/>
                <w:sz w:val="20"/>
                <w:szCs w:val="20"/>
                <w:lang w:val="lt-LT" w:eastAsia="lt-LT"/>
                <w14:ligatures w14:val="none"/>
              </w:rPr>
              <w:t>Intrakardiniai</w:t>
            </w:r>
            <w:proofErr w:type="spellEnd"/>
            <w:r w:rsidRPr="00D54B02">
              <w:rPr>
                <w:rFonts w:ascii="Cambria" w:eastAsia="Times New Roman" w:hAnsi="Cambria" w:cs="Times New Roman"/>
                <w:kern w:val="0"/>
                <w:sz w:val="20"/>
                <w:szCs w:val="20"/>
                <w:lang w:val="lt-LT" w:eastAsia="lt-LT"/>
                <w14:ligatures w14:val="none"/>
              </w:rPr>
              <w:t xml:space="preserve"> echoskopijos davikliai</w:t>
            </w:r>
          </w:p>
        </w:tc>
        <w:tc>
          <w:tcPr>
            <w:tcW w:w="5811" w:type="dxa"/>
            <w:tcBorders>
              <w:right w:val="single" w:sz="4" w:space="0" w:color="auto"/>
            </w:tcBorders>
            <w:vAlign w:val="center"/>
          </w:tcPr>
          <w:p w14:paraId="62F19B43" w14:textId="5A63E163" w:rsidR="00307CDD" w:rsidRPr="00D54B02" w:rsidRDefault="00307CDD" w:rsidP="00307CDD">
            <w:pPr>
              <w:spacing w:before="0" w:line="240" w:lineRule="auto"/>
              <w:jc w:val="left"/>
              <w:rPr>
                <w:rFonts w:ascii="Cambria" w:hAnsi="Cambria"/>
                <w:sz w:val="20"/>
                <w:szCs w:val="20"/>
                <w:lang w:val="lt-LT"/>
              </w:rPr>
            </w:pPr>
            <w:r w:rsidRPr="00D54B02">
              <w:rPr>
                <w:rFonts w:ascii="Cambria" w:hAnsi="Cambria"/>
                <w:sz w:val="20"/>
                <w:szCs w:val="20"/>
                <w:lang w:val="lt-LT"/>
              </w:rPr>
              <w:t xml:space="preserve">Tinkantys SIEMENS </w:t>
            </w:r>
            <w:proofErr w:type="spellStart"/>
            <w:r w:rsidRPr="00D54B02">
              <w:rPr>
                <w:rFonts w:ascii="Cambria" w:hAnsi="Cambria"/>
                <w:sz w:val="20"/>
                <w:szCs w:val="20"/>
                <w:lang w:val="lt-LT"/>
              </w:rPr>
              <w:t>intrakardinės</w:t>
            </w:r>
            <w:proofErr w:type="spellEnd"/>
            <w:r w:rsidRPr="00D54B02">
              <w:rPr>
                <w:rFonts w:ascii="Cambria" w:hAnsi="Cambria"/>
                <w:sz w:val="20"/>
                <w:szCs w:val="20"/>
                <w:lang w:val="lt-LT"/>
              </w:rPr>
              <w:t xml:space="preserve"> echoskopijos moduliui, </w:t>
            </w:r>
            <w:proofErr w:type="spellStart"/>
            <w:r w:rsidRPr="00D54B02">
              <w:rPr>
                <w:rFonts w:ascii="Cambria" w:hAnsi="Cambria"/>
                <w:sz w:val="20"/>
                <w:szCs w:val="20"/>
                <w:lang w:val="lt-LT"/>
              </w:rPr>
              <w:t>AcuNav</w:t>
            </w:r>
            <w:proofErr w:type="spellEnd"/>
            <w:r w:rsidRPr="00D54B02">
              <w:rPr>
                <w:rFonts w:ascii="Cambria" w:hAnsi="Cambria"/>
                <w:sz w:val="20"/>
                <w:szCs w:val="20"/>
                <w:lang w:val="lt-LT"/>
              </w:rPr>
              <w:t xml:space="preserve"> tipo arba lygiaverčiai.</w:t>
            </w:r>
          </w:p>
        </w:tc>
        <w:tc>
          <w:tcPr>
            <w:tcW w:w="1153" w:type="dxa"/>
            <w:tcBorders>
              <w:top w:val="single" w:sz="4" w:space="0" w:color="auto"/>
              <w:left w:val="single" w:sz="4" w:space="0" w:color="auto"/>
              <w:bottom w:val="single" w:sz="4" w:space="0" w:color="auto"/>
              <w:right w:val="single" w:sz="4" w:space="0" w:color="auto"/>
            </w:tcBorders>
            <w:vAlign w:val="center"/>
          </w:tcPr>
          <w:p w14:paraId="69DE52F3" w14:textId="555F471B" w:rsidR="00307CDD" w:rsidRPr="00D54B02"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10</w:t>
            </w:r>
            <w:r w:rsidR="0025381B">
              <w:rPr>
                <w:rFonts w:ascii="Cambria" w:eastAsia="Times New Roman" w:hAnsi="Cambria" w:cs="Times New Roman"/>
                <w:kern w:val="0"/>
                <w:sz w:val="20"/>
                <w:szCs w:val="20"/>
                <w:lang w:val="lt-LT" w:eastAsia="lt-LT"/>
                <w14:ligatures w14:val="none"/>
              </w:rPr>
              <w:t xml:space="preserve"> vnt.</w:t>
            </w:r>
          </w:p>
        </w:tc>
      </w:tr>
      <w:tr w:rsidR="00307CDD" w:rsidRPr="00D54B02" w14:paraId="3D37E4E8" w14:textId="77777777" w:rsidTr="0025381B">
        <w:trPr>
          <w:trHeight w:val="30"/>
          <w:jc w:val="center"/>
        </w:trPr>
        <w:tc>
          <w:tcPr>
            <w:tcW w:w="846" w:type="dxa"/>
            <w:vAlign w:val="center"/>
          </w:tcPr>
          <w:p w14:paraId="680CA26B" w14:textId="60F71D2F" w:rsidR="00307CDD" w:rsidRPr="0025381B" w:rsidRDefault="00D54B02" w:rsidP="00D54B02">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26</w:t>
            </w:r>
          </w:p>
        </w:tc>
        <w:tc>
          <w:tcPr>
            <w:tcW w:w="2977" w:type="dxa"/>
            <w:vAlign w:val="center"/>
          </w:tcPr>
          <w:p w14:paraId="47BFC63A" w14:textId="7E405268" w:rsidR="00307CDD" w:rsidRPr="00D54B02" w:rsidRDefault="00307CDD"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Dvikryptis elektrodas valdomas intuityvia rankenėle skirtingos linkio kreivės</w:t>
            </w:r>
          </w:p>
        </w:tc>
        <w:tc>
          <w:tcPr>
            <w:tcW w:w="5811" w:type="dxa"/>
            <w:tcBorders>
              <w:right w:val="single" w:sz="4" w:space="0" w:color="auto"/>
            </w:tcBorders>
            <w:vAlign w:val="center"/>
          </w:tcPr>
          <w:p w14:paraId="2324735E" w14:textId="04A665AF" w:rsidR="00307CDD" w:rsidRPr="00D54B02" w:rsidRDefault="00307CDD" w:rsidP="0025381B">
            <w:pPr>
              <w:spacing w:before="0" w:line="240" w:lineRule="auto"/>
              <w:rPr>
                <w:rFonts w:ascii="Cambria" w:hAnsi="Cambria"/>
                <w:sz w:val="20"/>
                <w:szCs w:val="20"/>
              </w:rPr>
            </w:pPr>
            <w:r w:rsidRPr="00D54B02">
              <w:rPr>
                <w:rFonts w:ascii="Cambria" w:hAnsi="Cambria"/>
                <w:sz w:val="20"/>
                <w:szCs w:val="20"/>
                <w:lang w:val="lt-LT"/>
              </w:rPr>
              <w:t>Diametras 7F, ilgis 110±5cm, distalinis elektrodas 4mm arba 8 mm (pateikiama pagal PIRKĖJO poreikius), tarpai tarp elektrodų 2-5-2mm,  elektrodai gerai perduoda sukamąjį judesį (</w:t>
            </w:r>
            <w:proofErr w:type="spellStart"/>
            <w:r w:rsidRPr="00D54B02">
              <w:rPr>
                <w:rFonts w:ascii="Cambria" w:hAnsi="Cambria"/>
                <w:sz w:val="20"/>
                <w:szCs w:val="20"/>
                <w:lang w:val="lt-LT"/>
              </w:rPr>
              <w:t>torque</w:t>
            </w:r>
            <w:proofErr w:type="spellEnd"/>
            <w:r w:rsidRPr="00D54B02">
              <w:rPr>
                <w:rFonts w:ascii="Cambria" w:hAnsi="Cambria"/>
                <w:sz w:val="20"/>
                <w:szCs w:val="20"/>
                <w:lang w:val="lt-LT"/>
              </w:rPr>
              <w:t xml:space="preserve"> </w:t>
            </w:r>
            <w:proofErr w:type="spellStart"/>
            <w:r w:rsidRPr="00D54B02">
              <w:rPr>
                <w:rFonts w:ascii="Cambria" w:hAnsi="Cambria"/>
                <w:sz w:val="20"/>
                <w:szCs w:val="20"/>
                <w:lang w:val="lt-LT"/>
              </w:rPr>
              <w:t>control</w:t>
            </w:r>
            <w:proofErr w:type="spellEnd"/>
            <w:r w:rsidRPr="00D54B02">
              <w:rPr>
                <w:rFonts w:ascii="Cambria" w:hAnsi="Cambria"/>
                <w:sz w:val="20"/>
                <w:szCs w:val="20"/>
                <w:lang w:val="lt-LT"/>
              </w:rPr>
              <w:t xml:space="preserve">), pakankamo stangrumo. Dvikryptis valdymas intuityvia rankenėle geresnei prieigai ir </w:t>
            </w:r>
            <w:proofErr w:type="spellStart"/>
            <w:r w:rsidRPr="00D54B02">
              <w:rPr>
                <w:rFonts w:ascii="Cambria" w:hAnsi="Cambria"/>
                <w:sz w:val="20"/>
                <w:szCs w:val="20"/>
                <w:lang w:val="lt-LT"/>
              </w:rPr>
              <w:t>apgręžiamumui</w:t>
            </w:r>
            <w:proofErr w:type="spellEnd"/>
            <w:r w:rsidRPr="00D54B02">
              <w:rPr>
                <w:rFonts w:ascii="Cambria" w:hAnsi="Cambria"/>
                <w:sz w:val="20"/>
                <w:szCs w:val="20"/>
                <w:lang w:val="lt-LT"/>
              </w:rPr>
              <w:t xml:space="preserve">. </w:t>
            </w:r>
            <w:proofErr w:type="spellStart"/>
            <w:r w:rsidRPr="00D54B02">
              <w:rPr>
                <w:rFonts w:ascii="Cambria" w:hAnsi="Cambria"/>
                <w:b/>
                <w:bCs/>
                <w:sz w:val="20"/>
                <w:szCs w:val="20"/>
                <w:lang w:val="lt-LT"/>
              </w:rPr>
              <w:t>Linkios</w:t>
            </w:r>
            <w:proofErr w:type="spellEnd"/>
            <w:r w:rsidRPr="00D54B02">
              <w:rPr>
                <w:rFonts w:ascii="Cambria" w:hAnsi="Cambria"/>
                <w:b/>
                <w:bCs/>
                <w:sz w:val="20"/>
                <w:szCs w:val="20"/>
                <w:lang w:val="lt-LT"/>
              </w:rPr>
              <w:t xml:space="preserve"> dalies ilgis 90±2mm, Į vieną pusę </w:t>
            </w:r>
            <w:proofErr w:type="spellStart"/>
            <w:r w:rsidRPr="00D54B02">
              <w:rPr>
                <w:rFonts w:ascii="Cambria" w:hAnsi="Cambria"/>
                <w:b/>
                <w:bCs/>
                <w:sz w:val="20"/>
                <w:szCs w:val="20"/>
                <w:lang w:val="lt-LT"/>
              </w:rPr>
              <w:t>linkios</w:t>
            </w:r>
            <w:proofErr w:type="spellEnd"/>
            <w:r w:rsidRPr="00D54B02">
              <w:rPr>
                <w:rFonts w:ascii="Cambria" w:hAnsi="Cambria"/>
                <w:b/>
                <w:bCs/>
                <w:sz w:val="20"/>
                <w:szCs w:val="20"/>
                <w:lang w:val="lt-LT"/>
              </w:rPr>
              <w:t xml:space="preserve"> dalies distalinio galo nutolimas nuo ašies sulenkus 35±2 mm, į kitą pusę </w:t>
            </w:r>
            <w:proofErr w:type="spellStart"/>
            <w:r w:rsidRPr="00D54B02">
              <w:rPr>
                <w:rFonts w:ascii="Cambria" w:hAnsi="Cambria"/>
                <w:b/>
                <w:bCs/>
                <w:sz w:val="20"/>
                <w:szCs w:val="20"/>
                <w:lang w:val="lt-LT"/>
              </w:rPr>
              <w:t>linkios</w:t>
            </w:r>
            <w:proofErr w:type="spellEnd"/>
            <w:r w:rsidRPr="00D54B02">
              <w:rPr>
                <w:rFonts w:ascii="Cambria" w:hAnsi="Cambria"/>
                <w:b/>
                <w:bCs/>
                <w:sz w:val="20"/>
                <w:szCs w:val="20"/>
                <w:lang w:val="lt-LT"/>
              </w:rPr>
              <w:t xml:space="preserve"> dalies distalinio galo nutolimas nuo ašies sulenkus 40±2 mm</w:t>
            </w:r>
            <w:r w:rsidRPr="00D54B02">
              <w:rPr>
                <w:rFonts w:ascii="Cambria" w:hAnsi="Cambria"/>
                <w:sz w:val="20"/>
                <w:szCs w:val="20"/>
                <w:lang w:val="lt-LT"/>
              </w:rPr>
              <w:t xml:space="preserve">. </w:t>
            </w:r>
            <w:proofErr w:type="spellStart"/>
            <w:r w:rsidRPr="00D54B02">
              <w:rPr>
                <w:rFonts w:ascii="Cambria" w:hAnsi="Cambria"/>
                <w:sz w:val="20"/>
                <w:szCs w:val="20"/>
              </w:rPr>
              <w:t>Temperatūros</w:t>
            </w:r>
            <w:proofErr w:type="spellEnd"/>
            <w:r w:rsidRPr="00D54B02">
              <w:rPr>
                <w:rFonts w:ascii="Cambria" w:hAnsi="Cambria"/>
                <w:sz w:val="20"/>
                <w:szCs w:val="20"/>
              </w:rPr>
              <w:t xml:space="preserve"> </w:t>
            </w:r>
            <w:proofErr w:type="spellStart"/>
            <w:r w:rsidRPr="00D54B02">
              <w:rPr>
                <w:rFonts w:ascii="Cambria" w:hAnsi="Cambria"/>
                <w:sz w:val="20"/>
                <w:szCs w:val="20"/>
              </w:rPr>
              <w:t>sensorius</w:t>
            </w:r>
            <w:proofErr w:type="spellEnd"/>
            <w:r w:rsidRPr="00D54B02">
              <w:rPr>
                <w:rFonts w:ascii="Cambria" w:hAnsi="Cambria"/>
                <w:sz w:val="20"/>
                <w:szCs w:val="20"/>
              </w:rPr>
              <w:t xml:space="preserve"> – </w:t>
            </w:r>
            <w:proofErr w:type="spellStart"/>
            <w:r w:rsidRPr="00D54B02">
              <w:rPr>
                <w:rFonts w:ascii="Cambria" w:hAnsi="Cambria"/>
                <w:sz w:val="20"/>
                <w:szCs w:val="20"/>
              </w:rPr>
              <w:t>termopora</w:t>
            </w:r>
            <w:proofErr w:type="spellEnd"/>
            <w:r w:rsidRPr="00D54B02">
              <w:rPr>
                <w:rFonts w:ascii="Cambria" w:hAnsi="Cambria"/>
                <w:sz w:val="20"/>
                <w:szCs w:val="20"/>
              </w:rPr>
              <w:t>.</w:t>
            </w:r>
          </w:p>
        </w:tc>
        <w:tc>
          <w:tcPr>
            <w:tcW w:w="1153" w:type="dxa"/>
            <w:tcBorders>
              <w:top w:val="single" w:sz="4" w:space="0" w:color="auto"/>
              <w:left w:val="single" w:sz="4" w:space="0" w:color="auto"/>
              <w:bottom w:val="single" w:sz="4" w:space="0" w:color="auto"/>
              <w:right w:val="single" w:sz="4" w:space="0" w:color="auto"/>
            </w:tcBorders>
            <w:vAlign w:val="center"/>
          </w:tcPr>
          <w:p w14:paraId="486A9DE3" w14:textId="2873E6CE" w:rsidR="00307CDD" w:rsidRPr="00D54B02"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10</w:t>
            </w:r>
            <w:r w:rsidR="0025381B">
              <w:rPr>
                <w:rFonts w:ascii="Cambria" w:eastAsia="Times New Roman" w:hAnsi="Cambria" w:cs="Times New Roman"/>
                <w:kern w:val="0"/>
                <w:sz w:val="20"/>
                <w:szCs w:val="20"/>
                <w:lang w:val="lt-LT" w:eastAsia="lt-LT"/>
                <w14:ligatures w14:val="none"/>
              </w:rPr>
              <w:t xml:space="preserve"> vnt.</w:t>
            </w:r>
          </w:p>
        </w:tc>
      </w:tr>
      <w:tr w:rsidR="00307CDD" w:rsidRPr="00D54B02" w14:paraId="7EA5A366" w14:textId="77777777" w:rsidTr="0025381B">
        <w:trPr>
          <w:trHeight w:val="30"/>
          <w:jc w:val="center"/>
        </w:trPr>
        <w:tc>
          <w:tcPr>
            <w:tcW w:w="846" w:type="dxa"/>
            <w:vAlign w:val="center"/>
          </w:tcPr>
          <w:p w14:paraId="1B9A949B" w14:textId="19F7F509" w:rsidR="00307CDD" w:rsidRPr="0025381B" w:rsidRDefault="00970327" w:rsidP="00970327">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27</w:t>
            </w:r>
          </w:p>
        </w:tc>
        <w:tc>
          <w:tcPr>
            <w:tcW w:w="2977" w:type="dxa"/>
            <w:vAlign w:val="center"/>
          </w:tcPr>
          <w:p w14:paraId="1443AE6A" w14:textId="0B256B55" w:rsidR="00307CDD" w:rsidRPr="00711E2F" w:rsidRDefault="00307CDD"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Kabelis, skirtas 4 mm </w:t>
            </w:r>
            <w:proofErr w:type="spellStart"/>
            <w:r w:rsidRPr="00711E2F">
              <w:rPr>
                <w:rFonts w:ascii="Cambria" w:eastAsia="Times New Roman" w:hAnsi="Cambria" w:cs="Times New Roman"/>
                <w:kern w:val="0"/>
                <w:sz w:val="20"/>
                <w:szCs w:val="20"/>
                <w:lang w:val="lt-LT" w:eastAsia="lt-LT"/>
                <w14:ligatures w14:val="none"/>
              </w:rPr>
              <w:t>Biosense</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Webster</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Celsius</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abliacinių</w:t>
            </w:r>
            <w:proofErr w:type="spellEnd"/>
            <w:r w:rsidRPr="00711E2F">
              <w:rPr>
                <w:rFonts w:ascii="Cambria" w:eastAsia="Times New Roman" w:hAnsi="Cambria" w:cs="Times New Roman"/>
                <w:kern w:val="0"/>
                <w:sz w:val="20"/>
                <w:szCs w:val="20"/>
                <w:lang w:val="lt-LT" w:eastAsia="lt-LT"/>
                <w14:ligatures w14:val="none"/>
              </w:rPr>
              <w:t xml:space="preserve"> elektrodų prijungimui prie </w:t>
            </w:r>
            <w:proofErr w:type="spellStart"/>
            <w:r w:rsidRPr="00711E2F">
              <w:rPr>
                <w:rFonts w:ascii="Cambria" w:eastAsia="Times New Roman" w:hAnsi="Cambria" w:cs="Times New Roman"/>
                <w:kern w:val="0"/>
                <w:sz w:val="20"/>
                <w:szCs w:val="20"/>
                <w:lang w:val="lt-LT" w:eastAsia="lt-LT"/>
                <w14:ligatures w14:val="none"/>
              </w:rPr>
              <w:t>abliacinės</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Abbott</w:t>
            </w:r>
            <w:proofErr w:type="spellEnd"/>
            <w:r w:rsidRPr="00711E2F">
              <w:rPr>
                <w:rFonts w:ascii="Cambria" w:eastAsia="Times New Roman" w:hAnsi="Cambria" w:cs="Times New Roman"/>
                <w:kern w:val="0"/>
                <w:sz w:val="20"/>
                <w:szCs w:val="20"/>
                <w:lang w:val="lt-LT" w:eastAsia="lt-LT"/>
                <w14:ligatures w14:val="none"/>
              </w:rPr>
              <w:t xml:space="preserve"> Ampere </w:t>
            </w:r>
            <w:proofErr w:type="spellStart"/>
            <w:r w:rsidRPr="00711E2F">
              <w:rPr>
                <w:rFonts w:ascii="Cambria" w:eastAsia="Times New Roman" w:hAnsi="Cambria" w:cs="Times New Roman"/>
                <w:kern w:val="0"/>
                <w:sz w:val="20"/>
                <w:szCs w:val="20"/>
                <w:lang w:val="lt-LT" w:eastAsia="lt-LT"/>
                <w14:ligatures w14:val="none"/>
              </w:rPr>
              <w:t>radiodažninės</w:t>
            </w:r>
            <w:proofErr w:type="spellEnd"/>
            <w:r w:rsidRPr="00711E2F">
              <w:rPr>
                <w:rFonts w:ascii="Cambria" w:eastAsia="Times New Roman" w:hAnsi="Cambria" w:cs="Times New Roman"/>
                <w:kern w:val="0"/>
                <w:sz w:val="20"/>
                <w:szCs w:val="20"/>
                <w:lang w:val="lt-LT" w:eastAsia="lt-LT"/>
                <w14:ligatures w14:val="none"/>
              </w:rPr>
              <w:t xml:space="preserve"> energijos sistemos</w:t>
            </w:r>
          </w:p>
        </w:tc>
        <w:tc>
          <w:tcPr>
            <w:tcW w:w="5811" w:type="dxa"/>
            <w:tcBorders>
              <w:right w:val="single" w:sz="4" w:space="0" w:color="auto"/>
            </w:tcBorders>
            <w:vAlign w:val="center"/>
          </w:tcPr>
          <w:p w14:paraId="0386E384" w14:textId="3C755C40" w:rsidR="00307CDD" w:rsidRPr="00711E2F" w:rsidRDefault="00307CDD" w:rsidP="0025381B">
            <w:pPr>
              <w:spacing w:before="0" w:line="240" w:lineRule="auto"/>
              <w:rPr>
                <w:rFonts w:ascii="Cambria" w:hAnsi="Cambria"/>
                <w:sz w:val="20"/>
                <w:szCs w:val="20"/>
                <w:lang w:val="lt-LT"/>
              </w:rPr>
            </w:pPr>
            <w:r w:rsidRPr="00711E2F">
              <w:rPr>
                <w:rFonts w:ascii="Cambria" w:hAnsi="Cambria"/>
                <w:sz w:val="20"/>
                <w:szCs w:val="20"/>
                <w:lang w:val="lt-LT"/>
              </w:rPr>
              <w:t xml:space="preserve">Distalinė jungtis </w:t>
            </w:r>
            <w:proofErr w:type="spellStart"/>
            <w:r w:rsidRPr="00711E2F">
              <w:rPr>
                <w:rFonts w:ascii="Cambria" w:hAnsi="Cambria"/>
                <w:sz w:val="20"/>
                <w:szCs w:val="20"/>
                <w:lang w:val="lt-LT"/>
              </w:rPr>
              <w:t>Redel</w:t>
            </w:r>
            <w:proofErr w:type="spellEnd"/>
            <w:r w:rsidRPr="00711E2F">
              <w:rPr>
                <w:rFonts w:ascii="Cambria" w:hAnsi="Cambria"/>
                <w:sz w:val="20"/>
                <w:szCs w:val="20"/>
                <w:lang w:val="lt-LT"/>
              </w:rPr>
              <w:t xml:space="preserve"> tipo arba lygiavertė, </w:t>
            </w:r>
            <w:proofErr w:type="spellStart"/>
            <w:r w:rsidRPr="00711E2F">
              <w:rPr>
                <w:rFonts w:ascii="Cambria" w:hAnsi="Cambria"/>
                <w:sz w:val="20"/>
                <w:szCs w:val="20"/>
                <w:lang w:val="lt-LT"/>
              </w:rPr>
              <w:t>proksimalinė</w:t>
            </w:r>
            <w:proofErr w:type="spellEnd"/>
            <w:r w:rsidRPr="00711E2F">
              <w:rPr>
                <w:rFonts w:ascii="Cambria" w:hAnsi="Cambria"/>
                <w:sz w:val="20"/>
                <w:szCs w:val="20"/>
                <w:lang w:val="lt-LT"/>
              </w:rPr>
              <w:t xml:space="preserve"> </w:t>
            </w:r>
            <w:proofErr w:type="spellStart"/>
            <w:r w:rsidRPr="00711E2F">
              <w:rPr>
                <w:rFonts w:ascii="Cambria" w:hAnsi="Cambria"/>
                <w:sz w:val="20"/>
                <w:szCs w:val="20"/>
                <w:lang w:val="lt-LT"/>
              </w:rPr>
              <w:t>Lemo</w:t>
            </w:r>
            <w:proofErr w:type="spellEnd"/>
            <w:r w:rsidRPr="00711E2F">
              <w:rPr>
                <w:rFonts w:ascii="Cambria" w:hAnsi="Cambria"/>
                <w:sz w:val="20"/>
                <w:szCs w:val="20"/>
                <w:lang w:val="lt-LT"/>
              </w:rPr>
              <w:t xml:space="preserve"> arba lygiavertė (prijungimui prie </w:t>
            </w:r>
            <w:proofErr w:type="spellStart"/>
            <w:r w:rsidRPr="00711E2F">
              <w:rPr>
                <w:rFonts w:ascii="Cambria" w:hAnsi="Cambria"/>
                <w:sz w:val="20"/>
                <w:szCs w:val="20"/>
                <w:lang w:val="lt-LT"/>
              </w:rPr>
              <w:t>Abbott</w:t>
            </w:r>
            <w:proofErr w:type="spellEnd"/>
            <w:r w:rsidRPr="00711E2F">
              <w:rPr>
                <w:rFonts w:ascii="Cambria" w:hAnsi="Cambria"/>
                <w:sz w:val="20"/>
                <w:szCs w:val="20"/>
                <w:lang w:val="lt-LT"/>
              </w:rPr>
              <w:t xml:space="preserve"> Ampere generatoriaus). Ilgis &gt; 1,5 m. </w:t>
            </w:r>
          </w:p>
        </w:tc>
        <w:tc>
          <w:tcPr>
            <w:tcW w:w="1153" w:type="dxa"/>
            <w:tcBorders>
              <w:top w:val="single" w:sz="4" w:space="0" w:color="auto"/>
              <w:left w:val="single" w:sz="4" w:space="0" w:color="auto"/>
              <w:bottom w:val="single" w:sz="4" w:space="0" w:color="auto"/>
              <w:right w:val="single" w:sz="4" w:space="0" w:color="auto"/>
            </w:tcBorders>
            <w:vAlign w:val="center"/>
          </w:tcPr>
          <w:p w14:paraId="68D2EB9C" w14:textId="6EE91212" w:rsidR="00307CDD" w:rsidRPr="00711E2F"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2</w:t>
            </w:r>
            <w:r w:rsidR="0025381B">
              <w:rPr>
                <w:rFonts w:ascii="Cambria" w:eastAsia="Times New Roman" w:hAnsi="Cambria" w:cs="Times New Roman"/>
                <w:kern w:val="0"/>
                <w:sz w:val="20"/>
                <w:szCs w:val="20"/>
                <w:lang w:val="lt-LT" w:eastAsia="lt-LT"/>
                <w14:ligatures w14:val="none"/>
              </w:rPr>
              <w:t xml:space="preserve"> vnt.</w:t>
            </w:r>
          </w:p>
        </w:tc>
      </w:tr>
      <w:tr w:rsidR="00307CDD" w:rsidRPr="00D54B02" w14:paraId="57F06450" w14:textId="77777777" w:rsidTr="0025381B">
        <w:trPr>
          <w:trHeight w:val="30"/>
          <w:jc w:val="center"/>
        </w:trPr>
        <w:tc>
          <w:tcPr>
            <w:tcW w:w="846" w:type="dxa"/>
            <w:vAlign w:val="center"/>
          </w:tcPr>
          <w:p w14:paraId="7A766210" w14:textId="42F51596" w:rsidR="00307CDD" w:rsidRPr="0025381B" w:rsidRDefault="00970327" w:rsidP="00970327">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28</w:t>
            </w:r>
          </w:p>
        </w:tc>
        <w:tc>
          <w:tcPr>
            <w:tcW w:w="2977" w:type="dxa"/>
            <w:vAlign w:val="center"/>
          </w:tcPr>
          <w:p w14:paraId="2A9CF3BA" w14:textId="359343E4" w:rsidR="00307CDD" w:rsidRPr="00711E2F" w:rsidRDefault="00307CDD"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Kabelis, skirtas 8 mm </w:t>
            </w:r>
            <w:proofErr w:type="spellStart"/>
            <w:r w:rsidRPr="00711E2F">
              <w:rPr>
                <w:rFonts w:ascii="Cambria" w:eastAsia="Times New Roman" w:hAnsi="Cambria" w:cs="Times New Roman"/>
                <w:kern w:val="0"/>
                <w:sz w:val="20"/>
                <w:szCs w:val="20"/>
                <w:lang w:val="lt-LT" w:eastAsia="lt-LT"/>
                <w14:ligatures w14:val="none"/>
              </w:rPr>
              <w:t>Biosense</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Webster</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Celsius</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abliacinių</w:t>
            </w:r>
            <w:proofErr w:type="spellEnd"/>
            <w:r w:rsidRPr="00711E2F">
              <w:rPr>
                <w:rFonts w:ascii="Cambria" w:eastAsia="Times New Roman" w:hAnsi="Cambria" w:cs="Times New Roman"/>
                <w:kern w:val="0"/>
                <w:sz w:val="20"/>
                <w:szCs w:val="20"/>
                <w:lang w:val="lt-LT" w:eastAsia="lt-LT"/>
                <w14:ligatures w14:val="none"/>
              </w:rPr>
              <w:t xml:space="preserve"> elektrodų prijungimui prie </w:t>
            </w:r>
            <w:proofErr w:type="spellStart"/>
            <w:r w:rsidRPr="00711E2F">
              <w:rPr>
                <w:rFonts w:ascii="Cambria" w:eastAsia="Times New Roman" w:hAnsi="Cambria" w:cs="Times New Roman"/>
                <w:kern w:val="0"/>
                <w:sz w:val="20"/>
                <w:szCs w:val="20"/>
                <w:lang w:val="lt-LT" w:eastAsia="lt-LT"/>
                <w14:ligatures w14:val="none"/>
              </w:rPr>
              <w:t>abliacinės</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Abbott</w:t>
            </w:r>
            <w:proofErr w:type="spellEnd"/>
            <w:r w:rsidRPr="00711E2F">
              <w:rPr>
                <w:rFonts w:ascii="Cambria" w:eastAsia="Times New Roman" w:hAnsi="Cambria" w:cs="Times New Roman"/>
                <w:kern w:val="0"/>
                <w:sz w:val="20"/>
                <w:szCs w:val="20"/>
                <w:lang w:val="lt-LT" w:eastAsia="lt-LT"/>
                <w14:ligatures w14:val="none"/>
              </w:rPr>
              <w:t xml:space="preserve"> Ampere </w:t>
            </w:r>
            <w:proofErr w:type="spellStart"/>
            <w:r w:rsidRPr="00711E2F">
              <w:rPr>
                <w:rFonts w:ascii="Cambria" w:eastAsia="Times New Roman" w:hAnsi="Cambria" w:cs="Times New Roman"/>
                <w:kern w:val="0"/>
                <w:sz w:val="20"/>
                <w:szCs w:val="20"/>
                <w:lang w:val="lt-LT" w:eastAsia="lt-LT"/>
                <w14:ligatures w14:val="none"/>
              </w:rPr>
              <w:t>radiodažninės</w:t>
            </w:r>
            <w:proofErr w:type="spellEnd"/>
            <w:r w:rsidRPr="00711E2F">
              <w:rPr>
                <w:rFonts w:ascii="Cambria" w:eastAsia="Times New Roman" w:hAnsi="Cambria" w:cs="Times New Roman"/>
                <w:kern w:val="0"/>
                <w:sz w:val="20"/>
                <w:szCs w:val="20"/>
                <w:lang w:val="lt-LT" w:eastAsia="lt-LT"/>
                <w14:ligatures w14:val="none"/>
              </w:rPr>
              <w:t xml:space="preserve"> energijos sistemos</w:t>
            </w:r>
          </w:p>
        </w:tc>
        <w:tc>
          <w:tcPr>
            <w:tcW w:w="5811" w:type="dxa"/>
            <w:tcBorders>
              <w:right w:val="single" w:sz="4" w:space="0" w:color="auto"/>
            </w:tcBorders>
            <w:vAlign w:val="center"/>
          </w:tcPr>
          <w:p w14:paraId="623F0068" w14:textId="48BA1BE9" w:rsidR="00307CDD" w:rsidRPr="00711E2F" w:rsidRDefault="00307CDD" w:rsidP="0025381B">
            <w:pPr>
              <w:spacing w:before="0" w:line="240" w:lineRule="auto"/>
              <w:rPr>
                <w:rFonts w:ascii="Cambria" w:hAnsi="Cambria"/>
                <w:sz w:val="20"/>
                <w:szCs w:val="20"/>
                <w:lang w:val="lt-LT"/>
              </w:rPr>
            </w:pPr>
            <w:r w:rsidRPr="00711E2F">
              <w:rPr>
                <w:rFonts w:ascii="Cambria" w:hAnsi="Cambria"/>
                <w:sz w:val="20"/>
                <w:szCs w:val="20"/>
                <w:lang w:val="lt-LT"/>
              </w:rPr>
              <w:t xml:space="preserve">Distalinė jungtis </w:t>
            </w:r>
            <w:proofErr w:type="spellStart"/>
            <w:r w:rsidRPr="00711E2F">
              <w:rPr>
                <w:rFonts w:ascii="Cambria" w:hAnsi="Cambria"/>
                <w:sz w:val="20"/>
                <w:szCs w:val="20"/>
                <w:lang w:val="lt-LT"/>
              </w:rPr>
              <w:t>Redel</w:t>
            </w:r>
            <w:proofErr w:type="spellEnd"/>
            <w:r w:rsidRPr="00711E2F">
              <w:rPr>
                <w:rFonts w:ascii="Cambria" w:hAnsi="Cambria"/>
                <w:sz w:val="20"/>
                <w:szCs w:val="20"/>
                <w:lang w:val="lt-LT"/>
              </w:rPr>
              <w:t xml:space="preserve"> tipo arba lygiavertė, </w:t>
            </w:r>
            <w:proofErr w:type="spellStart"/>
            <w:r w:rsidRPr="00711E2F">
              <w:rPr>
                <w:rFonts w:ascii="Cambria" w:hAnsi="Cambria"/>
                <w:sz w:val="20"/>
                <w:szCs w:val="20"/>
                <w:lang w:val="lt-LT"/>
              </w:rPr>
              <w:t>proksimalinė</w:t>
            </w:r>
            <w:proofErr w:type="spellEnd"/>
            <w:r w:rsidRPr="00711E2F">
              <w:rPr>
                <w:rFonts w:ascii="Cambria" w:hAnsi="Cambria"/>
                <w:sz w:val="20"/>
                <w:szCs w:val="20"/>
                <w:lang w:val="lt-LT"/>
              </w:rPr>
              <w:t xml:space="preserve"> </w:t>
            </w:r>
            <w:proofErr w:type="spellStart"/>
            <w:r w:rsidRPr="00711E2F">
              <w:rPr>
                <w:rFonts w:ascii="Cambria" w:hAnsi="Cambria"/>
                <w:sz w:val="20"/>
                <w:szCs w:val="20"/>
                <w:lang w:val="lt-LT"/>
              </w:rPr>
              <w:t>Lemo</w:t>
            </w:r>
            <w:proofErr w:type="spellEnd"/>
            <w:r w:rsidRPr="00711E2F">
              <w:rPr>
                <w:rFonts w:ascii="Cambria" w:hAnsi="Cambria"/>
                <w:sz w:val="20"/>
                <w:szCs w:val="20"/>
                <w:lang w:val="lt-LT"/>
              </w:rPr>
              <w:t xml:space="preserve"> arba lygiavertė (prijungimui prie </w:t>
            </w:r>
            <w:proofErr w:type="spellStart"/>
            <w:r w:rsidRPr="00711E2F">
              <w:rPr>
                <w:rFonts w:ascii="Cambria" w:hAnsi="Cambria"/>
                <w:sz w:val="20"/>
                <w:szCs w:val="20"/>
                <w:lang w:val="lt-LT"/>
              </w:rPr>
              <w:t>Abbott</w:t>
            </w:r>
            <w:proofErr w:type="spellEnd"/>
            <w:r w:rsidRPr="00711E2F">
              <w:rPr>
                <w:rFonts w:ascii="Cambria" w:hAnsi="Cambria"/>
                <w:sz w:val="20"/>
                <w:szCs w:val="20"/>
                <w:lang w:val="lt-LT"/>
              </w:rPr>
              <w:t xml:space="preserve"> Ampere generatoriaus). Ilgis &gt; 1,5 m.</w:t>
            </w:r>
          </w:p>
        </w:tc>
        <w:tc>
          <w:tcPr>
            <w:tcW w:w="1153" w:type="dxa"/>
            <w:tcBorders>
              <w:top w:val="single" w:sz="4" w:space="0" w:color="auto"/>
              <w:left w:val="single" w:sz="4" w:space="0" w:color="auto"/>
              <w:bottom w:val="single" w:sz="4" w:space="0" w:color="auto"/>
              <w:right w:val="single" w:sz="4" w:space="0" w:color="auto"/>
            </w:tcBorders>
            <w:vAlign w:val="center"/>
          </w:tcPr>
          <w:p w14:paraId="25FF8DD1" w14:textId="76882D43" w:rsidR="00307CDD" w:rsidRPr="00711E2F"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2</w:t>
            </w:r>
            <w:r w:rsidR="0025381B">
              <w:rPr>
                <w:rFonts w:ascii="Cambria" w:eastAsia="Times New Roman" w:hAnsi="Cambria" w:cs="Times New Roman"/>
                <w:kern w:val="0"/>
                <w:sz w:val="20"/>
                <w:szCs w:val="20"/>
                <w:lang w:val="lt-LT" w:eastAsia="lt-LT"/>
                <w14:ligatures w14:val="none"/>
              </w:rPr>
              <w:t xml:space="preserve"> vnt.</w:t>
            </w:r>
          </w:p>
        </w:tc>
      </w:tr>
      <w:tr w:rsidR="00307CDD" w:rsidRPr="00D54B02" w14:paraId="0E991D88" w14:textId="77777777" w:rsidTr="0025381B">
        <w:trPr>
          <w:trHeight w:val="30"/>
          <w:jc w:val="center"/>
        </w:trPr>
        <w:tc>
          <w:tcPr>
            <w:tcW w:w="846" w:type="dxa"/>
            <w:vAlign w:val="center"/>
          </w:tcPr>
          <w:p w14:paraId="5FBB9D04" w14:textId="61EE3FB7" w:rsidR="00307CDD" w:rsidRPr="0025381B" w:rsidRDefault="00970327" w:rsidP="00970327">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29</w:t>
            </w:r>
          </w:p>
        </w:tc>
        <w:tc>
          <w:tcPr>
            <w:tcW w:w="2977" w:type="dxa"/>
            <w:vAlign w:val="center"/>
          </w:tcPr>
          <w:p w14:paraId="3B839E76" w14:textId="3C493FBD" w:rsidR="00307CDD" w:rsidRPr="00711E2F" w:rsidRDefault="00307CDD"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Elektrodai </w:t>
            </w:r>
            <w:proofErr w:type="spellStart"/>
            <w:r w:rsidRPr="00711E2F">
              <w:rPr>
                <w:rFonts w:ascii="Cambria" w:eastAsia="Times New Roman" w:hAnsi="Cambria" w:cs="Times New Roman"/>
                <w:kern w:val="0"/>
                <w:sz w:val="20"/>
                <w:szCs w:val="20"/>
                <w:lang w:val="lt-LT" w:eastAsia="lt-LT"/>
                <w14:ligatures w14:val="none"/>
              </w:rPr>
              <w:t>perstemplinės</w:t>
            </w:r>
            <w:proofErr w:type="spellEnd"/>
            <w:r w:rsidRPr="00711E2F">
              <w:rPr>
                <w:rFonts w:ascii="Cambria" w:eastAsia="Times New Roman" w:hAnsi="Cambria" w:cs="Times New Roman"/>
                <w:kern w:val="0"/>
                <w:sz w:val="20"/>
                <w:szCs w:val="20"/>
                <w:lang w:val="lt-LT" w:eastAsia="lt-LT"/>
                <w14:ligatures w14:val="none"/>
              </w:rPr>
              <w:t xml:space="preserve"> temperatūros bei </w:t>
            </w:r>
            <w:proofErr w:type="spellStart"/>
            <w:r w:rsidRPr="00711E2F">
              <w:rPr>
                <w:rFonts w:ascii="Cambria" w:eastAsia="Times New Roman" w:hAnsi="Cambria" w:cs="Times New Roman"/>
                <w:kern w:val="0"/>
                <w:sz w:val="20"/>
                <w:szCs w:val="20"/>
                <w:lang w:val="lt-LT" w:eastAsia="lt-LT"/>
                <w14:ligatures w14:val="none"/>
              </w:rPr>
              <w:t>elektrogramos</w:t>
            </w:r>
            <w:proofErr w:type="spellEnd"/>
            <w:r w:rsidRPr="00711E2F">
              <w:rPr>
                <w:rFonts w:ascii="Cambria" w:eastAsia="Times New Roman" w:hAnsi="Cambria" w:cs="Times New Roman"/>
                <w:kern w:val="0"/>
                <w:sz w:val="20"/>
                <w:szCs w:val="20"/>
                <w:lang w:val="lt-LT" w:eastAsia="lt-LT"/>
                <w14:ligatures w14:val="none"/>
              </w:rPr>
              <w:t xml:space="preserve"> registracijai ir širdies stimuliacijai</w:t>
            </w:r>
          </w:p>
        </w:tc>
        <w:tc>
          <w:tcPr>
            <w:tcW w:w="5811" w:type="dxa"/>
            <w:tcBorders>
              <w:right w:val="single" w:sz="4" w:space="0" w:color="auto"/>
            </w:tcBorders>
            <w:vAlign w:val="center"/>
          </w:tcPr>
          <w:p w14:paraId="4362DFF2" w14:textId="611F0AC7" w:rsidR="00307CDD" w:rsidRPr="00711E2F" w:rsidRDefault="00307CDD" w:rsidP="0025381B">
            <w:pPr>
              <w:spacing w:before="0" w:line="240" w:lineRule="auto"/>
              <w:rPr>
                <w:rFonts w:ascii="Cambria" w:hAnsi="Cambria"/>
                <w:sz w:val="20"/>
                <w:szCs w:val="20"/>
                <w:lang w:val="lt-LT"/>
              </w:rPr>
            </w:pPr>
            <w:r w:rsidRPr="00711E2F">
              <w:rPr>
                <w:rFonts w:ascii="Cambria" w:hAnsi="Cambria"/>
                <w:sz w:val="20"/>
                <w:szCs w:val="20"/>
                <w:lang w:val="lt-LT"/>
              </w:rPr>
              <w:t xml:space="preserve">5 kontaktų: 2 kontaktai </w:t>
            </w:r>
            <w:proofErr w:type="spellStart"/>
            <w:r w:rsidRPr="00711E2F">
              <w:rPr>
                <w:rFonts w:ascii="Cambria" w:hAnsi="Cambria"/>
                <w:sz w:val="20"/>
                <w:szCs w:val="20"/>
                <w:lang w:val="lt-LT"/>
              </w:rPr>
              <w:t>elektrogramos</w:t>
            </w:r>
            <w:proofErr w:type="spellEnd"/>
            <w:r w:rsidRPr="00711E2F">
              <w:rPr>
                <w:rFonts w:ascii="Cambria" w:hAnsi="Cambria"/>
                <w:sz w:val="20"/>
                <w:szCs w:val="20"/>
                <w:lang w:val="lt-LT"/>
              </w:rPr>
              <w:t xml:space="preserve"> registracijai bei stimuliacijai ir 3 kontaktai su </w:t>
            </w:r>
            <w:proofErr w:type="spellStart"/>
            <w:r w:rsidRPr="00711E2F">
              <w:rPr>
                <w:rFonts w:ascii="Cambria" w:hAnsi="Cambria"/>
                <w:sz w:val="20"/>
                <w:szCs w:val="20"/>
                <w:lang w:val="lt-LT"/>
              </w:rPr>
              <w:t>termoporomis</w:t>
            </w:r>
            <w:proofErr w:type="spellEnd"/>
            <w:r w:rsidRPr="00711E2F">
              <w:rPr>
                <w:rFonts w:ascii="Cambria" w:hAnsi="Cambria"/>
                <w:sz w:val="20"/>
                <w:szCs w:val="20"/>
                <w:lang w:val="lt-LT"/>
              </w:rPr>
              <w:t xml:space="preserve"> temperatūros stemplėje matavimui. Elektrodo diametras 7F, darbinis ilgis 60 – 80 cm, kontaktų diametras 3±0,5 mm, kontakto plotas 40 - 50 mm</w:t>
            </w:r>
            <w:r w:rsidRPr="00711E2F">
              <w:rPr>
                <w:rFonts w:ascii="Cambria" w:hAnsi="Cambria"/>
                <w:sz w:val="20"/>
                <w:szCs w:val="20"/>
                <w:vertAlign w:val="superscript"/>
                <w:lang w:val="lt-LT"/>
              </w:rPr>
              <w:t>2</w:t>
            </w:r>
            <w:r w:rsidRPr="00711E2F">
              <w:rPr>
                <w:rFonts w:ascii="Cambria" w:hAnsi="Cambria"/>
                <w:sz w:val="20"/>
                <w:szCs w:val="20"/>
                <w:lang w:val="lt-LT"/>
              </w:rPr>
              <w:t xml:space="preserve">, </w:t>
            </w:r>
            <w:proofErr w:type="spellStart"/>
            <w:r w:rsidRPr="00711E2F">
              <w:rPr>
                <w:rFonts w:ascii="Cambria" w:hAnsi="Cambria"/>
                <w:sz w:val="20"/>
                <w:szCs w:val="20"/>
                <w:lang w:val="lt-LT"/>
              </w:rPr>
              <w:t>atstumai</w:t>
            </w:r>
            <w:proofErr w:type="spellEnd"/>
            <w:r w:rsidRPr="00711E2F">
              <w:rPr>
                <w:rFonts w:ascii="Cambria" w:hAnsi="Cambria"/>
                <w:sz w:val="20"/>
                <w:szCs w:val="20"/>
                <w:lang w:val="lt-LT"/>
              </w:rPr>
              <w:t xml:space="preserve"> tarp kontaktų 30 – 15 – 15 mm. Elektrodo distalinis galas baigiasi minkštu silikoniniu ar jam lygiavertės medžiagos antgaliu. Jungtis - izoliuoti 2 mm diametro kištukai stimuliacijai bei registracijai ir </w:t>
            </w:r>
            <w:proofErr w:type="spellStart"/>
            <w:r w:rsidRPr="00711E2F">
              <w:rPr>
                <w:rFonts w:ascii="Cambria" w:hAnsi="Cambria"/>
                <w:sz w:val="20"/>
                <w:szCs w:val="20"/>
                <w:lang w:val="lt-LT"/>
              </w:rPr>
              <w:t>Quick</w:t>
            </w:r>
            <w:proofErr w:type="spellEnd"/>
            <w:r w:rsidRPr="00711E2F">
              <w:rPr>
                <w:rFonts w:ascii="Cambria" w:hAnsi="Cambria"/>
                <w:sz w:val="20"/>
                <w:szCs w:val="20"/>
                <w:lang w:val="lt-LT"/>
              </w:rPr>
              <w:t xml:space="preserve"> </w:t>
            </w:r>
            <w:proofErr w:type="spellStart"/>
            <w:r w:rsidRPr="00711E2F">
              <w:rPr>
                <w:rFonts w:ascii="Cambria" w:hAnsi="Cambria"/>
                <w:sz w:val="20"/>
                <w:szCs w:val="20"/>
                <w:lang w:val="lt-LT"/>
              </w:rPr>
              <w:t>Combo</w:t>
            </w:r>
            <w:proofErr w:type="spellEnd"/>
            <w:r w:rsidRPr="00711E2F">
              <w:rPr>
                <w:rFonts w:ascii="Cambria" w:hAnsi="Cambria"/>
                <w:sz w:val="20"/>
                <w:szCs w:val="20"/>
                <w:lang w:val="lt-LT"/>
              </w:rPr>
              <w:t xml:space="preserve"> arba lygiavertė temperatūros matavimo prietaisui.</w:t>
            </w:r>
          </w:p>
        </w:tc>
        <w:tc>
          <w:tcPr>
            <w:tcW w:w="1153" w:type="dxa"/>
            <w:tcBorders>
              <w:top w:val="single" w:sz="4" w:space="0" w:color="auto"/>
              <w:left w:val="single" w:sz="4" w:space="0" w:color="auto"/>
              <w:bottom w:val="single" w:sz="4" w:space="0" w:color="auto"/>
              <w:right w:val="single" w:sz="4" w:space="0" w:color="auto"/>
            </w:tcBorders>
            <w:vAlign w:val="center"/>
          </w:tcPr>
          <w:p w14:paraId="433620E7" w14:textId="73C04797" w:rsidR="00307CDD" w:rsidRPr="00711E2F"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10</w:t>
            </w:r>
            <w:r w:rsidR="0025381B">
              <w:rPr>
                <w:rFonts w:ascii="Cambria" w:eastAsia="Times New Roman" w:hAnsi="Cambria" w:cs="Times New Roman"/>
                <w:kern w:val="0"/>
                <w:sz w:val="20"/>
                <w:szCs w:val="20"/>
                <w:lang w:val="lt-LT" w:eastAsia="lt-LT"/>
                <w14:ligatures w14:val="none"/>
              </w:rPr>
              <w:t xml:space="preserve"> vnt.</w:t>
            </w:r>
          </w:p>
        </w:tc>
      </w:tr>
      <w:tr w:rsidR="002513B9" w:rsidRPr="00D54B02" w14:paraId="6055C477" w14:textId="77777777" w:rsidTr="0025381B">
        <w:trPr>
          <w:trHeight w:val="30"/>
          <w:jc w:val="center"/>
        </w:trPr>
        <w:tc>
          <w:tcPr>
            <w:tcW w:w="846" w:type="dxa"/>
            <w:vAlign w:val="center"/>
          </w:tcPr>
          <w:p w14:paraId="6DD2C87C" w14:textId="3F1544EA" w:rsidR="002513B9" w:rsidRPr="0025381B" w:rsidRDefault="00970327" w:rsidP="00970327">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30</w:t>
            </w:r>
          </w:p>
        </w:tc>
        <w:tc>
          <w:tcPr>
            <w:tcW w:w="2977" w:type="dxa"/>
            <w:vAlign w:val="center"/>
          </w:tcPr>
          <w:p w14:paraId="4A62280B" w14:textId="6DA05B84" w:rsidR="002513B9" w:rsidRPr="00711E2F" w:rsidRDefault="002513B9"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Kabelis, skirtas </w:t>
            </w:r>
            <w:proofErr w:type="spellStart"/>
            <w:r w:rsidRPr="00711E2F">
              <w:rPr>
                <w:rFonts w:ascii="Cambria" w:eastAsia="Times New Roman" w:hAnsi="Cambria" w:cs="Times New Roman"/>
                <w:kern w:val="0"/>
                <w:sz w:val="20"/>
                <w:szCs w:val="20"/>
                <w:lang w:val="lt-LT" w:eastAsia="lt-LT"/>
                <w14:ligatures w14:val="none"/>
              </w:rPr>
              <w:t>Medtronic</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abliacinių</w:t>
            </w:r>
            <w:proofErr w:type="spellEnd"/>
            <w:r w:rsidRPr="00711E2F">
              <w:rPr>
                <w:rFonts w:ascii="Cambria" w:eastAsia="Times New Roman" w:hAnsi="Cambria" w:cs="Times New Roman"/>
                <w:kern w:val="0"/>
                <w:sz w:val="20"/>
                <w:szCs w:val="20"/>
                <w:lang w:val="lt-LT" w:eastAsia="lt-LT"/>
                <w14:ligatures w14:val="none"/>
              </w:rPr>
              <w:t xml:space="preserve"> elektrodų prijungimui prie </w:t>
            </w:r>
            <w:proofErr w:type="spellStart"/>
            <w:r w:rsidRPr="00711E2F">
              <w:rPr>
                <w:rFonts w:ascii="Cambria" w:eastAsia="Times New Roman" w:hAnsi="Cambria" w:cs="Times New Roman"/>
                <w:kern w:val="0"/>
                <w:sz w:val="20"/>
                <w:szCs w:val="20"/>
                <w:lang w:val="lt-LT" w:eastAsia="lt-LT"/>
                <w14:ligatures w14:val="none"/>
              </w:rPr>
              <w:t>abliacinės</w:t>
            </w:r>
            <w:proofErr w:type="spellEnd"/>
            <w:r w:rsidRPr="00711E2F">
              <w:rPr>
                <w:rFonts w:ascii="Cambria" w:eastAsia="Times New Roman" w:hAnsi="Cambria" w:cs="Times New Roman"/>
                <w:kern w:val="0"/>
                <w:sz w:val="20"/>
                <w:szCs w:val="20"/>
                <w:lang w:val="lt-LT" w:eastAsia="lt-LT"/>
                <w14:ligatures w14:val="none"/>
              </w:rPr>
              <w:t xml:space="preserve"> </w:t>
            </w:r>
            <w:proofErr w:type="spellStart"/>
            <w:r w:rsidRPr="00711E2F">
              <w:rPr>
                <w:rFonts w:ascii="Cambria" w:eastAsia="Times New Roman" w:hAnsi="Cambria" w:cs="Times New Roman"/>
                <w:kern w:val="0"/>
                <w:sz w:val="20"/>
                <w:szCs w:val="20"/>
                <w:lang w:val="lt-LT" w:eastAsia="lt-LT"/>
                <w14:ligatures w14:val="none"/>
              </w:rPr>
              <w:t>Abbott</w:t>
            </w:r>
            <w:proofErr w:type="spellEnd"/>
            <w:r w:rsidRPr="00711E2F">
              <w:rPr>
                <w:rFonts w:ascii="Cambria" w:eastAsia="Times New Roman" w:hAnsi="Cambria" w:cs="Times New Roman"/>
                <w:kern w:val="0"/>
                <w:sz w:val="20"/>
                <w:szCs w:val="20"/>
                <w:lang w:val="lt-LT" w:eastAsia="lt-LT"/>
                <w14:ligatures w14:val="none"/>
              </w:rPr>
              <w:t xml:space="preserve"> Ampere sistemos</w:t>
            </w:r>
          </w:p>
        </w:tc>
        <w:tc>
          <w:tcPr>
            <w:tcW w:w="5811" w:type="dxa"/>
            <w:tcBorders>
              <w:right w:val="single" w:sz="4" w:space="0" w:color="auto"/>
            </w:tcBorders>
            <w:vAlign w:val="center"/>
          </w:tcPr>
          <w:p w14:paraId="32A71686" w14:textId="050EBEF7" w:rsidR="002513B9" w:rsidRPr="00711E2F" w:rsidRDefault="002513B9" w:rsidP="0025381B">
            <w:pPr>
              <w:spacing w:before="0" w:line="240" w:lineRule="auto"/>
              <w:rPr>
                <w:rFonts w:ascii="Cambria" w:hAnsi="Cambria"/>
                <w:sz w:val="20"/>
                <w:szCs w:val="20"/>
                <w:lang w:val="lt-LT"/>
              </w:rPr>
            </w:pPr>
            <w:r w:rsidRPr="00711E2F">
              <w:rPr>
                <w:rFonts w:ascii="Cambria" w:hAnsi="Cambria"/>
                <w:sz w:val="20"/>
                <w:szCs w:val="20"/>
                <w:lang w:val="lt-LT"/>
              </w:rPr>
              <w:t xml:space="preserve">Distalinė jungtis </w:t>
            </w:r>
            <w:proofErr w:type="spellStart"/>
            <w:r w:rsidRPr="00711E2F">
              <w:rPr>
                <w:rFonts w:ascii="Cambria" w:hAnsi="Cambria"/>
                <w:sz w:val="20"/>
                <w:szCs w:val="20"/>
                <w:lang w:val="lt-LT"/>
              </w:rPr>
              <w:t>Redel</w:t>
            </w:r>
            <w:proofErr w:type="spellEnd"/>
            <w:r w:rsidRPr="00711E2F">
              <w:rPr>
                <w:rFonts w:ascii="Cambria" w:hAnsi="Cambria"/>
                <w:sz w:val="20"/>
                <w:szCs w:val="20"/>
                <w:lang w:val="lt-LT"/>
              </w:rPr>
              <w:t xml:space="preserve"> tipo arba lygiavertė, </w:t>
            </w:r>
            <w:proofErr w:type="spellStart"/>
            <w:r w:rsidRPr="00711E2F">
              <w:rPr>
                <w:rFonts w:ascii="Cambria" w:hAnsi="Cambria"/>
                <w:sz w:val="20"/>
                <w:szCs w:val="20"/>
                <w:lang w:val="lt-LT"/>
              </w:rPr>
              <w:t>proksimalinė</w:t>
            </w:r>
            <w:proofErr w:type="spellEnd"/>
            <w:r w:rsidRPr="00711E2F">
              <w:rPr>
                <w:rFonts w:ascii="Cambria" w:hAnsi="Cambria"/>
                <w:sz w:val="20"/>
                <w:szCs w:val="20"/>
                <w:lang w:val="lt-LT"/>
              </w:rPr>
              <w:t xml:space="preserve"> </w:t>
            </w:r>
            <w:proofErr w:type="spellStart"/>
            <w:r w:rsidRPr="00711E2F">
              <w:rPr>
                <w:rFonts w:ascii="Cambria" w:hAnsi="Cambria"/>
                <w:sz w:val="20"/>
                <w:szCs w:val="20"/>
                <w:lang w:val="lt-LT"/>
              </w:rPr>
              <w:t>Lemo</w:t>
            </w:r>
            <w:proofErr w:type="spellEnd"/>
            <w:r w:rsidRPr="00711E2F">
              <w:rPr>
                <w:rFonts w:ascii="Cambria" w:hAnsi="Cambria"/>
                <w:sz w:val="20"/>
                <w:szCs w:val="20"/>
                <w:lang w:val="lt-LT"/>
              </w:rPr>
              <w:t xml:space="preserve"> arba lygiavertė (prijungimui prie </w:t>
            </w:r>
            <w:proofErr w:type="spellStart"/>
            <w:r w:rsidRPr="00711E2F">
              <w:rPr>
                <w:rFonts w:ascii="Cambria" w:hAnsi="Cambria"/>
                <w:sz w:val="20"/>
                <w:szCs w:val="20"/>
                <w:lang w:val="lt-LT"/>
              </w:rPr>
              <w:t>Abbott</w:t>
            </w:r>
            <w:proofErr w:type="spellEnd"/>
            <w:r w:rsidRPr="00711E2F">
              <w:rPr>
                <w:rFonts w:ascii="Cambria" w:hAnsi="Cambria"/>
                <w:sz w:val="20"/>
                <w:szCs w:val="20"/>
                <w:lang w:val="lt-LT"/>
              </w:rPr>
              <w:t xml:space="preserve"> Ampere generatoriaus). Ilgis &gt; 1,5 m.</w:t>
            </w:r>
          </w:p>
        </w:tc>
        <w:tc>
          <w:tcPr>
            <w:tcW w:w="1153" w:type="dxa"/>
            <w:tcBorders>
              <w:top w:val="single" w:sz="4" w:space="0" w:color="auto"/>
              <w:left w:val="single" w:sz="4" w:space="0" w:color="auto"/>
              <w:bottom w:val="single" w:sz="4" w:space="0" w:color="auto"/>
              <w:right w:val="single" w:sz="4" w:space="0" w:color="auto"/>
            </w:tcBorders>
            <w:vAlign w:val="center"/>
          </w:tcPr>
          <w:p w14:paraId="4F17D511" w14:textId="4AD4485B" w:rsidR="002513B9" w:rsidRPr="00711E2F" w:rsidRDefault="002513B9" w:rsidP="002513B9">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3</w:t>
            </w:r>
            <w:r w:rsidR="0025381B">
              <w:rPr>
                <w:rFonts w:ascii="Cambria" w:eastAsia="Times New Roman" w:hAnsi="Cambria" w:cs="Times New Roman"/>
                <w:kern w:val="0"/>
                <w:sz w:val="20"/>
                <w:szCs w:val="20"/>
                <w:lang w:val="lt-LT" w:eastAsia="lt-LT"/>
                <w14:ligatures w14:val="none"/>
              </w:rPr>
              <w:t xml:space="preserve"> vnt.</w:t>
            </w:r>
          </w:p>
        </w:tc>
      </w:tr>
      <w:tr w:rsidR="002513B9" w:rsidRPr="00D54B02" w14:paraId="712D885A" w14:textId="77777777" w:rsidTr="0025381B">
        <w:trPr>
          <w:trHeight w:val="30"/>
          <w:jc w:val="center"/>
        </w:trPr>
        <w:tc>
          <w:tcPr>
            <w:tcW w:w="846" w:type="dxa"/>
            <w:vAlign w:val="center"/>
          </w:tcPr>
          <w:p w14:paraId="10DC493F" w14:textId="43F9BFC1" w:rsidR="002513B9" w:rsidRPr="0025381B" w:rsidRDefault="00684E8E" w:rsidP="00684E8E">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31</w:t>
            </w:r>
          </w:p>
        </w:tc>
        <w:tc>
          <w:tcPr>
            <w:tcW w:w="2977" w:type="dxa"/>
            <w:vAlign w:val="center"/>
          </w:tcPr>
          <w:p w14:paraId="6DF2BD4A" w14:textId="32ECE890" w:rsidR="002513B9" w:rsidRPr="00711E2F" w:rsidRDefault="002513B9"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Užsirakinantis </w:t>
            </w:r>
            <w:proofErr w:type="spellStart"/>
            <w:r w:rsidRPr="00711E2F">
              <w:rPr>
                <w:rFonts w:ascii="Cambria" w:eastAsia="Times New Roman" w:hAnsi="Cambria" w:cs="Times New Roman"/>
                <w:kern w:val="0"/>
                <w:sz w:val="20"/>
                <w:szCs w:val="20"/>
                <w:lang w:val="lt-LT" w:eastAsia="lt-LT"/>
                <w14:ligatures w14:val="none"/>
              </w:rPr>
              <w:t>stiletas</w:t>
            </w:r>
            <w:proofErr w:type="spellEnd"/>
            <w:r w:rsidRPr="00711E2F">
              <w:rPr>
                <w:rFonts w:ascii="Cambria" w:eastAsia="Times New Roman" w:hAnsi="Cambria" w:cs="Times New Roman"/>
                <w:kern w:val="0"/>
                <w:sz w:val="20"/>
                <w:szCs w:val="20"/>
                <w:lang w:val="lt-LT" w:eastAsia="lt-LT"/>
                <w14:ligatures w14:val="none"/>
              </w:rPr>
              <w:t xml:space="preserve">, skirtas pastoviai implantuotų </w:t>
            </w:r>
            <w:proofErr w:type="spellStart"/>
            <w:r w:rsidRPr="00711E2F">
              <w:rPr>
                <w:rFonts w:ascii="Cambria" w:eastAsia="Times New Roman" w:hAnsi="Cambria" w:cs="Times New Roman"/>
                <w:kern w:val="0"/>
                <w:sz w:val="20"/>
                <w:szCs w:val="20"/>
                <w:lang w:val="lt-LT" w:eastAsia="lt-LT"/>
                <w14:ligatures w14:val="none"/>
              </w:rPr>
              <w:t>elektrokardiostimuliatoriaus</w:t>
            </w:r>
            <w:proofErr w:type="spellEnd"/>
            <w:r w:rsidRPr="00711E2F">
              <w:rPr>
                <w:rFonts w:ascii="Cambria" w:eastAsia="Times New Roman" w:hAnsi="Cambria" w:cs="Times New Roman"/>
                <w:kern w:val="0"/>
                <w:sz w:val="20"/>
                <w:szCs w:val="20"/>
                <w:lang w:val="lt-LT" w:eastAsia="lt-LT"/>
                <w14:ligatures w14:val="none"/>
              </w:rPr>
              <w:t xml:space="preserve"> laidų pašalinimui su užrakinimu per visą šalinamo laido ilgį</w:t>
            </w:r>
          </w:p>
        </w:tc>
        <w:tc>
          <w:tcPr>
            <w:tcW w:w="5811" w:type="dxa"/>
            <w:tcBorders>
              <w:right w:val="single" w:sz="4" w:space="0" w:color="auto"/>
            </w:tcBorders>
            <w:vAlign w:val="center"/>
          </w:tcPr>
          <w:p w14:paraId="1454C40F" w14:textId="45A2A538" w:rsidR="002513B9" w:rsidRPr="00711E2F" w:rsidRDefault="002513B9" w:rsidP="0025381B">
            <w:pPr>
              <w:spacing w:before="0" w:line="240" w:lineRule="auto"/>
              <w:rPr>
                <w:rFonts w:ascii="Cambria" w:hAnsi="Cambria"/>
                <w:sz w:val="20"/>
                <w:szCs w:val="20"/>
                <w:lang w:val="lt-LT"/>
              </w:rPr>
            </w:pPr>
            <w:proofErr w:type="spellStart"/>
            <w:r w:rsidRPr="00711E2F">
              <w:rPr>
                <w:rFonts w:ascii="Cambria" w:hAnsi="Cambria"/>
                <w:sz w:val="20"/>
                <w:szCs w:val="20"/>
                <w:lang w:val="lt-LT"/>
              </w:rPr>
              <w:t>Stiletas</w:t>
            </w:r>
            <w:proofErr w:type="spellEnd"/>
            <w:r w:rsidRPr="00711E2F">
              <w:rPr>
                <w:rFonts w:ascii="Cambria" w:hAnsi="Cambria"/>
                <w:sz w:val="20"/>
                <w:szCs w:val="20"/>
                <w:lang w:val="lt-LT"/>
              </w:rPr>
              <w:t xml:space="preserve"> užsirakinantis šalinamame laide per visą laido ilgį, leidžiantis užrakintą laidą atrakinti, pakeisti padėtį ir vėl užrakinti. Tempimo jėga ne mažiau 8 kg, užrakinamas diametras 0,38 iki 0,58 mm, darbinis ilgis 65 ±2 cm arba 85 cm, pateikiama pagal PIRKĖJO pageidavimą, </w:t>
            </w:r>
            <w:proofErr w:type="spellStart"/>
            <w:r w:rsidRPr="00711E2F">
              <w:rPr>
                <w:rFonts w:ascii="Cambria" w:hAnsi="Cambria"/>
                <w:sz w:val="20"/>
                <w:szCs w:val="20"/>
                <w:lang w:val="lt-LT"/>
              </w:rPr>
              <w:t>stileto</w:t>
            </w:r>
            <w:proofErr w:type="spellEnd"/>
            <w:r w:rsidRPr="00711E2F">
              <w:rPr>
                <w:rFonts w:ascii="Cambria" w:hAnsi="Cambria"/>
                <w:sz w:val="20"/>
                <w:szCs w:val="20"/>
                <w:lang w:val="lt-LT"/>
              </w:rPr>
              <w:t xml:space="preserve"> galas turi būti </w:t>
            </w:r>
            <w:proofErr w:type="spellStart"/>
            <w:r w:rsidRPr="00711E2F">
              <w:rPr>
                <w:rFonts w:ascii="Cambria" w:hAnsi="Cambria"/>
                <w:sz w:val="20"/>
                <w:szCs w:val="20"/>
                <w:lang w:val="lt-LT"/>
              </w:rPr>
              <w:t>rentgenokontrastinis</w:t>
            </w:r>
            <w:proofErr w:type="spellEnd"/>
            <w:r w:rsidRPr="00711E2F">
              <w:rPr>
                <w:rFonts w:ascii="Cambria" w:hAnsi="Cambria"/>
                <w:sz w:val="20"/>
                <w:szCs w:val="20"/>
                <w:lang w:val="lt-LT"/>
              </w:rPr>
              <w:t xml:space="preserve">. Į komplektą turi įeiti ir valantis šalinamo elektrodo spindį </w:t>
            </w:r>
            <w:proofErr w:type="spellStart"/>
            <w:r w:rsidRPr="00711E2F">
              <w:rPr>
                <w:rFonts w:ascii="Cambria" w:hAnsi="Cambria"/>
                <w:sz w:val="20"/>
                <w:szCs w:val="20"/>
                <w:lang w:val="lt-LT"/>
              </w:rPr>
              <w:t>stiletas</w:t>
            </w:r>
            <w:proofErr w:type="spellEnd"/>
            <w:r w:rsidRPr="00711E2F">
              <w:rPr>
                <w:rFonts w:ascii="Cambria" w:hAnsi="Cambria"/>
                <w:sz w:val="20"/>
                <w:szCs w:val="20"/>
                <w:lang w:val="lt-LT"/>
              </w:rPr>
              <w:t>.</w:t>
            </w:r>
          </w:p>
        </w:tc>
        <w:tc>
          <w:tcPr>
            <w:tcW w:w="1153" w:type="dxa"/>
            <w:tcBorders>
              <w:top w:val="single" w:sz="4" w:space="0" w:color="auto"/>
              <w:left w:val="single" w:sz="4" w:space="0" w:color="auto"/>
              <w:bottom w:val="single" w:sz="4" w:space="0" w:color="auto"/>
              <w:right w:val="single" w:sz="4" w:space="0" w:color="auto"/>
            </w:tcBorders>
            <w:vAlign w:val="center"/>
          </w:tcPr>
          <w:p w14:paraId="12F236D0" w14:textId="287212C6" w:rsidR="002513B9" w:rsidRPr="00711E2F" w:rsidRDefault="002513B9" w:rsidP="002513B9">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20</w:t>
            </w:r>
            <w:r w:rsidR="0025381B">
              <w:rPr>
                <w:rFonts w:ascii="Cambria" w:eastAsia="Times New Roman" w:hAnsi="Cambria" w:cs="Times New Roman"/>
                <w:kern w:val="0"/>
                <w:sz w:val="20"/>
                <w:szCs w:val="20"/>
                <w:lang w:val="lt-LT" w:eastAsia="lt-LT"/>
                <w14:ligatures w14:val="none"/>
              </w:rPr>
              <w:t xml:space="preserve"> </w:t>
            </w:r>
            <w:proofErr w:type="spellStart"/>
            <w:r w:rsidR="0025381B">
              <w:rPr>
                <w:rFonts w:ascii="Cambria" w:eastAsia="Times New Roman" w:hAnsi="Cambria" w:cs="Times New Roman"/>
                <w:kern w:val="0"/>
                <w:sz w:val="20"/>
                <w:szCs w:val="20"/>
                <w:lang w:val="lt-LT" w:eastAsia="lt-LT"/>
                <w14:ligatures w14:val="none"/>
              </w:rPr>
              <w:t>kompl</w:t>
            </w:r>
            <w:proofErr w:type="spellEnd"/>
            <w:r w:rsidR="0025381B">
              <w:rPr>
                <w:rFonts w:ascii="Cambria" w:eastAsia="Times New Roman" w:hAnsi="Cambria" w:cs="Times New Roman"/>
                <w:kern w:val="0"/>
                <w:sz w:val="20"/>
                <w:szCs w:val="20"/>
                <w:lang w:val="lt-LT" w:eastAsia="lt-LT"/>
                <w14:ligatures w14:val="none"/>
              </w:rPr>
              <w:t>.</w:t>
            </w:r>
          </w:p>
        </w:tc>
      </w:tr>
      <w:tr w:rsidR="002513B9" w:rsidRPr="00D54B02" w14:paraId="086B02FC" w14:textId="77777777" w:rsidTr="0025381B">
        <w:trPr>
          <w:trHeight w:val="30"/>
          <w:jc w:val="center"/>
        </w:trPr>
        <w:tc>
          <w:tcPr>
            <w:tcW w:w="846" w:type="dxa"/>
            <w:vAlign w:val="center"/>
          </w:tcPr>
          <w:p w14:paraId="63231DC9" w14:textId="6DF552FA" w:rsidR="002513B9" w:rsidRPr="0025381B" w:rsidRDefault="00684E8E" w:rsidP="00684E8E">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32</w:t>
            </w:r>
          </w:p>
        </w:tc>
        <w:tc>
          <w:tcPr>
            <w:tcW w:w="2977" w:type="dxa"/>
            <w:vAlign w:val="center"/>
          </w:tcPr>
          <w:p w14:paraId="553AA4A0" w14:textId="1FA60A1F" w:rsidR="002513B9" w:rsidRPr="00100604" w:rsidRDefault="002513B9"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proofErr w:type="spellStart"/>
            <w:r w:rsidRPr="00100604">
              <w:rPr>
                <w:rFonts w:ascii="Cambria" w:eastAsia="Times New Roman" w:hAnsi="Cambria" w:cs="Times New Roman"/>
                <w:kern w:val="0"/>
                <w:sz w:val="20"/>
                <w:szCs w:val="20"/>
                <w:lang w:val="lt-LT" w:eastAsia="lt-LT"/>
                <w14:ligatures w14:val="none"/>
              </w:rPr>
              <w:t>Introdiuseriai</w:t>
            </w:r>
            <w:proofErr w:type="spellEnd"/>
            <w:r w:rsidRPr="00100604">
              <w:rPr>
                <w:rFonts w:ascii="Cambria" w:eastAsia="Times New Roman" w:hAnsi="Cambria" w:cs="Times New Roman"/>
                <w:kern w:val="0"/>
                <w:sz w:val="20"/>
                <w:szCs w:val="20"/>
                <w:lang w:val="lt-LT" w:eastAsia="lt-LT"/>
                <w14:ligatures w14:val="none"/>
              </w:rPr>
              <w:t xml:space="preserve"> </w:t>
            </w:r>
            <w:proofErr w:type="spellStart"/>
            <w:r w:rsidRPr="00100604">
              <w:rPr>
                <w:rFonts w:ascii="Cambria" w:eastAsia="Times New Roman" w:hAnsi="Cambria" w:cs="Times New Roman"/>
                <w:kern w:val="0"/>
                <w:sz w:val="20"/>
                <w:szCs w:val="20"/>
                <w:lang w:val="lt-LT" w:eastAsia="lt-LT"/>
                <w14:ligatures w14:val="none"/>
              </w:rPr>
              <w:t>elektrofiziologiniams</w:t>
            </w:r>
            <w:proofErr w:type="spellEnd"/>
            <w:r w:rsidRPr="00100604">
              <w:rPr>
                <w:rFonts w:ascii="Cambria" w:eastAsia="Times New Roman" w:hAnsi="Cambria" w:cs="Times New Roman"/>
                <w:kern w:val="0"/>
                <w:sz w:val="20"/>
                <w:szCs w:val="20"/>
                <w:lang w:val="lt-LT" w:eastAsia="lt-LT"/>
                <w14:ligatures w14:val="none"/>
              </w:rPr>
              <w:t xml:space="preserve"> tyrimams</w:t>
            </w:r>
          </w:p>
        </w:tc>
        <w:tc>
          <w:tcPr>
            <w:tcW w:w="5811" w:type="dxa"/>
            <w:tcBorders>
              <w:right w:val="single" w:sz="4" w:space="0" w:color="auto"/>
            </w:tcBorders>
            <w:vAlign w:val="center"/>
          </w:tcPr>
          <w:p w14:paraId="1FB40A3B" w14:textId="52BAFF0D" w:rsidR="006D4D3B" w:rsidRPr="00055934" w:rsidRDefault="00055934" w:rsidP="0025381B">
            <w:pPr>
              <w:spacing w:before="0" w:line="240" w:lineRule="auto"/>
              <w:rPr>
                <w:rFonts w:ascii="Cambria" w:hAnsi="Cambria"/>
                <w:color w:val="000000" w:themeColor="text1"/>
                <w:sz w:val="20"/>
                <w:szCs w:val="20"/>
                <w:lang w:val="lt-LT"/>
              </w:rPr>
            </w:pPr>
            <w:proofErr w:type="spellStart"/>
            <w:r w:rsidRPr="00055934">
              <w:rPr>
                <w:rFonts w:ascii="Cambria" w:hAnsi="Cambria"/>
                <w:color w:val="000000" w:themeColor="text1"/>
                <w:sz w:val="20"/>
                <w:szCs w:val="20"/>
                <w:lang w:val="lt-LT"/>
              </w:rPr>
              <w:t>Introdiuseriai</w:t>
            </w:r>
            <w:proofErr w:type="spellEnd"/>
            <w:r w:rsidRPr="00055934">
              <w:rPr>
                <w:rFonts w:ascii="Cambria" w:hAnsi="Cambria"/>
                <w:color w:val="000000" w:themeColor="text1"/>
                <w:sz w:val="20"/>
                <w:szCs w:val="20"/>
                <w:lang w:val="lt-LT"/>
              </w:rPr>
              <w:t xml:space="preserve"> </w:t>
            </w:r>
            <w:r w:rsidR="006D4D3B" w:rsidRPr="00055934">
              <w:rPr>
                <w:rFonts w:ascii="Cambria" w:hAnsi="Cambria"/>
                <w:color w:val="000000" w:themeColor="text1"/>
                <w:sz w:val="20"/>
                <w:szCs w:val="20"/>
                <w:lang w:val="lt-LT"/>
              </w:rPr>
              <w:t>11</w:t>
            </w:r>
            <w:r w:rsidRPr="00055934">
              <w:rPr>
                <w:rFonts w:ascii="Cambria" w:hAnsi="Cambria"/>
                <w:color w:val="000000" w:themeColor="text1"/>
                <w:sz w:val="20"/>
                <w:szCs w:val="20"/>
                <w:lang w:val="lt-LT"/>
              </w:rPr>
              <w:t>- 12</w:t>
            </w:r>
            <w:r w:rsidR="006D4D3B" w:rsidRPr="00055934">
              <w:rPr>
                <w:rFonts w:ascii="Cambria" w:hAnsi="Cambria"/>
                <w:color w:val="000000" w:themeColor="text1"/>
                <w:sz w:val="20"/>
                <w:szCs w:val="20"/>
                <w:lang w:val="lt-LT"/>
              </w:rPr>
              <w:t xml:space="preserve"> cm ilgio 6, 7, 8, 10, 11 F; diametro</w:t>
            </w:r>
          </w:p>
          <w:p w14:paraId="58F94FC0"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xml:space="preserve">• lengvai įvedami, mažai traumuojantys, su atšaka plovimui ir sklende, </w:t>
            </w:r>
            <w:proofErr w:type="spellStart"/>
            <w:r w:rsidRPr="00055934">
              <w:rPr>
                <w:rFonts w:ascii="Cambria" w:hAnsi="Cambria"/>
                <w:color w:val="000000" w:themeColor="text1"/>
                <w:sz w:val="20"/>
                <w:szCs w:val="20"/>
                <w:lang w:val="lt-LT"/>
              </w:rPr>
              <w:t>diliatatoriumi</w:t>
            </w:r>
            <w:proofErr w:type="spellEnd"/>
            <w:r w:rsidRPr="00055934">
              <w:rPr>
                <w:rFonts w:ascii="Cambria" w:hAnsi="Cambria"/>
                <w:color w:val="000000" w:themeColor="text1"/>
                <w:sz w:val="20"/>
                <w:szCs w:val="20"/>
                <w:lang w:val="lt-LT"/>
              </w:rPr>
              <w:t>;</w:t>
            </w:r>
          </w:p>
          <w:p w14:paraId="6F755C2D"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xml:space="preserve">• su geru </w:t>
            </w:r>
            <w:proofErr w:type="spellStart"/>
            <w:r w:rsidRPr="00055934">
              <w:rPr>
                <w:rFonts w:ascii="Cambria" w:hAnsi="Cambria"/>
                <w:color w:val="000000" w:themeColor="text1"/>
                <w:sz w:val="20"/>
                <w:szCs w:val="20"/>
                <w:lang w:val="lt-LT"/>
              </w:rPr>
              <w:t>hemostatiniu</w:t>
            </w:r>
            <w:proofErr w:type="spellEnd"/>
            <w:r w:rsidRPr="00055934">
              <w:rPr>
                <w:rFonts w:ascii="Cambria" w:hAnsi="Cambria"/>
                <w:color w:val="000000" w:themeColor="text1"/>
                <w:sz w:val="20"/>
                <w:szCs w:val="20"/>
                <w:lang w:val="lt-LT"/>
              </w:rPr>
              <w:t xml:space="preserve"> vožtuvu;</w:t>
            </w:r>
          </w:p>
          <w:p w14:paraId="045E2BFA"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distalinis galas sukietintas, nupjauto kūgio formos;</w:t>
            </w:r>
          </w:p>
          <w:p w14:paraId="2BC9D297"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didelės rezistencijos užlinkimui;</w:t>
            </w:r>
          </w:p>
          <w:p w14:paraId="78A0AA3E"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plėtiklis "užsirakinantis" išoriniame vamzdelyje;</w:t>
            </w:r>
          </w:p>
          <w:p w14:paraId="46AFFFFD"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lastRenderedPageBreak/>
              <w:t>• su specialia danga, pagerinančia slydimą;</w:t>
            </w:r>
          </w:p>
          <w:p w14:paraId="68FC634D"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su  viela pravedėju (</w:t>
            </w:r>
            <w:proofErr w:type="spellStart"/>
            <w:r w:rsidRPr="00055934">
              <w:rPr>
                <w:rFonts w:ascii="Cambria" w:hAnsi="Cambria"/>
                <w:color w:val="000000" w:themeColor="text1"/>
                <w:sz w:val="20"/>
                <w:szCs w:val="20"/>
                <w:lang w:val="lt-LT"/>
              </w:rPr>
              <w:t>guidewire</w:t>
            </w:r>
            <w:proofErr w:type="spellEnd"/>
            <w:r w:rsidRPr="00055934">
              <w:rPr>
                <w:rFonts w:ascii="Cambria" w:hAnsi="Cambria"/>
                <w:color w:val="000000" w:themeColor="text1"/>
                <w:sz w:val="20"/>
                <w:szCs w:val="20"/>
                <w:lang w:val="lt-LT"/>
              </w:rPr>
              <w:t>);</w:t>
            </w:r>
          </w:p>
          <w:p w14:paraId="357A6B5F" w14:textId="77777777"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 xml:space="preserve">• </w:t>
            </w:r>
            <w:proofErr w:type="spellStart"/>
            <w:r w:rsidRPr="00055934">
              <w:rPr>
                <w:rFonts w:ascii="Cambria" w:hAnsi="Cambria"/>
                <w:color w:val="000000" w:themeColor="text1"/>
                <w:sz w:val="20"/>
                <w:szCs w:val="20"/>
                <w:lang w:val="lt-LT"/>
              </w:rPr>
              <w:t>hemostatinis</w:t>
            </w:r>
            <w:proofErr w:type="spellEnd"/>
            <w:r w:rsidRPr="00055934">
              <w:rPr>
                <w:rFonts w:ascii="Cambria" w:hAnsi="Cambria"/>
                <w:color w:val="000000" w:themeColor="text1"/>
                <w:sz w:val="20"/>
                <w:szCs w:val="20"/>
                <w:lang w:val="lt-LT"/>
              </w:rPr>
              <w:t xml:space="preserve"> vožtuvas su ne mažiau 6 įstrižinės spiralinės įpjovų pasižymintis maža trintimi, leidžiantis lengvai manipuliuoti įvestu kateteriu ar elektrodu.</w:t>
            </w:r>
          </w:p>
          <w:p w14:paraId="45CA6A96" w14:textId="2B2FE40C" w:rsidR="006D4D3B" w:rsidRPr="00055934" w:rsidRDefault="006D4D3B" w:rsidP="0025381B">
            <w:pPr>
              <w:spacing w:before="0" w:line="240" w:lineRule="auto"/>
              <w:rPr>
                <w:rFonts w:ascii="Cambria" w:hAnsi="Cambria"/>
                <w:color w:val="000000" w:themeColor="text1"/>
                <w:sz w:val="20"/>
                <w:szCs w:val="20"/>
                <w:lang w:val="lt-LT"/>
              </w:rPr>
            </w:pPr>
            <w:r w:rsidRPr="00055934">
              <w:rPr>
                <w:rFonts w:ascii="Cambria" w:hAnsi="Cambria"/>
                <w:color w:val="000000" w:themeColor="text1"/>
                <w:sz w:val="20"/>
                <w:szCs w:val="20"/>
                <w:lang w:val="lt-LT"/>
              </w:rPr>
              <w:t>•</w:t>
            </w:r>
            <w:r w:rsidR="0025381B">
              <w:rPr>
                <w:rFonts w:ascii="Cambria" w:hAnsi="Cambria"/>
                <w:color w:val="000000" w:themeColor="text1"/>
                <w:sz w:val="20"/>
                <w:szCs w:val="20"/>
                <w:lang w:val="lt-LT"/>
              </w:rPr>
              <w:t>h</w:t>
            </w:r>
            <w:r w:rsidRPr="00055934">
              <w:rPr>
                <w:rFonts w:ascii="Cambria" w:hAnsi="Cambria"/>
                <w:color w:val="000000" w:themeColor="text1"/>
                <w:sz w:val="20"/>
                <w:szCs w:val="20"/>
                <w:lang w:val="lt-LT"/>
              </w:rPr>
              <w:t>emostazės greitis ne didesnis kaip 0,01 gramo per minutę</w:t>
            </w:r>
          </w:p>
        </w:tc>
        <w:tc>
          <w:tcPr>
            <w:tcW w:w="1153" w:type="dxa"/>
            <w:tcBorders>
              <w:top w:val="single" w:sz="4" w:space="0" w:color="auto"/>
              <w:left w:val="single" w:sz="4" w:space="0" w:color="auto"/>
              <w:bottom w:val="single" w:sz="4" w:space="0" w:color="auto"/>
              <w:right w:val="single" w:sz="4" w:space="0" w:color="auto"/>
            </w:tcBorders>
            <w:vAlign w:val="center"/>
          </w:tcPr>
          <w:p w14:paraId="02549B27" w14:textId="76B11D70" w:rsidR="002513B9" w:rsidRPr="00100604" w:rsidRDefault="002513B9" w:rsidP="002513B9">
            <w:pPr>
              <w:spacing w:before="0" w:line="240" w:lineRule="auto"/>
              <w:jc w:val="center"/>
              <w:rPr>
                <w:rFonts w:ascii="Cambria" w:eastAsia="Times New Roman" w:hAnsi="Cambria" w:cs="Times New Roman"/>
                <w:kern w:val="0"/>
                <w:sz w:val="20"/>
                <w:szCs w:val="20"/>
                <w:lang w:val="lt-LT" w:eastAsia="lt-LT"/>
                <w14:ligatures w14:val="none"/>
              </w:rPr>
            </w:pPr>
            <w:r w:rsidRPr="00100604">
              <w:rPr>
                <w:rFonts w:ascii="Cambria" w:eastAsia="Times New Roman" w:hAnsi="Cambria" w:cs="Times New Roman"/>
                <w:kern w:val="0"/>
                <w:sz w:val="20"/>
                <w:szCs w:val="20"/>
                <w:lang w:val="lt-LT" w:eastAsia="lt-LT"/>
                <w14:ligatures w14:val="none"/>
              </w:rPr>
              <w:lastRenderedPageBreak/>
              <w:t>5000</w:t>
            </w:r>
            <w:r w:rsidR="0025381B">
              <w:rPr>
                <w:rFonts w:ascii="Cambria" w:eastAsia="Times New Roman" w:hAnsi="Cambria" w:cs="Times New Roman"/>
                <w:kern w:val="0"/>
                <w:sz w:val="20"/>
                <w:szCs w:val="20"/>
                <w:lang w:val="lt-LT" w:eastAsia="lt-LT"/>
                <w14:ligatures w14:val="none"/>
              </w:rPr>
              <w:t xml:space="preserve"> vnt.</w:t>
            </w:r>
          </w:p>
          <w:p w14:paraId="0167DBE1" w14:textId="50CA50BA" w:rsidR="002513B9" w:rsidRPr="00100604" w:rsidRDefault="002513B9" w:rsidP="002513B9">
            <w:pPr>
              <w:spacing w:before="0" w:line="240" w:lineRule="auto"/>
              <w:rPr>
                <w:rFonts w:ascii="Cambria" w:eastAsia="Times New Roman" w:hAnsi="Cambria" w:cs="Times New Roman"/>
                <w:kern w:val="0"/>
                <w:sz w:val="20"/>
                <w:szCs w:val="20"/>
                <w:lang w:val="lt-LT" w:eastAsia="lt-LT"/>
                <w14:ligatures w14:val="none"/>
              </w:rPr>
            </w:pPr>
          </w:p>
        </w:tc>
      </w:tr>
    </w:tbl>
    <w:p w14:paraId="6D0AB400" w14:textId="77777777" w:rsidR="001D20A7" w:rsidRPr="00D54B02" w:rsidRDefault="001D20A7" w:rsidP="001D20A7">
      <w:pPr>
        <w:spacing w:before="0" w:line="240" w:lineRule="auto"/>
        <w:jc w:val="center"/>
        <w:rPr>
          <w:rFonts w:ascii="Cambria" w:eastAsia="Times New Roman" w:hAnsi="Cambria" w:cs="Times New Roman"/>
          <w:kern w:val="0"/>
          <w:sz w:val="20"/>
          <w:szCs w:val="20"/>
          <w:lang w:val="lt-LT" w:eastAsia="lt-LT"/>
          <w14:ligatures w14:val="none"/>
        </w:rPr>
      </w:pPr>
    </w:p>
    <w:p w14:paraId="4EA851FF" w14:textId="77777777" w:rsidR="001D20A7" w:rsidRPr="00D54B02" w:rsidRDefault="001D20A7" w:rsidP="001D20A7">
      <w:pPr>
        <w:spacing w:before="0" w:after="120" w:line="240" w:lineRule="auto"/>
        <w:jc w:val="left"/>
        <w:rPr>
          <w:rFonts w:ascii="Cambria" w:eastAsia="Times New Roman" w:hAnsi="Cambria" w:cs="Times New Roman"/>
          <w:b/>
          <w:kern w:val="0"/>
          <w:sz w:val="20"/>
          <w:szCs w:val="20"/>
          <w:u w:val="single"/>
          <w:lang w:val="lt-LT" w:eastAsia="lt-LT"/>
          <w14:ligatures w14:val="none"/>
        </w:rPr>
      </w:pPr>
      <w:r w:rsidRPr="00D54B02">
        <w:rPr>
          <w:rFonts w:ascii="Cambria" w:eastAsia="Times New Roman" w:hAnsi="Cambria" w:cs="Times New Roman"/>
          <w:b/>
          <w:kern w:val="0"/>
          <w:sz w:val="20"/>
          <w:szCs w:val="20"/>
          <w:u w:val="single"/>
          <w:lang w:val="lt-LT" w:eastAsia="lt-LT"/>
          <w14:ligatures w14:val="none"/>
        </w:rPr>
        <w:t>Pastabos, papildomi reikalavimai:</w:t>
      </w:r>
    </w:p>
    <w:p w14:paraId="2A5E6FFE" w14:textId="77777777" w:rsidR="001D20A7" w:rsidRPr="00D54B02"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Pasiūlymo priede turi būti pateikti katalogai, prospektai ar kita spausdinta informacija.</w:t>
      </w:r>
    </w:p>
    <w:p w14:paraId="03FB1A46" w14:textId="77777777" w:rsidR="001D20A7" w:rsidRPr="00D54B02"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Būtinas žymėjimas CE ženklu (kartu su pasiūlymu turi būti pateikta CE sertifikato kopija).</w:t>
      </w:r>
    </w:p>
    <w:p w14:paraId="532BAF58" w14:textId="5B5E553F" w:rsidR="001D20A7"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Pasiūlymų vertinimo metu, komisijai paprašius, turi būti pateikti siūlomų produktų pavyzdžiai.</w:t>
      </w:r>
    </w:p>
    <w:p w14:paraId="4CF93936" w14:textId="49B893D7" w:rsidR="008801A8" w:rsidRPr="00D54B02" w:rsidRDefault="00EA6074"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Pr>
          <w:rFonts w:eastAsia="Times New Roman" w:cs="Times New Roman"/>
          <w:kern w:val="0"/>
          <w:sz w:val="20"/>
          <w:szCs w:val="20"/>
          <w:lang w:val="lt-LT" w:eastAsia="lt-LT"/>
          <w14:ligatures w14:val="none"/>
        </w:rPr>
        <w:t xml:space="preserve">25 </w:t>
      </w:r>
      <w:r w:rsidR="00161A7C" w:rsidRPr="00AF5343">
        <w:rPr>
          <w:rFonts w:eastAsia="Times New Roman" w:cs="Times New Roman"/>
          <w:kern w:val="0"/>
          <w:sz w:val="20"/>
          <w:szCs w:val="20"/>
          <w:lang w:val="lt-LT" w:eastAsia="lt-LT"/>
          <w14:ligatures w14:val="none"/>
        </w:rPr>
        <w:t xml:space="preserve">pozicijoje </w:t>
      </w:r>
      <w:r w:rsidR="00161A7C" w:rsidRPr="00AF5343">
        <w:rPr>
          <w:noProof/>
          <w:sz w:val="20"/>
          <w:szCs w:val="20"/>
          <w:lang w:val="lt-LT"/>
        </w:rPr>
        <w:t>priemonės perkamos perkančiosios organizacijos nuosavybės teise įsigytai įrangai</w:t>
      </w:r>
      <w:r w:rsidR="008801A8" w:rsidRPr="008801A8">
        <w:rPr>
          <w:rFonts w:ascii="Cambria" w:eastAsia="Times New Roman" w:hAnsi="Cambria" w:cs="Times New Roman"/>
          <w:kern w:val="0"/>
          <w:sz w:val="20"/>
          <w:szCs w:val="20"/>
          <w:lang w:val="lt-LT" w:eastAsia="lt-LT"/>
          <w14:ligatures w14:val="none"/>
        </w:rPr>
        <w:t>.</w:t>
      </w:r>
    </w:p>
    <w:p w14:paraId="4DF29A7C" w14:textId="77777777" w:rsidR="001D20A7" w:rsidRPr="00D54B02" w:rsidRDefault="001D20A7" w:rsidP="001D20A7">
      <w:pPr>
        <w:spacing w:before="0" w:line="240" w:lineRule="auto"/>
        <w:jc w:val="left"/>
        <w:rPr>
          <w:rFonts w:ascii="Cambria" w:eastAsia="Times New Roman" w:hAnsi="Cambria" w:cs="Times New Roman"/>
          <w:kern w:val="0"/>
          <w:sz w:val="20"/>
          <w:szCs w:val="20"/>
          <w:lang w:val="lt-LT" w:eastAsia="lt-LT"/>
          <w14:ligatures w14:val="none"/>
        </w:rPr>
      </w:pPr>
    </w:p>
    <w:p w14:paraId="76B1C1D5" w14:textId="77777777" w:rsidR="00EA6074" w:rsidRPr="001D20A7" w:rsidRDefault="00EA6074" w:rsidP="00EA6074">
      <w:pPr>
        <w:spacing w:before="0" w:line="240" w:lineRule="auto"/>
        <w:jc w:val="left"/>
        <w:rPr>
          <w:rFonts w:eastAsia="Times New Roman" w:cs="Times New Roman"/>
          <w:kern w:val="0"/>
          <w:sz w:val="20"/>
          <w:szCs w:val="20"/>
          <w:lang w:val="lt-LT" w:eastAsia="lt-LT"/>
          <w14:ligatures w14:val="none"/>
        </w:rPr>
      </w:pPr>
    </w:p>
    <w:p w14:paraId="1C660CB4" w14:textId="77777777" w:rsidR="00EA6074" w:rsidRPr="001D20A7" w:rsidRDefault="00EA6074" w:rsidP="00EA6074">
      <w:pPr>
        <w:spacing w:before="0" w:line="240" w:lineRule="auto"/>
        <w:jc w:val="center"/>
        <w:rPr>
          <w:rFonts w:eastAsia="Times New Roman" w:cs="Times New Roman"/>
          <w:kern w:val="0"/>
          <w:sz w:val="20"/>
          <w:szCs w:val="20"/>
          <w:lang w:val="lt-LT" w:eastAsia="lt-LT"/>
          <w14:ligatures w14:val="none"/>
        </w:rPr>
      </w:pPr>
      <w:r w:rsidRPr="001D20A7">
        <w:rPr>
          <w:rFonts w:eastAsia="Times New Roman" w:cs="Times New Roman"/>
          <w:kern w:val="0"/>
          <w:sz w:val="20"/>
          <w:szCs w:val="20"/>
          <w:lang w:val="lt-LT" w:eastAsia="lt-LT"/>
          <w14:ligatures w14:val="none"/>
        </w:rPr>
        <w:t>________________</w:t>
      </w:r>
    </w:p>
    <w:p w14:paraId="120226D7" w14:textId="77777777" w:rsidR="00EA6074" w:rsidRPr="0015667E" w:rsidRDefault="00EA6074" w:rsidP="00EA6074">
      <w:pPr>
        <w:rPr>
          <w:rFonts w:ascii="Cambria" w:hAnsi="Cambria"/>
          <w:lang w:val="lt-LT"/>
        </w:rPr>
      </w:pPr>
    </w:p>
    <w:sectPr w:rsidR="00EA6074" w:rsidRPr="0015667E">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719"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06445" w14:textId="77777777" w:rsidR="00091D52" w:rsidRDefault="00091D52">
      <w:pPr>
        <w:spacing w:before="0" w:line="240" w:lineRule="auto"/>
      </w:pPr>
      <w:r>
        <w:separator/>
      </w:r>
    </w:p>
  </w:endnote>
  <w:endnote w:type="continuationSeparator" w:id="0">
    <w:p w14:paraId="1006CC66" w14:textId="77777777" w:rsidR="00091D52" w:rsidRDefault="00091D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CF219" w14:textId="77777777" w:rsidR="00DF14B8" w:rsidRDefault="00DF1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0ABCA" w14:textId="27AB0F3D" w:rsidR="00A71A40" w:rsidRPr="0044663B" w:rsidRDefault="00EE3FE8">
    <w:pPr>
      <w:pStyle w:val="Footer"/>
      <w:jc w:val="right"/>
      <w:rPr>
        <w:sz w:val="20"/>
      </w:rPr>
    </w:pPr>
    <w:r w:rsidRPr="0044663B">
      <w:rPr>
        <w:sz w:val="20"/>
      </w:rPr>
      <w:fldChar w:fldCharType="begin"/>
    </w:r>
    <w:r w:rsidRPr="0044663B">
      <w:rPr>
        <w:sz w:val="20"/>
      </w:rPr>
      <w:instrText xml:space="preserve"> PAGE   \* MERGEFORMAT </w:instrText>
    </w:r>
    <w:r w:rsidRPr="0044663B">
      <w:rPr>
        <w:sz w:val="20"/>
      </w:rPr>
      <w:fldChar w:fldCharType="separate"/>
    </w:r>
    <w:r w:rsidR="002A5D3A">
      <w:rPr>
        <w:noProof/>
        <w:sz w:val="20"/>
      </w:rPr>
      <w:t>1</w:t>
    </w:r>
    <w:r w:rsidRPr="0044663B">
      <w:rPr>
        <w:sz w:val="20"/>
      </w:rPr>
      <w:fldChar w:fldCharType="end"/>
    </w:r>
  </w:p>
  <w:p w14:paraId="72CB4D81" w14:textId="77777777" w:rsidR="00A71A40" w:rsidRPr="0044663B" w:rsidRDefault="00A71A40">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E277" w14:textId="77777777" w:rsidR="00DF14B8" w:rsidRDefault="00DF1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17F3" w14:textId="77777777" w:rsidR="00091D52" w:rsidRDefault="00091D52">
      <w:pPr>
        <w:spacing w:before="0" w:line="240" w:lineRule="auto"/>
      </w:pPr>
      <w:r>
        <w:separator/>
      </w:r>
    </w:p>
  </w:footnote>
  <w:footnote w:type="continuationSeparator" w:id="0">
    <w:p w14:paraId="60F67E3F" w14:textId="77777777" w:rsidR="00091D52" w:rsidRDefault="00091D5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5F7A" w14:textId="77777777" w:rsidR="00DF14B8" w:rsidRDefault="00DF1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4A105" w14:textId="18AEE5FF" w:rsidR="0099174E" w:rsidRPr="00DF14B8" w:rsidRDefault="0099174E" w:rsidP="00DF1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D9B3D" w14:textId="77777777" w:rsidR="00DF14B8" w:rsidRDefault="00DF1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7533"/>
    <w:multiLevelType w:val="multilevel"/>
    <w:tmpl w:val="E56012CC"/>
    <w:styleLink w:val="CurrentList2"/>
    <w:lvl w:ilvl="0">
      <w:start w:val="1"/>
      <w:numFmt w:val="decimal"/>
      <w:lvlText w:val="%1."/>
      <w:lvlJc w:val="left"/>
      <w:pPr>
        <w:ind w:left="1174" w:hanging="607"/>
      </w:pPr>
      <w:rPr>
        <w:rFonts w:hint="default"/>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1" w15:restartNumberingAfterBreak="0">
    <w:nsid w:val="0D3A09F4"/>
    <w:multiLevelType w:val="multilevel"/>
    <w:tmpl w:val="C2C6DC4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0F6B63"/>
    <w:multiLevelType w:val="hybridMultilevel"/>
    <w:tmpl w:val="F3CC5CF2"/>
    <w:lvl w:ilvl="0" w:tplc="60E477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84186"/>
    <w:multiLevelType w:val="hybridMultilevel"/>
    <w:tmpl w:val="C3F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E77B1"/>
    <w:multiLevelType w:val="hybridMultilevel"/>
    <w:tmpl w:val="CF404456"/>
    <w:lvl w:ilvl="0" w:tplc="8E0610C0">
      <w:start w:val="22"/>
      <w:numFmt w:val="decimal"/>
      <w:lvlText w:val="%1."/>
      <w:lvlJc w:val="left"/>
      <w:pPr>
        <w:ind w:left="1174" w:hanging="1061"/>
      </w:pPr>
      <w:rPr>
        <w:rFonts w:hint="default"/>
      </w:rPr>
    </w:lvl>
    <w:lvl w:ilvl="1" w:tplc="FFFFFFFF">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5" w15:restartNumberingAfterBreak="0">
    <w:nsid w:val="307A6CE3"/>
    <w:multiLevelType w:val="hybridMultilevel"/>
    <w:tmpl w:val="0F3E1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A6BFD"/>
    <w:multiLevelType w:val="hybridMultilevel"/>
    <w:tmpl w:val="49FA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A13AA"/>
    <w:multiLevelType w:val="hybridMultilevel"/>
    <w:tmpl w:val="E56012CC"/>
    <w:lvl w:ilvl="0" w:tplc="F678256C">
      <w:start w:val="1"/>
      <w:numFmt w:val="decimal"/>
      <w:lvlText w:val="%1."/>
      <w:lvlJc w:val="left"/>
      <w:pPr>
        <w:ind w:left="1175" w:hanging="607"/>
      </w:pPr>
      <w:rPr>
        <w:rFonts w:hint="default"/>
      </w:rPr>
    </w:lvl>
    <w:lvl w:ilvl="1" w:tplc="04090019">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8" w15:restartNumberingAfterBreak="0">
    <w:nsid w:val="69635951"/>
    <w:multiLevelType w:val="hybridMultilevel"/>
    <w:tmpl w:val="92DC7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14FD2"/>
    <w:multiLevelType w:val="multilevel"/>
    <w:tmpl w:val="77BAA836"/>
    <w:styleLink w:val="CurrentList3"/>
    <w:lvl w:ilvl="0">
      <w:start w:val="22"/>
      <w:numFmt w:val="decimal"/>
      <w:lvlText w:val="%1."/>
      <w:lvlJc w:val="left"/>
      <w:pPr>
        <w:ind w:left="1174" w:hanging="607"/>
      </w:pPr>
      <w:rPr>
        <w:rFonts w:hint="default"/>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10" w15:restartNumberingAfterBreak="0">
    <w:nsid w:val="7367792B"/>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8"/>
  </w:num>
  <w:num w:numId="4">
    <w:abstractNumId w:val="5"/>
  </w:num>
  <w:num w:numId="5">
    <w:abstractNumId w:val="6"/>
  </w:num>
  <w:num w:numId="6">
    <w:abstractNumId w:val="3"/>
  </w:num>
  <w:num w:numId="7">
    <w:abstractNumId w:val="1"/>
  </w:num>
  <w:num w:numId="8">
    <w:abstractNumId w:val="10"/>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A7"/>
    <w:rsid w:val="00001CE7"/>
    <w:rsid w:val="00016BFE"/>
    <w:rsid w:val="00055934"/>
    <w:rsid w:val="00091D52"/>
    <w:rsid w:val="000922DB"/>
    <w:rsid w:val="000E240D"/>
    <w:rsid w:val="00100604"/>
    <w:rsid w:val="0015667E"/>
    <w:rsid w:val="00161A7C"/>
    <w:rsid w:val="001714C7"/>
    <w:rsid w:val="001759EB"/>
    <w:rsid w:val="00191D9A"/>
    <w:rsid w:val="00193B1B"/>
    <w:rsid w:val="001D20A7"/>
    <w:rsid w:val="001F1F86"/>
    <w:rsid w:val="00204AC5"/>
    <w:rsid w:val="00220E03"/>
    <w:rsid w:val="00224BFD"/>
    <w:rsid w:val="002468F1"/>
    <w:rsid w:val="002513B9"/>
    <w:rsid w:val="0025381B"/>
    <w:rsid w:val="002548E3"/>
    <w:rsid w:val="00257962"/>
    <w:rsid w:val="0026476A"/>
    <w:rsid w:val="00267331"/>
    <w:rsid w:val="00291BB5"/>
    <w:rsid w:val="002A5D3A"/>
    <w:rsid w:val="002B7673"/>
    <w:rsid w:val="002C7384"/>
    <w:rsid w:val="002E6FA9"/>
    <w:rsid w:val="00307CDD"/>
    <w:rsid w:val="003357D1"/>
    <w:rsid w:val="003647A9"/>
    <w:rsid w:val="003659E3"/>
    <w:rsid w:val="00397CB8"/>
    <w:rsid w:val="003C36A5"/>
    <w:rsid w:val="003C6E50"/>
    <w:rsid w:val="003D6A74"/>
    <w:rsid w:val="003D6ED8"/>
    <w:rsid w:val="00431F4C"/>
    <w:rsid w:val="004702FA"/>
    <w:rsid w:val="004764E3"/>
    <w:rsid w:val="00492630"/>
    <w:rsid w:val="004C0300"/>
    <w:rsid w:val="004D6B26"/>
    <w:rsid w:val="00544B24"/>
    <w:rsid w:val="005566EA"/>
    <w:rsid w:val="00557835"/>
    <w:rsid w:val="0058112C"/>
    <w:rsid w:val="00586F10"/>
    <w:rsid w:val="005A502C"/>
    <w:rsid w:val="005D3108"/>
    <w:rsid w:val="00605B3D"/>
    <w:rsid w:val="00611AB8"/>
    <w:rsid w:val="006322B4"/>
    <w:rsid w:val="006610BC"/>
    <w:rsid w:val="006673B0"/>
    <w:rsid w:val="006729C1"/>
    <w:rsid w:val="00674930"/>
    <w:rsid w:val="00674E08"/>
    <w:rsid w:val="00677783"/>
    <w:rsid w:val="00681964"/>
    <w:rsid w:val="00684E8E"/>
    <w:rsid w:val="006D4D3B"/>
    <w:rsid w:val="006D699E"/>
    <w:rsid w:val="006D79B2"/>
    <w:rsid w:val="00711E2F"/>
    <w:rsid w:val="00715445"/>
    <w:rsid w:val="007170DB"/>
    <w:rsid w:val="00736FF5"/>
    <w:rsid w:val="0074318D"/>
    <w:rsid w:val="00780097"/>
    <w:rsid w:val="00790322"/>
    <w:rsid w:val="00797E74"/>
    <w:rsid w:val="007A6D01"/>
    <w:rsid w:val="007B5E3D"/>
    <w:rsid w:val="007C7261"/>
    <w:rsid w:val="007D6E37"/>
    <w:rsid w:val="007E4C64"/>
    <w:rsid w:val="007E61AD"/>
    <w:rsid w:val="007F16B8"/>
    <w:rsid w:val="00802ADA"/>
    <w:rsid w:val="00806F51"/>
    <w:rsid w:val="00835F50"/>
    <w:rsid w:val="00852147"/>
    <w:rsid w:val="00852AC4"/>
    <w:rsid w:val="00871056"/>
    <w:rsid w:val="008801A8"/>
    <w:rsid w:val="00885524"/>
    <w:rsid w:val="008A41CF"/>
    <w:rsid w:val="008A495B"/>
    <w:rsid w:val="008D4379"/>
    <w:rsid w:val="008F3348"/>
    <w:rsid w:val="0094754B"/>
    <w:rsid w:val="00970327"/>
    <w:rsid w:val="0099174E"/>
    <w:rsid w:val="009A3C30"/>
    <w:rsid w:val="009B3670"/>
    <w:rsid w:val="009C67CB"/>
    <w:rsid w:val="009E3E7A"/>
    <w:rsid w:val="009E7FAB"/>
    <w:rsid w:val="00A50A31"/>
    <w:rsid w:val="00A71A40"/>
    <w:rsid w:val="00AE141E"/>
    <w:rsid w:val="00AE381F"/>
    <w:rsid w:val="00B04A32"/>
    <w:rsid w:val="00B14188"/>
    <w:rsid w:val="00B24E55"/>
    <w:rsid w:val="00B34CE8"/>
    <w:rsid w:val="00B83E7D"/>
    <w:rsid w:val="00BD0C05"/>
    <w:rsid w:val="00BF4138"/>
    <w:rsid w:val="00C21798"/>
    <w:rsid w:val="00C23285"/>
    <w:rsid w:val="00C3790A"/>
    <w:rsid w:val="00C43F54"/>
    <w:rsid w:val="00C922AF"/>
    <w:rsid w:val="00CA507D"/>
    <w:rsid w:val="00CE5002"/>
    <w:rsid w:val="00CF38DF"/>
    <w:rsid w:val="00D16BFC"/>
    <w:rsid w:val="00D37508"/>
    <w:rsid w:val="00D54B02"/>
    <w:rsid w:val="00D72361"/>
    <w:rsid w:val="00D73CFB"/>
    <w:rsid w:val="00D807FA"/>
    <w:rsid w:val="00DA57C3"/>
    <w:rsid w:val="00DB0E38"/>
    <w:rsid w:val="00DD015A"/>
    <w:rsid w:val="00DE6229"/>
    <w:rsid w:val="00DE7A2E"/>
    <w:rsid w:val="00DF14B8"/>
    <w:rsid w:val="00E03D7C"/>
    <w:rsid w:val="00E30E97"/>
    <w:rsid w:val="00E425FA"/>
    <w:rsid w:val="00E625C1"/>
    <w:rsid w:val="00E67F43"/>
    <w:rsid w:val="00E772F7"/>
    <w:rsid w:val="00E9170B"/>
    <w:rsid w:val="00EA6074"/>
    <w:rsid w:val="00EB29FD"/>
    <w:rsid w:val="00EE3FE8"/>
    <w:rsid w:val="00EE42F2"/>
    <w:rsid w:val="00EF113A"/>
    <w:rsid w:val="00F03993"/>
    <w:rsid w:val="00F14085"/>
    <w:rsid w:val="00F17391"/>
    <w:rsid w:val="00F21080"/>
    <w:rsid w:val="00F70323"/>
    <w:rsid w:val="00F74B80"/>
    <w:rsid w:val="00F86037"/>
    <w:rsid w:val="00FC3993"/>
    <w:rsid w:val="00FE5F47"/>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563A"/>
  <w15:chartTrackingRefBased/>
  <w15:docId w15:val="{28804F5D-1D66-2742-AE3F-57D39A67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F2"/>
    <w:pPr>
      <w:spacing w:before="120" w:line="276" w:lineRule="auto"/>
      <w:jc w:val="both"/>
    </w:pPr>
    <w:rPr>
      <w:rFonts w:ascii="Times New Roman" w:hAnsi="Times New Roman"/>
    </w:rPr>
  </w:style>
  <w:style w:type="paragraph" w:styleId="Heading1">
    <w:name w:val="heading 1"/>
    <w:basedOn w:val="Normal"/>
    <w:next w:val="Normal"/>
    <w:link w:val="Heading1Char"/>
    <w:autoRedefine/>
    <w:uiPriority w:val="9"/>
    <w:qFormat/>
    <w:rsid w:val="00EE42F2"/>
    <w:pPr>
      <w:keepNext/>
      <w:keepLines/>
      <w:spacing w:before="240"/>
      <w:jc w:val="center"/>
      <w:outlineLvl w:val="0"/>
    </w:pPr>
    <w:rPr>
      <w:rFonts w:ascii="Arial" w:eastAsiaTheme="majorEastAsia" w:hAnsi="Arial"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F2"/>
    <w:rPr>
      <w:rFonts w:ascii="Arial" w:eastAsiaTheme="majorEastAsia" w:hAnsi="Arial" w:cstheme="majorBidi"/>
      <w:b/>
      <w:color w:val="000000" w:themeColor="text1"/>
      <w:sz w:val="32"/>
      <w:szCs w:val="32"/>
      <w:lang w:val="en-US"/>
    </w:rPr>
  </w:style>
  <w:style w:type="paragraph" w:styleId="Footer">
    <w:name w:val="footer"/>
    <w:basedOn w:val="Normal"/>
    <w:link w:val="FooterChar"/>
    <w:unhideWhenUsed/>
    <w:rsid w:val="001D20A7"/>
    <w:pPr>
      <w:tabs>
        <w:tab w:val="center" w:pos="4680"/>
        <w:tab w:val="right" w:pos="9360"/>
      </w:tabs>
      <w:spacing w:before="0" w:line="240" w:lineRule="auto"/>
      <w:jc w:val="left"/>
    </w:pPr>
    <w:rPr>
      <w:rFonts w:eastAsia="Times New Roman" w:cs="Times New Roman"/>
      <w:kern w:val="0"/>
      <w:lang w:val="lt-LT" w:eastAsia="lt-LT"/>
      <w14:ligatures w14:val="none"/>
    </w:rPr>
  </w:style>
  <w:style w:type="character" w:customStyle="1" w:styleId="FooterChar">
    <w:name w:val="Footer Char"/>
    <w:basedOn w:val="DefaultParagraphFont"/>
    <w:link w:val="Footer"/>
    <w:rsid w:val="001D20A7"/>
    <w:rPr>
      <w:rFonts w:ascii="Times New Roman" w:eastAsia="Times New Roman" w:hAnsi="Times New Roman" w:cs="Times New Roman"/>
      <w:kern w:val="0"/>
      <w:lang w:val="lt-LT" w:eastAsia="lt-LT"/>
      <w14:ligatures w14:val="none"/>
    </w:rPr>
  </w:style>
  <w:style w:type="paragraph" w:styleId="Header">
    <w:name w:val="header"/>
    <w:basedOn w:val="Normal"/>
    <w:link w:val="HeaderChar"/>
    <w:uiPriority w:val="99"/>
    <w:unhideWhenUsed/>
    <w:rsid w:val="009917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9174E"/>
    <w:rPr>
      <w:rFonts w:ascii="Times New Roman" w:hAnsi="Times New Roman"/>
      <w:lang w:val="en-US"/>
    </w:rPr>
  </w:style>
  <w:style w:type="numbering" w:customStyle="1" w:styleId="CurrentList1">
    <w:name w:val="Current List1"/>
    <w:uiPriority w:val="99"/>
    <w:rsid w:val="00D807FA"/>
    <w:pPr>
      <w:numPr>
        <w:numId w:val="8"/>
      </w:numPr>
    </w:pPr>
  </w:style>
  <w:style w:type="numbering" w:customStyle="1" w:styleId="CurrentList2">
    <w:name w:val="Current List2"/>
    <w:uiPriority w:val="99"/>
    <w:rsid w:val="00397CB8"/>
    <w:pPr>
      <w:numPr>
        <w:numId w:val="10"/>
      </w:numPr>
    </w:pPr>
  </w:style>
  <w:style w:type="numbering" w:customStyle="1" w:styleId="CurrentList3">
    <w:name w:val="Current List3"/>
    <w:uiPriority w:val="99"/>
    <w:rsid w:val="00397CB8"/>
    <w:pPr>
      <w:numPr>
        <w:numId w:val="11"/>
      </w:numPr>
    </w:pPr>
  </w:style>
  <w:style w:type="paragraph" w:styleId="NoSpacing">
    <w:name w:val="No Spacing"/>
    <w:uiPriority w:val="1"/>
    <w:qFormat/>
    <w:rsid w:val="001759EB"/>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37893">
      <w:bodyDiv w:val="1"/>
      <w:marLeft w:val="0"/>
      <w:marRight w:val="0"/>
      <w:marTop w:val="0"/>
      <w:marBottom w:val="0"/>
      <w:divBdr>
        <w:top w:val="none" w:sz="0" w:space="0" w:color="auto"/>
        <w:left w:val="none" w:sz="0" w:space="0" w:color="auto"/>
        <w:bottom w:val="none" w:sz="0" w:space="0" w:color="auto"/>
        <w:right w:val="none" w:sz="0" w:space="0" w:color="auto"/>
      </w:divBdr>
    </w:div>
    <w:div w:id="656417061">
      <w:bodyDiv w:val="1"/>
      <w:marLeft w:val="0"/>
      <w:marRight w:val="0"/>
      <w:marTop w:val="0"/>
      <w:marBottom w:val="0"/>
      <w:divBdr>
        <w:top w:val="none" w:sz="0" w:space="0" w:color="auto"/>
        <w:left w:val="none" w:sz="0" w:space="0" w:color="auto"/>
        <w:bottom w:val="none" w:sz="0" w:space="0" w:color="auto"/>
        <w:right w:val="none" w:sz="0" w:space="0" w:color="auto"/>
      </w:divBdr>
    </w:div>
    <w:div w:id="2049600663">
      <w:bodyDiv w:val="1"/>
      <w:marLeft w:val="0"/>
      <w:marRight w:val="0"/>
      <w:marTop w:val="0"/>
      <w:marBottom w:val="0"/>
      <w:divBdr>
        <w:top w:val="none" w:sz="0" w:space="0" w:color="auto"/>
        <w:left w:val="none" w:sz="0" w:space="0" w:color="auto"/>
        <w:bottom w:val="none" w:sz="0" w:space="0" w:color="auto"/>
        <w:right w:val="none" w:sz="0" w:space="0" w:color="auto"/>
      </w:divBdr>
      <w:divsChild>
        <w:div w:id="184170308">
          <w:marLeft w:val="0"/>
          <w:marRight w:val="0"/>
          <w:marTop w:val="0"/>
          <w:marBottom w:val="0"/>
          <w:divBdr>
            <w:top w:val="none" w:sz="0" w:space="0" w:color="auto"/>
            <w:left w:val="none" w:sz="0" w:space="0" w:color="auto"/>
            <w:bottom w:val="none" w:sz="0" w:space="0" w:color="auto"/>
            <w:right w:val="none" w:sz="0" w:space="0" w:color="auto"/>
          </w:divBdr>
        </w:div>
        <w:div w:id="1097679093">
          <w:marLeft w:val="0"/>
          <w:marRight w:val="0"/>
          <w:marTop w:val="0"/>
          <w:marBottom w:val="0"/>
          <w:divBdr>
            <w:top w:val="none" w:sz="0" w:space="0" w:color="auto"/>
            <w:left w:val="none" w:sz="0" w:space="0" w:color="auto"/>
            <w:bottom w:val="none" w:sz="0" w:space="0" w:color="auto"/>
            <w:right w:val="none" w:sz="0" w:space="0" w:color="auto"/>
          </w:divBdr>
        </w:div>
        <w:div w:id="34282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BD77-8DEF-4FAB-B625-5E921A6971B2}">
  <ds:schemaRefs>
    <ds:schemaRef ds:uri="http://schemas.microsoft.com/sharepoint/v3/contenttype/forms"/>
  </ds:schemaRefs>
</ds:datastoreItem>
</file>

<file path=customXml/itemProps2.xml><?xml version="1.0" encoding="utf-8"?>
<ds:datastoreItem xmlns:ds="http://schemas.openxmlformats.org/officeDocument/2006/customXml" ds:itemID="{18863BDD-7657-493C-8644-BF6665291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406CF-2590-4AE6-AC1E-3395BD1A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10506</Words>
  <Characters>5989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Puodziukynas</dc:creator>
  <cp:keywords/>
  <dc:description/>
  <cp:lastModifiedBy>Asta Naujokaitienė</cp:lastModifiedBy>
  <cp:revision>6</cp:revision>
  <dcterms:created xsi:type="dcterms:W3CDTF">2025-05-04T18:41:00Z</dcterms:created>
  <dcterms:modified xsi:type="dcterms:W3CDTF">2025-05-29T04:19:00Z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