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744651A2" w:rsidR="0043575B" w:rsidRPr="004D7E35" w:rsidRDefault="001D4628" w:rsidP="001D4628">
      <w:pPr>
        <w:ind w:left="5670" w:right="140"/>
        <w:jc w:val="lef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F0221C" w:rsidRPr="004D7E35">
        <w:rPr>
          <w:szCs w:val="24"/>
        </w:rPr>
        <w:t>8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01C54C1F" w14:textId="77777777" w:rsidR="00D80D22" w:rsidRPr="004D7E35" w:rsidRDefault="00D80D22" w:rsidP="00D80D22">
      <w:pPr>
        <w:tabs>
          <w:tab w:val="left" w:pos="1701"/>
        </w:tabs>
        <w:ind w:firstLine="1298"/>
      </w:pPr>
      <w:r w:rsidRPr="004D7E35">
        <w:t>1.</w:t>
      </w:r>
      <w:r w:rsidRPr="004D7E35">
        <w:tab/>
      </w:r>
      <w:r w:rsidR="0056148A" w:rsidRPr="004D7E35">
        <w:t>Perkančiosios organizacijos</w:t>
      </w:r>
      <w:r w:rsidR="003F0D27" w:rsidRPr="004D7E35">
        <w:t xml:space="preserve"> neatmestini pasiūlymai bus vertinami pagal ekonomiškai naudingiausio pasiūlymo vertinimo kriterijų. Ekonomiškai naudingiausi</w:t>
      </w:r>
      <w:r w:rsidR="00E95912" w:rsidRPr="004D7E35">
        <w:t>as</w:t>
      </w:r>
      <w:r w:rsidR="003F0D27" w:rsidRPr="004D7E35">
        <w:t xml:space="preserve"> pasiūlym</w:t>
      </w:r>
      <w:r w:rsidR="00E95912" w:rsidRPr="004D7E35">
        <w:t>as</w:t>
      </w:r>
      <w:r w:rsidR="003F0D27" w:rsidRPr="004D7E35">
        <w:t xml:space="preserve"> </w:t>
      </w:r>
      <w:r w:rsidR="00E95912" w:rsidRPr="004D7E35">
        <w:t>išrenkamas pagal kainos ir kokybės santykį</w:t>
      </w:r>
      <w:r w:rsidR="0061537C" w:rsidRPr="004D7E35">
        <w:t>.</w:t>
      </w:r>
    </w:p>
    <w:p w14:paraId="0A0D0DBF" w14:textId="285934BF" w:rsidR="00A9509C" w:rsidRPr="004D7E35" w:rsidRDefault="00D80D22" w:rsidP="00A9509C">
      <w:pPr>
        <w:tabs>
          <w:tab w:val="left" w:pos="1701"/>
        </w:tabs>
        <w:ind w:firstLine="1298"/>
      </w:pPr>
      <w:r w:rsidRPr="004D7E35">
        <w:t>2.</w:t>
      </w:r>
      <w:r w:rsidRPr="004D7E35">
        <w:tab/>
      </w:r>
      <w:r w:rsidR="0061537C" w:rsidRPr="004D7E35">
        <w:t>Konkurso nugalėtoju pripažįstamas t</w:t>
      </w:r>
      <w:r w:rsidR="003F0D27" w:rsidRPr="004D7E35">
        <w:t xml:space="preserve">iekėjas, kurio pasiūlymas yra </w:t>
      </w:r>
      <w:r w:rsidR="003F0D27" w:rsidRPr="004D7E35">
        <w:rPr>
          <w:bCs/>
        </w:rPr>
        <w:t>ekonomiškai naudingiausias</w:t>
      </w:r>
      <w:r w:rsidR="003F0D27" w:rsidRPr="004D7E35">
        <w:rPr>
          <w:b/>
        </w:rPr>
        <w:t xml:space="preserve"> </w:t>
      </w:r>
      <w:r w:rsidR="00684608" w:rsidRPr="004D7E35">
        <w:rPr>
          <w:b/>
        </w:rPr>
        <w:t>–</w:t>
      </w:r>
      <w:r w:rsidR="003F0D27" w:rsidRPr="004D7E35">
        <w:t xml:space="preserve"> t</w:t>
      </w:r>
      <w:r w:rsidR="003F0D27" w:rsidRPr="004D7E35">
        <w:rPr>
          <w:color w:val="000000"/>
          <w:shd w:val="clear" w:color="auto" w:fill="FFFFFF"/>
        </w:rPr>
        <w:t xml:space="preserve">ai pasiūlymas, kurio </w:t>
      </w:r>
      <w:r w:rsidR="003F0D27" w:rsidRPr="004D7E35">
        <w:t xml:space="preserve">vertinimo </w:t>
      </w:r>
      <w:r w:rsidR="003F0D27" w:rsidRPr="004D7E35">
        <w:rPr>
          <w:color w:val="000000"/>
          <w:shd w:val="clear" w:color="auto" w:fill="FFFFFF"/>
        </w:rPr>
        <w:t xml:space="preserve">balų suma, apskaičiuota pagal </w:t>
      </w:r>
      <w:r w:rsidR="00F0221C" w:rsidRPr="004D7E35">
        <w:rPr>
          <w:color w:val="000000"/>
          <w:shd w:val="clear" w:color="auto" w:fill="FFFFFF"/>
        </w:rPr>
        <w:t>pirkimo</w:t>
      </w:r>
      <w:r w:rsidR="003F0D27" w:rsidRPr="004D7E35">
        <w:rPr>
          <w:color w:val="000000"/>
          <w:shd w:val="clear" w:color="auto" w:fill="FFFFFF"/>
        </w:rPr>
        <w:t xml:space="preserve"> sąlygose nustatytus pasiūlymų kokybinius vertinimo kriterijus ir sąlygas, yra didžiausia.</w:t>
      </w:r>
      <w:r w:rsidR="008517A8" w:rsidRPr="004D7E35">
        <w:rPr>
          <w:color w:val="000000"/>
          <w:shd w:val="clear" w:color="auto" w:fill="FFFFFF"/>
        </w:rPr>
        <w:t xml:space="preserve"> </w:t>
      </w:r>
      <w:r w:rsidR="008517A8" w:rsidRPr="00D44103">
        <w:rPr>
          <w:color w:val="000000"/>
          <w:shd w:val="clear" w:color="auto" w:fill="FFFFFF"/>
        </w:rPr>
        <w:t>Kiekvieno kriterijaus balai bus apvalinami</w:t>
      </w:r>
      <w:r w:rsidR="007D6D82" w:rsidRPr="00D44103">
        <w:t xml:space="preserve"> </w:t>
      </w:r>
      <w:r w:rsidR="008517A8" w:rsidRPr="00D44103">
        <w:rPr>
          <w:color w:val="000000"/>
          <w:shd w:val="clear" w:color="auto" w:fill="FFFFFF"/>
        </w:rPr>
        <w:t xml:space="preserve">iki </w:t>
      </w:r>
      <w:r w:rsidR="007D6D82" w:rsidRPr="00D44103">
        <w:rPr>
          <w:color w:val="000000"/>
          <w:shd w:val="clear" w:color="auto" w:fill="FFFFFF"/>
        </w:rPr>
        <w:t>tūkstantųjų (trijų skaičių po kablelio)</w:t>
      </w:r>
      <w:r w:rsidR="008517A8" w:rsidRPr="00D44103">
        <w:rPr>
          <w:color w:val="000000"/>
          <w:shd w:val="clear" w:color="auto" w:fill="FFFFFF"/>
        </w:rPr>
        <w:t xml:space="preserve"> reikšmės, pagal apvalinimo taisykles</w:t>
      </w:r>
      <w:r w:rsidR="00F0221C" w:rsidRPr="00D44103">
        <w:rPr>
          <w:color w:val="000000"/>
          <w:shd w:val="clear" w:color="auto" w:fill="FFFFFF"/>
        </w:rPr>
        <w:t>.</w:t>
      </w:r>
      <w:r w:rsidR="003F0D27" w:rsidRPr="00D44103">
        <w:t xml:space="preserve"> Maksimalus suminis balų skaičius yra 100.</w:t>
      </w:r>
      <w:bookmarkStart w:id="0" w:name="_Ref60441214"/>
      <w:bookmarkStart w:id="1" w:name="_Ref60482384"/>
    </w:p>
    <w:p w14:paraId="0136D251" w14:textId="16B3000A" w:rsidR="003F0D27" w:rsidRPr="004D7E35" w:rsidRDefault="00A9509C" w:rsidP="00A9509C">
      <w:pPr>
        <w:tabs>
          <w:tab w:val="left" w:pos="1701"/>
        </w:tabs>
        <w:ind w:firstLine="1298"/>
        <w:rPr>
          <w:sz w:val="20"/>
        </w:rPr>
      </w:pPr>
      <w:r w:rsidRPr="004D7E35">
        <w:t>3.</w:t>
      </w:r>
      <w:r w:rsidRPr="004D7E35">
        <w:tab/>
      </w:r>
      <w:bookmarkEnd w:id="0"/>
      <w:bookmarkEnd w:id="1"/>
      <w:r w:rsidR="00F0221C" w:rsidRPr="004D7E35">
        <w:t>Dalyvių pasiūlymai bus vertinami pagal šiuos vertinimo kriterijus ir jų lyginamuosius svorius:</w:t>
      </w:r>
    </w:p>
    <w:p w14:paraId="581FF50F" w14:textId="77777777" w:rsidR="00F0221C" w:rsidRPr="004D7E35" w:rsidRDefault="00F0221C" w:rsidP="00A9509C">
      <w:pPr>
        <w:tabs>
          <w:tab w:val="left" w:pos="1701"/>
        </w:tabs>
        <w:ind w:firstLine="1298"/>
        <w:rPr>
          <w:sz w:val="20"/>
        </w:rPr>
      </w:pPr>
    </w:p>
    <w:p w14:paraId="7F886761" w14:textId="77777777" w:rsidR="00F0221C" w:rsidRPr="00F0221C" w:rsidRDefault="00F0221C" w:rsidP="00F0221C">
      <w:pPr>
        <w:autoSpaceDN w:val="0"/>
        <w:jc w:val="left"/>
        <w:rPr>
          <w:rFonts w:eastAsia="Calibri"/>
          <w:b/>
          <w:color w:val="FF0000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239"/>
      </w:tblGrid>
      <w:tr w:rsidR="00F0221C" w:rsidRPr="00F0221C" w14:paraId="6F6B3D2E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ED19" w14:textId="77777777" w:rsidR="00F0221C" w:rsidRPr="00F0221C" w:rsidRDefault="00F0221C" w:rsidP="00F0221C">
            <w:pPr>
              <w:autoSpaceDN w:val="0"/>
              <w:spacing w:line="254" w:lineRule="auto"/>
              <w:ind w:firstLine="567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179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F0221C" w:rsidRPr="00F0221C" w14:paraId="65175807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FFD5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szCs w:val="24"/>
              </w:rPr>
              <w:t>Pirmas kriterijus:</w:t>
            </w:r>
            <w:r w:rsidRPr="00F0221C">
              <w:rPr>
                <w:rFonts w:eastAsia="Calibri"/>
                <w:szCs w:val="24"/>
              </w:rPr>
              <w:t xml:space="preserve"> </w:t>
            </w:r>
            <w:r w:rsidRPr="00F0221C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341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szCs w:val="24"/>
                <w:lang w:eastAsia="lt-LT"/>
              </w:rPr>
              <w:t xml:space="preserve"> X=85</w:t>
            </w:r>
          </w:p>
        </w:tc>
      </w:tr>
      <w:tr w:rsidR="00F0221C" w:rsidRPr="00F0221C" w14:paraId="1ADF892A" w14:textId="77777777" w:rsidTr="00D44103">
        <w:trPr>
          <w:trHeight w:val="71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299" w14:textId="52546B66" w:rsidR="00F0221C" w:rsidRPr="00F0221C" w:rsidRDefault="00F0221C" w:rsidP="00F0221C">
            <w:pPr>
              <w:autoSpaceDN w:val="0"/>
              <w:spacing w:line="252" w:lineRule="auto"/>
              <w:ind w:firstLine="33"/>
              <w:rPr>
                <w:b/>
                <w:bCs/>
                <w:szCs w:val="24"/>
                <w:bdr w:val="none" w:sz="0" w:space="0" w:color="auto" w:frame="1"/>
              </w:rPr>
            </w:pPr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 DG:</w:t>
            </w:r>
            <w:r w:rsidRPr="00F0221C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bookmarkStart w:id="2" w:name="_Hlk199496072"/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</w:t>
            </w:r>
            <w:r w:rsidRPr="00F0221C">
              <w:rPr>
                <w:b/>
                <w:bCs/>
                <w:szCs w:val="24"/>
                <w:bdr w:val="none" w:sz="0" w:space="0" w:color="auto" w:frame="1"/>
              </w:rPr>
              <w:t>arbų atlikimo terminas</w:t>
            </w:r>
            <w:bookmarkEnd w:id="2"/>
            <w:r w:rsidR="00107785">
              <w:rPr>
                <w:b/>
                <w:bCs/>
                <w:szCs w:val="24"/>
                <w:bdr w:val="none" w:sz="0" w:space="0" w:color="auto" w:frame="1"/>
              </w:rPr>
              <w:t>.</w:t>
            </w:r>
          </w:p>
          <w:p w14:paraId="4339D7FB" w14:textId="7C72C450" w:rsidR="00F0221C" w:rsidRPr="00D44103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fi-FI"/>
              </w:rPr>
            </w:pPr>
            <w:r w:rsidRPr="004D7E35">
              <w:rPr>
                <w:iCs/>
                <w:szCs w:val="24"/>
                <w:bdr w:val="none" w:sz="0" w:space="0" w:color="auto" w:frame="1"/>
              </w:rPr>
              <w:t>D</w:t>
            </w:r>
            <w:r w:rsidRPr="00F0221C">
              <w:rPr>
                <w:iCs/>
                <w:szCs w:val="24"/>
                <w:bdr w:val="none" w:sz="0" w:space="0" w:color="auto" w:frame="1"/>
              </w:rPr>
              <w:t xml:space="preserve">arbų atlikimo terminas </w:t>
            </w:r>
            <w:r w:rsidRPr="00D44103">
              <w:rPr>
                <w:iCs/>
                <w:szCs w:val="24"/>
                <w:bdr w:val="none" w:sz="0" w:space="0" w:color="auto" w:frame="1"/>
              </w:rPr>
              <w:t>negali būti ilgesnis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kaip iki 2025 m. rugpjūčio </w:t>
            </w:r>
            <w:r w:rsidR="008429C1">
              <w:rPr>
                <w:b/>
                <w:bCs/>
                <w:iCs/>
                <w:szCs w:val="24"/>
                <w:bdr w:val="none" w:sz="0" w:space="0" w:color="auto" w:frame="1"/>
              </w:rPr>
              <w:t>31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d.</w:t>
            </w:r>
            <w:r w:rsidRPr="00D44103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D44103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1D1F8E34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44103">
              <w:rPr>
                <w:rFonts w:eastAsia="Calibri"/>
                <w:szCs w:val="24"/>
                <w:bdr w:val="none" w:sz="0" w:space="0" w:color="auto" w:frame="1"/>
              </w:rPr>
              <w:t>Maksimalus DG kriterijaus balų skaičius - 15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287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F0221C">
              <w:rPr>
                <w:rFonts w:eastAsia="Calibri"/>
                <w:bCs/>
                <w:color w:val="000000"/>
                <w:szCs w:val="24"/>
              </w:rPr>
              <w:t>DG=15</w:t>
            </w:r>
          </w:p>
        </w:tc>
      </w:tr>
    </w:tbl>
    <w:p w14:paraId="0C9DCB61" w14:textId="77777777" w:rsidR="00F0221C" w:rsidRPr="00F0221C" w:rsidRDefault="00F0221C" w:rsidP="00F0221C">
      <w:pPr>
        <w:tabs>
          <w:tab w:val="left" w:pos="993"/>
        </w:tabs>
        <w:autoSpaceDN w:val="0"/>
        <w:rPr>
          <w:rFonts w:eastAsia="Calibri"/>
          <w:szCs w:val="24"/>
        </w:rPr>
      </w:pPr>
    </w:p>
    <w:p w14:paraId="1C9007C8" w14:textId="3F8431BA" w:rsidR="00F0221C" w:rsidRPr="004D7E35" w:rsidRDefault="00F0221C" w:rsidP="00371F5B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szCs w:val="24"/>
        </w:rPr>
      </w:pPr>
      <w:r w:rsidRPr="004D7E35">
        <w:rPr>
          <w:rFonts w:eastAsia="Calibri"/>
          <w:szCs w:val="24"/>
        </w:rPr>
        <w:t xml:space="preserve">Ekonominis naudingumas </w:t>
      </w:r>
      <w:r w:rsidRPr="004D7E35">
        <w:rPr>
          <w:rFonts w:eastAsia="Calibri"/>
          <w:b/>
          <w:szCs w:val="24"/>
        </w:rPr>
        <w:t>(S)</w:t>
      </w:r>
      <w:r w:rsidRPr="004D7E35">
        <w:rPr>
          <w:rFonts w:eastAsia="Calibri"/>
          <w:szCs w:val="24"/>
        </w:rPr>
        <w:t xml:space="preserve"> apskaičiuojamas sudedant dalyvio pasiūlymo kainos (C) ir </w:t>
      </w:r>
      <w:r w:rsidRPr="004D7E3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(DG) balus, </w:t>
      </w:r>
      <w:r w:rsidRPr="004D7E35">
        <w:rPr>
          <w:iCs/>
          <w:spacing w:val="-5"/>
        </w:rPr>
        <w:t>taikant formulę</w:t>
      </w:r>
      <w:r w:rsidRPr="004D7E35">
        <w:rPr>
          <w:rFonts w:eastAsia="Calibri"/>
          <w:szCs w:val="24"/>
        </w:rPr>
        <w:t>:</w:t>
      </w:r>
    </w:p>
    <w:p w14:paraId="5C873854" w14:textId="77777777" w:rsidR="00F0221C" w:rsidRPr="00F0221C" w:rsidRDefault="00F0221C" w:rsidP="00F0221C">
      <w:pPr>
        <w:tabs>
          <w:tab w:val="left" w:pos="993"/>
        </w:tabs>
        <w:autoSpaceDN w:val="0"/>
        <w:ind w:firstLine="567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168"/>
      </w:tblGrid>
      <w:tr w:rsidR="00F0221C" w:rsidRPr="00F0221C" w14:paraId="00778ED3" w14:textId="77777777" w:rsidTr="00371F5B">
        <w:trPr>
          <w:trHeight w:val="703"/>
        </w:trPr>
        <w:tc>
          <w:tcPr>
            <w:tcW w:w="1168" w:type="dxa"/>
            <w:vAlign w:val="center"/>
            <w:hideMark/>
          </w:tcPr>
          <w:p w14:paraId="4A88E2F4" w14:textId="77777777" w:rsidR="00F0221C" w:rsidRPr="00F0221C" w:rsidRDefault="00F0221C" w:rsidP="00F0221C">
            <w:pPr>
              <w:tabs>
                <w:tab w:val="left" w:pos="318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F0221C">
              <w:rPr>
                <w:rFonts w:eastAsia="Calibri"/>
                <w:b/>
                <w:szCs w:val="24"/>
              </w:rPr>
              <w:t>S=C+DG</w:t>
            </w:r>
          </w:p>
        </w:tc>
      </w:tr>
    </w:tbl>
    <w:p w14:paraId="05AEE283" w14:textId="77777777" w:rsidR="00F0221C" w:rsidRPr="00F0221C" w:rsidRDefault="00F0221C" w:rsidP="00F0221C">
      <w:pPr>
        <w:tabs>
          <w:tab w:val="left" w:pos="851"/>
          <w:tab w:val="left" w:pos="993"/>
          <w:tab w:val="left" w:pos="1560"/>
        </w:tabs>
        <w:autoSpaceDN w:val="0"/>
        <w:rPr>
          <w:rFonts w:eastAsia="Calibri"/>
          <w:b/>
          <w:szCs w:val="24"/>
        </w:rPr>
      </w:pPr>
    </w:p>
    <w:p w14:paraId="2134755D" w14:textId="40A5D032" w:rsidR="00F0221C" w:rsidRPr="004D7E35" w:rsidRDefault="00F0221C" w:rsidP="00371F5B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bCs/>
          <w:szCs w:val="24"/>
        </w:rPr>
      </w:pPr>
      <w:r w:rsidRPr="004D7E35">
        <w:rPr>
          <w:rFonts w:eastAsia="Calibri"/>
          <w:bCs/>
          <w:szCs w:val="24"/>
        </w:rPr>
        <w:t>Pirmas kriterijus – Kaina (C). Pasiūlymo kainos (C) balai apskaičiuojami mažiausios pasiūlytos kainos (C</w:t>
      </w:r>
      <w:r w:rsidRPr="004D7E35">
        <w:rPr>
          <w:rFonts w:eastAsia="Calibri"/>
          <w:bCs/>
          <w:szCs w:val="24"/>
          <w:vertAlign w:val="subscript"/>
        </w:rPr>
        <w:t>min</w:t>
      </w:r>
      <w:r w:rsidRPr="004D7E35">
        <w:rPr>
          <w:rFonts w:eastAsia="Calibri"/>
          <w:bCs/>
          <w:szCs w:val="24"/>
        </w:rPr>
        <w:t>) ir vertinamo pasiūlymo kainos (C</w:t>
      </w:r>
      <w:r w:rsidRPr="004D7E35">
        <w:rPr>
          <w:rFonts w:eastAsia="Calibri"/>
          <w:bCs/>
          <w:szCs w:val="24"/>
          <w:vertAlign w:val="subscript"/>
        </w:rPr>
        <w:t>p</w:t>
      </w:r>
      <w:r w:rsidRPr="004D7E35">
        <w:rPr>
          <w:rFonts w:eastAsia="Calibri"/>
          <w:bCs/>
          <w:szCs w:val="24"/>
        </w:rPr>
        <w:t>) santykį padauginant iš kainos lyginamojo svorio (X):</w:t>
      </w:r>
    </w:p>
    <w:p w14:paraId="7487317A" w14:textId="77777777" w:rsidR="00F0221C" w:rsidRPr="00F0221C" w:rsidRDefault="00F0221C" w:rsidP="00F0221C">
      <w:pPr>
        <w:tabs>
          <w:tab w:val="left" w:pos="851"/>
          <w:tab w:val="left" w:pos="993"/>
          <w:tab w:val="left" w:pos="1560"/>
        </w:tabs>
        <w:autoSpaceDN w:val="0"/>
        <w:rPr>
          <w:rFonts w:eastAsia="Calibri"/>
          <w:color w:val="000000"/>
          <w:spacing w:val="-5"/>
          <w:szCs w:val="24"/>
        </w:rPr>
      </w:pPr>
    </w:p>
    <w:p w14:paraId="01821B2F" w14:textId="77777777" w:rsidR="00F0221C" w:rsidRPr="00F0221C" w:rsidRDefault="00F0221C" w:rsidP="00F0221C">
      <w:pPr>
        <w:autoSpaceDN w:val="0"/>
        <w:jc w:val="center"/>
        <w:rPr>
          <w:rFonts w:eastAsia="Calibri"/>
          <w:szCs w:val="24"/>
        </w:rPr>
      </w:pPr>
      <w:r w:rsidRPr="00F0221C">
        <w:rPr>
          <w:rFonts w:eastAsia="Calibri"/>
          <w:noProof/>
          <w:szCs w:val="24"/>
          <w:lang w:eastAsia="lt-LT"/>
        </w:rPr>
        <w:drawing>
          <wp:inline distT="0" distB="0" distL="0" distR="0" wp14:anchorId="3319C593" wp14:editId="7EBD632D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8DB2" w14:textId="77777777" w:rsidR="00F0221C" w:rsidRPr="00F0221C" w:rsidRDefault="00F0221C" w:rsidP="00F0221C">
      <w:pPr>
        <w:autoSpaceDN w:val="0"/>
        <w:jc w:val="center"/>
        <w:rPr>
          <w:rFonts w:eastAsia="Calibri"/>
          <w:szCs w:val="24"/>
        </w:rPr>
      </w:pPr>
    </w:p>
    <w:p w14:paraId="35EB8A05" w14:textId="614C64D6" w:rsidR="008B1462" w:rsidRDefault="00F0221C" w:rsidP="00D44103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spacing w:before="120"/>
        <w:ind w:left="0" w:firstLine="1276"/>
        <w:rPr>
          <w:rFonts w:eastAsia="Calibri"/>
          <w:color w:val="000000"/>
          <w:szCs w:val="24"/>
        </w:rPr>
      </w:pPr>
      <w:r w:rsidRPr="00D44103">
        <w:rPr>
          <w:rFonts w:eastAsia="Calibri"/>
          <w:bCs/>
          <w:szCs w:val="24"/>
          <w:lang w:eastAsia="lt-LT"/>
        </w:rPr>
        <w:t xml:space="preserve">Antras kriterijus – darbų atlikimo terminas. </w:t>
      </w:r>
      <w:r w:rsidRPr="00D44103" w:rsidDel="001E248D">
        <w:rPr>
          <w:rFonts w:eastAsia="Calibri"/>
          <w:bCs/>
          <w:szCs w:val="24"/>
          <w:lang w:eastAsia="lt-LT"/>
        </w:rPr>
        <w:t xml:space="preserve"> </w:t>
      </w:r>
      <w:r w:rsidRPr="00D44103">
        <w:rPr>
          <w:rFonts w:eastAsia="Calibri"/>
          <w:iCs/>
          <w:szCs w:val="24"/>
        </w:rPr>
        <w:t xml:space="preserve">Darbų atlikimo terminas negali būti </w:t>
      </w:r>
      <w:r w:rsidRPr="00D44103">
        <w:rPr>
          <w:rFonts w:eastAsia="Calibri"/>
          <w:iCs/>
          <w:color w:val="000000"/>
          <w:szCs w:val="24"/>
        </w:rPr>
        <w:t xml:space="preserve">ilgesnis kaip iki 2025 m. rugpjūčio </w:t>
      </w:r>
      <w:r w:rsidR="008429C1">
        <w:rPr>
          <w:rFonts w:eastAsia="Calibri"/>
          <w:iCs/>
          <w:color w:val="000000"/>
          <w:szCs w:val="24"/>
        </w:rPr>
        <w:t>31</w:t>
      </w:r>
      <w:r w:rsidRPr="00D44103">
        <w:rPr>
          <w:rFonts w:eastAsia="Calibri"/>
          <w:iCs/>
          <w:color w:val="000000"/>
          <w:szCs w:val="24"/>
        </w:rPr>
        <w:t xml:space="preserve"> d. </w:t>
      </w:r>
      <w:r w:rsidRPr="00D44103">
        <w:rPr>
          <w:rFonts w:eastAsia="Calibri"/>
          <w:iCs/>
          <w:szCs w:val="24"/>
        </w:rPr>
        <w:t>nuo pirkimo sutarties įsigaliojimo</w:t>
      </w:r>
      <w:r w:rsidRPr="00D44103">
        <w:rPr>
          <w:rFonts w:eastAsia="Calibri"/>
          <w:bCs/>
          <w:szCs w:val="24"/>
        </w:rPr>
        <w:t>.</w:t>
      </w:r>
      <w:r w:rsidRPr="00D44103">
        <w:rPr>
          <w:rFonts w:eastAsia="Calibri"/>
          <w:szCs w:val="24"/>
        </w:rPr>
        <w:t xml:space="preserve"> </w:t>
      </w:r>
      <w:r w:rsidRPr="00D44103">
        <w:rPr>
          <w:rFonts w:eastAsia="Calibri"/>
          <w:color w:val="000000"/>
          <w:szCs w:val="24"/>
        </w:rPr>
        <w:t xml:space="preserve">Į darbų atlikimo laikotarpį neįskaitomas sutarties sustabdymo laikotarpis pagal Sutarties projekte numatytas sąlygas. </w:t>
      </w:r>
      <w:r w:rsidRPr="00D44103">
        <w:rPr>
          <w:rFonts w:eastAsia="Calibri"/>
          <w:szCs w:val="24"/>
        </w:rPr>
        <w:t>Terminas dienomis pasiūlyme turi būti įrašytas sveiku skaičiumi.</w:t>
      </w:r>
      <w:r w:rsidR="00D44103">
        <w:rPr>
          <w:rFonts w:eastAsia="Calibri"/>
          <w:szCs w:val="24"/>
        </w:rPr>
        <w:t xml:space="preserve"> </w:t>
      </w:r>
      <w:r w:rsidRPr="00D44103">
        <w:rPr>
          <w:rFonts w:eastAsia="Calibri"/>
          <w:szCs w:val="24"/>
        </w:rPr>
        <w:t>Tiekėjo nurodytas darbų atlikimo terminas turi būti pagrįstas,</w:t>
      </w:r>
      <w:r w:rsidRPr="00D44103">
        <w:rPr>
          <w:rFonts w:eastAsia="Calibri"/>
          <w:b/>
          <w:bCs/>
          <w:szCs w:val="24"/>
        </w:rPr>
        <w:t xml:space="preserve"> todėl tiekėjas kartu su pasiūlymu turi pateikti Rangos darbų </w:t>
      </w:r>
      <w:r w:rsidR="00D44103" w:rsidRPr="00D44103">
        <w:rPr>
          <w:rFonts w:eastAsia="Calibri"/>
          <w:b/>
          <w:bCs/>
          <w:szCs w:val="24"/>
        </w:rPr>
        <w:t>vykdymo</w:t>
      </w:r>
      <w:r w:rsidRPr="00D44103">
        <w:rPr>
          <w:rFonts w:eastAsia="Calibri"/>
          <w:b/>
          <w:bCs/>
          <w:szCs w:val="24"/>
        </w:rPr>
        <w:t xml:space="preserve"> grafiką</w:t>
      </w:r>
      <w:r w:rsidR="00D44103" w:rsidRPr="00D44103">
        <w:rPr>
          <w:rFonts w:eastAsia="Calibri"/>
          <w:b/>
          <w:bCs/>
          <w:szCs w:val="24"/>
        </w:rPr>
        <w:t xml:space="preserve"> (pagal p</w:t>
      </w:r>
      <w:r w:rsidRPr="00D44103">
        <w:rPr>
          <w:rFonts w:eastAsia="Calibri"/>
          <w:b/>
          <w:bCs/>
          <w:szCs w:val="24"/>
        </w:rPr>
        <w:t xml:space="preserve">irkimo sąlygų </w:t>
      </w:r>
      <w:r w:rsidR="00D44103" w:rsidRPr="00D44103">
        <w:rPr>
          <w:rFonts w:eastAsia="Calibri"/>
          <w:b/>
          <w:bCs/>
          <w:szCs w:val="24"/>
        </w:rPr>
        <w:t>9</w:t>
      </w:r>
      <w:r w:rsidRPr="00D44103">
        <w:rPr>
          <w:rFonts w:eastAsia="Calibri"/>
          <w:b/>
          <w:bCs/>
          <w:szCs w:val="24"/>
        </w:rPr>
        <w:t xml:space="preserve"> pried</w:t>
      </w:r>
      <w:r w:rsidR="00D44103" w:rsidRPr="00D44103">
        <w:rPr>
          <w:rFonts w:eastAsia="Calibri"/>
          <w:b/>
          <w:bCs/>
          <w:szCs w:val="24"/>
        </w:rPr>
        <w:t>ą)</w:t>
      </w:r>
      <w:r w:rsidRPr="00D44103">
        <w:rPr>
          <w:rFonts w:eastAsia="Calibri"/>
          <w:szCs w:val="24"/>
        </w:rPr>
        <w:t>.</w:t>
      </w:r>
      <w:r w:rsidR="00D44103" w:rsidRPr="00D44103">
        <w:rPr>
          <w:rFonts w:eastAsia="Calibri"/>
          <w:szCs w:val="24"/>
        </w:rPr>
        <w:t xml:space="preserve"> </w:t>
      </w:r>
      <w:r w:rsidR="008B1462" w:rsidRPr="00D44103">
        <w:rPr>
          <w:rFonts w:eastAsia="Calibri"/>
          <w:color w:val="000000"/>
          <w:szCs w:val="24"/>
        </w:rPr>
        <w:t>Jei tiekėjas nurodys trumpesnį kaip 15 dienų darbų atlikimo terminą, skaičiuojant šio kriterijaus reikšmę, bus skiriama 15 balų.</w:t>
      </w:r>
    </w:p>
    <w:p w14:paraId="315BBC9D" w14:textId="77777777" w:rsidR="003F7728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bCs/>
          <w:szCs w:val="24"/>
          <w:lang w:eastAsia="lt-LT"/>
        </w:rPr>
      </w:pPr>
    </w:p>
    <w:p w14:paraId="19E87C89" w14:textId="77777777" w:rsidR="003F7728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bCs/>
          <w:szCs w:val="24"/>
          <w:lang w:eastAsia="lt-LT"/>
        </w:rPr>
      </w:pPr>
    </w:p>
    <w:p w14:paraId="66C32DBE" w14:textId="77777777" w:rsidR="003F7728" w:rsidRPr="00D44103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color w:val="000000"/>
          <w:szCs w:val="24"/>
        </w:rPr>
      </w:pPr>
    </w:p>
    <w:p w14:paraId="710D73D7" w14:textId="080309B7" w:rsidR="00F0221C" w:rsidRPr="00D44103" w:rsidRDefault="00F0221C" w:rsidP="004D7E35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spacing w:before="120"/>
        <w:ind w:left="0" w:firstLine="1276"/>
        <w:rPr>
          <w:rFonts w:eastAsia="Calibri"/>
          <w:color w:val="000000"/>
          <w:szCs w:val="24"/>
        </w:rPr>
      </w:pPr>
      <w:r w:rsidRPr="00D44103">
        <w:rPr>
          <w:rFonts w:eastAsia="Calibri"/>
          <w:color w:val="000000"/>
          <w:szCs w:val="24"/>
        </w:rPr>
        <w:lastRenderedPageBreak/>
        <w:t>Už pasiūlytą darbų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930"/>
        <w:gridCol w:w="4111"/>
      </w:tblGrid>
      <w:tr w:rsidR="00F0221C" w:rsidRPr="00D44103" w14:paraId="145275C3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FBB6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</w:p>
          <w:p w14:paraId="2EC251A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5A04" w14:textId="1A048397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Tiekėjo siūlomas darbų atlikimo terminas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04D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(DG)</w:t>
            </w:r>
          </w:p>
        </w:tc>
      </w:tr>
      <w:tr w:rsidR="00F0221C" w:rsidRPr="00D44103" w14:paraId="72936B1A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80DF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bookmarkStart w:id="3" w:name="_Hlk199496411"/>
            <w:r w:rsidRPr="00D44103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CC58" w14:textId="05F66DF1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iCs/>
                <w:color w:val="000000"/>
                <w:szCs w:val="24"/>
              </w:rPr>
              <w:t xml:space="preserve">iki 2025 m. rugpjūčio </w:t>
            </w:r>
            <w:r w:rsidR="001F0BAF">
              <w:rPr>
                <w:rFonts w:eastAsia="Calibri"/>
                <w:iCs/>
                <w:color w:val="000000"/>
                <w:szCs w:val="24"/>
              </w:rPr>
              <w:t>31</w:t>
            </w:r>
            <w:r w:rsidRPr="00D44103">
              <w:rPr>
                <w:rFonts w:eastAsia="Calibri"/>
                <w:iCs/>
                <w:color w:val="000000"/>
                <w:szCs w:val="24"/>
              </w:rPr>
              <w:t xml:space="preserve">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23F0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F0221C" w:rsidRPr="00D44103" w14:paraId="345C70F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B823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DB94" w14:textId="146D9BA1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5 dienomis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6D7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  <w:tr w:rsidR="00F0221C" w:rsidRPr="00D44103" w14:paraId="5EF5BADD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2599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54F" w14:textId="60977833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10</w:t>
            </w:r>
            <w:r w:rsidR="004D7E35" w:rsidRPr="00D44103">
              <w:rPr>
                <w:rFonts w:eastAsia="Calibri"/>
                <w:color w:val="000000"/>
                <w:spacing w:val="-5"/>
                <w:szCs w:val="24"/>
              </w:rPr>
              <w:t xml:space="preserve">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C2AA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F0221C" w:rsidRPr="00F0221C" w14:paraId="6B47655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9897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4.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8657" w14:textId="2880B898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15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74E6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15</w:t>
            </w:r>
          </w:p>
        </w:tc>
      </w:tr>
      <w:bookmarkEnd w:id="3"/>
    </w:tbl>
    <w:p w14:paraId="2D08510A" w14:textId="77777777" w:rsidR="00F0221C" w:rsidRPr="00F0221C" w:rsidRDefault="00F0221C" w:rsidP="00F0221C">
      <w:pPr>
        <w:tabs>
          <w:tab w:val="left" w:pos="567"/>
        </w:tabs>
        <w:autoSpaceDN w:val="0"/>
        <w:spacing w:before="120"/>
        <w:ind w:left="1069"/>
        <w:contextualSpacing/>
        <w:rPr>
          <w:rFonts w:eastAsia="Calibri"/>
          <w:szCs w:val="24"/>
        </w:rPr>
      </w:pPr>
    </w:p>
    <w:p w14:paraId="39DC82F4" w14:textId="77777777" w:rsidR="00F0221C" w:rsidRPr="004D7E35" w:rsidRDefault="00F0221C" w:rsidP="00A9509C">
      <w:pPr>
        <w:tabs>
          <w:tab w:val="left" w:pos="1701"/>
        </w:tabs>
        <w:ind w:firstLine="1298"/>
        <w:rPr>
          <w:sz w:val="20"/>
        </w:rPr>
      </w:pPr>
    </w:p>
    <w:p w14:paraId="123BFC22" w14:textId="34B9C492" w:rsidR="003D4647" w:rsidRPr="004D7E35" w:rsidRDefault="003D4647" w:rsidP="008D2F7C">
      <w:pPr>
        <w:shd w:val="clear" w:color="auto" w:fill="FFFFFF"/>
        <w:tabs>
          <w:tab w:val="left" w:pos="709"/>
          <w:tab w:val="left" w:pos="1843"/>
        </w:tabs>
        <w:ind w:firstLine="1298"/>
      </w:pPr>
    </w:p>
    <w:sectPr w:rsidR="003D4647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BCE5" w14:textId="77777777" w:rsidR="008777A6" w:rsidRDefault="008777A6" w:rsidP="006E383A">
      <w:r>
        <w:separator/>
      </w:r>
    </w:p>
  </w:endnote>
  <w:endnote w:type="continuationSeparator" w:id="0">
    <w:p w14:paraId="2EB9C22A" w14:textId="77777777" w:rsidR="008777A6" w:rsidRDefault="008777A6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7B3C" w14:textId="77777777" w:rsidR="008777A6" w:rsidRDefault="008777A6" w:rsidP="006E383A">
      <w:r>
        <w:separator/>
      </w:r>
    </w:p>
  </w:footnote>
  <w:footnote w:type="continuationSeparator" w:id="0">
    <w:p w14:paraId="4059E7B7" w14:textId="77777777" w:rsidR="008777A6" w:rsidRDefault="008777A6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8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9"/>
  </w:num>
  <w:num w:numId="9" w16cid:durableId="1903982339">
    <w:abstractNumId w:val="6"/>
  </w:num>
  <w:num w:numId="10" w16cid:durableId="540291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5B"/>
    <w:rsid w:val="000029D2"/>
    <w:rsid w:val="00014B40"/>
    <w:rsid w:val="0001729A"/>
    <w:rsid w:val="00020CD2"/>
    <w:rsid w:val="00056C4A"/>
    <w:rsid w:val="00061F01"/>
    <w:rsid w:val="0007108A"/>
    <w:rsid w:val="00092951"/>
    <w:rsid w:val="000C3567"/>
    <w:rsid w:val="000C5323"/>
    <w:rsid w:val="000D56D7"/>
    <w:rsid w:val="000E5FBD"/>
    <w:rsid w:val="000F43EA"/>
    <w:rsid w:val="00105F61"/>
    <w:rsid w:val="00107785"/>
    <w:rsid w:val="001119E6"/>
    <w:rsid w:val="00124F37"/>
    <w:rsid w:val="00125C87"/>
    <w:rsid w:val="00131E73"/>
    <w:rsid w:val="001441AC"/>
    <w:rsid w:val="00150D44"/>
    <w:rsid w:val="00156376"/>
    <w:rsid w:val="00162E2E"/>
    <w:rsid w:val="00172BA5"/>
    <w:rsid w:val="001746F8"/>
    <w:rsid w:val="001A0ED1"/>
    <w:rsid w:val="001A3D96"/>
    <w:rsid w:val="001C4A23"/>
    <w:rsid w:val="001D0C6D"/>
    <w:rsid w:val="001D4628"/>
    <w:rsid w:val="001E2D4D"/>
    <w:rsid w:val="001F0BAF"/>
    <w:rsid w:val="0020507A"/>
    <w:rsid w:val="00225CD9"/>
    <w:rsid w:val="00237F7C"/>
    <w:rsid w:val="00262C6F"/>
    <w:rsid w:val="00294FDD"/>
    <w:rsid w:val="00296C61"/>
    <w:rsid w:val="002B11A3"/>
    <w:rsid w:val="002B67B7"/>
    <w:rsid w:val="002C341E"/>
    <w:rsid w:val="002C3ADA"/>
    <w:rsid w:val="002C7458"/>
    <w:rsid w:val="002D4AC9"/>
    <w:rsid w:val="002E626C"/>
    <w:rsid w:val="0031632B"/>
    <w:rsid w:val="00326AD6"/>
    <w:rsid w:val="00330F7B"/>
    <w:rsid w:val="003322C5"/>
    <w:rsid w:val="00335FCB"/>
    <w:rsid w:val="003626C8"/>
    <w:rsid w:val="003660B8"/>
    <w:rsid w:val="00371F5B"/>
    <w:rsid w:val="0037472F"/>
    <w:rsid w:val="00381B31"/>
    <w:rsid w:val="003A1842"/>
    <w:rsid w:val="003A7CC0"/>
    <w:rsid w:val="003A7D63"/>
    <w:rsid w:val="003C7B1A"/>
    <w:rsid w:val="003D4647"/>
    <w:rsid w:val="003E0D06"/>
    <w:rsid w:val="003E2C9B"/>
    <w:rsid w:val="003F0D27"/>
    <w:rsid w:val="003F546B"/>
    <w:rsid w:val="003F7728"/>
    <w:rsid w:val="00400477"/>
    <w:rsid w:val="00417087"/>
    <w:rsid w:val="00432088"/>
    <w:rsid w:val="0043575B"/>
    <w:rsid w:val="004428B4"/>
    <w:rsid w:val="00453434"/>
    <w:rsid w:val="00453C86"/>
    <w:rsid w:val="00460BBC"/>
    <w:rsid w:val="00494F49"/>
    <w:rsid w:val="004A3668"/>
    <w:rsid w:val="004B551A"/>
    <w:rsid w:val="004D11AB"/>
    <w:rsid w:val="004D5386"/>
    <w:rsid w:val="004D7E35"/>
    <w:rsid w:val="004F0543"/>
    <w:rsid w:val="0050187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829B1"/>
    <w:rsid w:val="00585B6C"/>
    <w:rsid w:val="00590E16"/>
    <w:rsid w:val="005B26CC"/>
    <w:rsid w:val="005C1812"/>
    <w:rsid w:val="005C364E"/>
    <w:rsid w:val="005C7FE5"/>
    <w:rsid w:val="005D5115"/>
    <w:rsid w:val="005E12C8"/>
    <w:rsid w:val="005E3353"/>
    <w:rsid w:val="005F7A29"/>
    <w:rsid w:val="0061537C"/>
    <w:rsid w:val="00635FAC"/>
    <w:rsid w:val="0063751E"/>
    <w:rsid w:val="006710B5"/>
    <w:rsid w:val="00673623"/>
    <w:rsid w:val="006830F0"/>
    <w:rsid w:val="00684608"/>
    <w:rsid w:val="00684A1C"/>
    <w:rsid w:val="00692D22"/>
    <w:rsid w:val="006E383A"/>
    <w:rsid w:val="006E604D"/>
    <w:rsid w:val="00703AA0"/>
    <w:rsid w:val="00726507"/>
    <w:rsid w:val="00744911"/>
    <w:rsid w:val="00770AF3"/>
    <w:rsid w:val="007913E2"/>
    <w:rsid w:val="007966E5"/>
    <w:rsid w:val="007A583C"/>
    <w:rsid w:val="007B02C0"/>
    <w:rsid w:val="007D6D82"/>
    <w:rsid w:val="007E6D96"/>
    <w:rsid w:val="00800D20"/>
    <w:rsid w:val="008136ED"/>
    <w:rsid w:val="00814120"/>
    <w:rsid w:val="00841302"/>
    <w:rsid w:val="008429C1"/>
    <w:rsid w:val="0084548F"/>
    <w:rsid w:val="00846FDD"/>
    <w:rsid w:val="008517A8"/>
    <w:rsid w:val="008777A6"/>
    <w:rsid w:val="008B1462"/>
    <w:rsid w:val="008D2F7C"/>
    <w:rsid w:val="008D680D"/>
    <w:rsid w:val="008E159A"/>
    <w:rsid w:val="008F68E3"/>
    <w:rsid w:val="0093220C"/>
    <w:rsid w:val="0094257E"/>
    <w:rsid w:val="009619B9"/>
    <w:rsid w:val="009650B1"/>
    <w:rsid w:val="00967DFC"/>
    <w:rsid w:val="00971BEB"/>
    <w:rsid w:val="00990E39"/>
    <w:rsid w:val="009B2B81"/>
    <w:rsid w:val="009D05C3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87B74"/>
    <w:rsid w:val="00A9509C"/>
    <w:rsid w:val="00AB319A"/>
    <w:rsid w:val="00AC316A"/>
    <w:rsid w:val="00AC46A8"/>
    <w:rsid w:val="00AC6521"/>
    <w:rsid w:val="00AD6292"/>
    <w:rsid w:val="00AE102D"/>
    <w:rsid w:val="00B00152"/>
    <w:rsid w:val="00B0626C"/>
    <w:rsid w:val="00B36916"/>
    <w:rsid w:val="00B50EC7"/>
    <w:rsid w:val="00B52539"/>
    <w:rsid w:val="00B94986"/>
    <w:rsid w:val="00BB0E21"/>
    <w:rsid w:val="00BB1EB0"/>
    <w:rsid w:val="00BC1117"/>
    <w:rsid w:val="00BD6C84"/>
    <w:rsid w:val="00BE5124"/>
    <w:rsid w:val="00C00822"/>
    <w:rsid w:val="00C2363B"/>
    <w:rsid w:val="00C43F4C"/>
    <w:rsid w:val="00C5422C"/>
    <w:rsid w:val="00C734FA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80D22"/>
    <w:rsid w:val="00D85557"/>
    <w:rsid w:val="00DA285C"/>
    <w:rsid w:val="00DB4335"/>
    <w:rsid w:val="00DB61B0"/>
    <w:rsid w:val="00DC5AC1"/>
    <w:rsid w:val="00DD2744"/>
    <w:rsid w:val="00DE4F95"/>
    <w:rsid w:val="00DF219C"/>
    <w:rsid w:val="00DF60FB"/>
    <w:rsid w:val="00E10607"/>
    <w:rsid w:val="00E1066E"/>
    <w:rsid w:val="00E20BA6"/>
    <w:rsid w:val="00E214ED"/>
    <w:rsid w:val="00E343E3"/>
    <w:rsid w:val="00E569C3"/>
    <w:rsid w:val="00E7373E"/>
    <w:rsid w:val="00E95912"/>
    <w:rsid w:val="00EC39E2"/>
    <w:rsid w:val="00EC450B"/>
    <w:rsid w:val="00ED6259"/>
    <w:rsid w:val="00EE33F2"/>
    <w:rsid w:val="00EF569E"/>
    <w:rsid w:val="00F0221C"/>
    <w:rsid w:val="00F24A24"/>
    <w:rsid w:val="00F32070"/>
    <w:rsid w:val="00F55DEB"/>
    <w:rsid w:val="00F673D4"/>
    <w:rsid w:val="00F75DBA"/>
    <w:rsid w:val="00F76C99"/>
    <w:rsid w:val="00F8791B"/>
    <w:rsid w:val="00FA0769"/>
    <w:rsid w:val="00FB0C30"/>
    <w:rsid w:val="00FB1BD0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Justina Puleikytė</cp:lastModifiedBy>
  <cp:revision>76</cp:revision>
  <cp:lastPrinted>2022-02-14T13:31:00Z</cp:lastPrinted>
  <dcterms:created xsi:type="dcterms:W3CDTF">2022-02-10T08:49:00Z</dcterms:created>
  <dcterms:modified xsi:type="dcterms:W3CDTF">2025-06-02T11:08:00Z</dcterms:modified>
</cp:coreProperties>
</file>