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5C2D545D"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37F45">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5721181A" w14:textId="2BA694A8" w:rsidR="007F6317" w:rsidRDefault="007F6317" w:rsidP="00870FCE">
      <w:pPr>
        <w:spacing w:line="259" w:lineRule="auto"/>
        <w:jc w:val="center"/>
        <w:rPr>
          <w:b/>
          <w:caps/>
          <w:sz w:val="20"/>
        </w:rPr>
      </w:pPr>
      <w:r>
        <w:rPr>
          <w:b/>
          <w:caps/>
          <w:sz w:val="20"/>
        </w:rPr>
        <w:t>R</w:t>
      </w:r>
      <w:r w:rsidRPr="007F6317">
        <w:rPr>
          <w:b/>
          <w:caps/>
          <w:sz w:val="20"/>
        </w:rPr>
        <w:t>EAGENTAI IR EKSPLOATACINĖS MEDŽIAGOS ETANOLIO KONCENTRACIJOS TYRIMŲ ATLIKIMUI KARTU SU ĮRANGOS PANAUDA IR TECHNINE PRIEŽIŪRA</w:t>
      </w:r>
    </w:p>
    <w:p w14:paraId="3F8BCC91" w14:textId="75C30EF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lastRenderedPageBreak/>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w:t>
      </w:r>
      <w:r w:rsidRPr="009846C6">
        <w:rPr>
          <w:color w:val="000000"/>
          <w:sz w:val="20"/>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9846C6">
        <w:rPr>
          <w:color w:val="000000"/>
          <w:sz w:val="20"/>
        </w:rPr>
        <w:lastRenderedPageBreak/>
        <w:t>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53691D76" w:rsidR="004119FB" w:rsidRPr="00704FFB" w:rsidRDefault="00237F45" w:rsidP="004119FB">
            <w:pPr>
              <w:spacing w:line="259" w:lineRule="auto"/>
              <w:jc w:val="center"/>
              <w:rPr>
                <w:b/>
                <w:caps/>
                <w:sz w:val="22"/>
                <w:szCs w:val="22"/>
              </w:rPr>
            </w:pPr>
            <w:r>
              <w:rPr>
                <w:b/>
                <w:sz w:val="22"/>
                <w:szCs w:val="22"/>
              </w:rPr>
              <w:t>R</w:t>
            </w:r>
            <w:r w:rsidRPr="00237F45">
              <w:rPr>
                <w:b/>
                <w:sz w:val="22"/>
                <w:szCs w:val="22"/>
              </w:rPr>
              <w:t>EAGENTAI IR EKSPLOATACINĖS MEDŽIAGOS ETANOLIO KONCENTRACIJOS TYRIMŲ ATLIKIMUI KARTU SU ĮRANGOS PANAUDA IR TECHNINE PRIEŽIŪRA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03F70F4A" w:rsidR="004941FD" w:rsidRDefault="00237F45" w:rsidP="004941FD">
            <w:pPr>
              <w:autoSpaceDE w:val="0"/>
              <w:autoSpaceDN w:val="0"/>
              <w:adjustRightInd w:val="0"/>
              <w:rPr>
                <w:sz w:val="22"/>
                <w:szCs w:val="22"/>
              </w:rPr>
            </w:pPr>
            <w:r>
              <w:rPr>
                <w:rFonts w:eastAsia="Calibri"/>
                <w:sz w:val="22"/>
                <w:szCs w:val="22"/>
              </w:rPr>
              <w:t xml:space="preserve">Laboratorinės medicinos ir kraujo banko centro vadybininkė Rasa </w:t>
            </w:r>
            <w:proofErr w:type="spellStart"/>
            <w:r>
              <w:rPr>
                <w:rFonts w:eastAsia="Calibri"/>
                <w:sz w:val="22"/>
                <w:szCs w:val="22"/>
              </w:rPr>
              <w:t>Baliutavičiūtė</w:t>
            </w:r>
            <w:proofErr w:type="spellEnd"/>
            <w:r w:rsidRPr="00E667C6">
              <w:rPr>
                <w:rFonts w:eastAsia="Calibri"/>
                <w:sz w:val="22"/>
                <w:szCs w:val="22"/>
              </w:rPr>
              <w:t xml:space="preserve"> tel. +370 </w:t>
            </w:r>
            <w:r>
              <w:rPr>
                <w:rFonts w:eastAsia="Calibri"/>
                <w:sz w:val="22"/>
                <w:szCs w:val="22"/>
              </w:rPr>
              <w:t>46396581</w:t>
            </w:r>
            <w:r w:rsidRPr="00E667C6">
              <w:rPr>
                <w:rFonts w:eastAsia="Calibri"/>
                <w:sz w:val="22"/>
                <w:szCs w:val="22"/>
              </w:rPr>
              <w:t xml:space="preserve">, el. paštas:  </w:t>
            </w:r>
            <w:hyperlink r:id="rId16" w:history="1">
              <w:r w:rsidRPr="0084476D">
                <w:rPr>
                  <w:rStyle w:val="Hipersaitas"/>
                  <w:rFonts w:eastAsia="Calibri"/>
                </w:rPr>
                <w:t>rasa.baliutaviciute</w:t>
              </w:r>
              <w:r w:rsidRPr="0084476D">
                <w:rPr>
                  <w:rStyle w:val="Hipersaitas"/>
                  <w:rFonts w:eastAsia="Calibri"/>
                  <w:sz w:val="22"/>
                  <w:szCs w:val="22"/>
                </w:rPr>
                <w:t>@kulig.lt</w:t>
              </w:r>
            </w:hyperlink>
          </w:p>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77777777" w:rsidR="004941FD" w:rsidRPr="004C5E61" w:rsidRDefault="004941FD" w:rsidP="004941FD">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941FD">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237F45" w:rsidRPr="000D629B" w14:paraId="3C95C0FA" w14:textId="77777777" w:rsidTr="003241C0">
        <w:trPr>
          <w:trHeight w:val="300"/>
        </w:trPr>
        <w:tc>
          <w:tcPr>
            <w:tcW w:w="3479" w:type="dxa"/>
            <w:gridSpan w:val="2"/>
          </w:tcPr>
          <w:p w14:paraId="2E1EEF93" w14:textId="77777777" w:rsidR="00237F45" w:rsidRPr="000D629B" w:rsidRDefault="00237F45" w:rsidP="00237F45">
            <w:pPr>
              <w:rPr>
                <w:b/>
                <w:bCs/>
                <w:kern w:val="2"/>
                <w:sz w:val="22"/>
                <w:szCs w:val="22"/>
              </w:rPr>
            </w:pPr>
            <w:r w:rsidRPr="000D629B">
              <w:rPr>
                <w:b/>
                <w:bCs/>
                <w:kern w:val="2"/>
                <w:sz w:val="22"/>
                <w:szCs w:val="22"/>
              </w:rPr>
              <w:t xml:space="preserve">3.1. Sutarties dalykas </w:t>
            </w:r>
          </w:p>
        </w:tc>
        <w:tc>
          <w:tcPr>
            <w:tcW w:w="6282" w:type="dxa"/>
            <w:gridSpan w:val="2"/>
          </w:tcPr>
          <w:p w14:paraId="64BB2E04" w14:textId="4B6DBAA3" w:rsidR="00237F45" w:rsidRPr="009018EF" w:rsidRDefault="00237F45" w:rsidP="00237F45">
            <w:pPr>
              <w:autoSpaceDE w:val="0"/>
              <w:autoSpaceDN w:val="0"/>
              <w:adjustRightInd w:val="0"/>
              <w:jc w:val="both"/>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Pr="009018EF">
              <w:rPr>
                <w:color w:val="000000"/>
                <w:sz w:val="22"/>
                <w:szCs w:val="22"/>
                <w:lang w:eastAsia="lt-LT"/>
              </w:rPr>
              <w:t>diagnostinius reagentus, eksploatacines medžiagas</w:t>
            </w:r>
            <w:r>
              <w:rPr>
                <w:color w:val="000000"/>
                <w:sz w:val="22"/>
                <w:szCs w:val="22"/>
                <w:lang w:eastAsia="lt-LT"/>
              </w:rPr>
              <w:t>,</w:t>
            </w:r>
            <w:r w:rsidRPr="009018EF">
              <w:rPr>
                <w:color w:val="000000"/>
                <w:sz w:val="22"/>
                <w:szCs w:val="22"/>
                <w:lang w:eastAsia="lt-LT"/>
              </w:rPr>
              <w:t xml:space="preserve"> </w:t>
            </w:r>
            <w:r>
              <w:rPr>
                <w:color w:val="000000"/>
                <w:sz w:val="22"/>
                <w:szCs w:val="22"/>
              </w:rPr>
              <w:t>priemones etanolio koncentracijos tyrimų atlikimui</w:t>
            </w:r>
            <w:r>
              <w:rPr>
                <w:color w:val="000000"/>
                <w:sz w:val="22"/>
                <w:szCs w:val="22"/>
                <w:lang w:eastAsia="lt-LT"/>
              </w:rPr>
              <w:t xml:space="preserve"> </w:t>
            </w:r>
            <w:r w:rsidRPr="009018EF">
              <w:rPr>
                <w:kern w:val="2"/>
                <w:sz w:val="22"/>
                <w:szCs w:val="22"/>
              </w:rPr>
              <w:t xml:space="preserve">(toliau – Prekės) ir perduoti pagal panaudą </w:t>
            </w:r>
            <w:r w:rsidRPr="009018EF">
              <w:rPr>
                <w:rFonts w:eastAsia="TimesNewRomanPSMT"/>
                <w:sz w:val="22"/>
                <w:szCs w:val="22"/>
              </w:rPr>
              <w:t>skirtą analizatorių.</w:t>
            </w:r>
          </w:p>
          <w:p w14:paraId="7BE14157" w14:textId="77777777" w:rsidR="00237F45" w:rsidRPr="009018EF" w:rsidRDefault="00237F45" w:rsidP="00237F45">
            <w:pPr>
              <w:autoSpaceDE w:val="0"/>
              <w:autoSpaceDN w:val="0"/>
              <w:adjustRightInd w:val="0"/>
              <w:jc w:val="both"/>
              <w:rPr>
                <w:kern w:val="2"/>
                <w:sz w:val="22"/>
                <w:szCs w:val="22"/>
              </w:rPr>
            </w:pPr>
            <w:r w:rsidRPr="009018EF">
              <w:rPr>
                <w:rFonts w:eastAsia="TimesNewRomanPSMT"/>
                <w:kern w:val="2"/>
                <w:sz w:val="22"/>
                <w:szCs w:val="22"/>
              </w:rPr>
              <w:t>Dėl analizatoriaus perdavimo Šalys sudaro atskirą Įrangos panaudos sutartį.</w:t>
            </w:r>
          </w:p>
          <w:p w14:paraId="7E5C78DD" w14:textId="0B94AA68" w:rsidR="00237F45" w:rsidRPr="000D629B" w:rsidRDefault="00237F45" w:rsidP="00237F45">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3D9058D7" w:rsidR="006966BB" w:rsidRPr="00B469E1" w:rsidRDefault="006966BB" w:rsidP="006966BB">
            <w:pPr>
              <w:autoSpaceDE w:val="0"/>
              <w:autoSpaceDN w:val="0"/>
              <w:adjustRightInd w:val="0"/>
              <w:rPr>
                <w:sz w:val="22"/>
                <w:szCs w:val="22"/>
              </w:rPr>
            </w:pPr>
            <w:r w:rsidRPr="009A107B">
              <w:rPr>
                <w:rFonts w:eastAsia="TimesNewRomanPSMT"/>
                <w:sz w:val="22"/>
                <w:szCs w:val="22"/>
              </w:rPr>
              <w:t>Tiekėjai turi garantuoti lanksčią nepertraukiamą reagentų ir eksploatacinių</w:t>
            </w:r>
            <w:r>
              <w:rPr>
                <w:rFonts w:eastAsia="TimesNewRomanPSMT"/>
                <w:sz w:val="22"/>
                <w:szCs w:val="22"/>
              </w:rPr>
              <w:t xml:space="preserve"> </w:t>
            </w:r>
            <w:r w:rsidRPr="009A107B">
              <w:rPr>
                <w:rFonts w:eastAsia="TimesNewRomanPSMT"/>
                <w:sz w:val="22"/>
                <w:szCs w:val="22"/>
              </w:rPr>
              <w:t xml:space="preserve">medžiagų tiekimo pagal poreikį sistemą: planinis - per </w:t>
            </w:r>
            <w:r>
              <w:rPr>
                <w:rFonts w:eastAsia="TimesNewRomanPSMT"/>
                <w:sz w:val="22"/>
                <w:szCs w:val="22"/>
              </w:rPr>
              <w:t>5</w:t>
            </w:r>
            <w:r w:rsidRPr="009A107B">
              <w:rPr>
                <w:rFonts w:eastAsia="TimesNewRomanPSMT"/>
                <w:sz w:val="22"/>
                <w:szCs w:val="22"/>
              </w:rPr>
              <w:t xml:space="preserve"> (</w:t>
            </w:r>
            <w:r>
              <w:rPr>
                <w:rFonts w:eastAsia="TimesNewRomanPSMT"/>
                <w:sz w:val="22"/>
                <w:szCs w:val="22"/>
              </w:rPr>
              <w:t>penkias)</w:t>
            </w:r>
            <w:r w:rsidRPr="009A107B">
              <w:rPr>
                <w:rFonts w:eastAsia="TimesNewRomanPSMT"/>
                <w:sz w:val="22"/>
                <w:szCs w:val="22"/>
              </w:rPr>
              <w:t xml:space="preserve"> darbo</w:t>
            </w:r>
            <w:r>
              <w:rPr>
                <w:rFonts w:eastAsia="TimesNewRomanPSMT"/>
                <w:sz w:val="22"/>
                <w:szCs w:val="22"/>
              </w:rPr>
              <w:t xml:space="preserve"> </w:t>
            </w:r>
            <w:r w:rsidRPr="009A107B">
              <w:rPr>
                <w:rFonts w:eastAsia="TimesNewRomanPSMT"/>
                <w:sz w:val="22"/>
                <w:szCs w:val="22"/>
              </w:rPr>
              <w:t>dien</w:t>
            </w:r>
            <w:r>
              <w:rPr>
                <w:rFonts w:eastAsia="TimesNewRomanPSMT"/>
                <w:sz w:val="22"/>
                <w:szCs w:val="22"/>
              </w:rPr>
              <w:t>as</w:t>
            </w:r>
            <w:r w:rsidRPr="009A107B">
              <w:rPr>
                <w:rFonts w:eastAsia="TimesNewRomanPSMT"/>
                <w:sz w:val="22"/>
                <w:szCs w:val="22"/>
              </w:rPr>
              <w:t xml:space="preserve"> nuo užsakymo pateikimo; skubus - per </w:t>
            </w:r>
            <w:r>
              <w:rPr>
                <w:rFonts w:eastAsia="TimesNewRomanPSMT"/>
                <w:sz w:val="22"/>
                <w:szCs w:val="22"/>
              </w:rPr>
              <w:t>2</w:t>
            </w:r>
            <w:r w:rsidRPr="009A107B">
              <w:rPr>
                <w:rFonts w:eastAsia="TimesNewRomanPSMT"/>
                <w:sz w:val="22"/>
                <w:szCs w:val="22"/>
              </w:rPr>
              <w:t xml:space="preserve"> (</w:t>
            </w:r>
            <w:r>
              <w:rPr>
                <w:rFonts w:eastAsia="TimesNewRomanPSMT"/>
                <w:sz w:val="22"/>
                <w:szCs w:val="22"/>
              </w:rPr>
              <w:t>dvi</w:t>
            </w:r>
            <w:r w:rsidRPr="009A107B">
              <w:rPr>
                <w:rFonts w:eastAsia="TimesNewRomanPSMT"/>
                <w:sz w:val="22"/>
                <w:szCs w:val="22"/>
              </w:rPr>
              <w:t>) darbo dienas nuo</w:t>
            </w:r>
            <w:r>
              <w:rPr>
                <w:rFonts w:eastAsia="TimesNewRomanPSMT"/>
                <w:sz w:val="22"/>
                <w:szCs w:val="22"/>
              </w:rPr>
              <w:t xml:space="preserve"> </w:t>
            </w:r>
            <w:r w:rsidRPr="009A107B">
              <w:rPr>
                <w:rFonts w:eastAsia="TimesNewRomanPSMT"/>
                <w:sz w:val="22"/>
                <w:szCs w:val="22"/>
              </w:rPr>
              <w:t>užsakymo pateikimo.</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941FD" w:rsidRPr="000D629B" w14:paraId="7DF244B9" w14:textId="77777777" w:rsidTr="003241C0">
        <w:trPr>
          <w:trHeight w:val="300"/>
        </w:trPr>
        <w:tc>
          <w:tcPr>
            <w:tcW w:w="3479" w:type="dxa"/>
            <w:gridSpan w:val="2"/>
          </w:tcPr>
          <w:p w14:paraId="43FAD19B" w14:textId="77777777" w:rsidR="004941FD" w:rsidRPr="000D629B" w:rsidRDefault="004941FD" w:rsidP="004941FD">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9E0443E" w14:textId="77777777" w:rsidR="004941FD" w:rsidRDefault="004941FD" w:rsidP="004941FD">
            <w:pPr>
              <w:rPr>
                <w:sz w:val="22"/>
                <w:szCs w:val="22"/>
              </w:rPr>
            </w:pPr>
            <w:r w:rsidRPr="00500569">
              <w:rPr>
                <w:kern w:val="2"/>
                <w:sz w:val="22"/>
                <w:szCs w:val="22"/>
              </w:rPr>
              <w:t>CE sertifikatai (</w:t>
            </w:r>
            <w:r w:rsidRPr="00500569">
              <w:rPr>
                <w:sz w:val="22"/>
                <w:szCs w:val="22"/>
              </w:rPr>
              <w:t xml:space="preserve"> arba lygiaverčiai dokumentai);</w:t>
            </w:r>
          </w:p>
          <w:p w14:paraId="7F265D8C" w14:textId="7B36DB41" w:rsidR="00C231DA" w:rsidRPr="00500569" w:rsidRDefault="00F54AA0" w:rsidP="004941FD">
            <w:pPr>
              <w:rPr>
                <w:sz w:val="22"/>
                <w:szCs w:val="22"/>
              </w:rPr>
            </w:pPr>
            <w:r w:rsidRPr="00F54AA0">
              <w:rPr>
                <w:sz w:val="22"/>
                <w:szCs w:val="22"/>
              </w:rPr>
              <w:t>Cheminių medžiagų tiekėjas kartu su cheminėmis medžiagomis privalo pateikti nustatytus reikalavimus atitinkančius saugos duomenų lapus</w:t>
            </w:r>
            <w:r w:rsidR="00C231DA">
              <w:rPr>
                <w:sz w:val="22"/>
                <w:szCs w:val="22"/>
              </w:rPr>
              <w:t>.</w:t>
            </w:r>
          </w:p>
          <w:p w14:paraId="7BA6C0AF" w14:textId="77777777" w:rsidR="004941FD" w:rsidRPr="00500569" w:rsidRDefault="004941FD" w:rsidP="004941FD">
            <w:pPr>
              <w:rPr>
                <w:kern w:val="2"/>
                <w:sz w:val="22"/>
                <w:szCs w:val="22"/>
              </w:rPr>
            </w:pPr>
          </w:p>
          <w:p w14:paraId="7F3DB915" w14:textId="473AE253" w:rsidR="004941FD" w:rsidRPr="000D629B" w:rsidRDefault="004941FD" w:rsidP="004941FD">
            <w:pPr>
              <w:rPr>
                <w:kern w:val="2"/>
                <w:sz w:val="22"/>
                <w:szCs w:val="22"/>
              </w:rPr>
            </w:pPr>
            <w:r w:rsidRPr="00500569">
              <w:rPr>
                <w:kern w:val="2"/>
                <w:sz w:val="22"/>
                <w:szCs w:val="22"/>
              </w:rPr>
              <w:t>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E8548C" w:rsidRPr="000D629B" w14:paraId="5C0AEC75" w14:textId="77777777" w:rsidTr="003241C0">
        <w:trPr>
          <w:trHeight w:val="300"/>
        </w:trPr>
        <w:tc>
          <w:tcPr>
            <w:tcW w:w="3479" w:type="dxa"/>
            <w:gridSpan w:val="2"/>
          </w:tcPr>
          <w:p w14:paraId="7DDECF99" w14:textId="2265626B" w:rsidR="00E8548C" w:rsidRPr="00487ED8" w:rsidRDefault="00E8548C" w:rsidP="00E8548C">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sidR="00E61F70">
              <w:rPr>
                <w:b/>
                <w:bCs/>
                <w:kern w:val="2"/>
                <w:szCs w:val="24"/>
                <w:u w:val="single"/>
              </w:rPr>
              <w:t xml:space="preserve"> į</w:t>
            </w:r>
            <w:r w:rsidRPr="00487ED8">
              <w:rPr>
                <w:b/>
                <w:bCs/>
                <w:kern w:val="2"/>
                <w:szCs w:val="24"/>
                <w:u w:val="single"/>
              </w:rPr>
              <w:t>kain</w:t>
            </w:r>
            <w:r w:rsidR="00E61F70">
              <w:rPr>
                <w:b/>
                <w:bCs/>
                <w:kern w:val="2"/>
                <w:szCs w:val="24"/>
                <w:u w:val="single"/>
              </w:rPr>
              <w:t>io</w:t>
            </w:r>
            <w:r w:rsidRPr="00487ED8">
              <w:rPr>
                <w:b/>
                <w:bCs/>
                <w:kern w:val="2"/>
                <w:szCs w:val="24"/>
              </w:rPr>
              <w:t xml:space="preserve"> kainodara</w:t>
            </w:r>
          </w:p>
          <w:p w14:paraId="4EC2D1D3" w14:textId="67CF20B5" w:rsidR="00E8548C" w:rsidRPr="00487ED8" w:rsidRDefault="00E8548C" w:rsidP="00E8548C">
            <w:pPr>
              <w:rPr>
                <w:b/>
                <w:bCs/>
                <w:kern w:val="2"/>
                <w:sz w:val="22"/>
                <w:szCs w:val="22"/>
              </w:rPr>
            </w:pPr>
          </w:p>
          <w:p w14:paraId="22F87813" w14:textId="77777777" w:rsidR="00E8548C" w:rsidRPr="00487ED8" w:rsidRDefault="00E8548C" w:rsidP="00E8548C">
            <w:pPr>
              <w:rPr>
                <w:b/>
                <w:bCs/>
                <w:kern w:val="2"/>
                <w:sz w:val="22"/>
                <w:szCs w:val="22"/>
              </w:rPr>
            </w:pPr>
          </w:p>
          <w:p w14:paraId="7E8E03C6" w14:textId="77777777" w:rsidR="00E8548C" w:rsidRPr="00487ED8" w:rsidRDefault="00E8548C" w:rsidP="00E8548C">
            <w:pPr>
              <w:rPr>
                <w:b/>
                <w:bCs/>
                <w:kern w:val="2"/>
                <w:sz w:val="22"/>
                <w:szCs w:val="22"/>
              </w:rPr>
            </w:pPr>
          </w:p>
        </w:tc>
        <w:tc>
          <w:tcPr>
            <w:tcW w:w="6282" w:type="dxa"/>
            <w:gridSpan w:val="2"/>
          </w:tcPr>
          <w:p w14:paraId="70550942" w14:textId="77777777" w:rsidR="00E8548C" w:rsidRPr="00F11DC5" w:rsidRDefault="00E8548C" w:rsidP="00E8548C">
            <w:pPr>
              <w:jc w:val="both"/>
              <w:rPr>
                <w:kern w:val="2"/>
                <w:sz w:val="22"/>
                <w:szCs w:val="22"/>
              </w:rPr>
            </w:pPr>
            <w:r w:rsidRPr="00F11DC5">
              <w:rPr>
                <w:kern w:val="2"/>
                <w:sz w:val="22"/>
                <w:szCs w:val="22"/>
              </w:rPr>
              <w:t xml:space="preserve">Pradinės Sutarties vertė yra (nurodyti sumą skaičiais) Eur, (nurodyti sumą žodžiais) be PVM. </w:t>
            </w:r>
          </w:p>
          <w:p w14:paraId="09511C85" w14:textId="77777777" w:rsidR="00E8548C" w:rsidRPr="00F11DC5" w:rsidRDefault="00E8548C" w:rsidP="00E8548C">
            <w:pPr>
              <w:jc w:val="both"/>
              <w:rPr>
                <w:kern w:val="2"/>
                <w:sz w:val="22"/>
                <w:szCs w:val="22"/>
              </w:rPr>
            </w:pPr>
            <w:r w:rsidRPr="00F11DC5">
              <w:rPr>
                <w:kern w:val="2"/>
                <w:sz w:val="22"/>
                <w:szCs w:val="22"/>
              </w:rPr>
              <w:t>PVM sudaro (nurodyti sumą skaičiais) Eur, (nurodyti sumą žodžiais).</w:t>
            </w:r>
          </w:p>
          <w:p w14:paraId="07BFD164" w14:textId="77777777" w:rsidR="00E8548C" w:rsidRPr="00F11DC5" w:rsidRDefault="00E8548C" w:rsidP="00E8548C">
            <w:pPr>
              <w:jc w:val="both"/>
              <w:rPr>
                <w:kern w:val="2"/>
                <w:sz w:val="22"/>
                <w:szCs w:val="22"/>
              </w:rPr>
            </w:pPr>
            <w:r w:rsidRPr="00F11DC5">
              <w:rPr>
                <w:kern w:val="2"/>
                <w:sz w:val="22"/>
                <w:szCs w:val="22"/>
              </w:rPr>
              <w:t>Sutarties kaina yra (nurodyti sumą skaičiais) Eur, (nurodyti sumą žodžiais) Eur su PVM.</w:t>
            </w:r>
          </w:p>
          <w:p w14:paraId="64D0B035" w14:textId="77777777" w:rsidR="00E8548C" w:rsidRPr="00F11DC5" w:rsidRDefault="00E8548C" w:rsidP="00E8548C">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w:t>
            </w:r>
            <w:proofErr w:type="spellStart"/>
            <w:r w:rsidRPr="00F11DC5">
              <w:rPr>
                <w:kern w:val="2"/>
                <w:sz w:val="22"/>
                <w:szCs w:val="22"/>
              </w:rPr>
              <w:t>ių</w:t>
            </w:r>
            <w:proofErr w:type="spellEnd"/>
            <w:r w:rsidRPr="00F11DC5">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3504DB03" w:rsidR="00E8548C" w:rsidRPr="00754D21" w:rsidRDefault="00E8548C" w:rsidP="00E8548C">
            <w:pPr>
              <w:rPr>
                <w:kern w:val="2"/>
                <w:sz w:val="22"/>
                <w:szCs w:val="22"/>
              </w:rPr>
            </w:pPr>
            <w:r w:rsidRPr="00F11DC5">
              <w:rPr>
                <w:kern w:val="2"/>
                <w:sz w:val="22"/>
                <w:szCs w:val="22"/>
              </w:rPr>
              <w:lastRenderedPageBreak/>
              <w:t>Pirkėjas neįsipareigoja išpirkti maksimalaus Prekių kiekio.</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79534A"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B70411"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5F5F08C2" w:rsidR="00B70411" w:rsidRPr="005F7485" w:rsidRDefault="003850F6" w:rsidP="00B621C9">
            <w:pPr>
              <w:rPr>
                <w:kern w:val="2"/>
                <w:sz w:val="22"/>
                <w:szCs w:val="22"/>
                <w:shd w:val="clear" w:color="auto" w:fill="FFFFFF"/>
              </w:rPr>
            </w:pPr>
            <w:r w:rsidRPr="00C950C5">
              <w:rPr>
                <w:color w:val="000000"/>
                <w:kern w:val="2"/>
                <w:sz w:val="22"/>
                <w:szCs w:val="22"/>
                <w:shd w:val="clear" w:color="auto" w:fill="FFFFFF"/>
              </w:rPr>
              <w:t>Apmokėjimo sąlygos:</w:t>
            </w:r>
            <w:r w:rsidR="003241C0">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lastRenderedPageBreak/>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70411" w:rsidRPr="000D629B" w14:paraId="21E5EB83" w14:textId="77777777" w:rsidTr="003241C0">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w:t>
            </w:r>
            <w:r w:rsidRPr="000D629B">
              <w:rPr>
                <w:b/>
                <w:bCs/>
                <w:kern w:val="2"/>
                <w:sz w:val="22"/>
                <w:szCs w:val="22"/>
              </w:rPr>
              <w:lastRenderedPageBreak/>
              <w:t xml:space="preserve">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lastRenderedPageBreak/>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lastRenderedPageBreak/>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3CF271B9" w:rsidR="00E76B91" w:rsidRPr="007670CD" w:rsidRDefault="00E8548C" w:rsidP="00E76B91">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mėnesiai.</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0D629B" w:rsidRDefault="00B70411" w:rsidP="00B70411">
            <w:pPr>
              <w:jc w:val="both"/>
              <w:rPr>
                <w:kern w:val="2"/>
                <w:sz w:val="22"/>
                <w:szCs w:val="22"/>
              </w:rPr>
            </w:pPr>
            <w:r w:rsidRPr="000D629B">
              <w:rPr>
                <w:kern w:val="2"/>
                <w:sz w:val="22"/>
                <w:szCs w:val="22"/>
              </w:rPr>
              <w:t>1</w:t>
            </w:r>
            <w:r w:rsidR="003850F6">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3241C0">
        <w:trPr>
          <w:trHeight w:val="300"/>
        </w:trPr>
        <w:tc>
          <w:tcPr>
            <w:tcW w:w="3374" w:type="dxa"/>
          </w:tcPr>
          <w:p w14:paraId="26F3C526" w14:textId="6C25DC0B" w:rsidR="00B70411" w:rsidRPr="000D629B" w:rsidRDefault="00B70411" w:rsidP="00B70411">
            <w:pPr>
              <w:rPr>
                <w:b/>
                <w:bCs/>
                <w:kern w:val="2"/>
                <w:sz w:val="22"/>
                <w:szCs w:val="22"/>
              </w:rPr>
            </w:pPr>
            <w:r w:rsidRPr="000D629B">
              <w:rPr>
                <w:b/>
                <w:bCs/>
                <w:kern w:val="2"/>
                <w:sz w:val="22"/>
                <w:szCs w:val="22"/>
              </w:rPr>
              <w:t>1</w:t>
            </w:r>
            <w:r w:rsidR="003241C0">
              <w:rPr>
                <w:b/>
                <w:bCs/>
                <w:kern w:val="2"/>
                <w:sz w:val="22"/>
                <w:szCs w:val="22"/>
              </w:rPr>
              <w:t>3</w:t>
            </w:r>
            <w:r w:rsidRPr="000D629B">
              <w:rPr>
                <w:b/>
                <w:bCs/>
                <w:kern w:val="2"/>
                <w:sz w:val="22"/>
                <w:szCs w:val="22"/>
              </w:rPr>
              <w:t>.1. Aplinkosauginių kriterijų nustatymo teisinis pagrindas</w:t>
            </w:r>
          </w:p>
        </w:tc>
        <w:tc>
          <w:tcPr>
            <w:tcW w:w="6387" w:type="dxa"/>
            <w:gridSpan w:val="3"/>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3241C0">
        <w:trPr>
          <w:trHeight w:val="300"/>
        </w:trPr>
        <w:tc>
          <w:tcPr>
            <w:tcW w:w="3374" w:type="dxa"/>
          </w:tcPr>
          <w:p w14:paraId="37762AB3" w14:textId="1C6FE8DE" w:rsidR="00B70411" w:rsidRPr="00E93E9A" w:rsidRDefault="00B70411" w:rsidP="00B70411">
            <w:pPr>
              <w:rPr>
                <w:b/>
                <w:bCs/>
                <w:kern w:val="2"/>
                <w:sz w:val="22"/>
                <w:szCs w:val="22"/>
              </w:rPr>
            </w:pPr>
            <w:r w:rsidRPr="00E93E9A">
              <w:rPr>
                <w:b/>
                <w:bCs/>
                <w:kern w:val="2"/>
                <w:sz w:val="22"/>
                <w:szCs w:val="22"/>
              </w:rPr>
              <w:t>1</w:t>
            </w:r>
            <w:r w:rsidR="003241C0">
              <w:rPr>
                <w:b/>
                <w:bCs/>
                <w:kern w:val="2"/>
                <w:sz w:val="22"/>
                <w:szCs w:val="22"/>
              </w:rPr>
              <w:t>3</w:t>
            </w:r>
            <w:r w:rsidRPr="00E93E9A">
              <w:rPr>
                <w:b/>
                <w:bCs/>
                <w:kern w:val="2"/>
                <w:sz w:val="22"/>
                <w:szCs w:val="22"/>
              </w:rPr>
              <w:t xml:space="preserve">.2.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3"/>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3241C0">
        <w:trPr>
          <w:trHeight w:val="300"/>
        </w:trPr>
        <w:tc>
          <w:tcPr>
            <w:tcW w:w="3374" w:type="dxa"/>
          </w:tcPr>
          <w:p w14:paraId="6C0D5286" w14:textId="1ACF02F7"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3"/>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3241C0">
        <w:trPr>
          <w:trHeight w:val="300"/>
        </w:trPr>
        <w:tc>
          <w:tcPr>
            <w:tcW w:w="3374" w:type="dxa"/>
          </w:tcPr>
          <w:p w14:paraId="552C77A0" w14:textId="12B175DB"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3"/>
          </w:tcPr>
          <w:p w14:paraId="21396719" w14:textId="77777777" w:rsidR="00785662" w:rsidRPr="00DB526D" w:rsidRDefault="00785662" w:rsidP="00785662">
            <w:pPr>
              <w:jc w:val="both"/>
              <w:rPr>
                <w:kern w:val="2"/>
                <w:sz w:val="22"/>
                <w:szCs w:val="22"/>
              </w:rPr>
            </w:pPr>
            <w:r w:rsidRPr="00DB526D">
              <w:rPr>
                <w:kern w:val="2"/>
                <w:sz w:val="22"/>
                <w:szCs w:val="22"/>
              </w:rPr>
              <w:t>Tiekėjas turi pateikti eksploatavimo vadovą, kuriame išdėstyti reikalavimai, kaip pasiekti maksimalų medicinos įrenginio aplinkosauginį veiksmingumą, nemažinant įrenginio klinikinio veiksmingumo:</w:t>
            </w:r>
          </w:p>
          <w:p w14:paraId="3234E474" w14:textId="77777777" w:rsidR="00785662" w:rsidRPr="00DB526D" w:rsidRDefault="00785662" w:rsidP="00785662">
            <w:pPr>
              <w:jc w:val="both"/>
              <w:rPr>
                <w:kern w:val="2"/>
                <w:sz w:val="22"/>
                <w:szCs w:val="22"/>
              </w:rPr>
            </w:pPr>
            <w:r w:rsidRPr="00DB526D">
              <w:rPr>
                <w:kern w:val="2"/>
                <w:sz w:val="22"/>
                <w:szCs w:val="22"/>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DB526D">
              <w:rPr>
                <w:kern w:val="2"/>
                <w:sz w:val="22"/>
                <w:szCs w:val="22"/>
              </w:rPr>
              <w:t>išmetalų</w:t>
            </w:r>
            <w:proofErr w:type="spellEnd"/>
            <w:r w:rsidRPr="00DB526D">
              <w:rPr>
                <w:kern w:val="2"/>
                <w:sz w:val="22"/>
                <w:szCs w:val="22"/>
              </w:rPr>
              <w:t xml:space="preserve"> kiekį;</w:t>
            </w:r>
          </w:p>
          <w:p w14:paraId="322CFCB9" w14:textId="77777777" w:rsidR="00785662" w:rsidRPr="00DB526D" w:rsidRDefault="00785662" w:rsidP="00785662">
            <w:pPr>
              <w:jc w:val="both"/>
              <w:rPr>
                <w:kern w:val="2"/>
                <w:sz w:val="22"/>
                <w:szCs w:val="22"/>
              </w:rPr>
            </w:pPr>
            <w:r w:rsidRPr="00DB526D">
              <w:rPr>
                <w:kern w:val="2"/>
                <w:sz w:val="22"/>
                <w:szCs w:val="22"/>
              </w:rPr>
              <w:t>2. pateikti rekomendacijas, kaip atlikti tinkamą įrangos techninę priežiūrą, įskaitant informaciją apie galimas pakeisti atsargines dalis ir valymo patarimus.</w:t>
            </w:r>
          </w:p>
          <w:p w14:paraId="3E7936C2" w14:textId="02E82319" w:rsidR="00B70411" w:rsidRPr="00DB526D" w:rsidRDefault="00785662" w:rsidP="00785662">
            <w:pPr>
              <w:jc w:val="both"/>
              <w:rPr>
                <w:kern w:val="2"/>
                <w:sz w:val="22"/>
                <w:szCs w:val="22"/>
              </w:rPr>
            </w:pPr>
            <w:r w:rsidRPr="00DB526D">
              <w:rPr>
                <w:i/>
                <w:iCs/>
                <w:kern w:val="2"/>
                <w:sz w:val="22"/>
                <w:szCs w:val="22"/>
              </w:rPr>
              <w:t>Atitiktį reikalavimams įrodantys dokumentai: </w:t>
            </w:r>
            <w:r w:rsidRPr="00DB526D">
              <w:rPr>
                <w:kern w:val="2"/>
                <w:sz w:val="22"/>
                <w:szCs w:val="22"/>
              </w:rPr>
              <w:t>eksploatavimo vadovas arba kiti lygiaverčiai įrodymai.</w:t>
            </w:r>
          </w:p>
        </w:tc>
      </w:tr>
      <w:tr w:rsidR="00B70411" w:rsidRPr="000D629B" w14:paraId="4DB92D00" w14:textId="77777777" w:rsidTr="003241C0">
        <w:trPr>
          <w:trHeight w:val="300"/>
        </w:trPr>
        <w:tc>
          <w:tcPr>
            <w:tcW w:w="3374" w:type="dxa"/>
          </w:tcPr>
          <w:p w14:paraId="049EEB89" w14:textId="3D0307E8"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.5. Su perkamomis Prekėmis susiję socialiniai kriterijai</w:t>
            </w:r>
          </w:p>
        </w:tc>
        <w:tc>
          <w:tcPr>
            <w:tcW w:w="6387" w:type="dxa"/>
            <w:gridSpan w:val="3"/>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3241C0">
        <w:trPr>
          <w:trHeight w:val="300"/>
        </w:trPr>
        <w:tc>
          <w:tcPr>
            <w:tcW w:w="3374" w:type="dxa"/>
          </w:tcPr>
          <w:p w14:paraId="5DEAF00F" w14:textId="385335B6"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.6. Su sutarties vykdymu susiję reikalavimai</w:t>
            </w:r>
          </w:p>
        </w:tc>
        <w:tc>
          <w:tcPr>
            <w:tcW w:w="6387" w:type="dxa"/>
            <w:gridSpan w:val="3"/>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019F5" w:rsidRPr="000D629B" w14:paraId="46122E0B" w14:textId="77777777" w:rsidTr="003241C0">
        <w:trPr>
          <w:trHeight w:val="300"/>
        </w:trPr>
        <w:tc>
          <w:tcPr>
            <w:tcW w:w="9761" w:type="dxa"/>
            <w:gridSpan w:val="4"/>
          </w:tcPr>
          <w:p w14:paraId="51AF1DAC" w14:textId="0C45473F" w:rsidR="000019F5" w:rsidRPr="004A2891" w:rsidRDefault="000019F5" w:rsidP="000019F5">
            <w:pPr>
              <w:jc w:val="center"/>
              <w:rPr>
                <w:b/>
                <w:bCs/>
                <w:kern w:val="2"/>
                <w:sz w:val="22"/>
                <w:szCs w:val="22"/>
              </w:rPr>
            </w:pPr>
            <w:r>
              <w:rPr>
                <w:b/>
                <w:bCs/>
                <w:kern w:val="2"/>
                <w:szCs w:val="24"/>
              </w:rPr>
              <w:t>1</w:t>
            </w:r>
            <w:r w:rsidR="003241C0">
              <w:rPr>
                <w:b/>
                <w:bCs/>
                <w:kern w:val="2"/>
                <w:szCs w:val="24"/>
              </w:rPr>
              <w:t>4</w:t>
            </w:r>
            <w:r>
              <w:rPr>
                <w:b/>
                <w:bCs/>
                <w:kern w:val="2"/>
                <w:szCs w:val="24"/>
              </w:rPr>
              <w:t>. SUTARTIES PRIEDAI</w:t>
            </w:r>
          </w:p>
        </w:tc>
      </w:tr>
      <w:tr w:rsidR="000019F5" w:rsidRPr="000D629B" w14:paraId="7C324524" w14:textId="77777777" w:rsidTr="003241C0">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3241C0">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42A45294" w14:textId="77777777" w:rsidTr="003241C0">
        <w:trPr>
          <w:trHeight w:val="300"/>
        </w:trPr>
        <w:tc>
          <w:tcPr>
            <w:tcW w:w="3374" w:type="dxa"/>
          </w:tcPr>
          <w:p w14:paraId="2C2F2830" w14:textId="1E3A2E4E"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0019F5" w:rsidRPr="00B03DB5" w:rsidRDefault="000019F5" w:rsidP="000019F5">
            <w:pPr>
              <w:rPr>
                <w:kern w:val="2"/>
                <w:sz w:val="22"/>
                <w:szCs w:val="22"/>
              </w:rPr>
            </w:pPr>
            <w:r w:rsidRPr="00B03DB5">
              <w:rPr>
                <w:color w:val="007BB8"/>
                <w:kern w:val="2"/>
                <w:sz w:val="22"/>
                <w:szCs w:val="22"/>
              </w:rPr>
              <w:t>Sutarties vykdymui pasitelkiami subtiekėjai ir (ar) specialistai (jei taikoma)</w:t>
            </w:r>
          </w:p>
        </w:tc>
      </w:tr>
      <w:tr w:rsidR="000019F5" w:rsidRPr="000D629B" w14:paraId="3C64DF6F" w14:textId="77777777" w:rsidTr="003241C0">
        <w:tc>
          <w:tcPr>
            <w:tcW w:w="9761" w:type="dxa"/>
            <w:gridSpan w:val="4"/>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3241C0">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3"/>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3241C0">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0019F5" w:rsidRPr="000D629B" w:rsidRDefault="000019F5" w:rsidP="000019F5">
            <w:pPr>
              <w:jc w:val="center"/>
              <w:rPr>
                <w:b/>
                <w:bCs/>
                <w:kern w:val="2"/>
                <w:sz w:val="22"/>
                <w:szCs w:val="22"/>
              </w:rPr>
            </w:pPr>
          </w:p>
        </w:tc>
      </w:tr>
      <w:tr w:rsidR="000019F5" w:rsidRPr="000D629B" w14:paraId="3D8CAA14" w14:textId="77777777" w:rsidTr="003241C0">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3"/>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B0AB" w14:textId="77777777" w:rsidR="002824E7" w:rsidRDefault="002824E7">
      <w:pPr>
        <w:rPr>
          <w:kern w:val="2"/>
          <w:sz w:val="22"/>
          <w:szCs w:val="22"/>
          <w:lang w:val="en-US"/>
        </w:rPr>
      </w:pPr>
      <w:r>
        <w:rPr>
          <w:kern w:val="2"/>
          <w:sz w:val="22"/>
          <w:szCs w:val="22"/>
          <w:lang w:val="en-US"/>
        </w:rPr>
        <w:separator/>
      </w:r>
    </w:p>
  </w:endnote>
  <w:endnote w:type="continuationSeparator" w:id="0">
    <w:p w14:paraId="74C8729D" w14:textId="77777777" w:rsidR="002824E7" w:rsidRDefault="002824E7">
      <w:pPr>
        <w:rPr>
          <w:kern w:val="2"/>
          <w:sz w:val="22"/>
          <w:szCs w:val="22"/>
          <w:lang w:val="en-US"/>
        </w:rPr>
      </w:pPr>
      <w:r>
        <w:rPr>
          <w:kern w:val="2"/>
          <w:sz w:val="22"/>
          <w:szCs w:val="22"/>
          <w:lang w:val="en-US"/>
        </w:rPr>
        <w:continuationSeparator/>
      </w:r>
    </w:p>
  </w:endnote>
  <w:endnote w:type="continuationNotice" w:id="1">
    <w:p w14:paraId="1DD6CF95" w14:textId="77777777" w:rsidR="002824E7" w:rsidRDefault="002824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CEBD" w14:textId="77777777" w:rsidR="002824E7" w:rsidRDefault="002824E7">
      <w:pPr>
        <w:rPr>
          <w:kern w:val="2"/>
          <w:sz w:val="22"/>
          <w:szCs w:val="22"/>
          <w:lang w:val="en-US"/>
        </w:rPr>
      </w:pPr>
      <w:r>
        <w:rPr>
          <w:kern w:val="2"/>
          <w:sz w:val="22"/>
          <w:szCs w:val="22"/>
          <w:lang w:val="en-US"/>
        </w:rPr>
        <w:separator/>
      </w:r>
    </w:p>
  </w:footnote>
  <w:footnote w:type="continuationSeparator" w:id="0">
    <w:p w14:paraId="41823BC8" w14:textId="77777777" w:rsidR="002824E7" w:rsidRDefault="002824E7">
      <w:pPr>
        <w:rPr>
          <w:kern w:val="2"/>
          <w:sz w:val="22"/>
          <w:szCs w:val="22"/>
          <w:lang w:val="en-US"/>
        </w:rPr>
      </w:pPr>
      <w:r>
        <w:rPr>
          <w:kern w:val="2"/>
          <w:sz w:val="22"/>
          <w:szCs w:val="22"/>
          <w:lang w:val="en-US"/>
        </w:rPr>
        <w:continuationSeparator/>
      </w:r>
    </w:p>
  </w:footnote>
  <w:footnote w:type="continuationNotice" w:id="1">
    <w:p w14:paraId="6D30E7BF" w14:textId="77777777" w:rsidR="002824E7" w:rsidRDefault="002824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103C15"/>
    <w:rsid w:val="00104F98"/>
    <w:rsid w:val="0014742C"/>
    <w:rsid w:val="0019547E"/>
    <w:rsid w:val="001A6A95"/>
    <w:rsid w:val="001C08B5"/>
    <w:rsid w:val="001F4E7B"/>
    <w:rsid w:val="00200FEA"/>
    <w:rsid w:val="00204A3B"/>
    <w:rsid w:val="00237F45"/>
    <w:rsid w:val="00244B57"/>
    <w:rsid w:val="002458D3"/>
    <w:rsid w:val="002535F9"/>
    <w:rsid w:val="00253874"/>
    <w:rsid w:val="00262C35"/>
    <w:rsid w:val="00266761"/>
    <w:rsid w:val="002824E7"/>
    <w:rsid w:val="002A2562"/>
    <w:rsid w:val="002B2192"/>
    <w:rsid w:val="002D3D3E"/>
    <w:rsid w:val="002F497C"/>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C5E61"/>
    <w:rsid w:val="004F503E"/>
    <w:rsid w:val="00513D4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704FFB"/>
    <w:rsid w:val="00710854"/>
    <w:rsid w:val="007151F0"/>
    <w:rsid w:val="00732D5A"/>
    <w:rsid w:val="00736B01"/>
    <w:rsid w:val="00754D21"/>
    <w:rsid w:val="00754DA8"/>
    <w:rsid w:val="007670CD"/>
    <w:rsid w:val="007718E1"/>
    <w:rsid w:val="00785662"/>
    <w:rsid w:val="007863A9"/>
    <w:rsid w:val="0079534A"/>
    <w:rsid w:val="007D2748"/>
    <w:rsid w:val="007D6DAB"/>
    <w:rsid w:val="007E1115"/>
    <w:rsid w:val="007E1362"/>
    <w:rsid w:val="007F27B9"/>
    <w:rsid w:val="007F47FE"/>
    <w:rsid w:val="007F6317"/>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60CA"/>
    <w:rsid w:val="00A37CE1"/>
    <w:rsid w:val="00A8067A"/>
    <w:rsid w:val="00AD68F6"/>
    <w:rsid w:val="00AE6379"/>
    <w:rsid w:val="00B018B0"/>
    <w:rsid w:val="00B03DB5"/>
    <w:rsid w:val="00B20210"/>
    <w:rsid w:val="00B3182D"/>
    <w:rsid w:val="00B469E1"/>
    <w:rsid w:val="00B53D18"/>
    <w:rsid w:val="00B621C9"/>
    <w:rsid w:val="00B70411"/>
    <w:rsid w:val="00B86F8E"/>
    <w:rsid w:val="00B87A91"/>
    <w:rsid w:val="00BC0FC0"/>
    <w:rsid w:val="00BC4057"/>
    <w:rsid w:val="00BC625C"/>
    <w:rsid w:val="00BC6EFD"/>
    <w:rsid w:val="00BE601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3905"/>
    <w:rsid w:val="00DB526D"/>
    <w:rsid w:val="00DD3893"/>
    <w:rsid w:val="00DE13E4"/>
    <w:rsid w:val="00E04BBA"/>
    <w:rsid w:val="00E04F73"/>
    <w:rsid w:val="00E07B84"/>
    <w:rsid w:val="00E37C90"/>
    <w:rsid w:val="00E41934"/>
    <w:rsid w:val="00E47785"/>
    <w:rsid w:val="00E552EA"/>
    <w:rsid w:val="00E6141A"/>
    <w:rsid w:val="00E61F70"/>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regina.zajancauskyte@kulig.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urimas.knokneris@kulig.lt" TargetMode="External"/><Relationship Id="rId2" Type="http://schemas.openxmlformats.org/officeDocument/2006/relationships/customXml" Target="../customXml/item2.xml"/><Relationship Id="rId16" Type="http://schemas.openxmlformats.org/officeDocument/2006/relationships/hyperlink" Target="mailto:rasa.baliutaviciute@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67252</Words>
  <Characters>38334</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3</cp:revision>
  <dcterms:created xsi:type="dcterms:W3CDTF">2025-06-02T11:25:00Z</dcterms:created>
  <dcterms:modified xsi:type="dcterms:W3CDTF">2025-06-02T11:25:00Z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