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1BB99F4" w14:textId="77777777" w:rsidR="00C95DBD" w:rsidRDefault="00C95DBD" w:rsidP="00720CBB">
          <w:pPr>
            <w:spacing w:after="120" w:line="20" w:lineRule="atLeast"/>
            <w:contextualSpacing/>
            <w:jc w:val="center"/>
            <w:rPr>
              <w:rFonts w:cstheme="minorHAnsi"/>
              <w:b/>
              <w:bCs/>
              <w:sz w:val="24"/>
              <w:szCs w:val="24"/>
            </w:rPr>
          </w:pPr>
        </w:p>
        <w:p w14:paraId="3793E0DF" w14:textId="3D3E1515"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C627C02"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510599" w:rsidRPr="00510599">
            <w:rPr>
              <w:rFonts w:ascii="Times New Roman" w:eastAsia="Times New Roman" w:hAnsi="Times New Roman" w:cs="Times New Roman"/>
              <w:sz w:val="24"/>
              <w:szCs w:val="24"/>
            </w:rPr>
            <w:t>2025-05-27</w:t>
          </w:r>
          <w:r w:rsidR="005C4C75" w:rsidRPr="00510599">
            <w:rPr>
              <w:rFonts w:ascii="Times New Roman" w:eastAsia="Times New Roman" w:hAnsi="Times New Roman" w:cs="Times New Roman"/>
              <w:sz w:val="24"/>
              <w:szCs w:val="24"/>
            </w:rPr>
            <w:t xml:space="preserve"> </w:t>
          </w:r>
          <w:r w:rsidRPr="00510599">
            <w:rPr>
              <w:rFonts w:ascii="Times New Roman" w:eastAsia="Times New Roman" w:hAnsi="Times New Roman" w:cs="Times New Roman"/>
              <w:sz w:val="24"/>
              <w:szCs w:val="24"/>
            </w:rPr>
            <w:t>pro</w:t>
          </w:r>
          <w:r w:rsidR="0082254B" w:rsidRPr="00510599">
            <w:rPr>
              <w:rFonts w:ascii="Times New Roman" w:eastAsia="Times New Roman" w:hAnsi="Times New Roman" w:cs="Times New Roman"/>
              <w:sz w:val="24"/>
              <w:szCs w:val="24"/>
            </w:rPr>
            <w:t xml:space="preserve">tokolu Nr. </w:t>
          </w:r>
          <w:r w:rsidR="00F14AC6" w:rsidRPr="00510599">
            <w:rPr>
              <w:rFonts w:ascii="Times New Roman" w:eastAsia="Times New Roman" w:hAnsi="Times New Roman" w:cs="Times New Roman"/>
              <w:sz w:val="24"/>
              <w:szCs w:val="24"/>
            </w:rPr>
            <w:t>JVI-</w:t>
          </w:r>
          <w:r w:rsidR="00510599" w:rsidRPr="00510599">
            <w:rPr>
              <w:rFonts w:ascii="Times New Roman" w:eastAsia="Times New Roman" w:hAnsi="Times New Roman" w:cs="Times New Roman"/>
              <w:sz w:val="24"/>
              <w:szCs w:val="24"/>
            </w:rPr>
            <w:t>108</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C482702"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C95DBD">
            <w:rPr>
              <w:rFonts w:ascii="Times New Roman" w:hAnsi="Times New Roman" w:cs="Times New Roman"/>
              <w:b/>
              <w:bCs/>
              <w:sz w:val="28"/>
              <w:szCs w:val="28"/>
            </w:rPr>
            <w:t>MOKYKLINIAI BALDAI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35917D0B" w14:textId="19853B9F" w:rsidR="008B2565"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4705" w:history="1">
                <w:r w:rsidR="008B2565" w:rsidRPr="00455B7F">
                  <w:rPr>
                    <w:rStyle w:val="Hipersaitas"/>
                    <w:rFonts w:ascii="Times New Roman" w:hAnsi="Times New Roman" w:cs="Times New Roman"/>
                    <w:b/>
                    <w:noProof/>
                  </w:rPr>
                  <w:t>1.</w:t>
                </w:r>
                <w:r w:rsidR="008B2565">
                  <w:rPr>
                    <w:noProof/>
                    <w:kern w:val="2"/>
                    <w:sz w:val="24"/>
                    <w:szCs w:val="24"/>
                    <w14:ligatures w14:val="standardContextual"/>
                  </w:rPr>
                  <w:tab/>
                </w:r>
                <w:r w:rsidR="008B2565" w:rsidRPr="00455B7F">
                  <w:rPr>
                    <w:rStyle w:val="Hipersaitas"/>
                    <w:rFonts w:ascii="Times New Roman" w:hAnsi="Times New Roman" w:cs="Times New Roman"/>
                    <w:b/>
                    <w:noProof/>
                  </w:rPr>
                  <w:t>Bendra informacija</w:t>
                </w:r>
                <w:r w:rsidR="008B2565">
                  <w:rPr>
                    <w:noProof/>
                    <w:webHidden/>
                  </w:rPr>
                  <w:tab/>
                  <w:t>3</w:t>
                </w:r>
              </w:hyperlink>
            </w:p>
            <w:p w14:paraId="2976EF5B" w14:textId="50C2BA7C" w:rsidR="008B2565" w:rsidRDefault="008B2565">
              <w:pPr>
                <w:pStyle w:val="Turinys1"/>
                <w:tabs>
                  <w:tab w:val="left" w:pos="720"/>
                </w:tabs>
                <w:rPr>
                  <w:noProof/>
                  <w:kern w:val="2"/>
                  <w:sz w:val="24"/>
                  <w:szCs w:val="24"/>
                  <w14:ligatures w14:val="standardContextual"/>
                </w:rPr>
              </w:pPr>
              <w:hyperlink w:anchor="_Toc194314706" w:history="1">
                <w:r w:rsidRPr="00455B7F">
                  <w:rPr>
                    <w:rStyle w:val="Hipersaitas"/>
                    <w:rFonts w:ascii="Times New Roman" w:hAnsi="Times New Roman" w:cs="Times New Roman"/>
                    <w:b/>
                    <w:noProof/>
                  </w:rPr>
                  <w:t>2.</w:t>
                </w:r>
                <w:r>
                  <w:rPr>
                    <w:noProof/>
                    <w:kern w:val="2"/>
                    <w:sz w:val="24"/>
                    <w:szCs w:val="24"/>
                    <w14:ligatures w14:val="standardContextual"/>
                  </w:rPr>
                  <w:tab/>
                </w:r>
                <w:r w:rsidRPr="00455B7F">
                  <w:rPr>
                    <w:rStyle w:val="Hipersaitas"/>
                    <w:rFonts w:ascii="Times New Roman" w:hAnsi="Times New Roman" w:cs="Times New Roman"/>
                    <w:b/>
                    <w:noProof/>
                  </w:rPr>
                  <w:t>Pirkimo objektas</w:t>
                </w:r>
                <w:r>
                  <w:rPr>
                    <w:noProof/>
                    <w:webHidden/>
                  </w:rPr>
                  <w:tab/>
                  <w:t>3</w:t>
                </w:r>
              </w:hyperlink>
            </w:p>
            <w:p w14:paraId="52C94029" w14:textId="04328F86" w:rsidR="008B2565" w:rsidRDefault="008B2565">
              <w:pPr>
                <w:pStyle w:val="Turinys1"/>
                <w:tabs>
                  <w:tab w:val="left" w:pos="720"/>
                </w:tabs>
                <w:rPr>
                  <w:noProof/>
                  <w:kern w:val="2"/>
                  <w:sz w:val="24"/>
                  <w:szCs w:val="24"/>
                  <w14:ligatures w14:val="standardContextual"/>
                </w:rPr>
              </w:pPr>
              <w:hyperlink w:anchor="_Toc194314707" w:history="1">
                <w:r w:rsidRPr="00455B7F">
                  <w:rPr>
                    <w:rStyle w:val="Hipersaitas"/>
                    <w:rFonts w:ascii="Times New Roman" w:hAnsi="Times New Roman" w:cs="Times New Roman"/>
                    <w:b/>
                    <w:noProof/>
                  </w:rPr>
                  <w:t>3.</w:t>
                </w:r>
                <w:r>
                  <w:rPr>
                    <w:noProof/>
                    <w:kern w:val="2"/>
                    <w:sz w:val="24"/>
                    <w:szCs w:val="24"/>
                    <w14:ligatures w14:val="standardContextual"/>
                  </w:rPr>
                  <w:tab/>
                </w:r>
                <w:r w:rsidRPr="00455B7F">
                  <w:rPr>
                    <w:rStyle w:val="Hipersaitas"/>
                    <w:rFonts w:ascii="Times New Roman" w:hAnsi="Times New Roman" w:cs="Times New Roman"/>
                    <w:b/>
                    <w:noProof/>
                  </w:rPr>
                  <w:t>Susitikimai su tiekėjais ir objekto apžiūra</w:t>
                </w:r>
                <w:r>
                  <w:rPr>
                    <w:noProof/>
                    <w:webHidden/>
                  </w:rPr>
                  <w:tab/>
                </w:r>
                <w:r w:rsidR="00C35F7C">
                  <w:rPr>
                    <w:noProof/>
                    <w:webHidden/>
                  </w:rPr>
                  <w:t>3</w:t>
                </w:r>
              </w:hyperlink>
            </w:p>
            <w:p w14:paraId="0DAF5763" w14:textId="0D31F125" w:rsidR="008B2565" w:rsidRDefault="008B2565">
              <w:pPr>
                <w:pStyle w:val="Turinys1"/>
                <w:tabs>
                  <w:tab w:val="left" w:pos="720"/>
                </w:tabs>
                <w:rPr>
                  <w:noProof/>
                  <w:kern w:val="2"/>
                  <w:sz w:val="24"/>
                  <w:szCs w:val="24"/>
                  <w14:ligatures w14:val="standardContextual"/>
                </w:rPr>
              </w:pPr>
              <w:hyperlink w:anchor="_Toc194314708" w:history="1">
                <w:r w:rsidRPr="00455B7F">
                  <w:rPr>
                    <w:rStyle w:val="Hipersaitas"/>
                    <w:rFonts w:ascii="Times New Roman" w:hAnsi="Times New Roman" w:cs="Times New Roman"/>
                    <w:b/>
                    <w:noProof/>
                  </w:rPr>
                  <w:t>4.</w:t>
                </w:r>
                <w:r>
                  <w:rPr>
                    <w:noProof/>
                    <w:kern w:val="2"/>
                    <w:sz w:val="24"/>
                    <w:szCs w:val="24"/>
                    <w14:ligatures w14:val="standardContextual"/>
                  </w:rPr>
                  <w:tab/>
                </w:r>
                <w:r w:rsidRPr="00455B7F">
                  <w:rPr>
                    <w:rStyle w:val="Hipersaitas"/>
                    <w:rFonts w:ascii="Times New Roman" w:hAnsi="Times New Roman" w:cs="Times New Roman"/>
                    <w:b/>
                    <w:noProof/>
                  </w:rPr>
                  <w:t>Tiekėjų pašalinimo pagrindai ir kvalifikacijos reikalavimai</w:t>
                </w:r>
                <w:r>
                  <w:rPr>
                    <w:noProof/>
                    <w:webHidden/>
                  </w:rPr>
                  <w:tab/>
                  <w:t>4</w:t>
                </w:r>
              </w:hyperlink>
            </w:p>
            <w:p w14:paraId="1AB8396C" w14:textId="2EBD9857" w:rsidR="008B2565" w:rsidRDefault="008B2565">
              <w:pPr>
                <w:pStyle w:val="Turinys1"/>
                <w:tabs>
                  <w:tab w:val="left" w:pos="720"/>
                </w:tabs>
                <w:rPr>
                  <w:noProof/>
                  <w:kern w:val="2"/>
                  <w:sz w:val="24"/>
                  <w:szCs w:val="24"/>
                  <w14:ligatures w14:val="standardContextual"/>
                </w:rPr>
              </w:pPr>
              <w:hyperlink w:anchor="_Toc194314709" w:history="1">
                <w:r w:rsidRPr="00455B7F">
                  <w:rPr>
                    <w:rStyle w:val="Hipersaitas"/>
                    <w:rFonts w:ascii="Times New Roman" w:hAnsi="Times New Roman" w:cs="Times New Roman"/>
                    <w:b/>
                    <w:noProof/>
                  </w:rPr>
                  <w:t>5.</w:t>
                </w:r>
                <w:r>
                  <w:rPr>
                    <w:noProof/>
                    <w:kern w:val="2"/>
                    <w:sz w:val="24"/>
                    <w:szCs w:val="24"/>
                    <w14:ligatures w14:val="standardContextual"/>
                  </w:rPr>
                  <w:tab/>
                </w:r>
                <w:r w:rsidRPr="00455B7F">
                  <w:rPr>
                    <w:rStyle w:val="Hipersaitas"/>
                    <w:rFonts w:ascii="Times New Roman" w:hAnsi="Times New Roman" w:cs="Times New Roman"/>
                    <w:b/>
                    <w:noProof/>
                  </w:rPr>
                  <w:t>Specialieji reikalavimai pasiūlymų rengimui ir pateikimui</w:t>
                </w:r>
                <w:r>
                  <w:rPr>
                    <w:noProof/>
                    <w:webHidden/>
                  </w:rPr>
                  <w:tab/>
                  <w:t>4</w:t>
                </w:r>
              </w:hyperlink>
            </w:p>
            <w:p w14:paraId="287FB083" w14:textId="5C8E55A4" w:rsidR="008B2565" w:rsidRDefault="008B2565">
              <w:pPr>
                <w:pStyle w:val="Turinys1"/>
                <w:tabs>
                  <w:tab w:val="left" w:pos="720"/>
                </w:tabs>
                <w:rPr>
                  <w:noProof/>
                  <w:kern w:val="2"/>
                  <w:sz w:val="24"/>
                  <w:szCs w:val="24"/>
                  <w14:ligatures w14:val="standardContextual"/>
                </w:rPr>
              </w:pPr>
              <w:hyperlink w:anchor="_Toc194314710" w:history="1">
                <w:r w:rsidRPr="00455B7F">
                  <w:rPr>
                    <w:rStyle w:val="Hipersaitas"/>
                    <w:rFonts w:ascii="Times New Roman" w:eastAsia="Calibri" w:hAnsi="Times New Roman" w:cs="Times New Roman"/>
                    <w:b/>
                    <w:noProof/>
                  </w:rPr>
                  <w:t>6.</w:t>
                </w:r>
                <w:r>
                  <w:rPr>
                    <w:noProof/>
                    <w:kern w:val="2"/>
                    <w:sz w:val="24"/>
                    <w:szCs w:val="24"/>
                    <w14:ligatures w14:val="standardContextual"/>
                  </w:rPr>
                  <w:tab/>
                </w:r>
                <w:r w:rsidRPr="00455B7F">
                  <w:rPr>
                    <w:rStyle w:val="Hipersaitas"/>
                    <w:rFonts w:ascii="Times New Roman" w:hAnsi="Times New Roman" w:cs="Times New Roman"/>
                    <w:b/>
                    <w:noProof/>
                  </w:rPr>
                  <w:t>Pasiūlymo galiojimo užtikrinimas</w:t>
                </w:r>
                <w:r>
                  <w:rPr>
                    <w:noProof/>
                    <w:webHidden/>
                  </w:rPr>
                  <w:tab/>
                  <w:t>5</w:t>
                </w:r>
              </w:hyperlink>
            </w:p>
            <w:p w14:paraId="45A367FB" w14:textId="26A2A02B" w:rsidR="008B2565" w:rsidRDefault="008B2565">
              <w:pPr>
                <w:pStyle w:val="Turinys1"/>
                <w:tabs>
                  <w:tab w:val="left" w:pos="720"/>
                </w:tabs>
                <w:rPr>
                  <w:noProof/>
                  <w:kern w:val="2"/>
                  <w:sz w:val="24"/>
                  <w:szCs w:val="24"/>
                  <w14:ligatures w14:val="standardContextual"/>
                </w:rPr>
              </w:pPr>
              <w:hyperlink w:anchor="_Toc194314711" w:history="1">
                <w:r w:rsidRPr="00455B7F">
                  <w:rPr>
                    <w:rStyle w:val="Hipersaitas"/>
                    <w:rFonts w:ascii="Times New Roman" w:eastAsia="Calibri" w:hAnsi="Times New Roman" w:cs="Times New Roman"/>
                    <w:b/>
                    <w:noProof/>
                  </w:rPr>
                  <w:t>7.</w:t>
                </w:r>
                <w:r>
                  <w:rPr>
                    <w:noProof/>
                    <w:kern w:val="2"/>
                    <w:sz w:val="24"/>
                    <w:szCs w:val="24"/>
                    <w14:ligatures w14:val="standardContextual"/>
                  </w:rPr>
                  <w:tab/>
                </w:r>
                <w:r w:rsidRPr="00455B7F">
                  <w:rPr>
                    <w:rStyle w:val="Hipersaitas"/>
                    <w:rFonts w:ascii="Times New Roman" w:hAnsi="Times New Roman" w:cs="Times New Roman"/>
                    <w:b/>
                    <w:noProof/>
                  </w:rPr>
                  <w:t>Elektroninis aukcionas</w:t>
                </w:r>
                <w:r>
                  <w:rPr>
                    <w:noProof/>
                    <w:webHidden/>
                  </w:rPr>
                  <w:tab/>
                </w:r>
                <w:r w:rsidR="00C35F7C">
                  <w:rPr>
                    <w:noProof/>
                    <w:webHidden/>
                  </w:rPr>
                  <w:t>5</w:t>
                </w:r>
              </w:hyperlink>
            </w:p>
            <w:p w14:paraId="28D8F295" w14:textId="0F83540C" w:rsidR="008B2565" w:rsidRDefault="008B2565">
              <w:pPr>
                <w:pStyle w:val="Turinys1"/>
                <w:tabs>
                  <w:tab w:val="left" w:pos="720"/>
                </w:tabs>
                <w:rPr>
                  <w:noProof/>
                  <w:kern w:val="2"/>
                  <w:sz w:val="24"/>
                  <w:szCs w:val="24"/>
                  <w14:ligatures w14:val="standardContextual"/>
                </w:rPr>
              </w:pPr>
              <w:hyperlink w:anchor="_Toc194314712" w:history="1">
                <w:r w:rsidRPr="00455B7F">
                  <w:rPr>
                    <w:rStyle w:val="Hipersaitas"/>
                    <w:rFonts w:ascii="Times New Roman" w:eastAsia="Calibri" w:hAnsi="Times New Roman" w:cs="Times New Roman"/>
                    <w:b/>
                    <w:noProof/>
                  </w:rPr>
                  <w:t>8.</w:t>
                </w:r>
                <w:r>
                  <w:rPr>
                    <w:noProof/>
                    <w:kern w:val="2"/>
                    <w:sz w:val="24"/>
                    <w:szCs w:val="24"/>
                    <w14:ligatures w14:val="standardContextual"/>
                  </w:rPr>
                  <w:tab/>
                </w:r>
                <w:r w:rsidRPr="00455B7F">
                  <w:rPr>
                    <w:rStyle w:val="Hipersaitas"/>
                    <w:rFonts w:ascii="Times New Roman" w:hAnsi="Times New Roman" w:cs="Times New Roman"/>
                    <w:b/>
                    <w:noProof/>
                  </w:rPr>
                  <w:t>Pasiūlymų vertinimas</w:t>
                </w:r>
                <w:r>
                  <w:rPr>
                    <w:noProof/>
                    <w:webHidden/>
                  </w:rPr>
                  <w:tab/>
                </w:r>
                <w:r w:rsidR="00C35F7C">
                  <w:rPr>
                    <w:noProof/>
                    <w:webHidden/>
                  </w:rPr>
                  <w:t>5</w:t>
                </w:r>
              </w:hyperlink>
            </w:p>
            <w:p w14:paraId="7A3FDB6B" w14:textId="68E15294" w:rsidR="008B2565" w:rsidRDefault="008B2565" w:rsidP="008364EB">
              <w:pPr>
                <w:pStyle w:val="Turinys1"/>
                <w:tabs>
                  <w:tab w:val="left" w:pos="720"/>
                </w:tabs>
                <w:rPr>
                  <w:noProof/>
                  <w:kern w:val="2"/>
                  <w:sz w:val="24"/>
                  <w:szCs w:val="24"/>
                  <w14:ligatures w14:val="standardContextual"/>
                </w:rPr>
              </w:pPr>
              <w:hyperlink w:anchor="_Toc194314713" w:history="1">
                <w:r w:rsidRPr="00455B7F">
                  <w:rPr>
                    <w:rStyle w:val="Hipersaitas"/>
                    <w:rFonts w:ascii="Times New Roman" w:eastAsia="Calibri" w:hAnsi="Times New Roman" w:cs="Times New Roman"/>
                    <w:b/>
                    <w:noProof/>
                  </w:rPr>
                  <w:t>9.</w:t>
                </w:r>
                <w:r>
                  <w:rPr>
                    <w:noProof/>
                    <w:kern w:val="2"/>
                    <w:sz w:val="24"/>
                    <w:szCs w:val="24"/>
                    <w14:ligatures w14:val="standardContextual"/>
                  </w:rPr>
                  <w:tab/>
                </w:r>
                <w:r w:rsidRPr="00455B7F">
                  <w:rPr>
                    <w:rStyle w:val="Hipersaitas"/>
                    <w:rFonts w:ascii="Times New Roman" w:hAnsi="Times New Roman" w:cs="Times New Roman"/>
                    <w:b/>
                    <w:noProof/>
                  </w:rPr>
                  <w:t>Sutarties sudarymas</w:t>
                </w:r>
                <w:r>
                  <w:rPr>
                    <w:noProof/>
                    <w:webHidden/>
                  </w:rPr>
                  <w:tab/>
                </w:r>
                <w:r w:rsidR="00C35F7C">
                  <w:rPr>
                    <w:noProof/>
                    <w:webHidden/>
                  </w:rPr>
                  <w:t>5</w:t>
                </w:r>
              </w:hyperlink>
            </w:p>
            <w:p w14:paraId="7ED19286" w14:textId="2B79F879" w:rsidR="008B2565" w:rsidRDefault="008B2565">
              <w:pPr>
                <w:pStyle w:val="Turinys1"/>
                <w:rPr>
                  <w:noProof/>
                  <w:kern w:val="2"/>
                  <w:sz w:val="24"/>
                  <w:szCs w:val="24"/>
                  <w14:ligatures w14:val="standardContextual"/>
                </w:rPr>
              </w:pPr>
              <w:hyperlink w:anchor="_Toc194314715" w:history="1">
                <w:r w:rsidRPr="00455B7F">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48EF2C38" w14:textId="0385C329" w:rsidR="008B2565" w:rsidRDefault="008B2565">
              <w:pPr>
                <w:pStyle w:val="Turinys2"/>
                <w:rPr>
                  <w:rFonts w:asciiTheme="minorHAnsi" w:hAnsiTheme="minorHAnsi" w:cstheme="minorBidi"/>
                  <w:noProof/>
                  <w:kern w:val="2"/>
                  <w:sz w:val="24"/>
                  <w:szCs w:val="24"/>
                  <w14:ligatures w14:val="standardContextual"/>
                </w:rPr>
              </w:pPr>
              <w:hyperlink w:anchor="_Toc194314716" w:history="1">
                <w:r w:rsidRPr="00455B7F">
                  <w:rPr>
                    <w:rStyle w:val="Hipersaitas"/>
                    <w:rFonts w:eastAsia="Calibri"/>
                    <w:noProof/>
                  </w:rPr>
                  <w:t>Pirkimo sąlygų 2 priedas „</w:t>
                </w:r>
                <w:r w:rsidR="008364EB">
                  <w:rPr>
                    <w:rStyle w:val="Hipersaitas"/>
                    <w:rFonts w:eastAsia="Calibri"/>
                    <w:noProof/>
                  </w:rPr>
                  <w:t>Techninė specifikacija</w:t>
                </w:r>
                <w:r w:rsidRPr="00455B7F">
                  <w:rPr>
                    <w:rStyle w:val="Hipersaitas"/>
                    <w:rFonts w:eastAsia="Calibri"/>
                    <w:noProof/>
                  </w:rPr>
                  <w:t>“</w:t>
                </w:r>
              </w:hyperlink>
              <w:r>
                <w:rPr>
                  <w:rFonts w:asciiTheme="minorHAnsi" w:hAnsiTheme="minorHAnsi" w:cstheme="minorBidi"/>
                  <w:noProof/>
                  <w:kern w:val="2"/>
                  <w:sz w:val="24"/>
                  <w:szCs w:val="24"/>
                  <w14:ligatures w14:val="standardContextual"/>
                </w:rPr>
                <w:t xml:space="preserve"> </w:t>
              </w:r>
            </w:p>
            <w:p w14:paraId="1A803ED5" w14:textId="39990C20" w:rsidR="008B2565" w:rsidRDefault="008B2565">
              <w:pPr>
                <w:pStyle w:val="Turinys2"/>
                <w:rPr>
                  <w:rFonts w:asciiTheme="minorHAnsi" w:hAnsiTheme="minorHAnsi" w:cstheme="minorBidi"/>
                  <w:noProof/>
                  <w:kern w:val="2"/>
                  <w:sz w:val="24"/>
                  <w:szCs w:val="24"/>
                  <w14:ligatures w14:val="standardContextual"/>
                </w:rPr>
              </w:pPr>
              <w:hyperlink w:anchor="_Toc194314717" w:history="1">
                <w:r w:rsidRPr="00455B7F">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44F726BA" w14:textId="43DDCEBD" w:rsidR="008B2565" w:rsidRDefault="008B2565">
              <w:pPr>
                <w:pStyle w:val="Turinys2"/>
                <w:rPr>
                  <w:rFonts w:asciiTheme="minorHAnsi" w:hAnsiTheme="minorHAnsi" w:cstheme="minorBidi"/>
                  <w:noProof/>
                  <w:kern w:val="2"/>
                  <w:sz w:val="24"/>
                  <w:szCs w:val="24"/>
                  <w14:ligatures w14:val="standardContextual"/>
                </w:rPr>
              </w:pPr>
              <w:hyperlink w:anchor="_Toc194314718" w:history="1">
                <w:r w:rsidRPr="00455B7F">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589593FF" w14:textId="595FFF6A" w:rsidR="008B2565" w:rsidRDefault="008B2565">
              <w:pPr>
                <w:pStyle w:val="Turinys2"/>
                <w:rPr>
                  <w:rFonts w:asciiTheme="minorHAnsi" w:hAnsiTheme="minorHAnsi" w:cstheme="minorBidi"/>
                  <w:noProof/>
                  <w:kern w:val="2"/>
                  <w:sz w:val="24"/>
                  <w:szCs w:val="24"/>
                  <w14:ligatures w14:val="standardContextual"/>
                </w:rPr>
              </w:pPr>
              <w:hyperlink w:anchor="_Toc194314719" w:history="1">
                <w:r w:rsidRPr="00455B7F">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7D5B8316" w14:textId="0B267298" w:rsidR="008B2565" w:rsidRDefault="008B2565">
              <w:pPr>
                <w:pStyle w:val="Turinys2"/>
                <w:rPr>
                  <w:rFonts w:asciiTheme="minorHAnsi" w:hAnsiTheme="minorHAnsi" w:cstheme="minorBidi"/>
                  <w:noProof/>
                  <w:kern w:val="2"/>
                  <w:sz w:val="24"/>
                  <w:szCs w:val="24"/>
                  <w14:ligatures w14:val="standardContextual"/>
                </w:rPr>
              </w:pPr>
              <w:hyperlink w:anchor="_Toc194314720" w:history="1">
                <w:r w:rsidRPr="00455B7F">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0DDC40AE" w14:textId="7467A2DB" w:rsidR="001C24BC" w:rsidRPr="00F05A1E" w:rsidRDefault="008B2565" w:rsidP="00F05A1E">
              <w:pPr>
                <w:pStyle w:val="Turinys2"/>
                <w:rPr>
                  <w:rFonts w:asciiTheme="minorHAnsi" w:hAnsiTheme="minorHAnsi" w:cstheme="minorBidi"/>
                  <w:noProof/>
                  <w:kern w:val="2"/>
                  <w:sz w:val="24"/>
                  <w:szCs w:val="24"/>
                  <w14:ligatures w14:val="standardContextual"/>
                </w:rPr>
              </w:pPr>
              <w:hyperlink w:anchor="_Toc194314721" w:history="1">
                <w:r w:rsidRPr="00455B7F">
                  <w:rPr>
                    <w:rStyle w:val="Hipersaitas"/>
                    <w:noProof/>
                  </w:rPr>
                  <w:t>Pirkimo sąlygų 7 priedas „Sutarties projektas“</w:t>
                </w:r>
              </w:hyperlink>
              <w:r w:rsidR="001C24BC" w:rsidRPr="00DE4E50">
                <w:rPr>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C845F2"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4705"/>
      <w:bookmarkStart w:id="1" w:name="_Toc335201954"/>
      <w:bookmarkStart w:id="2" w:name="_Toc147739116"/>
      <w:r w:rsidRPr="00C845F2">
        <w:rPr>
          <w:rFonts w:ascii="Times New Roman" w:hAnsi="Times New Roman" w:cs="Times New Roman"/>
          <w:b/>
          <w:sz w:val="24"/>
          <w:szCs w:val="24"/>
        </w:rPr>
        <w:lastRenderedPageBreak/>
        <w:t>Bendra informacija</w:t>
      </w:r>
      <w:bookmarkEnd w:id="0"/>
    </w:p>
    <w:p w14:paraId="538B75E3" w14:textId="458E091A" w:rsidR="00C845F2" w:rsidRPr="00C845F2" w:rsidRDefault="00C845F2"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C845F2">
        <w:rPr>
          <w:rFonts w:ascii="Times New Roman" w:hAnsi="Times New Roman" w:cs="Times New Roman"/>
          <w:sz w:val="24"/>
          <w:szCs w:val="24"/>
        </w:rPr>
        <w:t>Perkančioji organizacija – Alytaus r. Butrimonių gimnazija (toliau – perkančioji organizacija), kodas juridinių asmenų registre 190244763, adresas Draugystės g. 1, Butrimonys, 64430 Alytaus r. Sutartį pasirašys perkančioji organizacija.</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1EA09AA4" w14:textId="282078CC" w:rsidR="00D67E24" w:rsidRDefault="00B543AC" w:rsidP="00CC6A76">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 xml:space="preserve">nes </w:t>
      </w:r>
      <w:r w:rsidR="00066D4C" w:rsidRPr="00066D4C">
        <w:rPr>
          <w:rFonts w:ascii="Times New Roman" w:hAnsi="Times New Roman" w:cs="Times New Roman"/>
          <w:color w:val="000000" w:themeColor="text1"/>
          <w:sz w:val="24"/>
          <w:szCs w:val="24"/>
        </w:rPr>
        <w:t>siūlomi baldai neatitinka numatyto dizaino, pasiūloje nėra lengvai patalpoje transportuojamų baldų.</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1C00D96" w:rsidR="00B543AC"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204F7A" w:rsidRPr="00204F7A">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w:t>
      </w:r>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204F7A">
        <w:rPr>
          <w:rFonts w:ascii="Times New Roman" w:hAnsi="Times New Roman" w:cs="Times New Roman"/>
          <w:sz w:val="24"/>
          <w:szCs w:val="24"/>
        </w:rPr>
        <w:t xml:space="preserve">, </w:t>
      </w:r>
      <w:r w:rsidR="00204F7A" w:rsidRPr="00204F7A">
        <w:rPr>
          <w:rFonts w:ascii="Times New Roman" w:hAnsi="Times New Roman" w:cs="Times New Roman"/>
          <w:sz w:val="24"/>
          <w:szCs w:val="24"/>
        </w:rPr>
        <w:t>baldams taikytini minimalūs aplinkos apsaugos reikalavimai</w:t>
      </w:r>
      <w:r w:rsidR="00204F7A">
        <w:rPr>
          <w:rFonts w:ascii="Times New Roman" w:hAnsi="Times New Roman" w:cs="Times New Roman"/>
          <w:sz w:val="24"/>
          <w:szCs w:val="24"/>
        </w:rPr>
        <w:t>.</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F13CF6">
        <w:rPr>
          <w:rFonts w:ascii="Times New Roman" w:hAnsi="Times New Roman" w:cs="Times New Roman"/>
          <w:sz w:val="24"/>
          <w:szCs w:val="24"/>
        </w:rPr>
        <w:t>2</w:t>
      </w:r>
      <w:r w:rsidR="008A12BE">
        <w:rPr>
          <w:rFonts w:ascii="Times New Roman" w:hAnsi="Times New Roman" w:cs="Times New Roman"/>
          <w:sz w:val="24"/>
          <w:szCs w:val="24"/>
        </w:rPr>
        <w:t xml:space="preserve">, </w:t>
      </w:r>
      <w:r w:rsidR="00AB517F">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62A69038"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4706"/>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26EC1340" w:rsidR="008A12BE" w:rsidRPr="00E76898" w:rsidRDefault="00B41C66" w:rsidP="00E7689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24DC8">
        <w:rPr>
          <w:rFonts w:ascii="Times New Roman" w:eastAsia="Calibri" w:hAnsi="Times New Roman" w:cs="Times New Roman"/>
          <w:color w:val="000000" w:themeColor="text1"/>
          <w:sz w:val="24"/>
          <w:szCs w:val="24"/>
        </w:rPr>
        <w:t xml:space="preserve">Perkančioji organizacija numato </w:t>
      </w:r>
      <w:r w:rsidR="00341DB2" w:rsidRPr="00824DC8">
        <w:rPr>
          <w:rFonts w:ascii="Times New Roman" w:eastAsia="Calibri" w:hAnsi="Times New Roman" w:cs="Times New Roman"/>
          <w:color w:val="000000" w:themeColor="text1"/>
          <w:sz w:val="24"/>
          <w:szCs w:val="24"/>
        </w:rPr>
        <w:t>pirkti</w:t>
      </w:r>
      <w:r w:rsidR="006557BF" w:rsidRPr="00824DC8">
        <w:rPr>
          <w:rFonts w:ascii="Times New Roman" w:eastAsia="Calibri" w:hAnsi="Times New Roman" w:cs="Times New Roman"/>
          <w:color w:val="00B050"/>
          <w:sz w:val="24"/>
          <w:szCs w:val="24"/>
        </w:rPr>
        <w:t xml:space="preserve"> </w:t>
      </w:r>
      <w:r w:rsidR="00E76898">
        <w:rPr>
          <w:rFonts w:ascii="Times New Roman" w:eastAsia="Calibri" w:hAnsi="Times New Roman" w:cs="Times New Roman"/>
          <w:b/>
          <w:sz w:val="24"/>
          <w:szCs w:val="24"/>
        </w:rPr>
        <w:t xml:space="preserve">mokyklinius baldus </w:t>
      </w:r>
      <w:r w:rsidR="00E76898" w:rsidRPr="00E76898">
        <w:rPr>
          <w:rFonts w:ascii="Times New Roman" w:eastAsia="Calibri" w:hAnsi="Times New Roman" w:cs="Times New Roman"/>
          <w:bCs/>
          <w:sz w:val="24"/>
          <w:szCs w:val="24"/>
        </w:rPr>
        <w:t>(toliau –</w:t>
      </w:r>
      <w:r w:rsidR="00E76898" w:rsidRPr="00E76898">
        <w:rPr>
          <w:rFonts w:ascii="Times New Roman" w:hAnsi="Times New Roman" w:cs="Times New Roman"/>
          <w:bCs/>
          <w:sz w:val="24"/>
          <w:szCs w:val="24"/>
        </w:rPr>
        <w:t xml:space="preserve"> prekės</w:t>
      </w:r>
      <w:r w:rsidR="00E76898" w:rsidRPr="00E76898">
        <w:rPr>
          <w:rFonts w:ascii="Times New Roman" w:eastAsia="Calibri" w:hAnsi="Times New Roman" w:cs="Times New Roman"/>
          <w:bCs/>
          <w:sz w:val="24"/>
          <w:szCs w:val="24"/>
        </w:rPr>
        <w:t>)</w:t>
      </w:r>
      <w:r w:rsidR="004637C1" w:rsidRPr="00E76898">
        <w:rPr>
          <w:rFonts w:ascii="Times New Roman" w:eastAsia="Calibri" w:hAnsi="Times New Roman" w:cs="Times New Roman"/>
          <w:bCs/>
          <w:sz w:val="24"/>
          <w:szCs w:val="24"/>
        </w:rPr>
        <w:t>.</w:t>
      </w:r>
      <w:r w:rsidR="004637C1" w:rsidRPr="00E76898">
        <w:rPr>
          <w:rFonts w:ascii="Times New Roman" w:eastAsia="Calibri" w:hAnsi="Times New Roman" w:cs="Times New Roman"/>
          <w:b/>
          <w:sz w:val="24"/>
          <w:szCs w:val="24"/>
        </w:rPr>
        <w:t xml:space="preserve"> </w:t>
      </w:r>
      <w:r w:rsidRPr="00E76898">
        <w:rPr>
          <w:rFonts w:ascii="Times New Roman" w:hAnsi="Times New Roman" w:cs="Times New Roman"/>
          <w:sz w:val="24"/>
          <w:szCs w:val="24"/>
        </w:rPr>
        <w:t xml:space="preserve">Reikalavimai pirkimo objektui nustatyti </w:t>
      </w:r>
      <w:r w:rsidR="00704310" w:rsidRPr="00E76898">
        <w:rPr>
          <w:rFonts w:ascii="Times New Roman" w:hAnsi="Times New Roman" w:cs="Times New Roman"/>
          <w:sz w:val="24"/>
          <w:szCs w:val="24"/>
        </w:rPr>
        <w:t>s</w:t>
      </w:r>
      <w:r w:rsidR="00444CAF" w:rsidRPr="00E76898">
        <w:rPr>
          <w:rFonts w:ascii="Times New Roman" w:hAnsi="Times New Roman" w:cs="Times New Roman"/>
          <w:sz w:val="24"/>
          <w:szCs w:val="24"/>
        </w:rPr>
        <w:t xml:space="preserve">pecialiųjų </w:t>
      </w:r>
      <w:r w:rsidR="00CE7209" w:rsidRPr="00E76898">
        <w:rPr>
          <w:rFonts w:ascii="Times New Roman" w:hAnsi="Times New Roman" w:cs="Times New Roman"/>
          <w:sz w:val="24"/>
          <w:szCs w:val="24"/>
        </w:rPr>
        <w:t xml:space="preserve">pirkimo </w:t>
      </w:r>
      <w:r w:rsidR="00444CAF" w:rsidRPr="00E76898">
        <w:rPr>
          <w:rFonts w:ascii="Times New Roman" w:hAnsi="Times New Roman" w:cs="Times New Roman"/>
          <w:sz w:val="24"/>
          <w:szCs w:val="24"/>
        </w:rPr>
        <w:t xml:space="preserve">sąlygų </w:t>
      </w:r>
      <w:r w:rsidR="001C64EA" w:rsidRPr="00E76898">
        <w:rPr>
          <w:rFonts w:ascii="Times New Roman" w:hAnsi="Times New Roman" w:cs="Times New Roman"/>
          <w:sz w:val="24"/>
          <w:szCs w:val="24"/>
        </w:rPr>
        <w:t>2</w:t>
      </w:r>
      <w:r w:rsidR="00FA7D78" w:rsidRPr="00E76898">
        <w:rPr>
          <w:rFonts w:ascii="Times New Roman" w:hAnsi="Times New Roman" w:cs="Times New Roman"/>
          <w:sz w:val="24"/>
          <w:szCs w:val="24"/>
        </w:rPr>
        <w:t xml:space="preserve"> </w:t>
      </w:r>
      <w:r w:rsidR="00444CAF" w:rsidRPr="00E76898">
        <w:rPr>
          <w:rFonts w:ascii="Times New Roman" w:hAnsi="Times New Roman" w:cs="Times New Roman"/>
          <w:sz w:val="24"/>
          <w:szCs w:val="24"/>
        </w:rPr>
        <w:t>priede</w:t>
      </w:r>
      <w:r w:rsidRPr="00E76898">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4707"/>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4708"/>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97B06"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highlight w:val="yellow"/>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264C2F">
        <w:rPr>
          <w:rFonts w:ascii="Times New Roman" w:hAnsi="Times New Roman" w:cs="Times New Roman"/>
          <w:sz w:val="24"/>
          <w:szCs w:val="24"/>
        </w:rPr>
        <w:t>Reikalavimai dėl tiekėjo ir</w:t>
      </w:r>
      <w:bookmarkStart w:id="14" w:name="_Hlk41039660"/>
      <w:r w:rsidR="00942379" w:rsidRPr="00264C2F">
        <w:rPr>
          <w:rFonts w:ascii="Times New Roman" w:hAnsi="Times New Roman" w:cs="Times New Roman"/>
          <w:sz w:val="24"/>
          <w:szCs w:val="24"/>
        </w:rPr>
        <w:t xml:space="preserve"> </w:t>
      </w:r>
      <w:r w:rsidR="002C5249" w:rsidRPr="00264C2F">
        <w:rPr>
          <w:rFonts w:ascii="Times New Roman" w:hAnsi="Times New Roman" w:cs="Times New Roman"/>
          <w:sz w:val="24"/>
          <w:szCs w:val="24"/>
        </w:rPr>
        <w:t>subtiekėjų</w:t>
      </w:r>
      <w:r w:rsidR="00942379" w:rsidRPr="00264C2F">
        <w:rPr>
          <w:rFonts w:ascii="Times New Roman" w:hAnsi="Times New Roman" w:cs="Times New Roman"/>
          <w:sz w:val="24"/>
          <w:szCs w:val="24"/>
        </w:rPr>
        <w:t xml:space="preserve"> (jei taikoma)</w:t>
      </w:r>
      <w:r w:rsidR="00953F2B" w:rsidRPr="00264C2F">
        <w:rPr>
          <w:rFonts w:ascii="Times New Roman" w:hAnsi="Times New Roman" w:cs="Times New Roman"/>
          <w:sz w:val="24"/>
          <w:szCs w:val="24"/>
        </w:rPr>
        <w:t xml:space="preserve">, </w:t>
      </w:r>
      <w:r w:rsidR="007F34C7" w:rsidRPr="00264C2F">
        <w:rPr>
          <w:rFonts w:ascii="Times New Roman" w:hAnsi="Times New Roman" w:cs="Times New Roman"/>
          <w:sz w:val="24"/>
          <w:szCs w:val="24"/>
        </w:rPr>
        <w:t>ūkio subjektų, kurių pajėgumais tiekėjas remiasi,</w:t>
      </w:r>
      <w:r w:rsidR="002C5249" w:rsidRPr="00264C2F">
        <w:rPr>
          <w:rFonts w:ascii="Times New Roman" w:hAnsi="Times New Roman" w:cs="Times New Roman"/>
          <w:sz w:val="24"/>
          <w:szCs w:val="24"/>
        </w:rPr>
        <w:t xml:space="preserve"> </w:t>
      </w:r>
      <w:bookmarkEnd w:id="14"/>
      <w:r w:rsidR="002C5249" w:rsidRPr="00264C2F">
        <w:rPr>
          <w:rFonts w:ascii="Times New Roman" w:hAnsi="Times New Roman" w:cs="Times New Roman"/>
          <w:sz w:val="24"/>
          <w:szCs w:val="24"/>
        </w:rPr>
        <w:t xml:space="preserve">pašalinimo pagrindų nebuvimo bei jų nebuvimą patvirtinantys dokumentai nurodyti </w:t>
      </w:r>
      <w:r w:rsidR="006A737F" w:rsidRPr="00264C2F">
        <w:rPr>
          <w:rFonts w:ascii="Times New Roman" w:hAnsi="Times New Roman" w:cs="Times New Roman"/>
          <w:sz w:val="24"/>
          <w:szCs w:val="24"/>
        </w:rPr>
        <w:t xml:space="preserve">specialiųjų </w:t>
      </w:r>
      <w:r w:rsidR="006A737F" w:rsidRPr="00264C2F">
        <w:rPr>
          <w:rFonts w:ascii="Times New Roman" w:eastAsia="Calibri" w:hAnsi="Times New Roman" w:cs="Times New Roman"/>
          <w:sz w:val="24"/>
          <w:szCs w:val="24"/>
        </w:rPr>
        <w:t>p</w:t>
      </w:r>
      <w:r w:rsidR="00551FA7" w:rsidRPr="00264C2F">
        <w:rPr>
          <w:rFonts w:ascii="Times New Roman" w:eastAsia="Calibri" w:hAnsi="Times New Roman" w:cs="Times New Roman"/>
          <w:sz w:val="24"/>
          <w:szCs w:val="24"/>
        </w:rPr>
        <w:t xml:space="preserve">irkimo </w:t>
      </w:r>
      <w:r w:rsidR="006773B6" w:rsidRPr="00264C2F">
        <w:rPr>
          <w:rFonts w:ascii="Times New Roman" w:eastAsia="Calibri" w:hAnsi="Times New Roman" w:cs="Times New Roman"/>
          <w:sz w:val="24"/>
          <w:szCs w:val="24"/>
        </w:rPr>
        <w:t xml:space="preserve">sąlygų </w:t>
      </w:r>
      <w:r w:rsidRPr="00264C2F">
        <w:rPr>
          <w:rFonts w:ascii="Times New Roman" w:hAnsi="Times New Roman" w:cs="Times New Roman"/>
          <w:sz w:val="24"/>
          <w:szCs w:val="24"/>
        </w:rPr>
        <w:t>3</w:t>
      </w:r>
      <w:r w:rsidR="00984B02" w:rsidRPr="00264C2F">
        <w:rPr>
          <w:rFonts w:ascii="Times New Roman" w:hAnsi="Times New Roman" w:cs="Times New Roman"/>
          <w:sz w:val="24"/>
          <w:szCs w:val="24"/>
        </w:rPr>
        <w:t xml:space="preserve"> </w:t>
      </w:r>
      <w:r w:rsidR="006773B6" w:rsidRPr="00264C2F">
        <w:rPr>
          <w:rFonts w:ascii="Times New Roman" w:eastAsia="Calibri" w:hAnsi="Times New Roman" w:cs="Times New Roman"/>
          <w:sz w:val="24"/>
          <w:szCs w:val="24"/>
        </w:rPr>
        <w:t>priede</w:t>
      </w:r>
      <w:r w:rsidR="002C5249" w:rsidRPr="00264C2F">
        <w:rPr>
          <w:rFonts w:ascii="Times New Roman" w:hAnsi="Times New Roman" w:cs="Times New Roman"/>
          <w:sz w:val="24"/>
          <w:szCs w:val="24"/>
        </w:rPr>
        <w:t xml:space="preserve">. </w:t>
      </w:r>
    </w:p>
    <w:p w14:paraId="34E32D48" w14:textId="6C7CD95B"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E40242">
        <w:rPr>
          <w:rFonts w:ascii="Times New Roman" w:hAnsi="Times New Roman" w:cs="Times New Roman"/>
          <w:sz w:val="24"/>
          <w:szCs w:val="24"/>
        </w:rPr>
        <w:t>4.2.</w:t>
      </w:r>
      <w:r w:rsidR="001C64EA" w:rsidRPr="00E40242">
        <w:rPr>
          <w:rFonts w:ascii="Times New Roman" w:hAnsi="Times New Roman" w:cs="Times New Roman"/>
          <w:sz w:val="24"/>
          <w:szCs w:val="24"/>
        </w:rPr>
        <w:tab/>
      </w:r>
      <w:r w:rsidR="00E40242" w:rsidRPr="00E40242">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4709"/>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4710"/>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03524D24" w14:textId="77777777" w:rsidR="00066C9F" w:rsidRPr="00066C9F" w:rsidRDefault="00066C9F"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066C9F">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2" w:name="_Toc194314711"/>
      <w:r w:rsidRPr="00DE4E50">
        <w:rPr>
          <w:rFonts w:ascii="Times New Roman" w:hAnsi="Times New Roman" w:cs="Times New Roman"/>
          <w:b/>
          <w:sz w:val="24"/>
          <w:szCs w:val="24"/>
        </w:rPr>
        <w:t>Elektroninis aukcionas</w:t>
      </w:r>
      <w:bookmarkEnd w:id="26"/>
      <w:bookmarkEnd w:id="27"/>
      <w:bookmarkEnd w:id="28"/>
      <w:bookmarkEnd w:id="29"/>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4712"/>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0"/>
      <w:bookmarkEnd w:id="31"/>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94314713"/>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50B97ECD" w:rsidR="00495514"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01FD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2"/>
    </w:p>
    <w:p w14:paraId="2601370A" w14:textId="57FA09BE" w:rsidR="00264C2F" w:rsidRPr="00657EF0" w:rsidRDefault="00264C2F"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264C2F">
        <w:rPr>
          <w:rFonts w:ascii="Times New Roman" w:hAnsi="Times New Roman" w:cs="Times New Roman"/>
          <w:sz w:val="24"/>
          <w:szCs w:val="24"/>
        </w:rPr>
        <w:t>Jeigu ketinama sudaryti sutartį su tiekėju ar subtiekėju, kurio lėšų gavėjo tikrasis (-</w:t>
      </w:r>
      <w:proofErr w:type="spellStart"/>
      <w:r w:rsidRPr="00264C2F">
        <w:rPr>
          <w:rFonts w:ascii="Times New Roman" w:hAnsi="Times New Roman" w:cs="Times New Roman"/>
          <w:sz w:val="24"/>
          <w:szCs w:val="24"/>
        </w:rPr>
        <w:t>ieji</w:t>
      </w:r>
      <w:proofErr w:type="spellEnd"/>
      <w:r w:rsidRPr="00264C2F">
        <w:rPr>
          <w:rFonts w:ascii="Times New Roman" w:hAnsi="Times New Roman" w:cs="Times New Roman"/>
          <w:sz w:val="24"/>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2021 m. vasario 12 d. Europos Parlamento ir </w:t>
      </w:r>
      <w:r w:rsidRPr="00264C2F">
        <w:rPr>
          <w:rFonts w:ascii="Times New Roman" w:hAnsi="Times New Roman" w:cs="Times New Roman"/>
          <w:sz w:val="24"/>
          <w:szCs w:val="24"/>
        </w:rPr>
        <w:lastRenderedPageBreak/>
        <w:t>Tarybos Reglamento (ES) 2021/241,,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2724E80D" w14:textId="2A14E107" w:rsidR="00495514" w:rsidRDefault="00495514">
      <w:pPr>
        <w:rPr>
          <w:rFonts w:cstheme="minorHAnsi"/>
          <w:color w:val="0070C0"/>
        </w:rPr>
      </w:pPr>
    </w:p>
    <w:p w14:paraId="72388AE0" w14:textId="4436A665" w:rsidR="000C1CAB" w:rsidRPr="00DE4E50" w:rsidRDefault="000C1CAB" w:rsidP="003E77C3">
      <w:pPr>
        <w:jc w:val="right"/>
        <w:rPr>
          <w:rFonts w:ascii="Times New Roman" w:hAnsi="Times New Roman" w:cs="Times New Roman"/>
          <w:sz w:val="24"/>
          <w:szCs w:val="24"/>
        </w:rPr>
      </w:pPr>
      <w:r>
        <w:rPr>
          <w:rFonts w:ascii="Times New Roman" w:hAnsi="Times New Roman" w:cs="Times New Roman"/>
          <w:sz w:val="24"/>
          <w:szCs w:val="24"/>
        </w:rPr>
        <w:br w:type="page"/>
      </w:r>
      <w:bookmarkStart w:id="40" w:name="_Toc194314715"/>
      <w:r w:rsidRPr="00DE4E50">
        <w:rPr>
          <w:rFonts w:ascii="Times New Roman" w:hAnsi="Times New Roman" w:cs="Times New Roman"/>
          <w:sz w:val="24"/>
          <w:szCs w:val="24"/>
        </w:rPr>
        <w:lastRenderedPageBreak/>
        <w:t>Pirkimo sąlygų 1 priedas „Terminai“</w:t>
      </w:r>
      <w:bookmarkEnd w:id="40"/>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38FFF477"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4314716"/>
      <w:bookmarkStart w:id="46" w:name="_Ref38285444"/>
      <w:bookmarkStart w:id="47" w:name="_Ref38291496"/>
      <w:r w:rsidRPr="001A3B67">
        <w:rPr>
          <w:rFonts w:ascii="Times New Roman" w:eastAsia="Calibri" w:hAnsi="Times New Roman" w:cs="Times New Roman"/>
          <w:color w:val="auto"/>
          <w:sz w:val="24"/>
          <w:szCs w:val="24"/>
        </w:rPr>
        <w:lastRenderedPageBreak/>
        <w:t>Pirkimo sąlygų 2 priedas „</w:t>
      </w:r>
      <w:r w:rsidR="00151DF4">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bookmarkEnd w:id="41"/>
      <w:bookmarkEnd w:id="42"/>
      <w:bookmarkEnd w:id="43"/>
      <w:bookmarkEnd w:id="44"/>
      <w:bookmarkEnd w:id="45"/>
    </w:p>
    <w:p w14:paraId="2F52B5DB" w14:textId="77777777" w:rsidR="000E79AC" w:rsidRPr="001A3B67" w:rsidRDefault="000E79AC" w:rsidP="000E79AC">
      <w:pPr>
        <w:jc w:val="center"/>
        <w:rPr>
          <w:rFonts w:cstheme="minorHAnsi"/>
          <w:b/>
          <w:bCs/>
        </w:rPr>
      </w:pPr>
    </w:p>
    <w:p w14:paraId="13175AB8" w14:textId="754F849A"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151DF4">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8" w:name="_Toc194314717"/>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DE4E50" w:rsidRDefault="000E6657" w:rsidP="000E6657">
      <w:pPr>
        <w:jc w:val="center"/>
        <w:rPr>
          <w:rFonts w:cstheme="minorHAnsi"/>
          <w:b/>
          <w:bCs/>
          <w:smallCaps/>
          <w:sz w:val="22"/>
          <w:szCs w:val="22"/>
        </w:rPr>
      </w:pPr>
    </w:p>
    <w:p w14:paraId="3B812D5B" w14:textId="77777777" w:rsidR="00152BB2" w:rsidRPr="00152BB2" w:rsidRDefault="00152BB2" w:rsidP="00152BB2">
      <w:pPr>
        <w:numPr>
          <w:ilvl w:val="1"/>
          <w:numId w:val="0"/>
        </w:numPr>
        <w:spacing w:after="240"/>
        <w:jc w:val="center"/>
        <w:rPr>
          <w:rFonts w:ascii="Times New Roman" w:hAnsi="Times New Roman" w:cs="Times New Roman"/>
          <w:b/>
          <w:caps/>
          <w:spacing w:val="20"/>
          <w:sz w:val="24"/>
          <w:szCs w:val="24"/>
        </w:rPr>
      </w:pPr>
      <w:r w:rsidRPr="00152BB2">
        <w:rPr>
          <w:rFonts w:ascii="Times New Roman" w:hAnsi="Times New Roman" w:cs="Times New Roman"/>
          <w:b/>
          <w:caps/>
          <w:spacing w:val="20"/>
          <w:sz w:val="24"/>
          <w:szCs w:val="24"/>
        </w:rPr>
        <w:t>TIEKĖJŲ PAŠALINIMO PAGRINDAI</w:t>
      </w:r>
    </w:p>
    <w:p w14:paraId="65B5BFA4"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885F0A4"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56D72F0"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152BB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52BB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2DF0CDF"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152BB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FD9CE1"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52BB2">
        <w:rPr>
          <w:rFonts w:ascii="Times New Roman" w:eastAsia="Verdana" w:hAnsi="Times New Roman" w:cs="Times New Roman"/>
          <w:sz w:val="24"/>
          <w:szCs w:val="24"/>
        </w:rPr>
        <w:t>Certis</w:t>
      </w:r>
      <w:proofErr w:type="spellEnd"/>
      <w:r w:rsidRPr="00152BB2">
        <w:rPr>
          <w:rFonts w:ascii="Times New Roman" w:eastAsia="Verdana" w:hAnsi="Times New Roman" w:cs="Times New Roman"/>
          <w:sz w:val="24"/>
          <w:szCs w:val="24"/>
        </w:rPr>
        <w:t>“. Lentelės ketvirtame stulpelyje nurodomi doku</w:t>
      </w:r>
      <w:r w:rsidRPr="00152BB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52BB2">
        <w:rPr>
          <w:rFonts w:ascii="Times New Roman" w:eastAsia="Yu Mincho" w:hAnsi="Times New Roman" w:cs="Times New Roman"/>
          <w:sz w:val="24"/>
          <w:szCs w:val="24"/>
        </w:rPr>
        <w:t>Certis</w:t>
      </w:r>
      <w:proofErr w:type="spellEnd"/>
      <w:r w:rsidRPr="00152BB2">
        <w:rPr>
          <w:rFonts w:ascii="Times New Roman" w:eastAsia="Yu Mincho" w:hAnsi="Times New Roman" w:cs="Times New Roman"/>
          <w:sz w:val="24"/>
          <w:szCs w:val="24"/>
        </w:rPr>
        <w:t xml:space="preserve">“, adresu </w:t>
      </w:r>
      <w:hyperlink r:id="rId11" w:history="1">
        <w:r w:rsidRPr="00152BB2">
          <w:rPr>
            <w:rFonts w:ascii="Times New Roman" w:eastAsia="Calibri" w:hAnsi="Times New Roman" w:cs="Times New Roman"/>
            <w:sz w:val="24"/>
            <w:szCs w:val="24"/>
          </w:rPr>
          <w:t>https://ec.europa.eu/tools/ecertis/</w:t>
        </w:r>
      </w:hyperlink>
      <w:r w:rsidRPr="00152BB2">
        <w:rPr>
          <w:rFonts w:ascii="Times New Roman" w:eastAsia="Yu Mincho" w:hAnsi="Times New Roman" w:cs="Times New Roman"/>
          <w:sz w:val="24"/>
          <w:szCs w:val="24"/>
        </w:rPr>
        <w:t xml:space="preserve">. </w:t>
      </w:r>
    </w:p>
    <w:p w14:paraId="597843B8"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5CADDD4" w14:textId="77777777" w:rsidR="00152BB2" w:rsidRPr="00152BB2" w:rsidRDefault="00152BB2" w:rsidP="00152BB2">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AD151E" w14:textId="77777777" w:rsidR="00152BB2" w:rsidRPr="00152BB2" w:rsidRDefault="00152BB2" w:rsidP="00152BB2">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50FC031" w14:textId="77777777" w:rsidR="00152BB2" w:rsidRPr="00152BB2" w:rsidRDefault="00152BB2" w:rsidP="00152BB2">
      <w:pPr>
        <w:tabs>
          <w:tab w:val="left" w:pos="1276"/>
        </w:tabs>
        <w:spacing w:after="0" w:line="240" w:lineRule="auto"/>
        <w:ind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4CFCA9" w14:textId="77777777" w:rsidR="00152BB2" w:rsidRPr="00152BB2" w:rsidRDefault="00152BB2" w:rsidP="00152BB2">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85963F" w14:textId="77777777" w:rsidR="00152BB2" w:rsidRPr="00152BB2" w:rsidRDefault="00152BB2" w:rsidP="00152BB2">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priesaikos deklaracija;</w:t>
      </w:r>
    </w:p>
    <w:p w14:paraId="7BE1A0DC" w14:textId="77777777" w:rsidR="00152BB2" w:rsidRPr="00152BB2" w:rsidRDefault="00152BB2" w:rsidP="00152BB2">
      <w:pPr>
        <w:tabs>
          <w:tab w:val="left" w:pos="1276"/>
        </w:tabs>
        <w:spacing w:after="0"/>
        <w:ind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w:t>
            </w:r>
            <w:r w:rsidRPr="00FB3DC8">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w:t>
            </w:r>
            <w:r w:rsidRPr="00FB3DC8">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FB3DC8">
              <w:rPr>
                <w:rFonts w:ascii="Times New Roman" w:hAnsi="Times New Roman" w:cs="Times New Roman"/>
                <w:i/>
                <w:iCs/>
                <w:sz w:val="24"/>
                <w:szCs w:val="24"/>
              </w:rPr>
              <w:lastRenderedPageBreak/>
              <w:t xml:space="preserve">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w:t>
            </w:r>
            <w:r w:rsidRPr="00FB3DC8">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lastRenderedPageBreak/>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3" w:history="1">
              <w:r w:rsidRPr="00FB3DC8">
                <w:rPr>
                  <w:rFonts w:ascii="Times New Roman" w:hAnsi="Times New Roman" w:cs="Times New Roman"/>
                  <w:sz w:val="24"/>
                  <w:szCs w:val="24"/>
                </w:rPr>
                <w:t>https://vpt.lrv.lt/lt/nuorodos/kiti-duomenys/powerbi/melaginga-informacija-pateikusiu-tiekeju-sarasas-3/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FB3DC8">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6"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7"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8">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19"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0"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9431471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DE4E50" w:rsidRDefault="002F396F" w:rsidP="00DE290C">
      <w:pPr>
        <w:rPr>
          <w:rFonts w:cstheme="minorHAnsi"/>
          <w:b/>
          <w:bCs/>
          <w:smallCaps/>
          <w:sz w:val="22"/>
          <w:szCs w:val="22"/>
        </w:rPr>
      </w:pPr>
    </w:p>
    <w:p w14:paraId="2E4A6A51" w14:textId="3092C153" w:rsidR="002F396F" w:rsidRPr="00DE07A1"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 xml:space="preserve">APLINKOS APSAUGOS </w:t>
      </w:r>
      <w:r w:rsidR="00955F2F" w:rsidRPr="00DE07A1">
        <w:rPr>
          <w:rFonts w:ascii="Times New Roman" w:hAnsi="Times New Roman" w:cs="Times New Roman"/>
          <w:b/>
          <w:color w:val="auto"/>
          <w:sz w:val="24"/>
          <w:szCs w:val="24"/>
          <w:lang w:eastAsia="en-US"/>
        </w:rPr>
        <w:t>VADYBOS SISTEMOS STANDARTŲ</w:t>
      </w:r>
    </w:p>
    <w:bookmarkStart w:id="56" w:name="_Ref38291379"/>
    <w:bookmarkStart w:id="57" w:name="_Ref38291394"/>
    <w:bookmarkStart w:id="58" w:name="_Ref38898251"/>
    <w:p w14:paraId="42BFA0E9" w14:textId="77777777" w:rsidR="00D93865" w:rsidRPr="00D93865" w:rsidRDefault="00000000" w:rsidP="00D93865">
      <w:pPr>
        <w:tabs>
          <w:tab w:val="left" w:pos="851"/>
        </w:tabs>
        <w:spacing w:after="0" w:line="240" w:lineRule="auto"/>
        <w:ind w:firstLine="567"/>
        <w:jc w:val="both"/>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3D803FD550A54D50A0DFB96A78F90E16"/>
          </w:placeholder>
        </w:sdtPr>
        <w:sdtContent>
          <w:r w:rsidR="00D93865" w:rsidRPr="00D93865">
            <w:rPr>
              <w:rFonts w:ascii="Times New Roman" w:hAnsi="Times New Roman" w:cs="Times New Roman"/>
              <w:sz w:val="24"/>
              <w:szCs w:val="24"/>
            </w:rPr>
            <w:t xml:space="preserve">1. </w:t>
          </w:r>
        </w:sdtContent>
      </w:sdt>
      <w:r w:rsidR="00D93865" w:rsidRPr="00D93865">
        <w:t xml:space="preserve"> </w:t>
      </w:r>
      <w:r w:rsidR="00D93865" w:rsidRPr="00D93865">
        <w:rPr>
          <w:rFonts w:ascii="Times New Roman" w:eastAsia="Arial" w:hAnsi="Times New Roman" w:cs="Times New Roman"/>
          <w:sz w:val="24"/>
          <w:szCs w:val="24"/>
        </w:rPr>
        <w:t>Tiekėjų kvalifikacijos reikalavimai: netaikoma.</w:t>
      </w:r>
    </w:p>
    <w:p w14:paraId="3379F5A4" w14:textId="77777777" w:rsidR="00D93865" w:rsidRDefault="00D93865" w:rsidP="00D93865">
      <w:pPr>
        <w:tabs>
          <w:tab w:val="left" w:pos="709"/>
          <w:tab w:val="left" w:pos="851"/>
        </w:tabs>
        <w:spacing w:after="0" w:line="240" w:lineRule="auto"/>
        <w:ind w:firstLine="567"/>
        <w:jc w:val="both"/>
        <w:rPr>
          <w:rFonts w:ascii="Times New Roman" w:eastAsia="Arial" w:hAnsi="Times New Roman" w:cs="Times New Roman"/>
          <w:sz w:val="24"/>
          <w:szCs w:val="24"/>
        </w:rPr>
      </w:pPr>
      <w:r w:rsidRPr="00D93865">
        <w:rPr>
          <w:rFonts w:ascii="Times New Roman" w:eastAsia="Arial" w:hAnsi="Times New Roman" w:cs="Times New Roman"/>
          <w:sz w:val="24"/>
          <w:szCs w:val="24"/>
        </w:rPr>
        <w:t>2.</w:t>
      </w:r>
      <w:r w:rsidRPr="00D93865">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0560DC45" w14:textId="0E322A18" w:rsidR="00BB6123" w:rsidRPr="00D93865" w:rsidRDefault="00D93865" w:rsidP="00D93865">
      <w:pPr>
        <w:tabs>
          <w:tab w:val="left" w:pos="709"/>
          <w:tab w:val="left" w:pos="851"/>
        </w:tabs>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3.</w:t>
      </w:r>
      <w:r>
        <w:rPr>
          <w:rFonts w:ascii="Times New Roman" w:eastAsia="Arial" w:hAnsi="Times New Roman" w:cs="Times New Roman"/>
          <w:sz w:val="24"/>
          <w:szCs w:val="24"/>
        </w:rPr>
        <w:tab/>
      </w:r>
      <w:r w:rsidR="00DE07A1" w:rsidRPr="00DE07A1">
        <w:rPr>
          <w:rFonts w:ascii="Times New Roman" w:eastAsia="Calibri" w:hAnsi="Times New Roman" w:cs="Times New Roman"/>
          <w:sz w:val="24"/>
          <w:szCs w:val="24"/>
        </w:rPr>
        <w:t>Perkančioji organizacija nereikalauja, kad tiekėjai laikytųsi kokybės vadybos sistemos ir (arba) aplinkos apsaugos vadybos sistemos standartų.</w:t>
      </w:r>
    </w:p>
    <w:p w14:paraId="35A368EF" w14:textId="77777777" w:rsidR="00DE07A1" w:rsidRDefault="00DE07A1">
      <w:pPr>
        <w:rPr>
          <w:rFonts w:ascii="Times New Roman" w:eastAsia="Calibri" w:hAnsi="Times New Roman" w:cs="Times New Roman"/>
          <w:sz w:val="24"/>
          <w:szCs w:val="24"/>
        </w:rPr>
      </w:pPr>
      <w:bookmarkStart w:id="59" w:name="_Toc194314719"/>
      <w:r>
        <w:rPr>
          <w:rFonts w:ascii="Times New Roman" w:eastAsia="Calibri" w:hAnsi="Times New Roman" w:cs="Times New Roman"/>
          <w:sz w:val="24"/>
          <w:szCs w:val="24"/>
        </w:rPr>
        <w:br w:type="page"/>
      </w:r>
    </w:p>
    <w:p w14:paraId="5D0FDE6E" w14:textId="6F65F636" w:rsidR="008D704D" w:rsidRPr="00DE4E50" w:rsidRDefault="008D704D" w:rsidP="00AE0BA2">
      <w:pPr>
        <w:pStyle w:val="Antrat2"/>
        <w:ind w:left="5103"/>
        <w:jc w:val="right"/>
        <w:rPr>
          <w:rFonts w:ascii="Times New Roman"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6"/>
      <w:bookmarkEnd w:id="57"/>
      <w:bookmarkEnd w:id="58"/>
      <w:bookmarkEnd w:id="59"/>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0" w:name="_Hlk189214743"/>
      <w:r w:rsidRPr="00DE4E50">
        <w:rPr>
          <w:rFonts w:ascii="Times New Roman" w:hAnsi="Times New Roman" w:cs="Times New Roman"/>
          <w:smallCaps/>
          <w:sz w:val="24"/>
          <w:szCs w:val="24"/>
        </w:rPr>
        <w:t>__________</w:t>
      </w:r>
    </w:p>
    <w:bookmarkEnd w:id="60"/>
    <w:p w14:paraId="516D2340" w14:textId="0C401C2C" w:rsidR="00192111" w:rsidRPr="00DE4E50" w:rsidRDefault="00A4599F" w:rsidP="00192111">
      <w:pPr>
        <w:pStyle w:val="Antrat2"/>
        <w:jc w:val="right"/>
        <w:rPr>
          <w:rFonts w:ascii="Times New Roman" w:hAnsi="Times New Roman" w:cs="Times New Roman"/>
          <w:color w:val="auto"/>
          <w:sz w:val="24"/>
          <w:szCs w:val="24"/>
        </w:rPr>
      </w:pPr>
      <w:r w:rsidRPr="00DE4E50">
        <w:rPr>
          <w:rFonts w:cstheme="minorHAnsi"/>
          <w:b/>
          <w:bCs/>
          <w:smallCaps/>
          <w:sz w:val="22"/>
          <w:szCs w:val="22"/>
        </w:rPr>
        <w:br w:type="page"/>
      </w:r>
      <w:r w:rsidR="00192111" w:rsidRPr="00DE4E50">
        <w:rPr>
          <w:rFonts w:ascii="Times New Roman" w:hAnsi="Times New Roman" w:cs="Times New Roman"/>
          <w:color w:val="auto"/>
          <w:sz w:val="24"/>
          <w:szCs w:val="24"/>
        </w:rPr>
        <w:lastRenderedPageBreak/>
        <w:t xml:space="preserve">Pirkimo sąlygų </w:t>
      </w:r>
      <w:r w:rsidR="00192111">
        <w:rPr>
          <w:rFonts w:ascii="Times New Roman" w:hAnsi="Times New Roman" w:cs="Times New Roman"/>
          <w:color w:val="auto"/>
          <w:sz w:val="24"/>
          <w:szCs w:val="24"/>
        </w:rPr>
        <w:t>6</w:t>
      </w:r>
      <w:r w:rsidR="00192111" w:rsidRPr="00DE4E50">
        <w:rPr>
          <w:rFonts w:ascii="Times New Roman" w:hAnsi="Times New Roman" w:cs="Times New Roman"/>
          <w:color w:val="auto"/>
          <w:sz w:val="24"/>
          <w:szCs w:val="24"/>
        </w:rPr>
        <w:t xml:space="preserve"> priedas „</w:t>
      </w:r>
      <w:r w:rsidR="00192111">
        <w:rPr>
          <w:rFonts w:ascii="Times New Roman" w:hAnsi="Times New Roman" w:cs="Times New Roman"/>
          <w:color w:val="auto"/>
          <w:sz w:val="24"/>
          <w:szCs w:val="24"/>
        </w:rPr>
        <w:t>Pasiūlymo forma</w:t>
      </w:r>
      <w:r w:rsidR="00192111" w:rsidRPr="00DE4E50">
        <w:rPr>
          <w:rFonts w:ascii="Times New Roman" w:hAnsi="Times New Roman" w:cs="Times New Roman"/>
          <w:color w:val="auto"/>
          <w:sz w:val="24"/>
          <w:szCs w:val="24"/>
        </w:rPr>
        <w:t>“</w:t>
      </w:r>
    </w:p>
    <w:p w14:paraId="62EE2A7C" w14:textId="77777777" w:rsidR="00192111" w:rsidRPr="00DE4E50" w:rsidRDefault="00192111" w:rsidP="00192111"/>
    <w:p w14:paraId="65E0C7E3" w14:textId="24F6D061" w:rsidR="00192111" w:rsidRDefault="00192111" w:rsidP="00192111">
      <w:pPr>
        <w:rPr>
          <w:rFonts w:ascii="Times New Roman" w:hAnsi="Times New Roman" w:cs="Times New Roman"/>
          <w:sz w:val="24"/>
          <w:szCs w:val="24"/>
        </w:rPr>
      </w:pPr>
      <w:r w:rsidRPr="00DE4E50">
        <w:rPr>
          <w:rFonts w:ascii="Times New Roman" w:hAnsi="Times New Roman" w:cs="Times New Roman"/>
          <w:sz w:val="24"/>
          <w:szCs w:val="24"/>
        </w:rPr>
        <w:t>„</w:t>
      </w:r>
      <w:r w:rsidR="009A3211">
        <w:rPr>
          <w:rFonts w:ascii="Times New Roman"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 atskiru dokumentu.</w:t>
      </w:r>
    </w:p>
    <w:p w14:paraId="7B613E6E" w14:textId="77777777" w:rsidR="00192111" w:rsidRDefault="00192111" w:rsidP="00192111">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403C297A" w14:textId="5CA50289" w:rsidR="00192111" w:rsidRDefault="00192111">
      <w:pPr>
        <w:rPr>
          <w:rFonts w:cstheme="minorHAnsi"/>
          <w:b/>
          <w:bCs/>
          <w:smallCaps/>
          <w:sz w:val="22"/>
          <w:szCs w:val="22"/>
        </w:rPr>
      </w:pPr>
    </w:p>
    <w:p w14:paraId="57100C20" w14:textId="77777777" w:rsidR="00A4599F" w:rsidRPr="00DE4E50" w:rsidRDefault="00A4599F" w:rsidP="00DE290C">
      <w:pPr>
        <w:rPr>
          <w:rFonts w:cstheme="minorHAnsi"/>
          <w:b/>
          <w:bCs/>
          <w:smallCaps/>
          <w:sz w:val="22"/>
          <w:szCs w:val="22"/>
        </w:rPr>
      </w:pPr>
    </w:p>
    <w:p w14:paraId="23399314" w14:textId="77777777" w:rsidR="00192111" w:rsidRDefault="00192111">
      <w:pPr>
        <w:rPr>
          <w:rFonts w:ascii="Times New Roman" w:eastAsiaTheme="majorEastAsia" w:hAnsi="Times New Roman" w:cs="Times New Roman"/>
          <w:sz w:val="24"/>
          <w:szCs w:val="24"/>
        </w:rPr>
      </w:pPr>
      <w:bookmarkStart w:id="61" w:name="_Ref39586171"/>
      <w:bookmarkStart w:id="62" w:name="_Ref39673580"/>
      <w:bookmarkStart w:id="63" w:name="_Ref39674283"/>
      <w:bookmarkStart w:id="64" w:name="_Toc194314721"/>
      <w:bookmarkStart w:id="65" w:name="_Hlk195189316"/>
      <w:r>
        <w:rPr>
          <w:rFonts w:ascii="Times New Roman" w:hAnsi="Times New Roman" w:cs="Times New Roman"/>
          <w:sz w:val="24"/>
          <w:szCs w:val="24"/>
        </w:rPr>
        <w:br w:type="page"/>
      </w:r>
    </w:p>
    <w:p w14:paraId="5DC5C150" w14:textId="128569D4"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1"/>
      <w:bookmarkEnd w:id="62"/>
      <w:bookmarkEnd w:id="63"/>
      <w:bookmarkEnd w:id="64"/>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6"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6"/>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bookmarkEnd w:id="65"/>
    <w:p w14:paraId="64105AEB" w14:textId="05805C50" w:rsidR="00DA1032" w:rsidRPr="00D70CEE" w:rsidRDefault="00DA1032" w:rsidP="00D70CEE">
      <w:pPr>
        <w:rPr>
          <w:rFonts w:ascii="Times New Roman" w:hAnsi="Times New Roman" w:cs="Times New Roman"/>
          <w:sz w:val="24"/>
          <w:szCs w:val="24"/>
        </w:rPr>
        <w:sectPr w:rsidR="00DA1032" w:rsidRPr="00D70CEE" w:rsidSect="00F36DCB">
          <w:footerReference w:type="first" r:id="rId21"/>
          <w:type w:val="continuous"/>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F36DCB">
      <w:pPr>
        <w:widowControl w:val="0"/>
        <w:tabs>
          <w:tab w:val="left" w:pos="175"/>
          <w:tab w:val="left" w:pos="851"/>
        </w:tabs>
        <w:suppressAutoHyphens/>
        <w:spacing w:after="0" w:line="240" w:lineRule="auto"/>
        <w:ind w:right="-598"/>
        <w:contextualSpacing/>
        <w:jc w:val="both"/>
        <w:rPr>
          <w:rFonts w:ascii="Arial" w:hAnsi="Arial" w:cs="Arial"/>
        </w:rPr>
      </w:pPr>
    </w:p>
    <w:sectPr w:rsidR="004E5ED4" w:rsidRPr="004E5ED4" w:rsidSect="00F36DCB">
      <w:type w:val="continuous"/>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1212" w14:textId="77777777" w:rsidR="0096081F" w:rsidRDefault="0096081F" w:rsidP="00D05666">
      <w:r>
        <w:separator/>
      </w:r>
    </w:p>
  </w:endnote>
  <w:endnote w:type="continuationSeparator" w:id="0">
    <w:p w14:paraId="6F1A4B58" w14:textId="77777777" w:rsidR="0096081F" w:rsidRDefault="0096081F" w:rsidP="00D05666">
      <w:r>
        <w:continuationSeparator/>
      </w:r>
    </w:p>
  </w:endnote>
  <w:endnote w:type="continuationNotice" w:id="1">
    <w:p w14:paraId="700E447D" w14:textId="77777777" w:rsidR="0096081F" w:rsidRDefault="00960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4FE1" w14:textId="77777777" w:rsidR="00D93865" w:rsidRDefault="00D93865">
    <w:pPr>
      <w:pStyle w:val="Porat"/>
    </w:pPr>
  </w:p>
  <w:p w14:paraId="3A009B31" w14:textId="77777777" w:rsidR="00D93865" w:rsidRDefault="00D938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1F31" w14:textId="77777777" w:rsidR="0096081F" w:rsidRDefault="0096081F" w:rsidP="00D05666">
      <w:r>
        <w:separator/>
      </w:r>
    </w:p>
  </w:footnote>
  <w:footnote w:type="continuationSeparator" w:id="0">
    <w:p w14:paraId="74101E83" w14:textId="77777777" w:rsidR="0096081F" w:rsidRDefault="0096081F" w:rsidP="00D05666">
      <w:r>
        <w:continuationSeparator/>
      </w:r>
    </w:p>
  </w:footnote>
  <w:footnote w:type="continuationNotice" w:id="1">
    <w:p w14:paraId="3723A3A2" w14:textId="77777777" w:rsidR="0096081F" w:rsidRDefault="0096081F">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2915"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1FDB"/>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419"/>
    <w:rsid w:val="00062BA6"/>
    <w:rsid w:val="0006300C"/>
    <w:rsid w:val="000631F1"/>
    <w:rsid w:val="00063B19"/>
    <w:rsid w:val="00064868"/>
    <w:rsid w:val="0006575D"/>
    <w:rsid w:val="000659E9"/>
    <w:rsid w:val="00065D5C"/>
    <w:rsid w:val="0006621C"/>
    <w:rsid w:val="00066418"/>
    <w:rsid w:val="00066BB9"/>
    <w:rsid w:val="00066C9F"/>
    <w:rsid w:val="00066D29"/>
    <w:rsid w:val="00066D4C"/>
    <w:rsid w:val="00066EB7"/>
    <w:rsid w:val="00067A88"/>
    <w:rsid w:val="00067DCC"/>
    <w:rsid w:val="00067E62"/>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281"/>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28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702"/>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CE6"/>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095"/>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1DF4"/>
    <w:rsid w:val="00152BB2"/>
    <w:rsid w:val="0015376E"/>
    <w:rsid w:val="001538C5"/>
    <w:rsid w:val="00153D1C"/>
    <w:rsid w:val="00154487"/>
    <w:rsid w:val="00155228"/>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1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A2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65F"/>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4F7A"/>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B4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C2F"/>
    <w:rsid w:val="00264EBF"/>
    <w:rsid w:val="0026649F"/>
    <w:rsid w:val="00266E8A"/>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49"/>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1C92"/>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7C3"/>
    <w:rsid w:val="003E7862"/>
    <w:rsid w:val="003E79E2"/>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16"/>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1DE"/>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95E"/>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8FB"/>
    <w:rsid w:val="00503E5F"/>
    <w:rsid w:val="005047B8"/>
    <w:rsid w:val="00504E9D"/>
    <w:rsid w:val="00505506"/>
    <w:rsid w:val="00505CC6"/>
    <w:rsid w:val="005070CC"/>
    <w:rsid w:val="0050724C"/>
    <w:rsid w:val="00507441"/>
    <w:rsid w:val="0050756C"/>
    <w:rsid w:val="00507DC9"/>
    <w:rsid w:val="0051059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D2"/>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CF7"/>
    <w:rsid w:val="005D1EC0"/>
    <w:rsid w:val="005D1F07"/>
    <w:rsid w:val="005D24F3"/>
    <w:rsid w:val="005D2CDD"/>
    <w:rsid w:val="005D342B"/>
    <w:rsid w:val="005D393D"/>
    <w:rsid w:val="005D444A"/>
    <w:rsid w:val="005D46A9"/>
    <w:rsid w:val="005D489D"/>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86"/>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4D54"/>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53F9"/>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37D"/>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428"/>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7A2"/>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4DC8"/>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4EB"/>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41"/>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97B06"/>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2565"/>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7DC"/>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672"/>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3CE"/>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A47"/>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81F"/>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11"/>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E7A00"/>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3F58"/>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14E"/>
    <w:rsid w:val="00AB3B35"/>
    <w:rsid w:val="00AB3B5E"/>
    <w:rsid w:val="00AB3EA4"/>
    <w:rsid w:val="00AB517F"/>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4B83"/>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640"/>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97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4B98"/>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B8"/>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C84"/>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7B"/>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F7C"/>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F2"/>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DBD"/>
    <w:rsid w:val="00C96406"/>
    <w:rsid w:val="00C96CEC"/>
    <w:rsid w:val="00C970BE"/>
    <w:rsid w:val="00C970C8"/>
    <w:rsid w:val="00CA02E5"/>
    <w:rsid w:val="00CA02FE"/>
    <w:rsid w:val="00CA0664"/>
    <w:rsid w:val="00CA1743"/>
    <w:rsid w:val="00CA237E"/>
    <w:rsid w:val="00CA4139"/>
    <w:rsid w:val="00CA42C1"/>
    <w:rsid w:val="00CA43F4"/>
    <w:rsid w:val="00CA47CB"/>
    <w:rsid w:val="00CA5166"/>
    <w:rsid w:val="00CA5459"/>
    <w:rsid w:val="00CA64E1"/>
    <w:rsid w:val="00CA6C1F"/>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6A76"/>
    <w:rsid w:val="00CC70B1"/>
    <w:rsid w:val="00CC718A"/>
    <w:rsid w:val="00CC7433"/>
    <w:rsid w:val="00CC7915"/>
    <w:rsid w:val="00CC7BF3"/>
    <w:rsid w:val="00CC7C6B"/>
    <w:rsid w:val="00CC7E50"/>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5B8D"/>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32"/>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963"/>
    <w:rsid w:val="00D60E01"/>
    <w:rsid w:val="00D611AB"/>
    <w:rsid w:val="00D6130E"/>
    <w:rsid w:val="00D61620"/>
    <w:rsid w:val="00D61638"/>
    <w:rsid w:val="00D62793"/>
    <w:rsid w:val="00D62B64"/>
    <w:rsid w:val="00D65518"/>
    <w:rsid w:val="00D65C16"/>
    <w:rsid w:val="00D6652F"/>
    <w:rsid w:val="00D6654D"/>
    <w:rsid w:val="00D66697"/>
    <w:rsid w:val="00D668C3"/>
    <w:rsid w:val="00D66A43"/>
    <w:rsid w:val="00D66F4C"/>
    <w:rsid w:val="00D67710"/>
    <w:rsid w:val="00D67D52"/>
    <w:rsid w:val="00D67E24"/>
    <w:rsid w:val="00D67E2F"/>
    <w:rsid w:val="00D70555"/>
    <w:rsid w:val="00D707AB"/>
    <w:rsid w:val="00D70CEE"/>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87D77"/>
    <w:rsid w:val="00D90B3E"/>
    <w:rsid w:val="00D90C01"/>
    <w:rsid w:val="00D91242"/>
    <w:rsid w:val="00D91789"/>
    <w:rsid w:val="00D92083"/>
    <w:rsid w:val="00D93420"/>
    <w:rsid w:val="00D934AE"/>
    <w:rsid w:val="00D93865"/>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7A1"/>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0C9B"/>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149"/>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6990"/>
    <w:rsid w:val="00E375BF"/>
    <w:rsid w:val="00E3782C"/>
    <w:rsid w:val="00E37A98"/>
    <w:rsid w:val="00E40242"/>
    <w:rsid w:val="00E41326"/>
    <w:rsid w:val="00E41B4B"/>
    <w:rsid w:val="00E42587"/>
    <w:rsid w:val="00E42A6B"/>
    <w:rsid w:val="00E42AB8"/>
    <w:rsid w:val="00E42B7C"/>
    <w:rsid w:val="00E430D2"/>
    <w:rsid w:val="00E43E42"/>
    <w:rsid w:val="00E43FBD"/>
    <w:rsid w:val="00E448B7"/>
    <w:rsid w:val="00E44AA0"/>
    <w:rsid w:val="00E44F41"/>
    <w:rsid w:val="00E5077F"/>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898"/>
    <w:rsid w:val="00E76A3A"/>
    <w:rsid w:val="00E770F0"/>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D9B"/>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1E26"/>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3B5"/>
    <w:rsid w:val="00EF5623"/>
    <w:rsid w:val="00EF577C"/>
    <w:rsid w:val="00EF595E"/>
    <w:rsid w:val="00EF5E21"/>
    <w:rsid w:val="00EF6136"/>
    <w:rsid w:val="00EF6436"/>
    <w:rsid w:val="00EF67DA"/>
    <w:rsid w:val="00EF7124"/>
    <w:rsid w:val="00EF7384"/>
    <w:rsid w:val="00EF77A6"/>
    <w:rsid w:val="00EF7CDF"/>
    <w:rsid w:val="00F0044A"/>
    <w:rsid w:val="00F00EAA"/>
    <w:rsid w:val="00F0191C"/>
    <w:rsid w:val="00F01B51"/>
    <w:rsid w:val="00F01DAE"/>
    <w:rsid w:val="00F02806"/>
    <w:rsid w:val="00F02B98"/>
    <w:rsid w:val="00F02C2E"/>
    <w:rsid w:val="00F03214"/>
    <w:rsid w:val="00F03222"/>
    <w:rsid w:val="00F032A4"/>
    <w:rsid w:val="00F03537"/>
    <w:rsid w:val="00F03EE0"/>
    <w:rsid w:val="00F0480A"/>
    <w:rsid w:val="00F0499F"/>
    <w:rsid w:val="00F05A1E"/>
    <w:rsid w:val="00F05F84"/>
    <w:rsid w:val="00F065D6"/>
    <w:rsid w:val="00F07198"/>
    <w:rsid w:val="00F07575"/>
    <w:rsid w:val="00F0779F"/>
    <w:rsid w:val="00F10EB1"/>
    <w:rsid w:val="00F11188"/>
    <w:rsid w:val="00F1174E"/>
    <w:rsid w:val="00F11EDB"/>
    <w:rsid w:val="00F126A8"/>
    <w:rsid w:val="00F1314D"/>
    <w:rsid w:val="00F1334C"/>
    <w:rsid w:val="00F133E3"/>
    <w:rsid w:val="00F13921"/>
    <w:rsid w:val="00F13CF6"/>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596"/>
    <w:rsid w:val="00F3565B"/>
    <w:rsid w:val="00F35C40"/>
    <w:rsid w:val="00F36428"/>
    <w:rsid w:val="00F3656D"/>
    <w:rsid w:val="00F368F7"/>
    <w:rsid w:val="00F36AA8"/>
    <w:rsid w:val="00F36DCB"/>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1E02"/>
    <w:rsid w:val="00F7215F"/>
    <w:rsid w:val="00F73B04"/>
    <w:rsid w:val="00F75592"/>
    <w:rsid w:val="00F7599F"/>
    <w:rsid w:val="00F75FB4"/>
    <w:rsid w:val="00F76775"/>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D765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D765F"/>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CA6C1F"/>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803FD550A54D50A0DFB96A78F90E16"/>
        <w:category>
          <w:name w:val="Bendrosios nuostatos"/>
          <w:gallery w:val="placeholder"/>
        </w:category>
        <w:types>
          <w:type w:val="bbPlcHdr"/>
        </w:types>
        <w:behaviors>
          <w:behavior w:val="content"/>
        </w:behaviors>
        <w:guid w:val="{207E858B-E590-4CBF-B677-CC0A09D0A6A6}"/>
      </w:docPartPr>
      <w:docPartBody>
        <w:p w:rsidR="005D4ACB" w:rsidRDefault="005D4A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D3"/>
    <w:rsid w:val="005D4ACB"/>
    <w:rsid w:val="008117A2"/>
    <w:rsid w:val="00A2329C"/>
    <w:rsid w:val="00D41432"/>
    <w:rsid w:val="00DD0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2225</TotalTime>
  <Pages>25</Pages>
  <Words>27727</Words>
  <Characters>15805</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1007</cp:revision>
  <dcterms:created xsi:type="dcterms:W3CDTF">2023-04-07T07:17:00Z</dcterms:created>
  <dcterms:modified xsi:type="dcterms:W3CDTF">2025-06-03T06:54:00Z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