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B1" w:rsidRDefault="00317B64">
      <w:pPr>
        <w:rPr>
          <w:rFonts w:ascii="Times New Roman" w:hAnsi="Times New Roman" w:cs="Times New Roman"/>
          <w:sz w:val="24"/>
          <w:szCs w:val="24"/>
          <w:lang w:val="en-US"/>
        </w:rPr>
      </w:pPr>
      <w:r>
        <w:rPr>
          <w:rFonts w:ascii="Times New Roman" w:hAnsi="Times New Roman" w:cs="Times New Roman"/>
          <w:sz w:val="24"/>
          <w:szCs w:val="24"/>
          <w:lang w:val="en-US"/>
        </w:rPr>
        <w:t>KLAUSIMAI:</w:t>
      </w:r>
    </w:p>
    <w:p w:rsidR="00317B64" w:rsidRPr="001A2704" w:rsidRDefault="00317B64" w:rsidP="00317B64">
      <w:pPr>
        <w:pStyle w:val="Sraopastraipa"/>
        <w:numPr>
          <w:ilvl w:val="0"/>
          <w:numId w:val="1"/>
        </w:numPr>
        <w:tabs>
          <w:tab w:val="left" w:pos="0"/>
        </w:tabs>
        <w:spacing w:after="0" w:line="360" w:lineRule="auto"/>
        <w:ind w:left="0" w:firstLine="851"/>
        <w:jc w:val="both"/>
        <w:rPr>
          <w:rFonts w:ascii="Times New Roman" w:hAnsi="Times New Roman"/>
          <w:sz w:val="24"/>
          <w:szCs w:val="24"/>
        </w:rPr>
      </w:pPr>
      <w:r w:rsidRPr="001A2704">
        <w:rPr>
          <w:rFonts w:ascii="Times New Roman" w:hAnsi="Times New Roman"/>
          <w:color w:val="000000" w:themeColor="text1"/>
          <w:sz w:val="24"/>
          <w:szCs w:val="24"/>
        </w:rPr>
        <w:t>„</w:t>
      </w:r>
      <w:r w:rsidRPr="001A2704">
        <w:rPr>
          <w:rFonts w:ascii="Times New Roman" w:hAnsi="Times New Roman"/>
          <w:sz w:val="24"/>
          <w:szCs w:val="24"/>
        </w:rPr>
        <w:t xml:space="preserve">Pirkimo sąlygų 3 priedo techninės specifikacijos 10 pozicijoje nurodyta „Schema, 1 lapas“. Prašome pateikti šią schemą.“ </w:t>
      </w:r>
      <w:r w:rsidRPr="001A2704">
        <w:rPr>
          <w:rFonts w:ascii="Times New Roman" w:hAnsi="Times New Roman"/>
          <w:color w:val="000000"/>
          <w:sz w:val="24"/>
          <w:szCs w:val="24"/>
        </w:rPr>
        <w:t>(toliau vadinama – Klausimas Nr. 1).</w:t>
      </w:r>
    </w:p>
    <w:p w:rsidR="00317B64" w:rsidRPr="001A2704" w:rsidRDefault="00317B64" w:rsidP="00317B64">
      <w:pPr>
        <w:pStyle w:val="Sraopastraipa"/>
        <w:numPr>
          <w:ilvl w:val="0"/>
          <w:numId w:val="1"/>
        </w:numPr>
        <w:tabs>
          <w:tab w:val="left" w:pos="0"/>
        </w:tabs>
        <w:spacing w:after="0" w:line="360" w:lineRule="auto"/>
        <w:ind w:left="0" w:firstLine="851"/>
        <w:jc w:val="both"/>
        <w:rPr>
          <w:rFonts w:ascii="Times New Roman" w:hAnsi="Times New Roman"/>
          <w:sz w:val="24"/>
          <w:szCs w:val="24"/>
        </w:rPr>
      </w:pPr>
      <w:r w:rsidRPr="001A2704">
        <w:rPr>
          <w:rFonts w:ascii="Times New Roman" w:hAnsi="Times New Roman"/>
          <w:sz w:val="24"/>
          <w:szCs w:val="24"/>
        </w:rPr>
        <w:t>„Pirkimo sąlygų 3 priedo techninės specifikacijos 6 pozicijoje nurodyta, kad pirkimo objekto apimtis yra 6,151 km ilgio, eismo juostos plotis – 6 m. Prašome patikslinti viso pirkimo objekto plotį.“</w:t>
      </w:r>
      <w:r>
        <w:rPr>
          <w:rFonts w:ascii="Times New Roman" w:hAnsi="Times New Roman"/>
          <w:sz w:val="24"/>
          <w:szCs w:val="24"/>
        </w:rPr>
        <w:t xml:space="preserve"> </w:t>
      </w:r>
      <w:r w:rsidRPr="001A2704">
        <w:rPr>
          <w:rFonts w:ascii="Times New Roman" w:eastAsiaTheme="minorHAnsi" w:hAnsi="Times New Roman"/>
          <w:bCs/>
          <w:iCs/>
          <w:color w:val="000000" w:themeColor="text1"/>
          <w:sz w:val="24"/>
          <w:szCs w:val="24"/>
        </w:rPr>
        <w:t>(toliau vadinama – Klausimas Nr. 2).</w:t>
      </w:r>
    </w:p>
    <w:p w:rsidR="00317B64" w:rsidRPr="001A2704" w:rsidRDefault="00317B64" w:rsidP="00317B64">
      <w:pPr>
        <w:pStyle w:val="Sraopastraipa"/>
        <w:numPr>
          <w:ilvl w:val="0"/>
          <w:numId w:val="1"/>
        </w:numPr>
        <w:tabs>
          <w:tab w:val="left" w:pos="0"/>
        </w:tabs>
        <w:spacing w:after="0" w:line="360" w:lineRule="auto"/>
        <w:ind w:left="0" w:firstLine="851"/>
        <w:jc w:val="both"/>
        <w:rPr>
          <w:rFonts w:ascii="Times New Roman" w:hAnsi="Times New Roman"/>
          <w:sz w:val="24"/>
          <w:szCs w:val="24"/>
        </w:rPr>
      </w:pPr>
      <w:r w:rsidRPr="001A2704">
        <w:rPr>
          <w:rFonts w:ascii="Times New Roman" w:hAnsi="Times New Roman"/>
          <w:sz w:val="24"/>
          <w:szCs w:val="24"/>
        </w:rPr>
        <w:t xml:space="preserve">„Techninės specifikacijos 6 pozicijoje nurodytas objekto ilgis – 6,151 km, tačiau 7 pozicijoje pateikti darbų kiekiai atrodo palyginti maži, jei darbai būtų vykdomi ištisai. Be to, 9 pozicijoje nurodyta, kad Rangovui rekomenduojama atvykti į objektą ir įvertinti darbų apimtį, tačiau kartu nurodoma, kad Rangovas turi vadovautis darbų kiekių žiniaraščiu ir prisiimti riziką dėl kiekių ir išlaidų svyravimo. Prašome paaiškinti, kaip būtų sprendžiamas neatitikimas, jei Rangovas įvertintų didesnę darbų apimtį nei nurodyta žiniaraštyje. Ar tokiu atveju būtų apmokėta už papildomus darbus?“ </w:t>
      </w:r>
      <w:r w:rsidRPr="001A2704">
        <w:rPr>
          <w:rFonts w:ascii="Times New Roman" w:eastAsiaTheme="minorHAnsi" w:hAnsi="Times New Roman"/>
          <w:bCs/>
          <w:iCs/>
          <w:color w:val="000000" w:themeColor="text1"/>
          <w:sz w:val="24"/>
          <w:szCs w:val="24"/>
        </w:rPr>
        <w:t>(toliau vadinama – Klausimas Nr. 3).</w:t>
      </w:r>
    </w:p>
    <w:p w:rsidR="00317B64" w:rsidRPr="001A2704" w:rsidRDefault="00317B64" w:rsidP="00317B64">
      <w:pPr>
        <w:pStyle w:val="Sraopastraipa"/>
        <w:numPr>
          <w:ilvl w:val="0"/>
          <w:numId w:val="1"/>
        </w:numPr>
        <w:tabs>
          <w:tab w:val="left" w:pos="0"/>
        </w:tabs>
        <w:spacing w:after="0" w:line="360" w:lineRule="auto"/>
        <w:ind w:left="0" w:firstLine="851"/>
        <w:jc w:val="both"/>
        <w:rPr>
          <w:rFonts w:ascii="Times New Roman" w:hAnsi="Times New Roman"/>
          <w:sz w:val="24"/>
          <w:szCs w:val="24"/>
        </w:rPr>
      </w:pPr>
      <w:r w:rsidRPr="001A2704">
        <w:rPr>
          <w:rFonts w:ascii="Times New Roman" w:hAnsi="Times New Roman"/>
          <w:sz w:val="24"/>
          <w:szCs w:val="24"/>
        </w:rPr>
        <w:t xml:space="preserve">„Techninės specifikacijos 7.2 pozicijoje nurodytas II grupės grunto kasimas, pakrovimas, vežiojimas ir darbas sąvartoje (kelkraščių sužeminimas). Atsižvelgiant į tai, kad objekto ilgis – 6,151 km, ir į 9 pozicijoje nurodytą reikalavimą tinkamas medžiagas perduoti Užsakovui, prašome patikslinti, ar Rangovas turi nukastą gruntą paskleisti vietoje?“ </w:t>
      </w:r>
      <w:r w:rsidRPr="001A2704">
        <w:rPr>
          <w:rFonts w:ascii="Times New Roman" w:eastAsiaTheme="minorHAnsi" w:hAnsi="Times New Roman"/>
          <w:bCs/>
          <w:iCs/>
          <w:color w:val="000000" w:themeColor="text1"/>
          <w:sz w:val="24"/>
          <w:szCs w:val="24"/>
        </w:rPr>
        <w:t>(toliau vadinama – Klausimas Nr. 4).</w:t>
      </w:r>
    </w:p>
    <w:p w:rsidR="00317B64" w:rsidRPr="001A2704" w:rsidRDefault="00317B64" w:rsidP="00317B64">
      <w:pPr>
        <w:pStyle w:val="Sraopastraipa"/>
        <w:numPr>
          <w:ilvl w:val="0"/>
          <w:numId w:val="1"/>
        </w:numPr>
        <w:tabs>
          <w:tab w:val="left" w:pos="0"/>
        </w:tabs>
        <w:spacing w:after="0" w:line="360" w:lineRule="auto"/>
        <w:ind w:left="0" w:firstLine="851"/>
        <w:jc w:val="both"/>
        <w:rPr>
          <w:rFonts w:ascii="Times New Roman" w:hAnsi="Times New Roman"/>
          <w:sz w:val="24"/>
          <w:szCs w:val="24"/>
        </w:rPr>
      </w:pPr>
      <w:r w:rsidRPr="001A2704">
        <w:rPr>
          <w:rFonts w:ascii="Times New Roman" w:hAnsi="Times New Roman"/>
          <w:sz w:val="24"/>
          <w:szCs w:val="24"/>
        </w:rPr>
        <w:t>„Ar Rangovas turi parengti paprastojo remonto aprašą? Jei taip, prašome nurodyti reikalavimus šiam aprašui. Ar būtina pateikti topo</w:t>
      </w:r>
      <w:r>
        <w:rPr>
          <w:rFonts w:ascii="Times New Roman" w:hAnsi="Times New Roman"/>
          <w:sz w:val="24"/>
          <w:szCs w:val="24"/>
        </w:rPr>
        <w:t xml:space="preserve"> </w:t>
      </w:r>
      <w:r w:rsidRPr="001A2704">
        <w:rPr>
          <w:rFonts w:ascii="Times New Roman" w:hAnsi="Times New Roman"/>
          <w:sz w:val="24"/>
          <w:szCs w:val="24"/>
        </w:rPr>
        <w:t>nuotrauką?</w:t>
      </w:r>
      <w:r>
        <w:rPr>
          <w:rFonts w:ascii="Times New Roman" w:hAnsi="Times New Roman"/>
          <w:sz w:val="24"/>
          <w:szCs w:val="24"/>
        </w:rPr>
        <w:t>“</w:t>
      </w:r>
      <w:r w:rsidRPr="001A2704">
        <w:rPr>
          <w:rFonts w:ascii="Times New Roman" w:eastAsiaTheme="minorHAnsi" w:hAnsi="Times New Roman"/>
          <w:bCs/>
          <w:iCs/>
          <w:color w:val="000000" w:themeColor="text1"/>
          <w:sz w:val="24"/>
          <w:szCs w:val="24"/>
        </w:rPr>
        <w:t xml:space="preserve"> (t</w:t>
      </w:r>
      <w:r>
        <w:rPr>
          <w:rFonts w:ascii="Times New Roman" w:eastAsiaTheme="minorHAnsi" w:hAnsi="Times New Roman"/>
          <w:bCs/>
          <w:iCs/>
          <w:color w:val="000000" w:themeColor="text1"/>
          <w:sz w:val="24"/>
          <w:szCs w:val="24"/>
        </w:rPr>
        <w:t>oliau vadinama – Klausimas Nr. 5).</w:t>
      </w:r>
    </w:p>
    <w:p w:rsidR="00317B64" w:rsidRPr="001A2704" w:rsidRDefault="00317B64" w:rsidP="00317B64">
      <w:pPr>
        <w:pStyle w:val="Sraopastraipa"/>
        <w:numPr>
          <w:ilvl w:val="0"/>
          <w:numId w:val="1"/>
        </w:numPr>
        <w:tabs>
          <w:tab w:val="left" w:pos="0"/>
        </w:tabs>
        <w:spacing w:after="0" w:line="360" w:lineRule="auto"/>
        <w:ind w:left="0" w:firstLine="851"/>
        <w:jc w:val="both"/>
        <w:rPr>
          <w:rFonts w:ascii="Times New Roman" w:hAnsi="Times New Roman"/>
          <w:sz w:val="24"/>
          <w:szCs w:val="24"/>
        </w:rPr>
      </w:pPr>
      <w:r w:rsidRPr="001A2704">
        <w:rPr>
          <w:rFonts w:ascii="Times New Roman" w:hAnsi="Times New Roman"/>
          <w:sz w:val="24"/>
          <w:szCs w:val="24"/>
        </w:rPr>
        <w:t>„Ar Rangovas turi įvertinti išpildomosios dokumentacijos parengimą?“</w:t>
      </w:r>
      <w:r w:rsidRPr="001A2704">
        <w:rPr>
          <w:rFonts w:ascii="Times New Roman" w:eastAsiaTheme="minorHAnsi" w:hAnsi="Times New Roman"/>
          <w:bCs/>
          <w:iCs/>
          <w:color w:val="000000" w:themeColor="text1"/>
          <w:sz w:val="24"/>
          <w:szCs w:val="24"/>
        </w:rPr>
        <w:t xml:space="preserve"> (t</w:t>
      </w:r>
      <w:r>
        <w:rPr>
          <w:rFonts w:ascii="Times New Roman" w:eastAsiaTheme="minorHAnsi" w:hAnsi="Times New Roman"/>
          <w:bCs/>
          <w:iCs/>
          <w:color w:val="000000" w:themeColor="text1"/>
          <w:sz w:val="24"/>
          <w:szCs w:val="24"/>
        </w:rPr>
        <w:t>oliau vadinama – Klausimas Nr. 6</w:t>
      </w:r>
      <w:r w:rsidRPr="001A2704">
        <w:rPr>
          <w:rFonts w:ascii="Times New Roman" w:eastAsiaTheme="minorHAnsi" w:hAnsi="Times New Roman"/>
          <w:bCs/>
          <w:iCs/>
          <w:color w:val="000000" w:themeColor="text1"/>
          <w:sz w:val="24"/>
          <w:szCs w:val="24"/>
        </w:rPr>
        <w:t>).</w:t>
      </w:r>
    </w:p>
    <w:p w:rsidR="00317B64" w:rsidRPr="001A2704" w:rsidRDefault="00317B64" w:rsidP="00317B64">
      <w:pPr>
        <w:pStyle w:val="Sraopastraipa"/>
        <w:numPr>
          <w:ilvl w:val="0"/>
          <w:numId w:val="1"/>
        </w:numPr>
        <w:tabs>
          <w:tab w:val="left" w:pos="0"/>
        </w:tabs>
        <w:spacing w:after="0" w:line="360" w:lineRule="auto"/>
        <w:ind w:left="0" w:firstLine="851"/>
        <w:jc w:val="both"/>
        <w:rPr>
          <w:rFonts w:ascii="Times New Roman" w:hAnsi="Times New Roman"/>
          <w:sz w:val="24"/>
          <w:szCs w:val="24"/>
        </w:rPr>
      </w:pPr>
      <w:r w:rsidRPr="001A2704">
        <w:rPr>
          <w:rFonts w:ascii="Times New Roman" w:hAnsi="Times New Roman"/>
          <w:sz w:val="24"/>
          <w:szCs w:val="24"/>
        </w:rPr>
        <w:t>„Ar Rangovas turi įvertinti kadastrinių matavimų bylų atnaujinimą ar parengimą?“</w:t>
      </w:r>
      <w:r w:rsidRPr="001A2704">
        <w:rPr>
          <w:rFonts w:ascii="Times New Roman" w:eastAsiaTheme="minorHAnsi" w:hAnsi="Times New Roman"/>
          <w:bCs/>
          <w:iCs/>
          <w:color w:val="000000" w:themeColor="text1"/>
          <w:sz w:val="24"/>
          <w:szCs w:val="24"/>
        </w:rPr>
        <w:t xml:space="preserve"> (t</w:t>
      </w:r>
      <w:r>
        <w:rPr>
          <w:rFonts w:ascii="Times New Roman" w:eastAsiaTheme="minorHAnsi" w:hAnsi="Times New Roman"/>
          <w:bCs/>
          <w:iCs/>
          <w:color w:val="000000" w:themeColor="text1"/>
          <w:sz w:val="24"/>
          <w:szCs w:val="24"/>
        </w:rPr>
        <w:t>oliau vadinama – Klausimas Nr. 7</w:t>
      </w:r>
      <w:r w:rsidRPr="001A2704">
        <w:rPr>
          <w:rFonts w:ascii="Times New Roman" w:eastAsiaTheme="minorHAnsi" w:hAnsi="Times New Roman"/>
          <w:bCs/>
          <w:iCs/>
          <w:color w:val="000000" w:themeColor="text1"/>
          <w:sz w:val="24"/>
          <w:szCs w:val="24"/>
        </w:rPr>
        <w:t>).</w:t>
      </w:r>
    </w:p>
    <w:p w:rsidR="00317B64" w:rsidRDefault="00317B64">
      <w:pPr>
        <w:rPr>
          <w:rFonts w:ascii="Times New Roman" w:hAnsi="Times New Roman" w:cs="Times New Roman"/>
          <w:sz w:val="24"/>
          <w:szCs w:val="24"/>
          <w:lang w:val="en-US"/>
        </w:rPr>
      </w:pPr>
    </w:p>
    <w:p w:rsidR="00317B64" w:rsidRDefault="00317B64">
      <w:pPr>
        <w:rPr>
          <w:rFonts w:ascii="Times New Roman" w:hAnsi="Times New Roman" w:cs="Times New Roman"/>
          <w:sz w:val="24"/>
          <w:szCs w:val="24"/>
          <w:lang w:val="en-US"/>
        </w:rPr>
      </w:pPr>
    </w:p>
    <w:p w:rsidR="00317B64" w:rsidRDefault="00317B64">
      <w:pPr>
        <w:rPr>
          <w:rFonts w:ascii="Times New Roman" w:hAnsi="Times New Roman" w:cs="Times New Roman"/>
          <w:sz w:val="24"/>
          <w:szCs w:val="24"/>
          <w:lang w:val="en-US"/>
        </w:rPr>
      </w:pPr>
      <w:r>
        <w:rPr>
          <w:rFonts w:ascii="Times New Roman" w:hAnsi="Times New Roman" w:cs="Times New Roman"/>
          <w:sz w:val="24"/>
          <w:szCs w:val="24"/>
          <w:lang w:val="en-US"/>
        </w:rPr>
        <w:t>ATSAKYMAI:</w:t>
      </w:r>
    </w:p>
    <w:p w:rsidR="00317B64" w:rsidRPr="00BC1379" w:rsidRDefault="00317B64" w:rsidP="00317B64">
      <w:pPr>
        <w:pStyle w:val="Sraopastraipa"/>
        <w:numPr>
          <w:ilvl w:val="0"/>
          <w:numId w:val="2"/>
        </w:numPr>
        <w:spacing w:line="360" w:lineRule="auto"/>
        <w:ind w:left="0" w:firstLine="851"/>
        <w:jc w:val="both"/>
        <w:rPr>
          <w:rFonts w:ascii="Times New Roman" w:eastAsia="Times New Roman" w:hAnsi="Times New Roman"/>
          <w:color w:val="000000" w:themeColor="text1"/>
          <w:sz w:val="24"/>
          <w:szCs w:val="24"/>
          <w:lang w:eastAsia="lt-LT"/>
        </w:rPr>
      </w:pPr>
      <w:r w:rsidRPr="00BC1379">
        <w:rPr>
          <w:rFonts w:ascii="Times New Roman" w:eastAsia="Times New Roman" w:hAnsi="Times New Roman"/>
          <w:color w:val="000000" w:themeColor="text1"/>
          <w:sz w:val="24"/>
          <w:szCs w:val="24"/>
          <w:lang w:eastAsia="lt-LT"/>
        </w:rPr>
        <w:t>Pridedama</w:t>
      </w:r>
      <w:r>
        <w:rPr>
          <w:rFonts w:ascii="Times New Roman" w:eastAsia="Times New Roman" w:hAnsi="Times New Roman"/>
          <w:color w:val="000000" w:themeColor="text1"/>
          <w:sz w:val="24"/>
          <w:szCs w:val="24"/>
          <w:lang w:eastAsia="lt-LT"/>
        </w:rPr>
        <w:t xml:space="preserve"> schema</w:t>
      </w:r>
      <w:r w:rsidRPr="00BC1379">
        <w:rPr>
          <w:rFonts w:ascii="Times New Roman" w:eastAsia="Times New Roman" w:hAnsi="Times New Roman"/>
          <w:color w:val="000000" w:themeColor="text1"/>
          <w:sz w:val="24"/>
          <w:szCs w:val="24"/>
          <w:lang w:eastAsia="lt-LT"/>
        </w:rPr>
        <w:t>, 1 lapas.</w:t>
      </w:r>
    </w:p>
    <w:p w:rsidR="00317B64" w:rsidRPr="00BC1379" w:rsidRDefault="00317B64" w:rsidP="00317B64">
      <w:pPr>
        <w:pStyle w:val="Sraopastraipa"/>
        <w:numPr>
          <w:ilvl w:val="0"/>
          <w:numId w:val="2"/>
        </w:numPr>
        <w:spacing w:line="360" w:lineRule="auto"/>
        <w:ind w:left="0" w:firstLine="851"/>
        <w:jc w:val="both"/>
        <w:rPr>
          <w:rFonts w:ascii="Times New Roman" w:eastAsia="Times New Roman" w:hAnsi="Times New Roman"/>
          <w:color w:val="000000" w:themeColor="text1"/>
          <w:sz w:val="24"/>
          <w:szCs w:val="24"/>
          <w:lang w:eastAsia="lt-LT"/>
        </w:rPr>
      </w:pPr>
      <w:r w:rsidRPr="00BC1379">
        <w:rPr>
          <w:rFonts w:ascii="Times New Roman" w:hAnsi="Times New Roman"/>
          <w:sz w:val="24"/>
          <w:szCs w:val="24"/>
          <w:bdr w:val="none" w:sz="0" w:space="0" w:color="auto" w:frame="1"/>
          <w:shd w:val="clear" w:color="auto" w:fill="FFFFFF"/>
        </w:rPr>
        <w:t>Pirkimo objekto apimtis yra 6,151 km ilgio, eismo juostos plotis – 6 m.  Darbų preliminarios vietos nurodytos pridėtoje schemoje. Tikslios darbų vietos su Kaišiadorių rajono savivaldybės administracijos Žiežmarių apylinkės seniūnija bus derinamos prieš  pradedant darbus.</w:t>
      </w:r>
    </w:p>
    <w:p w:rsidR="00317B64" w:rsidRPr="00BC1379" w:rsidRDefault="00317B64" w:rsidP="00317B64">
      <w:pPr>
        <w:pStyle w:val="Sraopastraipa"/>
        <w:numPr>
          <w:ilvl w:val="0"/>
          <w:numId w:val="2"/>
        </w:numPr>
        <w:spacing w:line="360" w:lineRule="auto"/>
        <w:ind w:left="0" w:firstLine="851"/>
        <w:jc w:val="both"/>
        <w:rPr>
          <w:rFonts w:ascii="Times New Roman" w:eastAsia="Times New Roman" w:hAnsi="Times New Roman"/>
          <w:color w:val="000000" w:themeColor="text1"/>
          <w:sz w:val="24"/>
          <w:szCs w:val="24"/>
          <w:lang w:eastAsia="lt-LT"/>
        </w:rPr>
      </w:pPr>
      <w:r w:rsidRPr="00BC1379">
        <w:rPr>
          <w:rFonts w:ascii="Times New Roman" w:eastAsia="Times New Roman" w:hAnsi="Times New Roman"/>
          <w:color w:val="000000" w:themeColor="text1"/>
          <w:sz w:val="24"/>
          <w:szCs w:val="24"/>
          <w:lang w:eastAsia="lt-LT"/>
        </w:rPr>
        <w:t xml:space="preserve">Pirkimo objekto apimtis yra 6,151 km ilgio, eismo juostos plotis – 6 m.  Darbų preliminarios vietos nurodytos pridėtoje schemoje. Tikslios darbų vietos su Kaišiadorių rajono </w:t>
      </w:r>
      <w:r w:rsidRPr="00BC1379">
        <w:rPr>
          <w:rFonts w:ascii="Times New Roman" w:eastAsia="Times New Roman" w:hAnsi="Times New Roman"/>
          <w:color w:val="000000" w:themeColor="text1"/>
          <w:sz w:val="24"/>
          <w:szCs w:val="24"/>
          <w:lang w:eastAsia="lt-LT"/>
        </w:rPr>
        <w:lastRenderedPageBreak/>
        <w:t>savivaldybės administracijos Žiežmarių apylinkės seniūnija bus derinamos prieš  pradedant darbus. Rangovas turi  atlikti žiniaraštyje  nurodytus darbus (apimtis). Papildomų darbų nebus atliekama.</w:t>
      </w:r>
    </w:p>
    <w:p w:rsidR="00317B64" w:rsidRPr="00BC1379" w:rsidRDefault="00317B64" w:rsidP="00317B64">
      <w:pPr>
        <w:pStyle w:val="Sraopastraipa"/>
        <w:numPr>
          <w:ilvl w:val="0"/>
          <w:numId w:val="2"/>
        </w:numPr>
        <w:spacing w:line="360" w:lineRule="auto"/>
        <w:ind w:left="0" w:firstLine="851"/>
        <w:jc w:val="both"/>
        <w:rPr>
          <w:rFonts w:ascii="Times New Roman" w:eastAsia="Times New Roman" w:hAnsi="Times New Roman"/>
          <w:color w:val="000000" w:themeColor="text1"/>
          <w:sz w:val="24"/>
          <w:szCs w:val="24"/>
          <w:lang w:eastAsia="lt-LT"/>
        </w:rPr>
      </w:pPr>
      <w:r w:rsidRPr="00BC1379">
        <w:rPr>
          <w:rFonts w:ascii="Times New Roman" w:eastAsia="Times New Roman" w:hAnsi="Times New Roman"/>
          <w:color w:val="000000" w:themeColor="text1"/>
          <w:sz w:val="24"/>
          <w:szCs w:val="24"/>
          <w:lang w:eastAsia="lt-LT"/>
        </w:rPr>
        <w:t xml:space="preserve">Techninėje specifikacijoje  numatytas II grupės grunto kasimas ekskavatoriais, pakrovimas į </w:t>
      </w:r>
      <w:proofErr w:type="spellStart"/>
      <w:r w:rsidRPr="00BC1379">
        <w:rPr>
          <w:rFonts w:ascii="Times New Roman" w:eastAsia="Times New Roman" w:hAnsi="Times New Roman"/>
          <w:color w:val="000000" w:themeColor="text1"/>
          <w:sz w:val="24"/>
          <w:szCs w:val="24"/>
          <w:lang w:eastAsia="lt-LT"/>
        </w:rPr>
        <w:t>autosavivarčius</w:t>
      </w:r>
      <w:proofErr w:type="spellEnd"/>
      <w:r w:rsidRPr="00BC1379">
        <w:rPr>
          <w:rFonts w:ascii="Times New Roman" w:eastAsia="Times New Roman" w:hAnsi="Times New Roman"/>
          <w:color w:val="000000" w:themeColor="text1"/>
          <w:sz w:val="24"/>
          <w:szCs w:val="24"/>
          <w:lang w:eastAsia="lt-LT"/>
        </w:rPr>
        <w:t>, vežiojimas iki 1 km ir darbas sąvartoje (kelkraščių sužeminimas). Rangovas nukastą gruntą gali paskleisti vietoje arba gabenti į šalia (remonto darbų) esančią teritoriją (iš anksto susitarus), gruntas turi būti nukastas ir išlygintas laikantis Lietuvos Respublikoje galiojančių teisės aktų ir pirkimo techninėje specifikacijoje pateiktų reikalavimų.</w:t>
      </w:r>
    </w:p>
    <w:p w:rsidR="00317B64" w:rsidRPr="00BC1379" w:rsidRDefault="00317B64" w:rsidP="00317B64">
      <w:pPr>
        <w:pStyle w:val="Sraopastraipa"/>
        <w:numPr>
          <w:ilvl w:val="0"/>
          <w:numId w:val="2"/>
        </w:numPr>
        <w:spacing w:line="360" w:lineRule="auto"/>
        <w:ind w:left="0" w:firstLine="851"/>
        <w:jc w:val="both"/>
        <w:rPr>
          <w:rFonts w:ascii="Times New Roman" w:eastAsia="Times New Roman" w:hAnsi="Times New Roman"/>
          <w:color w:val="000000" w:themeColor="text1"/>
          <w:sz w:val="24"/>
          <w:szCs w:val="24"/>
          <w:lang w:eastAsia="lt-LT"/>
        </w:rPr>
      </w:pPr>
      <w:r w:rsidRPr="00BC1379">
        <w:rPr>
          <w:rFonts w:ascii="Times New Roman" w:eastAsia="Times New Roman" w:hAnsi="Times New Roman"/>
          <w:color w:val="000000" w:themeColor="text1"/>
          <w:sz w:val="24"/>
          <w:szCs w:val="24"/>
          <w:lang w:eastAsia="lt-LT"/>
        </w:rPr>
        <w:t>Ne.</w:t>
      </w:r>
    </w:p>
    <w:p w:rsidR="00317B64" w:rsidRPr="00BC1379" w:rsidRDefault="00317B64" w:rsidP="00317B64">
      <w:pPr>
        <w:pStyle w:val="Sraopastraipa"/>
        <w:numPr>
          <w:ilvl w:val="0"/>
          <w:numId w:val="2"/>
        </w:numPr>
        <w:spacing w:line="360" w:lineRule="auto"/>
        <w:ind w:left="0" w:firstLine="851"/>
        <w:jc w:val="both"/>
        <w:rPr>
          <w:rFonts w:ascii="Times New Roman" w:eastAsia="Times New Roman" w:hAnsi="Times New Roman"/>
          <w:color w:val="000000" w:themeColor="text1"/>
          <w:sz w:val="24"/>
          <w:szCs w:val="24"/>
          <w:lang w:eastAsia="lt-LT"/>
        </w:rPr>
      </w:pPr>
      <w:r w:rsidRPr="00BC1379">
        <w:rPr>
          <w:rFonts w:ascii="Times New Roman" w:eastAsia="Times New Roman" w:hAnsi="Times New Roman"/>
          <w:color w:val="000000" w:themeColor="text1"/>
          <w:sz w:val="24"/>
          <w:szCs w:val="24"/>
          <w:lang w:eastAsia="lt-LT"/>
        </w:rPr>
        <w:t>Ne.</w:t>
      </w:r>
    </w:p>
    <w:p w:rsidR="00317B64" w:rsidRPr="00BC1379" w:rsidRDefault="00317B64" w:rsidP="00317B64">
      <w:pPr>
        <w:pStyle w:val="Sraopastraipa"/>
        <w:numPr>
          <w:ilvl w:val="0"/>
          <w:numId w:val="2"/>
        </w:numPr>
        <w:spacing w:line="360" w:lineRule="auto"/>
        <w:ind w:left="0" w:firstLine="851"/>
        <w:jc w:val="both"/>
        <w:rPr>
          <w:rFonts w:ascii="Times New Roman" w:eastAsia="Times New Roman" w:hAnsi="Times New Roman"/>
          <w:color w:val="000000" w:themeColor="text1"/>
          <w:sz w:val="24"/>
          <w:szCs w:val="24"/>
          <w:lang w:eastAsia="lt-LT"/>
        </w:rPr>
      </w:pPr>
      <w:r w:rsidRPr="00BC1379">
        <w:rPr>
          <w:rFonts w:ascii="Times New Roman" w:eastAsia="Times New Roman" w:hAnsi="Times New Roman"/>
          <w:color w:val="000000" w:themeColor="text1"/>
          <w:sz w:val="24"/>
          <w:szCs w:val="24"/>
          <w:lang w:eastAsia="lt-LT"/>
        </w:rPr>
        <w:t>Ne.</w:t>
      </w:r>
    </w:p>
    <w:p w:rsidR="00317B64" w:rsidRDefault="00317B64">
      <w:pPr>
        <w:rPr>
          <w:rFonts w:ascii="Times New Roman" w:hAnsi="Times New Roman" w:cs="Times New Roman"/>
          <w:sz w:val="24"/>
          <w:szCs w:val="24"/>
          <w:lang w:val="en-US"/>
        </w:rPr>
      </w:pPr>
      <w:bookmarkStart w:id="0" w:name="_GoBack"/>
      <w:bookmarkEnd w:id="0"/>
    </w:p>
    <w:p w:rsidR="00317B64" w:rsidRDefault="00317B64">
      <w:pPr>
        <w:rPr>
          <w:rFonts w:ascii="Times New Roman" w:hAnsi="Times New Roman" w:cs="Times New Roman"/>
          <w:sz w:val="24"/>
          <w:szCs w:val="24"/>
          <w:lang w:val="en-US"/>
        </w:rPr>
      </w:pPr>
    </w:p>
    <w:p w:rsidR="00317B64" w:rsidRPr="00317B64" w:rsidRDefault="00317B64">
      <w:pPr>
        <w:rPr>
          <w:rFonts w:ascii="Times New Roman" w:hAnsi="Times New Roman" w:cs="Times New Roman"/>
          <w:sz w:val="24"/>
          <w:szCs w:val="24"/>
          <w:lang w:val="en-US"/>
        </w:rPr>
      </w:pPr>
    </w:p>
    <w:sectPr w:rsidR="00317B64" w:rsidRPr="00317B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94356"/>
    <w:multiLevelType w:val="hybridMultilevel"/>
    <w:tmpl w:val="A814A46A"/>
    <w:lvl w:ilvl="0" w:tplc="DFD800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957745"/>
    <w:multiLevelType w:val="hybridMultilevel"/>
    <w:tmpl w:val="B4047DD0"/>
    <w:lvl w:ilvl="0" w:tplc="D62CF12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64"/>
    <w:rsid w:val="001C608C"/>
    <w:rsid w:val="00317B64"/>
    <w:rsid w:val="0090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68A15-647B-4B1F-9E58-F3BE7DA1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17B64"/>
    <w:pPr>
      <w:ind w:left="720"/>
      <w:contextualSpacing/>
    </w:pPr>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17B6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1896</Words>
  <Characters>1081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Kubeckienė</dc:creator>
  <cp:keywords/>
  <dc:description/>
  <cp:lastModifiedBy>Brigita Kubeckienė</cp:lastModifiedBy>
  <cp:revision>1</cp:revision>
  <dcterms:created xsi:type="dcterms:W3CDTF">2025-06-03T07:15:00Z</dcterms:created>
  <dcterms:modified xsi:type="dcterms:W3CDTF">2025-06-03T07:16:00Z</dcterms:modified>
</cp:coreProperties>
</file>