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06A25" w14:textId="3A0CF4F7" w:rsidR="008900BD" w:rsidRPr="00E95F17" w:rsidRDefault="00630AFA" w:rsidP="003728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728EA">
        <w:rPr>
          <w:rFonts w:ascii="Times New Roman" w:hAnsi="Times New Roman" w:cs="Times New Roman"/>
          <w:b/>
          <w:bCs/>
          <w:sz w:val="24"/>
          <w:szCs w:val="24"/>
        </w:rPr>
        <w:t>KAIŠIADORIŲ RAJONO SAVIVALDYBĖS ADMINISTRACIJOS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ŽASLIŲ</w:t>
      </w:r>
      <w:r w:rsidRPr="003728EA">
        <w:rPr>
          <w:rFonts w:ascii="Times New Roman" w:hAnsi="Times New Roman" w:cs="Times New Roman"/>
          <w:b/>
          <w:bCs/>
          <w:sz w:val="24"/>
          <w:szCs w:val="24"/>
        </w:rPr>
        <w:t xml:space="preserve"> SENIŪNIJOS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SOCIALINIO BŪSTO </w:t>
      </w:r>
      <w:r w:rsidR="0032462E">
        <w:rPr>
          <w:rFonts w:ascii="Times New Roman" w:hAnsi="Times New Roman" w:cs="Times New Roman"/>
          <w:b/>
          <w:bCs/>
          <w:sz w:val="24"/>
          <w:szCs w:val="24"/>
        </w:rPr>
        <w:t>PATALPŲ REMONTO</w:t>
      </w:r>
      <w:r w:rsidR="00811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8EA">
        <w:rPr>
          <w:rFonts w:ascii="Times New Roman" w:hAnsi="Times New Roman" w:cs="Times New Roman"/>
          <w:b/>
          <w:bCs/>
          <w:sz w:val="24"/>
          <w:szCs w:val="24"/>
        </w:rPr>
        <w:t>TECHNINĖ</w:t>
      </w:r>
      <w:r w:rsidR="0029696F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8EA">
        <w:rPr>
          <w:rFonts w:ascii="Times New Roman" w:hAnsi="Times New Roman" w:cs="Times New Roman"/>
          <w:b/>
          <w:bCs/>
          <w:sz w:val="24"/>
          <w:szCs w:val="24"/>
        </w:rPr>
        <w:t>SPECIFIKACIJA</w:t>
      </w:r>
    </w:p>
    <w:p w14:paraId="654506AC" w14:textId="77777777" w:rsidR="0029696F" w:rsidRPr="00E95F17" w:rsidRDefault="0029696F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41DF0A5" w14:textId="77777777" w:rsidR="0029696F" w:rsidRPr="00C70759" w:rsidRDefault="0029696F" w:rsidP="00E95F17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759">
        <w:rPr>
          <w:rFonts w:ascii="Times New Roman" w:hAnsi="Times New Roman" w:cs="Times New Roman"/>
          <w:b/>
          <w:bCs/>
          <w:sz w:val="24"/>
          <w:szCs w:val="24"/>
        </w:rPr>
        <w:t>1. Pirkimo objektas</w:t>
      </w:r>
      <w:r w:rsidR="00962BFE" w:rsidRPr="00C70759">
        <w:rPr>
          <w:rFonts w:ascii="Times New Roman" w:hAnsi="Times New Roman" w:cs="Times New Roman"/>
          <w:b/>
          <w:bCs/>
          <w:sz w:val="24"/>
          <w:szCs w:val="24"/>
        </w:rPr>
        <w:t>, jo apimtys</w:t>
      </w:r>
      <w:r w:rsidRPr="00C7075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A59C98" w14:textId="66506BD5" w:rsidR="003728EA" w:rsidRDefault="00630AFA" w:rsidP="00C70759">
      <w:pPr>
        <w:pStyle w:val="Betarp"/>
        <w:spacing w:before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Socialinio būsto patalpų remonto darbai (Vilniaus g. 108, Žasliai)</w:t>
      </w:r>
      <w:r w:rsidR="002A0D57">
        <w:rPr>
          <w:rFonts w:ascii="Times New Roman" w:hAnsi="Times New Roman" w:cs="Times New Roman"/>
          <w:sz w:val="24"/>
          <w:szCs w:val="24"/>
        </w:rPr>
        <w:t>.</w:t>
      </w:r>
      <w:r w:rsidR="000947AA">
        <w:rPr>
          <w:rFonts w:ascii="Times New Roman" w:hAnsi="Times New Roman" w:cs="Times New Roman"/>
          <w:sz w:val="24"/>
          <w:szCs w:val="24"/>
        </w:rPr>
        <w:t xml:space="preserve"> </w:t>
      </w:r>
      <w:r w:rsidR="003B695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90"/>
        <w:gridCol w:w="7060"/>
        <w:gridCol w:w="850"/>
        <w:gridCol w:w="567"/>
      </w:tblGrid>
      <w:tr w:rsidR="00630AFA" w:rsidRPr="00630AFA" w14:paraId="5145FC2D" w14:textId="77777777" w:rsidTr="005D3322">
        <w:trPr>
          <w:trHeight w:val="25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AB9E" w14:textId="77777777" w:rsidR="00630AFA" w:rsidRPr="00630AFA" w:rsidRDefault="00630AFA" w:rsidP="0063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630AF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Sąm</w:t>
            </w:r>
            <w:proofErr w:type="spellEnd"/>
            <w:r w:rsidRPr="00630AF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  <w:p w14:paraId="77AC84FF" w14:textId="26818B6A" w:rsidR="00630AFA" w:rsidRPr="00630AFA" w:rsidRDefault="00630AFA" w:rsidP="0063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630AF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eil</w:t>
            </w:r>
            <w:proofErr w:type="spellEnd"/>
            <w:proofErr w:type="gramEnd"/>
            <w:r w:rsidRPr="00630AF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7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449C" w14:textId="09F67119" w:rsidR="00630AFA" w:rsidRPr="00630AFA" w:rsidRDefault="00630AFA" w:rsidP="00630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Darbų</w:t>
            </w:r>
            <w:proofErr w:type="spellEnd"/>
            <w:r w:rsidRPr="00630A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630AF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aprašymai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F46F" w14:textId="77777777" w:rsidR="00630AFA" w:rsidRPr="00630AFA" w:rsidRDefault="00630AFA" w:rsidP="0063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630AF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Mato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FF0B" w14:textId="77777777" w:rsidR="00630AFA" w:rsidRPr="00630AFA" w:rsidRDefault="00630AFA" w:rsidP="0063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630AF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Kiekis</w:t>
            </w:r>
            <w:proofErr w:type="spellEnd"/>
          </w:p>
        </w:tc>
      </w:tr>
      <w:tr w:rsidR="00630AFA" w:rsidRPr="00630AFA" w14:paraId="1516675A" w14:textId="77777777" w:rsidTr="005D3322">
        <w:trPr>
          <w:trHeight w:val="264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32CD" w14:textId="48E13601" w:rsidR="00630AFA" w:rsidRPr="00630AFA" w:rsidRDefault="00630AFA" w:rsidP="0063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0F3F" w14:textId="75AE0033" w:rsidR="00630AFA" w:rsidRPr="00630AFA" w:rsidRDefault="00630AFA" w:rsidP="0063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8813" w14:textId="77777777" w:rsidR="00630AFA" w:rsidRPr="00630AFA" w:rsidRDefault="00630AFA" w:rsidP="0063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630AF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vnt</w:t>
            </w:r>
            <w:proofErr w:type="spellEnd"/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36D8" w14:textId="77777777" w:rsidR="00630AFA" w:rsidRPr="00630AFA" w:rsidRDefault="00630AFA" w:rsidP="00630A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630AFA" w:rsidRPr="00630AFA" w14:paraId="3572BB00" w14:textId="77777777" w:rsidTr="00630AFA">
        <w:trPr>
          <w:gridAfter w:val="3"/>
          <w:wAfter w:w="8477" w:type="dxa"/>
          <w:trHeight w:val="264"/>
        </w:trPr>
        <w:tc>
          <w:tcPr>
            <w:tcW w:w="5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787A9C9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630AF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30AFA" w:rsidRPr="00630AFA" w14:paraId="2DCF3FE6" w14:textId="77777777" w:rsidTr="00630AF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BE94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1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4DAA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Lentini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grind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ardymas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3405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85AB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14,0  </w:t>
            </w:r>
          </w:p>
        </w:tc>
      </w:tr>
      <w:tr w:rsidR="00630AFA" w:rsidRPr="00630AFA" w14:paraId="163ADD8D" w14:textId="77777777" w:rsidTr="00630AF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293C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2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9F77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Juodgrindži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ardymas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9270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B658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14,0  </w:t>
            </w:r>
          </w:p>
        </w:tc>
      </w:tr>
      <w:tr w:rsidR="00630AFA" w:rsidRPr="00630AFA" w14:paraId="39410B9C" w14:textId="77777777" w:rsidTr="00630AF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1CCC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3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0EE1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Gulekšni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ardymas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A567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4E30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14,0  </w:t>
            </w:r>
          </w:p>
        </w:tc>
      </w:tr>
      <w:tr w:rsidR="00630AFA" w:rsidRPr="00630AFA" w14:paraId="69EE6D5C" w14:textId="77777777" w:rsidTr="00630AF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44D4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4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E139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Aptaisyt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krosni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išardymas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01C7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005D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8,4  </w:t>
            </w:r>
          </w:p>
        </w:tc>
      </w:tr>
      <w:tr w:rsidR="00630AFA" w:rsidRPr="00630AFA" w14:paraId="0BA78599" w14:textId="77777777" w:rsidTr="00630AF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518A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5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CD93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Aptaisyt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virykli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išardymas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7A50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16D8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2,1  </w:t>
            </w:r>
          </w:p>
        </w:tc>
      </w:tr>
      <w:tr w:rsidR="00630AFA" w:rsidRPr="00630AFA" w14:paraId="2B04D6D8" w14:textId="77777777" w:rsidTr="00630AF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FF3F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6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7A68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ū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kamin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vienu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ū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mtakiu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išardymas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D194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06E2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9,0  </w:t>
            </w:r>
          </w:p>
        </w:tc>
      </w:tr>
      <w:tr w:rsidR="00630AFA" w:rsidRPr="00630AFA" w14:paraId="24001A74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D5DC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7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2952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.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Grind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ant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grunto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kai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danga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linoleumo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rengimas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kompleksinis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pagal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detal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ę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GG-01)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FB38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5150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0,18    </w:t>
            </w:r>
          </w:p>
        </w:tc>
      </w:tr>
      <w:tr w:rsidR="00630AFA" w:rsidRPr="00630AFA" w14:paraId="3B332BED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8A2A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8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BE35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Monolitiniai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betono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kiti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pamatai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maž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apim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č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)  k8=1.03,k9=1.15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F895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333D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0,8     </w:t>
            </w:r>
          </w:p>
        </w:tc>
      </w:tr>
      <w:tr w:rsidR="00630AFA" w:rsidRPr="00630AFA" w14:paraId="0D160C5B" w14:textId="77777777" w:rsidTr="00630AF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06C1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9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84FD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Silikatini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plyt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pertvar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ū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 k8=1.12,k9=1.15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B6DA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AAF9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0,2     </w:t>
            </w:r>
          </w:p>
        </w:tc>
      </w:tr>
      <w:tr w:rsidR="00630AFA" w:rsidRPr="00630AFA" w14:paraId="5B4FB234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4A84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10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346C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Karkasini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pastat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apšiltinta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pastog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perdanga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(be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grind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),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aptaisant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lubas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gipso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kartono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plokšt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mis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D47E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EDFF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0,08    </w:t>
            </w:r>
          </w:p>
        </w:tc>
      </w:tr>
      <w:tr w:rsidR="00630AFA" w:rsidRPr="00630AFA" w14:paraId="71BD25FD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62F6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11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1B2D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Viensluoksni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gipskartonio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pertvar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metaliniu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karkasu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ir 50mm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izoliacijos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sluoksniu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rengimas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73FF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8F826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0,2     </w:t>
            </w:r>
          </w:p>
        </w:tc>
      </w:tr>
      <w:tr w:rsidR="00630AFA" w:rsidRPr="00630AFA" w14:paraId="6B90055F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596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12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FC2A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Paruošt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dažymui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vidaus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pavirši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gerasis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dažymas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emulsiniais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dažais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84DF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3217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0,38    </w:t>
            </w:r>
          </w:p>
        </w:tc>
      </w:tr>
      <w:tr w:rsidR="00630AFA" w:rsidRPr="00630AFA" w14:paraId="6E1CCE0D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FC09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13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AE3C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Papildomas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paviršiaus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išlyginimas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glaistu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1 mm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sluoksniu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F25E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A6F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0,38    </w:t>
            </w:r>
          </w:p>
        </w:tc>
      </w:tr>
      <w:tr w:rsidR="00630AFA" w:rsidRPr="00630AFA" w14:paraId="4D357D2E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AB67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14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2EE8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Medini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dur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blok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medin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sienose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kai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staktos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tradicin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vidini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dur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blok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plotas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2 m2)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4A3A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8C01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7,2  </w:t>
            </w:r>
          </w:p>
        </w:tc>
      </w:tr>
      <w:tr w:rsidR="00630AFA" w:rsidRPr="00630AFA" w14:paraId="40299FA5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3C3C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15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DD67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Statybini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šiukšli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išvežimas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10 km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atstumu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automobiliais-savivar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č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iais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pakraunant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rankiniu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b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ū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A152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85A7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8,0  </w:t>
            </w:r>
          </w:p>
        </w:tc>
      </w:tr>
      <w:tr w:rsidR="00630AFA" w:rsidRPr="00630AFA" w14:paraId="7731DD5E" w14:textId="77777777" w:rsidTr="00630AFA">
        <w:trPr>
          <w:trHeight w:val="529"/>
        </w:trPr>
        <w:tc>
          <w:tcPr>
            <w:tcW w:w="906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DC9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30AF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14:paraId="6D6D7C97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30AF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  <w:p w14:paraId="7044CFBC" w14:textId="67D9CB29" w:rsidR="00630AFA" w:rsidRPr="00630AFA" w:rsidRDefault="00630AFA" w:rsidP="00630AFA">
            <w:pPr>
              <w:spacing w:line="480" w:lineRule="auto"/>
              <w:jc w:val="center"/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val="en-US"/>
              </w:rPr>
              <w:t>Elektros</w:t>
            </w:r>
            <w:proofErr w:type="spellEnd"/>
            <w:r w:rsidRPr="00630AF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val="en-US"/>
              </w:rPr>
              <w:t>instaliacija</w:t>
            </w:r>
            <w:proofErr w:type="spellEnd"/>
          </w:p>
        </w:tc>
      </w:tr>
      <w:tr w:rsidR="00630AFA" w:rsidRPr="00630AFA" w14:paraId="7C5E785C" w14:textId="77777777" w:rsidTr="00630AFA">
        <w:trPr>
          <w:trHeight w:val="4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FF7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1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2DB1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Luminescencini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dviej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lemp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šviestuv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demontavimas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8F68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100vnt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53C9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0,04    </w:t>
            </w:r>
          </w:p>
        </w:tc>
      </w:tr>
      <w:tr w:rsidR="00630AFA" w:rsidRPr="00630AFA" w14:paraId="026EADE4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588F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2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0678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Šviestuv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kaitinamosiomis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lempomis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kabinant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normalios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aplinkos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patalpose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0EF9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100vnt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3729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0,04    </w:t>
            </w:r>
          </w:p>
        </w:tc>
      </w:tr>
      <w:tr w:rsidR="00630AFA" w:rsidRPr="00630AFA" w14:paraId="3863AE11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A458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3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7FC8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Lizd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paskirstymo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žut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jungikliams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kištukiniams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lizdams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ę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žimas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žiediniais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ą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žtais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ū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sienose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F51F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100vnt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7B7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0,04    </w:t>
            </w:r>
          </w:p>
        </w:tc>
      </w:tr>
      <w:tr w:rsidR="00630AFA" w:rsidRPr="00630AFA" w14:paraId="7EF9CBF8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9F89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4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70E0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Dviej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trij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gysl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laid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tiesimas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mediniu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pagrindu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klojant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asbesto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juostel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ę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2136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D44E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0,4     </w:t>
            </w:r>
          </w:p>
        </w:tc>
      </w:tr>
      <w:tr w:rsidR="00630AFA" w:rsidRPr="00630AFA" w14:paraId="499D311B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D4FD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5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BD2C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Potinkini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elektros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instaliacini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žu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č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statymas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paruoštus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lizdus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, kai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žut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apvalios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 d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100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434A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100vnt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1C91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0,02    </w:t>
            </w:r>
          </w:p>
        </w:tc>
      </w:tr>
      <w:tr w:rsidR="00630AFA" w:rsidRPr="00630AFA" w14:paraId="7366E053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B57F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6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170F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Kištukini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lizd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potinkin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žut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vieno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lizdo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508D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100vnt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EA3D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0,03    </w:t>
            </w:r>
          </w:p>
        </w:tc>
      </w:tr>
      <w:tr w:rsidR="00630AFA" w:rsidRPr="00630AFA" w14:paraId="5C29E912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BA1A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lastRenderedPageBreak/>
              <w:t xml:space="preserve">   7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3989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Pirm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laid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kabeli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traukimas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sumontuotus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vamzdžius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, kai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laid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skerspj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ū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plotas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6 mm2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2CF0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C9CE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0,2     </w:t>
            </w:r>
          </w:p>
        </w:tc>
      </w:tr>
      <w:tr w:rsidR="00630AFA" w:rsidRPr="00630AFA" w14:paraId="4D321495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3C04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8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AB81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Elektros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instaliacijos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laid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kabeli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16 mm2 (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trifazio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skerspj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ū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ploto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tiesimas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plastikiniuose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kanaluose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7749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100m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1C6F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0,36    </w:t>
            </w:r>
          </w:p>
        </w:tc>
      </w:tr>
      <w:tr w:rsidR="00630AFA" w:rsidRPr="00630AFA" w14:paraId="74DB38A1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7498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9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9AC3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Galios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automatini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jungikli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spintose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žese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) , kai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nominali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srov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100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2C8A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  <w:proofErr w:type="gramEnd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59428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4,0  </w:t>
            </w:r>
          </w:p>
        </w:tc>
      </w:tr>
      <w:tr w:rsidR="00630AFA" w:rsidRPr="00630AFA" w14:paraId="7F264CA6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6D28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10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298E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Modulini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paskirstymo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potinkini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skydeli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surinkimas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ir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paruoštas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nišas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kai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skydelyje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moduli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12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09B9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  <w:proofErr w:type="gramEnd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8CF9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1,0  </w:t>
            </w:r>
          </w:p>
        </w:tc>
      </w:tr>
      <w:tr w:rsidR="00630AFA" w:rsidRPr="00630AFA" w14:paraId="3A1ADDA9" w14:textId="77777777" w:rsidTr="00630AFA">
        <w:trPr>
          <w:trHeight w:val="632"/>
        </w:trPr>
        <w:tc>
          <w:tcPr>
            <w:tcW w:w="90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7CF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30AF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  <w:p w14:paraId="377D2594" w14:textId="43148348" w:rsidR="00630AFA" w:rsidRPr="00630AFA" w:rsidRDefault="00630AFA" w:rsidP="00630A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val="en-US"/>
              </w:rPr>
              <w:t>Santechnikos</w:t>
            </w:r>
            <w:proofErr w:type="spellEnd"/>
            <w:r w:rsidRPr="00630AF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b/>
                <w:bCs/>
                <w:sz w:val="18"/>
                <w:szCs w:val="18"/>
                <w:lang w:val="en-US"/>
              </w:rPr>
              <w:t>darbai</w:t>
            </w:r>
            <w:proofErr w:type="spellEnd"/>
          </w:p>
          <w:p w14:paraId="4AE61ABF" w14:textId="25AB4B86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6"/>
                <w:szCs w:val="16"/>
                <w:lang w:val="en-US"/>
              </w:rPr>
            </w:pPr>
            <w:r w:rsidRPr="00630AF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</w:p>
        </w:tc>
      </w:tr>
      <w:tr w:rsidR="00630AFA" w:rsidRPr="00630AFA" w14:paraId="2F65E46F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433F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1</w:t>
            </w: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25DB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Vamzdži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kuri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D 50mm,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prijungimas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prie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veikian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č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kanalizac.tinkl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 k8=1.03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FCEE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FD0C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2,0  </w:t>
            </w:r>
          </w:p>
        </w:tc>
      </w:tr>
      <w:tr w:rsidR="00630AFA" w:rsidRPr="00630AFA" w14:paraId="33EDE2D4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47FE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2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69D8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Ketaus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sekcijini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vandens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šildymo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katil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kurenam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kietu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kuru,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 k8=1.02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5630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kompl</w:t>
            </w:r>
            <w:proofErr w:type="spellEnd"/>
            <w:proofErr w:type="gramEnd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5DA7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1,0  </w:t>
            </w:r>
          </w:p>
        </w:tc>
      </w:tr>
      <w:tr w:rsidR="00630AFA" w:rsidRPr="00630AFA" w14:paraId="6C8923D7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A2E7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3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2DDC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Plienini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šildymo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radiatori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tvirtinant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kronšteinus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medsraig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č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iais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2479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D760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11,0  </w:t>
            </w:r>
          </w:p>
        </w:tc>
      </w:tr>
      <w:tr w:rsidR="00630AFA" w:rsidRPr="00630AFA" w14:paraId="022D128A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CE1D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4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8756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Plastikini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vamzdži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jungimas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sriegin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movomis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alk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ū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n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per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jimais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D651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  <w:proofErr w:type="gramEnd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C6BB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4,0  </w:t>
            </w:r>
          </w:p>
        </w:tc>
      </w:tr>
      <w:tr w:rsidR="00630AFA" w:rsidRPr="00630AFA" w14:paraId="14AE2036" w14:textId="77777777" w:rsidTr="00630AF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F31B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5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2A6D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20 mm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skersmens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ventili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rengimas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8239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  <w:proofErr w:type="gramEnd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8A6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4,0  </w:t>
            </w:r>
          </w:p>
        </w:tc>
      </w:tr>
      <w:tr w:rsidR="00630AFA" w:rsidRPr="00630AFA" w14:paraId="23ABB1E4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6DCA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6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3EEE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Plast.kanalizac.vamzdži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kuri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D 50-100mm,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tiesimas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1A1D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825B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2,6  </w:t>
            </w:r>
          </w:p>
        </w:tc>
      </w:tr>
      <w:tr w:rsidR="00630AFA" w:rsidRPr="00630AFA" w14:paraId="5F37B774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356C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7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FA5C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Vidaus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vandentiekio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vamzdyno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tiesimas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iš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polietil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vamzdži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kuri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D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32 mm,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klojant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kanaluose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4F7F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9E31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6,0  </w:t>
            </w:r>
          </w:p>
        </w:tc>
      </w:tr>
      <w:tr w:rsidR="00630AFA" w:rsidRPr="00630AFA" w14:paraId="374B8FA5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D15A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8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209C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Vienos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sekcijos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boilerio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kai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sekcijos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šildymo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paviršiaus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plotas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4m2,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 k8=1.02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ED9E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kompl</w:t>
            </w:r>
            <w:proofErr w:type="spellEnd"/>
            <w:proofErr w:type="gramEnd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A46F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1,0  </w:t>
            </w:r>
          </w:p>
        </w:tc>
      </w:tr>
      <w:tr w:rsidR="00630AFA" w:rsidRPr="00630AFA" w14:paraId="7B8CE53A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902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 9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BC3D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Vandentiekio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šildymo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vamzdyn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iš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varini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vamzdži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tiesimas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tvirtinant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prie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konstrukcij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vamzdžio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išorinis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skersmuo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22 mm)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4700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B8D9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120,0  </w:t>
            </w:r>
          </w:p>
        </w:tc>
      </w:tr>
      <w:tr w:rsidR="00630AFA" w:rsidRPr="00630AFA" w14:paraId="55B2CB18" w14:textId="77777777" w:rsidTr="00630AFA">
        <w:trPr>
          <w:trHeight w:val="456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E5B8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10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CAAD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Movini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ventili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č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iaup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vožtuv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kuri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D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iki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50mm,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prijung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2A2F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3707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4,0  </w:t>
            </w:r>
          </w:p>
        </w:tc>
      </w:tr>
      <w:tr w:rsidR="00630AFA" w:rsidRPr="00630AFA" w14:paraId="59AEFF25" w14:textId="77777777" w:rsidTr="00630AFA">
        <w:trPr>
          <w:trHeight w:val="9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29C4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11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0485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Šildymo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sistemos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atskir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stov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atšak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balansavimas,projektin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sraut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ą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nustatant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balans.ventiliais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tiek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. ir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gr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į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žt.lin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.) , kai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sistema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dvivamzd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ė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564E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  <w:proofErr w:type="gramEnd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CF12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4,0  </w:t>
            </w:r>
          </w:p>
        </w:tc>
      </w:tr>
      <w:tr w:rsidR="00630AFA" w:rsidRPr="00630AFA" w14:paraId="41164676" w14:textId="77777777" w:rsidTr="00630AFA">
        <w:trPr>
          <w:trHeight w:val="68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1F23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12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5E0F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Tiesioginio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veikimo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temperat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ū</w:t>
            </w:r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ros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reguliatoriaus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su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flanšais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privirinant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flanšus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ant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vamzdži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gal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 k8=1.04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32DB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A105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1,0  </w:t>
            </w:r>
          </w:p>
        </w:tc>
      </w:tr>
      <w:tr w:rsidR="00630AFA" w:rsidRPr="00630AFA" w14:paraId="14887418" w14:textId="77777777" w:rsidTr="00630AFA">
        <w:trPr>
          <w:trHeight w:val="264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F8BC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 xml:space="preserve">  13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0D09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</w:pP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Spint</w:t>
            </w:r>
            <w:r w:rsidRPr="00630AF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ų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kolektoriniams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mazgams</w:t>
            </w:r>
            <w:proofErr w:type="spellEnd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0AFA">
              <w:rPr>
                <w:rFonts w:ascii="Arial Baltic" w:eastAsia="Times New Roman" w:hAnsi="Arial Baltic" w:cs="Arial Baltic"/>
                <w:sz w:val="18"/>
                <w:szCs w:val="18"/>
                <w:lang w:val="en-US"/>
              </w:rPr>
              <w:t>montavimas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EA9D" w14:textId="77777777" w:rsidR="00630AFA" w:rsidRPr="00630AFA" w:rsidRDefault="00630AFA" w:rsidP="00630AFA">
            <w:pPr>
              <w:spacing w:after="0" w:line="240" w:lineRule="auto"/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vnt</w:t>
            </w:r>
            <w:proofErr w:type="spellEnd"/>
            <w:proofErr w:type="gramEnd"/>
            <w:r w:rsidRPr="00630AFA">
              <w:rPr>
                <w:rFonts w:ascii="Arial Baltic" w:eastAsia="Times New Roman" w:hAnsi="Arial Baltic" w:cs="Arial Baltic"/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0426E" w14:textId="77777777" w:rsidR="00630AFA" w:rsidRPr="00630AFA" w:rsidRDefault="00630AFA" w:rsidP="00630AFA">
            <w:pPr>
              <w:spacing w:after="0" w:line="240" w:lineRule="auto"/>
              <w:jc w:val="right"/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</w:pPr>
            <w:r w:rsidRPr="00630AFA">
              <w:rPr>
                <w:rFonts w:ascii="MonospaceLT" w:eastAsia="Times New Roman" w:hAnsi="MonospaceLT" w:cs="Arial"/>
                <w:sz w:val="16"/>
                <w:szCs w:val="16"/>
                <w:lang w:val="en-US"/>
              </w:rPr>
              <w:t xml:space="preserve">     1,0  </w:t>
            </w:r>
          </w:p>
        </w:tc>
      </w:tr>
    </w:tbl>
    <w:p w14:paraId="565F4B73" w14:textId="77777777" w:rsidR="0065765D" w:rsidRPr="0032462E" w:rsidRDefault="0065765D" w:rsidP="00630AFA">
      <w:pPr>
        <w:pStyle w:val="Betarp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39817" w14:textId="3A4D21D5" w:rsidR="00C4316E" w:rsidRPr="00E95F17" w:rsidRDefault="0065765D" w:rsidP="0065765D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664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>. 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vieta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ir tvarka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236B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2884D6" w14:textId="6C1670CE" w:rsidR="009D21C9" w:rsidRDefault="009D21C9" w:rsidP="009D21C9">
      <w:pPr>
        <w:pStyle w:val="Betarp"/>
        <w:spacing w:before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Darbai atliekami Vilniaus g. 108, Žasliai pagal pateiktą specifikaciją. Atlikdamas darbus rangovas privalo laikytis </w:t>
      </w:r>
      <w:r w:rsidRPr="00FC1915">
        <w:rPr>
          <w:rFonts w:ascii="Times New Roman" w:hAnsi="Times New Roman" w:cs="Times New Roman"/>
          <w:sz w:val="24"/>
          <w:szCs w:val="24"/>
        </w:rPr>
        <w:t>saugos ir sveikatos darbe, priešgaisrinės saugos ir aplinkos saugos</w:t>
      </w:r>
      <w:r>
        <w:rPr>
          <w:rFonts w:ascii="Times New Roman" w:hAnsi="Times New Roman" w:cs="Times New Roman"/>
          <w:sz w:val="24"/>
          <w:szCs w:val="24"/>
        </w:rPr>
        <w:t xml:space="preserve"> reikalavimų.</w:t>
      </w:r>
    </w:p>
    <w:p w14:paraId="23391D12" w14:textId="6F8A6D0D" w:rsidR="00C329C4" w:rsidRDefault="00C329C4" w:rsidP="00F65AE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9915FF" w14:textId="77777777" w:rsidR="0028236B" w:rsidRDefault="0028236B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3FECAF" w14:textId="1CA0524C" w:rsidR="00645DC2" w:rsidRPr="00E95F17" w:rsidRDefault="009D21C9" w:rsidP="009D21C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45DC2">
        <w:rPr>
          <w:rFonts w:ascii="Times New Roman" w:hAnsi="Times New Roman" w:cs="Times New Roman"/>
          <w:sz w:val="24"/>
          <w:szCs w:val="24"/>
        </w:rPr>
        <w:t>Seniūn</w:t>
      </w:r>
      <w:r w:rsidR="000947AA">
        <w:rPr>
          <w:rFonts w:ascii="Times New Roman" w:hAnsi="Times New Roman" w:cs="Times New Roman"/>
          <w:sz w:val="24"/>
          <w:szCs w:val="24"/>
        </w:rPr>
        <w:t>ė</w:t>
      </w:r>
      <w:r w:rsidR="00645DC2">
        <w:rPr>
          <w:rFonts w:ascii="Times New Roman" w:hAnsi="Times New Roman" w:cs="Times New Roman"/>
          <w:sz w:val="24"/>
          <w:szCs w:val="24"/>
        </w:rPr>
        <w:tab/>
      </w:r>
      <w:r w:rsidR="00645DC2">
        <w:rPr>
          <w:rFonts w:ascii="Times New Roman" w:hAnsi="Times New Roman" w:cs="Times New Roman"/>
          <w:sz w:val="24"/>
          <w:szCs w:val="24"/>
        </w:rPr>
        <w:tab/>
      </w:r>
      <w:r w:rsidR="00645DC2">
        <w:rPr>
          <w:rFonts w:ascii="Times New Roman" w:hAnsi="Times New Roman" w:cs="Times New Roman"/>
          <w:sz w:val="24"/>
          <w:szCs w:val="24"/>
        </w:rPr>
        <w:tab/>
      </w:r>
      <w:r w:rsidR="00645DC2">
        <w:rPr>
          <w:rFonts w:ascii="Times New Roman" w:hAnsi="Times New Roman" w:cs="Times New Roman"/>
          <w:sz w:val="24"/>
          <w:szCs w:val="24"/>
        </w:rPr>
        <w:tab/>
      </w:r>
      <w:r w:rsidR="000947AA">
        <w:rPr>
          <w:rFonts w:ascii="Times New Roman" w:hAnsi="Times New Roman" w:cs="Times New Roman"/>
          <w:sz w:val="24"/>
          <w:szCs w:val="24"/>
        </w:rPr>
        <w:t xml:space="preserve">Jolanta </w:t>
      </w:r>
      <w:proofErr w:type="spellStart"/>
      <w:r w:rsidR="000947AA">
        <w:rPr>
          <w:rFonts w:ascii="Times New Roman" w:hAnsi="Times New Roman" w:cs="Times New Roman"/>
          <w:sz w:val="24"/>
          <w:szCs w:val="24"/>
        </w:rPr>
        <w:t>Gincienė</w:t>
      </w:r>
      <w:proofErr w:type="spellEnd"/>
    </w:p>
    <w:sectPr w:rsidR="00645DC2" w:rsidRPr="00E95F17" w:rsidSect="00645DC2">
      <w:pgSz w:w="11906" w:h="16838"/>
      <w:pgMar w:top="1440" w:right="1440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15CB"/>
    <w:multiLevelType w:val="hybridMultilevel"/>
    <w:tmpl w:val="0A223DF8"/>
    <w:lvl w:ilvl="0" w:tplc="EBA82692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52"/>
    <w:rsid w:val="0005127E"/>
    <w:rsid w:val="000947AA"/>
    <w:rsid w:val="000F0ED7"/>
    <w:rsid w:val="001010A2"/>
    <w:rsid w:val="00114656"/>
    <w:rsid w:val="00134BED"/>
    <w:rsid w:val="00142FA7"/>
    <w:rsid w:val="0026649D"/>
    <w:rsid w:val="00270567"/>
    <w:rsid w:val="00281F52"/>
    <w:rsid w:val="0028236B"/>
    <w:rsid w:val="0029696F"/>
    <w:rsid w:val="002A0D57"/>
    <w:rsid w:val="00306ED0"/>
    <w:rsid w:val="0032462E"/>
    <w:rsid w:val="003718D7"/>
    <w:rsid w:val="003728EA"/>
    <w:rsid w:val="003B695B"/>
    <w:rsid w:val="00440B0F"/>
    <w:rsid w:val="0045525A"/>
    <w:rsid w:val="00473C82"/>
    <w:rsid w:val="00485A99"/>
    <w:rsid w:val="00485DE1"/>
    <w:rsid w:val="0049165A"/>
    <w:rsid w:val="004A1931"/>
    <w:rsid w:val="004B37F9"/>
    <w:rsid w:val="004D7EF7"/>
    <w:rsid w:val="005B2333"/>
    <w:rsid w:val="005F32C2"/>
    <w:rsid w:val="005F7198"/>
    <w:rsid w:val="00630AFA"/>
    <w:rsid w:val="00645DC2"/>
    <w:rsid w:val="0065765D"/>
    <w:rsid w:val="00723E05"/>
    <w:rsid w:val="00746828"/>
    <w:rsid w:val="007478A3"/>
    <w:rsid w:val="00753F8D"/>
    <w:rsid w:val="00791674"/>
    <w:rsid w:val="007929F8"/>
    <w:rsid w:val="007944DF"/>
    <w:rsid w:val="007B63FA"/>
    <w:rsid w:val="007F275A"/>
    <w:rsid w:val="0081159F"/>
    <w:rsid w:val="008169ED"/>
    <w:rsid w:val="00873D14"/>
    <w:rsid w:val="008876F7"/>
    <w:rsid w:val="008900BD"/>
    <w:rsid w:val="008A6966"/>
    <w:rsid w:val="008F0530"/>
    <w:rsid w:val="00903F36"/>
    <w:rsid w:val="00925F0D"/>
    <w:rsid w:val="00926CF7"/>
    <w:rsid w:val="00962BFE"/>
    <w:rsid w:val="00974692"/>
    <w:rsid w:val="009A1E67"/>
    <w:rsid w:val="009A445C"/>
    <w:rsid w:val="009C45E5"/>
    <w:rsid w:val="009D21C9"/>
    <w:rsid w:val="00B2682B"/>
    <w:rsid w:val="00B326C7"/>
    <w:rsid w:val="00C033E1"/>
    <w:rsid w:val="00C329C4"/>
    <w:rsid w:val="00C4316E"/>
    <w:rsid w:val="00C70759"/>
    <w:rsid w:val="00CB0B7E"/>
    <w:rsid w:val="00D04046"/>
    <w:rsid w:val="00D42613"/>
    <w:rsid w:val="00D44616"/>
    <w:rsid w:val="00D70D1E"/>
    <w:rsid w:val="00E95F17"/>
    <w:rsid w:val="00EA55A3"/>
    <w:rsid w:val="00EC147D"/>
    <w:rsid w:val="00EE1AE4"/>
    <w:rsid w:val="00F65AE3"/>
    <w:rsid w:val="00FB42F2"/>
    <w:rsid w:val="00FC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5B10"/>
  <w15:docId w15:val="{823D30D0-EB94-4FA1-9D65-22AE7165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165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99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DC2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DC2"/>
    <w:rPr>
      <w:rFonts w:ascii="Segoe UI" w:eastAsia="Times New Roman" w:hAnsi="Segoe UI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2770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Rolandas Griesius</dc:creator>
  <cp:lastModifiedBy>Brigita Kubeckienė</cp:lastModifiedBy>
  <cp:revision>2</cp:revision>
  <cp:lastPrinted>2023-03-10T07:39:00Z</cp:lastPrinted>
  <dcterms:created xsi:type="dcterms:W3CDTF">2025-05-28T08:39:00Z</dcterms:created>
  <dcterms:modified xsi:type="dcterms:W3CDTF">2025-05-28T08:39:00Z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