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1DB06" w14:textId="77777777" w:rsidR="003215DE" w:rsidRPr="00A80DE3" w:rsidRDefault="003215DE" w:rsidP="003215DE">
      <w:pPr>
        <w:spacing w:after="0" w:line="240" w:lineRule="auto"/>
        <w:ind w:left="142" w:right="-178" w:hanging="142"/>
        <w:jc w:val="center"/>
        <w:rPr>
          <w:rFonts w:ascii="Times New Roman" w:eastAsia="Times New Roman" w:hAnsi="Times New Roman" w:cs="Times New Roman"/>
          <w:kern w:val="0"/>
          <w:sz w:val="16"/>
          <w:szCs w:val="16"/>
          <w14:ligatures w14:val="none"/>
        </w:rPr>
      </w:pPr>
      <w:r w:rsidRPr="00A80DE3">
        <w:rPr>
          <w:rFonts w:ascii="Times New Roman" w:eastAsia="Times New Roman" w:hAnsi="Times New Roman" w:cs="Times New Roman"/>
          <w:kern w:val="0"/>
          <w:sz w:val="16"/>
          <w:szCs w:val="16"/>
          <w14:ligatures w14:val="none"/>
        </w:rPr>
        <w:t>Herbas arba prekių ženklas</w:t>
      </w:r>
    </w:p>
    <w:p w14:paraId="2C2C723D" w14:textId="77777777" w:rsidR="003215DE" w:rsidRPr="00A80DE3" w:rsidRDefault="003215DE" w:rsidP="003215DE">
      <w:pPr>
        <w:spacing w:after="0" w:line="240" w:lineRule="auto"/>
        <w:ind w:left="142" w:right="-178" w:hanging="142"/>
        <w:jc w:val="center"/>
        <w:rPr>
          <w:rFonts w:ascii="Times New Roman" w:eastAsia="Times New Roman" w:hAnsi="Times New Roman" w:cs="Times New Roman"/>
          <w:kern w:val="0"/>
          <w:sz w:val="16"/>
          <w:szCs w:val="16"/>
          <w14:ligatures w14:val="none"/>
        </w:rPr>
      </w:pPr>
    </w:p>
    <w:p w14:paraId="402747C8" w14:textId="77777777" w:rsidR="003215DE" w:rsidRPr="00A80DE3" w:rsidRDefault="003215DE" w:rsidP="003215DE">
      <w:pPr>
        <w:spacing w:after="0" w:line="240" w:lineRule="auto"/>
        <w:ind w:left="142" w:right="-178" w:hanging="142"/>
        <w:jc w:val="center"/>
        <w:rPr>
          <w:rFonts w:ascii="Times New Roman" w:eastAsia="Times New Roman" w:hAnsi="Times New Roman" w:cs="Times New Roman"/>
          <w:kern w:val="0"/>
          <w:sz w:val="16"/>
          <w:szCs w:val="16"/>
          <w14:ligatures w14:val="none"/>
        </w:rPr>
      </w:pPr>
      <w:r w:rsidRPr="00A80DE3">
        <w:rPr>
          <w:rFonts w:ascii="Times New Roman" w:eastAsia="Times New Roman" w:hAnsi="Times New Roman" w:cs="Times New Roman"/>
          <w:kern w:val="0"/>
          <w:sz w:val="16"/>
          <w:szCs w:val="16"/>
          <w14:ligatures w14:val="none"/>
        </w:rPr>
        <w:t>(Tiekėjo pavadinimas)</w:t>
      </w:r>
    </w:p>
    <w:p w14:paraId="3DF99148" w14:textId="77777777" w:rsidR="003215DE" w:rsidRPr="00A80DE3" w:rsidRDefault="003215DE" w:rsidP="003215DE">
      <w:pPr>
        <w:spacing w:after="0" w:line="240" w:lineRule="auto"/>
        <w:ind w:left="142" w:right="-178" w:hanging="142"/>
        <w:jc w:val="center"/>
        <w:rPr>
          <w:rFonts w:ascii="Times New Roman" w:eastAsia="Times New Roman" w:hAnsi="Times New Roman" w:cs="Times New Roman"/>
          <w:kern w:val="0"/>
          <w:sz w:val="24"/>
          <w:szCs w:val="24"/>
          <w14:ligatures w14:val="none"/>
        </w:rPr>
      </w:pPr>
    </w:p>
    <w:p w14:paraId="2A4757E4" w14:textId="77777777" w:rsidR="003215DE" w:rsidRPr="00A80DE3" w:rsidRDefault="003215DE" w:rsidP="003215DE">
      <w:pPr>
        <w:spacing w:after="0" w:line="240" w:lineRule="auto"/>
        <w:ind w:left="142" w:right="-178" w:hanging="142"/>
        <w:jc w:val="center"/>
        <w:rPr>
          <w:rFonts w:ascii="Times New Roman" w:eastAsia="Times New Roman" w:hAnsi="Times New Roman" w:cs="Times New Roman"/>
          <w:kern w:val="0"/>
          <w:sz w:val="16"/>
          <w:szCs w:val="16"/>
          <w14:ligatures w14:val="none"/>
        </w:rPr>
      </w:pPr>
      <w:r w:rsidRPr="00A80DE3">
        <w:rPr>
          <w:rFonts w:ascii="Times New Roman" w:eastAsia="Times New Roman" w:hAnsi="Times New Roman" w:cs="Times New Roman"/>
          <w:kern w:val="0"/>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E038C6A" w14:textId="77777777" w:rsidR="003215DE" w:rsidRPr="00A80DE3" w:rsidRDefault="003215DE" w:rsidP="003215DE">
      <w:pPr>
        <w:spacing w:after="0" w:line="240" w:lineRule="auto"/>
        <w:ind w:left="142" w:right="-178" w:hanging="142"/>
        <w:jc w:val="center"/>
        <w:rPr>
          <w:rFonts w:ascii="Times New Roman" w:eastAsia="Times New Roman" w:hAnsi="Times New Roman" w:cs="Times New Roman"/>
          <w:kern w:val="0"/>
          <w:sz w:val="16"/>
          <w:szCs w:val="16"/>
          <w14:ligatures w14:val="none"/>
        </w:rPr>
      </w:pPr>
    </w:p>
    <w:p w14:paraId="392E7608" w14:textId="077E5000" w:rsidR="003215DE" w:rsidRPr="00A80DE3" w:rsidRDefault="003215DE" w:rsidP="003215DE">
      <w:pPr>
        <w:spacing w:after="0" w:line="240" w:lineRule="auto"/>
        <w:ind w:left="142" w:hanging="142"/>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 xml:space="preserve">Zarasų rajono </w:t>
      </w:r>
      <w:r w:rsidR="00D56416" w:rsidRPr="00A80DE3">
        <w:rPr>
          <w:rFonts w:ascii="Times New Roman" w:eastAsia="Times New Roman" w:hAnsi="Times New Roman" w:cs="Times New Roman"/>
          <w:kern w:val="0"/>
          <w:sz w:val="21"/>
          <w:szCs w:val="21"/>
          <w14:ligatures w14:val="none"/>
        </w:rPr>
        <w:t xml:space="preserve">Dusetų Kazimiero </w:t>
      </w:r>
      <w:proofErr w:type="spellStart"/>
      <w:r w:rsidR="00D56416" w:rsidRPr="00A80DE3">
        <w:rPr>
          <w:rFonts w:ascii="Times New Roman" w:eastAsia="Times New Roman" w:hAnsi="Times New Roman" w:cs="Times New Roman"/>
          <w:kern w:val="0"/>
          <w:sz w:val="21"/>
          <w:szCs w:val="21"/>
          <w14:ligatures w14:val="none"/>
        </w:rPr>
        <w:t>Būgos</w:t>
      </w:r>
      <w:proofErr w:type="spellEnd"/>
      <w:r w:rsidR="00D56416" w:rsidRPr="00A80DE3">
        <w:rPr>
          <w:rFonts w:ascii="Times New Roman" w:eastAsia="Times New Roman" w:hAnsi="Times New Roman" w:cs="Times New Roman"/>
          <w:kern w:val="0"/>
          <w:sz w:val="21"/>
          <w:szCs w:val="21"/>
          <w14:ligatures w14:val="none"/>
        </w:rPr>
        <w:t xml:space="preserve"> gimnazijai</w:t>
      </w:r>
    </w:p>
    <w:p w14:paraId="3F516DD4" w14:textId="3C69D554" w:rsidR="003215DE" w:rsidRPr="00A80DE3" w:rsidRDefault="00D56416" w:rsidP="003215DE">
      <w:pPr>
        <w:spacing w:after="0" w:line="240" w:lineRule="auto"/>
        <w:ind w:left="142" w:hanging="142"/>
        <w:jc w:val="both"/>
        <w:rPr>
          <w:rFonts w:ascii="Times New Roman" w:eastAsia="Times New Roman" w:hAnsi="Times New Roman" w:cs="Times New Roman"/>
          <w:kern w:val="0"/>
          <w:sz w:val="18"/>
          <w:szCs w:val="24"/>
          <w14:ligatures w14:val="none"/>
        </w:rPr>
      </w:pPr>
      <w:r w:rsidRPr="00A80DE3">
        <w:rPr>
          <w:rFonts w:ascii="Times New Roman" w:eastAsia="Times New Roman" w:hAnsi="Times New Roman" w:cs="Times New Roman"/>
          <w:kern w:val="0"/>
          <w:sz w:val="21"/>
          <w:szCs w:val="21"/>
          <w14:ligatures w14:val="none"/>
        </w:rPr>
        <w:t>Vytauto g. 56, Dusetos LT-32309 Zarasų r.</w:t>
      </w:r>
    </w:p>
    <w:p w14:paraId="31EF4079" w14:textId="77777777" w:rsidR="003215DE" w:rsidRPr="00A80DE3" w:rsidRDefault="003215DE" w:rsidP="003215DE">
      <w:pPr>
        <w:spacing w:after="0" w:line="240" w:lineRule="auto"/>
        <w:jc w:val="both"/>
        <w:rPr>
          <w:rFonts w:ascii="Times New Roman" w:eastAsia="Times New Roman" w:hAnsi="Times New Roman" w:cs="Times New Roman"/>
          <w:kern w:val="0"/>
          <w:sz w:val="24"/>
          <w:szCs w:val="24"/>
          <w14:ligatures w14:val="none"/>
        </w:rPr>
      </w:pPr>
    </w:p>
    <w:p w14:paraId="42892F5C" w14:textId="77777777" w:rsidR="003215DE" w:rsidRPr="00A80DE3" w:rsidRDefault="003215DE" w:rsidP="003215DE">
      <w:pPr>
        <w:spacing w:after="0" w:line="240" w:lineRule="auto"/>
        <w:ind w:left="142" w:hanging="142"/>
        <w:jc w:val="center"/>
        <w:rPr>
          <w:rFonts w:ascii="Times New Roman" w:eastAsia="Times New Roman" w:hAnsi="Times New Roman" w:cs="Times New Roman"/>
          <w:b/>
          <w:kern w:val="0"/>
          <w:sz w:val="24"/>
          <w:szCs w:val="24"/>
          <w14:ligatures w14:val="none"/>
        </w:rPr>
      </w:pPr>
      <w:r w:rsidRPr="00A80DE3">
        <w:rPr>
          <w:rFonts w:ascii="Times New Roman" w:eastAsia="Times New Roman" w:hAnsi="Times New Roman" w:cs="Times New Roman"/>
          <w:b/>
          <w:kern w:val="0"/>
          <w:sz w:val="24"/>
          <w:szCs w:val="24"/>
          <w14:ligatures w14:val="none"/>
        </w:rPr>
        <w:t>PASIŪLYMAS</w:t>
      </w:r>
    </w:p>
    <w:p w14:paraId="2AA1012F" w14:textId="3F033296" w:rsidR="00D27C3E" w:rsidRPr="00A80DE3" w:rsidRDefault="003215DE" w:rsidP="00D27C3E">
      <w:pPr>
        <w:spacing w:after="0" w:line="240" w:lineRule="auto"/>
        <w:ind w:left="142" w:hanging="142"/>
        <w:jc w:val="center"/>
        <w:rPr>
          <w:rFonts w:ascii="Times New Roman" w:eastAsia="Times New Roman" w:hAnsi="Times New Roman" w:cs="Times New Roman"/>
          <w:b/>
          <w:kern w:val="0"/>
          <w:sz w:val="24"/>
          <w:szCs w:val="24"/>
          <w14:ligatures w14:val="none"/>
        </w:rPr>
      </w:pPr>
      <w:r w:rsidRPr="00A80DE3">
        <w:rPr>
          <w:rFonts w:ascii="Times New Roman" w:eastAsia="Times New Roman" w:hAnsi="Times New Roman" w:cs="Times New Roman"/>
          <w:b/>
          <w:kern w:val="0"/>
          <w:sz w:val="24"/>
          <w:szCs w:val="24"/>
          <w14:ligatures w14:val="none"/>
        </w:rPr>
        <w:t xml:space="preserve">DĖL </w:t>
      </w:r>
      <w:r w:rsidR="00D27C3E" w:rsidRPr="00A80DE3">
        <w:rPr>
          <w:rFonts w:ascii="Times New Roman" w:eastAsia="Times New Roman" w:hAnsi="Times New Roman" w:cs="Times New Roman"/>
          <w:b/>
          <w:kern w:val="0"/>
          <w:sz w:val="24"/>
          <w:szCs w:val="24"/>
          <w14:ligatures w14:val="none"/>
        </w:rPr>
        <w:t>FIZIKOS LABORATORIJOS</w:t>
      </w:r>
      <w:r w:rsidR="00AC7A80">
        <w:rPr>
          <w:rFonts w:ascii="Times New Roman" w:eastAsia="Times New Roman" w:hAnsi="Times New Roman" w:cs="Times New Roman"/>
          <w:b/>
          <w:kern w:val="0"/>
          <w:sz w:val="24"/>
          <w:szCs w:val="24"/>
          <w14:ligatures w14:val="none"/>
        </w:rPr>
        <w:t xml:space="preserve"> </w:t>
      </w:r>
      <w:r w:rsidR="00323282">
        <w:rPr>
          <w:rFonts w:ascii="Times New Roman" w:eastAsia="Times New Roman" w:hAnsi="Times New Roman" w:cs="Times New Roman"/>
          <w:b/>
          <w:kern w:val="0"/>
          <w:sz w:val="24"/>
          <w:szCs w:val="24"/>
          <w14:ligatures w14:val="none"/>
        </w:rPr>
        <w:t>BALDŲ IR ĮRANGOS</w:t>
      </w:r>
      <w:r w:rsidR="00D27C3E" w:rsidRPr="00A80DE3">
        <w:rPr>
          <w:rFonts w:ascii="Times New Roman" w:eastAsia="Times New Roman" w:hAnsi="Times New Roman" w:cs="Times New Roman"/>
          <w:b/>
          <w:kern w:val="0"/>
          <w:sz w:val="24"/>
          <w:szCs w:val="24"/>
          <w14:ligatures w14:val="none"/>
        </w:rPr>
        <w:t xml:space="preserve"> ZARASŲ R.</w:t>
      </w:r>
    </w:p>
    <w:p w14:paraId="23EAA840" w14:textId="7DB73D57" w:rsidR="003215DE" w:rsidRPr="00A80DE3" w:rsidRDefault="00D27C3E" w:rsidP="00D27C3E">
      <w:pPr>
        <w:spacing w:after="0" w:line="240" w:lineRule="auto"/>
        <w:ind w:left="142" w:hanging="142"/>
        <w:jc w:val="center"/>
        <w:rPr>
          <w:rFonts w:ascii="Times New Roman" w:eastAsia="Times New Roman" w:hAnsi="Times New Roman" w:cs="Times New Roman"/>
          <w:b/>
          <w:kern w:val="0"/>
          <w:sz w:val="24"/>
          <w:szCs w:val="24"/>
          <w14:ligatures w14:val="none"/>
        </w:rPr>
      </w:pPr>
      <w:r w:rsidRPr="00A80DE3">
        <w:rPr>
          <w:rFonts w:ascii="Times New Roman" w:eastAsia="Times New Roman" w:hAnsi="Times New Roman" w:cs="Times New Roman"/>
          <w:b/>
          <w:kern w:val="0"/>
          <w:sz w:val="24"/>
          <w:szCs w:val="24"/>
          <w14:ligatures w14:val="none"/>
        </w:rPr>
        <w:t>DUSETŲ KAZIMIERO BŪGOS GIMNAZIJAI</w:t>
      </w:r>
    </w:p>
    <w:p w14:paraId="7C457231" w14:textId="77777777" w:rsidR="003215DE" w:rsidRPr="00A80DE3" w:rsidRDefault="003215DE" w:rsidP="003215DE">
      <w:pPr>
        <w:spacing w:after="0" w:line="240" w:lineRule="auto"/>
        <w:ind w:left="142" w:hanging="142"/>
        <w:jc w:val="center"/>
        <w:rPr>
          <w:rFonts w:ascii="Times New Roman" w:eastAsia="Times New Roman" w:hAnsi="Times New Roman" w:cs="Times New Roman"/>
          <w:b/>
          <w:kern w:val="0"/>
          <w:sz w:val="24"/>
          <w:szCs w:val="24"/>
          <w14:ligatures w14:val="none"/>
        </w:rPr>
      </w:pPr>
    </w:p>
    <w:p w14:paraId="0F3AC4EE" w14:textId="77777777" w:rsidR="003215DE" w:rsidRPr="00A80DE3" w:rsidRDefault="003215DE" w:rsidP="003215DE">
      <w:pPr>
        <w:shd w:val="clear" w:color="auto" w:fill="FFFFFF"/>
        <w:spacing w:after="0" w:line="240" w:lineRule="auto"/>
        <w:ind w:left="142" w:hanging="142"/>
        <w:jc w:val="center"/>
        <w:rPr>
          <w:rFonts w:ascii="Times New Roman" w:eastAsia="Times New Roman" w:hAnsi="Times New Roman" w:cs="Times New Roman"/>
          <w:b/>
          <w:bCs/>
          <w:kern w:val="0"/>
          <w:sz w:val="24"/>
          <w:szCs w:val="24"/>
          <w14:ligatures w14:val="none"/>
        </w:rPr>
      </w:pPr>
      <w:r w:rsidRPr="00A80DE3">
        <w:rPr>
          <w:rFonts w:ascii="Times New Roman" w:eastAsia="Times New Roman" w:hAnsi="Times New Roman" w:cs="Times New Roman"/>
          <w:kern w:val="0"/>
          <w:sz w:val="24"/>
          <w:szCs w:val="24"/>
          <w14:ligatures w14:val="none"/>
        </w:rPr>
        <w:t>____________</w:t>
      </w:r>
    </w:p>
    <w:p w14:paraId="5CA18D24" w14:textId="77777777" w:rsidR="003215DE" w:rsidRPr="00A80DE3" w:rsidRDefault="003215DE" w:rsidP="003215DE">
      <w:pPr>
        <w:shd w:val="clear" w:color="auto" w:fill="FFFFFF"/>
        <w:spacing w:after="0" w:line="240" w:lineRule="auto"/>
        <w:ind w:left="142" w:hanging="142"/>
        <w:jc w:val="center"/>
        <w:rPr>
          <w:rFonts w:ascii="Times New Roman" w:eastAsia="Times New Roman" w:hAnsi="Times New Roman" w:cs="Times New Roman"/>
          <w:bCs/>
          <w:kern w:val="0"/>
          <w:sz w:val="20"/>
          <w:szCs w:val="20"/>
          <w14:ligatures w14:val="none"/>
        </w:rPr>
      </w:pPr>
      <w:r w:rsidRPr="00A80DE3">
        <w:rPr>
          <w:rFonts w:ascii="Times New Roman" w:eastAsia="Times New Roman" w:hAnsi="Times New Roman" w:cs="Times New Roman"/>
          <w:bCs/>
          <w:kern w:val="0"/>
          <w:sz w:val="20"/>
          <w:szCs w:val="20"/>
          <w14:ligatures w14:val="none"/>
        </w:rPr>
        <w:t>(Data)</w:t>
      </w:r>
    </w:p>
    <w:p w14:paraId="3CB07E23" w14:textId="77777777" w:rsidR="003215DE" w:rsidRPr="00A80DE3" w:rsidRDefault="003215DE" w:rsidP="003215DE">
      <w:pPr>
        <w:shd w:val="clear" w:color="auto" w:fill="FFFFFF"/>
        <w:spacing w:after="0" w:line="240" w:lineRule="auto"/>
        <w:ind w:left="142" w:hanging="142"/>
        <w:jc w:val="center"/>
        <w:rPr>
          <w:rFonts w:ascii="Times New Roman" w:eastAsia="Times New Roman" w:hAnsi="Times New Roman" w:cs="Times New Roman"/>
          <w:bCs/>
          <w:kern w:val="0"/>
          <w:sz w:val="20"/>
          <w:szCs w:val="20"/>
          <w14:ligatures w14:val="none"/>
        </w:rPr>
      </w:pPr>
      <w:r w:rsidRPr="00A80DE3">
        <w:rPr>
          <w:rFonts w:ascii="Times New Roman" w:eastAsia="Times New Roman" w:hAnsi="Times New Roman" w:cs="Times New Roman"/>
          <w:bCs/>
          <w:kern w:val="0"/>
          <w:sz w:val="20"/>
          <w:szCs w:val="20"/>
          <w14:ligatures w14:val="none"/>
        </w:rPr>
        <w:t>_______________</w:t>
      </w:r>
    </w:p>
    <w:p w14:paraId="59E3D94F" w14:textId="77777777" w:rsidR="003215DE" w:rsidRPr="00A80DE3" w:rsidRDefault="003215DE" w:rsidP="003215DE">
      <w:pPr>
        <w:shd w:val="clear" w:color="auto" w:fill="FFFFFF"/>
        <w:spacing w:after="0" w:line="240" w:lineRule="auto"/>
        <w:ind w:left="142" w:hanging="142"/>
        <w:jc w:val="center"/>
        <w:rPr>
          <w:rFonts w:ascii="Times New Roman" w:eastAsia="Times New Roman" w:hAnsi="Times New Roman" w:cs="Times New Roman"/>
          <w:bCs/>
          <w:kern w:val="0"/>
          <w:sz w:val="20"/>
          <w:szCs w:val="20"/>
          <w14:ligatures w14:val="none"/>
        </w:rPr>
      </w:pPr>
      <w:r w:rsidRPr="00A80DE3">
        <w:rPr>
          <w:rFonts w:ascii="Times New Roman" w:eastAsia="Times New Roman" w:hAnsi="Times New Roman" w:cs="Times New Roman"/>
          <w:bCs/>
          <w:kern w:val="0"/>
          <w:sz w:val="20"/>
          <w:szCs w:val="20"/>
          <w14:ligatures w14:val="none"/>
        </w:rPr>
        <w:t>(Sudarymo vieta)</w:t>
      </w:r>
    </w:p>
    <w:p w14:paraId="15148850" w14:textId="77777777" w:rsidR="003215DE" w:rsidRPr="00A80DE3" w:rsidRDefault="003215DE" w:rsidP="003215DE">
      <w:pPr>
        <w:spacing w:after="0" w:line="240" w:lineRule="auto"/>
        <w:ind w:left="142" w:hanging="142"/>
        <w:jc w:val="center"/>
        <w:rPr>
          <w:rFonts w:ascii="Times New Roman" w:eastAsia="Times New Roman" w:hAnsi="Times New Roman" w:cs="Times New Roman"/>
          <w:kern w:val="0"/>
          <w:sz w:val="20"/>
          <w:szCs w:val="20"/>
          <w14:ligatures w14:val="none"/>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3215DE" w:rsidRPr="00A80DE3" w14:paraId="734EFB03" w14:textId="77777777" w:rsidTr="002D0559">
        <w:tc>
          <w:tcPr>
            <w:tcW w:w="4644" w:type="dxa"/>
          </w:tcPr>
          <w:p w14:paraId="4FBE2C05" w14:textId="77777777" w:rsidR="003215DE" w:rsidRPr="00A80DE3" w:rsidRDefault="003215DE" w:rsidP="003215DE">
            <w:pPr>
              <w:spacing w:after="0" w:line="240" w:lineRule="auto"/>
              <w:ind w:left="142" w:hanging="142"/>
              <w:jc w:val="both"/>
              <w:rPr>
                <w:rFonts w:ascii="Times New Roman" w:eastAsia="Times New Roman" w:hAnsi="Times New Roman" w:cs="Times New Roman"/>
                <w:i/>
                <w:kern w:val="0"/>
                <w:sz w:val="24"/>
                <w:szCs w:val="24"/>
                <w14:ligatures w14:val="none"/>
              </w:rPr>
            </w:pPr>
            <w:r w:rsidRPr="00A80DE3">
              <w:rPr>
                <w:rFonts w:ascii="Times New Roman" w:eastAsia="Times New Roman" w:hAnsi="Times New Roman" w:cs="Times New Roman"/>
                <w:kern w:val="0"/>
                <w:sz w:val="21"/>
                <w:szCs w:val="21"/>
                <w14:ligatures w14:val="none"/>
              </w:rPr>
              <w:t>Tiekėjo pavadinimas</w:t>
            </w:r>
            <w:r w:rsidRPr="00A80DE3">
              <w:rPr>
                <w:rFonts w:ascii="Times New Roman" w:eastAsia="Times New Roman" w:hAnsi="Times New Roman" w:cs="Times New Roman"/>
                <w:kern w:val="0"/>
                <w:sz w:val="24"/>
                <w:szCs w:val="24"/>
                <w14:ligatures w14:val="none"/>
              </w:rPr>
              <w:t xml:space="preserve"> </w:t>
            </w:r>
            <w:r w:rsidRPr="00A80DE3">
              <w:rPr>
                <w:rFonts w:ascii="Times New Roman" w:eastAsia="Times New Roman" w:hAnsi="Times New Roman" w:cs="Times New Roman"/>
                <w:i/>
                <w:kern w:val="0"/>
                <w:sz w:val="20"/>
                <w:szCs w:val="20"/>
                <w14:ligatures w14:val="none"/>
              </w:rPr>
              <w:t>/Jeigu dalyvauja ūkio subjektų grupė, surašomi visi dalyvių pavadinimai/</w:t>
            </w:r>
          </w:p>
        </w:tc>
        <w:tc>
          <w:tcPr>
            <w:tcW w:w="5279" w:type="dxa"/>
          </w:tcPr>
          <w:p w14:paraId="4DAB962E"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p w14:paraId="4AAD3ECC"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r>
      <w:tr w:rsidR="003215DE" w:rsidRPr="00A80DE3" w14:paraId="174CD0A0" w14:textId="77777777" w:rsidTr="002D0559">
        <w:tc>
          <w:tcPr>
            <w:tcW w:w="4644" w:type="dxa"/>
          </w:tcPr>
          <w:p w14:paraId="3800994D"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r w:rsidRPr="00A80DE3">
              <w:rPr>
                <w:rFonts w:ascii="Times New Roman" w:eastAsia="Times New Roman" w:hAnsi="Times New Roman" w:cs="Times New Roman"/>
                <w:kern w:val="0"/>
                <w:sz w:val="21"/>
                <w:szCs w:val="21"/>
                <w14:ligatures w14:val="none"/>
              </w:rPr>
              <w:t>Tiekėjo adresas</w:t>
            </w:r>
            <w:r w:rsidRPr="00A80DE3">
              <w:rPr>
                <w:rFonts w:ascii="Times New Roman" w:eastAsia="Times New Roman" w:hAnsi="Times New Roman" w:cs="Times New Roman"/>
                <w:i/>
                <w:kern w:val="0"/>
                <w:sz w:val="20"/>
                <w:szCs w:val="20"/>
                <w14:ligatures w14:val="none"/>
              </w:rPr>
              <w:t>/Jeigu dalyvauja ūkio subjektų grupė, surašomi visi dalyvių adresai/</w:t>
            </w:r>
          </w:p>
        </w:tc>
        <w:tc>
          <w:tcPr>
            <w:tcW w:w="5279" w:type="dxa"/>
          </w:tcPr>
          <w:p w14:paraId="0A05F884"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p w14:paraId="221B95C1"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r>
      <w:tr w:rsidR="003215DE" w:rsidRPr="00A80DE3" w14:paraId="53630204" w14:textId="77777777" w:rsidTr="002D0559">
        <w:tc>
          <w:tcPr>
            <w:tcW w:w="4644" w:type="dxa"/>
          </w:tcPr>
          <w:p w14:paraId="78EC56D9"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Tiekėjo kodas (jeigu yra)</w:t>
            </w:r>
          </w:p>
        </w:tc>
        <w:tc>
          <w:tcPr>
            <w:tcW w:w="5279" w:type="dxa"/>
          </w:tcPr>
          <w:p w14:paraId="1DCCC309"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r>
      <w:tr w:rsidR="003215DE" w:rsidRPr="00A80DE3" w14:paraId="17E47840" w14:textId="77777777" w:rsidTr="002D0559">
        <w:tc>
          <w:tcPr>
            <w:tcW w:w="4644" w:type="dxa"/>
          </w:tcPr>
          <w:p w14:paraId="185133D0"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Už pasiūlymą atsakingo asmens vardas, pavardė</w:t>
            </w:r>
          </w:p>
        </w:tc>
        <w:tc>
          <w:tcPr>
            <w:tcW w:w="5279" w:type="dxa"/>
          </w:tcPr>
          <w:p w14:paraId="7E3D7CAA"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r>
      <w:tr w:rsidR="003215DE" w:rsidRPr="00A80DE3" w14:paraId="6C80B44C" w14:textId="77777777" w:rsidTr="002D0559">
        <w:tc>
          <w:tcPr>
            <w:tcW w:w="4644" w:type="dxa"/>
          </w:tcPr>
          <w:p w14:paraId="32E5F7B5"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Telefono numeris</w:t>
            </w:r>
          </w:p>
        </w:tc>
        <w:tc>
          <w:tcPr>
            <w:tcW w:w="5279" w:type="dxa"/>
          </w:tcPr>
          <w:p w14:paraId="3B5CA708"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r>
      <w:tr w:rsidR="003215DE" w:rsidRPr="00A80DE3" w14:paraId="52F4A101" w14:textId="77777777" w:rsidTr="002D0559">
        <w:tc>
          <w:tcPr>
            <w:tcW w:w="4644" w:type="dxa"/>
          </w:tcPr>
          <w:p w14:paraId="2091B203"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El. pašto adresas</w:t>
            </w:r>
          </w:p>
        </w:tc>
        <w:tc>
          <w:tcPr>
            <w:tcW w:w="5279" w:type="dxa"/>
          </w:tcPr>
          <w:p w14:paraId="1066CDDF"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r>
    </w:tbl>
    <w:p w14:paraId="0DD177A9"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0"/>
          <w:szCs w:val="20"/>
          <w14:ligatures w14:val="none"/>
        </w:rPr>
      </w:pPr>
    </w:p>
    <w:p w14:paraId="37E84F22" w14:textId="77777777" w:rsidR="003215DE" w:rsidRPr="00A80DE3" w:rsidRDefault="003215DE" w:rsidP="003215DE">
      <w:pPr>
        <w:spacing w:after="0" w:line="240" w:lineRule="auto"/>
        <w:ind w:firstLine="851"/>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1. Šiuo pasiūlymu pažymime, kad sutinkame su visomis pirkimo sąlygomis, nustatytomis:</w:t>
      </w:r>
    </w:p>
    <w:p w14:paraId="6630A2CA" w14:textId="77777777" w:rsidR="003215DE" w:rsidRPr="00A80DE3" w:rsidRDefault="003215DE" w:rsidP="003215DE">
      <w:pPr>
        <w:spacing w:after="0" w:line="240" w:lineRule="auto"/>
        <w:ind w:firstLine="851"/>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1.1. supaprastinto atviro konkurso skelbime, paskelbtame 2025 m. ......................d. CVPIS;</w:t>
      </w:r>
    </w:p>
    <w:p w14:paraId="72E21E9C" w14:textId="77777777" w:rsidR="003215DE" w:rsidRPr="00A80DE3" w:rsidRDefault="003215DE" w:rsidP="003215DE">
      <w:pPr>
        <w:spacing w:after="0" w:line="240" w:lineRule="auto"/>
        <w:ind w:firstLine="851"/>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1.2. kituose pirkimo dokumentuose (jų paaiškinimuose, papildymuose).</w:t>
      </w:r>
    </w:p>
    <w:p w14:paraId="67BD30D8" w14:textId="77777777" w:rsidR="003215DE" w:rsidRPr="00A80DE3" w:rsidRDefault="003215DE" w:rsidP="003215DE">
      <w:pPr>
        <w:spacing w:after="0" w:line="240" w:lineRule="auto"/>
        <w:ind w:firstLine="851"/>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3215DE" w:rsidRPr="00A80DE3" w14:paraId="55131341" w14:textId="77777777" w:rsidTr="002D0559">
        <w:trPr>
          <w:jc w:val="center"/>
        </w:trPr>
        <w:tc>
          <w:tcPr>
            <w:tcW w:w="1152" w:type="dxa"/>
            <w:vAlign w:val="center"/>
          </w:tcPr>
          <w:p w14:paraId="6007B724" w14:textId="77777777" w:rsidR="003215DE" w:rsidRPr="00A80DE3" w:rsidRDefault="003215DE" w:rsidP="003215DE">
            <w:pPr>
              <w:suppressAutoHyphens/>
              <w:spacing w:after="0" w:line="240" w:lineRule="auto"/>
              <w:ind w:left="142" w:hanging="142"/>
              <w:jc w:val="center"/>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Eil. Nr.</w:t>
            </w:r>
          </w:p>
        </w:tc>
        <w:tc>
          <w:tcPr>
            <w:tcW w:w="3325" w:type="dxa"/>
            <w:vAlign w:val="center"/>
          </w:tcPr>
          <w:p w14:paraId="2309D6C4" w14:textId="77777777" w:rsidR="003215DE" w:rsidRPr="00A80DE3" w:rsidRDefault="003215DE" w:rsidP="003215DE">
            <w:pPr>
              <w:suppressAutoHyphens/>
              <w:spacing w:after="0" w:line="240" w:lineRule="auto"/>
              <w:ind w:left="142" w:hanging="142"/>
              <w:jc w:val="center"/>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Partnerio pavadinimas ir adresas</w:t>
            </w:r>
          </w:p>
        </w:tc>
        <w:tc>
          <w:tcPr>
            <w:tcW w:w="2897" w:type="dxa"/>
          </w:tcPr>
          <w:p w14:paraId="4B80EC41" w14:textId="77777777" w:rsidR="003215DE" w:rsidRPr="00A80DE3" w:rsidRDefault="003215DE" w:rsidP="003215DE">
            <w:pPr>
              <w:suppressAutoHyphens/>
              <w:spacing w:after="0" w:line="240" w:lineRule="auto"/>
              <w:ind w:left="142" w:hanging="142"/>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Numatomi atlikti darbai</w:t>
            </w:r>
          </w:p>
        </w:tc>
        <w:tc>
          <w:tcPr>
            <w:tcW w:w="2549" w:type="dxa"/>
            <w:vAlign w:val="center"/>
          </w:tcPr>
          <w:p w14:paraId="2BF4454B" w14:textId="77777777" w:rsidR="003215DE" w:rsidRPr="00A80DE3" w:rsidRDefault="003215DE" w:rsidP="003215DE">
            <w:pPr>
              <w:suppressAutoHyphens/>
              <w:spacing w:after="0" w:line="240" w:lineRule="auto"/>
              <w:ind w:left="142" w:hanging="142"/>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Partnerio darbų dalies vertė pasiūlymo kainoje be PVM, Eur</w:t>
            </w:r>
          </w:p>
        </w:tc>
      </w:tr>
      <w:tr w:rsidR="003215DE" w:rsidRPr="00A80DE3" w14:paraId="676F9174" w14:textId="77777777" w:rsidTr="002D0559">
        <w:trPr>
          <w:jc w:val="center"/>
        </w:trPr>
        <w:tc>
          <w:tcPr>
            <w:tcW w:w="1152" w:type="dxa"/>
          </w:tcPr>
          <w:p w14:paraId="57D6899E" w14:textId="77777777" w:rsidR="003215DE" w:rsidRPr="00A80DE3" w:rsidRDefault="003215DE" w:rsidP="003215DE">
            <w:pPr>
              <w:suppressAutoHyphens/>
              <w:spacing w:after="0" w:line="240" w:lineRule="auto"/>
              <w:ind w:left="142" w:hanging="142"/>
              <w:jc w:val="both"/>
              <w:rPr>
                <w:rFonts w:ascii="Times New Roman" w:eastAsia="Times New Roman" w:hAnsi="Times New Roman" w:cs="Times New Roman"/>
                <w:kern w:val="0"/>
                <w:sz w:val="24"/>
                <w:szCs w:val="24"/>
                <w14:ligatures w14:val="none"/>
              </w:rPr>
            </w:pPr>
          </w:p>
        </w:tc>
        <w:tc>
          <w:tcPr>
            <w:tcW w:w="3325" w:type="dxa"/>
          </w:tcPr>
          <w:p w14:paraId="5C6A468B" w14:textId="77777777" w:rsidR="003215DE" w:rsidRPr="00A80DE3" w:rsidRDefault="003215DE" w:rsidP="003215DE">
            <w:pPr>
              <w:suppressAutoHyphens/>
              <w:spacing w:after="0" w:line="240" w:lineRule="auto"/>
              <w:ind w:left="142" w:hanging="142"/>
              <w:jc w:val="both"/>
              <w:rPr>
                <w:rFonts w:ascii="Times New Roman" w:eastAsia="Times New Roman" w:hAnsi="Times New Roman" w:cs="Times New Roman"/>
                <w:kern w:val="0"/>
                <w:sz w:val="24"/>
                <w:szCs w:val="24"/>
                <w14:ligatures w14:val="none"/>
              </w:rPr>
            </w:pPr>
          </w:p>
        </w:tc>
        <w:tc>
          <w:tcPr>
            <w:tcW w:w="2897" w:type="dxa"/>
          </w:tcPr>
          <w:p w14:paraId="74211BA8" w14:textId="77777777" w:rsidR="003215DE" w:rsidRPr="00A80DE3" w:rsidRDefault="003215DE" w:rsidP="003215DE">
            <w:pPr>
              <w:suppressAutoHyphens/>
              <w:spacing w:after="0" w:line="240" w:lineRule="auto"/>
              <w:ind w:left="142" w:hanging="142"/>
              <w:jc w:val="both"/>
              <w:rPr>
                <w:rFonts w:ascii="Times New Roman" w:eastAsia="Times New Roman" w:hAnsi="Times New Roman" w:cs="Times New Roman"/>
                <w:kern w:val="0"/>
                <w:sz w:val="24"/>
                <w:szCs w:val="24"/>
                <w14:ligatures w14:val="none"/>
              </w:rPr>
            </w:pPr>
          </w:p>
        </w:tc>
        <w:tc>
          <w:tcPr>
            <w:tcW w:w="2549" w:type="dxa"/>
          </w:tcPr>
          <w:p w14:paraId="352F0214" w14:textId="77777777" w:rsidR="003215DE" w:rsidRPr="00A80DE3" w:rsidRDefault="003215DE" w:rsidP="003215DE">
            <w:pPr>
              <w:suppressAutoHyphens/>
              <w:spacing w:after="0" w:line="240" w:lineRule="auto"/>
              <w:ind w:left="142" w:hanging="142"/>
              <w:jc w:val="both"/>
              <w:rPr>
                <w:rFonts w:ascii="Times New Roman" w:eastAsia="Times New Roman" w:hAnsi="Times New Roman" w:cs="Times New Roman"/>
                <w:kern w:val="0"/>
                <w:sz w:val="24"/>
                <w:szCs w:val="24"/>
                <w14:ligatures w14:val="none"/>
              </w:rPr>
            </w:pPr>
          </w:p>
        </w:tc>
      </w:tr>
      <w:tr w:rsidR="003215DE" w:rsidRPr="00A80DE3" w14:paraId="2E3F390F" w14:textId="77777777" w:rsidTr="002D0559">
        <w:trPr>
          <w:jc w:val="center"/>
        </w:trPr>
        <w:tc>
          <w:tcPr>
            <w:tcW w:w="1152" w:type="dxa"/>
          </w:tcPr>
          <w:p w14:paraId="3E2C0753" w14:textId="77777777" w:rsidR="003215DE" w:rsidRPr="00A80DE3" w:rsidRDefault="003215DE" w:rsidP="003215DE">
            <w:pPr>
              <w:suppressAutoHyphens/>
              <w:spacing w:after="0" w:line="240" w:lineRule="auto"/>
              <w:ind w:left="142" w:hanging="142"/>
              <w:jc w:val="both"/>
              <w:rPr>
                <w:rFonts w:ascii="Times New Roman" w:eastAsia="Times New Roman" w:hAnsi="Times New Roman" w:cs="Times New Roman"/>
                <w:kern w:val="0"/>
                <w:sz w:val="24"/>
                <w:szCs w:val="24"/>
                <w14:ligatures w14:val="none"/>
              </w:rPr>
            </w:pPr>
          </w:p>
        </w:tc>
        <w:tc>
          <w:tcPr>
            <w:tcW w:w="3325" w:type="dxa"/>
          </w:tcPr>
          <w:p w14:paraId="3A21E27B" w14:textId="77777777" w:rsidR="003215DE" w:rsidRPr="00A80DE3" w:rsidRDefault="003215DE" w:rsidP="003215DE">
            <w:pPr>
              <w:suppressAutoHyphens/>
              <w:spacing w:after="0" w:line="240" w:lineRule="auto"/>
              <w:ind w:left="142" w:hanging="142"/>
              <w:jc w:val="both"/>
              <w:rPr>
                <w:rFonts w:ascii="Times New Roman" w:eastAsia="Times New Roman" w:hAnsi="Times New Roman" w:cs="Times New Roman"/>
                <w:kern w:val="0"/>
                <w:sz w:val="24"/>
                <w:szCs w:val="24"/>
                <w14:ligatures w14:val="none"/>
              </w:rPr>
            </w:pPr>
          </w:p>
        </w:tc>
        <w:tc>
          <w:tcPr>
            <w:tcW w:w="2897" w:type="dxa"/>
          </w:tcPr>
          <w:p w14:paraId="40FA4EAB" w14:textId="77777777" w:rsidR="003215DE" w:rsidRPr="00A80DE3" w:rsidRDefault="003215DE" w:rsidP="003215DE">
            <w:pPr>
              <w:suppressAutoHyphens/>
              <w:spacing w:after="0" w:line="240" w:lineRule="auto"/>
              <w:ind w:left="142" w:hanging="142"/>
              <w:jc w:val="both"/>
              <w:rPr>
                <w:rFonts w:ascii="Times New Roman" w:eastAsia="Times New Roman" w:hAnsi="Times New Roman" w:cs="Times New Roman"/>
                <w:kern w:val="0"/>
                <w:sz w:val="24"/>
                <w:szCs w:val="24"/>
                <w14:ligatures w14:val="none"/>
              </w:rPr>
            </w:pPr>
          </w:p>
        </w:tc>
        <w:tc>
          <w:tcPr>
            <w:tcW w:w="2549" w:type="dxa"/>
          </w:tcPr>
          <w:p w14:paraId="5DA8C29F" w14:textId="77777777" w:rsidR="003215DE" w:rsidRPr="00A80DE3" w:rsidRDefault="003215DE" w:rsidP="003215DE">
            <w:pPr>
              <w:suppressAutoHyphens/>
              <w:spacing w:after="0" w:line="240" w:lineRule="auto"/>
              <w:ind w:left="142" w:hanging="142"/>
              <w:jc w:val="both"/>
              <w:rPr>
                <w:rFonts w:ascii="Times New Roman" w:eastAsia="Times New Roman" w:hAnsi="Times New Roman" w:cs="Times New Roman"/>
                <w:kern w:val="0"/>
                <w:sz w:val="24"/>
                <w:szCs w:val="24"/>
                <w14:ligatures w14:val="none"/>
              </w:rPr>
            </w:pPr>
          </w:p>
        </w:tc>
      </w:tr>
    </w:tbl>
    <w:p w14:paraId="4A7CD27C"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10"/>
          <w:szCs w:val="24"/>
          <w14:ligatures w14:val="none"/>
        </w:rPr>
      </w:pPr>
    </w:p>
    <w:p w14:paraId="31A3B750" w14:textId="77777777" w:rsidR="003215DE" w:rsidRPr="00A80DE3" w:rsidRDefault="003215DE" w:rsidP="003215DE">
      <w:pPr>
        <w:tabs>
          <w:tab w:val="left" w:pos="900"/>
        </w:tabs>
        <w:spacing w:after="0" w:line="240" w:lineRule="auto"/>
        <w:ind w:left="142" w:hanging="142"/>
        <w:jc w:val="both"/>
        <w:rPr>
          <w:rFonts w:ascii="Times New Roman" w:eastAsia="Times New Roman" w:hAnsi="Times New Roman" w:cs="Times New Roman"/>
          <w:kern w:val="0"/>
          <w:sz w:val="24"/>
          <w:szCs w:val="24"/>
          <w14:ligatures w14:val="none"/>
        </w:rPr>
      </w:pPr>
    </w:p>
    <w:p w14:paraId="70BC50DA" w14:textId="77777777" w:rsidR="003215DE" w:rsidRPr="00A80DE3" w:rsidRDefault="003215DE" w:rsidP="003215DE">
      <w:pPr>
        <w:tabs>
          <w:tab w:val="left" w:pos="900"/>
        </w:tabs>
        <w:spacing w:after="0" w:line="240" w:lineRule="auto"/>
        <w:ind w:firstLine="851"/>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3.* 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3215DE" w:rsidRPr="00A80DE3" w14:paraId="510FEA46" w14:textId="77777777" w:rsidTr="002D0559">
        <w:tc>
          <w:tcPr>
            <w:tcW w:w="7059" w:type="dxa"/>
          </w:tcPr>
          <w:p w14:paraId="03769E68" w14:textId="77777777" w:rsidR="003215DE" w:rsidRPr="00A80DE3" w:rsidRDefault="003215DE" w:rsidP="003215DE">
            <w:pPr>
              <w:spacing w:after="0" w:line="240" w:lineRule="auto"/>
              <w:ind w:left="142" w:hanging="142"/>
              <w:jc w:val="both"/>
              <w:rPr>
                <w:rFonts w:ascii="Times New Roman" w:eastAsia="Times New Roman" w:hAnsi="Times New Roman" w:cs="Times New Roman"/>
                <w:i/>
                <w:kern w:val="0"/>
                <w:sz w:val="21"/>
                <w:szCs w:val="21"/>
                <w:lang w:val="pt-BR"/>
                <w14:ligatures w14:val="none"/>
              </w:rPr>
            </w:pPr>
            <w:r w:rsidRPr="00A80DE3">
              <w:rPr>
                <w:rFonts w:ascii="Times New Roman" w:eastAsia="Times New Roman" w:hAnsi="Times New Roman" w:cs="Times New Roman"/>
                <w:kern w:val="0"/>
                <w:sz w:val="21"/>
                <w:szCs w:val="21"/>
                <w:lang w:val="pt-BR"/>
                <w14:ligatures w14:val="none"/>
              </w:rPr>
              <w:t>Subrangovo (-ų), subtiekėjo (-ų) ar subteikėjo (-ų) pavadinimas (-ai)</w:t>
            </w:r>
          </w:p>
        </w:tc>
        <w:tc>
          <w:tcPr>
            <w:tcW w:w="2864" w:type="dxa"/>
          </w:tcPr>
          <w:p w14:paraId="78A79BC6"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1"/>
                <w:szCs w:val="21"/>
                <w:lang w:val="pt-BR"/>
                <w14:ligatures w14:val="none"/>
              </w:rPr>
            </w:pPr>
          </w:p>
        </w:tc>
      </w:tr>
      <w:tr w:rsidR="003215DE" w:rsidRPr="00A80DE3" w14:paraId="7330096C" w14:textId="77777777" w:rsidTr="002D0559">
        <w:tc>
          <w:tcPr>
            <w:tcW w:w="7059" w:type="dxa"/>
          </w:tcPr>
          <w:p w14:paraId="6A9B5645"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1"/>
                <w:szCs w:val="21"/>
                <w:lang w:val="pt-BR"/>
                <w14:ligatures w14:val="none"/>
              </w:rPr>
            </w:pPr>
            <w:r w:rsidRPr="00A80DE3">
              <w:rPr>
                <w:rFonts w:ascii="Times New Roman" w:eastAsia="Times New Roman" w:hAnsi="Times New Roman" w:cs="Times New Roman"/>
                <w:kern w:val="0"/>
                <w:sz w:val="21"/>
                <w:szCs w:val="21"/>
                <w:lang w:val="pt-BR"/>
                <w14:ligatures w14:val="none"/>
              </w:rPr>
              <w:t>Subrangovo (-ų), subtiekėjo (-ų) ar subteikėjo (-ų) adresas (-ai)</w:t>
            </w:r>
          </w:p>
        </w:tc>
        <w:tc>
          <w:tcPr>
            <w:tcW w:w="2864" w:type="dxa"/>
          </w:tcPr>
          <w:p w14:paraId="644982E9"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1"/>
                <w:szCs w:val="21"/>
                <w:lang w:val="pt-BR"/>
                <w14:ligatures w14:val="none"/>
              </w:rPr>
            </w:pPr>
          </w:p>
        </w:tc>
      </w:tr>
      <w:tr w:rsidR="003215DE" w:rsidRPr="00A80DE3" w14:paraId="06A7D1A1" w14:textId="77777777" w:rsidTr="002D0559">
        <w:tc>
          <w:tcPr>
            <w:tcW w:w="7059" w:type="dxa"/>
          </w:tcPr>
          <w:p w14:paraId="14E659D7"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Pr>
          <w:p w14:paraId="64114C45"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r>
      <w:tr w:rsidR="003215DE" w:rsidRPr="00A80DE3" w14:paraId="228938E8" w14:textId="77777777" w:rsidTr="002D0559">
        <w:tc>
          <w:tcPr>
            <w:tcW w:w="7059" w:type="dxa"/>
          </w:tcPr>
          <w:p w14:paraId="6F21C9CE"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Įsipareigojimų dalis (nurodant konkrečius pagal Pirkimo sutartį prisiimamus įsipareigojimus), kuriai ketinama pasitelkti subrangovą (-</w:t>
            </w:r>
            <w:proofErr w:type="spellStart"/>
            <w:r w:rsidRPr="00A80DE3">
              <w:rPr>
                <w:rFonts w:ascii="Times New Roman" w:eastAsia="Times New Roman" w:hAnsi="Times New Roman" w:cs="Times New Roman"/>
                <w:kern w:val="0"/>
                <w:sz w:val="21"/>
                <w:szCs w:val="21"/>
                <w14:ligatures w14:val="none"/>
              </w:rPr>
              <w:t>us</w:t>
            </w:r>
            <w:proofErr w:type="spellEnd"/>
            <w:r w:rsidRPr="00A80DE3">
              <w:rPr>
                <w:rFonts w:ascii="Times New Roman" w:eastAsia="Times New Roman" w:hAnsi="Times New Roman" w:cs="Times New Roman"/>
                <w:kern w:val="0"/>
                <w:sz w:val="21"/>
                <w:szCs w:val="21"/>
                <w14:ligatures w14:val="none"/>
              </w:rPr>
              <w:t>), subtiekėją (-</w:t>
            </w:r>
            <w:proofErr w:type="spellStart"/>
            <w:r w:rsidRPr="00A80DE3">
              <w:rPr>
                <w:rFonts w:ascii="Times New Roman" w:eastAsia="Times New Roman" w:hAnsi="Times New Roman" w:cs="Times New Roman"/>
                <w:kern w:val="0"/>
                <w:sz w:val="21"/>
                <w:szCs w:val="21"/>
                <w14:ligatures w14:val="none"/>
              </w:rPr>
              <w:t>us</w:t>
            </w:r>
            <w:proofErr w:type="spellEnd"/>
            <w:r w:rsidRPr="00A80DE3">
              <w:rPr>
                <w:rFonts w:ascii="Times New Roman" w:eastAsia="Times New Roman" w:hAnsi="Times New Roman" w:cs="Times New Roman"/>
                <w:kern w:val="0"/>
                <w:sz w:val="21"/>
                <w:szCs w:val="21"/>
                <w14:ligatures w14:val="none"/>
              </w:rPr>
              <w:t>) ar subteikėją (-</w:t>
            </w:r>
            <w:proofErr w:type="spellStart"/>
            <w:r w:rsidRPr="00A80DE3">
              <w:rPr>
                <w:rFonts w:ascii="Times New Roman" w:eastAsia="Times New Roman" w:hAnsi="Times New Roman" w:cs="Times New Roman"/>
                <w:kern w:val="0"/>
                <w:sz w:val="21"/>
                <w:szCs w:val="21"/>
                <w14:ligatures w14:val="none"/>
              </w:rPr>
              <w:t>us</w:t>
            </w:r>
            <w:proofErr w:type="spellEnd"/>
            <w:r w:rsidRPr="00A80DE3">
              <w:rPr>
                <w:rFonts w:ascii="Times New Roman" w:eastAsia="Times New Roman" w:hAnsi="Times New Roman" w:cs="Times New Roman"/>
                <w:kern w:val="0"/>
                <w:sz w:val="21"/>
                <w:szCs w:val="21"/>
                <w14:ligatures w14:val="none"/>
              </w:rPr>
              <w:t xml:space="preserve">) </w:t>
            </w:r>
          </w:p>
        </w:tc>
        <w:tc>
          <w:tcPr>
            <w:tcW w:w="2864" w:type="dxa"/>
          </w:tcPr>
          <w:p w14:paraId="7E47C623"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r>
    </w:tbl>
    <w:p w14:paraId="0558F06E" w14:textId="77777777" w:rsidR="003215DE" w:rsidRPr="00A80DE3" w:rsidRDefault="003215DE" w:rsidP="003215DE">
      <w:pPr>
        <w:spacing w:after="0" w:line="240" w:lineRule="auto"/>
        <w:ind w:firstLine="851"/>
        <w:jc w:val="both"/>
        <w:rPr>
          <w:rFonts w:ascii="Times New Roman" w:eastAsia="Times New Roman" w:hAnsi="Times New Roman" w:cs="Times New Roman"/>
          <w:i/>
          <w:kern w:val="0"/>
          <w:sz w:val="20"/>
          <w:szCs w:val="20"/>
          <w14:ligatures w14:val="none"/>
        </w:rPr>
      </w:pPr>
      <w:r w:rsidRPr="00A80DE3">
        <w:rPr>
          <w:rFonts w:ascii="Times New Roman" w:eastAsia="Times New Roman" w:hAnsi="Times New Roman" w:cs="Times New Roman"/>
          <w:i/>
          <w:kern w:val="0"/>
          <w:sz w:val="20"/>
          <w:szCs w:val="20"/>
          <w14:ligatures w14:val="none"/>
        </w:rPr>
        <w:t>* Pildyti tuomet, jei tiekėjas ketina pasitelkti subrangovą (-</w:t>
      </w:r>
      <w:proofErr w:type="spellStart"/>
      <w:r w:rsidRPr="00A80DE3">
        <w:rPr>
          <w:rFonts w:ascii="Times New Roman" w:eastAsia="Times New Roman" w:hAnsi="Times New Roman" w:cs="Times New Roman"/>
          <w:i/>
          <w:kern w:val="0"/>
          <w:sz w:val="20"/>
          <w:szCs w:val="20"/>
          <w14:ligatures w14:val="none"/>
        </w:rPr>
        <w:t>us</w:t>
      </w:r>
      <w:proofErr w:type="spellEnd"/>
      <w:r w:rsidRPr="00A80DE3">
        <w:rPr>
          <w:rFonts w:ascii="Times New Roman" w:eastAsia="Times New Roman" w:hAnsi="Times New Roman" w:cs="Times New Roman"/>
          <w:i/>
          <w:kern w:val="0"/>
          <w:sz w:val="20"/>
          <w:szCs w:val="20"/>
          <w14:ligatures w14:val="none"/>
        </w:rPr>
        <w:t>), subtiekėją (-</w:t>
      </w:r>
      <w:proofErr w:type="spellStart"/>
      <w:r w:rsidRPr="00A80DE3">
        <w:rPr>
          <w:rFonts w:ascii="Times New Roman" w:eastAsia="Times New Roman" w:hAnsi="Times New Roman" w:cs="Times New Roman"/>
          <w:i/>
          <w:kern w:val="0"/>
          <w:sz w:val="20"/>
          <w:szCs w:val="20"/>
          <w14:ligatures w14:val="none"/>
        </w:rPr>
        <w:t>us</w:t>
      </w:r>
      <w:proofErr w:type="spellEnd"/>
      <w:r w:rsidRPr="00A80DE3">
        <w:rPr>
          <w:rFonts w:ascii="Times New Roman" w:eastAsia="Times New Roman" w:hAnsi="Times New Roman" w:cs="Times New Roman"/>
          <w:i/>
          <w:kern w:val="0"/>
          <w:sz w:val="20"/>
          <w:szCs w:val="20"/>
          <w14:ligatures w14:val="none"/>
        </w:rPr>
        <w:t>), subteikėją (-</w:t>
      </w:r>
      <w:proofErr w:type="spellStart"/>
      <w:r w:rsidRPr="00A80DE3">
        <w:rPr>
          <w:rFonts w:ascii="Times New Roman" w:eastAsia="Times New Roman" w:hAnsi="Times New Roman" w:cs="Times New Roman"/>
          <w:i/>
          <w:kern w:val="0"/>
          <w:sz w:val="20"/>
          <w:szCs w:val="20"/>
          <w14:ligatures w14:val="none"/>
        </w:rPr>
        <w:t>us</w:t>
      </w:r>
      <w:proofErr w:type="spellEnd"/>
      <w:r w:rsidRPr="00A80DE3">
        <w:rPr>
          <w:rFonts w:ascii="Times New Roman" w:eastAsia="Times New Roman" w:hAnsi="Times New Roman" w:cs="Times New Roman"/>
          <w:i/>
          <w:kern w:val="0"/>
          <w:sz w:val="20"/>
          <w:szCs w:val="20"/>
          <w14:ligatures w14:val="none"/>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00C5EC3" w14:textId="77777777" w:rsidR="003215DE" w:rsidRPr="00A80DE3" w:rsidRDefault="003215DE" w:rsidP="003215DE">
      <w:pPr>
        <w:spacing w:after="0" w:line="240" w:lineRule="auto"/>
        <w:ind w:firstLine="851"/>
        <w:jc w:val="both"/>
        <w:rPr>
          <w:rFonts w:ascii="Times New Roman" w:eastAsia="Times New Roman" w:hAnsi="Times New Roman" w:cs="Times New Roman"/>
          <w:kern w:val="0"/>
          <w:sz w:val="10"/>
          <w:szCs w:val="24"/>
          <w14:ligatures w14:val="none"/>
        </w:rPr>
      </w:pPr>
    </w:p>
    <w:p w14:paraId="359C3E86" w14:textId="77777777" w:rsidR="003215DE" w:rsidRPr="00A80DE3" w:rsidRDefault="003215DE" w:rsidP="003215DE">
      <w:pPr>
        <w:spacing w:after="0" w:line="240" w:lineRule="auto"/>
        <w:ind w:firstLine="851"/>
        <w:jc w:val="both"/>
        <w:rPr>
          <w:rFonts w:ascii="Times New Roman" w:eastAsia="Times New Roman" w:hAnsi="Times New Roman" w:cs="Times New Roman"/>
          <w:kern w:val="0"/>
          <w:sz w:val="24"/>
          <w:szCs w:val="24"/>
          <w14:ligatures w14:val="none"/>
        </w:rPr>
      </w:pPr>
    </w:p>
    <w:p w14:paraId="461772CC" w14:textId="77777777" w:rsidR="003215DE" w:rsidRPr="00A80DE3" w:rsidRDefault="003215DE" w:rsidP="003215DE">
      <w:pPr>
        <w:spacing w:after="0" w:line="240" w:lineRule="auto"/>
        <w:ind w:firstLine="851"/>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4.** Šiame pasiūlyme yra pateikta ir konfidenciali informacija:</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9"/>
        <w:gridCol w:w="9214"/>
      </w:tblGrid>
      <w:tr w:rsidR="003215DE" w:rsidRPr="00A80DE3" w14:paraId="016E358A" w14:textId="77777777" w:rsidTr="00D56416">
        <w:tc>
          <w:tcPr>
            <w:tcW w:w="709" w:type="dxa"/>
          </w:tcPr>
          <w:p w14:paraId="0C9BC6F7"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lastRenderedPageBreak/>
              <w:t>Eil. Nr.</w:t>
            </w:r>
          </w:p>
        </w:tc>
        <w:tc>
          <w:tcPr>
            <w:tcW w:w="9214" w:type="dxa"/>
          </w:tcPr>
          <w:p w14:paraId="4F2CB6D0" w14:textId="77777777" w:rsidR="003215DE" w:rsidRPr="00A80DE3" w:rsidRDefault="003215DE" w:rsidP="003215DE">
            <w:pPr>
              <w:spacing w:after="0" w:line="240" w:lineRule="auto"/>
              <w:ind w:left="142" w:hanging="142"/>
              <w:jc w:val="center"/>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Pateikto dokumento pavadinimas</w:t>
            </w:r>
          </w:p>
        </w:tc>
      </w:tr>
      <w:tr w:rsidR="003215DE" w:rsidRPr="00A80DE3" w14:paraId="0905414D" w14:textId="77777777" w:rsidTr="00D56416">
        <w:tc>
          <w:tcPr>
            <w:tcW w:w="709" w:type="dxa"/>
          </w:tcPr>
          <w:p w14:paraId="7C0898CA"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c>
          <w:tcPr>
            <w:tcW w:w="9214" w:type="dxa"/>
          </w:tcPr>
          <w:p w14:paraId="70DA7D49"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r>
      <w:tr w:rsidR="003215DE" w:rsidRPr="00A80DE3" w14:paraId="0BF3CC01" w14:textId="77777777" w:rsidTr="00D56416">
        <w:tc>
          <w:tcPr>
            <w:tcW w:w="709" w:type="dxa"/>
          </w:tcPr>
          <w:p w14:paraId="29A6CA1E"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c>
          <w:tcPr>
            <w:tcW w:w="9214" w:type="dxa"/>
          </w:tcPr>
          <w:p w14:paraId="7EA49BA4"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r>
    </w:tbl>
    <w:p w14:paraId="22E60BB8" w14:textId="77777777" w:rsidR="003215DE" w:rsidRPr="00A80DE3" w:rsidRDefault="003215DE" w:rsidP="003215DE">
      <w:pPr>
        <w:suppressAutoHyphens/>
        <w:spacing w:after="0" w:line="240" w:lineRule="auto"/>
        <w:ind w:firstLine="851"/>
        <w:jc w:val="both"/>
        <w:rPr>
          <w:rFonts w:ascii="Times New Roman" w:eastAsia="Times New Roman" w:hAnsi="Times New Roman" w:cs="Times New Roman"/>
          <w:bCs/>
          <w:i/>
          <w:kern w:val="0"/>
          <w:sz w:val="20"/>
          <w:szCs w:val="20"/>
          <w14:ligatures w14:val="none"/>
        </w:rPr>
      </w:pPr>
      <w:r w:rsidRPr="00A80DE3">
        <w:rPr>
          <w:rFonts w:ascii="Times New Roman" w:eastAsia="Times New Roman" w:hAnsi="Times New Roman" w:cs="Times New Roman"/>
          <w:kern w:val="0"/>
          <w:sz w:val="20"/>
          <w:szCs w:val="24"/>
          <w14:ligatures w14:val="none"/>
        </w:rPr>
        <w:t>**</w:t>
      </w:r>
      <w:r w:rsidRPr="00A80DE3">
        <w:rPr>
          <w:rFonts w:ascii="Times New Roman" w:eastAsia="Times New Roman" w:hAnsi="Times New Roman" w:cs="Times New Roman"/>
          <w:b/>
          <w:kern w:val="0"/>
          <w:sz w:val="20"/>
          <w:szCs w:val="20"/>
          <w14:ligatures w14:val="none"/>
        </w:rPr>
        <w:t>Šiame pasiūlyme yra pateikta ir ši konfidenciali informacija</w:t>
      </w:r>
      <w:r w:rsidRPr="00A80DE3">
        <w:rPr>
          <w:rFonts w:ascii="Times New Roman" w:eastAsia="Times New Roman" w:hAnsi="Times New Roman" w:cs="Times New Roman"/>
          <w:kern w:val="0"/>
          <w:sz w:val="20"/>
          <w:szCs w:val="20"/>
          <w14:ligatures w14:val="none"/>
        </w:rPr>
        <w:t xml:space="preserve"> (</w:t>
      </w:r>
      <w:r w:rsidRPr="00A80DE3">
        <w:rPr>
          <w:rFonts w:ascii="Times New Roman" w:eastAsia="Times New Roman" w:hAnsi="Times New Roman" w:cs="Times New Roman"/>
          <w:i/>
          <w:kern w:val="0"/>
          <w:sz w:val="20"/>
          <w:szCs w:val="20"/>
          <w14:ligatures w14:val="none"/>
        </w:rPr>
        <w:t>p</w:t>
      </w:r>
      <w:r w:rsidRPr="00A80DE3">
        <w:rPr>
          <w:rFonts w:ascii="Times New Roman" w:eastAsia="Times New Roman" w:hAnsi="Times New Roman" w:cs="Times New Roman"/>
          <w:bCs/>
          <w:i/>
          <w:kern w:val="0"/>
          <w:sz w:val="20"/>
          <w:szCs w:val="20"/>
          <w14:ligatures w14:val="none"/>
        </w:rPr>
        <w:t>ildyti tuomet, jei bus pateikta konfidenciali informacija.</w:t>
      </w:r>
      <w:r w:rsidRPr="00A80DE3">
        <w:rPr>
          <w:rFonts w:ascii="Times New Roman" w:eastAsia="Times New Roman" w:hAnsi="Times New Roman" w:cs="Times New Roman"/>
          <w:color w:val="000000"/>
          <w:kern w:val="0"/>
          <w:sz w:val="20"/>
          <w:szCs w:val="20"/>
          <w14:ligatures w14:val="none"/>
        </w:rPr>
        <w:t xml:space="preserve"> </w:t>
      </w:r>
      <w:r w:rsidRPr="00A80DE3">
        <w:rPr>
          <w:rFonts w:ascii="Times New Roman" w:eastAsia="Times New Roman" w:hAnsi="Times New Roman" w:cs="Times New Roman"/>
          <w:i/>
          <w:color w:val="000000"/>
          <w:kern w:val="0"/>
          <w:sz w:val="20"/>
          <w:szCs w:val="20"/>
          <w14:ligatures w14:val="none"/>
        </w:rPr>
        <w:t>Tiekėjui nenurodžius, kokia informacija yra konfidenciali, laikoma, kad konfidencialios informacijos pasiūlyme nėra.</w:t>
      </w:r>
      <w:r w:rsidRPr="00A80DE3">
        <w:rPr>
          <w:rFonts w:ascii="Times New Roman" w:eastAsia="Times New Roman" w:hAnsi="Times New Roman" w:cs="Times New Roman"/>
          <w:color w:val="000000"/>
          <w:kern w:val="0"/>
          <w:sz w:val="20"/>
          <w:szCs w:val="20"/>
          <w14:ligatures w14:val="none"/>
        </w:rPr>
        <w:t xml:space="preserve"> </w:t>
      </w:r>
      <w:r w:rsidRPr="00A80DE3">
        <w:rPr>
          <w:rFonts w:ascii="Times New Roman" w:eastAsia="Times New Roman" w:hAnsi="Times New Roman" w:cs="Times New Roman"/>
          <w:bCs/>
          <w:i/>
          <w:kern w:val="0"/>
          <w:sz w:val="20"/>
          <w:szCs w:val="20"/>
          <w14:ligatures w14:val="none"/>
        </w:rPr>
        <w:t>Tiekėjas negali nurodyti, kad konfidenciali yra pasiūlymo kaina arba, kad visas pasiūlymas yra konfidencialus. Kas yra laikoma nekonfidencialia informacija yra apibrėžta VPĮ 20 str. 2 d.</w:t>
      </w:r>
    </w:p>
    <w:p w14:paraId="6E5C6503" w14:textId="77777777" w:rsidR="003215DE" w:rsidRPr="00A80DE3" w:rsidRDefault="003215DE" w:rsidP="003215DE">
      <w:pPr>
        <w:suppressAutoHyphens/>
        <w:spacing w:after="0" w:line="240" w:lineRule="auto"/>
        <w:ind w:left="142" w:hanging="142"/>
        <w:jc w:val="both"/>
        <w:rPr>
          <w:rFonts w:ascii="Times New Roman" w:eastAsia="Times New Roman" w:hAnsi="Times New Roman" w:cs="Times New Roman"/>
          <w:kern w:val="0"/>
          <w:sz w:val="24"/>
          <w:szCs w:val="24"/>
          <w14:ligatures w14:val="none"/>
        </w:rPr>
      </w:pPr>
    </w:p>
    <w:p w14:paraId="699C15C1" w14:textId="6069512E" w:rsidR="003215DE" w:rsidRPr="00A80DE3" w:rsidRDefault="003215DE" w:rsidP="00D56416">
      <w:pPr>
        <w:numPr>
          <w:ilvl w:val="0"/>
          <w:numId w:val="1"/>
        </w:numPr>
        <w:tabs>
          <w:tab w:val="left" w:pos="1276"/>
          <w:tab w:val="left" w:pos="1560"/>
          <w:tab w:val="left" w:pos="1843"/>
        </w:tabs>
        <w:spacing w:after="0" w:line="240" w:lineRule="auto"/>
        <w:ind w:firstLine="131"/>
        <w:contextualSpacing/>
        <w:jc w:val="both"/>
        <w:rPr>
          <w:rFonts w:ascii="Times New Roman" w:eastAsia="Calibri" w:hAnsi="Times New Roman" w:cs="Times New Roman"/>
          <w:b/>
          <w:bCs/>
          <w:caps/>
          <w:noProof/>
          <w:sz w:val="21"/>
          <w:szCs w:val="21"/>
        </w:rPr>
      </w:pPr>
      <w:r w:rsidRPr="00A80DE3">
        <w:rPr>
          <w:rFonts w:ascii="Times New Roman" w:eastAsia="Calibri" w:hAnsi="Times New Roman" w:cs="Times New Roman"/>
          <w:sz w:val="21"/>
          <w:szCs w:val="21"/>
        </w:rPr>
        <w:t xml:space="preserve">Mes siūlome šias </w:t>
      </w:r>
      <w:bookmarkStart w:id="0" w:name="_Hlk135728489"/>
      <w:r w:rsidRPr="00A80DE3">
        <w:rPr>
          <w:rFonts w:ascii="Times New Roman" w:eastAsia="Calibri" w:hAnsi="Times New Roman" w:cs="Times New Roman"/>
          <w:sz w:val="21"/>
          <w:szCs w:val="21"/>
        </w:rPr>
        <w:t>prekes:</w:t>
      </w:r>
    </w:p>
    <w:tbl>
      <w:tblPr>
        <w:tblW w:w="9795"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
        <w:gridCol w:w="3685"/>
        <w:gridCol w:w="1700"/>
        <w:gridCol w:w="1134"/>
        <w:gridCol w:w="2408"/>
      </w:tblGrid>
      <w:tr w:rsidR="00323282" w:rsidRPr="00323282" w14:paraId="1A6A3F71" w14:textId="77777777" w:rsidTr="00323282">
        <w:trPr>
          <w:trHeight w:val="424"/>
        </w:trPr>
        <w:tc>
          <w:tcPr>
            <w:tcW w:w="868" w:type="dxa"/>
            <w:tcBorders>
              <w:top w:val="single" w:sz="4" w:space="0" w:color="auto"/>
              <w:left w:val="single" w:sz="4" w:space="0" w:color="auto"/>
              <w:bottom w:val="single" w:sz="4" w:space="0" w:color="auto"/>
              <w:right w:val="single" w:sz="4" w:space="0" w:color="auto"/>
            </w:tcBorders>
            <w:vAlign w:val="center"/>
            <w:hideMark/>
          </w:tcPr>
          <w:bookmarkEnd w:id="0"/>
          <w:p w14:paraId="0CE1858F" w14:textId="77777777" w:rsidR="00323282" w:rsidRPr="00323282" w:rsidRDefault="00323282" w:rsidP="00323282">
            <w:pPr>
              <w:spacing w:after="0" w:line="240" w:lineRule="auto"/>
              <w:ind w:left="142" w:hanging="142"/>
              <w:jc w:val="both"/>
              <w:rPr>
                <w:rFonts w:ascii="Times New Roman" w:eastAsia="Times New Roman" w:hAnsi="Times New Roman" w:cs="Times New Roman"/>
                <w:b/>
                <w:kern w:val="0"/>
                <w:sz w:val="21"/>
                <w:szCs w:val="21"/>
                <w14:ligatures w14:val="none"/>
              </w:rPr>
            </w:pPr>
            <w:r w:rsidRPr="00323282">
              <w:rPr>
                <w:rFonts w:ascii="Times New Roman" w:eastAsia="Times New Roman" w:hAnsi="Times New Roman" w:cs="Times New Roman"/>
                <w:b/>
                <w:kern w:val="0"/>
                <w:sz w:val="21"/>
                <w:szCs w:val="21"/>
                <w14:ligatures w14:val="none"/>
              </w:rPr>
              <w:t>Eil. Nr.</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2CD7400" w14:textId="77777777" w:rsidR="00323282" w:rsidRPr="00323282" w:rsidRDefault="00323282" w:rsidP="00323282">
            <w:pPr>
              <w:spacing w:after="0" w:line="240" w:lineRule="auto"/>
              <w:ind w:left="142" w:hanging="142"/>
              <w:jc w:val="both"/>
              <w:rPr>
                <w:rFonts w:ascii="Times New Roman" w:eastAsia="Times New Roman" w:hAnsi="Times New Roman" w:cs="Times New Roman"/>
                <w:b/>
                <w:kern w:val="0"/>
                <w:sz w:val="21"/>
                <w:szCs w:val="21"/>
                <w14:ligatures w14:val="none"/>
              </w:rPr>
            </w:pPr>
            <w:r w:rsidRPr="00323282">
              <w:rPr>
                <w:rFonts w:ascii="Times New Roman" w:eastAsia="Times New Roman" w:hAnsi="Times New Roman" w:cs="Times New Roman"/>
                <w:b/>
                <w:kern w:val="0"/>
                <w:sz w:val="21"/>
                <w:szCs w:val="21"/>
                <w14:ligatures w14:val="none"/>
              </w:rPr>
              <w:t>Prekių pavadinimas</w:t>
            </w:r>
          </w:p>
        </w:tc>
        <w:tc>
          <w:tcPr>
            <w:tcW w:w="1701" w:type="dxa"/>
            <w:tcBorders>
              <w:top w:val="single" w:sz="4" w:space="0" w:color="auto"/>
              <w:left w:val="single" w:sz="4" w:space="0" w:color="auto"/>
              <w:bottom w:val="single" w:sz="4" w:space="0" w:color="auto"/>
              <w:right w:val="single" w:sz="4" w:space="0" w:color="auto"/>
            </w:tcBorders>
            <w:hideMark/>
          </w:tcPr>
          <w:p w14:paraId="5EE7EE8D" w14:textId="77777777" w:rsidR="00323282" w:rsidRPr="00323282" w:rsidRDefault="00323282" w:rsidP="00323282">
            <w:pPr>
              <w:spacing w:after="0" w:line="240" w:lineRule="auto"/>
              <w:ind w:left="142" w:hanging="142"/>
              <w:jc w:val="both"/>
              <w:rPr>
                <w:rFonts w:ascii="Times New Roman" w:eastAsia="Times New Roman" w:hAnsi="Times New Roman" w:cs="Times New Roman"/>
                <w:b/>
                <w:kern w:val="0"/>
                <w:sz w:val="21"/>
                <w:szCs w:val="21"/>
                <w14:ligatures w14:val="none"/>
              </w:rPr>
            </w:pPr>
            <w:r w:rsidRPr="00323282">
              <w:rPr>
                <w:rFonts w:ascii="Times New Roman" w:eastAsia="Times New Roman" w:hAnsi="Times New Roman" w:cs="Times New Roman"/>
                <w:b/>
                <w:kern w:val="0"/>
                <w:sz w:val="21"/>
                <w:szCs w:val="21"/>
                <w14:ligatures w14:val="none"/>
              </w:rPr>
              <w:t>Vnt. kaina (Eur) be PVM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B78D2A" w14:textId="77777777" w:rsidR="00323282" w:rsidRPr="00323282" w:rsidRDefault="00323282" w:rsidP="00323282">
            <w:pPr>
              <w:spacing w:after="0" w:line="240" w:lineRule="auto"/>
              <w:ind w:left="142" w:hanging="142"/>
              <w:jc w:val="both"/>
              <w:rPr>
                <w:rFonts w:ascii="Times New Roman" w:eastAsia="Times New Roman" w:hAnsi="Times New Roman" w:cs="Times New Roman"/>
                <w:b/>
                <w:kern w:val="0"/>
                <w:sz w:val="21"/>
                <w:szCs w:val="21"/>
                <w14:ligatures w14:val="none"/>
              </w:rPr>
            </w:pPr>
            <w:r w:rsidRPr="00323282">
              <w:rPr>
                <w:rFonts w:ascii="Times New Roman" w:eastAsia="Times New Roman" w:hAnsi="Times New Roman" w:cs="Times New Roman"/>
                <w:b/>
                <w:kern w:val="0"/>
                <w:sz w:val="21"/>
                <w:szCs w:val="21"/>
                <w14:ligatures w14:val="none"/>
              </w:rPr>
              <w:t>Kiekis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6AF33FC" w14:textId="77777777" w:rsidR="00323282" w:rsidRPr="00323282" w:rsidRDefault="00323282" w:rsidP="00323282">
            <w:pPr>
              <w:spacing w:after="0" w:line="240" w:lineRule="auto"/>
              <w:ind w:left="142" w:hanging="142"/>
              <w:jc w:val="both"/>
              <w:rPr>
                <w:rFonts w:ascii="Times New Roman" w:eastAsia="Times New Roman" w:hAnsi="Times New Roman" w:cs="Times New Roman"/>
                <w:b/>
                <w:kern w:val="0"/>
                <w:sz w:val="21"/>
                <w:szCs w:val="21"/>
                <w14:ligatures w14:val="none"/>
              </w:rPr>
            </w:pPr>
            <w:r w:rsidRPr="00323282">
              <w:rPr>
                <w:rFonts w:ascii="Times New Roman" w:eastAsia="Times New Roman" w:hAnsi="Times New Roman" w:cs="Times New Roman"/>
                <w:b/>
                <w:kern w:val="0"/>
                <w:sz w:val="21"/>
                <w:szCs w:val="21"/>
                <w14:ligatures w14:val="none"/>
              </w:rPr>
              <w:t>Bendra kaina (Eur)  be PVM</w:t>
            </w:r>
          </w:p>
        </w:tc>
      </w:tr>
      <w:tr w:rsidR="00323282" w:rsidRPr="00323282" w14:paraId="2F618A27" w14:textId="77777777" w:rsidTr="00323282">
        <w:trPr>
          <w:trHeight w:val="238"/>
        </w:trPr>
        <w:tc>
          <w:tcPr>
            <w:tcW w:w="868" w:type="dxa"/>
            <w:tcBorders>
              <w:top w:val="single" w:sz="4" w:space="0" w:color="auto"/>
              <w:left w:val="single" w:sz="4" w:space="0" w:color="auto"/>
              <w:bottom w:val="single" w:sz="4" w:space="0" w:color="auto"/>
              <w:right w:val="single" w:sz="4" w:space="0" w:color="auto"/>
            </w:tcBorders>
            <w:hideMark/>
          </w:tcPr>
          <w:p w14:paraId="791083F3" w14:textId="77777777" w:rsidR="00323282" w:rsidRPr="00323282" w:rsidRDefault="00323282" w:rsidP="00323282">
            <w:pPr>
              <w:spacing w:after="0" w:line="240" w:lineRule="auto"/>
              <w:ind w:left="142" w:hanging="142"/>
              <w:jc w:val="both"/>
              <w:rPr>
                <w:rFonts w:ascii="Times New Roman" w:eastAsia="Times New Roman" w:hAnsi="Times New Roman" w:cs="Times New Roman"/>
                <w:i/>
                <w:kern w:val="0"/>
                <w:sz w:val="21"/>
                <w:szCs w:val="21"/>
                <w14:ligatures w14:val="none"/>
              </w:rPr>
            </w:pPr>
            <w:r w:rsidRPr="00323282">
              <w:rPr>
                <w:rFonts w:ascii="Times New Roman" w:eastAsia="Times New Roman" w:hAnsi="Times New Roman" w:cs="Times New Roman"/>
                <w:i/>
                <w:kern w:val="0"/>
                <w:sz w:val="21"/>
                <w:szCs w:val="21"/>
                <w14:ligatures w14:val="none"/>
              </w:rPr>
              <w:t>1</w:t>
            </w:r>
          </w:p>
        </w:tc>
        <w:tc>
          <w:tcPr>
            <w:tcW w:w="3686" w:type="dxa"/>
            <w:tcBorders>
              <w:top w:val="single" w:sz="4" w:space="0" w:color="auto"/>
              <w:left w:val="single" w:sz="4" w:space="0" w:color="auto"/>
              <w:bottom w:val="single" w:sz="4" w:space="0" w:color="auto"/>
              <w:right w:val="single" w:sz="4" w:space="0" w:color="auto"/>
            </w:tcBorders>
            <w:hideMark/>
          </w:tcPr>
          <w:p w14:paraId="09A3006F" w14:textId="77777777" w:rsidR="00323282" w:rsidRPr="00323282" w:rsidRDefault="00323282" w:rsidP="00323282">
            <w:pPr>
              <w:spacing w:after="0" w:line="240" w:lineRule="auto"/>
              <w:ind w:left="142" w:hanging="142"/>
              <w:jc w:val="both"/>
              <w:rPr>
                <w:rFonts w:ascii="Times New Roman" w:eastAsia="Times New Roman" w:hAnsi="Times New Roman" w:cs="Times New Roman"/>
                <w:i/>
                <w:kern w:val="0"/>
                <w:sz w:val="21"/>
                <w:szCs w:val="21"/>
                <w14:ligatures w14:val="none"/>
              </w:rPr>
            </w:pPr>
            <w:r w:rsidRPr="00323282">
              <w:rPr>
                <w:rFonts w:ascii="Times New Roman" w:eastAsia="Times New Roman" w:hAnsi="Times New Roman" w:cs="Times New Roman"/>
                <w:i/>
                <w:kern w:val="0"/>
                <w:sz w:val="21"/>
                <w:szCs w:val="21"/>
                <w14:ligatures w14:val="none"/>
              </w:rPr>
              <w:t>2</w:t>
            </w:r>
          </w:p>
        </w:tc>
        <w:tc>
          <w:tcPr>
            <w:tcW w:w="1701" w:type="dxa"/>
            <w:tcBorders>
              <w:top w:val="single" w:sz="4" w:space="0" w:color="auto"/>
              <w:left w:val="single" w:sz="4" w:space="0" w:color="auto"/>
              <w:bottom w:val="single" w:sz="4" w:space="0" w:color="auto"/>
              <w:right w:val="single" w:sz="4" w:space="0" w:color="auto"/>
            </w:tcBorders>
            <w:hideMark/>
          </w:tcPr>
          <w:p w14:paraId="4D545F3E" w14:textId="77777777" w:rsidR="00323282" w:rsidRPr="00323282" w:rsidRDefault="00323282" w:rsidP="00323282">
            <w:pPr>
              <w:spacing w:after="0" w:line="240" w:lineRule="auto"/>
              <w:ind w:left="142" w:hanging="142"/>
              <w:jc w:val="both"/>
              <w:rPr>
                <w:rFonts w:ascii="Times New Roman" w:eastAsia="Times New Roman" w:hAnsi="Times New Roman" w:cs="Times New Roman"/>
                <w:i/>
                <w:kern w:val="0"/>
                <w:sz w:val="21"/>
                <w:szCs w:val="21"/>
                <w14:ligatures w14:val="none"/>
              </w:rPr>
            </w:pPr>
            <w:r w:rsidRPr="00323282">
              <w:rPr>
                <w:rFonts w:ascii="Times New Roman" w:eastAsia="Times New Roman" w:hAnsi="Times New Roman" w:cs="Times New Roman"/>
                <w:i/>
                <w:kern w:val="0"/>
                <w:sz w:val="21"/>
                <w:szCs w:val="21"/>
                <w14:ligatures w14:val="none"/>
              </w:rPr>
              <w:t>3</w:t>
            </w:r>
          </w:p>
        </w:tc>
        <w:tc>
          <w:tcPr>
            <w:tcW w:w="1134" w:type="dxa"/>
            <w:tcBorders>
              <w:top w:val="single" w:sz="4" w:space="0" w:color="auto"/>
              <w:left w:val="single" w:sz="4" w:space="0" w:color="auto"/>
              <w:bottom w:val="single" w:sz="4" w:space="0" w:color="auto"/>
              <w:right w:val="single" w:sz="4" w:space="0" w:color="auto"/>
            </w:tcBorders>
            <w:hideMark/>
          </w:tcPr>
          <w:p w14:paraId="38D69ADA" w14:textId="77777777" w:rsidR="00323282" w:rsidRPr="00323282" w:rsidRDefault="00323282" w:rsidP="00323282">
            <w:pPr>
              <w:spacing w:after="0" w:line="240" w:lineRule="auto"/>
              <w:ind w:left="142" w:hanging="142"/>
              <w:jc w:val="both"/>
              <w:rPr>
                <w:rFonts w:ascii="Times New Roman" w:eastAsia="Times New Roman" w:hAnsi="Times New Roman" w:cs="Times New Roman"/>
                <w:i/>
                <w:kern w:val="0"/>
                <w:sz w:val="21"/>
                <w:szCs w:val="21"/>
                <w14:ligatures w14:val="none"/>
              </w:rPr>
            </w:pPr>
            <w:r w:rsidRPr="00323282">
              <w:rPr>
                <w:rFonts w:ascii="Times New Roman" w:eastAsia="Times New Roman" w:hAnsi="Times New Roman" w:cs="Times New Roman"/>
                <w:i/>
                <w:kern w:val="0"/>
                <w:sz w:val="21"/>
                <w:szCs w:val="21"/>
                <w14:ligatures w14:val="none"/>
              </w:rPr>
              <w:t>4</w:t>
            </w:r>
          </w:p>
        </w:tc>
        <w:tc>
          <w:tcPr>
            <w:tcW w:w="2409" w:type="dxa"/>
            <w:tcBorders>
              <w:top w:val="single" w:sz="4" w:space="0" w:color="auto"/>
              <w:left w:val="single" w:sz="4" w:space="0" w:color="auto"/>
              <w:bottom w:val="single" w:sz="4" w:space="0" w:color="auto"/>
              <w:right w:val="single" w:sz="4" w:space="0" w:color="auto"/>
            </w:tcBorders>
            <w:hideMark/>
          </w:tcPr>
          <w:p w14:paraId="1BFF620F" w14:textId="77777777" w:rsidR="00323282" w:rsidRPr="00323282" w:rsidRDefault="00323282" w:rsidP="00323282">
            <w:pPr>
              <w:spacing w:after="0" w:line="240" w:lineRule="auto"/>
              <w:ind w:left="142" w:hanging="142"/>
              <w:jc w:val="both"/>
              <w:rPr>
                <w:rFonts w:ascii="Times New Roman" w:eastAsia="Times New Roman" w:hAnsi="Times New Roman" w:cs="Times New Roman"/>
                <w:i/>
                <w:kern w:val="0"/>
                <w:sz w:val="21"/>
                <w:szCs w:val="21"/>
                <w14:ligatures w14:val="none"/>
              </w:rPr>
            </w:pPr>
            <w:r w:rsidRPr="00323282">
              <w:rPr>
                <w:rFonts w:ascii="Times New Roman" w:eastAsia="Times New Roman" w:hAnsi="Times New Roman" w:cs="Times New Roman"/>
                <w:i/>
                <w:kern w:val="0"/>
                <w:sz w:val="21"/>
                <w:szCs w:val="21"/>
                <w14:ligatures w14:val="none"/>
              </w:rPr>
              <w:t>5</w:t>
            </w:r>
          </w:p>
        </w:tc>
      </w:tr>
      <w:tr w:rsidR="00323282" w:rsidRPr="00323282" w14:paraId="57FB95AD" w14:textId="77777777" w:rsidTr="00323282">
        <w:trPr>
          <w:trHeight w:val="588"/>
        </w:trPr>
        <w:tc>
          <w:tcPr>
            <w:tcW w:w="868" w:type="dxa"/>
            <w:tcBorders>
              <w:top w:val="single" w:sz="4" w:space="0" w:color="auto"/>
              <w:left w:val="single" w:sz="4" w:space="0" w:color="auto"/>
              <w:bottom w:val="single" w:sz="4" w:space="0" w:color="auto"/>
              <w:right w:val="single" w:sz="4" w:space="0" w:color="auto"/>
            </w:tcBorders>
            <w:hideMark/>
          </w:tcPr>
          <w:p w14:paraId="4BFDD68E" w14:textId="77777777" w:rsidR="00323282" w:rsidRPr="00323282" w:rsidRDefault="00323282" w:rsidP="00323282">
            <w:pPr>
              <w:spacing w:after="0" w:line="240" w:lineRule="auto"/>
              <w:ind w:left="142" w:hanging="142"/>
              <w:jc w:val="both"/>
              <w:rPr>
                <w:rFonts w:ascii="Times New Roman" w:eastAsia="Times New Roman" w:hAnsi="Times New Roman" w:cs="Times New Roman"/>
                <w:kern w:val="0"/>
                <w:sz w:val="21"/>
                <w:szCs w:val="21"/>
                <w14:ligatures w14:val="none"/>
              </w:rPr>
            </w:pPr>
            <w:r w:rsidRPr="00323282">
              <w:rPr>
                <w:rFonts w:ascii="Times New Roman" w:eastAsia="Times New Roman" w:hAnsi="Times New Roman" w:cs="Times New Roman"/>
                <w:kern w:val="0"/>
                <w:sz w:val="21"/>
                <w:szCs w:val="21"/>
                <w14:ligatures w14:val="none"/>
              </w:rPr>
              <w:t xml:space="preserve">1. </w:t>
            </w:r>
          </w:p>
        </w:tc>
        <w:tc>
          <w:tcPr>
            <w:tcW w:w="3686" w:type="dxa"/>
            <w:tcBorders>
              <w:top w:val="single" w:sz="4" w:space="0" w:color="auto"/>
              <w:left w:val="single" w:sz="4" w:space="0" w:color="auto"/>
              <w:bottom w:val="single" w:sz="4" w:space="0" w:color="auto"/>
              <w:right w:val="single" w:sz="4" w:space="0" w:color="auto"/>
            </w:tcBorders>
            <w:hideMark/>
          </w:tcPr>
          <w:p w14:paraId="641CDE00" w14:textId="77777777" w:rsidR="00323282" w:rsidRPr="00323282" w:rsidRDefault="00323282" w:rsidP="00323282">
            <w:pPr>
              <w:spacing w:after="0" w:line="240" w:lineRule="auto"/>
              <w:ind w:left="142" w:hanging="142"/>
              <w:jc w:val="both"/>
              <w:rPr>
                <w:rFonts w:ascii="Times New Roman" w:eastAsia="Times New Roman" w:hAnsi="Times New Roman" w:cs="Times New Roman"/>
                <w:kern w:val="0"/>
                <w:sz w:val="21"/>
                <w:szCs w:val="21"/>
                <w14:ligatures w14:val="none"/>
              </w:rPr>
            </w:pPr>
            <w:r w:rsidRPr="00323282">
              <w:rPr>
                <w:rFonts w:ascii="Times New Roman" w:eastAsia="Times New Roman" w:hAnsi="Times New Roman" w:cs="Times New Roman"/>
                <w:kern w:val="0"/>
                <w:sz w:val="21"/>
                <w:szCs w:val="21"/>
                <w14:ligatures w14:val="none"/>
              </w:rPr>
              <w:t>Dvivietis mokytojo stalas su integruota elektros laboratorija (modulių plokšte), spintele valdymo blokui ir valdymo bloku</w:t>
            </w:r>
          </w:p>
        </w:tc>
        <w:tc>
          <w:tcPr>
            <w:tcW w:w="1701" w:type="dxa"/>
            <w:tcBorders>
              <w:top w:val="single" w:sz="4" w:space="0" w:color="auto"/>
              <w:left w:val="single" w:sz="4" w:space="0" w:color="auto"/>
              <w:bottom w:val="single" w:sz="4" w:space="0" w:color="auto"/>
              <w:right w:val="single" w:sz="4" w:space="0" w:color="auto"/>
            </w:tcBorders>
          </w:tcPr>
          <w:p w14:paraId="427D8CBA" w14:textId="77777777" w:rsidR="00323282" w:rsidRPr="00323282" w:rsidRDefault="00323282" w:rsidP="00323282">
            <w:pPr>
              <w:spacing w:after="0" w:line="240" w:lineRule="auto"/>
              <w:ind w:left="142" w:hanging="142"/>
              <w:jc w:val="both"/>
              <w:rPr>
                <w:rFonts w:ascii="Times New Roman" w:eastAsia="Times New Roman" w:hAnsi="Times New Roman" w:cs="Times New Roman"/>
                <w:kern w:val="0"/>
                <w:sz w:val="21"/>
                <w:szCs w:val="21"/>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658C9688" w14:textId="77777777" w:rsidR="00323282" w:rsidRPr="00323282" w:rsidRDefault="00323282" w:rsidP="00323282">
            <w:pPr>
              <w:spacing w:after="0" w:line="240" w:lineRule="auto"/>
              <w:ind w:left="142" w:hanging="142"/>
              <w:jc w:val="both"/>
              <w:rPr>
                <w:rFonts w:ascii="Times New Roman" w:eastAsia="Times New Roman" w:hAnsi="Times New Roman" w:cs="Times New Roman"/>
                <w:kern w:val="0"/>
                <w:sz w:val="21"/>
                <w:szCs w:val="21"/>
                <w14:ligatures w14:val="none"/>
              </w:rPr>
            </w:pPr>
            <w:r w:rsidRPr="00323282">
              <w:rPr>
                <w:rFonts w:ascii="Times New Roman" w:eastAsia="Times New Roman" w:hAnsi="Times New Roman" w:cs="Times New Roman"/>
                <w:kern w:val="0"/>
                <w:sz w:val="21"/>
                <w:szCs w:val="21"/>
                <w14:ligatures w14:val="none"/>
              </w:rPr>
              <w:t>1 vnt.</w:t>
            </w:r>
          </w:p>
        </w:tc>
        <w:tc>
          <w:tcPr>
            <w:tcW w:w="2409" w:type="dxa"/>
            <w:tcBorders>
              <w:top w:val="single" w:sz="4" w:space="0" w:color="auto"/>
              <w:left w:val="single" w:sz="4" w:space="0" w:color="auto"/>
              <w:bottom w:val="single" w:sz="4" w:space="0" w:color="auto"/>
              <w:right w:val="single" w:sz="4" w:space="0" w:color="auto"/>
            </w:tcBorders>
          </w:tcPr>
          <w:p w14:paraId="5D77CCE0" w14:textId="77777777" w:rsidR="00323282" w:rsidRPr="00323282" w:rsidRDefault="00323282" w:rsidP="00323282">
            <w:pPr>
              <w:spacing w:after="0" w:line="240" w:lineRule="auto"/>
              <w:ind w:left="142" w:hanging="142"/>
              <w:jc w:val="both"/>
              <w:rPr>
                <w:rFonts w:ascii="Times New Roman" w:eastAsia="Times New Roman" w:hAnsi="Times New Roman" w:cs="Times New Roman"/>
                <w:kern w:val="0"/>
                <w:sz w:val="21"/>
                <w:szCs w:val="21"/>
                <w14:ligatures w14:val="none"/>
              </w:rPr>
            </w:pPr>
          </w:p>
        </w:tc>
      </w:tr>
      <w:tr w:rsidR="00323282" w:rsidRPr="00323282" w14:paraId="7F77CA6C" w14:textId="77777777" w:rsidTr="00323282">
        <w:trPr>
          <w:trHeight w:val="588"/>
        </w:trPr>
        <w:tc>
          <w:tcPr>
            <w:tcW w:w="868" w:type="dxa"/>
            <w:tcBorders>
              <w:top w:val="single" w:sz="4" w:space="0" w:color="auto"/>
              <w:left w:val="single" w:sz="4" w:space="0" w:color="auto"/>
              <w:bottom w:val="single" w:sz="4" w:space="0" w:color="auto"/>
              <w:right w:val="single" w:sz="4" w:space="0" w:color="auto"/>
            </w:tcBorders>
            <w:hideMark/>
          </w:tcPr>
          <w:p w14:paraId="69A9E1B1" w14:textId="77777777" w:rsidR="00323282" w:rsidRPr="00323282" w:rsidRDefault="00323282" w:rsidP="00323282">
            <w:pPr>
              <w:spacing w:after="0" w:line="240" w:lineRule="auto"/>
              <w:ind w:left="142" w:hanging="142"/>
              <w:jc w:val="both"/>
              <w:rPr>
                <w:rFonts w:ascii="Times New Roman" w:eastAsia="Times New Roman" w:hAnsi="Times New Roman" w:cs="Times New Roman"/>
                <w:kern w:val="0"/>
                <w:sz w:val="21"/>
                <w:szCs w:val="21"/>
                <w14:ligatures w14:val="none"/>
              </w:rPr>
            </w:pPr>
            <w:r w:rsidRPr="00323282">
              <w:rPr>
                <w:rFonts w:ascii="Times New Roman" w:eastAsia="Times New Roman" w:hAnsi="Times New Roman" w:cs="Times New Roman"/>
                <w:kern w:val="0"/>
                <w:sz w:val="21"/>
                <w:szCs w:val="21"/>
                <w14:ligatures w14:val="none"/>
              </w:rPr>
              <w:t>2.</w:t>
            </w:r>
          </w:p>
        </w:tc>
        <w:tc>
          <w:tcPr>
            <w:tcW w:w="3686" w:type="dxa"/>
            <w:tcBorders>
              <w:top w:val="single" w:sz="4" w:space="0" w:color="auto"/>
              <w:left w:val="single" w:sz="4" w:space="0" w:color="auto"/>
              <w:bottom w:val="single" w:sz="4" w:space="0" w:color="auto"/>
              <w:right w:val="single" w:sz="4" w:space="0" w:color="auto"/>
            </w:tcBorders>
            <w:hideMark/>
          </w:tcPr>
          <w:p w14:paraId="354426F5" w14:textId="77777777" w:rsidR="00323282" w:rsidRPr="00323282" w:rsidRDefault="00323282" w:rsidP="00323282">
            <w:pPr>
              <w:spacing w:after="0" w:line="240" w:lineRule="auto"/>
              <w:ind w:left="142" w:hanging="142"/>
              <w:jc w:val="both"/>
              <w:rPr>
                <w:rFonts w:ascii="Times New Roman" w:eastAsia="Times New Roman" w:hAnsi="Times New Roman" w:cs="Times New Roman"/>
                <w:kern w:val="0"/>
                <w:sz w:val="21"/>
                <w:szCs w:val="21"/>
                <w14:ligatures w14:val="none"/>
              </w:rPr>
            </w:pPr>
            <w:r w:rsidRPr="00323282">
              <w:rPr>
                <w:rFonts w:ascii="Times New Roman" w:eastAsia="Times New Roman" w:hAnsi="Times New Roman" w:cs="Times New Roman"/>
                <w:kern w:val="0"/>
                <w:sz w:val="21"/>
                <w:szCs w:val="21"/>
                <w14:ligatures w14:val="none"/>
              </w:rPr>
              <w:t>Dvivietis mokinio stalas su integruota elektros laboratorija (modulių plokšte)</w:t>
            </w:r>
          </w:p>
        </w:tc>
        <w:tc>
          <w:tcPr>
            <w:tcW w:w="1701" w:type="dxa"/>
            <w:tcBorders>
              <w:top w:val="single" w:sz="4" w:space="0" w:color="auto"/>
              <w:left w:val="single" w:sz="4" w:space="0" w:color="auto"/>
              <w:bottom w:val="single" w:sz="4" w:space="0" w:color="auto"/>
              <w:right w:val="single" w:sz="4" w:space="0" w:color="auto"/>
            </w:tcBorders>
          </w:tcPr>
          <w:p w14:paraId="12974ED0" w14:textId="77777777" w:rsidR="00323282" w:rsidRPr="00323282" w:rsidRDefault="00323282" w:rsidP="00323282">
            <w:pPr>
              <w:spacing w:after="0" w:line="240" w:lineRule="auto"/>
              <w:ind w:left="142" w:hanging="142"/>
              <w:jc w:val="both"/>
              <w:rPr>
                <w:rFonts w:ascii="Times New Roman" w:eastAsia="Times New Roman" w:hAnsi="Times New Roman" w:cs="Times New Roman"/>
                <w:kern w:val="0"/>
                <w:sz w:val="21"/>
                <w:szCs w:val="21"/>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51B731D1" w14:textId="77777777" w:rsidR="00323282" w:rsidRPr="00323282" w:rsidRDefault="00323282" w:rsidP="00323282">
            <w:pPr>
              <w:spacing w:after="0" w:line="240" w:lineRule="auto"/>
              <w:ind w:left="142" w:hanging="142"/>
              <w:jc w:val="both"/>
              <w:rPr>
                <w:rFonts w:ascii="Times New Roman" w:eastAsia="Times New Roman" w:hAnsi="Times New Roman" w:cs="Times New Roman"/>
                <w:kern w:val="0"/>
                <w:sz w:val="21"/>
                <w:szCs w:val="21"/>
                <w14:ligatures w14:val="none"/>
              </w:rPr>
            </w:pPr>
            <w:r w:rsidRPr="00323282">
              <w:rPr>
                <w:rFonts w:ascii="Times New Roman" w:eastAsia="Times New Roman" w:hAnsi="Times New Roman" w:cs="Times New Roman"/>
                <w:kern w:val="0"/>
                <w:sz w:val="21"/>
                <w:szCs w:val="21"/>
                <w14:ligatures w14:val="none"/>
              </w:rPr>
              <w:t>13 vnt.</w:t>
            </w:r>
          </w:p>
        </w:tc>
        <w:tc>
          <w:tcPr>
            <w:tcW w:w="2409" w:type="dxa"/>
            <w:tcBorders>
              <w:top w:val="single" w:sz="4" w:space="0" w:color="auto"/>
              <w:left w:val="single" w:sz="4" w:space="0" w:color="auto"/>
              <w:bottom w:val="single" w:sz="4" w:space="0" w:color="auto"/>
              <w:right w:val="single" w:sz="4" w:space="0" w:color="auto"/>
            </w:tcBorders>
          </w:tcPr>
          <w:p w14:paraId="7BFEF7DD" w14:textId="77777777" w:rsidR="00323282" w:rsidRPr="00323282" w:rsidRDefault="00323282" w:rsidP="00323282">
            <w:pPr>
              <w:spacing w:after="0" w:line="240" w:lineRule="auto"/>
              <w:ind w:left="142" w:hanging="142"/>
              <w:jc w:val="both"/>
              <w:rPr>
                <w:rFonts w:ascii="Times New Roman" w:eastAsia="Times New Roman" w:hAnsi="Times New Roman" w:cs="Times New Roman"/>
                <w:kern w:val="0"/>
                <w:sz w:val="21"/>
                <w:szCs w:val="21"/>
                <w14:ligatures w14:val="none"/>
              </w:rPr>
            </w:pPr>
          </w:p>
        </w:tc>
      </w:tr>
      <w:tr w:rsidR="00323282" w:rsidRPr="00323282" w14:paraId="0D505398" w14:textId="77777777" w:rsidTr="00323282">
        <w:trPr>
          <w:trHeight w:val="588"/>
        </w:trPr>
        <w:tc>
          <w:tcPr>
            <w:tcW w:w="868" w:type="dxa"/>
            <w:tcBorders>
              <w:top w:val="single" w:sz="4" w:space="0" w:color="auto"/>
              <w:left w:val="single" w:sz="4" w:space="0" w:color="auto"/>
              <w:bottom w:val="single" w:sz="4" w:space="0" w:color="auto"/>
              <w:right w:val="single" w:sz="4" w:space="0" w:color="auto"/>
            </w:tcBorders>
            <w:hideMark/>
          </w:tcPr>
          <w:p w14:paraId="319D9C3A" w14:textId="77777777" w:rsidR="00323282" w:rsidRPr="00323282" w:rsidRDefault="00323282" w:rsidP="00323282">
            <w:pPr>
              <w:spacing w:after="0" w:line="240" w:lineRule="auto"/>
              <w:ind w:left="142" w:hanging="142"/>
              <w:jc w:val="both"/>
              <w:rPr>
                <w:rFonts w:ascii="Times New Roman" w:eastAsia="Times New Roman" w:hAnsi="Times New Roman" w:cs="Times New Roman"/>
                <w:kern w:val="0"/>
                <w:sz w:val="21"/>
                <w:szCs w:val="21"/>
                <w14:ligatures w14:val="none"/>
              </w:rPr>
            </w:pPr>
            <w:r w:rsidRPr="00323282">
              <w:rPr>
                <w:rFonts w:ascii="Times New Roman" w:eastAsia="Times New Roman" w:hAnsi="Times New Roman" w:cs="Times New Roman"/>
                <w:kern w:val="0"/>
                <w:sz w:val="21"/>
                <w:szCs w:val="21"/>
                <w14:ligatures w14:val="none"/>
              </w:rPr>
              <w:t>3.</w:t>
            </w:r>
          </w:p>
        </w:tc>
        <w:tc>
          <w:tcPr>
            <w:tcW w:w="3686" w:type="dxa"/>
            <w:tcBorders>
              <w:top w:val="single" w:sz="4" w:space="0" w:color="auto"/>
              <w:left w:val="single" w:sz="4" w:space="0" w:color="auto"/>
              <w:bottom w:val="single" w:sz="4" w:space="0" w:color="auto"/>
              <w:right w:val="single" w:sz="4" w:space="0" w:color="auto"/>
            </w:tcBorders>
            <w:hideMark/>
          </w:tcPr>
          <w:p w14:paraId="067F34D1" w14:textId="77777777" w:rsidR="00323282" w:rsidRPr="00323282" w:rsidRDefault="00323282" w:rsidP="00323282">
            <w:pPr>
              <w:spacing w:after="0" w:line="240" w:lineRule="auto"/>
              <w:ind w:left="142" w:hanging="142"/>
              <w:jc w:val="both"/>
              <w:rPr>
                <w:rFonts w:ascii="Times New Roman" w:eastAsia="Times New Roman" w:hAnsi="Times New Roman" w:cs="Times New Roman"/>
                <w:kern w:val="0"/>
                <w:sz w:val="21"/>
                <w:szCs w:val="21"/>
                <w14:ligatures w14:val="none"/>
              </w:rPr>
            </w:pPr>
            <w:r w:rsidRPr="00323282">
              <w:rPr>
                <w:rFonts w:ascii="Times New Roman" w:eastAsia="Times New Roman" w:hAnsi="Times New Roman" w:cs="Times New Roman"/>
                <w:kern w:val="0"/>
                <w:sz w:val="21"/>
                <w:szCs w:val="21"/>
                <w14:ligatures w14:val="none"/>
              </w:rPr>
              <w:t>Įrangos logistikos ir pakuočių tvarkymo išlaidos</w:t>
            </w:r>
          </w:p>
        </w:tc>
        <w:tc>
          <w:tcPr>
            <w:tcW w:w="1701" w:type="dxa"/>
            <w:tcBorders>
              <w:top w:val="single" w:sz="4" w:space="0" w:color="auto"/>
              <w:left w:val="single" w:sz="4" w:space="0" w:color="auto"/>
              <w:bottom w:val="single" w:sz="4" w:space="0" w:color="auto"/>
              <w:right w:val="single" w:sz="4" w:space="0" w:color="auto"/>
            </w:tcBorders>
          </w:tcPr>
          <w:p w14:paraId="5919DDF0" w14:textId="77777777" w:rsidR="00323282" w:rsidRPr="00323282" w:rsidRDefault="00323282" w:rsidP="00323282">
            <w:pPr>
              <w:spacing w:after="0" w:line="240" w:lineRule="auto"/>
              <w:ind w:left="142" w:hanging="142"/>
              <w:jc w:val="both"/>
              <w:rPr>
                <w:rFonts w:ascii="Times New Roman" w:eastAsia="Times New Roman" w:hAnsi="Times New Roman" w:cs="Times New Roman"/>
                <w:kern w:val="0"/>
                <w:sz w:val="21"/>
                <w:szCs w:val="21"/>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506419E0" w14:textId="77777777" w:rsidR="00323282" w:rsidRPr="00323282" w:rsidRDefault="00323282" w:rsidP="00323282">
            <w:pPr>
              <w:spacing w:after="0" w:line="240" w:lineRule="auto"/>
              <w:ind w:left="142" w:hanging="142"/>
              <w:jc w:val="both"/>
              <w:rPr>
                <w:rFonts w:ascii="Times New Roman" w:eastAsia="Times New Roman" w:hAnsi="Times New Roman" w:cs="Times New Roman"/>
                <w:kern w:val="0"/>
                <w:sz w:val="21"/>
                <w:szCs w:val="21"/>
                <w14:ligatures w14:val="none"/>
              </w:rPr>
            </w:pPr>
            <w:r w:rsidRPr="00323282">
              <w:rPr>
                <w:rFonts w:ascii="Times New Roman" w:eastAsia="Times New Roman" w:hAnsi="Times New Roman" w:cs="Times New Roman"/>
                <w:kern w:val="0"/>
                <w:sz w:val="21"/>
                <w:szCs w:val="21"/>
                <w14:ligatures w14:val="none"/>
              </w:rPr>
              <w:t>1 vnt.</w:t>
            </w:r>
          </w:p>
        </w:tc>
        <w:tc>
          <w:tcPr>
            <w:tcW w:w="2409" w:type="dxa"/>
            <w:tcBorders>
              <w:top w:val="single" w:sz="4" w:space="0" w:color="auto"/>
              <w:left w:val="single" w:sz="4" w:space="0" w:color="auto"/>
              <w:bottom w:val="single" w:sz="4" w:space="0" w:color="auto"/>
              <w:right w:val="single" w:sz="4" w:space="0" w:color="auto"/>
            </w:tcBorders>
          </w:tcPr>
          <w:p w14:paraId="2B41907A" w14:textId="77777777" w:rsidR="00323282" w:rsidRPr="00323282" w:rsidRDefault="00323282" w:rsidP="00323282">
            <w:pPr>
              <w:spacing w:after="0" w:line="240" w:lineRule="auto"/>
              <w:ind w:left="142" w:hanging="142"/>
              <w:jc w:val="both"/>
              <w:rPr>
                <w:rFonts w:ascii="Times New Roman" w:eastAsia="Times New Roman" w:hAnsi="Times New Roman" w:cs="Times New Roman"/>
                <w:kern w:val="0"/>
                <w:sz w:val="21"/>
                <w:szCs w:val="21"/>
                <w14:ligatures w14:val="none"/>
              </w:rPr>
            </w:pPr>
          </w:p>
        </w:tc>
      </w:tr>
      <w:tr w:rsidR="00323282" w:rsidRPr="00323282" w14:paraId="27AA3F62" w14:textId="77777777" w:rsidTr="00323282">
        <w:trPr>
          <w:trHeight w:val="588"/>
        </w:trPr>
        <w:tc>
          <w:tcPr>
            <w:tcW w:w="868" w:type="dxa"/>
            <w:tcBorders>
              <w:top w:val="single" w:sz="4" w:space="0" w:color="auto"/>
              <w:left w:val="single" w:sz="4" w:space="0" w:color="auto"/>
              <w:bottom w:val="single" w:sz="4" w:space="0" w:color="auto"/>
              <w:right w:val="single" w:sz="4" w:space="0" w:color="auto"/>
            </w:tcBorders>
            <w:hideMark/>
          </w:tcPr>
          <w:p w14:paraId="5DA39554" w14:textId="77777777" w:rsidR="00323282" w:rsidRPr="00323282" w:rsidRDefault="00323282" w:rsidP="00323282">
            <w:pPr>
              <w:spacing w:after="0" w:line="240" w:lineRule="auto"/>
              <w:ind w:left="142" w:hanging="142"/>
              <w:jc w:val="both"/>
              <w:rPr>
                <w:rFonts w:ascii="Times New Roman" w:eastAsia="Times New Roman" w:hAnsi="Times New Roman" w:cs="Times New Roman"/>
                <w:kern w:val="0"/>
                <w:sz w:val="21"/>
                <w:szCs w:val="21"/>
                <w14:ligatures w14:val="none"/>
              </w:rPr>
            </w:pPr>
            <w:r w:rsidRPr="00323282">
              <w:rPr>
                <w:rFonts w:ascii="Times New Roman" w:eastAsia="Times New Roman" w:hAnsi="Times New Roman" w:cs="Times New Roman"/>
                <w:kern w:val="0"/>
                <w:sz w:val="21"/>
                <w:szCs w:val="21"/>
                <w14:ligatures w14:val="none"/>
              </w:rPr>
              <w:t>4.</w:t>
            </w:r>
          </w:p>
        </w:tc>
        <w:tc>
          <w:tcPr>
            <w:tcW w:w="3686" w:type="dxa"/>
            <w:tcBorders>
              <w:top w:val="single" w:sz="4" w:space="0" w:color="auto"/>
              <w:left w:val="single" w:sz="4" w:space="0" w:color="auto"/>
              <w:bottom w:val="single" w:sz="4" w:space="0" w:color="auto"/>
              <w:right w:val="single" w:sz="4" w:space="0" w:color="auto"/>
            </w:tcBorders>
            <w:hideMark/>
          </w:tcPr>
          <w:p w14:paraId="67A4B0AC" w14:textId="77777777" w:rsidR="00323282" w:rsidRPr="00323282" w:rsidRDefault="00323282" w:rsidP="00323282">
            <w:pPr>
              <w:spacing w:after="0" w:line="240" w:lineRule="auto"/>
              <w:ind w:left="142" w:hanging="142"/>
              <w:jc w:val="both"/>
              <w:rPr>
                <w:rFonts w:ascii="Times New Roman" w:eastAsia="Times New Roman" w:hAnsi="Times New Roman" w:cs="Times New Roman"/>
                <w:kern w:val="0"/>
                <w:sz w:val="21"/>
                <w:szCs w:val="21"/>
                <w14:ligatures w14:val="none"/>
              </w:rPr>
            </w:pPr>
            <w:r w:rsidRPr="00323282">
              <w:rPr>
                <w:rFonts w:ascii="Times New Roman" w:eastAsia="Times New Roman" w:hAnsi="Times New Roman" w:cs="Times New Roman"/>
                <w:kern w:val="0"/>
                <w:sz w:val="21"/>
                <w:szCs w:val="21"/>
                <w14:ligatures w14:val="none"/>
              </w:rPr>
              <w:t>Klasės įrengimo darbai ir instaliacinės medžiagos, jungiamieji kabeliai mokinio ir mokytojo stalams</w:t>
            </w:r>
          </w:p>
        </w:tc>
        <w:tc>
          <w:tcPr>
            <w:tcW w:w="1701" w:type="dxa"/>
            <w:tcBorders>
              <w:top w:val="single" w:sz="4" w:space="0" w:color="auto"/>
              <w:left w:val="single" w:sz="4" w:space="0" w:color="auto"/>
              <w:bottom w:val="single" w:sz="4" w:space="0" w:color="auto"/>
              <w:right w:val="single" w:sz="4" w:space="0" w:color="auto"/>
            </w:tcBorders>
          </w:tcPr>
          <w:p w14:paraId="341AABAC" w14:textId="77777777" w:rsidR="00323282" w:rsidRPr="00323282" w:rsidRDefault="00323282" w:rsidP="00323282">
            <w:pPr>
              <w:spacing w:after="0" w:line="240" w:lineRule="auto"/>
              <w:ind w:left="142" w:hanging="142"/>
              <w:jc w:val="both"/>
              <w:rPr>
                <w:rFonts w:ascii="Times New Roman" w:eastAsia="Times New Roman" w:hAnsi="Times New Roman" w:cs="Times New Roman"/>
                <w:kern w:val="0"/>
                <w:sz w:val="21"/>
                <w:szCs w:val="21"/>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7E38C29E" w14:textId="77777777" w:rsidR="00323282" w:rsidRPr="00323282" w:rsidRDefault="00323282" w:rsidP="00323282">
            <w:pPr>
              <w:spacing w:after="0" w:line="240" w:lineRule="auto"/>
              <w:ind w:left="142" w:hanging="142"/>
              <w:jc w:val="both"/>
              <w:rPr>
                <w:rFonts w:ascii="Times New Roman" w:eastAsia="Times New Roman" w:hAnsi="Times New Roman" w:cs="Times New Roman"/>
                <w:kern w:val="0"/>
                <w:sz w:val="21"/>
                <w:szCs w:val="21"/>
                <w14:ligatures w14:val="none"/>
              </w:rPr>
            </w:pPr>
            <w:r w:rsidRPr="00323282">
              <w:rPr>
                <w:rFonts w:ascii="Times New Roman" w:eastAsia="Times New Roman" w:hAnsi="Times New Roman" w:cs="Times New Roman"/>
                <w:kern w:val="0"/>
                <w:sz w:val="21"/>
                <w:szCs w:val="21"/>
                <w14:ligatures w14:val="none"/>
              </w:rPr>
              <w:t>1vnt.</w:t>
            </w:r>
          </w:p>
        </w:tc>
        <w:tc>
          <w:tcPr>
            <w:tcW w:w="2409" w:type="dxa"/>
            <w:tcBorders>
              <w:top w:val="single" w:sz="4" w:space="0" w:color="auto"/>
              <w:left w:val="single" w:sz="4" w:space="0" w:color="auto"/>
              <w:bottom w:val="single" w:sz="4" w:space="0" w:color="auto"/>
              <w:right w:val="single" w:sz="4" w:space="0" w:color="auto"/>
            </w:tcBorders>
          </w:tcPr>
          <w:p w14:paraId="628F1F22" w14:textId="77777777" w:rsidR="00323282" w:rsidRPr="00323282" w:rsidRDefault="00323282" w:rsidP="00323282">
            <w:pPr>
              <w:spacing w:after="0" w:line="240" w:lineRule="auto"/>
              <w:ind w:left="142" w:hanging="142"/>
              <w:jc w:val="both"/>
              <w:rPr>
                <w:rFonts w:ascii="Times New Roman" w:eastAsia="Times New Roman" w:hAnsi="Times New Roman" w:cs="Times New Roman"/>
                <w:kern w:val="0"/>
                <w:sz w:val="21"/>
                <w:szCs w:val="21"/>
                <w14:ligatures w14:val="none"/>
              </w:rPr>
            </w:pPr>
          </w:p>
        </w:tc>
      </w:tr>
      <w:tr w:rsidR="00323282" w:rsidRPr="00323282" w14:paraId="79FC2921" w14:textId="77777777" w:rsidTr="00323282">
        <w:trPr>
          <w:trHeight w:val="351"/>
        </w:trPr>
        <w:tc>
          <w:tcPr>
            <w:tcW w:w="7389" w:type="dxa"/>
            <w:gridSpan w:val="4"/>
            <w:tcBorders>
              <w:top w:val="single" w:sz="4" w:space="0" w:color="auto"/>
              <w:left w:val="single" w:sz="4" w:space="0" w:color="auto"/>
              <w:bottom w:val="single" w:sz="4" w:space="0" w:color="auto"/>
              <w:right w:val="single" w:sz="4" w:space="0" w:color="auto"/>
            </w:tcBorders>
            <w:hideMark/>
          </w:tcPr>
          <w:p w14:paraId="494E58E2" w14:textId="77777777" w:rsidR="00323282" w:rsidRPr="00323282" w:rsidRDefault="00323282" w:rsidP="00323282">
            <w:pPr>
              <w:spacing w:after="0" w:line="240" w:lineRule="auto"/>
              <w:ind w:left="142" w:hanging="142"/>
              <w:jc w:val="both"/>
              <w:rPr>
                <w:rFonts w:ascii="Times New Roman" w:eastAsia="Times New Roman" w:hAnsi="Times New Roman" w:cs="Times New Roman"/>
                <w:kern w:val="0"/>
                <w:sz w:val="21"/>
                <w:szCs w:val="21"/>
                <w14:ligatures w14:val="none"/>
              </w:rPr>
            </w:pPr>
            <w:r w:rsidRPr="00323282">
              <w:rPr>
                <w:rFonts w:ascii="Times New Roman" w:eastAsia="Times New Roman" w:hAnsi="Times New Roman" w:cs="Times New Roman"/>
                <w:b/>
                <w:kern w:val="0"/>
                <w:sz w:val="21"/>
                <w:szCs w:val="21"/>
                <w14:ligatures w14:val="none"/>
              </w:rPr>
              <w:t>Bendra kaina be PVM:</w:t>
            </w:r>
          </w:p>
        </w:tc>
        <w:tc>
          <w:tcPr>
            <w:tcW w:w="2409" w:type="dxa"/>
            <w:tcBorders>
              <w:top w:val="single" w:sz="4" w:space="0" w:color="auto"/>
              <w:left w:val="single" w:sz="4" w:space="0" w:color="auto"/>
              <w:bottom w:val="single" w:sz="4" w:space="0" w:color="auto"/>
              <w:right w:val="single" w:sz="4" w:space="0" w:color="auto"/>
            </w:tcBorders>
          </w:tcPr>
          <w:p w14:paraId="5DB4BE7A" w14:textId="77777777" w:rsidR="00323282" w:rsidRPr="00323282" w:rsidRDefault="00323282" w:rsidP="00323282">
            <w:pPr>
              <w:spacing w:after="0" w:line="240" w:lineRule="auto"/>
              <w:ind w:left="142" w:hanging="142"/>
              <w:jc w:val="both"/>
              <w:rPr>
                <w:rFonts w:ascii="Times New Roman" w:eastAsia="Times New Roman" w:hAnsi="Times New Roman" w:cs="Times New Roman"/>
                <w:kern w:val="0"/>
                <w:sz w:val="21"/>
                <w:szCs w:val="21"/>
                <w14:ligatures w14:val="none"/>
              </w:rPr>
            </w:pPr>
          </w:p>
        </w:tc>
      </w:tr>
      <w:tr w:rsidR="00323282" w:rsidRPr="00323282" w14:paraId="6827FEE8" w14:textId="77777777" w:rsidTr="00323282">
        <w:trPr>
          <w:trHeight w:val="271"/>
        </w:trPr>
        <w:tc>
          <w:tcPr>
            <w:tcW w:w="7389" w:type="dxa"/>
            <w:gridSpan w:val="4"/>
            <w:tcBorders>
              <w:top w:val="single" w:sz="4" w:space="0" w:color="auto"/>
              <w:left w:val="single" w:sz="4" w:space="0" w:color="auto"/>
              <w:bottom w:val="single" w:sz="4" w:space="0" w:color="auto"/>
              <w:right w:val="single" w:sz="4" w:space="0" w:color="auto"/>
            </w:tcBorders>
            <w:hideMark/>
          </w:tcPr>
          <w:p w14:paraId="59C2DCE2" w14:textId="77777777" w:rsidR="00323282" w:rsidRPr="00323282" w:rsidRDefault="00323282" w:rsidP="00323282">
            <w:pPr>
              <w:spacing w:after="0" w:line="240" w:lineRule="auto"/>
              <w:ind w:left="142" w:hanging="142"/>
              <w:jc w:val="both"/>
              <w:rPr>
                <w:rFonts w:ascii="Times New Roman" w:eastAsia="Times New Roman" w:hAnsi="Times New Roman" w:cs="Times New Roman"/>
                <w:b/>
                <w:kern w:val="0"/>
                <w:sz w:val="21"/>
                <w:szCs w:val="21"/>
                <w14:ligatures w14:val="none"/>
              </w:rPr>
            </w:pPr>
            <w:r w:rsidRPr="00323282">
              <w:rPr>
                <w:rFonts w:ascii="Times New Roman" w:eastAsia="Times New Roman" w:hAnsi="Times New Roman" w:cs="Times New Roman"/>
                <w:b/>
                <w:kern w:val="0"/>
                <w:sz w:val="21"/>
                <w:szCs w:val="21"/>
                <w14:ligatures w14:val="none"/>
              </w:rPr>
              <w:t>PVM:</w:t>
            </w:r>
          </w:p>
        </w:tc>
        <w:tc>
          <w:tcPr>
            <w:tcW w:w="2409" w:type="dxa"/>
            <w:tcBorders>
              <w:top w:val="single" w:sz="4" w:space="0" w:color="auto"/>
              <w:left w:val="single" w:sz="4" w:space="0" w:color="auto"/>
              <w:bottom w:val="single" w:sz="4" w:space="0" w:color="auto"/>
              <w:right w:val="single" w:sz="4" w:space="0" w:color="auto"/>
            </w:tcBorders>
          </w:tcPr>
          <w:p w14:paraId="23A0BAB9" w14:textId="77777777" w:rsidR="00323282" w:rsidRPr="00323282" w:rsidRDefault="00323282" w:rsidP="00323282">
            <w:pPr>
              <w:spacing w:after="0" w:line="240" w:lineRule="auto"/>
              <w:ind w:left="142" w:hanging="142"/>
              <w:jc w:val="both"/>
              <w:rPr>
                <w:rFonts w:ascii="Times New Roman" w:eastAsia="Times New Roman" w:hAnsi="Times New Roman" w:cs="Times New Roman"/>
                <w:kern w:val="0"/>
                <w:sz w:val="21"/>
                <w:szCs w:val="21"/>
                <w14:ligatures w14:val="none"/>
              </w:rPr>
            </w:pPr>
          </w:p>
        </w:tc>
      </w:tr>
      <w:tr w:rsidR="00323282" w:rsidRPr="00323282" w14:paraId="460FDDA0" w14:textId="77777777" w:rsidTr="00323282">
        <w:trPr>
          <w:trHeight w:val="423"/>
        </w:trPr>
        <w:tc>
          <w:tcPr>
            <w:tcW w:w="7389" w:type="dxa"/>
            <w:gridSpan w:val="4"/>
            <w:tcBorders>
              <w:top w:val="single" w:sz="4" w:space="0" w:color="auto"/>
              <w:left w:val="single" w:sz="4" w:space="0" w:color="auto"/>
              <w:bottom w:val="single" w:sz="4" w:space="0" w:color="auto"/>
              <w:right w:val="single" w:sz="4" w:space="0" w:color="auto"/>
            </w:tcBorders>
            <w:hideMark/>
          </w:tcPr>
          <w:p w14:paraId="616AF0DB" w14:textId="77777777" w:rsidR="00323282" w:rsidRPr="00323282" w:rsidRDefault="00323282" w:rsidP="00323282">
            <w:pPr>
              <w:spacing w:after="0" w:line="240" w:lineRule="auto"/>
              <w:ind w:left="142" w:hanging="142"/>
              <w:jc w:val="both"/>
              <w:rPr>
                <w:rFonts w:ascii="Times New Roman" w:eastAsia="Times New Roman" w:hAnsi="Times New Roman" w:cs="Times New Roman"/>
                <w:b/>
                <w:kern w:val="0"/>
                <w:sz w:val="21"/>
                <w:szCs w:val="21"/>
                <w14:ligatures w14:val="none"/>
              </w:rPr>
            </w:pPr>
            <w:r w:rsidRPr="00323282">
              <w:rPr>
                <w:rFonts w:ascii="Times New Roman" w:eastAsia="Times New Roman" w:hAnsi="Times New Roman" w:cs="Times New Roman"/>
                <w:b/>
                <w:kern w:val="0"/>
                <w:sz w:val="21"/>
                <w:szCs w:val="21"/>
                <w14:ligatures w14:val="none"/>
              </w:rPr>
              <w:t>Bendra kaina su PVM:</w:t>
            </w:r>
          </w:p>
        </w:tc>
        <w:tc>
          <w:tcPr>
            <w:tcW w:w="2409" w:type="dxa"/>
            <w:tcBorders>
              <w:top w:val="single" w:sz="4" w:space="0" w:color="auto"/>
              <w:left w:val="single" w:sz="4" w:space="0" w:color="auto"/>
              <w:bottom w:val="single" w:sz="4" w:space="0" w:color="auto"/>
              <w:right w:val="single" w:sz="4" w:space="0" w:color="auto"/>
            </w:tcBorders>
          </w:tcPr>
          <w:p w14:paraId="5EA6F4F2" w14:textId="77777777" w:rsidR="00323282" w:rsidRPr="00323282" w:rsidRDefault="00323282" w:rsidP="00323282">
            <w:pPr>
              <w:spacing w:after="0" w:line="240" w:lineRule="auto"/>
              <w:ind w:left="142" w:hanging="142"/>
              <w:jc w:val="both"/>
              <w:rPr>
                <w:rFonts w:ascii="Times New Roman" w:eastAsia="Times New Roman" w:hAnsi="Times New Roman" w:cs="Times New Roman"/>
                <w:kern w:val="0"/>
                <w:sz w:val="21"/>
                <w:szCs w:val="21"/>
                <w14:ligatures w14:val="none"/>
              </w:rPr>
            </w:pPr>
          </w:p>
        </w:tc>
      </w:tr>
    </w:tbl>
    <w:p w14:paraId="30934830"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1"/>
          <w:szCs w:val="21"/>
          <w14:ligatures w14:val="none"/>
        </w:rPr>
      </w:pPr>
    </w:p>
    <w:p w14:paraId="1D4535FA" w14:textId="157BC68C" w:rsidR="003215DE" w:rsidRPr="00A80DE3" w:rsidRDefault="003215DE" w:rsidP="00A66E36">
      <w:pPr>
        <w:spacing w:after="0" w:line="240" w:lineRule="auto"/>
        <w:ind w:firstLine="851"/>
        <w:jc w:val="both"/>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 xml:space="preserve">Mūsų pasiūlymo kaina su PVM yra ................ Eur </w:t>
      </w:r>
      <w:r w:rsidRPr="00A80DE3">
        <w:rPr>
          <w:rFonts w:ascii="Times New Roman" w:eastAsia="Times New Roman" w:hAnsi="Times New Roman" w:cs="Times New Roman"/>
          <w:i/>
          <w:iCs/>
          <w:kern w:val="0"/>
          <w:sz w:val="21"/>
          <w:szCs w:val="21"/>
          <w14:ligatures w14:val="none"/>
        </w:rPr>
        <w:t xml:space="preserve">(skaičiais) </w:t>
      </w:r>
      <w:r w:rsidRPr="00A80DE3">
        <w:rPr>
          <w:rFonts w:ascii="Times New Roman" w:eastAsia="Times New Roman" w:hAnsi="Times New Roman" w:cs="Times New Roman"/>
          <w:kern w:val="0"/>
          <w:sz w:val="21"/>
          <w:szCs w:val="21"/>
          <w14:ligatures w14:val="none"/>
        </w:rPr>
        <w:t>................................... (</w:t>
      </w:r>
      <w:r w:rsidRPr="00A80DE3">
        <w:rPr>
          <w:rFonts w:ascii="Times New Roman" w:eastAsia="Times New Roman" w:hAnsi="Times New Roman" w:cs="Times New Roman"/>
          <w:i/>
          <w:iCs/>
          <w:kern w:val="0"/>
          <w:sz w:val="21"/>
          <w:szCs w:val="21"/>
          <w14:ligatures w14:val="none"/>
        </w:rPr>
        <w:t>žodžiais).</w:t>
      </w:r>
      <w:r w:rsidRPr="00A80DE3">
        <w:rPr>
          <w:rFonts w:ascii="Times New Roman" w:eastAsia="Times New Roman" w:hAnsi="Times New Roman" w:cs="Times New Roman"/>
          <w:kern w:val="0"/>
          <w:sz w:val="21"/>
          <w:szCs w:val="21"/>
          <w14:ligatures w14:val="none"/>
        </w:rPr>
        <w:t xml:space="preserve"> Į šią sumą įeina visos išlaidos ir visi mokesčiai, taip pat ir PVM, kuris sudaro ..............................................</w:t>
      </w:r>
      <w:r w:rsidRPr="00A80DE3">
        <w:rPr>
          <w:rFonts w:ascii="Times New Roman" w:eastAsia="Times New Roman" w:hAnsi="Times New Roman" w:cs="Times New Roman"/>
          <w:i/>
          <w:iCs/>
          <w:kern w:val="0"/>
          <w:sz w:val="21"/>
          <w:szCs w:val="21"/>
          <w14:ligatures w14:val="none"/>
        </w:rPr>
        <w:t xml:space="preserve"> </w:t>
      </w:r>
      <w:r w:rsidRPr="00A80DE3">
        <w:rPr>
          <w:rFonts w:ascii="Times New Roman" w:eastAsia="Times New Roman" w:hAnsi="Times New Roman" w:cs="Times New Roman"/>
          <w:kern w:val="0"/>
          <w:sz w:val="21"/>
          <w:szCs w:val="21"/>
          <w14:ligatures w14:val="none"/>
        </w:rPr>
        <w:t>Eur.</w:t>
      </w:r>
    </w:p>
    <w:p w14:paraId="033477D0" w14:textId="2EC7E976" w:rsidR="003215DE" w:rsidRPr="00A80DE3" w:rsidRDefault="003215DE" w:rsidP="00A66E36">
      <w:pPr>
        <w:spacing w:after="0" w:line="240" w:lineRule="auto"/>
        <w:ind w:firstLine="851"/>
        <w:jc w:val="both"/>
        <w:rPr>
          <w:rFonts w:ascii="Times New Roman" w:eastAsia="Times New Roman" w:hAnsi="Times New Roman" w:cs="Times New Roman"/>
          <w:i/>
          <w:iCs/>
          <w:kern w:val="0"/>
          <w:sz w:val="21"/>
          <w:szCs w:val="21"/>
          <w14:ligatures w14:val="none"/>
        </w:rPr>
      </w:pPr>
      <w:r w:rsidRPr="00A80DE3">
        <w:rPr>
          <w:rFonts w:ascii="Times New Roman" w:eastAsia="Times New Roman" w:hAnsi="Times New Roman" w:cs="Times New Roman"/>
          <w:kern w:val="0"/>
          <w:sz w:val="21"/>
          <w:szCs w:val="21"/>
          <w14:ligatures w14:val="none"/>
        </w:rPr>
        <w:t xml:space="preserve">Siūlomos </w:t>
      </w:r>
      <w:r w:rsidR="00E9598C" w:rsidRPr="00A80DE3">
        <w:rPr>
          <w:rFonts w:ascii="Times New Roman" w:eastAsia="Times New Roman" w:hAnsi="Times New Roman" w:cs="Times New Roman"/>
          <w:kern w:val="0"/>
          <w:sz w:val="21"/>
          <w:szCs w:val="21"/>
          <w14:ligatures w14:val="none"/>
        </w:rPr>
        <w:t>prekės</w:t>
      </w:r>
      <w:r w:rsidRPr="00A80DE3">
        <w:rPr>
          <w:rFonts w:ascii="Times New Roman" w:eastAsia="Times New Roman" w:hAnsi="Times New Roman" w:cs="Times New Roman"/>
          <w:kern w:val="0"/>
          <w:sz w:val="21"/>
          <w:szCs w:val="21"/>
          <w14:ligatures w14:val="none"/>
        </w:rPr>
        <w:t xml:space="preserve"> visiškai atitinka pirkimo dokumentuose nurodytus reikalavimus.</w:t>
      </w:r>
    </w:p>
    <w:p w14:paraId="0EE51EB0" w14:textId="77777777" w:rsidR="003215DE" w:rsidRPr="00A80DE3" w:rsidRDefault="003215DE" w:rsidP="00A66E36">
      <w:pPr>
        <w:spacing w:after="0" w:line="240" w:lineRule="auto"/>
        <w:ind w:firstLine="851"/>
        <w:jc w:val="both"/>
        <w:rPr>
          <w:rFonts w:ascii="Times New Roman" w:eastAsia="Times New Roman" w:hAnsi="Times New Roman" w:cs="Times New Roman"/>
          <w:i/>
          <w:iCs/>
          <w:kern w:val="0"/>
          <w:sz w:val="21"/>
          <w:szCs w:val="21"/>
          <w14:ligatures w14:val="none"/>
        </w:rPr>
      </w:pPr>
      <w:r w:rsidRPr="00A80DE3">
        <w:rPr>
          <w:rFonts w:ascii="Times New Roman" w:eastAsia="Times New Roman" w:hAnsi="Times New Roman" w:cs="Times New Roman"/>
          <w:kern w:val="0"/>
          <w:sz w:val="21"/>
          <w:szCs w:val="21"/>
          <w14:ligatures w14:val="none"/>
        </w:rPr>
        <w:t>Pridėtinės vertės mokestis skaičiuojamas ir apmokamas vadovaujantis Lietuvos Respublikoje galiojančiais teisės aktais.</w:t>
      </w:r>
    </w:p>
    <w:p w14:paraId="1421B32F" w14:textId="77777777" w:rsidR="00A66E36" w:rsidRPr="00A80DE3" w:rsidRDefault="00A66E36" w:rsidP="00A66E36">
      <w:pPr>
        <w:widowControl w:val="0"/>
        <w:spacing w:line="240" w:lineRule="auto"/>
        <w:ind w:firstLine="851"/>
        <w:rPr>
          <w:rFonts w:ascii="Times New Roman" w:eastAsia="Calibri" w:hAnsi="Times New Roman" w:cs="Times New Roman"/>
          <w:b/>
          <w:bCs/>
          <w:sz w:val="21"/>
          <w:szCs w:val="21"/>
        </w:rPr>
      </w:pPr>
      <w:bookmarkStart w:id="1" w:name="_Hlk519165816"/>
      <w:r w:rsidRPr="00A80DE3">
        <w:rPr>
          <w:rFonts w:ascii="Times New Roman" w:eastAsia="Calibri" w:hAnsi="Times New Roman" w:cs="Times New Roman"/>
          <w:b/>
          <w:bCs/>
          <w:sz w:val="21"/>
          <w:szCs w:val="21"/>
        </w:rPr>
        <w:t>Pastabos:</w:t>
      </w:r>
    </w:p>
    <w:p w14:paraId="604AB785" w14:textId="4EFADF5D" w:rsidR="00A66E36" w:rsidRPr="00A80DE3" w:rsidRDefault="00A66E36" w:rsidP="00A66E36">
      <w:pPr>
        <w:widowControl w:val="0"/>
        <w:spacing w:line="240" w:lineRule="auto"/>
        <w:ind w:firstLine="851"/>
        <w:jc w:val="both"/>
        <w:rPr>
          <w:rFonts w:ascii="Times New Roman" w:eastAsia="Calibri" w:hAnsi="Times New Roman" w:cs="Times New Roman"/>
          <w:b/>
          <w:bCs/>
          <w:sz w:val="21"/>
          <w:szCs w:val="21"/>
        </w:rPr>
      </w:pPr>
      <w:r w:rsidRPr="00A80DE3">
        <w:rPr>
          <w:rFonts w:ascii="Times New Roman" w:eastAsia="Calibri" w:hAnsi="Times New Roman" w:cs="Times New Roman"/>
          <w:sz w:val="21"/>
          <w:szCs w:val="21"/>
        </w:rPr>
        <w:t xml:space="preserve">- </w:t>
      </w:r>
      <w:r w:rsidRPr="00A80DE3">
        <w:rPr>
          <w:rFonts w:ascii="Times New Roman" w:eastAsia="Calibri" w:hAnsi="Times New Roman" w:cs="Times New Roman"/>
          <w:color w:val="FF0000"/>
          <w:sz w:val="21"/>
          <w:szCs w:val="21"/>
        </w:rPr>
        <w:t>Tiekėjo pasiūlymas bus atmestas, jei nebus užpildyta siūlomų prekių techninių charakteristikų lentelė</w:t>
      </w:r>
      <w:r w:rsidR="0040644D">
        <w:rPr>
          <w:rFonts w:ascii="Times New Roman" w:eastAsia="Calibri" w:hAnsi="Times New Roman" w:cs="Times New Roman"/>
          <w:color w:val="FF0000"/>
          <w:sz w:val="21"/>
          <w:szCs w:val="21"/>
        </w:rPr>
        <w:t xml:space="preserve"> (pirkimo sąlygų 6 priedo tęsinys)</w:t>
      </w:r>
      <w:r w:rsidRPr="00A80DE3">
        <w:rPr>
          <w:rFonts w:ascii="Times New Roman" w:eastAsia="Calibri" w:hAnsi="Times New Roman" w:cs="Times New Roman"/>
          <w:sz w:val="21"/>
          <w:szCs w:val="21"/>
        </w:rPr>
        <w:t>;</w:t>
      </w:r>
    </w:p>
    <w:p w14:paraId="2D6F53F1" w14:textId="65CFECD9" w:rsidR="00A66E36" w:rsidRPr="00A80DE3" w:rsidRDefault="00A66E36" w:rsidP="00A66E36">
      <w:pPr>
        <w:widowControl w:val="0"/>
        <w:spacing w:line="240" w:lineRule="auto"/>
        <w:ind w:firstLine="851"/>
        <w:jc w:val="both"/>
        <w:rPr>
          <w:rFonts w:ascii="Times New Roman" w:eastAsia="Calibri" w:hAnsi="Times New Roman" w:cs="Times New Roman"/>
          <w:sz w:val="21"/>
          <w:szCs w:val="21"/>
        </w:rPr>
      </w:pPr>
      <w:r w:rsidRPr="00A80DE3">
        <w:rPr>
          <w:rFonts w:ascii="Times New Roman" w:eastAsia="Calibri" w:hAnsi="Times New Roman" w:cs="Times New Roman"/>
          <w:sz w:val="21"/>
          <w:szCs w:val="21"/>
        </w:rPr>
        <w:t xml:space="preserve">- per didele ir Perkančiajai organizacijai nepriimtina kaina bus laikoma pasiūlyme nurodyta kaina, kuri viršys </w:t>
      </w:r>
      <w:r w:rsidR="00323282">
        <w:rPr>
          <w:rFonts w:ascii="Times New Roman" w:eastAsia="Calibri" w:hAnsi="Times New Roman" w:cs="Times New Roman"/>
          <w:b/>
          <w:bCs/>
          <w:sz w:val="21"/>
          <w:szCs w:val="21"/>
        </w:rPr>
        <w:t>44 718</w:t>
      </w:r>
      <w:r w:rsidRPr="00A80DE3">
        <w:rPr>
          <w:rFonts w:ascii="Times New Roman" w:eastAsia="Calibri" w:hAnsi="Times New Roman" w:cs="Times New Roman"/>
          <w:b/>
          <w:bCs/>
          <w:sz w:val="21"/>
          <w:szCs w:val="21"/>
        </w:rPr>
        <w:t>,00</w:t>
      </w:r>
      <w:r w:rsidRPr="00A80DE3">
        <w:rPr>
          <w:rFonts w:ascii="Times New Roman" w:eastAsia="Calibri" w:hAnsi="Times New Roman" w:cs="Times New Roman"/>
          <w:sz w:val="21"/>
          <w:szCs w:val="21"/>
        </w:rPr>
        <w:t xml:space="preserve"> Eur su PVM;</w:t>
      </w:r>
    </w:p>
    <w:p w14:paraId="22F40A3C" w14:textId="77777777" w:rsidR="00A66E36" w:rsidRPr="00A80DE3" w:rsidRDefault="00A66E36" w:rsidP="00A66E36">
      <w:pPr>
        <w:widowControl w:val="0"/>
        <w:spacing w:line="240" w:lineRule="auto"/>
        <w:ind w:firstLine="851"/>
        <w:jc w:val="both"/>
        <w:rPr>
          <w:rFonts w:ascii="Times New Roman" w:eastAsia="Calibri" w:hAnsi="Times New Roman" w:cs="Times New Roman"/>
          <w:sz w:val="21"/>
          <w:szCs w:val="21"/>
        </w:rPr>
      </w:pPr>
      <w:r w:rsidRPr="00A80DE3">
        <w:rPr>
          <w:rFonts w:ascii="Times New Roman" w:eastAsia="Calibri" w:hAnsi="Times New Roman" w:cs="Times New Roman"/>
          <w:sz w:val="21"/>
          <w:szCs w:val="21"/>
        </w:rPr>
        <w:t>- kainos pasiūlyme nurodomos, paliekant du skaitmenis po kablelio;</w:t>
      </w:r>
    </w:p>
    <w:p w14:paraId="6902C371" w14:textId="09656855" w:rsidR="00A66E36" w:rsidRPr="00A80DE3" w:rsidRDefault="00A66E36" w:rsidP="00A66E36">
      <w:pPr>
        <w:widowControl w:val="0"/>
        <w:spacing w:line="240" w:lineRule="auto"/>
        <w:ind w:firstLine="851"/>
        <w:jc w:val="both"/>
        <w:rPr>
          <w:rFonts w:ascii="Times New Roman" w:eastAsia="Calibri" w:hAnsi="Times New Roman" w:cs="Times New Roman"/>
          <w:sz w:val="21"/>
          <w:szCs w:val="21"/>
        </w:rPr>
      </w:pPr>
      <w:r w:rsidRPr="00A80DE3">
        <w:rPr>
          <w:rFonts w:ascii="Times New Roman" w:eastAsia="Calibri" w:hAnsi="Times New Roman" w:cs="Times New Roman"/>
          <w:sz w:val="21"/>
          <w:szCs w:val="21"/>
        </w:rPr>
        <w:t>- tais atvejais, kai pagal galiojančius teisės aktus Tiekėjui nereikia mokėti PVM, jis lentelės „</w:t>
      </w:r>
      <w:r w:rsidRPr="00A80DE3">
        <w:rPr>
          <w:rFonts w:ascii="Times New Roman" w:eastAsia="Calibri" w:hAnsi="Times New Roman" w:cs="Times New Roman"/>
          <w:i/>
          <w:iCs/>
          <w:sz w:val="21"/>
          <w:szCs w:val="21"/>
        </w:rPr>
        <w:t>PVM</w:t>
      </w:r>
      <w:r w:rsidRPr="00A80DE3">
        <w:rPr>
          <w:rFonts w:ascii="Times New Roman" w:eastAsia="Calibri" w:hAnsi="Times New Roman" w:cs="Times New Roman"/>
          <w:sz w:val="21"/>
          <w:szCs w:val="21"/>
        </w:rPr>
        <w:t>“ eilutės nepildo ir nurodo priežastis, dėl kurių PVM nemoka;</w:t>
      </w:r>
    </w:p>
    <w:p w14:paraId="00731CF4" w14:textId="03016EC2" w:rsidR="003215DE" w:rsidRPr="00A80DE3" w:rsidRDefault="003215DE" w:rsidP="003215DE">
      <w:pPr>
        <w:spacing w:after="0" w:line="240" w:lineRule="auto"/>
        <w:ind w:firstLine="851"/>
        <w:jc w:val="both"/>
        <w:rPr>
          <w:rFonts w:ascii="Times New Roman" w:eastAsia="Times New Roman" w:hAnsi="Times New Roman" w:cs="Times New Roman"/>
          <w:bCs/>
          <w:kern w:val="0"/>
          <w:sz w:val="21"/>
          <w:szCs w:val="21"/>
          <w14:ligatures w14:val="none"/>
        </w:rPr>
      </w:pPr>
      <w:r w:rsidRPr="00A80DE3">
        <w:rPr>
          <w:rFonts w:ascii="Times New Roman" w:eastAsia="Times New Roman" w:hAnsi="Times New Roman" w:cs="Times New Roman"/>
          <w:bCs/>
          <w:kern w:val="0"/>
          <w:sz w:val="21"/>
          <w:szCs w:val="21"/>
          <w:lang w:eastAsia="ar-SA"/>
          <w14:ligatures w14:val="none"/>
        </w:rPr>
        <w:t xml:space="preserve">Teikdami šį pasiūlymą, mes patvirtiname, kad į mūsų siūlomą kainą įskaičiuotos visos sutarties vykdymo išlaidos ir visi mokesčiai, įskaitant išlaidas </w:t>
      </w:r>
      <w:r w:rsidRPr="00A80DE3">
        <w:rPr>
          <w:rFonts w:ascii="Times New Roman" w:eastAsia="Times New Roman" w:hAnsi="Times New Roman" w:cs="Times New Roman"/>
          <w:bCs/>
          <w:kern w:val="0"/>
          <w:sz w:val="21"/>
          <w:szCs w:val="21"/>
          <w14:ligatures w14:val="none"/>
        </w:rPr>
        <w:t>teikiant sąskaitą per informacinę sistemą „SABIS“</w:t>
      </w:r>
      <w:r w:rsidRPr="00A80DE3">
        <w:rPr>
          <w:rFonts w:ascii="Times New Roman" w:eastAsia="Times New Roman" w:hAnsi="Times New Roman" w:cs="Times New Roman"/>
          <w:bCs/>
          <w:kern w:val="0"/>
          <w:sz w:val="21"/>
          <w:szCs w:val="21"/>
          <w:lang w:eastAsia="ar-SA"/>
          <w14:ligatures w14:val="none"/>
        </w:rPr>
        <w:t>, ir kad mes prisiimame riziką už visas išlaidas, kurias, teikdami pasiūlymą ir laikydamiesi pirkimo dokumentuose nustatytų reikalavimų, privalėjome įskaičiuoti į pasiūlymo kainą</w:t>
      </w:r>
      <w:r w:rsidRPr="00A80DE3">
        <w:rPr>
          <w:rFonts w:ascii="Times New Roman" w:eastAsia="Times New Roman" w:hAnsi="Times New Roman" w:cs="Times New Roman"/>
          <w:bCs/>
          <w:kern w:val="0"/>
          <w:sz w:val="21"/>
          <w:szCs w:val="21"/>
          <w14:ligatures w14:val="none"/>
        </w:rPr>
        <w:t>.</w:t>
      </w:r>
      <w:bookmarkEnd w:id="1"/>
    </w:p>
    <w:p w14:paraId="5B2A72AA" w14:textId="77777777" w:rsidR="003215DE" w:rsidRPr="00A80DE3" w:rsidRDefault="003215DE" w:rsidP="003215DE">
      <w:pPr>
        <w:spacing w:after="0" w:line="240" w:lineRule="auto"/>
        <w:ind w:firstLine="1134"/>
        <w:jc w:val="both"/>
        <w:rPr>
          <w:rFonts w:ascii="Times New Roman" w:eastAsia="Times New Roman" w:hAnsi="Times New Roman" w:cs="Times New Roman"/>
          <w:i/>
          <w:iCs/>
          <w:kern w:val="0"/>
          <w:sz w:val="24"/>
          <w:szCs w:val="24"/>
          <w14:ligatures w14:val="none"/>
        </w:rPr>
      </w:pPr>
    </w:p>
    <w:p w14:paraId="067DBC2E" w14:textId="77777777" w:rsidR="003215DE" w:rsidRPr="00A80DE3" w:rsidRDefault="003215DE" w:rsidP="003215DE">
      <w:pPr>
        <w:spacing w:after="0" w:line="240" w:lineRule="auto"/>
        <w:ind w:firstLine="851"/>
        <w:jc w:val="both"/>
        <w:rPr>
          <w:rFonts w:ascii="Times New Roman" w:eastAsia="Times New Roman" w:hAnsi="Times New Roman" w:cs="Times New Roman"/>
          <w:i/>
          <w:iCs/>
          <w:kern w:val="0"/>
          <w:sz w:val="21"/>
          <w:szCs w:val="21"/>
          <w14:ligatures w14:val="none"/>
        </w:rPr>
      </w:pPr>
      <w:r w:rsidRPr="00A80DE3">
        <w:rPr>
          <w:rFonts w:ascii="Times New Roman" w:eastAsia="Times New Roman" w:hAnsi="Times New Roman" w:cs="Times New Roman"/>
          <w:kern w:val="0"/>
          <w:sz w:val="21"/>
          <w:szCs w:val="21"/>
          <w14:ligatures w14:val="none"/>
        </w:rPr>
        <w:t>Taip pat mes patvirtiname, kad visa pasiūlyme pateikta informacija yra teisinga, atitinka tikrovę ir apima viską, ko reikia visiškam ir tinkamam sutarties įvykdymui.</w:t>
      </w:r>
    </w:p>
    <w:p w14:paraId="20A8D62D" w14:textId="77777777" w:rsidR="003215DE" w:rsidRPr="00A80DE3" w:rsidRDefault="003215DE" w:rsidP="003215DE">
      <w:pPr>
        <w:spacing w:after="0" w:line="240" w:lineRule="auto"/>
        <w:ind w:firstLine="851"/>
        <w:jc w:val="both"/>
        <w:rPr>
          <w:rFonts w:ascii="Times New Roman" w:eastAsia="Times New Roman" w:hAnsi="Times New Roman" w:cs="Times New Roman"/>
          <w:i/>
          <w:iCs/>
          <w:kern w:val="0"/>
          <w:sz w:val="21"/>
          <w:szCs w:val="21"/>
          <w14:ligatures w14:val="none"/>
        </w:rPr>
      </w:pPr>
      <w:r w:rsidRPr="00A80DE3">
        <w:rPr>
          <w:rFonts w:ascii="Times New Roman" w:eastAsia="Times New Roman" w:hAnsi="Times New Roman" w:cs="Times New Roman"/>
          <w:kern w:val="0"/>
          <w:sz w:val="21"/>
          <w:szCs w:val="21"/>
          <w14:ligatures w14:val="none"/>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3215DE" w:rsidRPr="00A80DE3" w14:paraId="048897E3" w14:textId="77777777" w:rsidTr="002D0559">
        <w:trPr>
          <w:gridAfter w:val="1"/>
          <w:wAfter w:w="426" w:type="dxa"/>
        </w:trPr>
        <w:tc>
          <w:tcPr>
            <w:tcW w:w="675" w:type="dxa"/>
            <w:gridSpan w:val="2"/>
          </w:tcPr>
          <w:p w14:paraId="082D4F4C" w14:textId="74BE23F6" w:rsidR="003215DE" w:rsidRPr="00A80DE3" w:rsidRDefault="003215DE" w:rsidP="003215DE">
            <w:pPr>
              <w:spacing w:after="0" w:line="240" w:lineRule="auto"/>
              <w:ind w:left="142" w:hanging="142"/>
              <w:jc w:val="center"/>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Eil.</w:t>
            </w:r>
            <w:r w:rsidR="00323282">
              <w:rPr>
                <w:rFonts w:ascii="Times New Roman" w:eastAsia="Times New Roman" w:hAnsi="Times New Roman" w:cs="Times New Roman"/>
                <w:kern w:val="0"/>
                <w:sz w:val="21"/>
                <w:szCs w:val="21"/>
                <w14:ligatures w14:val="none"/>
              </w:rPr>
              <w:t xml:space="preserve"> </w:t>
            </w:r>
            <w:r w:rsidRPr="00A80DE3">
              <w:rPr>
                <w:rFonts w:ascii="Times New Roman" w:eastAsia="Times New Roman" w:hAnsi="Times New Roman" w:cs="Times New Roman"/>
                <w:kern w:val="0"/>
                <w:sz w:val="21"/>
                <w:szCs w:val="21"/>
                <w14:ligatures w14:val="none"/>
              </w:rPr>
              <w:t>Nr.</w:t>
            </w:r>
          </w:p>
        </w:tc>
        <w:tc>
          <w:tcPr>
            <w:tcW w:w="6518" w:type="dxa"/>
            <w:gridSpan w:val="6"/>
          </w:tcPr>
          <w:p w14:paraId="4D47CD02" w14:textId="77777777" w:rsidR="003215DE" w:rsidRPr="00A80DE3" w:rsidRDefault="003215DE" w:rsidP="003215DE">
            <w:pPr>
              <w:spacing w:after="0" w:line="240" w:lineRule="auto"/>
              <w:ind w:left="142" w:hanging="142"/>
              <w:jc w:val="center"/>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Pateiktų dokumentų pavadinimas</w:t>
            </w:r>
          </w:p>
        </w:tc>
        <w:tc>
          <w:tcPr>
            <w:tcW w:w="2441" w:type="dxa"/>
          </w:tcPr>
          <w:p w14:paraId="56909A9F" w14:textId="77777777" w:rsidR="003215DE" w:rsidRPr="00A80DE3" w:rsidRDefault="003215DE" w:rsidP="003215DE">
            <w:pPr>
              <w:spacing w:after="0" w:line="240" w:lineRule="auto"/>
              <w:ind w:left="142" w:hanging="142"/>
              <w:jc w:val="center"/>
              <w:rPr>
                <w:rFonts w:ascii="Times New Roman" w:eastAsia="Times New Roman" w:hAnsi="Times New Roman" w:cs="Times New Roman"/>
                <w:kern w:val="0"/>
                <w:sz w:val="21"/>
                <w:szCs w:val="21"/>
                <w14:ligatures w14:val="none"/>
              </w:rPr>
            </w:pPr>
            <w:r w:rsidRPr="00A80DE3">
              <w:rPr>
                <w:rFonts w:ascii="Times New Roman" w:eastAsia="Times New Roman" w:hAnsi="Times New Roman" w:cs="Times New Roman"/>
                <w:kern w:val="0"/>
                <w:sz w:val="21"/>
                <w:szCs w:val="21"/>
                <w14:ligatures w14:val="none"/>
              </w:rPr>
              <w:t>Dokumento puslapių skaičius</w:t>
            </w:r>
          </w:p>
        </w:tc>
      </w:tr>
      <w:tr w:rsidR="003215DE" w:rsidRPr="00A80DE3" w14:paraId="519EEA7E" w14:textId="77777777" w:rsidTr="002D0559">
        <w:trPr>
          <w:gridAfter w:val="1"/>
          <w:wAfter w:w="426" w:type="dxa"/>
        </w:trPr>
        <w:tc>
          <w:tcPr>
            <w:tcW w:w="675" w:type="dxa"/>
            <w:gridSpan w:val="2"/>
          </w:tcPr>
          <w:p w14:paraId="073795F1"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c>
          <w:tcPr>
            <w:tcW w:w="6518" w:type="dxa"/>
            <w:gridSpan w:val="6"/>
          </w:tcPr>
          <w:p w14:paraId="7A7FF40C"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c>
          <w:tcPr>
            <w:tcW w:w="2441" w:type="dxa"/>
          </w:tcPr>
          <w:p w14:paraId="19C264BA"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r>
      <w:tr w:rsidR="003215DE" w:rsidRPr="00A80DE3" w14:paraId="6A6B7677" w14:textId="77777777" w:rsidTr="002D0559">
        <w:trPr>
          <w:gridAfter w:val="1"/>
          <w:wAfter w:w="426" w:type="dxa"/>
        </w:trPr>
        <w:tc>
          <w:tcPr>
            <w:tcW w:w="675" w:type="dxa"/>
            <w:gridSpan w:val="2"/>
          </w:tcPr>
          <w:p w14:paraId="5896C315"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c>
          <w:tcPr>
            <w:tcW w:w="6518" w:type="dxa"/>
            <w:gridSpan w:val="6"/>
          </w:tcPr>
          <w:p w14:paraId="2AC6D845" w14:textId="77777777" w:rsidR="003215DE" w:rsidRPr="00A80DE3" w:rsidRDefault="003215DE" w:rsidP="003215DE">
            <w:pPr>
              <w:tabs>
                <w:tab w:val="left" w:pos="1296"/>
                <w:tab w:val="center" w:pos="4153"/>
                <w:tab w:val="right" w:pos="8306"/>
              </w:tabs>
              <w:spacing w:after="0" w:line="240" w:lineRule="auto"/>
              <w:ind w:left="142" w:hanging="142"/>
              <w:jc w:val="both"/>
              <w:rPr>
                <w:rFonts w:ascii="Times New Roman" w:eastAsia="Times New Roman" w:hAnsi="Times New Roman" w:cs="Times New Roman"/>
                <w:kern w:val="0"/>
                <w:sz w:val="24"/>
                <w:szCs w:val="24"/>
                <w14:ligatures w14:val="none"/>
              </w:rPr>
            </w:pPr>
          </w:p>
        </w:tc>
        <w:tc>
          <w:tcPr>
            <w:tcW w:w="2441" w:type="dxa"/>
          </w:tcPr>
          <w:p w14:paraId="2963882A"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r>
      <w:tr w:rsidR="003215DE" w:rsidRPr="00A80DE3" w14:paraId="7DC97DD1" w14:textId="77777777" w:rsidTr="002D0559">
        <w:trPr>
          <w:gridAfter w:val="1"/>
          <w:wAfter w:w="426" w:type="dxa"/>
        </w:trPr>
        <w:tc>
          <w:tcPr>
            <w:tcW w:w="675" w:type="dxa"/>
            <w:gridSpan w:val="2"/>
          </w:tcPr>
          <w:p w14:paraId="37ACB0D0"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c>
          <w:tcPr>
            <w:tcW w:w="6518" w:type="dxa"/>
            <w:gridSpan w:val="6"/>
          </w:tcPr>
          <w:p w14:paraId="7707DF85"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c>
          <w:tcPr>
            <w:tcW w:w="2441" w:type="dxa"/>
          </w:tcPr>
          <w:p w14:paraId="0416E7DB"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c>
      </w:tr>
      <w:tr w:rsidR="003215DE" w:rsidRPr="00A80DE3" w14:paraId="4CEDD8D3" w14:textId="77777777" w:rsidTr="002D05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35ECC325" w14:textId="77777777" w:rsidR="003215DE" w:rsidRPr="00A80DE3" w:rsidRDefault="003215DE" w:rsidP="003215DE">
            <w:pPr>
              <w:spacing w:line="276" w:lineRule="auto"/>
              <w:ind w:left="142" w:right="-108" w:hanging="142"/>
              <w:jc w:val="both"/>
              <w:rPr>
                <w:rFonts w:ascii="Times New Roman" w:eastAsia="Calibri" w:hAnsi="Times New Roman" w:cs="Times New Roman"/>
                <w:kern w:val="0"/>
                <w:sz w:val="21"/>
                <w:szCs w:val="21"/>
                <w:lang w:eastAsia="lt-LT"/>
                <w14:ligatures w14:val="none"/>
              </w:rPr>
            </w:pPr>
          </w:p>
          <w:p w14:paraId="570744F9" w14:textId="77777777" w:rsidR="003215DE" w:rsidRPr="00A80DE3" w:rsidRDefault="003215DE" w:rsidP="003215DE">
            <w:pPr>
              <w:spacing w:line="276" w:lineRule="auto"/>
              <w:ind w:left="142" w:right="-108" w:hanging="142"/>
              <w:jc w:val="both"/>
              <w:rPr>
                <w:rFonts w:ascii="Times New Roman" w:eastAsia="Calibri" w:hAnsi="Times New Roman" w:cs="Times New Roman"/>
                <w:kern w:val="0"/>
                <w:sz w:val="21"/>
                <w:szCs w:val="21"/>
                <w:lang w:eastAsia="lt-LT"/>
                <w14:ligatures w14:val="none"/>
              </w:rPr>
            </w:pPr>
            <w:r w:rsidRPr="00A80DE3">
              <w:rPr>
                <w:rFonts w:ascii="Times New Roman" w:eastAsia="Calibri" w:hAnsi="Times New Roman" w:cs="Times New Roman"/>
                <w:kern w:val="0"/>
                <w:sz w:val="21"/>
                <w:szCs w:val="21"/>
                <w:lang w:eastAsia="lt-LT"/>
                <w14:ligatures w14:val="none"/>
              </w:rPr>
              <w:t>Pasiūlymas galioja iki termino, nustatyto pirkimo dokumentuose.</w:t>
            </w:r>
          </w:p>
        </w:tc>
      </w:tr>
      <w:tr w:rsidR="003215DE" w:rsidRPr="00A80DE3" w14:paraId="045F1449" w14:textId="77777777" w:rsidTr="002D05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5BA404B8" w14:textId="77777777" w:rsidR="003215DE" w:rsidRPr="00A80DE3" w:rsidRDefault="003215DE" w:rsidP="003215DE">
            <w:pPr>
              <w:spacing w:line="276" w:lineRule="auto"/>
              <w:ind w:left="142" w:hanging="142"/>
              <w:jc w:val="both"/>
              <w:rPr>
                <w:rFonts w:ascii="Times New Roman" w:eastAsia="Calibri" w:hAnsi="Times New Roman" w:cs="Times New Roman"/>
                <w:kern w:val="0"/>
                <w:sz w:val="21"/>
                <w:szCs w:val="21"/>
                <w:lang w:eastAsia="lt-LT"/>
                <w14:ligatures w14:val="none"/>
              </w:rPr>
            </w:pPr>
          </w:p>
        </w:tc>
        <w:tc>
          <w:tcPr>
            <w:tcW w:w="6651" w:type="dxa"/>
            <w:gridSpan w:val="7"/>
          </w:tcPr>
          <w:p w14:paraId="3E560087" w14:textId="77777777" w:rsidR="003215DE" w:rsidRPr="00A80DE3" w:rsidRDefault="003215DE" w:rsidP="003215DE">
            <w:pPr>
              <w:spacing w:line="276" w:lineRule="auto"/>
              <w:ind w:left="142" w:hanging="142"/>
              <w:jc w:val="both"/>
              <w:rPr>
                <w:rFonts w:ascii="Times New Roman" w:eastAsia="Calibri" w:hAnsi="Times New Roman" w:cs="Times New Roman"/>
                <w:i/>
                <w:kern w:val="0"/>
                <w:sz w:val="21"/>
                <w:szCs w:val="21"/>
                <w:lang w:eastAsia="lt-LT"/>
                <w14:ligatures w14:val="none"/>
              </w:rPr>
            </w:pPr>
          </w:p>
        </w:tc>
      </w:tr>
      <w:tr w:rsidR="003215DE" w:rsidRPr="00A80DE3" w14:paraId="683CB264" w14:textId="77777777" w:rsidTr="002D05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4E99F4CF" w14:textId="77777777" w:rsidR="003215DE" w:rsidRPr="00A80DE3" w:rsidRDefault="003215DE" w:rsidP="003215DE">
            <w:pPr>
              <w:spacing w:line="276" w:lineRule="auto"/>
              <w:ind w:left="142" w:hanging="142"/>
              <w:jc w:val="both"/>
              <w:rPr>
                <w:rFonts w:ascii="Times New Roman" w:eastAsia="Calibri" w:hAnsi="Times New Roman" w:cs="Times New Roman"/>
                <w:kern w:val="0"/>
                <w:sz w:val="21"/>
                <w:szCs w:val="21"/>
                <w:lang w:eastAsia="lt-LT"/>
                <w14:ligatures w14:val="none"/>
              </w:rPr>
            </w:pPr>
          </w:p>
        </w:tc>
        <w:tc>
          <w:tcPr>
            <w:tcW w:w="6651" w:type="dxa"/>
            <w:gridSpan w:val="7"/>
          </w:tcPr>
          <w:p w14:paraId="03517D33" w14:textId="77777777" w:rsidR="003215DE" w:rsidRPr="00A80DE3" w:rsidRDefault="003215DE" w:rsidP="003215DE">
            <w:pPr>
              <w:spacing w:line="276" w:lineRule="auto"/>
              <w:ind w:left="142" w:hanging="142"/>
              <w:jc w:val="both"/>
              <w:rPr>
                <w:rFonts w:ascii="Times New Roman" w:eastAsia="Calibri" w:hAnsi="Times New Roman" w:cs="Times New Roman"/>
                <w:i/>
                <w:kern w:val="0"/>
                <w:sz w:val="21"/>
                <w:szCs w:val="21"/>
                <w:lang w:eastAsia="lt-LT"/>
                <w14:ligatures w14:val="none"/>
              </w:rPr>
            </w:pPr>
          </w:p>
        </w:tc>
      </w:tr>
      <w:tr w:rsidR="003215DE" w:rsidRPr="00A80DE3" w14:paraId="7C4DAD20" w14:textId="77777777" w:rsidTr="002D05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7B948E41" w14:textId="77777777" w:rsidR="003215DE" w:rsidRPr="00A80DE3" w:rsidRDefault="003215DE" w:rsidP="003215DE">
            <w:pPr>
              <w:spacing w:line="276" w:lineRule="auto"/>
              <w:ind w:left="142" w:right="-1" w:hanging="142"/>
              <w:rPr>
                <w:rFonts w:ascii="Times New Roman" w:eastAsia="Calibri" w:hAnsi="Times New Roman" w:cs="Times New Roman"/>
                <w:kern w:val="0"/>
                <w:sz w:val="21"/>
                <w:szCs w:val="21"/>
                <w:lang w:eastAsia="lt-LT"/>
                <w14:ligatures w14:val="none"/>
              </w:rPr>
            </w:pPr>
          </w:p>
        </w:tc>
        <w:tc>
          <w:tcPr>
            <w:tcW w:w="604" w:type="dxa"/>
          </w:tcPr>
          <w:p w14:paraId="0D2241FC" w14:textId="77777777" w:rsidR="003215DE" w:rsidRPr="00A80DE3" w:rsidRDefault="003215DE" w:rsidP="003215DE">
            <w:pPr>
              <w:spacing w:line="276" w:lineRule="auto"/>
              <w:ind w:left="142" w:right="-1" w:hanging="142"/>
              <w:jc w:val="center"/>
              <w:rPr>
                <w:rFonts w:ascii="Times New Roman" w:eastAsia="Calibri" w:hAnsi="Times New Roman" w:cs="Times New Roman"/>
                <w:kern w:val="0"/>
                <w:sz w:val="21"/>
                <w:szCs w:val="21"/>
                <w:lang w:eastAsia="lt-LT"/>
                <w14:ligatures w14:val="none"/>
              </w:rPr>
            </w:pPr>
          </w:p>
        </w:tc>
        <w:tc>
          <w:tcPr>
            <w:tcW w:w="1980" w:type="dxa"/>
            <w:tcBorders>
              <w:top w:val="nil"/>
              <w:left w:val="nil"/>
              <w:bottom w:val="single" w:sz="4" w:space="0" w:color="auto"/>
              <w:right w:val="nil"/>
            </w:tcBorders>
          </w:tcPr>
          <w:p w14:paraId="764A2973" w14:textId="77777777" w:rsidR="003215DE" w:rsidRPr="00A80DE3" w:rsidRDefault="003215DE" w:rsidP="003215DE">
            <w:pPr>
              <w:spacing w:line="276" w:lineRule="auto"/>
              <w:ind w:left="142" w:right="-1" w:hanging="142"/>
              <w:jc w:val="center"/>
              <w:rPr>
                <w:rFonts w:ascii="Times New Roman" w:eastAsia="Calibri" w:hAnsi="Times New Roman" w:cs="Times New Roman"/>
                <w:kern w:val="0"/>
                <w:sz w:val="21"/>
                <w:szCs w:val="21"/>
                <w:lang w:eastAsia="lt-LT"/>
                <w14:ligatures w14:val="none"/>
              </w:rPr>
            </w:pPr>
          </w:p>
        </w:tc>
        <w:tc>
          <w:tcPr>
            <w:tcW w:w="701" w:type="dxa"/>
          </w:tcPr>
          <w:p w14:paraId="162516DE" w14:textId="77777777" w:rsidR="003215DE" w:rsidRPr="00A80DE3" w:rsidRDefault="003215DE" w:rsidP="003215DE">
            <w:pPr>
              <w:spacing w:line="276" w:lineRule="auto"/>
              <w:ind w:left="142" w:right="-1" w:hanging="142"/>
              <w:jc w:val="center"/>
              <w:rPr>
                <w:rFonts w:ascii="Times New Roman" w:eastAsia="Calibri" w:hAnsi="Times New Roman" w:cs="Times New Roman"/>
                <w:kern w:val="0"/>
                <w:sz w:val="21"/>
                <w:szCs w:val="21"/>
                <w:lang w:eastAsia="lt-LT"/>
                <w14:ligatures w14:val="none"/>
              </w:rPr>
            </w:pPr>
          </w:p>
        </w:tc>
        <w:tc>
          <w:tcPr>
            <w:tcW w:w="2611" w:type="dxa"/>
            <w:gridSpan w:val="2"/>
            <w:tcBorders>
              <w:top w:val="nil"/>
              <w:left w:val="nil"/>
              <w:bottom w:val="single" w:sz="4" w:space="0" w:color="auto"/>
              <w:right w:val="nil"/>
            </w:tcBorders>
          </w:tcPr>
          <w:p w14:paraId="27EB0051" w14:textId="77777777" w:rsidR="003215DE" w:rsidRPr="00A80DE3" w:rsidRDefault="003215DE" w:rsidP="003215DE">
            <w:pPr>
              <w:spacing w:line="276" w:lineRule="auto"/>
              <w:ind w:left="142" w:right="-1" w:hanging="142"/>
              <w:jc w:val="right"/>
              <w:rPr>
                <w:rFonts w:ascii="Times New Roman" w:eastAsia="Calibri" w:hAnsi="Times New Roman" w:cs="Times New Roman"/>
                <w:kern w:val="0"/>
                <w:sz w:val="21"/>
                <w:szCs w:val="21"/>
                <w:lang w:eastAsia="lt-LT"/>
                <w14:ligatures w14:val="none"/>
              </w:rPr>
            </w:pPr>
          </w:p>
        </w:tc>
        <w:tc>
          <w:tcPr>
            <w:tcW w:w="459" w:type="dxa"/>
          </w:tcPr>
          <w:p w14:paraId="7D77E9B5" w14:textId="77777777" w:rsidR="003215DE" w:rsidRPr="00A80DE3" w:rsidRDefault="003215DE" w:rsidP="003215DE">
            <w:pPr>
              <w:spacing w:line="276" w:lineRule="auto"/>
              <w:ind w:left="142" w:right="-1" w:hanging="142"/>
              <w:jc w:val="right"/>
              <w:rPr>
                <w:rFonts w:ascii="Times New Roman" w:eastAsia="Calibri" w:hAnsi="Times New Roman" w:cs="Times New Roman"/>
                <w:kern w:val="0"/>
                <w:sz w:val="21"/>
                <w:szCs w:val="21"/>
                <w:lang w:eastAsia="lt-LT"/>
                <w14:ligatures w14:val="none"/>
              </w:rPr>
            </w:pPr>
          </w:p>
        </w:tc>
      </w:tr>
      <w:tr w:rsidR="003215DE" w:rsidRPr="00A80DE3" w14:paraId="499B2604" w14:textId="77777777" w:rsidTr="002D05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4AF7A5E0" w14:textId="77777777" w:rsidR="003215DE" w:rsidRPr="00A80DE3" w:rsidRDefault="003215DE" w:rsidP="003215DE">
            <w:pPr>
              <w:shd w:val="clear" w:color="auto" w:fill="FFFFFF"/>
              <w:spacing w:after="240" w:line="240" w:lineRule="atLeast"/>
              <w:ind w:left="142" w:hanging="142"/>
              <w:rPr>
                <w:rFonts w:ascii="Times New Roman" w:eastAsia="Times New Roman" w:hAnsi="Times New Roman" w:cs="Times New Roman"/>
                <w:kern w:val="0"/>
                <w:position w:val="6"/>
                <w:sz w:val="19"/>
                <w:szCs w:val="19"/>
                <w:lang w:eastAsia="lt-LT"/>
                <w14:ligatures w14:val="none"/>
              </w:rPr>
            </w:pPr>
            <w:r w:rsidRPr="00A80DE3">
              <w:rPr>
                <w:rFonts w:ascii="Times New Roman" w:eastAsia="Times New Roman" w:hAnsi="Times New Roman" w:cs="Times New Roman"/>
                <w:kern w:val="0"/>
                <w:position w:val="6"/>
                <w:sz w:val="19"/>
                <w:szCs w:val="19"/>
                <w:lang w:eastAsia="lt-LT"/>
                <w14:ligatures w14:val="none"/>
              </w:rPr>
              <w:t>(Tiekėjo arba jo įgalioto asmens pareigų pavadinimas)</w:t>
            </w:r>
          </w:p>
        </w:tc>
        <w:tc>
          <w:tcPr>
            <w:tcW w:w="604" w:type="dxa"/>
          </w:tcPr>
          <w:p w14:paraId="19A368F4" w14:textId="77777777" w:rsidR="003215DE" w:rsidRPr="00A80DE3" w:rsidRDefault="003215DE" w:rsidP="003215DE">
            <w:pPr>
              <w:spacing w:line="276" w:lineRule="auto"/>
              <w:ind w:left="142" w:right="-1" w:hanging="142"/>
              <w:jc w:val="center"/>
              <w:rPr>
                <w:rFonts w:ascii="Times New Roman" w:eastAsia="Calibri" w:hAnsi="Times New Roman" w:cs="Times New Roman"/>
                <w:kern w:val="0"/>
                <w:sz w:val="20"/>
                <w:szCs w:val="20"/>
                <w:lang w:eastAsia="lt-LT"/>
                <w14:ligatures w14:val="none"/>
              </w:rPr>
            </w:pPr>
          </w:p>
        </w:tc>
        <w:tc>
          <w:tcPr>
            <w:tcW w:w="1980" w:type="dxa"/>
            <w:tcBorders>
              <w:top w:val="single" w:sz="4" w:space="0" w:color="auto"/>
              <w:left w:val="nil"/>
              <w:bottom w:val="nil"/>
              <w:right w:val="nil"/>
            </w:tcBorders>
          </w:tcPr>
          <w:p w14:paraId="2CFE25AB" w14:textId="77777777" w:rsidR="003215DE" w:rsidRPr="00A80DE3" w:rsidRDefault="003215DE" w:rsidP="003215DE">
            <w:pPr>
              <w:spacing w:line="276" w:lineRule="auto"/>
              <w:ind w:left="142" w:right="-1" w:hanging="142"/>
              <w:jc w:val="center"/>
              <w:rPr>
                <w:rFonts w:ascii="Times New Roman" w:eastAsia="Calibri" w:hAnsi="Times New Roman" w:cs="Times New Roman"/>
                <w:kern w:val="0"/>
                <w:sz w:val="20"/>
                <w:szCs w:val="20"/>
                <w:lang w:eastAsia="lt-LT"/>
                <w14:ligatures w14:val="none"/>
              </w:rPr>
            </w:pPr>
            <w:r w:rsidRPr="00A80DE3">
              <w:rPr>
                <w:rFonts w:ascii="Times New Roman" w:eastAsia="Calibri" w:hAnsi="Times New Roman" w:cs="Times New Roman"/>
                <w:kern w:val="0"/>
                <w:position w:val="6"/>
                <w:sz w:val="20"/>
                <w:szCs w:val="20"/>
                <w:lang w:eastAsia="lt-LT"/>
                <w14:ligatures w14:val="none"/>
              </w:rPr>
              <w:t>(Parašas)</w:t>
            </w:r>
          </w:p>
        </w:tc>
        <w:tc>
          <w:tcPr>
            <w:tcW w:w="701" w:type="dxa"/>
          </w:tcPr>
          <w:p w14:paraId="2CF7E079" w14:textId="77777777" w:rsidR="003215DE" w:rsidRPr="00A80DE3" w:rsidRDefault="003215DE" w:rsidP="003215DE">
            <w:pPr>
              <w:spacing w:line="276" w:lineRule="auto"/>
              <w:ind w:left="142" w:right="-1" w:hanging="142"/>
              <w:jc w:val="center"/>
              <w:rPr>
                <w:rFonts w:ascii="Times New Roman" w:eastAsia="Calibri" w:hAnsi="Times New Roman" w:cs="Times New Roman"/>
                <w:kern w:val="0"/>
                <w:sz w:val="20"/>
                <w:szCs w:val="20"/>
                <w:lang w:eastAsia="lt-LT"/>
                <w14:ligatures w14:val="none"/>
              </w:rPr>
            </w:pPr>
          </w:p>
        </w:tc>
        <w:tc>
          <w:tcPr>
            <w:tcW w:w="2611" w:type="dxa"/>
            <w:gridSpan w:val="2"/>
            <w:tcBorders>
              <w:top w:val="single" w:sz="4" w:space="0" w:color="auto"/>
              <w:left w:val="nil"/>
              <w:bottom w:val="nil"/>
              <w:right w:val="nil"/>
            </w:tcBorders>
          </w:tcPr>
          <w:p w14:paraId="3C6B4325" w14:textId="77777777" w:rsidR="003215DE" w:rsidRPr="00A80DE3" w:rsidRDefault="003215DE" w:rsidP="003215DE">
            <w:pPr>
              <w:spacing w:line="276" w:lineRule="auto"/>
              <w:ind w:left="142" w:right="-1" w:hanging="142"/>
              <w:jc w:val="center"/>
              <w:rPr>
                <w:rFonts w:ascii="Times New Roman" w:eastAsia="Calibri" w:hAnsi="Times New Roman" w:cs="Times New Roman"/>
                <w:kern w:val="0"/>
                <w:sz w:val="20"/>
                <w:szCs w:val="20"/>
                <w:lang w:eastAsia="lt-LT"/>
                <w14:ligatures w14:val="none"/>
              </w:rPr>
            </w:pPr>
            <w:r w:rsidRPr="00A80DE3">
              <w:rPr>
                <w:rFonts w:ascii="Times New Roman" w:eastAsia="Calibri" w:hAnsi="Times New Roman" w:cs="Times New Roman"/>
                <w:kern w:val="0"/>
                <w:position w:val="6"/>
                <w:sz w:val="20"/>
                <w:szCs w:val="20"/>
                <w:lang w:eastAsia="lt-LT"/>
                <w14:ligatures w14:val="none"/>
              </w:rPr>
              <w:t>(Vardas ir pavardė)</w:t>
            </w:r>
          </w:p>
        </w:tc>
        <w:tc>
          <w:tcPr>
            <w:tcW w:w="459" w:type="dxa"/>
          </w:tcPr>
          <w:p w14:paraId="79FBBD54" w14:textId="77777777" w:rsidR="003215DE" w:rsidRPr="00A80DE3" w:rsidRDefault="003215DE" w:rsidP="003215DE">
            <w:pPr>
              <w:spacing w:line="276" w:lineRule="auto"/>
              <w:ind w:left="142" w:right="-1" w:hanging="142"/>
              <w:jc w:val="center"/>
              <w:rPr>
                <w:rFonts w:ascii="Times New Roman" w:eastAsia="Calibri" w:hAnsi="Times New Roman" w:cs="Times New Roman"/>
                <w:kern w:val="0"/>
                <w:sz w:val="21"/>
                <w:szCs w:val="21"/>
                <w:lang w:eastAsia="lt-LT"/>
                <w14:ligatures w14:val="none"/>
              </w:rPr>
            </w:pPr>
          </w:p>
        </w:tc>
      </w:tr>
    </w:tbl>
    <w:p w14:paraId="600E53DF" w14:textId="77777777" w:rsidR="003215DE" w:rsidRPr="00A80DE3" w:rsidRDefault="003215DE" w:rsidP="003215DE">
      <w:pPr>
        <w:spacing w:after="0" w:line="240" w:lineRule="auto"/>
        <w:ind w:left="142" w:hanging="142"/>
        <w:jc w:val="both"/>
        <w:rPr>
          <w:rFonts w:ascii="Times New Roman" w:eastAsia="Times New Roman" w:hAnsi="Times New Roman" w:cs="Times New Roman"/>
          <w:kern w:val="0"/>
          <w:sz w:val="24"/>
          <w:szCs w:val="24"/>
          <w14:ligatures w14:val="none"/>
        </w:rPr>
      </w:pPr>
    </w:p>
    <w:tbl>
      <w:tblPr>
        <w:tblW w:w="9639" w:type="dxa"/>
        <w:tblInd w:w="426" w:type="dxa"/>
        <w:tblLayout w:type="fixed"/>
        <w:tblLook w:val="01E0" w:firstRow="1" w:lastRow="1" w:firstColumn="1" w:lastColumn="1" w:noHBand="0" w:noVBand="0"/>
      </w:tblPr>
      <w:tblGrid>
        <w:gridCol w:w="9639"/>
      </w:tblGrid>
      <w:tr w:rsidR="003215DE" w:rsidRPr="00A80DE3" w14:paraId="4965C4A5" w14:textId="77777777" w:rsidTr="002D0559">
        <w:trPr>
          <w:trHeight w:val="324"/>
        </w:trPr>
        <w:tc>
          <w:tcPr>
            <w:tcW w:w="9639" w:type="dxa"/>
          </w:tcPr>
          <w:p w14:paraId="20B48BD9" w14:textId="77777777" w:rsidR="003215DE" w:rsidRPr="00A80DE3" w:rsidRDefault="003215DE" w:rsidP="003215DE">
            <w:pPr>
              <w:spacing w:after="0" w:line="240" w:lineRule="auto"/>
              <w:ind w:left="142" w:right="-108" w:hanging="142"/>
              <w:jc w:val="both"/>
              <w:rPr>
                <w:rFonts w:ascii="Times New Roman" w:eastAsia="Times New Roman" w:hAnsi="Times New Roman" w:cs="Times New Roman"/>
                <w:kern w:val="0"/>
                <w:sz w:val="24"/>
                <w:szCs w:val="24"/>
                <w14:ligatures w14:val="none"/>
              </w:rPr>
            </w:pPr>
          </w:p>
        </w:tc>
      </w:tr>
    </w:tbl>
    <w:p w14:paraId="66AA0179" w14:textId="748A0782" w:rsidR="00A66E36" w:rsidRPr="00A80DE3" w:rsidRDefault="003215DE" w:rsidP="003215DE">
      <w:pPr>
        <w:tabs>
          <w:tab w:val="left" w:pos="3600"/>
        </w:tabs>
        <w:spacing w:line="276" w:lineRule="auto"/>
        <w:rPr>
          <w:rFonts w:ascii="Times New Roman" w:eastAsia="Calibri" w:hAnsi="Times New Roman" w:cs="Times New Roman"/>
          <w:kern w:val="0"/>
          <w:sz w:val="21"/>
          <w:szCs w:val="21"/>
          <w:lang w:eastAsia="lt-LT"/>
          <w14:ligatures w14:val="none"/>
        </w:rPr>
      </w:pPr>
      <w:r w:rsidRPr="00A80DE3">
        <w:rPr>
          <w:rFonts w:ascii="Times New Roman" w:eastAsia="Calibri" w:hAnsi="Times New Roman" w:cs="Times New Roman"/>
          <w:kern w:val="0"/>
          <w:sz w:val="21"/>
          <w:szCs w:val="21"/>
          <w:lang w:eastAsia="lt-LT"/>
          <w14:ligatures w14:val="none"/>
        </w:rPr>
        <w:tab/>
      </w:r>
    </w:p>
    <w:p w14:paraId="1EB99AA3" w14:textId="77777777" w:rsidR="00A66E36" w:rsidRPr="00A80DE3" w:rsidRDefault="00A66E36" w:rsidP="00A66E36">
      <w:pPr>
        <w:pStyle w:val="Antrats"/>
        <w:jc w:val="right"/>
        <w:rPr>
          <w:rFonts w:ascii="Times New Roman" w:hAnsi="Times New Roman" w:cs="Times New Roman"/>
          <w:sz w:val="22"/>
          <w:szCs w:val="22"/>
        </w:rPr>
        <w:sectPr w:rsidR="00A66E36" w:rsidRPr="00A80DE3">
          <w:pgSz w:w="11906" w:h="16838"/>
          <w:pgMar w:top="1701" w:right="567" w:bottom="1134" w:left="1701" w:header="567" w:footer="567" w:gutter="0"/>
          <w:cols w:space="1296"/>
          <w:docGrid w:linePitch="360"/>
        </w:sectPr>
      </w:pPr>
    </w:p>
    <w:p w14:paraId="03758F7F" w14:textId="78975EAD" w:rsidR="00A66E36" w:rsidRPr="00A80DE3" w:rsidRDefault="00A66E36" w:rsidP="00A66E36">
      <w:pPr>
        <w:pStyle w:val="Antrats"/>
        <w:jc w:val="right"/>
        <w:rPr>
          <w:rFonts w:ascii="Times New Roman" w:hAnsi="Times New Roman" w:cs="Times New Roman"/>
          <w:sz w:val="22"/>
          <w:szCs w:val="22"/>
        </w:rPr>
      </w:pPr>
      <w:r w:rsidRPr="00A80DE3">
        <w:rPr>
          <w:rFonts w:ascii="Times New Roman" w:hAnsi="Times New Roman" w:cs="Times New Roman"/>
          <w:sz w:val="22"/>
          <w:szCs w:val="22"/>
        </w:rPr>
        <w:lastRenderedPageBreak/>
        <w:t>Pirkimo sąlygų 6 priedo tęsinys</w:t>
      </w:r>
    </w:p>
    <w:p w14:paraId="6C5676BC" w14:textId="77777777" w:rsidR="00A66E36" w:rsidRPr="00A80DE3" w:rsidRDefault="00A66E36" w:rsidP="00A66E36">
      <w:pPr>
        <w:tabs>
          <w:tab w:val="left" w:pos="3600"/>
        </w:tabs>
        <w:spacing w:line="276" w:lineRule="auto"/>
        <w:jc w:val="right"/>
        <w:rPr>
          <w:rFonts w:ascii="Times New Roman" w:eastAsia="Calibri" w:hAnsi="Times New Roman" w:cs="Times New Roman"/>
          <w:kern w:val="0"/>
          <w:sz w:val="21"/>
          <w:szCs w:val="21"/>
          <w:lang w:eastAsia="lt-LT"/>
          <w14:ligatures w14:val="none"/>
        </w:rPr>
      </w:pPr>
    </w:p>
    <w:p w14:paraId="62C0E80E" w14:textId="7F8545A4" w:rsidR="000D484B" w:rsidRDefault="00323282" w:rsidP="00323282">
      <w:pPr>
        <w:jc w:val="center"/>
        <w:rPr>
          <w:rFonts w:ascii="Times New Roman" w:hAnsi="Times New Roman" w:cs="Times New Roman"/>
          <w:b/>
          <w:bCs/>
          <w:sz w:val="24"/>
          <w:szCs w:val="24"/>
        </w:rPr>
      </w:pPr>
      <w:r w:rsidRPr="00E52D74">
        <w:rPr>
          <w:rFonts w:ascii="Times New Roman" w:hAnsi="Times New Roman" w:cs="Times New Roman"/>
          <w:b/>
          <w:caps/>
          <w:kern w:val="24"/>
          <w:sz w:val="24"/>
          <w:szCs w:val="24"/>
        </w:rPr>
        <w:t>FIZIKOS LABORATORIJOS</w:t>
      </w:r>
      <w:r>
        <w:rPr>
          <w:rFonts w:ascii="Times New Roman" w:hAnsi="Times New Roman" w:cs="Times New Roman"/>
          <w:b/>
          <w:caps/>
          <w:kern w:val="24"/>
          <w:sz w:val="24"/>
          <w:szCs w:val="24"/>
        </w:rPr>
        <w:t xml:space="preserve"> baldų ir įrangos</w:t>
      </w:r>
      <w:r w:rsidRPr="00E52D74">
        <w:rPr>
          <w:rFonts w:ascii="Times New Roman" w:hAnsi="Times New Roman" w:cs="Times New Roman"/>
          <w:b/>
          <w:caps/>
          <w:kern w:val="24"/>
          <w:sz w:val="24"/>
          <w:szCs w:val="24"/>
        </w:rPr>
        <w:t xml:space="preserve"> </w:t>
      </w:r>
      <w:r w:rsidRPr="00E52D74">
        <w:rPr>
          <w:rFonts w:ascii="Times New Roman" w:hAnsi="Times New Roman" w:cs="Times New Roman"/>
          <w:b/>
          <w:bCs/>
          <w:sz w:val="24"/>
          <w:szCs w:val="24"/>
        </w:rPr>
        <w:t>TECHNINĖS CHARAKTERISTIKOS</w:t>
      </w:r>
    </w:p>
    <w:tbl>
      <w:tblPr>
        <w:tblStyle w:val="Lentelstinklelis"/>
        <w:tblW w:w="0" w:type="auto"/>
        <w:tblInd w:w="-431" w:type="dxa"/>
        <w:tblLook w:val="04A0" w:firstRow="1" w:lastRow="0" w:firstColumn="1" w:lastColumn="0" w:noHBand="0" w:noVBand="1"/>
      </w:tblPr>
      <w:tblGrid>
        <w:gridCol w:w="504"/>
        <w:gridCol w:w="1765"/>
        <w:gridCol w:w="7659"/>
        <w:gridCol w:w="4065"/>
      </w:tblGrid>
      <w:tr w:rsidR="00323282" w:rsidRPr="00323282" w14:paraId="45076D7F" w14:textId="77777777" w:rsidTr="00323282">
        <w:tc>
          <w:tcPr>
            <w:tcW w:w="504" w:type="dxa"/>
            <w:vAlign w:val="center"/>
          </w:tcPr>
          <w:p w14:paraId="0744134D" w14:textId="77777777" w:rsidR="00323282" w:rsidRPr="00323282" w:rsidRDefault="00323282" w:rsidP="005679D0">
            <w:pPr>
              <w:jc w:val="center"/>
              <w:rPr>
                <w:color w:val="000000" w:themeColor="text1"/>
                <w:sz w:val="22"/>
                <w:szCs w:val="22"/>
              </w:rPr>
            </w:pPr>
            <w:r w:rsidRPr="00323282">
              <w:rPr>
                <w:sz w:val="22"/>
                <w:szCs w:val="22"/>
              </w:rPr>
              <w:t>Nr.</w:t>
            </w:r>
          </w:p>
        </w:tc>
        <w:tc>
          <w:tcPr>
            <w:tcW w:w="1765" w:type="dxa"/>
            <w:vAlign w:val="center"/>
          </w:tcPr>
          <w:p w14:paraId="59A525CC" w14:textId="77777777" w:rsidR="00323282" w:rsidRPr="00323282" w:rsidRDefault="00323282" w:rsidP="005679D0">
            <w:pPr>
              <w:jc w:val="center"/>
              <w:rPr>
                <w:color w:val="000000" w:themeColor="text1"/>
                <w:sz w:val="22"/>
                <w:szCs w:val="22"/>
              </w:rPr>
            </w:pPr>
            <w:r w:rsidRPr="00323282">
              <w:rPr>
                <w:sz w:val="22"/>
                <w:szCs w:val="22"/>
              </w:rPr>
              <w:t>Parametras</w:t>
            </w:r>
          </w:p>
        </w:tc>
        <w:tc>
          <w:tcPr>
            <w:tcW w:w="7659" w:type="dxa"/>
            <w:vAlign w:val="center"/>
          </w:tcPr>
          <w:p w14:paraId="2FA7DF1F" w14:textId="77777777" w:rsidR="00323282" w:rsidRPr="00323282" w:rsidRDefault="00323282" w:rsidP="005679D0">
            <w:pPr>
              <w:ind w:right="-111"/>
              <w:jc w:val="center"/>
              <w:rPr>
                <w:color w:val="000000" w:themeColor="text1"/>
                <w:sz w:val="22"/>
                <w:szCs w:val="22"/>
              </w:rPr>
            </w:pPr>
            <w:r w:rsidRPr="00323282">
              <w:rPr>
                <w:sz w:val="22"/>
                <w:szCs w:val="22"/>
              </w:rPr>
              <w:t>Reikalaujama specifikacija</w:t>
            </w:r>
          </w:p>
        </w:tc>
        <w:tc>
          <w:tcPr>
            <w:tcW w:w="4065" w:type="dxa"/>
            <w:vAlign w:val="center"/>
          </w:tcPr>
          <w:p w14:paraId="4A97973E" w14:textId="77777777" w:rsidR="00AD005E" w:rsidRPr="00AD005E" w:rsidRDefault="00AD005E" w:rsidP="00AD005E">
            <w:pPr>
              <w:ind w:right="-111"/>
              <w:jc w:val="center"/>
              <w:rPr>
                <w:sz w:val="22"/>
                <w:szCs w:val="22"/>
              </w:rPr>
            </w:pPr>
            <w:r w:rsidRPr="00AD005E">
              <w:rPr>
                <w:sz w:val="22"/>
                <w:szCs w:val="22"/>
              </w:rPr>
              <w:t xml:space="preserve">Siūlomos techninės charakteristikos, gamintojas, modelis, nuoroda į dokumentacijos lapą/vietą, kurioje yra reikalavimą patvirtinantis parametras, internetinį tinklapį </w:t>
            </w:r>
          </w:p>
          <w:p w14:paraId="3492079B" w14:textId="77777777" w:rsidR="00AD005E" w:rsidRPr="00AD005E" w:rsidRDefault="00AD005E" w:rsidP="00AD005E">
            <w:pPr>
              <w:ind w:right="-111"/>
              <w:jc w:val="center"/>
              <w:rPr>
                <w:sz w:val="22"/>
                <w:szCs w:val="22"/>
              </w:rPr>
            </w:pPr>
            <w:r w:rsidRPr="00AD005E">
              <w:rPr>
                <w:sz w:val="22"/>
                <w:szCs w:val="22"/>
              </w:rPr>
              <w:t>(jei nėra specifikacijos reikšmių – įrašyti</w:t>
            </w:r>
          </w:p>
          <w:p w14:paraId="613A963B" w14:textId="77777777" w:rsidR="00AD005E" w:rsidRPr="00AD005E" w:rsidRDefault="00AD005E" w:rsidP="00AD005E">
            <w:pPr>
              <w:ind w:right="-111"/>
              <w:jc w:val="center"/>
              <w:rPr>
                <w:sz w:val="22"/>
                <w:szCs w:val="22"/>
              </w:rPr>
            </w:pPr>
            <w:r w:rsidRPr="00AD005E">
              <w:rPr>
                <w:sz w:val="22"/>
                <w:szCs w:val="22"/>
              </w:rPr>
              <w:t>ATITINKA arba - NE)</w:t>
            </w:r>
          </w:p>
          <w:p w14:paraId="56278433" w14:textId="1FA235DE" w:rsidR="00323282" w:rsidRPr="00323282" w:rsidRDefault="00AD005E" w:rsidP="00AD005E">
            <w:pPr>
              <w:ind w:right="-111"/>
              <w:jc w:val="center"/>
              <w:rPr>
                <w:color w:val="000000" w:themeColor="text1"/>
                <w:sz w:val="22"/>
                <w:szCs w:val="22"/>
              </w:rPr>
            </w:pPr>
            <w:r w:rsidRPr="00AD005E">
              <w:rPr>
                <w:sz w:val="22"/>
                <w:szCs w:val="22"/>
              </w:rPr>
              <w:t>(pildo Tiekėjas)</w:t>
            </w:r>
          </w:p>
        </w:tc>
      </w:tr>
      <w:tr w:rsidR="00323282" w:rsidRPr="00323282" w14:paraId="752AE11B" w14:textId="77777777" w:rsidTr="00323282">
        <w:tc>
          <w:tcPr>
            <w:tcW w:w="504" w:type="dxa"/>
            <w:vAlign w:val="center"/>
          </w:tcPr>
          <w:p w14:paraId="49007A3A" w14:textId="77777777" w:rsidR="00323282" w:rsidRPr="00323282" w:rsidRDefault="00323282" w:rsidP="005679D0">
            <w:pPr>
              <w:rPr>
                <w:color w:val="000000" w:themeColor="text1"/>
                <w:sz w:val="22"/>
                <w:szCs w:val="22"/>
              </w:rPr>
            </w:pPr>
            <w:r w:rsidRPr="00323282">
              <w:rPr>
                <w:color w:val="000000" w:themeColor="text1"/>
                <w:sz w:val="22"/>
                <w:szCs w:val="22"/>
              </w:rPr>
              <w:t>1.</w:t>
            </w:r>
          </w:p>
        </w:tc>
        <w:tc>
          <w:tcPr>
            <w:tcW w:w="1765" w:type="dxa"/>
            <w:vAlign w:val="center"/>
          </w:tcPr>
          <w:p w14:paraId="325DDBC9" w14:textId="77777777" w:rsidR="00323282" w:rsidRPr="00323282" w:rsidRDefault="00323282" w:rsidP="005679D0">
            <w:pPr>
              <w:pStyle w:val="Antrat1"/>
              <w:spacing w:before="0" w:after="0"/>
              <w:rPr>
                <w:rFonts w:ascii="Times New Roman" w:hAnsi="Times New Roman" w:cs="Times New Roman"/>
                <w:b/>
                <w:bCs/>
                <w:sz w:val="22"/>
                <w:szCs w:val="22"/>
                <w:lang w:eastAsia="en-US"/>
              </w:rPr>
            </w:pPr>
            <w:r w:rsidRPr="00323282">
              <w:rPr>
                <w:rFonts w:ascii="Times New Roman" w:hAnsi="Times New Roman" w:cs="Times New Roman"/>
                <w:color w:val="auto"/>
                <w:sz w:val="22"/>
                <w:szCs w:val="22"/>
                <w:lang w:eastAsia="en-US"/>
              </w:rPr>
              <w:t>Mokytojo stalas, dvivietis, su integruota elektros laboratorija (modulių plokšte), spintele valdymo blokui ir valdymo bloku – 1 vnt.</w:t>
            </w:r>
          </w:p>
        </w:tc>
        <w:tc>
          <w:tcPr>
            <w:tcW w:w="7659" w:type="dxa"/>
            <w:vAlign w:val="center"/>
          </w:tcPr>
          <w:p w14:paraId="0FE59C5B" w14:textId="77777777" w:rsidR="00323282" w:rsidRDefault="00323282" w:rsidP="005679D0">
            <w:pPr>
              <w:ind w:right="-111"/>
              <w:rPr>
                <w:sz w:val="22"/>
                <w:szCs w:val="22"/>
              </w:rPr>
            </w:pPr>
            <w:r w:rsidRPr="00323282">
              <w:rPr>
                <w:sz w:val="22"/>
                <w:szCs w:val="22"/>
              </w:rPr>
              <w:t xml:space="preserve">Mokytojo stalo ilgis 1850mm+/-5%, mokytojo stalo plotis 700mm +/-5%. </w:t>
            </w:r>
          </w:p>
          <w:p w14:paraId="42BB92FB" w14:textId="77777777" w:rsidR="00323282" w:rsidRDefault="00323282" w:rsidP="005679D0">
            <w:pPr>
              <w:ind w:right="-111"/>
              <w:rPr>
                <w:sz w:val="22"/>
                <w:szCs w:val="22"/>
              </w:rPr>
            </w:pPr>
            <w:r w:rsidRPr="00323282">
              <w:rPr>
                <w:sz w:val="22"/>
                <w:szCs w:val="22"/>
              </w:rPr>
              <w:t xml:space="preserve">Stalo konstrukcija turi būti metalinė, skirta tvirtinimui prie grindų, kojos turi būti su aukščio reguliavimo funkcija. </w:t>
            </w:r>
          </w:p>
          <w:p w14:paraId="4844D30A" w14:textId="77777777" w:rsidR="00323282" w:rsidRDefault="00323282" w:rsidP="005679D0">
            <w:pPr>
              <w:ind w:right="-111"/>
              <w:rPr>
                <w:sz w:val="22"/>
                <w:szCs w:val="22"/>
              </w:rPr>
            </w:pPr>
            <w:r w:rsidRPr="00323282">
              <w:rPr>
                <w:sz w:val="22"/>
                <w:szCs w:val="22"/>
              </w:rPr>
              <w:t xml:space="preserve">Stale turi būti įrengtos specialios ertmės elektros ir jungiamiesiems kabeliams. </w:t>
            </w:r>
          </w:p>
          <w:p w14:paraId="0E24D38F" w14:textId="77777777" w:rsidR="00323282" w:rsidRDefault="00323282" w:rsidP="005679D0">
            <w:pPr>
              <w:ind w:right="-111"/>
              <w:rPr>
                <w:sz w:val="22"/>
                <w:szCs w:val="22"/>
              </w:rPr>
            </w:pPr>
            <w:r w:rsidRPr="00323282">
              <w:rPr>
                <w:sz w:val="22"/>
                <w:szCs w:val="22"/>
              </w:rPr>
              <w:t xml:space="preserve">Stalo storis turi būti ne mažiau 18mm, laminuota medžio drožlių plokštė su HPL danga. </w:t>
            </w:r>
          </w:p>
          <w:p w14:paraId="41197840" w14:textId="77777777" w:rsidR="00323282" w:rsidRDefault="00323282" w:rsidP="005679D0">
            <w:pPr>
              <w:ind w:right="-111"/>
              <w:rPr>
                <w:sz w:val="22"/>
                <w:szCs w:val="22"/>
              </w:rPr>
            </w:pPr>
            <w:r w:rsidRPr="00323282">
              <w:rPr>
                <w:sz w:val="22"/>
                <w:szCs w:val="22"/>
              </w:rPr>
              <w:t xml:space="preserve">Stale turi būti padarytas liukas, skirtas įdėti elektros laboratorijai (moduliams su eksperimentais). </w:t>
            </w:r>
          </w:p>
          <w:p w14:paraId="38D111D2" w14:textId="77777777" w:rsidR="00323282" w:rsidRDefault="00323282" w:rsidP="005679D0">
            <w:pPr>
              <w:ind w:right="-111"/>
              <w:rPr>
                <w:sz w:val="22"/>
                <w:szCs w:val="22"/>
              </w:rPr>
            </w:pPr>
            <w:r w:rsidRPr="00323282">
              <w:rPr>
                <w:sz w:val="22"/>
                <w:szCs w:val="22"/>
              </w:rPr>
              <w:t xml:space="preserve">Mokytojo stale turi būti integruota spintelė, kurioje yra įmontuotas valdymo blokas. Spintelė turi būti rakinama elektroniniu būdu. </w:t>
            </w:r>
          </w:p>
          <w:p w14:paraId="6DC32E66" w14:textId="77777777" w:rsidR="003E0876" w:rsidRDefault="00323282" w:rsidP="005679D0">
            <w:pPr>
              <w:ind w:right="-111"/>
              <w:rPr>
                <w:sz w:val="22"/>
                <w:szCs w:val="22"/>
              </w:rPr>
            </w:pPr>
            <w:r w:rsidRPr="00323282">
              <w:rPr>
                <w:sz w:val="22"/>
                <w:szCs w:val="22"/>
              </w:rPr>
              <w:t xml:space="preserve">Valdymo blokas turi valdyti visų mokinių stalus, </w:t>
            </w:r>
            <w:proofErr w:type="spellStart"/>
            <w:r w:rsidRPr="00323282">
              <w:rPr>
                <w:sz w:val="22"/>
                <w:szCs w:val="22"/>
              </w:rPr>
              <w:t>t.y</w:t>
            </w:r>
            <w:proofErr w:type="spellEnd"/>
            <w:r w:rsidRPr="00323282">
              <w:rPr>
                <w:sz w:val="22"/>
                <w:szCs w:val="22"/>
              </w:rPr>
              <w:t xml:space="preserve">. jų elektros modulius. </w:t>
            </w:r>
          </w:p>
          <w:p w14:paraId="34BA1343" w14:textId="4324970A" w:rsidR="00323282" w:rsidRDefault="00323282" w:rsidP="005679D0">
            <w:pPr>
              <w:ind w:right="-111"/>
              <w:rPr>
                <w:sz w:val="22"/>
                <w:szCs w:val="22"/>
              </w:rPr>
            </w:pPr>
            <w:r w:rsidRPr="00323282">
              <w:rPr>
                <w:sz w:val="22"/>
                <w:szCs w:val="22"/>
              </w:rPr>
              <w:t xml:space="preserve">Valdymo bloke turi būti pagrindinis jungiklis, kuris įjungia, išjungia visą sistemą. </w:t>
            </w:r>
          </w:p>
          <w:p w14:paraId="40D593CF" w14:textId="77777777" w:rsidR="003E0876" w:rsidRDefault="00323282" w:rsidP="005679D0">
            <w:pPr>
              <w:ind w:right="-111"/>
              <w:rPr>
                <w:sz w:val="22"/>
                <w:szCs w:val="22"/>
              </w:rPr>
            </w:pPr>
            <w:r w:rsidRPr="00323282">
              <w:rPr>
                <w:sz w:val="22"/>
                <w:szCs w:val="22"/>
              </w:rPr>
              <w:t xml:space="preserve">Atrakina ir užrakina mokinių laboratorines paneles, </w:t>
            </w:r>
            <w:proofErr w:type="spellStart"/>
            <w:r w:rsidRPr="00323282">
              <w:rPr>
                <w:sz w:val="22"/>
                <w:szCs w:val="22"/>
              </w:rPr>
              <w:t>t.y</w:t>
            </w:r>
            <w:proofErr w:type="spellEnd"/>
            <w:r w:rsidRPr="00323282">
              <w:rPr>
                <w:sz w:val="22"/>
                <w:szCs w:val="22"/>
              </w:rPr>
              <w:t xml:space="preserve">. užrakinus paneles, jų negalima išsitraukti iš stalo. </w:t>
            </w:r>
          </w:p>
          <w:p w14:paraId="3FD3F95B" w14:textId="77777777" w:rsidR="003E0876" w:rsidRDefault="00323282" w:rsidP="005679D0">
            <w:pPr>
              <w:ind w:right="-111"/>
              <w:rPr>
                <w:sz w:val="22"/>
                <w:szCs w:val="22"/>
              </w:rPr>
            </w:pPr>
            <w:r w:rsidRPr="00323282">
              <w:rPr>
                <w:sz w:val="22"/>
                <w:szCs w:val="22"/>
              </w:rPr>
              <w:t xml:space="preserve">Valdo USB gnybtus. </w:t>
            </w:r>
          </w:p>
          <w:p w14:paraId="45BED31F" w14:textId="77777777" w:rsidR="003E0876" w:rsidRDefault="00323282" w:rsidP="005679D0">
            <w:pPr>
              <w:ind w:right="-111"/>
              <w:rPr>
                <w:sz w:val="22"/>
                <w:szCs w:val="22"/>
              </w:rPr>
            </w:pPr>
            <w:r w:rsidRPr="00323282">
              <w:rPr>
                <w:sz w:val="22"/>
                <w:szCs w:val="22"/>
              </w:rPr>
              <w:t xml:space="preserve">Sistema turi būti apsaugota nuo trumpųjų jungimų bei perkrovų ir nepažeisti grandinės. </w:t>
            </w:r>
          </w:p>
          <w:p w14:paraId="1D3C29F6" w14:textId="77777777" w:rsidR="003E0876" w:rsidRDefault="00323282" w:rsidP="005679D0">
            <w:pPr>
              <w:ind w:right="-111"/>
              <w:rPr>
                <w:sz w:val="22"/>
                <w:szCs w:val="22"/>
              </w:rPr>
            </w:pPr>
            <w:r w:rsidRPr="00323282">
              <w:rPr>
                <w:sz w:val="22"/>
                <w:szCs w:val="22"/>
              </w:rPr>
              <w:t xml:space="preserve">Vaikui padarius klaidą ir padarius trumpą jungimą, sistema turi išlikti nepažeista, o vaikui ištaisius klaidą toliau veikti. </w:t>
            </w:r>
          </w:p>
          <w:p w14:paraId="4F8814B0" w14:textId="77777777" w:rsidR="003E0876" w:rsidRDefault="00323282" w:rsidP="005679D0">
            <w:pPr>
              <w:ind w:right="-111"/>
              <w:rPr>
                <w:sz w:val="22"/>
                <w:szCs w:val="22"/>
              </w:rPr>
            </w:pPr>
            <w:r w:rsidRPr="00323282">
              <w:rPr>
                <w:sz w:val="22"/>
                <w:szCs w:val="22"/>
              </w:rPr>
              <w:t xml:space="preserve">Valdymo bloko techninės savybės: 230V, apsaugos klasė ne blogiau nei IP30, Temperatūros diapazonas nuo 0 iki 35 laipsnių pagal Celsijų, įėjimo stipris 16A. Didžiausia išėjimo galia ne mažiau 1380W. </w:t>
            </w:r>
          </w:p>
          <w:p w14:paraId="55C58A41" w14:textId="28228654" w:rsidR="00323282" w:rsidRPr="00323282" w:rsidRDefault="00323282" w:rsidP="005679D0">
            <w:pPr>
              <w:ind w:right="-111"/>
              <w:rPr>
                <w:color w:val="000000" w:themeColor="text1"/>
                <w:sz w:val="22"/>
                <w:szCs w:val="22"/>
              </w:rPr>
            </w:pPr>
            <w:r w:rsidRPr="00323282">
              <w:rPr>
                <w:sz w:val="22"/>
                <w:szCs w:val="22"/>
              </w:rPr>
              <w:t xml:space="preserve">Į stalą taip pat turi būti įmontuota besisukantis rozečių lizdas, kuris turi dvi pozicijas. Pasukus 180 laipsnių kampu, jis yra uždarytas, atsukus 180 laipsnių, turi būti šios </w:t>
            </w:r>
            <w:r w:rsidRPr="00323282">
              <w:rPr>
                <w:sz w:val="22"/>
                <w:szCs w:val="22"/>
              </w:rPr>
              <w:lastRenderedPageBreak/>
              <w:t xml:space="preserve">jungtys: 230V lizdas, USB ir LAN RJ45 lizdai, reguliuojamas 0-24V transformatorius AC. </w:t>
            </w:r>
          </w:p>
        </w:tc>
        <w:tc>
          <w:tcPr>
            <w:tcW w:w="4065" w:type="dxa"/>
            <w:vAlign w:val="center"/>
          </w:tcPr>
          <w:p w14:paraId="1655D075" w14:textId="77777777" w:rsidR="00323282" w:rsidRPr="00323282" w:rsidRDefault="00323282" w:rsidP="005679D0">
            <w:pPr>
              <w:ind w:right="-111"/>
              <w:rPr>
                <w:color w:val="000000" w:themeColor="text1"/>
                <w:sz w:val="22"/>
                <w:szCs w:val="22"/>
              </w:rPr>
            </w:pPr>
          </w:p>
        </w:tc>
      </w:tr>
      <w:tr w:rsidR="00323282" w:rsidRPr="00323282" w14:paraId="640C93BB" w14:textId="77777777" w:rsidTr="00323282">
        <w:tc>
          <w:tcPr>
            <w:tcW w:w="504" w:type="dxa"/>
            <w:vAlign w:val="center"/>
          </w:tcPr>
          <w:p w14:paraId="090AC964" w14:textId="77777777" w:rsidR="00323282" w:rsidRPr="00323282" w:rsidRDefault="00323282" w:rsidP="005679D0">
            <w:pPr>
              <w:rPr>
                <w:color w:val="000000" w:themeColor="text1"/>
                <w:sz w:val="22"/>
                <w:szCs w:val="22"/>
              </w:rPr>
            </w:pPr>
            <w:r w:rsidRPr="00323282">
              <w:rPr>
                <w:color w:val="000000" w:themeColor="text1"/>
                <w:sz w:val="22"/>
                <w:szCs w:val="22"/>
              </w:rPr>
              <w:t>2.</w:t>
            </w:r>
          </w:p>
        </w:tc>
        <w:tc>
          <w:tcPr>
            <w:tcW w:w="1765" w:type="dxa"/>
            <w:vAlign w:val="center"/>
          </w:tcPr>
          <w:p w14:paraId="7DDCA91D" w14:textId="77777777" w:rsidR="00323282" w:rsidRPr="00323282" w:rsidRDefault="00323282" w:rsidP="005679D0">
            <w:pPr>
              <w:rPr>
                <w:sz w:val="22"/>
                <w:szCs w:val="22"/>
                <w:lang w:eastAsia="en-US"/>
              </w:rPr>
            </w:pPr>
            <w:r w:rsidRPr="00323282">
              <w:rPr>
                <w:sz w:val="22"/>
                <w:szCs w:val="22"/>
                <w:lang w:eastAsia="en-US"/>
              </w:rPr>
              <w:t>Mokinio stalas, dvivietis, su integruota elektros laboratorija (modulių plokšte) – 13 vnt.</w:t>
            </w:r>
          </w:p>
        </w:tc>
        <w:tc>
          <w:tcPr>
            <w:tcW w:w="7659" w:type="dxa"/>
            <w:vAlign w:val="center"/>
          </w:tcPr>
          <w:p w14:paraId="2187356E" w14:textId="77777777" w:rsidR="003E0876" w:rsidRDefault="00323282" w:rsidP="005679D0">
            <w:pPr>
              <w:ind w:right="-111"/>
              <w:rPr>
                <w:sz w:val="22"/>
                <w:szCs w:val="22"/>
              </w:rPr>
            </w:pPr>
            <w:r w:rsidRPr="00323282">
              <w:rPr>
                <w:sz w:val="22"/>
                <w:szCs w:val="22"/>
              </w:rPr>
              <w:t xml:space="preserve">Mokinio stalo ilgis 1350mm+/-5%, mokinio stalo plotis 700mm +/-5%. </w:t>
            </w:r>
          </w:p>
          <w:p w14:paraId="7C7F2D63" w14:textId="77777777" w:rsidR="003E0876" w:rsidRDefault="00323282" w:rsidP="005679D0">
            <w:pPr>
              <w:ind w:right="-111"/>
              <w:rPr>
                <w:sz w:val="22"/>
                <w:szCs w:val="22"/>
              </w:rPr>
            </w:pPr>
            <w:r w:rsidRPr="00323282">
              <w:rPr>
                <w:sz w:val="22"/>
                <w:szCs w:val="22"/>
              </w:rPr>
              <w:t xml:space="preserve">Stalo konstrukcija turi būti metalinė, skirta tvirtinimui prie grindų, kojos turi būti su aukščio reguliavimo funkcija. </w:t>
            </w:r>
          </w:p>
          <w:p w14:paraId="4C9A1B48" w14:textId="77777777" w:rsidR="003E0876" w:rsidRDefault="00323282" w:rsidP="005679D0">
            <w:pPr>
              <w:ind w:right="-111"/>
              <w:rPr>
                <w:sz w:val="22"/>
                <w:szCs w:val="22"/>
              </w:rPr>
            </w:pPr>
            <w:r w:rsidRPr="00323282">
              <w:rPr>
                <w:sz w:val="22"/>
                <w:szCs w:val="22"/>
              </w:rPr>
              <w:t xml:space="preserve">Stale turi būti įrengtos specialios ertmės elektros ir jungiamiesiems kabeliams. </w:t>
            </w:r>
          </w:p>
          <w:p w14:paraId="065C41A1" w14:textId="77777777" w:rsidR="003E0876" w:rsidRDefault="00323282" w:rsidP="005679D0">
            <w:pPr>
              <w:ind w:right="-111"/>
              <w:rPr>
                <w:sz w:val="22"/>
                <w:szCs w:val="22"/>
              </w:rPr>
            </w:pPr>
            <w:r w:rsidRPr="00323282">
              <w:rPr>
                <w:sz w:val="22"/>
                <w:szCs w:val="22"/>
              </w:rPr>
              <w:t xml:space="preserve">Stalo storis turi būti ne mažiau 18mm, laminuota medžio drožlių plokštė su HPL danga. </w:t>
            </w:r>
          </w:p>
          <w:p w14:paraId="09111CBE" w14:textId="77777777" w:rsidR="003E0876" w:rsidRDefault="00323282" w:rsidP="005679D0">
            <w:pPr>
              <w:ind w:right="-111"/>
              <w:rPr>
                <w:sz w:val="22"/>
                <w:szCs w:val="22"/>
              </w:rPr>
            </w:pPr>
            <w:r w:rsidRPr="00323282">
              <w:rPr>
                <w:sz w:val="22"/>
                <w:szCs w:val="22"/>
              </w:rPr>
              <w:t xml:space="preserve">Stale turi būti padarytas liukas, skirtas įdėti elektros laboratorijai (moduliams su eksperimentais). </w:t>
            </w:r>
          </w:p>
          <w:p w14:paraId="1550A8B0" w14:textId="1C4E75FD" w:rsidR="00323282" w:rsidRPr="00323282" w:rsidRDefault="00323282" w:rsidP="005679D0">
            <w:pPr>
              <w:ind w:right="-111"/>
              <w:rPr>
                <w:sz w:val="22"/>
                <w:szCs w:val="22"/>
              </w:rPr>
            </w:pPr>
            <w:r w:rsidRPr="00323282">
              <w:rPr>
                <w:sz w:val="22"/>
                <w:szCs w:val="22"/>
              </w:rPr>
              <w:t>Į stalą taip pat turi būti įmontuota besisukantis rozečių lizdas, kuris turi dvi pozicijas. Pasukus 180 laipsnių kampu, jis yra uždarytas, atsukus 180 laipsnių, turi būti šios jungtys: 230V lizdas, USB ir LAN RJ45 lizdai, reguliuojamas 0-24V transformatorius AC.</w:t>
            </w:r>
          </w:p>
        </w:tc>
        <w:tc>
          <w:tcPr>
            <w:tcW w:w="4065" w:type="dxa"/>
            <w:vAlign w:val="center"/>
          </w:tcPr>
          <w:p w14:paraId="526411D2" w14:textId="77777777" w:rsidR="00323282" w:rsidRPr="00323282" w:rsidRDefault="00323282" w:rsidP="005679D0">
            <w:pPr>
              <w:ind w:right="-111"/>
              <w:rPr>
                <w:color w:val="000000"/>
                <w:sz w:val="22"/>
                <w:szCs w:val="22"/>
              </w:rPr>
            </w:pPr>
          </w:p>
        </w:tc>
      </w:tr>
      <w:tr w:rsidR="00323282" w:rsidRPr="00323282" w14:paraId="3991C1FA" w14:textId="77777777" w:rsidTr="00323282">
        <w:tc>
          <w:tcPr>
            <w:tcW w:w="504" w:type="dxa"/>
            <w:vAlign w:val="center"/>
          </w:tcPr>
          <w:p w14:paraId="518C6318" w14:textId="77777777" w:rsidR="00323282" w:rsidRPr="00323282" w:rsidRDefault="00323282" w:rsidP="005679D0">
            <w:pPr>
              <w:rPr>
                <w:color w:val="000000" w:themeColor="text1"/>
                <w:sz w:val="22"/>
                <w:szCs w:val="22"/>
              </w:rPr>
            </w:pPr>
            <w:r w:rsidRPr="00323282">
              <w:rPr>
                <w:color w:val="000000" w:themeColor="text1"/>
                <w:sz w:val="22"/>
                <w:szCs w:val="22"/>
              </w:rPr>
              <w:t>3.</w:t>
            </w:r>
          </w:p>
        </w:tc>
        <w:tc>
          <w:tcPr>
            <w:tcW w:w="1765" w:type="dxa"/>
            <w:vAlign w:val="center"/>
          </w:tcPr>
          <w:p w14:paraId="11C27AB8" w14:textId="77777777" w:rsidR="00323282" w:rsidRPr="00323282" w:rsidRDefault="00323282" w:rsidP="005679D0">
            <w:pPr>
              <w:rPr>
                <w:sz w:val="22"/>
                <w:szCs w:val="22"/>
                <w:lang w:eastAsia="en-US"/>
              </w:rPr>
            </w:pPr>
            <w:r w:rsidRPr="00323282">
              <w:rPr>
                <w:sz w:val="22"/>
                <w:szCs w:val="22"/>
                <w:lang w:eastAsia="en-US"/>
              </w:rPr>
              <w:t>Elektros laboratorija (modulių plokštė)</w:t>
            </w:r>
          </w:p>
        </w:tc>
        <w:tc>
          <w:tcPr>
            <w:tcW w:w="7659" w:type="dxa"/>
            <w:vAlign w:val="center"/>
          </w:tcPr>
          <w:p w14:paraId="38846603" w14:textId="77777777" w:rsidR="003E0876" w:rsidRDefault="00323282" w:rsidP="005679D0">
            <w:pPr>
              <w:ind w:right="-111"/>
              <w:rPr>
                <w:sz w:val="22"/>
                <w:szCs w:val="22"/>
              </w:rPr>
            </w:pPr>
            <w:r w:rsidRPr="00323282">
              <w:rPr>
                <w:sz w:val="22"/>
                <w:szCs w:val="22"/>
              </w:rPr>
              <w:t xml:space="preserve">Elektros laboratorija (modulių plokštė) dedasi į mokytojo ir mokinių stalus. Laboratorija suvažiuoja į stalą kai yra nenaudojama ir užsirakina. </w:t>
            </w:r>
          </w:p>
          <w:p w14:paraId="1E985047" w14:textId="77777777" w:rsidR="003E0876" w:rsidRDefault="00323282" w:rsidP="005679D0">
            <w:pPr>
              <w:ind w:right="-111"/>
              <w:rPr>
                <w:sz w:val="22"/>
                <w:szCs w:val="22"/>
              </w:rPr>
            </w:pPr>
            <w:r w:rsidRPr="00323282">
              <w:rPr>
                <w:sz w:val="22"/>
                <w:szCs w:val="22"/>
              </w:rPr>
              <w:t xml:space="preserve">Ištraukiamą darbo (elektros laboratoriją) vietą sudaro keičiami moduliai, skirti eksperimentinėms spausdintinėms plokštėms. Ji sumontuota vertikaliame slankiame skydelyje su elektrine spyna. </w:t>
            </w:r>
          </w:p>
          <w:p w14:paraId="14223CB9" w14:textId="77777777" w:rsidR="003E0876" w:rsidRDefault="00323282" w:rsidP="005679D0">
            <w:pPr>
              <w:ind w:right="-111"/>
              <w:rPr>
                <w:sz w:val="22"/>
                <w:szCs w:val="22"/>
              </w:rPr>
            </w:pPr>
            <w:r w:rsidRPr="00323282">
              <w:rPr>
                <w:sz w:val="22"/>
                <w:szCs w:val="22"/>
              </w:rPr>
              <w:t xml:space="preserve">Ištraukiama darbo vieta atidaroma  iš mokytojo skydelio. </w:t>
            </w:r>
          </w:p>
          <w:p w14:paraId="5147EC0A" w14:textId="77777777" w:rsidR="003E0876" w:rsidRDefault="00323282" w:rsidP="005679D0">
            <w:pPr>
              <w:ind w:right="-111"/>
              <w:rPr>
                <w:sz w:val="22"/>
                <w:szCs w:val="22"/>
              </w:rPr>
            </w:pPr>
            <w:r w:rsidRPr="00323282">
              <w:rPr>
                <w:sz w:val="22"/>
                <w:szCs w:val="22"/>
              </w:rPr>
              <w:t xml:space="preserve">Ištraukiama darbo vieta gali būti pritaikyta mokymo / ugdymo programos poreikiams arba lengvai išplėsta. </w:t>
            </w:r>
          </w:p>
          <w:p w14:paraId="10EECCB2" w14:textId="77777777" w:rsidR="003E0876" w:rsidRDefault="00323282" w:rsidP="005679D0">
            <w:pPr>
              <w:ind w:right="-111"/>
              <w:rPr>
                <w:sz w:val="22"/>
                <w:szCs w:val="22"/>
              </w:rPr>
            </w:pPr>
            <w:r w:rsidRPr="00323282">
              <w:rPr>
                <w:sz w:val="22"/>
                <w:szCs w:val="22"/>
              </w:rPr>
              <w:t xml:space="preserve">Kiekvienas eksperimentams skirtas modulis - tai elektrinis (elektroninis) komponentas arba grandinė. </w:t>
            </w:r>
          </w:p>
          <w:p w14:paraId="208E76A7" w14:textId="77777777" w:rsidR="003E0876" w:rsidRDefault="00323282" w:rsidP="005679D0">
            <w:pPr>
              <w:ind w:right="-111"/>
              <w:rPr>
                <w:sz w:val="22"/>
                <w:szCs w:val="22"/>
              </w:rPr>
            </w:pPr>
            <w:r w:rsidRPr="00323282">
              <w:rPr>
                <w:sz w:val="22"/>
                <w:szCs w:val="22"/>
              </w:rPr>
              <w:t xml:space="preserve">Kiekvienas eksperimentų modulis turi būti pažymėtas aprašymu, scheminiu simboliu ir verte. Kiekvienas ištraukiamosios darbo vietos eksperimentų modulis įkišamas į </w:t>
            </w:r>
            <w:proofErr w:type="spellStart"/>
            <w:r w:rsidRPr="00323282">
              <w:rPr>
                <w:sz w:val="22"/>
                <w:szCs w:val="22"/>
              </w:rPr>
              <w:t>griovelinį</w:t>
            </w:r>
            <w:proofErr w:type="spellEnd"/>
            <w:r w:rsidRPr="00323282">
              <w:rPr>
                <w:sz w:val="22"/>
                <w:szCs w:val="22"/>
              </w:rPr>
              <w:t xml:space="preserve"> profilį. </w:t>
            </w:r>
          </w:p>
          <w:p w14:paraId="5A699D72" w14:textId="77777777" w:rsidR="003E0876" w:rsidRDefault="00323282" w:rsidP="005679D0">
            <w:pPr>
              <w:ind w:right="-111"/>
              <w:rPr>
                <w:sz w:val="22"/>
                <w:szCs w:val="22"/>
              </w:rPr>
            </w:pPr>
            <w:r w:rsidRPr="00323282">
              <w:rPr>
                <w:sz w:val="22"/>
                <w:szCs w:val="22"/>
              </w:rPr>
              <w:t xml:space="preserve">Kiekvienas eksperimentų modulis turi būti suprojektuotas taip, kad nesukeltų žalos dėl netinkamo bet kurio modulio, komponento ar grandinės laidų sujungimo visame 0–24 V kintamos įtampos diapazone. </w:t>
            </w:r>
          </w:p>
          <w:p w14:paraId="012B716F" w14:textId="77777777" w:rsidR="003E0876" w:rsidRDefault="00323282" w:rsidP="005679D0">
            <w:pPr>
              <w:ind w:right="-111"/>
              <w:rPr>
                <w:sz w:val="22"/>
                <w:szCs w:val="22"/>
              </w:rPr>
            </w:pPr>
            <w:r w:rsidRPr="00323282">
              <w:rPr>
                <w:sz w:val="22"/>
                <w:szCs w:val="22"/>
              </w:rPr>
              <w:t xml:space="preserve">Eksperimentų moduliai maitinami ir jungiami naudojant 4 mm jungiamuosius laidus ir apsauginius lizdus. </w:t>
            </w:r>
          </w:p>
          <w:p w14:paraId="1B05CF24" w14:textId="77777777" w:rsidR="003E0876" w:rsidRDefault="00323282" w:rsidP="005679D0">
            <w:pPr>
              <w:ind w:right="-111"/>
              <w:rPr>
                <w:sz w:val="22"/>
                <w:szCs w:val="22"/>
              </w:rPr>
            </w:pPr>
            <w:r w:rsidRPr="00323282">
              <w:rPr>
                <w:sz w:val="22"/>
                <w:szCs w:val="22"/>
              </w:rPr>
              <w:t xml:space="preserve">Kabelius su 4 mm apsauginiais gnybtais galima naudoti norint prijungti bet kurį eksperimentinį modulį. </w:t>
            </w:r>
          </w:p>
          <w:p w14:paraId="15143C54" w14:textId="77777777" w:rsidR="003E0876" w:rsidRDefault="00323282" w:rsidP="005679D0">
            <w:pPr>
              <w:ind w:right="-111"/>
              <w:rPr>
                <w:sz w:val="22"/>
                <w:szCs w:val="22"/>
              </w:rPr>
            </w:pPr>
            <w:r w:rsidRPr="00323282">
              <w:rPr>
                <w:sz w:val="22"/>
                <w:szCs w:val="22"/>
              </w:rPr>
              <w:t xml:space="preserve">Iš eksperimentinių modulių galima surinkti (prijungti) įvairias grandines eksperimentams atlikti. </w:t>
            </w:r>
          </w:p>
          <w:p w14:paraId="6CEAA701" w14:textId="48E85BBD" w:rsidR="00323282" w:rsidRPr="00323282" w:rsidRDefault="00323282" w:rsidP="005679D0">
            <w:pPr>
              <w:ind w:right="-111"/>
              <w:rPr>
                <w:sz w:val="22"/>
                <w:szCs w:val="22"/>
              </w:rPr>
            </w:pPr>
            <w:r w:rsidRPr="00323282">
              <w:rPr>
                <w:sz w:val="22"/>
                <w:szCs w:val="22"/>
              </w:rPr>
              <w:lastRenderedPageBreak/>
              <w:t>Jei sistemoje įvyksta trumpas jungimas, kitos darbo vietos klasėje neturi būti paveiktos ar sugadintos. Po trumpojo jungimo pašalinimo praėjus tam tikram laiko tarpui, maitinimo šaltinis toliau veikia normaliai, nereikia iš naujo paleisti ar įjungti apsaugų ar atlikti jokių kitų intervencijų. Maitinimo šaltinio AC įtampą galima reguliuoti tik iš mokytojo darbo vietos 0–24 V SELV diapazone.</w:t>
            </w:r>
          </w:p>
        </w:tc>
        <w:tc>
          <w:tcPr>
            <w:tcW w:w="4065" w:type="dxa"/>
            <w:vAlign w:val="center"/>
          </w:tcPr>
          <w:p w14:paraId="0115BA1E" w14:textId="77777777" w:rsidR="00323282" w:rsidRPr="00323282" w:rsidRDefault="00323282" w:rsidP="005679D0">
            <w:pPr>
              <w:ind w:right="-111"/>
              <w:rPr>
                <w:color w:val="000000"/>
                <w:sz w:val="22"/>
                <w:szCs w:val="22"/>
              </w:rPr>
            </w:pPr>
          </w:p>
        </w:tc>
      </w:tr>
      <w:tr w:rsidR="00323282" w:rsidRPr="00323282" w14:paraId="600F8C4B" w14:textId="77777777" w:rsidTr="00323282">
        <w:tc>
          <w:tcPr>
            <w:tcW w:w="504" w:type="dxa"/>
            <w:vAlign w:val="center"/>
          </w:tcPr>
          <w:p w14:paraId="27CB6CB0" w14:textId="77777777" w:rsidR="00323282" w:rsidRPr="00323282" w:rsidRDefault="00323282" w:rsidP="005679D0">
            <w:pPr>
              <w:rPr>
                <w:color w:val="000000" w:themeColor="text1"/>
                <w:sz w:val="22"/>
                <w:szCs w:val="22"/>
              </w:rPr>
            </w:pPr>
            <w:r w:rsidRPr="00323282">
              <w:rPr>
                <w:color w:val="000000" w:themeColor="text1"/>
                <w:sz w:val="22"/>
                <w:szCs w:val="22"/>
              </w:rPr>
              <w:t>4.</w:t>
            </w:r>
          </w:p>
        </w:tc>
        <w:tc>
          <w:tcPr>
            <w:tcW w:w="1765" w:type="dxa"/>
            <w:vAlign w:val="center"/>
          </w:tcPr>
          <w:p w14:paraId="42156B36" w14:textId="77777777" w:rsidR="00323282" w:rsidRPr="00323282" w:rsidRDefault="00323282" w:rsidP="005679D0">
            <w:pPr>
              <w:rPr>
                <w:sz w:val="22"/>
                <w:szCs w:val="22"/>
                <w:lang w:eastAsia="en-US"/>
              </w:rPr>
            </w:pPr>
            <w:r w:rsidRPr="00323282">
              <w:rPr>
                <w:sz w:val="22"/>
                <w:szCs w:val="22"/>
                <w:lang w:eastAsia="en-US"/>
              </w:rPr>
              <w:t>Modulių sąrašas mokytojo ir mokinių staluose</w:t>
            </w:r>
          </w:p>
        </w:tc>
        <w:tc>
          <w:tcPr>
            <w:tcW w:w="7659" w:type="dxa"/>
            <w:vAlign w:val="center"/>
          </w:tcPr>
          <w:p w14:paraId="4ABED733" w14:textId="77777777" w:rsidR="00323282" w:rsidRPr="00323282" w:rsidRDefault="00323282" w:rsidP="005679D0">
            <w:pPr>
              <w:ind w:right="-111"/>
              <w:rPr>
                <w:sz w:val="22"/>
                <w:szCs w:val="22"/>
              </w:rPr>
            </w:pPr>
            <w:r w:rsidRPr="00323282">
              <w:rPr>
                <w:sz w:val="22"/>
                <w:szCs w:val="22"/>
              </w:rPr>
              <w:t>1 skambutis 3-24V AC/DC</w:t>
            </w:r>
          </w:p>
          <w:p w14:paraId="16529E8A" w14:textId="77777777" w:rsidR="00323282" w:rsidRPr="00323282" w:rsidRDefault="00323282" w:rsidP="005679D0">
            <w:pPr>
              <w:ind w:right="-111"/>
              <w:rPr>
                <w:sz w:val="22"/>
                <w:szCs w:val="22"/>
              </w:rPr>
            </w:pPr>
            <w:r w:rsidRPr="00323282">
              <w:rPr>
                <w:sz w:val="22"/>
                <w:szCs w:val="22"/>
              </w:rPr>
              <w:t>2 kondensatoriai 100n / 50V</w:t>
            </w:r>
          </w:p>
          <w:p w14:paraId="7A98D3E5" w14:textId="77777777" w:rsidR="00323282" w:rsidRPr="00323282" w:rsidRDefault="00323282" w:rsidP="005679D0">
            <w:pPr>
              <w:ind w:right="-111"/>
              <w:rPr>
                <w:sz w:val="22"/>
                <w:szCs w:val="22"/>
              </w:rPr>
            </w:pPr>
            <w:r w:rsidRPr="00323282">
              <w:rPr>
                <w:sz w:val="22"/>
                <w:szCs w:val="22"/>
              </w:rPr>
              <w:t>2 kondensatoriai 1M0 / 50V</w:t>
            </w:r>
          </w:p>
          <w:p w14:paraId="5405E822" w14:textId="77777777" w:rsidR="00323282" w:rsidRPr="00323282" w:rsidRDefault="00323282" w:rsidP="005679D0">
            <w:pPr>
              <w:ind w:right="-111"/>
              <w:rPr>
                <w:sz w:val="22"/>
                <w:szCs w:val="22"/>
              </w:rPr>
            </w:pPr>
            <w:r w:rsidRPr="00323282">
              <w:rPr>
                <w:sz w:val="22"/>
                <w:szCs w:val="22"/>
              </w:rPr>
              <w:t>1 kondensatorius 470n / 50V</w:t>
            </w:r>
          </w:p>
          <w:p w14:paraId="01A74895" w14:textId="77777777" w:rsidR="00323282" w:rsidRPr="00323282" w:rsidRDefault="00323282" w:rsidP="005679D0">
            <w:pPr>
              <w:ind w:right="-111"/>
              <w:rPr>
                <w:sz w:val="22"/>
                <w:szCs w:val="22"/>
              </w:rPr>
            </w:pPr>
            <w:r w:rsidRPr="00323282">
              <w:rPr>
                <w:sz w:val="22"/>
                <w:szCs w:val="22"/>
              </w:rPr>
              <w:t xml:space="preserve">2 </w:t>
            </w:r>
            <w:proofErr w:type="spellStart"/>
            <w:r w:rsidRPr="00323282">
              <w:rPr>
                <w:sz w:val="22"/>
                <w:szCs w:val="22"/>
              </w:rPr>
              <w:t>elektrolitiniai</w:t>
            </w:r>
            <w:proofErr w:type="spellEnd"/>
            <w:r w:rsidRPr="00323282">
              <w:rPr>
                <w:sz w:val="22"/>
                <w:szCs w:val="22"/>
              </w:rPr>
              <w:t xml:space="preserve"> kondensatoriai 100M / 50V</w:t>
            </w:r>
          </w:p>
          <w:p w14:paraId="099822A5" w14:textId="77777777" w:rsidR="00323282" w:rsidRPr="00323282" w:rsidRDefault="00323282" w:rsidP="005679D0">
            <w:pPr>
              <w:ind w:right="-111"/>
              <w:rPr>
                <w:sz w:val="22"/>
                <w:szCs w:val="22"/>
              </w:rPr>
            </w:pPr>
            <w:r w:rsidRPr="00323282">
              <w:rPr>
                <w:sz w:val="22"/>
                <w:szCs w:val="22"/>
              </w:rPr>
              <w:t>2 diodai 1A</w:t>
            </w:r>
          </w:p>
          <w:p w14:paraId="2C75D55B" w14:textId="77777777" w:rsidR="00323282" w:rsidRPr="00323282" w:rsidRDefault="00323282" w:rsidP="005679D0">
            <w:pPr>
              <w:ind w:right="-111"/>
              <w:rPr>
                <w:sz w:val="22"/>
                <w:szCs w:val="22"/>
              </w:rPr>
            </w:pPr>
            <w:r w:rsidRPr="00323282">
              <w:rPr>
                <w:sz w:val="22"/>
                <w:szCs w:val="22"/>
              </w:rPr>
              <w:t xml:space="preserve">1 </w:t>
            </w:r>
            <w:proofErr w:type="spellStart"/>
            <w:r w:rsidRPr="00323282">
              <w:rPr>
                <w:sz w:val="22"/>
                <w:szCs w:val="22"/>
              </w:rPr>
              <w:t>fotorezistorius</w:t>
            </w:r>
            <w:proofErr w:type="spellEnd"/>
            <w:r w:rsidRPr="00323282">
              <w:rPr>
                <w:sz w:val="22"/>
                <w:szCs w:val="22"/>
              </w:rPr>
              <w:t xml:space="preserve"> 50-100k / 10lx</w:t>
            </w:r>
          </w:p>
          <w:p w14:paraId="3F86D8FD" w14:textId="77777777" w:rsidR="00323282" w:rsidRPr="00323282" w:rsidRDefault="00323282" w:rsidP="005679D0">
            <w:pPr>
              <w:ind w:right="-111"/>
              <w:rPr>
                <w:sz w:val="22"/>
                <w:szCs w:val="22"/>
              </w:rPr>
            </w:pPr>
            <w:r w:rsidRPr="00323282">
              <w:rPr>
                <w:sz w:val="22"/>
                <w:szCs w:val="22"/>
              </w:rPr>
              <w:t>2 ritės 100uH / 1A</w:t>
            </w:r>
          </w:p>
          <w:p w14:paraId="333F4AB3" w14:textId="77777777" w:rsidR="00323282" w:rsidRPr="00323282" w:rsidRDefault="00323282" w:rsidP="005679D0">
            <w:pPr>
              <w:ind w:right="-111"/>
              <w:rPr>
                <w:sz w:val="22"/>
                <w:szCs w:val="22"/>
              </w:rPr>
            </w:pPr>
            <w:r w:rsidRPr="00323282">
              <w:rPr>
                <w:sz w:val="22"/>
                <w:szCs w:val="22"/>
              </w:rPr>
              <w:t>2 ritės 470uH / 0,5A</w:t>
            </w:r>
          </w:p>
          <w:p w14:paraId="1E217CA9" w14:textId="77777777" w:rsidR="00323282" w:rsidRPr="00323282" w:rsidRDefault="00323282" w:rsidP="005679D0">
            <w:pPr>
              <w:ind w:right="-111"/>
              <w:rPr>
                <w:sz w:val="22"/>
                <w:szCs w:val="22"/>
              </w:rPr>
            </w:pPr>
            <w:r w:rsidRPr="00323282">
              <w:rPr>
                <w:sz w:val="22"/>
                <w:szCs w:val="22"/>
              </w:rPr>
              <w:t>2 žali šviesos diodai, 5 mm</w:t>
            </w:r>
          </w:p>
          <w:p w14:paraId="05B82BC0" w14:textId="77777777" w:rsidR="00323282" w:rsidRPr="00323282" w:rsidRDefault="00323282" w:rsidP="005679D0">
            <w:pPr>
              <w:ind w:right="-111"/>
              <w:rPr>
                <w:sz w:val="22"/>
                <w:szCs w:val="22"/>
              </w:rPr>
            </w:pPr>
            <w:r w:rsidRPr="00323282">
              <w:rPr>
                <w:sz w:val="22"/>
                <w:szCs w:val="22"/>
              </w:rPr>
              <w:t>2 raudoni šviesos diodai, 5 mm</w:t>
            </w:r>
          </w:p>
          <w:p w14:paraId="05731BC0" w14:textId="77777777" w:rsidR="00323282" w:rsidRPr="00323282" w:rsidRDefault="00323282" w:rsidP="005679D0">
            <w:pPr>
              <w:ind w:right="-111"/>
              <w:rPr>
                <w:sz w:val="22"/>
                <w:szCs w:val="22"/>
              </w:rPr>
            </w:pPr>
            <w:r w:rsidRPr="00323282">
              <w:rPr>
                <w:sz w:val="22"/>
                <w:szCs w:val="22"/>
              </w:rPr>
              <w:t xml:space="preserve">1 analoginis </w:t>
            </w:r>
            <w:proofErr w:type="spellStart"/>
            <w:r w:rsidRPr="00323282">
              <w:rPr>
                <w:sz w:val="22"/>
                <w:szCs w:val="22"/>
              </w:rPr>
              <w:t>ampermetras</w:t>
            </w:r>
            <w:proofErr w:type="spellEnd"/>
            <w:r w:rsidRPr="00323282">
              <w:rPr>
                <w:sz w:val="22"/>
                <w:szCs w:val="22"/>
              </w:rPr>
              <w:t xml:space="preserve"> / 0 - 300mA AC/DC</w:t>
            </w:r>
          </w:p>
          <w:p w14:paraId="2BFC54AA" w14:textId="77777777" w:rsidR="00323282" w:rsidRPr="00323282" w:rsidRDefault="00323282" w:rsidP="005679D0">
            <w:pPr>
              <w:ind w:right="-111"/>
              <w:rPr>
                <w:sz w:val="22"/>
                <w:szCs w:val="22"/>
              </w:rPr>
            </w:pPr>
            <w:r w:rsidRPr="00323282">
              <w:rPr>
                <w:sz w:val="22"/>
                <w:szCs w:val="22"/>
              </w:rPr>
              <w:t>1 analoginis voltmetras / 0 - 30V AC/DC</w:t>
            </w:r>
          </w:p>
          <w:p w14:paraId="0A48D547" w14:textId="77777777" w:rsidR="00323282" w:rsidRPr="00323282" w:rsidRDefault="00323282" w:rsidP="005679D0">
            <w:pPr>
              <w:ind w:right="-111"/>
              <w:rPr>
                <w:sz w:val="22"/>
                <w:szCs w:val="22"/>
              </w:rPr>
            </w:pPr>
            <w:r w:rsidRPr="00323282">
              <w:rPr>
                <w:sz w:val="22"/>
                <w:szCs w:val="22"/>
              </w:rPr>
              <w:t xml:space="preserve">1 skaitmeninis </w:t>
            </w:r>
            <w:proofErr w:type="spellStart"/>
            <w:r w:rsidRPr="00323282">
              <w:rPr>
                <w:sz w:val="22"/>
                <w:szCs w:val="22"/>
              </w:rPr>
              <w:t>ampermetras</w:t>
            </w:r>
            <w:proofErr w:type="spellEnd"/>
            <w:r w:rsidRPr="00323282">
              <w:rPr>
                <w:sz w:val="22"/>
                <w:szCs w:val="22"/>
              </w:rPr>
              <w:t xml:space="preserve"> / 0 - 2A AC/DC</w:t>
            </w:r>
          </w:p>
          <w:p w14:paraId="272ABE44" w14:textId="77777777" w:rsidR="00323282" w:rsidRPr="00323282" w:rsidRDefault="00323282" w:rsidP="005679D0">
            <w:pPr>
              <w:ind w:right="-111"/>
              <w:rPr>
                <w:sz w:val="22"/>
                <w:szCs w:val="22"/>
              </w:rPr>
            </w:pPr>
            <w:r w:rsidRPr="00323282">
              <w:rPr>
                <w:sz w:val="22"/>
                <w:szCs w:val="22"/>
              </w:rPr>
              <w:t>1 skaitmeninis voltmetras / 0 - 199V AC/DC</w:t>
            </w:r>
          </w:p>
          <w:p w14:paraId="2DD1F665" w14:textId="77777777" w:rsidR="00323282" w:rsidRPr="00323282" w:rsidRDefault="00323282" w:rsidP="005679D0">
            <w:pPr>
              <w:ind w:right="-111"/>
              <w:rPr>
                <w:sz w:val="22"/>
                <w:szCs w:val="22"/>
              </w:rPr>
            </w:pPr>
            <w:r w:rsidRPr="00323282">
              <w:rPr>
                <w:sz w:val="22"/>
                <w:szCs w:val="22"/>
              </w:rPr>
              <w:t>2 tranzistoriai NPN / 80V / 1A</w:t>
            </w:r>
          </w:p>
          <w:p w14:paraId="6AE6434D" w14:textId="77777777" w:rsidR="00323282" w:rsidRPr="00323282" w:rsidRDefault="00323282" w:rsidP="005679D0">
            <w:pPr>
              <w:ind w:right="-111"/>
              <w:rPr>
                <w:sz w:val="22"/>
                <w:szCs w:val="22"/>
              </w:rPr>
            </w:pPr>
            <w:r w:rsidRPr="00323282">
              <w:rPr>
                <w:sz w:val="22"/>
                <w:szCs w:val="22"/>
              </w:rPr>
              <w:t>2 tranzistoriai PNP / 80V / 1A</w:t>
            </w:r>
          </w:p>
          <w:p w14:paraId="1EB0CD2C" w14:textId="77777777" w:rsidR="00323282" w:rsidRPr="00323282" w:rsidRDefault="00323282" w:rsidP="005679D0">
            <w:pPr>
              <w:ind w:right="-111"/>
              <w:rPr>
                <w:sz w:val="22"/>
                <w:szCs w:val="22"/>
              </w:rPr>
            </w:pPr>
            <w:r w:rsidRPr="00323282">
              <w:rPr>
                <w:sz w:val="22"/>
                <w:szCs w:val="22"/>
              </w:rPr>
              <w:t>1 saugiklis 5x20mm</w:t>
            </w:r>
          </w:p>
          <w:p w14:paraId="7FBBCF8C" w14:textId="77777777" w:rsidR="00323282" w:rsidRPr="00323282" w:rsidRDefault="00323282" w:rsidP="005679D0">
            <w:pPr>
              <w:ind w:right="-111"/>
              <w:rPr>
                <w:sz w:val="22"/>
                <w:szCs w:val="22"/>
              </w:rPr>
            </w:pPr>
            <w:r w:rsidRPr="00323282">
              <w:rPr>
                <w:sz w:val="22"/>
                <w:szCs w:val="22"/>
              </w:rPr>
              <w:t>2 potenciometrai 10k/N</w:t>
            </w:r>
          </w:p>
          <w:p w14:paraId="63162166" w14:textId="77777777" w:rsidR="00323282" w:rsidRPr="00323282" w:rsidRDefault="00323282" w:rsidP="005679D0">
            <w:pPr>
              <w:ind w:right="-111"/>
              <w:rPr>
                <w:sz w:val="22"/>
                <w:szCs w:val="22"/>
              </w:rPr>
            </w:pPr>
            <w:r w:rsidRPr="00323282">
              <w:rPr>
                <w:sz w:val="22"/>
                <w:szCs w:val="22"/>
              </w:rPr>
              <w:t>2 jungikliai</w:t>
            </w:r>
          </w:p>
          <w:p w14:paraId="630C237D" w14:textId="77777777" w:rsidR="00323282" w:rsidRPr="00323282" w:rsidRDefault="00323282" w:rsidP="005679D0">
            <w:pPr>
              <w:ind w:right="-111"/>
              <w:rPr>
                <w:sz w:val="22"/>
                <w:szCs w:val="22"/>
              </w:rPr>
            </w:pPr>
            <w:r w:rsidRPr="00323282">
              <w:rPr>
                <w:sz w:val="22"/>
                <w:szCs w:val="22"/>
              </w:rPr>
              <w:t xml:space="preserve">2 </w:t>
            </w:r>
            <w:proofErr w:type="spellStart"/>
            <w:r w:rsidRPr="00323282">
              <w:rPr>
                <w:sz w:val="22"/>
                <w:szCs w:val="22"/>
              </w:rPr>
              <w:t>rezistoriai</w:t>
            </w:r>
            <w:proofErr w:type="spellEnd"/>
            <w:r w:rsidRPr="00323282">
              <w:rPr>
                <w:sz w:val="22"/>
                <w:szCs w:val="22"/>
              </w:rPr>
              <w:t xml:space="preserve"> R100R / 2W</w:t>
            </w:r>
          </w:p>
          <w:p w14:paraId="63BA5FA7" w14:textId="77777777" w:rsidR="00323282" w:rsidRPr="00323282" w:rsidRDefault="00323282" w:rsidP="005679D0">
            <w:pPr>
              <w:ind w:right="-111"/>
              <w:rPr>
                <w:sz w:val="22"/>
                <w:szCs w:val="22"/>
              </w:rPr>
            </w:pPr>
            <w:r w:rsidRPr="00323282">
              <w:rPr>
                <w:sz w:val="22"/>
                <w:szCs w:val="22"/>
              </w:rPr>
              <w:t xml:space="preserve">2 </w:t>
            </w:r>
            <w:proofErr w:type="spellStart"/>
            <w:r w:rsidRPr="00323282">
              <w:rPr>
                <w:sz w:val="22"/>
                <w:szCs w:val="22"/>
              </w:rPr>
              <w:t>rezistoriai</w:t>
            </w:r>
            <w:proofErr w:type="spellEnd"/>
            <w:r w:rsidRPr="00323282">
              <w:rPr>
                <w:sz w:val="22"/>
                <w:szCs w:val="22"/>
              </w:rPr>
              <w:t xml:space="preserve"> R1K0 / 2W</w:t>
            </w:r>
          </w:p>
          <w:p w14:paraId="7FF4836C" w14:textId="77777777" w:rsidR="00323282" w:rsidRPr="00323282" w:rsidRDefault="00323282" w:rsidP="005679D0">
            <w:pPr>
              <w:ind w:right="-111"/>
              <w:rPr>
                <w:sz w:val="22"/>
                <w:szCs w:val="22"/>
              </w:rPr>
            </w:pPr>
            <w:r w:rsidRPr="00323282">
              <w:rPr>
                <w:sz w:val="22"/>
                <w:szCs w:val="22"/>
              </w:rPr>
              <w:t>1 relė 12 - 24V AC/DC</w:t>
            </w:r>
          </w:p>
          <w:p w14:paraId="6262CCCE" w14:textId="77777777" w:rsidR="00323282" w:rsidRPr="00323282" w:rsidRDefault="00323282" w:rsidP="005679D0">
            <w:pPr>
              <w:ind w:right="-111"/>
              <w:rPr>
                <w:sz w:val="22"/>
                <w:szCs w:val="22"/>
              </w:rPr>
            </w:pPr>
            <w:r w:rsidRPr="00323282">
              <w:rPr>
                <w:sz w:val="22"/>
                <w:szCs w:val="22"/>
              </w:rPr>
              <w:t>2 mygtukai</w:t>
            </w:r>
          </w:p>
          <w:p w14:paraId="0357DD5F" w14:textId="77777777" w:rsidR="00323282" w:rsidRPr="00323282" w:rsidRDefault="00323282" w:rsidP="005679D0">
            <w:pPr>
              <w:ind w:right="-111"/>
              <w:rPr>
                <w:sz w:val="22"/>
                <w:szCs w:val="22"/>
              </w:rPr>
            </w:pPr>
            <w:r w:rsidRPr="00323282">
              <w:rPr>
                <w:sz w:val="22"/>
                <w:szCs w:val="22"/>
              </w:rPr>
              <w:t xml:space="preserve">1 </w:t>
            </w:r>
            <w:proofErr w:type="spellStart"/>
            <w:r w:rsidRPr="00323282">
              <w:rPr>
                <w:sz w:val="22"/>
                <w:szCs w:val="22"/>
              </w:rPr>
              <w:t>termistorius</w:t>
            </w:r>
            <w:proofErr w:type="spellEnd"/>
            <w:r w:rsidRPr="00323282">
              <w:rPr>
                <w:sz w:val="22"/>
                <w:szCs w:val="22"/>
              </w:rPr>
              <w:t xml:space="preserve"> NTC 10k/25°C</w:t>
            </w:r>
          </w:p>
          <w:p w14:paraId="5CD43384" w14:textId="77777777" w:rsidR="00323282" w:rsidRPr="00323282" w:rsidRDefault="00323282" w:rsidP="005679D0">
            <w:pPr>
              <w:ind w:right="-111"/>
              <w:rPr>
                <w:sz w:val="22"/>
                <w:szCs w:val="22"/>
              </w:rPr>
            </w:pPr>
            <w:r w:rsidRPr="00323282">
              <w:rPr>
                <w:sz w:val="22"/>
                <w:szCs w:val="22"/>
              </w:rPr>
              <w:t>1 transformatorius 24/8V</w:t>
            </w:r>
          </w:p>
          <w:p w14:paraId="53C93D06" w14:textId="77777777" w:rsidR="00323282" w:rsidRPr="00323282" w:rsidRDefault="00323282" w:rsidP="005679D0">
            <w:pPr>
              <w:ind w:right="-111"/>
              <w:rPr>
                <w:sz w:val="22"/>
                <w:szCs w:val="22"/>
              </w:rPr>
            </w:pPr>
            <w:r w:rsidRPr="00323282">
              <w:rPr>
                <w:sz w:val="22"/>
                <w:szCs w:val="22"/>
              </w:rPr>
              <w:t>1 tiltinis lygintuvas 1A</w:t>
            </w:r>
          </w:p>
          <w:p w14:paraId="6A36E27F" w14:textId="77777777" w:rsidR="00323282" w:rsidRPr="00323282" w:rsidRDefault="00323282" w:rsidP="005679D0">
            <w:pPr>
              <w:ind w:right="-111"/>
              <w:rPr>
                <w:sz w:val="22"/>
                <w:szCs w:val="22"/>
              </w:rPr>
            </w:pPr>
            <w:r w:rsidRPr="00323282">
              <w:rPr>
                <w:sz w:val="22"/>
                <w:szCs w:val="22"/>
              </w:rPr>
              <w:t>2 jungikliai</w:t>
            </w:r>
          </w:p>
          <w:p w14:paraId="569C21BD" w14:textId="77777777" w:rsidR="00323282" w:rsidRPr="00323282" w:rsidRDefault="00323282" w:rsidP="005679D0">
            <w:pPr>
              <w:ind w:right="-111"/>
              <w:rPr>
                <w:sz w:val="22"/>
                <w:szCs w:val="22"/>
              </w:rPr>
            </w:pPr>
            <w:r w:rsidRPr="00323282">
              <w:rPr>
                <w:sz w:val="22"/>
                <w:szCs w:val="22"/>
              </w:rPr>
              <w:t>4 lemputės</w:t>
            </w:r>
          </w:p>
          <w:p w14:paraId="3EC73650" w14:textId="77777777" w:rsidR="00323282" w:rsidRPr="00323282" w:rsidRDefault="00323282" w:rsidP="005679D0">
            <w:pPr>
              <w:ind w:right="-111"/>
              <w:rPr>
                <w:sz w:val="22"/>
                <w:szCs w:val="22"/>
              </w:rPr>
            </w:pPr>
            <w:r w:rsidRPr="00323282">
              <w:rPr>
                <w:sz w:val="22"/>
                <w:szCs w:val="22"/>
              </w:rPr>
              <w:t>1 reguliuojamas srovės šaltinio stabilizatorius 12V / 100mA</w:t>
            </w:r>
          </w:p>
          <w:p w14:paraId="7B7B6F0E" w14:textId="77777777" w:rsidR="00323282" w:rsidRPr="00323282" w:rsidRDefault="00323282" w:rsidP="005679D0">
            <w:pPr>
              <w:ind w:right="-111"/>
              <w:rPr>
                <w:sz w:val="22"/>
                <w:szCs w:val="22"/>
              </w:rPr>
            </w:pPr>
            <w:r w:rsidRPr="00323282">
              <w:rPr>
                <w:sz w:val="22"/>
                <w:szCs w:val="22"/>
              </w:rPr>
              <w:t>1 universalus šaltinio stabilizatorius 1,2-18V / 0,1A</w:t>
            </w:r>
          </w:p>
          <w:p w14:paraId="49605DAD" w14:textId="77777777" w:rsidR="00323282" w:rsidRPr="00323282" w:rsidRDefault="00323282" w:rsidP="005679D0">
            <w:pPr>
              <w:ind w:right="-111"/>
              <w:rPr>
                <w:color w:val="000000" w:themeColor="text1"/>
                <w:sz w:val="22"/>
                <w:szCs w:val="22"/>
              </w:rPr>
            </w:pPr>
            <w:r w:rsidRPr="00323282">
              <w:rPr>
                <w:sz w:val="22"/>
                <w:szCs w:val="22"/>
              </w:rPr>
              <w:t>1 šaltinio stabilizatorius 0,6-15V / 3 - 0,1A</w:t>
            </w:r>
          </w:p>
        </w:tc>
        <w:tc>
          <w:tcPr>
            <w:tcW w:w="4065" w:type="dxa"/>
            <w:vAlign w:val="center"/>
          </w:tcPr>
          <w:p w14:paraId="10F69DC7" w14:textId="77777777" w:rsidR="00323282" w:rsidRPr="00323282" w:rsidRDefault="00323282" w:rsidP="005679D0">
            <w:pPr>
              <w:ind w:right="-111"/>
              <w:rPr>
                <w:color w:val="000000"/>
                <w:sz w:val="22"/>
                <w:szCs w:val="22"/>
              </w:rPr>
            </w:pPr>
          </w:p>
        </w:tc>
      </w:tr>
      <w:tr w:rsidR="00323282" w:rsidRPr="00323282" w14:paraId="72532D78" w14:textId="77777777" w:rsidTr="00323282">
        <w:tc>
          <w:tcPr>
            <w:tcW w:w="504" w:type="dxa"/>
            <w:vAlign w:val="center"/>
          </w:tcPr>
          <w:p w14:paraId="4F861181" w14:textId="77777777" w:rsidR="00323282" w:rsidRPr="00323282" w:rsidRDefault="00323282" w:rsidP="005679D0">
            <w:pPr>
              <w:rPr>
                <w:color w:val="000000" w:themeColor="text1"/>
                <w:sz w:val="22"/>
                <w:szCs w:val="22"/>
              </w:rPr>
            </w:pPr>
            <w:r w:rsidRPr="00323282">
              <w:rPr>
                <w:color w:val="000000" w:themeColor="text1"/>
                <w:sz w:val="22"/>
                <w:szCs w:val="22"/>
              </w:rPr>
              <w:lastRenderedPageBreak/>
              <w:t>5.</w:t>
            </w:r>
          </w:p>
        </w:tc>
        <w:tc>
          <w:tcPr>
            <w:tcW w:w="1765" w:type="dxa"/>
            <w:vAlign w:val="center"/>
          </w:tcPr>
          <w:p w14:paraId="655A7028" w14:textId="77777777" w:rsidR="00323282" w:rsidRPr="00323282" w:rsidRDefault="00323282" w:rsidP="005679D0">
            <w:pPr>
              <w:rPr>
                <w:sz w:val="22"/>
                <w:szCs w:val="22"/>
                <w:lang w:eastAsia="en-US"/>
              </w:rPr>
            </w:pPr>
            <w:r w:rsidRPr="00323282">
              <w:rPr>
                <w:sz w:val="22"/>
                <w:szCs w:val="22"/>
                <w:lang w:eastAsia="en-US"/>
              </w:rPr>
              <w:t>Instaliacija</w:t>
            </w:r>
          </w:p>
        </w:tc>
        <w:tc>
          <w:tcPr>
            <w:tcW w:w="7659" w:type="dxa"/>
            <w:vAlign w:val="center"/>
          </w:tcPr>
          <w:p w14:paraId="742B512B" w14:textId="77777777" w:rsidR="003E0876" w:rsidRDefault="00323282" w:rsidP="005679D0">
            <w:pPr>
              <w:ind w:right="-111"/>
              <w:rPr>
                <w:sz w:val="22"/>
                <w:szCs w:val="22"/>
              </w:rPr>
            </w:pPr>
            <w:r w:rsidRPr="00323282">
              <w:rPr>
                <w:sz w:val="22"/>
                <w:szCs w:val="22"/>
              </w:rPr>
              <w:t xml:space="preserve">Į kainą turi būti įskaičiuoti visi reikalingi kabeliai, instaliacinės medžiagos, logistika, šiukšlių išvežimas. </w:t>
            </w:r>
          </w:p>
          <w:p w14:paraId="72B2A354" w14:textId="77777777" w:rsidR="003E0876" w:rsidRDefault="00323282" w:rsidP="005679D0">
            <w:pPr>
              <w:ind w:right="-111"/>
              <w:rPr>
                <w:sz w:val="22"/>
                <w:szCs w:val="22"/>
              </w:rPr>
            </w:pPr>
            <w:r w:rsidRPr="00323282">
              <w:rPr>
                <w:sz w:val="22"/>
                <w:szCs w:val="22"/>
              </w:rPr>
              <w:t>Instaliacija turi būti atliekama laikantis Lietuvos Respublikos įstatymų.</w:t>
            </w:r>
          </w:p>
          <w:p w14:paraId="4CCF837C" w14:textId="77777777" w:rsidR="003E0876" w:rsidRDefault="00323282" w:rsidP="005679D0">
            <w:pPr>
              <w:ind w:right="-111"/>
              <w:rPr>
                <w:sz w:val="22"/>
                <w:szCs w:val="22"/>
              </w:rPr>
            </w:pPr>
            <w:r w:rsidRPr="00323282">
              <w:rPr>
                <w:sz w:val="22"/>
                <w:szCs w:val="22"/>
              </w:rPr>
              <w:t xml:space="preserve"> Instaliacija atliekama neardant klasės konstrukcijų, grindų, sienų. </w:t>
            </w:r>
          </w:p>
          <w:p w14:paraId="598D96C1" w14:textId="4A30CA59" w:rsidR="00323282" w:rsidRPr="00323282" w:rsidRDefault="00323282" w:rsidP="005679D0">
            <w:pPr>
              <w:ind w:right="-111"/>
              <w:rPr>
                <w:sz w:val="22"/>
                <w:szCs w:val="22"/>
              </w:rPr>
            </w:pPr>
            <w:r w:rsidRPr="00323282">
              <w:rPr>
                <w:sz w:val="22"/>
                <w:szCs w:val="22"/>
              </w:rPr>
              <w:t>Instaliaciją turi atlikti gamintojas arba gamintojo atstovas, turintis teisę parduoti ir aptarnauti parduodamą sistemą. Reikia pateikti tai įrodančius dokumentus.</w:t>
            </w:r>
          </w:p>
        </w:tc>
        <w:tc>
          <w:tcPr>
            <w:tcW w:w="4065" w:type="dxa"/>
            <w:vAlign w:val="center"/>
          </w:tcPr>
          <w:p w14:paraId="27DD5D5B" w14:textId="77777777" w:rsidR="00323282" w:rsidRPr="00323282" w:rsidRDefault="00323282" w:rsidP="005679D0">
            <w:pPr>
              <w:ind w:right="-111"/>
              <w:rPr>
                <w:color w:val="000000"/>
                <w:sz w:val="22"/>
                <w:szCs w:val="22"/>
              </w:rPr>
            </w:pPr>
          </w:p>
        </w:tc>
      </w:tr>
      <w:tr w:rsidR="00323282" w:rsidRPr="00323282" w14:paraId="0029C954" w14:textId="77777777" w:rsidTr="00323282">
        <w:tc>
          <w:tcPr>
            <w:tcW w:w="504" w:type="dxa"/>
            <w:vAlign w:val="center"/>
          </w:tcPr>
          <w:p w14:paraId="7C044462" w14:textId="77777777" w:rsidR="00323282" w:rsidRPr="00323282" w:rsidRDefault="00323282" w:rsidP="005679D0">
            <w:pPr>
              <w:rPr>
                <w:color w:val="000000" w:themeColor="text1"/>
                <w:sz w:val="22"/>
                <w:szCs w:val="22"/>
              </w:rPr>
            </w:pPr>
            <w:r w:rsidRPr="00323282">
              <w:rPr>
                <w:color w:val="000000" w:themeColor="text1"/>
                <w:sz w:val="22"/>
                <w:szCs w:val="22"/>
              </w:rPr>
              <w:t>6.</w:t>
            </w:r>
          </w:p>
        </w:tc>
        <w:tc>
          <w:tcPr>
            <w:tcW w:w="1765" w:type="dxa"/>
            <w:vAlign w:val="center"/>
          </w:tcPr>
          <w:p w14:paraId="4AC0641A" w14:textId="77777777" w:rsidR="00323282" w:rsidRPr="00323282" w:rsidRDefault="00323282" w:rsidP="005679D0">
            <w:pPr>
              <w:rPr>
                <w:sz w:val="22"/>
                <w:szCs w:val="22"/>
                <w:lang w:eastAsia="en-US"/>
              </w:rPr>
            </w:pPr>
            <w:r w:rsidRPr="00323282">
              <w:rPr>
                <w:sz w:val="22"/>
                <w:szCs w:val="22"/>
                <w:lang w:eastAsia="en-US"/>
              </w:rPr>
              <w:t>Sertifikatai</w:t>
            </w:r>
          </w:p>
        </w:tc>
        <w:tc>
          <w:tcPr>
            <w:tcW w:w="7659" w:type="dxa"/>
            <w:vAlign w:val="center"/>
          </w:tcPr>
          <w:p w14:paraId="51CD2711" w14:textId="77777777" w:rsidR="00323282" w:rsidRPr="00323282" w:rsidRDefault="00323282" w:rsidP="005679D0">
            <w:pPr>
              <w:ind w:right="-111"/>
              <w:rPr>
                <w:sz w:val="22"/>
                <w:szCs w:val="22"/>
              </w:rPr>
            </w:pPr>
            <w:r w:rsidRPr="00323282">
              <w:rPr>
                <w:sz w:val="22"/>
                <w:szCs w:val="22"/>
              </w:rPr>
              <w:t>Produkto elektroninė dalis turi turėti ne blogiau nei CE sertifikatą.</w:t>
            </w:r>
          </w:p>
        </w:tc>
        <w:tc>
          <w:tcPr>
            <w:tcW w:w="4065" w:type="dxa"/>
            <w:vAlign w:val="center"/>
          </w:tcPr>
          <w:p w14:paraId="4660870D" w14:textId="77777777" w:rsidR="00323282" w:rsidRPr="00323282" w:rsidRDefault="00323282" w:rsidP="005679D0">
            <w:pPr>
              <w:ind w:right="-111"/>
              <w:rPr>
                <w:color w:val="000000"/>
                <w:sz w:val="22"/>
                <w:szCs w:val="22"/>
              </w:rPr>
            </w:pPr>
          </w:p>
        </w:tc>
      </w:tr>
      <w:tr w:rsidR="00323282" w:rsidRPr="00323282" w14:paraId="4B30081A" w14:textId="77777777" w:rsidTr="00323282">
        <w:tc>
          <w:tcPr>
            <w:tcW w:w="504" w:type="dxa"/>
            <w:vAlign w:val="center"/>
          </w:tcPr>
          <w:p w14:paraId="5E1D598E" w14:textId="77777777" w:rsidR="00323282" w:rsidRPr="00323282" w:rsidRDefault="00323282" w:rsidP="005679D0">
            <w:pPr>
              <w:rPr>
                <w:color w:val="000000" w:themeColor="text1"/>
                <w:sz w:val="22"/>
                <w:szCs w:val="22"/>
              </w:rPr>
            </w:pPr>
            <w:r w:rsidRPr="00323282">
              <w:rPr>
                <w:color w:val="000000" w:themeColor="text1"/>
                <w:sz w:val="22"/>
                <w:szCs w:val="22"/>
              </w:rPr>
              <w:t>7.</w:t>
            </w:r>
          </w:p>
        </w:tc>
        <w:tc>
          <w:tcPr>
            <w:tcW w:w="1765" w:type="dxa"/>
            <w:vAlign w:val="center"/>
          </w:tcPr>
          <w:p w14:paraId="270185B7" w14:textId="77777777" w:rsidR="00323282" w:rsidRPr="00323282" w:rsidRDefault="00323282" w:rsidP="005679D0">
            <w:pPr>
              <w:rPr>
                <w:sz w:val="22"/>
                <w:szCs w:val="22"/>
                <w:lang w:eastAsia="en-US"/>
              </w:rPr>
            </w:pPr>
            <w:r w:rsidRPr="00323282">
              <w:rPr>
                <w:sz w:val="22"/>
                <w:szCs w:val="22"/>
                <w:lang w:eastAsia="en-US"/>
              </w:rPr>
              <w:t>Principinė jungimo schema</w:t>
            </w:r>
          </w:p>
        </w:tc>
        <w:tc>
          <w:tcPr>
            <w:tcW w:w="7659" w:type="dxa"/>
            <w:vAlign w:val="center"/>
          </w:tcPr>
          <w:p w14:paraId="00737947" w14:textId="77777777" w:rsidR="00323282" w:rsidRPr="00323282" w:rsidRDefault="00323282" w:rsidP="005679D0">
            <w:pPr>
              <w:ind w:right="-111"/>
              <w:rPr>
                <w:sz w:val="22"/>
                <w:szCs w:val="22"/>
              </w:rPr>
            </w:pPr>
            <w:r w:rsidRPr="00323282">
              <w:rPr>
                <w:noProof/>
                <w:sz w:val="22"/>
                <w:szCs w:val="22"/>
              </w:rPr>
              <w:drawing>
                <wp:inline distT="0" distB="0" distL="0" distR="0" wp14:anchorId="63AE7407" wp14:editId="160B7CE1">
                  <wp:extent cx="2346770" cy="2409825"/>
                  <wp:effectExtent l="0" t="0" r="0" b="0"/>
                  <wp:docPr id="1" name="Picture 1" descr="Paveikslėlis, kuriame yra tekstas, ekrano kopija, diagrama, lin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tekstas, ekrano kopija, diagrama, linija&#10;&#10;Dirbtinio intelekto sugeneruotas turinys gali būti neteisingas."/>
                          <pic:cNvPicPr/>
                        </pic:nvPicPr>
                        <pic:blipFill>
                          <a:blip r:embed="rId5" cstate="screen">
                            <a:extLst>
                              <a:ext uri="{28A0092B-C50C-407E-A947-70E740481C1C}">
                                <a14:useLocalDpi xmlns:a14="http://schemas.microsoft.com/office/drawing/2010/main"/>
                              </a:ext>
                            </a:extLst>
                          </a:blip>
                          <a:stretch>
                            <a:fillRect/>
                          </a:stretch>
                        </pic:blipFill>
                        <pic:spPr>
                          <a:xfrm>
                            <a:off x="0" y="0"/>
                            <a:ext cx="2376946" cy="2440812"/>
                          </a:xfrm>
                          <a:prstGeom prst="rect">
                            <a:avLst/>
                          </a:prstGeom>
                        </pic:spPr>
                      </pic:pic>
                    </a:graphicData>
                  </a:graphic>
                </wp:inline>
              </w:drawing>
            </w:r>
          </w:p>
        </w:tc>
        <w:tc>
          <w:tcPr>
            <w:tcW w:w="4065" w:type="dxa"/>
            <w:vAlign w:val="center"/>
          </w:tcPr>
          <w:p w14:paraId="69004A52" w14:textId="77777777" w:rsidR="00323282" w:rsidRPr="00323282" w:rsidRDefault="00323282" w:rsidP="005679D0">
            <w:pPr>
              <w:ind w:right="-111"/>
              <w:rPr>
                <w:color w:val="000000"/>
                <w:sz w:val="22"/>
                <w:szCs w:val="22"/>
              </w:rPr>
            </w:pPr>
          </w:p>
        </w:tc>
      </w:tr>
      <w:tr w:rsidR="00323282" w:rsidRPr="00323282" w14:paraId="3CB0BE6D" w14:textId="77777777" w:rsidTr="00323282">
        <w:tc>
          <w:tcPr>
            <w:tcW w:w="504" w:type="dxa"/>
            <w:vAlign w:val="center"/>
          </w:tcPr>
          <w:p w14:paraId="0CB3AA5C" w14:textId="77777777" w:rsidR="00323282" w:rsidRPr="00323282" w:rsidRDefault="00323282" w:rsidP="005679D0">
            <w:pPr>
              <w:rPr>
                <w:color w:val="000000" w:themeColor="text1"/>
                <w:sz w:val="22"/>
                <w:szCs w:val="22"/>
              </w:rPr>
            </w:pPr>
            <w:r w:rsidRPr="00323282">
              <w:rPr>
                <w:color w:val="000000" w:themeColor="text1"/>
                <w:sz w:val="22"/>
                <w:szCs w:val="22"/>
              </w:rPr>
              <w:t>8.</w:t>
            </w:r>
          </w:p>
        </w:tc>
        <w:tc>
          <w:tcPr>
            <w:tcW w:w="1765" w:type="dxa"/>
            <w:vAlign w:val="center"/>
          </w:tcPr>
          <w:p w14:paraId="639B47E3" w14:textId="77777777" w:rsidR="00323282" w:rsidRPr="00323282" w:rsidRDefault="00323282" w:rsidP="005679D0">
            <w:pPr>
              <w:rPr>
                <w:sz w:val="22"/>
                <w:szCs w:val="22"/>
                <w:lang w:eastAsia="en-US"/>
              </w:rPr>
            </w:pPr>
            <w:r w:rsidRPr="00323282">
              <w:rPr>
                <w:sz w:val="22"/>
                <w:szCs w:val="22"/>
                <w:lang w:eastAsia="en-US"/>
              </w:rPr>
              <w:t>Mokymai</w:t>
            </w:r>
          </w:p>
        </w:tc>
        <w:tc>
          <w:tcPr>
            <w:tcW w:w="7659" w:type="dxa"/>
            <w:vAlign w:val="center"/>
          </w:tcPr>
          <w:p w14:paraId="5721BFB5" w14:textId="77777777" w:rsidR="00323282" w:rsidRPr="00323282" w:rsidRDefault="00323282" w:rsidP="005679D0">
            <w:pPr>
              <w:ind w:right="-111"/>
              <w:rPr>
                <w:noProof/>
                <w:sz w:val="22"/>
                <w:szCs w:val="22"/>
              </w:rPr>
            </w:pPr>
            <w:r w:rsidRPr="00323282">
              <w:rPr>
                <w:noProof/>
                <w:sz w:val="22"/>
                <w:szCs w:val="22"/>
              </w:rPr>
              <w:t>Turi būti suteikti ne mažiau nei 2 akademinių valandų mokymai</w:t>
            </w:r>
          </w:p>
        </w:tc>
        <w:tc>
          <w:tcPr>
            <w:tcW w:w="4065" w:type="dxa"/>
            <w:vAlign w:val="center"/>
          </w:tcPr>
          <w:p w14:paraId="44C46057" w14:textId="77777777" w:rsidR="00323282" w:rsidRPr="00323282" w:rsidRDefault="00323282" w:rsidP="005679D0">
            <w:pPr>
              <w:ind w:right="-111"/>
              <w:rPr>
                <w:color w:val="000000"/>
                <w:sz w:val="22"/>
                <w:szCs w:val="22"/>
              </w:rPr>
            </w:pPr>
          </w:p>
        </w:tc>
      </w:tr>
      <w:tr w:rsidR="00323282" w:rsidRPr="00323282" w14:paraId="33411AD0" w14:textId="77777777" w:rsidTr="00323282">
        <w:tc>
          <w:tcPr>
            <w:tcW w:w="504" w:type="dxa"/>
            <w:vAlign w:val="center"/>
          </w:tcPr>
          <w:p w14:paraId="638626C0" w14:textId="77777777" w:rsidR="00323282" w:rsidRPr="00323282" w:rsidRDefault="00323282" w:rsidP="005679D0">
            <w:pPr>
              <w:rPr>
                <w:color w:val="000000" w:themeColor="text1"/>
                <w:sz w:val="22"/>
                <w:szCs w:val="22"/>
              </w:rPr>
            </w:pPr>
            <w:r w:rsidRPr="00323282">
              <w:rPr>
                <w:color w:val="000000" w:themeColor="text1"/>
                <w:sz w:val="22"/>
                <w:szCs w:val="22"/>
              </w:rPr>
              <w:t>9.</w:t>
            </w:r>
          </w:p>
        </w:tc>
        <w:tc>
          <w:tcPr>
            <w:tcW w:w="1765" w:type="dxa"/>
            <w:vAlign w:val="center"/>
          </w:tcPr>
          <w:p w14:paraId="2C8974B5" w14:textId="77777777" w:rsidR="00323282" w:rsidRPr="00323282" w:rsidRDefault="00323282" w:rsidP="005679D0">
            <w:pPr>
              <w:rPr>
                <w:sz w:val="22"/>
                <w:szCs w:val="22"/>
                <w:lang w:eastAsia="en-US"/>
              </w:rPr>
            </w:pPr>
            <w:r w:rsidRPr="00323282">
              <w:rPr>
                <w:sz w:val="22"/>
                <w:szCs w:val="22"/>
                <w:lang w:eastAsia="en-US"/>
              </w:rPr>
              <w:t>Garantija</w:t>
            </w:r>
          </w:p>
        </w:tc>
        <w:tc>
          <w:tcPr>
            <w:tcW w:w="7659" w:type="dxa"/>
            <w:vAlign w:val="center"/>
          </w:tcPr>
          <w:p w14:paraId="304F1F3E" w14:textId="77777777" w:rsidR="00323282" w:rsidRPr="00323282" w:rsidRDefault="00323282" w:rsidP="005679D0">
            <w:pPr>
              <w:ind w:right="-111"/>
              <w:rPr>
                <w:noProof/>
                <w:sz w:val="22"/>
                <w:szCs w:val="22"/>
              </w:rPr>
            </w:pPr>
            <w:r w:rsidRPr="00323282">
              <w:rPr>
                <w:sz w:val="22"/>
                <w:szCs w:val="22"/>
              </w:rPr>
              <w:t>Ne mažiau kaip 24 mėn. gamintojo garantija</w:t>
            </w:r>
          </w:p>
        </w:tc>
        <w:tc>
          <w:tcPr>
            <w:tcW w:w="4065" w:type="dxa"/>
            <w:vAlign w:val="center"/>
          </w:tcPr>
          <w:p w14:paraId="666E5F0B" w14:textId="77777777" w:rsidR="00323282" w:rsidRPr="00323282" w:rsidRDefault="00323282" w:rsidP="005679D0">
            <w:pPr>
              <w:ind w:right="-111"/>
              <w:rPr>
                <w:color w:val="000000"/>
                <w:sz w:val="22"/>
                <w:szCs w:val="22"/>
              </w:rPr>
            </w:pPr>
          </w:p>
        </w:tc>
      </w:tr>
    </w:tbl>
    <w:p w14:paraId="605156D5" w14:textId="77777777" w:rsidR="00323282" w:rsidRPr="00A80DE3" w:rsidRDefault="00323282" w:rsidP="00323282">
      <w:pPr>
        <w:jc w:val="both"/>
        <w:rPr>
          <w:rFonts w:ascii="Times New Roman" w:hAnsi="Times New Roman" w:cs="Times New Roman"/>
        </w:rPr>
      </w:pPr>
    </w:p>
    <w:sectPr w:rsidR="00323282" w:rsidRPr="00A80DE3" w:rsidSect="00A66E36">
      <w:pgSz w:w="16838" w:h="11906" w:orient="landscape"/>
      <w:pgMar w:top="567" w:right="1134" w:bottom="170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6DE"/>
    <w:multiLevelType w:val="hybridMultilevel"/>
    <w:tmpl w:val="E7DEB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D0107"/>
    <w:multiLevelType w:val="hybridMultilevel"/>
    <w:tmpl w:val="22C8DB74"/>
    <w:lvl w:ilvl="0" w:tplc="912CE782">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084742"/>
    <w:multiLevelType w:val="hybridMultilevel"/>
    <w:tmpl w:val="D3A4E444"/>
    <w:lvl w:ilvl="0" w:tplc="04270001">
      <w:start w:val="1"/>
      <w:numFmt w:val="bullet"/>
      <w:lvlText w:val=""/>
      <w:lvlJc w:val="left"/>
      <w:pPr>
        <w:ind w:left="901" w:hanging="360"/>
      </w:pPr>
      <w:rPr>
        <w:rFonts w:ascii="Symbol" w:hAnsi="Symbol" w:hint="default"/>
      </w:rPr>
    </w:lvl>
    <w:lvl w:ilvl="1" w:tplc="04270003" w:tentative="1">
      <w:start w:val="1"/>
      <w:numFmt w:val="bullet"/>
      <w:lvlText w:val="o"/>
      <w:lvlJc w:val="left"/>
      <w:pPr>
        <w:ind w:left="1621" w:hanging="360"/>
      </w:pPr>
      <w:rPr>
        <w:rFonts w:ascii="Courier New" w:hAnsi="Courier New" w:cs="Courier New" w:hint="default"/>
      </w:rPr>
    </w:lvl>
    <w:lvl w:ilvl="2" w:tplc="04270005" w:tentative="1">
      <w:start w:val="1"/>
      <w:numFmt w:val="bullet"/>
      <w:lvlText w:val=""/>
      <w:lvlJc w:val="left"/>
      <w:pPr>
        <w:ind w:left="2341" w:hanging="360"/>
      </w:pPr>
      <w:rPr>
        <w:rFonts w:ascii="Wingdings" w:hAnsi="Wingdings" w:hint="default"/>
      </w:rPr>
    </w:lvl>
    <w:lvl w:ilvl="3" w:tplc="04270001" w:tentative="1">
      <w:start w:val="1"/>
      <w:numFmt w:val="bullet"/>
      <w:lvlText w:val=""/>
      <w:lvlJc w:val="left"/>
      <w:pPr>
        <w:ind w:left="3061" w:hanging="360"/>
      </w:pPr>
      <w:rPr>
        <w:rFonts w:ascii="Symbol" w:hAnsi="Symbol" w:hint="default"/>
      </w:rPr>
    </w:lvl>
    <w:lvl w:ilvl="4" w:tplc="04270003" w:tentative="1">
      <w:start w:val="1"/>
      <w:numFmt w:val="bullet"/>
      <w:lvlText w:val="o"/>
      <w:lvlJc w:val="left"/>
      <w:pPr>
        <w:ind w:left="3781" w:hanging="360"/>
      </w:pPr>
      <w:rPr>
        <w:rFonts w:ascii="Courier New" w:hAnsi="Courier New" w:cs="Courier New" w:hint="default"/>
      </w:rPr>
    </w:lvl>
    <w:lvl w:ilvl="5" w:tplc="04270005" w:tentative="1">
      <w:start w:val="1"/>
      <w:numFmt w:val="bullet"/>
      <w:lvlText w:val=""/>
      <w:lvlJc w:val="left"/>
      <w:pPr>
        <w:ind w:left="4501" w:hanging="360"/>
      </w:pPr>
      <w:rPr>
        <w:rFonts w:ascii="Wingdings" w:hAnsi="Wingdings" w:hint="default"/>
      </w:rPr>
    </w:lvl>
    <w:lvl w:ilvl="6" w:tplc="04270001" w:tentative="1">
      <w:start w:val="1"/>
      <w:numFmt w:val="bullet"/>
      <w:lvlText w:val=""/>
      <w:lvlJc w:val="left"/>
      <w:pPr>
        <w:ind w:left="5221" w:hanging="360"/>
      </w:pPr>
      <w:rPr>
        <w:rFonts w:ascii="Symbol" w:hAnsi="Symbol" w:hint="default"/>
      </w:rPr>
    </w:lvl>
    <w:lvl w:ilvl="7" w:tplc="04270003" w:tentative="1">
      <w:start w:val="1"/>
      <w:numFmt w:val="bullet"/>
      <w:lvlText w:val="o"/>
      <w:lvlJc w:val="left"/>
      <w:pPr>
        <w:ind w:left="5941" w:hanging="360"/>
      </w:pPr>
      <w:rPr>
        <w:rFonts w:ascii="Courier New" w:hAnsi="Courier New" w:cs="Courier New" w:hint="default"/>
      </w:rPr>
    </w:lvl>
    <w:lvl w:ilvl="8" w:tplc="04270005" w:tentative="1">
      <w:start w:val="1"/>
      <w:numFmt w:val="bullet"/>
      <w:lvlText w:val=""/>
      <w:lvlJc w:val="left"/>
      <w:pPr>
        <w:ind w:left="6661" w:hanging="360"/>
      </w:pPr>
      <w:rPr>
        <w:rFonts w:ascii="Wingdings" w:hAnsi="Wingdings" w:hint="default"/>
      </w:rPr>
    </w:lvl>
  </w:abstractNum>
  <w:abstractNum w:abstractNumId="3" w15:restartNumberingAfterBreak="0">
    <w:nsid w:val="0C542125"/>
    <w:multiLevelType w:val="multilevel"/>
    <w:tmpl w:val="8A3A6B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93714D"/>
    <w:multiLevelType w:val="hybridMultilevel"/>
    <w:tmpl w:val="BE1CD574"/>
    <w:lvl w:ilvl="0" w:tplc="0427000F">
      <w:start w:val="1"/>
      <w:numFmt w:val="decimal"/>
      <w:lvlText w:val="%1."/>
      <w:lvlJc w:val="left"/>
      <w:pPr>
        <w:ind w:left="501" w:hanging="360"/>
      </w:p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5" w15:restartNumberingAfterBreak="0">
    <w:nsid w:val="0DE40E49"/>
    <w:multiLevelType w:val="hybridMultilevel"/>
    <w:tmpl w:val="71DC7814"/>
    <w:lvl w:ilvl="0" w:tplc="90EE97C8">
      <w:start w:val="2"/>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B53AE1"/>
    <w:multiLevelType w:val="multilevel"/>
    <w:tmpl w:val="25686E0A"/>
    <w:lvl w:ilvl="0">
      <w:start w:val="1"/>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FD3455F"/>
    <w:multiLevelType w:val="hybridMultilevel"/>
    <w:tmpl w:val="5088039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CF211A"/>
    <w:multiLevelType w:val="multilevel"/>
    <w:tmpl w:val="4B4C28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CA2866"/>
    <w:multiLevelType w:val="hybridMultilevel"/>
    <w:tmpl w:val="3070BA5E"/>
    <w:lvl w:ilvl="0" w:tplc="04270001">
      <w:start w:val="1"/>
      <w:numFmt w:val="bullet"/>
      <w:lvlText w:val=""/>
      <w:lvlJc w:val="left"/>
      <w:pPr>
        <w:ind w:left="629" w:hanging="360"/>
      </w:pPr>
      <w:rPr>
        <w:rFonts w:ascii="Symbol" w:hAnsi="Symbol" w:hint="default"/>
      </w:rPr>
    </w:lvl>
    <w:lvl w:ilvl="1" w:tplc="04270003" w:tentative="1">
      <w:start w:val="1"/>
      <w:numFmt w:val="bullet"/>
      <w:lvlText w:val="o"/>
      <w:lvlJc w:val="left"/>
      <w:pPr>
        <w:ind w:left="1349" w:hanging="360"/>
      </w:pPr>
      <w:rPr>
        <w:rFonts w:ascii="Courier New" w:hAnsi="Courier New" w:cs="Courier New" w:hint="default"/>
      </w:rPr>
    </w:lvl>
    <w:lvl w:ilvl="2" w:tplc="04270005" w:tentative="1">
      <w:start w:val="1"/>
      <w:numFmt w:val="bullet"/>
      <w:lvlText w:val=""/>
      <w:lvlJc w:val="left"/>
      <w:pPr>
        <w:ind w:left="2069" w:hanging="360"/>
      </w:pPr>
      <w:rPr>
        <w:rFonts w:ascii="Wingdings" w:hAnsi="Wingdings" w:hint="default"/>
      </w:rPr>
    </w:lvl>
    <w:lvl w:ilvl="3" w:tplc="04270001" w:tentative="1">
      <w:start w:val="1"/>
      <w:numFmt w:val="bullet"/>
      <w:lvlText w:val=""/>
      <w:lvlJc w:val="left"/>
      <w:pPr>
        <w:ind w:left="2789" w:hanging="360"/>
      </w:pPr>
      <w:rPr>
        <w:rFonts w:ascii="Symbol" w:hAnsi="Symbol" w:hint="default"/>
      </w:rPr>
    </w:lvl>
    <w:lvl w:ilvl="4" w:tplc="04270003" w:tentative="1">
      <w:start w:val="1"/>
      <w:numFmt w:val="bullet"/>
      <w:lvlText w:val="o"/>
      <w:lvlJc w:val="left"/>
      <w:pPr>
        <w:ind w:left="3509" w:hanging="360"/>
      </w:pPr>
      <w:rPr>
        <w:rFonts w:ascii="Courier New" w:hAnsi="Courier New" w:cs="Courier New" w:hint="default"/>
      </w:rPr>
    </w:lvl>
    <w:lvl w:ilvl="5" w:tplc="04270005" w:tentative="1">
      <w:start w:val="1"/>
      <w:numFmt w:val="bullet"/>
      <w:lvlText w:val=""/>
      <w:lvlJc w:val="left"/>
      <w:pPr>
        <w:ind w:left="4229" w:hanging="360"/>
      </w:pPr>
      <w:rPr>
        <w:rFonts w:ascii="Wingdings" w:hAnsi="Wingdings" w:hint="default"/>
      </w:rPr>
    </w:lvl>
    <w:lvl w:ilvl="6" w:tplc="04270001" w:tentative="1">
      <w:start w:val="1"/>
      <w:numFmt w:val="bullet"/>
      <w:lvlText w:val=""/>
      <w:lvlJc w:val="left"/>
      <w:pPr>
        <w:ind w:left="4949" w:hanging="360"/>
      </w:pPr>
      <w:rPr>
        <w:rFonts w:ascii="Symbol" w:hAnsi="Symbol" w:hint="default"/>
      </w:rPr>
    </w:lvl>
    <w:lvl w:ilvl="7" w:tplc="04270003" w:tentative="1">
      <w:start w:val="1"/>
      <w:numFmt w:val="bullet"/>
      <w:lvlText w:val="o"/>
      <w:lvlJc w:val="left"/>
      <w:pPr>
        <w:ind w:left="5669" w:hanging="360"/>
      </w:pPr>
      <w:rPr>
        <w:rFonts w:ascii="Courier New" w:hAnsi="Courier New" w:cs="Courier New" w:hint="default"/>
      </w:rPr>
    </w:lvl>
    <w:lvl w:ilvl="8" w:tplc="04270005" w:tentative="1">
      <w:start w:val="1"/>
      <w:numFmt w:val="bullet"/>
      <w:lvlText w:val=""/>
      <w:lvlJc w:val="left"/>
      <w:pPr>
        <w:ind w:left="6389" w:hanging="360"/>
      </w:pPr>
      <w:rPr>
        <w:rFonts w:ascii="Wingdings" w:hAnsi="Wingdings" w:hint="default"/>
      </w:rPr>
    </w:lvl>
  </w:abstractNum>
  <w:abstractNum w:abstractNumId="10" w15:restartNumberingAfterBreak="0">
    <w:nsid w:val="1B751A61"/>
    <w:multiLevelType w:val="hybridMultilevel"/>
    <w:tmpl w:val="308A88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65727B"/>
    <w:multiLevelType w:val="multilevel"/>
    <w:tmpl w:val="36CC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E7A56BC"/>
    <w:multiLevelType w:val="hybridMultilevel"/>
    <w:tmpl w:val="67162008"/>
    <w:lvl w:ilvl="0" w:tplc="D2024E42">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00D5490"/>
    <w:multiLevelType w:val="multilevel"/>
    <w:tmpl w:val="DC9498FC"/>
    <w:lvl w:ilvl="0">
      <w:start w:val="2"/>
      <w:numFmt w:val="decimal"/>
      <w:lvlText w:val="%1."/>
      <w:lvlJc w:val="left"/>
      <w:pPr>
        <w:ind w:left="360" w:hanging="360"/>
      </w:pPr>
      <w:rPr>
        <w:rFonts w:hint="default"/>
      </w:rPr>
    </w:lvl>
    <w:lvl w:ilvl="1">
      <w:start w:val="1"/>
      <w:numFmt w:val="decimal"/>
      <w:lvlText w:val="%1.%2."/>
      <w:lvlJc w:val="left"/>
      <w:pPr>
        <w:ind w:left="1393" w:hanging="360"/>
      </w:pPr>
      <w:rPr>
        <w:rFonts w:hint="default"/>
      </w:rPr>
    </w:lvl>
    <w:lvl w:ilvl="2">
      <w:start w:val="1"/>
      <w:numFmt w:val="decimal"/>
      <w:lvlText w:val="%1.%2.%3."/>
      <w:lvlJc w:val="left"/>
      <w:pPr>
        <w:ind w:left="2786" w:hanging="720"/>
      </w:pPr>
      <w:rPr>
        <w:rFonts w:hint="default"/>
      </w:rPr>
    </w:lvl>
    <w:lvl w:ilvl="3">
      <w:start w:val="1"/>
      <w:numFmt w:val="decimal"/>
      <w:lvlText w:val="%1.%2.%3.%4."/>
      <w:lvlJc w:val="left"/>
      <w:pPr>
        <w:ind w:left="3819" w:hanging="720"/>
      </w:pPr>
      <w:rPr>
        <w:rFonts w:hint="default"/>
      </w:rPr>
    </w:lvl>
    <w:lvl w:ilvl="4">
      <w:start w:val="1"/>
      <w:numFmt w:val="decimal"/>
      <w:lvlText w:val="%1.%2.%3.%4.%5."/>
      <w:lvlJc w:val="left"/>
      <w:pPr>
        <w:ind w:left="5212" w:hanging="1080"/>
      </w:pPr>
      <w:rPr>
        <w:rFonts w:hint="default"/>
      </w:rPr>
    </w:lvl>
    <w:lvl w:ilvl="5">
      <w:start w:val="1"/>
      <w:numFmt w:val="decimal"/>
      <w:lvlText w:val="%1.%2.%3.%4.%5.%6."/>
      <w:lvlJc w:val="left"/>
      <w:pPr>
        <w:ind w:left="6245" w:hanging="1080"/>
      </w:pPr>
      <w:rPr>
        <w:rFonts w:hint="default"/>
      </w:rPr>
    </w:lvl>
    <w:lvl w:ilvl="6">
      <w:start w:val="1"/>
      <w:numFmt w:val="decimal"/>
      <w:lvlText w:val="%1.%2.%3.%4.%5.%6.%7."/>
      <w:lvlJc w:val="left"/>
      <w:pPr>
        <w:ind w:left="7638" w:hanging="1440"/>
      </w:pPr>
      <w:rPr>
        <w:rFonts w:hint="default"/>
      </w:rPr>
    </w:lvl>
    <w:lvl w:ilvl="7">
      <w:start w:val="1"/>
      <w:numFmt w:val="decimal"/>
      <w:lvlText w:val="%1.%2.%3.%4.%5.%6.%7.%8."/>
      <w:lvlJc w:val="left"/>
      <w:pPr>
        <w:ind w:left="8671" w:hanging="1440"/>
      </w:pPr>
      <w:rPr>
        <w:rFonts w:hint="default"/>
      </w:rPr>
    </w:lvl>
    <w:lvl w:ilvl="8">
      <w:start w:val="1"/>
      <w:numFmt w:val="decimal"/>
      <w:lvlText w:val="%1.%2.%3.%4.%5.%6.%7.%8.%9."/>
      <w:lvlJc w:val="left"/>
      <w:pPr>
        <w:ind w:left="10064" w:hanging="1800"/>
      </w:pPr>
      <w:rPr>
        <w:rFonts w:hint="default"/>
      </w:rPr>
    </w:lvl>
  </w:abstractNum>
  <w:abstractNum w:abstractNumId="15" w15:restartNumberingAfterBreak="0">
    <w:nsid w:val="213E12DE"/>
    <w:multiLevelType w:val="multilevel"/>
    <w:tmpl w:val="E530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88410A"/>
    <w:multiLevelType w:val="hybridMultilevel"/>
    <w:tmpl w:val="C82835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67224A6"/>
    <w:multiLevelType w:val="hybridMultilevel"/>
    <w:tmpl w:val="06F679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B4821A7"/>
    <w:multiLevelType w:val="hybridMultilevel"/>
    <w:tmpl w:val="0964A4E8"/>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C614C4C"/>
    <w:multiLevelType w:val="multilevel"/>
    <w:tmpl w:val="9E30469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D65259E"/>
    <w:multiLevelType w:val="multilevel"/>
    <w:tmpl w:val="AE9E57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9D2D27"/>
    <w:multiLevelType w:val="multilevel"/>
    <w:tmpl w:val="E460E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E454F17"/>
    <w:multiLevelType w:val="multilevel"/>
    <w:tmpl w:val="FC225D82"/>
    <w:lvl w:ilvl="0">
      <w:start w:val="1"/>
      <w:numFmt w:val="decimal"/>
      <w:lvlText w:val="%1)"/>
      <w:lvlJc w:val="left"/>
      <w:pPr>
        <w:tabs>
          <w:tab w:val="num" w:pos="1077"/>
        </w:tabs>
        <w:ind w:left="0" w:firstLine="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2FA637BB"/>
    <w:multiLevelType w:val="hybridMultilevel"/>
    <w:tmpl w:val="7D768334"/>
    <w:lvl w:ilvl="0" w:tplc="053AFC5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09615CB"/>
    <w:multiLevelType w:val="hybridMultilevel"/>
    <w:tmpl w:val="3DF4062E"/>
    <w:lvl w:ilvl="0" w:tplc="0427000F">
      <w:start w:val="1"/>
      <w:numFmt w:val="decimal"/>
      <w:lvlText w:val="%1."/>
      <w:lvlJc w:val="left"/>
      <w:pPr>
        <w:ind w:left="360" w:hanging="360"/>
      </w:p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25" w15:restartNumberingAfterBreak="0">
    <w:nsid w:val="30D638E5"/>
    <w:multiLevelType w:val="hybridMultilevel"/>
    <w:tmpl w:val="E49019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1676E49"/>
    <w:multiLevelType w:val="hybridMultilevel"/>
    <w:tmpl w:val="67162008"/>
    <w:lvl w:ilvl="0" w:tplc="D2024E42">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4C82ACE"/>
    <w:multiLevelType w:val="hybridMultilevel"/>
    <w:tmpl w:val="9F82DB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52E6184"/>
    <w:multiLevelType w:val="multilevel"/>
    <w:tmpl w:val="90C094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897CE8"/>
    <w:multiLevelType w:val="hybridMultilevel"/>
    <w:tmpl w:val="C9D6CD7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22B3E18"/>
    <w:multiLevelType w:val="hybridMultilevel"/>
    <w:tmpl w:val="9F82DB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3BC3C2D"/>
    <w:multiLevelType w:val="multilevel"/>
    <w:tmpl w:val="997E04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5576D69"/>
    <w:multiLevelType w:val="hybridMultilevel"/>
    <w:tmpl w:val="C184954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5DB3712"/>
    <w:multiLevelType w:val="hybridMultilevel"/>
    <w:tmpl w:val="61E89BF8"/>
    <w:lvl w:ilvl="0" w:tplc="20DA9D66">
      <w:start w:val="1"/>
      <w:numFmt w:val="decimal"/>
      <w:lvlText w:val="%1."/>
      <w:lvlJc w:val="left"/>
      <w:pPr>
        <w:ind w:left="720" w:hanging="360"/>
      </w:pPr>
      <w:rPr>
        <w:b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60C7234"/>
    <w:multiLevelType w:val="hybridMultilevel"/>
    <w:tmpl w:val="36CA529E"/>
    <w:lvl w:ilvl="0" w:tplc="C884ED1C">
      <w:start w:val="1"/>
      <w:numFmt w:val="decimal"/>
      <w:lvlText w:val="%1."/>
      <w:lvlJc w:val="left"/>
      <w:pPr>
        <w:ind w:left="644" w:hanging="360"/>
      </w:pPr>
      <w:rPr>
        <w:rFonts w:ascii="Times New Roman" w:hAnsi="Times New Roman" w:cs="Times New Roman" w:hint="default"/>
        <w:b w:val="0"/>
        <w:bCs/>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7623CF3"/>
    <w:multiLevelType w:val="hybridMultilevel"/>
    <w:tmpl w:val="1840A8D8"/>
    <w:lvl w:ilvl="0" w:tplc="5CE666FA">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6" w15:restartNumberingAfterBreak="0">
    <w:nsid w:val="4A171A1C"/>
    <w:multiLevelType w:val="hybridMultilevel"/>
    <w:tmpl w:val="E6B64F78"/>
    <w:lvl w:ilvl="0" w:tplc="751C3D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4A457BFA"/>
    <w:multiLevelType w:val="hybridMultilevel"/>
    <w:tmpl w:val="DEE6C7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A5034EB"/>
    <w:multiLevelType w:val="multilevel"/>
    <w:tmpl w:val="FC225D82"/>
    <w:lvl w:ilvl="0">
      <w:start w:val="1"/>
      <w:numFmt w:val="decimal"/>
      <w:lvlText w:val="%1)"/>
      <w:lvlJc w:val="left"/>
      <w:pPr>
        <w:tabs>
          <w:tab w:val="num" w:pos="1077"/>
        </w:tabs>
        <w:ind w:left="0" w:firstLine="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4B3C07A2"/>
    <w:multiLevelType w:val="multilevel"/>
    <w:tmpl w:val="28EE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FBE748F"/>
    <w:multiLevelType w:val="hybridMultilevel"/>
    <w:tmpl w:val="84E01D6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0476F56"/>
    <w:multiLevelType w:val="hybridMultilevel"/>
    <w:tmpl w:val="84821558"/>
    <w:lvl w:ilvl="0" w:tplc="0427000F">
      <w:start w:val="1"/>
      <w:numFmt w:val="decimal"/>
      <w:lvlText w:val="%1."/>
      <w:lvlJc w:val="left"/>
      <w:pPr>
        <w:ind w:left="1069"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1336B3E"/>
    <w:multiLevelType w:val="hybridMultilevel"/>
    <w:tmpl w:val="E7F2F0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1C945BE"/>
    <w:multiLevelType w:val="multilevel"/>
    <w:tmpl w:val="B2B2CF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41331C4"/>
    <w:multiLevelType w:val="multilevel"/>
    <w:tmpl w:val="BDB6A7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6E96257"/>
    <w:multiLevelType w:val="hybridMultilevel"/>
    <w:tmpl w:val="F498F7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56EF57E3"/>
    <w:multiLevelType w:val="hybridMultilevel"/>
    <w:tmpl w:val="C8FE4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57A40735"/>
    <w:multiLevelType w:val="hybridMultilevel"/>
    <w:tmpl w:val="84821558"/>
    <w:lvl w:ilvl="0" w:tplc="FFFFFFFF">
      <w:start w:val="1"/>
      <w:numFmt w:val="decimal"/>
      <w:lvlText w:val="%1."/>
      <w:lvlJc w:val="left"/>
      <w:pPr>
        <w:ind w:left="107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8D52E34"/>
    <w:multiLevelType w:val="multilevel"/>
    <w:tmpl w:val="68CC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D252F70"/>
    <w:multiLevelType w:val="multilevel"/>
    <w:tmpl w:val="45D6AB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DB7034F"/>
    <w:multiLevelType w:val="multilevel"/>
    <w:tmpl w:val="7008779C"/>
    <w:lvl w:ilvl="0">
      <w:start w:val="1"/>
      <w:numFmt w:val="decimal"/>
      <w:lvlText w:val="%1."/>
      <w:lvlJc w:val="left"/>
      <w:pPr>
        <w:ind w:left="720" w:hanging="360"/>
      </w:pPr>
    </w:lvl>
    <w:lvl w:ilvl="1">
      <w:start w:val="1"/>
      <w:numFmt w:val="decimal"/>
      <w:isLgl/>
      <w:lvlText w:val="%2."/>
      <w:lvlJc w:val="left"/>
      <w:pPr>
        <w:ind w:left="795" w:hanging="435"/>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60707C2A"/>
    <w:multiLevelType w:val="hybridMultilevel"/>
    <w:tmpl w:val="4AF05AAC"/>
    <w:lvl w:ilvl="0" w:tplc="D2024E42">
      <w:start w:val="1"/>
      <w:numFmt w:val="decimal"/>
      <w:lvlText w:val="%1."/>
      <w:lvlJc w:val="left"/>
      <w:pPr>
        <w:ind w:left="643" w:hanging="360"/>
      </w:pPr>
      <w:rPr>
        <w:rFonts w:ascii="Times New Roman" w:hAnsi="Times New Roman" w:cs="Times New Roman" w:hint="default"/>
        <w:sz w:val="24"/>
        <w:szCs w:val="24"/>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52" w15:restartNumberingAfterBreak="0">
    <w:nsid w:val="60E4562A"/>
    <w:multiLevelType w:val="hybridMultilevel"/>
    <w:tmpl w:val="9050DB6E"/>
    <w:lvl w:ilvl="0" w:tplc="F9E8D3CA">
      <w:start w:val="1"/>
      <w:numFmt w:val="decimal"/>
      <w:lvlText w:val="%1."/>
      <w:lvlJc w:val="left"/>
      <w:pPr>
        <w:ind w:left="1647" w:hanging="36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53" w15:restartNumberingAfterBreak="0">
    <w:nsid w:val="62565850"/>
    <w:multiLevelType w:val="multilevel"/>
    <w:tmpl w:val="62F49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3B02E8D"/>
    <w:multiLevelType w:val="hybridMultilevel"/>
    <w:tmpl w:val="0C8A4A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5C20ACD"/>
    <w:multiLevelType w:val="hybridMultilevel"/>
    <w:tmpl w:val="6742DE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63A0661"/>
    <w:multiLevelType w:val="hybridMultilevel"/>
    <w:tmpl w:val="EF0AED20"/>
    <w:lvl w:ilvl="0" w:tplc="7870D738">
      <w:start w:val="1"/>
      <w:numFmt w:val="decimal"/>
      <w:lvlText w:val="%1."/>
      <w:lvlJc w:val="left"/>
      <w:pPr>
        <w:tabs>
          <w:tab w:val="num" w:pos="600"/>
        </w:tabs>
        <w:ind w:left="600" w:hanging="360"/>
      </w:pPr>
      <w:rPr>
        <w:rFonts w:cs="Times New Roman"/>
        <w:b w:val="0"/>
      </w:rPr>
    </w:lvl>
    <w:lvl w:ilvl="1" w:tplc="04270019" w:tentative="1">
      <w:start w:val="1"/>
      <w:numFmt w:val="lowerLetter"/>
      <w:lvlText w:val="%2."/>
      <w:lvlJc w:val="left"/>
      <w:pPr>
        <w:tabs>
          <w:tab w:val="num" w:pos="1200"/>
        </w:tabs>
        <w:ind w:left="1200" w:hanging="360"/>
      </w:pPr>
      <w:rPr>
        <w:rFonts w:cs="Times New Roman"/>
      </w:rPr>
    </w:lvl>
    <w:lvl w:ilvl="2" w:tplc="0427001B" w:tentative="1">
      <w:start w:val="1"/>
      <w:numFmt w:val="lowerRoman"/>
      <w:lvlText w:val="%3."/>
      <w:lvlJc w:val="right"/>
      <w:pPr>
        <w:tabs>
          <w:tab w:val="num" w:pos="1920"/>
        </w:tabs>
        <w:ind w:left="1920" w:hanging="180"/>
      </w:pPr>
      <w:rPr>
        <w:rFonts w:cs="Times New Roman"/>
      </w:rPr>
    </w:lvl>
    <w:lvl w:ilvl="3" w:tplc="0427000F" w:tentative="1">
      <w:start w:val="1"/>
      <w:numFmt w:val="decimal"/>
      <w:lvlText w:val="%4."/>
      <w:lvlJc w:val="left"/>
      <w:pPr>
        <w:tabs>
          <w:tab w:val="num" w:pos="2640"/>
        </w:tabs>
        <w:ind w:left="2640" w:hanging="360"/>
      </w:pPr>
      <w:rPr>
        <w:rFonts w:cs="Times New Roman"/>
      </w:rPr>
    </w:lvl>
    <w:lvl w:ilvl="4" w:tplc="04270019" w:tentative="1">
      <w:start w:val="1"/>
      <w:numFmt w:val="lowerLetter"/>
      <w:lvlText w:val="%5."/>
      <w:lvlJc w:val="left"/>
      <w:pPr>
        <w:tabs>
          <w:tab w:val="num" w:pos="3360"/>
        </w:tabs>
        <w:ind w:left="3360" w:hanging="360"/>
      </w:pPr>
      <w:rPr>
        <w:rFonts w:cs="Times New Roman"/>
      </w:rPr>
    </w:lvl>
    <w:lvl w:ilvl="5" w:tplc="0427001B" w:tentative="1">
      <w:start w:val="1"/>
      <w:numFmt w:val="lowerRoman"/>
      <w:lvlText w:val="%6."/>
      <w:lvlJc w:val="right"/>
      <w:pPr>
        <w:tabs>
          <w:tab w:val="num" w:pos="4080"/>
        </w:tabs>
        <w:ind w:left="4080" w:hanging="180"/>
      </w:pPr>
      <w:rPr>
        <w:rFonts w:cs="Times New Roman"/>
      </w:rPr>
    </w:lvl>
    <w:lvl w:ilvl="6" w:tplc="0427000F" w:tentative="1">
      <w:start w:val="1"/>
      <w:numFmt w:val="decimal"/>
      <w:lvlText w:val="%7."/>
      <w:lvlJc w:val="left"/>
      <w:pPr>
        <w:tabs>
          <w:tab w:val="num" w:pos="4800"/>
        </w:tabs>
        <w:ind w:left="4800" w:hanging="360"/>
      </w:pPr>
      <w:rPr>
        <w:rFonts w:cs="Times New Roman"/>
      </w:rPr>
    </w:lvl>
    <w:lvl w:ilvl="7" w:tplc="04270019" w:tentative="1">
      <w:start w:val="1"/>
      <w:numFmt w:val="lowerLetter"/>
      <w:lvlText w:val="%8."/>
      <w:lvlJc w:val="left"/>
      <w:pPr>
        <w:tabs>
          <w:tab w:val="num" w:pos="5520"/>
        </w:tabs>
        <w:ind w:left="5520" w:hanging="360"/>
      </w:pPr>
      <w:rPr>
        <w:rFonts w:cs="Times New Roman"/>
      </w:rPr>
    </w:lvl>
    <w:lvl w:ilvl="8" w:tplc="0427001B" w:tentative="1">
      <w:start w:val="1"/>
      <w:numFmt w:val="lowerRoman"/>
      <w:lvlText w:val="%9."/>
      <w:lvlJc w:val="right"/>
      <w:pPr>
        <w:tabs>
          <w:tab w:val="num" w:pos="6240"/>
        </w:tabs>
        <w:ind w:left="6240" w:hanging="180"/>
      </w:pPr>
      <w:rPr>
        <w:rFonts w:cs="Times New Roman"/>
      </w:rPr>
    </w:lvl>
  </w:abstractNum>
  <w:abstractNum w:abstractNumId="57" w15:restartNumberingAfterBreak="0">
    <w:nsid w:val="66FA4779"/>
    <w:multiLevelType w:val="hybridMultilevel"/>
    <w:tmpl w:val="6E40E724"/>
    <w:lvl w:ilvl="0" w:tplc="608AFB40">
      <w:start w:val="7"/>
      <w:numFmt w:val="decimal"/>
      <w:lvlText w:val="%1."/>
      <w:lvlJc w:val="left"/>
      <w:pPr>
        <w:ind w:left="1393" w:hanging="360"/>
      </w:pPr>
      <w:rPr>
        <w:rFonts w:hint="default"/>
      </w:rPr>
    </w:lvl>
    <w:lvl w:ilvl="1" w:tplc="04270019" w:tentative="1">
      <w:start w:val="1"/>
      <w:numFmt w:val="lowerLetter"/>
      <w:lvlText w:val="%2."/>
      <w:lvlJc w:val="left"/>
      <w:pPr>
        <w:ind w:left="2113" w:hanging="360"/>
      </w:pPr>
    </w:lvl>
    <w:lvl w:ilvl="2" w:tplc="0427001B" w:tentative="1">
      <w:start w:val="1"/>
      <w:numFmt w:val="lowerRoman"/>
      <w:lvlText w:val="%3."/>
      <w:lvlJc w:val="right"/>
      <w:pPr>
        <w:ind w:left="2833" w:hanging="180"/>
      </w:pPr>
    </w:lvl>
    <w:lvl w:ilvl="3" w:tplc="0427000F" w:tentative="1">
      <w:start w:val="1"/>
      <w:numFmt w:val="decimal"/>
      <w:lvlText w:val="%4."/>
      <w:lvlJc w:val="left"/>
      <w:pPr>
        <w:ind w:left="3553" w:hanging="360"/>
      </w:pPr>
    </w:lvl>
    <w:lvl w:ilvl="4" w:tplc="04270019" w:tentative="1">
      <w:start w:val="1"/>
      <w:numFmt w:val="lowerLetter"/>
      <w:lvlText w:val="%5."/>
      <w:lvlJc w:val="left"/>
      <w:pPr>
        <w:ind w:left="4273" w:hanging="360"/>
      </w:pPr>
    </w:lvl>
    <w:lvl w:ilvl="5" w:tplc="0427001B" w:tentative="1">
      <w:start w:val="1"/>
      <w:numFmt w:val="lowerRoman"/>
      <w:lvlText w:val="%6."/>
      <w:lvlJc w:val="right"/>
      <w:pPr>
        <w:ind w:left="4993" w:hanging="180"/>
      </w:pPr>
    </w:lvl>
    <w:lvl w:ilvl="6" w:tplc="0427000F" w:tentative="1">
      <w:start w:val="1"/>
      <w:numFmt w:val="decimal"/>
      <w:lvlText w:val="%7."/>
      <w:lvlJc w:val="left"/>
      <w:pPr>
        <w:ind w:left="5713" w:hanging="360"/>
      </w:pPr>
    </w:lvl>
    <w:lvl w:ilvl="7" w:tplc="04270019" w:tentative="1">
      <w:start w:val="1"/>
      <w:numFmt w:val="lowerLetter"/>
      <w:lvlText w:val="%8."/>
      <w:lvlJc w:val="left"/>
      <w:pPr>
        <w:ind w:left="6433" w:hanging="360"/>
      </w:pPr>
    </w:lvl>
    <w:lvl w:ilvl="8" w:tplc="0427001B" w:tentative="1">
      <w:start w:val="1"/>
      <w:numFmt w:val="lowerRoman"/>
      <w:lvlText w:val="%9."/>
      <w:lvlJc w:val="right"/>
      <w:pPr>
        <w:ind w:left="7153" w:hanging="180"/>
      </w:pPr>
    </w:lvl>
  </w:abstractNum>
  <w:abstractNum w:abstractNumId="58" w15:restartNumberingAfterBreak="0">
    <w:nsid w:val="70901ABC"/>
    <w:multiLevelType w:val="hybridMultilevel"/>
    <w:tmpl w:val="11E6FDD2"/>
    <w:lvl w:ilvl="0" w:tplc="FD345DAC">
      <w:start w:val="7"/>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9" w15:restartNumberingAfterBreak="0">
    <w:nsid w:val="79A33073"/>
    <w:multiLevelType w:val="hybridMultilevel"/>
    <w:tmpl w:val="E2904CD6"/>
    <w:lvl w:ilvl="0" w:tplc="04270001">
      <w:start w:val="1"/>
      <w:numFmt w:val="bullet"/>
      <w:lvlText w:val=""/>
      <w:lvlJc w:val="left"/>
      <w:pPr>
        <w:ind w:left="803" w:hanging="360"/>
      </w:pPr>
      <w:rPr>
        <w:rFonts w:ascii="Symbol" w:hAnsi="Symbol" w:hint="default"/>
      </w:rPr>
    </w:lvl>
    <w:lvl w:ilvl="1" w:tplc="04270003">
      <w:start w:val="1"/>
      <w:numFmt w:val="bullet"/>
      <w:lvlText w:val="o"/>
      <w:lvlJc w:val="left"/>
      <w:pPr>
        <w:ind w:left="1523" w:hanging="360"/>
      </w:pPr>
      <w:rPr>
        <w:rFonts w:ascii="Courier New" w:hAnsi="Courier New" w:cs="Courier New" w:hint="default"/>
      </w:rPr>
    </w:lvl>
    <w:lvl w:ilvl="2" w:tplc="04270005" w:tentative="1">
      <w:start w:val="1"/>
      <w:numFmt w:val="bullet"/>
      <w:lvlText w:val=""/>
      <w:lvlJc w:val="left"/>
      <w:pPr>
        <w:ind w:left="2243" w:hanging="360"/>
      </w:pPr>
      <w:rPr>
        <w:rFonts w:ascii="Wingdings" w:hAnsi="Wingdings" w:hint="default"/>
      </w:rPr>
    </w:lvl>
    <w:lvl w:ilvl="3" w:tplc="04270001" w:tentative="1">
      <w:start w:val="1"/>
      <w:numFmt w:val="bullet"/>
      <w:lvlText w:val=""/>
      <w:lvlJc w:val="left"/>
      <w:pPr>
        <w:ind w:left="2963" w:hanging="360"/>
      </w:pPr>
      <w:rPr>
        <w:rFonts w:ascii="Symbol" w:hAnsi="Symbol" w:hint="default"/>
      </w:rPr>
    </w:lvl>
    <w:lvl w:ilvl="4" w:tplc="04270003" w:tentative="1">
      <w:start w:val="1"/>
      <w:numFmt w:val="bullet"/>
      <w:lvlText w:val="o"/>
      <w:lvlJc w:val="left"/>
      <w:pPr>
        <w:ind w:left="3683" w:hanging="360"/>
      </w:pPr>
      <w:rPr>
        <w:rFonts w:ascii="Courier New" w:hAnsi="Courier New" w:cs="Courier New" w:hint="default"/>
      </w:rPr>
    </w:lvl>
    <w:lvl w:ilvl="5" w:tplc="04270005" w:tentative="1">
      <w:start w:val="1"/>
      <w:numFmt w:val="bullet"/>
      <w:lvlText w:val=""/>
      <w:lvlJc w:val="left"/>
      <w:pPr>
        <w:ind w:left="4403" w:hanging="360"/>
      </w:pPr>
      <w:rPr>
        <w:rFonts w:ascii="Wingdings" w:hAnsi="Wingdings" w:hint="default"/>
      </w:rPr>
    </w:lvl>
    <w:lvl w:ilvl="6" w:tplc="04270001" w:tentative="1">
      <w:start w:val="1"/>
      <w:numFmt w:val="bullet"/>
      <w:lvlText w:val=""/>
      <w:lvlJc w:val="left"/>
      <w:pPr>
        <w:ind w:left="5123" w:hanging="360"/>
      </w:pPr>
      <w:rPr>
        <w:rFonts w:ascii="Symbol" w:hAnsi="Symbol" w:hint="default"/>
      </w:rPr>
    </w:lvl>
    <w:lvl w:ilvl="7" w:tplc="04270003" w:tentative="1">
      <w:start w:val="1"/>
      <w:numFmt w:val="bullet"/>
      <w:lvlText w:val="o"/>
      <w:lvlJc w:val="left"/>
      <w:pPr>
        <w:ind w:left="5843" w:hanging="360"/>
      </w:pPr>
      <w:rPr>
        <w:rFonts w:ascii="Courier New" w:hAnsi="Courier New" w:cs="Courier New" w:hint="default"/>
      </w:rPr>
    </w:lvl>
    <w:lvl w:ilvl="8" w:tplc="04270005" w:tentative="1">
      <w:start w:val="1"/>
      <w:numFmt w:val="bullet"/>
      <w:lvlText w:val=""/>
      <w:lvlJc w:val="left"/>
      <w:pPr>
        <w:ind w:left="6563" w:hanging="360"/>
      </w:pPr>
      <w:rPr>
        <w:rFonts w:ascii="Wingdings" w:hAnsi="Wingdings" w:hint="default"/>
      </w:rPr>
    </w:lvl>
  </w:abstractNum>
  <w:abstractNum w:abstractNumId="60" w15:restartNumberingAfterBreak="0">
    <w:nsid w:val="7D3235C7"/>
    <w:multiLevelType w:val="hybridMultilevel"/>
    <w:tmpl w:val="F41ED3CC"/>
    <w:lvl w:ilvl="0" w:tplc="FFFFFFFF">
      <w:start w:val="1"/>
      <w:numFmt w:val="decimal"/>
      <w:lvlText w:val="%1)"/>
      <w:lvlJc w:val="left"/>
      <w:pPr>
        <w:tabs>
          <w:tab w:val="num" w:pos="927"/>
        </w:tabs>
        <w:ind w:left="927" w:hanging="360"/>
      </w:pPr>
      <w:rPr>
        <w:rFonts w:cs="Times New Roman" w:hint="default"/>
        <w:sz w:val="24"/>
      </w:rPr>
    </w:lvl>
    <w:lvl w:ilvl="1" w:tplc="FFFFFFFF" w:tentative="1">
      <w:start w:val="1"/>
      <w:numFmt w:val="lowerLetter"/>
      <w:lvlText w:val="%2."/>
      <w:lvlJc w:val="left"/>
      <w:pPr>
        <w:tabs>
          <w:tab w:val="num" w:pos="1647"/>
        </w:tabs>
        <w:ind w:left="1647" w:hanging="360"/>
      </w:pPr>
      <w:rPr>
        <w:rFonts w:cs="Times New Roman"/>
      </w:rPr>
    </w:lvl>
    <w:lvl w:ilvl="2" w:tplc="FFFFFFFF" w:tentative="1">
      <w:start w:val="1"/>
      <w:numFmt w:val="lowerRoman"/>
      <w:lvlText w:val="%3."/>
      <w:lvlJc w:val="right"/>
      <w:pPr>
        <w:tabs>
          <w:tab w:val="num" w:pos="2367"/>
        </w:tabs>
        <w:ind w:left="2367" w:hanging="180"/>
      </w:pPr>
      <w:rPr>
        <w:rFonts w:cs="Times New Roman"/>
      </w:rPr>
    </w:lvl>
    <w:lvl w:ilvl="3" w:tplc="FFFFFFFF" w:tentative="1">
      <w:start w:val="1"/>
      <w:numFmt w:val="decimal"/>
      <w:lvlText w:val="%4."/>
      <w:lvlJc w:val="left"/>
      <w:pPr>
        <w:tabs>
          <w:tab w:val="num" w:pos="3087"/>
        </w:tabs>
        <w:ind w:left="3087" w:hanging="360"/>
      </w:pPr>
      <w:rPr>
        <w:rFonts w:cs="Times New Roman"/>
      </w:rPr>
    </w:lvl>
    <w:lvl w:ilvl="4" w:tplc="FFFFFFFF" w:tentative="1">
      <w:start w:val="1"/>
      <w:numFmt w:val="lowerLetter"/>
      <w:lvlText w:val="%5."/>
      <w:lvlJc w:val="left"/>
      <w:pPr>
        <w:tabs>
          <w:tab w:val="num" w:pos="3807"/>
        </w:tabs>
        <w:ind w:left="3807" w:hanging="360"/>
      </w:pPr>
      <w:rPr>
        <w:rFonts w:cs="Times New Roman"/>
      </w:rPr>
    </w:lvl>
    <w:lvl w:ilvl="5" w:tplc="FFFFFFFF" w:tentative="1">
      <w:start w:val="1"/>
      <w:numFmt w:val="lowerRoman"/>
      <w:lvlText w:val="%6."/>
      <w:lvlJc w:val="right"/>
      <w:pPr>
        <w:tabs>
          <w:tab w:val="num" w:pos="4527"/>
        </w:tabs>
        <w:ind w:left="4527" w:hanging="180"/>
      </w:pPr>
      <w:rPr>
        <w:rFonts w:cs="Times New Roman"/>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61" w15:restartNumberingAfterBreak="0">
    <w:nsid w:val="7F720516"/>
    <w:multiLevelType w:val="multilevel"/>
    <w:tmpl w:val="ABB011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6465429">
    <w:abstractNumId w:val="18"/>
  </w:num>
  <w:num w:numId="2" w16cid:durableId="1585412636">
    <w:abstractNumId w:val="34"/>
  </w:num>
  <w:num w:numId="3" w16cid:durableId="999045702">
    <w:abstractNumId w:val="12"/>
  </w:num>
  <w:num w:numId="4" w16cid:durableId="2079133755">
    <w:abstractNumId w:val="56"/>
  </w:num>
  <w:num w:numId="5" w16cid:durableId="1372223320">
    <w:abstractNumId w:val="23"/>
  </w:num>
  <w:num w:numId="6" w16cid:durableId="1328167271">
    <w:abstractNumId w:val="33"/>
  </w:num>
  <w:num w:numId="7" w16cid:durableId="993333599">
    <w:abstractNumId w:val="58"/>
  </w:num>
  <w:num w:numId="8" w16cid:durableId="27342512">
    <w:abstractNumId w:val="37"/>
  </w:num>
  <w:num w:numId="9" w16cid:durableId="828131567">
    <w:abstractNumId w:val="51"/>
  </w:num>
  <w:num w:numId="10" w16cid:durableId="918059818">
    <w:abstractNumId w:val="26"/>
  </w:num>
  <w:num w:numId="11" w16cid:durableId="521550496">
    <w:abstractNumId w:val="13"/>
  </w:num>
  <w:num w:numId="12" w16cid:durableId="394399585">
    <w:abstractNumId w:val="42"/>
  </w:num>
  <w:num w:numId="13" w16cid:durableId="1639335394">
    <w:abstractNumId w:val="54"/>
  </w:num>
  <w:num w:numId="14" w16cid:durableId="442843087">
    <w:abstractNumId w:val="16"/>
  </w:num>
  <w:num w:numId="15" w16cid:durableId="544954496">
    <w:abstractNumId w:val="25"/>
  </w:num>
  <w:num w:numId="16" w16cid:durableId="1929579247">
    <w:abstractNumId w:val="4"/>
  </w:num>
  <w:num w:numId="17" w16cid:durableId="358119184">
    <w:abstractNumId w:val="17"/>
  </w:num>
  <w:num w:numId="18" w16cid:durableId="378406551">
    <w:abstractNumId w:val="55"/>
  </w:num>
  <w:num w:numId="19" w16cid:durableId="1042897581">
    <w:abstractNumId w:val="60"/>
  </w:num>
  <w:num w:numId="20" w16cid:durableId="239024354">
    <w:abstractNumId w:val="7"/>
  </w:num>
  <w:num w:numId="21" w16cid:durableId="258879147">
    <w:abstractNumId w:val="30"/>
  </w:num>
  <w:num w:numId="22" w16cid:durableId="1926722603">
    <w:abstractNumId w:val="32"/>
  </w:num>
  <w:num w:numId="23" w16cid:durableId="1135758431">
    <w:abstractNumId w:val="29"/>
  </w:num>
  <w:num w:numId="24" w16cid:durableId="1403723376">
    <w:abstractNumId w:val="27"/>
  </w:num>
  <w:num w:numId="25" w16cid:durableId="1600722235">
    <w:abstractNumId w:val="36"/>
  </w:num>
  <w:num w:numId="26" w16cid:durableId="877087981">
    <w:abstractNumId w:val="35"/>
  </w:num>
  <w:num w:numId="27" w16cid:durableId="1075739956">
    <w:abstractNumId w:val="52"/>
  </w:num>
  <w:num w:numId="28" w16cid:durableId="1026714452">
    <w:abstractNumId w:val="24"/>
  </w:num>
  <w:num w:numId="29" w16cid:durableId="223226966">
    <w:abstractNumId w:val="45"/>
  </w:num>
  <w:num w:numId="30" w16cid:durableId="1836262492">
    <w:abstractNumId w:val="1"/>
  </w:num>
  <w:num w:numId="31" w16cid:durableId="1517115391">
    <w:abstractNumId w:val="59"/>
  </w:num>
  <w:num w:numId="32" w16cid:durableId="1582370072">
    <w:abstractNumId w:val="5"/>
  </w:num>
  <w:num w:numId="33" w16cid:durableId="1934975694">
    <w:abstractNumId w:val="22"/>
  </w:num>
  <w:num w:numId="34" w16cid:durableId="676275720">
    <w:abstractNumId w:val="38"/>
  </w:num>
  <w:num w:numId="35" w16cid:durableId="2135901279">
    <w:abstractNumId w:val="14"/>
  </w:num>
  <w:num w:numId="36" w16cid:durableId="312174444">
    <w:abstractNumId w:val="57"/>
  </w:num>
  <w:num w:numId="37" w16cid:durableId="1299265799">
    <w:abstractNumId w:val="6"/>
  </w:num>
  <w:num w:numId="38" w16cid:durableId="518861545">
    <w:abstractNumId w:val="10"/>
  </w:num>
  <w:num w:numId="39" w16cid:durableId="437798746">
    <w:abstractNumId w:val="8"/>
  </w:num>
  <w:num w:numId="40" w16cid:durableId="680350084">
    <w:abstractNumId w:val="43"/>
  </w:num>
  <w:num w:numId="41" w16cid:durableId="893201278">
    <w:abstractNumId w:val="28"/>
  </w:num>
  <w:num w:numId="42" w16cid:durableId="1096831988">
    <w:abstractNumId w:val="49"/>
  </w:num>
  <w:num w:numId="43" w16cid:durableId="1229802105">
    <w:abstractNumId w:val="61"/>
  </w:num>
  <w:num w:numId="44" w16cid:durableId="936793634">
    <w:abstractNumId w:val="44"/>
  </w:num>
  <w:num w:numId="45" w16cid:durableId="1287076830">
    <w:abstractNumId w:val="20"/>
  </w:num>
  <w:num w:numId="46" w16cid:durableId="1879588822">
    <w:abstractNumId w:val="3"/>
  </w:num>
  <w:num w:numId="47" w16cid:durableId="1933391957">
    <w:abstractNumId w:val="40"/>
  </w:num>
  <w:num w:numId="48" w16cid:durableId="599483263">
    <w:abstractNumId w:val="19"/>
  </w:num>
  <w:num w:numId="49" w16cid:durableId="1789086965">
    <w:abstractNumId w:val="31"/>
  </w:num>
  <w:num w:numId="50" w16cid:durableId="2130859535">
    <w:abstractNumId w:val="41"/>
  </w:num>
  <w:num w:numId="51" w16cid:durableId="870533009">
    <w:abstractNumId w:val="47"/>
  </w:num>
  <w:num w:numId="52" w16cid:durableId="1781603295">
    <w:abstractNumId w:val="9"/>
  </w:num>
  <w:num w:numId="53" w16cid:durableId="1022784352">
    <w:abstractNumId w:val="46"/>
  </w:num>
  <w:num w:numId="54" w16cid:durableId="168760255">
    <w:abstractNumId w:val="50"/>
  </w:num>
  <w:num w:numId="55" w16cid:durableId="686440882">
    <w:abstractNumId w:val="53"/>
  </w:num>
  <w:num w:numId="56" w16cid:durableId="1386560312">
    <w:abstractNumId w:val="11"/>
  </w:num>
  <w:num w:numId="57" w16cid:durableId="411467442">
    <w:abstractNumId w:val="21"/>
  </w:num>
  <w:num w:numId="58" w16cid:durableId="1425149251">
    <w:abstractNumId w:val="15"/>
  </w:num>
  <w:num w:numId="59" w16cid:durableId="311255115">
    <w:abstractNumId w:val="48"/>
  </w:num>
  <w:num w:numId="60" w16cid:durableId="975331887">
    <w:abstractNumId w:val="39"/>
  </w:num>
  <w:num w:numId="61" w16cid:durableId="1156579439">
    <w:abstractNumId w:val="0"/>
  </w:num>
  <w:num w:numId="62" w16cid:durableId="14775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82D"/>
    <w:rsid w:val="00084846"/>
    <w:rsid w:val="000D484B"/>
    <w:rsid w:val="002049EA"/>
    <w:rsid w:val="003215DE"/>
    <w:rsid w:val="00323282"/>
    <w:rsid w:val="003E0876"/>
    <w:rsid w:val="0040644D"/>
    <w:rsid w:val="005A22BC"/>
    <w:rsid w:val="00647C65"/>
    <w:rsid w:val="008B7806"/>
    <w:rsid w:val="0093382D"/>
    <w:rsid w:val="00953F95"/>
    <w:rsid w:val="00967EB7"/>
    <w:rsid w:val="00997D98"/>
    <w:rsid w:val="00A66E36"/>
    <w:rsid w:val="00A80DE3"/>
    <w:rsid w:val="00AC7A80"/>
    <w:rsid w:val="00AD005E"/>
    <w:rsid w:val="00B65F73"/>
    <w:rsid w:val="00C9789E"/>
    <w:rsid w:val="00D27C3E"/>
    <w:rsid w:val="00D56416"/>
    <w:rsid w:val="00E27420"/>
    <w:rsid w:val="00E45DE6"/>
    <w:rsid w:val="00E52D74"/>
    <w:rsid w:val="00E6121C"/>
    <w:rsid w:val="00E66A3F"/>
    <w:rsid w:val="00E9598C"/>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BC55E"/>
  <w15:chartTrackingRefBased/>
  <w15:docId w15:val="{77CC0C4F-56D5-4E40-A45F-3D284D4F9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338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338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3382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3382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3382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3382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3382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3382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3382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3382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3382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3382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3382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3382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3382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3382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3382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3382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338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3382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3382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3382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3382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3382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93382D"/>
    <w:pPr>
      <w:ind w:left="720"/>
      <w:contextualSpacing/>
    </w:pPr>
  </w:style>
  <w:style w:type="character" w:styleId="Rykuspabraukimas">
    <w:name w:val="Intense Emphasis"/>
    <w:basedOn w:val="Numatytasispastraiposriftas"/>
    <w:uiPriority w:val="21"/>
    <w:qFormat/>
    <w:rsid w:val="0093382D"/>
    <w:rPr>
      <w:i/>
      <w:iCs/>
      <w:color w:val="0F4761" w:themeColor="accent1" w:themeShade="BF"/>
    </w:rPr>
  </w:style>
  <w:style w:type="paragraph" w:styleId="Iskirtacitata">
    <w:name w:val="Intense Quote"/>
    <w:basedOn w:val="prastasis"/>
    <w:next w:val="prastasis"/>
    <w:link w:val="IskirtacitataDiagrama"/>
    <w:uiPriority w:val="30"/>
    <w:qFormat/>
    <w:rsid w:val="009338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3382D"/>
    <w:rPr>
      <w:i/>
      <w:iCs/>
      <w:color w:val="0F4761" w:themeColor="accent1" w:themeShade="BF"/>
    </w:rPr>
  </w:style>
  <w:style w:type="character" w:styleId="Rykinuoroda">
    <w:name w:val="Intense Reference"/>
    <w:basedOn w:val="Numatytasispastraiposriftas"/>
    <w:uiPriority w:val="32"/>
    <w:qFormat/>
    <w:rsid w:val="0093382D"/>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D56416"/>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Char Diagrama Diagrama1"/>
    <w:basedOn w:val="prastasis"/>
    <w:link w:val="AntratsDiagrama"/>
    <w:uiPriority w:val="99"/>
    <w:unhideWhenUsed/>
    <w:rsid w:val="00A66E36"/>
    <w:pPr>
      <w:tabs>
        <w:tab w:val="center" w:pos="4513"/>
        <w:tab w:val="right" w:pos="9026"/>
      </w:tabs>
      <w:spacing w:after="0" w:line="300" w:lineRule="auto"/>
      <w:ind w:firstLine="697"/>
      <w:jc w:val="both"/>
    </w:pPr>
    <w:rPr>
      <w:rFonts w:eastAsiaTheme="minorEastAsia"/>
      <w:kern w:val="0"/>
      <w:sz w:val="21"/>
      <w:szCs w:val="21"/>
      <w:lang w:eastAsia="lt-LT"/>
      <w14:ligatures w14:val="none"/>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A66E36"/>
    <w:rPr>
      <w:rFonts w:eastAsiaTheme="minorEastAsia"/>
      <w:kern w:val="0"/>
      <w:sz w:val="21"/>
      <w:szCs w:val="21"/>
      <w:lang w:eastAsia="lt-LT"/>
      <w14:ligatures w14:val="none"/>
    </w:rPr>
  </w:style>
  <w:style w:type="paragraph" w:styleId="prastasiniatinklio">
    <w:name w:val="Normal (Web)"/>
    <w:basedOn w:val="prastasis"/>
    <w:uiPriority w:val="99"/>
    <w:unhideWhenUsed/>
    <w:rsid w:val="00A66E36"/>
    <w:pPr>
      <w:spacing w:before="100" w:beforeAutospacing="1" w:after="100" w:afterAutospacing="1" w:line="240" w:lineRule="auto"/>
    </w:pPr>
    <w:rPr>
      <w:rFonts w:ascii="Times New Roman" w:eastAsiaTheme="minorEastAsia" w:hAnsi="Times New Roman" w:cs="Times New Roman"/>
      <w:kern w:val="0"/>
      <w:sz w:val="24"/>
      <w:szCs w:val="24"/>
      <w:lang w:eastAsia="lt-LT"/>
      <w14:ligatures w14:val="none"/>
    </w:rPr>
  </w:style>
  <w:style w:type="character" w:customStyle="1" w:styleId="pildymui">
    <w:name w:val="pildymui"/>
    <w:basedOn w:val="Numatytasispastraiposriftas"/>
    <w:rsid w:val="00A66E36"/>
  </w:style>
  <w:style w:type="character" w:styleId="Hipersaitas">
    <w:name w:val="Hyperlink"/>
    <w:aliases w:val="Alna"/>
    <w:basedOn w:val="Numatytasispastraiposriftas"/>
    <w:uiPriority w:val="99"/>
    <w:unhideWhenUsed/>
    <w:rsid w:val="00A66E36"/>
    <w:rPr>
      <w:color w:val="0000FF"/>
      <w:u w:val="single"/>
    </w:rPr>
  </w:style>
  <w:style w:type="character" w:styleId="Perirtashipersaitas">
    <w:name w:val="FollowedHyperlink"/>
    <w:basedOn w:val="Numatytasispastraiposriftas"/>
    <w:uiPriority w:val="99"/>
    <w:semiHidden/>
    <w:unhideWhenUsed/>
    <w:rsid w:val="00A66E36"/>
    <w:rPr>
      <w:color w:val="96607D" w:themeColor="followedHyperlink"/>
      <w:u w:val="single"/>
    </w:rPr>
  </w:style>
  <w:style w:type="table" w:styleId="Lentelstinklelis">
    <w:name w:val="Table Grid"/>
    <w:basedOn w:val="prastojilentel"/>
    <w:uiPriority w:val="39"/>
    <w:rsid w:val="00A66E3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A66E36"/>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paragraph" w:customStyle="1" w:styleId="Body2">
    <w:name w:val="Body 2"/>
    <w:rsid w:val="00A66E36"/>
    <w:pPr>
      <w:suppressAutoHyphens/>
      <w:spacing w:after="40" w:line="240" w:lineRule="auto"/>
      <w:jc w:val="both"/>
    </w:pPr>
    <w:rPr>
      <w:rFonts w:ascii="Times New Roman" w:eastAsia="Arial Unicode MS" w:hAnsi="Times New Roman" w:cs="Arial Unicode MS"/>
      <w:color w:val="000000"/>
      <w:kern w:val="0"/>
      <w:lang w:val="en-US"/>
      <w14:ligatures w14:val="none"/>
    </w:rPr>
  </w:style>
  <w:style w:type="character" w:styleId="Emfaz">
    <w:name w:val="Emphasis"/>
    <w:qFormat/>
    <w:rsid w:val="00A66E36"/>
    <w:rPr>
      <w:i/>
      <w:iCs/>
    </w:rPr>
  </w:style>
  <w:style w:type="character" w:customStyle="1" w:styleId="name">
    <w:name w:val="name"/>
    <w:basedOn w:val="Numatytasispastraiposriftas"/>
    <w:rsid w:val="00A66E36"/>
  </w:style>
  <w:style w:type="character" w:customStyle="1" w:styleId="apple-converted-space">
    <w:name w:val="apple-converted-space"/>
    <w:basedOn w:val="Numatytasispastraiposriftas"/>
    <w:rsid w:val="00A66E36"/>
  </w:style>
  <w:style w:type="paragraph" w:styleId="Pagrindiniotekstotrauka3">
    <w:name w:val="Body Text Indent 3"/>
    <w:basedOn w:val="prastasis"/>
    <w:link w:val="Pagrindiniotekstotrauka3Diagrama"/>
    <w:semiHidden/>
    <w:rsid w:val="00A66E36"/>
    <w:pPr>
      <w:spacing w:before="100" w:beforeAutospacing="1" w:after="100" w:afterAutospacing="1" w:line="240" w:lineRule="auto"/>
      <w:ind w:firstLine="720"/>
      <w:jc w:val="both"/>
    </w:pPr>
    <w:rPr>
      <w:rFonts w:ascii="Times New Roman" w:eastAsia="Times New Roman" w:hAnsi="Times New Roman" w:cs="Times New Roman"/>
      <w:kern w:val="0"/>
      <w:sz w:val="24"/>
      <w:szCs w:val="24"/>
      <w14:ligatures w14:val="none"/>
    </w:rPr>
  </w:style>
  <w:style w:type="character" w:customStyle="1" w:styleId="Pagrindiniotekstotrauka3Diagrama">
    <w:name w:val="Pagrindinio teksto įtrauka 3 Diagrama"/>
    <w:basedOn w:val="Numatytasispastraiposriftas"/>
    <w:link w:val="Pagrindiniotekstotrauka3"/>
    <w:semiHidden/>
    <w:rsid w:val="00A66E36"/>
    <w:rPr>
      <w:rFonts w:ascii="Times New Roman" w:eastAsia="Times New Roman" w:hAnsi="Times New Roman" w:cs="Times New Roman"/>
      <w:kern w:val="0"/>
      <w:sz w:val="24"/>
      <w:szCs w:val="24"/>
      <w14:ligatures w14:val="none"/>
    </w:rPr>
  </w:style>
  <w:style w:type="paragraph" w:styleId="Debesliotekstas">
    <w:name w:val="Balloon Text"/>
    <w:basedOn w:val="prastasis"/>
    <w:link w:val="DebesliotekstasDiagrama"/>
    <w:uiPriority w:val="99"/>
    <w:semiHidden/>
    <w:unhideWhenUsed/>
    <w:rsid w:val="00A66E36"/>
    <w:pPr>
      <w:spacing w:after="0" w:line="240" w:lineRule="auto"/>
    </w:pPr>
    <w:rPr>
      <w:rFonts w:ascii="Tahoma" w:eastAsiaTheme="minorEastAsia" w:hAnsi="Tahoma" w:cs="Tahoma"/>
      <w:kern w:val="0"/>
      <w:sz w:val="16"/>
      <w:szCs w:val="16"/>
      <w:lang w:eastAsia="lt-LT"/>
      <w14:ligatures w14:val="none"/>
    </w:rPr>
  </w:style>
  <w:style w:type="character" w:customStyle="1" w:styleId="DebesliotekstasDiagrama">
    <w:name w:val="Debesėlio tekstas Diagrama"/>
    <w:basedOn w:val="Numatytasispastraiposriftas"/>
    <w:link w:val="Debesliotekstas"/>
    <w:uiPriority w:val="99"/>
    <w:semiHidden/>
    <w:rsid w:val="00A66E36"/>
    <w:rPr>
      <w:rFonts w:ascii="Tahoma" w:eastAsiaTheme="minorEastAsia" w:hAnsi="Tahoma" w:cs="Tahoma"/>
      <w:kern w:val="0"/>
      <w:sz w:val="16"/>
      <w:szCs w:val="16"/>
      <w:lang w:eastAsia="lt-LT"/>
      <w14:ligatures w14:val="none"/>
    </w:rPr>
  </w:style>
  <w:style w:type="paragraph" w:styleId="Pagrindiniotekstotrauka2">
    <w:name w:val="Body Text Indent 2"/>
    <w:basedOn w:val="prastasis"/>
    <w:link w:val="Pagrindiniotekstotrauka2Diagrama"/>
    <w:rsid w:val="00A66E36"/>
    <w:pPr>
      <w:spacing w:after="120" w:line="480" w:lineRule="auto"/>
      <w:ind w:left="283"/>
    </w:pPr>
    <w:rPr>
      <w:rFonts w:ascii="Times New Roman" w:eastAsia="Times New Roman" w:hAnsi="Times New Roman" w:cs="Times New Roman"/>
      <w:kern w:val="0"/>
      <w:sz w:val="24"/>
      <w:szCs w:val="24"/>
      <w14:ligatures w14:val="none"/>
    </w:rPr>
  </w:style>
  <w:style w:type="character" w:customStyle="1" w:styleId="Pagrindiniotekstotrauka2Diagrama">
    <w:name w:val="Pagrindinio teksto įtrauka 2 Diagrama"/>
    <w:basedOn w:val="Numatytasispastraiposriftas"/>
    <w:link w:val="Pagrindiniotekstotrauka2"/>
    <w:rsid w:val="00A66E36"/>
    <w:rPr>
      <w:rFonts w:ascii="Times New Roman" w:eastAsia="Times New Roman" w:hAnsi="Times New Roman" w:cs="Times New Roman"/>
      <w:kern w:val="0"/>
      <w:sz w:val="24"/>
      <w:szCs w:val="24"/>
      <w14:ligatures w14:val="none"/>
    </w:rPr>
  </w:style>
  <w:style w:type="paragraph" w:customStyle="1" w:styleId="Logo">
    <w:name w:val="Logo"/>
    <w:basedOn w:val="prastasis"/>
    <w:rsid w:val="00A66E36"/>
    <w:pPr>
      <w:spacing w:after="0" w:line="240" w:lineRule="auto"/>
    </w:pPr>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rsid w:val="00A66E36"/>
    <w:pPr>
      <w:spacing w:after="120" w:line="240" w:lineRule="auto"/>
    </w:pPr>
    <w:rPr>
      <w:rFonts w:ascii="Times New Roman" w:eastAsia="Times New Roman" w:hAnsi="Times New Roman" w:cs="Times New Roman"/>
      <w:kern w:val="0"/>
      <w:sz w:val="24"/>
      <w:szCs w:val="24"/>
      <w14:ligatures w14:val="none"/>
    </w:rPr>
  </w:style>
  <w:style w:type="character" w:customStyle="1" w:styleId="PagrindinistekstasDiagrama">
    <w:name w:val="Pagrindinis tekstas Diagrama"/>
    <w:basedOn w:val="Numatytasispastraiposriftas"/>
    <w:link w:val="Pagrindinistekstas"/>
    <w:rsid w:val="00A66E36"/>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unhideWhenUsed/>
    <w:rsid w:val="00A66E36"/>
    <w:pPr>
      <w:tabs>
        <w:tab w:val="center" w:pos="4819"/>
        <w:tab w:val="right" w:pos="9638"/>
      </w:tabs>
      <w:spacing w:after="0" w:line="240" w:lineRule="auto"/>
    </w:pPr>
    <w:rPr>
      <w:rFonts w:ascii="Calibri" w:hAnsi="Calibri" w:cs="Times New Roman"/>
      <w:kern w:val="0"/>
      <w14:ligatures w14:val="none"/>
    </w:rPr>
  </w:style>
  <w:style w:type="character" w:customStyle="1" w:styleId="PoratDiagrama">
    <w:name w:val="Poraštė Diagrama"/>
    <w:basedOn w:val="Numatytasispastraiposriftas"/>
    <w:link w:val="Porat"/>
    <w:uiPriority w:val="99"/>
    <w:rsid w:val="00A66E36"/>
    <w:rPr>
      <w:rFonts w:ascii="Calibri" w:hAnsi="Calibri" w:cs="Times New Roman"/>
      <w:kern w:val="0"/>
      <w14:ligatures w14:val="none"/>
    </w:rPr>
  </w:style>
  <w:style w:type="paragraph" w:customStyle="1" w:styleId="Standard">
    <w:name w:val="Standard"/>
    <w:rsid w:val="00A66E36"/>
    <w:pPr>
      <w:suppressAutoHyphens/>
      <w:autoSpaceDN w:val="0"/>
      <w:spacing w:after="0" w:line="240" w:lineRule="auto"/>
      <w:textAlignment w:val="baseline"/>
    </w:pPr>
    <w:rPr>
      <w:rFonts w:ascii="Times New Roman" w:eastAsia="Times New Roman" w:hAnsi="Times New Roman" w:cs="Times New Roman"/>
      <w:kern w:val="3"/>
      <w:sz w:val="24"/>
      <w:szCs w:val="24"/>
      <w:lang w:eastAsia="zh-CN"/>
      <w14:ligatures w14:val="none"/>
    </w:rPr>
  </w:style>
  <w:style w:type="paragraph" w:customStyle="1" w:styleId="Default">
    <w:name w:val="Default"/>
    <w:rsid w:val="00A66E36"/>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styleId="Grietas">
    <w:name w:val="Strong"/>
    <w:basedOn w:val="Numatytasispastraiposriftas"/>
    <w:uiPriority w:val="22"/>
    <w:qFormat/>
    <w:rsid w:val="00A66E36"/>
    <w:rPr>
      <w:b/>
      <w:bCs/>
    </w:rPr>
  </w:style>
  <w:style w:type="paragraph" w:customStyle="1" w:styleId="linija">
    <w:name w:val="linija"/>
    <w:basedOn w:val="prastasis"/>
    <w:uiPriority w:val="99"/>
    <w:rsid w:val="00A66E36"/>
    <w:pPr>
      <w:spacing w:before="100" w:beforeAutospacing="1" w:after="100" w:afterAutospacing="1" w:line="240" w:lineRule="auto"/>
    </w:pPr>
    <w:rPr>
      <w:rFonts w:ascii="Times New Roman" w:eastAsia="Times New Roman" w:hAnsi="Times New Roman" w:cs="Times New Roman"/>
      <w:kern w:val="0"/>
      <w:sz w:val="24"/>
      <w:szCs w:val="20"/>
      <w:lang w:eastAsia="lt-LT"/>
      <w14:ligatures w14:val="none"/>
    </w:rPr>
  </w:style>
  <w:style w:type="character" w:customStyle="1" w:styleId="UnresolvedMention1">
    <w:name w:val="Unresolved Mention1"/>
    <w:basedOn w:val="Numatytasispastraiposriftas"/>
    <w:uiPriority w:val="99"/>
    <w:semiHidden/>
    <w:unhideWhenUsed/>
    <w:rsid w:val="00A66E36"/>
    <w:rPr>
      <w:color w:val="808080"/>
      <w:shd w:val="clear" w:color="auto" w:fill="E6E6E6"/>
    </w:rPr>
  </w:style>
  <w:style w:type="paragraph" w:customStyle="1" w:styleId="3lyg">
    <w:name w:val="3 lyg"/>
    <w:basedOn w:val="prastasis"/>
    <w:link w:val="3lygDiagrama"/>
    <w:qFormat/>
    <w:rsid w:val="00A66E36"/>
    <w:pPr>
      <w:tabs>
        <w:tab w:val="num" w:pos="1843"/>
        <w:tab w:val="left" w:pos="1985"/>
      </w:tabs>
      <w:spacing w:after="0" w:line="240" w:lineRule="auto"/>
      <w:ind w:firstLine="851"/>
      <w:jc w:val="both"/>
      <w:outlineLvl w:val="2"/>
    </w:pPr>
    <w:rPr>
      <w:rFonts w:ascii="Times New Roman" w:eastAsia="Times New Roman" w:hAnsi="Times New Roman" w:cs="Times New Roman"/>
      <w:bCs/>
      <w:kern w:val="0"/>
      <w:sz w:val="24"/>
      <w:szCs w:val="24"/>
      <w:lang w:eastAsia="lt-LT"/>
      <w14:ligatures w14:val="none"/>
    </w:rPr>
  </w:style>
  <w:style w:type="character" w:customStyle="1" w:styleId="3lygDiagrama">
    <w:name w:val="3 lyg Diagrama"/>
    <w:link w:val="3lyg"/>
    <w:rsid w:val="00A66E36"/>
    <w:rPr>
      <w:rFonts w:ascii="Times New Roman" w:eastAsia="Times New Roman" w:hAnsi="Times New Roman" w:cs="Times New Roman"/>
      <w:bCs/>
      <w:kern w:val="0"/>
      <w:sz w:val="24"/>
      <w:szCs w:val="24"/>
      <w:lang w:eastAsia="lt-LT"/>
      <w14:ligatures w14:val="none"/>
    </w:rPr>
  </w:style>
  <w:style w:type="paragraph" w:styleId="Literatrossraoantrat">
    <w:name w:val="toa heading"/>
    <w:basedOn w:val="prastasis"/>
    <w:next w:val="prastasis"/>
    <w:semiHidden/>
    <w:rsid w:val="00A66E36"/>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kern w:val="0"/>
      <w:sz w:val="24"/>
      <w:szCs w:val="20"/>
      <w:lang w:val="en-US"/>
      <w14:ligatures w14:val="none"/>
    </w:rPr>
  </w:style>
  <w:style w:type="paragraph" w:customStyle="1" w:styleId="Stilius3">
    <w:name w:val="Stilius3"/>
    <w:basedOn w:val="prastasis"/>
    <w:qFormat/>
    <w:rsid w:val="00A66E36"/>
    <w:pPr>
      <w:spacing w:before="200" w:after="0" w:line="240" w:lineRule="auto"/>
      <w:jc w:val="both"/>
    </w:pPr>
    <w:rPr>
      <w:rFonts w:ascii="Times New Roman" w:eastAsia="Times New Roman" w:hAnsi="Times New Roman" w:cs="Times New Roman"/>
      <w:kern w:val="0"/>
      <w14:ligatures w14:val="none"/>
    </w:rPr>
  </w:style>
  <w:style w:type="paragraph" w:customStyle="1" w:styleId="Bodytxt">
    <w:name w:val="Bodytxt"/>
    <w:basedOn w:val="prastasis"/>
    <w:rsid w:val="00A66E36"/>
    <w:pPr>
      <w:keepNext/>
      <w:spacing w:after="0" w:line="240" w:lineRule="auto"/>
      <w:jc w:val="both"/>
    </w:pPr>
    <w:rPr>
      <w:rFonts w:ascii="Times New Roman" w:eastAsia="Times New Roman" w:hAnsi="Times New Roman" w:cs="Times New Roman"/>
      <w:kern w:val="0"/>
      <w:lang w:eastAsia="fi-FI"/>
      <w14:ligatures w14:val="none"/>
    </w:rPr>
  </w:style>
  <w:style w:type="character" w:customStyle="1" w:styleId="Hyperlink0">
    <w:name w:val="Hyperlink.0"/>
    <w:rsid w:val="00A66E36"/>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link w:val="BodytextDiagrama"/>
    <w:rsid w:val="00A66E36"/>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BodytextDiagrama">
    <w:name w:val="Body text Diagrama"/>
    <w:link w:val="BodyText1"/>
    <w:rsid w:val="00A66E36"/>
    <w:rPr>
      <w:rFonts w:ascii="TimesLT" w:eastAsia="Times New Roman" w:hAnsi="TimesLT" w:cs="Times New Roman"/>
      <w:kern w:val="0"/>
      <w:sz w:val="20"/>
      <w:szCs w:val="20"/>
      <w:lang w:val="en-US"/>
      <w14:ligatures w14:val="none"/>
    </w:rPr>
  </w:style>
  <w:style w:type="paragraph" w:customStyle="1" w:styleId="BodyText3">
    <w:name w:val="Body Text3"/>
    <w:rsid w:val="00A66E36"/>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Betarp">
    <w:name w:val="No Spacing"/>
    <w:uiPriority w:val="1"/>
    <w:qFormat/>
    <w:rsid w:val="00A66E36"/>
    <w:pPr>
      <w:spacing w:after="0" w:line="240" w:lineRule="auto"/>
    </w:pPr>
    <w:rPr>
      <w:rFonts w:ascii="Times New Roman" w:eastAsia="Times New Roman" w:hAnsi="Times New Roman" w:cs="Times New Roman"/>
      <w:kern w:val="0"/>
      <w:sz w:val="24"/>
      <w:szCs w:val="24"/>
      <w:lang w:val="en-GB"/>
      <w14:ligatures w14:val="none"/>
    </w:rPr>
  </w:style>
  <w:style w:type="paragraph" w:styleId="Pataisymai">
    <w:name w:val="Revision"/>
    <w:hidden/>
    <w:uiPriority w:val="99"/>
    <w:semiHidden/>
    <w:rsid w:val="00A66E36"/>
    <w:pPr>
      <w:spacing w:after="0" w:line="240" w:lineRule="auto"/>
    </w:pPr>
    <w:rPr>
      <w:rFonts w:eastAsiaTheme="minorEastAsia"/>
      <w:kern w:val="0"/>
      <w:lang w:eastAsia="lt-LT"/>
      <w14:ligatures w14:val="none"/>
    </w:rPr>
  </w:style>
  <w:style w:type="character" w:customStyle="1" w:styleId="gefahrgut-icons">
    <w:name w:val="gefahrgut-icons"/>
    <w:basedOn w:val="Numatytasispastraiposriftas"/>
    <w:rsid w:val="00A66E36"/>
  </w:style>
  <w:style w:type="character" w:customStyle="1" w:styleId="gefahrgut-gefahrwort">
    <w:name w:val="gefahrgut-gefahrwort"/>
    <w:basedOn w:val="Numatytasispastraiposriftas"/>
    <w:rsid w:val="00A66E36"/>
  </w:style>
  <w:style w:type="character" w:customStyle="1" w:styleId="gefahrgut-hsaetze">
    <w:name w:val="gefahrgut-hsaetze"/>
    <w:basedOn w:val="Numatytasispastraiposriftas"/>
    <w:rsid w:val="00A66E36"/>
  </w:style>
  <w:style w:type="numbering" w:customStyle="1" w:styleId="NoList1">
    <w:name w:val="No List1"/>
    <w:next w:val="Sraonra"/>
    <w:uiPriority w:val="99"/>
    <w:semiHidden/>
    <w:unhideWhenUsed/>
    <w:rsid w:val="00A66E36"/>
  </w:style>
  <w:style w:type="paragraph" w:customStyle="1" w:styleId="msonormal0">
    <w:name w:val="msonormal"/>
    <w:basedOn w:val="prastasis"/>
    <w:rsid w:val="00A66E36"/>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paragraph">
    <w:name w:val="paragraph"/>
    <w:basedOn w:val="prastasis"/>
    <w:rsid w:val="00A66E36"/>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textrun">
    <w:name w:val="textrun"/>
    <w:basedOn w:val="Numatytasispastraiposriftas"/>
    <w:rsid w:val="00A66E36"/>
  </w:style>
  <w:style w:type="character" w:customStyle="1" w:styleId="normaltextrun">
    <w:name w:val="normaltextrun"/>
    <w:basedOn w:val="Numatytasispastraiposriftas"/>
    <w:rsid w:val="00A66E36"/>
  </w:style>
  <w:style w:type="character" w:customStyle="1" w:styleId="eop">
    <w:name w:val="eop"/>
    <w:basedOn w:val="Numatytasispastraiposriftas"/>
    <w:rsid w:val="00A66E36"/>
  </w:style>
  <w:style w:type="character" w:styleId="Neapdorotaspaminjimas">
    <w:name w:val="Unresolved Mention"/>
    <w:basedOn w:val="Numatytasispastraiposriftas"/>
    <w:uiPriority w:val="99"/>
    <w:semiHidden/>
    <w:unhideWhenUsed/>
    <w:rsid w:val="00A66E36"/>
    <w:rPr>
      <w:color w:val="605E5C"/>
      <w:shd w:val="clear" w:color="auto" w:fill="E1DFDD"/>
    </w:rPr>
  </w:style>
  <w:style w:type="character" w:styleId="Komentaronuoroda">
    <w:name w:val="annotation reference"/>
    <w:basedOn w:val="Numatytasispastraiposriftas"/>
    <w:uiPriority w:val="99"/>
    <w:semiHidden/>
    <w:unhideWhenUsed/>
    <w:rsid w:val="00323282"/>
    <w:rPr>
      <w:sz w:val="16"/>
      <w:szCs w:val="16"/>
    </w:rPr>
  </w:style>
  <w:style w:type="paragraph" w:customStyle="1" w:styleId="TableParagraph">
    <w:name w:val="Table Paragraph"/>
    <w:basedOn w:val="prastasis"/>
    <w:uiPriority w:val="1"/>
    <w:qFormat/>
    <w:rsid w:val="00323282"/>
    <w:pPr>
      <w:widowControl w:val="0"/>
      <w:autoSpaceDE w:val="0"/>
      <w:autoSpaceDN w:val="0"/>
      <w:spacing w:after="0" w:line="240" w:lineRule="auto"/>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0288">
      <w:bodyDiv w:val="1"/>
      <w:marLeft w:val="0"/>
      <w:marRight w:val="0"/>
      <w:marTop w:val="0"/>
      <w:marBottom w:val="0"/>
      <w:divBdr>
        <w:top w:val="none" w:sz="0" w:space="0" w:color="auto"/>
        <w:left w:val="none" w:sz="0" w:space="0" w:color="auto"/>
        <w:bottom w:val="none" w:sz="0" w:space="0" w:color="auto"/>
        <w:right w:val="none" w:sz="0" w:space="0" w:color="auto"/>
      </w:divBdr>
    </w:div>
    <w:div w:id="160499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7</Pages>
  <Words>7453</Words>
  <Characters>4249</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Savivaldybe</dc:creator>
  <cp:keywords/>
  <dc:description/>
  <cp:lastModifiedBy>Zarasu Savivaldybe</cp:lastModifiedBy>
  <cp:revision>15</cp:revision>
  <dcterms:created xsi:type="dcterms:W3CDTF">2025-05-27T08:56:00Z</dcterms:created>
  <dcterms:modified xsi:type="dcterms:W3CDTF">2025-06-03T10:22:00Z</dcterms:modified>
</cp:coreProperties>
</file>