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0E3936" w:rsidRDefault="00403A29" w:rsidP="002D06AA">
      <w:pPr>
        <w:rPr>
          <w:rFonts w:ascii="Arial" w:hAnsi="Arial" w:cs="Arial"/>
          <w:sz w:val="22"/>
          <w:szCs w:val="22"/>
          <w:lang w:val="en-GB"/>
        </w:rPr>
      </w:pPr>
    </w:p>
    <w:p w14:paraId="210AD7A8" w14:textId="3DA1B081" w:rsidR="001B2093" w:rsidRPr="000E3936" w:rsidRDefault="00977875" w:rsidP="002D06AA">
      <w:pPr>
        <w:jc w:val="center"/>
        <w:rPr>
          <w:rFonts w:ascii="Arial" w:hAnsi="Arial" w:cs="Arial"/>
          <w:sz w:val="22"/>
          <w:szCs w:val="22"/>
        </w:rPr>
      </w:pPr>
      <w:r w:rsidRPr="000E3936">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0E3936" w:rsidRDefault="001B2093" w:rsidP="002D06AA">
      <w:pPr>
        <w:jc w:val="center"/>
        <w:rPr>
          <w:rFonts w:ascii="Arial" w:hAnsi="Arial" w:cs="Arial"/>
          <w:b/>
          <w:sz w:val="22"/>
          <w:szCs w:val="22"/>
        </w:rPr>
      </w:pPr>
    </w:p>
    <w:p w14:paraId="741E07DA" w14:textId="77777777" w:rsidR="001B2093" w:rsidRPr="000E3936" w:rsidRDefault="001B2093" w:rsidP="002D06AA">
      <w:pPr>
        <w:jc w:val="center"/>
        <w:rPr>
          <w:rFonts w:ascii="Arial" w:hAnsi="Arial" w:cs="Arial"/>
          <w:b/>
          <w:sz w:val="22"/>
          <w:szCs w:val="22"/>
        </w:rPr>
      </w:pPr>
      <w:r w:rsidRPr="000E3936">
        <w:rPr>
          <w:rFonts w:ascii="Arial" w:hAnsi="Arial" w:cs="Arial"/>
          <w:b/>
          <w:sz w:val="22"/>
          <w:szCs w:val="22"/>
        </w:rPr>
        <w:t>VILNIAUS UNIVERSITETAS</w:t>
      </w:r>
    </w:p>
    <w:p w14:paraId="3F201CFF" w14:textId="77777777" w:rsidR="001B2093" w:rsidRPr="000E3936" w:rsidRDefault="001B2093" w:rsidP="002D06AA">
      <w:pPr>
        <w:ind w:firstLine="567"/>
        <w:contextualSpacing/>
        <w:jc w:val="center"/>
        <w:rPr>
          <w:rFonts w:ascii="Arial" w:hAnsi="Arial" w:cs="Arial"/>
          <w:b/>
          <w:sz w:val="22"/>
          <w:szCs w:val="22"/>
        </w:rPr>
      </w:pPr>
    </w:p>
    <w:p w14:paraId="4E054491" w14:textId="77777777" w:rsidR="00752C8B" w:rsidRPr="000E3936" w:rsidRDefault="00752C8B" w:rsidP="002D06AA">
      <w:pPr>
        <w:ind w:firstLine="567"/>
        <w:contextualSpacing/>
        <w:jc w:val="center"/>
        <w:rPr>
          <w:rFonts w:ascii="Arial" w:hAnsi="Arial" w:cs="Arial"/>
          <w:b/>
          <w:sz w:val="22"/>
          <w:szCs w:val="22"/>
        </w:rPr>
      </w:pPr>
    </w:p>
    <w:p w14:paraId="7C51C6DA" w14:textId="530D4882" w:rsidR="001B2093" w:rsidRPr="000E3936" w:rsidRDefault="006F5EDC" w:rsidP="002D06AA">
      <w:pPr>
        <w:ind w:firstLine="567"/>
        <w:contextualSpacing/>
        <w:jc w:val="center"/>
        <w:rPr>
          <w:rFonts w:ascii="Arial" w:hAnsi="Arial" w:cs="Arial"/>
          <w:b/>
          <w:sz w:val="22"/>
          <w:szCs w:val="22"/>
        </w:rPr>
      </w:pPr>
      <w:r w:rsidRPr="000E3936">
        <w:rPr>
          <w:rFonts w:ascii="Arial" w:hAnsi="Arial" w:cs="Arial"/>
          <w:b/>
          <w:sz w:val="22"/>
          <w:szCs w:val="22"/>
        </w:rPr>
        <w:t xml:space="preserve">ATVIRO KONKURSO </w:t>
      </w:r>
    </w:p>
    <w:p w14:paraId="68468FE1" w14:textId="632C9218" w:rsidR="00C5409C" w:rsidRPr="000E3936" w:rsidRDefault="00664FD5" w:rsidP="005244B5">
      <w:pPr>
        <w:jc w:val="center"/>
        <w:rPr>
          <w:rFonts w:ascii="Arial" w:hAnsi="Arial" w:cs="Arial"/>
          <w:b/>
          <w:sz w:val="22"/>
          <w:szCs w:val="22"/>
        </w:rPr>
      </w:pPr>
      <w:r w:rsidRPr="000E3936">
        <w:rPr>
          <w:rFonts w:ascii="Arial" w:hAnsi="Arial" w:cs="Arial"/>
          <w:b/>
          <w:sz w:val="22"/>
          <w:szCs w:val="22"/>
        </w:rPr>
        <w:t>„</w:t>
      </w:r>
      <w:r w:rsidR="00D128C3" w:rsidRPr="000E3936">
        <w:rPr>
          <w:rFonts w:ascii="Arial" w:hAnsi="Arial" w:cs="Arial"/>
          <w:b/>
          <w:sz w:val="22"/>
          <w:szCs w:val="22"/>
        </w:rPr>
        <w:t>PATENTINIŲ PATIKĖTINIŲ PASLAUGOS (IŠRADIMAI, PREK</w:t>
      </w:r>
      <w:r w:rsidR="006A0911" w:rsidRPr="000E3936">
        <w:rPr>
          <w:rFonts w:ascii="Arial" w:hAnsi="Arial" w:cs="Arial"/>
          <w:b/>
          <w:sz w:val="22"/>
          <w:szCs w:val="22"/>
        </w:rPr>
        <w:t>ĖS</w:t>
      </w:r>
      <w:r w:rsidR="00D128C3" w:rsidRPr="000E3936">
        <w:rPr>
          <w:rFonts w:ascii="Arial" w:hAnsi="Arial" w:cs="Arial"/>
          <w:b/>
          <w:sz w:val="22"/>
          <w:szCs w:val="22"/>
        </w:rPr>
        <w:t xml:space="preserve"> ŽENKLAI, DIZAINAS</w:t>
      </w:r>
      <w:r w:rsidR="006A0911" w:rsidRPr="000E3936">
        <w:rPr>
          <w:rFonts w:ascii="Arial" w:hAnsi="Arial" w:cs="Arial"/>
          <w:b/>
          <w:sz w:val="22"/>
          <w:szCs w:val="22"/>
        </w:rPr>
        <w:t>)</w:t>
      </w:r>
      <w:r w:rsidR="005244B5">
        <w:rPr>
          <w:rFonts w:ascii="Arial" w:hAnsi="Arial" w:cs="Arial"/>
          <w:b/>
          <w:sz w:val="22"/>
          <w:szCs w:val="22"/>
        </w:rPr>
        <w:t xml:space="preserve"> </w:t>
      </w:r>
      <w:r w:rsidR="006A0911" w:rsidRPr="000E3936">
        <w:rPr>
          <w:rFonts w:ascii="Arial" w:hAnsi="Arial" w:cs="Arial"/>
          <w:b/>
          <w:sz w:val="22"/>
          <w:szCs w:val="22"/>
        </w:rPr>
        <w:t>NR.</w:t>
      </w:r>
      <w:r w:rsidR="00491BE1" w:rsidRPr="000E3936">
        <w:rPr>
          <w:rFonts w:ascii="Arial" w:hAnsi="Arial" w:cs="Arial"/>
          <w:b/>
          <w:sz w:val="22"/>
          <w:szCs w:val="22"/>
        </w:rPr>
        <w:t xml:space="preserve"> </w:t>
      </w:r>
      <w:r w:rsidR="00007642" w:rsidRPr="000E3936">
        <w:rPr>
          <w:rFonts w:ascii="Arial" w:hAnsi="Arial" w:cs="Arial"/>
          <w:b/>
          <w:sz w:val="22"/>
          <w:szCs w:val="22"/>
        </w:rPr>
        <w:t>1186/2025/CA</w:t>
      </w:r>
      <w:r w:rsidRPr="000E3936">
        <w:rPr>
          <w:rFonts w:ascii="Arial" w:hAnsi="Arial" w:cs="Arial"/>
          <w:b/>
          <w:sz w:val="22"/>
          <w:szCs w:val="22"/>
        </w:rPr>
        <w:t>“</w:t>
      </w:r>
    </w:p>
    <w:p w14:paraId="170874ED" w14:textId="77777777" w:rsidR="00941E0F" w:rsidRPr="000E3936" w:rsidRDefault="00941E0F" w:rsidP="002D06AA">
      <w:pPr>
        <w:ind w:firstLine="567"/>
        <w:contextualSpacing/>
        <w:jc w:val="center"/>
        <w:rPr>
          <w:rFonts w:ascii="Arial" w:hAnsi="Arial" w:cs="Arial"/>
          <w:b/>
          <w:sz w:val="22"/>
          <w:szCs w:val="22"/>
        </w:rPr>
      </w:pPr>
      <w:r w:rsidRPr="000E3936">
        <w:rPr>
          <w:rFonts w:ascii="Arial" w:hAnsi="Arial" w:cs="Arial"/>
          <w:b/>
          <w:sz w:val="22"/>
          <w:szCs w:val="22"/>
        </w:rPr>
        <w:t>SPECIALIOSIOS PIRKIMO SĄLYGOS</w:t>
      </w:r>
    </w:p>
    <w:p w14:paraId="3E1B0C8A" w14:textId="77777777" w:rsidR="005A5422" w:rsidRPr="000E3936" w:rsidRDefault="005A5422" w:rsidP="002D06AA">
      <w:pPr>
        <w:ind w:firstLine="567"/>
        <w:contextualSpacing/>
        <w:jc w:val="center"/>
        <w:rPr>
          <w:rFonts w:ascii="Arial" w:hAnsi="Arial" w:cs="Arial"/>
          <w:b/>
          <w:sz w:val="22"/>
          <w:szCs w:val="22"/>
        </w:rPr>
      </w:pPr>
    </w:p>
    <w:p w14:paraId="3D2341D1" w14:textId="77777777" w:rsidR="003107BA" w:rsidRPr="000E3936" w:rsidRDefault="003107BA" w:rsidP="002D06AA">
      <w:pPr>
        <w:jc w:val="center"/>
        <w:rPr>
          <w:rFonts w:ascii="Arial" w:hAnsi="Arial" w:cs="Arial"/>
          <w:b/>
          <w:sz w:val="22"/>
          <w:szCs w:val="22"/>
        </w:rPr>
      </w:pPr>
    </w:p>
    <w:p w14:paraId="341142BD" w14:textId="77777777" w:rsidR="003107BA" w:rsidRPr="000E3936" w:rsidRDefault="003107BA" w:rsidP="002D06AA">
      <w:pPr>
        <w:spacing w:after="120" w:line="20" w:lineRule="atLeast"/>
        <w:contextualSpacing/>
        <w:jc w:val="center"/>
        <w:rPr>
          <w:rFonts w:ascii="Arial" w:hAnsi="Arial" w:cs="Arial"/>
          <w:b/>
          <w:bCs/>
          <w:color w:val="000000" w:themeColor="text1"/>
          <w:sz w:val="22"/>
          <w:szCs w:val="22"/>
          <w:lang w:val="en-US"/>
        </w:rPr>
      </w:pPr>
      <w:r w:rsidRPr="000E3936">
        <w:rPr>
          <w:rFonts w:ascii="Arial" w:hAnsi="Arial" w:cs="Arial"/>
          <w:b/>
          <w:bCs/>
          <w:color w:val="000000" w:themeColor="text1"/>
          <w:sz w:val="22"/>
          <w:szCs w:val="22"/>
        </w:rPr>
        <w:t xml:space="preserve">Versija Nr. </w:t>
      </w:r>
      <w:r w:rsidRPr="000E3936">
        <w:rPr>
          <w:rFonts w:ascii="Arial" w:hAnsi="Arial" w:cs="Arial"/>
          <w:b/>
          <w:bCs/>
          <w:color w:val="000000" w:themeColor="text1"/>
          <w:sz w:val="22"/>
          <w:szCs w:val="22"/>
          <w:lang w:val="en-US"/>
        </w:rPr>
        <w:t>1</w:t>
      </w:r>
    </w:p>
    <w:p w14:paraId="1B9C20FE" w14:textId="464515EF" w:rsidR="00FB06F7" w:rsidRPr="000E3936" w:rsidRDefault="00FB06F7" w:rsidP="002D06AA">
      <w:pPr>
        <w:jc w:val="center"/>
        <w:rPr>
          <w:rFonts w:ascii="Arial" w:hAnsi="Arial" w:cs="Arial"/>
          <w:b/>
          <w:sz w:val="22"/>
          <w:szCs w:val="22"/>
        </w:rPr>
      </w:pPr>
    </w:p>
    <w:p w14:paraId="6367588D" w14:textId="0EBCF430" w:rsidR="00802F79" w:rsidRPr="000E3936" w:rsidRDefault="00802F79" w:rsidP="002D06AA">
      <w:pPr>
        <w:jc w:val="center"/>
        <w:rPr>
          <w:rFonts w:ascii="Arial" w:hAnsi="Arial" w:cs="Arial"/>
          <w:b/>
          <w:sz w:val="22"/>
          <w:szCs w:val="22"/>
        </w:rPr>
      </w:pPr>
    </w:p>
    <w:p w14:paraId="5D55E2F2" w14:textId="77777777" w:rsidR="0061146B" w:rsidRPr="000E3936" w:rsidRDefault="0061146B" w:rsidP="002D06AA">
      <w:pPr>
        <w:jc w:val="center"/>
        <w:rPr>
          <w:rFonts w:ascii="Arial" w:hAnsi="Arial" w:cs="Arial"/>
          <w:b/>
          <w:sz w:val="22"/>
          <w:szCs w:val="22"/>
        </w:rPr>
      </w:pPr>
    </w:p>
    <w:sdt>
      <w:sdtPr>
        <w:rPr>
          <w:rFonts w:ascii="Arial" w:eastAsiaTheme="minorHAnsi" w:hAnsi="Arial" w:cs="Arial"/>
          <w:color w:val="auto"/>
          <w:sz w:val="22"/>
          <w:szCs w:val="22"/>
          <w:lang w:val="lt-LT"/>
        </w:rPr>
        <w:id w:val="796108556"/>
        <w:docPartObj>
          <w:docPartGallery w:val="Table of Contents"/>
          <w:docPartUnique/>
        </w:docPartObj>
      </w:sdtPr>
      <w:sdtEndPr>
        <w:rPr>
          <w:b/>
          <w:bCs/>
          <w:noProof/>
        </w:rPr>
      </w:sdtEndPr>
      <w:sdtContent>
        <w:p w14:paraId="16869B51" w14:textId="04D49E46" w:rsidR="00C465AE" w:rsidRPr="00850512" w:rsidRDefault="00C465AE">
          <w:pPr>
            <w:pStyle w:val="TOCHeading"/>
            <w:rPr>
              <w:rFonts w:ascii="Arial" w:hAnsi="Arial" w:cs="Arial"/>
              <w:sz w:val="22"/>
              <w:szCs w:val="22"/>
            </w:rPr>
          </w:pPr>
        </w:p>
        <w:p w14:paraId="5A7B643E" w14:textId="1B1588A7" w:rsidR="000E3936" w:rsidRPr="00850512" w:rsidRDefault="00C465AE">
          <w:pPr>
            <w:pStyle w:val="TOC1"/>
            <w:tabs>
              <w:tab w:val="left" w:pos="1100"/>
              <w:tab w:val="right" w:leader="dot" w:pos="9488"/>
            </w:tabs>
            <w:rPr>
              <w:rFonts w:ascii="Arial" w:eastAsiaTheme="minorEastAsia" w:hAnsi="Arial" w:cs="Arial"/>
              <w:noProof/>
              <w:sz w:val="22"/>
              <w:szCs w:val="22"/>
              <w:lang w:eastAsia="lt-LT"/>
            </w:rPr>
          </w:pPr>
          <w:r w:rsidRPr="00850512">
            <w:rPr>
              <w:rFonts w:ascii="Arial" w:hAnsi="Arial" w:cs="Arial"/>
              <w:sz w:val="22"/>
              <w:szCs w:val="22"/>
            </w:rPr>
            <w:fldChar w:fldCharType="begin"/>
          </w:r>
          <w:r w:rsidRPr="00850512">
            <w:rPr>
              <w:rFonts w:ascii="Arial" w:hAnsi="Arial" w:cs="Arial"/>
              <w:sz w:val="22"/>
              <w:szCs w:val="22"/>
            </w:rPr>
            <w:instrText xml:space="preserve"> TOC \o "1-3" \h \z \u </w:instrText>
          </w:r>
          <w:r w:rsidRPr="00850512">
            <w:rPr>
              <w:rFonts w:ascii="Arial" w:hAnsi="Arial" w:cs="Arial"/>
              <w:sz w:val="22"/>
              <w:szCs w:val="22"/>
            </w:rPr>
            <w:fldChar w:fldCharType="separate"/>
          </w:r>
          <w:hyperlink w:anchor="_Toc197521758" w:history="1">
            <w:r w:rsidR="000E3936" w:rsidRPr="00850512">
              <w:rPr>
                <w:rStyle w:val="Hyperlink"/>
                <w:rFonts w:ascii="Arial" w:hAnsi="Arial" w:cs="Arial"/>
                <w:b/>
                <w:bCs/>
                <w:noProof/>
                <w:sz w:val="22"/>
                <w:szCs w:val="22"/>
              </w:rPr>
              <w:t>1.</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PIRKIMO OBJEKTAS</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_Toc197521758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2</w:t>
            </w:r>
            <w:r w:rsidR="000E3936" w:rsidRPr="00850512">
              <w:rPr>
                <w:rFonts w:ascii="Arial" w:hAnsi="Arial" w:cs="Arial"/>
                <w:noProof/>
                <w:webHidden/>
                <w:sz w:val="22"/>
                <w:szCs w:val="22"/>
              </w:rPr>
              <w:fldChar w:fldCharType="end"/>
            </w:r>
          </w:hyperlink>
        </w:p>
        <w:p w14:paraId="4AC17F68" w14:textId="344DC49F" w:rsidR="000E3936" w:rsidRPr="00850512" w:rsidRDefault="00D1748C">
          <w:pPr>
            <w:pStyle w:val="TOC1"/>
            <w:tabs>
              <w:tab w:val="left" w:pos="1100"/>
              <w:tab w:val="right" w:leader="dot" w:pos="9488"/>
            </w:tabs>
            <w:rPr>
              <w:rFonts w:ascii="Arial" w:eastAsiaTheme="minorEastAsia" w:hAnsi="Arial" w:cs="Arial"/>
              <w:noProof/>
              <w:sz w:val="22"/>
              <w:szCs w:val="22"/>
              <w:lang w:eastAsia="lt-LT"/>
            </w:rPr>
          </w:pPr>
          <w:hyperlink w:anchor="_Toc197521759" w:history="1">
            <w:r w:rsidR="000E3936" w:rsidRPr="00850512">
              <w:rPr>
                <w:rStyle w:val="Hyperlink"/>
                <w:rFonts w:ascii="Arial" w:hAnsi="Arial" w:cs="Arial"/>
                <w:b/>
                <w:bCs/>
                <w:noProof/>
                <w:sz w:val="22"/>
                <w:szCs w:val="22"/>
              </w:rPr>
              <w:t>2.</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REIKALAVIMAI, SUSIJĘ SU NACIONALINIU SAUGUMU</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_Toc197521759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2</w:t>
            </w:r>
            <w:r w:rsidR="000E3936" w:rsidRPr="00850512">
              <w:rPr>
                <w:rFonts w:ascii="Arial" w:hAnsi="Arial" w:cs="Arial"/>
                <w:noProof/>
                <w:webHidden/>
                <w:sz w:val="22"/>
                <w:szCs w:val="22"/>
              </w:rPr>
              <w:fldChar w:fldCharType="end"/>
            </w:r>
          </w:hyperlink>
        </w:p>
        <w:p w14:paraId="7C418D4C" w14:textId="1DC29B52" w:rsidR="000E3936" w:rsidRPr="00850512" w:rsidRDefault="00D1748C">
          <w:pPr>
            <w:pStyle w:val="TOC1"/>
            <w:tabs>
              <w:tab w:val="left" w:pos="1100"/>
              <w:tab w:val="right" w:leader="dot" w:pos="9488"/>
            </w:tabs>
            <w:rPr>
              <w:rFonts w:ascii="Arial" w:eastAsiaTheme="minorEastAsia" w:hAnsi="Arial" w:cs="Arial"/>
              <w:noProof/>
              <w:sz w:val="22"/>
              <w:szCs w:val="22"/>
              <w:lang w:eastAsia="lt-LT"/>
            </w:rPr>
          </w:pPr>
          <w:hyperlink w:anchor="_Toc197521760" w:history="1">
            <w:r w:rsidR="000E3936" w:rsidRPr="00850512">
              <w:rPr>
                <w:rStyle w:val="Hyperlink"/>
                <w:rFonts w:ascii="Arial" w:hAnsi="Arial" w:cs="Arial"/>
                <w:b/>
                <w:bCs/>
                <w:noProof/>
                <w:sz w:val="22"/>
                <w:szCs w:val="22"/>
              </w:rPr>
              <w:t>3.</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TIEKĖJŲ KVALIFIKACIJOS REIKALAVIMAI IR REIKALAVIMAI DĖL KOKYBĖS VADYBOS SISTEMOS IR APLINKOS APSAUGOS VADYBOS SISTEMOS STANDARTŲ LAIKYMOSI</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_Toc197521760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3</w:t>
            </w:r>
            <w:r w:rsidR="000E3936" w:rsidRPr="00850512">
              <w:rPr>
                <w:rFonts w:ascii="Arial" w:hAnsi="Arial" w:cs="Arial"/>
                <w:noProof/>
                <w:webHidden/>
                <w:sz w:val="22"/>
                <w:szCs w:val="22"/>
              </w:rPr>
              <w:fldChar w:fldCharType="end"/>
            </w:r>
          </w:hyperlink>
        </w:p>
        <w:p w14:paraId="79D6989D" w14:textId="5ADC1CE1" w:rsidR="000E3936" w:rsidRPr="00850512" w:rsidRDefault="00D1748C">
          <w:pPr>
            <w:pStyle w:val="TOC1"/>
            <w:tabs>
              <w:tab w:val="left" w:pos="1100"/>
              <w:tab w:val="right" w:leader="dot" w:pos="9488"/>
            </w:tabs>
            <w:rPr>
              <w:rFonts w:ascii="Arial" w:eastAsiaTheme="minorEastAsia" w:hAnsi="Arial" w:cs="Arial"/>
              <w:noProof/>
              <w:sz w:val="22"/>
              <w:szCs w:val="22"/>
              <w:lang w:eastAsia="lt-LT"/>
            </w:rPr>
          </w:pPr>
          <w:hyperlink w:anchor="_Toc197521761" w:history="1">
            <w:r w:rsidR="000E3936" w:rsidRPr="00850512">
              <w:rPr>
                <w:rStyle w:val="Hyperlink"/>
                <w:rFonts w:ascii="Arial" w:hAnsi="Arial" w:cs="Arial"/>
                <w:b/>
                <w:bCs/>
                <w:noProof/>
                <w:sz w:val="22"/>
                <w:szCs w:val="22"/>
              </w:rPr>
              <w:t>4.</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TIEKĖJŲ PAŠALINIMO PAGRINDŲ REIKALAVIMAI</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_Toc197521761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3</w:t>
            </w:r>
            <w:r w:rsidR="000E3936" w:rsidRPr="00850512">
              <w:rPr>
                <w:rFonts w:ascii="Arial" w:hAnsi="Arial" w:cs="Arial"/>
                <w:noProof/>
                <w:webHidden/>
                <w:sz w:val="22"/>
                <w:szCs w:val="22"/>
              </w:rPr>
              <w:fldChar w:fldCharType="end"/>
            </w:r>
          </w:hyperlink>
        </w:p>
        <w:p w14:paraId="60E6F241" w14:textId="2105FD72" w:rsidR="000E3936" w:rsidRPr="00850512" w:rsidRDefault="00D1748C" w:rsidP="00A67B73">
          <w:pPr>
            <w:pStyle w:val="TOC1"/>
            <w:tabs>
              <w:tab w:val="left" w:pos="1100"/>
              <w:tab w:val="right" w:leader="dot" w:pos="9488"/>
            </w:tabs>
            <w:rPr>
              <w:rFonts w:ascii="Arial" w:eastAsiaTheme="minorEastAsia" w:hAnsi="Arial" w:cs="Arial"/>
              <w:noProof/>
              <w:sz w:val="22"/>
              <w:szCs w:val="22"/>
              <w:lang w:eastAsia="lt-LT"/>
            </w:rPr>
          </w:pPr>
          <w:hyperlink w:anchor="_Toc197521762" w:history="1">
            <w:r w:rsidR="000E3936" w:rsidRPr="00850512">
              <w:rPr>
                <w:rStyle w:val="Hyperlink"/>
                <w:rFonts w:ascii="Arial" w:hAnsi="Arial" w:cs="Arial"/>
                <w:b/>
                <w:bCs/>
                <w:noProof/>
                <w:sz w:val="22"/>
                <w:szCs w:val="22"/>
              </w:rPr>
              <w:t>5.</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PASIŪLYMŲ VERTINIMAS</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_Toc197521762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3</w:t>
            </w:r>
            <w:r w:rsidR="000E3936" w:rsidRPr="00850512">
              <w:rPr>
                <w:rFonts w:ascii="Arial" w:hAnsi="Arial" w:cs="Arial"/>
                <w:noProof/>
                <w:webHidden/>
                <w:sz w:val="22"/>
                <w:szCs w:val="22"/>
              </w:rPr>
              <w:fldChar w:fldCharType="end"/>
            </w:r>
          </w:hyperlink>
        </w:p>
        <w:p w14:paraId="16E88A12" w14:textId="021B30BB" w:rsidR="000E3936" w:rsidRPr="00850512" w:rsidRDefault="00D1748C">
          <w:pPr>
            <w:pStyle w:val="TOC1"/>
            <w:tabs>
              <w:tab w:val="left" w:pos="1100"/>
              <w:tab w:val="right" w:leader="dot" w:pos="9488"/>
            </w:tabs>
            <w:rPr>
              <w:rFonts w:ascii="Arial" w:eastAsiaTheme="minorEastAsia" w:hAnsi="Arial" w:cs="Arial"/>
              <w:noProof/>
              <w:sz w:val="22"/>
              <w:szCs w:val="22"/>
              <w:lang w:eastAsia="lt-LT"/>
            </w:rPr>
          </w:pPr>
          <w:hyperlink w:anchor="_Toc197521764" w:history="1">
            <w:r w:rsidR="00A67B73">
              <w:rPr>
                <w:rStyle w:val="Hyperlink"/>
                <w:rFonts w:ascii="Arial" w:hAnsi="Arial" w:cs="Arial"/>
                <w:b/>
                <w:bCs/>
                <w:noProof/>
                <w:sz w:val="22"/>
                <w:szCs w:val="22"/>
              </w:rPr>
              <w:t>6</w:t>
            </w:r>
            <w:r w:rsidR="000E3936" w:rsidRPr="00850512">
              <w:rPr>
                <w:rStyle w:val="Hyperlink"/>
                <w:rFonts w:ascii="Arial" w:hAnsi="Arial" w:cs="Arial"/>
                <w:b/>
                <w:bCs/>
                <w:noProof/>
                <w:sz w:val="22"/>
                <w:szCs w:val="22"/>
              </w:rPr>
              <w:t>.</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PASIŪLYMŲ GALIOJIMO UŽTIKRINIMAS</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_Toc197521764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4</w:t>
            </w:r>
            <w:r w:rsidR="000E3936" w:rsidRPr="00850512">
              <w:rPr>
                <w:rFonts w:ascii="Arial" w:hAnsi="Arial" w:cs="Arial"/>
                <w:noProof/>
                <w:webHidden/>
                <w:sz w:val="22"/>
                <w:szCs w:val="22"/>
              </w:rPr>
              <w:fldChar w:fldCharType="end"/>
            </w:r>
          </w:hyperlink>
        </w:p>
        <w:p w14:paraId="7205A1F0" w14:textId="0D2F3DF2" w:rsidR="000E3936" w:rsidRPr="00850512" w:rsidRDefault="00D1748C">
          <w:pPr>
            <w:pStyle w:val="TOC1"/>
            <w:tabs>
              <w:tab w:val="left" w:pos="1100"/>
              <w:tab w:val="right" w:leader="dot" w:pos="9488"/>
            </w:tabs>
            <w:rPr>
              <w:rFonts w:ascii="Arial" w:eastAsiaTheme="minorEastAsia" w:hAnsi="Arial" w:cs="Arial"/>
              <w:noProof/>
              <w:sz w:val="22"/>
              <w:szCs w:val="22"/>
              <w:lang w:eastAsia="lt-LT"/>
            </w:rPr>
          </w:pPr>
          <w:hyperlink w:anchor="_Toc197521765" w:history="1">
            <w:r w:rsidR="00A67B73">
              <w:rPr>
                <w:rStyle w:val="Hyperlink"/>
                <w:rFonts w:ascii="Arial" w:hAnsi="Arial" w:cs="Arial"/>
                <w:b/>
                <w:bCs/>
                <w:noProof/>
                <w:sz w:val="22"/>
                <w:szCs w:val="22"/>
              </w:rPr>
              <w:t>7</w:t>
            </w:r>
            <w:r w:rsidR="000E3936" w:rsidRPr="00850512">
              <w:rPr>
                <w:rStyle w:val="Hyperlink"/>
                <w:rFonts w:ascii="Arial" w:hAnsi="Arial" w:cs="Arial"/>
                <w:b/>
                <w:bCs/>
                <w:noProof/>
                <w:sz w:val="22"/>
                <w:szCs w:val="22"/>
              </w:rPr>
              <w:t>.</w:t>
            </w:r>
            <w:r w:rsidR="000E3936" w:rsidRPr="00850512">
              <w:rPr>
                <w:rFonts w:ascii="Arial" w:eastAsiaTheme="minorEastAsia" w:hAnsi="Arial" w:cs="Arial"/>
                <w:noProof/>
                <w:sz w:val="22"/>
                <w:szCs w:val="22"/>
                <w:lang w:eastAsia="lt-LT"/>
              </w:rPr>
              <w:tab/>
            </w:r>
            <w:r w:rsidR="000E3936" w:rsidRPr="00850512">
              <w:rPr>
                <w:rStyle w:val="Hyperlink"/>
                <w:rFonts w:ascii="Arial" w:hAnsi="Arial" w:cs="Arial"/>
                <w:b/>
                <w:bCs/>
                <w:noProof/>
                <w:sz w:val="22"/>
                <w:szCs w:val="22"/>
              </w:rPr>
              <w:t>PRIEDAI</w:t>
            </w:r>
            <w:r w:rsidR="000E3936" w:rsidRPr="00850512">
              <w:rPr>
                <w:rFonts w:ascii="Arial" w:hAnsi="Arial" w:cs="Arial"/>
                <w:noProof/>
                <w:webHidden/>
                <w:sz w:val="22"/>
                <w:szCs w:val="22"/>
              </w:rPr>
              <w:tab/>
            </w:r>
            <w:r w:rsidR="000E3936" w:rsidRPr="00850512">
              <w:rPr>
                <w:rFonts w:ascii="Arial" w:hAnsi="Arial" w:cs="Arial"/>
                <w:noProof/>
                <w:webHidden/>
                <w:sz w:val="22"/>
                <w:szCs w:val="22"/>
              </w:rPr>
              <w:fldChar w:fldCharType="begin"/>
            </w:r>
            <w:r w:rsidR="000E3936" w:rsidRPr="00850512">
              <w:rPr>
                <w:rFonts w:ascii="Arial" w:hAnsi="Arial" w:cs="Arial"/>
                <w:noProof/>
                <w:webHidden/>
                <w:sz w:val="22"/>
                <w:szCs w:val="22"/>
              </w:rPr>
              <w:instrText xml:space="preserve"> PAGEREF _Toc197521765 \h </w:instrText>
            </w:r>
            <w:r w:rsidR="000E3936" w:rsidRPr="00850512">
              <w:rPr>
                <w:rFonts w:ascii="Arial" w:hAnsi="Arial" w:cs="Arial"/>
                <w:noProof/>
                <w:webHidden/>
                <w:sz w:val="22"/>
                <w:szCs w:val="22"/>
              </w:rPr>
            </w:r>
            <w:r w:rsidR="000E3936" w:rsidRPr="00850512">
              <w:rPr>
                <w:rFonts w:ascii="Arial" w:hAnsi="Arial" w:cs="Arial"/>
                <w:noProof/>
                <w:webHidden/>
                <w:sz w:val="22"/>
                <w:szCs w:val="22"/>
              </w:rPr>
              <w:fldChar w:fldCharType="separate"/>
            </w:r>
            <w:r w:rsidR="00075789">
              <w:rPr>
                <w:rFonts w:ascii="Arial" w:hAnsi="Arial" w:cs="Arial"/>
                <w:noProof/>
                <w:webHidden/>
                <w:sz w:val="22"/>
                <w:szCs w:val="22"/>
              </w:rPr>
              <w:t>4</w:t>
            </w:r>
            <w:r w:rsidR="000E3936" w:rsidRPr="00850512">
              <w:rPr>
                <w:rFonts w:ascii="Arial" w:hAnsi="Arial" w:cs="Arial"/>
                <w:noProof/>
                <w:webHidden/>
                <w:sz w:val="22"/>
                <w:szCs w:val="22"/>
              </w:rPr>
              <w:fldChar w:fldCharType="end"/>
            </w:r>
          </w:hyperlink>
        </w:p>
        <w:p w14:paraId="45014273" w14:textId="5E72B7E2" w:rsidR="00C465AE" w:rsidRPr="000E3936" w:rsidRDefault="00C465AE">
          <w:pPr>
            <w:rPr>
              <w:rFonts w:ascii="Arial" w:hAnsi="Arial" w:cs="Arial"/>
              <w:sz w:val="22"/>
              <w:szCs w:val="22"/>
            </w:rPr>
          </w:pPr>
          <w:r w:rsidRPr="00850512">
            <w:rPr>
              <w:rFonts w:ascii="Arial" w:hAnsi="Arial" w:cs="Arial"/>
              <w:b/>
              <w:bCs/>
              <w:noProof/>
              <w:sz w:val="22"/>
              <w:szCs w:val="22"/>
            </w:rPr>
            <w:fldChar w:fldCharType="end"/>
          </w:r>
        </w:p>
      </w:sdtContent>
    </w:sdt>
    <w:p w14:paraId="7B889994" w14:textId="29682A7C" w:rsidR="00941E0F" w:rsidRPr="000E3936" w:rsidRDefault="00941E0F" w:rsidP="002D06AA">
      <w:pPr>
        <w:rPr>
          <w:rFonts w:ascii="Arial" w:hAnsi="Arial" w:cs="Arial"/>
          <w:b/>
          <w:sz w:val="22"/>
          <w:szCs w:val="22"/>
        </w:rPr>
      </w:pPr>
      <w:r w:rsidRPr="000E3936">
        <w:rPr>
          <w:rFonts w:ascii="Arial" w:hAnsi="Arial" w:cs="Arial"/>
          <w:b/>
          <w:sz w:val="22"/>
          <w:szCs w:val="22"/>
        </w:rPr>
        <w:br w:type="page"/>
      </w:r>
    </w:p>
    <w:p w14:paraId="03FDD6A0" w14:textId="12FF4CBE" w:rsidR="00B2733A" w:rsidRPr="000E3936"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97521758"/>
      <w:r w:rsidRPr="000E3936">
        <w:rPr>
          <w:rFonts w:ascii="Arial" w:hAnsi="Arial" w:cs="Arial"/>
          <w:b/>
          <w:bCs/>
          <w:color w:val="000000"/>
          <w:sz w:val="22"/>
          <w:szCs w:val="22"/>
        </w:rPr>
        <w:lastRenderedPageBreak/>
        <w:t>PIRKIMO OBJEKTAS</w:t>
      </w:r>
      <w:bookmarkEnd w:id="0"/>
      <w:bookmarkEnd w:id="1"/>
      <w:r w:rsidRPr="000E3936">
        <w:rPr>
          <w:rFonts w:ascii="Arial" w:hAnsi="Arial" w:cs="Arial"/>
          <w:b/>
          <w:bCs/>
          <w:color w:val="000000"/>
          <w:sz w:val="22"/>
          <w:szCs w:val="22"/>
        </w:rPr>
        <w:t xml:space="preserve"> </w:t>
      </w:r>
    </w:p>
    <w:p w14:paraId="34F65834" w14:textId="77777777" w:rsidR="00B2733A" w:rsidRPr="000E3936"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095EE184" w:rsidR="00B2733A" w:rsidRPr="0037551E" w:rsidRDefault="154A8D29" w:rsidP="007D3137">
      <w:pPr>
        <w:pStyle w:val="ListParagraph"/>
        <w:numPr>
          <w:ilvl w:val="1"/>
          <w:numId w:val="1"/>
        </w:numPr>
        <w:ind w:left="0" w:firstLine="567"/>
        <w:jc w:val="both"/>
        <w:rPr>
          <w:rFonts w:ascii="Arial" w:eastAsia="Times New Roman" w:hAnsi="Arial" w:cs="Arial"/>
          <w:color w:val="000000"/>
          <w:sz w:val="22"/>
          <w:szCs w:val="22"/>
          <w:lang w:eastAsia="lt-LT"/>
        </w:rPr>
      </w:pPr>
      <w:r w:rsidRPr="000E3936">
        <w:rPr>
          <w:rFonts w:ascii="Arial" w:eastAsia="Times New Roman" w:hAnsi="Arial" w:cs="Arial"/>
          <w:color w:val="000000" w:themeColor="text1"/>
          <w:sz w:val="22"/>
          <w:szCs w:val="22"/>
          <w:lang w:eastAsia="lt-LT"/>
        </w:rPr>
        <w:t xml:space="preserve">Pirkimo </w:t>
      </w:r>
      <w:r w:rsidRPr="0037551E">
        <w:rPr>
          <w:rFonts w:ascii="Arial" w:eastAsia="Times New Roman" w:hAnsi="Arial" w:cs="Arial"/>
          <w:color w:val="000000" w:themeColor="text1"/>
          <w:sz w:val="22"/>
          <w:szCs w:val="22"/>
          <w:lang w:eastAsia="lt-LT"/>
        </w:rPr>
        <w:t>objektas</w:t>
      </w:r>
      <w:r w:rsidR="004C5395" w:rsidRPr="0037551E">
        <w:rPr>
          <w:rFonts w:ascii="Arial" w:eastAsia="Times New Roman" w:hAnsi="Arial" w:cs="Arial"/>
          <w:color w:val="000000" w:themeColor="text1"/>
          <w:sz w:val="22"/>
          <w:szCs w:val="22"/>
          <w:lang w:eastAsia="lt-LT"/>
        </w:rPr>
        <w:t xml:space="preserve"> </w:t>
      </w:r>
      <w:r w:rsidRPr="0037551E">
        <w:rPr>
          <w:rFonts w:ascii="Arial" w:eastAsia="Times New Roman" w:hAnsi="Arial" w:cs="Arial"/>
          <w:color w:val="000000" w:themeColor="text1"/>
          <w:sz w:val="22"/>
          <w:szCs w:val="22"/>
          <w:lang w:eastAsia="lt-LT"/>
        </w:rPr>
        <w:t>–</w:t>
      </w:r>
      <w:r w:rsidR="004C5395" w:rsidRPr="0037551E">
        <w:rPr>
          <w:rFonts w:ascii="Arial" w:eastAsia="Times New Roman" w:hAnsi="Arial" w:cs="Arial"/>
          <w:color w:val="000000" w:themeColor="text1"/>
          <w:sz w:val="22"/>
          <w:szCs w:val="22"/>
          <w:lang w:eastAsia="lt-LT"/>
        </w:rPr>
        <w:t xml:space="preserve"> </w:t>
      </w:r>
      <w:r w:rsidR="0037551E">
        <w:rPr>
          <w:rFonts w:ascii="Arial" w:eastAsia="Times New Roman" w:hAnsi="Arial" w:cs="Arial"/>
          <w:color w:val="000000" w:themeColor="text1"/>
          <w:sz w:val="22"/>
          <w:szCs w:val="22"/>
          <w:lang w:eastAsia="lt-LT"/>
        </w:rPr>
        <w:t>p</w:t>
      </w:r>
      <w:r w:rsidR="0037551E" w:rsidRPr="0037551E">
        <w:rPr>
          <w:rFonts w:ascii="Arial" w:eastAsia="Times New Roman" w:hAnsi="Arial" w:cs="Arial"/>
          <w:color w:val="000000" w:themeColor="text1"/>
          <w:sz w:val="22"/>
          <w:szCs w:val="22"/>
          <w:lang w:eastAsia="lt-LT"/>
        </w:rPr>
        <w:t xml:space="preserve">atentinių </w:t>
      </w:r>
      <w:r w:rsidR="004C5395" w:rsidRPr="0037551E">
        <w:rPr>
          <w:rFonts w:ascii="Arial" w:eastAsia="Times New Roman" w:hAnsi="Arial" w:cs="Arial"/>
          <w:color w:val="000000" w:themeColor="text1"/>
          <w:sz w:val="22"/>
          <w:szCs w:val="22"/>
          <w:lang w:eastAsia="lt-LT"/>
        </w:rPr>
        <w:t>patikėtinių p</w:t>
      </w:r>
      <w:r w:rsidR="00D515B3" w:rsidRPr="0037551E">
        <w:rPr>
          <w:rFonts w:ascii="Arial" w:eastAsia="Times New Roman" w:hAnsi="Arial" w:cs="Arial"/>
          <w:color w:val="000000" w:themeColor="text1"/>
          <w:sz w:val="22"/>
          <w:szCs w:val="22"/>
          <w:lang w:eastAsia="lt-LT"/>
        </w:rPr>
        <w:t>aslaugos</w:t>
      </w:r>
      <w:r w:rsidR="004C5395" w:rsidRPr="0037551E">
        <w:rPr>
          <w:rFonts w:ascii="Arial" w:eastAsia="Times New Roman" w:hAnsi="Arial" w:cs="Arial"/>
          <w:color w:val="000000" w:themeColor="text1"/>
          <w:sz w:val="22"/>
          <w:szCs w:val="22"/>
          <w:lang w:eastAsia="lt-LT"/>
        </w:rPr>
        <w:t xml:space="preserve"> (</w:t>
      </w:r>
      <w:r w:rsidR="007A36A1" w:rsidRPr="0037551E">
        <w:rPr>
          <w:rFonts w:ascii="Arial" w:eastAsia="Times New Roman" w:hAnsi="Arial" w:cs="Arial"/>
          <w:color w:val="000000" w:themeColor="text1"/>
          <w:sz w:val="22"/>
          <w:szCs w:val="22"/>
          <w:lang w:eastAsia="lt-LT"/>
        </w:rPr>
        <w:t>išradimai</w:t>
      </w:r>
      <w:r w:rsidR="004C5395" w:rsidRPr="0037551E">
        <w:rPr>
          <w:rFonts w:ascii="Arial" w:eastAsia="Times New Roman" w:hAnsi="Arial" w:cs="Arial"/>
          <w:color w:val="000000" w:themeColor="text1"/>
          <w:sz w:val="22"/>
          <w:szCs w:val="22"/>
          <w:lang w:eastAsia="lt-LT"/>
        </w:rPr>
        <w:t>, prekės ženklai, dizainas)</w:t>
      </w:r>
      <w:r w:rsidRPr="0037551E">
        <w:rPr>
          <w:rFonts w:ascii="Arial" w:eastAsia="Times New Roman" w:hAnsi="Arial" w:cs="Arial"/>
          <w:color w:val="000000" w:themeColor="text1"/>
          <w:sz w:val="22"/>
          <w:szCs w:val="22"/>
          <w:lang w:eastAsia="lt-LT"/>
        </w:rPr>
        <w:t xml:space="preserve">, </w:t>
      </w:r>
      <w:r w:rsidR="007A36A1" w:rsidRPr="0037551E">
        <w:rPr>
          <w:rFonts w:ascii="Arial" w:eastAsia="Times New Roman" w:hAnsi="Arial" w:cs="Arial"/>
          <w:color w:val="000000" w:themeColor="text1"/>
          <w:sz w:val="22"/>
          <w:szCs w:val="22"/>
          <w:lang w:eastAsia="lt-LT"/>
        </w:rPr>
        <w:t xml:space="preserve">kurioms </w:t>
      </w:r>
      <w:r w:rsidRPr="0037551E">
        <w:rPr>
          <w:rFonts w:ascii="Arial" w:eastAsia="Times New Roman" w:hAnsi="Arial" w:cs="Arial"/>
          <w:color w:val="000000" w:themeColor="text1"/>
          <w:sz w:val="22"/>
          <w:szCs w:val="22"/>
          <w:lang w:eastAsia="lt-LT"/>
        </w:rPr>
        <w:t xml:space="preserve">keliami reikalavimai pateikti šių </w:t>
      </w:r>
      <w:r w:rsidR="006E795E" w:rsidRPr="0037551E">
        <w:rPr>
          <w:rFonts w:ascii="Arial" w:eastAsia="Times New Roman" w:hAnsi="Arial" w:cs="Arial"/>
          <w:color w:val="000000" w:themeColor="text1"/>
          <w:sz w:val="22"/>
          <w:szCs w:val="22"/>
          <w:lang w:eastAsia="lt-LT"/>
        </w:rPr>
        <w:t>s</w:t>
      </w:r>
      <w:r w:rsidRPr="0037551E">
        <w:rPr>
          <w:rFonts w:ascii="Arial" w:eastAsia="Times New Roman" w:hAnsi="Arial" w:cs="Arial"/>
          <w:color w:val="000000" w:themeColor="text1"/>
          <w:sz w:val="22"/>
          <w:szCs w:val="22"/>
          <w:lang w:eastAsia="lt-LT"/>
        </w:rPr>
        <w:t xml:space="preserve">pecialiųjų pirkimo sąlygų priede Nr. </w:t>
      </w:r>
      <w:r w:rsidR="005143F3" w:rsidRPr="0037551E">
        <w:rPr>
          <w:rFonts w:ascii="Arial" w:eastAsia="Times New Roman" w:hAnsi="Arial" w:cs="Arial"/>
          <w:color w:val="000000" w:themeColor="text1"/>
          <w:sz w:val="22"/>
          <w:szCs w:val="22"/>
          <w:lang w:eastAsia="lt-LT"/>
        </w:rPr>
        <w:t>1</w:t>
      </w:r>
      <w:r w:rsidRPr="0037551E">
        <w:rPr>
          <w:rFonts w:ascii="Arial" w:eastAsia="Times New Roman" w:hAnsi="Arial" w:cs="Arial"/>
          <w:color w:val="000000" w:themeColor="text1"/>
          <w:sz w:val="22"/>
          <w:szCs w:val="22"/>
          <w:lang w:eastAsia="lt-LT"/>
        </w:rPr>
        <w:t xml:space="preserve"> „Techninė specifikacija“</w:t>
      </w:r>
      <w:r w:rsidR="0036397B" w:rsidRPr="0037551E">
        <w:rPr>
          <w:rFonts w:ascii="Arial" w:eastAsia="Times New Roman" w:hAnsi="Arial" w:cs="Arial"/>
          <w:color w:val="000000" w:themeColor="text1"/>
          <w:sz w:val="22"/>
          <w:szCs w:val="22"/>
          <w:lang w:eastAsia="lt-LT"/>
        </w:rPr>
        <w:t xml:space="preserve"> ir </w:t>
      </w:r>
      <w:r w:rsidR="005E32D4" w:rsidRPr="0037551E">
        <w:rPr>
          <w:rFonts w:ascii="Arial" w:eastAsia="Times New Roman" w:hAnsi="Arial" w:cs="Arial"/>
          <w:color w:val="000000" w:themeColor="text1"/>
          <w:sz w:val="22"/>
          <w:szCs w:val="22"/>
          <w:lang w:eastAsia="lt-LT"/>
        </w:rPr>
        <w:t>specialiųjų pirkimo sąlygų priedo Nr. 2 „</w:t>
      </w:r>
      <w:r w:rsidR="0036397B" w:rsidRPr="004865F8">
        <w:rPr>
          <w:rFonts w:ascii="Arial" w:hAnsi="Arial" w:cs="Arial"/>
          <w:sz w:val="22"/>
          <w:szCs w:val="22"/>
        </w:rPr>
        <w:t>Pasiūlym</w:t>
      </w:r>
      <w:r w:rsidR="00B97FE1">
        <w:rPr>
          <w:rFonts w:ascii="Arial" w:hAnsi="Arial" w:cs="Arial"/>
          <w:sz w:val="22"/>
          <w:szCs w:val="22"/>
        </w:rPr>
        <w:t>o forma</w:t>
      </w:r>
      <w:r w:rsidR="005E32D4" w:rsidRPr="004865F8">
        <w:rPr>
          <w:rFonts w:ascii="Arial" w:hAnsi="Arial" w:cs="Arial"/>
          <w:sz w:val="22"/>
          <w:szCs w:val="22"/>
        </w:rPr>
        <w:t>“</w:t>
      </w:r>
      <w:r w:rsidR="0036397B" w:rsidRPr="004865F8">
        <w:rPr>
          <w:rFonts w:ascii="Arial" w:hAnsi="Arial" w:cs="Arial"/>
          <w:sz w:val="22"/>
          <w:szCs w:val="22"/>
        </w:rPr>
        <w:t xml:space="preserve"> priede </w:t>
      </w:r>
      <w:r w:rsidR="005E32D4" w:rsidRPr="004865F8">
        <w:rPr>
          <w:rFonts w:ascii="Arial" w:hAnsi="Arial" w:cs="Arial"/>
          <w:sz w:val="22"/>
          <w:szCs w:val="22"/>
        </w:rPr>
        <w:t xml:space="preserve">Nr. 1 </w:t>
      </w:r>
      <w:r w:rsidR="0036397B" w:rsidRPr="004865F8">
        <w:rPr>
          <w:rFonts w:ascii="Arial" w:hAnsi="Arial" w:cs="Arial"/>
          <w:sz w:val="22"/>
          <w:szCs w:val="22"/>
        </w:rPr>
        <w:t xml:space="preserve">„Paslaugų įkainiai (I POD)“ ir priede </w:t>
      </w:r>
      <w:r w:rsidR="005E32D4" w:rsidRPr="004865F8">
        <w:rPr>
          <w:rFonts w:ascii="Arial" w:hAnsi="Arial" w:cs="Arial"/>
          <w:sz w:val="22"/>
          <w:szCs w:val="22"/>
        </w:rPr>
        <w:t xml:space="preserve">Nr. 2 </w:t>
      </w:r>
      <w:r w:rsidR="0036397B" w:rsidRPr="004865F8">
        <w:rPr>
          <w:rFonts w:ascii="Arial" w:hAnsi="Arial" w:cs="Arial"/>
          <w:sz w:val="22"/>
          <w:szCs w:val="22"/>
        </w:rPr>
        <w:t>„Paslaugų įkainiai (II POD)</w:t>
      </w:r>
      <w:r w:rsidRPr="0037551E">
        <w:rPr>
          <w:rFonts w:ascii="Arial" w:eastAsia="Times New Roman" w:hAnsi="Arial" w:cs="Arial"/>
          <w:color w:val="000000" w:themeColor="text1"/>
          <w:sz w:val="22"/>
          <w:szCs w:val="22"/>
          <w:lang w:eastAsia="lt-LT"/>
        </w:rPr>
        <w:t>.</w:t>
      </w:r>
    </w:p>
    <w:p w14:paraId="4CFEDEE9" w14:textId="4BEF9452" w:rsidR="00491EA5" w:rsidRPr="0037551E" w:rsidRDefault="00756A70" w:rsidP="007D3137">
      <w:pPr>
        <w:pStyle w:val="ListParagraph"/>
        <w:numPr>
          <w:ilvl w:val="1"/>
          <w:numId w:val="1"/>
        </w:numPr>
        <w:ind w:left="0" w:firstLine="567"/>
        <w:jc w:val="both"/>
        <w:rPr>
          <w:rFonts w:ascii="Arial" w:eastAsia="Times New Roman" w:hAnsi="Arial" w:cs="Arial"/>
          <w:bCs/>
          <w:color w:val="000000"/>
          <w:sz w:val="22"/>
          <w:szCs w:val="22"/>
          <w:lang w:eastAsia="lt-LT"/>
        </w:rPr>
      </w:pPr>
      <w:r w:rsidRPr="0037551E">
        <w:rPr>
          <w:rFonts w:ascii="Arial" w:eastAsia="Times New Roman" w:hAnsi="Arial" w:cs="Arial"/>
          <w:bCs/>
          <w:color w:val="000000"/>
          <w:sz w:val="22"/>
          <w:szCs w:val="22"/>
          <w:lang w:eastAsia="lt-LT"/>
        </w:rPr>
        <w:t xml:space="preserve">Pirkimo objektas </w:t>
      </w:r>
      <w:r w:rsidR="00B54DBD" w:rsidRPr="0037551E">
        <w:rPr>
          <w:rFonts w:ascii="Arial" w:eastAsia="Times New Roman" w:hAnsi="Arial" w:cs="Arial"/>
          <w:bCs/>
          <w:color w:val="000000"/>
          <w:sz w:val="22"/>
          <w:szCs w:val="22"/>
          <w:lang w:eastAsia="lt-LT"/>
        </w:rPr>
        <w:t xml:space="preserve">yra </w:t>
      </w:r>
      <w:r w:rsidR="00B54DBD" w:rsidRPr="0037551E">
        <w:rPr>
          <w:rFonts w:ascii="Arial" w:eastAsia="Times New Roman" w:hAnsi="Arial" w:cs="Arial"/>
          <w:bCs/>
          <w:sz w:val="22"/>
          <w:szCs w:val="22"/>
          <w:lang w:eastAsia="lt-LT"/>
        </w:rPr>
        <w:t xml:space="preserve">skaidomas </w:t>
      </w:r>
      <w:r w:rsidRPr="0037551E">
        <w:rPr>
          <w:rFonts w:ascii="Arial" w:eastAsia="Times New Roman" w:hAnsi="Arial" w:cs="Arial"/>
          <w:bCs/>
          <w:sz w:val="22"/>
          <w:szCs w:val="22"/>
          <w:lang w:eastAsia="lt-LT"/>
        </w:rPr>
        <w:t>į</w:t>
      </w:r>
      <w:r w:rsidR="00B91662" w:rsidRPr="0037551E">
        <w:rPr>
          <w:rFonts w:ascii="Arial" w:eastAsia="Times New Roman" w:hAnsi="Arial" w:cs="Arial"/>
          <w:bCs/>
          <w:i/>
          <w:iCs/>
          <w:sz w:val="22"/>
          <w:szCs w:val="22"/>
          <w:lang w:eastAsia="lt-LT"/>
        </w:rPr>
        <w:t xml:space="preserve"> </w:t>
      </w:r>
      <w:r w:rsidR="00305522" w:rsidRPr="0037551E">
        <w:rPr>
          <w:rFonts w:ascii="Arial" w:eastAsia="Times New Roman" w:hAnsi="Arial" w:cs="Arial"/>
          <w:bCs/>
          <w:color w:val="000000"/>
          <w:sz w:val="22"/>
          <w:szCs w:val="22"/>
          <w:lang w:eastAsia="lt-LT"/>
        </w:rPr>
        <w:t>pirkimo dalis</w:t>
      </w:r>
      <w:r w:rsidR="00E36D9F" w:rsidRPr="0037551E">
        <w:rPr>
          <w:rFonts w:ascii="Arial" w:eastAsia="Times New Roman" w:hAnsi="Arial" w:cs="Arial"/>
          <w:bCs/>
          <w:color w:val="000000"/>
          <w:sz w:val="22"/>
          <w:szCs w:val="22"/>
          <w:lang w:eastAsia="lt-LT"/>
        </w:rPr>
        <w:t>:</w:t>
      </w:r>
    </w:p>
    <w:p w14:paraId="61EA47AF" w14:textId="149940A6" w:rsidR="00554A4A" w:rsidRPr="000E3936" w:rsidRDefault="00554A4A" w:rsidP="00CA6610">
      <w:pPr>
        <w:pStyle w:val="ListParagraph"/>
        <w:numPr>
          <w:ilvl w:val="2"/>
          <w:numId w:val="1"/>
        </w:numPr>
        <w:ind w:left="1276" w:hanging="709"/>
        <w:jc w:val="both"/>
        <w:rPr>
          <w:rFonts w:ascii="Arial" w:hAnsi="Arial" w:cs="Arial"/>
          <w:sz w:val="22"/>
          <w:szCs w:val="22"/>
        </w:rPr>
      </w:pPr>
      <w:r w:rsidRPr="0037551E">
        <w:rPr>
          <w:rFonts w:ascii="Arial" w:hAnsi="Arial" w:cs="Arial"/>
          <w:sz w:val="22"/>
          <w:szCs w:val="22"/>
        </w:rPr>
        <w:t>I (pirmoji) pirkimo objekto dalis</w:t>
      </w:r>
      <w:r w:rsidR="00CE6406" w:rsidRPr="0037551E">
        <w:rPr>
          <w:rFonts w:ascii="Arial" w:hAnsi="Arial" w:cs="Arial"/>
          <w:sz w:val="22"/>
          <w:szCs w:val="22"/>
        </w:rPr>
        <w:t xml:space="preserve"> (toliau – I</w:t>
      </w:r>
      <w:r w:rsidR="00CE6406" w:rsidRPr="000E3936">
        <w:rPr>
          <w:rFonts w:ascii="Arial" w:hAnsi="Arial" w:cs="Arial"/>
          <w:sz w:val="22"/>
          <w:szCs w:val="22"/>
        </w:rPr>
        <w:t xml:space="preserve"> P</w:t>
      </w:r>
      <w:r w:rsidR="00E708BC">
        <w:rPr>
          <w:rFonts w:ascii="Arial" w:hAnsi="Arial" w:cs="Arial"/>
          <w:sz w:val="22"/>
          <w:szCs w:val="22"/>
        </w:rPr>
        <w:t>.</w:t>
      </w:r>
      <w:r w:rsidR="00CE6406" w:rsidRPr="000E3936">
        <w:rPr>
          <w:rFonts w:ascii="Arial" w:hAnsi="Arial" w:cs="Arial"/>
          <w:sz w:val="22"/>
          <w:szCs w:val="22"/>
        </w:rPr>
        <w:t>O</w:t>
      </w:r>
      <w:r w:rsidR="00E708BC">
        <w:rPr>
          <w:rFonts w:ascii="Arial" w:hAnsi="Arial" w:cs="Arial"/>
          <w:sz w:val="22"/>
          <w:szCs w:val="22"/>
        </w:rPr>
        <w:t>.</w:t>
      </w:r>
      <w:r w:rsidR="00CE6406" w:rsidRPr="000E3936">
        <w:rPr>
          <w:rFonts w:ascii="Arial" w:hAnsi="Arial" w:cs="Arial"/>
          <w:sz w:val="22"/>
          <w:szCs w:val="22"/>
        </w:rPr>
        <w:t>D)</w:t>
      </w:r>
      <w:r w:rsidRPr="000E3936">
        <w:rPr>
          <w:rFonts w:ascii="Arial" w:hAnsi="Arial" w:cs="Arial"/>
          <w:sz w:val="22"/>
          <w:szCs w:val="22"/>
        </w:rPr>
        <w:t xml:space="preserve"> - Išradimai. Patentinių patikėtinių paslaugos;</w:t>
      </w:r>
    </w:p>
    <w:p w14:paraId="3F42D99B" w14:textId="1AFA3F8E" w:rsidR="00E36D9F" w:rsidRPr="000E3936" w:rsidRDefault="007D3137" w:rsidP="00CA6610">
      <w:pPr>
        <w:pStyle w:val="ListParagraph"/>
        <w:numPr>
          <w:ilvl w:val="2"/>
          <w:numId w:val="1"/>
        </w:numPr>
        <w:tabs>
          <w:tab w:val="left" w:pos="1276"/>
        </w:tabs>
        <w:ind w:left="0" w:firstLine="567"/>
        <w:jc w:val="both"/>
        <w:rPr>
          <w:rFonts w:ascii="Arial" w:hAnsi="Arial" w:cs="Arial"/>
          <w:sz w:val="22"/>
          <w:szCs w:val="22"/>
        </w:rPr>
      </w:pPr>
      <w:r w:rsidRPr="000E3936">
        <w:rPr>
          <w:rFonts w:ascii="Arial" w:hAnsi="Arial" w:cs="Arial"/>
          <w:sz w:val="22"/>
          <w:szCs w:val="22"/>
        </w:rPr>
        <w:t>II (antroji) pirkimo objekto dalis (toliau – II P</w:t>
      </w:r>
      <w:r w:rsidR="00E708BC">
        <w:rPr>
          <w:rFonts w:ascii="Arial" w:hAnsi="Arial" w:cs="Arial"/>
          <w:sz w:val="22"/>
          <w:szCs w:val="22"/>
        </w:rPr>
        <w:t>.</w:t>
      </w:r>
      <w:r w:rsidRPr="000E3936">
        <w:rPr>
          <w:rFonts w:ascii="Arial" w:hAnsi="Arial" w:cs="Arial"/>
          <w:sz w:val="22"/>
          <w:szCs w:val="22"/>
        </w:rPr>
        <w:t>O</w:t>
      </w:r>
      <w:r w:rsidR="00E708BC">
        <w:rPr>
          <w:rFonts w:ascii="Arial" w:hAnsi="Arial" w:cs="Arial"/>
          <w:sz w:val="22"/>
          <w:szCs w:val="22"/>
        </w:rPr>
        <w:t>.</w:t>
      </w:r>
      <w:r w:rsidRPr="000E3936">
        <w:rPr>
          <w:rFonts w:ascii="Arial" w:hAnsi="Arial" w:cs="Arial"/>
          <w:sz w:val="22"/>
          <w:szCs w:val="22"/>
        </w:rPr>
        <w:t>D) - Prekių ženklai ir dizainas. Patentinių patikėtinių paslaugos.</w:t>
      </w:r>
    </w:p>
    <w:p w14:paraId="2B30BB26" w14:textId="6DCE853B" w:rsidR="00EA29C5" w:rsidRPr="000E3936"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0E3936">
        <w:rPr>
          <w:rFonts w:ascii="Arial" w:hAnsi="Arial" w:cs="Arial"/>
          <w:sz w:val="22"/>
          <w:szCs w:val="22"/>
        </w:rPr>
        <w:t xml:space="preserve">Pirkimas neatliekamas </w:t>
      </w:r>
      <w:r w:rsidR="00EA29C5" w:rsidRPr="000E3936">
        <w:rPr>
          <w:rFonts w:ascii="Arial" w:hAnsi="Arial" w:cs="Arial"/>
          <w:color w:val="000000" w:themeColor="text1"/>
          <w:sz w:val="22"/>
          <w:szCs w:val="22"/>
        </w:rPr>
        <w:t xml:space="preserve">naudojantis centralizuotų pirkimų katalogu (toliau – CPO), nes </w:t>
      </w:r>
      <w:r w:rsidR="00D72202" w:rsidRPr="000E3936">
        <w:rPr>
          <w:rFonts w:ascii="Arial" w:hAnsi="Arial" w:cs="Arial"/>
          <w:sz w:val="22"/>
          <w:szCs w:val="22"/>
        </w:rPr>
        <w:t xml:space="preserve">reikiamų </w:t>
      </w:r>
      <w:r w:rsidR="00802F79" w:rsidRPr="000E3936">
        <w:rPr>
          <w:rFonts w:ascii="Arial" w:hAnsi="Arial" w:cs="Arial"/>
          <w:sz w:val="22"/>
          <w:szCs w:val="22"/>
        </w:rPr>
        <w:t>paslaugų</w:t>
      </w:r>
      <w:r w:rsidR="0032285F" w:rsidRPr="000E3936">
        <w:rPr>
          <w:rFonts w:ascii="Arial" w:hAnsi="Arial" w:cs="Arial"/>
          <w:color w:val="00B050"/>
          <w:sz w:val="22"/>
          <w:szCs w:val="22"/>
        </w:rPr>
        <w:t xml:space="preserve"> </w:t>
      </w:r>
      <w:r w:rsidR="00D72202" w:rsidRPr="000E3936">
        <w:rPr>
          <w:rFonts w:ascii="Arial" w:hAnsi="Arial" w:cs="Arial"/>
          <w:sz w:val="22"/>
          <w:szCs w:val="22"/>
        </w:rPr>
        <w:t xml:space="preserve">CPO kataloge nėra. </w:t>
      </w:r>
    </w:p>
    <w:p w14:paraId="201ABA67" w14:textId="17FE43E5" w:rsidR="00D72202" w:rsidRPr="000E3936" w:rsidRDefault="00D72202" w:rsidP="005F65BB">
      <w:pPr>
        <w:pStyle w:val="ListParagraph"/>
        <w:numPr>
          <w:ilvl w:val="1"/>
          <w:numId w:val="1"/>
        </w:numPr>
        <w:tabs>
          <w:tab w:val="left" w:pos="567"/>
        </w:tabs>
        <w:ind w:left="0" w:firstLine="567"/>
        <w:jc w:val="both"/>
        <w:rPr>
          <w:rFonts w:ascii="Arial" w:hAnsi="Arial" w:cs="Arial"/>
          <w:i/>
          <w:iCs/>
          <w:color w:val="FF0000"/>
          <w:sz w:val="22"/>
          <w:szCs w:val="22"/>
        </w:rPr>
      </w:pPr>
      <w:r w:rsidRPr="000E3936">
        <w:rPr>
          <w:rFonts w:ascii="Arial" w:eastAsia="Times New Roman" w:hAnsi="Arial" w:cs="Arial"/>
          <w:sz w:val="22"/>
          <w:szCs w:val="22"/>
        </w:rPr>
        <w:t>Perkančioji organizacija nerezervuoja teisės dalyvauti pirkim</w:t>
      </w:r>
      <w:r w:rsidRPr="00E637B7">
        <w:rPr>
          <w:rFonts w:ascii="Arial" w:eastAsia="Times New Roman" w:hAnsi="Arial" w:cs="Arial"/>
          <w:sz w:val="22"/>
          <w:szCs w:val="22"/>
        </w:rPr>
        <w:t>e</w:t>
      </w:r>
      <w:r w:rsidR="00E637B7" w:rsidRPr="004865F8">
        <w:rPr>
          <w:rFonts w:ascii="Arial" w:hAnsi="Arial" w:cs="Arial"/>
          <w:i/>
          <w:iCs/>
          <w:sz w:val="22"/>
          <w:szCs w:val="22"/>
        </w:rPr>
        <w:t>.</w:t>
      </w:r>
    </w:p>
    <w:p w14:paraId="047AEAE1" w14:textId="2D69C55A" w:rsidR="00EA29C5" w:rsidRPr="000E3936"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0E3936">
        <w:rPr>
          <w:rFonts w:ascii="Arial" w:hAnsi="Arial" w:cs="Arial"/>
          <w:sz w:val="22"/>
          <w:szCs w:val="22"/>
        </w:rPr>
        <w:t xml:space="preserve">Atliekamas žaliasis pirkimas. Pirkimas vykdomas vadovaujantis </w:t>
      </w:r>
      <w:hyperlink r:id="rId12" w:history="1">
        <w:r w:rsidRPr="000E3936">
          <w:rPr>
            <w:rStyle w:val="Hyperlink"/>
            <w:rFonts w:ascii="Arial" w:hAnsi="Arial" w:cs="Arial"/>
            <w:color w:val="auto"/>
            <w:sz w:val="22"/>
            <w:szCs w:val="22"/>
            <w:u w:val="none"/>
          </w:rPr>
          <w:t>Lietuvos Respublikos aplinkos ministro 2022 m. gruodžio 13 d. įsakym</w:t>
        </w:r>
        <w:r w:rsidR="00F5139B" w:rsidRPr="000E3936">
          <w:rPr>
            <w:rStyle w:val="Hyperlink"/>
            <w:rFonts w:ascii="Arial" w:hAnsi="Arial" w:cs="Arial"/>
            <w:color w:val="auto"/>
            <w:sz w:val="22"/>
            <w:szCs w:val="22"/>
            <w:u w:val="none"/>
          </w:rPr>
          <w:t>u</w:t>
        </w:r>
        <w:r w:rsidRPr="000E3936">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3936">
        <w:rPr>
          <w:rFonts w:ascii="Arial" w:hAnsi="Arial" w:cs="Arial"/>
          <w:sz w:val="22"/>
          <w:szCs w:val="22"/>
        </w:rPr>
        <w:t>“</w:t>
      </w:r>
      <w:r w:rsidR="00F5139B" w:rsidRPr="000E3936">
        <w:rPr>
          <w:rFonts w:ascii="Arial" w:hAnsi="Arial" w:cs="Arial"/>
          <w:sz w:val="22"/>
          <w:szCs w:val="22"/>
        </w:rPr>
        <w:t xml:space="preserve"> patvirtint</w:t>
      </w:r>
      <w:r w:rsidR="005F55D5" w:rsidRPr="000E3936">
        <w:rPr>
          <w:rFonts w:ascii="Arial" w:hAnsi="Arial" w:cs="Arial"/>
          <w:sz w:val="22"/>
          <w:szCs w:val="22"/>
        </w:rPr>
        <w:t xml:space="preserve">o </w:t>
      </w:r>
      <w:hyperlink r:id="rId13" w:history="1">
        <w:r w:rsidR="005F55D5" w:rsidRPr="000E3936">
          <w:rPr>
            <w:rStyle w:val="Hyperlink"/>
            <w:rFonts w:ascii="Arial" w:hAnsi="Arial" w:cs="Arial"/>
            <w:sz w:val="22"/>
            <w:szCs w:val="22"/>
          </w:rPr>
          <w:t>Aplinkos apsaugos kriterijų taikymo, vykdant žaliuosius pirkimus, tvarkos aprašo</w:t>
        </w:r>
      </w:hyperlink>
      <w:r w:rsidRPr="000E3936">
        <w:rPr>
          <w:rFonts w:ascii="Arial" w:hAnsi="Arial" w:cs="Arial"/>
          <w:sz w:val="22"/>
          <w:szCs w:val="22"/>
        </w:rPr>
        <w:t xml:space="preserve"> </w:t>
      </w:r>
      <w:r w:rsidR="00FE5F58">
        <w:rPr>
          <w:rFonts w:ascii="Arial" w:hAnsi="Arial" w:cs="Arial"/>
          <w:sz w:val="22"/>
          <w:szCs w:val="22"/>
        </w:rPr>
        <w:t xml:space="preserve">II skyriaus </w:t>
      </w:r>
      <w:r w:rsidR="003A6FDA" w:rsidRPr="000E3936">
        <w:rPr>
          <w:rFonts w:ascii="Arial" w:hAnsi="Arial" w:cs="Arial"/>
          <w:sz w:val="22"/>
          <w:szCs w:val="22"/>
        </w:rPr>
        <w:t>4.4.3.</w:t>
      </w:r>
      <w:r w:rsidR="00696245">
        <w:rPr>
          <w:rFonts w:ascii="Arial" w:hAnsi="Arial" w:cs="Arial"/>
          <w:sz w:val="22"/>
          <w:szCs w:val="22"/>
        </w:rPr>
        <w:t xml:space="preserve"> punktą</w:t>
      </w:r>
      <w:r w:rsidR="008E5F65" w:rsidRPr="000E3936">
        <w:rPr>
          <w:rFonts w:ascii="Arial" w:hAnsi="Arial" w:cs="Arial"/>
          <w:sz w:val="22"/>
          <w:szCs w:val="22"/>
        </w:rPr>
        <w:t>:</w:t>
      </w:r>
      <w:r w:rsidR="008E5F65" w:rsidRPr="000E3936">
        <w:rPr>
          <w:rFonts w:ascii="Arial" w:hAnsi="Arial" w:cs="Arial"/>
          <w:i/>
          <w:sz w:val="22"/>
          <w:szCs w:val="22"/>
        </w:rPr>
        <w:t xml:space="preserve"> </w:t>
      </w:r>
      <w:r w:rsidR="008E5F65" w:rsidRPr="000E3936">
        <w:rPr>
          <w:rFonts w:ascii="Arial" w:hAnsi="Arial" w:cs="Arial"/>
          <w:sz w:val="22"/>
          <w:szCs w:val="22"/>
        </w:rPr>
        <w:t> perkama tik nematerialaus pobūdžio (intelektinė) ar kitokia paslauga, nesusijusi su materialaus objekto sukūrimu, kurios teikimo metu nėra numatomas reikšmingas neigiamas poveikis aplinkai, nesukuriamas taršos šaltinis ir negeneruojamos atliekos</w:t>
      </w:r>
      <w:r w:rsidR="00267739" w:rsidRPr="000E3936">
        <w:rPr>
          <w:rFonts w:ascii="Arial" w:hAnsi="Arial" w:cs="Arial"/>
          <w:sz w:val="22"/>
          <w:szCs w:val="22"/>
        </w:rPr>
        <w:t>.</w:t>
      </w:r>
    </w:p>
    <w:p w14:paraId="7A916EDC" w14:textId="56DB2792" w:rsidR="00EA29C5" w:rsidRPr="000E3936"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0E3936">
        <w:rPr>
          <w:rFonts w:ascii="Arial" w:eastAsia="Arial" w:hAnsi="Arial" w:cs="Arial"/>
          <w:sz w:val="22"/>
          <w:szCs w:val="22"/>
        </w:rPr>
        <w:t>Išankstinis skelbimas apie pirkimą nebuvo paskelbtas</w:t>
      </w:r>
      <w:r w:rsidR="00C33D08" w:rsidRPr="000E3936">
        <w:rPr>
          <w:rFonts w:ascii="Arial" w:eastAsia="Arial" w:hAnsi="Arial" w:cs="Arial"/>
          <w:i/>
          <w:iCs/>
          <w:sz w:val="22"/>
          <w:szCs w:val="22"/>
        </w:rPr>
        <w:t>.</w:t>
      </w:r>
    </w:p>
    <w:p w14:paraId="3856E5CF" w14:textId="6E2F7F75" w:rsidR="00EA29C5" w:rsidRPr="000E3936"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0E3936">
        <w:rPr>
          <w:rFonts w:ascii="Arial" w:hAnsi="Arial" w:cs="Arial"/>
          <w:sz w:val="22"/>
          <w:szCs w:val="22"/>
        </w:rPr>
        <w:t xml:space="preserve">Pirkime perkančioji organizacija nenumato skelbti pranešimo dėl savanoriško </w:t>
      </w:r>
      <w:proofErr w:type="spellStart"/>
      <w:r w:rsidRPr="000E3936">
        <w:rPr>
          <w:rFonts w:ascii="Arial" w:hAnsi="Arial" w:cs="Arial"/>
          <w:i/>
          <w:iCs/>
          <w:sz w:val="22"/>
          <w:szCs w:val="22"/>
        </w:rPr>
        <w:t>ex</w:t>
      </w:r>
      <w:proofErr w:type="spellEnd"/>
      <w:r w:rsidRPr="000E3936">
        <w:rPr>
          <w:rFonts w:ascii="Arial" w:hAnsi="Arial" w:cs="Arial"/>
          <w:i/>
          <w:iCs/>
          <w:sz w:val="22"/>
          <w:szCs w:val="22"/>
        </w:rPr>
        <w:t xml:space="preserve"> ante</w:t>
      </w:r>
      <w:r w:rsidRPr="000E3936">
        <w:rPr>
          <w:rFonts w:ascii="Arial" w:hAnsi="Arial" w:cs="Arial"/>
          <w:sz w:val="22"/>
          <w:szCs w:val="22"/>
        </w:rPr>
        <w:t xml:space="preserve"> skaidrumo.</w:t>
      </w:r>
    </w:p>
    <w:p w14:paraId="12F61BB1" w14:textId="6EA627CC" w:rsidR="00C75109" w:rsidRPr="000E3936"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Pirkime neleidžiama pateikti alternatyvių pasiūlymų</w:t>
      </w:r>
      <w:r w:rsidR="00BD5380" w:rsidRPr="000E3936">
        <w:rPr>
          <w:rFonts w:ascii="Arial" w:hAnsi="Arial" w:cs="Arial"/>
          <w:sz w:val="22"/>
          <w:szCs w:val="22"/>
        </w:rPr>
        <w:t>.</w:t>
      </w:r>
    </w:p>
    <w:p w14:paraId="141ECBDA" w14:textId="555E5E38" w:rsidR="00C75109" w:rsidRPr="000E3936"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Perkančioji organizacija pirkime netaikys elektroninio aukciono.</w:t>
      </w:r>
    </w:p>
    <w:p w14:paraId="4552EFF4" w14:textId="1939EF6B" w:rsidR="003107BA" w:rsidRPr="000E3936"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Perkančioji organizacija nerengs susitikimo su tiekėjais dėl pirkimo sąlygų paaiškinimo</w:t>
      </w:r>
      <w:r w:rsidR="009E2A79" w:rsidRPr="000E3936">
        <w:rPr>
          <w:rFonts w:ascii="Arial" w:hAnsi="Arial" w:cs="Arial"/>
          <w:sz w:val="22"/>
          <w:szCs w:val="22"/>
        </w:rPr>
        <w:t>.</w:t>
      </w:r>
    </w:p>
    <w:p w14:paraId="4B7AE8D0" w14:textId="09679AB2" w:rsidR="003107BA" w:rsidRPr="000E3936"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 xml:space="preserve">Perkančioji organizacija nerengs </w:t>
      </w:r>
      <w:r w:rsidR="008742B0">
        <w:rPr>
          <w:rFonts w:ascii="Arial" w:hAnsi="Arial" w:cs="Arial"/>
          <w:sz w:val="22"/>
          <w:szCs w:val="22"/>
        </w:rPr>
        <w:t xml:space="preserve">objekto ir (ar) </w:t>
      </w:r>
      <w:r w:rsidR="009E2A79" w:rsidRPr="000E3936">
        <w:rPr>
          <w:rFonts w:ascii="Arial" w:hAnsi="Arial" w:cs="Arial"/>
          <w:sz w:val="22"/>
          <w:szCs w:val="22"/>
        </w:rPr>
        <w:t xml:space="preserve">paslaugų teikimo </w:t>
      </w:r>
      <w:r w:rsidR="00694EAD" w:rsidRPr="000E3936">
        <w:rPr>
          <w:rFonts w:ascii="Arial" w:hAnsi="Arial" w:cs="Arial"/>
          <w:sz w:val="22"/>
          <w:szCs w:val="22"/>
        </w:rPr>
        <w:t>vietos</w:t>
      </w:r>
      <w:r w:rsidRPr="000E3936">
        <w:rPr>
          <w:rFonts w:ascii="Arial" w:hAnsi="Arial" w:cs="Arial"/>
          <w:sz w:val="22"/>
          <w:szCs w:val="22"/>
        </w:rPr>
        <w:t xml:space="preserve"> apžiūros.</w:t>
      </w:r>
    </w:p>
    <w:p w14:paraId="24662676" w14:textId="77777777" w:rsidR="00A34557" w:rsidRPr="004865F8"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4865F8">
        <w:rPr>
          <w:rFonts w:ascii="Arial" w:eastAsia="Arial" w:hAnsi="Arial" w:cs="Arial"/>
          <w:sz w:val="22"/>
          <w:szCs w:val="22"/>
        </w:rPr>
        <w:t>Bendrosios pirkimo sąlygos yra neatskiriama šių pirkimo sąlygų dalis.</w:t>
      </w:r>
    </w:p>
    <w:p w14:paraId="1B04CFDC" w14:textId="3263A646" w:rsidR="00A34557" w:rsidRPr="000E3936"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 xml:space="preserve">Jeigu apibūdinant pirkimo objektą techninėje specifikacijoje </w:t>
      </w:r>
      <w:r w:rsidR="00464A71" w:rsidRPr="000E3936">
        <w:rPr>
          <w:rFonts w:ascii="Arial" w:hAnsi="Arial" w:cs="Arial"/>
          <w:sz w:val="22"/>
          <w:szCs w:val="22"/>
        </w:rPr>
        <w:t xml:space="preserve">ir (ar) kituose pirkimo dokumentuose </w:t>
      </w:r>
      <w:r w:rsidRPr="000E3936">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0E3936"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0E3936">
        <w:rPr>
          <w:rFonts w:ascii="Arial" w:hAnsi="Arial" w:cs="Arial"/>
          <w:sz w:val="22"/>
          <w:szCs w:val="22"/>
        </w:rPr>
        <w:t xml:space="preserve"> Jeigu apibūdinant pirkimo objektą techninėje specifikacijoje </w:t>
      </w:r>
      <w:r w:rsidR="00614AC5" w:rsidRPr="000E3936">
        <w:rPr>
          <w:rFonts w:ascii="Arial" w:hAnsi="Arial" w:cs="Arial"/>
          <w:sz w:val="22"/>
          <w:szCs w:val="22"/>
        </w:rPr>
        <w:t xml:space="preserve">ir (ar) kituose pirkimo dokumentuose </w:t>
      </w:r>
      <w:r w:rsidRPr="000E3936">
        <w:rPr>
          <w:rFonts w:ascii="Arial" w:hAnsi="Arial" w:cs="Arial"/>
          <w:sz w:val="22"/>
          <w:szCs w:val="22"/>
        </w:rPr>
        <w:t xml:space="preserve">nurodytas standartas, </w:t>
      </w:r>
      <w:r w:rsidRPr="000E3936">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E3936">
        <w:rPr>
          <w:rFonts w:ascii="Arial" w:hAnsi="Arial" w:cs="Arial"/>
          <w:sz w:val="22"/>
          <w:szCs w:val="22"/>
        </w:rPr>
        <w:t xml:space="preserve">turi būti laikoma, kad kiekviena tokia nuoroda yra pateikta su žodžiais „arba lygiavertis“. </w:t>
      </w:r>
    </w:p>
    <w:p w14:paraId="00EE881D" w14:textId="48D82E19" w:rsidR="009C5F0A" w:rsidRPr="000E3936"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0E3936"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97521759"/>
      <w:r w:rsidRPr="000E3936">
        <w:rPr>
          <w:rFonts w:ascii="Arial" w:hAnsi="Arial" w:cs="Arial"/>
          <w:b/>
          <w:bCs/>
          <w:color w:val="000000"/>
          <w:sz w:val="22"/>
          <w:szCs w:val="22"/>
        </w:rPr>
        <w:t>REIKALAVIMAI, SUSIJĘ SU NACIONALINIU SAUGUMU</w:t>
      </w:r>
      <w:bookmarkStart w:id="3" w:name="_Toc152166877"/>
      <w:bookmarkEnd w:id="2"/>
    </w:p>
    <w:p w14:paraId="3249612C" w14:textId="77777777" w:rsidR="00941B73" w:rsidRPr="000E3936" w:rsidRDefault="00941B73" w:rsidP="002D06AA">
      <w:pPr>
        <w:rPr>
          <w:rFonts w:ascii="Arial" w:hAnsi="Arial" w:cs="Arial"/>
          <w:sz w:val="22"/>
          <w:szCs w:val="22"/>
          <w:lang w:eastAsia="lt-LT"/>
        </w:rPr>
      </w:pPr>
    </w:p>
    <w:p w14:paraId="2825F389" w14:textId="1DF1044A" w:rsidR="00AA6BCE" w:rsidRPr="000E3936"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0E3936">
        <w:rPr>
          <w:rFonts w:ascii="Arial" w:hAnsi="Arial" w:cs="Arial"/>
          <w:sz w:val="22"/>
          <w:szCs w:val="22"/>
        </w:rPr>
        <w:t>Vadovau</w:t>
      </w:r>
      <w:r w:rsidR="00690D08" w:rsidRPr="000E3936">
        <w:rPr>
          <w:rFonts w:ascii="Arial" w:hAnsi="Arial" w:cs="Arial"/>
          <w:sz w:val="22"/>
          <w:szCs w:val="22"/>
        </w:rPr>
        <w:t>damasi</w:t>
      </w:r>
      <w:r w:rsidRPr="000E3936">
        <w:rPr>
          <w:rFonts w:ascii="Arial" w:hAnsi="Arial" w:cs="Arial"/>
          <w:sz w:val="22"/>
          <w:szCs w:val="22"/>
        </w:rPr>
        <w:t xml:space="preserve"> VPĮ 45 straipsnio 2</w:t>
      </w:r>
      <w:r w:rsidRPr="000E3936">
        <w:rPr>
          <w:rFonts w:ascii="Arial" w:hAnsi="Arial" w:cs="Arial"/>
          <w:sz w:val="22"/>
          <w:szCs w:val="22"/>
          <w:vertAlign w:val="superscript"/>
        </w:rPr>
        <w:t>1</w:t>
      </w:r>
      <w:r w:rsidRPr="000E3936">
        <w:rPr>
          <w:rFonts w:ascii="Arial" w:hAnsi="Arial" w:cs="Arial"/>
          <w:sz w:val="22"/>
          <w:szCs w:val="22"/>
        </w:rPr>
        <w:t xml:space="preserve"> dalimi, </w:t>
      </w:r>
      <w:r w:rsidR="05887F25" w:rsidRPr="000E3936">
        <w:rPr>
          <w:rFonts w:ascii="Arial" w:hAnsi="Arial" w:cs="Arial"/>
          <w:sz w:val="22"/>
          <w:szCs w:val="22"/>
        </w:rPr>
        <w:t>p</w:t>
      </w:r>
      <w:r w:rsidRPr="000E3936">
        <w:rPr>
          <w:rFonts w:ascii="Arial" w:hAnsi="Arial" w:cs="Arial"/>
          <w:sz w:val="22"/>
          <w:szCs w:val="22"/>
        </w:rPr>
        <w:t>erkančioji organizacija atmeta  pasiūlymą, jeigu yra bent viena iš šių sąlygų:</w:t>
      </w:r>
    </w:p>
    <w:p w14:paraId="52FC998C" w14:textId="7D1012CC" w:rsidR="00AA6BCE" w:rsidRPr="000E3936" w:rsidRDefault="3FD53BED" w:rsidP="002D06AA">
      <w:pPr>
        <w:pStyle w:val="ListParagraph"/>
        <w:numPr>
          <w:ilvl w:val="2"/>
          <w:numId w:val="1"/>
        </w:numPr>
        <w:ind w:left="0" w:firstLine="567"/>
        <w:jc w:val="both"/>
        <w:rPr>
          <w:rFonts w:ascii="Arial" w:hAnsi="Arial" w:cs="Arial"/>
          <w:iCs/>
          <w:sz w:val="22"/>
          <w:szCs w:val="22"/>
        </w:rPr>
      </w:pPr>
      <w:r w:rsidRPr="000E3936">
        <w:rPr>
          <w:rFonts w:ascii="Arial" w:hAnsi="Arial" w:cs="Arial"/>
          <w:sz w:val="22"/>
          <w:szCs w:val="22"/>
        </w:rPr>
        <w:t>t</w:t>
      </w:r>
      <w:r w:rsidR="00AA6BCE" w:rsidRPr="000E3936">
        <w:rPr>
          <w:rFonts w:ascii="Arial" w:hAnsi="Arial" w:cs="Arial"/>
          <w:sz w:val="22"/>
          <w:szCs w:val="22"/>
        </w:rPr>
        <w:t>iekėjas</w:t>
      </w:r>
      <w:r w:rsidR="00AA6BCE" w:rsidRPr="000E3936">
        <w:rPr>
          <w:rFonts w:ascii="Arial" w:hAnsi="Arial" w:cs="Arial"/>
          <w:iCs/>
          <w:sz w:val="22"/>
          <w:szCs w:val="22"/>
        </w:rPr>
        <w:t xml:space="preserve">, jo subtiekėjas, ūkio subjektai, kurių pajėgumais remiamasi, </w:t>
      </w:r>
      <w:r w:rsidR="3F6BCFE1" w:rsidRPr="000E3936">
        <w:rPr>
          <w:rFonts w:ascii="Arial" w:hAnsi="Arial" w:cs="Arial"/>
          <w:sz w:val="22"/>
          <w:szCs w:val="22"/>
        </w:rPr>
        <w:t>t</w:t>
      </w:r>
      <w:r w:rsidR="00AA6BCE" w:rsidRPr="000E3936">
        <w:rPr>
          <w:rFonts w:ascii="Arial" w:hAnsi="Arial" w:cs="Arial"/>
          <w:sz w:val="22"/>
          <w:szCs w:val="22"/>
        </w:rPr>
        <w:t>iekėjo</w:t>
      </w:r>
      <w:r w:rsidR="00AA6BCE" w:rsidRPr="000E3936">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0E3936" w:rsidRDefault="4C3ABF08" w:rsidP="002D06AA">
      <w:pPr>
        <w:pStyle w:val="ListParagraph"/>
        <w:numPr>
          <w:ilvl w:val="2"/>
          <w:numId w:val="1"/>
        </w:numPr>
        <w:ind w:left="0" w:firstLine="567"/>
        <w:jc w:val="both"/>
        <w:rPr>
          <w:rFonts w:ascii="Arial" w:hAnsi="Arial" w:cs="Arial"/>
          <w:iCs/>
          <w:sz w:val="22"/>
          <w:szCs w:val="22"/>
        </w:rPr>
      </w:pPr>
      <w:r w:rsidRPr="000E3936">
        <w:rPr>
          <w:rFonts w:ascii="Arial" w:hAnsi="Arial" w:cs="Arial"/>
          <w:sz w:val="22"/>
          <w:szCs w:val="22"/>
        </w:rPr>
        <w:t>t</w:t>
      </w:r>
      <w:r w:rsidR="00AA6BCE" w:rsidRPr="000E3936">
        <w:rPr>
          <w:rFonts w:ascii="Arial" w:hAnsi="Arial" w:cs="Arial"/>
          <w:sz w:val="22"/>
          <w:szCs w:val="22"/>
        </w:rPr>
        <w:t>iekėjas</w:t>
      </w:r>
      <w:r w:rsidR="00AA6BCE" w:rsidRPr="000E3936">
        <w:rPr>
          <w:rFonts w:ascii="Arial" w:hAnsi="Arial" w:cs="Arial"/>
          <w:iCs/>
          <w:sz w:val="22"/>
          <w:szCs w:val="22"/>
        </w:rPr>
        <w:t xml:space="preserve">, jo subtiekėjas, ūkio subjektas, kurio pajėgumais remiamasi, </w:t>
      </w:r>
      <w:r w:rsidR="29B4ED91" w:rsidRPr="000E3936">
        <w:rPr>
          <w:rFonts w:ascii="Arial" w:hAnsi="Arial" w:cs="Arial"/>
          <w:sz w:val="22"/>
          <w:szCs w:val="22"/>
        </w:rPr>
        <w:t>t</w:t>
      </w:r>
      <w:r w:rsidR="00AA6BCE" w:rsidRPr="000E3936">
        <w:rPr>
          <w:rFonts w:ascii="Arial" w:hAnsi="Arial" w:cs="Arial"/>
          <w:sz w:val="22"/>
          <w:szCs w:val="22"/>
        </w:rPr>
        <w:t>iekėjo</w:t>
      </w:r>
      <w:r w:rsidR="00AA6BCE" w:rsidRPr="000E3936">
        <w:rPr>
          <w:rFonts w:ascii="Arial" w:hAnsi="Arial" w:cs="Arial"/>
          <w:iCs/>
          <w:sz w:val="22"/>
          <w:szCs w:val="22"/>
        </w:rPr>
        <w:t xml:space="preserve"> siūlomų prekių gamintojas ar juos kontroliuojantys asmenys yra fiziniai asmenys, nuolat gyvenantys VPĮ 92 </w:t>
      </w:r>
      <w:r w:rsidR="00AA6BCE" w:rsidRPr="000E3936">
        <w:rPr>
          <w:rFonts w:ascii="Arial" w:hAnsi="Arial" w:cs="Arial"/>
          <w:iCs/>
          <w:sz w:val="22"/>
          <w:szCs w:val="22"/>
        </w:rPr>
        <w:lastRenderedPageBreak/>
        <w:t>straipsnio 15 dalyje numatytame sąraše nurodytose valstybėse ar teritorijose arba turintys šių valstybių pilietybę;</w:t>
      </w:r>
    </w:p>
    <w:p w14:paraId="49CAF756" w14:textId="77777777" w:rsidR="00AA6BCE" w:rsidRPr="000E3936" w:rsidRDefault="00AA6BCE" w:rsidP="002D06AA">
      <w:pPr>
        <w:pStyle w:val="ListParagraph"/>
        <w:numPr>
          <w:ilvl w:val="2"/>
          <w:numId w:val="1"/>
        </w:numPr>
        <w:ind w:left="0" w:firstLine="567"/>
        <w:jc w:val="both"/>
        <w:rPr>
          <w:rFonts w:ascii="Arial" w:hAnsi="Arial" w:cs="Arial"/>
          <w:iCs/>
          <w:sz w:val="22"/>
          <w:szCs w:val="22"/>
        </w:rPr>
      </w:pPr>
      <w:r w:rsidRPr="000E3936">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0E3936" w:rsidRDefault="00AA6BCE" w:rsidP="002D06AA">
      <w:pPr>
        <w:pStyle w:val="ListParagraph"/>
        <w:numPr>
          <w:ilvl w:val="2"/>
          <w:numId w:val="1"/>
        </w:numPr>
        <w:ind w:left="0" w:firstLine="567"/>
        <w:jc w:val="both"/>
        <w:rPr>
          <w:rFonts w:ascii="Arial" w:eastAsiaTheme="minorEastAsia" w:hAnsi="Arial" w:cs="Arial"/>
          <w:sz w:val="22"/>
          <w:szCs w:val="22"/>
        </w:rPr>
      </w:pPr>
      <w:r w:rsidRPr="000E3936">
        <w:rPr>
          <w:rFonts w:ascii="Arial" w:hAnsi="Arial" w:cs="Arial"/>
          <w:sz w:val="22"/>
          <w:szCs w:val="22"/>
        </w:rPr>
        <w:t xml:space="preserve">Lietuvos Respublikos Vyriausybė, vadovaudamasi Nacionaliniam saugumui užtikrinti </w:t>
      </w:r>
      <w:r w:rsidRPr="000E3936">
        <w:rPr>
          <w:rFonts w:ascii="Arial" w:hAnsi="Arial" w:cs="Arial"/>
          <w:iCs/>
          <w:sz w:val="22"/>
          <w:szCs w:val="22"/>
        </w:rPr>
        <w:t>svarbių</w:t>
      </w:r>
      <w:r w:rsidRPr="000E3936">
        <w:rPr>
          <w:rFonts w:ascii="Arial" w:hAnsi="Arial" w:cs="Arial"/>
          <w:sz w:val="22"/>
          <w:szCs w:val="22"/>
        </w:rPr>
        <w:t xml:space="preserve"> </w:t>
      </w:r>
      <w:r w:rsidRPr="000E3936">
        <w:rPr>
          <w:rFonts w:ascii="Arial" w:hAnsi="Arial" w:cs="Arial"/>
          <w:iCs/>
          <w:sz w:val="22"/>
          <w:szCs w:val="22"/>
        </w:rPr>
        <w:t>objektų</w:t>
      </w:r>
      <w:r w:rsidRPr="000E3936">
        <w:rPr>
          <w:rFonts w:ascii="Arial" w:hAnsi="Arial" w:cs="Arial"/>
          <w:sz w:val="22"/>
          <w:szCs w:val="22"/>
        </w:rPr>
        <w:t xml:space="preserve"> apsaugos įstatyme įtvirtintais kriterijais, yra priėmusi sprendimą, patvirtinantį, kad </w:t>
      </w:r>
      <w:r w:rsidR="001D2B08" w:rsidRPr="000E3936">
        <w:rPr>
          <w:rFonts w:ascii="Arial" w:hAnsi="Arial" w:cs="Arial"/>
          <w:sz w:val="22"/>
          <w:szCs w:val="22"/>
        </w:rPr>
        <w:t>2</w:t>
      </w:r>
      <w:r w:rsidRPr="000E3936">
        <w:rPr>
          <w:rFonts w:ascii="Arial" w:hAnsi="Arial" w:cs="Arial"/>
          <w:sz w:val="22"/>
          <w:szCs w:val="22"/>
        </w:rPr>
        <w:t xml:space="preserve">.1.1. ir </w:t>
      </w:r>
      <w:r w:rsidR="001D2B08" w:rsidRPr="000E3936">
        <w:rPr>
          <w:rFonts w:ascii="Arial" w:hAnsi="Arial" w:cs="Arial"/>
          <w:sz w:val="22"/>
          <w:szCs w:val="22"/>
        </w:rPr>
        <w:t>2</w:t>
      </w:r>
      <w:r w:rsidRPr="000E3936">
        <w:rPr>
          <w:rFonts w:ascii="Arial" w:hAnsi="Arial" w:cs="Arial"/>
          <w:sz w:val="22"/>
          <w:szCs w:val="22"/>
        </w:rPr>
        <w:t>.1.2. punktuose nurodyti subjektai ar su jais ketinamas sudaryti (sudarytas) sandoris neatitinka nacionalinio saugumo interesų;</w:t>
      </w:r>
    </w:p>
    <w:p w14:paraId="55A7A0E3" w14:textId="2C19071B" w:rsidR="00AA6BCE" w:rsidRPr="000E3936" w:rsidRDefault="7E6C1F90" w:rsidP="002D06AA">
      <w:pPr>
        <w:pStyle w:val="ListParagraph"/>
        <w:numPr>
          <w:ilvl w:val="2"/>
          <w:numId w:val="1"/>
        </w:numPr>
        <w:ind w:left="0" w:firstLine="567"/>
        <w:jc w:val="both"/>
        <w:rPr>
          <w:rFonts w:ascii="Arial" w:hAnsi="Arial" w:cs="Arial"/>
          <w:sz w:val="22"/>
          <w:szCs w:val="22"/>
        </w:rPr>
      </w:pPr>
      <w:r w:rsidRPr="000E3936">
        <w:rPr>
          <w:rFonts w:ascii="Arial" w:hAnsi="Arial" w:cs="Arial"/>
          <w:sz w:val="22"/>
          <w:szCs w:val="22"/>
        </w:rPr>
        <w:t>p</w:t>
      </w:r>
      <w:r w:rsidR="00AA6BCE" w:rsidRPr="000E3936">
        <w:rPr>
          <w:rFonts w:ascii="Arial" w:hAnsi="Arial" w:cs="Arial"/>
          <w:sz w:val="22"/>
          <w:szCs w:val="22"/>
        </w:rPr>
        <w:t>erkančioji</w:t>
      </w:r>
      <w:r w:rsidR="00AA6BCE" w:rsidRPr="000E3936">
        <w:rPr>
          <w:rFonts w:ascii="Arial" w:hAnsi="Arial" w:cs="Arial"/>
          <w:iCs/>
          <w:sz w:val="22"/>
          <w:szCs w:val="22"/>
        </w:rPr>
        <w:t xml:space="preserve"> organizacija</w:t>
      </w:r>
      <w:r w:rsidR="00AA6BCE" w:rsidRPr="000E3936">
        <w:rPr>
          <w:rFonts w:ascii="Arial" w:hAnsi="Arial" w:cs="Arial"/>
          <w:sz w:val="22"/>
          <w:szCs w:val="22"/>
        </w:rPr>
        <w:t xml:space="preserve"> turi </w:t>
      </w:r>
      <w:r w:rsidR="00AA6BCE" w:rsidRPr="000E3936">
        <w:rPr>
          <w:rFonts w:ascii="Arial" w:hAnsi="Arial" w:cs="Arial"/>
          <w:iCs/>
          <w:sz w:val="22"/>
          <w:szCs w:val="22"/>
        </w:rPr>
        <w:t>kompetentingų</w:t>
      </w:r>
      <w:r w:rsidR="00AA6BCE" w:rsidRPr="000E3936">
        <w:rPr>
          <w:rFonts w:ascii="Arial" w:hAnsi="Arial" w:cs="Arial"/>
          <w:sz w:val="22"/>
          <w:szCs w:val="22"/>
        </w:rPr>
        <w:t xml:space="preserve"> institucijų patvirtintos informacijos, kad </w:t>
      </w:r>
      <w:r w:rsidR="001D2B08" w:rsidRPr="000E3936">
        <w:rPr>
          <w:rFonts w:ascii="Arial" w:hAnsi="Arial" w:cs="Arial"/>
          <w:sz w:val="22"/>
          <w:szCs w:val="22"/>
        </w:rPr>
        <w:t>2</w:t>
      </w:r>
      <w:r w:rsidR="00AA6BCE" w:rsidRPr="000E3936">
        <w:rPr>
          <w:rFonts w:ascii="Arial" w:hAnsi="Arial" w:cs="Arial"/>
          <w:sz w:val="22"/>
          <w:szCs w:val="22"/>
        </w:rPr>
        <w:t xml:space="preserve">.1.1. ir </w:t>
      </w:r>
      <w:r w:rsidR="001D2B08" w:rsidRPr="000E3936">
        <w:rPr>
          <w:rFonts w:ascii="Arial" w:hAnsi="Arial" w:cs="Arial"/>
          <w:sz w:val="22"/>
          <w:szCs w:val="22"/>
        </w:rPr>
        <w:t>2</w:t>
      </w:r>
      <w:r w:rsidR="00AA6BCE" w:rsidRPr="000E3936">
        <w:rPr>
          <w:rFonts w:ascii="Arial" w:hAnsi="Arial" w:cs="Arial"/>
          <w:sz w:val="22"/>
          <w:szCs w:val="22"/>
        </w:rPr>
        <w:t>.1.2. punktuose nurodyti subjektai turi interesų, galinčių kelti grėsmę nacionaliniam saugumui.</w:t>
      </w:r>
    </w:p>
    <w:p w14:paraId="1AD4153C" w14:textId="326FCF59" w:rsidR="00AA6BCE" w:rsidRPr="000E3936"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0E3936">
        <w:rPr>
          <w:rFonts w:ascii="Arial" w:hAnsi="Arial" w:cs="Arial"/>
          <w:sz w:val="22"/>
          <w:szCs w:val="22"/>
        </w:rPr>
        <w:t>Perkančioji organizacija</w:t>
      </w:r>
      <w:r w:rsidRPr="000E3936">
        <w:rPr>
          <w:rFonts w:ascii="Arial" w:eastAsia="Times New Roman" w:hAnsi="Arial" w:cs="Arial"/>
          <w:color w:val="000000" w:themeColor="text1"/>
          <w:sz w:val="22"/>
          <w:szCs w:val="22"/>
          <w:lang w:eastAsia="lt-LT"/>
        </w:rPr>
        <w:t xml:space="preserve">, tikrindama pasiūlymo atitiktį </w:t>
      </w:r>
      <w:r w:rsidR="001D2B08" w:rsidRPr="000E3936">
        <w:rPr>
          <w:rFonts w:ascii="Arial" w:eastAsia="Times New Roman" w:hAnsi="Arial" w:cs="Arial"/>
          <w:color w:val="000000" w:themeColor="text1"/>
          <w:sz w:val="22"/>
          <w:szCs w:val="22"/>
          <w:lang w:eastAsia="lt-LT"/>
        </w:rPr>
        <w:t>2</w:t>
      </w:r>
      <w:r w:rsidRPr="000E3936">
        <w:rPr>
          <w:rFonts w:ascii="Arial" w:eastAsia="Times New Roman" w:hAnsi="Arial" w:cs="Arial"/>
          <w:color w:val="000000" w:themeColor="text1"/>
          <w:sz w:val="22"/>
          <w:szCs w:val="22"/>
          <w:lang w:eastAsia="lt-LT"/>
        </w:rPr>
        <w:t xml:space="preserve">.1 punkto </w:t>
      </w:r>
      <w:r w:rsidRPr="000E3936">
        <w:rPr>
          <w:rFonts w:ascii="Arial" w:hAnsi="Arial" w:cs="Arial"/>
          <w:sz w:val="22"/>
          <w:szCs w:val="22"/>
        </w:rPr>
        <w:t>reikalavimams</w:t>
      </w:r>
      <w:r w:rsidRPr="000E3936">
        <w:rPr>
          <w:rFonts w:ascii="Arial" w:eastAsia="Times New Roman" w:hAnsi="Arial" w:cs="Arial"/>
          <w:color w:val="000000" w:themeColor="text1"/>
          <w:sz w:val="22"/>
          <w:szCs w:val="22"/>
          <w:lang w:eastAsia="lt-LT"/>
        </w:rPr>
        <w:t xml:space="preserve">, iš </w:t>
      </w:r>
      <w:r w:rsidR="6AD118E9" w:rsidRPr="000E3936">
        <w:rPr>
          <w:rFonts w:ascii="Arial" w:eastAsia="Times New Roman" w:hAnsi="Arial" w:cs="Arial"/>
          <w:color w:val="000000" w:themeColor="text1"/>
          <w:sz w:val="22"/>
          <w:szCs w:val="22"/>
          <w:lang w:eastAsia="lt-LT"/>
        </w:rPr>
        <w:t>t</w:t>
      </w:r>
      <w:r w:rsidRPr="000E3936">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0E3936">
        <w:rPr>
          <w:rFonts w:ascii="Arial" w:eastAsia="Times New Roman" w:hAnsi="Arial" w:cs="Arial"/>
          <w:color w:val="000000" w:themeColor="text1"/>
          <w:sz w:val="22"/>
          <w:szCs w:val="22"/>
          <w:lang w:eastAsia="lt-LT"/>
        </w:rPr>
        <w:t>t</w:t>
      </w:r>
      <w:r w:rsidRPr="000E3936">
        <w:rPr>
          <w:rFonts w:ascii="Arial" w:eastAsia="Times New Roman" w:hAnsi="Arial" w:cs="Arial"/>
          <w:color w:val="000000" w:themeColor="text1"/>
          <w:sz w:val="22"/>
          <w:szCs w:val="22"/>
          <w:lang w:eastAsia="lt-LT"/>
        </w:rPr>
        <w:t xml:space="preserve">iekėjo nurodytos informacijos teisingumo, </w:t>
      </w:r>
      <w:r w:rsidR="6693041C" w:rsidRPr="000E3936">
        <w:rPr>
          <w:rFonts w:ascii="Arial" w:eastAsia="Times New Roman" w:hAnsi="Arial" w:cs="Arial"/>
          <w:color w:val="000000" w:themeColor="text1"/>
          <w:sz w:val="22"/>
          <w:szCs w:val="22"/>
          <w:lang w:eastAsia="lt-LT"/>
        </w:rPr>
        <w:t>p</w:t>
      </w:r>
      <w:r w:rsidRPr="000E3936">
        <w:rPr>
          <w:rFonts w:ascii="Arial" w:hAnsi="Arial" w:cs="Arial"/>
          <w:sz w:val="22"/>
          <w:szCs w:val="22"/>
        </w:rPr>
        <w:t>erkančioji organizacija</w:t>
      </w:r>
      <w:r w:rsidRPr="000E3936">
        <w:rPr>
          <w:rFonts w:ascii="Arial" w:eastAsia="Times New Roman" w:hAnsi="Arial" w:cs="Arial"/>
          <w:color w:val="000000" w:themeColor="text1"/>
          <w:sz w:val="22"/>
          <w:szCs w:val="22"/>
          <w:lang w:eastAsia="lt-LT"/>
        </w:rPr>
        <w:t xml:space="preserve"> prašys ekonomiškai naudingiausią pasiūlymą pateikusio </w:t>
      </w:r>
      <w:r w:rsidR="5DBE9229" w:rsidRPr="000E3936">
        <w:rPr>
          <w:rFonts w:ascii="Arial" w:eastAsia="Times New Roman" w:hAnsi="Arial" w:cs="Arial"/>
          <w:color w:val="000000" w:themeColor="text1"/>
          <w:sz w:val="22"/>
          <w:szCs w:val="22"/>
          <w:lang w:eastAsia="lt-LT"/>
        </w:rPr>
        <w:t>t</w:t>
      </w:r>
      <w:r w:rsidRPr="000E3936">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0E3936">
        <w:rPr>
          <w:rFonts w:ascii="Arial" w:eastAsia="Times New Roman" w:hAnsi="Arial" w:cs="Arial"/>
          <w:color w:val="000000" w:themeColor="text1"/>
          <w:sz w:val="22"/>
          <w:szCs w:val="22"/>
          <w:lang w:eastAsia="lt-LT"/>
        </w:rPr>
        <w:t>p</w:t>
      </w:r>
      <w:r w:rsidRPr="000E3936">
        <w:rPr>
          <w:rFonts w:ascii="Arial" w:hAnsi="Arial" w:cs="Arial"/>
          <w:sz w:val="22"/>
          <w:szCs w:val="22"/>
        </w:rPr>
        <w:t>erkančiajai organizacijai</w:t>
      </w:r>
      <w:r w:rsidRPr="000E3936">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0E3936">
        <w:rPr>
          <w:rFonts w:ascii="Arial" w:eastAsia="Times New Roman" w:hAnsi="Arial" w:cs="Arial"/>
          <w:color w:val="000000" w:themeColor="text1"/>
          <w:sz w:val="22"/>
          <w:szCs w:val="22"/>
          <w:lang w:eastAsia="lt-LT"/>
        </w:rPr>
        <w:t>t</w:t>
      </w:r>
      <w:r w:rsidRPr="000E3936">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0E3936">
        <w:rPr>
          <w:rFonts w:ascii="Arial" w:hAnsi="Arial" w:cs="Arial"/>
          <w:sz w:val="22"/>
          <w:szCs w:val="22"/>
        </w:rPr>
        <w:t>.</w:t>
      </w:r>
    </w:p>
    <w:p w14:paraId="553F606F" w14:textId="56B1976E" w:rsidR="00AA6BCE" w:rsidRPr="000E3936"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0E3936">
        <w:rPr>
          <w:rFonts w:ascii="Arial" w:hAnsi="Arial" w:cs="Arial"/>
          <w:sz w:val="22"/>
          <w:szCs w:val="22"/>
        </w:rPr>
        <w:t xml:space="preserve">Pirkimui taikomos </w:t>
      </w:r>
      <w:r w:rsidRPr="000E3936">
        <w:rPr>
          <w:rFonts w:ascii="Arial" w:eastAsia="Times New Roman" w:hAnsi="Arial" w:cs="Arial"/>
          <w:color w:val="000000" w:themeColor="text1"/>
          <w:sz w:val="22"/>
          <w:szCs w:val="22"/>
          <w:lang w:eastAsia="lt-LT"/>
        </w:rPr>
        <w:t>Reglamento</w:t>
      </w:r>
      <w:r w:rsidRPr="000E3936">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0E3936"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0E3936">
        <w:rPr>
          <w:rFonts w:ascii="Arial" w:hAnsi="Arial" w:cs="Arial"/>
          <w:sz w:val="22"/>
          <w:szCs w:val="22"/>
        </w:rPr>
        <w:t xml:space="preserve">Perkančioji organizacija nustačiusi, kad </w:t>
      </w:r>
      <w:r w:rsidR="1D8FD768" w:rsidRPr="000E3936">
        <w:rPr>
          <w:rFonts w:ascii="Arial" w:hAnsi="Arial" w:cs="Arial"/>
          <w:sz w:val="22"/>
          <w:szCs w:val="22"/>
        </w:rPr>
        <w:t>t</w:t>
      </w:r>
      <w:r w:rsidRPr="000E3936">
        <w:rPr>
          <w:rFonts w:ascii="Arial" w:hAnsi="Arial" w:cs="Arial"/>
          <w:sz w:val="22"/>
          <w:szCs w:val="22"/>
        </w:rPr>
        <w:t xml:space="preserve">iekėjo pasitelktas subtiekėjas ar ūkio subjektas, kurio pajėgumais </w:t>
      </w:r>
      <w:r w:rsidRPr="000E3936">
        <w:rPr>
          <w:rFonts w:ascii="Arial" w:eastAsia="Times New Roman" w:hAnsi="Arial" w:cs="Arial"/>
          <w:color w:val="000000" w:themeColor="text1"/>
          <w:sz w:val="22"/>
          <w:szCs w:val="22"/>
          <w:lang w:eastAsia="lt-LT"/>
        </w:rPr>
        <w:t>remiamasi</w:t>
      </w:r>
      <w:r w:rsidRPr="000E3936">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0E3936"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0E3936"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97521760"/>
      <w:r w:rsidRPr="000E3936">
        <w:rPr>
          <w:rFonts w:ascii="Arial" w:hAnsi="Arial" w:cs="Arial"/>
          <w:b/>
          <w:bCs/>
          <w:color w:val="000000"/>
          <w:sz w:val="22"/>
          <w:szCs w:val="22"/>
        </w:rPr>
        <w:t xml:space="preserve">TIEKĖJŲ </w:t>
      </w:r>
      <w:bookmarkEnd w:id="3"/>
      <w:r w:rsidRPr="000E3936">
        <w:rPr>
          <w:rFonts w:ascii="Arial" w:hAnsi="Arial" w:cs="Arial"/>
          <w:b/>
          <w:bCs/>
          <w:color w:val="000000"/>
          <w:sz w:val="22"/>
          <w:szCs w:val="22"/>
        </w:rPr>
        <w:t>KVALIFIKACIJOS REIKALAVIMAI IR REIKALA</w:t>
      </w:r>
      <w:r w:rsidR="00B46D62" w:rsidRPr="000E3936">
        <w:rPr>
          <w:rFonts w:ascii="Arial" w:hAnsi="Arial" w:cs="Arial"/>
          <w:b/>
          <w:bCs/>
          <w:color w:val="000000"/>
          <w:sz w:val="22"/>
          <w:szCs w:val="22"/>
        </w:rPr>
        <w:t xml:space="preserve">VIMAI </w:t>
      </w:r>
      <w:r w:rsidR="00D24FF7" w:rsidRPr="000E3936">
        <w:rPr>
          <w:rFonts w:ascii="Arial" w:hAnsi="Arial" w:cs="Arial"/>
          <w:b/>
          <w:bCs/>
          <w:color w:val="000000"/>
          <w:sz w:val="22"/>
          <w:szCs w:val="22"/>
        </w:rPr>
        <w:t xml:space="preserve">DĖL KOKYBĖS VADYBOS SISTEMOS IR APLINKOS APSAUGOS VADYBOS </w:t>
      </w:r>
      <w:r w:rsidR="00305744" w:rsidRPr="000E3936">
        <w:rPr>
          <w:rFonts w:ascii="Arial" w:hAnsi="Arial" w:cs="Arial"/>
          <w:b/>
          <w:bCs/>
          <w:color w:val="000000"/>
          <w:sz w:val="22"/>
          <w:szCs w:val="22"/>
        </w:rPr>
        <w:t>SISTEMOS STANDARTŲ LAIKYMOSI</w:t>
      </w:r>
      <w:bookmarkEnd w:id="5"/>
      <w:r w:rsidR="00305744" w:rsidRPr="000E3936">
        <w:rPr>
          <w:rFonts w:ascii="Arial" w:hAnsi="Arial" w:cs="Arial"/>
          <w:b/>
          <w:bCs/>
          <w:color w:val="000000"/>
          <w:sz w:val="22"/>
          <w:szCs w:val="22"/>
        </w:rPr>
        <w:t xml:space="preserve"> </w:t>
      </w:r>
    </w:p>
    <w:p w14:paraId="7519853F" w14:textId="77777777" w:rsidR="00A34557" w:rsidRPr="000E3936" w:rsidRDefault="00A34557" w:rsidP="002D06AA">
      <w:pPr>
        <w:rPr>
          <w:rFonts w:ascii="Arial" w:hAnsi="Arial" w:cs="Arial"/>
          <w:sz w:val="22"/>
          <w:szCs w:val="22"/>
          <w:lang w:eastAsia="lt-LT"/>
        </w:rPr>
      </w:pPr>
    </w:p>
    <w:p w14:paraId="2E8BC440" w14:textId="67E24532" w:rsidR="00A34557" w:rsidRPr="000E3936" w:rsidRDefault="00A34557" w:rsidP="00235262">
      <w:pPr>
        <w:pStyle w:val="ListParagraph"/>
        <w:numPr>
          <w:ilvl w:val="1"/>
          <w:numId w:val="1"/>
        </w:numPr>
        <w:tabs>
          <w:tab w:val="left" w:pos="851"/>
        </w:tabs>
        <w:spacing w:line="20" w:lineRule="atLeast"/>
        <w:ind w:left="0" w:firstLine="567"/>
        <w:jc w:val="both"/>
        <w:rPr>
          <w:rFonts w:ascii="Arial" w:hAnsi="Arial" w:cs="Arial"/>
          <w:sz w:val="22"/>
          <w:szCs w:val="22"/>
        </w:rPr>
      </w:pPr>
      <w:r w:rsidRPr="000E3936">
        <w:rPr>
          <w:rFonts w:ascii="Arial" w:hAnsi="Arial" w:cs="Arial"/>
          <w:sz w:val="22"/>
          <w:szCs w:val="22"/>
        </w:rPr>
        <w:t xml:space="preserve">Tiekėjams nustatomi kvalifikacijos reikalavimai ir jų atitiktį patvirtinantys dokumentai nurodyti specialiųjų pirkimo sąlygų </w:t>
      </w:r>
      <w:r w:rsidR="004A6968" w:rsidRPr="000E3936">
        <w:rPr>
          <w:rFonts w:ascii="Arial" w:hAnsi="Arial" w:cs="Arial"/>
          <w:sz w:val="22"/>
          <w:szCs w:val="22"/>
        </w:rPr>
        <w:t>4</w:t>
      </w:r>
      <w:r w:rsidRPr="000E3936">
        <w:rPr>
          <w:rFonts w:ascii="Arial" w:hAnsi="Arial" w:cs="Arial"/>
          <w:sz w:val="22"/>
          <w:szCs w:val="22"/>
        </w:rPr>
        <w:t xml:space="preserve"> priede</w:t>
      </w:r>
      <w:r w:rsidR="00FD4A8A" w:rsidRPr="000E3936">
        <w:rPr>
          <w:rFonts w:ascii="Arial" w:hAnsi="Arial" w:cs="Arial"/>
          <w:sz w:val="22"/>
          <w:szCs w:val="22"/>
        </w:rPr>
        <w:t xml:space="preserve">  „</w:t>
      </w:r>
      <w:r w:rsidR="00FD4A8A" w:rsidRPr="000E3936">
        <w:rPr>
          <w:rFonts w:ascii="Arial" w:eastAsia="Times New Roman" w:hAnsi="Arial" w:cs="Arial"/>
          <w:color w:val="000000" w:themeColor="text1"/>
          <w:sz w:val="22"/>
          <w:szCs w:val="22"/>
          <w:lang w:eastAsia="lt-LT"/>
        </w:rPr>
        <w:t>Tiekėjų kvalifikacijos reikalavimai</w:t>
      </w:r>
      <w:r w:rsidR="00FD4A8A" w:rsidRPr="000E3936">
        <w:rPr>
          <w:rFonts w:ascii="Arial" w:hAnsi="Arial" w:cs="Arial"/>
          <w:sz w:val="22"/>
          <w:szCs w:val="22"/>
        </w:rPr>
        <w:t>“</w:t>
      </w:r>
      <w:r w:rsidRPr="000E3936">
        <w:rPr>
          <w:rFonts w:ascii="Arial" w:hAnsi="Arial" w:cs="Arial"/>
          <w:sz w:val="22"/>
          <w:szCs w:val="22"/>
        </w:rPr>
        <w:t xml:space="preserve">. </w:t>
      </w:r>
    </w:p>
    <w:p w14:paraId="37CBDF3F" w14:textId="107F71D9" w:rsidR="00A34557" w:rsidRPr="000E3936"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0E3936">
        <w:rPr>
          <w:rFonts w:ascii="Arial" w:hAnsi="Arial" w:cs="Arial"/>
          <w:sz w:val="22"/>
          <w:szCs w:val="22"/>
        </w:rPr>
        <w:t xml:space="preserve">Tiekėjams nenustatomi </w:t>
      </w:r>
      <w:r w:rsidR="00305744" w:rsidRPr="000E3936">
        <w:rPr>
          <w:rFonts w:ascii="Arial" w:hAnsi="Arial" w:cs="Arial"/>
          <w:sz w:val="22"/>
          <w:szCs w:val="22"/>
        </w:rPr>
        <w:t xml:space="preserve">reikalavimai dėl kokybės vadybos sistemos </w:t>
      </w:r>
      <w:r w:rsidR="00482AEC">
        <w:rPr>
          <w:rFonts w:ascii="Arial" w:hAnsi="Arial" w:cs="Arial"/>
          <w:sz w:val="22"/>
          <w:szCs w:val="22"/>
        </w:rPr>
        <w:t>i</w:t>
      </w:r>
      <w:r w:rsidR="00482AEC" w:rsidRPr="000E3936">
        <w:rPr>
          <w:rFonts w:ascii="Arial" w:hAnsi="Arial" w:cs="Arial"/>
          <w:sz w:val="22"/>
          <w:szCs w:val="22"/>
        </w:rPr>
        <w:t xml:space="preserve">r </w:t>
      </w:r>
      <w:r w:rsidR="00305744" w:rsidRPr="000E3936">
        <w:rPr>
          <w:rFonts w:ascii="Arial" w:hAnsi="Arial" w:cs="Arial"/>
          <w:sz w:val="22"/>
          <w:szCs w:val="22"/>
        </w:rPr>
        <w:t>aplinkos apsaugos vadybos sistemos standartų laikymosi</w:t>
      </w:r>
      <w:r w:rsidR="1DA886FE" w:rsidRPr="000E3936">
        <w:rPr>
          <w:rFonts w:ascii="Arial" w:hAnsi="Arial" w:cs="Arial"/>
          <w:sz w:val="22"/>
          <w:szCs w:val="22"/>
        </w:rPr>
        <w:t>.</w:t>
      </w:r>
    </w:p>
    <w:p w14:paraId="0C76AE0E" w14:textId="1818286C" w:rsidR="00941E0F" w:rsidRPr="000E3936" w:rsidRDefault="002F40CF" w:rsidP="002D06AA">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0E3936">
        <w:rPr>
          <w:rFonts w:ascii="Arial" w:hAnsi="Arial" w:cs="Arial"/>
          <w:sz w:val="22"/>
          <w:szCs w:val="22"/>
        </w:rPr>
        <w:t xml:space="preserve">Atitiktį kvalifikacijos reikalavimams </w:t>
      </w:r>
      <w:r w:rsidR="0078583A" w:rsidRPr="000E3936">
        <w:rPr>
          <w:rFonts w:ascii="Arial" w:hAnsi="Arial" w:cs="Arial"/>
          <w:sz w:val="22"/>
          <w:szCs w:val="22"/>
        </w:rPr>
        <w:t>įrodančių</w:t>
      </w:r>
      <w:r w:rsidRPr="000E3936">
        <w:rPr>
          <w:rFonts w:ascii="Arial" w:hAnsi="Arial" w:cs="Arial"/>
          <w:sz w:val="22"/>
          <w:szCs w:val="22"/>
        </w:rPr>
        <w:t xml:space="preserve"> dokumentų bus prašoma tik iš galimo laimėtojo. </w:t>
      </w:r>
    </w:p>
    <w:p w14:paraId="5C560DE4" w14:textId="77777777" w:rsidR="00BB79A3" w:rsidRPr="000E3936"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0E3936"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97521761"/>
      <w:r w:rsidRPr="000E3936">
        <w:rPr>
          <w:rFonts w:ascii="Arial" w:hAnsi="Arial" w:cs="Arial"/>
          <w:b/>
          <w:bCs/>
          <w:color w:val="000000"/>
          <w:sz w:val="22"/>
          <w:szCs w:val="22"/>
        </w:rPr>
        <w:t>TIEKĖJŲ PAŠALINIMO PAGRINDŲ REIKALAVIMAI</w:t>
      </w:r>
      <w:bookmarkEnd w:id="6"/>
    </w:p>
    <w:p w14:paraId="09190316" w14:textId="77777777" w:rsidR="00941E0F" w:rsidRPr="000E3936" w:rsidRDefault="00941E0F" w:rsidP="002D06AA">
      <w:pPr>
        <w:rPr>
          <w:rFonts w:ascii="Arial" w:hAnsi="Arial" w:cs="Arial"/>
          <w:sz w:val="22"/>
          <w:szCs w:val="22"/>
          <w:lang w:eastAsia="lt-LT"/>
        </w:rPr>
      </w:pPr>
    </w:p>
    <w:p w14:paraId="58B91ED8" w14:textId="268A1CA0" w:rsidR="0078583A" w:rsidRPr="000E3936" w:rsidRDefault="00941E0F" w:rsidP="002D06AA">
      <w:pPr>
        <w:pStyle w:val="ListParagraph"/>
        <w:numPr>
          <w:ilvl w:val="1"/>
          <w:numId w:val="1"/>
        </w:numPr>
        <w:ind w:left="0" w:firstLine="567"/>
        <w:jc w:val="both"/>
        <w:rPr>
          <w:rFonts w:ascii="Arial" w:hAnsi="Arial" w:cs="Arial"/>
          <w:sz w:val="22"/>
          <w:szCs w:val="22"/>
          <w:lang w:eastAsia="lt-LT"/>
        </w:rPr>
      </w:pPr>
      <w:r w:rsidRPr="000E3936">
        <w:rPr>
          <w:rFonts w:ascii="Arial" w:hAnsi="Arial" w:cs="Arial"/>
          <w:sz w:val="22"/>
          <w:szCs w:val="22"/>
        </w:rPr>
        <w:t xml:space="preserve">Tiekėjams nustatomi pašalinimo pagrindų reikalavimai ir jų atitiktį patvirtinantys dokumentai nurodyti </w:t>
      </w:r>
      <w:r w:rsidR="00CF5ACB" w:rsidRPr="000E3936">
        <w:rPr>
          <w:rFonts w:ascii="Arial" w:hAnsi="Arial" w:cs="Arial"/>
          <w:sz w:val="22"/>
          <w:szCs w:val="22"/>
        </w:rPr>
        <w:t xml:space="preserve">specialiųjų </w:t>
      </w:r>
      <w:r w:rsidRPr="000E3936">
        <w:rPr>
          <w:rFonts w:ascii="Arial" w:hAnsi="Arial" w:cs="Arial"/>
          <w:sz w:val="22"/>
          <w:szCs w:val="22"/>
        </w:rPr>
        <w:t xml:space="preserve">pirkimo sąlygų priede </w:t>
      </w:r>
      <w:r w:rsidR="00BB691E" w:rsidRPr="000E3936">
        <w:rPr>
          <w:rFonts w:ascii="Arial" w:hAnsi="Arial" w:cs="Arial"/>
          <w:sz w:val="22"/>
          <w:szCs w:val="22"/>
        </w:rPr>
        <w:t xml:space="preserve">Nr. </w:t>
      </w:r>
      <w:r w:rsidR="001B3016" w:rsidRPr="000E3936">
        <w:rPr>
          <w:rFonts w:ascii="Arial" w:hAnsi="Arial" w:cs="Arial"/>
          <w:i/>
          <w:iCs/>
          <w:sz w:val="22"/>
          <w:szCs w:val="22"/>
        </w:rPr>
        <w:t>5</w:t>
      </w:r>
      <w:r w:rsidR="00BB691E" w:rsidRPr="000E3936">
        <w:rPr>
          <w:rFonts w:ascii="Arial" w:hAnsi="Arial" w:cs="Arial"/>
          <w:sz w:val="22"/>
          <w:szCs w:val="22"/>
        </w:rPr>
        <w:t xml:space="preserve"> </w:t>
      </w:r>
      <w:r w:rsidRPr="000E3936">
        <w:rPr>
          <w:rFonts w:ascii="Arial" w:hAnsi="Arial" w:cs="Arial"/>
          <w:sz w:val="22"/>
          <w:szCs w:val="22"/>
        </w:rPr>
        <w:t>„Tiekėjų pašalinimo pagrindai“.</w:t>
      </w:r>
    </w:p>
    <w:p w14:paraId="11C25AE5" w14:textId="2949103A" w:rsidR="0078583A" w:rsidRPr="000E3936" w:rsidRDefault="0078583A" w:rsidP="002D06AA">
      <w:pPr>
        <w:pStyle w:val="ListParagraph"/>
        <w:numPr>
          <w:ilvl w:val="1"/>
          <w:numId w:val="1"/>
        </w:numPr>
        <w:ind w:left="0" w:firstLine="567"/>
        <w:jc w:val="both"/>
        <w:rPr>
          <w:rFonts w:ascii="Arial" w:hAnsi="Arial" w:cs="Arial"/>
          <w:sz w:val="22"/>
          <w:szCs w:val="22"/>
          <w:lang w:eastAsia="lt-LT"/>
        </w:rPr>
      </w:pPr>
      <w:r w:rsidRPr="000E3936">
        <w:rPr>
          <w:rFonts w:ascii="Arial" w:hAnsi="Arial" w:cs="Arial"/>
          <w:sz w:val="22"/>
          <w:szCs w:val="22"/>
        </w:rPr>
        <w:t xml:space="preserve">Pašalinimo </w:t>
      </w:r>
      <w:r w:rsidR="00BB79A3" w:rsidRPr="000E3936">
        <w:rPr>
          <w:rFonts w:ascii="Arial" w:hAnsi="Arial" w:cs="Arial"/>
          <w:sz w:val="22"/>
          <w:szCs w:val="22"/>
        </w:rPr>
        <w:t>p</w:t>
      </w:r>
      <w:r w:rsidRPr="000E3936">
        <w:rPr>
          <w:rFonts w:ascii="Arial" w:hAnsi="Arial" w:cs="Arial"/>
          <w:sz w:val="22"/>
          <w:szCs w:val="22"/>
        </w:rPr>
        <w:t xml:space="preserve">agrindų nebuvimą įrodančių dokumentų bus prašoma tik iš galimo laimėtojo. </w:t>
      </w:r>
    </w:p>
    <w:p w14:paraId="39A889FC" w14:textId="77777777" w:rsidR="0078583A" w:rsidRPr="000E3936" w:rsidRDefault="0078583A" w:rsidP="002D06AA">
      <w:pPr>
        <w:ind w:firstLine="0"/>
        <w:jc w:val="both"/>
        <w:rPr>
          <w:rFonts w:ascii="Arial" w:hAnsi="Arial" w:cs="Arial"/>
          <w:sz w:val="22"/>
          <w:szCs w:val="22"/>
          <w:lang w:eastAsia="lt-LT"/>
        </w:rPr>
      </w:pPr>
    </w:p>
    <w:p w14:paraId="2BCDE6CD" w14:textId="3712BD43" w:rsidR="00EC670B" w:rsidRPr="000E3936" w:rsidRDefault="00EC670B" w:rsidP="008568FB">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97521762"/>
      <w:r w:rsidRPr="000E3936">
        <w:rPr>
          <w:rFonts w:ascii="Arial" w:hAnsi="Arial" w:cs="Arial"/>
          <w:b/>
          <w:bCs/>
          <w:color w:val="000000"/>
          <w:sz w:val="22"/>
          <w:szCs w:val="22"/>
        </w:rPr>
        <w:t>PASIŪLYMŲ VERTINIMAS</w:t>
      </w:r>
      <w:bookmarkStart w:id="9" w:name="_Toc152166879"/>
      <w:bookmarkEnd w:id="7"/>
      <w:bookmarkEnd w:id="8"/>
    </w:p>
    <w:p w14:paraId="151C1B25" w14:textId="77777777" w:rsidR="00EC670B" w:rsidRPr="000E3936" w:rsidRDefault="00EC670B" w:rsidP="002D06AA">
      <w:pPr>
        <w:ind w:firstLine="0"/>
        <w:jc w:val="both"/>
        <w:rPr>
          <w:rFonts w:ascii="Arial" w:hAnsi="Arial" w:cs="Arial"/>
          <w:sz w:val="22"/>
          <w:szCs w:val="22"/>
        </w:rPr>
      </w:pPr>
    </w:p>
    <w:p w14:paraId="77388E7F" w14:textId="31AB6F2C" w:rsidR="00FD6E57" w:rsidRPr="000E3936" w:rsidRDefault="00EC670B" w:rsidP="00132139">
      <w:pPr>
        <w:pStyle w:val="ListParagraph"/>
        <w:numPr>
          <w:ilvl w:val="1"/>
          <w:numId w:val="51"/>
        </w:numPr>
        <w:ind w:left="0" w:firstLine="567"/>
        <w:jc w:val="both"/>
        <w:rPr>
          <w:rFonts w:ascii="Arial" w:eastAsia="Calibri" w:hAnsi="Arial" w:cs="Arial"/>
          <w:sz w:val="22"/>
          <w:szCs w:val="22"/>
        </w:rPr>
      </w:pPr>
      <w:r w:rsidRPr="000E3936">
        <w:rPr>
          <w:rFonts w:ascii="Arial" w:eastAsia="Calibri" w:hAnsi="Arial" w:cs="Arial"/>
          <w:sz w:val="22"/>
          <w:szCs w:val="22"/>
        </w:rPr>
        <w:t xml:space="preserve">Perkančioji organizacija </w:t>
      </w:r>
      <w:r w:rsidR="00AA3131">
        <w:rPr>
          <w:rFonts w:ascii="Arial" w:hAnsi="Arial" w:cs="Arial"/>
          <w:sz w:val="22"/>
          <w:szCs w:val="22"/>
        </w:rPr>
        <w:t>I</w:t>
      </w:r>
      <w:r w:rsidR="00AA3131" w:rsidRPr="00607CE8">
        <w:rPr>
          <w:rFonts w:ascii="Arial" w:hAnsi="Arial" w:cs="Arial"/>
          <w:sz w:val="22"/>
          <w:szCs w:val="22"/>
        </w:rPr>
        <w:t xml:space="preserve"> </w:t>
      </w:r>
      <w:r w:rsidR="003A7CA2">
        <w:rPr>
          <w:rFonts w:ascii="Arial" w:hAnsi="Arial" w:cs="Arial"/>
          <w:sz w:val="22"/>
          <w:szCs w:val="22"/>
        </w:rPr>
        <w:t xml:space="preserve">P.O.D. </w:t>
      </w:r>
      <w:r w:rsidR="00AA3131">
        <w:rPr>
          <w:rFonts w:ascii="Arial" w:hAnsi="Arial" w:cs="Arial"/>
          <w:sz w:val="22"/>
          <w:szCs w:val="22"/>
        </w:rPr>
        <w:t>ir I</w:t>
      </w:r>
      <w:r w:rsidR="00AA3131" w:rsidRPr="00607CE8">
        <w:rPr>
          <w:rFonts w:ascii="Arial" w:hAnsi="Arial" w:cs="Arial"/>
          <w:sz w:val="22"/>
          <w:szCs w:val="22"/>
        </w:rPr>
        <w:t xml:space="preserve">I </w:t>
      </w:r>
      <w:r w:rsidR="003A7CA2">
        <w:rPr>
          <w:rFonts w:ascii="Arial" w:hAnsi="Arial" w:cs="Arial"/>
          <w:sz w:val="22"/>
          <w:szCs w:val="22"/>
        </w:rPr>
        <w:t xml:space="preserve">P.O.D. </w:t>
      </w:r>
      <w:r w:rsidRPr="000E3936">
        <w:rPr>
          <w:rFonts w:ascii="Arial" w:eastAsia="Calibri" w:hAnsi="Arial" w:cs="Arial"/>
          <w:sz w:val="22"/>
          <w:szCs w:val="22"/>
        </w:rPr>
        <w:t>ekonomiškai naudingiausią pasiūlymą</w:t>
      </w:r>
      <w:r w:rsidR="00CB2D14" w:rsidRPr="00607CE8">
        <w:rPr>
          <w:rFonts w:ascii="Arial" w:hAnsi="Arial" w:cs="Arial"/>
          <w:sz w:val="22"/>
          <w:szCs w:val="22"/>
        </w:rPr>
        <w:t xml:space="preserve"> </w:t>
      </w:r>
      <w:r w:rsidRPr="000E3936">
        <w:rPr>
          <w:rFonts w:ascii="Arial" w:eastAsia="Calibri" w:hAnsi="Arial" w:cs="Arial"/>
          <w:sz w:val="22"/>
          <w:szCs w:val="22"/>
        </w:rPr>
        <w:t xml:space="preserve">išrenka pagal </w:t>
      </w:r>
      <w:r w:rsidRPr="004865F8">
        <w:rPr>
          <w:rFonts w:ascii="Arial" w:eastAsia="Calibri" w:hAnsi="Arial" w:cs="Arial"/>
          <w:b/>
          <w:bCs/>
          <w:sz w:val="22"/>
          <w:szCs w:val="22"/>
        </w:rPr>
        <w:t>kainos ir kokybės santykį</w:t>
      </w:r>
      <w:r w:rsidRPr="000E3936">
        <w:rPr>
          <w:rFonts w:ascii="Arial" w:eastAsia="Calibri" w:hAnsi="Arial" w:cs="Arial"/>
          <w:sz w:val="22"/>
          <w:szCs w:val="22"/>
        </w:rPr>
        <w:t>. Duomenys, kuriuos savo pasiūlyme turi pateikti tiekėjas, vertinimo kriterijai ir tvarka, pagal kuri</w:t>
      </w:r>
      <w:r w:rsidR="003A6B66" w:rsidRPr="000E3936">
        <w:rPr>
          <w:rFonts w:ascii="Arial" w:eastAsia="Calibri" w:hAnsi="Arial" w:cs="Arial"/>
          <w:sz w:val="22"/>
          <w:szCs w:val="22"/>
        </w:rPr>
        <w:t>ą</w:t>
      </w:r>
      <w:r w:rsidRPr="000E3936">
        <w:rPr>
          <w:rFonts w:ascii="Arial" w:eastAsia="Calibri" w:hAnsi="Arial" w:cs="Arial"/>
          <w:sz w:val="22"/>
          <w:szCs w:val="22"/>
        </w:rPr>
        <w:t xml:space="preserve"> vertinami tiekėjo pateikti duomenys, pateikiama specialiųjų pirkimo sąlygų </w:t>
      </w:r>
      <w:r w:rsidR="009F2F1D" w:rsidRPr="004865F8">
        <w:rPr>
          <w:rFonts w:ascii="Arial" w:eastAsia="Calibri" w:hAnsi="Arial" w:cs="Arial"/>
          <w:sz w:val="22"/>
          <w:szCs w:val="22"/>
        </w:rPr>
        <w:t>priede Nr.</w:t>
      </w:r>
      <w:r w:rsidR="00133EDB" w:rsidRPr="004865F8">
        <w:rPr>
          <w:rFonts w:ascii="Arial" w:eastAsia="Calibri" w:hAnsi="Arial" w:cs="Arial"/>
          <w:sz w:val="22"/>
          <w:szCs w:val="22"/>
        </w:rPr>
        <w:t xml:space="preserve"> 6</w:t>
      </w:r>
      <w:r w:rsidRPr="000E3936">
        <w:rPr>
          <w:rFonts w:ascii="Arial" w:eastAsia="Calibri" w:hAnsi="Arial" w:cs="Arial"/>
          <w:i/>
          <w:iCs/>
          <w:sz w:val="22"/>
          <w:szCs w:val="22"/>
        </w:rPr>
        <w:t xml:space="preserve"> </w:t>
      </w:r>
      <w:r w:rsidRPr="000E3936">
        <w:rPr>
          <w:rFonts w:ascii="Arial" w:eastAsia="Calibri" w:hAnsi="Arial" w:cs="Arial"/>
          <w:sz w:val="22"/>
          <w:szCs w:val="22"/>
        </w:rPr>
        <w:t xml:space="preserve">„Pasiūlymų vertinimo kriterijai ir sąlygos“. </w:t>
      </w:r>
    </w:p>
    <w:p w14:paraId="4CD540CB" w14:textId="57009A86" w:rsidR="00EC670B" w:rsidRPr="000E3936" w:rsidRDefault="00D05342" w:rsidP="00B00C3E">
      <w:pPr>
        <w:pStyle w:val="ListParagraph"/>
        <w:numPr>
          <w:ilvl w:val="1"/>
          <w:numId w:val="51"/>
        </w:numPr>
        <w:spacing w:line="20" w:lineRule="atLeast"/>
        <w:ind w:left="0" w:firstLine="567"/>
        <w:jc w:val="both"/>
        <w:rPr>
          <w:rFonts w:ascii="Arial" w:hAnsi="Arial" w:cs="Arial"/>
          <w:bCs/>
          <w:i/>
          <w:sz w:val="22"/>
          <w:szCs w:val="22"/>
        </w:rPr>
      </w:pPr>
      <w:r w:rsidRPr="00D05342">
        <w:rPr>
          <w:rFonts w:ascii="Arial" w:hAnsi="Arial" w:cs="Arial"/>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w:t>
      </w:r>
      <w:r w:rsidR="00EC670B" w:rsidRPr="000E3936">
        <w:rPr>
          <w:rFonts w:ascii="Arial" w:hAnsi="Arial" w:cs="Arial"/>
          <w:sz w:val="22"/>
          <w:szCs w:val="22"/>
        </w:rPr>
        <w:t xml:space="preserve">Tas pats tiekėjas gali būti nustatomas laimėtoju dėl visų pirkimo objekto dalių. </w:t>
      </w:r>
    </w:p>
    <w:p w14:paraId="0AAC26CD" w14:textId="24EC9939" w:rsidR="00395ADA" w:rsidRPr="000E3936" w:rsidRDefault="0061365E" w:rsidP="00395ADA">
      <w:pPr>
        <w:pStyle w:val="NoSpacing"/>
        <w:numPr>
          <w:ilvl w:val="1"/>
          <w:numId w:val="1"/>
        </w:numPr>
        <w:tabs>
          <w:tab w:val="left" w:pos="1134"/>
        </w:tabs>
        <w:ind w:left="0" w:firstLine="426"/>
        <w:contextualSpacing/>
        <w:jc w:val="both"/>
        <w:rPr>
          <w:rStyle w:val="normaltextrun"/>
          <w:rFonts w:ascii="Arial" w:eastAsiaTheme="minorHAnsi" w:hAnsi="Arial" w:cs="Arial"/>
          <w:bCs/>
          <w:i/>
          <w:iCs/>
          <w:color w:val="7030A0"/>
          <w:sz w:val="22"/>
          <w:szCs w:val="22"/>
        </w:rPr>
      </w:pPr>
      <w:r w:rsidRPr="000E3936">
        <w:rPr>
          <w:rStyle w:val="normaltextrun"/>
          <w:rFonts w:ascii="Arial" w:hAnsi="Arial" w:cs="Arial"/>
          <w:sz w:val="22"/>
          <w:szCs w:val="22"/>
          <w:shd w:val="clear" w:color="auto" w:fill="FFFFFF"/>
        </w:rPr>
        <w:t>Vadovaujantis Kainodaros taisyklių nustatymo metodikos, patvirtintos Viešųjų pirkimų tarnybos direktoriaus 2017 m. birželio 28 d. įsakymu Nr. 1S-95 „Dėl Kainodaros taisyklių nustatymo metodikos patvirtinimo“ (aktuali redakcija nuo 2022 m. gruodžio 21 d.), 17.2 punktu</w:t>
      </w:r>
      <w:r w:rsidR="00157BBE" w:rsidRPr="000E3936">
        <w:rPr>
          <w:rStyle w:val="normaltextrun"/>
          <w:rFonts w:ascii="Arial" w:hAnsi="Arial" w:cs="Arial"/>
          <w:sz w:val="22"/>
          <w:szCs w:val="22"/>
          <w:shd w:val="clear" w:color="auto" w:fill="FFFFFF"/>
        </w:rPr>
        <w:t xml:space="preserve"> bei 28 punktu</w:t>
      </w:r>
      <w:r w:rsidRPr="000E3936">
        <w:rPr>
          <w:rStyle w:val="normaltextrun"/>
          <w:rFonts w:ascii="Arial" w:hAnsi="Arial" w:cs="Arial"/>
          <w:sz w:val="22"/>
          <w:szCs w:val="22"/>
          <w:shd w:val="clear" w:color="auto" w:fill="FFFFFF"/>
        </w:rPr>
        <w:t>,</w:t>
      </w:r>
      <w:r w:rsidR="005072B3">
        <w:rPr>
          <w:rStyle w:val="normaltextrun"/>
          <w:rFonts w:ascii="Arial" w:hAnsi="Arial" w:cs="Arial"/>
          <w:sz w:val="22"/>
          <w:szCs w:val="22"/>
          <w:shd w:val="clear" w:color="auto" w:fill="FFFFFF"/>
        </w:rPr>
        <w:t xml:space="preserve"> </w:t>
      </w:r>
      <w:r w:rsidR="00EA3666">
        <w:rPr>
          <w:rFonts w:ascii="Arial" w:hAnsi="Arial" w:cs="Arial"/>
          <w:sz w:val="22"/>
          <w:szCs w:val="22"/>
        </w:rPr>
        <w:t>I</w:t>
      </w:r>
      <w:r w:rsidR="00EA3666" w:rsidRPr="00607CE8">
        <w:rPr>
          <w:rFonts w:ascii="Arial" w:hAnsi="Arial" w:cs="Arial"/>
          <w:sz w:val="22"/>
          <w:szCs w:val="22"/>
        </w:rPr>
        <w:t xml:space="preserve"> </w:t>
      </w:r>
      <w:r w:rsidR="003A7CA2">
        <w:rPr>
          <w:rFonts w:ascii="Arial" w:hAnsi="Arial" w:cs="Arial"/>
          <w:sz w:val="22"/>
          <w:szCs w:val="22"/>
        </w:rPr>
        <w:t xml:space="preserve">P.O.D. </w:t>
      </w:r>
      <w:r w:rsidR="00EA3666">
        <w:rPr>
          <w:rFonts w:ascii="Arial" w:hAnsi="Arial" w:cs="Arial"/>
          <w:sz w:val="22"/>
          <w:szCs w:val="22"/>
        </w:rPr>
        <w:t>ir I</w:t>
      </w:r>
      <w:r w:rsidR="00EA3666" w:rsidRPr="00607CE8">
        <w:rPr>
          <w:rFonts w:ascii="Arial" w:hAnsi="Arial" w:cs="Arial"/>
          <w:sz w:val="22"/>
          <w:szCs w:val="22"/>
        </w:rPr>
        <w:t xml:space="preserve">I </w:t>
      </w:r>
      <w:r w:rsidR="003A7CA2">
        <w:rPr>
          <w:rFonts w:ascii="Arial" w:hAnsi="Arial" w:cs="Arial"/>
          <w:sz w:val="22"/>
          <w:szCs w:val="22"/>
        </w:rPr>
        <w:t xml:space="preserve">P.O.D. </w:t>
      </w:r>
      <w:r w:rsidRPr="000E3936">
        <w:rPr>
          <w:rStyle w:val="normaltextrun"/>
          <w:rFonts w:ascii="Arial" w:hAnsi="Arial" w:cs="Arial"/>
          <w:sz w:val="22"/>
          <w:szCs w:val="22"/>
          <w:shd w:val="clear" w:color="auto" w:fill="FFFFFF"/>
        </w:rPr>
        <w:t xml:space="preserve"> taikoma fiksuoto įkainio</w:t>
      </w:r>
      <w:r w:rsidR="000418C1" w:rsidRPr="000E3936">
        <w:rPr>
          <w:rStyle w:val="normaltextrun"/>
          <w:rFonts w:ascii="Arial" w:hAnsi="Arial" w:cs="Arial"/>
          <w:sz w:val="22"/>
          <w:szCs w:val="22"/>
          <w:shd w:val="clear" w:color="auto" w:fill="FFFFFF"/>
        </w:rPr>
        <w:t xml:space="preserve"> ir </w:t>
      </w:r>
      <w:r w:rsidR="00B90147" w:rsidRPr="000E3936">
        <w:rPr>
          <w:rStyle w:val="normaltextrun"/>
          <w:rFonts w:ascii="Arial" w:hAnsi="Arial" w:cs="Arial"/>
          <w:sz w:val="22"/>
          <w:szCs w:val="22"/>
          <w:shd w:val="clear" w:color="auto" w:fill="FFFFFF"/>
        </w:rPr>
        <w:t xml:space="preserve">sutarties </w:t>
      </w:r>
      <w:r w:rsidR="00477369" w:rsidRPr="000E3936">
        <w:rPr>
          <w:rStyle w:val="normaltextrun"/>
          <w:rFonts w:ascii="Arial" w:hAnsi="Arial" w:cs="Arial"/>
          <w:sz w:val="22"/>
          <w:szCs w:val="22"/>
          <w:shd w:val="clear" w:color="auto" w:fill="FFFFFF"/>
        </w:rPr>
        <w:t xml:space="preserve">įvykdymo </w:t>
      </w:r>
      <w:r w:rsidR="000418C1" w:rsidRPr="000E3936">
        <w:rPr>
          <w:rStyle w:val="normaltextrun"/>
          <w:rFonts w:ascii="Arial" w:hAnsi="Arial" w:cs="Arial"/>
          <w:sz w:val="22"/>
          <w:szCs w:val="22"/>
          <w:shd w:val="clear" w:color="auto" w:fill="FFFFFF"/>
        </w:rPr>
        <w:t>išlaidų</w:t>
      </w:r>
      <w:r w:rsidR="00510643" w:rsidRPr="000E3936">
        <w:rPr>
          <w:rStyle w:val="normaltextrun"/>
          <w:rFonts w:ascii="Arial" w:hAnsi="Arial" w:cs="Arial"/>
          <w:sz w:val="22"/>
          <w:szCs w:val="22"/>
          <w:shd w:val="clear" w:color="auto" w:fill="FFFFFF"/>
        </w:rPr>
        <w:t xml:space="preserve"> </w:t>
      </w:r>
      <w:r w:rsidR="0075187A">
        <w:rPr>
          <w:rStyle w:val="normaltextrun"/>
          <w:rFonts w:ascii="Arial" w:hAnsi="Arial" w:cs="Arial"/>
          <w:sz w:val="22"/>
          <w:szCs w:val="22"/>
          <w:shd w:val="clear" w:color="auto" w:fill="FFFFFF"/>
        </w:rPr>
        <w:t xml:space="preserve">atlyginimo </w:t>
      </w:r>
      <w:r w:rsidR="00510643" w:rsidRPr="000E3936">
        <w:rPr>
          <w:rStyle w:val="normaltextrun"/>
          <w:rFonts w:ascii="Arial" w:hAnsi="Arial" w:cs="Arial"/>
          <w:sz w:val="22"/>
          <w:szCs w:val="22"/>
          <w:shd w:val="clear" w:color="auto" w:fill="FFFFFF"/>
        </w:rPr>
        <w:t>kainodara</w:t>
      </w:r>
      <w:r w:rsidRPr="000E3936">
        <w:rPr>
          <w:rStyle w:val="normaltextrun"/>
          <w:rFonts w:ascii="Arial" w:hAnsi="Arial" w:cs="Arial"/>
          <w:color w:val="000000"/>
          <w:sz w:val="22"/>
          <w:szCs w:val="22"/>
          <w:shd w:val="clear" w:color="auto" w:fill="FFFFFF"/>
        </w:rPr>
        <w:t>.</w:t>
      </w:r>
    </w:p>
    <w:p w14:paraId="7D24EA05" w14:textId="61D7BA45" w:rsidR="00395ADA" w:rsidRDefault="000D05B9" w:rsidP="00842AA5">
      <w:pPr>
        <w:pStyle w:val="NoSpacing"/>
        <w:numPr>
          <w:ilvl w:val="1"/>
          <w:numId w:val="1"/>
        </w:numPr>
        <w:tabs>
          <w:tab w:val="left" w:pos="360"/>
        </w:tabs>
        <w:ind w:left="0" w:firstLine="360"/>
        <w:contextualSpacing/>
        <w:jc w:val="both"/>
        <w:rPr>
          <w:rStyle w:val="normaltextrun"/>
          <w:rFonts w:ascii="Arial" w:eastAsiaTheme="minorHAnsi" w:hAnsi="Arial" w:cs="Arial"/>
          <w:bCs/>
          <w:sz w:val="22"/>
          <w:szCs w:val="22"/>
        </w:rPr>
      </w:pPr>
      <w:r w:rsidRPr="00607CE8">
        <w:rPr>
          <w:rFonts w:ascii="Arial" w:hAnsi="Arial" w:cs="Arial"/>
          <w:sz w:val="22"/>
          <w:szCs w:val="22"/>
        </w:rPr>
        <w:t xml:space="preserve">I </w:t>
      </w:r>
      <w:r w:rsidR="000440F6">
        <w:rPr>
          <w:rFonts w:ascii="Arial" w:hAnsi="Arial" w:cs="Arial"/>
          <w:sz w:val="22"/>
          <w:szCs w:val="22"/>
        </w:rPr>
        <w:t xml:space="preserve">P.O.D. </w:t>
      </w:r>
      <w:r w:rsidR="0083320B" w:rsidRPr="00842AA5">
        <w:rPr>
          <w:rStyle w:val="normaltextrun"/>
          <w:rFonts w:ascii="Arial" w:eastAsiaTheme="minorHAnsi" w:hAnsi="Arial" w:cs="Arial"/>
          <w:bCs/>
          <w:sz w:val="22"/>
          <w:szCs w:val="22"/>
        </w:rPr>
        <w:t xml:space="preserve">Pradinės sutarties vertė yra nurodyta specialiųjų pirkimo sąlygų priede Nr. </w:t>
      </w:r>
      <w:r w:rsidR="00BF60A6" w:rsidRPr="00842AA5">
        <w:rPr>
          <w:rStyle w:val="normaltextrun"/>
          <w:rFonts w:ascii="Arial" w:eastAsiaTheme="minorHAnsi" w:hAnsi="Arial" w:cs="Arial"/>
          <w:bCs/>
          <w:sz w:val="22"/>
          <w:szCs w:val="22"/>
        </w:rPr>
        <w:t>3</w:t>
      </w:r>
      <w:r w:rsidR="0083320B" w:rsidRPr="00842AA5">
        <w:rPr>
          <w:rStyle w:val="normaltextrun"/>
          <w:rFonts w:ascii="Arial" w:eastAsiaTheme="minorHAnsi" w:hAnsi="Arial" w:cs="Arial"/>
          <w:bCs/>
          <w:sz w:val="22"/>
          <w:szCs w:val="22"/>
        </w:rPr>
        <w:t xml:space="preserve"> „Sutarties projektas“, o paslaugų</w:t>
      </w:r>
      <w:r w:rsidR="00BF60A6" w:rsidRPr="00842AA5">
        <w:rPr>
          <w:rStyle w:val="normaltextrun"/>
          <w:rFonts w:ascii="Arial" w:eastAsiaTheme="minorHAnsi" w:hAnsi="Arial" w:cs="Arial"/>
          <w:bCs/>
          <w:sz w:val="22"/>
          <w:szCs w:val="22"/>
        </w:rPr>
        <w:t xml:space="preserve"> </w:t>
      </w:r>
      <w:r w:rsidR="0083320B" w:rsidRPr="00842AA5">
        <w:rPr>
          <w:rStyle w:val="normaltextrun"/>
          <w:rFonts w:ascii="Arial" w:eastAsiaTheme="minorHAnsi" w:hAnsi="Arial" w:cs="Arial"/>
          <w:bCs/>
          <w:sz w:val="22"/>
          <w:szCs w:val="22"/>
        </w:rPr>
        <w:t>sąrašo, esančio pirkimo specialiųjų pirkimo sąlygų pried</w:t>
      </w:r>
      <w:r w:rsidR="00A602A4" w:rsidRPr="00842AA5">
        <w:rPr>
          <w:rStyle w:val="normaltextrun"/>
          <w:rFonts w:ascii="Arial" w:eastAsiaTheme="minorHAnsi" w:hAnsi="Arial" w:cs="Arial"/>
          <w:bCs/>
          <w:sz w:val="22"/>
          <w:szCs w:val="22"/>
        </w:rPr>
        <w:t>o</w:t>
      </w:r>
      <w:r w:rsidR="0083320B" w:rsidRPr="00842AA5">
        <w:rPr>
          <w:rStyle w:val="normaltextrun"/>
          <w:rFonts w:ascii="Arial" w:eastAsiaTheme="minorHAnsi" w:hAnsi="Arial" w:cs="Arial"/>
          <w:bCs/>
          <w:sz w:val="22"/>
          <w:szCs w:val="22"/>
        </w:rPr>
        <w:t xml:space="preserve"> </w:t>
      </w:r>
      <w:r w:rsidR="00A602A4" w:rsidRPr="00842AA5">
        <w:rPr>
          <w:rStyle w:val="normaltextrun"/>
          <w:rFonts w:ascii="Arial" w:eastAsiaTheme="minorHAnsi" w:hAnsi="Arial" w:cs="Arial"/>
          <w:bCs/>
          <w:sz w:val="22"/>
          <w:szCs w:val="22"/>
        </w:rPr>
        <w:t xml:space="preserve">Nr. </w:t>
      </w:r>
      <w:r w:rsidR="008D02ED" w:rsidRPr="00842AA5">
        <w:rPr>
          <w:rStyle w:val="normaltextrun"/>
          <w:rFonts w:ascii="Arial" w:eastAsiaTheme="minorHAnsi" w:hAnsi="Arial" w:cs="Arial"/>
          <w:bCs/>
          <w:sz w:val="22"/>
          <w:szCs w:val="22"/>
        </w:rPr>
        <w:t>2</w:t>
      </w:r>
      <w:r w:rsidR="00A602A4" w:rsidRPr="00842AA5">
        <w:rPr>
          <w:rStyle w:val="normaltextrun"/>
          <w:rFonts w:ascii="Arial" w:eastAsiaTheme="minorHAnsi" w:hAnsi="Arial" w:cs="Arial"/>
          <w:bCs/>
          <w:sz w:val="22"/>
          <w:szCs w:val="22"/>
        </w:rPr>
        <w:t xml:space="preserve"> „</w:t>
      </w:r>
      <w:r w:rsidR="000C6C93" w:rsidRPr="00842AA5">
        <w:rPr>
          <w:rStyle w:val="normaltextrun"/>
          <w:rFonts w:ascii="Arial" w:hAnsi="Arial" w:cs="Arial"/>
          <w:sz w:val="22"/>
          <w:szCs w:val="22"/>
        </w:rPr>
        <w:t>Pasiūlymo forma</w:t>
      </w:r>
      <w:r w:rsidR="00A602A4" w:rsidRPr="00842AA5">
        <w:rPr>
          <w:rStyle w:val="normaltextrun"/>
          <w:rFonts w:ascii="Arial" w:hAnsi="Arial" w:cs="Arial"/>
          <w:sz w:val="22"/>
          <w:szCs w:val="22"/>
        </w:rPr>
        <w:t xml:space="preserve">“ priede Nr. 1 </w:t>
      </w:r>
      <w:r w:rsidR="00C948A1" w:rsidRPr="00842AA5">
        <w:rPr>
          <w:rStyle w:val="normaltextrun"/>
          <w:rFonts w:ascii="Arial" w:hAnsi="Arial" w:cs="Arial"/>
          <w:sz w:val="22"/>
          <w:szCs w:val="22"/>
        </w:rPr>
        <w:t>„Paslaugų įkainiai (I P</w:t>
      </w:r>
      <w:r w:rsidR="00566D9A">
        <w:rPr>
          <w:rStyle w:val="normaltextrun"/>
          <w:rFonts w:ascii="Arial" w:hAnsi="Arial" w:cs="Arial"/>
          <w:sz w:val="22"/>
          <w:szCs w:val="22"/>
        </w:rPr>
        <w:t>.</w:t>
      </w:r>
      <w:r w:rsidR="00C948A1" w:rsidRPr="00842AA5">
        <w:rPr>
          <w:rStyle w:val="normaltextrun"/>
          <w:rFonts w:ascii="Arial" w:hAnsi="Arial" w:cs="Arial"/>
          <w:sz w:val="22"/>
          <w:szCs w:val="22"/>
        </w:rPr>
        <w:t>O</w:t>
      </w:r>
      <w:r w:rsidR="00566D9A">
        <w:rPr>
          <w:rStyle w:val="normaltextrun"/>
          <w:rFonts w:ascii="Arial" w:hAnsi="Arial" w:cs="Arial"/>
          <w:sz w:val="22"/>
          <w:szCs w:val="22"/>
        </w:rPr>
        <w:t>.</w:t>
      </w:r>
      <w:r w:rsidR="00C948A1" w:rsidRPr="00842AA5">
        <w:rPr>
          <w:rStyle w:val="normaltextrun"/>
          <w:rFonts w:ascii="Arial" w:hAnsi="Arial" w:cs="Arial"/>
          <w:sz w:val="22"/>
          <w:szCs w:val="22"/>
        </w:rPr>
        <w:t xml:space="preserve">D)“ </w:t>
      </w:r>
      <w:r w:rsidR="00A602A4" w:rsidRPr="00842AA5">
        <w:rPr>
          <w:rStyle w:val="normaltextrun"/>
          <w:rFonts w:ascii="Arial" w:hAnsi="Arial" w:cs="Arial"/>
          <w:sz w:val="22"/>
          <w:szCs w:val="22"/>
        </w:rPr>
        <w:t xml:space="preserve">bei </w:t>
      </w:r>
      <w:r w:rsidR="00A602A4" w:rsidRPr="00842AA5">
        <w:rPr>
          <w:rStyle w:val="normaltextrun"/>
          <w:rFonts w:ascii="Arial" w:eastAsiaTheme="minorHAnsi" w:hAnsi="Arial" w:cs="Arial"/>
          <w:bCs/>
          <w:sz w:val="22"/>
          <w:szCs w:val="22"/>
        </w:rPr>
        <w:t>specialiųjų pirkimo sąlygų priede Nr. 2 „Pasiūlymo forma“</w:t>
      </w:r>
      <w:r w:rsidR="0083320B" w:rsidRPr="00842AA5">
        <w:rPr>
          <w:rStyle w:val="normaltextrun"/>
          <w:rFonts w:ascii="Arial" w:eastAsiaTheme="minorHAnsi" w:hAnsi="Arial" w:cs="Arial"/>
          <w:bCs/>
          <w:sz w:val="22"/>
          <w:szCs w:val="22"/>
        </w:rPr>
        <w:t>, maksimali palyginamoji vertė, kurios tiekėjų pasiūlymų palyginamosios kainos negali viršyti, yra nustatyta ir užfiksuota perkančiosios organizacijos bei CVP IS pirkimo kortelės vidiniuose dokumentuose ir nebus atskleista.</w:t>
      </w:r>
    </w:p>
    <w:p w14:paraId="4CF3B736" w14:textId="2C11C1EF" w:rsidR="001C606F" w:rsidRPr="00842AA5" w:rsidRDefault="001C606F" w:rsidP="00842AA5">
      <w:pPr>
        <w:pStyle w:val="NoSpacing"/>
        <w:numPr>
          <w:ilvl w:val="1"/>
          <w:numId w:val="1"/>
        </w:numPr>
        <w:tabs>
          <w:tab w:val="left" w:pos="360"/>
        </w:tabs>
        <w:ind w:left="0" w:firstLine="360"/>
        <w:contextualSpacing/>
        <w:jc w:val="both"/>
        <w:rPr>
          <w:rStyle w:val="normaltextrun"/>
          <w:rFonts w:ascii="Arial" w:eastAsiaTheme="minorHAnsi" w:hAnsi="Arial" w:cs="Arial"/>
          <w:bCs/>
          <w:sz w:val="22"/>
          <w:szCs w:val="22"/>
        </w:rPr>
      </w:pPr>
      <w:r w:rsidRPr="001C606F">
        <w:rPr>
          <w:rStyle w:val="normaltextrun"/>
          <w:rFonts w:ascii="Arial" w:eastAsiaTheme="minorHAnsi" w:hAnsi="Arial" w:cs="Arial"/>
          <w:bCs/>
          <w:sz w:val="22"/>
          <w:szCs w:val="22"/>
        </w:rPr>
        <w:t xml:space="preserve">II </w:t>
      </w:r>
      <w:r w:rsidR="000440F6">
        <w:rPr>
          <w:rFonts w:ascii="Arial" w:hAnsi="Arial" w:cs="Arial"/>
          <w:sz w:val="22"/>
          <w:szCs w:val="22"/>
        </w:rPr>
        <w:t xml:space="preserve">P.O.D. </w:t>
      </w:r>
      <w:r w:rsidRPr="001C606F">
        <w:rPr>
          <w:rStyle w:val="normaltextrun"/>
          <w:rFonts w:ascii="Arial" w:eastAsiaTheme="minorHAnsi" w:hAnsi="Arial" w:cs="Arial"/>
          <w:bCs/>
          <w:sz w:val="22"/>
          <w:szCs w:val="22"/>
        </w:rPr>
        <w:t>Pradinės sutarties vertė yra nurodyta specialiųjų pirkimo sąlygų priede Nr. 3 „Sutarties projektas“, o paslaugų sąrašo, esančio pirkimo specialiųjų pirkimo sąlygų priedo Nr. 2 „Pasiūlymo forma“ priede Nr. 2 „Paslaugų įkainiai (II P</w:t>
      </w:r>
      <w:r w:rsidR="00566D9A">
        <w:rPr>
          <w:rStyle w:val="normaltextrun"/>
          <w:rFonts w:ascii="Arial" w:eastAsiaTheme="minorHAnsi" w:hAnsi="Arial" w:cs="Arial"/>
          <w:bCs/>
          <w:sz w:val="22"/>
          <w:szCs w:val="22"/>
        </w:rPr>
        <w:t>.</w:t>
      </w:r>
      <w:r w:rsidRPr="001C606F">
        <w:rPr>
          <w:rStyle w:val="normaltextrun"/>
          <w:rFonts w:ascii="Arial" w:eastAsiaTheme="minorHAnsi" w:hAnsi="Arial" w:cs="Arial"/>
          <w:bCs/>
          <w:sz w:val="22"/>
          <w:szCs w:val="22"/>
        </w:rPr>
        <w:t>O</w:t>
      </w:r>
      <w:r w:rsidR="00566D9A">
        <w:rPr>
          <w:rStyle w:val="normaltextrun"/>
          <w:rFonts w:ascii="Arial" w:eastAsiaTheme="minorHAnsi" w:hAnsi="Arial" w:cs="Arial"/>
          <w:bCs/>
          <w:sz w:val="22"/>
          <w:szCs w:val="22"/>
        </w:rPr>
        <w:t>.</w:t>
      </w:r>
      <w:r w:rsidRPr="001C606F">
        <w:rPr>
          <w:rStyle w:val="normaltextrun"/>
          <w:rFonts w:ascii="Arial" w:eastAsiaTheme="minorHAnsi" w:hAnsi="Arial" w:cs="Arial"/>
          <w:bCs/>
          <w:sz w:val="22"/>
          <w:szCs w:val="22"/>
        </w:rPr>
        <w:t>D)“  bei specialiųjų pirkimo sąlygų priede Nr. 2 „Pasiūlymo forma“, maksimali palyginamoji vertė, kurios tiekėjų pasiūlymų palyginamosios kainos negali viršyti, yra nustatyta ir užfiksuota perkančiosios organizacijos bei CVP IS pirkimo kortelės vidiniuose dokumentuose ir nebus atskleista.</w:t>
      </w:r>
    </w:p>
    <w:p w14:paraId="2348E37B" w14:textId="224AA73A" w:rsidR="00DD2473" w:rsidRPr="000E3936" w:rsidRDefault="00BB4223" w:rsidP="00420BBD">
      <w:pPr>
        <w:pStyle w:val="NoSpacing"/>
        <w:numPr>
          <w:ilvl w:val="1"/>
          <w:numId w:val="1"/>
        </w:numPr>
        <w:tabs>
          <w:tab w:val="left" w:pos="1276"/>
        </w:tabs>
        <w:ind w:left="0" w:firstLine="426"/>
        <w:contextualSpacing/>
        <w:jc w:val="both"/>
        <w:rPr>
          <w:rStyle w:val="eop"/>
          <w:rFonts w:ascii="Arial" w:eastAsiaTheme="minorHAnsi" w:hAnsi="Arial" w:cs="Arial"/>
          <w:bCs/>
          <w:i/>
          <w:iCs/>
          <w:color w:val="7030A0"/>
          <w:sz w:val="22"/>
          <w:szCs w:val="22"/>
        </w:rPr>
      </w:pPr>
      <w:r w:rsidRPr="000E3936">
        <w:rPr>
          <w:rStyle w:val="normaltextrun"/>
          <w:rFonts w:ascii="Arial" w:hAnsi="Arial" w:cs="Arial"/>
          <w:color w:val="000000"/>
          <w:sz w:val="22"/>
          <w:szCs w:val="22"/>
          <w:shd w:val="clear" w:color="auto" w:fill="FFFFFF"/>
        </w:rPr>
        <w:t xml:space="preserve">Palyginamoji pasiūlymo kaina yra tiekėjo pasiūlytų Paslaugų įkainių, padaugintų iš palyginamųjų Paslaugų kiekių, suma. Paslaugų palyginamieji kiekiai yra skirti tik pasiūlymų palyginimui ir nėra laikomi maksimaliais ar minimaliais. Į sutartį bus įtraukiami tiekėjo pasiūlyme nurodyti Paslaugų įkainiai. Perkančioji organizacija neįsipareigoja išpirkti specialiųjų pirkimo sąlygų priedo Nr. </w:t>
      </w:r>
      <w:r w:rsidR="00234D5D" w:rsidRPr="000E3936">
        <w:rPr>
          <w:rStyle w:val="normaltextrun"/>
          <w:rFonts w:ascii="Arial" w:hAnsi="Arial" w:cs="Arial"/>
          <w:color w:val="000000"/>
          <w:sz w:val="22"/>
          <w:szCs w:val="22"/>
          <w:shd w:val="clear" w:color="auto" w:fill="FFFFFF"/>
        </w:rPr>
        <w:t>2</w:t>
      </w:r>
      <w:r w:rsidRPr="000E3936">
        <w:rPr>
          <w:rStyle w:val="normaltextrun"/>
          <w:rFonts w:ascii="Arial" w:hAnsi="Arial" w:cs="Arial"/>
          <w:color w:val="000000"/>
          <w:sz w:val="22"/>
          <w:szCs w:val="22"/>
          <w:shd w:val="clear" w:color="auto" w:fill="FFFFFF"/>
        </w:rPr>
        <w:t xml:space="preserve"> </w:t>
      </w:r>
      <w:r w:rsidRPr="000E3936">
        <w:rPr>
          <w:rFonts w:ascii="Arial" w:eastAsia="Calibri" w:hAnsi="Arial" w:cs="Arial"/>
          <w:sz w:val="22"/>
          <w:szCs w:val="22"/>
        </w:rPr>
        <w:t>„</w:t>
      </w:r>
      <w:r w:rsidR="00234D5D" w:rsidRPr="000E3936">
        <w:rPr>
          <w:rFonts w:ascii="Arial" w:hAnsi="Arial" w:cs="Arial"/>
          <w:sz w:val="22"/>
          <w:szCs w:val="22"/>
        </w:rPr>
        <w:t>Pasiūlymo forma</w:t>
      </w:r>
      <w:r w:rsidRPr="000E3936">
        <w:rPr>
          <w:rFonts w:ascii="Arial" w:eastAsia="Calibri" w:hAnsi="Arial" w:cs="Arial"/>
          <w:sz w:val="22"/>
          <w:szCs w:val="22"/>
        </w:rPr>
        <w:t xml:space="preserve">“ 1 priede </w:t>
      </w:r>
      <w:r w:rsidRPr="000E3936">
        <w:rPr>
          <w:rStyle w:val="cf01"/>
          <w:rFonts w:ascii="Arial" w:hAnsi="Arial" w:cs="Arial"/>
          <w:sz w:val="22"/>
          <w:szCs w:val="22"/>
        </w:rPr>
        <w:t xml:space="preserve"> „</w:t>
      </w:r>
      <w:r w:rsidR="00AD3DE1" w:rsidRPr="000E3936">
        <w:rPr>
          <w:rFonts w:ascii="Arial" w:hAnsi="Arial" w:cs="Arial"/>
          <w:sz w:val="22"/>
          <w:szCs w:val="22"/>
        </w:rPr>
        <w:t>Paslaugų įkainiai (I P</w:t>
      </w:r>
      <w:r w:rsidR="00566D9A">
        <w:rPr>
          <w:rFonts w:ascii="Arial" w:hAnsi="Arial" w:cs="Arial"/>
          <w:sz w:val="22"/>
          <w:szCs w:val="22"/>
        </w:rPr>
        <w:t>.</w:t>
      </w:r>
      <w:r w:rsidR="00AD3DE1" w:rsidRPr="000E3936">
        <w:rPr>
          <w:rFonts w:ascii="Arial" w:hAnsi="Arial" w:cs="Arial"/>
          <w:sz w:val="22"/>
          <w:szCs w:val="22"/>
        </w:rPr>
        <w:t>O</w:t>
      </w:r>
      <w:r w:rsidR="00566D9A">
        <w:rPr>
          <w:rFonts w:ascii="Arial" w:hAnsi="Arial" w:cs="Arial"/>
          <w:sz w:val="22"/>
          <w:szCs w:val="22"/>
        </w:rPr>
        <w:t>.</w:t>
      </w:r>
      <w:r w:rsidR="00AD3DE1" w:rsidRPr="000E3936">
        <w:rPr>
          <w:rFonts w:ascii="Arial" w:hAnsi="Arial" w:cs="Arial"/>
          <w:sz w:val="22"/>
          <w:szCs w:val="22"/>
        </w:rPr>
        <w:t>D)</w:t>
      </w:r>
      <w:r w:rsidRPr="000E3936">
        <w:rPr>
          <w:rStyle w:val="cf01"/>
          <w:rFonts w:ascii="Arial" w:hAnsi="Arial" w:cs="Arial"/>
          <w:sz w:val="22"/>
          <w:szCs w:val="22"/>
        </w:rPr>
        <w:t xml:space="preserve">“ </w:t>
      </w:r>
      <w:r w:rsidR="001C606F">
        <w:rPr>
          <w:rStyle w:val="cf01"/>
          <w:rFonts w:ascii="Arial" w:hAnsi="Arial" w:cs="Arial"/>
          <w:sz w:val="22"/>
          <w:szCs w:val="22"/>
        </w:rPr>
        <w:t xml:space="preserve">bei </w:t>
      </w:r>
      <w:r w:rsidR="001C606F">
        <w:rPr>
          <w:rFonts w:ascii="Arial" w:eastAsia="Calibri" w:hAnsi="Arial" w:cs="Arial"/>
          <w:sz w:val="22"/>
          <w:szCs w:val="22"/>
        </w:rPr>
        <w:t>2</w:t>
      </w:r>
      <w:r w:rsidR="001C606F" w:rsidRPr="000E3936">
        <w:rPr>
          <w:rFonts w:ascii="Arial" w:eastAsia="Calibri" w:hAnsi="Arial" w:cs="Arial"/>
          <w:sz w:val="22"/>
          <w:szCs w:val="22"/>
        </w:rPr>
        <w:t xml:space="preserve"> priede </w:t>
      </w:r>
      <w:r w:rsidR="001C606F" w:rsidRPr="000E3936">
        <w:rPr>
          <w:rStyle w:val="cf01"/>
          <w:rFonts w:ascii="Arial" w:hAnsi="Arial" w:cs="Arial"/>
          <w:sz w:val="22"/>
          <w:szCs w:val="22"/>
        </w:rPr>
        <w:t xml:space="preserve"> „</w:t>
      </w:r>
      <w:r w:rsidR="001C606F" w:rsidRPr="000E3936">
        <w:rPr>
          <w:rFonts w:ascii="Arial" w:hAnsi="Arial" w:cs="Arial"/>
          <w:sz w:val="22"/>
          <w:szCs w:val="22"/>
        </w:rPr>
        <w:t>Paslaugų įkainiai (I</w:t>
      </w:r>
      <w:r w:rsidR="001C606F">
        <w:rPr>
          <w:rFonts w:ascii="Arial" w:hAnsi="Arial" w:cs="Arial"/>
          <w:sz w:val="22"/>
          <w:szCs w:val="22"/>
        </w:rPr>
        <w:t>I</w:t>
      </w:r>
      <w:r w:rsidR="001C606F" w:rsidRPr="000E3936">
        <w:rPr>
          <w:rFonts w:ascii="Arial" w:hAnsi="Arial" w:cs="Arial"/>
          <w:sz w:val="22"/>
          <w:szCs w:val="22"/>
        </w:rPr>
        <w:t xml:space="preserve"> P</w:t>
      </w:r>
      <w:r w:rsidR="00566D9A">
        <w:rPr>
          <w:rFonts w:ascii="Arial" w:hAnsi="Arial" w:cs="Arial"/>
          <w:sz w:val="22"/>
          <w:szCs w:val="22"/>
        </w:rPr>
        <w:t>.</w:t>
      </w:r>
      <w:r w:rsidR="001C606F" w:rsidRPr="000E3936">
        <w:rPr>
          <w:rFonts w:ascii="Arial" w:hAnsi="Arial" w:cs="Arial"/>
          <w:sz w:val="22"/>
          <w:szCs w:val="22"/>
        </w:rPr>
        <w:t>O</w:t>
      </w:r>
      <w:r w:rsidR="00566D9A">
        <w:rPr>
          <w:rFonts w:ascii="Arial" w:hAnsi="Arial" w:cs="Arial"/>
          <w:sz w:val="22"/>
          <w:szCs w:val="22"/>
        </w:rPr>
        <w:t>.</w:t>
      </w:r>
      <w:r w:rsidR="001C606F" w:rsidRPr="000E3936">
        <w:rPr>
          <w:rFonts w:ascii="Arial" w:hAnsi="Arial" w:cs="Arial"/>
          <w:sz w:val="22"/>
          <w:szCs w:val="22"/>
        </w:rPr>
        <w:t>D)</w:t>
      </w:r>
      <w:r w:rsidR="001C606F" w:rsidRPr="000E3936">
        <w:rPr>
          <w:rStyle w:val="cf01"/>
          <w:rFonts w:ascii="Arial" w:hAnsi="Arial" w:cs="Arial"/>
          <w:sz w:val="22"/>
          <w:szCs w:val="22"/>
        </w:rPr>
        <w:t xml:space="preserve">“ </w:t>
      </w:r>
      <w:r w:rsidRPr="000E3936">
        <w:rPr>
          <w:rStyle w:val="normaltextrun"/>
          <w:rFonts w:ascii="Arial" w:hAnsi="Arial" w:cs="Arial"/>
          <w:color w:val="000000"/>
          <w:sz w:val="22"/>
          <w:szCs w:val="22"/>
          <w:shd w:val="clear" w:color="auto" w:fill="FFFFFF"/>
        </w:rPr>
        <w:t>nurodytų palyginamųjų Paslaugų kiekių.</w:t>
      </w:r>
      <w:r w:rsidRPr="000E3936">
        <w:rPr>
          <w:rStyle w:val="eop"/>
          <w:rFonts w:ascii="Arial" w:hAnsi="Arial" w:cs="Arial"/>
          <w:color w:val="000000"/>
          <w:sz w:val="22"/>
          <w:szCs w:val="22"/>
          <w:shd w:val="clear" w:color="auto" w:fill="FFFFFF"/>
        </w:rPr>
        <w:t> </w:t>
      </w:r>
    </w:p>
    <w:p w14:paraId="11CB7D7D" w14:textId="77777777" w:rsidR="00B00C3E" w:rsidRPr="008550AF" w:rsidRDefault="00B00C3E" w:rsidP="008550AF">
      <w:pPr>
        <w:spacing w:line="20" w:lineRule="atLeast"/>
        <w:ind w:firstLine="0"/>
        <w:jc w:val="both"/>
        <w:rPr>
          <w:rFonts w:ascii="Arial" w:hAnsi="Arial" w:cs="Arial"/>
          <w:bCs/>
          <w:i/>
          <w:sz w:val="22"/>
          <w:szCs w:val="22"/>
        </w:rPr>
      </w:pPr>
    </w:p>
    <w:p w14:paraId="68BBE33B" w14:textId="227DDD66" w:rsidR="00C637C6" w:rsidRPr="000E3936"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97521764"/>
      <w:r w:rsidRPr="000E3936">
        <w:rPr>
          <w:rFonts w:ascii="Arial" w:hAnsi="Arial" w:cs="Arial"/>
          <w:b/>
          <w:bCs/>
          <w:color w:val="000000"/>
          <w:sz w:val="22"/>
          <w:szCs w:val="22"/>
        </w:rPr>
        <w:t>PASIŪLYMŲ GALIOJIMO UŽTIKRINIMAS</w:t>
      </w:r>
      <w:bookmarkEnd w:id="9"/>
      <w:bookmarkEnd w:id="10"/>
    </w:p>
    <w:p w14:paraId="45328B7F" w14:textId="77777777" w:rsidR="00DD2473" w:rsidRPr="000E3936" w:rsidRDefault="00DD2473" w:rsidP="00DD2473">
      <w:pPr>
        <w:rPr>
          <w:rFonts w:ascii="Arial" w:hAnsi="Arial" w:cs="Arial"/>
          <w:sz w:val="22"/>
          <w:szCs w:val="22"/>
          <w:lang w:eastAsia="lt-LT"/>
        </w:rPr>
      </w:pPr>
    </w:p>
    <w:p w14:paraId="509DAA07" w14:textId="77777777" w:rsidR="004D42ED" w:rsidRPr="000E3936" w:rsidRDefault="004D42ED" w:rsidP="002D06AA">
      <w:pPr>
        <w:pStyle w:val="ListParagraph"/>
        <w:ind w:left="360" w:firstLine="0"/>
        <w:jc w:val="both"/>
        <w:rPr>
          <w:rFonts w:ascii="Arial" w:eastAsia="Calibri" w:hAnsi="Arial" w:cs="Arial"/>
          <w:sz w:val="22"/>
          <w:szCs w:val="22"/>
        </w:rPr>
      </w:pPr>
    </w:p>
    <w:p w14:paraId="25733CD2" w14:textId="1EA840A2" w:rsidR="004D42ED" w:rsidRPr="000E3936" w:rsidRDefault="004D42ED" w:rsidP="002D06AA">
      <w:pPr>
        <w:pStyle w:val="ListParagraph"/>
        <w:numPr>
          <w:ilvl w:val="1"/>
          <w:numId w:val="1"/>
        </w:numPr>
        <w:ind w:left="0" w:firstLine="709"/>
        <w:jc w:val="both"/>
        <w:rPr>
          <w:rFonts w:ascii="Arial" w:hAnsi="Arial" w:cs="Arial"/>
          <w:sz w:val="22"/>
          <w:szCs w:val="22"/>
        </w:rPr>
      </w:pPr>
      <w:r w:rsidRPr="000E3936">
        <w:rPr>
          <w:rFonts w:ascii="Arial" w:eastAsia="Calibri" w:hAnsi="Arial" w:cs="Arial"/>
          <w:sz w:val="22"/>
          <w:szCs w:val="22"/>
        </w:rPr>
        <w:t xml:space="preserve">Perkančioji organizacija </w:t>
      </w:r>
      <w:r w:rsidRPr="000E3936">
        <w:rPr>
          <w:rFonts w:ascii="Arial" w:eastAsia="Calibri" w:hAnsi="Arial" w:cs="Arial"/>
          <w:b/>
          <w:bCs/>
          <w:sz w:val="22"/>
          <w:szCs w:val="22"/>
        </w:rPr>
        <w:t>nereikalauja</w:t>
      </w:r>
      <w:r w:rsidRPr="000E3936">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0E3936"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0E3936"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1" w:name="_Toc197521765"/>
      <w:r w:rsidRPr="000E3936">
        <w:rPr>
          <w:rFonts w:ascii="Arial" w:hAnsi="Arial" w:cs="Arial"/>
          <w:b/>
          <w:bCs/>
          <w:color w:val="000000" w:themeColor="text1"/>
          <w:sz w:val="22"/>
          <w:szCs w:val="22"/>
        </w:rPr>
        <w:t>PRIEDAI</w:t>
      </w:r>
      <w:bookmarkEnd w:id="11"/>
    </w:p>
    <w:p w14:paraId="4CCA4645" w14:textId="77777777" w:rsidR="0084674B" w:rsidRPr="000E3936" w:rsidRDefault="0084674B" w:rsidP="0084674B">
      <w:pPr>
        <w:rPr>
          <w:rFonts w:ascii="Arial" w:hAnsi="Arial" w:cs="Arial"/>
          <w:sz w:val="22"/>
          <w:szCs w:val="22"/>
          <w:lang w:eastAsia="lt-LT"/>
        </w:rPr>
      </w:pPr>
    </w:p>
    <w:p w14:paraId="127E4620" w14:textId="2F16C3E5" w:rsidR="0084674B" w:rsidRPr="000E3936" w:rsidRDefault="00BB691E" w:rsidP="0084674B">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1 „Techninė specifikacija“</w:t>
      </w:r>
      <w:r w:rsidR="00CC608C" w:rsidRPr="000E3936">
        <w:rPr>
          <w:rFonts w:ascii="Arial" w:eastAsia="Times New Roman" w:hAnsi="Arial" w:cs="Arial"/>
          <w:sz w:val="22"/>
          <w:szCs w:val="22"/>
          <w:lang w:eastAsia="lt-LT"/>
        </w:rPr>
        <w:t>.</w:t>
      </w:r>
    </w:p>
    <w:p w14:paraId="4003F798" w14:textId="592042AC" w:rsidR="00CC608C" w:rsidRPr="000E3936" w:rsidRDefault="00CC608C" w:rsidP="0084674B">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w:t>
      </w:r>
      <w:r w:rsidR="003B4343" w:rsidRPr="000E3936">
        <w:rPr>
          <w:rFonts w:ascii="Arial" w:eastAsia="Times New Roman" w:hAnsi="Arial" w:cs="Arial"/>
          <w:sz w:val="22"/>
          <w:szCs w:val="22"/>
          <w:lang w:eastAsia="lt-LT"/>
        </w:rPr>
        <w:t xml:space="preserve"> </w:t>
      </w:r>
      <w:r w:rsidRPr="000E3936">
        <w:rPr>
          <w:rFonts w:ascii="Arial" w:eastAsia="Times New Roman" w:hAnsi="Arial" w:cs="Arial"/>
          <w:sz w:val="22"/>
          <w:szCs w:val="22"/>
          <w:lang w:eastAsia="lt-LT"/>
        </w:rPr>
        <w:t>2 „</w:t>
      </w:r>
      <w:r w:rsidR="003B4343" w:rsidRPr="000E3936">
        <w:rPr>
          <w:rFonts w:ascii="Arial" w:eastAsia="Times New Roman" w:hAnsi="Arial" w:cs="Arial"/>
          <w:sz w:val="22"/>
          <w:szCs w:val="22"/>
          <w:lang w:eastAsia="lt-LT"/>
        </w:rPr>
        <w:t>Pasiūlymo forma“</w:t>
      </w:r>
      <w:r w:rsidR="00B60AC1">
        <w:rPr>
          <w:rFonts w:ascii="Arial" w:eastAsia="Times New Roman" w:hAnsi="Arial" w:cs="Arial"/>
          <w:sz w:val="22"/>
          <w:szCs w:val="22"/>
          <w:lang w:eastAsia="lt-LT"/>
        </w:rPr>
        <w:t xml:space="preserve"> ir jo</w:t>
      </w:r>
      <w:r w:rsidR="0063454E">
        <w:rPr>
          <w:rFonts w:ascii="Arial" w:eastAsia="Times New Roman" w:hAnsi="Arial" w:cs="Arial"/>
          <w:sz w:val="22"/>
          <w:szCs w:val="22"/>
          <w:lang w:eastAsia="lt-LT"/>
        </w:rPr>
        <w:t>s priedai</w:t>
      </w:r>
      <w:r w:rsidR="003B4343" w:rsidRPr="000E3936">
        <w:rPr>
          <w:rFonts w:ascii="Arial" w:eastAsia="Times New Roman" w:hAnsi="Arial" w:cs="Arial"/>
          <w:sz w:val="22"/>
          <w:szCs w:val="22"/>
          <w:lang w:eastAsia="lt-LT"/>
        </w:rPr>
        <w:t>.</w:t>
      </w:r>
    </w:p>
    <w:p w14:paraId="600DCDF4" w14:textId="6F6F52BC" w:rsidR="003B4343" w:rsidRPr="000E3936" w:rsidRDefault="003B4343" w:rsidP="0084674B">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3 „Sutarties projektas“.</w:t>
      </w:r>
    </w:p>
    <w:p w14:paraId="705DC2E1" w14:textId="6236F2AD" w:rsidR="003B4343" w:rsidRPr="000E3936" w:rsidRDefault="003B4343" w:rsidP="0084674B">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4 „</w:t>
      </w:r>
      <w:r w:rsidR="005A1B99" w:rsidRPr="000E3936">
        <w:rPr>
          <w:rFonts w:ascii="Arial" w:eastAsia="Times New Roman" w:hAnsi="Arial" w:cs="Arial"/>
          <w:sz w:val="22"/>
          <w:szCs w:val="22"/>
          <w:lang w:eastAsia="lt-LT"/>
        </w:rPr>
        <w:t>Tiekėjų kvalifikacijos reikalavimai</w:t>
      </w:r>
      <w:r w:rsidR="008824A5" w:rsidRPr="000E3936">
        <w:rPr>
          <w:rFonts w:ascii="Arial" w:eastAsia="Times New Roman" w:hAnsi="Arial" w:cs="Arial"/>
          <w:sz w:val="22"/>
          <w:szCs w:val="22"/>
          <w:lang w:eastAsia="lt-LT"/>
        </w:rPr>
        <w:t>“</w:t>
      </w:r>
      <w:r w:rsidR="00AC22EF" w:rsidRPr="000E3936">
        <w:rPr>
          <w:rFonts w:ascii="Arial" w:eastAsia="Times New Roman" w:hAnsi="Arial" w:cs="Arial"/>
          <w:sz w:val="22"/>
          <w:szCs w:val="22"/>
          <w:lang w:eastAsia="lt-LT"/>
        </w:rPr>
        <w:t>.</w:t>
      </w:r>
    </w:p>
    <w:p w14:paraId="71CC5230" w14:textId="77777777" w:rsidR="00610249" w:rsidRPr="000E3936" w:rsidRDefault="00EA0001" w:rsidP="00610249">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5 „</w:t>
      </w:r>
      <w:r w:rsidR="00B51F1A" w:rsidRPr="000E3936">
        <w:rPr>
          <w:rFonts w:ascii="Arial" w:hAnsi="Arial" w:cs="Arial"/>
          <w:sz w:val="22"/>
          <w:szCs w:val="22"/>
        </w:rPr>
        <w:t>Tiekėjų pašalinimo pagrindai</w:t>
      </w:r>
      <w:r w:rsidRPr="000E3936">
        <w:rPr>
          <w:rFonts w:ascii="Arial" w:eastAsia="Times New Roman" w:hAnsi="Arial" w:cs="Arial"/>
          <w:sz w:val="22"/>
          <w:szCs w:val="22"/>
          <w:lang w:eastAsia="lt-LT"/>
        </w:rPr>
        <w:t>“.</w:t>
      </w:r>
    </w:p>
    <w:p w14:paraId="5FE70C49" w14:textId="2A838DED" w:rsidR="00B54432" w:rsidRPr="000E3936" w:rsidRDefault="00610249" w:rsidP="00610249">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6 „</w:t>
      </w:r>
      <w:r w:rsidR="00A3638D" w:rsidRPr="000E3936">
        <w:rPr>
          <w:rFonts w:ascii="Arial" w:eastAsia="Times New Roman" w:hAnsi="Arial" w:cs="Arial"/>
          <w:sz w:val="22"/>
          <w:szCs w:val="22"/>
          <w:lang w:eastAsia="lt-LT"/>
        </w:rPr>
        <w:t>Pasiūlymų vertinimo kriterijai ir sąlygos“.</w:t>
      </w:r>
    </w:p>
    <w:p w14:paraId="4516B8C5" w14:textId="5E7FF764" w:rsidR="008D2862" w:rsidRPr="000E3936" w:rsidRDefault="008D2862" w:rsidP="00610249">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7 „Specialistų sąrašas“.</w:t>
      </w:r>
    </w:p>
    <w:p w14:paraId="0F14DEC4" w14:textId="0D48523D" w:rsidR="008D2862" w:rsidRPr="000E3936" w:rsidRDefault="008D2862" w:rsidP="00610249">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8 „Sutikimas dalyvauti pirkime“.</w:t>
      </w:r>
    </w:p>
    <w:p w14:paraId="117E866B" w14:textId="0BD19365" w:rsidR="003F2910" w:rsidRPr="000E3936" w:rsidRDefault="000E3936" w:rsidP="00610249">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Priedas Nr. 9 „Paraiškų sąrašas“.</w:t>
      </w:r>
    </w:p>
    <w:p w14:paraId="77074F3E" w14:textId="59024C6D" w:rsidR="00AC22EF" w:rsidRPr="000E3936" w:rsidRDefault="00AC22EF" w:rsidP="000E3936">
      <w:pPr>
        <w:pStyle w:val="ListParagraph"/>
        <w:numPr>
          <w:ilvl w:val="1"/>
          <w:numId w:val="1"/>
        </w:numPr>
        <w:ind w:left="0" w:firstLine="709"/>
        <w:jc w:val="both"/>
        <w:rPr>
          <w:rFonts w:ascii="Arial" w:hAnsi="Arial" w:cs="Arial"/>
          <w:sz w:val="22"/>
          <w:szCs w:val="22"/>
          <w:lang w:eastAsia="lt-LT"/>
        </w:rPr>
      </w:pPr>
      <w:r w:rsidRPr="000E3936">
        <w:rPr>
          <w:rFonts w:ascii="Arial" w:eastAsia="Times New Roman" w:hAnsi="Arial" w:cs="Arial"/>
          <w:sz w:val="22"/>
          <w:szCs w:val="22"/>
          <w:lang w:eastAsia="lt-LT"/>
        </w:rPr>
        <w:t xml:space="preserve">Priedas Nr. </w:t>
      </w:r>
      <w:r w:rsidR="000E3936" w:rsidRPr="000E3936">
        <w:rPr>
          <w:rFonts w:ascii="Arial" w:eastAsia="Times New Roman" w:hAnsi="Arial" w:cs="Arial"/>
          <w:sz w:val="22"/>
          <w:szCs w:val="22"/>
          <w:lang w:eastAsia="lt-LT"/>
        </w:rPr>
        <w:t>10</w:t>
      </w:r>
      <w:r w:rsidRPr="000E3936">
        <w:rPr>
          <w:rFonts w:ascii="Arial" w:eastAsia="Times New Roman" w:hAnsi="Arial" w:cs="Arial"/>
          <w:sz w:val="22"/>
          <w:szCs w:val="22"/>
          <w:lang w:eastAsia="lt-LT"/>
        </w:rPr>
        <w:t xml:space="preserve"> „EBVPD“.</w:t>
      </w:r>
    </w:p>
    <w:sectPr w:rsidR="00AC22EF" w:rsidRPr="000E3936" w:rsidSect="00045EFE">
      <w:footerReference w:type="default" r:id="rId14"/>
      <w:footerReference w:type="first" r:id="rId15"/>
      <w:pgSz w:w="11906" w:h="16838"/>
      <w:pgMar w:top="1134" w:right="70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5594" w14:textId="77777777" w:rsidR="00C54A12" w:rsidRDefault="00C54A12" w:rsidP="00305522">
      <w:r>
        <w:separator/>
      </w:r>
    </w:p>
  </w:endnote>
  <w:endnote w:type="continuationSeparator" w:id="0">
    <w:p w14:paraId="7B81762D" w14:textId="77777777" w:rsidR="00C54A12" w:rsidRDefault="00C54A12" w:rsidP="00305522">
      <w:r>
        <w:continuationSeparator/>
      </w:r>
    </w:p>
  </w:endnote>
  <w:endnote w:type="continuationNotice" w:id="1">
    <w:p w14:paraId="75348B2D" w14:textId="77777777" w:rsidR="00C54A12" w:rsidRDefault="00C5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276782"/>
      <w:docPartObj>
        <w:docPartGallery w:val="Page Numbers (Bottom of Page)"/>
        <w:docPartUnique/>
      </w:docPartObj>
    </w:sdtPr>
    <w:sdtEndPr/>
    <w:sdtContent>
      <w:p w14:paraId="52450DF8" w14:textId="31A619D0" w:rsidR="00045EFE" w:rsidRDefault="00045EFE">
        <w:pPr>
          <w:pStyle w:val="Footer"/>
          <w:jc w:val="right"/>
        </w:pPr>
        <w:r>
          <w:fldChar w:fldCharType="begin"/>
        </w:r>
        <w:r>
          <w:instrText>PAGE   \* MERGEFORMAT</w:instrText>
        </w:r>
        <w:r>
          <w:fldChar w:fldCharType="separate"/>
        </w:r>
        <w:r>
          <w:rPr>
            <w:lang w:val="lt-LT"/>
          </w:rPr>
          <w:t>2</w:t>
        </w:r>
        <w:r>
          <w:fldChar w:fldCharType="end"/>
        </w:r>
      </w:p>
    </w:sdtContent>
  </w:sdt>
  <w:p w14:paraId="7B5B4F6F" w14:textId="77777777" w:rsidR="00045EFE" w:rsidRDefault="00045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7965" w14:textId="77777777" w:rsidR="00C54A12" w:rsidRDefault="00C54A12" w:rsidP="00305522">
      <w:r>
        <w:separator/>
      </w:r>
    </w:p>
  </w:footnote>
  <w:footnote w:type="continuationSeparator" w:id="0">
    <w:p w14:paraId="1AF198B6" w14:textId="77777777" w:rsidR="00C54A12" w:rsidRDefault="00C54A12" w:rsidP="00305522">
      <w:r>
        <w:continuationSeparator/>
      </w:r>
    </w:p>
  </w:footnote>
  <w:footnote w:type="continuationNotice" w:id="1">
    <w:p w14:paraId="53C10ED0" w14:textId="77777777" w:rsidR="00C54A12" w:rsidRDefault="00C54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C64E1450"/>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07642"/>
    <w:rsid w:val="00012DB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8C1"/>
    <w:rsid w:val="00041A7A"/>
    <w:rsid w:val="00042629"/>
    <w:rsid w:val="000440F6"/>
    <w:rsid w:val="00045EFE"/>
    <w:rsid w:val="00050111"/>
    <w:rsid w:val="00050460"/>
    <w:rsid w:val="0005115C"/>
    <w:rsid w:val="00056A52"/>
    <w:rsid w:val="00061C62"/>
    <w:rsid w:val="00066C8D"/>
    <w:rsid w:val="0006773D"/>
    <w:rsid w:val="0007092A"/>
    <w:rsid w:val="0007092C"/>
    <w:rsid w:val="0007197A"/>
    <w:rsid w:val="00072E97"/>
    <w:rsid w:val="00073825"/>
    <w:rsid w:val="000738BB"/>
    <w:rsid w:val="00073B41"/>
    <w:rsid w:val="00075237"/>
    <w:rsid w:val="00075789"/>
    <w:rsid w:val="000762C8"/>
    <w:rsid w:val="00076FB4"/>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2E6A"/>
    <w:rsid w:val="000C465D"/>
    <w:rsid w:val="000C6C93"/>
    <w:rsid w:val="000C78E7"/>
    <w:rsid w:val="000D05B9"/>
    <w:rsid w:val="000D1C26"/>
    <w:rsid w:val="000D28F0"/>
    <w:rsid w:val="000D4380"/>
    <w:rsid w:val="000E04CE"/>
    <w:rsid w:val="000E0ADD"/>
    <w:rsid w:val="000E14F8"/>
    <w:rsid w:val="000E3936"/>
    <w:rsid w:val="000F33BE"/>
    <w:rsid w:val="00100007"/>
    <w:rsid w:val="00102991"/>
    <w:rsid w:val="001039F8"/>
    <w:rsid w:val="00103B5A"/>
    <w:rsid w:val="00103C2C"/>
    <w:rsid w:val="00105363"/>
    <w:rsid w:val="00110E2A"/>
    <w:rsid w:val="001122FF"/>
    <w:rsid w:val="0011230B"/>
    <w:rsid w:val="00113487"/>
    <w:rsid w:val="00113707"/>
    <w:rsid w:val="00113BB0"/>
    <w:rsid w:val="00117985"/>
    <w:rsid w:val="0012304A"/>
    <w:rsid w:val="00124CBD"/>
    <w:rsid w:val="00125334"/>
    <w:rsid w:val="00125522"/>
    <w:rsid w:val="001260AA"/>
    <w:rsid w:val="0012695C"/>
    <w:rsid w:val="0012715A"/>
    <w:rsid w:val="00127BDA"/>
    <w:rsid w:val="00132139"/>
    <w:rsid w:val="00132444"/>
    <w:rsid w:val="001330B3"/>
    <w:rsid w:val="00133EDB"/>
    <w:rsid w:val="00134A14"/>
    <w:rsid w:val="00135E78"/>
    <w:rsid w:val="00140086"/>
    <w:rsid w:val="001400E8"/>
    <w:rsid w:val="00140FD3"/>
    <w:rsid w:val="0014160E"/>
    <w:rsid w:val="00141EDB"/>
    <w:rsid w:val="0014295D"/>
    <w:rsid w:val="00153C4F"/>
    <w:rsid w:val="00154AFF"/>
    <w:rsid w:val="00155052"/>
    <w:rsid w:val="0015648F"/>
    <w:rsid w:val="001571C3"/>
    <w:rsid w:val="00157BBE"/>
    <w:rsid w:val="00161677"/>
    <w:rsid w:val="001619C5"/>
    <w:rsid w:val="001645AC"/>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016"/>
    <w:rsid w:val="001B3118"/>
    <w:rsid w:val="001B3B83"/>
    <w:rsid w:val="001B5A9E"/>
    <w:rsid w:val="001B604D"/>
    <w:rsid w:val="001B697C"/>
    <w:rsid w:val="001B73C6"/>
    <w:rsid w:val="001C13FC"/>
    <w:rsid w:val="001C606F"/>
    <w:rsid w:val="001C61AF"/>
    <w:rsid w:val="001C63C4"/>
    <w:rsid w:val="001D1142"/>
    <w:rsid w:val="001D2B08"/>
    <w:rsid w:val="001D3973"/>
    <w:rsid w:val="001D5FDB"/>
    <w:rsid w:val="001D6B0F"/>
    <w:rsid w:val="001D78A9"/>
    <w:rsid w:val="001E11A7"/>
    <w:rsid w:val="001E30D8"/>
    <w:rsid w:val="001E3377"/>
    <w:rsid w:val="001E380F"/>
    <w:rsid w:val="001E3912"/>
    <w:rsid w:val="001E3D6C"/>
    <w:rsid w:val="001E6EC4"/>
    <w:rsid w:val="001E7121"/>
    <w:rsid w:val="001E7611"/>
    <w:rsid w:val="001F0CD2"/>
    <w:rsid w:val="001F5DA5"/>
    <w:rsid w:val="001F6F80"/>
    <w:rsid w:val="001F727B"/>
    <w:rsid w:val="001F7B42"/>
    <w:rsid w:val="00204416"/>
    <w:rsid w:val="0020462E"/>
    <w:rsid w:val="00204941"/>
    <w:rsid w:val="00210F6B"/>
    <w:rsid w:val="002119D6"/>
    <w:rsid w:val="00212FC2"/>
    <w:rsid w:val="00213391"/>
    <w:rsid w:val="00216966"/>
    <w:rsid w:val="00222C7D"/>
    <w:rsid w:val="00225D00"/>
    <w:rsid w:val="0022616D"/>
    <w:rsid w:val="002301CE"/>
    <w:rsid w:val="002343CD"/>
    <w:rsid w:val="00234D5D"/>
    <w:rsid w:val="00235262"/>
    <w:rsid w:val="002425EF"/>
    <w:rsid w:val="00245302"/>
    <w:rsid w:val="002500B3"/>
    <w:rsid w:val="00253B56"/>
    <w:rsid w:val="00254B85"/>
    <w:rsid w:val="00260F3A"/>
    <w:rsid w:val="00261973"/>
    <w:rsid w:val="00267739"/>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30B"/>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285F"/>
    <w:rsid w:val="0032430D"/>
    <w:rsid w:val="00325407"/>
    <w:rsid w:val="003262D7"/>
    <w:rsid w:val="00327B03"/>
    <w:rsid w:val="00330390"/>
    <w:rsid w:val="00331AD2"/>
    <w:rsid w:val="0033366E"/>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7B"/>
    <w:rsid w:val="003639FE"/>
    <w:rsid w:val="00364D85"/>
    <w:rsid w:val="00366191"/>
    <w:rsid w:val="00370BB6"/>
    <w:rsid w:val="00371CAB"/>
    <w:rsid w:val="003728D0"/>
    <w:rsid w:val="0037551E"/>
    <w:rsid w:val="003767AE"/>
    <w:rsid w:val="003834DE"/>
    <w:rsid w:val="003846D4"/>
    <w:rsid w:val="003851ED"/>
    <w:rsid w:val="0038774E"/>
    <w:rsid w:val="003926DC"/>
    <w:rsid w:val="00393900"/>
    <w:rsid w:val="00393B0E"/>
    <w:rsid w:val="003959F9"/>
    <w:rsid w:val="00395ADA"/>
    <w:rsid w:val="00395BBD"/>
    <w:rsid w:val="00397405"/>
    <w:rsid w:val="003A064B"/>
    <w:rsid w:val="003A2A11"/>
    <w:rsid w:val="003A4D83"/>
    <w:rsid w:val="003A6534"/>
    <w:rsid w:val="003A6B47"/>
    <w:rsid w:val="003A6B66"/>
    <w:rsid w:val="003A6FDA"/>
    <w:rsid w:val="003A7468"/>
    <w:rsid w:val="003A7CA2"/>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23D2"/>
    <w:rsid w:val="003E34B1"/>
    <w:rsid w:val="003E39BD"/>
    <w:rsid w:val="003F0AEA"/>
    <w:rsid w:val="003F12CB"/>
    <w:rsid w:val="003F2910"/>
    <w:rsid w:val="003F48FC"/>
    <w:rsid w:val="003F50DB"/>
    <w:rsid w:val="004027C8"/>
    <w:rsid w:val="00403A29"/>
    <w:rsid w:val="0040443F"/>
    <w:rsid w:val="00406BDF"/>
    <w:rsid w:val="00410CE0"/>
    <w:rsid w:val="0041386B"/>
    <w:rsid w:val="004143B7"/>
    <w:rsid w:val="00415CDE"/>
    <w:rsid w:val="00415D12"/>
    <w:rsid w:val="00417824"/>
    <w:rsid w:val="00417E1B"/>
    <w:rsid w:val="00417EA3"/>
    <w:rsid w:val="00420BBD"/>
    <w:rsid w:val="00421621"/>
    <w:rsid w:val="00422350"/>
    <w:rsid w:val="00423FF4"/>
    <w:rsid w:val="004253A0"/>
    <w:rsid w:val="0042612B"/>
    <w:rsid w:val="00426BF6"/>
    <w:rsid w:val="004272DF"/>
    <w:rsid w:val="004309D2"/>
    <w:rsid w:val="004315CC"/>
    <w:rsid w:val="00432D2A"/>
    <w:rsid w:val="004340E4"/>
    <w:rsid w:val="004348B2"/>
    <w:rsid w:val="00434B71"/>
    <w:rsid w:val="00436421"/>
    <w:rsid w:val="00443C65"/>
    <w:rsid w:val="00443FCA"/>
    <w:rsid w:val="0045027E"/>
    <w:rsid w:val="004505AF"/>
    <w:rsid w:val="00451BC9"/>
    <w:rsid w:val="00453661"/>
    <w:rsid w:val="00455677"/>
    <w:rsid w:val="00455D26"/>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77369"/>
    <w:rsid w:val="00480252"/>
    <w:rsid w:val="004819FB"/>
    <w:rsid w:val="00482AEC"/>
    <w:rsid w:val="0048409A"/>
    <w:rsid w:val="00484A45"/>
    <w:rsid w:val="00485B27"/>
    <w:rsid w:val="00485C49"/>
    <w:rsid w:val="004865F8"/>
    <w:rsid w:val="00486F61"/>
    <w:rsid w:val="00486FDE"/>
    <w:rsid w:val="004918E9"/>
    <w:rsid w:val="00491BE1"/>
    <w:rsid w:val="00491EA5"/>
    <w:rsid w:val="00493F31"/>
    <w:rsid w:val="004962D3"/>
    <w:rsid w:val="00497685"/>
    <w:rsid w:val="00497733"/>
    <w:rsid w:val="00497BC6"/>
    <w:rsid w:val="004A3BED"/>
    <w:rsid w:val="004A4ACA"/>
    <w:rsid w:val="004A4F5E"/>
    <w:rsid w:val="004A5273"/>
    <w:rsid w:val="004A55FE"/>
    <w:rsid w:val="004A607A"/>
    <w:rsid w:val="004A6968"/>
    <w:rsid w:val="004B01DE"/>
    <w:rsid w:val="004B02F3"/>
    <w:rsid w:val="004B030A"/>
    <w:rsid w:val="004B325F"/>
    <w:rsid w:val="004B3427"/>
    <w:rsid w:val="004B3704"/>
    <w:rsid w:val="004B3ADC"/>
    <w:rsid w:val="004B47C6"/>
    <w:rsid w:val="004B4C39"/>
    <w:rsid w:val="004B5186"/>
    <w:rsid w:val="004B583D"/>
    <w:rsid w:val="004B5FFC"/>
    <w:rsid w:val="004C5395"/>
    <w:rsid w:val="004C64A9"/>
    <w:rsid w:val="004D42ED"/>
    <w:rsid w:val="004D5EA3"/>
    <w:rsid w:val="004D600F"/>
    <w:rsid w:val="004D6F5C"/>
    <w:rsid w:val="004D74B0"/>
    <w:rsid w:val="004E12B4"/>
    <w:rsid w:val="004E2784"/>
    <w:rsid w:val="004E3AA5"/>
    <w:rsid w:val="004F1D66"/>
    <w:rsid w:val="004F2898"/>
    <w:rsid w:val="004F4A57"/>
    <w:rsid w:val="004F7460"/>
    <w:rsid w:val="004F7FB7"/>
    <w:rsid w:val="00500283"/>
    <w:rsid w:val="00501594"/>
    <w:rsid w:val="00501ABD"/>
    <w:rsid w:val="00501BBA"/>
    <w:rsid w:val="005072B3"/>
    <w:rsid w:val="00510643"/>
    <w:rsid w:val="00510CE3"/>
    <w:rsid w:val="00510ED7"/>
    <w:rsid w:val="005121BA"/>
    <w:rsid w:val="005139A6"/>
    <w:rsid w:val="005143F3"/>
    <w:rsid w:val="0051740E"/>
    <w:rsid w:val="00522A69"/>
    <w:rsid w:val="0052389C"/>
    <w:rsid w:val="005244B5"/>
    <w:rsid w:val="00525C18"/>
    <w:rsid w:val="00526C04"/>
    <w:rsid w:val="00527C6E"/>
    <w:rsid w:val="005305AB"/>
    <w:rsid w:val="00531003"/>
    <w:rsid w:val="00535563"/>
    <w:rsid w:val="00536AEB"/>
    <w:rsid w:val="00537635"/>
    <w:rsid w:val="00540C2E"/>
    <w:rsid w:val="00545802"/>
    <w:rsid w:val="00546F56"/>
    <w:rsid w:val="00547F26"/>
    <w:rsid w:val="00554A4A"/>
    <w:rsid w:val="0055586F"/>
    <w:rsid w:val="00556DEA"/>
    <w:rsid w:val="00561410"/>
    <w:rsid w:val="00563549"/>
    <w:rsid w:val="00566D9A"/>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3947"/>
    <w:rsid w:val="005B447D"/>
    <w:rsid w:val="005B56AB"/>
    <w:rsid w:val="005B5BB9"/>
    <w:rsid w:val="005C0872"/>
    <w:rsid w:val="005C3677"/>
    <w:rsid w:val="005C6F76"/>
    <w:rsid w:val="005D10E6"/>
    <w:rsid w:val="005D1440"/>
    <w:rsid w:val="005D263D"/>
    <w:rsid w:val="005D6A9B"/>
    <w:rsid w:val="005E32D4"/>
    <w:rsid w:val="005E3E1A"/>
    <w:rsid w:val="005E4522"/>
    <w:rsid w:val="005E5BE7"/>
    <w:rsid w:val="005E5E44"/>
    <w:rsid w:val="005F1931"/>
    <w:rsid w:val="005F2CC1"/>
    <w:rsid w:val="005F55D5"/>
    <w:rsid w:val="005F65BB"/>
    <w:rsid w:val="005F66B6"/>
    <w:rsid w:val="005F7BAD"/>
    <w:rsid w:val="00600033"/>
    <w:rsid w:val="00603CF7"/>
    <w:rsid w:val="00603D29"/>
    <w:rsid w:val="00606184"/>
    <w:rsid w:val="006064D1"/>
    <w:rsid w:val="00606CB3"/>
    <w:rsid w:val="00610137"/>
    <w:rsid w:val="00610249"/>
    <w:rsid w:val="006103C7"/>
    <w:rsid w:val="0061146B"/>
    <w:rsid w:val="0061185C"/>
    <w:rsid w:val="00612C8A"/>
    <w:rsid w:val="0061365E"/>
    <w:rsid w:val="00614AC5"/>
    <w:rsid w:val="00615033"/>
    <w:rsid w:val="00615C1C"/>
    <w:rsid w:val="00615CF8"/>
    <w:rsid w:val="0062009F"/>
    <w:rsid w:val="00620191"/>
    <w:rsid w:val="006223CD"/>
    <w:rsid w:val="00622D11"/>
    <w:rsid w:val="00623B0A"/>
    <w:rsid w:val="006333C6"/>
    <w:rsid w:val="0063454E"/>
    <w:rsid w:val="006368BF"/>
    <w:rsid w:val="00637956"/>
    <w:rsid w:val="00637AC8"/>
    <w:rsid w:val="00640F67"/>
    <w:rsid w:val="0064103D"/>
    <w:rsid w:val="006418D4"/>
    <w:rsid w:val="00641F43"/>
    <w:rsid w:val="0064206F"/>
    <w:rsid w:val="00642A34"/>
    <w:rsid w:val="00646F62"/>
    <w:rsid w:val="006507A3"/>
    <w:rsid w:val="006546C1"/>
    <w:rsid w:val="00654BEF"/>
    <w:rsid w:val="00660460"/>
    <w:rsid w:val="00661BAA"/>
    <w:rsid w:val="006639B7"/>
    <w:rsid w:val="00664FD5"/>
    <w:rsid w:val="00672A22"/>
    <w:rsid w:val="0068064E"/>
    <w:rsid w:val="0068310F"/>
    <w:rsid w:val="00683964"/>
    <w:rsid w:val="00683ADE"/>
    <w:rsid w:val="00683D90"/>
    <w:rsid w:val="00686353"/>
    <w:rsid w:val="00690D08"/>
    <w:rsid w:val="00691762"/>
    <w:rsid w:val="00694EAD"/>
    <w:rsid w:val="00696245"/>
    <w:rsid w:val="006A0911"/>
    <w:rsid w:val="006A0C95"/>
    <w:rsid w:val="006A18AD"/>
    <w:rsid w:val="006A316A"/>
    <w:rsid w:val="006A4FC1"/>
    <w:rsid w:val="006A5605"/>
    <w:rsid w:val="006B1182"/>
    <w:rsid w:val="006B163E"/>
    <w:rsid w:val="006B1B2D"/>
    <w:rsid w:val="006B253E"/>
    <w:rsid w:val="006B3DFF"/>
    <w:rsid w:val="006B4D6E"/>
    <w:rsid w:val="006B569E"/>
    <w:rsid w:val="006B7353"/>
    <w:rsid w:val="006C4FCF"/>
    <w:rsid w:val="006D3451"/>
    <w:rsid w:val="006D36A1"/>
    <w:rsid w:val="006D52D8"/>
    <w:rsid w:val="006D5C4B"/>
    <w:rsid w:val="006E2E22"/>
    <w:rsid w:val="006E308B"/>
    <w:rsid w:val="006E4914"/>
    <w:rsid w:val="006E4B89"/>
    <w:rsid w:val="006E5DA2"/>
    <w:rsid w:val="006E6D16"/>
    <w:rsid w:val="006E795E"/>
    <w:rsid w:val="006F0351"/>
    <w:rsid w:val="006F08C6"/>
    <w:rsid w:val="006F0D79"/>
    <w:rsid w:val="006F2CE9"/>
    <w:rsid w:val="006F31DE"/>
    <w:rsid w:val="006F4735"/>
    <w:rsid w:val="006F4E1E"/>
    <w:rsid w:val="006F4F54"/>
    <w:rsid w:val="006F5734"/>
    <w:rsid w:val="006F589E"/>
    <w:rsid w:val="006F5EDC"/>
    <w:rsid w:val="006F6053"/>
    <w:rsid w:val="007049B1"/>
    <w:rsid w:val="00704B2E"/>
    <w:rsid w:val="0071121F"/>
    <w:rsid w:val="00713706"/>
    <w:rsid w:val="00720639"/>
    <w:rsid w:val="007227F2"/>
    <w:rsid w:val="00722E9D"/>
    <w:rsid w:val="0072313F"/>
    <w:rsid w:val="007231E0"/>
    <w:rsid w:val="00723DFA"/>
    <w:rsid w:val="00726204"/>
    <w:rsid w:val="007319D1"/>
    <w:rsid w:val="00734366"/>
    <w:rsid w:val="00734BD5"/>
    <w:rsid w:val="007351E2"/>
    <w:rsid w:val="007358FC"/>
    <w:rsid w:val="007362D8"/>
    <w:rsid w:val="007366DC"/>
    <w:rsid w:val="007373EC"/>
    <w:rsid w:val="007376EF"/>
    <w:rsid w:val="00742BB0"/>
    <w:rsid w:val="0075187A"/>
    <w:rsid w:val="00752971"/>
    <w:rsid w:val="00752B2C"/>
    <w:rsid w:val="00752C8B"/>
    <w:rsid w:val="007549F6"/>
    <w:rsid w:val="00756A70"/>
    <w:rsid w:val="00756AC9"/>
    <w:rsid w:val="00756D6C"/>
    <w:rsid w:val="007609FC"/>
    <w:rsid w:val="007618BC"/>
    <w:rsid w:val="00764D73"/>
    <w:rsid w:val="0077088F"/>
    <w:rsid w:val="00770F49"/>
    <w:rsid w:val="00770F98"/>
    <w:rsid w:val="00773948"/>
    <w:rsid w:val="00774237"/>
    <w:rsid w:val="007772CF"/>
    <w:rsid w:val="00777A94"/>
    <w:rsid w:val="00777C36"/>
    <w:rsid w:val="00781064"/>
    <w:rsid w:val="0078161E"/>
    <w:rsid w:val="00782D9F"/>
    <w:rsid w:val="00784DDF"/>
    <w:rsid w:val="0078583A"/>
    <w:rsid w:val="0078683A"/>
    <w:rsid w:val="007906BC"/>
    <w:rsid w:val="00790DF5"/>
    <w:rsid w:val="00793B7C"/>
    <w:rsid w:val="00796F73"/>
    <w:rsid w:val="007A0399"/>
    <w:rsid w:val="007A36A1"/>
    <w:rsid w:val="007A5AAF"/>
    <w:rsid w:val="007A6220"/>
    <w:rsid w:val="007B0F94"/>
    <w:rsid w:val="007B583D"/>
    <w:rsid w:val="007B7790"/>
    <w:rsid w:val="007C04C9"/>
    <w:rsid w:val="007C1245"/>
    <w:rsid w:val="007C3006"/>
    <w:rsid w:val="007C78F7"/>
    <w:rsid w:val="007C7C9B"/>
    <w:rsid w:val="007D01E3"/>
    <w:rsid w:val="007D0C5B"/>
    <w:rsid w:val="007D3137"/>
    <w:rsid w:val="007D46DC"/>
    <w:rsid w:val="007D5697"/>
    <w:rsid w:val="007D67CF"/>
    <w:rsid w:val="007D71F8"/>
    <w:rsid w:val="007D7FFC"/>
    <w:rsid w:val="007E1801"/>
    <w:rsid w:val="007E27FF"/>
    <w:rsid w:val="007E3813"/>
    <w:rsid w:val="007E3DCB"/>
    <w:rsid w:val="007E75CE"/>
    <w:rsid w:val="007E76F7"/>
    <w:rsid w:val="007F20A4"/>
    <w:rsid w:val="007F46F1"/>
    <w:rsid w:val="00801F09"/>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20B"/>
    <w:rsid w:val="008340B2"/>
    <w:rsid w:val="00835E21"/>
    <w:rsid w:val="00836869"/>
    <w:rsid w:val="00841327"/>
    <w:rsid w:val="00842AA5"/>
    <w:rsid w:val="00843B1F"/>
    <w:rsid w:val="00844CBB"/>
    <w:rsid w:val="0084674B"/>
    <w:rsid w:val="008477BC"/>
    <w:rsid w:val="00847DF6"/>
    <w:rsid w:val="00847FB1"/>
    <w:rsid w:val="00850412"/>
    <w:rsid w:val="00850512"/>
    <w:rsid w:val="0085077D"/>
    <w:rsid w:val="008518DF"/>
    <w:rsid w:val="00853A00"/>
    <w:rsid w:val="0085472F"/>
    <w:rsid w:val="00854ED7"/>
    <w:rsid w:val="008550AF"/>
    <w:rsid w:val="00856652"/>
    <w:rsid w:val="008568FB"/>
    <w:rsid w:val="008577B8"/>
    <w:rsid w:val="00857D6F"/>
    <w:rsid w:val="0086058A"/>
    <w:rsid w:val="008607F8"/>
    <w:rsid w:val="0086085C"/>
    <w:rsid w:val="00861EB4"/>
    <w:rsid w:val="00862732"/>
    <w:rsid w:val="0086316B"/>
    <w:rsid w:val="00864294"/>
    <w:rsid w:val="0086540B"/>
    <w:rsid w:val="008659CA"/>
    <w:rsid w:val="00871FEA"/>
    <w:rsid w:val="00873C01"/>
    <w:rsid w:val="008740B1"/>
    <w:rsid w:val="008742B0"/>
    <w:rsid w:val="008759A9"/>
    <w:rsid w:val="00876E87"/>
    <w:rsid w:val="00881312"/>
    <w:rsid w:val="00882221"/>
    <w:rsid w:val="008824A5"/>
    <w:rsid w:val="0088361B"/>
    <w:rsid w:val="00884B58"/>
    <w:rsid w:val="00891AB3"/>
    <w:rsid w:val="00892A2E"/>
    <w:rsid w:val="00893CAA"/>
    <w:rsid w:val="00894101"/>
    <w:rsid w:val="00894682"/>
    <w:rsid w:val="00896259"/>
    <w:rsid w:val="00897274"/>
    <w:rsid w:val="0089773D"/>
    <w:rsid w:val="00897B6A"/>
    <w:rsid w:val="008A19E7"/>
    <w:rsid w:val="008A4A0E"/>
    <w:rsid w:val="008A501B"/>
    <w:rsid w:val="008A57F7"/>
    <w:rsid w:val="008A68A8"/>
    <w:rsid w:val="008A794F"/>
    <w:rsid w:val="008B17D6"/>
    <w:rsid w:val="008B557F"/>
    <w:rsid w:val="008B72DE"/>
    <w:rsid w:val="008B7FD3"/>
    <w:rsid w:val="008C3047"/>
    <w:rsid w:val="008C3951"/>
    <w:rsid w:val="008D02ED"/>
    <w:rsid w:val="008D19A5"/>
    <w:rsid w:val="008D2862"/>
    <w:rsid w:val="008D41DA"/>
    <w:rsid w:val="008D4248"/>
    <w:rsid w:val="008D49B2"/>
    <w:rsid w:val="008D5392"/>
    <w:rsid w:val="008D58DB"/>
    <w:rsid w:val="008D6BEE"/>
    <w:rsid w:val="008E1136"/>
    <w:rsid w:val="008E4EE0"/>
    <w:rsid w:val="008E5F65"/>
    <w:rsid w:val="008E5F80"/>
    <w:rsid w:val="008E6054"/>
    <w:rsid w:val="008E6F5C"/>
    <w:rsid w:val="008E77A0"/>
    <w:rsid w:val="008F1C1F"/>
    <w:rsid w:val="008F22FD"/>
    <w:rsid w:val="008F5C29"/>
    <w:rsid w:val="008F77C4"/>
    <w:rsid w:val="009045AE"/>
    <w:rsid w:val="009116DD"/>
    <w:rsid w:val="00911E6B"/>
    <w:rsid w:val="0091270D"/>
    <w:rsid w:val="00913B7E"/>
    <w:rsid w:val="00915A6D"/>
    <w:rsid w:val="00922DAD"/>
    <w:rsid w:val="00925175"/>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531B"/>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976B9"/>
    <w:rsid w:val="009A34BD"/>
    <w:rsid w:val="009A4665"/>
    <w:rsid w:val="009A4E43"/>
    <w:rsid w:val="009A59C9"/>
    <w:rsid w:val="009A7D90"/>
    <w:rsid w:val="009B05DA"/>
    <w:rsid w:val="009B259E"/>
    <w:rsid w:val="009B2B82"/>
    <w:rsid w:val="009C0A38"/>
    <w:rsid w:val="009C120A"/>
    <w:rsid w:val="009C4569"/>
    <w:rsid w:val="009C5F0A"/>
    <w:rsid w:val="009D0B3D"/>
    <w:rsid w:val="009D58AF"/>
    <w:rsid w:val="009D58B6"/>
    <w:rsid w:val="009D6FDC"/>
    <w:rsid w:val="009E2A79"/>
    <w:rsid w:val="009E440B"/>
    <w:rsid w:val="009E51C5"/>
    <w:rsid w:val="009F1212"/>
    <w:rsid w:val="009F21FF"/>
    <w:rsid w:val="009F2F1D"/>
    <w:rsid w:val="009F528D"/>
    <w:rsid w:val="009F7BE4"/>
    <w:rsid w:val="00A01401"/>
    <w:rsid w:val="00A0387E"/>
    <w:rsid w:val="00A0472E"/>
    <w:rsid w:val="00A047FC"/>
    <w:rsid w:val="00A048CE"/>
    <w:rsid w:val="00A04CA6"/>
    <w:rsid w:val="00A05861"/>
    <w:rsid w:val="00A066EE"/>
    <w:rsid w:val="00A07367"/>
    <w:rsid w:val="00A10C1D"/>
    <w:rsid w:val="00A1124C"/>
    <w:rsid w:val="00A125A3"/>
    <w:rsid w:val="00A146D0"/>
    <w:rsid w:val="00A1502F"/>
    <w:rsid w:val="00A153E9"/>
    <w:rsid w:val="00A22B54"/>
    <w:rsid w:val="00A25307"/>
    <w:rsid w:val="00A30821"/>
    <w:rsid w:val="00A32071"/>
    <w:rsid w:val="00A34557"/>
    <w:rsid w:val="00A35F5A"/>
    <w:rsid w:val="00A3638D"/>
    <w:rsid w:val="00A37807"/>
    <w:rsid w:val="00A40786"/>
    <w:rsid w:val="00A4689A"/>
    <w:rsid w:val="00A50AA0"/>
    <w:rsid w:val="00A51A7F"/>
    <w:rsid w:val="00A51BED"/>
    <w:rsid w:val="00A55827"/>
    <w:rsid w:val="00A5663E"/>
    <w:rsid w:val="00A57815"/>
    <w:rsid w:val="00A602A4"/>
    <w:rsid w:val="00A6211E"/>
    <w:rsid w:val="00A631AC"/>
    <w:rsid w:val="00A64DFF"/>
    <w:rsid w:val="00A655F4"/>
    <w:rsid w:val="00A67B73"/>
    <w:rsid w:val="00A726C4"/>
    <w:rsid w:val="00A72CF9"/>
    <w:rsid w:val="00A75BEE"/>
    <w:rsid w:val="00A77B97"/>
    <w:rsid w:val="00A81BF2"/>
    <w:rsid w:val="00A82ADB"/>
    <w:rsid w:val="00A83943"/>
    <w:rsid w:val="00A83CD3"/>
    <w:rsid w:val="00A91108"/>
    <w:rsid w:val="00A9175D"/>
    <w:rsid w:val="00A93E33"/>
    <w:rsid w:val="00A972C4"/>
    <w:rsid w:val="00AA2123"/>
    <w:rsid w:val="00AA3131"/>
    <w:rsid w:val="00AA548E"/>
    <w:rsid w:val="00AA6BCE"/>
    <w:rsid w:val="00AA6CA0"/>
    <w:rsid w:val="00AB0450"/>
    <w:rsid w:val="00AB054E"/>
    <w:rsid w:val="00AB2CF6"/>
    <w:rsid w:val="00AB3296"/>
    <w:rsid w:val="00AB7379"/>
    <w:rsid w:val="00AC2135"/>
    <w:rsid w:val="00AC22EF"/>
    <w:rsid w:val="00AC2B29"/>
    <w:rsid w:val="00AC409B"/>
    <w:rsid w:val="00AC4EEE"/>
    <w:rsid w:val="00AC6FC0"/>
    <w:rsid w:val="00AD0CC4"/>
    <w:rsid w:val="00AD2159"/>
    <w:rsid w:val="00AD3DE1"/>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AF79EF"/>
    <w:rsid w:val="00B00774"/>
    <w:rsid w:val="00B00C3E"/>
    <w:rsid w:val="00B0589B"/>
    <w:rsid w:val="00B079F7"/>
    <w:rsid w:val="00B1158D"/>
    <w:rsid w:val="00B139BF"/>
    <w:rsid w:val="00B13F6A"/>
    <w:rsid w:val="00B14069"/>
    <w:rsid w:val="00B14F03"/>
    <w:rsid w:val="00B15FD7"/>
    <w:rsid w:val="00B16117"/>
    <w:rsid w:val="00B20386"/>
    <w:rsid w:val="00B2191D"/>
    <w:rsid w:val="00B21B90"/>
    <w:rsid w:val="00B233F3"/>
    <w:rsid w:val="00B2345A"/>
    <w:rsid w:val="00B2365A"/>
    <w:rsid w:val="00B245B3"/>
    <w:rsid w:val="00B2733A"/>
    <w:rsid w:val="00B30014"/>
    <w:rsid w:val="00B308BD"/>
    <w:rsid w:val="00B35E92"/>
    <w:rsid w:val="00B368C5"/>
    <w:rsid w:val="00B377AD"/>
    <w:rsid w:val="00B41E89"/>
    <w:rsid w:val="00B4245B"/>
    <w:rsid w:val="00B427A1"/>
    <w:rsid w:val="00B42ACA"/>
    <w:rsid w:val="00B42C5D"/>
    <w:rsid w:val="00B44F2A"/>
    <w:rsid w:val="00B45885"/>
    <w:rsid w:val="00B45D0B"/>
    <w:rsid w:val="00B46D62"/>
    <w:rsid w:val="00B51D61"/>
    <w:rsid w:val="00B51F1A"/>
    <w:rsid w:val="00B5280B"/>
    <w:rsid w:val="00B54432"/>
    <w:rsid w:val="00B54DBD"/>
    <w:rsid w:val="00B55DD0"/>
    <w:rsid w:val="00B578B8"/>
    <w:rsid w:val="00B60AC1"/>
    <w:rsid w:val="00B63C5E"/>
    <w:rsid w:val="00B76967"/>
    <w:rsid w:val="00B76D88"/>
    <w:rsid w:val="00B76F81"/>
    <w:rsid w:val="00B7730D"/>
    <w:rsid w:val="00B80128"/>
    <w:rsid w:val="00B803C5"/>
    <w:rsid w:val="00B81124"/>
    <w:rsid w:val="00B83465"/>
    <w:rsid w:val="00B85488"/>
    <w:rsid w:val="00B90147"/>
    <w:rsid w:val="00B91662"/>
    <w:rsid w:val="00B91706"/>
    <w:rsid w:val="00B91B1A"/>
    <w:rsid w:val="00B93B2B"/>
    <w:rsid w:val="00B93C9C"/>
    <w:rsid w:val="00B95943"/>
    <w:rsid w:val="00B97FE1"/>
    <w:rsid w:val="00BA1F8E"/>
    <w:rsid w:val="00BA2CDB"/>
    <w:rsid w:val="00BA311F"/>
    <w:rsid w:val="00BA5EBC"/>
    <w:rsid w:val="00BA7E37"/>
    <w:rsid w:val="00BB02F4"/>
    <w:rsid w:val="00BB0310"/>
    <w:rsid w:val="00BB1123"/>
    <w:rsid w:val="00BB1BC0"/>
    <w:rsid w:val="00BB24C8"/>
    <w:rsid w:val="00BB28D2"/>
    <w:rsid w:val="00BB410E"/>
    <w:rsid w:val="00BB4223"/>
    <w:rsid w:val="00BB549F"/>
    <w:rsid w:val="00BB691E"/>
    <w:rsid w:val="00BB6EC2"/>
    <w:rsid w:val="00BB79A3"/>
    <w:rsid w:val="00BC03ED"/>
    <w:rsid w:val="00BC27FB"/>
    <w:rsid w:val="00BC6EC6"/>
    <w:rsid w:val="00BC752A"/>
    <w:rsid w:val="00BD3AFD"/>
    <w:rsid w:val="00BD45F9"/>
    <w:rsid w:val="00BD5380"/>
    <w:rsid w:val="00BD64C6"/>
    <w:rsid w:val="00BD7359"/>
    <w:rsid w:val="00BE0226"/>
    <w:rsid w:val="00BE08C9"/>
    <w:rsid w:val="00BE4A3D"/>
    <w:rsid w:val="00BE6087"/>
    <w:rsid w:val="00BE6833"/>
    <w:rsid w:val="00BE712A"/>
    <w:rsid w:val="00BF25FA"/>
    <w:rsid w:val="00BF3E5E"/>
    <w:rsid w:val="00BF3EFC"/>
    <w:rsid w:val="00BF60A6"/>
    <w:rsid w:val="00C02C20"/>
    <w:rsid w:val="00C03D83"/>
    <w:rsid w:val="00C03E1C"/>
    <w:rsid w:val="00C058BA"/>
    <w:rsid w:val="00C14B37"/>
    <w:rsid w:val="00C155B4"/>
    <w:rsid w:val="00C162A8"/>
    <w:rsid w:val="00C17F87"/>
    <w:rsid w:val="00C25C70"/>
    <w:rsid w:val="00C263A1"/>
    <w:rsid w:val="00C301CF"/>
    <w:rsid w:val="00C318EF"/>
    <w:rsid w:val="00C33D08"/>
    <w:rsid w:val="00C34BAF"/>
    <w:rsid w:val="00C37AC1"/>
    <w:rsid w:val="00C43266"/>
    <w:rsid w:val="00C43C4A"/>
    <w:rsid w:val="00C44128"/>
    <w:rsid w:val="00C45018"/>
    <w:rsid w:val="00C45204"/>
    <w:rsid w:val="00C465AE"/>
    <w:rsid w:val="00C5409C"/>
    <w:rsid w:val="00C54A12"/>
    <w:rsid w:val="00C55E2C"/>
    <w:rsid w:val="00C56AC6"/>
    <w:rsid w:val="00C611DA"/>
    <w:rsid w:val="00C637C6"/>
    <w:rsid w:val="00C65978"/>
    <w:rsid w:val="00C66278"/>
    <w:rsid w:val="00C66BA0"/>
    <w:rsid w:val="00C66F1C"/>
    <w:rsid w:val="00C70C8A"/>
    <w:rsid w:val="00C75109"/>
    <w:rsid w:val="00C75810"/>
    <w:rsid w:val="00C77822"/>
    <w:rsid w:val="00C77B06"/>
    <w:rsid w:val="00C77B30"/>
    <w:rsid w:val="00C86CD0"/>
    <w:rsid w:val="00C948A1"/>
    <w:rsid w:val="00C96FF3"/>
    <w:rsid w:val="00C972BA"/>
    <w:rsid w:val="00CA0A85"/>
    <w:rsid w:val="00CA1C13"/>
    <w:rsid w:val="00CA2098"/>
    <w:rsid w:val="00CA6610"/>
    <w:rsid w:val="00CA6ECD"/>
    <w:rsid w:val="00CB2D14"/>
    <w:rsid w:val="00CB6CE4"/>
    <w:rsid w:val="00CB7459"/>
    <w:rsid w:val="00CC00D4"/>
    <w:rsid w:val="00CC16D9"/>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406"/>
    <w:rsid w:val="00CE6542"/>
    <w:rsid w:val="00CE69BD"/>
    <w:rsid w:val="00CE7C0D"/>
    <w:rsid w:val="00CF043A"/>
    <w:rsid w:val="00CF2233"/>
    <w:rsid w:val="00CF3515"/>
    <w:rsid w:val="00CF411E"/>
    <w:rsid w:val="00CF4964"/>
    <w:rsid w:val="00CF4E18"/>
    <w:rsid w:val="00CF5ACB"/>
    <w:rsid w:val="00D01669"/>
    <w:rsid w:val="00D05342"/>
    <w:rsid w:val="00D06380"/>
    <w:rsid w:val="00D12419"/>
    <w:rsid w:val="00D128C3"/>
    <w:rsid w:val="00D12A8B"/>
    <w:rsid w:val="00D147C0"/>
    <w:rsid w:val="00D14C29"/>
    <w:rsid w:val="00D14DC3"/>
    <w:rsid w:val="00D16D98"/>
    <w:rsid w:val="00D1748C"/>
    <w:rsid w:val="00D200FC"/>
    <w:rsid w:val="00D21317"/>
    <w:rsid w:val="00D23588"/>
    <w:rsid w:val="00D2387A"/>
    <w:rsid w:val="00D246E8"/>
    <w:rsid w:val="00D24FF7"/>
    <w:rsid w:val="00D263D6"/>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47B85"/>
    <w:rsid w:val="00D515B3"/>
    <w:rsid w:val="00D51895"/>
    <w:rsid w:val="00D52E2E"/>
    <w:rsid w:val="00D55ADE"/>
    <w:rsid w:val="00D577D4"/>
    <w:rsid w:val="00D6066F"/>
    <w:rsid w:val="00D61C89"/>
    <w:rsid w:val="00D63180"/>
    <w:rsid w:val="00D648BC"/>
    <w:rsid w:val="00D6509A"/>
    <w:rsid w:val="00D652F0"/>
    <w:rsid w:val="00D6579D"/>
    <w:rsid w:val="00D65ECB"/>
    <w:rsid w:val="00D66528"/>
    <w:rsid w:val="00D67C20"/>
    <w:rsid w:val="00D70357"/>
    <w:rsid w:val="00D72202"/>
    <w:rsid w:val="00D735CA"/>
    <w:rsid w:val="00D75FB0"/>
    <w:rsid w:val="00D80A3C"/>
    <w:rsid w:val="00D917A5"/>
    <w:rsid w:val="00D9200A"/>
    <w:rsid w:val="00D929C8"/>
    <w:rsid w:val="00D95200"/>
    <w:rsid w:val="00D963AD"/>
    <w:rsid w:val="00D9776D"/>
    <w:rsid w:val="00DA2D7F"/>
    <w:rsid w:val="00DA36B8"/>
    <w:rsid w:val="00DA42F5"/>
    <w:rsid w:val="00DA6614"/>
    <w:rsid w:val="00DB1F51"/>
    <w:rsid w:val="00DB34B5"/>
    <w:rsid w:val="00DB6F86"/>
    <w:rsid w:val="00DB7EDD"/>
    <w:rsid w:val="00DC126F"/>
    <w:rsid w:val="00DC25EA"/>
    <w:rsid w:val="00DC4D23"/>
    <w:rsid w:val="00DD0A35"/>
    <w:rsid w:val="00DD2473"/>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2CB3"/>
    <w:rsid w:val="00E53D8A"/>
    <w:rsid w:val="00E53E6A"/>
    <w:rsid w:val="00E549F9"/>
    <w:rsid w:val="00E57571"/>
    <w:rsid w:val="00E61DF4"/>
    <w:rsid w:val="00E630F5"/>
    <w:rsid w:val="00E63268"/>
    <w:rsid w:val="00E637B7"/>
    <w:rsid w:val="00E64088"/>
    <w:rsid w:val="00E64493"/>
    <w:rsid w:val="00E65D70"/>
    <w:rsid w:val="00E708BC"/>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666"/>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4B98"/>
    <w:rsid w:val="00F369EE"/>
    <w:rsid w:val="00F37F2B"/>
    <w:rsid w:val="00F43784"/>
    <w:rsid w:val="00F44CFD"/>
    <w:rsid w:val="00F4613E"/>
    <w:rsid w:val="00F4681F"/>
    <w:rsid w:val="00F5032F"/>
    <w:rsid w:val="00F5139B"/>
    <w:rsid w:val="00F56605"/>
    <w:rsid w:val="00F56696"/>
    <w:rsid w:val="00F568D1"/>
    <w:rsid w:val="00F571F1"/>
    <w:rsid w:val="00F62FF1"/>
    <w:rsid w:val="00F6460E"/>
    <w:rsid w:val="00F67C78"/>
    <w:rsid w:val="00F712CC"/>
    <w:rsid w:val="00F71396"/>
    <w:rsid w:val="00F716EC"/>
    <w:rsid w:val="00F734DB"/>
    <w:rsid w:val="00F74437"/>
    <w:rsid w:val="00F74BFE"/>
    <w:rsid w:val="00F7512A"/>
    <w:rsid w:val="00F76FB8"/>
    <w:rsid w:val="00F81194"/>
    <w:rsid w:val="00F84371"/>
    <w:rsid w:val="00F84AAC"/>
    <w:rsid w:val="00F84CB6"/>
    <w:rsid w:val="00F862C0"/>
    <w:rsid w:val="00F87377"/>
    <w:rsid w:val="00F90326"/>
    <w:rsid w:val="00F909BC"/>
    <w:rsid w:val="00F9200C"/>
    <w:rsid w:val="00F9278E"/>
    <w:rsid w:val="00F92BC6"/>
    <w:rsid w:val="00F95FA8"/>
    <w:rsid w:val="00F9675E"/>
    <w:rsid w:val="00F96C3B"/>
    <w:rsid w:val="00F973BB"/>
    <w:rsid w:val="00FA39CB"/>
    <w:rsid w:val="00FA3B02"/>
    <w:rsid w:val="00FB06F7"/>
    <w:rsid w:val="00FB162D"/>
    <w:rsid w:val="00FB1875"/>
    <w:rsid w:val="00FB1BF2"/>
    <w:rsid w:val="00FB2CB7"/>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4A8A"/>
    <w:rsid w:val="00FD6E57"/>
    <w:rsid w:val="00FD708F"/>
    <w:rsid w:val="00FD76F1"/>
    <w:rsid w:val="00FE24ED"/>
    <w:rsid w:val="00FE47DE"/>
    <w:rsid w:val="00FE5645"/>
    <w:rsid w:val="00FE5F58"/>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ee1859fd-5c03-4aad-a8ae-84688b43cbdc"/>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0d82443-09d3-40b0-8c83-26301ffc3ad6"/>
    <ds:schemaRef ds:uri="http://www.w3.org/XML/1998/namespace"/>
    <ds:schemaRef ds:uri="http://purl.org/dc/dcmitype/"/>
  </ds:schemaRefs>
</ds:datastoreItem>
</file>

<file path=customXml/itemProps2.xml><?xml version="1.0" encoding="utf-8"?>
<ds:datastoreItem xmlns:ds="http://schemas.openxmlformats.org/officeDocument/2006/customXml" ds:itemID="{4705EAB6-02DC-478F-AC55-055D580C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1358</Words>
  <Characters>10132</Characters>
  <Application>Microsoft Office Word</Application>
  <DocSecurity>0</DocSecurity>
  <Lines>84</Lines>
  <Paragraphs>22</Paragraphs>
  <ScaleCrop>false</ScaleCrop>
  <Company>Vilniaus universitetas</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59</cp:revision>
  <cp:lastPrinted>2021-05-07T06:58:00Z</cp:lastPrinted>
  <dcterms:created xsi:type="dcterms:W3CDTF">2025-05-09T13:20:00Z</dcterms:created>
  <dcterms:modified xsi:type="dcterms:W3CDTF">2025-05-30T12:15:00Z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b1b21247-6d7a-40f9-875f-581784cc1798</vt:lpwstr>
  </property>
</Properties>
</file>