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BAFA" w14:textId="6C1BF275" w:rsidR="00064F2E" w:rsidRPr="00F0067C" w:rsidRDefault="00064F2E" w:rsidP="00064F2E">
      <w:pPr>
        <w:pStyle w:val="BodyTextIndent"/>
        <w:spacing w:after="0"/>
        <w:jc w:val="right"/>
        <w:rPr>
          <w:rFonts w:ascii="Arial" w:hAnsi="Arial" w:cs="Arial"/>
          <w:sz w:val="20"/>
          <w:szCs w:val="20"/>
          <w:lang w:val="lt-LT"/>
        </w:rPr>
      </w:pPr>
      <w:r w:rsidRPr="00064F2E">
        <w:rPr>
          <w:rFonts w:ascii="Arial" w:hAnsi="Arial" w:cs="Arial"/>
          <w:sz w:val="20"/>
          <w:szCs w:val="20"/>
        </w:rPr>
        <w:t xml:space="preserve">Specialiųjų pirkimo sąlygų </w:t>
      </w:r>
      <w:r>
        <w:rPr>
          <w:rFonts w:ascii="Arial" w:hAnsi="Arial" w:cs="Arial"/>
          <w:sz w:val="20"/>
          <w:szCs w:val="20"/>
        </w:rPr>
        <w:t>8</w:t>
      </w:r>
      <w:r w:rsidRPr="00064F2E">
        <w:rPr>
          <w:rFonts w:ascii="Arial" w:hAnsi="Arial" w:cs="Arial"/>
          <w:sz w:val="20"/>
          <w:szCs w:val="20"/>
        </w:rPr>
        <w:t xml:space="preserve"> priedas</w:t>
      </w:r>
      <w:r w:rsidR="00F0067C">
        <w:rPr>
          <w:rFonts w:ascii="Arial" w:hAnsi="Arial" w:cs="Arial"/>
          <w:sz w:val="20"/>
          <w:szCs w:val="20"/>
        </w:rPr>
        <w:t xml:space="preserve"> </w:t>
      </w:r>
      <w:r w:rsidR="00F0067C">
        <w:rPr>
          <w:rFonts w:ascii="Arial" w:hAnsi="Arial" w:cs="Arial"/>
          <w:sz w:val="20"/>
          <w:szCs w:val="20"/>
          <w:lang w:val="lt-LT"/>
        </w:rPr>
        <w:t>„Sutikimas dalyvauti pirkime“</w:t>
      </w:r>
    </w:p>
    <w:p w14:paraId="7809D6BE" w14:textId="77777777" w:rsidR="00064F2E" w:rsidRPr="00064F2E" w:rsidRDefault="00064F2E" w:rsidP="00064F2E">
      <w:pPr>
        <w:pStyle w:val="BodyTextIndent"/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2C8033A1" w14:textId="77777777" w:rsidR="00064F2E" w:rsidRPr="00064F2E" w:rsidRDefault="00064F2E" w:rsidP="00064F2E">
      <w:pPr>
        <w:pStyle w:val="Annexetitle"/>
        <w:jc w:val="center"/>
        <w:rPr>
          <w:rFonts w:ascii="Arial" w:hAnsi="Arial" w:cs="Arial"/>
          <w:sz w:val="20"/>
          <w:szCs w:val="20"/>
        </w:rPr>
      </w:pPr>
    </w:p>
    <w:p w14:paraId="4D498406" w14:textId="77777777" w:rsidR="00064F2E" w:rsidRPr="00064F2E" w:rsidRDefault="00064F2E" w:rsidP="00064F2E">
      <w:pPr>
        <w:tabs>
          <w:tab w:val="left" w:pos="1701"/>
          <w:tab w:val="left" w:pos="2552"/>
        </w:tabs>
        <w:spacing w:after="0"/>
        <w:ind w:left="540"/>
        <w:jc w:val="center"/>
        <w:rPr>
          <w:rFonts w:ascii="Arial" w:eastAsia="Times New Roman" w:hAnsi="Arial" w:cs="Arial"/>
          <w:b/>
          <w:sz w:val="20"/>
          <w:szCs w:val="20"/>
          <w:lang w:val="lt-LT"/>
        </w:rPr>
      </w:pPr>
      <w:r w:rsidRPr="00064F2E">
        <w:rPr>
          <w:rFonts w:ascii="Arial" w:eastAsia="Times New Roman" w:hAnsi="Arial" w:cs="Arial"/>
          <w:b/>
          <w:sz w:val="20"/>
          <w:szCs w:val="20"/>
          <w:lang w:val="lt-LT"/>
        </w:rPr>
        <w:t>SUTIKIMO DALYVAUTI PASIŽADĖJIMAS</w:t>
      </w:r>
    </w:p>
    <w:p w14:paraId="185AC089" w14:textId="77777777" w:rsidR="00064F2E" w:rsidRPr="00064F2E" w:rsidRDefault="00064F2E" w:rsidP="00064F2E">
      <w:pPr>
        <w:tabs>
          <w:tab w:val="left" w:pos="1701"/>
        </w:tabs>
        <w:spacing w:before="120" w:after="12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6C98FFE3" w14:textId="08C9FA36" w:rsidR="00064F2E" w:rsidRPr="00064F2E" w:rsidRDefault="00064F2E" w:rsidP="00064F2E">
      <w:pPr>
        <w:tabs>
          <w:tab w:val="left" w:pos="709"/>
        </w:tabs>
        <w:spacing w:before="120" w:after="12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064F2E">
        <w:rPr>
          <w:rFonts w:ascii="Arial" w:eastAsia="Times New Roman" w:hAnsi="Arial" w:cs="Arial"/>
          <w:sz w:val="20"/>
          <w:szCs w:val="20"/>
          <w:lang w:val="lt-LT" w:eastAsia="lt-LT"/>
        </w:rPr>
        <w:tab/>
        <w:t xml:space="preserve">Aš, žemiau pasirašęs, deklaruoju, kad sutinku dalyvauti su konkurso dalyviu &lt; </w:t>
      </w:r>
      <w:r w:rsidRPr="00064F2E">
        <w:rPr>
          <w:rFonts w:ascii="Arial" w:eastAsia="Times New Roman" w:hAnsi="Arial" w:cs="Arial"/>
          <w:i/>
          <w:sz w:val="20"/>
          <w:szCs w:val="20"/>
          <w:lang w:val="lt-LT" w:eastAsia="lt-LT"/>
        </w:rPr>
        <w:t>konkurso dalyvio pavadinimas</w:t>
      </w:r>
      <w:r w:rsidRPr="00064F2E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&gt; konkurso &lt; </w:t>
      </w:r>
      <w:r w:rsidRPr="00064F2E">
        <w:rPr>
          <w:rFonts w:ascii="Arial" w:eastAsia="Times New Roman" w:hAnsi="Arial" w:cs="Arial"/>
          <w:i/>
          <w:sz w:val="20"/>
          <w:szCs w:val="20"/>
          <w:lang w:val="lt-LT" w:eastAsia="lt-LT"/>
        </w:rPr>
        <w:t>konkurso pavadinimas</w:t>
      </w:r>
      <w:r w:rsidRPr="00064F2E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&gt; (toliau – Konkursas) procedūrose. Aš taip pat deklaruoju, kad Konkurso laimėjimo atveju turiu galimybę ir dirbsiu to periodo metu ir sąlygomis, nustatytomis Konkurso dokumentuose ir jų pagrindu pasirašytoje paslaugų teikimo sutartyje, atlikdamas man priskirtas funkcijas.</w:t>
      </w:r>
    </w:p>
    <w:p w14:paraId="449DA98A" w14:textId="186E2460" w:rsidR="00064F2E" w:rsidRPr="00064F2E" w:rsidRDefault="00064F2E" w:rsidP="00064F2E">
      <w:pPr>
        <w:tabs>
          <w:tab w:val="left" w:pos="709"/>
        </w:tabs>
        <w:spacing w:before="120" w:after="12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064F2E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</w:p>
    <w:p w14:paraId="6F7DF98F" w14:textId="77777777" w:rsidR="00064F2E" w:rsidRPr="00064F2E" w:rsidRDefault="00064F2E" w:rsidP="00064F2E">
      <w:pPr>
        <w:tabs>
          <w:tab w:val="left" w:pos="709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064F2E">
        <w:rPr>
          <w:rFonts w:ascii="Arial" w:eastAsia="Times New Roman" w:hAnsi="Arial" w:cs="Arial"/>
          <w:sz w:val="20"/>
          <w:szCs w:val="20"/>
          <w:lang w:val="lt-LT" w:eastAsia="lt-LT"/>
        </w:rPr>
        <w:tab/>
        <w:t xml:space="preserve"> </w:t>
      </w:r>
    </w:p>
    <w:p w14:paraId="4EDBC867" w14:textId="77777777" w:rsidR="00064F2E" w:rsidRPr="00064F2E" w:rsidRDefault="00064F2E" w:rsidP="00064F2E">
      <w:pPr>
        <w:tabs>
          <w:tab w:val="left" w:pos="1701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922"/>
      </w:tblGrid>
      <w:tr w:rsidR="00064F2E" w:rsidRPr="00064F2E" w14:paraId="7A351EC1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A3EF28" w14:textId="77777777" w:rsidR="00064F2E" w:rsidRPr="00064F2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</w:pPr>
            <w:r w:rsidRPr="00064F2E"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  <w:t>Vardas, pavardė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646" w14:textId="77777777" w:rsidR="00064F2E" w:rsidRPr="00064F2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</w:tr>
      <w:tr w:rsidR="00064F2E" w:rsidRPr="00064F2E" w14:paraId="0BFB75BB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2E9BC36" w14:textId="77777777" w:rsidR="00064F2E" w:rsidRPr="00064F2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</w:pPr>
            <w:r w:rsidRPr="00064F2E"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  <w:t>Parašas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540" w14:textId="77777777" w:rsidR="00064F2E" w:rsidRPr="00064F2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</w:tr>
      <w:tr w:rsidR="00064F2E" w:rsidRPr="00064F2E" w14:paraId="3C7E0C98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E0335E" w14:textId="77777777" w:rsidR="00064F2E" w:rsidRPr="00064F2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</w:pPr>
            <w:r w:rsidRPr="00064F2E"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  <w:t>Data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BF9" w14:textId="77777777" w:rsidR="00064F2E" w:rsidRPr="00064F2E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</w:tr>
    </w:tbl>
    <w:p w14:paraId="4AB5F497" w14:textId="77777777" w:rsidR="00064F2E" w:rsidRPr="00064F2E" w:rsidRDefault="00064F2E" w:rsidP="00064F2E">
      <w:pPr>
        <w:pStyle w:val="Annexetitle"/>
        <w:jc w:val="center"/>
        <w:rPr>
          <w:rFonts w:ascii="Arial" w:hAnsi="Arial" w:cs="Arial"/>
          <w:sz w:val="20"/>
          <w:szCs w:val="20"/>
        </w:rPr>
      </w:pPr>
    </w:p>
    <w:p w14:paraId="68CC6D37" w14:textId="77777777" w:rsidR="00661221" w:rsidRPr="00064F2E" w:rsidRDefault="00661221">
      <w:pPr>
        <w:rPr>
          <w:rFonts w:ascii="Arial" w:hAnsi="Arial" w:cs="Arial"/>
          <w:sz w:val="20"/>
          <w:szCs w:val="20"/>
        </w:rPr>
      </w:pPr>
    </w:p>
    <w:sectPr w:rsidR="00661221" w:rsidRPr="00064F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64"/>
    <w:rsid w:val="00064F2E"/>
    <w:rsid w:val="00165BB1"/>
    <w:rsid w:val="00661221"/>
    <w:rsid w:val="00861C64"/>
    <w:rsid w:val="00925B2C"/>
    <w:rsid w:val="00E224DC"/>
    <w:rsid w:val="00F0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FCD1"/>
  <w15:chartTrackingRefBased/>
  <w15:docId w15:val="{739790DC-5A3E-457C-BE71-04EF96A9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E"/>
    <w:pPr>
      <w:spacing w:line="240" w:lineRule="auto"/>
    </w:pPr>
    <w:rPr>
      <w:rFonts w:ascii="Times New Roman" w:eastAsiaTheme="minorEastAsia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64F2E"/>
    <w:pPr>
      <w:spacing w:after="120"/>
      <w:ind w:left="283" w:firstLine="709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rsid w:val="00064F2E"/>
    <w:rPr>
      <w:rFonts w:ascii="Times New Roman" w:hAnsi="Times New Roman"/>
      <w:lang w:val="en-US"/>
    </w:rPr>
  </w:style>
  <w:style w:type="paragraph" w:customStyle="1" w:styleId="Annexetitle">
    <w:name w:val="Annexe_title"/>
    <w:basedOn w:val="Heading1"/>
    <w:next w:val="Normal"/>
    <w:autoRedefine/>
    <w:rsid w:val="00064F2E"/>
    <w:pPr>
      <w:keepNext w:val="0"/>
      <w:keepLines w:val="0"/>
      <w:tabs>
        <w:tab w:val="left" w:pos="1701"/>
        <w:tab w:val="left" w:pos="2552"/>
      </w:tabs>
      <w:spacing w:before="0"/>
      <w:ind w:left="540"/>
      <w:jc w:val="right"/>
      <w:outlineLvl w:val="9"/>
    </w:pPr>
    <w:rPr>
      <w:rFonts w:ascii="Times New Roman" w:eastAsia="Times New Roman" w:hAnsi="Times New Roman" w:cs="Times New Roman"/>
      <w:b/>
      <w:color w:val="auto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6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B3322174-4548-48CF-B01E-B71EEC4B19CF}"/>
</file>

<file path=customXml/itemProps2.xml><?xml version="1.0" encoding="utf-8"?>
<ds:datastoreItem xmlns:ds="http://schemas.openxmlformats.org/officeDocument/2006/customXml" ds:itemID="{43998B46-4F19-407D-9E5A-AE9C2A24C4AA}"/>
</file>

<file path=customXml/itemProps3.xml><?xml version="1.0" encoding="utf-8"?>
<ds:datastoreItem xmlns:ds="http://schemas.openxmlformats.org/officeDocument/2006/customXml" ds:itemID="{349B0ED8-B27D-4655-AA3B-F7852DB01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205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4</cp:revision>
  <dcterms:created xsi:type="dcterms:W3CDTF">2025-05-09T13:16:00Z</dcterms:created>
  <dcterms:modified xsi:type="dcterms:W3CDTF">2025-05-14T07:18:00Z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