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Bendrojo ugdymo įstaigų prieinamumo didinimas Molėtų rajono savivaldybėje (pritaikymas neįgaliesiems). Giedraičių gimnazijos patalpų pritaikymo visų grupių žmonių su negalia lankymui darbai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388AA4C5" w14:textId="77777777" w:rsidR="00205AB1" w:rsidRPr="00370648" w:rsidRDefault="00205AB1" w:rsidP="00205AB1">
      <w:pPr>
        <w:pStyle w:val="Body2"/>
        <w:rPr>
          <w:lang w:val="lt-LT"/>
        </w:rPr>
      </w:pPr>
    </w:p>
    <w:p w14:paraId="5D5C078A" w14:textId="60DC081F" w:rsidR="005E5855" w:rsidRDefault="00205AB1" w:rsidP="00FE49F8">
      <w:pPr>
        <w:pStyle w:val="Body2"/>
        <w:tabs>
          <w:tab w:val="left" w:pos="709"/>
        </w:tabs>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 palaikyti perkančiosios organizacijos atstov</w:t>
      </w:r>
      <w:r w:rsidR="00F751DD">
        <w:rPr>
          <w:lang w:val="lt-LT"/>
        </w:rPr>
        <w:t>ė</w:t>
      </w:r>
      <w:r w:rsidRPr="00370648">
        <w:rPr>
          <w:lang w:val="lt-LT"/>
        </w:rPr>
        <w:t xml:space="preserve"> Valė Verikienė, tel. 038354785, el. p. </w:t>
      </w:r>
      <w:proofErr w:type="spellStart"/>
      <w:r w:rsidRPr="00370648">
        <w:rPr>
          <w:lang w:val="lt-LT"/>
        </w:rPr>
        <w:t>vale.verikiene@moletai.lt</w:t>
      </w:r>
      <w:proofErr w:type="spellEnd"/>
      <w:r w:rsidRPr="00370648">
        <w:rPr>
          <w:lang w:val="lt-LT"/>
        </w:rPr>
        <w: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Širvintų g.16, Giedraičių mst., Giedraičių sen., Molėtų r. sav.</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 xml:space="preserve">3.2. Tiekėjas, dalyvaujantis pirkime, turi atitikti pirkimo sąlygų priede „Reikalavimai tiekėjui“ nurodytus  reikalavimus. Tiekėjas gavęs perkančiosios organizacijos pranešimą, kad jo pasiūlymas gali būti pripažintas laimėjusiu, ne vėliau kaip per 3 darbo dienas nuo pranešimo gavimo dienos privalo pateikti </w:t>
      </w:r>
      <w:r w:rsidRPr="00370648">
        <w:rPr>
          <w:lang w:val="lt-LT"/>
        </w:rPr>
        <w:lastRenderedPageBreak/>
        <w:t>pirkimo sąlygų priede „Reikalavimai tiekėjui“ nurodytus reikalavimus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 RĖMIMASIS ŪKIO SUBJEKTŲ PAJĖGUMAIS IR SUBTIEKĖJŲ PASITELKIMAS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w:t>
      </w:r>
      <w:r w:rsidRPr="00370648">
        <w:rPr>
          <w:lang w:val="lt-LT"/>
        </w:rPr>
        <w:lastRenderedPageBreak/>
        <w:t>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lastRenderedPageBreak/>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r>
      <w:r w:rsidR="00FE49F8">
        <w:rPr>
          <w:lang w:val="lt-LT"/>
        </w:rPr>
        <w:t>5</w:t>
      </w:r>
      <w:r w:rsidR="00FE49F8" w:rsidRPr="00370648">
        <w:rPr>
          <w:lang w:val="lt-LT"/>
        </w:rPr>
        <w:t>.11. Tiekėjo pasiūlymą sudaro CVP IS priemonėmis pateiktos informacijos ir dokumentų visuma.</w:t>
      </w:r>
      <w:r w:rsidRPr="00370648">
        <w:rPr>
          <w:lang w:val="lt-LT"/>
        </w:rPr>
        <w:tab/>
      </w:r>
      <w:r w:rsidRPr="00370648">
        <w:rPr>
          <w:lang w:val="lt-LT"/>
        </w:rPr>
        <w:tab/>
      </w:r>
      <w:r w:rsidR="00F751DD" w:rsidRPr="00370648">
        <w:rPr>
          <w:lang w:val="lt-LT"/>
        </w:rPr>
        <w:t>5.1</w:t>
      </w:r>
      <w:r w:rsidR="00F751DD">
        <w:rPr>
          <w:lang w:val="lt-LT"/>
        </w:rPr>
        <w:t>2</w:t>
      </w:r>
      <w:r w:rsidR="00F751DD" w:rsidRPr="00370648">
        <w:rPr>
          <w:lang w:val="lt-LT"/>
        </w:rPr>
        <w:t xml:space="preserve">. </w:t>
      </w:r>
      <w:r w:rsidR="00F751DD" w:rsidRPr="0068619E">
        <w:rPr>
          <w:lang w:val="lt-LT"/>
        </w:rPr>
        <w:t>Perkančioji organizacija nereikalauja pasiūlymą pasirašyti elektroniniu parašu</w:t>
      </w:r>
      <w:r w:rsidR="00F751DD">
        <w:rPr>
          <w:lang w:val="lt-LT"/>
        </w:rPr>
        <w:t>.</w:t>
      </w:r>
      <w:r w:rsidRPr="00370648">
        <w:rPr>
          <w:lang w:val="lt-LT"/>
        </w:rPr>
        <w:br/>
      </w:r>
      <w:r w:rsidRPr="00370648">
        <w:rPr>
          <w:lang w:val="lt-LT"/>
        </w:rPr>
        <w:tab/>
        <w:t>5.1</w:t>
      </w:r>
      <w:r w:rsidR="00FE49F8">
        <w:rPr>
          <w:lang w:val="lt-LT"/>
        </w:rPr>
        <w:t>3</w:t>
      </w:r>
      <w:r w:rsidRPr="00370648">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w:t>
      </w:r>
      <w:r w:rsidR="00FE49F8">
        <w:rPr>
          <w:lang w:val="lt-LT"/>
        </w:rPr>
        <w:t>4</w:t>
      </w:r>
      <w:r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w:t>
      </w:r>
      <w:r w:rsidR="00FE49F8">
        <w:rPr>
          <w:lang w:val="lt-LT"/>
        </w:rPr>
        <w:t>5</w:t>
      </w:r>
      <w:r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9.1. Tiekėjas tik CVP IS susirašinėjimo priemonėmis gali prašyti, kad perkančioji organizacija </w:t>
      </w:r>
      <w:r w:rsidRPr="00370648">
        <w:rPr>
          <w:lang w:val="lt-LT"/>
        </w:rPr>
        <w:lastRenderedPageBreak/>
        <w:t>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11.1.4. vykdo derybas šiose pirkimo sąlygose nustatyta tvarka;</w:t>
      </w:r>
      <w:r w:rsidRPr="00370648">
        <w:rPr>
          <w:lang w:val="lt-LT"/>
        </w:rPr>
        <w:tab/>
      </w:r>
      <w:r w:rsidRPr="00370648">
        <w:rPr>
          <w:lang w:val="lt-LT"/>
        </w:rPr>
        <w:br/>
      </w:r>
      <w:r w:rsidRPr="00370648">
        <w:rPr>
          <w:lang w:val="lt-LT"/>
        </w:rPr>
        <w:tab/>
        <w:t>11.1.5. galimo laimėtojo prašo pateikti  atitiktį pirkimo sąlygų priede „Reikalavimai tiekėjui“ nustatytiems reikalavimams tiekėjui  pagrindžiančius dokumentus;</w:t>
      </w:r>
      <w:r w:rsidRPr="00370648">
        <w:rPr>
          <w:lang w:val="lt-LT"/>
        </w:rPr>
        <w:tab/>
      </w:r>
      <w:r w:rsidRPr="00370648">
        <w:rPr>
          <w:lang w:val="lt-LT"/>
        </w:rPr>
        <w:br/>
      </w:r>
      <w:r w:rsidRPr="00370648">
        <w:rPr>
          <w:lang w:val="lt-LT"/>
        </w:rPr>
        <w:tab/>
        <w:t>11.1.6. sudaro pasiūlymų eilę ir nustato pirkimo laimėtoją;</w:t>
      </w:r>
      <w:r w:rsidRPr="00370648">
        <w:rPr>
          <w:lang w:val="lt-LT"/>
        </w:rPr>
        <w:tab/>
      </w:r>
      <w:r w:rsidRPr="00370648">
        <w:rPr>
          <w:lang w:val="lt-LT"/>
        </w:rPr>
        <w:br/>
      </w:r>
      <w:r w:rsidRPr="00370648">
        <w:rPr>
          <w:lang w:val="lt-LT"/>
        </w:rPr>
        <w:tab/>
        <w:t>11.1.7.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370648">
        <w:rPr>
          <w:lang w:val="lt-LT"/>
        </w:rPr>
        <w:tab/>
      </w:r>
      <w:r w:rsidRPr="00370648">
        <w:rPr>
          <w:lang w:val="lt-LT"/>
        </w:rPr>
        <w:br/>
      </w:r>
      <w:r w:rsidRPr="00370648">
        <w:rPr>
          <w:lang w:val="lt-LT"/>
        </w:rPr>
        <w:tab/>
        <w:t xml:space="preserve">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w:t>
      </w:r>
      <w:r w:rsidRPr="00370648">
        <w:rPr>
          <w:lang w:val="lt-LT"/>
        </w:rPr>
        <w:lastRenderedPageBreak/>
        <w:t>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t>12.2. Derybos bus vykdomos laikantis toliau nurodytų sąlygų ir tvarkos:</w:t>
      </w:r>
      <w:r w:rsidRPr="00370648">
        <w:rPr>
          <w:lang w:val="lt-LT"/>
        </w:rPr>
        <w:tab/>
      </w:r>
      <w:r w:rsidRPr="00370648">
        <w:rPr>
          <w:lang w:val="lt-LT"/>
        </w:rPr>
        <w:br/>
      </w:r>
      <w:r w:rsidRPr="00370648">
        <w:rPr>
          <w:lang w:val="lt-LT"/>
        </w:rPr>
        <w:tab/>
        <w:t>12.2.1. visiems tiekėjams taikomi vienodi reikalavimai, suteikiamos vienodos galimybės ir pateikiama vienoda informacija;</w:t>
      </w:r>
      <w:r w:rsidRPr="00370648">
        <w:rPr>
          <w:lang w:val="lt-LT"/>
        </w:rPr>
        <w:tab/>
      </w:r>
      <w:r w:rsidRPr="00370648">
        <w:rPr>
          <w:lang w:val="lt-LT"/>
        </w:rPr>
        <w:br/>
      </w:r>
      <w:r w:rsidRPr="00370648">
        <w:rPr>
          <w:lang w:val="lt-LT"/>
        </w:rPr>
        <w:tab/>
        <w:t>12.2.2. tretiesiems asmenims ir derybose dalyvaujantiems tiekėjams neatskleidžiama jokia derybų metu iš tiekėjo gauta informacija, taip pat informacija apie derybų metu pasiektus susitarimus;</w:t>
      </w:r>
      <w:r w:rsidRPr="00370648">
        <w:rPr>
          <w:lang w:val="lt-LT"/>
        </w:rPr>
        <w:tab/>
      </w:r>
      <w:r w:rsidRPr="00370648">
        <w:rPr>
          <w:lang w:val="lt-LT"/>
        </w:rPr>
        <w:br/>
      </w:r>
      <w:r w:rsidRPr="00370648">
        <w:rPr>
          <w:lang w:val="lt-LT"/>
        </w:rPr>
        <w:tab/>
        <w:t>12.2.3. nebus deramasi dėl reikalavimų tiekėjui, pasiūlymo vertinimo kriterijų ir vertinimo tvarkos;</w:t>
      </w:r>
      <w:r w:rsidRPr="00370648">
        <w:rPr>
          <w:lang w:val="lt-LT"/>
        </w:rPr>
        <w:tab/>
        <w:t>12.2.4. tiekėjai kviečiami pateikti galutinius pasiūlymus.</w:t>
      </w:r>
      <w:r w:rsidRPr="00370648">
        <w:rPr>
          <w:lang w:val="lt-LT"/>
        </w:rPr>
        <w:tab/>
      </w:r>
      <w:r w:rsidRPr="00370648">
        <w:rPr>
          <w:lang w:val="lt-LT"/>
        </w:rPr>
        <w:br/>
      </w:r>
      <w:r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Pr="00370648">
        <w:rPr>
          <w:lang w:val="lt-LT"/>
        </w:rPr>
        <w:tab/>
      </w:r>
      <w:r w:rsidRPr="00370648">
        <w:rPr>
          <w:lang w:val="lt-LT"/>
        </w:rPr>
        <w:br/>
      </w:r>
      <w:r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Pr="00370648">
        <w:rPr>
          <w:lang w:val="lt-LT"/>
        </w:rPr>
        <w:tab/>
      </w:r>
      <w:r w:rsidRPr="00370648">
        <w:rPr>
          <w:lang w:val="lt-LT"/>
        </w:rPr>
        <w:br/>
      </w:r>
      <w:r w:rsidRPr="00370648">
        <w:rPr>
          <w:lang w:val="lt-LT"/>
        </w:rPr>
        <w:tab/>
        <w:t>12.5. Derybos bus vykdomos ir galutiniai pasiūlymai teikiami tik tuo atveju, jeigu visų tiekėjų pasiūlytos kainos viršys Perkančiosios organizacijos šiam pirkimui numatytas skirti lėšas.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neatitinka pirkimo sąlygų priede „Reikalavimai tiekėjui“ nustatytų reikalavimų arba perkančiosios organizacijos prašymu nepateikė ar nepatikslino pateiktų netikslių ar neišsamių duomenų apie atitikimą pirkimo sąlygų priede „Reikalavimai tiekėjui“ nustatytiems reikalavimams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 xml:space="preserve">13.1.9. tiekėjas neatitinka reglamente (Tarybos reglamentas (ES) 2022/576 2022 m. balandžio 8 d. kuriuo iš dalies keičiamas Reglamentas (ES) Nr. 833/2014 dėl ribojamųjų priemonių atsižvelgiant į Rusijos </w:t>
      </w:r>
      <w:r w:rsidRPr="00370648">
        <w:rPr>
          <w:lang w:val="lt-LT"/>
        </w:rPr>
        <w:lastRenderedPageBreak/>
        <w:t>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Kaina/įkainiai pasiūlyme nurodomi apvalinant 2 (du) skaičius po kablelio.</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lastRenderedPageBreak/>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Reikalavimai tiekėjui.</w:t>
      </w:r>
      <w:r w:rsidRPr="00370648">
        <w:rPr>
          <w:lang w:val="lt-LT"/>
        </w:rPr>
        <w:tab/>
      </w:r>
      <w:r w:rsidRPr="00370648">
        <w:rPr>
          <w:lang w:val="lt-LT"/>
        </w:rPr>
        <w:br/>
      </w:r>
      <w:r w:rsidRPr="00370648">
        <w:rPr>
          <w:lang w:val="lt-LT"/>
        </w:rPr>
        <w:tab/>
      </w:r>
    </w:p>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F751DD" w:rsidRDefault="00F751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751D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F751DD" w:rsidRDefault="00F751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F751DD" w:rsidRDefault="00F751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F751D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F751DD" w:rsidRDefault="00F751D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14BD"/>
    <w:rsid w:val="001125E3"/>
    <w:rsid w:val="00205AB1"/>
    <w:rsid w:val="005E5855"/>
    <w:rsid w:val="007C39A3"/>
    <w:rsid w:val="0099639A"/>
    <w:rsid w:val="00D3421C"/>
    <w:rsid w:val="00F751DD"/>
    <w:rsid w:val="00FE4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19150</Words>
  <Characters>10916</Characters>
  <Application>Microsoft Office Word</Application>
  <DocSecurity>0</DocSecurity>
  <Lines>90</Lines>
  <Paragraphs>60</Paragraphs>
  <ScaleCrop>false</ScaleCrop>
  <Company/>
  <LinksUpToDate>false</LinksUpToDate>
  <CharactersWithSpaces>30006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4</cp:revision>
  <dcterms:created xsi:type="dcterms:W3CDTF">2021-02-08T14:42:00Z</dcterms:created>
  <dcterms:modified xsi:type="dcterms:W3CDTF">2025-06-02T12:26:00Z</dcterms:modified>
</cp:coreProperties>
</file>