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927D" w14:textId="7F31F5BD" w:rsidR="005271A5" w:rsidRPr="009041E2" w:rsidRDefault="00440748" w:rsidP="009041E2">
      <w:pPr>
        <w:pStyle w:val="Antrat8"/>
      </w:pPr>
      <w:r w:rsidRPr="009041E2">
        <w:rPr>
          <w:noProof/>
        </w:rPr>
        <w:drawing>
          <wp:anchor distT="0" distB="0" distL="114300" distR="114300" simplePos="0" relativeHeight="251658240" behindDoc="0" locked="0" layoutInCell="1" allowOverlap="1" wp14:anchorId="2A1F3789" wp14:editId="50F1BD23">
            <wp:simplePos x="0" y="0"/>
            <wp:positionH relativeFrom="column">
              <wp:posOffset>-33655</wp:posOffset>
            </wp:positionH>
            <wp:positionV relativeFrom="page">
              <wp:posOffset>286699</wp:posOffset>
            </wp:positionV>
            <wp:extent cx="575172" cy="1098550"/>
            <wp:effectExtent l="0" t="0" r="0" b="6350"/>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žinutė&#10;&#10;Automatiškai sugeneruotas aprašymas"/>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172" cy="1098550"/>
                    </a:xfrm>
                    <a:prstGeom prst="rect">
                      <a:avLst/>
                    </a:prstGeom>
                    <a:noFill/>
                  </pic:spPr>
                </pic:pic>
              </a:graphicData>
            </a:graphic>
            <wp14:sizeRelH relativeFrom="margin">
              <wp14:pctWidth>0</wp14:pctWidth>
            </wp14:sizeRelH>
            <wp14:sizeRelV relativeFrom="margin">
              <wp14:pctHeight>0</wp14:pctHeight>
            </wp14:sizeRelV>
          </wp:anchor>
        </w:drawing>
      </w:r>
    </w:p>
    <w:p w14:paraId="74EBAA7D" w14:textId="0FF86E68" w:rsidR="00F953F1" w:rsidRPr="00DB3D0A" w:rsidRDefault="00F953F1" w:rsidP="004754CA">
      <w:pPr>
        <w:jc w:val="center"/>
        <w:rPr>
          <w:rFonts w:ascii="Arial" w:hAnsi="Arial" w:cs="Arial"/>
          <w:b/>
          <w:sz w:val="19"/>
          <w:szCs w:val="19"/>
        </w:rPr>
      </w:pPr>
    </w:p>
    <w:p w14:paraId="48B03BF6" w14:textId="30AD7E3A" w:rsidR="00F953F1" w:rsidRPr="004E2B3C" w:rsidRDefault="003F19E6" w:rsidP="004754CA">
      <w:pPr>
        <w:jc w:val="center"/>
        <w:rPr>
          <w:rFonts w:ascii="Arial" w:hAnsi="Arial" w:cs="Arial"/>
          <w:b/>
          <w:sz w:val="20"/>
          <w:szCs w:val="20"/>
        </w:rPr>
      </w:pPr>
      <w:r w:rsidRPr="004E2B3C">
        <w:rPr>
          <w:rFonts w:ascii="Arial" w:hAnsi="Arial" w:cs="Arial"/>
          <w:b/>
          <w:sz w:val="20"/>
          <w:szCs w:val="20"/>
        </w:rPr>
        <w:t>PROJEKTAVIMO PASLAUGŲ</w:t>
      </w:r>
      <w:r w:rsidR="00F953F1" w:rsidRPr="004E2B3C">
        <w:rPr>
          <w:rFonts w:ascii="Arial" w:hAnsi="Arial" w:cs="Arial"/>
          <w:b/>
          <w:sz w:val="20"/>
          <w:szCs w:val="20"/>
        </w:rPr>
        <w:t xml:space="preserve"> SUTARTIS</w:t>
      </w:r>
    </w:p>
    <w:p w14:paraId="6B8902AB" w14:textId="77777777" w:rsidR="00977673" w:rsidRPr="00DB3D0A" w:rsidRDefault="00977673" w:rsidP="00A86F93">
      <w:pPr>
        <w:rPr>
          <w:rFonts w:ascii="Arial" w:hAnsi="Arial" w:cs="Arial"/>
          <w:bCs/>
          <w:sz w:val="19"/>
          <w:szCs w:val="19"/>
        </w:rPr>
      </w:pPr>
    </w:p>
    <w:p w14:paraId="7A9A0EDF" w14:textId="7322543B" w:rsidR="00F953F1" w:rsidRPr="00DB3D0A" w:rsidRDefault="00977673" w:rsidP="00977673">
      <w:pPr>
        <w:jc w:val="center"/>
        <w:rPr>
          <w:rFonts w:ascii="Arial" w:hAnsi="Arial" w:cs="Arial"/>
          <w:b/>
          <w:sz w:val="19"/>
          <w:szCs w:val="19"/>
        </w:rPr>
      </w:pPr>
      <w:r w:rsidRPr="00DB3D0A">
        <w:rPr>
          <w:rFonts w:ascii="Arial" w:hAnsi="Arial" w:cs="Arial"/>
          <w:b/>
          <w:sz w:val="19"/>
          <w:szCs w:val="19"/>
        </w:rPr>
        <w:t>SPECIALIOJI DALIS</w:t>
      </w:r>
    </w:p>
    <w:p w14:paraId="3C4B48F8" w14:textId="2610EAB4" w:rsidR="00F953F1" w:rsidRDefault="00F953F1" w:rsidP="00A86F93">
      <w:pPr>
        <w:rPr>
          <w:rFonts w:ascii="Arial" w:hAnsi="Arial" w:cs="Arial"/>
          <w:b/>
          <w:bCs/>
          <w:sz w:val="19"/>
          <w:szCs w:val="19"/>
        </w:rPr>
      </w:pPr>
    </w:p>
    <w:p w14:paraId="7208CB7C" w14:textId="77777777" w:rsidR="008E6647" w:rsidRPr="00DB3D0A" w:rsidRDefault="008E6647" w:rsidP="004754CA">
      <w:pPr>
        <w:jc w:val="center"/>
        <w:rPr>
          <w:rFonts w:ascii="Arial" w:hAnsi="Arial" w:cs="Arial"/>
          <w:b/>
          <w:bCs/>
          <w:sz w:val="19"/>
          <w:szCs w:val="19"/>
        </w:rPr>
      </w:pPr>
    </w:p>
    <w:tbl>
      <w:tblPr>
        <w:tblStyle w:val="Lentelstinklelis"/>
        <w:tblW w:w="100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740"/>
        <w:gridCol w:w="7864"/>
      </w:tblGrid>
      <w:tr w:rsidR="00D477E2" w:rsidRPr="00DB3D0A" w14:paraId="50C673A2"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0652CD6D" w14:textId="68E4A036" w:rsidR="00D60D30" w:rsidRPr="00D477E2" w:rsidRDefault="00D60D30" w:rsidP="00D60D30">
            <w:pPr>
              <w:pStyle w:val="Sraopastraipa"/>
              <w:numPr>
                <w:ilvl w:val="0"/>
                <w:numId w:val="41"/>
              </w:numPr>
              <w:rPr>
                <w:sz w:val="19"/>
                <w:lang w:val="it-IT"/>
              </w:rPr>
            </w:pPr>
          </w:p>
        </w:tc>
        <w:tc>
          <w:tcPr>
            <w:tcW w:w="1740" w:type="dxa"/>
            <w:shd w:val="clear" w:color="auto" w:fill="F2F2F2" w:themeFill="background1" w:themeFillShade="F2"/>
            <w:tcMar>
              <w:top w:w="113" w:type="dxa"/>
              <w:bottom w:w="113" w:type="dxa"/>
            </w:tcMar>
          </w:tcPr>
          <w:p w14:paraId="7A30F137" w14:textId="131E5E4F"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 xml:space="preserve">Sutarties </w:t>
            </w:r>
            <w:r>
              <w:rPr>
                <w:rFonts w:ascii="Arial" w:hAnsi="Arial" w:cs="Arial"/>
                <w:sz w:val="19"/>
                <w:szCs w:val="19"/>
              </w:rPr>
              <w:t>pavadinimas</w:t>
            </w:r>
          </w:p>
        </w:tc>
        <w:tc>
          <w:tcPr>
            <w:tcW w:w="7864" w:type="dxa"/>
            <w:tcMar>
              <w:top w:w="113" w:type="dxa"/>
              <w:bottom w:w="113" w:type="dxa"/>
            </w:tcMar>
          </w:tcPr>
          <w:p w14:paraId="319F8BE4" w14:textId="7CD2EABF" w:rsidR="00D60D30" w:rsidRPr="00DB3D0A" w:rsidRDefault="004756CC" w:rsidP="007578D8">
            <w:pPr>
              <w:spacing w:line="264" w:lineRule="auto"/>
              <w:jc w:val="both"/>
              <w:rPr>
                <w:rFonts w:ascii="Arial" w:hAnsi="Arial" w:cs="Arial"/>
                <w:sz w:val="19"/>
                <w:szCs w:val="19"/>
              </w:rPr>
            </w:pPr>
            <w:r w:rsidRPr="1B75D65D">
              <w:rPr>
                <w:rFonts w:ascii="Arial" w:hAnsi="Arial" w:cs="Arial"/>
                <w:sz w:val="19"/>
                <w:szCs w:val="19"/>
              </w:rPr>
              <w:t>Administracinės paskirties pastat</w:t>
            </w:r>
            <w:r w:rsidR="004C258B" w:rsidRPr="1B75D65D">
              <w:rPr>
                <w:rFonts w:ascii="Arial" w:hAnsi="Arial" w:cs="Arial"/>
                <w:sz w:val="19"/>
                <w:szCs w:val="19"/>
              </w:rPr>
              <w:t>o</w:t>
            </w:r>
            <w:r w:rsidR="005076BF" w:rsidRPr="1B75D65D">
              <w:rPr>
                <w:rFonts w:ascii="Arial" w:hAnsi="Arial" w:cs="Arial"/>
                <w:sz w:val="19"/>
                <w:szCs w:val="19"/>
              </w:rPr>
              <w:t xml:space="preserve">, adresu </w:t>
            </w:r>
            <w:r w:rsidR="002B15AD">
              <w:rPr>
                <w:rFonts w:ascii="Arial" w:hAnsi="Arial" w:cs="Arial"/>
                <w:sz w:val="19"/>
                <w:szCs w:val="19"/>
              </w:rPr>
              <w:t xml:space="preserve">Naujoji </w:t>
            </w:r>
            <w:r w:rsidR="518C4EA2" w:rsidRPr="1B75D65D">
              <w:rPr>
                <w:rFonts w:ascii="Arial" w:hAnsi="Arial" w:cs="Arial"/>
                <w:sz w:val="19"/>
                <w:szCs w:val="19"/>
              </w:rPr>
              <w:t>Riovonių g. 3, Vilniuje</w:t>
            </w:r>
            <w:r w:rsidR="0057099B" w:rsidRPr="1B75D65D">
              <w:rPr>
                <w:rFonts w:ascii="Arial" w:hAnsi="Arial" w:cs="Arial"/>
                <w:sz w:val="19"/>
                <w:szCs w:val="19"/>
                <w:lang w:val="en-US"/>
              </w:rPr>
              <w:t xml:space="preserve">, </w:t>
            </w:r>
            <w:r w:rsidR="00D72317" w:rsidRPr="1B75D65D">
              <w:rPr>
                <w:rFonts w:ascii="Arial" w:hAnsi="Arial" w:cs="Arial"/>
                <w:sz w:val="19"/>
                <w:szCs w:val="19"/>
              </w:rPr>
              <w:t>atnaujinimo</w:t>
            </w:r>
            <w:r w:rsidR="00033186" w:rsidRPr="1B75D65D">
              <w:rPr>
                <w:rFonts w:ascii="Arial" w:hAnsi="Arial" w:cs="Arial"/>
                <w:sz w:val="19"/>
                <w:szCs w:val="19"/>
              </w:rPr>
              <w:t xml:space="preserve"> darbų</w:t>
            </w:r>
            <w:r w:rsidR="00D72317" w:rsidRPr="1B75D65D">
              <w:rPr>
                <w:rFonts w:ascii="Arial" w:hAnsi="Arial" w:cs="Arial"/>
                <w:sz w:val="19"/>
                <w:szCs w:val="19"/>
              </w:rPr>
              <w:t xml:space="preserve"> projekt</w:t>
            </w:r>
            <w:r w:rsidR="00802292" w:rsidRPr="1B75D65D">
              <w:rPr>
                <w:rFonts w:ascii="Arial" w:hAnsi="Arial" w:cs="Arial"/>
                <w:sz w:val="19"/>
                <w:szCs w:val="19"/>
              </w:rPr>
              <w:t>inių pasiūlymų</w:t>
            </w:r>
            <w:r w:rsidR="00D72317" w:rsidRPr="1B75D65D">
              <w:rPr>
                <w:rFonts w:ascii="Arial" w:hAnsi="Arial" w:cs="Arial"/>
                <w:sz w:val="19"/>
                <w:szCs w:val="19"/>
              </w:rPr>
              <w:t xml:space="preserve"> parengimo paslaugos</w:t>
            </w:r>
          </w:p>
        </w:tc>
      </w:tr>
      <w:tr w:rsidR="00D477E2" w:rsidRPr="00DB3D0A" w14:paraId="464B8981"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696FEA45"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057B3D8D" w14:textId="705BCAE1" w:rsidR="00D60D30" w:rsidRPr="00DB3D0A" w:rsidRDefault="00D60D30" w:rsidP="00D60D30">
            <w:pPr>
              <w:rPr>
                <w:rFonts w:ascii="Arial" w:hAnsi="Arial" w:cs="Arial"/>
                <w:sz w:val="19"/>
                <w:szCs w:val="19"/>
              </w:rPr>
            </w:pPr>
            <w:r>
              <w:rPr>
                <w:rFonts w:ascii="Arial" w:hAnsi="Arial" w:cs="Arial"/>
                <w:b/>
                <w:bCs/>
                <w:sz w:val="17"/>
                <w:szCs w:val="17"/>
              </w:rPr>
              <w:t>SUTARTIES ŠALYS</w:t>
            </w:r>
          </w:p>
        </w:tc>
        <w:tc>
          <w:tcPr>
            <w:tcW w:w="7864" w:type="dxa"/>
            <w:tcMar>
              <w:top w:w="113" w:type="dxa"/>
              <w:bottom w:w="113" w:type="dxa"/>
            </w:tcMar>
          </w:tcPr>
          <w:p w14:paraId="63F4ED96" w14:textId="77777777" w:rsidR="00D60D30" w:rsidRPr="00DB3D0A" w:rsidRDefault="00D60D30" w:rsidP="00D60D30">
            <w:pPr>
              <w:spacing w:line="264" w:lineRule="auto"/>
              <w:rPr>
                <w:rFonts w:ascii="Arial" w:hAnsi="Arial" w:cs="Arial"/>
                <w:sz w:val="19"/>
                <w:szCs w:val="19"/>
              </w:rPr>
            </w:pPr>
          </w:p>
        </w:tc>
      </w:tr>
      <w:tr w:rsidR="00D477E2" w:rsidRPr="00DB3D0A" w14:paraId="26C99483"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58E017A0" w14:textId="25E32A8F"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27F74CA3" w14:textId="7508D180" w:rsidR="00D60D30" w:rsidRPr="00DB3D0A" w:rsidRDefault="00D60D30" w:rsidP="00D60D30">
            <w:pPr>
              <w:spacing w:line="264" w:lineRule="auto"/>
              <w:rPr>
                <w:rFonts w:ascii="Arial" w:hAnsi="Arial" w:cs="Arial"/>
                <w:sz w:val="19"/>
                <w:szCs w:val="19"/>
              </w:rPr>
            </w:pPr>
            <w:r>
              <w:rPr>
                <w:rFonts w:ascii="Arial" w:hAnsi="Arial" w:cs="Arial"/>
                <w:sz w:val="19"/>
                <w:szCs w:val="19"/>
              </w:rPr>
              <w:t>Užsakovas</w:t>
            </w:r>
          </w:p>
        </w:tc>
        <w:tc>
          <w:tcPr>
            <w:tcW w:w="7864" w:type="dxa"/>
            <w:tcMar>
              <w:top w:w="113" w:type="dxa"/>
              <w:bottom w:w="113" w:type="dxa"/>
            </w:tcMar>
          </w:tcPr>
          <w:p w14:paraId="112B0775" w14:textId="77777777"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b/>
                <w:bCs/>
                <w:sz w:val="19"/>
                <w:szCs w:val="19"/>
              </w:rPr>
              <w:t>Valstybės įmonė Turto bankas</w:t>
            </w:r>
            <w:r w:rsidRPr="00BE3415">
              <w:rPr>
                <w:rFonts w:ascii="Arial" w:eastAsia="Arial" w:hAnsi="Arial" w:cs="Arial"/>
                <w:sz w:val="19"/>
                <w:szCs w:val="19"/>
              </w:rPr>
              <w:t xml:space="preserve"> </w:t>
            </w:r>
          </w:p>
          <w:p w14:paraId="39565EEE" w14:textId="0EAB8921"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Juridinio asmens kodas112021042</w:t>
            </w:r>
          </w:p>
          <w:p w14:paraId="65B87840" w14:textId="0A890C6A"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Lietuvos Respublikos juridinių asmenų registras</w:t>
            </w:r>
          </w:p>
          <w:p w14:paraId="0CD26983" w14:textId="5202C4BA"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PVM mokėtojo kodas LT120210411</w:t>
            </w:r>
          </w:p>
          <w:p w14:paraId="61A51BFE" w14:textId="764C7D8E" w:rsidR="00D60D30"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Buveinės adresas: Kęstučio g. 45, Vilnius</w:t>
            </w:r>
          </w:p>
          <w:p w14:paraId="6F79B43B" w14:textId="238507E4" w:rsidR="00D60D30" w:rsidRDefault="00D60D30" w:rsidP="00D60D30">
            <w:pPr>
              <w:spacing w:line="276" w:lineRule="auto"/>
              <w:rPr>
                <w:rFonts w:ascii="Arial" w:hAnsi="Arial" w:cs="Arial"/>
                <w:sz w:val="19"/>
                <w:szCs w:val="19"/>
              </w:rPr>
            </w:pPr>
            <w:r>
              <w:rPr>
                <w:rFonts w:ascii="Arial" w:eastAsia="Arial" w:hAnsi="Arial" w:cs="Arial"/>
                <w:sz w:val="19"/>
                <w:szCs w:val="19"/>
              </w:rPr>
              <w:t xml:space="preserve">Banko sąskaita: </w:t>
            </w:r>
            <w:r w:rsidRPr="00DB3D0A">
              <w:rPr>
                <w:rFonts w:ascii="Arial" w:hAnsi="Arial" w:cs="Arial"/>
                <w:sz w:val="19"/>
                <w:szCs w:val="19"/>
              </w:rPr>
              <w:t>LT51 7044 0600 0044 3925</w:t>
            </w:r>
            <w:r>
              <w:rPr>
                <w:rFonts w:ascii="Arial" w:hAnsi="Arial" w:cs="Arial"/>
                <w:sz w:val="19"/>
                <w:szCs w:val="19"/>
              </w:rPr>
              <w:t xml:space="preserve"> (SEB bankas)</w:t>
            </w:r>
          </w:p>
          <w:p w14:paraId="418C77B1" w14:textId="279B41DC" w:rsidR="00D60D30" w:rsidRDefault="75358952" w:rsidP="6D0498A3">
            <w:pPr>
              <w:spacing w:line="276" w:lineRule="auto"/>
              <w:rPr>
                <w:rFonts w:ascii="Arial" w:eastAsiaTheme="minorEastAsia" w:hAnsi="Arial" w:cs="Arial"/>
                <w:sz w:val="19"/>
                <w:szCs w:val="19"/>
              </w:rPr>
            </w:pPr>
            <w:r w:rsidRPr="6D0498A3">
              <w:rPr>
                <w:rFonts w:ascii="Arial" w:hAnsi="Arial" w:cs="Arial"/>
                <w:sz w:val="19"/>
                <w:szCs w:val="19"/>
              </w:rPr>
              <w:t xml:space="preserve">El. paštas </w:t>
            </w:r>
            <w:hyperlink r:id="rId13">
              <w:r w:rsidRPr="007578D8">
                <w:rPr>
                  <w:rStyle w:val="Hipersaitas"/>
                  <w:rFonts w:ascii="Arial" w:eastAsiaTheme="minorEastAsia" w:hAnsi="Arial" w:cs="Arial"/>
                  <w:color w:val="auto"/>
                  <w:sz w:val="19"/>
                  <w:szCs w:val="19"/>
                </w:rPr>
                <w:t>info@turtas.lt</w:t>
              </w:r>
            </w:hyperlink>
          </w:p>
          <w:p w14:paraId="5764E840" w14:textId="2294A0AD" w:rsidR="00D60D30" w:rsidRDefault="00D60D30" w:rsidP="00D60D30">
            <w:pPr>
              <w:spacing w:line="276" w:lineRule="auto"/>
              <w:rPr>
                <w:rFonts w:ascii="Arial" w:eastAsia="Arial" w:hAnsi="Arial" w:cs="Arial"/>
                <w:sz w:val="19"/>
                <w:szCs w:val="19"/>
              </w:rPr>
            </w:pPr>
            <w:r>
              <w:rPr>
                <w:rFonts w:ascii="Arial" w:eastAsia="Arial" w:hAnsi="Arial" w:cs="Arial"/>
                <w:sz w:val="19"/>
                <w:szCs w:val="19"/>
              </w:rPr>
              <w:t xml:space="preserve">Tel. </w:t>
            </w:r>
            <w:r w:rsidRPr="00DB3D0A">
              <w:rPr>
                <w:rFonts w:ascii="Arial" w:hAnsi="Arial" w:cs="Arial"/>
                <w:sz w:val="19"/>
                <w:szCs w:val="19"/>
              </w:rPr>
              <w:t>(</w:t>
            </w:r>
            <w:r w:rsidR="00052939">
              <w:rPr>
                <w:rFonts w:ascii="Arial" w:hAnsi="Arial" w:cs="Arial"/>
                <w:sz w:val="19"/>
                <w:szCs w:val="19"/>
              </w:rPr>
              <w:t>0</w:t>
            </w:r>
            <w:r w:rsidRPr="00DB3D0A">
              <w:rPr>
                <w:rFonts w:ascii="Arial" w:hAnsi="Arial" w:cs="Arial"/>
                <w:sz w:val="19"/>
                <w:szCs w:val="19"/>
              </w:rPr>
              <w:t>~5) 278 09 00</w:t>
            </w:r>
          </w:p>
          <w:p w14:paraId="5543D830" w14:textId="3AE4C7AB" w:rsidR="00D60D30" w:rsidRPr="004B79BD" w:rsidRDefault="00D60D30" w:rsidP="00D60D30">
            <w:pPr>
              <w:spacing w:line="276" w:lineRule="auto"/>
              <w:rPr>
                <w:rFonts w:ascii="Arial" w:eastAsia="Arial" w:hAnsi="Arial" w:cs="Arial"/>
                <w:sz w:val="19"/>
                <w:szCs w:val="19"/>
              </w:rPr>
            </w:pPr>
            <w:r>
              <w:rPr>
                <w:rFonts w:ascii="Arial" w:eastAsia="Arial" w:hAnsi="Arial" w:cs="Arial"/>
                <w:sz w:val="19"/>
                <w:szCs w:val="19"/>
              </w:rPr>
              <w:t xml:space="preserve">Vadovas: </w:t>
            </w:r>
            <w:r w:rsidR="00052939">
              <w:rPr>
                <w:rFonts w:ascii="Arial" w:eastAsia="Arial" w:hAnsi="Arial" w:cs="Arial"/>
                <w:sz w:val="19"/>
                <w:szCs w:val="19"/>
              </w:rPr>
              <w:t>__________________________</w:t>
            </w:r>
          </w:p>
        </w:tc>
      </w:tr>
      <w:tr w:rsidR="00D477E2" w:rsidRPr="00DB3D0A" w14:paraId="0BD95FBF"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114B557A" w14:textId="16E47BDB" w:rsidR="00D60D30" w:rsidRPr="00D477E2" w:rsidRDefault="00D60D30" w:rsidP="00D60D30">
            <w:pPr>
              <w:pStyle w:val="Sraopastraipa"/>
              <w:numPr>
                <w:ilvl w:val="0"/>
                <w:numId w:val="41"/>
              </w:numPr>
              <w:rPr>
                <w:sz w:val="19"/>
              </w:rPr>
            </w:pPr>
          </w:p>
        </w:tc>
        <w:tc>
          <w:tcPr>
            <w:tcW w:w="1740" w:type="dxa"/>
            <w:shd w:val="clear" w:color="auto" w:fill="F2F2F2" w:themeFill="background1" w:themeFillShade="F2"/>
            <w:tcMar>
              <w:top w:w="113" w:type="dxa"/>
              <w:bottom w:w="113" w:type="dxa"/>
            </w:tcMar>
          </w:tcPr>
          <w:p w14:paraId="121AF0E1" w14:textId="383C57CF" w:rsidR="00D60D30" w:rsidRDefault="00D60D30" w:rsidP="00D60D30">
            <w:pPr>
              <w:spacing w:line="264" w:lineRule="auto"/>
              <w:rPr>
                <w:rFonts w:ascii="Arial" w:hAnsi="Arial" w:cs="Arial"/>
                <w:sz w:val="19"/>
                <w:szCs w:val="19"/>
              </w:rPr>
            </w:pPr>
            <w:r>
              <w:rPr>
                <w:rFonts w:ascii="Arial" w:hAnsi="Arial" w:cs="Arial"/>
                <w:sz w:val="19"/>
                <w:szCs w:val="19"/>
              </w:rPr>
              <w:t>Užsakovo atsakingi asmenys</w:t>
            </w:r>
          </w:p>
        </w:tc>
        <w:tc>
          <w:tcPr>
            <w:tcW w:w="7864" w:type="dxa"/>
            <w:tcMar>
              <w:top w:w="113" w:type="dxa"/>
              <w:bottom w:w="113" w:type="dxa"/>
            </w:tcMar>
          </w:tcPr>
          <w:p w14:paraId="32306997" w14:textId="77777777" w:rsidR="007578D8" w:rsidRDefault="00D60D30" w:rsidP="00D60D30">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smuo, a</w:t>
            </w:r>
            <w:r w:rsidRPr="007441C5">
              <w:rPr>
                <w:rFonts w:ascii="Arial" w:eastAsia="Arial" w:hAnsi="Arial" w:cs="Arial"/>
                <w:sz w:val="19"/>
                <w:szCs w:val="19"/>
              </w:rPr>
              <w:t>tsakingas už Sutarties vykdymą:</w:t>
            </w:r>
            <w:r w:rsidR="00E037C6">
              <w:rPr>
                <w:rFonts w:ascii="Arial" w:eastAsia="Arial" w:hAnsi="Arial" w:cs="Arial"/>
                <w:sz w:val="19"/>
                <w:szCs w:val="19"/>
              </w:rPr>
              <w:t xml:space="preserve"> </w:t>
            </w:r>
          </w:p>
          <w:p w14:paraId="2354BE13" w14:textId="6326A990" w:rsidR="00D60D30" w:rsidRPr="00D477E2" w:rsidRDefault="007578D8" w:rsidP="6D0498A3">
            <w:pPr>
              <w:spacing w:line="276" w:lineRule="auto"/>
              <w:rPr>
                <w:rFonts w:ascii="Arial" w:eastAsia="Arial" w:hAnsi="Arial" w:cs="Arial"/>
                <w:sz w:val="19"/>
                <w:szCs w:val="19"/>
              </w:rPr>
            </w:pPr>
            <w:r>
              <w:rPr>
                <w:rFonts w:ascii="Arial" w:eastAsia="Arial" w:hAnsi="Arial" w:cs="Arial"/>
                <w:sz w:val="19"/>
                <w:szCs w:val="19"/>
              </w:rPr>
              <w:t>[</w:t>
            </w:r>
            <w:r w:rsidRPr="00D477E2">
              <w:rPr>
                <w:rFonts w:ascii="Arial" w:eastAsia="Arial" w:hAnsi="Arial"/>
                <w:i/>
                <w:sz w:val="19"/>
                <w:highlight w:val="lightGray"/>
              </w:rPr>
              <w:t>vardas, pavardė, telefonas, el. paštas</w:t>
            </w:r>
            <w:r>
              <w:rPr>
                <w:rFonts w:ascii="Arial" w:eastAsia="Arial" w:hAnsi="Arial" w:cs="Arial"/>
                <w:sz w:val="19"/>
                <w:szCs w:val="19"/>
              </w:rPr>
              <w:t>]</w:t>
            </w:r>
          </w:p>
          <w:p w14:paraId="779B57BF" w14:textId="1211DE18" w:rsidR="00D60D30" w:rsidRDefault="00D60D30" w:rsidP="00D60D30">
            <w:pPr>
              <w:spacing w:line="276" w:lineRule="auto"/>
              <w:rPr>
                <w:rFonts w:ascii="Arial" w:eastAsia="Arial" w:hAnsi="Arial" w:cs="Arial"/>
                <w:sz w:val="19"/>
                <w:szCs w:val="19"/>
              </w:rPr>
            </w:pPr>
            <w:r w:rsidRPr="007441C5">
              <w:rPr>
                <w:rFonts w:ascii="Arial" w:eastAsia="Arial" w:hAnsi="Arial" w:cs="Arial"/>
                <w:sz w:val="19"/>
                <w:szCs w:val="19"/>
              </w:rPr>
              <w:t>Asmuo, atsakingas už Sutarties ir Susitarimų paskelbimą</w:t>
            </w:r>
            <w:r>
              <w:rPr>
                <w:rFonts w:ascii="Arial" w:eastAsia="Arial" w:hAnsi="Arial" w:cs="Arial"/>
                <w:sz w:val="19"/>
                <w:szCs w:val="19"/>
              </w:rPr>
              <w:t xml:space="preserve"> pagal VPĮ tvarką:</w:t>
            </w:r>
          </w:p>
          <w:p w14:paraId="2E97AD20" w14:textId="58959973" w:rsidR="00D60D30" w:rsidRPr="007441C5" w:rsidRDefault="007578D8" w:rsidP="00D60D30">
            <w:pPr>
              <w:spacing w:line="276" w:lineRule="auto"/>
              <w:rPr>
                <w:rFonts w:ascii="Arial" w:eastAsia="Arial" w:hAnsi="Arial" w:cs="Arial"/>
                <w:sz w:val="19"/>
                <w:szCs w:val="19"/>
              </w:rPr>
            </w:pPr>
            <w:r>
              <w:rPr>
                <w:rFonts w:ascii="Arial" w:eastAsia="Arial" w:hAnsi="Arial" w:cs="Arial"/>
                <w:sz w:val="19"/>
                <w:szCs w:val="19"/>
              </w:rPr>
              <w:t>[</w:t>
            </w:r>
            <w:r w:rsidRPr="00D477E2">
              <w:rPr>
                <w:rFonts w:ascii="Arial" w:eastAsia="Arial" w:hAnsi="Arial"/>
                <w:i/>
                <w:sz w:val="19"/>
                <w:highlight w:val="lightGray"/>
              </w:rPr>
              <w:t>vardas, pavardė, telefonas, el. paštas</w:t>
            </w:r>
            <w:r>
              <w:rPr>
                <w:rFonts w:ascii="Arial" w:eastAsia="Arial" w:hAnsi="Arial" w:cs="Arial"/>
                <w:sz w:val="19"/>
                <w:szCs w:val="19"/>
              </w:rPr>
              <w:t>]</w:t>
            </w:r>
            <w:r w:rsidR="5575D20B" w:rsidRPr="6D0498A3">
              <w:rPr>
                <w:rFonts w:ascii="Arial" w:eastAsia="Arial" w:hAnsi="Arial" w:cs="Arial"/>
                <w:sz w:val="19"/>
                <w:szCs w:val="19"/>
              </w:rPr>
              <w:t xml:space="preserve"> </w:t>
            </w:r>
          </w:p>
        </w:tc>
      </w:tr>
      <w:tr w:rsidR="00D477E2" w:rsidRPr="00DB3D0A" w14:paraId="14C1B600"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19094B9E" w14:textId="5670341C" w:rsidR="00D60D30" w:rsidRPr="006204AE" w:rsidRDefault="00D60D30" w:rsidP="00D60D30">
            <w:pPr>
              <w:pStyle w:val="Sraopastraipa"/>
              <w:numPr>
                <w:ilvl w:val="0"/>
                <w:numId w:val="41"/>
              </w:numPr>
              <w:rPr>
                <w:rFonts w:cs="Arial"/>
                <w:sz w:val="19"/>
                <w:szCs w:val="19"/>
                <w:lang w:val="it-IT"/>
              </w:rPr>
            </w:pPr>
          </w:p>
        </w:tc>
        <w:tc>
          <w:tcPr>
            <w:tcW w:w="1740" w:type="dxa"/>
            <w:shd w:val="clear" w:color="auto" w:fill="F2F2F2" w:themeFill="background1" w:themeFillShade="F2"/>
            <w:tcMar>
              <w:top w:w="113" w:type="dxa"/>
              <w:bottom w:w="113" w:type="dxa"/>
            </w:tcMar>
          </w:tcPr>
          <w:p w14:paraId="14A6B861" w14:textId="6893017E" w:rsidR="00D60D30" w:rsidRPr="00DB3D0A" w:rsidRDefault="00D60D30" w:rsidP="00D60D30">
            <w:pPr>
              <w:spacing w:line="264" w:lineRule="auto"/>
              <w:rPr>
                <w:rFonts w:ascii="Arial" w:hAnsi="Arial" w:cs="Arial"/>
                <w:sz w:val="19"/>
                <w:szCs w:val="19"/>
              </w:rPr>
            </w:pPr>
            <w:r>
              <w:rPr>
                <w:rFonts w:ascii="Arial" w:hAnsi="Arial" w:cs="Arial"/>
                <w:sz w:val="19"/>
                <w:szCs w:val="19"/>
              </w:rPr>
              <w:t>Projektuotojas</w:t>
            </w:r>
          </w:p>
        </w:tc>
        <w:tc>
          <w:tcPr>
            <w:tcW w:w="7864" w:type="dxa"/>
            <w:tcMar>
              <w:top w:w="113" w:type="dxa"/>
              <w:bottom w:w="113" w:type="dxa"/>
            </w:tcMar>
          </w:tcPr>
          <w:p w14:paraId="41F6A737" w14:textId="1E054671" w:rsidR="00D60D30" w:rsidRPr="00BE3415" w:rsidRDefault="00D60D30" w:rsidP="00D60D30">
            <w:pPr>
              <w:spacing w:line="276" w:lineRule="auto"/>
              <w:rPr>
                <w:rFonts w:ascii="Arial" w:hAnsi="Arial" w:cs="Arial"/>
                <w:b/>
                <w:bCs/>
                <w:sz w:val="19"/>
                <w:szCs w:val="19"/>
              </w:rPr>
            </w:pPr>
            <w:r>
              <w:rPr>
                <w:rFonts w:ascii="Arial" w:hAnsi="Arial" w:cs="Arial"/>
                <w:b/>
                <w:bCs/>
                <w:sz w:val="19"/>
                <w:szCs w:val="19"/>
              </w:rPr>
              <w:t>[pavadinimas]</w:t>
            </w:r>
          </w:p>
          <w:p w14:paraId="52B17AF3" w14:textId="3DF01DF1"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Juridinio asmens kodas ************</w:t>
            </w:r>
          </w:p>
          <w:p w14:paraId="7DC6A22D" w14:textId="77777777"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Lietuvos Respublikos juridinių asmenų registras</w:t>
            </w:r>
          </w:p>
          <w:p w14:paraId="484899C0" w14:textId="08A7ECDB" w:rsidR="00D60D30" w:rsidRPr="00BE3415"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PVM mokėtojo kodas ****************</w:t>
            </w:r>
          </w:p>
          <w:p w14:paraId="237B77D9" w14:textId="1781A037" w:rsidR="00D60D30" w:rsidRDefault="00D60D30" w:rsidP="00D60D30">
            <w:pPr>
              <w:spacing w:line="276" w:lineRule="auto"/>
              <w:rPr>
                <w:rFonts w:ascii="Arial" w:eastAsia="Arial" w:hAnsi="Arial" w:cs="Arial"/>
                <w:sz w:val="19"/>
                <w:szCs w:val="19"/>
              </w:rPr>
            </w:pPr>
            <w:r w:rsidRPr="00BE3415">
              <w:rPr>
                <w:rFonts w:ascii="Arial" w:eastAsia="Arial" w:hAnsi="Arial" w:cs="Arial"/>
                <w:sz w:val="19"/>
                <w:szCs w:val="19"/>
              </w:rPr>
              <w:t>Buveinės adresas: ***********</w:t>
            </w:r>
          </w:p>
          <w:p w14:paraId="62EC28FB" w14:textId="3898DAD1" w:rsidR="00D60D30" w:rsidRDefault="00D60D30" w:rsidP="00D60D30">
            <w:pPr>
              <w:spacing w:line="276" w:lineRule="auto"/>
              <w:rPr>
                <w:rFonts w:ascii="Arial" w:eastAsia="Arial" w:hAnsi="Arial" w:cs="Arial"/>
                <w:sz w:val="19"/>
                <w:szCs w:val="19"/>
              </w:rPr>
            </w:pPr>
            <w:r>
              <w:rPr>
                <w:rFonts w:ascii="Arial" w:eastAsia="Arial" w:hAnsi="Arial" w:cs="Arial"/>
                <w:sz w:val="19"/>
                <w:szCs w:val="19"/>
              </w:rPr>
              <w:t>Banko sąskaita: *********</w:t>
            </w:r>
          </w:p>
          <w:p w14:paraId="607CCC15" w14:textId="2D19BAA6" w:rsidR="00D60D30" w:rsidRDefault="00D60D30" w:rsidP="00D60D30">
            <w:pPr>
              <w:spacing w:line="276" w:lineRule="auto"/>
              <w:rPr>
                <w:rFonts w:ascii="Arial" w:hAnsi="Arial" w:cs="Arial"/>
                <w:sz w:val="19"/>
                <w:szCs w:val="19"/>
              </w:rPr>
            </w:pPr>
            <w:r w:rsidRPr="00DB3D0A">
              <w:rPr>
                <w:rFonts w:ascii="Arial" w:hAnsi="Arial" w:cs="Arial"/>
                <w:sz w:val="19"/>
                <w:szCs w:val="19"/>
              </w:rPr>
              <w:t>El. paštas</w:t>
            </w:r>
            <w:r>
              <w:rPr>
                <w:rFonts w:ascii="Arial" w:hAnsi="Arial" w:cs="Arial"/>
                <w:sz w:val="19"/>
                <w:szCs w:val="19"/>
              </w:rPr>
              <w:t xml:space="preserve"> ********</w:t>
            </w:r>
          </w:p>
          <w:p w14:paraId="4AF80803" w14:textId="0C9FC3F9" w:rsidR="00D60D30" w:rsidRDefault="00D60D30" w:rsidP="00D60D30">
            <w:pPr>
              <w:spacing w:line="276" w:lineRule="auto"/>
              <w:rPr>
                <w:rFonts w:ascii="Arial" w:eastAsia="Arial" w:hAnsi="Arial" w:cs="Arial"/>
                <w:sz w:val="19"/>
                <w:szCs w:val="19"/>
              </w:rPr>
            </w:pPr>
            <w:r>
              <w:rPr>
                <w:rFonts w:ascii="Arial" w:hAnsi="Arial" w:cs="Arial"/>
                <w:sz w:val="19"/>
                <w:szCs w:val="19"/>
              </w:rPr>
              <w:t>Tel. **********</w:t>
            </w:r>
          </w:p>
          <w:p w14:paraId="5AFC1BC2" w14:textId="5EF934A8" w:rsidR="00D60D30" w:rsidRPr="00BE3415" w:rsidRDefault="00D60D30" w:rsidP="00D60D30">
            <w:pPr>
              <w:spacing w:line="276" w:lineRule="auto"/>
              <w:rPr>
                <w:rFonts w:ascii="Arial" w:hAnsi="Arial" w:cs="Arial"/>
                <w:sz w:val="19"/>
                <w:szCs w:val="19"/>
              </w:rPr>
            </w:pPr>
            <w:r>
              <w:rPr>
                <w:rFonts w:ascii="Arial" w:eastAsia="Arial" w:hAnsi="Arial" w:cs="Arial"/>
                <w:sz w:val="19"/>
                <w:szCs w:val="19"/>
              </w:rPr>
              <w:t>Vadovas: **********</w:t>
            </w:r>
          </w:p>
        </w:tc>
      </w:tr>
      <w:tr w:rsidR="00D477E2" w:rsidRPr="00DB3D0A" w14:paraId="62D4E581"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49DE9645" w14:textId="298BEED0"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7B37B98B" w14:textId="3F86F367" w:rsidR="00D60D30" w:rsidRDefault="00D60D30" w:rsidP="00D60D30">
            <w:pPr>
              <w:spacing w:line="264" w:lineRule="auto"/>
              <w:rPr>
                <w:rFonts w:ascii="Arial" w:hAnsi="Arial" w:cs="Arial"/>
                <w:sz w:val="19"/>
                <w:szCs w:val="19"/>
              </w:rPr>
            </w:pPr>
            <w:r>
              <w:rPr>
                <w:rFonts w:ascii="Arial" w:hAnsi="Arial" w:cs="Arial"/>
                <w:sz w:val="19"/>
                <w:szCs w:val="19"/>
              </w:rPr>
              <w:t>Projektuotojo atsakingi asmenys</w:t>
            </w:r>
          </w:p>
        </w:tc>
        <w:tc>
          <w:tcPr>
            <w:tcW w:w="7864" w:type="dxa"/>
            <w:tcMar>
              <w:top w:w="113" w:type="dxa"/>
              <w:bottom w:w="113" w:type="dxa"/>
            </w:tcMar>
          </w:tcPr>
          <w:p w14:paraId="0E57EE00" w14:textId="77777777" w:rsidR="00D60D30" w:rsidRPr="007441C5" w:rsidRDefault="00D60D30" w:rsidP="00D60D30">
            <w:pPr>
              <w:spacing w:line="276" w:lineRule="auto"/>
              <w:rPr>
                <w:rFonts w:ascii="Arial" w:eastAsia="Arial" w:hAnsi="Arial" w:cs="Arial"/>
                <w:sz w:val="19"/>
                <w:szCs w:val="19"/>
              </w:rPr>
            </w:pPr>
            <w:r w:rsidRPr="007441C5">
              <w:rPr>
                <w:rFonts w:ascii="Arial" w:eastAsia="Arial" w:hAnsi="Arial" w:cs="Arial"/>
                <w:sz w:val="19"/>
                <w:szCs w:val="19"/>
              </w:rPr>
              <w:t>A</w:t>
            </w:r>
            <w:r>
              <w:rPr>
                <w:rFonts w:ascii="Arial" w:eastAsia="Arial" w:hAnsi="Arial" w:cs="Arial"/>
                <w:sz w:val="19"/>
                <w:szCs w:val="19"/>
              </w:rPr>
              <w:t>smuo, a</w:t>
            </w:r>
            <w:r w:rsidRPr="007441C5">
              <w:rPr>
                <w:rFonts w:ascii="Arial" w:eastAsia="Arial" w:hAnsi="Arial" w:cs="Arial"/>
                <w:sz w:val="19"/>
                <w:szCs w:val="19"/>
              </w:rPr>
              <w:t>tsakingas už Sutarties vykdymą:</w:t>
            </w:r>
          </w:p>
          <w:p w14:paraId="23D5F997" w14:textId="1965F2E4" w:rsidR="00D60D30" w:rsidRPr="004B79BD" w:rsidRDefault="00D60D30" w:rsidP="00D60D30">
            <w:pPr>
              <w:spacing w:line="276" w:lineRule="auto"/>
              <w:rPr>
                <w:rFonts w:ascii="Arial" w:eastAsia="Arial" w:hAnsi="Arial" w:cs="Arial"/>
                <w:sz w:val="19"/>
                <w:szCs w:val="19"/>
              </w:rPr>
            </w:pPr>
            <w:r>
              <w:rPr>
                <w:rFonts w:ascii="Arial" w:eastAsia="Arial" w:hAnsi="Arial" w:cs="Arial"/>
                <w:sz w:val="19"/>
                <w:szCs w:val="19"/>
              </w:rPr>
              <w:t>[</w:t>
            </w:r>
            <w:r w:rsidRPr="00D477E2">
              <w:rPr>
                <w:rFonts w:ascii="Arial" w:eastAsia="Arial" w:hAnsi="Arial"/>
                <w:i/>
                <w:sz w:val="19"/>
                <w:highlight w:val="lightGray"/>
              </w:rPr>
              <w:t>vardas, pavardė, telefonas, el. paštas</w:t>
            </w:r>
            <w:r>
              <w:rPr>
                <w:rFonts w:ascii="Arial" w:eastAsia="Arial" w:hAnsi="Arial" w:cs="Arial"/>
                <w:sz w:val="19"/>
                <w:szCs w:val="19"/>
              </w:rPr>
              <w:t>]</w:t>
            </w:r>
          </w:p>
        </w:tc>
      </w:tr>
      <w:tr w:rsidR="00D477E2" w:rsidRPr="00DB3D0A" w14:paraId="61FC2751"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6E8675EB"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3766B5BA" w14:textId="7BD018E7" w:rsidR="00D60D30" w:rsidRDefault="00D60D30" w:rsidP="00D60D30">
            <w:pPr>
              <w:spacing w:line="264" w:lineRule="auto"/>
              <w:rPr>
                <w:rFonts w:ascii="Arial" w:hAnsi="Arial" w:cs="Arial"/>
                <w:sz w:val="19"/>
                <w:szCs w:val="19"/>
              </w:rPr>
            </w:pPr>
            <w:r>
              <w:rPr>
                <w:rFonts w:ascii="Arial" w:hAnsi="Arial" w:cs="Arial"/>
                <w:b/>
                <w:bCs/>
                <w:sz w:val="17"/>
                <w:szCs w:val="17"/>
              </w:rPr>
              <w:t>SUTARTIES OBJEKTAS</w:t>
            </w:r>
          </w:p>
        </w:tc>
        <w:tc>
          <w:tcPr>
            <w:tcW w:w="7864" w:type="dxa"/>
            <w:tcMar>
              <w:top w:w="113" w:type="dxa"/>
              <w:bottom w:w="113" w:type="dxa"/>
            </w:tcMar>
          </w:tcPr>
          <w:p w14:paraId="7A56760F" w14:textId="77777777" w:rsidR="00D60D30" w:rsidRPr="007441C5" w:rsidRDefault="00D60D30" w:rsidP="00D60D30">
            <w:pPr>
              <w:spacing w:line="276" w:lineRule="auto"/>
              <w:rPr>
                <w:rFonts w:ascii="Arial" w:eastAsia="Arial" w:hAnsi="Arial" w:cs="Arial"/>
                <w:sz w:val="19"/>
                <w:szCs w:val="19"/>
              </w:rPr>
            </w:pPr>
          </w:p>
        </w:tc>
      </w:tr>
      <w:tr w:rsidR="00D477E2" w:rsidRPr="00DB3D0A" w14:paraId="49115A8C"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684EE477" w14:textId="785576D4"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479EF197" w14:textId="0EE67627"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Duomenys apie</w:t>
            </w:r>
            <w:r w:rsidR="006913FD">
              <w:rPr>
                <w:rFonts w:ascii="Arial" w:hAnsi="Arial" w:cs="Arial"/>
                <w:sz w:val="19"/>
                <w:szCs w:val="19"/>
              </w:rPr>
              <w:t xml:space="preserve"> žemės sklypą </w:t>
            </w:r>
          </w:p>
          <w:p w14:paraId="77379FD3" w14:textId="77777777" w:rsidR="00D60D30" w:rsidRPr="00DB3D0A" w:rsidRDefault="00D60D30" w:rsidP="00D60D30">
            <w:pPr>
              <w:spacing w:line="264" w:lineRule="auto"/>
              <w:rPr>
                <w:rFonts w:ascii="Arial" w:hAnsi="Arial" w:cs="Arial"/>
                <w:sz w:val="19"/>
                <w:szCs w:val="19"/>
              </w:rPr>
            </w:pPr>
          </w:p>
        </w:tc>
        <w:tc>
          <w:tcPr>
            <w:tcW w:w="7864" w:type="dxa"/>
            <w:tcMar>
              <w:top w:w="113" w:type="dxa"/>
              <w:bottom w:w="113" w:type="dxa"/>
            </w:tcMar>
          </w:tcPr>
          <w:p w14:paraId="5B4E68F8" w14:textId="3BE2763C" w:rsidR="001439C7" w:rsidRPr="00620B0A" w:rsidRDefault="00AE1B33" w:rsidP="00AE1B33">
            <w:pPr>
              <w:spacing w:before="40" w:line="264" w:lineRule="auto"/>
              <w:rPr>
                <w:rFonts w:ascii="Arial" w:hAnsi="Arial" w:cs="Arial"/>
                <w:b/>
                <w:bCs/>
                <w:sz w:val="19"/>
                <w:szCs w:val="19"/>
              </w:rPr>
            </w:pPr>
            <w:r>
              <w:rPr>
                <w:rFonts w:ascii="Arial" w:hAnsi="Arial" w:cs="Arial"/>
                <w:b/>
                <w:bCs/>
                <w:sz w:val="19"/>
                <w:szCs w:val="19"/>
              </w:rPr>
              <w:t>Ž</w:t>
            </w:r>
            <w:r w:rsidR="001439C7" w:rsidRPr="00620B0A">
              <w:rPr>
                <w:rFonts w:ascii="Arial" w:hAnsi="Arial" w:cs="Arial"/>
                <w:b/>
                <w:bCs/>
                <w:sz w:val="19"/>
                <w:szCs w:val="19"/>
              </w:rPr>
              <w:t xml:space="preserve">emės sklypas: </w:t>
            </w:r>
          </w:p>
          <w:p w14:paraId="6A1DCDA7" w14:textId="5896E423" w:rsidR="001439C7" w:rsidRDefault="00307D18" w:rsidP="001439C7">
            <w:pPr>
              <w:spacing w:line="264" w:lineRule="auto"/>
            </w:pPr>
            <w:r w:rsidRPr="00307D18">
              <w:rPr>
                <w:noProof/>
              </w:rPr>
              <w:drawing>
                <wp:inline distT="0" distB="0" distL="0" distR="0" wp14:anchorId="2FBAE4D6" wp14:editId="2FE9C294">
                  <wp:extent cx="4856480" cy="1059815"/>
                  <wp:effectExtent l="0" t="0" r="1270" b="6985"/>
                  <wp:docPr id="17591935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193530" name=""/>
                          <pic:cNvPicPr/>
                        </pic:nvPicPr>
                        <pic:blipFill>
                          <a:blip r:embed="rId14"/>
                          <a:stretch>
                            <a:fillRect/>
                          </a:stretch>
                        </pic:blipFill>
                        <pic:spPr>
                          <a:xfrm>
                            <a:off x="0" y="0"/>
                            <a:ext cx="4856480" cy="1059815"/>
                          </a:xfrm>
                          <a:prstGeom prst="rect">
                            <a:avLst/>
                          </a:prstGeom>
                        </pic:spPr>
                      </pic:pic>
                    </a:graphicData>
                  </a:graphic>
                </wp:inline>
              </w:drawing>
            </w:r>
          </w:p>
          <w:p w14:paraId="4E2B7DCB" w14:textId="181EBA1A" w:rsidR="00BD5343" w:rsidRDefault="00BD5343" w:rsidP="00D60D30">
            <w:pPr>
              <w:spacing w:line="264" w:lineRule="auto"/>
              <w:rPr>
                <w:rFonts w:ascii="Arial" w:hAnsi="Arial" w:cs="Arial"/>
                <w:sz w:val="19"/>
                <w:szCs w:val="19"/>
              </w:rPr>
            </w:pPr>
          </w:p>
          <w:p w14:paraId="74256293" w14:textId="13BC798F" w:rsidR="00BD5343" w:rsidRDefault="00BD5343" w:rsidP="00D60D30">
            <w:pPr>
              <w:spacing w:line="264" w:lineRule="auto"/>
              <w:rPr>
                <w:rFonts w:ascii="Arial" w:hAnsi="Arial" w:cs="Arial"/>
                <w:sz w:val="19"/>
                <w:szCs w:val="19"/>
              </w:rPr>
            </w:pPr>
          </w:p>
          <w:p w14:paraId="359FA889" w14:textId="128AECB5" w:rsidR="00BD5343" w:rsidRPr="00DB3D0A" w:rsidRDefault="00BD5343" w:rsidP="00D60D30">
            <w:pPr>
              <w:spacing w:line="264" w:lineRule="auto"/>
              <w:rPr>
                <w:rFonts w:ascii="Arial" w:hAnsi="Arial" w:cs="Arial"/>
                <w:sz w:val="19"/>
                <w:szCs w:val="19"/>
              </w:rPr>
            </w:pPr>
          </w:p>
        </w:tc>
      </w:tr>
      <w:tr w:rsidR="00D477E2" w:rsidRPr="00DB3D0A" w14:paraId="1AFFC41F"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1F5E4C5F" w14:textId="01BC97FC" w:rsidR="00D60D30" w:rsidRPr="00D477E2" w:rsidRDefault="00D60D30" w:rsidP="00D60D30">
            <w:pPr>
              <w:pStyle w:val="Sraopastraipa"/>
              <w:numPr>
                <w:ilvl w:val="0"/>
                <w:numId w:val="41"/>
              </w:numPr>
              <w:rPr>
                <w:sz w:val="19"/>
                <w:lang w:val="lt-LT"/>
              </w:rPr>
            </w:pPr>
          </w:p>
        </w:tc>
        <w:tc>
          <w:tcPr>
            <w:tcW w:w="1740" w:type="dxa"/>
            <w:shd w:val="clear" w:color="auto" w:fill="F2F2F2" w:themeFill="background1" w:themeFillShade="F2"/>
            <w:tcMar>
              <w:top w:w="113" w:type="dxa"/>
              <w:bottom w:w="113" w:type="dxa"/>
            </w:tcMar>
          </w:tcPr>
          <w:p w14:paraId="7FA49C05" w14:textId="102C1064" w:rsidR="00D60D30" w:rsidRPr="006A7EE9" w:rsidRDefault="00D60D30" w:rsidP="00D60D30">
            <w:pPr>
              <w:spacing w:line="264" w:lineRule="auto"/>
              <w:rPr>
                <w:rFonts w:ascii="Arial" w:hAnsi="Arial" w:cs="Arial"/>
                <w:sz w:val="19"/>
                <w:szCs w:val="19"/>
              </w:rPr>
            </w:pPr>
            <w:r>
              <w:rPr>
                <w:rFonts w:ascii="Arial" w:hAnsi="Arial" w:cs="Arial"/>
                <w:sz w:val="19"/>
                <w:szCs w:val="19"/>
              </w:rPr>
              <w:t>Projekto rūšis</w:t>
            </w:r>
          </w:p>
        </w:tc>
        <w:tc>
          <w:tcPr>
            <w:tcW w:w="7864" w:type="dxa"/>
            <w:tcMar>
              <w:top w:w="113" w:type="dxa"/>
              <w:bottom w:w="113" w:type="dxa"/>
            </w:tcMar>
          </w:tcPr>
          <w:p w14:paraId="69025EE7" w14:textId="368DED09" w:rsidR="00D60D30" w:rsidRPr="00DB3D0A" w:rsidRDefault="008551B8" w:rsidP="00C24B07">
            <w:pPr>
              <w:spacing w:line="264" w:lineRule="auto"/>
              <w:rPr>
                <w:rFonts w:ascii="Arial" w:hAnsi="Arial" w:cs="Arial"/>
                <w:sz w:val="19"/>
                <w:szCs w:val="19"/>
              </w:rPr>
            </w:pPr>
            <w:r w:rsidRPr="7810B85E">
              <w:rPr>
                <w:rFonts w:ascii="Arial" w:hAnsi="Arial" w:cs="Arial"/>
                <w:b/>
                <w:bCs/>
                <w:sz w:val="19"/>
                <w:szCs w:val="19"/>
              </w:rPr>
              <w:t>Atnaujinimo</w:t>
            </w:r>
            <w:r>
              <w:rPr>
                <w:rFonts w:ascii="Arial" w:hAnsi="Arial" w:cs="Arial"/>
                <w:b/>
                <w:bCs/>
                <w:sz w:val="19"/>
                <w:szCs w:val="19"/>
              </w:rPr>
              <w:t xml:space="preserve"> </w:t>
            </w:r>
            <w:r>
              <w:rPr>
                <w:rFonts w:ascii="Arial" w:hAnsi="Arial" w:cs="Arial"/>
                <w:sz w:val="19"/>
                <w:szCs w:val="19"/>
              </w:rPr>
              <w:t>projektas</w:t>
            </w:r>
          </w:p>
        </w:tc>
      </w:tr>
      <w:tr w:rsidR="00D477E2" w:rsidRPr="00DB3D0A" w14:paraId="4C5E12FD"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49751DD0" w14:textId="3B1F407D" w:rsidR="00D60D30" w:rsidRPr="006204AE" w:rsidRDefault="00D60D30" w:rsidP="00D60D30">
            <w:pPr>
              <w:pStyle w:val="Sraopastraipa"/>
              <w:numPr>
                <w:ilvl w:val="0"/>
                <w:numId w:val="41"/>
              </w:numPr>
              <w:rPr>
                <w:rFonts w:cs="Arial"/>
                <w:sz w:val="19"/>
                <w:szCs w:val="19"/>
                <w:lang w:val="it-IT"/>
              </w:rPr>
            </w:pPr>
          </w:p>
        </w:tc>
        <w:tc>
          <w:tcPr>
            <w:tcW w:w="1740" w:type="dxa"/>
            <w:shd w:val="clear" w:color="auto" w:fill="F2F2F2" w:themeFill="background1" w:themeFillShade="F2"/>
            <w:tcMar>
              <w:top w:w="113" w:type="dxa"/>
              <w:bottom w:w="113" w:type="dxa"/>
            </w:tcMar>
          </w:tcPr>
          <w:p w14:paraId="2D058603" w14:textId="6D143D91" w:rsidR="00D60D30" w:rsidRPr="00DB3D0A" w:rsidRDefault="00D60D30" w:rsidP="00D60D30">
            <w:pPr>
              <w:spacing w:line="264" w:lineRule="auto"/>
              <w:rPr>
                <w:rFonts w:ascii="Arial" w:hAnsi="Arial" w:cs="Arial"/>
                <w:sz w:val="19"/>
                <w:szCs w:val="19"/>
              </w:rPr>
            </w:pPr>
            <w:r>
              <w:rPr>
                <w:rFonts w:ascii="Arial" w:hAnsi="Arial" w:cs="Arial"/>
                <w:sz w:val="19"/>
                <w:szCs w:val="19"/>
              </w:rPr>
              <w:t>Projekto rengimo etapai</w:t>
            </w:r>
          </w:p>
        </w:tc>
        <w:tc>
          <w:tcPr>
            <w:tcW w:w="7864" w:type="dxa"/>
            <w:shd w:val="clear" w:color="auto" w:fill="auto"/>
            <w:tcMar>
              <w:top w:w="113" w:type="dxa"/>
              <w:bottom w:w="113" w:type="dxa"/>
            </w:tcMar>
          </w:tcPr>
          <w:p w14:paraId="3599A72B" w14:textId="6B718DD5" w:rsidR="005648E5" w:rsidRPr="00AF2866" w:rsidRDefault="00D60D30" w:rsidP="00D60D30">
            <w:pPr>
              <w:spacing w:line="264" w:lineRule="auto"/>
              <w:rPr>
                <w:rFonts w:ascii="Arial" w:hAnsi="Arial" w:cs="Arial"/>
                <w:b/>
                <w:sz w:val="19"/>
                <w:szCs w:val="19"/>
              </w:rPr>
            </w:pPr>
            <w:r w:rsidRPr="00AF2866">
              <w:rPr>
                <w:rFonts w:ascii="Arial" w:hAnsi="Arial" w:cs="Arial"/>
                <w:b/>
                <w:sz w:val="19"/>
                <w:szCs w:val="19"/>
              </w:rPr>
              <w:t>Rengiam</w:t>
            </w:r>
            <w:r w:rsidR="005648E5" w:rsidRPr="00AF2866">
              <w:rPr>
                <w:rFonts w:ascii="Arial" w:hAnsi="Arial" w:cs="Arial"/>
                <w:b/>
                <w:sz w:val="19"/>
                <w:szCs w:val="19"/>
              </w:rPr>
              <w:t>os dokumentacijos pobūdis / etapai</w:t>
            </w:r>
            <w:r w:rsidR="00180CD7">
              <w:rPr>
                <w:rFonts w:ascii="Arial" w:hAnsi="Arial" w:cs="Arial"/>
                <w:b/>
                <w:sz w:val="19"/>
                <w:szCs w:val="19"/>
              </w:rPr>
              <w:t>*</w:t>
            </w:r>
            <w:r w:rsidR="005648E5" w:rsidRPr="00AF2866">
              <w:rPr>
                <w:rFonts w:ascii="Arial" w:hAnsi="Arial" w:cs="Arial"/>
                <w:b/>
                <w:sz w:val="19"/>
                <w:szCs w:val="19"/>
              </w:rPr>
              <w:t>:</w:t>
            </w:r>
          </w:p>
          <w:p w14:paraId="59EE63CF" w14:textId="5959DE8E" w:rsidR="005648E5" w:rsidRPr="00AF2866" w:rsidRDefault="005648E5" w:rsidP="00D60D30">
            <w:pPr>
              <w:spacing w:line="264" w:lineRule="auto"/>
              <w:rPr>
                <w:rFonts w:ascii="Arial" w:hAnsi="Arial" w:cs="Arial"/>
                <w:sz w:val="19"/>
                <w:szCs w:val="19"/>
              </w:rPr>
            </w:pPr>
          </w:p>
          <w:p w14:paraId="3C0FE104" w14:textId="07AB6726" w:rsidR="005648E5" w:rsidRPr="00AE1B33" w:rsidRDefault="794F01EA" w:rsidP="281B1624">
            <w:pPr>
              <w:pStyle w:val="Sraopastraipa"/>
              <w:numPr>
                <w:ilvl w:val="0"/>
                <w:numId w:val="42"/>
              </w:numPr>
              <w:spacing w:line="264" w:lineRule="auto"/>
              <w:rPr>
                <w:rFonts w:cs="Arial"/>
                <w:sz w:val="19"/>
                <w:szCs w:val="19"/>
                <w:lang w:val="lt-LT"/>
              </w:rPr>
            </w:pPr>
            <w:r w:rsidRPr="00AE1B33">
              <w:rPr>
                <w:rFonts w:cs="Arial"/>
                <w:sz w:val="19"/>
                <w:szCs w:val="19"/>
                <w:lang w:val="lt-LT"/>
              </w:rPr>
              <w:t>P</w:t>
            </w:r>
            <w:r w:rsidR="16991F42" w:rsidRPr="00AE1B33">
              <w:rPr>
                <w:rFonts w:cs="Arial"/>
                <w:sz w:val="19"/>
                <w:szCs w:val="19"/>
                <w:lang w:val="lt-LT"/>
              </w:rPr>
              <w:t>rojektinių pasiūlymų</w:t>
            </w:r>
            <w:r w:rsidR="0014DF14" w:rsidRPr="00AE1B33">
              <w:rPr>
                <w:rFonts w:cs="Arial"/>
                <w:sz w:val="19"/>
                <w:szCs w:val="19"/>
                <w:lang w:val="lt-LT"/>
              </w:rPr>
              <w:t xml:space="preserve"> (PP)</w:t>
            </w:r>
            <w:r w:rsidR="16991F42" w:rsidRPr="00AE1B33">
              <w:rPr>
                <w:rFonts w:cs="Arial"/>
                <w:sz w:val="19"/>
                <w:szCs w:val="19"/>
                <w:lang w:val="lt-LT"/>
              </w:rPr>
              <w:t xml:space="preserve"> rengimas</w:t>
            </w:r>
            <w:r w:rsidR="7DDC633F" w:rsidRPr="00AE1B33">
              <w:rPr>
                <w:rFonts w:cs="Arial"/>
                <w:sz w:val="19"/>
                <w:szCs w:val="19"/>
                <w:lang w:val="lt-LT"/>
              </w:rPr>
              <w:t xml:space="preserve"> (</w:t>
            </w:r>
            <w:r w:rsidR="009840BC" w:rsidRPr="00AE1B33">
              <w:rPr>
                <w:rFonts w:cs="Arial"/>
                <w:sz w:val="19"/>
                <w:szCs w:val="19"/>
                <w:lang w:val="lt-LT"/>
              </w:rPr>
              <w:t>Architektūrinių</w:t>
            </w:r>
            <w:r w:rsidR="009E3492" w:rsidRPr="00AE1B33">
              <w:rPr>
                <w:rFonts w:cs="Arial"/>
                <w:sz w:val="19"/>
                <w:szCs w:val="19"/>
                <w:lang w:val="lt-LT"/>
              </w:rPr>
              <w:t xml:space="preserve"> reikalavimų ir prisijungimo sąlygų gavimas; </w:t>
            </w:r>
            <w:r w:rsidR="00DD2DEB" w:rsidRPr="00AE1B33">
              <w:rPr>
                <w:rFonts w:cs="Arial"/>
                <w:sz w:val="19"/>
                <w:szCs w:val="19"/>
                <w:lang w:val="lt-LT"/>
              </w:rPr>
              <w:t>tyr</w:t>
            </w:r>
            <w:r w:rsidR="00834B15" w:rsidRPr="00AE1B33">
              <w:rPr>
                <w:rFonts w:cs="Arial"/>
                <w:sz w:val="19"/>
                <w:szCs w:val="19"/>
                <w:lang w:val="lt-LT"/>
              </w:rPr>
              <w:t>inėjimų</w:t>
            </w:r>
            <w:r w:rsidR="004E12C4" w:rsidRPr="00AE1B33">
              <w:rPr>
                <w:rFonts w:cs="Arial"/>
                <w:sz w:val="19"/>
                <w:szCs w:val="19"/>
                <w:lang w:val="lt-LT"/>
              </w:rPr>
              <w:t xml:space="preserve"> ir ekspertizių atlikimas; </w:t>
            </w:r>
            <w:r w:rsidR="001166F5" w:rsidRPr="00AE1B33">
              <w:rPr>
                <w:rFonts w:cs="Arial"/>
                <w:sz w:val="19"/>
                <w:szCs w:val="19"/>
                <w:lang w:val="lt-LT"/>
              </w:rPr>
              <w:t xml:space="preserve">PP </w:t>
            </w:r>
            <w:r w:rsidR="008453E4" w:rsidRPr="00AE1B33">
              <w:rPr>
                <w:rFonts w:cs="Arial"/>
                <w:sz w:val="19"/>
                <w:szCs w:val="19"/>
                <w:lang w:val="lt-LT"/>
              </w:rPr>
              <w:t>derinimas su</w:t>
            </w:r>
            <w:r w:rsidR="004637FB" w:rsidRPr="00AE1B33">
              <w:rPr>
                <w:rFonts w:cs="Arial"/>
                <w:sz w:val="19"/>
                <w:szCs w:val="19"/>
                <w:lang w:val="lt-LT"/>
              </w:rPr>
              <w:t xml:space="preserve"> </w:t>
            </w:r>
            <w:r w:rsidR="002E0C99" w:rsidRPr="00AE1B33">
              <w:rPr>
                <w:rFonts w:cs="Arial"/>
                <w:sz w:val="19"/>
                <w:szCs w:val="19"/>
                <w:lang w:val="lt-LT"/>
              </w:rPr>
              <w:t>vals</w:t>
            </w:r>
            <w:r w:rsidR="007578D8">
              <w:rPr>
                <w:rFonts w:cs="Arial"/>
                <w:sz w:val="19"/>
                <w:szCs w:val="19"/>
                <w:lang w:val="lt-LT"/>
              </w:rPr>
              <w:t>t</w:t>
            </w:r>
            <w:r w:rsidR="002E0C99" w:rsidRPr="00AE1B33">
              <w:rPr>
                <w:rFonts w:cs="Arial"/>
                <w:sz w:val="19"/>
                <w:szCs w:val="19"/>
                <w:lang w:val="lt-LT"/>
              </w:rPr>
              <w:t xml:space="preserve">ybės ir </w:t>
            </w:r>
            <w:r w:rsidR="008453E4" w:rsidRPr="00AE1B33">
              <w:rPr>
                <w:rFonts w:cs="Arial"/>
                <w:sz w:val="19"/>
                <w:szCs w:val="19"/>
                <w:lang w:val="lt-LT"/>
              </w:rPr>
              <w:t xml:space="preserve">savivaldybės  </w:t>
            </w:r>
            <w:r w:rsidR="00923C7E" w:rsidRPr="00AE1B33">
              <w:rPr>
                <w:rFonts w:cs="Arial"/>
                <w:sz w:val="19"/>
                <w:szCs w:val="19"/>
                <w:lang w:val="lt-LT"/>
              </w:rPr>
              <w:t xml:space="preserve">institucijomis, </w:t>
            </w:r>
            <w:r w:rsidR="62697689" w:rsidRPr="00AE1B33">
              <w:rPr>
                <w:rFonts w:cs="Arial"/>
                <w:sz w:val="19"/>
                <w:szCs w:val="19"/>
                <w:lang w:val="lt-LT"/>
              </w:rPr>
              <w:t xml:space="preserve">PP </w:t>
            </w:r>
            <w:r w:rsidR="16991F42" w:rsidRPr="00AE1B33">
              <w:rPr>
                <w:rFonts w:cs="Arial"/>
                <w:sz w:val="19"/>
                <w:szCs w:val="19"/>
                <w:lang w:val="lt-LT"/>
              </w:rPr>
              <w:t>suderinimas su Užsakovu</w:t>
            </w:r>
            <w:r w:rsidR="0C7C0B3C" w:rsidRPr="00AE1B33">
              <w:rPr>
                <w:rFonts w:cs="Arial"/>
                <w:sz w:val="19"/>
                <w:szCs w:val="19"/>
                <w:lang w:val="lt-LT"/>
              </w:rPr>
              <w:t>,</w:t>
            </w:r>
            <w:r w:rsidR="00955A02" w:rsidRPr="00AE1B33">
              <w:rPr>
                <w:rFonts w:cs="Arial"/>
                <w:sz w:val="19"/>
                <w:szCs w:val="19"/>
                <w:lang w:val="lt-LT"/>
              </w:rPr>
              <w:t xml:space="preserve"> pastato naudotojais,</w:t>
            </w:r>
            <w:r w:rsidR="0C7C0B3C" w:rsidRPr="00AE1B33">
              <w:rPr>
                <w:rFonts w:cs="Arial"/>
                <w:sz w:val="19"/>
                <w:szCs w:val="19"/>
                <w:lang w:val="lt-LT"/>
              </w:rPr>
              <w:t xml:space="preserve"> viešinimas</w:t>
            </w:r>
            <w:r w:rsidR="00754133" w:rsidRPr="00AE1B33">
              <w:rPr>
                <w:rFonts w:cs="Arial"/>
                <w:sz w:val="19"/>
                <w:szCs w:val="19"/>
                <w:lang w:val="lt-LT"/>
              </w:rPr>
              <w:t xml:space="preserve"> </w:t>
            </w:r>
            <w:r w:rsidR="00640666" w:rsidRPr="00AE1B33">
              <w:rPr>
                <w:rFonts w:cs="Arial"/>
                <w:sz w:val="19"/>
                <w:szCs w:val="19"/>
                <w:lang w:val="lt-LT"/>
              </w:rPr>
              <w:t>(</w:t>
            </w:r>
            <w:r w:rsidR="00754133" w:rsidRPr="00AE1B33">
              <w:rPr>
                <w:rFonts w:cs="Arial"/>
                <w:sz w:val="19"/>
                <w:szCs w:val="19"/>
                <w:lang w:val="lt-LT"/>
              </w:rPr>
              <w:t>jei jis privalomas pagal teisės aktų</w:t>
            </w:r>
            <w:r w:rsidR="006B4CE9" w:rsidRPr="00AE1B33">
              <w:rPr>
                <w:rFonts w:cs="Arial"/>
                <w:sz w:val="19"/>
                <w:szCs w:val="19"/>
                <w:lang w:val="lt-LT"/>
              </w:rPr>
              <w:t xml:space="preserve"> reikalavimus</w:t>
            </w:r>
            <w:r w:rsidR="00640666" w:rsidRPr="00AE1B33">
              <w:rPr>
                <w:rFonts w:cs="Arial"/>
                <w:sz w:val="19"/>
                <w:szCs w:val="19"/>
                <w:lang w:val="lt-LT"/>
              </w:rPr>
              <w:t>)</w:t>
            </w:r>
            <w:r w:rsidR="533CAD85" w:rsidRPr="00AE1B33">
              <w:rPr>
                <w:rFonts w:cs="Arial"/>
                <w:sz w:val="19"/>
                <w:szCs w:val="19"/>
                <w:lang w:val="lt-LT"/>
              </w:rPr>
              <w:t xml:space="preserve"> </w:t>
            </w:r>
            <w:r w:rsidR="135A9CBB" w:rsidRPr="00AE1B33">
              <w:rPr>
                <w:rFonts w:cs="Arial"/>
                <w:sz w:val="19"/>
                <w:szCs w:val="19"/>
                <w:lang w:val="lt-LT"/>
              </w:rPr>
              <w:t>koregavimas</w:t>
            </w:r>
            <w:r w:rsidR="00955A02" w:rsidRPr="00AE1B33">
              <w:rPr>
                <w:rFonts w:cs="Arial"/>
                <w:sz w:val="19"/>
                <w:szCs w:val="19"/>
                <w:lang w:val="lt-LT"/>
              </w:rPr>
              <w:t xml:space="preserve"> pagal pastabas</w:t>
            </w:r>
            <w:r w:rsidR="006F0B8E" w:rsidRPr="00AE1B33">
              <w:rPr>
                <w:rFonts w:cs="Arial"/>
                <w:sz w:val="19"/>
                <w:szCs w:val="19"/>
                <w:lang w:val="lt-LT"/>
              </w:rPr>
              <w:t>, viešinimo ataskaitos parengimas</w:t>
            </w:r>
            <w:r w:rsidR="135A9CBB" w:rsidRPr="00AE1B33">
              <w:rPr>
                <w:rFonts w:cs="Arial"/>
                <w:sz w:val="19"/>
                <w:szCs w:val="19"/>
                <w:lang w:val="lt-LT"/>
              </w:rPr>
              <w:t>)</w:t>
            </w:r>
            <w:r w:rsidR="16991F42" w:rsidRPr="00AE1B33">
              <w:rPr>
                <w:rFonts w:cs="Arial"/>
                <w:sz w:val="19"/>
                <w:szCs w:val="19"/>
                <w:lang w:val="lt-LT"/>
              </w:rPr>
              <w:t>;</w:t>
            </w:r>
          </w:p>
          <w:p w14:paraId="4F9187B0" w14:textId="3C5DDBB3" w:rsidR="00626182" w:rsidRPr="00AE1B33" w:rsidRDefault="00626182" w:rsidP="00620B0A">
            <w:pPr>
              <w:pStyle w:val="Sraopastraipa"/>
              <w:numPr>
                <w:ilvl w:val="0"/>
                <w:numId w:val="42"/>
              </w:numPr>
              <w:rPr>
                <w:rFonts w:cs="Arial"/>
                <w:sz w:val="19"/>
                <w:szCs w:val="19"/>
                <w:lang w:val="lt-LT"/>
              </w:rPr>
            </w:pPr>
            <w:r w:rsidRPr="00AE1B33">
              <w:rPr>
                <w:rFonts w:cs="Arial"/>
                <w:sz w:val="19"/>
                <w:szCs w:val="19"/>
                <w:lang w:val="lt-LT"/>
              </w:rPr>
              <w:t>Interjero ir eksterjero projekto parengimas;</w:t>
            </w:r>
            <w:r w:rsidR="00D45894" w:rsidRPr="00AE1B33">
              <w:rPr>
                <w:rFonts w:cs="Arial"/>
                <w:sz w:val="19"/>
                <w:szCs w:val="19"/>
                <w:lang w:val="lt-LT"/>
              </w:rPr>
              <w:t xml:space="preserve"> Kita Techninėje užduotyje nurodyta dokumentacija</w:t>
            </w:r>
            <w:r w:rsidR="00296A57" w:rsidRPr="00AE1B33">
              <w:rPr>
                <w:rFonts w:cs="Arial"/>
                <w:sz w:val="19"/>
                <w:szCs w:val="19"/>
                <w:lang w:val="lt-LT"/>
              </w:rPr>
              <w:t xml:space="preserve"> ir paslaugos</w:t>
            </w:r>
            <w:r w:rsidR="00D45894" w:rsidRPr="00AE1B33">
              <w:rPr>
                <w:rFonts w:cs="Arial"/>
                <w:sz w:val="19"/>
                <w:szCs w:val="19"/>
                <w:lang w:val="lt-LT"/>
              </w:rPr>
              <w:t>;</w:t>
            </w:r>
          </w:p>
          <w:p w14:paraId="2D217F7B" w14:textId="703D93CD" w:rsidR="00626C8F" w:rsidRPr="00AE1B33" w:rsidRDefault="21416A12" w:rsidP="00626C8F">
            <w:pPr>
              <w:pStyle w:val="Sraopastraipa"/>
              <w:numPr>
                <w:ilvl w:val="0"/>
                <w:numId w:val="42"/>
              </w:numPr>
              <w:spacing w:line="264" w:lineRule="auto"/>
              <w:rPr>
                <w:rFonts w:cs="Arial"/>
                <w:sz w:val="19"/>
                <w:szCs w:val="19"/>
                <w:lang w:val="lt-LT"/>
              </w:rPr>
            </w:pPr>
            <w:r w:rsidRPr="00AE1B33">
              <w:rPr>
                <w:rFonts w:cs="Arial"/>
                <w:sz w:val="19"/>
                <w:szCs w:val="19"/>
                <w:lang w:val="lt-LT"/>
              </w:rPr>
              <w:t>Statyb</w:t>
            </w:r>
            <w:r w:rsidR="5C6877F5" w:rsidRPr="00AE1B33">
              <w:rPr>
                <w:rFonts w:cs="Arial"/>
                <w:sz w:val="19"/>
                <w:szCs w:val="19"/>
                <w:lang w:val="lt-LT"/>
              </w:rPr>
              <w:t>ą</w:t>
            </w:r>
            <w:r w:rsidRPr="00AE1B33">
              <w:rPr>
                <w:rFonts w:cs="Arial"/>
                <w:sz w:val="19"/>
                <w:szCs w:val="19"/>
                <w:lang w:val="lt-LT"/>
              </w:rPr>
              <w:t xml:space="preserve"> leidžia</w:t>
            </w:r>
            <w:r w:rsidR="5C6877F5" w:rsidRPr="00AE1B33">
              <w:rPr>
                <w:rFonts w:cs="Arial"/>
                <w:sz w:val="19"/>
                <w:szCs w:val="19"/>
                <w:lang w:val="lt-LT"/>
              </w:rPr>
              <w:t>nčio</w:t>
            </w:r>
            <w:r w:rsidR="00626C8F" w:rsidRPr="00AE1B33">
              <w:rPr>
                <w:rFonts w:cs="Arial"/>
                <w:sz w:val="19"/>
                <w:szCs w:val="19"/>
                <w:lang w:val="lt-LT"/>
              </w:rPr>
              <w:t xml:space="preserve"> dokumento </w:t>
            </w:r>
            <w:r w:rsidR="00D45894" w:rsidRPr="00AE1B33">
              <w:rPr>
                <w:rFonts w:cs="Arial"/>
                <w:sz w:val="19"/>
                <w:szCs w:val="19"/>
                <w:lang w:val="lt-LT"/>
              </w:rPr>
              <w:t xml:space="preserve">(SLD) </w:t>
            </w:r>
            <w:r w:rsidR="00626C8F" w:rsidRPr="00AE1B33">
              <w:rPr>
                <w:rFonts w:cs="Arial"/>
                <w:sz w:val="19"/>
                <w:szCs w:val="19"/>
                <w:lang w:val="lt-LT"/>
              </w:rPr>
              <w:t>gavimas;</w:t>
            </w:r>
          </w:p>
          <w:p w14:paraId="0D836049" w14:textId="77777777" w:rsidR="00D276E9" w:rsidRPr="00144344" w:rsidRDefault="00D276E9" w:rsidP="00D60D30">
            <w:pPr>
              <w:spacing w:line="264" w:lineRule="auto"/>
              <w:rPr>
                <w:rFonts w:ascii="Arial" w:hAnsi="Arial" w:cs="Arial"/>
                <w:sz w:val="19"/>
                <w:szCs w:val="19"/>
              </w:rPr>
            </w:pPr>
          </w:p>
          <w:p w14:paraId="47F2E593" w14:textId="683F2E91" w:rsidR="00180CD7" w:rsidRPr="00620B0A" w:rsidRDefault="00476778" w:rsidP="007578D8">
            <w:pPr>
              <w:spacing w:line="264" w:lineRule="auto"/>
              <w:jc w:val="both"/>
              <w:rPr>
                <w:sz w:val="19"/>
                <w:szCs w:val="19"/>
              </w:rPr>
            </w:pPr>
            <w:r w:rsidRPr="00144344">
              <w:rPr>
                <w:sz w:val="19"/>
                <w:szCs w:val="19"/>
              </w:rPr>
              <w:t>*</w:t>
            </w:r>
            <w:r w:rsidRPr="00144344">
              <w:rPr>
                <w:rFonts w:cs="Arial"/>
                <w:sz w:val="19"/>
                <w:szCs w:val="19"/>
              </w:rPr>
              <w:t xml:space="preserve"> </w:t>
            </w:r>
            <w:r w:rsidRPr="00620B0A">
              <w:rPr>
                <w:rFonts w:cs="Arial"/>
                <w:i/>
                <w:iCs/>
                <w:sz w:val="19"/>
                <w:szCs w:val="19"/>
              </w:rPr>
              <w:t>priklausomai nuo perkamų paslaugų apimties (perkam</w:t>
            </w:r>
            <w:r w:rsidR="00732BA1" w:rsidRPr="00620B0A">
              <w:rPr>
                <w:rFonts w:cs="Arial"/>
                <w:i/>
                <w:iCs/>
                <w:sz w:val="19"/>
                <w:szCs w:val="19"/>
              </w:rPr>
              <w:t xml:space="preserve">a projektinių </w:t>
            </w:r>
            <w:r w:rsidR="00774CC6" w:rsidRPr="00620B0A">
              <w:rPr>
                <w:rFonts w:cs="Arial"/>
                <w:i/>
                <w:iCs/>
                <w:sz w:val="19"/>
                <w:szCs w:val="19"/>
              </w:rPr>
              <w:t>pasiūlymų</w:t>
            </w:r>
            <w:r w:rsidR="00732BA1" w:rsidRPr="00620B0A">
              <w:rPr>
                <w:rFonts w:cs="Arial"/>
                <w:i/>
                <w:iCs/>
                <w:sz w:val="19"/>
                <w:szCs w:val="19"/>
              </w:rPr>
              <w:t xml:space="preserve"> parengimas</w:t>
            </w:r>
            <w:r w:rsidR="00C204B6" w:rsidRPr="00620B0A">
              <w:rPr>
                <w:rFonts w:cs="Arial"/>
                <w:i/>
                <w:iCs/>
                <w:sz w:val="19"/>
                <w:szCs w:val="19"/>
              </w:rPr>
              <w:t xml:space="preserve"> (PP)</w:t>
            </w:r>
            <w:r w:rsidR="00A26048" w:rsidRPr="00620B0A">
              <w:rPr>
                <w:rFonts w:cs="Arial"/>
                <w:i/>
                <w:iCs/>
                <w:sz w:val="19"/>
                <w:szCs w:val="19"/>
              </w:rPr>
              <w:t>,</w:t>
            </w:r>
            <w:r w:rsidR="00553F20" w:rsidRPr="00620B0A">
              <w:rPr>
                <w:rFonts w:cs="Arial"/>
                <w:i/>
                <w:iCs/>
                <w:sz w:val="19"/>
                <w:szCs w:val="19"/>
              </w:rPr>
              <w:t xml:space="preserve"> </w:t>
            </w:r>
            <w:r w:rsidR="00A26048" w:rsidRPr="00620B0A">
              <w:rPr>
                <w:rFonts w:cs="Arial"/>
                <w:i/>
                <w:iCs/>
                <w:sz w:val="19"/>
                <w:szCs w:val="19"/>
              </w:rPr>
              <w:t>interjero projekto</w:t>
            </w:r>
            <w:r w:rsidR="00553F20" w:rsidRPr="00620B0A">
              <w:rPr>
                <w:rFonts w:cs="Arial"/>
                <w:i/>
                <w:iCs/>
                <w:sz w:val="19"/>
                <w:szCs w:val="19"/>
              </w:rPr>
              <w:t xml:space="preserve"> parengimas, TDP parengimas ir PVP) yra nurodomi projekto rengimo etapai</w:t>
            </w:r>
            <w:r w:rsidR="00754CAA" w:rsidRPr="00620B0A">
              <w:rPr>
                <w:rFonts w:cs="Arial"/>
                <w:i/>
                <w:iCs/>
                <w:sz w:val="19"/>
                <w:szCs w:val="19"/>
              </w:rPr>
              <w:t>.</w:t>
            </w:r>
          </w:p>
        </w:tc>
      </w:tr>
      <w:tr w:rsidR="00D477E2" w:rsidRPr="00DB3D0A" w14:paraId="3BA72087"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69AE2FE8"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5A70D11D" w14:textId="0F2C7682" w:rsidR="00D60D30" w:rsidRPr="00F93A6E" w:rsidRDefault="00D60D30" w:rsidP="00D60D30">
            <w:pPr>
              <w:rPr>
                <w:rFonts w:ascii="Arial" w:hAnsi="Arial" w:cs="Arial"/>
                <w:b/>
                <w:bCs/>
                <w:sz w:val="17"/>
                <w:szCs w:val="17"/>
              </w:rPr>
            </w:pPr>
            <w:r w:rsidRPr="00F93A6E">
              <w:rPr>
                <w:rFonts w:ascii="Arial" w:hAnsi="Arial" w:cs="Arial"/>
                <w:b/>
                <w:bCs/>
                <w:sz w:val="17"/>
                <w:szCs w:val="17"/>
              </w:rPr>
              <w:t>KAINA IR ATSISKAITYMAS</w:t>
            </w:r>
          </w:p>
        </w:tc>
        <w:tc>
          <w:tcPr>
            <w:tcW w:w="7864" w:type="dxa"/>
            <w:tcMar>
              <w:top w:w="113" w:type="dxa"/>
              <w:bottom w:w="113" w:type="dxa"/>
            </w:tcMar>
          </w:tcPr>
          <w:p w14:paraId="35132CB6" w14:textId="77777777" w:rsidR="00D60D30" w:rsidRDefault="00D60D30" w:rsidP="00D60D30">
            <w:pPr>
              <w:spacing w:line="264" w:lineRule="auto"/>
              <w:rPr>
                <w:rFonts w:ascii="Arial" w:hAnsi="Arial" w:cs="Arial"/>
                <w:sz w:val="19"/>
                <w:szCs w:val="19"/>
              </w:rPr>
            </w:pPr>
          </w:p>
        </w:tc>
      </w:tr>
      <w:tr w:rsidR="00D477E2" w:rsidRPr="00DB3D0A" w14:paraId="22AF32E5"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39CB9157" w14:textId="38F9E01E" w:rsidR="00D60D30" w:rsidRPr="002B15AD"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5A98318" w14:textId="2DC4DD8D" w:rsidR="00D60D30" w:rsidRPr="002B15AD" w:rsidRDefault="00D60D30" w:rsidP="00D60D30">
            <w:pPr>
              <w:spacing w:line="264" w:lineRule="auto"/>
              <w:rPr>
                <w:rFonts w:ascii="Arial" w:hAnsi="Arial" w:cs="Arial"/>
                <w:sz w:val="19"/>
                <w:szCs w:val="19"/>
              </w:rPr>
            </w:pPr>
            <w:bookmarkStart w:id="0" w:name="KainodaraSD"/>
            <w:r w:rsidRPr="002B15AD">
              <w:rPr>
                <w:rFonts w:ascii="Arial" w:hAnsi="Arial" w:cs="Arial"/>
                <w:sz w:val="19"/>
                <w:szCs w:val="19"/>
              </w:rPr>
              <w:t xml:space="preserve">Sutarties kainodara </w:t>
            </w:r>
            <w:bookmarkEnd w:id="0"/>
            <w:r w:rsidRPr="002B15AD">
              <w:rPr>
                <w:rStyle w:val="Hipersaitas"/>
                <w:rFonts w:ascii="Segoe UI Emoji" w:hAnsi="Segoe UI Emoji" w:cs="Segoe UI Emoji"/>
                <w:color w:val="0070C0"/>
                <w:sz w:val="19"/>
                <w:szCs w:val="19"/>
              </w:rPr>
              <w:fldChar w:fldCharType="begin"/>
            </w:r>
            <w:r w:rsidRPr="002B15AD">
              <w:rPr>
                <w:rStyle w:val="Hipersaitas"/>
                <w:rFonts w:ascii="Segoe UI Emoji" w:hAnsi="Segoe UI Emoji" w:cs="Segoe UI Emoji"/>
                <w:color w:val="0070C0"/>
                <w:sz w:val="19"/>
                <w:szCs w:val="19"/>
              </w:rPr>
              <w:instrText xml:space="preserve"> HYPERLINK  \l "Kainodara3" </w:instrText>
            </w:r>
            <w:r w:rsidRPr="002B15AD">
              <w:rPr>
                <w:rStyle w:val="Hipersaitas"/>
                <w:rFonts w:ascii="Segoe UI Emoji" w:hAnsi="Segoe UI Emoji" w:cs="Segoe UI Emoji"/>
                <w:color w:val="0070C0"/>
                <w:sz w:val="19"/>
                <w:szCs w:val="19"/>
              </w:rPr>
            </w:r>
            <w:r w:rsidRPr="002B15AD">
              <w:rPr>
                <w:rStyle w:val="Hipersaitas"/>
                <w:rFonts w:ascii="Segoe UI Emoji" w:hAnsi="Segoe UI Emoji" w:cs="Segoe UI Emoji"/>
                <w:color w:val="0070C0"/>
                <w:sz w:val="19"/>
                <w:szCs w:val="19"/>
              </w:rPr>
              <w:fldChar w:fldCharType="separate"/>
            </w:r>
            <w:r w:rsidRPr="002B15AD">
              <w:rPr>
                <w:rStyle w:val="Hipersaitas"/>
                <w:rFonts w:ascii="Segoe UI Emoji" w:hAnsi="Segoe UI Emoji" w:cs="Segoe UI Emoji"/>
                <w:sz w:val="19"/>
                <w:szCs w:val="19"/>
              </w:rPr>
              <w:t>🔽</w:t>
            </w:r>
            <w:r w:rsidRPr="002B15AD">
              <w:rPr>
                <w:rStyle w:val="Hipersaitas"/>
                <w:rFonts w:ascii="Segoe UI Emoji" w:hAnsi="Segoe UI Emoji" w:cs="Segoe UI Emoji"/>
                <w:color w:val="0070C0"/>
                <w:sz w:val="19"/>
                <w:szCs w:val="19"/>
              </w:rPr>
              <w:fldChar w:fldCharType="end"/>
            </w:r>
          </w:p>
        </w:tc>
        <w:tc>
          <w:tcPr>
            <w:tcW w:w="7864" w:type="dxa"/>
            <w:tcMar>
              <w:top w:w="113" w:type="dxa"/>
              <w:bottom w:w="113" w:type="dxa"/>
            </w:tcMar>
          </w:tcPr>
          <w:p w14:paraId="391107C1" w14:textId="7579786A" w:rsidR="00D60D30" w:rsidRPr="002B15AD" w:rsidRDefault="00D60D30" w:rsidP="00D60D30">
            <w:pPr>
              <w:spacing w:line="264" w:lineRule="auto"/>
              <w:rPr>
                <w:rFonts w:ascii="Arial" w:hAnsi="Arial" w:cs="Arial"/>
                <w:sz w:val="19"/>
                <w:szCs w:val="19"/>
              </w:rPr>
            </w:pPr>
            <w:r w:rsidRPr="002B15AD">
              <w:rPr>
                <w:rFonts w:ascii="Arial" w:hAnsi="Arial"/>
                <w:b/>
                <w:sz w:val="19"/>
              </w:rPr>
              <w:t>Fiksuotos kainos</w:t>
            </w:r>
            <w:r w:rsidR="00C83223" w:rsidRPr="002B15AD">
              <w:rPr>
                <w:rFonts w:ascii="Arial" w:hAnsi="Arial" w:cs="Arial"/>
                <w:sz w:val="19"/>
                <w:szCs w:val="19"/>
              </w:rPr>
              <w:t xml:space="preserve"> kainodara</w:t>
            </w:r>
            <w:r w:rsidR="00415C50" w:rsidRPr="002B15AD">
              <w:rPr>
                <w:rFonts w:ascii="Arial" w:hAnsi="Arial" w:cs="Arial"/>
                <w:sz w:val="19"/>
                <w:szCs w:val="19"/>
              </w:rPr>
              <w:t xml:space="preserve"> </w:t>
            </w:r>
          </w:p>
          <w:p w14:paraId="51938056" w14:textId="15AFFEFB" w:rsidR="00C8250A" w:rsidRPr="002B15AD" w:rsidRDefault="44AC84A4" w:rsidP="00D60D30">
            <w:pPr>
              <w:spacing w:line="264" w:lineRule="auto"/>
              <w:rPr>
                <w:rFonts w:ascii="Arial" w:hAnsi="Arial" w:cs="Arial"/>
                <w:sz w:val="19"/>
                <w:szCs w:val="19"/>
              </w:rPr>
            </w:pPr>
            <w:r w:rsidRPr="002B15AD">
              <w:rPr>
                <w:rFonts w:ascii="Arial" w:hAnsi="Arial" w:cs="Arial"/>
                <w:sz w:val="19"/>
                <w:szCs w:val="19"/>
              </w:rPr>
              <w:t xml:space="preserve"> </w:t>
            </w:r>
          </w:p>
        </w:tc>
      </w:tr>
      <w:tr w:rsidR="00D477E2" w:rsidRPr="000F1B58" w14:paraId="331D85D6"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24C3EA91" w14:textId="6517AE2C" w:rsidR="00D60D30" w:rsidRPr="00AA00D4"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0B0A87E8" w14:textId="746409CB" w:rsidR="00D60D30" w:rsidRPr="00DB3D0A" w:rsidRDefault="00D60D30" w:rsidP="00D60D30">
            <w:pPr>
              <w:spacing w:line="264" w:lineRule="auto"/>
              <w:rPr>
                <w:rFonts w:ascii="Arial" w:hAnsi="Arial" w:cs="Arial"/>
                <w:sz w:val="19"/>
                <w:szCs w:val="19"/>
              </w:rPr>
            </w:pPr>
            <w:r>
              <w:rPr>
                <w:rFonts w:ascii="Arial" w:hAnsi="Arial" w:cs="Arial"/>
                <w:sz w:val="19"/>
                <w:szCs w:val="19"/>
              </w:rPr>
              <w:t xml:space="preserve">Kainos peržiūra dėl kainų lygio pokyčių </w:t>
            </w:r>
            <w:hyperlink w:anchor="KainosIndeksavimas3" w:history="1">
              <w:r w:rsidRPr="00FB514D">
                <w:rPr>
                  <w:rStyle w:val="Hipersaitas"/>
                  <w:rFonts w:ascii="Segoe UI Emoji" w:hAnsi="Segoe UI Emoji" w:cs="Segoe UI Emoji"/>
                  <w:sz w:val="19"/>
                  <w:szCs w:val="19"/>
                </w:rPr>
                <w:t>🔽</w:t>
              </w:r>
            </w:hyperlink>
          </w:p>
        </w:tc>
        <w:tc>
          <w:tcPr>
            <w:tcW w:w="7864" w:type="dxa"/>
            <w:tcMar>
              <w:top w:w="113" w:type="dxa"/>
              <w:bottom w:w="113" w:type="dxa"/>
            </w:tcMar>
          </w:tcPr>
          <w:p w14:paraId="2E0C90D8" w14:textId="7B41845B" w:rsidR="00D60D30" w:rsidRPr="00DB3D0A" w:rsidRDefault="00A50F3D" w:rsidP="00D60D30">
            <w:pPr>
              <w:spacing w:line="264" w:lineRule="auto"/>
              <w:rPr>
                <w:rFonts w:ascii="Arial" w:hAnsi="Arial" w:cs="Arial"/>
                <w:sz w:val="19"/>
                <w:szCs w:val="19"/>
              </w:rPr>
            </w:pPr>
            <w:r>
              <w:rPr>
                <w:rFonts w:ascii="Arial" w:hAnsi="Arial" w:cs="Arial"/>
                <w:sz w:val="19"/>
                <w:szCs w:val="19"/>
              </w:rPr>
              <w:t xml:space="preserve">Netaikoma </w:t>
            </w:r>
          </w:p>
        </w:tc>
      </w:tr>
      <w:tr w:rsidR="00D477E2" w:rsidRPr="00DB3D0A" w14:paraId="7F16396E"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364031E4" w14:textId="5881AE91" w:rsidR="00D60D30" w:rsidRPr="00D477E2" w:rsidRDefault="00D60D30" w:rsidP="00D60D30">
            <w:pPr>
              <w:pStyle w:val="Sraopastraipa"/>
              <w:numPr>
                <w:ilvl w:val="0"/>
                <w:numId w:val="41"/>
              </w:numPr>
              <w:rPr>
                <w:rFonts w:cs="Arial"/>
                <w:sz w:val="19"/>
                <w:szCs w:val="19"/>
                <w:lang w:val="pt-BR"/>
              </w:rPr>
            </w:pPr>
          </w:p>
        </w:tc>
        <w:tc>
          <w:tcPr>
            <w:tcW w:w="1740" w:type="dxa"/>
            <w:shd w:val="clear" w:color="auto" w:fill="F2F2F2" w:themeFill="background1" w:themeFillShade="F2"/>
            <w:tcMar>
              <w:top w:w="113" w:type="dxa"/>
              <w:bottom w:w="113" w:type="dxa"/>
            </w:tcMar>
          </w:tcPr>
          <w:p w14:paraId="1D5DAF28" w14:textId="7BB8ED48"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Sutarties kaina</w:t>
            </w:r>
            <w:r>
              <w:rPr>
                <w:rFonts w:ascii="Arial" w:hAnsi="Arial" w:cs="Arial"/>
                <w:sz w:val="19"/>
                <w:szCs w:val="19"/>
              </w:rPr>
              <w:t xml:space="preserve"> </w:t>
            </w:r>
          </w:p>
          <w:p w14:paraId="19547C67" w14:textId="3FE53D30" w:rsidR="00D60D30" w:rsidRPr="00DB3D0A" w:rsidRDefault="00D60D30" w:rsidP="00D60D30">
            <w:pPr>
              <w:spacing w:line="264" w:lineRule="auto"/>
              <w:rPr>
                <w:rFonts w:ascii="Arial" w:hAnsi="Arial" w:cs="Arial"/>
                <w:sz w:val="19"/>
                <w:szCs w:val="19"/>
              </w:rPr>
            </w:pPr>
            <w:hyperlink w:anchor="Kainodara3" w:history="1">
              <w:r w:rsidRPr="00DC5030">
                <w:rPr>
                  <w:rStyle w:val="Hipersaitas"/>
                  <w:rFonts w:ascii="Segoe UI Emoji" w:hAnsi="Segoe UI Emoji" w:cs="Segoe UI Emoji"/>
                  <w:sz w:val="19"/>
                  <w:szCs w:val="19"/>
                </w:rPr>
                <w:t>🔽</w:t>
              </w:r>
            </w:hyperlink>
          </w:p>
        </w:tc>
        <w:tc>
          <w:tcPr>
            <w:tcW w:w="7864" w:type="dxa"/>
            <w:tcMar>
              <w:top w:w="113" w:type="dxa"/>
              <w:bottom w:w="113" w:type="dxa"/>
            </w:tcMar>
          </w:tcPr>
          <w:p w14:paraId="30C2778A" w14:textId="42441AC9" w:rsidR="00D60D30" w:rsidRPr="00F61462" w:rsidRDefault="00D60D30" w:rsidP="00D60D30">
            <w:pPr>
              <w:spacing w:line="264" w:lineRule="auto"/>
              <w:rPr>
                <w:rFonts w:ascii="Arial" w:hAnsi="Arial" w:cs="Arial"/>
                <w:sz w:val="19"/>
                <w:szCs w:val="19"/>
              </w:rPr>
            </w:pPr>
            <w:r w:rsidRPr="00DB3D0A">
              <w:rPr>
                <w:rFonts w:ascii="Arial" w:hAnsi="Arial" w:cs="Arial"/>
                <w:sz w:val="19"/>
                <w:szCs w:val="19"/>
              </w:rPr>
              <w:t xml:space="preserve">Pradinės </w:t>
            </w:r>
            <w:r>
              <w:rPr>
                <w:rFonts w:ascii="Arial" w:hAnsi="Arial" w:cs="Arial"/>
                <w:sz w:val="19"/>
                <w:szCs w:val="19"/>
              </w:rPr>
              <w:t>s</w:t>
            </w:r>
            <w:r w:rsidRPr="00DB3D0A">
              <w:rPr>
                <w:rFonts w:ascii="Arial" w:hAnsi="Arial" w:cs="Arial"/>
                <w:sz w:val="19"/>
                <w:szCs w:val="19"/>
              </w:rPr>
              <w:t>utarties vertė</w:t>
            </w:r>
            <w:r>
              <w:rPr>
                <w:rFonts w:ascii="Arial" w:hAnsi="Arial" w:cs="Arial"/>
                <w:sz w:val="19"/>
                <w:szCs w:val="19"/>
              </w:rPr>
              <w:t xml:space="preserve"> – </w:t>
            </w:r>
            <w:r w:rsidRPr="009F2A93">
              <w:rPr>
                <w:rFonts w:ascii="Arial" w:hAnsi="Arial" w:cs="Arial"/>
                <w:b/>
                <w:bCs/>
                <w:sz w:val="19"/>
                <w:szCs w:val="19"/>
              </w:rPr>
              <w:t>[</w:t>
            </w:r>
            <w:r w:rsidRPr="00620B0A">
              <w:rPr>
                <w:rFonts w:ascii="Arial" w:hAnsi="Arial"/>
                <w:sz w:val="19"/>
                <w:highlight w:val="lightGray"/>
              </w:rPr>
              <w:t>suma</w:t>
            </w:r>
            <w:r>
              <w:rPr>
                <w:rFonts w:ascii="Arial" w:hAnsi="Arial" w:cs="Arial"/>
                <w:b/>
                <w:bCs/>
                <w:sz w:val="19"/>
                <w:szCs w:val="19"/>
              </w:rPr>
              <w:t>]</w:t>
            </w:r>
            <w:r w:rsidRPr="00DB3D0A">
              <w:rPr>
                <w:rFonts w:ascii="Arial" w:hAnsi="Arial" w:cs="Arial"/>
                <w:b/>
                <w:bCs/>
                <w:sz w:val="19"/>
                <w:szCs w:val="19"/>
              </w:rPr>
              <w:t xml:space="preserve"> Eur</w:t>
            </w:r>
            <w:r>
              <w:rPr>
                <w:rFonts w:ascii="Arial" w:hAnsi="Arial" w:cs="Arial"/>
                <w:b/>
                <w:bCs/>
                <w:sz w:val="19"/>
                <w:szCs w:val="19"/>
              </w:rPr>
              <w:t xml:space="preserve"> </w:t>
            </w:r>
            <w:r w:rsidRPr="00757C01">
              <w:rPr>
                <w:rFonts w:ascii="Arial" w:hAnsi="Arial" w:cs="Arial"/>
                <w:sz w:val="19"/>
                <w:szCs w:val="19"/>
              </w:rPr>
              <w:t>be PVM</w:t>
            </w:r>
            <w:r>
              <w:rPr>
                <w:rFonts w:ascii="Arial" w:hAnsi="Arial" w:cs="Arial"/>
                <w:b/>
                <w:bCs/>
                <w:sz w:val="19"/>
                <w:szCs w:val="19"/>
              </w:rPr>
              <w:t xml:space="preserve"> </w:t>
            </w:r>
            <w:r w:rsidRPr="00F61462">
              <w:rPr>
                <w:rFonts w:ascii="Arial" w:hAnsi="Arial" w:cs="Arial"/>
                <w:sz w:val="19"/>
                <w:szCs w:val="19"/>
              </w:rPr>
              <w:t>(suma žodžiais)</w:t>
            </w:r>
          </w:p>
          <w:p w14:paraId="432C9532" w14:textId="2AE15D2A"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 xml:space="preserve">PVM suma – </w:t>
            </w:r>
            <w:r>
              <w:rPr>
                <w:rFonts w:ascii="Arial" w:hAnsi="Arial" w:cs="Arial"/>
                <w:sz w:val="19"/>
                <w:szCs w:val="19"/>
              </w:rPr>
              <w:t>[suma]</w:t>
            </w:r>
            <w:r w:rsidRPr="00DB3D0A">
              <w:rPr>
                <w:rFonts w:ascii="Arial" w:hAnsi="Arial" w:cs="Arial"/>
                <w:sz w:val="19"/>
                <w:szCs w:val="19"/>
              </w:rPr>
              <w:t xml:space="preserve"> Eur</w:t>
            </w:r>
          </w:p>
          <w:p w14:paraId="57C6C23B" w14:textId="5C8FE8DD" w:rsidR="00D60D30" w:rsidRPr="00812123" w:rsidRDefault="00D60D30" w:rsidP="00D60D30">
            <w:pPr>
              <w:spacing w:line="264" w:lineRule="auto"/>
              <w:rPr>
                <w:rFonts w:ascii="Arial" w:hAnsi="Arial" w:cs="Arial"/>
                <w:b/>
                <w:bCs/>
                <w:sz w:val="19"/>
                <w:szCs w:val="19"/>
              </w:rPr>
            </w:pPr>
            <w:r w:rsidRPr="00DB3D0A">
              <w:rPr>
                <w:rFonts w:ascii="Arial" w:hAnsi="Arial" w:cs="Arial"/>
                <w:sz w:val="19"/>
                <w:szCs w:val="19"/>
              </w:rPr>
              <w:t xml:space="preserve">Sutarties kaina su PVM – </w:t>
            </w:r>
            <w:r w:rsidRPr="00620B0A">
              <w:rPr>
                <w:rFonts w:ascii="Arial" w:hAnsi="Arial"/>
                <w:b/>
                <w:sz w:val="19"/>
                <w:highlight w:val="lightGray"/>
              </w:rPr>
              <w:t>[</w:t>
            </w:r>
            <w:r w:rsidRPr="00620B0A">
              <w:rPr>
                <w:rFonts w:ascii="Arial" w:hAnsi="Arial"/>
                <w:sz w:val="19"/>
                <w:highlight w:val="lightGray"/>
              </w:rPr>
              <w:t>suma</w:t>
            </w:r>
            <w:r>
              <w:rPr>
                <w:rFonts w:ascii="Arial" w:hAnsi="Arial" w:cs="Arial"/>
                <w:b/>
                <w:bCs/>
                <w:sz w:val="19"/>
                <w:szCs w:val="19"/>
              </w:rPr>
              <w:t>]</w:t>
            </w:r>
            <w:r w:rsidRPr="00DB3D0A">
              <w:rPr>
                <w:rFonts w:ascii="Arial" w:hAnsi="Arial" w:cs="Arial"/>
                <w:b/>
                <w:bCs/>
                <w:sz w:val="19"/>
                <w:szCs w:val="19"/>
              </w:rPr>
              <w:t xml:space="preserve"> Eur</w:t>
            </w:r>
            <w:r>
              <w:rPr>
                <w:rFonts w:ascii="Arial" w:hAnsi="Arial" w:cs="Arial"/>
                <w:b/>
                <w:bCs/>
                <w:sz w:val="19"/>
                <w:szCs w:val="19"/>
              </w:rPr>
              <w:t xml:space="preserve"> </w:t>
            </w:r>
            <w:r w:rsidRPr="00F61462">
              <w:rPr>
                <w:rFonts w:ascii="Arial" w:hAnsi="Arial" w:cs="Arial"/>
                <w:sz w:val="19"/>
                <w:szCs w:val="19"/>
              </w:rPr>
              <w:t>(suma žodžiais)</w:t>
            </w:r>
          </w:p>
        </w:tc>
      </w:tr>
      <w:tr w:rsidR="00D477E2" w:rsidRPr="00DB3D0A" w14:paraId="076D7724"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52A588BA" w14:textId="0212CFB0" w:rsidR="00D60D30" w:rsidRPr="002B15AD" w:rsidRDefault="00D60D30" w:rsidP="00D60D30">
            <w:pPr>
              <w:pStyle w:val="Sraopastraipa"/>
              <w:numPr>
                <w:ilvl w:val="0"/>
                <w:numId w:val="41"/>
              </w:numPr>
              <w:rPr>
                <w:rFonts w:cs="Arial"/>
                <w:sz w:val="19"/>
                <w:szCs w:val="19"/>
                <w:lang w:val="it-IT"/>
              </w:rPr>
            </w:pPr>
          </w:p>
        </w:tc>
        <w:tc>
          <w:tcPr>
            <w:tcW w:w="1740" w:type="dxa"/>
            <w:shd w:val="clear" w:color="auto" w:fill="F2F2F2" w:themeFill="background1" w:themeFillShade="F2"/>
            <w:tcMar>
              <w:top w:w="113" w:type="dxa"/>
              <w:bottom w:w="113" w:type="dxa"/>
            </w:tcMar>
          </w:tcPr>
          <w:p w14:paraId="337B3617" w14:textId="4C7D0CED" w:rsidR="00D60D30" w:rsidRPr="002B15AD" w:rsidRDefault="00D60D30" w:rsidP="00D60D30">
            <w:pPr>
              <w:spacing w:line="264" w:lineRule="auto"/>
              <w:rPr>
                <w:rFonts w:ascii="Arial" w:hAnsi="Arial" w:cs="Arial"/>
                <w:sz w:val="19"/>
                <w:szCs w:val="19"/>
              </w:rPr>
            </w:pPr>
            <w:r w:rsidRPr="002B15AD">
              <w:rPr>
                <w:rFonts w:ascii="Arial" w:hAnsi="Arial" w:cs="Arial"/>
                <w:sz w:val="19"/>
                <w:szCs w:val="19"/>
              </w:rPr>
              <w:t xml:space="preserve">Projektavimo paslaugų kaina </w:t>
            </w:r>
            <w:hyperlink w:anchor="Kainodara3" w:history="1">
              <w:r w:rsidRPr="002B15AD">
                <w:rPr>
                  <w:rStyle w:val="Hipersaitas"/>
                  <w:rFonts w:ascii="Segoe UI Emoji" w:hAnsi="Segoe UI Emoji" w:cs="Segoe UI Emoji"/>
                  <w:sz w:val="19"/>
                  <w:szCs w:val="19"/>
                </w:rPr>
                <w:t>🔽</w:t>
              </w:r>
            </w:hyperlink>
          </w:p>
        </w:tc>
        <w:tc>
          <w:tcPr>
            <w:tcW w:w="7864" w:type="dxa"/>
            <w:tcMar>
              <w:top w:w="113" w:type="dxa"/>
              <w:bottom w:w="113" w:type="dxa"/>
            </w:tcMar>
          </w:tcPr>
          <w:p w14:paraId="671C9D23" w14:textId="7E7E1F2F" w:rsidR="00FB6720" w:rsidRPr="002B15AD" w:rsidRDefault="00D60D30" w:rsidP="1B75D65D">
            <w:pPr>
              <w:spacing w:line="264" w:lineRule="auto"/>
              <w:rPr>
                <w:rFonts w:ascii="Arial" w:hAnsi="Arial" w:cs="Arial"/>
                <w:sz w:val="19"/>
                <w:szCs w:val="19"/>
              </w:rPr>
            </w:pPr>
            <w:r w:rsidRPr="002B15AD">
              <w:rPr>
                <w:rFonts w:ascii="Arial" w:hAnsi="Arial" w:cs="Arial"/>
                <w:sz w:val="19"/>
                <w:szCs w:val="19"/>
              </w:rPr>
              <w:t>[</w:t>
            </w:r>
            <w:r w:rsidRPr="002B15AD">
              <w:rPr>
                <w:rFonts w:ascii="Arial" w:hAnsi="Arial"/>
                <w:sz w:val="19"/>
                <w:szCs w:val="19"/>
              </w:rPr>
              <w:t>suma</w:t>
            </w:r>
            <w:r w:rsidRPr="002B15AD">
              <w:rPr>
                <w:rFonts w:ascii="Arial" w:hAnsi="Arial" w:cs="Arial"/>
                <w:sz w:val="19"/>
                <w:szCs w:val="19"/>
              </w:rPr>
              <w:t>] Eur be PVM, iš kurių: [</w:t>
            </w:r>
            <w:r w:rsidRPr="002B15AD">
              <w:rPr>
                <w:rFonts w:ascii="Arial" w:hAnsi="Arial"/>
                <w:sz w:val="19"/>
                <w:szCs w:val="19"/>
              </w:rPr>
              <w:t>nurodoma pagal poreikį</w:t>
            </w:r>
            <w:r w:rsidRPr="002B15AD">
              <w:rPr>
                <w:rFonts w:ascii="Arial" w:hAnsi="Arial" w:cs="Arial"/>
                <w:sz w:val="19"/>
                <w:szCs w:val="19"/>
              </w:rPr>
              <w:t>]</w:t>
            </w:r>
          </w:p>
          <w:p w14:paraId="18D6E720" w14:textId="55A0E3B0" w:rsidR="00FB6720" w:rsidRPr="002B15AD" w:rsidRDefault="663BA6D3" w:rsidP="007578D8">
            <w:pPr>
              <w:spacing w:line="264" w:lineRule="auto"/>
              <w:jc w:val="both"/>
              <w:rPr>
                <w:rFonts w:ascii="Arial" w:hAnsi="Arial" w:cs="Arial"/>
                <w:sz w:val="19"/>
                <w:szCs w:val="19"/>
              </w:rPr>
            </w:pPr>
            <w:r w:rsidRPr="002B15AD">
              <w:rPr>
                <w:rFonts w:ascii="Arial" w:hAnsi="Arial" w:cs="Arial"/>
                <w:sz w:val="19"/>
                <w:szCs w:val="19"/>
              </w:rPr>
              <w:t xml:space="preserve">Sutarties vykdymo metu paaiškėjus aplinkybei, kad priedangos </w:t>
            </w:r>
            <w:r w:rsidR="001C54CD" w:rsidRPr="002B15AD">
              <w:rPr>
                <w:rFonts w:ascii="Arial" w:hAnsi="Arial" w:cs="Arial"/>
                <w:sz w:val="19"/>
                <w:szCs w:val="19"/>
              </w:rPr>
              <w:t xml:space="preserve">arba slėptuvės </w:t>
            </w:r>
            <w:r w:rsidRPr="002B15AD">
              <w:rPr>
                <w:rFonts w:ascii="Arial" w:hAnsi="Arial" w:cs="Arial"/>
                <w:sz w:val="19"/>
                <w:szCs w:val="19"/>
              </w:rPr>
              <w:t>projektavimas nėra privalomas pagal teisės aktų reikalavimus, ši paslauga nėra teikiama, Projektuotojui nėra sumokama jo pasiūlyme nurodyta kaina ir neatlyginamos su tuo susijusios išlaidos.</w:t>
            </w:r>
            <w:r w:rsidR="79D44E81" w:rsidRPr="002B15AD">
              <w:rPr>
                <w:rFonts w:ascii="Arial" w:hAnsi="Arial" w:cs="Arial"/>
                <w:sz w:val="19"/>
                <w:szCs w:val="19"/>
              </w:rPr>
              <w:t xml:space="preserve"> Šiuo tikslu pasirašomas sus</w:t>
            </w:r>
            <w:r w:rsidR="3E97697B" w:rsidRPr="002B15AD">
              <w:rPr>
                <w:rFonts w:ascii="Arial" w:hAnsi="Arial" w:cs="Arial"/>
                <w:sz w:val="19"/>
                <w:szCs w:val="19"/>
              </w:rPr>
              <w:t>i</w:t>
            </w:r>
            <w:r w:rsidR="79D44E81" w:rsidRPr="002B15AD">
              <w:rPr>
                <w:rFonts w:ascii="Arial" w:hAnsi="Arial" w:cs="Arial"/>
                <w:sz w:val="19"/>
                <w:szCs w:val="19"/>
              </w:rPr>
              <w:t>tarimas su Pro</w:t>
            </w:r>
            <w:r w:rsidR="6D785882" w:rsidRPr="002B15AD">
              <w:rPr>
                <w:rFonts w:ascii="Arial" w:hAnsi="Arial" w:cs="Arial"/>
                <w:sz w:val="19"/>
                <w:szCs w:val="19"/>
              </w:rPr>
              <w:t>jek</w:t>
            </w:r>
            <w:r w:rsidR="79D44E81" w:rsidRPr="002B15AD">
              <w:rPr>
                <w:rFonts w:ascii="Arial" w:hAnsi="Arial" w:cs="Arial"/>
                <w:sz w:val="19"/>
                <w:szCs w:val="19"/>
              </w:rPr>
              <w:t xml:space="preserve">tuotoju dėl Paslaugų apimties mažinimo. </w:t>
            </w:r>
            <w:r w:rsidRPr="002B15AD">
              <w:rPr>
                <w:rFonts w:ascii="Arial" w:hAnsi="Arial" w:cs="Arial"/>
                <w:sz w:val="19"/>
                <w:szCs w:val="19"/>
              </w:rPr>
              <w:t xml:space="preserve">  </w:t>
            </w:r>
          </w:p>
        </w:tc>
      </w:tr>
      <w:tr w:rsidR="00D477E2" w:rsidRPr="00DB3D0A" w14:paraId="175226B2"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70686834" w14:textId="26B652B4" w:rsidR="00D60D30" w:rsidRPr="00D477E2" w:rsidRDefault="00D60D30" w:rsidP="00D60D30">
            <w:pPr>
              <w:pStyle w:val="Sraopastraipa"/>
              <w:numPr>
                <w:ilvl w:val="0"/>
                <w:numId w:val="41"/>
              </w:numPr>
              <w:rPr>
                <w:rFonts w:cs="Arial"/>
                <w:sz w:val="19"/>
                <w:szCs w:val="19"/>
                <w:lang w:val="pt-BR"/>
              </w:rPr>
            </w:pPr>
          </w:p>
        </w:tc>
        <w:tc>
          <w:tcPr>
            <w:tcW w:w="1740" w:type="dxa"/>
            <w:shd w:val="clear" w:color="auto" w:fill="F2F2F2" w:themeFill="background1" w:themeFillShade="F2"/>
            <w:tcMar>
              <w:top w:w="113" w:type="dxa"/>
              <w:bottom w:w="113" w:type="dxa"/>
            </w:tcMar>
          </w:tcPr>
          <w:p w14:paraId="707278F1" w14:textId="7BB40A9C" w:rsidR="00D60D30" w:rsidRDefault="00D60D30" w:rsidP="00D60D30">
            <w:pPr>
              <w:spacing w:line="264" w:lineRule="auto"/>
              <w:rPr>
                <w:rFonts w:ascii="Arial" w:hAnsi="Arial" w:cs="Arial"/>
                <w:sz w:val="19"/>
                <w:szCs w:val="19"/>
              </w:rPr>
            </w:pPr>
            <w:r>
              <w:rPr>
                <w:rFonts w:ascii="Arial" w:hAnsi="Arial" w:cs="Arial"/>
                <w:sz w:val="19"/>
                <w:szCs w:val="19"/>
              </w:rPr>
              <w:t>Priežiūros paslaugų kaina</w:t>
            </w:r>
          </w:p>
        </w:tc>
        <w:tc>
          <w:tcPr>
            <w:tcW w:w="7864" w:type="dxa"/>
            <w:tcMar>
              <w:top w:w="113" w:type="dxa"/>
              <w:bottom w:w="113" w:type="dxa"/>
            </w:tcMar>
          </w:tcPr>
          <w:p w14:paraId="72969EAC" w14:textId="23DC7DB0" w:rsidR="00D60D30" w:rsidRPr="00DB3D0A" w:rsidRDefault="00D60D30" w:rsidP="00D60D30">
            <w:pPr>
              <w:spacing w:line="264" w:lineRule="auto"/>
              <w:rPr>
                <w:rFonts w:ascii="Arial" w:hAnsi="Arial" w:cs="Arial"/>
                <w:sz w:val="19"/>
                <w:szCs w:val="19"/>
              </w:rPr>
            </w:pPr>
            <w:r>
              <w:rPr>
                <w:rFonts w:ascii="Arial" w:hAnsi="Arial" w:cs="Arial"/>
                <w:sz w:val="19"/>
                <w:szCs w:val="19"/>
              </w:rPr>
              <w:t>[</w:t>
            </w:r>
            <w:r w:rsidRPr="00D477E2">
              <w:rPr>
                <w:rFonts w:ascii="Arial" w:hAnsi="Arial"/>
                <w:sz w:val="19"/>
                <w:highlight w:val="lightGray"/>
              </w:rPr>
              <w:t>suma</w:t>
            </w:r>
            <w:r>
              <w:rPr>
                <w:rFonts w:ascii="Arial" w:hAnsi="Arial" w:cs="Arial"/>
                <w:sz w:val="19"/>
                <w:szCs w:val="19"/>
              </w:rPr>
              <w:t>]</w:t>
            </w:r>
            <w:r w:rsidRPr="00DB3D0A">
              <w:rPr>
                <w:rFonts w:ascii="Arial" w:hAnsi="Arial" w:cs="Arial"/>
                <w:sz w:val="19"/>
                <w:szCs w:val="19"/>
              </w:rPr>
              <w:t xml:space="preserve"> </w:t>
            </w:r>
            <w:r>
              <w:rPr>
                <w:rFonts w:ascii="Arial" w:hAnsi="Arial" w:cs="Arial"/>
                <w:sz w:val="19"/>
                <w:szCs w:val="19"/>
              </w:rPr>
              <w:t xml:space="preserve">Eur be PVM </w:t>
            </w:r>
          </w:p>
        </w:tc>
      </w:tr>
      <w:tr w:rsidR="00D477E2" w:rsidRPr="00DB3D0A" w14:paraId="5C3E52E4"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78B26EEA" w14:textId="3B8F8CF9"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7056119F" w14:textId="3DF1640B" w:rsidR="00D60D30" w:rsidRPr="00DB3D0A" w:rsidRDefault="00D60D30" w:rsidP="00D60D30">
            <w:pPr>
              <w:spacing w:line="264" w:lineRule="auto"/>
              <w:rPr>
                <w:rFonts w:ascii="Arial" w:hAnsi="Arial" w:cs="Arial"/>
                <w:sz w:val="19"/>
                <w:szCs w:val="19"/>
              </w:rPr>
            </w:pPr>
            <w:r>
              <w:rPr>
                <w:rFonts w:ascii="Arial" w:hAnsi="Arial" w:cs="Arial"/>
                <w:sz w:val="19"/>
                <w:szCs w:val="19"/>
              </w:rPr>
              <w:t>Kitų paslaugų kaina</w:t>
            </w:r>
            <w:r w:rsidR="000F4F11">
              <w:rPr>
                <w:rFonts w:ascii="Arial" w:hAnsi="Arial" w:cs="Arial"/>
                <w:sz w:val="19"/>
                <w:szCs w:val="19"/>
              </w:rPr>
              <w:t xml:space="preserve"> (įkainis)</w:t>
            </w:r>
          </w:p>
        </w:tc>
        <w:tc>
          <w:tcPr>
            <w:tcW w:w="7864" w:type="dxa"/>
            <w:tcMar>
              <w:top w:w="113" w:type="dxa"/>
              <w:bottom w:w="113" w:type="dxa"/>
            </w:tcMar>
          </w:tcPr>
          <w:p w14:paraId="10E9FBC2" w14:textId="5CCE93A4" w:rsidR="00D60D30" w:rsidRDefault="00FB6720" w:rsidP="00D60D30">
            <w:pPr>
              <w:spacing w:line="264" w:lineRule="auto"/>
              <w:rPr>
                <w:rFonts w:ascii="Arial" w:hAnsi="Arial" w:cs="Arial"/>
                <w:sz w:val="19"/>
                <w:szCs w:val="19"/>
              </w:rPr>
            </w:pPr>
            <w:r>
              <w:rPr>
                <w:rFonts w:ascii="Arial" w:hAnsi="Arial" w:cs="Arial"/>
                <w:sz w:val="19"/>
                <w:szCs w:val="19"/>
              </w:rPr>
              <w:t>[</w:t>
            </w:r>
            <w:r w:rsidRPr="00672BF0">
              <w:rPr>
                <w:rFonts w:ascii="Arial" w:hAnsi="Arial" w:cs="Arial"/>
                <w:sz w:val="19"/>
                <w:szCs w:val="19"/>
                <w:highlight w:val="lightGray"/>
              </w:rPr>
              <w:t>suma</w:t>
            </w:r>
            <w:r>
              <w:rPr>
                <w:rFonts w:ascii="Arial" w:hAnsi="Arial" w:cs="Arial"/>
                <w:sz w:val="19"/>
                <w:szCs w:val="19"/>
              </w:rPr>
              <w:t>]</w:t>
            </w:r>
            <w:r w:rsidRPr="00DB3D0A">
              <w:rPr>
                <w:rFonts w:ascii="Arial" w:hAnsi="Arial" w:cs="Arial"/>
                <w:sz w:val="19"/>
                <w:szCs w:val="19"/>
              </w:rPr>
              <w:t xml:space="preserve"> </w:t>
            </w:r>
            <w:r>
              <w:rPr>
                <w:rFonts w:ascii="Arial" w:hAnsi="Arial" w:cs="Arial"/>
                <w:sz w:val="19"/>
                <w:szCs w:val="19"/>
              </w:rPr>
              <w:t>Eur be PVM</w:t>
            </w:r>
            <w:r w:rsidRPr="7810B85E">
              <w:rPr>
                <w:rFonts w:ascii="Arial" w:hAnsi="Arial" w:cs="Arial"/>
                <w:sz w:val="19"/>
                <w:szCs w:val="19"/>
              </w:rPr>
              <w:t>;</w:t>
            </w:r>
          </w:p>
          <w:p w14:paraId="30EF0277" w14:textId="701E5927" w:rsidR="00FB6720" w:rsidRPr="00DB3D0A" w:rsidRDefault="00FB6720" w:rsidP="00D60D30">
            <w:pPr>
              <w:spacing w:line="264" w:lineRule="auto"/>
              <w:rPr>
                <w:rFonts w:ascii="Arial" w:hAnsi="Arial" w:cs="Arial"/>
                <w:sz w:val="19"/>
                <w:szCs w:val="19"/>
              </w:rPr>
            </w:pPr>
          </w:p>
        </w:tc>
      </w:tr>
      <w:tr w:rsidR="00D477E2" w:rsidRPr="00DB3D0A" w14:paraId="7299CFE5"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04189B91" w14:textId="77777777" w:rsidR="00D60D30" w:rsidRPr="00D477E2"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3F14B1EA" w14:textId="272DECF6" w:rsidR="00D60D30" w:rsidRDefault="00D60D30" w:rsidP="00D60D30">
            <w:pPr>
              <w:spacing w:line="264" w:lineRule="auto"/>
              <w:rPr>
                <w:rFonts w:ascii="Arial" w:hAnsi="Arial" w:cs="Arial"/>
                <w:sz w:val="19"/>
                <w:szCs w:val="19"/>
              </w:rPr>
            </w:pPr>
            <w:r>
              <w:rPr>
                <w:rFonts w:ascii="Arial" w:hAnsi="Arial" w:cs="Arial"/>
                <w:sz w:val="19"/>
                <w:szCs w:val="19"/>
              </w:rPr>
              <w:t>Išlaidos</w:t>
            </w:r>
          </w:p>
        </w:tc>
        <w:tc>
          <w:tcPr>
            <w:tcW w:w="7864" w:type="dxa"/>
            <w:tcMar>
              <w:top w:w="113" w:type="dxa"/>
              <w:bottom w:w="113" w:type="dxa"/>
            </w:tcMar>
          </w:tcPr>
          <w:p w14:paraId="17FA263E" w14:textId="2F244A66" w:rsidR="00D60D30" w:rsidRPr="00DB3D0A" w:rsidRDefault="00D60D30" w:rsidP="00D60D30">
            <w:pPr>
              <w:spacing w:line="264" w:lineRule="auto"/>
              <w:jc w:val="both"/>
              <w:rPr>
                <w:rFonts w:ascii="Arial" w:hAnsi="Arial" w:cs="Arial"/>
                <w:sz w:val="19"/>
                <w:szCs w:val="19"/>
              </w:rPr>
            </w:pPr>
            <w:r>
              <w:rPr>
                <w:rFonts w:ascii="Arial" w:hAnsi="Arial" w:cs="Arial"/>
                <w:sz w:val="19"/>
                <w:szCs w:val="19"/>
              </w:rPr>
              <w:t>Mokesčių (rinkliavų), taikytinų už SLD, prisijungimo sąlygų</w:t>
            </w:r>
            <w:r w:rsidR="002709ED">
              <w:rPr>
                <w:rFonts w:ascii="Arial" w:hAnsi="Arial" w:cs="Arial"/>
                <w:sz w:val="19"/>
                <w:szCs w:val="19"/>
              </w:rPr>
              <w:t xml:space="preserve"> ir kitų reikiamų dokumentų</w:t>
            </w:r>
            <w:r>
              <w:rPr>
                <w:rFonts w:ascii="Arial" w:hAnsi="Arial" w:cs="Arial"/>
                <w:sz w:val="19"/>
                <w:szCs w:val="19"/>
              </w:rPr>
              <w:t xml:space="preserve"> </w:t>
            </w:r>
            <w:r w:rsidR="00D71340">
              <w:rPr>
                <w:rFonts w:ascii="Arial" w:hAnsi="Arial" w:cs="Arial"/>
                <w:sz w:val="19"/>
                <w:szCs w:val="19"/>
              </w:rPr>
              <w:t>gavimą</w:t>
            </w:r>
            <w:r w:rsidR="00DA25F7">
              <w:rPr>
                <w:rFonts w:ascii="Arial" w:hAnsi="Arial" w:cs="Arial"/>
                <w:sz w:val="19"/>
                <w:szCs w:val="19"/>
              </w:rPr>
              <w:t>, de</w:t>
            </w:r>
            <w:r w:rsidR="00484644">
              <w:rPr>
                <w:rFonts w:ascii="Arial" w:hAnsi="Arial" w:cs="Arial"/>
                <w:sz w:val="19"/>
                <w:szCs w:val="19"/>
              </w:rPr>
              <w:t>rinimą</w:t>
            </w:r>
            <w:r w:rsidR="00D71340">
              <w:rPr>
                <w:rFonts w:ascii="Arial" w:hAnsi="Arial" w:cs="Arial"/>
                <w:sz w:val="19"/>
                <w:szCs w:val="19"/>
              </w:rPr>
              <w:t xml:space="preserve"> </w:t>
            </w:r>
            <w:r w:rsidR="00FA72D5">
              <w:rPr>
                <w:rFonts w:ascii="Arial" w:hAnsi="Arial" w:cs="Arial"/>
                <w:sz w:val="19"/>
                <w:szCs w:val="19"/>
              </w:rPr>
              <w:t xml:space="preserve">bei </w:t>
            </w:r>
            <w:r>
              <w:rPr>
                <w:rFonts w:ascii="Arial" w:hAnsi="Arial" w:cs="Arial"/>
                <w:sz w:val="19"/>
                <w:szCs w:val="19"/>
              </w:rPr>
              <w:t>išdavimą, išlaidos Projektuotojo įsivertinamos apskaičiuojant Projektavimo paslaugų kainą ir įskaičiuojamos į Pasiūlymo kainą.</w:t>
            </w:r>
          </w:p>
        </w:tc>
      </w:tr>
      <w:tr w:rsidR="00D477E2" w:rsidRPr="00DB3D0A" w14:paraId="0576DA2A"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12A635A9" w14:textId="0D20052D" w:rsidR="00D60D30" w:rsidRPr="003F4E0C"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2E15648E" w14:textId="6ED8511D" w:rsidR="00D60D30" w:rsidRDefault="00D60D30" w:rsidP="00D60D30">
            <w:pPr>
              <w:spacing w:line="264" w:lineRule="auto"/>
              <w:rPr>
                <w:rFonts w:ascii="Arial" w:hAnsi="Arial" w:cs="Arial"/>
                <w:sz w:val="19"/>
                <w:szCs w:val="19"/>
              </w:rPr>
            </w:pPr>
            <w:bookmarkStart w:id="1" w:name="AtsiskaitymasSD"/>
            <w:r w:rsidRPr="00DB3D0A">
              <w:rPr>
                <w:rFonts w:ascii="Arial" w:hAnsi="Arial" w:cs="Arial"/>
                <w:sz w:val="19"/>
                <w:szCs w:val="19"/>
              </w:rPr>
              <w:t xml:space="preserve">Atsiskaitymo </w:t>
            </w:r>
            <w:bookmarkEnd w:id="1"/>
            <w:r w:rsidRPr="00DB3D0A">
              <w:rPr>
                <w:rFonts w:ascii="Arial" w:hAnsi="Arial" w:cs="Arial"/>
                <w:sz w:val="19"/>
                <w:szCs w:val="19"/>
              </w:rPr>
              <w:t>sąlygos</w:t>
            </w:r>
          </w:p>
          <w:p w14:paraId="7BACBFD1" w14:textId="54228F1C" w:rsidR="00D60D30" w:rsidRPr="00DB3D0A" w:rsidRDefault="00D60D30" w:rsidP="00D60D30">
            <w:pPr>
              <w:spacing w:line="264" w:lineRule="auto"/>
              <w:rPr>
                <w:rFonts w:ascii="Arial" w:hAnsi="Arial" w:cs="Arial"/>
                <w:sz w:val="19"/>
                <w:szCs w:val="19"/>
              </w:rPr>
            </w:pPr>
            <w:hyperlink w:anchor="Atsiskaitymas4" w:history="1">
              <w:r w:rsidRPr="00ED02FE">
                <w:rPr>
                  <w:rStyle w:val="Hipersaitas"/>
                  <w:rFonts w:ascii="Segoe UI Emoji" w:hAnsi="Segoe UI Emoji" w:cs="Segoe UI Emoji"/>
                  <w:sz w:val="19"/>
                  <w:szCs w:val="19"/>
                </w:rPr>
                <w:t>🔽</w:t>
              </w:r>
            </w:hyperlink>
          </w:p>
          <w:p w14:paraId="6BAA9273" w14:textId="77777777" w:rsidR="00D60D30" w:rsidRPr="00DB3D0A" w:rsidRDefault="00D60D30" w:rsidP="00D60D30">
            <w:pPr>
              <w:spacing w:line="264" w:lineRule="auto"/>
              <w:rPr>
                <w:rFonts w:ascii="Arial" w:hAnsi="Arial" w:cs="Arial"/>
                <w:sz w:val="19"/>
                <w:szCs w:val="19"/>
              </w:rPr>
            </w:pPr>
          </w:p>
        </w:tc>
        <w:tc>
          <w:tcPr>
            <w:tcW w:w="7864" w:type="dxa"/>
            <w:tcMar>
              <w:top w:w="113" w:type="dxa"/>
              <w:bottom w:w="113" w:type="dxa"/>
            </w:tcMar>
          </w:tcPr>
          <w:p w14:paraId="69B9872E" w14:textId="11BA2578" w:rsidR="00D60D30" w:rsidRDefault="00D60D30" w:rsidP="007578D8">
            <w:pPr>
              <w:spacing w:after="120" w:line="264" w:lineRule="auto"/>
              <w:jc w:val="both"/>
              <w:rPr>
                <w:rFonts w:ascii="Arial" w:hAnsi="Arial" w:cs="Arial"/>
                <w:sz w:val="19"/>
                <w:szCs w:val="19"/>
              </w:rPr>
            </w:pPr>
            <w:bookmarkStart w:id="2" w:name="mokejimuschSD"/>
            <w:r w:rsidRPr="00060294">
              <w:rPr>
                <w:rFonts w:ascii="Arial" w:hAnsi="Arial" w:cs="Arial"/>
                <w:b/>
                <w:bCs/>
                <w:sz w:val="19"/>
                <w:szCs w:val="19"/>
              </w:rPr>
              <w:t>Mokėjim</w:t>
            </w:r>
            <w:bookmarkEnd w:id="2"/>
            <w:r w:rsidR="001001C5">
              <w:rPr>
                <w:rFonts w:ascii="Arial" w:hAnsi="Arial" w:cs="Arial"/>
                <w:b/>
                <w:bCs/>
                <w:sz w:val="19"/>
                <w:szCs w:val="19"/>
              </w:rPr>
              <w:t>ai</w:t>
            </w:r>
            <w:r w:rsidR="008D1A2F">
              <w:rPr>
                <w:rFonts w:ascii="Arial" w:hAnsi="Arial" w:cs="Arial"/>
                <w:b/>
                <w:bCs/>
                <w:sz w:val="19"/>
                <w:szCs w:val="19"/>
              </w:rPr>
              <w:t xml:space="preserve"> / Mokėjimų grafikas</w:t>
            </w:r>
            <w:r w:rsidR="00D8646E">
              <w:rPr>
                <w:rFonts w:ascii="Arial" w:hAnsi="Arial" w:cs="Arial"/>
                <w:b/>
                <w:bCs/>
                <w:sz w:val="19"/>
                <w:szCs w:val="19"/>
              </w:rPr>
              <w:t>/schema</w:t>
            </w:r>
            <w:r w:rsidR="001001C5">
              <w:rPr>
                <w:rFonts w:ascii="Arial" w:hAnsi="Arial" w:cs="Arial"/>
                <w:b/>
                <w:bCs/>
                <w:sz w:val="19"/>
                <w:szCs w:val="19"/>
              </w:rPr>
              <w:t xml:space="preserve"> </w:t>
            </w:r>
            <w:r>
              <w:rPr>
                <w:rFonts w:ascii="Arial" w:hAnsi="Arial" w:cs="Arial"/>
                <w:sz w:val="19"/>
                <w:szCs w:val="19"/>
              </w:rPr>
              <w:t>[</w:t>
            </w:r>
            <w:bookmarkStart w:id="3" w:name="bdmokejimusch"/>
            <w:r w:rsidRPr="00C92D3D">
              <w:rPr>
                <w:rFonts w:ascii="Arial" w:hAnsi="Arial" w:cs="Arial"/>
                <w:sz w:val="19"/>
                <w:szCs w:val="19"/>
              </w:rPr>
              <w:t>BD</w:t>
            </w:r>
            <w:bookmarkEnd w:id="3"/>
            <w:r w:rsidRPr="00C92D3D">
              <w:rPr>
                <w:rFonts w:ascii="Arial" w:hAnsi="Arial" w:cs="Arial"/>
                <w:sz w:val="19"/>
                <w:szCs w:val="19"/>
              </w:rPr>
              <w:t xml:space="preserve"> </w:t>
            </w:r>
            <w:r w:rsidRPr="00CA54C7">
              <w:rPr>
                <w:rFonts w:ascii="Arial" w:hAnsi="Arial" w:cs="Arial"/>
                <w:sz w:val="19"/>
                <w:szCs w:val="19"/>
              </w:rPr>
              <w:t>4.9</w:t>
            </w:r>
            <w:r w:rsidRPr="00C92D3D">
              <w:rPr>
                <w:rFonts w:ascii="Arial" w:hAnsi="Arial" w:cs="Arial"/>
                <w:sz w:val="19"/>
                <w:szCs w:val="19"/>
              </w:rPr>
              <w:t xml:space="preserve"> p</w:t>
            </w:r>
            <w:r w:rsidRPr="009779C3">
              <w:rPr>
                <w:rFonts w:ascii="Arial" w:hAnsi="Arial" w:cs="Arial"/>
                <w:sz w:val="19"/>
                <w:szCs w:val="19"/>
              </w:rPr>
              <w:t>.</w:t>
            </w:r>
            <w:r>
              <w:rPr>
                <w:rFonts w:ascii="Arial" w:hAnsi="Arial" w:cs="Arial"/>
                <w:sz w:val="19"/>
                <w:szCs w:val="19"/>
              </w:rPr>
              <w:t xml:space="preserve">]: </w:t>
            </w:r>
          </w:p>
          <w:p w14:paraId="1E190F92" w14:textId="7C02D816" w:rsidR="008C61C6" w:rsidRDefault="00D60D30" w:rsidP="007578D8">
            <w:pPr>
              <w:spacing w:line="264" w:lineRule="auto"/>
              <w:jc w:val="both"/>
              <w:rPr>
                <w:rFonts w:ascii="Arial" w:hAnsi="Arial" w:cs="Arial"/>
                <w:sz w:val="16"/>
                <w:szCs w:val="16"/>
              </w:rPr>
            </w:pPr>
            <w:r>
              <w:rPr>
                <w:rFonts w:ascii="Arial" w:hAnsi="Arial" w:cs="Arial"/>
                <w:sz w:val="16"/>
                <w:szCs w:val="16"/>
              </w:rPr>
              <w:t>Šio punkto žymėjimai:</w:t>
            </w:r>
          </w:p>
          <w:p w14:paraId="3B6EB1BC" w14:textId="1428B835" w:rsidR="008C61C6" w:rsidRDefault="00D60D30" w:rsidP="007578D8">
            <w:pPr>
              <w:spacing w:line="264" w:lineRule="auto"/>
              <w:jc w:val="both"/>
              <w:rPr>
                <w:rFonts w:ascii="Arial" w:hAnsi="Arial" w:cs="Arial"/>
                <w:sz w:val="16"/>
                <w:szCs w:val="16"/>
              </w:rPr>
            </w:pPr>
            <w:r w:rsidRPr="00176C0A">
              <w:rPr>
                <w:rFonts w:ascii="Arial" w:hAnsi="Arial" w:cs="Arial"/>
                <w:sz w:val="16"/>
                <w:szCs w:val="16"/>
              </w:rPr>
              <w:t>1M, 2M ..</w:t>
            </w:r>
            <w:r>
              <w:rPr>
                <w:rFonts w:ascii="Arial" w:hAnsi="Arial" w:cs="Arial"/>
                <w:sz w:val="16"/>
                <w:szCs w:val="16"/>
              </w:rPr>
              <w:t>.</w:t>
            </w:r>
            <w:r w:rsidRPr="00176C0A">
              <w:rPr>
                <w:rFonts w:ascii="Arial" w:hAnsi="Arial" w:cs="Arial"/>
                <w:sz w:val="16"/>
                <w:szCs w:val="16"/>
              </w:rPr>
              <w:t xml:space="preserve"> nM – Užsakovo mokėjimo eilės numeris</w:t>
            </w:r>
            <w:r>
              <w:rPr>
                <w:rFonts w:ascii="Arial" w:hAnsi="Arial" w:cs="Arial"/>
                <w:sz w:val="16"/>
                <w:szCs w:val="16"/>
              </w:rPr>
              <w:t>;</w:t>
            </w:r>
          </w:p>
          <w:p w14:paraId="5FC4274A" w14:textId="79CD4618" w:rsidR="00D60D30" w:rsidRDefault="00D60D30" w:rsidP="007578D8">
            <w:pPr>
              <w:spacing w:after="120" w:line="264" w:lineRule="auto"/>
              <w:jc w:val="both"/>
              <w:rPr>
                <w:rFonts w:ascii="Arial" w:hAnsi="Arial" w:cs="Arial"/>
                <w:sz w:val="16"/>
                <w:szCs w:val="16"/>
              </w:rPr>
            </w:pPr>
            <w:r w:rsidRPr="00176C0A">
              <w:rPr>
                <w:rFonts w:ascii="Arial" w:hAnsi="Arial" w:cs="Arial"/>
                <w:sz w:val="16"/>
                <w:szCs w:val="16"/>
              </w:rPr>
              <w:t>10 %, 20 % ..</w:t>
            </w:r>
            <w:r>
              <w:rPr>
                <w:rFonts w:ascii="Arial" w:hAnsi="Arial" w:cs="Arial"/>
                <w:sz w:val="16"/>
                <w:szCs w:val="16"/>
              </w:rPr>
              <w:t>.</w:t>
            </w:r>
            <w:r w:rsidRPr="00176C0A">
              <w:rPr>
                <w:rFonts w:ascii="Arial" w:hAnsi="Arial" w:cs="Arial"/>
                <w:sz w:val="16"/>
                <w:szCs w:val="16"/>
              </w:rPr>
              <w:t xml:space="preserve"> n %</w:t>
            </w:r>
            <w:r>
              <w:rPr>
                <w:rFonts w:ascii="Arial" w:hAnsi="Arial" w:cs="Arial"/>
                <w:sz w:val="16"/>
                <w:szCs w:val="16"/>
              </w:rPr>
              <w:t xml:space="preserve"> - </w:t>
            </w:r>
            <w:r w:rsidRPr="00176C0A">
              <w:rPr>
                <w:rFonts w:ascii="Arial" w:hAnsi="Arial" w:cs="Arial"/>
                <w:sz w:val="16"/>
                <w:szCs w:val="16"/>
              </w:rPr>
              <w:t>procentinė dalis nuo Projektavimo paslaugų kainos su PVM, kurią sumoka Užsakovas</w:t>
            </w:r>
            <w:r>
              <w:rPr>
                <w:rFonts w:ascii="Arial" w:hAnsi="Arial" w:cs="Arial"/>
                <w:sz w:val="16"/>
                <w:szCs w:val="16"/>
              </w:rPr>
              <w:t>.</w:t>
            </w:r>
          </w:p>
          <w:p w14:paraId="4DD6E9BE" w14:textId="792F989A" w:rsidR="00D60D30" w:rsidRDefault="00D60D30" w:rsidP="007578D8">
            <w:pPr>
              <w:spacing w:after="60" w:line="264" w:lineRule="auto"/>
              <w:jc w:val="both"/>
              <w:rPr>
                <w:rFonts w:ascii="Arial" w:hAnsi="Arial" w:cs="Arial"/>
                <w:color w:val="A6A6A6" w:themeColor="background1" w:themeShade="A6"/>
                <w:sz w:val="19"/>
                <w:szCs w:val="19"/>
              </w:rPr>
            </w:pPr>
            <w:r w:rsidRPr="002567B4">
              <w:rPr>
                <w:rFonts w:ascii="Arial" w:hAnsi="Arial" w:cs="Arial"/>
                <w:b/>
                <w:bCs/>
                <w:sz w:val="19"/>
                <w:szCs w:val="19"/>
              </w:rPr>
              <w:t>Projektavimo paslaugų kainos mokėjimas</w:t>
            </w:r>
            <w:r w:rsidR="00E63B52">
              <w:rPr>
                <w:rFonts w:ascii="Arial" w:hAnsi="Arial" w:cs="Arial"/>
                <w:b/>
                <w:bCs/>
                <w:sz w:val="19"/>
                <w:szCs w:val="19"/>
              </w:rPr>
              <w:t>*</w:t>
            </w:r>
            <w:r>
              <w:rPr>
                <w:rFonts w:ascii="Arial" w:hAnsi="Arial" w:cs="Arial"/>
                <w:sz w:val="19"/>
                <w:szCs w:val="19"/>
              </w:rPr>
              <w:t>:</w:t>
            </w:r>
          </w:p>
          <w:p w14:paraId="5A0246F2" w14:textId="653D6B47" w:rsidR="00D075E5" w:rsidRDefault="00FE24B2" w:rsidP="007578D8">
            <w:pPr>
              <w:spacing w:line="264" w:lineRule="auto"/>
              <w:ind w:left="439" w:hanging="425"/>
              <w:jc w:val="both"/>
              <w:rPr>
                <w:rFonts w:ascii="Arial" w:hAnsi="Arial" w:cs="Arial"/>
                <w:b/>
                <w:bCs/>
                <w:sz w:val="19"/>
                <w:szCs w:val="19"/>
              </w:rPr>
            </w:pPr>
            <w:r w:rsidRPr="65D4DB5D">
              <w:rPr>
                <w:rFonts w:ascii="Arial" w:hAnsi="Arial"/>
                <w:sz w:val="19"/>
                <w:szCs w:val="19"/>
              </w:rPr>
              <w:t xml:space="preserve">1M </w:t>
            </w:r>
            <w:r w:rsidR="00037C8B" w:rsidRPr="65D4DB5D">
              <w:rPr>
                <w:rFonts w:ascii="Arial" w:hAnsi="Arial"/>
                <w:sz w:val="19"/>
                <w:szCs w:val="19"/>
              </w:rPr>
              <w:t xml:space="preserve">- </w:t>
            </w:r>
            <w:r w:rsidR="772E7919" w:rsidRPr="65D4DB5D">
              <w:rPr>
                <w:rFonts w:ascii="Arial" w:hAnsi="Arial"/>
                <w:sz w:val="19"/>
                <w:szCs w:val="19"/>
              </w:rPr>
              <w:t>95</w:t>
            </w:r>
            <w:r w:rsidR="004C4637" w:rsidRPr="65D4DB5D">
              <w:rPr>
                <w:rFonts w:ascii="Arial" w:hAnsi="Arial"/>
                <w:sz w:val="19"/>
                <w:szCs w:val="19"/>
              </w:rPr>
              <w:t xml:space="preserve"> </w:t>
            </w:r>
            <w:r w:rsidR="00BA2122" w:rsidRPr="65D4DB5D">
              <w:rPr>
                <w:rFonts w:ascii="Arial" w:hAnsi="Arial" w:cs="Arial"/>
                <w:sz w:val="19"/>
                <w:szCs w:val="19"/>
              </w:rPr>
              <w:t xml:space="preserve">% mokama </w:t>
            </w:r>
            <w:r w:rsidR="00037C8B" w:rsidRPr="65D4DB5D">
              <w:rPr>
                <w:rFonts w:ascii="Arial" w:hAnsi="Arial" w:cs="Arial"/>
                <w:sz w:val="19"/>
                <w:szCs w:val="19"/>
              </w:rPr>
              <w:t>gavus</w:t>
            </w:r>
            <w:r w:rsidR="00BA2122" w:rsidRPr="65D4DB5D">
              <w:rPr>
                <w:rFonts w:ascii="Arial" w:hAnsi="Arial" w:cs="Arial"/>
                <w:sz w:val="19"/>
                <w:szCs w:val="19"/>
              </w:rPr>
              <w:t xml:space="preserve"> SLD</w:t>
            </w:r>
            <w:r w:rsidR="007A6F89" w:rsidRPr="65D4DB5D">
              <w:rPr>
                <w:rFonts w:ascii="Arial" w:hAnsi="Arial" w:cs="Arial"/>
                <w:sz w:val="19"/>
                <w:szCs w:val="19"/>
              </w:rPr>
              <w:t xml:space="preserve"> pagal parengtus PP</w:t>
            </w:r>
            <w:r w:rsidR="004B3E88" w:rsidRPr="65D4DB5D">
              <w:rPr>
                <w:rFonts w:ascii="Arial" w:hAnsi="Arial" w:cs="Arial"/>
                <w:b/>
                <w:bCs/>
                <w:sz w:val="19"/>
                <w:szCs w:val="19"/>
              </w:rPr>
              <w:t>;</w:t>
            </w:r>
          </w:p>
          <w:p w14:paraId="1CFDCD10" w14:textId="4939DD2B" w:rsidR="1305174D" w:rsidRDefault="1305174D" w:rsidP="007578D8">
            <w:pPr>
              <w:spacing w:line="264" w:lineRule="auto"/>
              <w:ind w:left="439" w:hanging="425"/>
              <w:jc w:val="both"/>
              <w:rPr>
                <w:rFonts w:ascii="Arial" w:hAnsi="Arial" w:cs="Arial"/>
                <w:b/>
                <w:bCs/>
                <w:sz w:val="19"/>
                <w:szCs w:val="19"/>
              </w:rPr>
            </w:pPr>
            <w:r w:rsidRPr="65D4DB5D">
              <w:rPr>
                <w:rFonts w:ascii="Arial" w:hAnsi="Arial" w:cs="Arial"/>
                <w:b/>
                <w:bCs/>
                <w:sz w:val="19"/>
                <w:szCs w:val="19"/>
              </w:rPr>
              <w:t>2M – 5 % mokama po TDP ir statybos rangos viešo pirkimo galutinio pasiūlymų pateikimo termino</w:t>
            </w:r>
            <w:r w:rsidR="7278C388" w:rsidRPr="65D4DB5D">
              <w:rPr>
                <w:rFonts w:ascii="Arial" w:hAnsi="Arial" w:cs="Arial"/>
                <w:b/>
                <w:bCs/>
                <w:sz w:val="19"/>
                <w:szCs w:val="19"/>
              </w:rPr>
              <w:t xml:space="preserve"> arba po 12 mėn. po SLD gavimo dienos (priklausomai kas įvyks anksčiau).</w:t>
            </w:r>
          </w:p>
          <w:p w14:paraId="1E1F39FC" w14:textId="77777777" w:rsidR="00D60D30" w:rsidRPr="00D95CFB" w:rsidRDefault="00D60D30" w:rsidP="007578D8">
            <w:pPr>
              <w:spacing w:line="264" w:lineRule="auto"/>
              <w:jc w:val="both"/>
              <w:rPr>
                <w:rFonts w:ascii="Arial" w:hAnsi="Arial" w:cs="Arial"/>
                <w:sz w:val="19"/>
                <w:szCs w:val="19"/>
              </w:rPr>
            </w:pPr>
          </w:p>
          <w:p w14:paraId="30F7B2C6" w14:textId="22B3CAAE" w:rsidR="00D60D30" w:rsidRDefault="00D60D30" w:rsidP="007578D8">
            <w:pPr>
              <w:spacing w:line="264" w:lineRule="auto"/>
              <w:jc w:val="both"/>
              <w:rPr>
                <w:rFonts w:ascii="Arial" w:hAnsi="Arial" w:cs="Arial"/>
                <w:sz w:val="19"/>
                <w:szCs w:val="19"/>
              </w:rPr>
            </w:pPr>
            <w:r w:rsidRPr="00620B0A">
              <w:rPr>
                <w:rFonts w:ascii="Arial" w:hAnsi="Arial"/>
                <w:b/>
                <w:sz w:val="19"/>
              </w:rPr>
              <w:t>Pastaba</w:t>
            </w:r>
            <w:r w:rsidRPr="0ED5F24C">
              <w:rPr>
                <w:rFonts w:ascii="Arial" w:hAnsi="Arial" w:cs="Arial"/>
                <w:sz w:val="19"/>
                <w:szCs w:val="19"/>
              </w:rPr>
              <w:t xml:space="preserve">. Užsakovo prievolė mokėti kiekvieną iš nurodytų kainos dalių atsiranda tik po tinkamo konkrečių Paslaugų įvykdymo ir/ar konkretaus įvykio atsiradimo. Tinkamo įvykdymo ir/ar konkretaus įvykio apibūdinimai suformuluoti Bendrojoje dalyje arba Techninėje </w:t>
            </w:r>
            <w:r w:rsidR="0056453C">
              <w:rPr>
                <w:rFonts w:ascii="Arial" w:hAnsi="Arial" w:cs="Arial"/>
                <w:sz w:val="19"/>
                <w:szCs w:val="19"/>
              </w:rPr>
              <w:t>užduotyje</w:t>
            </w:r>
            <w:r w:rsidR="6A14022B" w:rsidRPr="0ED5F24C">
              <w:rPr>
                <w:rFonts w:ascii="Arial" w:hAnsi="Arial" w:cs="Arial"/>
                <w:sz w:val="19"/>
                <w:szCs w:val="19"/>
              </w:rPr>
              <w:t>.</w:t>
            </w:r>
          </w:p>
          <w:p w14:paraId="0D656240" w14:textId="66733CEA" w:rsidR="00E63B52" w:rsidRPr="00DB3D0A" w:rsidRDefault="00E63B52" w:rsidP="007578D8">
            <w:pPr>
              <w:spacing w:line="264" w:lineRule="auto"/>
              <w:jc w:val="both"/>
              <w:rPr>
                <w:rFonts w:ascii="Arial" w:hAnsi="Arial" w:cs="Arial"/>
                <w:sz w:val="19"/>
                <w:szCs w:val="19"/>
              </w:rPr>
            </w:pPr>
            <w:r>
              <w:rPr>
                <w:rFonts w:ascii="Arial" w:hAnsi="Arial" w:cs="Arial"/>
                <w:sz w:val="19"/>
                <w:szCs w:val="19"/>
              </w:rPr>
              <w:lastRenderedPageBreak/>
              <w:t xml:space="preserve">* </w:t>
            </w:r>
            <w:r w:rsidRPr="00620B0A">
              <w:rPr>
                <w:rFonts w:cs="Arial"/>
                <w:i/>
                <w:iCs/>
                <w:sz w:val="19"/>
                <w:szCs w:val="19"/>
              </w:rPr>
              <w:t xml:space="preserve">priklausomai nuo perkamų paslaugų apimties (perkama projektinių pasiūlymų </w:t>
            </w:r>
            <w:r w:rsidR="00BB6BDD" w:rsidRPr="00620B0A">
              <w:rPr>
                <w:rFonts w:cs="Arial"/>
                <w:i/>
                <w:iCs/>
                <w:sz w:val="19"/>
                <w:szCs w:val="19"/>
              </w:rPr>
              <w:t xml:space="preserve">(PP) </w:t>
            </w:r>
            <w:r w:rsidRPr="00620B0A">
              <w:rPr>
                <w:rFonts w:cs="Arial"/>
                <w:i/>
                <w:iCs/>
                <w:sz w:val="19"/>
                <w:szCs w:val="19"/>
              </w:rPr>
              <w:t>parengimas</w:t>
            </w:r>
            <w:r w:rsidR="00BB6BDD" w:rsidRPr="00620B0A">
              <w:rPr>
                <w:rFonts w:cs="Arial"/>
                <w:i/>
                <w:iCs/>
                <w:sz w:val="19"/>
                <w:szCs w:val="19"/>
              </w:rPr>
              <w:t>, interjero</w:t>
            </w:r>
            <w:r w:rsidR="00085351" w:rsidRPr="00620B0A">
              <w:rPr>
                <w:rFonts w:cs="Arial"/>
                <w:i/>
                <w:iCs/>
                <w:sz w:val="19"/>
                <w:szCs w:val="19"/>
              </w:rPr>
              <w:t xml:space="preserve"> projekto</w:t>
            </w:r>
            <w:r w:rsidR="00761F6C" w:rsidRPr="00620B0A">
              <w:rPr>
                <w:rFonts w:cs="Arial"/>
                <w:i/>
                <w:iCs/>
                <w:sz w:val="19"/>
                <w:szCs w:val="19"/>
              </w:rPr>
              <w:t>,</w:t>
            </w:r>
            <w:r w:rsidRPr="00620B0A">
              <w:rPr>
                <w:rFonts w:cs="Arial"/>
                <w:i/>
                <w:iCs/>
                <w:sz w:val="19"/>
                <w:szCs w:val="19"/>
              </w:rPr>
              <w:t xml:space="preserve"> parengimas, TDP parengimas ir PVP) yra nurodomos atsiskaitymo sąlygos.</w:t>
            </w:r>
          </w:p>
        </w:tc>
      </w:tr>
      <w:tr w:rsidR="00D477E2" w:rsidRPr="00DB3D0A" w14:paraId="2A54C170"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71B9329E" w14:textId="20734539"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68D7D2F4" w14:textId="34FF0F26" w:rsidR="00D60D30" w:rsidRPr="00DB3D0A" w:rsidRDefault="00D60D30" w:rsidP="00D60D30">
            <w:pPr>
              <w:spacing w:line="264" w:lineRule="auto"/>
              <w:rPr>
                <w:rFonts w:ascii="Arial" w:hAnsi="Arial" w:cs="Arial"/>
                <w:sz w:val="19"/>
                <w:szCs w:val="19"/>
              </w:rPr>
            </w:pPr>
            <w:bookmarkStart w:id="4" w:name="AtsiskaitymoTerminaSD"/>
            <w:r>
              <w:rPr>
                <w:rFonts w:ascii="Arial" w:hAnsi="Arial" w:cs="Arial"/>
                <w:sz w:val="19"/>
                <w:szCs w:val="19"/>
              </w:rPr>
              <w:t>Atsiskaitymo terminas</w:t>
            </w:r>
            <w:bookmarkEnd w:id="4"/>
            <w:r>
              <w:rPr>
                <w:rFonts w:ascii="Arial" w:hAnsi="Arial" w:cs="Arial"/>
                <w:sz w:val="19"/>
                <w:szCs w:val="19"/>
              </w:rPr>
              <w:t xml:space="preserve"> </w:t>
            </w:r>
            <w:hyperlink w:anchor="AtsiskaitymoTermina4" w:history="1">
              <w:r w:rsidRPr="000616D2">
                <w:rPr>
                  <w:rStyle w:val="Hipersaitas"/>
                  <w:rFonts w:ascii="Segoe UI Emoji" w:hAnsi="Segoe UI Emoji" w:cs="Segoe UI Emoji"/>
                  <w:sz w:val="19"/>
                  <w:szCs w:val="19"/>
                </w:rPr>
                <w:t>🔽</w:t>
              </w:r>
            </w:hyperlink>
          </w:p>
        </w:tc>
        <w:tc>
          <w:tcPr>
            <w:tcW w:w="7864" w:type="dxa"/>
            <w:tcMar>
              <w:top w:w="113" w:type="dxa"/>
              <w:bottom w:w="113" w:type="dxa"/>
            </w:tcMar>
          </w:tcPr>
          <w:p w14:paraId="3AC4C8B6" w14:textId="36759D8F" w:rsidR="00D60D30" w:rsidRDefault="00D60D30" w:rsidP="007578D8">
            <w:pPr>
              <w:spacing w:line="264" w:lineRule="auto"/>
              <w:jc w:val="both"/>
              <w:rPr>
                <w:rFonts w:ascii="Arial" w:hAnsi="Arial" w:cs="Arial"/>
                <w:sz w:val="19"/>
                <w:szCs w:val="19"/>
              </w:rPr>
            </w:pPr>
            <w:r w:rsidRPr="0ED5F24C">
              <w:rPr>
                <w:rFonts w:ascii="Arial" w:hAnsi="Arial" w:cs="Arial"/>
                <w:sz w:val="19"/>
                <w:szCs w:val="19"/>
              </w:rPr>
              <w:t>Per 30 dienų nuo PVM sąskaitos faktūros gavimo dienos</w:t>
            </w:r>
            <w:r w:rsidR="00D640B0" w:rsidRPr="0ED5F24C">
              <w:rPr>
                <w:rFonts w:ascii="Arial" w:hAnsi="Arial" w:cs="Arial"/>
                <w:sz w:val="19"/>
                <w:szCs w:val="19"/>
              </w:rPr>
              <w:t xml:space="preserve">. </w:t>
            </w:r>
            <w:r w:rsidR="005923B9" w:rsidRPr="0ED5F24C">
              <w:rPr>
                <w:rFonts w:ascii="Arial" w:hAnsi="Arial" w:cs="Arial"/>
                <w:sz w:val="19"/>
                <w:szCs w:val="19"/>
              </w:rPr>
              <w:t>PVM sąskaitos faktūros išrašomos ir pateikiamos Užsakovui tik po to, kai Šalys pasirašo Paslaugų aktą arba kai Užsakovas raštu patvirtina (suderina) Paslaugų ataskaitą dėl konkrečios suteiktos Paslaugos.</w:t>
            </w:r>
          </w:p>
        </w:tc>
      </w:tr>
      <w:tr w:rsidR="00D477E2" w:rsidRPr="00DB3D0A" w14:paraId="4076D6A5"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3B9C377A" w14:textId="01336631"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57221A71" w14:textId="78BDD7D8" w:rsidR="00D60D30" w:rsidRPr="00DB3D0A" w:rsidRDefault="00D60D30" w:rsidP="00D60D30">
            <w:pPr>
              <w:spacing w:line="264" w:lineRule="auto"/>
              <w:rPr>
                <w:rFonts w:ascii="Arial" w:hAnsi="Arial" w:cs="Arial"/>
                <w:sz w:val="19"/>
                <w:szCs w:val="19"/>
              </w:rPr>
            </w:pPr>
            <w:bookmarkStart w:id="5" w:name="AvansasSD"/>
            <w:r w:rsidRPr="00DB3D0A">
              <w:rPr>
                <w:rFonts w:ascii="Arial" w:hAnsi="Arial" w:cs="Arial"/>
                <w:sz w:val="19"/>
                <w:szCs w:val="19"/>
              </w:rPr>
              <w:t xml:space="preserve">Avanso </w:t>
            </w:r>
            <w:bookmarkEnd w:id="5"/>
            <w:r w:rsidRPr="00DB3D0A">
              <w:rPr>
                <w:rFonts w:ascii="Arial" w:hAnsi="Arial" w:cs="Arial"/>
                <w:sz w:val="19"/>
                <w:szCs w:val="19"/>
              </w:rPr>
              <w:t>mokėjimas</w:t>
            </w:r>
            <w:r>
              <w:rPr>
                <w:rFonts w:ascii="Arial" w:hAnsi="Arial" w:cs="Arial"/>
                <w:sz w:val="19"/>
                <w:szCs w:val="19"/>
              </w:rPr>
              <w:t xml:space="preserve"> </w:t>
            </w:r>
            <w:hyperlink w:anchor="Avansas4" w:history="1">
              <w:r w:rsidRPr="008D6E92">
                <w:rPr>
                  <w:rStyle w:val="Hipersaitas"/>
                  <w:rFonts w:ascii="Segoe UI Emoji" w:hAnsi="Segoe UI Emoji" w:cs="Segoe UI Emoji"/>
                  <w:sz w:val="19"/>
                  <w:szCs w:val="19"/>
                </w:rPr>
                <w:t>🔽</w:t>
              </w:r>
            </w:hyperlink>
          </w:p>
        </w:tc>
        <w:tc>
          <w:tcPr>
            <w:tcW w:w="7864" w:type="dxa"/>
            <w:tcMar>
              <w:top w:w="113" w:type="dxa"/>
              <w:bottom w:w="113" w:type="dxa"/>
            </w:tcMar>
          </w:tcPr>
          <w:p w14:paraId="73092254" w14:textId="699ADA92" w:rsidR="009F798F" w:rsidRPr="00DB3D0A" w:rsidRDefault="00EA212D" w:rsidP="00D60D30">
            <w:pPr>
              <w:jc w:val="both"/>
              <w:rPr>
                <w:rFonts w:ascii="Arial" w:hAnsi="Arial" w:cs="Arial"/>
                <w:sz w:val="19"/>
                <w:szCs w:val="19"/>
              </w:rPr>
            </w:pPr>
            <w:r w:rsidRPr="00620B0A">
              <w:rPr>
                <w:rFonts w:ascii="Arial" w:hAnsi="Arial" w:cs="Arial"/>
                <w:sz w:val="19"/>
                <w:szCs w:val="19"/>
              </w:rPr>
              <w:t>N</w:t>
            </w:r>
            <w:r w:rsidR="008D4F50" w:rsidRPr="00EA212D">
              <w:rPr>
                <w:rFonts w:ascii="Arial" w:hAnsi="Arial" w:cs="Arial"/>
                <w:sz w:val="19"/>
                <w:szCs w:val="19"/>
              </w:rPr>
              <w:t>etaikoma</w:t>
            </w:r>
          </w:p>
        </w:tc>
      </w:tr>
      <w:tr w:rsidR="00D477E2" w:rsidRPr="00DB3D0A" w14:paraId="57CAD7A3"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357F1878" w14:textId="2BE4080B"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7DA948D" w14:textId="4A2C2CAF" w:rsidR="00D60D30" w:rsidRPr="008D7CD8" w:rsidRDefault="00D60D30" w:rsidP="00D60D30">
            <w:pPr>
              <w:spacing w:line="264" w:lineRule="auto"/>
              <w:rPr>
                <w:rFonts w:ascii="Arial" w:hAnsi="Arial" w:cs="Arial"/>
                <w:sz w:val="19"/>
                <w:szCs w:val="19"/>
              </w:rPr>
            </w:pPr>
            <w:r w:rsidRPr="008D7CD8">
              <w:rPr>
                <w:rFonts w:ascii="Arial" w:eastAsia="Arial" w:hAnsi="Arial" w:cs="Arial"/>
                <w:sz w:val="19"/>
                <w:szCs w:val="19"/>
              </w:rPr>
              <w:t>Avanso dydis</w:t>
            </w:r>
          </w:p>
        </w:tc>
        <w:tc>
          <w:tcPr>
            <w:tcW w:w="7864" w:type="dxa"/>
            <w:tcMar>
              <w:top w:w="113" w:type="dxa"/>
              <w:bottom w:w="113" w:type="dxa"/>
            </w:tcMar>
          </w:tcPr>
          <w:p w14:paraId="4781C0B6" w14:textId="765C7B81" w:rsidR="00D60D30" w:rsidRPr="00620B0A" w:rsidRDefault="00EA212D" w:rsidP="07FF6C09">
            <w:pPr>
              <w:jc w:val="both"/>
              <w:rPr>
                <w:rFonts w:ascii="Arial" w:hAnsi="Arial"/>
                <w:sz w:val="18"/>
                <w:szCs w:val="18"/>
              </w:rPr>
            </w:pPr>
            <w:r w:rsidRPr="00620B0A">
              <w:rPr>
                <w:rFonts w:ascii="Arial" w:hAnsi="Arial" w:cs="Arial"/>
                <w:sz w:val="18"/>
                <w:szCs w:val="18"/>
              </w:rPr>
              <w:t>Netaikoma</w:t>
            </w:r>
          </w:p>
        </w:tc>
      </w:tr>
      <w:tr w:rsidR="00D477E2" w:rsidRPr="00DB3D0A" w14:paraId="3C1ABC95"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32E3E723" w14:textId="77777777"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C270008" w14:textId="313819B7" w:rsidR="00D60D30" w:rsidRPr="008D7CD8" w:rsidRDefault="00D60D30" w:rsidP="00D60D30">
            <w:pPr>
              <w:spacing w:line="264" w:lineRule="auto"/>
              <w:rPr>
                <w:rFonts w:ascii="Arial" w:eastAsia="Arial" w:hAnsi="Arial" w:cs="Arial"/>
                <w:sz w:val="19"/>
                <w:szCs w:val="19"/>
              </w:rPr>
            </w:pPr>
            <w:r w:rsidRPr="00E0037A">
              <w:rPr>
                <w:rFonts w:ascii="Arial" w:eastAsia="Arial" w:hAnsi="Arial" w:cs="Arial"/>
                <w:sz w:val="18"/>
                <w:szCs w:val="18"/>
              </w:rPr>
              <w:t>Avanso išskaitos dydis, pro</w:t>
            </w:r>
            <w:r>
              <w:rPr>
                <w:rFonts w:ascii="Arial" w:eastAsia="Arial" w:hAnsi="Arial" w:cs="Arial"/>
                <w:sz w:val="18"/>
                <w:szCs w:val="18"/>
              </w:rPr>
              <w:t>c.</w:t>
            </w:r>
          </w:p>
        </w:tc>
        <w:tc>
          <w:tcPr>
            <w:tcW w:w="7864" w:type="dxa"/>
            <w:tcMar>
              <w:top w:w="113" w:type="dxa"/>
              <w:bottom w:w="113" w:type="dxa"/>
            </w:tcMar>
          </w:tcPr>
          <w:p w14:paraId="2F391656" w14:textId="3B7C01A6" w:rsidR="00D60D30" w:rsidRPr="00EA212D" w:rsidRDefault="00EA212D" w:rsidP="00D60D30">
            <w:pPr>
              <w:jc w:val="both"/>
              <w:rPr>
                <w:rFonts w:ascii="Arial" w:hAnsi="Arial" w:cs="Arial"/>
                <w:sz w:val="18"/>
                <w:szCs w:val="18"/>
              </w:rPr>
            </w:pPr>
            <w:r w:rsidRPr="00620B0A">
              <w:rPr>
                <w:rFonts w:ascii="Arial" w:hAnsi="Arial" w:cs="Arial"/>
                <w:sz w:val="18"/>
                <w:szCs w:val="18"/>
              </w:rPr>
              <w:t>Netaikoma</w:t>
            </w:r>
          </w:p>
        </w:tc>
      </w:tr>
      <w:tr w:rsidR="00D477E2" w:rsidRPr="00DB3D0A" w14:paraId="02E3A134"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3383AB29" w14:textId="77777777" w:rsidR="00D60D30" w:rsidRPr="000902D1" w:rsidRDefault="00D60D30" w:rsidP="00D60D30">
            <w:pPr>
              <w:ind w:left="113"/>
              <w:rPr>
                <w:rFonts w:cs="Arial"/>
                <w:sz w:val="19"/>
                <w:szCs w:val="19"/>
              </w:rPr>
            </w:pPr>
          </w:p>
        </w:tc>
        <w:tc>
          <w:tcPr>
            <w:tcW w:w="1740" w:type="dxa"/>
            <w:shd w:val="clear" w:color="auto" w:fill="F2F2F2" w:themeFill="background1" w:themeFillShade="F2"/>
            <w:tcMar>
              <w:top w:w="113" w:type="dxa"/>
              <w:bottom w:w="113" w:type="dxa"/>
            </w:tcMar>
          </w:tcPr>
          <w:p w14:paraId="5D4A1B2F" w14:textId="2D9D7FF3" w:rsidR="00D60D30" w:rsidRPr="00A900A8" w:rsidRDefault="00D60D30" w:rsidP="00D60D30">
            <w:pPr>
              <w:spacing w:line="264" w:lineRule="auto"/>
              <w:rPr>
                <w:rFonts w:ascii="Arial" w:eastAsia="Arial" w:hAnsi="Arial" w:cs="Arial"/>
                <w:b/>
                <w:bCs/>
                <w:sz w:val="17"/>
                <w:szCs w:val="17"/>
              </w:rPr>
            </w:pPr>
            <w:r w:rsidRPr="00A900A8">
              <w:rPr>
                <w:rFonts w:ascii="Arial" w:eastAsia="Arial" w:hAnsi="Arial" w:cs="Arial"/>
                <w:b/>
                <w:bCs/>
                <w:sz w:val="17"/>
                <w:szCs w:val="17"/>
              </w:rPr>
              <w:t>TERMINAI IR GALIOJIMAS</w:t>
            </w:r>
          </w:p>
        </w:tc>
        <w:tc>
          <w:tcPr>
            <w:tcW w:w="7864" w:type="dxa"/>
            <w:tcMar>
              <w:top w:w="113" w:type="dxa"/>
              <w:bottom w:w="113" w:type="dxa"/>
            </w:tcMar>
          </w:tcPr>
          <w:p w14:paraId="7F01CB5D" w14:textId="77777777" w:rsidR="00D60D30" w:rsidRPr="00EE7F14" w:rsidRDefault="00D60D30" w:rsidP="00D60D30">
            <w:pPr>
              <w:jc w:val="both"/>
              <w:rPr>
                <w:rFonts w:ascii="Arial" w:hAnsi="Arial" w:cs="Arial"/>
                <w:b/>
                <w:sz w:val="18"/>
                <w:szCs w:val="18"/>
              </w:rPr>
            </w:pPr>
          </w:p>
        </w:tc>
      </w:tr>
      <w:tr w:rsidR="00D477E2" w:rsidRPr="00DB3D0A" w14:paraId="0265F4C0"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58C72CF0" w14:textId="66156835" w:rsidR="00D60D30" w:rsidRPr="000902D1" w:rsidRDefault="00D60D30" w:rsidP="00D60D30">
            <w:pPr>
              <w:pStyle w:val="Sraopastraipa"/>
              <w:numPr>
                <w:ilvl w:val="0"/>
                <w:numId w:val="41"/>
              </w:numPr>
              <w:rPr>
                <w:rFonts w:cs="Arial"/>
                <w:sz w:val="19"/>
                <w:szCs w:val="19"/>
              </w:rPr>
            </w:pPr>
          </w:p>
        </w:tc>
        <w:tc>
          <w:tcPr>
            <w:tcW w:w="1740" w:type="dxa"/>
            <w:shd w:val="clear" w:color="auto" w:fill="F2F2F2" w:themeFill="background1" w:themeFillShade="F2"/>
            <w:tcMar>
              <w:top w:w="113" w:type="dxa"/>
              <w:bottom w:w="113" w:type="dxa"/>
            </w:tcMar>
          </w:tcPr>
          <w:p w14:paraId="6C13D50B" w14:textId="38BDED2C" w:rsidR="00D60D30" w:rsidRDefault="00D60D30" w:rsidP="00D60D30">
            <w:pPr>
              <w:spacing w:line="264" w:lineRule="auto"/>
              <w:rPr>
                <w:rFonts w:ascii="Arial" w:hAnsi="Arial" w:cs="Arial"/>
                <w:sz w:val="19"/>
                <w:szCs w:val="19"/>
              </w:rPr>
            </w:pPr>
            <w:r w:rsidRPr="00DB3D0A">
              <w:rPr>
                <w:rFonts w:ascii="Arial" w:hAnsi="Arial" w:cs="Arial"/>
                <w:sz w:val="19"/>
                <w:szCs w:val="19"/>
              </w:rPr>
              <w:t xml:space="preserve">Sutarties </w:t>
            </w:r>
            <w:bookmarkStart w:id="6" w:name="SutartiesIsigaliojimasSD"/>
            <w:r w:rsidRPr="00DB3D0A">
              <w:rPr>
                <w:rFonts w:ascii="Arial" w:hAnsi="Arial" w:cs="Arial"/>
                <w:sz w:val="19"/>
                <w:szCs w:val="19"/>
              </w:rPr>
              <w:t>įsigaliojimas</w:t>
            </w:r>
            <w:bookmarkEnd w:id="6"/>
            <w:r>
              <w:rPr>
                <w:rFonts w:ascii="Arial" w:hAnsi="Arial" w:cs="Arial"/>
                <w:sz w:val="19"/>
                <w:szCs w:val="19"/>
              </w:rPr>
              <w:t xml:space="preserve"> </w:t>
            </w:r>
            <w:hyperlink w:anchor="SutartiesIsigaliojimas12" w:history="1">
              <w:r w:rsidRPr="00432360">
                <w:rPr>
                  <w:rStyle w:val="Hipersaitas"/>
                  <w:rFonts w:ascii="Segoe UI Emoji" w:hAnsi="Segoe UI Emoji" w:cs="Segoe UI Emoji"/>
                  <w:sz w:val="19"/>
                  <w:szCs w:val="19"/>
                </w:rPr>
                <w:t>🔽</w:t>
              </w:r>
            </w:hyperlink>
          </w:p>
        </w:tc>
        <w:tc>
          <w:tcPr>
            <w:tcW w:w="7864" w:type="dxa"/>
            <w:tcMar>
              <w:top w:w="113" w:type="dxa"/>
              <w:bottom w:w="113" w:type="dxa"/>
            </w:tcMar>
          </w:tcPr>
          <w:p w14:paraId="4FE0E960" w14:textId="6F8832A6" w:rsidR="00D60D30" w:rsidRPr="00DB3D0A" w:rsidRDefault="00D60D30" w:rsidP="007578D8">
            <w:pPr>
              <w:spacing w:line="264" w:lineRule="auto"/>
              <w:jc w:val="both"/>
              <w:rPr>
                <w:rFonts w:ascii="Arial" w:hAnsi="Arial" w:cs="Arial"/>
                <w:sz w:val="19"/>
                <w:szCs w:val="19"/>
              </w:rPr>
            </w:pPr>
            <w:r w:rsidRPr="00DB3D0A">
              <w:rPr>
                <w:rFonts w:ascii="Arial" w:hAnsi="Arial" w:cs="Arial"/>
                <w:sz w:val="19"/>
                <w:szCs w:val="19"/>
              </w:rPr>
              <w:t>Sutartis įsigalioja nuo Sutarties pasirašymo ir Sutarties įvykdymo užtikrinimo dokumento pateikimo dienos</w:t>
            </w:r>
            <w:r>
              <w:rPr>
                <w:rFonts w:ascii="Arial" w:hAnsi="Arial" w:cs="Arial"/>
                <w:sz w:val="19"/>
                <w:szCs w:val="19"/>
              </w:rPr>
              <w:t xml:space="preserve"> [BD </w:t>
            </w:r>
            <w:r w:rsidRPr="00CA54C7">
              <w:rPr>
                <w:rFonts w:ascii="Arial" w:hAnsi="Arial" w:cs="Arial"/>
                <w:sz w:val="19"/>
                <w:szCs w:val="19"/>
              </w:rPr>
              <w:t>11.2-11.4 p.</w:t>
            </w:r>
            <w:r>
              <w:rPr>
                <w:rFonts w:ascii="Arial" w:hAnsi="Arial" w:cs="Arial"/>
                <w:sz w:val="19"/>
                <w:szCs w:val="19"/>
              </w:rPr>
              <w:t>]</w:t>
            </w:r>
          </w:p>
        </w:tc>
      </w:tr>
      <w:tr w:rsidR="00D477E2" w:rsidRPr="00DB3D0A" w14:paraId="75346713"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0D50DC5D" w14:textId="5E4BB944"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72229BEC" w14:textId="64BB6BAC" w:rsidR="00D60D30" w:rsidRDefault="00D60D30" w:rsidP="00D60D30">
            <w:pPr>
              <w:spacing w:line="264" w:lineRule="auto"/>
              <w:rPr>
                <w:rFonts w:ascii="Arial" w:hAnsi="Arial" w:cs="Arial"/>
                <w:sz w:val="19"/>
                <w:szCs w:val="19"/>
              </w:rPr>
            </w:pPr>
            <w:r>
              <w:rPr>
                <w:rFonts w:ascii="Arial" w:hAnsi="Arial" w:cs="Arial"/>
                <w:sz w:val="19"/>
                <w:szCs w:val="19"/>
              </w:rPr>
              <w:t>Bendra Sutarties galiojimo trukmė</w:t>
            </w:r>
          </w:p>
        </w:tc>
        <w:tc>
          <w:tcPr>
            <w:tcW w:w="7864" w:type="dxa"/>
            <w:tcMar>
              <w:top w:w="113" w:type="dxa"/>
              <w:bottom w:w="113" w:type="dxa"/>
            </w:tcMar>
          </w:tcPr>
          <w:p w14:paraId="5A01E119" w14:textId="056081B5" w:rsidR="00B95A59" w:rsidRDefault="00EA0CE9" w:rsidP="00EA0CE9">
            <w:pPr>
              <w:spacing w:line="264" w:lineRule="auto"/>
              <w:jc w:val="both"/>
              <w:rPr>
                <w:rFonts w:ascii="Arial" w:hAnsi="Arial" w:cs="Arial"/>
                <w:sz w:val="19"/>
                <w:szCs w:val="19"/>
              </w:rPr>
            </w:pPr>
            <w:r w:rsidRPr="00A82338">
              <w:rPr>
                <w:rFonts w:ascii="Arial" w:hAnsi="Arial" w:cs="Arial"/>
                <w:sz w:val="19"/>
                <w:szCs w:val="19"/>
              </w:rPr>
              <w:t>S</w:t>
            </w:r>
            <w:r>
              <w:rPr>
                <w:rFonts w:ascii="Arial" w:hAnsi="Arial" w:cs="Arial"/>
                <w:sz w:val="19"/>
                <w:szCs w:val="19"/>
              </w:rPr>
              <w:t>utartis galioja iki visiško įsipareigojimų įvykdymo</w:t>
            </w:r>
            <w:r w:rsidR="006E0FEC">
              <w:rPr>
                <w:rFonts w:ascii="Arial" w:hAnsi="Arial" w:cs="Arial"/>
                <w:sz w:val="19"/>
                <w:szCs w:val="19"/>
              </w:rPr>
              <w:t>;</w:t>
            </w:r>
          </w:p>
          <w:p w14:paraId="23A7903B" w14:textId="77777777" w:rsidR="00001961" w:rsidRDefault="00001961" w:rsidP="00EA0CE9">
            <w:pPr>
              <w:spacing w:line="264" w:lineRule="auto"/>
              <w:jc w:val="both"/>
              <w:rPr>
                <w:rFonts w:ascii="Arial" w:hAnsi="Arial" w:cs="Arial"/>
                <w:sz w:val="19"/>
                <w:szCs w:val="19"/>
              </w:rPr>
            </w:pPr>
          </w:p>
          <w:p w14:paraId="5F5E2BFC" w14:textId="1F57FE32" w:rsidR="00EA0CE9" w:rsidRPr="00620B0A" w:rsidRDefault="00DF539D" w:rsidP="00EA0CE9">
            <w:pPr>
              <w:spacing w:line="264" w:lineRule="auto"/>
              <w:jc w:val="both"/>
              <w:rPr>
                <w:rFonts w:ascii="Arial" w:hAnsi="Arial" w:cs="Arial"/>
                <w:b/>
                <w:bCs/>
                <w:sz w:val="19"/>
                <w:szCs w:val="19"/>
              </w:rPr>
            </w:pPr>
            <w:r w:rsidRPr="00620B0A">
              <w:rPr>
                <w:rFonts w:ascii="Arial" w:hAnsi="Arial" w:cs="Arial"/>
                <w:b/>
                <w:bCs/>
                <w:sz w:val="19"/>
                <w:szCs w:val="19"/>
              </w:rPr>
              <w:t>Paslaugų teikimo terminai:</w:t>
            </w:r>
          </w:p>
          <w:p w14:paraId="32D6D848" w14:textId="35146C52" w:rsidR="00C8250A" w:rsidRPr="00620B0A" w:rsidRDefault="5733109E" w:rsidP="357CA412">
            <w:pPr>
              <w:spacing w:line="264" w:lineRule="auto"/>
              <w:jc w:val="both"/>
              <w:rPr>
                <w:rFonts w:ascii="Arial" w:hAnsi="Arial"/>
                <w:b/>
                <w:bCs/>
                <w:sz w:val="19"/>
                <w:szCs w:val="19"/>
              </w:rPr>
            </w:pPr>
            <w:r w:rsidRPr="357CA412">
              <w:rPr>
                <w:rFonts w:ascii="Arial" w:hAnsi="Arial" w:cs="Arial"/>
                <w:sz w:val="19"/>
                <w:szCs w:val="19"/>
              </w:rPr>
              <w:t xml:space="preserve">Projektavimo paslaugų teikimo terminas (T1+T2) – </w:t>
            </w:r>
            <w:r w:rsidR="2E9655FF" w:rsidRPr="357CA412">
              <w:rPr>
                <w:rFonts w:ascii="Arial" w:hAnsi="Arial" w:cs="Arial"/>
                <w:b/>
                <w:bCs/>
                <w:sz w:val="19"/>
                <w:szCs w:val="19"/>
              </w:rPr>
              <w:t>ne ilgiau kaip 6</w:t>
            </w:r>
            <w:r w:rsidR="131E3FAE" w:rsidRPr="357CA412">
              <w:rPr>
                <w:rFonts w:ascii="Arial" w:hAnsi="Arial" w:cs="Arial"/>
                <w:b/>
                <w:bCs/>
                <w:sz w:val="19"/>
                <w:szCs w:val="19"/>
              </w:rPr>
              <w:t xml:space="preserve"> </w:t>
            </w:r>
            <w:r w:rsidR="2E9655FF" w:rsidRPr="357CA412">
              <w:rPr>
                <w:rFonts w:ascii="Arial" w:hAnsi="Arial"/>
                <w:b/>
                <w:bCs/>
                <w:sz w:val="19"/>
                <w:szCs w:val="19"/>
              </w:rPr>
              <w:t>mėnesiai</w:t>
            </w:r>
            <w:r w:rsidR="5BDA556B" w:rsidRPr="357CA412">
              <w:rPr>
                <w:rFonts w:ascii="Arial" w:hAnsi="Arial" w:cs="Arial"/>
                <w:b/>
                <w:bCs/>
                <w:sz w:val="19"/>
                <w:szCs w:val="19"/>
              </w:rPr>
              <w:t xml:space="preserve"> nuo Sutarties įsigaliojimo</w:t>
            </w:r>
            <w:r w:rsidRPr="357CA412">
              <w:rPr>
                <w:rFonts w:ascii="Arial" w:hAnsi="Arial" w:cs="Arial"/>
                <w:sz w:val="19"/>
                <w:szCs w:val="19"/>
              </w:rPr>
              <w:t>;</w:t>
            </w:r>
          </w:p>
          <w:p w14:paraId="34C49928" w14:textId="5A6B945C" w:rsidR="00C8250A" w:rsidRPr="00620B0A" w:rsidRDefault="122A5F31" w:rsidP="357CA412">
            <w:pPr>
              <w:spacing w:line="264" w:lineRule="auto"/>
              <w:jc w:val="both"/>
              <w:rPr>
                <w:rFonts w:ascii="Arial" w:hAnsi="Arial" w:cs="Arial"/>
                <w:sz w:val="19"/>
                <w:szCs w:val="19"/>
              </w:rPr>
            </w:pPr>
            <w:r w:rsidRPr="65D4DB5D">
              <w:rPr>
                <w:rFonts w:ascii="Arial" w:hAnsi="Arial" w:cs="Arial"/>
                <w:sz w:val="19"/>
                <w:szCs w:val="19"/>
              </w:rPr>
              <w:t xml:space="preserve">Projektuotojo įsipareigojimas pateikti patikslinimus, </w:t>
            </w:r>
            <w:r w:rsidR="4DB71650" w:rsidRPr="65D4DB5D">
              <w:rPr>
                <w:rFonts w:ascii="Arial" w:hAnsi="Arial" w:cs="Arial"/>
                <w:sz w:val="19"/>
                <w:szCs w:val="19"/>
              </w:rPr>
              <w:t>paaiškinimus</w:t>
            </w:r>
            <w:r w:rsidR="5CED7BA1" w:rsidRPr="65D4DB5D">
              <w:rPr>
                <w:rFonts w:ascii="Arial" w:hAnsi="Arial" w:cs="Arial"/>
                <w:sz w:val="19"/>
                <w:szCs w:val="19"/>
              </w:rPr>
              <w:t xml:space="preserve">, </w:t>
            </w:r>
            <w:r w:rsidRPr="65D4DB5D">
              <w:rPr>
                <w:rFonts w:ascii="Arial" w:hAnsi="Arial" w:cs="Arial"/>
                <w:sz w:val="19"/>
                <w:szCs w:val="19"/>
              </w:rPr>
              <w:t>atsakymus į tiekė</w:t>
            </w:r>
            <w:r w:rsidR="65B90E2D" w:rsidRPr="65D4DB5D">
              <w:rPr>
                <w:rFonts w:ascii="Arial" w:hAnsi="Arial" w:cs="Arial"/>
                <w:sz w:val="19"/>
                <w:szCs w:val="19"/>
              </w:rPr>
              <w:t xml:space="preserve">jų </w:t>
            </w:r>
            <w:r w:rsidR="2478F4B0" w:rsidRPr="65D4DB5D">
              <w:rPr>
                <w:rFonts w:ascii="Arial" w:hAnsi="Arial" w:cs="Arial"/>
                <w:sz w:val="19"/>
                <w:szCs w:val="19"/>
              </w:rPr>
              <w:t>klausimu</w:t>
            </w:r>
            <w:r w:rsidR="65B90E2D" w:rsidRPr="65D4DB5D">
              <w:rPr>
                <w:rFonts w:ascii="Arial" w:hAnsi="Arial" w:cs="Arial"/>
                <w:sz w:val="19"/>
                <w:szCs w:val="19"/>
              </w:rPr>
              <w:t xml:space="preserve">s </w:t>
            </w:r>
            <w:r w:rsidR="2CC92F84" w:rsidRPr="65D4DB5D">
              <w:rPr>
                <w:rFonts w:ascii="Arial" w:hAnsi="Arial" w:cs="Arial"/>
                <w:sz w:val="19"/>
                <w:szCs w:val="19"/>
              </w:rPr>
              <w:t xml:space="preserve">galioja </w:t>
            </w:r>
            <w:r w:rsidR="43AD3944" w:rsidRPr="65D4DB5D">
              <w:rPr>
                <w:rFonts w:ascii="Arial" w:hAnsi="Arial" w:cs="Arial"/>
                <w:sz w:val="19"/>
                <w:szCs w:val="19"/>
              </w:rPr>
              <w:t xml:space="preserve">iki Rangos ir TDP </w:t>
            </w:r>
            <w:r w:rsidR="3E8CB23B" w:rsidRPr="65D4DB5D">
              <w:rPr>
                <w:rFonts w:ascii="Arial" w:hAnsi="Arial" w:cs="Arial"/>
                <w:sz w:val="19"/>
                <w:szCs w:val="19"/>
              </w:rPr>
              <w:t xml:space="preserve">viešojo pirkimo </w:t>
            </w:r>
            <w:r w:rsidR="7810AEB6" w:rsidRPr="65D4DB5D">
              <w:rPr>
                <w:rFonts w:ascii="Arial" w:hAnsi="Arial" w:cs="Arial"/>
                <w:sz w:val="19"/>
                <w:szCs w:val="19"/>
              </w:rPr>
              <w:t>galutini</w:t>
            </w:r>
            <w:r w:rsidR="7012EFF8" w:rsidRPr="65D4DB5D">
              <w:rPr>
                <w:rFonts w:ascii="Arial" w:hAnsi="Arial" w:cs="Arial"/>
                <w:sz w:val="19"/>
                <w:szCs w:val="19"/>
              </w:rPr>
              <w:t>ų</w:t>
            </w:r>
            <w:r w:rsidR="7810AEB6" w:rsidRPr="65D4DB5D">
              <w:rPr>
                <w:rFonts w:ascii="Arial" w:hAnsi="Arial" w:cs="Arial"/>
                <w:sz w:val="19"/>
                <w:szCs w:val="19"/>
              </w:rPr>
              <w:t xml:space="preserve"> pasiūlymų pateikimo termino.</w:t>
            </w:r>
          </w:p>
        </w:tc>
      </w:tr>
      <w:tr w:rsidR="00D477E2" w:rsidRPr="00DB3D0A" w14:paraId="09329B0A"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1DC3053C" w14:textId="1A0F5F8A"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7E9ADF3B" w14:textId="77777777" w:rsidR="00D60D30" w:rsidRDefault="00D60D30" w:rsidP="00D60D30">
            <w:pPr>
              <w:spacing w:line="264" w:lineRule="auto"/>
              <w:rPr>
                <w:rFonts w:ascii="Arial" w:hAnsi="Arial" w:cs="Arial"/>
                <w:sz w:val="19"/>
                <w:szCs w:val="19"/>
              </w:rPr>
            </w:pPr>
            <w:bookmarkStart w:id="7" w:name="TerminaiSD"/>
            <w:r w:rsidRPr="00FB0548">
              <w:rPr>
                <w:rFonts w:ascii="Arial" w:hAnsi="Arial" w:cs="Arial"/>
                <w:sz w:val="19"/>
                <w:szCs w:val="19"/>
              </w:rPr>
              <w:t xml:space="preserve">Paslaugų suteikimo terminai </w:t>
            </w:r>
            <w:bookmarkEnd w:id="7"/>
            <w:r w:rsidRPr="00FB0548">
              <w:rPr>
                <w:rFonts w:ascii="Arial" w:hAnsi="Arial" w:cs="Arial"/>
                <w:sz w:val="19"/>
                <w:szCs w:val="19"/>
              </w:rPr>
              <w:t>(T)</w:t>
            </w:r>
            <w:r>
              <w:rPr>
                <w:rFonts w:ascii="Arial" w:hAnsi="Arial" w:cs="Arial"/>
                <w:sz w:val="19"/>
                <w:szCs w:val="19"/>
              </w:rPr>
              <w:t xml:space="preserve"> </w:t>
            </w:r>
          </w:p>
          <w:p w14:paraId="5DAC98C0" w14:textId="797AAFED" w:rsidR="00D60D30" w:rsidRDefault="00D60D30" w:rsidP="00D60D30">
            <w:pPr>
              <w:spacing w:line="264" w:lineRule="auto"/>
              <w:rPr>
                <w:rFonts w:ascii="Arial" w:hAnsi="Arial" w:cs="Arial"/>
                <w:sz w:val="19"/>
                <w:szCs w:val="19"/>
              </w:rPr>
            </w:pPr>
            <w:hyperlink w:anchor="Terminai5" w:tooltip="Terminai 5" w:history="1">
              <w:r w:rsidRPr="003C7CD1">
                <w:rPr>
                  <w:rStyle w:val="Hipersaitas"/>
                  <w:rFonts w:ascii="Segoe UI Emoji" w:hAnsi="Segoe UI Emoji" w:cs="Segoe UI Emoji"/>
                  <w:sz w:val="19"/>
                  <w:szCs w:val="19"/>
                </w:rPr>
                <w:t>🔽</w:t>
              </w:r>
            </w:hyperlink>
          </w:p>
        </w:tc>
        <w:tc>
          <w:tcPr>
            <w:tcW w:w="7864" w:type="dxa"/>
            <w:tcMar>
              <w:top w:w="113" w:type="dxa"/>
              <w:bottom w:w="113" w:type="dxa"/>
            </w:tcMar>
          </w:tcPr>
          <w:p w14:paraId="0E7AB2B1" w14:textId="75F4D448" w:rsidR="00C8250A" w:rsidRPr="009C33C6" w:rsidRDefault="00D60D30" w:rsidP="00D60D30">
            <w:pPr>
              <w:spacing w:after="120" w:line="264" w:lineRule="auto"/>
              <w:rPr>
                <w:rFonts w:ascii="Arial" w:hAnsi="Arial" w:cs="Arial"/>
                <w:sz w:val="19"/>
                <w:szCs w:val="19"/>
              </w:rPr>
            </w:pPr>
            <w:r w:rsidRPr="00551CC7">
              <w:rPr>
                <w:rFonts w:ascii="Arial" w:hAnsi="Arial" w:cs="Arial"/>
                <w:b/>
                <w:bCs/>
                <w:sz w:val="19"/>
                <w:szCs w:val="19"/>
              </w:rPr>
              <w:t>T1</w:t>
            </w:r>
            <w:r w:rsidRPr="00551CC7">
              <w:rPr>
                <w:rFonts w:ascii="Arial" w:hAnsi="Arial" w:cs="Arial"/>
                <w:sz w:val="19"/>
                <w:szCs w:val="19"/>
              </w:rPr>
              <w:t xml:space="preserve"> – </w:t>
            </w:r>
            <w:r w:rsidR="00CE2210">
              <w:rPr>
                <w:rFonts w:ascii="Arial" w:hAnsi="Arial" w:cs="Arial"/>
                <w:b/>
                <w:bCs/>
                <w:sz w:val="19"/>
                <w:szCs w:val="19"/>
              </w:rPr>
              <w:t xml:space="preserve"> </w:t>
            </w:r>
            <w:r w:rsidR="009B3B9C" w:rsidRPr="00620B0A">
              <w:rPr>
                <w:rFonts w:ascii="Arial" w:hAnsi="Arial" w:cs="Arial"/>
                <w:b/>
                <w:bCs/>
                <w:sz w:val="19"/>
                <w:szCs w:val="19"/>
              </w:rPr>
              <w:t>5 mėnesiai</w:t>
            </w:r>
            <w:r w:rsidR="00E266EE" w:rsidRPr="00551CC7">
              <w:rPr>
                <w:rFonts w:ascii="Arial" w:hAnsi="Arial" w:cs="Arial"/>
                <w:sz w:val="19"/>
                <w:szCs w:val="19"/>
              </w:rPr>
              <w:t xml:space="preserve"> </w:t>
            </w:r>
            <w:r w:rsidRPr="00551CC7">
              <w:rPr>
                <w:rFonts w:ascii="Arial" w:hAnsi="Arial" w:cs="Arial"/>
                <w:sz w:val="19"/>
                <w:szCs w:val="19"/>
              </w:rPr>
              <w:t xml:space="preserve">/ </w:t>
            </w:r>
            <w:r w:rsidRPr="00551CC7">
              <w:rPr>
                <w:rFonts w:ascii="Arial" w:hAnsi="Arial" w:cs="Arial"/>
                <w:b/>
                <w:bCs/>
                <w:sz w:val="19"/>
                <w:szCs w:val="19"/>
              </w:rPr>
              <w:t>T2</w:t>
            </w:r>
            <w:r w:rsidRPr="00551CC7">
              <w:rPr>
                <w:rFonts w:ascii="Arial" w:hAnsi="Arial" w:cs="Arial"/>
                <w:sz w:val="19"/>
                <w:szCs w:val="19"/>
              </w:rPr>
              <w:t xml:space="preserve"> – </w:t>
            </w:r>
            <w:r w:rsidR="0054459B">
              <w:rPr>
                <w:rFonts w:ascii="Arial" w:hAnsi="Arial" w:cs="Arial"/>
                <w:b/>
                <w:bCs/>
                <w:sz w:val="19"/>
                <w:szCs w:val="19"/>
              </w:rPr>
              <w:t xml:space="preserve"> </w:t>
            </w:r>
            <w:r w:rsidR="009B3B9C">
              <w:rPr>
                <w:rFonts w:ascii="Arial" w:hAnsi="Arial" w:cs="Arial"/>
                <w:b/>
                <w:bCs/>
                <w:sz w:val="19"/>
                <w:szCs w:val="19"/>
              </w:rPr>
              <w:t>1 mėn</w:t>
            </w:r>
            <w:r w:rsidR="005413A7">
              <w:rPr>
                <w:rFonts w:ascii="Arial" w:hAnsi="Arial" w:cs="Arial"/>
                <w:b/>
                <w:bCs/>
                <w:sz w:val="19"/>
                <w:szCs w:val="19"/>
              </w:rPr>
              <w:t>uo</w:t>
            </w:r>
            <w:r w:rsidR="009B3B9C">
              <w:rPr>
                <w:rFonts w:ascii="Arial" w:hAnsi="Arial" w:cs="Arial"/>
                <w:b/>
                <w:bCs/>
                <w:sz w:val="19"/>
                <w:szCs w:val="19"/>
              </w:rPr>
              <w:t>;</w:t>
            </w:r>
          </w:p>
          <w:p w14:paraId="6DB5086D" w14:textId="257DEEDC" w:rsidR="00D60D30" w:rsidRPr="00670D11" w:rsidRDefault="00D60D30" w:rsidP="007578D8">
            <w:pPr>
              <w:spacing w:after="120" w:line="264" w:lineRule="auto"/>
              <w:ind w:left="441" w:hanging="441"/>
              <w:jc w:val="both"/>
              <w:rPr>
                <w:rFonts w:ascii="Arial" w:hAnsi="Arial" w:cs="Arial"/>
                <w:sz w:val="19"/>
                <w:szCs w:val="19"/>
              </w:rPr>
            </w:pPr>
            <w:r w:rsidRPr="009C33C6">
              <w:rPr>
                <w:rFonts w:ascii="Arial" w:hAnsi="Arial" w:cs="Arial"/>
                <w:b/>
                <w:bCs/>
                <w:sz w:val="19"/>
                <w:szCs w:val="19"/>
              </w:rPr>
              <w:t>T1</w:t>
            </w:r>
            <w:r w:rsidRPr="009C33C6">
              <w:rPr>
                <w:rFonts w:ascii="Arial" w:hAnsi="Arial" w:cs="Arial"/>
                <w:sz w:val="19"/>
                <w:szCs w:val="19"/>
              </w:rPr>
              <w:t xml:space="preserve"> –</w:t>
            </w:r>
            <w:r w:rsidR="0026672E" w:rsidRPr="009C33C6">
              <w:rPr>
                <w:rFonts w:ascii="Arial" w:hAnsi="Arial" w:cs="Arial"/>
                <w:sz w:val="19"/>
                <w:szCs w:val="19"/>
              </w:rPr>
              <w:t xml:space="preserve"> </w:t>
            </w:r>
            <w:r w:rsidR="00F56E18">
              <w:rPr>
                <w:rFonts w:ascii="Arial" w:hAnsi="Arial" w:cs="Arial"/>
                <w:sz w:val="19"/>
                <w:szCs w:val="19"/>
              </w:rPr>
              <w:t>Spe</w:t>
            </w:r>
            <w:r w:rsidR="00D755DF">
              <w:rPr>
                <w:rFonts w:ascii="Arial" w:hAnsi="Arial" w:cs="Arial"/>
                <w:sz w:val="19"/>
                <w:szCs w:val="19"/>
              </w:rPr>
              <w:t>cialiųj</w:t>
            </w:r>
            <w:r w:rsidR="00FB7C81">
              <w:rPr>
                <w:rFonts w:ascii="Arial" w:hAnsi="Arial" w:cs="Arial"/>
                <w:sz w:val="19"/>
                <w:szCs w:val="19"/>
              </w:rPr>
              <w:t xml:space="preserve">ų </w:t>
            </w:r>
            <w:r w:rsidR="00D755DF">
              <w:rPr>
                <w:rFonts w:ascii="Arial" w:hAnsi="Arial" w:cs="Arial"/>
                <w:sz w:val="19"/>
                <w:szCs w:val="19"/>
              </w:rPr>
              <w:t xml:space="preserve">reikalavimų </w:t>
            </w:r>
            <w:r w:rsidR="00FB7C81">
              <w:rPr>
                <w:rFonts w:ascii="Arial" w:hAnsi="Arial" w:cs="Arial"/>
                <w:sz w:val="19"/>
                <w:szCs w:val="19"/>
              </w:rPr>
              <w:t xml:space="preserve">ir </w:t>
            </w:r>
            <w:r w:rsidR="00D755DF">
              <w:rPr>
                <w:rFonts w:ascii="Arial" w:hAnsi="Arial" w:cs="Arial"/>
                <w:sz w:val="19"/>
                <w:szCs w:val="19"/>
              </w:rPr>
              <w:t>prisijungimo</w:t>
            </w:r>
            <w:r w:rsidR="00FB7C81">
              <w:rPr>
                <w:rFonts w:ascii="Arial" w:hAnsi="Arial" w:cs="Arial"/>
                <w:sz w:val="19"/>
                <w:szCs w:val="19"/>
              </w:rPr>
              <w:t xml:space="preserve"> sąlygų gavimas</w:t>
            </w:r>
            <w:r w:rsidR="00D165B4">
              <w:rPr>
                <w:rFonts w:ascii="Arial" w:hAnsi="Arial" w:cs="Arial"/>
                <w:sz w:val="19"/>
                <w:szCs w:val="19"/>
              </w:rPr>
              <w:t xml:space="preserve">; </w:t>
            </w:r>
            <w:r w:rsidR="00E632A9" w:rsidRPr="009C33C6">
              <w:rPr>
                <w:rFonts w:ascii="Arial" w:hAnsi="Arial" w:cs="Arial"/>
                <w:sz w:val="19"/>
                <w:szCs w:val="19"/>
              </w:rPr>
              <w:t xml:space="preserve">PP </w:t>
            </w:r>
            <w:r w:rsidRPr="009C33C6" w:rsidDel="00D60D30">
              <w:rPr>
                <w:rFonts w:ascii="Arial" w:hAnsi="Arial" w:cs="Arial"/>
                <w:sz w:val="19"/>
                <w:szCs w:val="19"/>
              </w:rPr>
              <w:t>parengimo</w:t>
            </w:r>
            <w:r w:rsidR="3143AB61" w:rsidRPr="009C33C6">
              <w:rPr>
                <w:rFonts w:ascii="Arial" w:hAnsi="Arial" w:cs="Arial"/>
                <w:sz w:val="19"/>
                <w:szCs w:val="19"/>
              </w:rPr>
              <w:t>,</w:t>
            </w:r>
            <w:r w:rsidR="0016242A">
              <w:rPr>
                <w:rFonts w:ascii="Arial" w:hAnsi="Arial" w:cs="Arial"/>
                <w:sz w:val="19"/>
                <w:szCs w:val="19"/>
              </w:rPr>
              <w:t xml:space="preserve"> suderinimo,</w:t>
            </w:r>
            <w:r w:rsidR="6A14022B" w:rsidRPr="009C33C6">
              <w:rPr>
                <w:rFonts w:ascii="Arial" w:hAnsi="Arial" w:cs="Arial"/>
                <w:sz w:val="19"/>
                <w:szCs w:val="19"/>
              </w:rPr>
              <w:t xml:space="preserve"> </w:t>
            </w:r>
            <w:r w:rsidR="3143AB61" w:rsidRPr="009C33C6">
              <w:rPr>
                <w:rFonts w:ascii="Arial" w:hAnsi="Arial" w:cs="Arial"/>
                <w:sz w:val="19"/>
                <w:szCs w:val="19"/>
              </w:rPr>
              <w:t>viešinimo</w:t>
            </w:r>
            <w:r w:rsidR="00DB67EE">
              <w:rPr>
                <w:rFonts w:ascii="Arial" w:hAnsi="Arial" w:cs="Arial"/>
                <w:sz w:val="19"/>
                <w:szCs w:val="19"/>
              </w:rPr>
              <w:t xml:space="preserve"> (jei privaloma)</w:t>
            </w:r>
            <w:r w:rsidR="00463C36">
              <w:rPr>
                <w:rFonts w:ascii="Arial" w:hAnsi="Arial" w:cs="Arial"/>
                <w:sz w:val="19"/>
                <w:szCs w:val="19"/>
              </w:rPr>
              <w:t>,</w:t>
            </w:r>
            <w:r w:rsidR="3143AB61" w:rsidRPr="009C33C6">
              <w:rPr>
                <w:rFonts w:ascii="Arial" w:hAnsi="Arial" w:cs="Arial"/>
                <w:sz w:val="19"/>
                <w:szCs w:val="19"/>
              </w:rPr>
              <w:t xml:space="preserve"> </w:t>
            </w:r>
            <w:r w:rsidR="001242A4">
              <w:rPr>
                <w:rFonts w:ascii="Arial" w:hAnsi="Arial" w:cs="Arial"/>
                <w:sz w:val="19"/>
                <w:szCs w:val="19"/>
              </w:rPr>
              <w:t>atsakymo į suinteresuotos visuomenės pasiūlymus, viešinimo ataskaitos parengimo</w:t>
            </w:r>
            <w:r w:rsidR="00463C36">
              <w:rPr>
                <w:rFonts w:ascii="Arial" w:hAnsi="Arial" w:cs="Arial"/>
                <w:sz w:val="19"/>
                <w:szCs w:val="19"/>
              </w:rPr>
              <w:t xml:space="preserve"> </w:t>
            </w:r>
            <w:r w:rsidRPr="009C33C6" w:rsidDel="00D60D30">
              <w:rPr>
                <w:rFonts w:ascii="Arial" w:hAnsi="Arial" w:cs="Arial"/>
                <w:sz w:val="19"/>
                <w:szCs w:val="19"/>
              </w:rPr>
              <w:t>terminas</w:t>
            </w:r>
            <w:r w:rsidRPr="009C33C6">
              <w:rPr>
                <w:rFonts w:ascii="Arial" w:hAnsi="Arial" w:cs="Arial"/>
                <w:sz w:val="19"/>
                <w:szCs w:val="19"/>
              </w:rPr>
              <w:t xml:space="preserve">, skaičiuojamas nuo Sutarties įsigaliojimo </w:t>
            </w:r>
            <w:r w:rsidRPr="00670D11">
              <w:rPr>
                <w:rFonts w:ascii="Arial" w:hAnsi="Arial" w:cs="Arial"/>
                <w:sz w:val="19"/>
                <w:szCs w:val="19"/>
              </w:rPr>
              <w:t>dienos</w:t>
            </w:r>
            <w:r w:rsidR="00327EB1" w:rsidRPr="00670D11">
              <w:rPr>
                <w:rFonts w:ascii="Arial" w:hAnsi="Arial" w:cs="Arial"/>
                <w:sz w:val="19"/>
                <w:szCs w:val="19"/>
              </w:rPr>
              <w:t xml:space="preserve"> </w:t>
            </w:r>
            <w:r w:rsidR="00442915" w:rsidRPr="00670D11">
              <w:rPr>
                <w:rFonts w:ascii="Arial" w:hAnsi="Arial" w:cs="Arial"/>
                <w:sz w:val="19"/>
                <w:szCs w:val="19"/>
              </w:rPr>
              <w:t xml:space="preserve">iki </w:t>
            </w:r>
            <w:r w:rsidR="001863E3" w:rsidRPr="00670D11">
              <w:rPr>
                <w:rFonts w:ascii="Arial" w:hAnsi="Arial" w:cs="Arial"/>
                <w:sz w:val="19"/>
                <w:szCs w:val="19"/>
              </w:rPr>
              <w:t xml:space="preserve">suderintos </w:t>
            </w:r>
            <w:r w:rsidR="00670D11" w:rsidRPr="00670D11">
              <w:rPr>
                <w:rFonts w:ascii="Arial" w:hAnsi="Arial" w:cs="Arial"/>
                <w:sz w:val="19"/>
                <w:szCs w:val="19"/>
              </w:rPr>
              <w:t xml:space="preserve">PP </w:t>
            </w:r>
            <w:r w:rsidR="00AC1A1C" w:rsidRPr="00670D11">
              <w:rPr>
                <w:rFonts w:ascii="Arial" w:hAnsi="Arial" w:cs="Arial"/>
                <w:sz w:val="19"/>
                <w:szCs w:val="19"/>
              </w:rPr>
              <w:t>versijos perdavimo Užsakovui</w:t>
            </w:r>
            <w:r w:rsidR="00A76DBC">
              <w:rPr>
                <w:rFonts w:ascii="Arial" w:hAnsi="Arial" w:cs="Arial"/>
                <w:sz w:val="19"/>
                <w:szCs w:val="19"/>
              </w:rPr>
              <w:t xml:space="preserve"> </w:t>
            </w:r>
            <w:r w:rsidR="00FE06AB">
              <w:rPr>
                <w:rFonts w:ascii="Arial" w:hAnsi="Arial" w:cs="Arial"/>
                <w:sz w:val="19"/>
                <w:szCs w:val="19"/>
              </w:rPr>
              <w:t>ir</w:t>
            </w:r>
            <w:r w:rsidR="00A76DBC">
              <w:rPr>
                <w:rFonts w:ascii="Arial" w:hAnsi="Arial" w:cs="Arial"/>
                <w:sz w:val="19"/>
                <w:szCs w:val="19"/>
              </w:rPr>
              <w:t xml:space="preserve"> nuo viešinimo ataskaitos pateikimo, jeigu projektiniai pasiūlymai turi būti viešinami</w:t>
            </w:r>
            <w:r w:rsidR="00C746D3" w:rsidRPr="00670D11">
              <w:rPr>
                <w:rFonts w:ascii="Arial" w:hAnsi="Arial" w:cs="Arial"/>
                <w:sz w:val="19"/>
                <w:szCs w:val="19"/>
              </w:rPr>
              <w:t>;</w:t>
            </w:r>
          </w:p>
          <w:p w14:paraId="571D8C4F" w14:textId="3D0F2B6E" w:rsidR="00D60D30" w:rsidRPr="00D84691" w:rsidRDefault="00D60D30" w:rsidP="00D2195A">
            <w:pPr>
              <w:spacing w:after="120" w:line="264" w:lineRule="auto"/>
              <w:ind w:left="441" w:hanging="441"/>
              <w:jc w:val="both"/>
              <w:rPr>
                <w:rFonts w:ascii="Arial" w:hAnsi="Arial" w:cs="Arial"/>
                <w:sz w:val="19"/>
                <w:szCs w:val="19"/>
              </w:rPr>
            </w:pPr>
            <w:r w:rsidRPr="009C33C6">
              <w:rPr>
                <w:rFonts w:ascii="Arial" w:hAnsi="Arial" w:cs="Arial"/>
                <w:b/>
                <w:bCs/>
                <w:sz w:val="19"/>
                <w:szCs w:val="19"/>
              </w:rPr>
              <w:t>T2</w:t>
            </w:r>
            <w:r w:rsidRPr="009C33C6">
              <w:rPr>
                <w:rFonts w:ascii="Arial" w:hAnsi="Arial" w:cs="Arial"/>
                <w:sz w:val="19"/>
                <w:szCs w:val="19"/>
              </w:rPr>
              <w:t xml:space="preserve"> –</w:t>
            </w:r>
            <w:r w:rsidR="00D2195A">
              <w:t xml:space="preserve"> </w:t>
            </w:r>
            <w:r w:rsidR="00D2195A" w:rsidRPr="00D2195A">
              <w:rPr>
                <w:rFonts w:ascii="Arial" w:hAnsi="Arial" w:cs="Arial"/>
                <w:sz w:val="19"/>
                <w:szCs w:val="19"/>
              </w:rPr>
              <w:t>SLD gavimo terminas, kurio skaičiavimas prasideda kitą darbo dieną po Užsakovo rašytinio pritarimo galutinei PP versijai</w:t>
            </w:r>
            <w:r w:rsidR="00F7013D">
              <w:rPr>
                <w:rFonts w:ascii="Arial" w:hAnsi="Arial" w:cs="Arial"/>
                <w:sz w:val="19"/>
                <w:szCs w:val="19"/>
              </w:rPr>
              <w:t xml:space="preserve"> (po atlikto PP viešinimo)</w:t>
            </w:r>
            <w:r w:rsidR="00D2195A" w:rsidRPr="00D2195A">
              <w:rPr>
                <w:rFonts w:ascii="Arial" w:hAnsi="Arial" w:cs="Arial"/>
                <w:sz w:val="19"/>
                <w:szCs w:val="19"/>
              </w:rPr>
              <w:t>, kuri teikiama SLD gauti</w:t>
            </w:r>
            <w:r w:rsidR="00333403">
              <w:rPr>
                <w:rFonts w:ascii="Arial" w:hAnsi="Arial" w:cs="Arial"/>
                <w:sz w:val="19"/>
                <w:szCs w:val="19"/>
              </w:rPr>
              <w:t xml:space="preserve"> ir baigiasi gavus SLD</w:t>
            </w:r>
            <w:r w:rsidR="00D2195A" w:rsidRPr="00D2195A">
              <w:rPr>
                <w:rFonts w:ascii="Arial" w:hAnsi="Arial" w:cs="Arial"/>
                <w:sz w:val="19"/>
                <w:szCs w:val="19"/>
              </w:rPr>
              <w:t>;</w:t>
            </w:r>
          </w:p>
          <w:p w14:paraId="416CE24E" w14:textId="68EA926B" w:rsidR="00D60D30" w:rsidRPr="00D477E2" w:rsidRDefault="00D60D30" w:rsidP="00D2195A">
            <w:pPr>
              <w:spacing w:after="120" w:line="264" w:lineRule="auto"/>
              <w:jc w:val="both"/>
              <w:rPr>
                <w:rFonts w:ascii="Arial" w:hAnsi="Arial"/>
                <w:sz w:val="19"/>
              </w:rPr>
            </w:pPr>
            <w:r w:rsidRPr="00620B0A">
              <w:rPr>
                <w:rFonts w:ascii="Arial" w:hAnsi="Arial"/>
                <w:b/>
                <w:sz w:val="19"/>
              </w:rPr>
              <w:t xml:space="preserve">Pastaba. </w:t>
            </w:r>
            <w:r w:rsidR="000B2479">
              <w:rPr>
                <w:rFonts w:ascii="Arial" w:hAnsi="Arial" w:cs="Arial"/>
                <w:sz w:val="19"/>
                <w:szCs w:val="19"/>
              </w:rPr>
              <w:t>T2</w:t>
            </w:r>
            <w:r w:rsidR="00234B97">
              <w:rPr>
                <w:rFonts w:ascii="Arial" w:hAnsi="Arial" w:cs="Arial"/>
                <w:sz w:val="19"/>
                <w:szCs w:val="19"/>
              </w:rPr>
              <w:t xml:space="preserve"> etapo</w:t>
            </w:r>
            <w:r>
              <w:rPr>
                <w:rFonts w:ascii="Arial" w:hAnsi="Arial" w:cs="Arial"/>
                <w:sz w:val="19"/>
                <w:szCs w:val="19"/>
              </w:rPr>
              <w:t xml:space="preserve"> termin</w:t>
            </w:r>
            <w:r w:rsidR="00234B97">
              <w:rPr>
                <w:rFonts w:ascii="Arial" w:hAnsi="Arial" w:cs="Arial"/>
                <w:sz w:val="19"/>
                <w:szCs w:val="19"/>
              </w:rPr>
              <w:t>o</w:t>
            </w:r>
            <w:r>
              <w:rPr>
                <w:rFonts w:ascii="Arial" w:hAnsi="Arial" w:cs="Arial"/>
                <w:sz w:val="19"/>
                <w:szCs w:val="19"/>
              </w:rPr>
              <w:t xml:space="preserve"> skaičiavimas sustoja tą dieną, </w:t>
            </w:r>
            <w:r w:rsidRPr="006E2DD5">
              <w:rPr>
                <w:rFonts w:ascii="Arial" w:hAnsi="Arial" w:cs="Arial"/>
                <w:sz w:val="19"/>
                <w:szCs w:val="19"/>
              </w:rPr>
              <w:t>kai Projektuotojas faktiškai pateikia (</w:t>
            </w:r>
            <w:r w:rsidR="0058291A">
              <w:rPr>
                <w:rFonts w:ascii="Arial" w:hAnsi="Arial" w:cs="Arial"/>
                <w:sz w:val="19"/>
                <w:szCs w:val="19"/>
              </w:rPr>
              <w:t>įkelia į IS „Infostatyba“</w:t>
            </w:r>
            <w:r w:rsidRPr="006E2DD5">
              <w:rPr>
                <w:rFonts w:ascii="Arial" w:hAnsi="Arial" w:cs="Arial"/>
                <w:sz w:val="19"/>
                <w:szCs w:val="19"/>
              </w:rPr>
              <w:t>) tinkamą Paslaugų rezultatą (tinkamai parengt</w:t>
            </w:r>
            <w:r w:rsidR="0058291A">
              <w:rPr>
                <w:rFonts w:ascii="Arial" w:hAnsi="Arial" w:cs="Arial"/>
                <w:sz w:val="19"/>
                <w:szCs w:val="19"/>
              </w:rPr>
              <w:t xml:space="preserve">us, suderintus ir paviešintus PP) </w:t>
            </w:r>
            <w:r w:rsidR="00234B97" w:rsidRPr="00620B0A">
              <w:rPr>
                <w:rFonts w:ascii="Arial" w:hAnsi="Arial" w:cs="Arial"/>
                <w:sz w:val="19"/>
                <w:szCs w:val="19"/>
              </w:rPr>
              <w:t>Valdžios institucijai</w:t>
            </w:r>
            <w:r w:rsidR="00234B97">
              <w:rPr>
                <w:rFonts w:ascii="Arial" w:hAnsi="Arial" w:cs="Arial"/>
                <w:sz w:val="19"/>
                <w:szCs w:val="19"/>
              </w:rPr>
              <w:t xml:space="preserve"> </w:t>
            </w:r>
            <w:r w:rsidR="0058291A">
              <w:rPr>
                <w:rFonts w:ascii="Arial" w:hAnsi="Arial" w:cs="Arial"/>
                <w:sz w:val="19"/>
                <w:szCs w:val="19"/>
              </w:rPr>
              <w:t xml:space="preserve">siekiant gauti </w:t>
            </w:r>
            <w:r w:rsidR="00234B97">
              <w:rPr>
                <w:rFonts w:ascii="Arial" w:hAnsi="Arial" w:cs="Arial"/>
                <w:sz w:val="19"/>
                <w:szCs w:val="19"/>
              </w:rPr>
              <w:t>SLD gauti</w:t>
            </w:r>
            <w:r w:rsidRPr="006E2DD5">
              <w:rPr>
                <w:rFonts w:ascii="Arial" w:hAnsi="Arial" w:cs="Arial"/>
                <w:sz w:val="19"/>
                <w:szCs w:val="19"/>
              </w:rPr>
              <w:t>.</w:t>
            </w:r>
            <w:r>
              <w:rPr>
                <w:rFonts w:ascii="Arial" w:hAnsi="Arial" w:cs="Arial"/>
                <w:sz w:val="19"/>
                <w:szCs w:val="19"/>
              </w:rPr>
              <w:t xml:space="preserve">  </w:t>
            </w:r>
          </w:p>
        </w:tc>
      </w:tr>
      <w:tr w:rsidR="00D477E2" w:rsidRPr="00DB3D0A" w14:paraId="1E19F0B4" w14:textId="77777777" w:rsidTr="1B75D65D">
        <w:trPr>
          <w:trHeight w:val="300"/>
        </w:trPr>
        <w:tc>
          <w:tcPr>
            <w:tcW w:w="421" w:type="dxa"/>
            <w:shd w:val="clear" w:color="auto" w:fill="F2F2F2" w:themeFill="background1" w:themeFillShade="F2"/>
            <w:tcMar>
              <w:top w:w="113" w:type="dxa"/>
              <w:left w:w="57" w:type="dxa"/>
              <w:bottom w:w="113" w:type="dxa"/>
              <w:right w:w="57" w:type="dxa"/>
            </w:tcMar>
          </w:tcPr>
          <w:p w14:paraId="3805F915" w14:textId="77777777" w:rsidR="00D60D30" w:rsidRPr="006204AE" w:rsidRDefault="00D60D30" w:rsidP="00D60D30">
            <w:pPr>
              <w:pStyle w:val="Sraopastraipa"/>
              <w:numPr>
                <w:ilvl w:val="0"/>
                <w:numId w:val="41"/>
              </w:numPr>
              <w:rPr>
                <w:rFonts w:cs="Arial"/>
                <w:sz w:val="19"/>
                <w:szCs w:val="19"/>
                <w:lang w:val="lt-LT"/>
              </w:rPr>
            </w:pPr>
          </w:p>
        </w:tc>
        <w:tc>
          <w:tcPr>
            <w:tcW w:w="1740" w:type="dxa"/>
            <w:shd w:val="clear" w:color="auto" w:fill="F2F2F2" w:themeFill="background1" w:themeFillShade="F2"/>
            <w:tcMar>
              <w:top w:w="113" w:type="dxa"/>
              <w:bottom w:w="113" w:type="dxa"/>
            </w:tcMar>
          </w:tcPr>
          <w:p w14:paraId="35079472" w14:textId="77777777" w:rsidR="00D60D30" w:rsidRDefault="00D60D30" w:rsidP="00D60D30">
            <w:pPr>
              <w:spacing w:line="264" w:lineRule="auto"/>
              <w:rPr>
                <w:rFonts w:ascii="Arial" w:hAnsi="Arial" w:cs="Arial"/>
                <w:sz w:val="19"/>
                <w:szCs w:val="19"/>
              </w:rPr>
            </w:pPr>
            <w:r>
              <w:rPr>
                <w:rFonts w:ascii="Arial" w:hAnsi="Arial" w:cs="Arial"/>
                <w:sz w:val="19"/>
                <w:szCs w:val="19"/>
              </w:rPr>
              <w:t xml:space="preserve">Papildomi Projektuotojui taikomi terminai (PT) </w:t>
            </w:r>
          </w:p>
          <w:p w14:paraId="583171FF" w14:textId="669B3F53" w:rsidR="00D60D30" w:rsidRDefault="00D60D30" w:rsidP="00D60D30">
            <w:pPr>
              <w:spacing w:line="264" w:lineRule="auto"/>
              <w:rPr>
                <w:rFonts w:ascii="Arial" w:hAnsi="Arial" w:cs="Arial"/>
                <w:sz w:val="19"/>
                <w:szCs w:val="19"/>
              </w:rPr>
            </w:pPr>
            <w:hyperlink w:anchor="Terminai5" w:history="1">
              <w:r w:rsidRPr="00F37C08">
                <w:rPr>
                  <w:rStyle w:val="Hipersaitas"/>
                  <w:rFonts w:ascii="Segoe UI Emoji" w:hAnsi="Segoe UI Emoji" w:cs="Segoe UI Emoji"/>
                  <w:sz w:val="19"/>
                  <w:szCs w:val="19"/>
                </w:rPr>
                <w:t>🔽</w:t>
              </w:r>
            </w:hyperlink>
          </w:p>
        </w:tc>
        <w:tc>
          <w:tcPr>
            <w:tcW w:w="7864" w:type="dxa"/>
            <w:tcMar>
              <w:top w:w="113" w:type="dxa"/>
              <w:bottom w:w="113" w:type="dxa"/>
            </w:tcMar>
          </w:tcPr>
          <w:p w14:paraId="35481924" w14:textId="203E8D95" w:rsidR="00D60D30" w:rsidRDefault="00D60D30" w:rsidP="00D60D30">
            <w:pPr>
              <w:spacing w:line="264" w:lineRule="auto"/>
              <w:rPr>
                <w:rFonts w:ascii="Arial" w:hAnsi="Arial" w:cs="Arial"/>
                <w:sz w:val="19"/>
                <w:szCs w:val="19"/>
              </w:rPr>
            </w:pPr>
            <w:r w:rsidRPr="007304F9">
              <w:rPr>
                <w:rFonts w:ascii="Arial" w:hAnsi="Arial" w:cs="Arial"/>
                <w:b/>
                <w:bCs/>
                <w:sz w:val="19"/>
                <w:szCs w:val="19"/>
              </w:rPr>
              <w:t>PT1</w:t>
            </w:r>
            <w:r>
              <w:rPr>
                <w:rFonts w:ascii="Arial" w:hAnsi="Arial" w:cs="Arial"/>
                <w:sz w:val="19"/>
                <w:szCs w:val="19"/>
              </w:rPr>
              <w:t xml:space="preserve"> – </w:t>
            </w:r>
            <w:r w:rsidRPr="007304F9">
              <w:rPr>
                <w:rFonts w:ascii="Arial" w:hAnsi="Arial" w:cs="Arial"/>
                <w:b/>
                <w:bCs/>
                <w:sz w:val="19"/>
                <w:szCs w:val="19"/>
              </w:rPr>
              <w:t>10</w:t>
            </w:r>
            <w:r>
              <w:rPr>
                <w:rFonts w:ascii="Arial" w:hAnsi="Arial" w:cs="Arial"/>
                <w:sz w:val="19"/>
                <w:szCs w:val="19"/>
              </w:rPr>
              <w:t xml:space="preserve"> darbo dienų / </w:t>
            </w:r>
            <w:r w:rsidRPr="007304F9">
              <w:rPr>
                <w:rFonts w:ascii="Arial" w:hAnsi="Arial" w:cs="Arial"/>
                <w:b/>
                <w:bCs/>
                <w:sz w:val="19"/>
                <w:szCs w:val="19"/>
              </w:rPr>
              <w:t>PT2</w:t>
            </w:r>
            <w:r>
              <w:rPr>
                <w:rFonts w:ascii="Arial" w:hAnsi="Arial" w:cs="Arial"/>
                <w:sz w:val="19"/>
                <w:szCs w:val="19"/>
              </w:rPr>
              <w:t xml:space="preserve"> –</w:t>
            </w:r>
            <w:r w:rsidRPr="004705AC">
              <w:rPr>
                <w:rFonts w:ascii="Arial" w:hAnsi="Arial" w:cs="Arial"/>
                <w:b/>
                <w:bCs/>
                <w:sz w:val="19"/>
                <w:szCs w:val="19"/>
              </w:rPr>
              <w:t xml:space="preserve"> </w:t>
            </w:r>
            <w:r w:rsidRPr="004705AC" w:rsidDel="00380786">
              <w:rPr>
                <w:rFonts w:ascii="Arial" w:hAnsi="Arial"/>
                <w:b/>
                <w:bCs/>
                <w:sz w:val="19"/>
              </w:rPr>
              <w:t>5</w:t>
            </w:r>
            <w:r w:rsidRPr="007304F9" w:rsidDel="00380786">
              <w:rPr>
                <w:rFonts w:ascii="Arial" w:hAnsi="Arial" w:cs="Arial"/>
                <w:b/>
                <w:bCs/>
                <w:sz w:val="19"/>
                <w:szCs w:val="19"/>
              </w:rPr>
              <w:t xml:space="preserve"> </w:t>
            </w:r>
            <w:r w:rsidDel="00380786">
              <w:rPr>
                <w:rFonts w:ascii="Arial" w:hAnsi="Arial" w:cs="Arial"/>
                <w:sz w:val="19"/>
                <w:szCs w:val="19"/>
              </w:rPr>
              <w:t xml:space="preserve">darbo dienos </w:t>
            </w:r>
            <w:r>
              <w:rPr>
                <w:rFonts w:ascii="Arial" w:hAnsi="Arial" w:cs="Arial"/>
                <w:sz w:val="19"/>
                <w:szCs w:val="19"/>
              </w:rPr>
              <w:t xml:space="preserve">/ </w:t>
            </w:r>
            <w:r w:rsidRPr="00000707">
              <w:rPr>
                <w:rFonts w:ascii="Arial" w:hAnsi="Arial" w:cs="Arial"/>
                <w:b/>
                <w:bCs/>
                <w:sz w:val="19"/>
                <w:szCs w:val="19"/>
              </w:rPr>
              <w:t>PT3</w:t>
            </w:r>
            <w:r>
              <w:rPr>
                <w:rFonts w:ascii="Arial" w:hAnsi="Arial" w:cs="Arial"/>
                <w:sz w:val="19"/>
                <w:szCs w:val="19"/>
              </w:rPr>
              <w:t xml:space="preserve"> – </w:t>
            </w:r>
            <w:r w:rsidR="00047380">
              <w:rPr>
                <w:rFonts w:ascii="Arial" w:hAnsi="Arial" w:cs="Arial"/>
                <w:b/>
                <w:bCs/>
                <w:sz w:val="19"/>
                <w:szCs w:val="19"/>
              </w:rPr>
              <w:t>2</w:t>
            </w:r>
            <w:r w:rsidRPr="00F30E39">
              <w:rPr>
                <w:rFonts w:ascii="Arial" w:hAnsi="Arial" w:cs="Arial"/>
                <w:b/>
                <w:bCs/>
                <w:sz w:val="19"/>
                <w:szCs w:val="19"/>
              </w:rPr>
              <w:t xml:space="preserve">0 </w:t>
            </w:r>
            <w:r>
              <w:rPr>
                <w:rFonts w:ascii="Arial" w:hAnsi="Arial" w:cs="Arial"/>
                <w:sz w:val="19"/>
                <w:szCs w:val="19"/>
              </w:rPr>
              <w:t>darbo dien</w:t>
            </w:r>
            <w:r w:rsidR="005A161A">
              <w:rPr>
                <w:rFonts w:ascii="Arial" w:hAnsi="Arial" w:cs="Arial"/>
                <w:sz w:val="19"/>
                <w:szCs w:val="19"/>
              </w:rPr>
              <w:t>ų</w:t>
            </w:r>
            <w:r>
              <w:rPr>
                <w:rFonts w:ascii="Arial" w:hAnsi="Arial" w:cs="Arial"/>
                <w:sz w:val="19"/>
                <w:szCs w:val="19"/>
              </w:rPr>
              <w:t xml:space="preserve"> / </w:t>
            </w:r>
          </w:p>
          <w:p w14:paraId="67BC85FA" w14:textId="131A9A58" w:rsidR="00D60D30" w:rsidRDefault="00D60D30" w:rsidP="00D60D30">
            <w:pPr>
              <w:spacing w:after="120" w:line="264" w:lineRule="auto"/>
              <w:rPr>
                <w:rFonts w:ascii="Arial" w:hAnsi="Arial" w:cs="Arial"/>
                <w:sz w:val="19"/>
                <w:szCs w:val="19"/>
              </w:rPr>
            </w:pPr>
            <w:r w:rsidRPr="007304F9">
              <w:rPr>
                <w:rFonts w:ascii="Arial" w:hAnsi="Arial" w:cs="Arial"/>
                <w:b/>
                <w:bCs/>
                <w:sz w:val="19"/>
                <w:szCs w:val="19"/>
              </w:rPr>
              <w:t>PT4</w:t>
            </w:r>
            <w:r>
              <w:rPr>
                <w:rFonts w:ascii="Arial" w:hAnsi="Arial" w:cs="Arial"/>
                <w:sz w:val="19"/>
                <w:szCs w:val="19"/>
              </w:rPr>
              <w:t xml:space="preserve"> – </w:t>
            </w:r>
            <w:r w:rsidR="004E34FF" w:rsidRPr="004705AC">
              <w:rPr>
                <w:rFonts w:ascii="Arial" w:hAnsi="Arial"/>
                <w:b/>
                <w:bCs/>
                <w:sz w:val="19"/>
              </w:rPr>
              <w:t xml:space="preserve">10 </w:t>
            </w:r>
            <w:r w:rsidR="004E34FF" w:rsidRPr="00D421D9">
              <w:rPr>
                <w:rFonts w:ascii="Arial" w:hAnsi="Arial" w:cs="Arial"/>
                <w:sz w:val="19"/>
                <w:szCs w:val="19"/>
              </w:rPr>
              <w:t xml:space="preserve">darbo </w:t>
            </w:r>
            <w:r w:rsidR="337A91EB" w:rsidRPr="00D421D9">
              <w:rPr>
                <w:rFonts w:ascii="Arial" w:hAnsi="Arial" w:cs="Arial"/>
                <w:sz w:val="19"/>
                <w:szCs w:val="19"/>
              </w:rPr>
              <w:t>dienų</w:t>
            </w:r>
            <w:r>
              <w:rPr>
                <w:rFonts w:ascii="Arial" w:hAnsi="Arial" w:cs="Arial"/>
                <w:sz w:val="19"/>
                <w:szCs w:val="19"/>
              </w:rPr>
              <w:t xml:space="preserve"> / </w:t>
            </w:r>
            <w:r w:rsidRPr="00000707">
              <w:rPr>
                <w:rFonts w:ascii="Arial" w:hAnsi="Arial" w:cs="Arial"/>
                <w:b/>
                <w:bCs/>
                <w:sz w:val="19"/>
                <w:szCs w:val="19"/>
              </w:rPr>
              <w:t>PT5</w:t>
            </w:r>
            <w:r>
              <w:rPr>
                <w:rFonts w:ascii="Arial" w:hAnsi="Arial" w:cs="Arial"/>
                <w:sz w:val="19"/>
                <w:szCs w:val="19"/>
              </w:rPr>
              <w:t xml:space="preserve"> – </w:t>
            </w:r>
            <w:r w:rsidRPr="00000707">
              <w:rPr>
                <w:rFonts w:ascii="Arial" w:hAnsi="Arial" w:cs="Arial"/>
                <w:b/>
                <w:bCs/>
                <w:sz w:val="19"/>
                <w:szCs w:val="19"/>
              </w:rPr>
              <w:t xml:space="preserve">3 </w:t>
            </w:r>
            <w:r>
              <w:rPr>
                <w:rFonts w:ascii="Arial" w:hAnsi="Arial" w:cs="Arial"/>
                <w:sz w:val="19"/>
                <w:szCs w:val="19"/>
              </w:rPr>
              <w:t xml:space="preserve">darbo dienos / </w:t>
            </w:r>
            <w:r w:rsidRPr="00000707">
              <w:rPr>
                <w:rFonts w:ascii="Arial" w:hAnsi="Arial" w:cs="Arial"/>
                <w:b/>
                <w:bCs/>
                <w:sz w:val="19"/>
                <w:szCs w:val="19"/>
              </w:rPr>
              <w:t>PT6</w:t>
            </w:r>
            <w:r>
              <w:rPr>
                <w:rFonts w:ascii="Arial" w:hAnsi="Arial" w:cs="Arial"/>
                <w:sz w:val="19"/>
                <w:szCs w:val="19"/>
              </w:rPr>
              <w:t xml:space="preserve"> – </w:t>
            </w:r>
            <w:r w:rsidRPr="00000707">
              <w:rPr>
                <w:rFonts w:ascii="Arial" w:hAnsi="Arial" w:cs="Arial"/>
                <w:b/>
                <w:bCs/>
                <w:sz w:val="19"/>
                <w:szCs w:val="19"/>
              </w:rPr>
              <w:t>5</w:t>
            </w:r>
            <w:r>
              <w:rPr>
                <w:rFonts w:ascii="Arial" w:hAnsi="Arial" w:cs="Arial"/>
                <w:sz w:val="19"/>
                <w:szCs w:val="19"/>
              </w:rPr>
              <w:t xml:space="preserve"> darbo dienos</w:t>
            </w:r>
          </w:p>
          <w:p w14:paraId="2D42BCFE" w14:textId="7E9FEAF2" w:rsidR="00D60D30" w:rsidRPr="00473CEF" w:rsidRDefault="00D60D30" w:rsidP="00D60D30">
            <w:pPr>
              <w:spacing w:after="120" w:line="264" w:lineRule="auto"/>
              <w:jc w:val="both"/>
              <w:rPr>
                <w:rFonts w:ascii="Arial" w:hAnsi="Arial" w:cs="Arial"/>
                <w:sz w:val="19"/>
                <w:szCs w:val="19"/>
              </w:rPr>
            </w:pPr>
            <w:r w:rsidRPr="00473CEF">
              <w:rPr>
                <w:rFonts w:ascii="Arial" w:hAnsi="Arial" w:cs="Arial"/>
                <w:b/>
                <w:bCs/>
                <w:sz w:val="19"/>
                <w:szCs w:val="19"/>
              </w:rPr>
              <w:t>PT1</w:t>
            </w:r>
            <w:r w:rsidRPr="00473CEF">
              <w:rPr>
                <w:rFonts w:ascii="Arial" w:hAnsi="Arial" w:cs="Arial"/>
                <w:sz w:val="19"/>
                <w:szCs w:val="19"/>
              </w:rPr>
              <w:t xml:space="preserve"> – terminas, per kurį Projektuotojas privalo po gautų Užsakovo </w:t>
            </w:r>
            <w:r w:rsidR="00787C5F">
              <w:rPr>
                <w:rFonts w:ascii="Arial" w:hAnsi="Arial" w:cs="Arial"/>
                <w:sz w:val="19"/>
                <w:szCs w:val="19"/>
              </w:rPr>
              <w:t>arba visuomenės pastabų</w:t>
            </w:r>
            <w:r w:rsidR="008F45FF">
              <w:rPr>
                <w:rFonts w:ascii="Arial" w:hAnsi="Arial" w:cs="Arial"/>
                <w:sz w:val="19"/>
                <w:szCs w:val="19"/>
              </w:rPr>
              <w:t xml:space="preserve"> / pasiūlymų</w:t>
            </w:r>
            <w:r w:rsidR="00787C5F">
              <w:rPr>
                <w:rFonts w:ascii="Arial" w:hAnsi="Arial" w:cs="Arial"/>
                <w:sz w:val="19"/>
                <w:szCs w:val="19"/>
              </w:rPr>
              <w:t>, pateiktų viešinimo metu</w:t>
            </w:r>
            <w:r w:rsidR="00B741E1">
              <w:rPr>
                <w:rFonts w:ascii="Arial" w:hAnsi="Arial" w:cs="Arial"/>
                <w:sz w:val="19"/>
                <w:szCs w:val="19"/>
              </w:rPr>
              <w:t xml:space="preserve">, </w:t>
            </w:r>
            <w:r w:rsidRPr="00473CEF">
              <w:rPr>
                <w:rFonts w:ascii="Arial" w:hAnsi="Arial" w:cs="Arial"/>
                <w:sz w:val="19"/>
                <w:szCs w:val="19"/>
              </w:rPr>
              <w:t xml:space="preserve">patikslinti pirmą kartą pateiktą </w:t>
            </w:r>
            <w:r w:rsidRPr="00473CEF" w:rsidDel="00471838">
              <w:rPr>
                <w:rFonts w:ascii="Arial" w:hAnsi="Arial" w:cs="Arial"/>
                <w:sz w:val="19"/>
                <w:szCs w:val="19"/>
              </w:rPr>
              <w:t>PP</w:t>
            </w:r>
            <w:r w:rsidR="00471838" w:rsidRPr="00473CEF">
              <w:rPr>
                <w:rFonts w:ascii="Arial" w:hAnsi="Arial" w:cs="Arial"/>
                <w:sz w:val="19"/>
                <w:szCs w:val="19"/>
              </w:rPr>
              <w:t xml:space="preserve"> </w:t>
            </w:r>
            <w:r w:rsidRPr="00473CEF">
              <w:rPr>
                <w:rFonts w:ascii="Arial" w:hAnsi="Arial" w:cs="Arial"/>
                <w:sz w:val="19"/>
                <w:szCs w:val="19"/>
              </w:rPr>
              <w:t>versiją (</w:t>
            </w:r>
            <w:r w:rsidRPr="00620B0A">
              <w:rPr>
                <w:rFonts w:ascii="Arial" w:hAnsi="Arial"/>
                <w:sz w:val="19"/>
              </w:rPr>
              <w:t>Pirmo patikslinimo terminas</w:t>
            </w:r>
            <w:r w:rsidRPr="00473CEF">
              <w:rPr>
                <w:rFonts w:ascii="Arial" w:hAnsi="Arial" w:cs="Arial"/>
                <w:sz w:val="19"/>
                <w:szCs w:val="19"/>
              </w:rPr>
              <w:t>). Šio termino skaičiavimas prasideda kitą darbo dieną po Užsakovo</w:t>
            </w:r>
            <w:r w:rsidR="00CB204C">
              <w:rPr>
                <w:rFonts w:ascii="Arial" w:hAnsi="Arial" w:cs="Arial"/>
                <w:sz w:val="19"/>
                <w:szCs w:val="19"/>
              </w:rPr>
              <w:t>, visuomenės</w:t>
            </w:r>
            <w:r w:rsidRPr="00473CEF">
              <w:rPr>
                <w:rFonts w:ascii="Arial" w:hAnsi="Arial" w:cs="Arial"/>
                <w:sz w:val="19"/>
                <w:szCs w:val="19"/>
              </w:rPr>
              <w:t xml:space="preserve"> pastabų gavimo dienos.</w:t>
            </w:r>
          </w:p>
          <w:p w14:paraId="451B22D7" w14:textId="580542F8" w:rsidR="00D60D30" w:rsidRDefault="00D60D30" w:rsidP="00D60D30">
            <w:pPr>
              <w:spacing w:after="120" w:line="264" w:lineRule="auto"/>
              <w:jc w:val="both"/>
              <w:rPr>
                <w:rFonts w:ascii="Arial" w:hAnsi="Arial" w:cs="Arial"/>
                <w:sz w:val="19"/>
                <w:szCs w:val="19"/>
              </w:rPr>
            </w:pPr>
            <w:r w:rsidRPr="00473CEF">
              <w:rPr>
                <w:rFonts w:ascii="Arial" w:hAnsi="Arial" w:cs="Arial"/>
                <w:b/>
                <w:bCs/>
                <w:sz w:val="19"/>
                <w:szCs w:val="19"/>
              </w:rPr>
              <w:t>PT2</w:t>
            </w:r>
            <w:r w:rsidRPr="00473CEF">
              <w:rPr>
                <w:rFonts w:ascii="Arial" w:hAnsi="Arial" w:cs="Arial"/>
                <w:sz w:val="19"/>
                <w:szCs w:val="19"/>
              </w:rPr>
              <w:t xml:space="preserve"> – terminas, per kurį Projektuotojas privalo po gautų Užsakovo </w:t>
            </w:r>
            <w:r w:rsidR="00967954">
              <w:rPr>
                <w:rFonts w:ascii="Arial" w:hAnsi="Arial" w:cs="Arial"/>
                <w:sz w:val="19"/>
                <w:szCs w:val="19"/>
              </w:rPr>
              <w:t xml:space="preserve">arba visuomenės pastabų / pasiūlymų, pateiktų viešinimo metu, </w:t>
            </w:r>
            <w:r w:rsidRPr="00473CEF">
              <w:rPr>
                <w:rFonts w:ascii="Arial" w:hAnsi="Arial" w:cs="Arial"/>
                <w:sz w:val="19"/>
                <w:szCs w:val="19"/>
              </w:rPr>
              <w:t xml:space="preserve">patikslinti pakartotinai pateiktą </w:t>
            </w:r>
            <w:r w:rsidRPr="00473CEF" w:rsidDel="00E75217">
              <w:rPr>
                <w:rFonts w:ascii="Arial" w:hAnsi="Arial" w:cs="Arial"/>
                <w:sz w:val="19"/>
                <w:szCs w:val="19"/>
              </w:rPr>
              <w:t>PP</w:t>
            </w:r>
            <w:r w:rsidRPr="00473CEF">
              <w:rPr>
                <w:rFonts w:ascii="Arial" w:hAnsi="Arial" w:cs="Arial"/>
                <w:sz w:val="19"/>
                <w:szCs w:val="19"/>
              </w:rPr>
              <w:t xml:space="preserve"> versiją (</w:t>
            </w:r>
            <w:r w:rsidRPr="00620B0A">
              <w:rPr>
                <w:rFonts w:ascii="Arial" w:hAnsi="Arial"/>
                <w:sz w:val="19"/>
              </w:rPr>
              <w:t>Antro patikslinimo terminas</w:t>
            </w:r>
            <w:r w:rsidRPr="00473CEF">
              <w:rPr>
                <w:rFonts w:ascii="Arial" w:hAnsi="Arial" w:cs="Arial"/>
                <w:sz w:val="19"/>
                <w:szCs w:val="19"/>
              </w:rPr>
              <w:t>). Šio termino skaičiavimas prasideda kitą darbo dieną po Užsakovo</w:t>
            </w:r>
            <w:r w:rsidR="00DC7E10">
              <w:rPr>
                <w:rFonts w:ascii="Arial" w:hAnsi="Arial" w:cs="Arial"/>
                <w:sz w:val="19"/>
                <w:szCs w:val="19"/>
              </w:rPr>
              <w:t>, visuomenės</w:t>
            </w:r>
            <w:r w:rsidRPr="00473CEF">
              <w:rPr>
                <w:rFonts w:ascii="Arial" w:hAnsi="Arial" w:cs="Arial"/>
                <w:sz w:val="19"/>
                <w:szCs w:val="19"/>
              </w:rPr>
              <w:t xml:space="preserve"> pastabų gavimo dienos.</w:t>
            </w:r>
          </w:p>
          <w:p w14:paraId="75FB7918" w14:textId="5CE70413" w:rsidR="00D60D30"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PT3</w:t>
            </w:r>
            <w:r w:rsidR="006320F9">
              <w:rPr>
                <w:rFonts w:ascii="Arial" w:hAnsi="Arial" w:cs="Arial"/>
                <w:b/>
                <w:bCs/>
                <w:sz w:val="19"/>
                <w:szCs w:val="19"/>
              </w:rPr>
              <w:t xml:space="preserve"> [jei taikoma]</w:t>
            </w:r>
            <w:r>
              <w:rPr>
                <w:rFonts w:ascii="Arial" w:hAnsi="Arial" w:cs="Arial"/>
                <w:sz w:val="19"/>
                <w:szCs w:val="19"/>
              </w:rPr>
              <w:t xml:space="preserve"> – terminas, per kurį Projektuotojas privalo po gautų Užsakovo</w:t>
            </w:r>
            <w:r w:rsidR="00382CB3">
              <w:rPr>
                <w:rFonts w:ascii="Arial" w:hAnsi="Arial" w:cs="Arial"/>
                <w:sz w:val="19"/>
                <w:szCs w:val="19"/>
              </w:rPr>
              <w:t xml:space="preserve"> ar valstybės institucijų pastabų</w:t>
            </w:r>
            <w:r>
              <w:rPr>
                <w:rFonts w:ascii="Arial" w:hAnsi="Arial" w:cs="Arial"/>
                <w:sz w:val="19"/>
                <w:szCs w:val="19"/>
              </w:rPr>
              <w:t xml:space="preserve"> patikslinti pirmą kartą pateiktą Projekto versiją arba po gautų Projekto bendrosios ekspertizės rangovo pirminių pastabų dėl pateikto ekspertizei Projekto </w:t>
            </w:r>
            <w:r w:rsidRPr="008B6A43">
              <w:rPr>
                <w:rFonts w:ascii="Arial" w:hAnsi="Arial" w:cs="Arial"/>
                <w:sz w:val="19"/>
                <w:szCs w:val="19"/>
              </w:rPr>
              <w:t>(</w:t>
            </w:r>
            <w:r w:rsidRPr="00620B0A">
              <w:rPr>
                <w:rFonts w:ascii="Arial" w:hAnsi="Arial"/>
                <w:sz w:val="19"/>
              </w:rPr>
              <w:t>Pirmo patikslinimo terminas</w:t>
            </w:r>
            <w:r w:rsidRPr="008B6A43">
              <w:rPr>
                <w:rFonts w:ascii="Arial" w:hAnsi="Arial" w:cs="Arial"/>
                <w:sz w:val="19"/>
                <w:szCs w:val="19"/>
              </w:rPr>
              <w:t>).</w:t>
            </w:r>
            <w:r>
              <w:rPr>
                <w:rFonts w:ascii="Arial" w:hAnsi="Arial" w:cs="Arial"/>
                <w:sz w:val="19"/>
                <w:szCs w:val="19"/>
              </w:rPr>
              <w:t xml:space="preserve"> Šio termino skaičiavimas prasideda kitą darbo dieną po Užsakovo</w:t>
            </w:r>
            <w:r w:rsidR="009E0A3D">
              <w:rPr>
                <w:rFonts w:ascii="Arial" w:hAnsi="Arial" w:cs="Arial"/>
                <w:sz w:val="19"/>
                <w:szCs w:val="19"/>
              </w:rPr>
              <w:t>, valstybės institucijos</w:t>
            </w:r>
            <w:r>
              <w:rPr>
                <w:rFonts w:ascii="Arial" w:hAnsi="Arial" w:cs="Arial"/>
                <w:sz w:val="19"/>
                <w:szCs w:val="19"/>
              </w:rPr>
              <w:t xml:space="preserve"> ar eksperto pastabų gavimo dienos.</w:t>
            </w:r>
          </w:p>
          <w:p w14:paraId="3D6F9AA3" w14:textId="259440E5" w:rsidR="00D60D30"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lastRenderedPageBreak/>
              <w:t>PT4</w:t>
            </w:r>
            <w:r w:rsidR="006320F9">
              <w:rPr>
                <w:rFonts w:ascii="Arial" w:hAnsi="Arial" w:cs="Arial"/>
                <w:b/>
                <w:bCs/>
                <w:sz w:val="19"/>
                <w:szCs w:val="19"/>
              </w:rPr>
              <w:t xml:space="preserve"> [jei taikoma]</w:t>
            </w:r>
            <w:r>
              <w:rPr>
                <w:rFonts w:ascii="Arial" w:hAnsi="Arial" w:cs="Arial"/>
                <w:sz w:val="19"/>
                <w:szCs w:val="19"/>
              </w:rPr>
              <w:t xml:space="preserve"> – terminas, per kurį Projektuotojas privalo po gautų Užsakovo</w:t>
            </w:r>
            <w:r w:rsidR="009E0A3D">
              <w:rPr>
                <w:rFonts w:ascii="Arial" w:hAnsi="Arial" w:cs="Arial"/>
                <w:sz w:val="19"/>
                <w:szCs w:val="19"/>
              </w:rPr>
              <w:t>, valstybės institucijų</w:t>
            </w:r>
            <w:r>
              <w:rPr>
                <w:rFonts w:ascii="Arial" w:hAnsi="Arial" w:cs="Arial"/>
                <w:sz w:val="19"/>
                <w:szCs w:val="19"/>
              </w:rPr>
              <w:t xml:space="preserve"> pastabų patikslinti pakartotinai pateiktą Projekto versiją arba po gautų Projekto bendrosios ekspertizės rangovo pastabų dėl ekspertizei pateikto patikslinto (pataisyto) Projekto </w:t>
            </w:r>
            <w:r w:rsidRPr="008B6A43">
              <w:rPr>
                <w:rFonts w:ascii="Arial" w:hAnsi="Arial" w:cs="Arial"/>
                <w:sz w:val="19"/>
                <w:szCs w:val="19"/>
              </w:rPr>
              <w:t>(</w:t>
            </w:r>
            <w:r w:rsidRPr="00620B0A">
              <w:rPr>
                <w:rFonts w:ascii="Arial" w:hAnsi="Arial"/>
                <w:sz w:val="19"/>
              </w:rPr>
              <w:t>Antro patikslinimo terminas</w:t>
            </w:r>
            <w:r w:rsidRPr="008B6A43">
              <w:rPr>
                <w:rFonts w:ascii="Arial" w:hAnsi="Arial" w:cs="Arial"/>
                <w:sz w:val="19"/>
                <w:szCs w:val="19"/>
              </w:rPr>
              <w:t>).</w:t>
            </w:r>
            <w:r>
              <w:rPr>
                <w:rFonts w:ascii="Arial" w:hAnsi="Arial" w:cs="Arial"/>
                <w:sz w:val="19"/>
                <w:szCs w:val="19"/>
              </w:rPr>
              <w:t xml:space="preserve"> Šio termino skaičiavimas prasideda kitą darbo dieną po Užsakovo</w:t>
            </w:r>
            <w:r w:rsidR="008B7356">
              <w:rPr>
                <w:rFonts w:ascii="Arial" w:hAnsi="Arial" w:cs="Arial"/>
                <w:sz w:val="19"/>
                <w:szCs w:val="19"/>
              </w:rPr>
              <w:t>, valstybės institucijos</w:t>
            </w:r>
            <w:r>
              <w:rPr>
                <w:rFonts w:ascii="Arial" w:hAnsi="Arial" w:cs="Arial"/>
                <w:sz w:val="19"/>
                <w:szCs w:val="19"/>
              </w:rPr>
              <w:t xml:space="preserve"> ar eksperto pastabų gavimo dienos.</w:t>
            </w:r>
          </w:p>
          <w:p w14:paraId="6E01FF97" w14:textId="2B8199E6" w:rsidR="00D60D30"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PT5</w:t>
            </w:r>
            <w:r>
              <w:rPr>
                <w:rFonts w:ascii="Arial" w:hAnsi="Arial" w:cs="Arial"/>
                <w:sz w:val="19"/>
                <w:szCs w:val="19"/>
              </w:rPr>
              <w:t xml:space="preserve"> – terminas, per kurį Projektuotojas privalo atsakyti į tiekėjų (</w:t>
            </w:r>
            <w:r w:rsidR="00CA15A0">
              <w:rPr>
                <w:rFonts w:ascii="Arial" w:hAnsi="Arial" w:cs="Arial"/>
                <w:sz w:val="19"/>
                <w:szCs w:val="19"/>
              </w:rPr>
              <w:t xml:space="preserve">Užsakovo, </w:t>
            </w:r>
            <w:r>
              <w:rPr>
                <w:rFonts w:ascii="Arial" w:hAnsi="Arial" w:cs="Arial"/>
                <w:sz w:val="19"/>
                <w:szCs w:val="19"/>
              </w:rPr>
              <w:t>rangovų</w:t>
            </w:r>
            <w:r w:rsidR="00DE0BC1">
              <w:rPr>
                <w:rFonts w:ascii="Arial" w:hAnsi="Arial" w:cs="Arial"/>
                <w:sz w:val="19"/>
                <w:szCs w:val="19"/>
              </w:rPr>
              <w:t xml:space="preserve"> </w:t>
            </w:r>
            <w:r w:rsidR="000D4565">
              <w:rPr>
                <w:rFonts w:ascii="Arial" w:hAnsi="Arial" w:cs="Arial"/>
                <w:sz w:val="19"/>
                <w:szCs w:val="19"/>
              </w:rPr>
              <w:t>,projektuotojų</w:t>
            </w:r>
            <w:r>
              <w:rPr>
                <w:rFonts w:ascii="Arial" w:hAnsi="Arial" w:cs="Arial"/>
                <w:sz w:val="19"/>
                <w:szCs w:val="19"/>
              </w:rPr>
              <w:t>) klausimus, pateiktus dėl P</w:t>
            </w:r>
            <w:r w:rsidR="0018265B">
              <w:rPr>
                <w:rFonts w:ascii="Arial" w:hAnsi="Arial" w:cs="Arial"/>
                <w:sz w:val="19"/>
                <w:szCs w:val="19"/>
              </w:rPr>
              <w:t>P</w:t>
            </w:r>
            <w:r w:rsidR="00D84C91">
              <w:rPr>
                <w:rFonts w:ascii="Arial" w:hAnsi="Arial" w:cs="Arial"/>
                <w:sz w:val="19"/>
                <w:szCs w:val="19"/>
              </w:rPr>
              <w:t xml:space="preserve"> </w:t>
            </w:r>
            <w:r w:rsidR="005A161A">
              <w:rPr>
                <w:rFonts w:ascii="Arial" w:hAnsi="Arial" w:cs="Arial"/>
                <w:sz w:val="19"/>
                <w:szCs w:val="19"/>
              </w:rPr>
              <w:t xml:space="preserve">ar Projekto </w:t>
            </w:r>
            <w:r w:rsidR="00330BA3">
              <w:rPr>
                <w:rFonts w:ascii="Arial" w:hAnsi="Arial" w:cs="Arial"/>
                <w:sz w:val="19"/>
                <w:szCs w:val="19"/>
              </w:rPr>
              <w:t>parengimo</w:t>
            </w:r>
            <w:r w:rsidR="004228A8">
              <w:rPr>
                <w:rFonts w:ascii="Arial" w:hAnsi="Arial" w:cs="Arial"/>
                <w:sz w:val="19"/>
                <w:szCs w:val="19"/>
              </w:rPr>
              <w:t xml:space="preserve"> paslaugų, </w:t>
            </w:r>
            <w:r w:rsidR="00414754">
              <w:rPr>
                <w:rFonts w:ascii="Arial" w:hAnsi="Arial" w:cs="Arial"/>
                <w:sz w:val="19"/>
                <w:szCs w:val="19"/>
              </w:rPr>
              <w:t>P</w:t>
            </w:r>
            <w:r w:rsidR="00672F1C">
              <w:rPr>
                <w:rFonts w:ascii="Arial" w:hAnsi="Arial" w:cs="Arial"/>
                <w:sz w:val="19"/>
                <w:szCs w:val="19"/>
              </w:rPr>
              <w:t xml:space="preserve">rojektavimo, </w:t>
            </w:r>
            <w:r>
              <w:rPr>
                <w:rFonts w:ascii="Arial" w:hAnsi="Arial" w:cs="Arial"/>
                <w:sz w:val="19"/>
                <w:szCs w:val="19"/>
              </w:rPr>
              <w:t xml:space="preserve">Rangos </w:t>
            </w:r>
            <w:r w:rsidR="004673B6">
              <w:rPr>
                <w:rFonts w:ascii="Arial" w:hAnsi="Arial" w:cs="Arial"/>
                <w:sz w:val="19"/>
                <w:szCs w:val="19"/>
              </w:rPr>
              <w:t xml:space="preserve">ir / </w:t>
            </w:r>
            <w:r>
              <w:rPr>
                <w:rFonts w:ascii="Arial" w:hAnsi="Arial" w:cs="Arial"/>
                <w:sz w:val="19"/>
                <w:szCs w:val="19"/>
              </w:rPr>
              <w:t>ar Statybos priežiūros pirkimo procedūrų metu, taip pat kitais atvejais, kai Projektuotojas prašo</w:t>
            </w:r>
            <w:r w:rsidR="003B48B6">
              <w:rPr>
                <w:rFonts w:ascii="Arial" w:hAnsi="Arial" w:cs="Arial"/>
                <w:sz w:val="19"/>
                <w:szCs w:val="19"/>
              </w:rPr>
              <w:t>mas</w:t>
            </w:r>
            <w:r>
              <w:rPr>
                <w:rFonts w:ascii="Arial" w:hAnsi="Arial" w:cs="Arial"/>
                <w:sz w:val="19"/>
                <w:szCs w:val="19"/>
              </w:rPr>
              <w:t xml:space="preserve"> pateikti paaiškinimus dėl </w:t>
            </w:r>
            <w:r w:rsidRPr="009A3D77">
              <w:rPr>
                <w:rFonts w:ascii="Arial" w:hAnsi="Arial" w:cs="Arial"/>
                <w:sz w:val="19"/>
                <w:szCs w:val="19"/>
              </w:rPr>
              <w:t>P</w:t>
            </w:r>
            <w:r w:rsidR="00312E0F">
              <w:rPr>
                <w:rFonts w:ascii="Arial" w:hAnsi="Arial" w:cs="Arial"/>
                <w:sz w:val="19"/>
                <w:szCs w:val="19"/>
              </w:rPr>
              <w:t>P</w:t>
            </w:r>
            <w:r w:rsidR="005A161A">
              <w:rPr>
                <w:rFonts w:ascii="Arial" w:hAnsi="Arial" w:cs="Arial"/>
                <w:sz w:val="19"/>
                <w:szCs w:val="19"/>
              </w:rPr>
              <w:t xml:space="preserve"> ar Projekto</w:t>
            </w:r>
            <w:r w:rsidRPr="009A3D77">
              <w:rPr>
                <w:rFonts w:ascii="Arial" w:hAnsi="Arial" w:cs="Arial"/>
                <w:sz w:val="19"/>
                <w:szCs w:val="19"/>
              </w:rPr>
              <w:t xml:space="preserve"> (</w:t>
            </w:r>
            <w:r w:rsidRPr="00620B0A">
              <w:rPr>
                <w:rFonts w:ascii="Arial" w:hAnsi="Arial"/>
                <w:sz w:val="19"/>
              </w:rPr>
              <w:t>Atsakymų terminas</w:t>
            </w:r>
            <w:r w:rsidRPr="009A3D77">
              <w:rPr>
                <w:rFonts w:ascii="Arial" w:hAnsi="Arial" w:cs="Arial"/>
                <w:sz w:val="19"/>
                <w:szCs w:val="19"/>
              </w:rPr>
              <w:t>).</w:t>
            </w:r>
            <w:r>
              <w:rPr>
                <w:rFonts w:ascii="Arial" w:hAnsi="Arial" w:cs="Arial"/>
                <w:sz w:val="19"/>
                <w:szCs w:val="19"/>
              </w:rPr>
              <w:t xml:space="preserve"> Šio termino skaičiavimas prasideda kitą darbo dieną po Užsakovo prašymo atsakyti į klausimus ar pateikti paaiškinimus išsiuntimo el. paštu dienos.</w:t>
            </w:r>
          </w:p>
          <w:p w14:paraId="7BEF1588" w14:textId="486D9B06" w:rsidR="00D60D30" w:rsidRPr="002240B6" w:rsidRDefault="00D60D30" w:rsidP="00D60D30">
            <w:pPr>
              <w:spacing w:after="120" w:line="264" w:lineRule="auto"/>
              <w:jc w:val="both"/>
              <w:rPr>
                <w:rFonts w:ascii="Arial" w:hAnsi="Arial" w:cs="Arial"/>
                <w:sz w:val="19"/>
                <w:szCs w:val="19"/>
              </w:rPr>
            </w:pPr>
            <w:r w:rsidRPr="00BB37BE">
              <w:rPr>
                <w:rFonts w:ascii="Arial" w:hAnsi="Arial" w:cs="Arial"/>
                <w:b/>
                <w:bCs/>
                <w:sz w:val="19"/>
                <w:szCs w:val="19"/>
              </w:rPr>
              <w:t>PT6</w:t>
            </w:r>
            <w:r>
              <w:rPr>
                <w:rFonts w:ascii="Arial" w:hAnsi="Arial" w:cs="Arial"/>
                <w:sz w:val="19"/>
                <w:szCs w:val="19"/>
              </w:rPr>
              <w:t xml:space="preserve"> – terminas, per kurį Projektuotojas privalo patikslinti </w:t>
            </w:r>
            <w:r w:rsidR="0018265B">
              <w:rPr>
                <w:rFonts w:ascii="Arial" w:hAnsi="Arial" w:cs="Arial"/>
                <w:sz w:val="19"/>
                <w:szCs w:val="19"/>
              </w:rPr>
              <w:t>PP</w:t>
            </w:r>
            <w:r w:rsidR="00FE02FC">
              <w:rPr>
                <w:rFonts w:ascii="Arial" w:hAnsi="Arial" w:cs="Arial"/>
                <w:sz w:val="19"/>
                <w:szCs w:val="19"/>
              </w:rPr>
              <w:t xml:space="preserve"> ar Projekto</w:t>
            </w:r>
            <w:r w:rsidR="0018265B">
              <w:rPr>
                <w:rFonts w:ascii="Arial" w:hAnsi="Arial" w:cs="Arial"/>
                <w:sz w:val="19"/>
                <w:szCs w:val="19"/>
              </w:rPr>
              <w:t xml:space="preserve"> </w:t>
            </w:r>
            <w:r>
              <w:rPr>
                <w:rFonts w:ascii="Arial" w:hAnsi="Arial" w:cs="Arial"/>
                <w:sz w:val="19"/>
                <w:szCs w:val="19"/>
              </w:rPr>
              <w:t xml:space="preserve">dokumentus ir/ar sprendinius ir atsakyti į tiekėjų (rangovų) klausimus, pateiktus dėl </w:t>
            </w:r>
            <w:r w:rsidR="0018265B">
              <w:rPr>
                <w:rFonts w:ascii="Arial" w:hAnsi="Arial" w:cs="Arial"/>
                <w:sz w:val="19"/>
                <w:szCs w:val="19"/>
              </w:rPr>
              <w:t>PP</w:t>
            </w:r>
            <w:r w:rsidR="000670A1">
              <w:rPr>
                <w:rFonts w:ascii="Arial" w:hAnsi="Arial" w:cs="Arial"/>
                <w:sz w:val="19"/>
                <w:szCs w:val="19"/>
              </w:rPr>
              <w:t xml:space="preserve"> ar Projekto</w:t>
            </w:r>
            <w:r w:rsidR="0018265B">
              <w:rPr>
                <w:rFonts w:ascii="Arial" w:hAnsi="Arial" w:cs="Arial"/>
                <w:sz w:val="19"/>
                <w:szCs w:val="19"/>
              </w:rPr>
              <w:t xml:space="preserve"> </w:t>
            </w:r>
            <w:r>
              <w:rPr>
                <w:rFonts w:ascii="Arial" w:hAnsi="Arial" w:cs="Arial"/>
                <w:sz w:val="19"/>
                <w:szCs w:val="19"/>
              </w:rPr>
              <w:t>kyla poreikis atlikti P</w:t>
            </w:r>
            <w:r w:rsidR="0018265B">
              <w:rPr>
                <w:rFonts w:ascii="Arial" w:hAnsi="Arial" w:cs="Arial"/>
                <w:sz w:val="19"/>
                <w:szCs w:val="19"/>
              </w:rPr>
              <w:t xml:space="preserve">P </w:t>
            </w:r>
            <w:r w:rsidR="001154F4">
              <w:rPr>
                <w:rFonts w:ascii="Arial" w:hAnsi="Arial" w:cs="Arial"/>
                <w:sz w:val="19"/>
                <w:szCs w:val="19"/>
              </w:rPr>
              <w:t xml:space="preserve">ar Projekto </w:t>
            </w:r>
            <w:r>
              <w:rPr>
                <w:rFonts w:ascii="Arial" w:hAnsi="Arial" w:cs="Arial"/>
                <w:sz w:val="19"/>
                <w:szCs w:val="19"/>
              </w:rPr>
              <w:t xml:space="preserve">patikslinimus, arba dėl tiekėjų ar Užsakovo keliamų klausimų sudėtingumo ir apimties objektyviai neprotinga taikyti PT5 </w:t>
            </w:r>
            <w:r w:rsidRPr="00562B17">
              <w:rPr>
                <w:rFonts w:ascii="Arial" w:hAnsi="Arial" w:cs="Arial"/>
                <w:sz w:val="19"/>
                <w:szCs w:val="19"/>
              </w:rPr>
              <w:t>termino (</w:t>
            </w:r>
            <w:r w:rsidRPr="00620B0A">
              <w:rPr>
                <w:rFonts w:ascii="Arial" w:hAnsi="Arial"/>
                <w:sz w:val="19"/>
              </w:rPr>
              <w:t>Atsakymų terminas</w:t>
            </w:r>
            <w:r w:rsidRPr="00562B17">
              <w:rPr>
                <w:rFonts w:ascii="Arial" w:hAnsi="Arial" w:cs="Arial"/>
                <w:sz w:val="19"/>
                <w:szCs w:val="19"/>
              </w:rPr>
              <w:t>).</w:t>
            </w:r>
            <w:r>
              <w:rPr>
                <w:rFonts w:ascii="Arial" w:hAnsi="Arial" w:cs="Arial"/>
                <w:sz w:val="19"/>
                <w:szCs w:val="19"/>
              </w:rPr>
              <w:t xml:space="preserve"> Šio termino skaičiavimas prasideda kitą darbo dieną po Užsakovo prašymo atsakyti į klausimus ar pateikti paaiškinimus išsiuntimo el. paštu dienos.</w:t>
            </w:r>
          </w:p>
        </w:tc>
      </w:tr>
      <w:tr w:rsidR="00D477E2" w:rsidRPr="00DB3D0A" w14:paraId="769C1C2D"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651A0323" w14:textId="5AD0F1F2" w:rsidR="00D60D30" w:rsidRPr="006204AE"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4030C92A" w14:textId="69903200" w:rsidR="00D60D30" w:rsidRDefault="00D60D30" w:rsidP="00D60D30">
            <w:pPr>
              <w:spacing w:line="264" w:lineRule="auto"/>
              <w:rPr>
                <w:rFonts w:ascii="Arial" w:hAnsi="Arial" w:cs="Arial"/>
                <w:sz w:val="19"/>
                <w:szCs w:val="19"/>
              </w:rPr>
            </w:pPr>
            <w:bookmarkStart w:id="8" w:name="TeminaiUzsakovuiSD"/>
            <w:r>
              <w:rPr>
                <w:rFonts w:ascii="Arial" w:hAnsi="Arial" w:cs="Arial"/>
                <w:sz w:val="19"/>
                <w:szCs w:val="19"/>
              </w:rPr>
              <w:t>Užsakovui taikomi terminai</w:t>
            </w:r>
            <w:bookmarkEnd w:id="8"/>
            <w:r>
              <w:rPr>
                <w:rFonts w:ascii="Arial" w:hAnsi="Arial" w:cs="Arial"/>
                <w:sz w:val="19"/>
                <w:szCs w:val="19"/>
              </w:rPr>
              <w:t xml:space="preserve"> (DT)</w:t>
            </w:r>
          </w:p>
          <w:p w14:paraId="5BDB1885" w14:textId="6F344773" w:rsidR="00D60D30" w:rsidRDefault="00D60D30" w:rsidP="00D60D30">
            <w:pPr>
              <w:spacing w:line="264" w:lineRule="auto"/>
              <w:rPr>
                <w:rFonts w:ascii="Arial" w:hAnsi="Arial" w:cs="Arial"/>
                <w:sz w:val="19"/>
                <w:szCs w:val="19"/>
              </w:rPr>
            </w:pPr>
            <w:hyperlink w:anchor="TeminaiUzsakovui5" w:history="1">
              <w:r w:rsidRPr="00334A7F">
                <w:rPr>
                  <w:rStyle w:val="Hipersaitas"/>
                  <w:rFonts w:ascii="Segoe UI Emoji" w:hAnsi="Segoe UI Emoji" w:cs="Segoe UI Emoji"/>
                  <w:sz w:val="19"/>
                  <w:szCs w:val="19"/>
                </w:rPr>
                <w:t>🔽</w:t>
              </w:r>
            </w:hyperlink>
          </w:p>
          <w:p w14:paraId="2780B5E9" w14:textId="77777777" w:rsidR="00D60D30" w:rsidRDefault="00D60D30" w:rsidP="00D60D30">
            <w:pPr>
              <w:spacing w:line="264" w:lineRule="auto"/>
              <w:rPr>
                <w:rFonts w:ascii="Arial" w:hAnsi="Arial" w:cs="Arial"/>
                <w:sz w:val="19"/>
                <w:szCs w:val="19"/>
              </w:rPr>
            </w:pPr>
          </w:p>
          <w:p w14:paraId="31F74D27" w14:textId="0F703428" w:rsidR="00D60D30" w:rsidRPr="00DB3D0A" w:rsidRDefault="00D60D30" w:rsidP="00D60D30">
            <w:pPr>
              <w:spacing w:line="264" w:lineRule="auto"/>
              <w:rPr>
                <w:rFonts w:ascii="Arial" w:hAnsi="Arial" w:cs="Arial"/>
                <w:sz w:val="19"/>
                <w:szCs w:val="19"/>
              </w:rPr>
            </w:pP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1191906D" w14:textId="319EB748" w:rsidR="00D60D30" w:rsidRPr="00EE782A" w:rsidRDefault="00D60D30" w:rsidP="00D60D30">
            <w:pPr>
              <w:spacing w:line="264" w:lineRule="auto"/>
              <w:rPr>
                <w:rFonts w:ascii="Arial" w:hAnsi="Arial" w:cs="Arial"/>
                <w:sz w:val="19"/>
                <w:szCs w:val="19"/>
              </w:rPr>
            </w:pPr>
            <w:r w:rsidRPr="00EE782A">
              <w:rPr>
                <w:rFonts w:ascii="Arial" w:hAnsi="Arial" w:cs="Arial"/>
                <w:b/>
                <w:bCs/>
                <w:sz w:val="19"/>
                <w:szCs w:val="19"/>
              </w:rPr>
              <w:t>DT1</w:t>
            </w:r>
            <w:r w:rsidRPr="00EE782A">
              <w:rPr>
                <w:rFonts w:ascii="Arial" w:hAnsi="Arial" w:cs="Arial"/>
                <w:sz w:val="19"/>
                <w:szCs w:val="19"/>
              </w:rPr>
              <w:t xml:space="preserve"> – </w:t>
            </w:r>
            <w:r w:rsidRPr="00EE782A">
              <w:rPr>
                <w:rFonts w:ascii="Arial" w:hAnsi="Arial" w:cs="Arial"/>
                <w:b/>
                <w:bCs/>
                <w:sz w:val="19"/>
                <w:szCs w:val="19"/>
              </w:rPr>
              <w:t>10</w:t>
            </w:r>
            <w:r w:rsidRPr="00EE782A">
              <w:rPr>
                <w:rFonts w:ascii="Arial" w:hAnsi="Arial" w:cs="Arial"/>
                <w:sz w:val="19"/>
                <w:szCs w:val="19"/>
              </w:rPr>
              <w:t xml:space="preserve"> darbo dienų / </w:t>
            </w:r>
            <w:r w:rsidRPr="00EE782A">
              <w:rPr>
                <w:rFonts w:ascii="Arial" w:hAnsi="Arial" w:cs="Arial"/>
                <w:b/>
                <w:bCs/>
                <w:sz w:val="19"/>
                <w:szCs w:val="19"/>
              </w:rPr>
              <w:t>DT2</w:t>
            </w:r>
            <w:r w:rsidRPr="00EE782A">
              <w:rPr>
                <w:rFonts w:ascii="Arial" w:hAnsi="Arial" w:cs="Arial"/>
                <w:sz w:val="19"/>
                <w:szCs w:val="19"/>
              </w:rPr>
              <w:t xml:space="preserve"> – </w:t>
            </w:r>
            <w:r w:rsidR="00BE693B" w:rsidRPr="00EE782A">
              <w:rPr>
                <w:rFonts w:ascii="Arial" w:hAnsi="Arial" w:cs="Arial"/>
                <w:b/>
                <w:bCs/>
                <w:sz w:val="19"/>
                <w:szCs w:val="19"/>
              </w:rPr>
              <w:t>10</w:t>
            </w:r>
            <w:r w:rsidRPr="00EE782A">
              <w:rPr>
                <w:rFonts w:ascii="Arial" w:hAnsi="Arial" w:cs="Arial"/>
                <w:b/>
                <w:bCs/>
                <w:sz w:val="19"/>
                <w:szCs w:val="19"/>
              </w:rPr>
              <w:t xml:space="preserve"> </w:t>
            </w:r>
            <w:r w:rsidRPr="00EE782A">
              <w:rPr>
                <w:rFonts w:ascii="Arial" w:hAnsi="Arial" w:cs="Arial"/>
                <w:sz w:val="19"/>
                <w:szCs w:val="19"/>
              </w:rPr>
              <w:t xml:space="preserve">darbo dienos / </w:t>
            </w:r>
            <w:r w:rsidRPr="00EE782A">
              <w:rPr>
                <w:rFonts w:ascii="Arial" w:hAnsi="Arial" w:cs="Arial"/>
                <w:b/>
                <w:bCs/>
                <w:sz w:val="19"/>
                <w:szCs w:val="19"/>
              </w:rPr>
              <w:t>DT3</w:t>
            </w:r>
            <w:r w:rsidRPr="00EE782A">
              <w:rPr>
                <w:rFonts w:ascii="Arial" w:hAnsi="Arial" w:cs="Arial"/>
                <w:sz w:val="19"/>
                <w:szCs w:val="19"/>
              </w:rPr>
              <w:t xml:space="preserve"> – </w:t>
            </w:r>
            <w:r w:rsidR="00BE693B" w:rsidRPr="00EE782A">
              <w:rPr>
                <w:rFonts w:ascii="Arial" w:hAnsi="Arial" w:cs="Arial"/>
                <w:b/>
                <w:bCs/>
                <w:sz w:val="19"/>
                <w:szCs w:val="19"/>
              </w:rPr>
              <w:t>15</w:t>
            </w:r>
            <w:r w:rsidRPr="00EE782A">
              <w:rPr>
                <w:rFonts w:ascii="Arial" w:hAnsi="Arial" w:cs="Arial"/>
                <w:b/>
                <w:bCs/>
                <w:sz w:val="19"/>
                <w:szCs w:val="19"/>
              </w:rPr>
              <w:t xml:space="preserve"> </w:t>
            </w:r>
            <w:r w:rsidRPr="00EE782A">
              <w:rPr>
                <w:rFonts w:ascii="Arial" w:hAnsi="Arial" w:cs="Arial"/>
                <w:sz w:val="19"/>
                <w:szCs w:val="19"/>
              </w:rPr>
              <w:t xml:space="preserve">darbo dienų / </w:t>
            </w:r>
          </w:p>
          <w:p w14:paraId="185E60DE" w14:textId="3C458344" w:rsidR="00D60D30" w:rsidRDefault="00D60D30" w:rsidP="00D60D30">
            <w:pPr>
              <w:spacing w:after="120" w:line="264" w:lineRule="auto"/>
              <w:rPr>
                <w:rFonts w:ascii="Arial" w:hAnsi="Arial" w:cs="Arial"/>
                <w:sz w:val="19"/>
                <w:szCs w:val="19"/>
              </w:rPr>
            </w:pPr>
            <w:r w:rsidRPr="00EE782A">
              <w:rPr>
                <w:rFonts w:ascii="Arial" w:hAnsi="Arial" w:cs="Arial"/>
                <w:b/>
                <w:bCs/>
                <w:sz w:val="19"/>
                <w:szCs w:val="19"/>
              </w:rPr>
              <w:t>DT4</w:t>
            </w:r>
            <w:r w:rsidRPr="00EE782A">
              <w:rPr>
                <w:rFonts w:ascii="Arial" w:hAnsi="Arial" w:cs="Arial"/>
                <w:sz w:val="19"/>
                <w:szCs w:val="19"/>
              </w:rPr>
              <w:t xml:space="preserve"> – </w:t>
            </w:r>
            <w:r w:rsidR="00BE693B" w:rsidRPr="00EE782A">
              <w:rPr>
                <w:rFonts w:ascii="Arial" w:hAnsi="Arial" w:cs="Arial"/>
                <w:b/>
                <w:bCs/>
                <w:sz w:val="19"/>
                <w:szCs w:val="19"/>
              </w:rPr>
              <w:t>10</w:t>
            </w:r>
            <w:r w:rsidRPr="00EE782A">
              <w:rPr>
                <w:rFonts w:ascii="Arial" w:hAnsi="Arial" w:cs="Arial"/>
                <w:sz w:val="19"/>
                <w:szCs w:val="19"/>
              </w:rPr>
              <w:t xml:space="preserve"> darbo dienos / </w:t>
            </w:r>
            <w:r w:rsidRPr="00EE782A">
              <w:rPr>
                <w:rFonts w:ascii="Arial" w:hAnsi="Arial" w:cs="Arial"/>
                <w:b/>
                <w:bCs/>
                <w:sz w:val="19"/>
                <w:szCs w:val="19"/>
              </w:rPr>
              <w:t>DT5</w:t>
            </w:r>
            <w:r w:rsidRPr="00EE782A">
              <w:rPr>
                <w:rFonts w:ascii="Arial" w:hAnsi="Arial" w:cs="Arial"/>
                <w:sz w:val="19"/>
                <w:szCs w:val="19"/>
              </w:rPr>
              <w:t xml:space="preserve"> – </w:t>
            </w:r>
            <w:r w:rsidRPr="00EE782A">
              <w:rPr>
                <w:rFonts w:ascii="Arial" w:hAnsi="Arial" w:cs="Arial"/>
                <w:b/>
                <w:bCs/>
                <w:sz w:val="19"/>
                <w:szCs w:val="19"/>
              </w:rPr>
              <w:t xml:space="preserve">5 </w:t>
            </w:r>
            <w:r w:rsidRPr="00EE782A">
              <w:rPr>
                <w:rFonts w:ascii="Arial" w:hAnsi="Arial" w:cs="Arial"/>
                <w:sz w:val="19"/>
                <w:szCs w:val="19"/>
              </w:rPr>
              <w:t xml:space="preserve">darbo dienos / </w:t>
            </w:r>
            <w:r w:rsidRPr="00EE782A">
              <w:rPr>
                <w:rFonts w:ascii="Arial" w:hAnsi="Arial" w:cs="Arial"/>
                <w:b/>
                <w:bCs/>
                <w:sz w:val="19"/>
                <w:szCs w:val="19"/>
              </w:rPr>
              <w:t>DT6</w:t>
            </w:r>
            <w:r w:rsidRPr="00EE782A">
              <w:rPr>
                <w:rFonts w:ascii="Arial" w:hAnsi="Arial" w:cs="Arial"/>
                <w:sz w:val="19"/>
                <w:szCs w:val="19"/>
              </w:rPr>
              <w:t xml:space="preserve"> – </w:t>
            </w:r>
            <w:r w:rsidR="004D19D1" w:rsidRPr="00EE782A">
              <w:rPr>
                <w:rFonts w:ascii="Arial" w:hAnsi="Arial" w:cs="Arial"/>
                <w:b/>
                <w:bCs/>
                <w:sz w:val="19"/>
                <w:szCs w:val="19"/>
              </w:rPr>
              <w:t>10</w:t>
            </w:r>
            <w:r w:rsidRPr="00EE782A">
              <w:rPr>
                <w:rFonts w:ascii="Arial" w:hAnsi="Arial" w:cs="Arial"/>
                <w:sz w:val="19"/>
                <w:szCs w:val="19"/>
              </w:rPr>
              <w:t xml:space="preserve"> </w:t>
            </w:r>
            <w:r w:rsidR="004D19D1" w:rsidRPr="00EE782A">
              <w:rPr>
                <w:rFonts w:ascii="Arial" w:hAnsi="Arial" w:cs="Arial"/>
                <w:sz w:val="19"/>
                <w:szCs w:val="19"/>
              </w:rPr>
              <w:t>darbo dienų</w:t>
            </w:r>
          </w:p>
          <w:p w14:paraId="2BFE8E4A" w14:textId="2E8F5582" w:rsidR="00D60D30" w:rsidRDefault="00D60D30" w:rsidP="00D60D30">
            <w:pPr>
              <w:spacing w:after="120" w:line="264" w:lineRule="auto"/>
              <w:jc w:val="both"/>
              <w:rPr>
                <w:rFonts w:ascii="Arial" w:hAnsi="Arial" w:cs="Arial"/>
                <w:sz w:val="19"/>
                <w:szCs w:val="19"/>
              </w:rPr>
            </w:pPr>
            <w:r w:rsidRPr="00E525B4">
              <w:rPr>
                <w:rFonts w:ascii="Arial" w:hAnsi="Arial" w:cs="Arial"/>
                <w:b/>
                <w:bCs/>
                <w:sz w:val="19"/>
                <w:szCs w:val="19"/>
              </w:rPr>
              <w:t>DT1</w:t>
            </w:r>
            <w:r w:rsidRPr="00E525B4">
              <w:rPr>
                <w:rFonts w:ascii="Arial" w:hAnsi="Arial" w:cs="Arial"/>
                <w:sz w:val="19"/>
                <w:szCs w:val="19"/>
              </w:rPr>
              <w:t xml:space="preserve"> – terminas, per kurį Užsakovas turi patikrinti ir pateikti pastabas (kai reikia) arba raštu pritarti dėl pirmą kartą pateiktos </w:t>
            </w:r>
            <w:r w:rsidRPr="00E525B4" w:rsidDel="00AF0464">
              <w:rPr>
                <w:rFonts w:ascii="Arial" w:hAnsi="Arial" w:cs="Arial"/>
                <w:sz w:val="19"/>
                <w:szCs w:val="19"/>
              </w:rPr>
              <w:t>Projektinių pasiūlymų (PP)</w:t>
            </w:r>
            <w:r w:rsidRPr="00E525B4">
              <w:rPr>
                <w:rFonts w:ascii="Arial" w:hAnsi="Arial" w:cs="Arial"/>
                <w:sz w:val="19"/>
                <w:szCs w:val="19"/>
              </w:rPr>
              <w:t xml:space="preserve"> versijos (Pirminio tikrinimo terminas).</w:t>
            </w:r>
          </w:p>
          <w:p w14:paraId="0D07BBA7" w14:textId="0933C098"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DT2</w:t>
            </w:r>
            <w:r w:rsidRPr="00AE3B4A">
              <w:rPr>
                <w:rFonts w:ascii="Arial" w:hAnsi="Arial" w:cs="Arial"/>
                <w:sz w:val="19"/>
                <w:szCs w:val="19"/>
              </w:rPr>
              <w:t xml:space="preserve"> – terminas, per kurį Užsakovas turi patikrinti ir pateikti pastabas (kai reikia) arba raštu pritarti dėl pakartotinai po Užsakovo pastabų pateiktų </w:t>
            </w:r>
            <w:r w:rsidRPr="00AE3B4A" w:rsidDel="002501ED">
              <w:rPr>
                <w:rFonts w:ascii="Arial" w:hAnsi="Arial" w:cs="Arial"/>
                <w:sz w:val="19"/>
                <w:szCs w:val="19"/>
              </w:rPr>
              <w:t>PP</w:t>
            </w:r>
            <w:r w:rsidRPr="00AE3B4A">
              <w:rPr>
                <w:rFonts w:ascii="Arial" w:hAnsi="Arial" w:cs="Arial"/>
                <w:sz w:val="19"/>
                <w:szCs w:val="19"/>
              </w:rPr>
              <w:t xml:space="preserve"> versijų (Pakartotinio tikrinimo terminas).</w:t>
            </w:r>
          </w:p>
          <w:p w14:paraId="12E733B4" w14:textId="6E7D0017"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DT3</w:t>
            </w:r>
            <w:r w:rsidRPr="00AE3B4A">
              <w:rPr>
                <w:rFonts w:ascii="Arial" w:hAnsi="Arial" w:cs="Arial"/>
                <w:sz w:val="19"/>
                <w:szCs w:val="19"/>
              </w:rPr>
              <w:t xml:space="preserve"> </w:t>
            </w:r>
            <w:r w:rsidR="006320F9">
              <w:rPr>
                <w:rFonts w:ascii="Arial" w:hAnsi="Arial" w:cs="Arial"/>
                <w:sz w:val="19"/>
                <w:szCs w:val="19"/>
              </w:rPr>
              <w:t xml:space="preserve">[jei taikoma] </w:t>
            </w:r>
            <w:r w:rsidRPr="00AE3B4A">
              <w:rPr>
                <w:rFonts w:ascii="Arial" w:hAnsi="Arial" w:cs="Arial"/>
                <w:sz w:val="19"/>
                <w:szCs w:val="19"/>
              </w:rPr>
              <w:t>– terminas, per kurį Užsakovas turi patikrinti ir pateikti pastabas (kai reikia) arba raštu pritarti (patvirtinti) dėl pirmą kartą pateiktos Projekto versijos (Pirminio tikrinimo terminas).</w:t>
            </w:r>
          </w:p>
          <w:p w14:paraId="290A52E7" w14:textId="20DBB96E"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DT4</w:t>
            </w:r>
            <w:r w:rsidRPr="00AE3B4A">
              <w:rPr>
                <w:rFonts w:ascii="Arial" w:hAnsi="Arial" w:cs="Arial"/>
                <w:sz w:val="19"/>
                <w:szCs w:val="19"/>
              </w:rPr>
              <w:t xml:space="preserve"> </w:t>
            </w:r>
            <w:r w:rsidR="006320F9">
              <w:rPr>
                <w:rFonts w:ascii="Arial" w:hAnsi="Arial" w:cs="Arial"/>
                <w:sz w:val="19"/>
                <w:szCs w:val="19"/>
              </w:rPr>
              <w:t>[jei taikoma]</w:t>
            </w:r>
            <w:r w:rsidRPr="00AE3B4A">
              <w:rPr>
                <w:rFonts w:ascii="Arial" w:hAnsi="Arial" w:cs="Arial"/>
                <w:sz w:val="19"/>
                <w:szCs w:val="19"/>
              </w:rPr>
              <w:t>– terminas, per kurį Užsakovas turi patikrinti ir pateikti pastabas (kai reikia) arba raštu pritarti dėl pakartotinai po Užsakovo pastabų pateiktų Projekto versijų (Pakartotinio tikrinimo terminas).</w:t>
            </w:r>
          </w:p>
          <w:p w14:paraId="1B8BA73F" w14:textId="7720984A" w:rsidR="00D60D30" w:rsidRPr="00AE3B4A" w:rsidRDefault="00D60D30" w:rsidP="00D60D30">
            <w:pPr>
              <w:spacing w:after="120" w:line="264" w:lineRule="auto"/>
              <w:jc w:val="both"/>
              <w:rPr>
                <w:rFonts w:ascii="Arial" w:hAnsi="Arial" w:cs="Arial"/>
                <w:sz w:val="19"/>
                <w:szCs w:val="19"/>
              </w:rPr>
            </w:pPr>
            <w:r w:rsidRPr="00AE3B4A">
              <w:rPr>
                <w:rFonts w:ascii="Arial" w:hAnsi="Arial" w:cs="Arial"/>
                <w:b/>
                <w:bCs/>
                <w:sz w:val="19"/>
                <w:szCs w:val="19"/>
              </w:rPr>
              <w:t>DT5</w:t>
            </w:r>
            <w:r w:rsidRPr="00AE3B4A">
              <w:rPr>
                <w:rFonts w:ascii="Arial" w:hAnsi="Arial" w:cs="Arial"/>
                <w:sz w:val="19"/>
                <w:szCs w:val="19"/>
              </w:rPr>
              <w:t xml:space="preserve"> – terminas, per kurį Užsakovas turi pasirašyti Paslaugų ar Perdavimo aktus nuo jų pateikimo ir tinkamo Paslaugų įvykdymo, kai po pateiktų pastabų buvo pašalinti visi Paslaugų trūkumai. Kitais atvejais taikomi DT1, DT2, DT3 ir DT4 terminai.</w:t>
            </w:r>
          </w:p>
          <w:p w14:paraId="1D55C315" w14:textId="7A6879A9" w:rsidR="00D60D30" w:rsidRDefault="00D60D30" w:rsidP="00D60D30">
            <w:pPr>
              <w:spacing w:line="264" w:lineRule="auto"/>
              <w:jc w:val="both"/>
              <w:rPr>
                <w:rFonts w:ascii="Arial" w:hAnsi="Arial" w:cs="Arial"/>
                <w:sz w:val="19"/>
                <w:szCs w:val="19"/>
              </w:rPr>
            </w:pPr>
            <w:r w:rsidRPr="00AE3B4A">
              <w:rPr>
                <w:rFonts w:ascii="Arial" w:hAnsi="Arial" w:cs="Arial"/>
                <w:b/>
                <w:bCs/>
                <w:sz w:val="19"/>
                <w:szCs w:val="19"/>
              </w:rPr>
              <w:t>DT6</w:t>
            </w:r>
            <w:r w:rsidRPr="00AE3B4A">
              <w:rPr>
                <w:rFonts w:ascii="Arial" w:hAnsi="Arial" w:cs="Arial"/>
                <w:sz w:val="19"/>
                <w:szCs w:val="19"/>
              </w:rPr>
              <w:t xml:space="preserve"> </w:t>
            </w:r>
            <w:r w:rsidR="007A56D9">
              <w:rPr>
                <w:rFonts w:ascii="Arial" w:hAnsi="Arial" w:cs="Arial"/>
                <w:sz w:val="19"/>
                <w:szCs w:val="19"/>
              </w:rPr>
              <w:t>[jei taikoma]</w:t>
            </w:r>
            <w:r w:rsidRPr="00AE3B4A">
              <w:rPr>
                <w:rFonts w:ascii="Arial" w:hAnsi="Arial" w:cs="Arial"/>
                <w:sz w:val="19"/>
                <w:szCs w:val="19"/>
              </w:rPr>
              <w:t xml:space="preserve">– terminas, per kurį Užsakovas turi įsakymu patvirtinti </w:t>
            </w:r>
            <w:r w:rsidR="00EA0E3F">
              <w:rPr>
                <w:rFonts w:ascii="Arial" w:hAnsi="Arial" w:cs="Arial"/>
                <w:sz w:val="19"/>
                <w:szCs w:val="19"/>
              </w:rPr>
              <w:t xml:space="preserve">PP ar </w:t>
            </w:r>
            <w:r w:rsidRPr="00AE3B4A">
              <w:rPr>
                <w:rFonts w:ascii="Arial" w:hAnsi="Arial" w:cs="Arial"/>
                <w:sz w:val="19"/>
                <w:szCs w:val="19"/>
              </w:rPr>
              <w:t xml:space="preserve">Projektą nuo galutinės versijos (po </w:t>
            </w:r>
            <w:r w:rsidR="00EC22BA">
              <w:rPr>
                <w:rFonts w:ascii="Arial" w:hAnsi="Arial" w:cs="Arial"/>
                <w:sz w:val="19"/>
                <w:szCs w:val="19"/>
              </w:rPr>
              <w:t xml:space="preserve">galutinės versijos pateikimo / viešo svarstymo ar </w:t>
            </w:r>
            <w:r w:rsidRPr="00AE3B4A">
              <w:rPr>
                <w:rFonts w:ascii="Arial" w:hAnsi="Arial" w:cs="Arial"/>
                <w:sz w:val="19"/>
                <w:szCs w:val="19"/>
              </w:rPr>
              <w:t>teigiamų ekspertizės išvadų) gavimo dienos.</w:t>
            </w:r>
          </w:p>
          <w:p w14:paraId="3A881BB8" w14:textId="77777777" w:rsidR="00D60D30" w:rsidRDefault="00D60D30" w:rsidP="00D60D30">
            <w:pPr>
              <w:spacing w:line="264" w:lineRule="auto"/>
              <w:jc w:val="both"/>
              <w:rPr>
                <w:rFonts w:ascii="Arial" w:hAnsi="Arial" w:cs="Arial"/>
                <w:sz w:val="19"/>
                <w:szCs w:val="19"/>
              </w:rPr>
            </w:pPr>
          </w:p>
          <w:p w14:paraId="27C79904" w14:textId="77777777" w:rsidR="00D60D30" w:rsidRDefault="00D60D30" w:rsidP="00D60D30">
            <w:pPr>
              <w:spacing w:line="264" w:lineRule="auto"/>
              <w:jc w:val="both"/>
              <w:rPr>
                <w:rFonts w:ascii="Arial" w:hAnsi="Arial" w:cs="Arial"/>
                <w:sz w:val="19"/>
                <w:szCs w:val="19"/>
              </w:rPr>
            </w:pPr>
            <w:r>
              <w:rPr>
                <w:rFonts w:ascii="Arial" w:hAnsi="Arial" w:cs="Arial"/>
                <w:sz w:val="19"/>
                <w:szCs w:val="19"/>
              </w:rPr>
              <w:t>Pastaba. Šiame punkte nurodytų terminų skaičiavimas prasideda kitą darbo dieną po visų tikrintinų/derintinų/tvirtintinų dokumentų pateikimo dienos.</w:t>
            </w:r>
          </w:p>
          <w:p w14:paraId="7757992C" w14:textId="6BF179CE" w:rsidR="00C8250A" w:rsidRDefault="00C8250A" w:rsidP="00D60D30">
            <w:pPr>
              <w:spacing w:line="264" w:lineRule="auto"/>
              <w:jc w:val="both"/>
              <w:rPr>
                <w:rFonts w:ascii="Arial" w:hAnsi="Arial" w:cs="Arial"/>
                <w:sz w:val="19"/>
                <w:szCs w:val="19"/>
              </w:rPr>
            </w:pPr>
          </w:p>
        </w:tc>
      </w:tr>
      <w:tr w:rsidR="00D477E2" w:rsidRPr="00DB3D0A" w14:paraId="1D62AF5B"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42555C23" w14:textId="77777777" w:rsidR="00D60D30" w:rsidRPr="006204AE"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74CBC9B3" w14:textId="77777777" w:rsidR="00D60D30" w:rsidRDefault="00D60D30" w:rsidP="00D60D30">
            <w:pPr>
              <w:spacing w:line="264" w:lineRule="auto"/>
              <w:rPr>
                <w:rFonts w:ascii="Arial" w:hAnsi="Arial" w:cs="Arial"/>
                <w:sz w:val="19"/>
                <w:szCs w:val="19"/>
              </w:rPr>
            </w:pPr>
            <w:bookmarkStart w:id="9" w:name="TeminoSkaiciavimasSD"/>
            <w:r>
              <w:rPr>
                <w:rFonts w:ascii="Arial" w:hAnsi="Arial" w:cs="Arial"/>
                <w:sz w:val="19"/>
                <w:szCs w:val="19"/>
              </w:rPr>
              <w:t xml:space="preserve">Termino skaičiavimo </w:t>
            </w:r>
            <w:bookmarkEnd w:id="9"/>
            <w:r>
              <w:rPr>
                <w:rFonts w:ascii="Arial" w:hAnsi="Arial" w:cs="Arial"/>
                <w:sz w:val="19"/>
                <w:szCs w:val="19"/>
              </w:rPr>
              <w:t>ir įskaitymo taisyklės</w:t>
            </w:r>
          </w:p>
          <w:p w14:paraId="5FBC8D78" w14:textId="5687E019" w:rsidR="00D60D30" w:rsidRDefault="00D60D30" w:rsidP="00D60D30">
            <w:pPr>
              <w:spacing w:line="264" w:lineRule="auto"/>
              <w:rPr>
                <w:rFonts w:ascii="Arial" w:hAnsi="Arial" w:cs="Arial"/>
                <w:sz w:val="19"/>
                <w:szCs w:val="19"/>
              </w:rPr>
            </w:pPr>
            <w:hyperlink w:anchor="TeminoSkaiciavimas5" w:history="1">
              <w:r w:rsidRPr="00DC256E">
                <w:rPr>
                  <w:rStyle w:val="Hipersaitas"/>
                  <w:rFonts w:ascii="Segoe UI Emoji" w:hAnsi="Segoe UI Emoji" w:cs="Segoe UI Emoji"/>
                  <w:sz w:val="19"/>
                  <w:szCs w:val="19"/>
                </w:rPr>
                <w:t>🔽</w:t>
              </w:r>
            </w:hyperlink>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01337806" w14:textId="3D5F0EE4" w:rsidR="00D60D30" w:rsidRPr="008D0393" w:rsidRDefault="00D60D30" w:rsidP="00D60D30">
            <w:pPr>
              <w:spacing w:after="120" w:line="264" w:lineRule="auto"/>
              <w:jc w:val="both"/>
              <w:rPr>
                <w:rFonts w:ascii="Arial" w:hAnsi="Arial" w:cs="Arial"/>
                <w:sz w:val="19"/>
                <w:szCs w:val="19"/>
              </w:rPr>
            </w:pPr>
            <w:r w:rsidRPr="008D0393">
              <w:rPr>
                <w:rFonts w:ascii="Arial" w:hAnsi="Arial" w:cs="Arial"/>
                <w:sz w:val="19"/>
                <w:szCs w:val="19"/>
              </w:rPr>
              <w:t>Paslaugų</w:t>
            </w:r>
            <w:r w:rsidR="00A02133" w:rsidRPr="00620B0A">
              <w:rPr>
                <w:rFonts w:ascii="Arial" w:hAnsi="Arial" w:cs="Arial"/>
                <w:sz w:val="19"/>
                <w:szCs w:val="19"/>
              </w:rPr>
              <w:t xml:space="preserve"> etapo T</w:t>
            </w:r>
            <w:r w:rsidR="008E362A" w:rsidRPr="00620B0A">
              <w:rPr>
                <w:rFonts w:ascii="Arial" w:hAnsi="Arial" w:cs="Arial"/>
                <w:sz w:val="19"/>
                <w:szCs w:val="19"/>
              </w:rPr>
              <w:t>2</w:t>
            </w:r>
            <w:r w:rsidRPr="008D0393">
              <w:rPr>
                <w:rFonts w:ascii="Arial" w:hAnsi="Arial" w:cs="Arial"/>
                <w:sz w:val="19"/>
                <w:szCs w:val="19"/>
              </w:rPr>
              <w:t xml:space="preserve"> termin</w:t>
            </w:r>
            <w:r w:rsidR="00A02133" w:rsidRPr="00620B0A">
              <w:rPr>
                <w:rFonts w:ascii="Arial" w:hAnsi="Arial" w:cs="Arial"/>
                <w:sz w:val="19"/>
                <w:szCs w:val="19"/>
              </w:rPr>
              <w:t>o</w:t>
            </w:r>
            <w:r w:rsidRPr="008D0393">
              <w:rPr>
                <w:rFonts w:ascii="Arial" w:hAnsi="Arial" w:cs="Arial"/>
                <w:sz w:val="19"/>
                <w:szCs w:val="19"/>
              </w:rPr>
              <w:t xml:space="preserve"> skaičiavimas sustoja tą dieną, kai Projektuotojas pateikia Užsakovui, Valdžios institucijai ar kitiems tretiesiems asmenims konkrečios Paslaugos rezultatą (</w:t>
            </w:r>
            <w:r w:rsidRPr="008D0393" w:rsidDel="00CC2488">
              <w:rPr>
                <w:rFonts w:ascii="Arial" w:hAnsi="Arial" w:cs="Arial"/>
                <w:sz w:val="19"/>
                <w:szCs w:val="19"/>
              </w:rPr>
              <w:t>PP</w:t>
            </w:r>
            <w:r w:rsidRPr="008D0393">
              <w:rPr>
                <w:rFonts w:ascii="Arial" w:hAnsi="Arial" w:cs="Arial"/>
                <w:sz w:val="19"/>
                <w:szCs w:val="19"/>
              </w:rPr>
              <w:t xml:space="preserve"> ar kitą dokumentą), kuris turi būti nagrinėjamas, tikrinamas ar derinamas, taip pat kai pateikiamas tinkamai parengtas, patikslintas, ištaisytas ir suderintas Paslaugos rezultatas. </w:t>
            </w:r>
            <w:r w:rsidR="00E62603" w:rsidRPr="00620B0A">
              <w:rPr>
                <w:rFonts w:ascii="Arial" w:hAnsi="Arial" w:cs="Arial"/>
                <w:sz w:val="19"/>
                <w:szCs w:val="19"/>
              </w:rPr>
              <w:t xml:space="preserve">Sustabdymo laikas neįskaičiuojamas į </w:t>
            </w:r>
            <w:r w:rsidR="00121060" w:rsidRPr="00620B0A">
              <w:rPr>
                <w:rFonts w:ascii="Arial" w:hAnsi="Arial" w:cs="Arial"/>
                <w:sz w:val="19"/>
                <w:szCs w:val="19"/>
              </w:rPr>
              <w:t>T</w:t>
            </w:r>
            <w:r w:rsidR="008E362A" w:rsidRPr="00620B0A">
              <w:rPr>
                <w:rFonts w:ascii="Arial" w:hAnsi="Arial" w:cs="Arial"/>
                <w:sz w:val="19"/>
                <w:szCs w:val="19"/>
              </w:rPr>
              <w:t>2</w:t>
            </w:r>
            <w:r w:rsidR="00121060" w:rsidRPr="00620B0A">
              <w:rPr>
                <w:rFonts w:ascii="Arial" w:hAnsi="Arial" w:cs="Arial"/>
                <w:sz w:val="19"/>
                <w:szCs w:val="19"/>
              </w:rPr>
              <w:t xml:space="preserve"> etapo terminą.</w:t>
            </w:r>
          </w:p>
          <w:p w14:paraId="5F8C1DDE" w14:textId="49EB44EE" w:rsidR="00C8250A" w:rsidRPr="00BF6510" w:rsidRDefault="00D60D30" w:rsidP="00293382">
            <w:pPr>
              <w:spacing w:line="264" w:lineRule="auto"/>
              <w:jc w:val="both"/>
              <w:rPr>
                <w:rFonts w:ascii="Arial" w:hAnsi="Arial" w:cs="Arial"/>
                <w:sz w:val="19"/>
                <w:szCs w:val="19"/>
              </w:rPr>
            </w:pPr>
            <w:r w:rsidRPr="008D0393">
              <w:rPr>
                <w:rFonts w:ascii="Arial" w:hAnsi="Arial" w:cs="Arial"/>
                <w:sz w:val="19"/>
                <w:szCs w:val="19"/>
              </w:rPr>
              <w:t>Į Paslaugų termin</w:t>
            </w:r>
            <w:r w:rsidR="0085240C" w:rsidRPr="00620B0A">
              <w:rPr>
                <w:rFonts w:ascii="Arial" w:hAnsi="Arial" w:cs="Arial"/>
                <w:sz w:val="19"/>
                <w:szCs w:val="19"/>
              </w:rPr>
              <w:t>ą</w:t>
            </w:r>
            <w:r w:rsidRPr="008D0393">
              <w:rPr>
                <w:rFonts w:ascii="Arial" w:hAnsi="Arial" w:cs="Arial"/>
                <w:sz w:val="19"/>
                <w:szCs w:val="19"/>
              </w:rPr>
              <w:t xml:space="preserve"> T</w:t>
            </w:r>
            <w:r w:rsidR="008E362A" w:rsidRPr="00620B0A">
              <w:rPr>
                <w:rFonts w:ascii="Arial" w:hAnsi="Arial" w:cs="Arial"/>
                <w:sz w:val="19"/>
                <w:szCs w:val="19"/>
              </w:rPr>
              <w:t>1</w:t>
            </w:r>
            <w:r w:rsidRPr="008D0393">
              <w:rPr>
                <w:rFonts w:ascii="Arial" w:hAnsi="Arial" w:cs="Arial"/>
                <w:sz w:val="19"/>
                <w:szCs w:val="19"/>
              </w:rPr>
              <w:t xml:space="preserve"> įskaičiuojami Užsakovui taikomi dokumentų tikrinimo, derinimo terminai (DT), </w:t>
            </w:r>
            <w:r w:rsidR="005757A4" w:rsidRPr="00620B0A">
              <w:rPr>
                <w:rFonts w:ascii="Arial" w:hAnsi="Arial" w:cs="Arial"/>
                <w:sz w:val="19"/>
                <w:szCs w:val="19"/>
              </w:rPr>
              <w:t xml:space="preserve">Papildomi Projektuotojui taikomi terminai (PT), </w:t>
            </w:r>
            <w:r w:rsidRPr="008D0393">
              <w:rPr>
                <w:rFonts w:ascii="Arial" w:hAnsi="Arial" w:cs="Arial"/>
                <w:sz w:val="19"/>
                <w:szCs w:val="19"/>
              </w:rPr>
              <w:t xml:space="preserve">Valdžios institucijų nagrinėjimo terminai. </w:t>
            </w:r>
          </w:p>
        </w:tc>
      </w:tr>
      <w:tr w:rsidR="00D477E2" w:rsidRPr="00DB3D0A" w14:paraId="7E159FFC"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31D6353" w14:textId="77777777" w:rsidR="00D60D30" w:rsidRPr="000902D1" w:rsidRDefault="00D60D30" w:rsidP="00D60D30">
            <w:pPr>
              <w:ind w:left="113"/>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19781769" w14:textId="341A53C1" w:rsidR="00D60D30" w:rsidRPr="00A900A8" w:rsidRDefault="00D60D30" w:rsidP="00D60D30">
            <w:pPr>
              <w:spacing w:line="264" w:lineRule="auto"/>
              <w:rPr>
                <w:rFonts w:ascii="Arial" w:hAnsi="Arial" w:cs="Arial"/>
                <w:b/>
                <w:bCs/>
                <w:sz w:val="17"/>
                <w:szCs w:val="17"/>
              </w:rPr>
            </w:pPr>
            <w:r w:rsidRPr="00A900A8">
              <w:rPr>
                <w:rFonts w:ascii="Arial" w:hAnsi="Arial" w:cs="Arial"/>
                <w:b/>
                <w:bCs/>
                <w:sz w:val="17"/>
                <w:szCs w:val="17"/>
              </w:rPr>
              <w:t>PRIEVOLIŲ UŽTIKRINIMAI</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F26C9BA" w14:textId="77777777" w:rsidR="00D60D30" w:rsidRDefault="00D60D30" w:rsidP="00D60D30">
            <w:pPr>
              <w:spacing w:line="264" w:lineRule="auto"/>
              <w:jc w:val="both"/>
              <w:rPr>
                <w:rFonts w:ascii="Arial" w:hAnsi="Arial" w:cs="Arial"/>
                <w:sz w:val="19"/>
                <w:szCs w:val="19"/>
              </w:rPr>
            </w:pPr>
          </w:p>
        </w:tc>
      </w:tr>
      <w:tr w:rsidR="00D477E2" w:rsidRPr="00DB3D0A" w14:paraId="39EE8EBC"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5C03853A" w14:textId="1CDEAF54"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0637A1AF" w14:textId="77777777" w:rsidR="00D60D30" w:rsidRPr="00DB3D0A" w:rsidRDefault="00D60D30" w:rsidP="00D60D30">
            <w:pPr>
              <w:spacing w:line="264" w:lineRule="auto"/>
              <w:rPr>
                <w:rFonts w:ascii="Arial" w:hAnsi="Arial" w:cs="Arial"/>
                <w:sz w:val="19"/>
                <w:szCs w:val="19"/>
              </w:rPr>
            </w:pPr>
            <w:bookmarkStart w:id="10" w:name="SutUztikrinimasSD"/>
            <w:r w:rsidRPr="00DB3D0A">
              <w:rPr>
                <w:rFonts w:ascii="Arial" w:hAnsi="Arial" w:cs="Arial"/>
                <w:sz w:val="19"/>
                <w:szCs w:val="19"/>
              </w:rPr>
              <w:t xml:space="preserve">Sutarties </w:t>
            </w:r>
            <w:bookmarkEnd w:id="10"/>
            <w:r w:rsidRPr="00DB3D0A">
              <w:rPr>
                <w:rFonts w:ascii="Arial" w:hAnsi="Arial" w:cs="Arial"/>
                <w:sz w:val="19"/>
                <w:szCs w:val="19"/>
              </w:rPr>
              <w:t>įvykdymo užtikrinimas</w:t>
            </w:r>
          </w:p>
          <w:p w14:paraId="0DAEEC00" w14:textId="26F1E4B3" w:rsidR="00D60D30" w:rsidRPr="00DB3D0A" w:rsidRDefault="00D60D30" w:rsidP="00D60D30">
            <w:pPr>
              <w:spacing w:line="264" w:lineRule="auto"/>
              <w:rPr>
                <w:rFonts w:ascii="Arial" w:hAnsi="Arial" w:cs="Arial"/>
                <w:sz w:val="19"/>
                <w:szCs w:val="19"/>
              </w:rPr>
            </w:pPr>
            <w:hyperlink w:anchor="SutUztikrinimas10" w:history="1">
              <w:r w:rsidRPr="00FE1AA2">
                <w:rPr>
                  <w:rStyle w:val="Hipersaitas"/>
                  <w:rFonts w:ascii="Segoe UI Emoji" w:hAnsi="Segoe UI Emoji" w:cs="Segoe UI Emoji"/>
                  <w:sz w:val="19"/>
                  <w:szCs w:val="19"/>
                </w:rPr>
                <w:t>🔽</w:t>
              </w:r>
            </w:hyperlink>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5F07D953" w14:textId="4BBE50A3" w:rsidR="00D60D30" w:rsidRPr="001376BF" w:rsidRDefault="00D60D30" w:rsidP="00D60D30">
            <w:pPr>
              <w:spacing w:after="60" w:line="264" w:lineRule="auto"/>
              <w:jc w:val="both"/>
              <w:rPr>
                <w:rFonts w:ascii="Arial" w:hAnsi="Arial" w:cs="Arial"/>
                <w:b/>
                <w:bCs/>
                <w:sz w:val="19"/>
                <w:szCs w:val="19"/>
              </w:rPr>
            </w:pPr>
            <w:r w:rsidRPr="001376BF">
              <w:rPr>
                <w:rFonts w:ascii="Arial" w:hAnsi="Arial" w:cs="Arial"/>
                <w:b/>
                <w:bCs/>
                <w:sz w:val="19"/>
                <w:szCs w:val="19"/>
              </w:rPr>
              <w:t>Taikomas</w:t>
            </w:r>
          </w:p>
          <w:p w14:paraId="61BB3C0B" w14:textId="2BA418CE" w:rsidR="00D60D30" w:rsidRDefault="00D60D30" w:rsidP="00D60D30">
            <w:pPr>
              <w:spacing w:after="60" w:line="264" w:lineRule="auto"/>
              <w:jc w:val="both"/>
              <w:rPr>
                <w:rFonts w:ascii="Arial" w:hAnsi="Arial" w:cs="Arial"/>
                <w:sz w:val="19"/>
                <w:szCs w:val="19"/>
              </w:rPr>
            </w:pPr>
            <w:r>
              <w:rPr>
                <w:rFonts w:ascii="Arial" w:hAnsi="Arial" w:cs="Arial"/>
                <w:sz w:val="19"/>
                <w:szCs w:val="19"/>
              </w:rPr>
              <w:t>K</w:t>
            </w:r>
            <w:r w:rsidRPr="00DB3D0A">
              <w:rPr>
                <w:rFonts w:ascii="Arial" w:hAnsi="Arial" w:cs="Arial"/>
                <w:sz w:val="19"/>
                <w:szCs w:val="19"/>
              </w:rPr>
              <w:t>redito įstaigos garantija ar draudimo laidavimas</w:t>
            </w:r>
            <w:r>
              <w:rPr>
                <w:rFonts w:ascii="Arial" w:hAnsi="Arial" w:cs="Arial"/>
                <w:sz w:val="19"/>
                <w:szCs w:val="19"/>
              </w:rPr>
              <w:t xml:space="preserve"> [BD 9.1-9.11 p.]</w:t>
            </w:r>
          </w:p>
          <w:p w14:paraId="6666E95C" w14:textId="27562024" w:rsidR="00D60D30" w:rsidRDefault="00D60D30" w:rsidP="00D60D30">
            <w:pPr>
              <w:spacing w:after="60" w:line="264" w:lineRule="auto"/>
              <w:jc w:val="both"/>
              <w:rPr>
                <w:rFonts w:ascii="Arial" w:hAnsi="Arial" w:cs="Arial"/>
                <w:sz w:val="19"/>
                <w:szCs w:val="19"/>
              </w:rPr>
            </w:pPr>
            <w:r w:rsidRPr="008870AC">
              <w:rPr>
                <w:rFonts w:ascii="Arial" w:hAnsi="Arial" w:cs="Arial"/>
                <w:b/>
                <w:bCs/>
                <w:sz w:val="19"/>
                <w:szCs w:val="19"/>
              </w:rPr>
              <w:t>10</w:t>
            </w:r>
            <w:r w:rsidRPr="00EE7F14">
              <w:rPr>
                <w:rFonts w:ascii="Arial" w:hAnsi="Arial" w:cs="Arial"/>
                <w:b/>
                <w:sz w:val="19"/>
                <w:szCs w:val="19"/>
              </w:rPr>
              <w:t xml:space="preserve"> </w:t>
            </w:r>
            <w:r w:rsidRPr="00EE7F14">
              <w:rPr>
                <w:rFonts w:ascii="Arial" w:hAnsi="Arial" w:cs="Arial"/>
                <w:b/>
                <w:sz w:val="18"/>
                <w:szCs w:val="18"/>
              </w:rPr>
              <w:t>%</w:t>
            </w:r>
            <w:r w:rsidRPr="00DB3D0A">
              <w:rPr>
                <w:rFonts w:ascii="Arial" w:hAnsi="Arial" w:cs="Arial"/>
                <w:sz w:val="19"/>
                <w:szCs w:val="19"/>
              </w:rPr>
              <w:t xml:space="preserve"> Pradinės </w:t>
            </w:r>
            <w:r>
              <w:rPr>
                <w:rFonts w:ascii="Arial" w:hAnsi="Arial" w:cs="Arial"/>
                <w:sz w:val="19"/>
                <w:szCs w:val="19"/>
              </w:rPr>
              <w:t>s</w:t>
            </w:r>
            <w:r w:rsidRPr="00DB3D0A">
              <w:rPr>
                <w:rFonts w:ascii="Arial" w:hAnsi="Arial" w:cs="Arial"/>
                <w:sz w:val="19"/>
                <w:szCs w:val="19"/>
              </w:rPr>
              <w:t>utarties vertės</w:t>
            </w:r>
            <w:r w:rsidR="008D0393">
              <w:rPr>
                <w:rFonts w:ascii="Arial" w:hAnsi="Arial" w:cs="Arial"/>
                <w:sz w:val="19"/>
                <w:szCs w:val="19"/>
              </w:rPr>
              <w:t>;</w:t>
            </w:r>
          </w:p>
          <w:p w14:paraId="0E1AEC79" w14:textId="0729975F" w:rsidR="00D60D30" w:rsidRPr="009037C1" w:rsidRDefault="00D60D30" w:rsidP="00D60D30">
            <w:pPr>
              <w:spacing w:line="264" w:lineRule="auto"/>
              <w:jc w:val="both"/>
              <w:rPr>
                <w:rFonts w:ascii="Arial" w:hAnsi="Arial" w:cs="Arial"/>
                <w:b/>
                <w:bCs/>
                <w:sz w:val="19"/>
                <w:szCs w:val="19"/>
              </w:rPr>
            </w:pPr>
            <w:r>
              <w:rPr>
                <w:rFonts w:ascii="Arial" w:hAnsi="Arial" w:cs="Arial"/>
                <w:sz w:val="19"/>
                <w:szCs w:val="19"/>
              </w:rPr>
              <w:t xml:space="preserve">BD </w:t>
            </w:r>
            <w:r w:rsidRPr="00047BB8">
              <w:rPr>
                <w:rFonts w:ascii="Arial" w:hAnsi="Arial" w:cs="Arial"/>
                <w:sz w:val="19"/>
                <w:szCs w:val="19"/>
              </w:rPr>
              <w:t>9.7</w:t>
            </w:r>
            <w:r>
              <w:rPr>
                <w:rFonts w:ascii="Arial" w:hAnsi="Arial" w:cs="Arial"/>
                <w:sz w:val="19"/>
                <w:szCs w:val="19"/>
              </w:rPr>
              <w:t xml:space="preserve"> p. nuostatų taikymas dėl piniginės sumos (užstato) sumokėjimo į Užsakovo sąskaitą galimybės: </w:t>
            </w:r>
            <w:r w:rsidRPr="00EE7F14">
              <w:rPr>
                <w:rFonts w:ascii="Arial" w:hAnsi="Arial" w:cs="Arial"/>
                <w:b/>
                <w:bCs/>
                <w:sz w:val="19"/>
                <w:szCs w:val="19"/>
              </w:rPr>
              <w:t>netaikoma</w:t>
            </w:r>
            <w:r w:rsidR="00FE53A7">
              <w:rPr>
                <w:rFonts w:ascii="Arial" w:hAnsi="Arial" w:cs="Arial"/>
                <w:b/>
                <w:bCs/>
                <w:sz w:val="19"/>
                <w:szCs w:val="19"/>
              </w:rPr>
              <w:t>.</w:t>
            </w:r>
          </w:p>
        </w:tc>
      </w:tr>
      <w:tr w:rsidR="00D477E2" w:rsidRPr="00DB3D0A" w14:paraId="631A936C"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E07FCAA" w14:textId="77777777" w:rsidR="00D60D30" w:rsidRPr="001376BF"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6374C286" w14:textId="4A393188"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Sutarties įvykdymo užtikrinim</w:t>
            </w:r>
            <w:r>
              <w:rPr>
                <w:rFonts w:ascii="Arial" w:hAnsi="Arial" w:cs="Arial"/>
                <w:sz w:val="19"/>
                <w:szCs w:val="19"/>
              </w:rPr>
              <w:t>o dokumento pateikimo terminas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40E47F0" w14:textId="654EB469" w:rsidR="00D60D30" w:rsidRDefault="00132B81" w:rsidP="00D60D30">
            <w:pPr>
              <w:spacing w:line="264" w:lineRule="auto"/>
              <w:jc w:val="both"/>
              <w:rPr>
                <w:rFonts w:ascii="Arial" w:hAnsi="Arial" w:cs="Arial"/>
                <w:sz w:val="19"/>
                <w:szCs w:val="19"/>
              </w:rPr>
            </w:pPr>
            <w:r>
              <w:rPr>
                <w:rFonts w:ascii="Arial" w:hAnsi="Arial" w:cs="Arial"/>
                <w:b/>
                <w:bCs/>
                <w:sz w:val="19"/>
                <w:szCs w:val="19"/>
              </w:rPr>
              <w:t>10</w:t>
            </w:r>
            <w:r w:rsidRPr="004B79BD">
              <w:rPr>
                <w:rFonts w:ascii="Arial" w:hAnsi="Arial" w:cs="Arial"/>
                <w:b/>
                <w:bCs/>
                <w:sz w:val="19"/>
                <w:szCs w:val="19"/>
              </w:rPr>
              <w:t xml:space="preserve"> </w:t>
            </w:r>
            <w:r>
              <w:rPr>
                <w:rFonts w:ascii="Arial" w:hAnsi="Arial" w:cs="Arial"/>
                <w:sz w:val="19"/>
                <w:szCs w:val="19"/>
              </w:rPr>
              <w:t xml:space="preserve">darbo dienų </w:t>
            </w:r>
            <w:r w:rsidR="00D60D30">
              <w:rPr>
                <w:rFonts w:ascii="Arial" w:hAnsi="Arial" w:cs="Arial"/>
                <w:sz w:val="19"/>
                <w:szCs w:val="19"/>
              </w:rPr>
              <w:t>nuo Sutarties sudarymo [BD 9.1].</w:t>
            </w:r>
          </w:p>
          <w:p w14:paraId="1D3533FD" w14:textId="77777777" w:rsidR="00D60D30" w:rsidRDefault="00D60D30" w:rsidP="00D60D30">
            <w:pPr>
              <w:spacing w:line="264" w:lineRule="auto"/>
              <w:jc w:val="both"/>
              <w:rPr>
                <w:rFonts w:ascii="Arial" w:hAnsi="Arial" w:cs="Arial"/>
                <w:sz w:val="19"/>
                <w:szCs w:val="19"/>
              </w:rPr>
            </w:pPr>
          </w:p>
          <w:p w14:paraId="1157746F" w14:textId="37A50264" w:rsidR="00D60D30" w:rsidRDefault="5D4770D8" w:rsidP="00D60D30">
            <w:pPr>
              <w:spacing w:line="264" w:lineRule="auto"/>
              <w:jc w:val="both"/>
              <w:rPr>
                <w:rFonts w:ascii="Arial" w:hAnsi="Arial" w:cs="Arial"/>
                <w:sz w:val="19"/>
                <w:szCs w:val="19"/>
              </w:rPr>
            </w:pPr>
            <w:r w:rsidRPr="65D4DB5D">
              <w:rPr>
                <w:rFonts w:ascii="Arial" w:hAnsi="Arial" w:cs="Arial"/>
                <w:sz w:val="19"/>
                <w:szCs w:val="19"/>
              </w:rPr>
              <w:t xml:space="preserve">Sutarties įvykdymo užtikrinimas turi galioti ne trumpiau kaip </w:t>
            </w:r>
            <w:r w:rsidR="5B3319D2" w:rsidRPr="65D4DB5D">
              <w:rPr>
                <w:rFonts w:ascii="Arial" w:hAnsi="Arial" w:cs="Arial"/>
                <w:sz w:val="19"/>
                <w:szCs w:val="19"/>
              </w:rPr>
              <w:t xml:space="preserve">30 dienų </w:t>
            </w:r>
            <w:r w:rsidR="4D5A5340" w:rsidRPr="65D4DB5D">
              <w:rPr>
                <w:rFonts w:ascii="Arial" w:hAnsi="Arial" w:cs="Arial"/>
                <w:sz w:val="19"/>
                <w:szCs w:val="19"/>
              </w:rPr>
              <w:t>po</w:t>
            </w:r>
            <w:r w:rsidR="5B3319D2" w:rsidRPr="65D4DB5D">
              <w:rPr>
                <w:rFonts w:ascii="Arial" w:hAnsi="Arial" w:cs="Arial"/>
                <w:sz w:val="19"/>
                <w:szCs w:val="19"/>
              </w:rPr>
              <w:t xml:space="preserve"> </w:t>
            </w:r>
            <w:r w:rsidR="0A0F1686" w:rsidRPr="65D4DB5D">
              <w:rPr>
                <w:rFonts w:ascii="Arial" w:hAnsi="Arial" w:cs="Arial"/>
                <w:sz w:val="19"/>
                <w:szCs w:val="19"/>
              </w:rPr>
              <w:t>SLD gavimo</w:t>
            </w:r>
            <w:r w:rsidR="7D96C19C" w:rsidRPr="65D4DB5D">
              <w:rPr>
                <w:rFonts w:ascii="Arial" w:hAnsi="Arial" w:cs="Arial"/>
                <w:sz w:val="19"/>
                <w:szCs w:val="19"/>
              </w:rPr>
              <w:t xml:space="preserve"> dien</w:t>
            </w:r>
            <w:r w:rsidR="7CB1038E" w:rsidRPr="65D4DB5D">
              <w:rPr>
                <w:rFonts w:ascii="Arial" w:hAnsi="Arial" w:cs="Arial"/>
                <w:sz w:val="19"/>
                <w:szCs w:val="19"/>
              </w:rPr>
              <w:t>os</w:t>
            </w:r>
            <w:r w:rsidR="0A0F1686" w:rsidRPr="65D4DB5D">
              <w:rPr>
                <w:rFonts w:ascii="Arial" w:hAnsi="Arial" w:cs="Arial"/>
                <w:sz w:val="19"/>
                <w:szCs w:val="19"/>
              </w:rPr>
              <w:t>.</w:t>
            </w:r>
          </w:p>
        </w:tc>
      </w:tr>
      <w:tr w:rsidR="00D477E2" w:rsidRPr="00DB3D0A" w14:paraId="3ADA0555"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6D85D9DB" w14:textId="77777777" w:rsidR="00D60D30" w:rsidRPr="000902D1" w:rsidRDefault="00D60D30" w:rsidP="00D60D30">
            <w:pPr>
              <w:ind w:left="113"/>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4303A915" w14:textId="6F9A0CC0" w:rsidR="00D60D30" w:rsidRPr="00A900A8" w:rsidRDefault="00D60D30" w:rsidP="00D60D30">
            <w:pPr>
              <w:spacing w:line="264" w:lineRule="auto"/>
              <w:rPr>
                <w:rFonts w:ascii="Arial" w:hAnsi="Arial" w:cs="Arial"/>
                <w:b/>
                <w:bCs/>
                <w:sz w:val="17"/>
                <w:szCs w:val="17"/>
              </w:rPr>
            </w:pPr>
            <w:r w:rsidRPr="00A900A8">
              <w:rPr>
                <w:rFonts w:ascii="Arial" w:hAnsi="Arial" w:cs="Arial"/>
                <w:b/>
                <w:bCs/>
                <w:sz w:val="17"/>
                <w:szCs w:val="17"/>
              </w:rPr>
              <w:t>ATSAKOMYBĖ</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7E7A74A6" w14:textId="77777777" w:rsidR="00D60D30" w:rsidRPr="004B79BD" w:rsidRDefault="00D60D30" w:rsidP="00D60D30">
            <w:pPr>
              <w:spacing w:line="264" w:lineRule="auto"/>
              <w:jc w:val="both"/>
              <w:rPr>
                <w:rFonts w:ascii="Arial" w:hAnsi="Arial" w:cs="Arial"/>
                <w:b/>
                <w:bCs/>
                <w:sz w:val="19"/>
                <w:szCs w:val="19"/>
              </w:rPr>
            </w:pPr>
          </w:p>
        </w:tc>
      </w:tr>
      <w:tr w:rsidR="00D477E2" w:rsidRPr="00DB3D0A" w14:paraId="2009FED6"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36F88B40" w14:textId="25F8D7E6"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4AB8AC46" w14:textId="7C93FBF2" w:rsidR="00D60D30" w:rsidRPr="00DB3D0A" w:rsidRDefault="00D60D30" w:rsidP="00D60D30">
            <w:pPr>
              <w:spacing w:line="264" w:lineRule="auto"/>
              <w:rPr>
                <w:rFonts w:ascii="Arial" w:hAnsi="Arial" w:cs="Arial"/>
                <w:sz w:val="19"/>
                <w:szCs w:val="19"/>
              </w:rPr>
            </w:pPr>
            <w:r>
              <w:rPr>
                <w:rFonts w:ascii="Arial" w:hAnsi="Arial" w:cs="Arial"/>
                <w:sz w:val="19"/>
                <w:szCs w:val="19"/>
              </w:rPr>
              <w:t>Baudos dėl Sutarties sąlygų pažeidimo</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62CB59E5" w14:textId="0EEDE0E4" w:rsidR="00D60D30" w:rsidRDefault="00985F3B" w:rsidP="0F83B11E">
            <w:pPr>
              <w:spacing w:line="264" w:lineRule="auto"/>
              <w:jc w:val="both"/>
              <w:rPr>
                <w:rFonts w:ascii="Arial" w:hAnsi="Arial" w:cs="Arial"/>
                <w:sz w:val="19"/>
                <w:szCs w:val="19"/>
              </w:rPr>
            </w:pPr>
            <w:r w:rsidRPr="0F83B11E">
              <w:rPr>
                <w:rFonts w:ascii="Arial" w:hAnsi="Arial" w:cs="Arial"/>
                <w:b/>
                <w:bCs/>
                <w:sz w:val="19"/>
                <w:szCs w:val="19"/>
              </w:rPr>
              <w:t>B1</w:t>
            </w:r>
            <w:r w:rsidRPr="0F83B11E">
              <w:rPr>
                <w:rFonts w:ascii="Arial" w:hAnsi="Arial" w:cs="Arial"/>
                <w:sz w:val="19"/>
                <w:szCs w:val="19"/>
              </w:rPr>
              <w:t xml:space="preserve"> – </w:t>
            </w:r>
            <w:r w:rsidR="2557F875" w:rsidRPr="0F83B11E">
              <w:rPr>
                <w:rFonts w:ascii="Arial" w:hAnsi="Arial" w:cs="Arial"/>
                <w:sz w:val="19"/>
                <w:szCs w:val="19"/>
              </w:rPr>
              <w:t>0,0</w:t>
            </w:r>
            <w:r w:rsidR="6285B0B8" w:rsidRPr="0F83B11E">
              <w:rPr>
                <w:rFonts w:ascii="Arial" w:hAnsi="Arial" w:cs="Arial"/>
                <w:sz w:val="19"/>
                <w:szCs w:val="19"/>
              </w:rPr>
              <w:t xml:space="preserve">5 proc. </w:t>
            </w:r>
            <w:r w:rsidRPr="0F83B11E">
              <w:rPr>
                <w:rFonts w:ascii="Arial" w:hAnsi="Arial" w:cs="Arial"/>
                <w:sz w:val="19"/>
                <w:szCs w:val="19"/>
              </w:rPr>
              <w:t xml:space="preserve">/ </w:t>
            </w:r>
            <w:r w:rsidRPr="0F83B11E">
              <w:rPr>
                <w:rFonts w:ascii="Arial" w:hAnsi="Arial" w:cs="Arial"/>
                <w:b/>
                <w:bCs/>
                <w:sz w:val="19"/>
                <w:szCs w:val="19"/>
              </w:rPr>
              <w:t>B2</w:t>
            </w:r>
            <w:r w:rsidRPr="0F83B11E">
              <w:rPr>
                <w:rFonts w:ascii="Arial" w:hAnsi="Arial" w:cs="Arial"/>
                <w:sz w:val="19"/>
                <w:szCs w:val="19"/>
              </w:rPr>
              <w:t xml:space="preserve"> – </w:t>
            </w:r>
            <w:r w:rsidR="00C8250A" w:rsidRPr="0F83B11E">
              <w:rPr>
                <w:rFonts w:ascii="Arial" w:hAnsi="Arial" w:cs="Arial"/>
                <w:sz w:val="19"/>
                <w:szCs w:val="19"/>
              </w:rPr>
              <w:t>8</w:t>
            </w:r>
            <w:r w:rsidRPr="0F83B11E">
              <w:rPr>
                <w:rFonts w:ascii="Arial" w:hAnsi="Arial" w:cs="Arial"/>
                <w:sz w:val="19"/>
                <w:szCs w:val="19"/>
              </w:rPr>
              <w:t xml:space="preserve">0 Eur / </w:t>
            </w:r>
            <w:r w:rsidRPr="0F83B11E">
              <w:rPr>
                <w:rFonts w:ascii="Arial" w:hAnsi="Arial" w:cs="Arial"/>
                <w:b/>
                <w:bCs/>
                <w:sz w:val="19"/>
                <w:szCs w:val="19"/>
              </w:rPr>
              <w:t>B3</w:t>
            </w:r>
            <w:r w:rsidRPr="0F83B11E">
              <w:rPr>
                <w:rFonts w:ascii="Arial" w:hAnsi="Arial" w:cs="Arial"/>
                <w:sz w:val="19"/>
                <w:szCs w:val="19"/>
              </w:rPr>
              <w:t xml:space="preserve"> – </w:t>
            </w:r>
            <w:r w:rsidR="002E3FFD">
              <w:rPr>
                <w:rFonts w:ascii="Arial" w:hAnsi="Arial" w:cs="Arial"/>
                <w:sz w:val="19"/>
                <w:szCs w:val="19"/>
              </w:rPr>
              <w:t>netaikoma</w:t>
            </w:r>
            <w:r w:rsidRPr="0F83B11E">
              <w:rPr>
                <w:rFonts w:ascii="Arial" w:hAnsi="Arial" w:cs="Arial"/>
                <w:sz w:val="19"/>
                <w:szCs w:val="19"/>
              </w:rPr>
              <w:t xml:space="preserve"> / </w:t>
            </w:r>
            <w:r w:rsidRPr="0F83B11E">
              <w:rPr>
                <w:rFonts w:ascii="Arial" w:hAnsi="Arial" w:cs="Arial"/>
                <w:b/>
                <w:bCs/>
                <w:sz w:val="19"/>
                <w:szCs w:val="19"/>
              </w:rPr>
              <w:t>B4</w:t>
            </w:r>
            <w:r w:rsidRPr="0F83B11E">
              <w:rPr>
                <w:rFonts w:ascii="Arial" w:hAnsi="Arial" w:cs="Arial"/>
                <w:sz w:val="19"/>
                <w:szCs w:val="19"/>
              </w:rPr>
              <w:t xml:space="preserve"> – 500 Eur / </w:t>
            </w:r>
            <w:r w:rsidRPr="0F83B11E">
              <w:rPr>
                <w:rFonts w:ascii="Arial" w:hAnsi="Arial" w:cs="Arial"/>
                <w:b/>
                <w:bCs/>
                <w:sz w:val="19"/>
                <w:szCs w:val="19"/>
              </w:rPr>
              <w:t>B5</w:t>
            </w:r>
            <w:r w:rsidRPr="0F83B11E">
              <w:rPr>
                <w:rFonts w:ascii="Arial" w:hAnsi="Arial" w:cs="Arial"/>
                <w:sz w:val="19"/>
                <w:szCs w:val="19"/>
              </w:rPr>
              <w:t xml:space="preserve"> – </w:t>
            </w:r>
            <w:r w:rsidR="009045C7">
              <w:rPr>
                <w:rFonts w:ascii="Arial" w:hAnsi="Arial" w:cs="Arial"/>
                <w:sz w:val="19"/>
                <w:szCs w:val="19"/>
              </w:rPr>
              <w:t>5</w:t>
            </w:r>
            <w:r w:rsidRPr="0F83B11E">
              <w:rPr>
                <w:rFonts w:ascii="Arial" w:hAnsi="Arial" w:cs="Arial"/>
                <w:sz w:val="19"/>
                <w:szCs w:val="19"/>
              </w:rPr>
              <w:t>0 Eur /</w:t>
            </w:r>
            <w:r w:rsidR="5830E4C4" w:rsidRPr="0F83B11E">
              <w:rPr>
                <w:rFonts w:ascii="Arial" w:hAnsi="Arial" w:cs="Arial"/>
                <w:sz w:val="19"/>
                <w:szCs w:val="19"/>
              </w:rPr>
              <w:t xml:space="preserve"> </w:t>
            </w:r>
          </w:p>
          <w:p w14:paraId="0DF74DF0" w14:textId="67BC420F" w:rsidR="00D60D30" w:rsidRDefault="00985F3B" w:rsidP="00620B0A">
            <w:pPr>
              <w:spacing w:line="264" w:lineRule="auto"/>
              <w:jc w:val="both"/>
              <w:rPr>
                <w:rFonts w:ascii="Arial" w:hAnsi="Arial" w:cs="Arial"/>
                <w:sz w:val="19"/>
                <w:szCs w:val="19"/>
              </w:rPr>
            </w:pPr>
            <w:r w:rsidRPr="0F83B11E">
              <w:rPr>
                <w:rFonts w:ascii="Arial" w:hAnsi="Arial" w:cs="Arial"/>
                <w:b/>
                <w:bCs/>
                <w:sz w:val="19"/>
                <w:szCs w:val="19"/>
              </w:rPr>
              <w:t>B6</w:t>
            </w:r>
            <w:r w:rsidRPr="0F83B11E">
              <w:rPr>
                <w:rFonts w:ascii="Arial" w:hAnsi="Arial" w:cs="Arial"/>
                <w:sz w:val="19"/>
                <w:szCs w:val="19"/>
              </w:rPr>
              <w:t xml:space="preserve"> – 10 proc</w:t>
            </w:r>
            <w:r w:rsidR="00D60D30" w:rsidRPr="0F83B11E">
              <w:rPr>
                <w:rFonts w:ascii="Arial" w:hAnsi="Arial" w:cs="Arial"/>
                <w:sz w:val="19"/>
                <w:szCs w:val="19"/>
              </w:rPr>
              <w:t xml:space="preserve">. </w:t>
            </w:r>
            <w:r w:rsidR="00253957">
              <w:rPr>
                <w:rFonts w:ascii="Arial" w:hAnsi="Arial" w:cs="Arial"/>
                <w:sz w:val="19"/>
                <w:szCs w:val="19"/>
              </w:rPr>
              <w:t xml:space="preserve">/ </w:t>
            </w:r>
            <w:r w:rsidR="00253957" w:rsidRPr="00620B0A">
              <w:rPr>
                <w:rFonts w:ascii="Arial" w:hAnsi="Arial" w:cs="Arial"/>
                <w:b/>
                <w:bCs/>
                <w:sz w:val="19"/>
                <w:szCs w:val="19"/>
              </w:rPr>
              <w:t>B7</w:t>
            </w:r>
            <w:r w:rsidR="00253957">
              <w:rPr>
                <w:rFonts w:ascii="Arial" w:hAnsi="Arial" w:cs="Arial"/>
                <w:sz w:val="19"/>
                <w:szCs w:val="19"/>
              </w:rPr>
              <w:t xml:space="preserve"> – 5 proc.</w:t>
            </w:r>
          </w:p>
          <w:p w14:paraId="6429C225" w14:textId="597BEAD8" w:rsidR="6C849ABA" w:rsidRDefault="6C849ABA" w:rsidP="6C849ABA">
            <w:pPr>
              <w:spacing w:line="264" w:lineRule="auto"/>
              <w:jc w:val="both"/>
              <w:rPr>
                <w:rFonts w:ascii="Arial" w:hAnsi="Arial" w:cs="Arial"/>
                <w:sz w:val="19"/>
                <w:szCs w:val="19"/>
              </w:rPr>
            </w:pPr>
          </w:p>
          <w:p w14:paraId="35065D6A" w14:textId="61684159" w:rsidR="00D60D30" w:rsidRDefault="00D60D30" w:rsidP="6C849ABA">
            <w:pPr>
              <w:spacing w:after="60" w:line="264" w:lineRule="auto"/>
              <w:jc w:val="both"/>
              <w:rPr>
                <w:rFonts w:ascii="Arial" w:hAnsi="Arial" w:cs="Arial"/>
                <w:sz w:val="19"/>
                <w:szCs w:val="19"/>
              </w:rPr>
            </w:pPr>
            <w:r w:rsidRPr="0F83B11E">
              <w:rPr>
                <w:rFonts w:ascii="Arial" w:hAnsi="Arial" w:cs="Arial"/>
                <w:b/>
                <w:bCs/>
                <w:sz w:val="19"/>
                <w:szCs w:val="19"/>
              </w:rPr>
              <w:t>B1</w:t>
            </w:r>
            <w:r w:rsidRPr="0F83B11E">
              <w:rPr>
                <w:rFonts w:ascii="Arial" w:hAnsi="Arial" w:cs="Arial"/>
                <w:sz w:val="19"/>
                <w:szCs w:val="19"/>
              </w:rPr>
              <w:t xml:space="preserve"> – bauda už vėlavimą suteikti Paslaugas ir terminų (T1-T3, PT1-PT4) praleidimą [pagal BD 5.6, 5,12 p.]; </w:t>
            </w:r>
            <w:r w:rsidR="4D609F3E" w:rsidRPr="0F83B11E">
              <w:rPr>
                <w:rFonts w:ascii="Arial" w:hAnsi="Arial" w:cs="Arial"/>
                <w:sz w:val="19"/>
                <w:szCs w:val="19"/>
              </w:rPr>
              <w:t>procentinis dydis nuo Pradinės sutartie</w:t>
            </w:r>
            <w:r w:rsidR="1754AEF7" w:rsidRPr="0F83B11E">
              <w:rPr>
                <w:rFonts w:ascii="Arial" w:hAnsi="Arial" w:cs="Arial"/>
                <w:sz w:val="19"/>
                <w:szCs w:val="19"/>
              </w:rPr>
              <w:t>s</w:t>
            </w:r>
            <w:r w:rsidR="4D609F3E" w:rsidRPr="0F83B11E">
              <w:rPr>
                <w:rFonts w:ascii="Arial" w:hAnsi="Arial" w:cs="Arial"/>
                <w:sz w:val="19"/>
                <w:szCs w:val="19"/>
              </w:rPr>
              <w:t xml:space="preserve"> vertės (be PVM)</w:t>
            </w:r>
            <w:r w:rsidR="6C9F744C" w:rsidRPr="0F83B11E">
              <w:rPr>
                <w:rFonts w:ascii="Arial" w:hAnsi="Arial" w:cs="Arial"/>
                <w:sz w:val="19"/>
                <w:szCs w:val="19"/>
              </w:rPr>
              <w:t>; b</w:t>
            </w:r>
            <w:r w:rsidRPr="0F83B11E">
              <w:rPr>
                <w:rFonts w:ascii="Arial" w:hAnsi="Arial" w:cs="Arial"/>
                <w:sz w:val="19"/>
                <w:szCs w:val="19"/>
              </w:rPr>
              <w:t>auda skaičiuojam</w:t>
            </w:r>
            <w:r w:rsidR="42E353FE" w:rsidRPr="0F83B11E">
              <w:rPr>
                <w:rFonts w:ascii="Arial" w:hAnsi="Arial" w:cs="Arial"/>
                <w:sz w:val="19"/>
                <w:szCs w:val="19"/>
              </w:rPr>
              <w:t>a</w:t>
            </w:r>
            <w:r w:rsidRPr="0F83B11E">
              <w:rPr>
                <w:rFonts w:ascii="Arial" w:hAnsi="Arial" w:cs="Arial"/>
                <w:sz w:val="19"/>
                <w:szCs w:val="19"/>
              </w:rPr>
              <w:t xml:space="preserve"> už kiekvieną vėlavimo dieną.</w:t>
            </w:r>
          </w:p>
          <w:p w14:paraId="79538AA8" w14:textId="779FF0E9" w:rsidR="00D60D30" w:rsidRDefault="00D60D30" w:rsidP="00D60D30">
            <w:pPr>
              <w:spacing w:after="60" w:line="264" w:lineRule="auto"/>
              <w:jc w:val="both"/>
              <w:rPr>
                <w:rFonts w:ascii="Arial" w:hAnsi="Arial" w:cs="Arial"/>
                <w:sz w:val="19"/>
                <w:szCs w:val="19"/>
              </w:rPr>
            </w:pPr>
            <w:r w:rsidRPr="0F83B11E">
              <w:rPr>
                <w:rFonts w:ascii="Arial" w:hAnsi="Arial" w:cs="Arial"/>
                <w:b/>
                <w:bCs/>
                <w:sz w:val="19"/>
                <w:szCs w:val="19"/>
              </w:rPr>
              <w:t>B2</w:t>
            </w:r>
            <w:r w:rsidRPr="0F83B11E">
              <w:rPr>
                <w:rFonts w:ascii="Arial" w:hAnsi="Arial" w:cs="Arial"/>
                <w:sz w:val="19"/>
                <w:szCs w:val="19"/>
              </w:rPr>
              <w:t xml:space="preserve"> – bauda už vėlavimą pateikti dokumentus ar informaciją: už Grafiko nepateikimą </w:t>
            </w:r>
            <w:r w:rsidRPr="067F3258">
              <w:rPr>
                <w:rFonts w:ascii="Arial" w:hAnsi="Arial" w:cs="Arial"/>
                <w:sz w:val="19"/>
                <w:szCs w:val="19"/>
              </w:rPr>
              <w:t>[pagal BD 5.8 p.];</w:t>
            </w:r>
            <w:r w:rsidRPr="0F83B11E">
              <w:rPr>
                <w:rFonts w:ascii="Arial" w:hAnsi="Arial" w:cs="Arial"/>
                <w:sz w:val="19"/>
                <w:szCs w:val="19"/>
              </w:rPr>
              <w:t xml:space="preserve"> už vėlavimą atsakyti tiekėjams [pagal BD 5.15 p.]; už </w:t>
            </w:r>
            <w:r w:rsidR="0087377F">
              <w:rPr>
                <w:rFonts w:ascii="Arial" w:hAnsi="Arial" w:cs="Arial"/>
                <w:sz w:val="19"/>
                <w:szCs w:val="19"/>
              </w:rPr>
              <w:t xml:space="preserve">PP </w:t>
            </w:r>
            <w:r w:rsidRPr="0F83B11E">
              <w:rPr>
                <w:rFonts w:ascii="Arial" w:hAnsi="Arial" w:cs="Arial"/>
                <w:sz w:val="19"/>
                <w:szCs w:val="19"/>
              </w:rPr>
              <w:t>nepatikslinimą [pagal BD 5.17 p.]; už vėlavimą atsakyti į užklausas [pagal BD 5.18 p.]; už vėlavimą pranešti apie specialistų pakeitimą [pagal BD 6.1.8, 6.1.9 p.]; už vėlavimą pateikti dokumentus [pagal BD 10.10 p.]; bauda skaičiuojam</w:t>
            </w:r>
            <w:r w:rsidR="7BF59F39" w:rsidRPr="0F83B11E">
              <w:rPr>
                <w:rFonts w:ascii="Arial" w:hAnsi="Arial" w:cs="Arial"/>
                <w:sz w:val="19"/>
                <w:szCs w:val="19"/>
              </w:rPr>
              <w:t>a</w:t>
            </w:r>
            <w:r w:rsidRPr="0F83B11E">
              <w:rPr>
                <w:rFonts w:ascii="Arial" w:hAnsi="Arial" w:cs="Arial"/>
                <w:sz w:val="19"/>
                <w:szCs w:val="19"/>
              </w:rPr>
              <w:t xml:space="preserve"> už kiekvieną vėlavimo dieną.</w:t>
            </w:r>
          </w:p>
          <w:p w14:paraId="67E89B97" w14:textId="0F892797" w:rsidR="00D60D30" w:rsidRDefault="00D60D30" w:rsidP="00D60D30">
            <w:pPr>
              <w:spacing w:after="60" w:line="264" w:lineRule="auto"/>
              <w:jc w:val="both"/>
              <w:rPr>
                <w:rFonts w:ascii="Arial" w:hAnsi="Arial" w:cs="Arial"/>
                <w:sz w:val="19"/>
                <w:szCs w:val="19"/>
              </w:rPr>
            </w:pPr>
            <w:r w:rsidRPr="002C484F">
              <w:rPr>
                <w:rFonts w:ascii="Arial" w:hAnsi="Arial" w:cs="Arial"/>
                <w:b/>
                <w:bCs/>
                <w:sz w:val="19"/>
                <w:szCs w:val="19"/>
              </w:rPr>
              <w:t>B3</w:t>
            </w:r>
            <w:r>
              <w:rPr>
                <w:rFonts w:ascii="Arial" w:hAnsi="Arial" w:cs="Arial"/>
                <w:sz w:val="19"/>
                <w:szCs w:val="19"/>
              </w:rPr>
              <w:t xml:space="preserve"> – bauda už šiuos pažeidimus: už pateikimą su Užsakovo nesuderino Projekto ekspertizei [pagal BD 5.11 p.]; už nepranešimą apie eksperto pastabas [pagal BD 5.12 p.]; bauda taikoma už kiekvieną pažeidimo atvejį.</w:t>
            </w:r>
          </w:p>
          <w:p w14:paraId="1BC073A5" w14:textId="130BC3E5" w:rsidR="00D60D30" w:rsidRDefault="00D60D30" w:rsidP="00D60D30">
            <w:pPr>
              <w:spacing w:after="120" w:line="264" w:lineRule="auto"/>
              <w:jc w:val="both"/>
              <w:rPr>
                <w:rFonts w:ascii="Arial" w:hAnsi="Arial" w:cs="Arial"/>
                <w:sz w:val="19"/>
                <w:szCs w:val="19"/>
              </w:rPr>
            </w:pPr>
            <w:r w:rsidRPr="00216225">
              <w:rPr>
                <w:rFonts w:ascii="Arial" w:hAnsi="Arial" w:cs="Arial"/>
                <w:b/>
                <w:bCs/>
                <w:sz w:val="19"/>
                <w:szCs w:val="19"/>
              </w:rPr>
              <w:t>B4</w:t>
            </w:r>
            <w:r>
              <w:rPr>
                <w:rFonts w:ascii="Arial" w:hAnsi="Arial" w:cs="Arial"/>
                <w:sz w:val="19"/>
                <w:szCs w:val="19"/>
              </w:rPr>
              <w:t xml:space="preserve"> – bauda už šiuos pažeidimus: atsakymų </w:t>
            </w:r>
            <w:r w:rsidR="006A255E">
              <w:rPr>
                <w:rFonts w:ascii="Arial" w:hAnsi="Arial" w:cs="Arial"/>
                <w:sz w:val="19"/>
                <w:szCs w:val="19"/>
              </w:rPr>
              <w:t xml:space="preserve">Užsakovui ir </w:t>
            </w:r>
            <w:r>
              <w:rPr>
                <w:rFonts w:ascii="Arial" w:hAnsi="Arial" w:cs="Arial"/>
                <w:sz w:val="19"/>
                <w:szCs w:val="19"/>
              </w:rPr>
              <w:t>tiekėjams nepateikimas [pagal BD 5.15 p.]; už nesuderinto subtiekėjo paskyrimą [pagal BD 6.1.7 p.]; už specialistų nepaskyrimą [pagal BD 6.1.8, 6.1.9 p.]; už tinkamų dokumentų nepateikimą [pagal BD 10.10 p.]; bauda taikoma už kiekvieną pažeidimo atvejį.</w:t>
            </w:r>
          </w:p>
          <w:p w14:paraId="01AA6D40" w14:textId="53024713" w:rsidR="00D60D30" w:rsidRDefault="00D60D30" w:rsidP="00D60D30">
            <w:pPr>
              <w:spacing w:after="120" w:line="264" w:lineRule="auto"/>
              <w:jc w:val="both"/>
              <w:rPr>
                <w:rFonts w:ascii="Arial" w:hAnsi="Arial" w:cs="Arial"/>
                <w:sz w:val="19"/>
                <w:szCs w:val="19"/>
              </w:rPr>
            </w:pPr>
            <w:r w:rsidRPr="0F83B11E">
              <w:rPr>
                <w:rFonts w:ascii="Arial" w:hAnsi="Arial" w:cs="Arial"/>
                <w:b/>
                <w:bCs/>
                <w:sz w:val="19"/>
                <w:szCs w:val="19"/>
              </w:rPr>
              <w:t>B5</w:t>
            </w:r>
            <w:r w:rsidRPr="0F83B11E">
              <w:rPr>
                <w:rFonts w:ascii="Arial" w:hAnsi="Arial" w:cs="Arial"/>
                <w:sz w:val="19"/>
                <w:szCs w:val="19"/>
              </w:rPr>
              <w:t xml:space="preserve"> – bauda už vėlavimą pateikti dokumentus ar informaciją: už vėlavimą pateikti sąskaitą faktūrą [pagal BD 4.7 p.]; bauda už kiekvieną vėlavimo dieną.</w:t>
            </w:r>
          </w:p>
          <w:p w14:paraId="55146268" w14:textId="3F7AE0CD" w:rsidR="00D60D30" w:rsidRDefault="00D60D30" w:rsidP="00D60D30">
            <w:pPr>
              <w:spacing w:after="120" w:line="264" w:lineRule="auto"/>
              <w:jc w:val="both"/>
              <w:rPr>
                <w:rFonts w:ascii="Arial" w:hAnsi="Arial" w:cs="Arial"/>
                <w:sz w:val="19"/>
                <w:szCs w:val="19"/>
              </w:rPr>
            </w:pPr>
            <w:r w:rsidRPr="6C849ABA">
              <w:rPr>
                <w:rFonts w:ascii="Arial" w:hAnsi="Arial" w:cs="Arial"/>
                <w:b/>
                <w:bCs/>
                <w:sz w:val="19"/>
                <w:szCs w:val="19"/>
              </w:rPr>
              <w:t>B6</w:t>
            </w:r>
            <w:r w:rsidRPr="6C849ABA">
              <w:rPr>
                <w:rFonts w:ascii="Arial" w:hAnsi="Arial" w:cs="Arial"/>
                <w:sz w:val="19"/>
                <w:szCs w:val="19"/>
              </w:rPr>
              <w:t xml:space="preserve"> – bauda už Sutarties nutraukimą [pagal BD 8.9 p.]; procentinis dydis nuo Pradinės sutartie</w:t>
            </w:r>
            <w:r w:rsidR="4BE365FA" w:rsidRPr="6C849ABA">
              <w:rPr>
                <w:rFonts w:ascii="Arial" w:hAnsi="Arial" w:cs="Arial"/>
                <w:sz w:val="19"/>
                <w:szCs w:val="19"/>
              </w:rPr>
              <w:t>s</w:t>
            </w:r>
            <w:r w:rsidRPr="6C849ABA">
              <w:rPr>
                <w:rFonts w:ascii="Arial" w:hAnsi="Arial" w:cs="Arial"/>
                <w:sz w:val="19"/>
                <w:szCs w:val="19"/>
              </w:rPr>
              <w:t xml:space="preserve"> vertės (be PVM).</w:t>
            </w:r>
          </w:p>
          <w:p w14:paraId="7802D749" w14:textId="3258849E" w:rsidR="00037B52" w:rsidRPr="00DB3D0A" w:rsidRDefault="00037B52" w:rsidP="00D60D30">
            <w:pPr>
              <w:spacing w:after="120" w:line="264" w:lineRule="auto"/>
              <w:jc w:val="both"/>
              <w:rPr>
                <w:rFonts w:ascii="Arial" w:hAnsi="Arial" w:cs="Arial"/>
                <w:sz w:val="19"/>
                <w:szCs w:val="19"/>
              </w:rPr>
            </w:pPr>
            <w:r w:rsidRPr="00620B0A">
              <w:rPr>
                <w:rFonts w:ascii="Arial" w:hAnsi="Arial" w:cs="Arial"/>
                <w:b/>
                <w:bCs/>
                <w:sz w:val="19"/>
                <w:szCs w:val="19"/>
              </w:rPr>
              <w:t>B7</w:t>
            </w:r>
            <w:r>
              <w:rPr>
                <w:rFonts w:ascii="Arial" w:hAnsi="Arial" w:cs="Arial"/>
                <w:sz w:val="19"/>
                <w:szCs w:val="19"/>
              </w:rPr>
              <w:t xml:space="preserve"> – bauda </w:t>
            </w:r>
            <w:r w:rsidR="005A5362" w:rsidRPr="005A5362">
              <w:rPr>
                <w:rFonts w:ascii="Arial" w:hAnsi="Arial" w:cs="Arial"/>
                <w:sz w:val="19"/>
                <w:szCs w:val="19"/>
              </w:rPr>
              <w:t>jeigu statinio architektas nepagrįstai atsisaky</w:t>
            </w:r>
            <w:r w:rsidR="005A5362">
              <w:rPr>
                <w:rFonts w:ascii="Arial" w:hAnsi="Arial" w:cs="Arial"/>
                <w:sz w:val="19"/>
                <w:szCs w:val="19"/>
              </w:rPr>
              <w:t>tų</w:t>
            </w:r>
            <w:r w:rsidR="005A5362" w:rsidRPr="005A5362">
              <w:rPr>
                <w:rFonts w:ascii="Arial" w:hAnsi="Arial" w:cs="Arial"/>
                <w:sz w:val="19"/>
                <w:szCs w:val="19"/>
              </w:rPr>
              <w:t xml:space="preserve"> pasirašyti Projekto ar jo etapo architektūrinėje dalyje ar pateikti bet kokį kitą reikalingą sutikimą, leidimą ar patvirtinimą, jei to reikalautų teisės aktai rengiant TDP PP pagrindu</w:t>
            </w:r>
            <w:r w:rsidR="00047710">
              <w:rPr>
                <w:rFonts w:ascii="Arial" w:hAnsi="Arial" w:cs="Arial"/>
                <w:sz w:val="19"/>
                <w:szCs w:val="19"/>
              </w:rPr>
              <w:t xml:space="preserve"> </w:t>
            </w:r>
            <w:r w:rsidR="00FB2015">
              <w:rPr>
                <w:rFonts w:ascii="Arial" w:hAnsi="Arial" w:cs="Arial"/>
                <w:sz w:val="19"/>
                <w:szCs w:val="19"/>
              </w:rPr>
              <w:t>[pagal BD 13.5 p.]</w:t>
            </w:r>
            <w:r w:rsidR="00BF7FAE">
              <w:rPr>
                <w:rFonts w:ascii="Arial" w:hAnsi="Arial" w:cs="Arial"/>
                <w:sz w:val="19"/>
                <w:szCs w:val="19"/>
              </w:rPr>
              <w:t>; procentinis dydis nuo Pradinės sutarties vertės (be PVM).</w:t>
            </w:r>
          </w:p>
        </w:tc>
      </w:tr>
      <w:tr w:rsidR="00D477E2" w:rsidRPr="00DB3D0A" w14:paraId="7D6E94D8"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113CF2BB" w14:textId="77777777" w:rsidR="00D60D30" w:rsidRPr="007B71AB" w:rsidRDefault="00D60D30" w:rsidP="00D60D30">
            <w:pPr>
              <w:pStyle w:val="Sraopastraipa"/>
              <w:numPr>
                <w:ilvl w:val="0"/>
                <w:numId w:val="41"/>
              </w:numPr>
              <w:rPr>
                <w:rFonts w:cs="Arial"/>
                <w:sz w:val="19"/>
                <w:szCs w:val="19"/>
                <w:lang w:val="lt-L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6A38A25C" w14:textId="21BB784A" w:rsidR="00D60D30" w:rsidRPr="00DB3D0A" w:rsidRDefault="00D60D30" w:rsidP="00D60D30">
            <w:pPr>
              <w:spacing w:line="264" w:lineRule="auto"/>
              <w:rPr>
                <w:rFonts w:ascii="Arial" w:hAnsi="Arial" w:cs="Arial"/>
                <w:sz w:val="19"/>
                <w:szCs w:val="19"/>
              </w:rPr>
            </w:pPr>
            <w:r>
              <w:rPr>
                <w:rFonts w:ascii="Arial" w:hAnsi="Arial" w:cs="Arial"/>
                <w:sz w:val="19"/>
                <w:szCs w:val="19"/>
              </w:rPr>
              <w:t xml:space="preserve">Delspinigiai už pavėluotą mokėjimą </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19B986A1" w14:textId="4DEA04F8" w:rsidR="00D60D30" w:rsidRPr="00DB3D0A" w:rsidRDefault="00D60D30" w:rsidP="00D60D30">
            <w:pPr>
              <w:spacing w:line="264" w:lineRule="auto"/>
              <w:jc w:val="both"/>
              <w:rPr>
                <w:rFonts w:ascii="Arial" w:hAnsi="Arial" w:cs="Arial"/>
                <w:sz w:val="19"/>
                <w:szCs w:val="19"/>
              </w:rPr>
            </w:pPr>
            <w:r w:rsidRPr="00D57BD6">
              <w:rPr>
                <w:rFonts w:ascii="Arial" w:hAnsi="Arial" w:cs="Arial"/>
                <w:b/>
                <w:bCs/>
                <w:sz w:val="19"/>
                <w:szCs w:val="19"/>
              </w:rPr>
              <w:t>0,0</w:t>
            </w:r>
            <w:r w:rsidR="00EE3294">
              <w:rPr>
                <w:rFonts w:ascii="Arial" w:hAnsi="Arial" w:cs="Arial"/>
                <w:b/>
                <w:bCs/>
                <w:sz w:val="19"/>
                <w:szCs w:val="19"/>
              </w:rPr>
              <w:t>5</w:t>
            </w:r>
            <w:r w:rsidRPr="00D57BD6">
              <w:rPr>
                <w:rFonts w:ascii="Arial" w:hAnsi="Arial" w:cs="Arial"/>
                <w:b/>
                <w:bCs/>
                <w:sz w:val="19"/>
                <w:szCs w:val="19"/>
              </w:rPr>
              <w:t xml:space="preserve"> </w:t>
            </w:r>
            <w:r w:rsidRPr="00D57BD6">
              <w:rPr>
                <w:rFonts w:ascii="Arial" w:hAnsi="Arial" w:cs="Arial"/>
                <w:b/>
                <w:bCs/>
                <w:sz w:val="18"/>
                <w:szCs w:val="18"/>
              </w:rPr>
              <w:t>%</w:t>
            </w:r>
            <w:r>
              <w:rPr>
                <w:rFonts w:ascii="Arial" w:hAnsi="Arial" w:cs="Arial"/>
                <w:sz w:val="19"/>
                <w:szCs w:val="19"/>
              </w:rPr>
              <w:t xml:space="preserve"> nuo pavėluotos sumokėti sumos už kiekvieną vėlavimo dieną</w:t>
            </w:r>
          </w:p>
        </w:tc>
      </w:tr>
      <w:tr w:rsidR="00D477E2" w:rsidRPr="00DB3D0A" w14:paraId="44AAE1F9"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E602021" w14:textId="77777777" w:rsidR="00D60D30" w:rsidRPr="006001F4" w:rsidRDefault="00D60D30" w:rsidP="00D60D30">
            <w:pPr>
              <w:ind w:left="113"/>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18BD5367" w14:textId="05D7396A" w:rsidR="00D60D30" w:rsidRPr="00BD54A5" w:rsidRDefault="00D60D30" w:rsidP="00D60D30">
            <w:pPr>
              <w:spacing w:line="264" w:lineRule="auto"/>
              <w:rPr>
                <w:rFonts w:ascii="Arial" w:hAnsi="Arial" w:cs="Arial"/>
                <w:b/>
                <w:bCs/>
                <w:sz w:val="17"/>
                <w:szCs w:val="17"/>
              </w:rPr>
            </w:pPr>
            <w:r w:rsidRPr="00BD54A5">
              <w:rPr>
                <w:rFonts w:ascii="Arial" w:hAnsi="Arial" w:cs="Arial"/>
                <w:b/>
                <w:bCs/>
                <w:sz w:val="17"/>
                <w:szCs w:val="17"/>
              </w:rPr>
              <w:t>KITOS SĄLYGOS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32355FD9" w14:textId="77777777" w:rsidR="00D60D30" w:rsidRDefault="00D60D30" w:rsidP="00D60D30">
            <w:pPr>
              <w:spacing w:line="264" w:lineRule="auto"/>
              <w:jc w:val="both"/>
              <w:rPr>
                <w:rFonts w:ascii="Arial" w:hAnsi="Arial" w:cs="Arial"/>
                <w:sz w:val="19"/>
                <w:szCs w:val="19"/>
              </w:rPr>
            </w:pPr>
          </w:p>
        </w:tc>
      </w:tr>
      <w:tr w:rsidR="00D477E2" w:rsidRPr="00DB3D0A" w14:paraId="5B5DF04E"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44A639FF" w14:textId="567F56BD"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380BC926" w14:textId="3B449249"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Draudimas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373084A8" w14:textId="25CD6E58" w:rsidR="00D60D30" w:rsidRPr="00DB3D0A" w:rsidRDefault="79CCFFE3" w:rsidP="00343CEA">
            <w:pPr>
              <w:spacing w:line="264" w:lineRule="auto"/>
              <w:jc w:val="both"/>
              <w:rPr>
                <w:rFonts w:ascii="Arial" w:hAnsi="Arial" w:cs="Arial"/>
                <w:sz w:val="19"/>
                <w:szCs w:val="19"/>
              </w:rPr>
            </w:pPr>
            <w:r w:rsidRPr="067F3258">
              <w:rPr>
                <w:rFonts w:ascii="Arial" w:hAnsi="Arial" w:cs="Arial"/>
                <w:sz w:val="19"/>
                <w:szCs w:val="19"/>
              </w:rPr>
              <w:t>Statinio projektuotojo civilinės atsakomybės draudim</w:t>
            </w:r>
            <w:r w:rsidR="009D378D">
              <w:rPr>
                <w:rFonts w:ascii="Arial" w:hAnsi="Arial" w:cs="Arial"/>
                <w:sz w:val="19"/>
                <w:szCs w:val="19"/>
              </w:rPr>
              <w:t>o</w:t>
            </w:r>
            <w:r w:rsidRPr="067F3258">
              <w:rPr>
                <w:rFonts w:ascii="Arial" w:hAnsi="Arial" w:cs="Arial"/>
                <w:sz w:val="19"/>
                <w:szCs w:val="19"/>
              </w:rPr>
              <w:t xml:space="preserve"> </w:t>
            </w:r>
            <w:r w:rsidR="00B46B31">
              <w:rPr>
                <w:rFonts w:ascii="Arial" w:hAnsi="Arial" w:cs="Arial"/>
                <w:sz w:val="19"/>
                <w:szCs w:val="19"/>
              </w:rPr>
              <w:t xml:space="preserve">poliso </w:t>
            </w:r>
            <w:r w:rsidRPr="067F3258">
              <w:rPr>
                <w:rFonts w:ascii="Arial" w:hAnsi="Arial" w:cs="Arial"/>
                <w:sz w:val="19"/>
                <w:szCs w:val="19"/>
              </w:rPr>
              <w:t>p</w:t>
            </w:r>
            <w:r w:rsidR="6A14022B" w:rsidRPr="067F3258">
              <w:rPr>
                <w:rFonts w:ascii="Arial" w:hAnsi="Arial" w:cs="Arial"/>
                <w:sz w:val="19"/>
                <w:szCs w:val="19"/>
              </w:rPr>
              <w:t>ateikimo</w:t>
            </w:r>
            <w:r w:rsidR="00D60D30">
              <w:rPr>
                <w:rFonts w:ascii="Arial" w:hAnsi="Arial" w:cs="Arial"/>
                <w:sz w:val="19"/>
                <w:szCs w:val="19"/>
              </w:rPr>
              <w:t xml:space="preserve"> terminas: per 5 darbo dienas nuo Sutarties įsigaliojimo </w:t>
            </w:r>
          </w:p>
        </w:tc>
      </w:tr>
      <w:tr w:rsidR="00D477E2" w:rsidRPr="00DB3D0A" w14:paraId="34EB8177"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3A9CD71D" w14:textId="6E2F75BC" w:rsidR="00D60D30" w:rsidRPr="008A3DFD" w:rsidRDefault="00D60D30" w:rsidP="00D60D30">
            <w:pPr>
              <w:pStyle w:val="Sraopastraipa"/>
              <w:numPr>
                <w:ilvl w:val="0"/>
                <w:numId w:val="41"/>
              </w:numPr>
              <w:rPr>
                <w:rFonts w:cs="Arial"/>
                <w:sz w:val="19"/>
                <w:szCs w:val="19"/>
                <w:lang w:val="it-IT"/>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3E5FFC49" w14:textId="03F334AB" w:rsidR="00D60D30" w:rsidRPr="00DB3D0A" w:rsidRDefault="00D60D30" w:rsidP="00D60D30">
            <w:pPr>
              <w:spacing w:line="264" w:lineRule="auto"/>
              <w:rPr>
                <w:rFonts w:ascii="Arial" w:hAnsi="Arial" w:cs="Arial"/>
                <w:sz w:val="19"/>
                <w:szCs w:val="19"/>
              </w:rPr>
            </w:pPr>
            <w:bookmarkStart w:id="11" w:name="SubtiekejaiSD"/>
            <w:r w:rsidRPr="00DB3D0A">
              <w:rPr>
                <w:rFonts w:ascii="Arial" w:hAnsi="Arial" w:cs="Arial"/>
                <w:sz w:val="19"/>
                <w:szCs w:val="19"/>
              </w:rPr>
              <w:t>Sub</w:t>
            </w:r>
            <w:r>
              <w:rPr>
                <w:rFonts w:ascii="Arial" w:hAnsi="Arial" w:cs="Arial"/>
                <w:sz w:val="19"/>
                <w:szCs w:val="19"/>
              </w:rPr>
              <w:t>tiekėjai</w:t>
            </w:r>
            <w:bookmarkEnd w:id="11"/>
            <w:r>
              <w:rPr>
                <w:rFonts w:ascii="Arial" w:hAnsi="Arial" w:cs="Arial"/>
                <w:sz w:val="19"/>
                <w:szCs w:val="19"/>
              </w:rPr>
              <w:t xml:space="preserve"> </w:t>
            </w:r>
            <w:hyperlink w:anchor="Subtiekejai11" w:history="1">
              <w:r w:rsidRPr="005D331C">
                <w:rPr>
                  <w:rStyle w:val="Hipersaitas"/>
                  <w:rFonts w:ascii="Segoe UI Emoji" w:hAnsi="Segoe UI Emoji" w:cs="Segoe UI Emoji"/>
                  <w:sz w:val="19"/>
                  <w:szCs w:val="19"/>
                </w:rPr>
                <w:t>🔽</w:t>
              </w:r>
            </w:hyperlink>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2DF541D6" w14:textId="60146254" w:rsidR="00D60D30" w:rsidRPr="00DB3D0A" w:rsidRDefault="00D60D30" w:rsidP="00D60D30">
            <w:pPr>
              <w:spacing w:line="264" w:lineRule="auto"/>
              <w:rPr>
                <w:rFonts w:ascii="Arial" w:hAnsi="Arial" w:cs="Arial"/>
                <w:sz w:val="19"/>
                <w:szCs w:val="19"/>
              </w:rPr>
            </w:pPr>
            <w:r w:rsidRPr="00DB3D0A">
              <w:rPr>
                <w:rFonts w:ascii="Arial" w:hAnsi="Arial" w:cs="Arial"/>
                <w:sz w:val="19"/>
                <w:szCs w:val="19"/>
              </w:rPr>
              <w:t>[</w:t>
            </w:r>
            <w:r>
              <w:rPr>
                <w:rFonts w:ascii="Arial" w:hAnsi="Arial" w:cs="Arial"/>
                <w:sz w:val="19"/>
                <w:szCs w:val="19"/>
              </w:rPr>
              <w:t>nurodomi pridedamame prie Sutarties Subtiekėjų sąraše</w:t>
            </w:r>
            <w:r w:rsidR="008C175C">
              <w:rPr>
                <w:rFonts w:ascii="Arial" w:hAnsi="Arial" w:cs="Arial"/>
                <w:sz w:val="19"/>
                <w:szCs w:val="19"/>
              </w:rPr>
              <w:t xml:space="preserve"> (jei pasitelkiami)</w:t>
            </w:r>
            <w:r w:rsidRPr="00DB3D0A">
              <w:rPr>
                <w:rFonts w:ascii="Arial" w:hAnsi="Arial" w:cs="Arial"/>
                <w:sz w:val="19"/>
                <w:szCs w:val="19"/>
              </w:rPr>
              <w:t>]</w:t>
            </w:r>
            <w:r>
              <w:rPr>
                <w:rFonts w:ascii="Arial" w:hAnsi="Arial" w:cs="Arial"/>
                <w:sz w:val="19"/>
                <w:szCs w:val="19"/>
              </w:rPr>
              <w:t xml:space="preserve"> </w:t>
            </w:r>
          </w:p>
        </w:tc>
      </w:tr>
      <w:tr w:rsidR="00D477E2" w:rsidRPr="00DB3D0A" w14:paraId="10DBB9F0" w14:textId="77777777" w:rsidTr="1B75D65D">
        <w:trPr>
          <w:trHeight w:val="300"/>
        </w:trPr>
        <w:tc>
          <w:tcPr>
            <w:tcW w:w="42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left w:w="57" w:type="dxa"/>
              <w:bottom w:w="113" w:type="dxa"/>
              <w:right w:w="57" w:type="dxa"/>
            </w:tcMar>
          </w:tcPr>
          <w:p w14:paraId="01503E3F" w14:textId="2DC4AEC6" w:rsidR="00D60D30" w:rsidRPr="000902D1" w:rsidRDefault="00D60D30" w:rsidP="00D60D30">
            <w:pPr>
              <w:pStyle w:val="Sraopastraipa"/>
              <w:numPr>
                <w:ilvl w:val="0"/>
                <w:numId w:val="41"/>
              </w:numPr>
              <w:rPr>
                <w:rFonts w:cs="Arial"/>
                <w:sz w:val="19"/>
                <w:szCs w:val="19"/>
              </w:rPr>
            </w:pPr>
          </w:p>
        </w:tc>
        <w:tc>
          <w:tcPr>
            <w:tcW w:w="174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Mar>
              <w:top w:w="113" w:type="dxa"/>
              <w:bottom w:w="113" w:type="dxa"/>
            </w:tcMar>
          </w:tcPr>
          <w:p w14:paraId="7E70B18D" w14:textId="4C8B9F30" w:rsidR="00D60D30" w:rsidRPr="00DB3D0A" w:rsidRDefault="00D60D30" w:rsidP="00D60D30">
            <w:pPr>
              <w:spacing w:line="264" w:lineRule="auto"/>
              <w:rPr>
                <w:rFonts w:ascii="Arial" w:hAnsi="Arial" w:cs="Arial"/>
                <w:sz w:val="19"/>
                <w:szCs w:val="19"/>
              </w:rPr>
            </w:pPr>
            <w:r>
              <w:rPr>
                <w:rFonts w:ascii="Arial" w:hAnsi="Arial" w:cs="Arial"/>
                <w:sz w:val="19"/>
                <w:szCs w:val="19"/>
              </w:rPr>
              <w:t>Kitos sąlygos</w:t>
            </w:r>
          </w:p>
        </w:tc>
        <w:tc>
          <w:tcPr>
            <w:tcW w:w="78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Mar>
              <w:top w:w="113" w:type="dxa"/>
              <w:bottom w:w="113" w:type="dxa"/>
            </w:tcMar>
          </w:tcPr>
          <w:p w14:paraId="7D7ADD24" w14:textId="77777777" w:rsidR="00D60D30" w:rsidRDefault="00D60D30" w:rsidP="00D60D30">
            <w:pPr>
              <w:spacing w:line="264" w:lineRule="auto"/>
              <w:rPr>
                <w:rFonts w:ascii="Arial" w:hAnsi="Arial" w:cs="Arial"/>
                <w:sz w:val="19"/>
                <w:szCs w:val="19"/>
              </w:rPr>
            </w:pPr>
          </w:p>
          <w:p w14:paraId="461A97DF" w14:textId="77777777" w:rsidR="00C8250A" w:rsidRDefault="00C8250A" w:rsidP="00D60D30">
            <w:pPr>
              <w:spacing w:line="264" w:lineRule="auto"/>
              <w:rPr>
                <w:rFonts w:ascii="Arial" w:hAnsi="Arial" w:cs="Arial"/>
                <w:sz w:val="19"/>
                <w:szCs w:val="19"/>
              </w:rPr>
            </w:pPr>
          </w:p>
          <w:p w14:paraId="2D72CB40" w14:textId="77777777" w:rsidR="00C8250A" w:rsidRDefault="00C8250A" w:rsidP="00D60D30">
            <w:pPr>
              <w:spacing w:line="264" w:lineRule="auto"/>
              <w:rPr>
                <w:rFonts w:ascii="Arial" w:hAnsi="Arial" w:cs="Arial"/>
                <w:sz w:val="19"/>
                <w:szCs w:val="19"/>
              </w:rPr>
            </w:pPr>
          </w:p>
          <w:p w14:paraId="4458770B" w14:textId="05D7827E" w:rsidR="00C8250A" w:rsidRPr="00DB3D0A" w:rsidRDefault="00C8250A" w:rsidP="00D60D30">
            <w:pPr>
              <w:spacing w:line="264" w:lineRule="auto"/>
              <w:rPr>
                <w:rFonts w:ascii="Arial" w:hAnsi="Arial" w:cs="Arial"/>
                <w:sz w:val="19"/>
                <w:szCs w:val="19"/>
              </w:rPr>
            </w:pPr>
          </w:p>
        </w:tc>
      </w:tr>
    </w:tbl>
    <w:p w14:paraId="034E314E" w14:textId="77777777" w:rsidR="00F953F1" w:rsidRPr="00DB3D0A" w:rsidRDefault="00F953F1" w:rsidP="004754CA">
      <w:pPr>
        <w:jc w:val="center"/>
        <w:rPr>
          <w:rFonts w:ascii="Arial" w:hAnsi="Arial" w:cs="Arial"/>
          <w:b/>
          <w:bCs/>
          <w:sz w:val="19"/>
          <w:szCs w:val="19"/>
        </w:rPr>
      </w:pPr>
    </w:p>
    <w:p w14:paraId="30BB09AE" w14:textId="77777777" w:rsidR="007D33CB" w:rsidRPr="00DB3D0A" w:rsidRDefault="007D33CB" w:rsidP="00CB10B9">
      <w:pPr>
        <w:spacing w:after="60" w:line="264" w:lineRule="auto"/>
        <w:ind w:left="567" w:hanging="284"/>
        <w:jc w:val="both"/>
        <w:rPr>
          <w:rFonts w:ascii="Arial" w:hAnsi="Arial" w:cs="Arial"/>
          <w:b/>
          <w:bCs/>
          <w:sz w:val="19"/>
          <w:szCs w:val="19"/>
        </w:rPr>
      </w:pPr>
    </w:p>
    <w:p w14:paraId="12F08A63" w14:textId="4F7C941A" w:rsidR="00F953F1" w:rsidRPr="00BD076F" w:rsidRDefault="000E55E8" w:rsidP="00BD076F">
      <w:pPr>
        <w:spacing w:after="60" w:line="264" w:lineRule="auto"/>
        <w:ind w:left="142"/>
        <w:jc w:val="both"/>
        <w:rPr>
          <w:rFonts w:ascii="Arial" w:hAnsi="Arial" w:cs="Arial"/>
          <w:sz w:val="19"/>
          <w:szCs w:val="19"/>
        </w:rPr>
      </w:pPr>
      <w:r w:rsidRPr="00BD076F">
        <w:rPr>
          <w:rFonts w:ascii="Arial" w:hAnsi="Arial" w:cs="Arial"/>
          <w:b/>
          <w:bCs/>
          <w:sz w:val="19"/>
          <w:szCs w:val="19"/>
        </w:rPr>
        <w:t>Sutarties priedai</w:t>
      </w:r>
      <w:r w:rsidRPr="00BD076F">
        <w:rPr>
          <w:rFonts w:ascii="Arial" w:hAnsi="Arial" w:cs="Arial"/>
          <w:sz w:val="19"/>
          <w:szCs w:val="19"/>
        </w:rPr>
        <w:t>:</w:t>
      </w:r>
    </w:p>
    <w:p w14:paraId="1D99AB3E" w14:textId="7EC3D747" w:rsidR="000E55E8" w:rsidRPr="00BD076F" w:rsidRDefault="00343CEA" w:rsidP="00BD076F">
      <w:pPr>
        <w:pStyle w:val="Sraopastraipa"/>
        <w:numPr>
          <w:ilvl w:val="0"/>
          <w:numId w:val="6"/>
        </w:numPr>
        <w:spacing w:line="264" w:lineRule="auto"/>
        <w:ind w:left="426" w:hanging="284"/>
        <w:contextualSpacing w:val="0"/>
        <w:rPr>
          <w:rFonts w:cs="Arial"/>
          <w:sz w:val="19"/>
          <w:szCs w:val="19"/>
          <w:lang w:val="lt-LT"/>
        </w:rPr>
      </w:pPr>
      <w:r w:rsidRPr="00343CEA">
        <w:rPr>
          <w:rFonts w:cs="Arial"/>
          <w:sz w:val="19"/>
          <w:szCs w:val="19"/>
          <w:lang w:val="lt-LT"/>
        </w:rPr>
        <w:t>Techninė užduotis</w:t>
      </w:r>
      <w:r>
        <w:rPr>
          <w:rFonts w:cs="Arial"/>
          <w:sz w:val="19"/>
          <w:szCs w:val="19"/>
          <w:lang w:val="lt-LT"/>
        </w:rPr>
        <w:t>;</w:t>
      </w:r>
    </w:p>
    <w:p w14:paraId="3B5A4F60" w14:textId="04A840DF" w:rsidR="000E55E8" w:rsidRPr="00BD076F" w:rsidRDefault="00343CEA" w:rsidP="00BD076F">
      <w:pPr>
        <w:pStyle w:val="Sraopastraipa"/>
        <w:numPr>
          <w:ilvl w:val="0"/>
          <w:numId w:val="6"/>
        </w:numPr>
        <w:spacing w:line="264" w:lineRule="auto"/>
        <w:ind w:left="426" w:hanging="284"/>
        <w:contextualSpacing w:val="0"/>
        <w:rPr>
          <w:rFonts w:cs="Arial"/>
          <w:sz w:val="19"/>
          <w:szCs w:val="19"/>
          <w:lang w:val="lt-LT"/>
        </w:rPr>
      </w:pPr>
      <w:r w:rsidRPr="00343CEA">
        <w:rPr>
          <w:rFonts w:cs="Arial"/>
          <w:sz w:val="19"/>
          <w:szCs w:val="19"/>
          <w:lang w:val="lt-LT"/>
        </w:rPr>
        <w:t>Projektuotojo pasiūlymas;</w:t>
      </w:r>
    </w:p>
    <w:p w14:paraId="3405EB2B" w14:textId="030DF535" w:rsidR="00F579A0" w:rsidRDefault="00F579A0" w:rsidP="00BD076F">
      <w:pPr>
        <w:pStyle w:val="Sraopastraipa"/>
        <w:numPr>
          <w:ilvl w:val="0"/>
          <w:numId w:val="6"/>
        </w:numPr>
        <w:spacing w:line="264" w:lineRule="auto"/>
        <w:ind w:left="426" w:hanging="284"/>
        <w:contextualSpacing w:val="0"/>
        <w:rPr>
          <w:rFonts w:cs="Arial"/>
          <w:sz w:val="19"/>
          <w:szCs w:val="19"/>
          <w:lang w:val="lt-LT"/>
        </w:rPr>
      </w:pPr>
      <w:r w:rsidRPr="00BD076F">
        <w:rPr>
          <w:rFonts w:cs="Arial"/>
          <w:sz w:val="19"/>
          <w:szCs w:val="19"/>
          <w:lang w:val="lt-LT"/>
        </w:rPr>
        <w:t>Subtiekėjų sąrašas</w:t>
      </w:r>
      <w:r w:rsidR="00343CEA">
        <w:rPr>
          <w:rFonts w:cs="Arial"/>
          <w:sz w:val="19"/>
          <w:szCs w:val="19"/>
          <w:lang w:val="lt-LT"/>
        </w:rPr>
        <w:t>;</w:t>
      </w:r>
    </w:p>
    <w:p w14:paraId="6D9F6902" w14:textId="1AAE07F1" w:rsidR="00C8250A" w:rsidRDefault="00C8250A" w:rsidP="00BD076F">
      <w:pPr>
        <w:pStyle w:val="Sraopastraipa"/>
        <w:numPr>
          <w:ilvl w:val="0"/>
          <w:numId w:val="6"/>
        </w:numPr>
        <w:spacing w:line="264" w:lineRule="auto"/>
        <w:ind w:left="426" w:hanging="284"/>
        <w:contextualSpacing w:val="0"/>
        <w:rPr>
          <w:rFonts w:cs="Arial"/>
          <w:sz w:val="19"/>
          <w:szCs w:val="19"/>
          <w:lang w:val="lt-LT"/>
        </w:rPr>
      </w:pPr>
      <w:r>
        <w:rPr>
          <w:rFonts w:cs="Arial"/>
          <w:sz w:val="19"/>
          <w:szCs w:val="19"/>
          <w:lang w:val="lt-LT"/>
        </w:rPr>
        <w:t>****</w:t>
      </w:r>
    </w:p>
    <w:p w14:paraId="63A3B2EF" w14:textId="486656A5" w:rsidR="00C8250A" w:rsidRPr="00BD076F" w:rsidRDefault="00C8250A" w:rsidP="00BD076F">
      <w:pPr>
        <w:pStyle w:val="Sraopastraipa"/>
        <w:numPr>
          <w:ilvl w:val="0"/>
          <w:numId w:val="6"/>
        </w:numPr>
        <w:spacing w:line="264" w:lineRule="auto"/>
        <w:ind w:left="426" w:hanging="284"/>
        <w:contextualSpacing w:val="0"/>
        <w:rPr>
          <w:rFonts w:cs="Arial"/>
          <w:sz w:val="19"/>
          <w:szCs w:val="19"/>
          <w:lang w:val="lt-LT"/>
        </w:rPr>
      </w:pPr>
      <w:r>
        <w:rPr>
          <w:rFonts w:cs="Arial"/>
          <w:sz w:val="19"/>
          <w:szCs w:val="19"/>
          <w:lang w:val="lt-LT"/>
        </w:rPr>
        <w:t>****</w:t>
      </w:r>
    </w:p>
    <w:p w14:paraId="136E294D" w14:textId="22E2FFB9" w:rsidR="008369AD" w:rsidRPr="00DB3D0A" w:rsidRDefault="008369AD" w:rsidP="00343CEA">
      <w:pPr>
        <w:rPr>
          <w:rFonts w:ascii="Arial" w:hAnsi="Arial" w:cs="Arial"/>
          <w:sz w:val="19"/>
          <w:szCs w:val="19"/>
        </w:rPr>
        <w:sectPr w:rsidR="008369AD" w:rsidRPr="00DB3D0A" w:rsidSect="00DE121B">
          <w:headerReference w:type="default" r:id="rId15"/>
          <w:footerReference w:type="default" r:id="rId16"/>
          <w:pgSz w:w="11906" w:h="16838" w:code="9"/>
          <w:pgMar w:top="851" w:right="737" w:bottom="992" w:left="1134" w:header="397" w:footer="454" w:gutter="0"/>
          <w:cols w:space="1296"/>
          <w:docGrid w:linePitch="360"/>
        </w:sectPr>
      </w:pPr>
    </w:p>
    <w:p w14:paraId="3C67C188" w14:textId="567A3CE8" w:rsidR="00F953F1" w:rsidRPr="00DB3D0A" w:rsidRDefault="00D06455" w:rsidP="004754CA">
      <w:pPr>
        <w:jc w:val="center"/>
        <w:rPr>
          <w:rFonts w:ascii="Arial" w:hAnsi="Arial" w:cs="Arial"/>
          <w:b/>
          <w:bCs/>
          <w:sz w:val="19"/>
          <w:szCs w:val="19"/>
        </w:rPr>
      </w:pPr>
      <w:r>
        <w:rPr>
          <w:rFonts w:ascii="Arial" w:hAnsi="Arial" w:cs="Arial"/>
          <w:b/>
          <w:sz w:val="19"/>
          <w:szCs w:val="19"/>
        </w:rPr>
        <w:lastRenderedPageBreak/>
        <w:t>PROJEKT</w:t>
      </w:r>
      <w:r w:rsidR="00407E1B">
        <w:rPr>
          <w:rFonts w:ascii="Arial" w:hAnsi="Arial" w:cs="Arial"/>
          <w:b/>
          <w:sz w:val="19"/>
          <w:szCs w:val="19"/>
        </w:rPr>
        <w:t>A</w:t>
      </w:r>
      <w:r>
        <w:rPr>
          <w:rFonts w:ascii="Arial" w:hAnsi="Arial" w:cs="Arial"/>
          <w:b/>
          <w:sz w:val="19"/>
          <w:szCs w:val="19"/>
        </w:rPr>
        <w:t>VIMO PASLAUGŲ</w:t>
      </w:r>
      <w:r w:rsidR="00D021F2" w:rsidRPr="00DB3D0A">
        <w:rPr>
          <w:rFonts w:ascii="Arial" w:hAnsi="Arial" w:cs="Arial"/>
          <w:b/>
          <w:sz w:val="19"/>
          <w:szCs w:val="19"/>
        </w:rPr>
        <w:t xml:space="preserve"> SUTARTIS</w:t>
      </w:r>
    </w:p>
    <w:p w14:paraId="6BE3CECA" w14:textId="77777777" w:rsidR="00F953F1" w:rsidRPr="00DB3D0A" w:rsidRDefault="00F953F1" w:rsidP="004754CA">
      <w:pPr>
        <w:jc w:val="center"/>
        <w:rPr>
          <w:rFonts w:ascii="Arial" w:hAnsi="Arial" w:cs="Arial"/>
          <w:b/>
          <w:bCs/>
          <w:sz w:val="19"/>
          <w:szCs w:val="19"/>
        </w:rPr>
      </w:pPr>
    </w:p>
    <w:p w14:paraId="251B5761" w14:textId="6F83F6E2" w:rsidR="005271A5" w:rsidRPr="00CC3CA7" w:rsidRDefault="005271A5" w:rsidP="004754CA">
      <w:pPr>
        <w:jc w:val="center"/>
        <w:rPr>
          <w:rFonts w:ascii="Arial" w:hAnsi="Arial" w:cs="Arial"/>
          <w:b/>
          <w:bCs/>
          <w:sz w:val="19"/>
          <w:szCs w:val="19"/>
        </w:rPr>
      </w:pPr>
      <w:r w:rsidRPr="00CC3CA7">
        <w:rPr>
          <w:rFonts w:ascii="Arial" w:hAnsi="Arial" w:cs="Arial"/>
          <w:b/>
          <w:bCs/>
          <w:sz w:val="19"/>
          <w:szCs w:val="19"/>
        </w:rPr>
        <w:t>BENDRO</w:t>
      </w:r>
      <w:r w:rsidR="000F2D9B" w:rsidRPr="00CC3CA7">
        <w:rPr>
          <w:rFonts w:ascii="Arial" w:hAnsi="Arial" w:cs="Arial"/>
          <w:b/>
          <w:bCs/>
          <w:sz w:val="19"/>
          <w:szCs w:val="19"/>
        </w:rPr>
        <w:t>JI DALIS</w:t>
      </w:r>
    </w:p>
    <w:p w14:paraId="24F3DADD" w14:textId="77777777" w:rsidR="005271A5" w:rsidRPr="00CC3CA7" w:rsidRDefault="005271A5" w:rsidP="00B87EBD">
      <w:pPr>
        <w:spacing w:after="120"/>
        <w:jc w:val="both"/>
        <w:rPr>
          <w:rFonts w:ascii="Arial" w:hAnsi="Arial" w:cs="Arial"/>
          <w:sz w:val="19"/>
          <w:szCs w:val="19"/>
        </w:rPr>
      </w:pPr>
    </w:p>
    <w:p w14:paraId="3A2013B9" w14:textId="77777777" w:rsidR="005271A5" w:rsidRPr="00CC3CA7" w:rsidRDefault="005271A5" w:rsidP="00ED38BB">
      <w:pPr>
        <w:spacing w:after="120"/>
        <w:ind w:left="1134" w:hanging="850"/>
        <w:jc w:val="both"/>
        <w:rPr>
          <w:rFonts w:ascii="Arial" w:hAnsi="Arial" w:cs="Arial"/>
          <w:sz w:val="19"/>
          <w:szCs w:val="19"/>
          <w:lang w:eastAsia="zh-CN"/>
        </w:rPr>
      </w:pPr>
    </w:p>
    <w:p w14:paraId="7BA165F6" w14:textId="44BD2649" w:rsidR="005271A5" w:rsidRPr="00CC3CA7" w:rsidRDefault="00CC3CA7" w:rsidP="0032219A">
      <w:pPr>
        <w:pStyle w:val="Antrat1"/>
        <w:numPr>
          <w:ilvl w:val="0"/>
          <w:numId w:val="1"/>
        </w:numPr>
        <w:spacing w:after="120"/>
        <w:ind w:left="709" w:hanging="709"/>
        <w:rPr>
          <w:rFonts w:cs="Arial"/>
          <w:sz w:val="19"/>
          <w:szCs w:val="19"/>
          <w:lang w:val="lt-LT"/>
        </w:rPr>
      </w:pPr>
      <w:bookmarkStart w:id="12" w:name="_Toc93857950"/>
      <w:r w:rsidRPr="00CC3CA7">
        <w:rPr>
          <w:rFonts w:cs="Arial"/>
          <w:sz w:val="19"/>
          <w:szCs w:val="19"/>
          <w:lang w:val="lt-LT"/>
        </w:rPr>
        <w:t>PAGRINDINĖS SĄVOKOS IR SUTARTIES AIŠKINIMAS</w:t>
      </w:r>
      <w:bookmarkEnd w:id="12"/>
    </w:p>
    <w:p w14:paraId="79D192B0" w14:textId="050C700E" w:rsidR="005271A5" w:rsidRPr="00CC3CA7" w:rsidRDefault="005271A5" w:rsidP="0032219A">
      <w:pPr>
        <w:pStyle w:val="Sraopastraipa"/>
        <w:numPr>
          <w:ilvl w:val="1"/>
          <w:numId w:val="1"/>
        </w:numPr>
        <w:spacing w:after="120"/>
        <w:ind w:left="709" w:hanging="709"/>
        <w:contextualSpacing w:val="0"/>
        <w:rPr>
          <w:rFonts w:cs="Arial"/>
          <w:b/>
          <w:sz w:val="19"/>
          <w:szCs w:val="19"/>
          <w:lang w:val="lt-LT" w:eastAsia="zh-CN"/>
        </w:rPr>
      </w:pPr>
      <w:r w:rsidRPr="00CC3CA7">
        <w:rPr>
          <w:rFonts w:cs="Arial"/>
          <w:b/>
          <w:sz w:val="19"/>
          <w:szCs w:val="19"/>
          <w:lang w:val="lt-LT" w:eastAsia="zh-CN"/>
        </w:rPr>
        <w:t>Sąvokos</w:t>
      </w:r>
    </w:p>
    <w:p w14:paraId="493376A4" w14:textId="326CF4E6" w:rsidR="00CC3CA7" w:rsidRPr="00B66DB2" w:rsidRDefault="0032219A" w:rsidP="0032219A">
      <w:pPr>
        <w:pStyle w:val="Sraopastraipa"/>
        <w:spacing w:after="120"/>
        <w:ind w:left="709" w:hanging="709"/>
        <w:contextualSpacing w:val="0"/>
        <w:rPr>
          <w:rFonts w:cs="Arial"/>
          <w:b/>
          <w:sz w:val="19"/>
          <w:szCs w:val="19"/>
          <w:lang w:val="lt-LT" w:eastAsia="zh-CN"/>
        </w:rPr>
      </w:pPr>
      <w:r>
        <w:rPr>
          <w:rFonts w:cs="Arial"/>
          <w:sz w:val="19"/>
          <w:szCs w:val="19"/>
          <w:lang w:val="lt-LT"/>
        </w:rPr>
        <w:tab/>
      </w:r>
      <w:r w:rsidR="00CC3CA7" w:rsidRPr="00B66DB2">
        <w:rPr>
          <w:rFonts w:cs="Arial"/>
          <w:sz w:val="19"/>
          <w:szCs w:val="19"/>
          <w:lang w:val="lt-LT"/>
        </w:rPr>
        <w:t>Šioje Sutartyje didžiąja raide rašomos pagrindinės sąvokos turi žemiau nurodytas reikšmes</w:t>
      </w:r>
      <w:r w:rsidR="00431206">
        <w:rPr>
          <w:rFonts w:cs="Arial"/>
          <w:sz w:val="19"/>
          <w:szCs w:val="19"/>
          <w:lang w:val="lt-LT"/>
        </w:rPr>
        <w:t>.</w:t>
      </w:r>
    </w:p>
    <w:p w14:paraId="65ED16FF" w14:textId="76302B4B" w:rsidR="00B66DB2" w:rsidRPr="00B66DB2" w:rsidRDefault="00B66DB2" w:rsidP="0032219A">
      <w:pPr>
        <w:pStyle w:val="Sraopastraipa"/>
        <w:numPr>
          <w:ilvl w:val="2"/>
          <w:numId w:val="1"/>
        </w:numPr>
        <w:spacing w:after="120"/>
        <w:ind w:left="709" w:hanging="709"/>
        <w:contextualSpacing w:val="0"/>
        <w:rPr>
          <w:rFonts w:cs="Arial"/>
          <w:bCs/>
          <w:sz w:val="19"/>
          <w:szCs w:val="19"/>
          <w:lang w:val="lt-LT" w:eastAsia="zh-CN"/>
        </w:rPr>
      </w:pPr>
      <w:r w:rsidRPr="00B66DB2">
        <w:rPr>
          <w:b/>
          <w:sz w:val="19"/>
          <w:szCs w:val="19"/>
          <w:lang w:val="lt-LT"/>
        </w:rPr>
        <w:t>Atsisakom</w:t>
      </w:r>
      <w:r>
        <w:rPr>
          <w:b/>
          <w:sz w:val="19"/>
          <w:szCs w:val="19"/>
          <w:lang w:val="lt-LT"/>
        </w:rPr>
        <w:t>os paslaugos</w:t>
      </w:r>
      <w:r w:rsidRPr="00B66DB2">
        <w:rPr>
          <w:b/>
          <w:sz w:val="19"/>
          <w:szCs w:val="19"/>
          <w:lang w:val="lt-LT"/>
        </w:rPr>
        <w:t xml:space="preserve"> </w:t>
      </w:r>
      <w:r w:rsidRPr="00B66DB2">
        <w:rPr>
          <w:sz w:val="19"/>
          <w:szCs w:val="19"/>
          <w:lang w:val="lt-LT"/>
        </w:rPr>
        <w:t xml:space="preserve">– </w:t>
      </w:r>
      <w:r>
        <w:rPr>
          <w:sz w:val="19"/>
          <w:szCs w:val="19"/>
          <w:lang w:val="lt-LT"/>
        </w:rPr>
        <w:t>Paslaugos</w:t>
      </w:r>
      <w:r w:rsidRPr="00B66DB2">
        <w:rPr>
          <w:sz w:val="19"/>
          <w:szCs w:val="19"/>
          <w:lang w:val="lt-LT"/>
        </w:rPr>
        <w:t xml:space="preserve"> ar jų kiekiai (apimtys), kuri</w:t>
      </w:r>
      <w:r>
        <w:rPr>
          <w:sz w:val="19"/>
          <w:szCs w:val="19"/>
          <w:lang w:val="lt-LT"/>
        </w:rPr>
        <w:t>os</w:t>
      </w:r>
      <w:r w:rsidRPr="00B66DB2">
        <w:rPr>
          <w:sz w:val="19"/>
          <w:szCs w:val="19"/>
          <w:lang w:val="lt-LT"/>
        </w:rPr>
        <w:t xml:space="preserve"> Sutarties vykdymo metu Užsakovui tapo nereikaling</w:t>
      </w:r>
      <w:r>
        <w:rPr>
          <w:sz w:val="19"/>
          <w:szCs w:val="19"/>
          <w:lang w:val="lt-LT"/>
        </w:rPr>
        <w:t>os</w:t>
      </w:r>
      <w:r w:rsidRPr="00B66DB2">
        <w:rPr>
          <w:sz w:val="19"/>
          <w:szCs w:val="19"/>
          <w:lang w:val="lt-LT"/>
        </w:rPr>
        <w:t xml:space="preserve"> ir nebus įsigyjam</w:t>
      </w:r>
      <w:r>
        <w:rPr>
          <w:sz w:val="19"/>
          <w:szCs w:val="19"/>
          <w:lang w:val="lt-LT"/>
        </w:rPr>
        <w:t>os</w:t>
      </w:r>
      <w:r w:rsidRPr="00B66DB2">
        <w:rPr>
          <w:sz w:val="19"/>
          <w:szCs w:val="19"/>
          <w:lang w:val="lt-LT"/>
        </w:rPr>
        <w:t xml:space="preserve">, įskaitant </w:t>
      </w:r>
      <w:r>
        <w:rPr>
          <w:sz w:val="19"/>
          <w:szCs w:val="19"/>
          <w:lang w:val="lt-LT"/>
        </w:rPr>
        <w:t>Paslaugas</w:t>
      </w:r>
      <w:r w:rsidRPr="00B66DB2">
        <w:rPr>
          <w:sz w:val="19"/>
          <w:szCs w:val="19"/>
          <w:lang w:val="lt-LT"/>
        </w:rPr>
        <w:t xml:space="preserve">, kurių nebereikia dėl </w:t>
      </w:r>
      <w:r>
        <w:rPr>
          <w:sz w:val="19"/>
          <w:szCs w:val="19"/>
          <w:lang w:val="lt-LT"/>
        </w:rPr>
        <w:t>Techninės</w:t>
      </w:r>
      <w:r w:rsidRPr="00B66DB2">
        <w:rPr>
          <w:sz w:val="19"/>
          <w:szCs w:val="19"/>
          <w:lang w:val="lt-LT"/>
        </w:rPr>
        <w:t xml:space="preserve"> užduoties reikalavimų arba </w:t>
      </w:r>
      <w:r w:rsidR="00797011">
        <w:rPr>
          <w:sz w:val="19"/>
          <w:szCs w:val="19"/>
          <w:lang w:val="lt-LT"/>
        </w:rPr>
        <w:t xml:space="preserve">kitų dokumentų, </w:t>
      </w:r>
      <w:r w:rsidRPr="00B66DB2">
        <w:rPr>
          <w:sz w:val="19"/>
          <w:szCs w:val="19"/>
          <w:lang w:val="lt-LT"/>
        </w:rPr>
        <w:t>sprendinių būtino pakeitimo, klaidų ar trūkumų Užsakovo dokumentuose taisymo</w:t>
      </w:r>
      <w:r>
        <w:rPr>
          <w:sz w:val="19"/>
          <w:szCs w:val="19"/>
          <w:lang w:val="lt-LT"/>
        </w:rPr>
        <w:t>.</w:t>
      </w:r>
    </w:p>
    <w:p w14:paraId="7950B211" w14:textId="18FBED01" w:rsidR="003E1CB4" w:rsidRPr="00B66DB2" w:rsidRDefault="003E1CB4" w:rsidP="0032219A">
      <w:pPr>
        <w:pStyle w:val="Sraopastraipa"/>
        <w:numPr>
          <w:ilvl w:val="2"/>
          <w:numId w:val="1"/>
        </w:numPr>
        <w:spacing w:after="120"/>
        <w:ind w:left="709" w:hanging="709"/>
        <w:contextualSpacing w:val="0"/>
        <w:rPr>
          <w:rFonts w:cs="Arial"/>
          <w:bCs/>
          <w:sz w:val="19"/>
          <w:szCs w:val="19"/>
          <w:lang w:val="lt-LT" w:eastAsia="zh-CN"/>
        </w:rPr>
      </w:pPr>
      <w:r w:rsidRPr="00B66DB2">
        <w:rPr>
          <w:rFonts w:cs="Arial"/>
          <w:b/>
          <w:sz w:val="19"/>
          <w:szCs w:val="19"/>
          <w:lang w:val="lt-LT"/>
        </w:rPr>
        <w:t xml:space="preserve">Bendroji dalis </w:t>
      </w:r>
      <w:r w:rsidR="00166D00">
        <w:rPr>
          <w:rFonts w:cs="Arial"/>
          <w:b/>
          <w:sz w:val="19"/>
          <w:szCs w:val="19"/>
          <w:lang w:val="lt-LT"/>
        </w:rPr>
        <w:t>(</w:t>
      </w:r>
      <w:r w:rsidRPr="00B66DB2">
        <w:rPr>
          <w:rFonts w:cs="Arial"/>
          <w:b/>
          <w:sz w:val="19"/>
          <w:szCs w:val="19"/>
          <w:lang w:val="lt-LT"/>
        </w:rPr>
        <w:t>arba BD</w:t>
      </w:r>
      <w:r w:rsidR="00166D00">
        <w:rPr>
          <w:rFonts w:cs="Arial"/>
          <w:b/>
          <w:sz w:val="19"/>
          <w:szCs w:val="19"/>
          <w:lang w:val="lt-LT"/>
        </w:rPr>
        <w:t>)</w:t>
      </w:r>
      <w:r w:rsidRPr="00B66DB2">
        <w:rPr>
          <w:rFonts w:cs="Arial"/>
          <w:b/>
          <w:sz w:val="19"/>
          <w:szCs w:val="19"/>
          <w:lang w:val="lt-LT"/>
        </w:rPr>
        <w:t xml:space="preserve"> – </w:t>
      </w:r>
      <w:r w:rsidRPr="00B66DB2">
        <w:rPr>
          <w:rFonts w:cs="Arial"/>
          <w:bCs/>
          <w:sz w:val="19"/>
          <w:szCs w:val="19"/>
          <w:lang w:val="lt-LT"/>
        </w:rPr>
        <w:t>Sutarties Bendroj</w:t>
      </w:r>
      <w:r w:rsidR="00236D3D" w:rsidRPr="00B66DB2">
        <w:rPr>
          <w:rFonts w:cs="Arial"/>
          <w:bCs/>
          <w:sz w:val="19"/>
          <w:szCs w:val="19"/>
          <w:lang w:val="lt-LT"/>
        </w:rPr>
        <w:t>i</w:t>
      </w:r>
      <w:r w:rsidRPr="00B66DB2">
        <w:rPr>
          <w:rFonts w:cs="Arial"/>
          <w:bCs/>
          <w:sz w:val="19"/>
          <w:szCs w:val="19"/>
          <w:lang w:val="lt-LT"/>
        </w:rPr>
        <w:t xml:space="preserve"> dalis</w:t>
      </w:r>
      <w:r w:rsidR="00431206">
        <w:rPr>
          <w:rFonts w:cs="Arial"/>
          <w:bCs/>
          <w:sz w:val="19"/>
          <w:szCs w:val="19"/>
          <w:lang w:val="lt-LT"/>
        </w:rPr>
        <w:t>.</w:t>
      </w:r>
    </w:p>
    <w:p w14:paraId="7B04B8B9" w14:textId="3DC0E669" w:rsidR="0011338E" w:rsidRDefault="0011338E" w:rsidP="0032219A">
      <w:pPr>
        <w:pStyle w:val="Sraopastraipa"/>
        <w:numPr>
          <w:ilvl w:val="2"/>
          <w:numId w:val="1"/>
        </w:numPr>
        <w:spacing w:after="120"/>
        <w:ind w:left="709" w:hanging="709"/>
        <w:contextualSpacing w:val="0"/>
        <w:rPr>
          <w:rFonts w:cs="Arial"/>
          <w:sz w:val="19"/>
          <w:szCs w:val="19"/>
          <w:lang w:val="lt-LT" w:eastAsia="zh-CN"/>
        </w:rPr>
      </w:pPr>
      <w:r w:rsidRPr="00A40D08">
        <w:rPr>
          <w:rFonts w:cs="Arial"/>
          <w:b/>
          <w:sz w:val="19"/>
          <w:szCs w:val="19"/>
          <w:lang w:val="lt-LT"/>
        </w:rPr>
        <w:t xml:space="preserve">Grafikas </w:t>
      </w:r>
      <w:r w:rsidRPr="00A40D08">
        <w:rPr>
          <w:rFonts w:cs="Arial"/>
          <w:sz w:val="19"/>
          <w:szCs w:val="19"/>
          <w:lang w:val="lt-LT"/>
        </w:rPr>
        <w:t xml:space="preserve">– </w:t>
      </w:r>
      <w:r w:rsidR="00C51880" w:rsidRPr="00A40D08">
        <w:rPr>
          <w:rFonts w:cs="Arial"/>
          <w:sz w:val="19"/>
          <w:szCs w:val="19"/>
          <w:lang w:val="lt-LT"/>
        </w:rPr>
        <w:t>Projektuotojo</w:t>
      </w:r>
      <w:r w:rsidRPr="00A40D08">
        <w:rPr>
          <w:rFonts w:cs="Arial"/>
          <w:sz w:val="19"/>
          <w:szCs w:val="19"/>
          <w:lang w:val="lt-LT"/>
        </w:rPr>
        <w:t xml:space="preserve"> parengtas ir Užsakovui pateiktas </w:t>
      </w:r>
      <w:bookmarkStart w:id="13" w:name="_Hlk154922469"/>
      <w:r w:rsidR="00C51880" w:rsidRPr="00A40D08">
        <w:rPr>
          <w:rFonts w:cs="Arial"/>
          <w:sz w:val="19"/>
          <w:szCs w:val="19"/>
          <w:lang w:val="lt-LT"/>
        </w:rPr>
        <w:t>Paslaugų teikimo t</w:t>
      </w:r>
      <w:r w:rsidRPr="00A40D08">
        <w:rPr>
          <w:rFonts w:cs="Arial"/>
          <w:sz w:val="19"/>
          <w:szCs w:val="19"/>
          <w:lang w:val="lt-LT"/>
        </w:rPr>
        <w:t>varkaraštis</w:t>
      </w:r>
      <w:bookmarkEnd w:id="13"/>
      <w:r w:rsidRPr="00A40D08">
        <w:rPr>
          <w:rFonts w:cs="Arial"/>
          <w:sz w:val="19"/>
          <w:szCs w:val="19"/>
          <w:lang w:val="lt-LT"/>
        </w:rPr>
        <w:t xml:space="preserve">, kuriame turi būti numatytas </w:t>
      </w:r>
      <w:r w:rsidR="00C51880" w:rsidRPr="00A40D08">
        <w:rPr>
          <w:rFonts w:cs="Arial"/>
          <w:sz w:val="19"/>
          <w:szCs w:val="19"/>
          <w:lang w:val="lt-LT"/>
        </w:rPr>
        <w:t>Paslaugų teikimo</w:t>
      </w:r>
      <w:r w:rsidRPr="00A40D08">
        <w:rPr>
          <w:rFonts w:cs="Arial"/>
          <w:sz w:val="19"/>
          <w:szCs w:val="19"/>
          <w:lang w:val="lt-LT"/>
        </w:rPr>
        <w:t xml:space="preserve"> eiliškumas ir tarpusavio priklausomybė, laikantis </w:t>
      </w:r>
      <w:r w:rsidR="00C51880" w:rsidRPr="00A40D08">
        <w:rPr>
          <w:rFonts w:cs="Arial"/>
          <w:sz w:val="19"/>
          <w:szCs w:val="19"/>
          <w:lang w:val="lt-LT"/>
        </w:rPr>
        <w:t>Sutartyje nurodytų Paslaugų teikimo</w:t>
      </w:r>
      <w:r w:rsidRPr="00A40D08">
        <w:rPr>
          <w:rFonts w:cs="Arial"/>
          <w:sz w:val="19"/>
          <w:szCs w:val="19"/>
          <w:lang w:val="lt-LT"/>
        </w:rPr>
        <w:t xml:space="preserve"> terminų</w:t>
      </w:r>
      <w:r w:rsidR="00C51880" w:rsidRPr="00A40D08">
        <w:rPr>
          <w:rFonts w:cs="Arial"/>
          <w:sz w:val="19"/>
          <w:szCs w:val="19"/>
          <w:lang w:val="lt-LT"/>
        </w:rPr>
        <w:t>.</w:t>
      </w:r>
    </w:p>
    <w:p w14:paraId="1F714670" w14:textId="79363796" w:rsidR="00062CE0" w:rsidRPr="00062CE0" w:rsidRDefault="00062CE0" w:rsidP="0032219A">
      <w:pPr>
        <w:pStyle w:val="Sraopastraipa"/>
        <w:numPr>
          <w:ilvl w:val="2"/>
          <w:numId w:val="1"/>
        </w:numPr>
        <w:spacing w:after="120"/>
        <w:ind w:left="709" w:hanging="709"/>
        <w:contextualSpacing w:val="0"/>
        <w:rPr>
          <w:rFonts w:cs="Arial"/>
          <w:sz w:val="19"/>
          <w:szCs w:val="19"/>
          <w:lang w:val="lt-LT" w:eastAsia="zh-CN"/>
        </w:rPr>
      </w:pPr>
      <w:r>
        <w:rPr>
          <w:rFonts w:cs="Arial"/>
          <w:b/>
          <w:sz w:val="19"/>
          <w:szCs w:val="19"/>
          <w:lang w:val="lt-LT"/>
        </w:rPr>
        <w:t xml:space="preserve">Ekspertas </w:t>
      </w:r>
      <w:r>
        <w:rPr>
          <w:rFonts w:cs="Arial"/>
          <w:sz w:val="19"/>
          <w:szCs w:val="19"/>
          <w:lang w:val="lt-LT" w:eastAsia="zh-CN"/>
        </w:rPr>
        <w:t>–</w:t>
      </w:r>
      <w:r w:rsidRPr="00062CE0">
        <w:rPr>
          <w:rFonts w:cs="Arial"/>
          <w:sz w:val="19"/>
          <w:szCs w:val="19"/>
          <w:lang w:val="lt-LT" w:eastAsia="zh-CN"/>
        </w:rPr>
        <w:t xml:space="preserve"> </w:t>
      </w:r>
      <w:r>
        <w:rPr>
          <w:rFonts w:cs="Arial"/>
          <w:sz w:val="19"/>
          <w:szCs w:val="19"/>
          <w:lang w:val="lt-LT" w:eastAsia="zh-CN"/>
        </w:rPr>
        <w:t>asmuo, atliekantis bendrąją Projekto ekspertizę.</w:t>
      </w:r>
    </w:p>
    <w:p w14:paraId="54198C6A" w14:textId="74C056E2" w:rsidR="00F6440F" w:rsidRPr="00797011" w:rsidRDefault="00F6440F"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Įstatymai</w:t>
      </w:r>
      <w:r w:rsidRPr="00797011">
        <w:rPr>
          <w:rFonts w:cs="Arial"/>
          <w:sz w:val="19"/>
          <w:szCs w:val="19"/>
          <w:lang w:val="lt-LT"/>
        </w:rPr>
        <w:t xml:space="preserve"> – Lietuvos Respublikoje galiojantys įstatymai ir kiti teisės aktai, įskaitant Europos Sąjungos teisės aktus, tarptautines sutartis ir Lietuvoje taikomą užsienio teisę</w:t>
      </w:r>
      <w:r w:rsidR="00755331" w:rsidRPr="00797011">
        <w:rPr>
          <w:rFonts w:cs="Arial"/>
          <w:sz w:val="19"/>
          <w:szCs w:val="19"/>
          <w:lang w:val="lt-LT"/>
        </w:rPr>
        <w:t>.</w:t>
      </w:r>
    </w:p>
    <w:p w14:paraId="11D2229A" w14:textId="733613FE" w:rsidR="00797011" w:rsidRPr="00797011" w:rsidRDefault="00797011"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Papildom</w:t>
      </w:r>
      <w:r>
        <w:rPr>
          <w:b/>
          <w:sz w:val="19"/>
          <w:szCs w:val="19"/>
          <w:lang w:val="lt-LT"/>
        </w:rPr>
        <w:t>os</w:t>
      </w:r>
      <w:r w:rsidRPr="00797011">
        <w:rPr>
          <w:b/>
          <w:sz w:val="19"/>
          <w:szCs w:val="19"/>
          <w:lang w:val="lt-LT"/>
        </w:rPr>
        <w:t xml:space="preserve"> </w:t>
      </w:r>
      <w:r>
        <w:rPr>
          <w:b/>
          <w:sz w:val="19"/>
          <w:szCs w:val="19"/>
          <w:lang w:val="lt-LT"/>
        </w:rPr>
        <w:t>paslaugos</w:t>
      </w:r>
      <w:r w:rsidRPr="00797011">
        <w:rPr>
          <w:sz w:val="19"/>
          <w:szCs w:val="19"/>
          <w:lang w:val="lt-LT"/>
        </w:rPr>
        <w:t xml:space="preserve"> – </w:t>
      </w:r>
      <w:r>
        <w:rPr>
          <w:sz w:val="19"/>
          <w:szCs w:val="19"/>
          <w:lang w:val="lt-LT"/>
        </w:rPr>
        <w:t>paslaugos ar</w:t>
      </w:r>
      <w:r w:rsidRPr="00797011">
        <w:rPr>
          <w:sz w:val="19"/>
          <w:szCs w:val="19"/>
          <w:lang w:val="lt-LT"/>
        </w:rPr>
        <w:t xml:space="preserve"> prekės arba jų kiekiai, kurie nenurodyti </w:t>
      </w:r>
      <w:r>
        <w:rPr>
          <w:sz w:val="19"/>
          <w:szCs w:val="19"/>
          <w:lang w:val="lt-LT"/>
        </w:rPr>
        <w:t>Techninėje</w:t>
      </w:r>
      <w:r w:rsidRPr="00797011">
        <w:rPr>
          <w:sz w:val="19"/>
          <w:szCs w:val="19"/>
          <w:lang w:val="lt-LT"/>
        </w:rPr>
        <w:t xml:space="preserve"> užduotyje arba </w:t>
      </w:r>
      <w:r>
        <w:rPr>
          <w:sz w:val="19"/>
          <w:szCs w:val="19"/>
          <w:lang w:val="lt-LT"/>
        </w:rPr>
        <w:t>kituose Sutarties dokumentuose</w:t>
      </w:r>
      <w:r w:rsidRPr="00797011">
        <w:rPr>
          <w:sz w:val="19"/>
          <w:szCs w:val="19"/>
          <w:lang w:val="lt-LT"/>
        </w:rPr>
        <w:t xml:space="preserve">, tačiau yra tiesiogiai susiję su </w:t>
      </w:r>
      <w:r>
        <w:rPr>
          <w:sz w:val="19"/>
          <w:szCs w:val="19"/>
          <w:lang w:val="lt-LT"/>
        </w:rPr>
        <w:t>Paslaugomis</w:t>
      </w:r>
      <w:r w:rsidRPr="00797011">
        <w:rPr>
          <w:sz w:val="19"/>
          <w:szCs w:val="19"/>
          <w:lang w:val="lt-LT"/>
        </w:rPr>
        <w:t xml:space="preserve"> arba kitais </w:t>
      </w:r>
      <w:r>
        <w:rPr>
          <w:sz w:val="19"/>
          <w:szCs w:val="19"/>
          <w:lang w:val="lt-LT"/>
        </w:rPr>
        <w:t>Projektuotojo</w:t>
      </w:r>
      <w:r w:rsidRPr="00797011">
        <w:rPr>
          <w:sz w:val="19"/>
          <w:szCs w:val="19"/>
          <w:lang w:val="lt-LT"/>
        </w:rPr>
        <w:t xml:space="preserve"> įsipareigojimais pagal Sutartį ir kuri</w:t>
      </w:r>
      <w:r>
        <w:rPr>
          <w:sz w:val="19"/>
          <w:szCs w:val="19"/>
          <w:lang w:val="lt-LT"/>
        </w:rPr>
        <w:t>a</w:t>
      </w:r>
      <w:r w:rsidRPr="00797011">
        <w:rPr>
          <w:sz w:val="19"/>
          <w:szCs w:val="19"/>
          <w:lang w:val="lt-LT"/>
        </w:rPr>
        <w:t xml:space="preserve">s būtina papildomai </w:t>
      </w:r>
      <w:r>
        <w:rPr>
          <w:sz w:val="19"/>
          <w:szCs w:val="19"/>
          <w:lang w:val="lt-LT"/>
        </w:rPr>
        <w:t>suteikti</w:t>
      </w:r>
      <w:r w:rsidRPr="00797011">
        <w:rPr>
          <w:sz w:val="19"/>
          <w:szCs w:val="19"/>
          <w:lang w:val="lt-LT"/>
        </w:rPr>
        <w:t xml:space="preserve"> dėl </w:t>
      </w:r>
      <w:r>
        <w:rPr>
          <w:sz w:val="19"/>
          <w:szCs w:val="19"/>
          <w:lang w:val="lt-LT"/>
        </w:rPr>
        <w:t>Techninės</w:t>
      </w:r>
      <w:r w:rsidRPr="00797011">
        <w:rPr>
          <w:sz w:val="19"/>
          <w:szCs w:val="19"/>
          <w:lang w:val="lt-LT"/>
        </w:rPr>
        <w:t xml:space="preserve"> užduoties reikalavimų arba </w:t>
      </w:r>
      <w:r>
        <w:rPr>
          <w:sz w:val="19"/>
          <w:szCs w:val="19"/>
          <w:lang w:val="lt-LT"/>
        </w:rPr>
        <w:t>kitų dokumentų, sprendinių</w:t>
      </w:r>
      <w:r w:rsidRPr="00797011">
        <w:rPr>
          <w:sz w:val="19"/>
          <w:szCs w:val="19"/>
          <w:lang w:val="lt-LT"/>
        </w:rPr>
        <w:t xml:space="preserve"> būtinų pakeitimų, klaidų ar trūkumų Užsakovo dokumentuose taisymo</w:t>
      </w:r>
      <w:r>
        <w:rPr>
          <w:sz w:val="19"/>
          <w:szCs w:val="19"/>
          <w:lang w:val="lt-LT"/>
        </w:rPr>
        <w:t>.</w:t>
      </w:r>
    </w:p>
    <w:p w14:paraId="430E3BE2" w14:textId="2ECC51C2" w:rsidR="008B6613" w:rsidRPr="00797011" w:rsidRDefault="008B6613"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Paslaugos </w:t>
      </w:r>
      <w:r w:rsidRPr="00797011">
        <w:rPr>
          <w:rFonts w:cs="Arial"/>
          <w:sz w:val="19"/>
          <w:szCs w:val="19"/>
          <w:lang w:val="lt-LT" w:eastAsia="zh-CN"/>
        </w:rPr>
        <w:t xml:space="preserve">– </w:t>
      </w:r>
      <w:r w:rsidR="00887207" w:rsidRPr="00797011">
        <w:rPr>
          <w:rFonts w:cs="Arial"/>
          <w:sz w:val="19"/>
          <w:szCs w:val="19"/>
          <w:lang w:val="lt-LT" w:eastAsia="zh-CN"/>
        </w:rPr>
        <w:t xml:space="preserve">taip </w:t>
      </w:r>
      <w:r w:rsidR="00DA1ACA" w:rsidRPr="00797011">
        <w:rPr>
          <w:rFonts w:cs="Arial"/>
          <w:sz w:val="19"/>
          <w:szCs w:val="19"/>
          <w:lang w:val="lt-LT" w:eastAsia="zh-CN"/>
        </w:rPr>
        <w:t xml:space="preserve">kartu vadinamos pagal Sutartį teikiamos visos </w:t>
      </w:r>
      <w:r w:rsidRPr="00797011">
        <w:rPr>
          <w:rFonts w:cs="Arial"/>
          <w:sz w:val="19"/>
          <w:szCs w:val="19"/>
          <w:lang w:val="lt-LT" w:eastAsia="zh-CN"/>
        </w:rPr>
        <w:t>Projektavimo ir Priežiūros paslaugos.</w:t>
      </w:r>
    </w:p>
    <w:p w14:paraId="6F695844" w14:textId="041DD93F" w:rsidR="00F35C5C" w:rsidRPr="00F35C5C" w:rsidRDefault="00F35C5C"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Paslaug</w:t>
      </w:r>
      <w:r w:rsidRPr="00797011">
        <w:rPr>
          <w:b/>
          <w:sz w:val="19"/>
          <w:szCs w:val="19"/>
          <w:lang w:val="lt-LT"/>
        </w:rPr>
        <w:t>ų aktas</w:t>
      </w:r>
      <w:r w:rsidRPr="00797011">
        <w:rPr>
          <w:sz w:val="19"/>
          <w:szCs w:val="19"/>
          <w:lang w:val="lt-LT"/>
        </w:rPr>
        <w:t xml:space="preserve"> – Paslaugų perdavimo-priėmimo aktas, kuriame Projektuotojas nurodo suteiktas Paslaugas ir perduodamą Užsakovui Paslaugų rezultatą, Paslaugų kiekius bei vertes ir kurio pagrindu Projektuotojas prašo Užsakovo sumokėti</w:t>
      </w:r>
      <w:r w:rsidRPr="00F35C5C">
        <w:rPr>
          <w:sz w:val="19"/>
          <w:szCs w:val="19"/>
          <w:lang w:val="lt-LT"/>
        </w:rPr>
        <w:t xml:space="preserve"> už </w:t>
      </w:r>
      <w:r>
        <w:rPr>
          <w:sz w:val="19"/>
          <w:szCs w:val="19"/>
          <w:lang w:val="lt-LT"/>
        </w:rPr>
        <w:t>Paslaugas.</w:t>
      </w:r>
    </w:p>
    <w:p w14:paraId="7D07188C" w14:textId="6DF42323" w:rsidR="005B44EB" w:rsidRDefault="005B44EB" w:rsidP="0032219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Pastatas </w:t>
      </w:r>
      <w:r w:rsidR="00887207" w:rsidRPr="00F35C5C">
        <w:rPr>
          <w:rFonts w:cs="Arial"/>
          <w:bCs/>
          <w:sz w:val="19"/>
          <w:szCs w:val="19"/>
          <w:lang w:val="lt-LT"/>
        </w:rPr>
        <w:t xml:space="preserve">– Specialioje dalyje </w:t>
      </w:r>
      <w:r w:rsidR="00D71EEB" w:rsidRPr="00F35C5C">
        <w:rPr>
          <w:rFonts w:cs="Arial"/>
          <w:bCs/>
          <w:sz w:val="19"/>
          <w:szCs w:val="19"/>
          <w:lang w:val="lt-LT"/>
        </w:rPr>
        <w:t xml:space="preserve">ir Techninėje užduotyje </w:t>
      </w:r>
      <w:r w:rsidR="00887207" w:rsidRPr="00F35C5C">
        <w:rPr>
          <w:rFonts w:cs="Arial"/>
          <w:bCs/>
          <w:sz w:val="19"/>
          <w:szCs w:val="19"/>
          <w:lang w:val="lt-LT"/>
        </w:rPr>
        <w:t>nurodytas pastatas, kuriam perkamas projektavimas.</w:t>
      </w:r>
    </w:p>
    <w:p w14:paraId="49F4E8A8" w14:textId="44EA2A25" w:rsidR="00D56665" w:rsidRPr="00F35C5C" w:rsidRDefault="00D56665" w:rsidP="0032219A">
      <w:pPr>
        <w:pStyle w:val="Sraopastraipa"/>
        <w:numPr>
          <w:ilvl w:val="2"/>
          <w:numId w:val="1"/>
        </w:numPr>
        <w:spacing w:after="120"/>
        <w:ind w:left="709" w:hanging="709"/>
        <w:contextualSpacing w:val="0"/>
        <w:rPr>
          <w:rFonts w:cs="Arial"/>
          <w:bCs/>
          <w:sz w:val="19"/>
          <w:szCs w:val="19"/>
          <w:lang w:val="lt-LT" w:eastAsia="zh-CN"/>
        </w:rPr>
      </w:pPr>
      <w:r>
        <w:rPr>
          <w:rFonts w:cs="Arial"/>
          <w:b/>
          <w:sz w:val="19"/>
          <w:szCs w:val="19"/>
          <w:lang w:val="lt-LT"/>
        </w:rPr>
        <w:t xml:space="preserve">Pastato naudotojai </w:t>
      </w:r>
      <w:r w:rsidRPr="00F35C5C">
        <w:rPr>
          <w:rFonts w:cs="Arial"/>
          <w:bCs/>
          <w:sz w:val="19"/>
          <w:szCs w:val="19"/>
          <w:lang w:val="lt-LT"/>
        </w:rPr>
        <w:t xml:space="preserve">– </w:t>
      </w:r>
      <w:r>
        <w:rPr>
          <w:rFonts w:cs="Arial"/>
          <w:bCs/>
          <w:sz w:val="19"/>
          <w:szCs w:val="19"/>
          <w:lang w:val="lt-LT"/>
        </w:rPr>
        <w:t xml:space="preserve">subjektai (institucijos, įmonės ir pan.), kurie vykdo veiklą Pastate. </w:t>
      </w:r>
    </w:p>
    <w:p w14:paraId="17292F94" w14:textId="7ED6D41C" w:rsidR="00DE64C0" w:rsidRPr="00F35C5C" w:rsidRDefault="00DE64C0" w:rsidP="0032219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Pirkimas </w:t>
      </w:r>
      <w:r w:rsidRPr="00F35C5C">
        <w:rPr>
          <w:rFonts w:cs="Arial"/>
          <w:bCs/>
          <w:sz w:val="19"/>
          <w:szCs w:val="19"/>
          <w:lang w:val="lt-LT" w:eastAsia="zh-CN"/>
        </w:rPr>
        <w:t xml:space="preserve">- </w:t>
      </w:r>
      <w:r w:rsidRPr="00F35C5C">
        <w:rPr>
          <w:sz w:val="19"/>
          <w:szCs w:val="19"/>
          <w:lang w:val="lt-LT"/>
        </w:rPr>
        <w:t>Užsakovo atliktas Paslaugų įsigijimas, dėl kurio yra sudaroma Sutartis.</w:t>
      </w:r>
    </w:p>
    <w:p w14:paraId="12942059" w14:textId="757351AC" w:rsidR="00E31D91" w:rsidRPr="00F35C5C" w:rsidRDefault="00E31D91" w:rsidP="0032219A">
      <w:pPr>
        <w:pStyle w:val="Sraopastraipa"/>
        <w:numPr>
          <w:ilvl w:val="2"/>
          <w:numId w:val="1"/>
        </w:numPr>
        <w:spacing w:after="120"/>
        <w:ind w:left="709" w:hanging="709"/>
        <w:contextualSpacing w:val="0"/>
        <w:rPr>
          <w:rFonts w:cs="Arial"/>
          <w:bCs/>
          <w:sz w:val="19"/>
          <w:szCs w:val="19"/>
          <w:lang w:val="lt-LT" w:eastAsia="zh-CN"/>
        </w:rPr>
      </w:pPr>
      <w:r w:rsidRPr="00F35C5C">
        <w:rPr>
          <w:rFonts w:cs="Arial"/>
          <w:b/>
          <w:sz w:val="19"/>
          <w:szCs w:val="19"/>
          <w:lang w:val="lt-LT"/>
        </w:rPr>
        <w:t xml:space="preserve">Pirkimo dokumentai </w:t>
      </w:r>
      <w:r w:rsidR="007769FE" w:rsidRPr="00F35C5C">
        <w:rPr>
          <w:rFonts w:cs="Arial"/>
          <w:bCs/>
          <w:sz w:val="19"/>
          <w:szCs w:val="19"/>
          <w:lang w:val="lt-LT"/>
        </w:rPr>
        <w:t>–</w:t>
      </w:r>
      <w:r w:rsidR="007769FE">
        <w:rPr>
          <w:rFonts w:cs="Arial"/>
          <w:bCs/>
          <w:sz w:val="19"/>
          <w:szCs w:val="19"/>
          <w:lang w:val="lt-LT"/>
        </w:rPr>
        <w:t xml:space="preserve"> </w:t>
      </w:r>
      <w:r w:rsidRPr="00F35C5C">
        <w:rPr>
          <w:sz w:val="19"/>
          <w:szCs w:val="19"/>
          <w:lang w:val="lt-LT"/>
        </w:rPr>
        <w:t>Pirkimo metu Užsakovo pateikti arba nurodyti dokumentai (kaip apibrėžta VPĮ 2 straipsnio 39 punkte), įskaitant Techninę užduotį, pagal kurių sąlygas Užsakovas organizavo ir atliko Pirkimą bei pripažino Projektuotoją jo laimėtoju.</w:t>
      </w:r>
    </w:p>
    <w:p w14:paraId="2C2F87C2" w14:textId="108F0061" w:rsidR="0022188D" w:rsidRPr="00F15DF5" w:rsidRDefault="0022188D" w:rsidP="0032219A">
      <w:pPr>
        <w:pStyle w:val="Sraopastraipa"/>
        <w:numPr>
          <w:ilvl w:val="2"/>
          <w:numId w:val="1"/>
        </w:numPr>
        <w:spacing w:after="120"/>
        <w:ind w:left="709" w:hanging="709"/>
        <w:contextualSpacing w:val="0"/>
        <w:rPr>
          <w:rFonts w:cs="Arial"/>
          <w:bCs/>
          <w:sz w:val="19"/>
          <w:szCs w:val="19"/>
          <w:lang w:val="lt-LT" w:eastAsia="zh-CN"/>
        </w:rPr>
      </w:pPr>
      <w:r w:rsidRPr="00F15DF5">
        <w:rPr>
          <w:b/>
          <w:sz w:val="19"/>
          <w:szCs w:val="19"/>
          <w:lang w:val="lt-LT"/>
        </w:rPr>
        <w:t xml:space="preserve">Pradinės sutarties vertė </w:t>
      </w:r>
      <w:r w:rsidRPr="00F15DF5">
        <w:rPr>
          <w:sz w:val="19"/>
          <w:szCs w:val="19"/>
          <w:lang w:val="lt-LT"/>
        </w:rPr>
        <w:t>– Specialiojoje dalyje nurodyta</w:t>
      </w:r>
      <w:r w:rsidRPr="00F15DF5">
        <w:rPr>
          <w:b/>
          <w:sz w:val="19"/>
          <w:szCs w:val="19"/>
          <w:lang w:val="lt-LT"/>
        </w:rPr>
        <w:t xml:space="preserve"> </w:t>
      </w:r>
      <w:r w:rsidRPr="00F15DF5">
        <w:rPr>
          <w:sz w:val="19"/>
          <w:szCs w:val="19"/>
          <w:lang w:val="lt-LT"/>
        </w:rPr>
        <w:t>Sutarties vertė (be PVM), neatsižvelgiant į Sutarties pakeitimus po jos sudarymo.</w:t>
      </w:r>
    </w:p>
    <w:p w14:paraId="4ED4E289" w14:textId="176E7BA5" w:rsidR="008B6613" w:rsidRPr="00F15DF5" w:rsidRDefault="008B6613" w:rsidP="0032219A">
      <w:pPr>
        <w:pStyle w:val="Sraopastraipa"/>
        <w:numPr>
          <w:ilvl w:val="2"/>
          <w:numId w:val="1"/>
        </w:numPr>
        <w:spacing w:after="120"/>
        <w:ind w:left="709" w:hanging="709"/>
        <w:contextualSpacing w:val="0"/>
        <w:rPr>
          <w:rFonts w:cs="Arial"/>
          <w:sz w:val="19"/>
          <w:szCs w:val="19"/>
          <w:lang w:val="lt-LT" w:eastAsia="zh-CN"/>
        </w:rPr>
      </w:pPr>
      <w:r w:rsidRPr="00F15DF5">
        <w:rPr>
          <w:rFonts w:cs="Arial"/>
          <w:b/>
          <w:sz w:val="19"/>
          <w:szCs w:val="19"/>
          <w:lang w:val="lt-LT"/>
        </w:rPr>
        <w:t>Priežiūros paslaugos</w:t>
      </w:r>
      <w:r w:rsidR="003D18F0" w:rsidRPr="00F15DF5">
        <w:rPr>
          <w:rFonts w:cs="Arial"/>
          <w:b/>
          <w:sz w:val="19"/>
          <w:szCs w:val="19"/>
          <w:lang w:val="lt-LT"/>
        </w:rPr>
        <w:t xml:space="preserve"> (arba PVP)</w:t>
      </w:r>
      <w:r w:rsidRPr="00F15DF5">
        <w:rPr>
          <w:rFonts w:cs="Arial"/>
          <w:b/>
          <w:sz w:val="19"/>
          <w:szCs w:val="19"/>
          <w:lang w:val="lt-LT"/>
        </w:rPr>
        <w:t xml:space="preserve"> </w:t>
      </w:r>
      <w:r w:rsidRPr="00F15DF5">
        <w:rPr>
          <w:rFonts w:cs="Arial"/>
          <w:sz w:val="19"/>
          <w:szCs w:val="19"/>
          <w:lang w:val="lt-LT" w:eastAsia="zh-CN"/>
        </w:rPr>
        <w:t>– Projekto vykdymo priežiūros paslaugos, teikiamos pagal Sutartį.</w:t>
      </w:r>
    </w:p>
    <w:p w14:paraId="323B9D48" w14:textId="1DDFB927" w:rsidR="00EA72C9" w:rsidRPr="00620B0A" w:rsidRDefault="00EA72C9">
      <w:pPr>
        <w:pStyle w:val="Sraopastraipa"/>
        <w:numPr>
          <w:ilvl w:val="2"/>
          <w:numId w:val="1"/>
        </w:numPr>
        <w:spacing w:after="120"/>
        <w:ind w:left="709" w:hanging="709"/>
        <w:contextualSpacing w:val="0"/>
        <w:rPr>
          <w:b/>
          <w:sz w:val="19"/>
          <w:szCs w:val="19"/>
          <w:lang w:val="lt-LT"/>
        </w:rPr>
      </w:pPr>
      <w:r w:rsidRPr="00F15DF5">
        <w:rPr>
          <w:rFonts w:cs="Arial"/>
          <w:b/>
          <w:bCs/>
          <w:sz w:val="19"/>
          <w:szCs w:val="19"/>
          <w:lang w:val="lt-LT"/>
        </w:rPr>
        <w:t xml:space="preserve">Projektas </w:t>
      </w:r>
      <w:r w:rsidRPr="00F15DF5">
        <w:rPr>
          <w:rFonts w:cs="Arial"/>
          <w:sz w:val="19"/>
          <w:szCs w:val="19"/>
          <w:lang w:val="lt-LT" w:eastAsia="zh-CN"/>
        </w:rPr>
        <w:t>– Specialiojoje dalyje ir Techninėje užduotyje nurodytas</w:t>
      </w:r>
      <w:r w:rsidR="00976CE9" w:rsidRPr="00F15DF5">
        <w:rPr>
          <w:rFonts w:cs="Arial"/>
          <w:sz w:val="19"/>
          <w:szCs w:val="19"/>
          <w:lang w:val="lt-LT" w:eastAsia="zh-CN"/>
        </w:rPr>
        <w:t xml:space="preserve"> statinio projektas (Techninis darbo projektas, </w:t>
      </w:r>
      <w:r w:rsidR="00DF6694">
        <w:rPr>
          <w:rFonts w:cs="Arial"/>
          <w:sz w:val="19"/>
          <w:szCs w:val="19"/>
          <w:lang w:val="lt-LT" w:eastAsia="zh-CN"/>
        </w:rPr>
        <w:t xml:space="preserve">Interjero bei  eksterjero projektas, </w:t>
      </w:r>
      <w:r w:rsidR="00DD25C3" w:rsidRPr="00F15DF5">
        <w:rPr>
          <w:rFonts w:cs="Arial"/>
          <w:sz w:val="19"/>
          <w:szCs w:val="19"/>
          <w:lang w:val="lt-LT" w:eastAsia="zh-CN"/>
        </w:rPr>
        <w:t xml:space="preserve">remonto </w:t>
      </w:r>
      <w:r w:rsidR="00976CE9" w:rsidRPr="00F15DF5">
        <w:rPr>
          <w:rFonts w:cs="Arial"/>
          <w:sz w:val="19"/>
          <w:szCs w:val="19"/>
          <w:lang w:val="lt-LT" w:eastAsia="zh-CN"/>
        </w:rPr>
        <w:t>aprašas ir kt.)</w:t>
      </w:r>
      <w:r w:rsidR="0047403D" w:rsidRPr="00F15DF5">
        <w:rPr>
          <w:rFonts w:cs="Arial"/>
          <w:sz w:val="19"/>
          <w:szCs w:val="19"/>
          <w:lang w:val="lt-LT" w:eastAsia="zh-CN"/>
        </w:rPr>
        <w:t xml:space="preserve">, kurį pagal Įstatymų ir </w:t>
      </w:r>
      <w:r w:rsidR="0047403D" w:rsidRPr="007769FE">
        <w:rPr>
          <w:bCs/>
          <w:sz w:val="19"/>
          <w:szCs w:val="19"/>
          <w:lang w:val="lt-LT"/>
        </w:rPr>
        <w:t>Sutarties reikalavimus turi parengti Projektuotojas</w:t>
      </w:r>
      <w:r w:rsidR="00976CE9" w:rsidRPr="007769FE">
        <w:rPr>
          <w:bCs/>
          <w:sz w:val="19"/>
          <w:szCs w:val="19"/>
          <w:lang w:val="lt-LT"/>
        </w:rPr>
        <w:t>.</w:t>
      </w:r>
      <w:r w:rsidR="00041C0E" w:rsidRPr="007769FE">
        <w:rPr>
          <w:bCs/>
          <w:sz w:val="19"/>
          <w:szCs w:val="19"/>
          <w:lang w:val="lt-LT"/>
        </w:rPr>
        <w:t xml:space="preserve"> Projektuotojo rengiamo Projekto sudėtis detalizuojama Specialiojoje dalyje ir Techninėje užduotyje</w:t>
      </w:r>
      <w:r w:rsidR="009D557A" w:rsidRPr="007769FE">
        <w:rPr>
          <w:bCs/>
          <w:sz w:val="19"/>
          <w:szCs w:val="19"/>
          <w:lang w:val="lt-LT"/>
        </w:rPr>
        <w:t>.</w:t>
      </w:r>
    </w:p>
    <w:p w14:paraId="71A5CF22" w14:textId="7A9AFCBD" w:rsidR="00F13A1A" w:rsidRPr="007769FE" w:rsidRDefault="00F13A1A" w:rsidP="00C15E58">
      <w:pPr>
        <w:pStyle w:val="Sraopastraipa"/>
        <w:numPr>
          <w:ilvl w:val="2"/>
          <w:numId w:val="1"/>
        </w:numPr>
        <w:spacing w:after="120"/>
        <w:ind w:left="709" w:hanging="709"/>
        <w:contextualSpacing w:val="0"/>
        <w:rPr>
          <w:bCs/>
          <w:sz w:val="19"/>
          <w:szCs w:val="19"/>
          <w:lang w:val="lt-LT"/>
        </w:rPr>
      </w:pPr>
      <w:r w:rsidRPr="00C15E58">
        <w:rPr>
          <w:b/>
          <w:sz w:val="19"/>
          <w:szCs w:val="19"/>
          <w:lang w:val="lt-LT"/>
        </w:rPr>
        <w:t xml:space="preserve">Projekto autorius </w:t>
      </w:r>
      <w:r w:rsidRPr="007769FE">
        <w:rPr>
          <w:bCs/>
          <w:sz w:val="19"/>
          <w:szCs w:val="19"/>
          <w:lang w:val="lt-LT"/>
        </w:rPr>
        <w:t>–</w:t>
      </w:r>
      <w:r w:rsidRPr="00620B0A">
        <w:rPr>
          <w:b/>
          <w:sz w:val="19"/>
          <w:szCs w:val="19"/>
          <w:lang w:val="lt-LT"/>
        </w:rPr>
        <w:t xml:space="preserve"> </w:t>
      </w:r>
      <w:r w:rsidRPr="007769FE">
        <w:rPr>
          <w:bCs/>
          <w:sz w:val="19"/>
          <w:szCs w:val="19"/>
          <w:lang w:val="lt-LT"/>
        </w:rPr>
        <w:t xml:space="preserve">statinio kaip architektūros kūrinio autorius (statinio architektas) arba autorių grupė. </w:t>
      </w:r>
    </w:p>
    <w:p w14:paraId="714CC376" w14:textId="2ACED0FB" w:rsidR="0022188D" w:rsidRPr="00620B0A" w:rsidRDefault="0022188D" w:rsidP="00C15E58">
      <w:pPr>
        <w:pStyle w:val="Sraopastraipa"/>
        <w:numPr>
          <w:ilvl w:val="2"/>
          <w:numId w:val="1"/>
        </w:numPr>
        <w:spacing w:after="120"/>
        <w:ind w:left="709" w:hanging="709"/>
        <w:contextualSpacing w:val="0"/>
        <w:rPr>
          <w:b/>
          <w:sz w:val="19"/>
          <w:szCs w:val="19"/>
          <w:lang w:val="lt-LT"/>
        </w:rPr>
      </w:pPr>
      <w:r w:rsidRPr="00C15E58">
        <w:rPr>
          <w:b/>
          <w:sz w:val="19"/>
          <w:szCs w:val="19"/>
          <w:lang w:val="lt-LT"/>
        </w:rPr>
        <w:t>Projektavimo paslaugos</w:t>
      </w:r>
      <w:r w:rsidRPr="007769FE">
        <w:rPr>
          <w:bCs/>
          <w:sz w:val="19"/>
          <w:szCs w:val="19"/>
          <w:lang w:val="lt-LT"/>
        </w:rPr>
        <w:t xml:space="preserve"> –</w:t>
      </w:r>
      <w:r w:rsidRPr="00620B0A">
        <w:rPr>
          <w:b/>
          <w:sz w:val="19"/>
          <w:szCs w:val="19"/>
          <w:lang w:val="lt-LT"/>
        </w:rPr>
        <w:t xml:space="preserve"> </w:t>
      </w:r>
      <w:r w:rsidRPr="007769FE">
        <w:rPr>
          <w:bCs/>
          <w:sz w:val="19"/>
          <w:szCs w:val="19"/>
          <w:lang w:val="lt-LT"/>
        </w:rPr>
        <w:t>Projekto, Projektinių pasiūlymų</w:t>
      </w:r>
      <w:r w:rsidR="00997E28" w:rsidRPr="007769FE">
        <w:rPr>
          <w:bCs/>
          <w:sz w:val="19"/>
          <w:szCs w:val="19"/>
          <w:lang w:val="lt-LT"/>
        </w:rPr>
        <w:t>, interjero, eksterjero projekto</w:t>
      </w:r>
      <w:r w:rsidRPr="007769FE">
        <w:rPr>
          <w:bCs/>
          <w:sz w:val="19"/>
          <w:szCs w:val="19"/>
          <w:lang w:val="lt-LT"/>
        </w:rPr>
        <w:t xml:space="preserve"> rengimo, tikslinimo ir kitos Specialioje dalyje ir Techninėje užduotyje nurodytos paslaugos, išskyrus Priežiūros paslaugas.</w:t>
      </w:r>
    </w:p>
    <w:p w14:paraId="5E0B66AF" w14:textId="5B33EF6B" w:rsidR="00AC2D2E" w:rsidRPr="00A2591D" w:rsidRDefault="00AC2D2E" w:rsidP="0032219A">
      <w:pPr>
        <w:pStyle w:val="Sraopastraipa"/>
        <w:numPr>
          <w:ilvl w:val="2"/>
          <w:numId w:val="1"/>
        </w:numPr>
        <w:spacing w:after="120"/>
        <w:ind w:left="709" w:hanging="709"/>
        <w:contextualSpacing w:val="0"/>
        <w:rPr>
          <w:rFonts w:cs="Arial"/>
          <w:sz w:val="19"/>
          <w:szCs w:val="19"/>
          <w:lang w:val="lt-LT" w:eastAsia="zh-CN"/>
        </w:rPr>
      </w:pPr>
      <w:r w:rsidRPr="00041C0E">
        <w:rPr>
          <w:rFonts w:cs="Arial"/>
          <w:b/>
          <w:sz w:val="19"/>
          <w:szCs w:val="19"/>
          <w:lang w:val="lt-LT"/>
        </w:rPr>
        <w:t>Projektiniai pasiūlymai</w:t>
      </w:r>
      <w:r w:rsidR="007C72BA">
        <w:rPr>
          <w:rFonts w:cs="Arial"/>
          <w:b/>
          <w:sz w:val="19"/>
          <w:szCs w:val="19"/>
          <w:lang w:val="lt-LT"/>
        </w:rPr>
        <w:t xml:space="preserve"> (arba PP)</w:t>
      </w:r>
      <w:r>
        <w:rPr>
          <w:rFonts w:cs="Arial"/>
          <w:b/>
          <w:sz w:val="19"/>
          <w:szCs w:val="19"/>
          <w:lang w:val="lt-LT"/>
        </w:rPr>
        <w:t xml:space="preserve"> </w:t>
      </w:r>
      <w:r w:rsidRPr="00AC2D2E">
        <w:rPr>
          <w:rFonts w:cs="Arial"/>
          <w:sz w:val="19"/>
          <w:szCs w:val="19"/>
          <w:lang w:val="lt-LT" w:eastAsia="zh-CN"/>
        </w:rPr>
        <w:t>-</w:t>
      </w:r>
      <w:r>
        <w:rPr>
          <w:rFonts w:cs="Arial"/>
          <w:sz w:val="19"/>
          <w:szCs w:val="19"/>
          <w:lang w:val="lt-LT" w:eastAsia="zh-CN"/>
        </w:rPr>
        <w:t xml:space="preserve"> </w:t>
      </w:r>
      <w:r w:rsidR="0047403D" w:rsidRPr="00E31D91">
        <w:rPr>
          <w:rFonts w:cs="Arial"/>
          <w:sz w:val="19"/>
          <w:szCs w:val="19"/>
          <w:lang w:val="lt-LT" w:eastAsia="zh-CN"/>
        </w:rPr>
        <w:t>Specialiojoje dalyje</w:t>
      </w:r>
      <w:r w:rsidR="0047403D">
        <w:rPr>
          <w:rFonts w:cs="Arial"/>
          <w:sz w:val="19"/>
          <w:szCs w:val="19"/>
          <w:lang w:val="lt-LT" w:eastAsia="zh-CN"/>
        </w:rPr>
        <w:t xml:space="preserve"> ir Techninėje užduotyje nurodyti projektiniai pasiūlymai, kuri</w:t>
      </w:r>
      <w:r w:rsidR="00FB53D6">
        <w:rPr>
          <w:rFonts w:cs="Arial"/>
          <w:sz w:val="19"/>
          <w:szCs w:val="19"/>
          <w:lang w:val="lt-LT" w:eastAsia="zh-CN"/>
        </w:rPr>
        <w:t>uo</w:t>
      </w:r>
      <w:r w:rsidR="0047403D">
        <w:rPr>
          <w:rFonts w:cs="Arial"/>
          <w:sz w:val="19"/>
          <w:szCs w:val="19"/>
          <w:lang w:val="lt-LT" w:eastAsia="zh-CN"/>
        </w:rPr>
        <w:t>s pagal Įstatymų ir Sutarties reikalavimus turi parengti Projektuotojas</w:t>
      </w:r>
      <w:r w:rsidR="00F13A1A">
        <w:rPr>
          <w:rFonts w:cs="Arial"/>
          <w:sz w:val="19"/>
          <w:szCs w:val="19"/>
          <w:lang w:val="lt-LT" w:eastAsia="zh-CN"/>
        </w:rPr>
        <w:t>, ir kurių pagrindu išduodamas SLD</w:t>
      </w:r>
      <w:r w:rsidR="0047403D">
        <w:rPr>
          <w:rFonts w:cs="Arial"/>
          <w:sz w:val="19"/>
          <w:szCs w:val="19"/>
          <w:lang w:val="lt-LT" w:eastAsia="zh-CN"/>
        </w:rPr>
        <w:t>.</w:t>
      </w:r>
    </w:p>
    <w:p w14:paraId="315AA445" w14:textId="483AFA7E" w:rsidR="00392F5F" w:rsidRPr="001D4CBD" w:rsidRDefault="00392F5F" w:rsidP="0032219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Projektuotojas </w:t>
      </w:r>
      <w:r w:rsidR="000F3578">
        <w:rPr>
          <w:rFonts w:cs="Arial"/>
          <w:sz w:val="19"/>
          <w:szCs w:val="19"/>
          <w:lang w:val="lt-LT" w:eastAsia="zh-CN"/>
        </w:rPr>
        <w:t>–</w:t>
      </w:r>
      <w:r w:rsidRPr="000F3578">
        <w:rPr>
          <w:rFonts w:cs="Arial"/>
          <w:sz w:val="19"/>
          <w:szCs w:val="19"/>
          <w:lang w:val="lt-LT" w:eastAsia="zh-CN"/>
        </w:rPr>
        <w:t xml:space="preserve"> </w:t>
      </w:r>
      <w:r w:rsidR="00A2591D" w:rsidRPr="000F3578">
        <w:rPr>
          <w:sz w:val="19"/>
          <w:szCs w:val="19"/>
          <w:lang w:val="lt-LT"/>
        </w:rPr>
        <w:t>asmuo arba asmenys, kurie Specialioje dalyje yra įvardyti kaip Projektuotojas, ir jų teisių perėmėjai.</w:t>
      </w:r>
    </w:p>
    <w:p w14:paraId="19A88872" w14:textId="1D95BB15" w:rsidR="001D4CBD" w:rsidRPr="000F3578" w:rsidRDefault="001D4CBD" w:rsidP="0032219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w:t>
      </w:r>
      <w:r>
        <w:rPr>
          <w:rFonts w:cs="Arial"/>
          <w:b/>
          <w:sz w:val="19"/>
          <w:szCs w:val="19"/>
          <w:lang w:val="lt-LT"/>
        </w:rPr>
        <w:t>dokumentai</w:t>
      </w:r>
      <w:r w:rsidRPr="000F3578">
        <w:rPr>
          <w:rFonts w:cs="Arial"/>
          <w:b/>
          <w:sz w:val="19"/>
          <w:szCs w:val="19"/>
          <w:lang w:val="lt-LT"/>
        </w:rPr>
        <w:t xml:space="preserve">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dokumenta</w:t>
      </w:r>
      <w:r w:rsidR="00C766FD">
        <w:rPr>
          <w:sz w:val="19"/>
          <w:szCs w:val="19"/>
          <w:lang w:val="lt-LT"/>
        </w:rPr>
        <w:t>i</w:t>
      </w:r>
      <w:r>
        <w:rPr>
          <w:sz w:val="19"/>
          <w:szCs w:val="19"/>
          <w:lang w:val="lt-LT"/>
        </w:rPr>
        <w:t>, kur</w:t>
      </w:r>
      <w:r w:rsidR="00C766FD">
        <w:rPr>
          <w:sz w:val="19"/>
          <w:szCs w:val="19"/>
          <w:lang w:val="lt-LT"/>
        </w:rPr>
        <w:t>iuos</w:t>
      </w:r>
      <w:r>
        <w:rPr>
          <w:sz w:val="19"/>
          <w:szCs w:val="19"/>
          <w:lang w:val="lt-LT"/>
        </w:rPr>
        <w:t xml:space="preserve"> pagal Sutarties sąlygas turi parengti Projektuotojas ir pateikti Užsakovui. </w:t>
      </w:r>
    </w:p>
    <w:p w14:paraId="11CDC7BC" w14:textId="31E41E01" w:rsidR="000F3578" w:rsidRPr="000F3578" w:rsidRDefault="000F3578" w:rsidP="0032219A">
      <w:pPr>
        <w:pStyle w:val="Sraopastraipa"/>
        <w:numPr>
          <w:ilvl w:val="2"/>
          <w:numId w:val="1"/>
        </w:numPr>
        <w:spacing w:after="120"/>
        <w:ind w:left="709" w:hanging="709"/>
        <w:contextualSpacing w:val="0"/>
        <w:rPr>
          <w:rFonts w:cs="Arial"/>
          <w:sz w:val="19"/>
          <w:szCs w:val="19"/>
          <w:lang w:val="lt-LT" w:eastAsia="zh-CN"/>
        </w:rPr>
      </w:pPr>
      <w:r w:rsidRPr="000F3578">
        <w:rPr>
          <w:rFonts w:cs="Arial"/>
          <w:b/>
          <w:sz w:val="19"/>
          <w:szCs w:val="19"/>
          <w:lang w:val="lt-LT"/>
        </w:rPr>
        <w:t xml:space="preserve">Projektuotojo pasiūlymas </w:t>
      </w:r>
      <w:r w:rsidRPr="000F3578">
        <w:rPr>
          <w:rFonts w:cs="Arial"/>
          <w:bCs/>
          <w:sz w:val="19"/>
          <w:szCs w:val="19"/>
          <w:lang w:val="lt-LT"/>
        </w:rPr>
        <w:t>–</w:t>
      </w:r>
      <w:r w:rsidRPr="000F3578">
        <w:rPr>
          <w:rFonts w:cs="Arial"/>
          <w:bCs/>
          <w:sz w:val="19"/>
          <w:szCs w:val="19"/>
          <w:lang w:val="lt-LT" w:eastAsia="zh-CN"/>
        </w:rPr>
        <w:t xml:space="preserve"> </w:t>
      </w:r>
      <w:r w:rsidRPr="000F3578">
        <w:rPr>
          <w:bCs/>
          <w:sz w:val="19"/>
          <w:szCs w:val="19"/>
          <w:lang w:val="lt-LT"/>
        </w:rPr>
        <w:t>tai</w:t>
      </w:r>
      <w:r w:rsidRPr="000F3578">
        <w:rPr>
          <w:sz w:val="19"/>
          <w:szCs w:val="19"/>
          <w:lang w:val="lt-LT"/>
        </w:rPr>
        <w:t xml:space="preserve"> </w:t>
      </w:r>
      <w:r>
        <w:rPr>
          <w:sz w:val="19"/>
          <w:szCs w:val="19"/>
          <w:lang w:val="lt-LT"/>
        </w:rPr>
        <w:t>Projektuotojo</w:t>
      </w:r>
      <w:r w:rsidRPr="000F3578">
        <w:rPr>
          <w:sz w:val="19"/>
          <w:szCs w:val="19"/>
          <w:lang w:val="lt-LT"/>
        </w:rPr>
        <w:t xml:space="preserve"> pagal Pirkimo dokumentų reikalavimus pateiktų dokumentų ir duomenų visuma, pavadinta „Tiekėjo pasiūlymu“, kuriuo </w:t>
      </w:r>
      <w:r>
        <w:rPr>
          <w:sz w:val="19"/>
          <w:szCs w:val="19"/>
          <w:lang w:val="lt-LT"/>
        </w:rPr>
        <w:t>Projektuotojas</w:t>
      </w:r>
      <w:r w:rsidRPr="000F3578">
        <w:rPr>
          <w:sz w:val="19"/>
          <w:szCs w:val="19"/>
          <w:lang w:val="lt-LT"/>
        </w:rPr>
        <w:t xml:space="preserve"> pasiūlė Užsakovui </w:t>
      </w:r>
      <w:r>
        <w:rPr>
          <w:sz w:val="19"/>
          <w:szCs w:val="19"/>
          <w:lang w:val="lt-LT"/>
        </w:rPr>
        <w:t>suteikti Paslaugas</w:t>
      </w:r>
      <w:r w:rsidRPr="000F3578">
        <w:rPr>
          <w:sz w:val="19"/>
          <w:szCs w:val="19"/>
          <w:lang w:val="lt-LT"/>
        </w:rPr>
        <w:t xml:space="preserve"> ir įvykdyti kitus įsipareigojimus pagal Pirkimo dokumentuose nustatytas sąlygas ir kurį Užsakovas priėmė bei jo pagrindu sudarė šią Sutartį su </w:t>
      </w:r>
      <w:r>
        <w:rPr>
          <w:sz w:val="19"/>
          <w:szCs w:val="19"/>
          <w:lang w:val="lt-LT"/>
        </w:rPr>
        <w:t>Projektuotoju.</w:t>
      </w:r>
    </w:p>
    <w:p w14:paraId="49E22BA0" w14:textId="06390185" w:rsidR="00DA0B8F" w:rsidRDefault="00DA0B8F" w:rsidP="0032219A">
      <w:pPr>
        <w:pStyle w:val="Sraopastraipa"/>
        <w:numPr>
          <w:ilvl w:val="2"/>
          <w:numId w:val="1"/>
        </w:numPr>
        <w:spacing w:after="120"/>
        <w:ind w:left="709" w:hanging="709"/>
        <w:contextualSpacing w:val="0"/>
        <w:rPr>
          <w:rFonts w:cs="Arial"/>
          <w:sz w:val="19"/>
          <w:szCs w:val="19"/>
          <w:lang w:val="lt-LT" w:eastAsia="zh-CN"/>
        </w:rPr>
      </w:pPr>
      <w:r>
        <w:rPr>
          <w:rFonts w:cs="Arial"/>
          <w:b/>
          <w:sz w:val="19"/>
          <w:szCs w:val="19"/>
          <w:lang w:val="lt-LT"/>
        </w:rPr>
        <w:t xml:space="preserve">Rangos darbai </w:t>
      </w:r>
      <w:r>
        <w:rPr>
          <w:rFonts w:cs="Arial"/>
          <w:sz w:val="19"/>
          <w:szCs w:val="19"/>
          <w:lang w:val="lt-LT" w:eastAsia="zh-CN"/>
        </w:rPr>
        <w:t>– statybos ir kiti rangos darbai bei paslaugos, kurie turi būti atlikti pagal Projektą.</w:t>
      </w:r>
    </w:p>
    <w:p w14:paraId="611C8CAD" w14:textId="6E6B8088"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lastRenderedPageBreak/>
        <w:t>Rangos pirkimas –</w:t>
      </w:r>
      <w:r>
        <w:rPr>
          <w:rFonts w:cs="Arial"/>
          <w:sz w:val="19"/>
          <w:szCs w:val="19"/>
          <w:lang w:val="lt-LT" w:eastAsia="zh-CN"/>
        </w:rPr>
        <w:t xml:space="preserve"> Užsakovo atliktas ar atliekamas viešasis pirkimas dėl statybos rangos darbų atlikimo pagal Projektą.</w:t>
      </w:r>
      <w:r w:rsidR="00F73E5C">
        <w:rPr>
          <w:rFonts w:cs="Arial"/>
          <w:sz w:val="19"/>
          <w:szCs w:val="19"/>
          <w:lang w:val="lt-LT" w:eastAsia="zh-CN"/>
        </w:rPr>
        <w:t xml:space="preserve"> Rangos pirkimas gali būti skelbiamas kartu su Techninio darb</w:t>
      </w:r>
      <w:r w:rsidR="00002F0C">
        <w:rPr>
          <w:rFonts w:cs="Arial"/>
          <w:sz w:val="19"/>
          <w:szCs w:val="19"/>
          <w:lang w:val="lt-LT" w:eastAsia="zh-CN"/>
        </w:rPr>
        <w:t>o</w:t>
      </w:r>
      <w:r w:rsidR="00F73E5C">
        <w:rPr>
          <w:rFonts w:cs="Arial"/>
          <w:sz w:val="19"/>
          <w:szCs w:val="19"/>
          <w:lang w:val="lt-LT" w:eastAsia="zh-CN"/>
        </w:rPr>
        <w:t xml:space="preserve"> projekto </w:t>
      </w:r>
      <w:r w:rsidR="00002F0C">
        <w:rPr>
          <w:rFonts w:cs="Arial"/>
          <w:sz w:val="19"/>
          <w:szCs w:val="19"/>
          <w:lang w:val="lt-LT" w:eastAsia="zh-CN"/>
        </w:rPr>
        <w:t>p</w:t>
      </w:r>
      <w:r w:rsidR="00F73E5C">
        <w:rPr>
          <w:rFonts w:cs="Arial"/>
          <w:sz w:val="19"/>
          <w:szCs w:val="19"/>
          <w:lang w:val="lt-LT" w:eastAsia="zh-CN"/>
        </w:rPr>
        <w:t>arengimo</w:t>
      </w:r>
      <w:r w:rsidR="00002F0C">
        <w:rPr>
          <w:rFonts w:cs="Arial"/>
          <w:sz w:val="19"/>
          <w:szCs w:val="19"/>
          <w:lang w:val="lt-LT" w:eastAsia="zh-CN"/>
        </w:rPr>
        <w:t xml:space="preserve"> </w:t>
      </w:r>
      <w:r w:rsidR="00786C41">
        <w:rPr>
          <w:rFonts w:cs="Arial"/>
          <w:sz w:val="19"/>
          <w:szCs w:val="19"/>
          <w:lang w:val="lt-LT" w:eastAsia="zh-CN"/>
        </w:rPr>
        <w:t xml:space="preserve">ir projekto vykdymo priežiūros paslaugų </w:t>
      </w:r>
      <w:r w:rsidR="00002F0C">
        <w:rPr>
          <w:rFonts w:cs="Arial"/>
          <w:sz w:val="19"/>
          <w:szCs w:val="19"/>
          <w:lang w:val="lt-LT" w:eastAsia="zh-CN"/>
        </w:rPr>
        <w:t>pirkimu.</w:t>
      </w:r>
    </w:p>
    <w:p w14:paraId="1F4DB246" w14:textId="45FDF04F" w:rsidR="00D71EEB" w:rsidRPr="00DF1C01" w:rsidRDefault="00D71EEB" w:rsidP="0032219A">
      <w:pPr>
        <w:pStyle w:val="Sraopastraipa"/>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Rangos sutartis –</w:t>
      </w:r>
      <w:r w:rsidRPr="00DF1C01">
        <w:rPr>
          <w:rFonts w:cs="Arial"/>
          <w:sz w:val="19"/>
          <w:szCs w:val="19"/>
          <w:lang w:val="lt-LT" w:eastAsia="zh-CN"/>
        </w:rPr>
        <w:t xml:space="preserve"> Užsakovo ir Rangovo sudaryta ar numatoma sudaryti sutartis dėl statybos rangos darbų atlikimo pagal Projektą.</w:t>
      </w:r>
      <w:r w:rsidR="00892B99">
        <w:rPr>
          <w:rFonts w:cs="Arial"/>
          <w:sz w:val="19"/>
          <w:szCs w:val="19"/>
          <w:lang w:val="lt-LT" w:eastAsia="zh-CN"/>
        </w:rPr>
        <w:t xml:space="preserve"> Rangos darbai gali būti </w:t>
      </w:r>
      <w:r w:rsidR="00673D0F">
        <w:rPr>
          <w:rFonts w:cs="Arial"/>
          <w:sz w:val="19"/>
          <w:szCs w:val="19"/>
          <w:lang w:val="lt-LT" w:eastAsia="zh-CN"/>
        </w:rPr>
        <w:t>įsigyjami</w:t>
      </w:r>
      <w:r w:rsidR="00892B99">
        <w:rPr>
          <w:rFonts w:cs="Arial"/>
          <w:sz w:val="19"/>
          <w:szCs w:val="19"/>
          <w:lang w:val="lt-LT" w:eastAsia="zh-CN"/>
        </w:rPr>
        <w:t xml:space="preserve"> kartu su </w:t>
      </w:r>
      <w:r w:rsidR="00663F88">
        <w:rPr>
          <w:rFonts w:cs="Arial"/>
          <w:sz w:val="19"/>
          <w:szCs w:val="19"/>
          <w:lang w:val="lt-LT" w:eastAsia="zh-CN"/>
        </w:rPr>
        <w:t xml:space="preserve">Techninio darbo projekto </w:t>
      </w:r>
      <w:r w:rsidR="00673D0F">
        <w:rPr>
          <w:rFonts w:cs="Arial"/>
          <w:sz w:val="19"/>
          <w:szCs w:val="19"/>
          <w:lang w:val="lt-LT" w:eastAsia="zh-CN"/>
        </w:rPr>
        <w:t xml:space="preserve">parengimo </w:t>
      </w:r>
      <w:r w:rsidR="00663F88">
        <w:rPr>
          <w:rFonts w:cs="Arial"/>
          <w:sz w:val="19"/>
          <w:szCs w:val="19"/>
          <w:lang w:val="lt-LT" w:eastAsia="zh-CN"/>
        </w:rPr>
        <w:t>ir projekto vykdymo priežiūros paslaugomis.</w:t>
      </w:r>
    </w:p>
    <w:p w14:paraId="02BCF0B7" w14:textId="4D4F4F4B"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sidRPr="00DF1C01">
        <w:rPr>
          <w:rFonts w:cs="Arial"/>
          <w:b/>
          <w:bCs/>
          <w:spacing w:val="-3"/>
          <w:sz w:val="19"/>
          <w:szCs w:val="19"/>
          <w:lang w:val="lt-LT"/>
        </w:rPr>
        <w:t>Rangovas –</w:t>
      </w:r>
      <w:r w:rsidRPr="00DF1C01">
        <w:rPr>
          <w:rFonts w:cs="Arial"/>
          <w:sz w:val="19"/>
          <w:szCs w:val="19"/>
          <w:lang w:val="lt-LT" w:eastAsia="zh-CN"/>
        </w:rPr>
        <w:t xml:space="preserve"> asmuo</w:t>
      </w:r>
      <w:r w:rsidRPr="00DF1C01">
        <w:rPr>
          <w:sz w:val="19"/>
          <w:szCs w:val="19"/>
          <w:lang w:val="lt-LT"/>
        </w:rPr>
        <w:t xml:space="preserve"> arba asmenys</w:t>
      </w:r>
      <w:r w:rsidRPr="00DF1C01">
        <w:rPr>
          <w:rFonts w:cs="Arial"/>
          <w:sz w:val="19"/>
          <w:szCs w:val="19"/>
          <w:lang w:val="lt-LT" w:eastAsia="zh-CN"/>
        </w:rPr>
        <w:t xml:space="preserve">, vykdantys </w:t>
      </w:r>
      <w:r w:rsidR="00DF1C01">
        <w:rPr>
          <w:rFonts w:cs="Arial"/>
          <w:sz w:val="19"/>
          <w:szCs w:val="19"/>
          <w:lang w:val="lt-LT" w:eastAsia="zh-CN"/>
        </w:rPr>
        <w:t>R</w:t>
      </w:r>
      <w:r w:rsidRPr="00DF1C01">
        <w:rPr>
          <w:rFonts w:cs="Arial"/>
          <w:sz w:val="19"/>
          <w:szCs w:val="19"/>
          <w:lang w:val="lt-LT" w:eastAsia="zh-CN"/>
        </w:rPr>
        <w:t>angos darbus pagal Projektą.</w:t>
      </w:r>
    </w:p>
    <w:p w14:paraId="76A1C031" w14:textId="7274CB96" w:rsidR="00362A9D" w:rsidRDefault="00362A9D"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SLD </w:t>
      </w:r>
      <w:r>
        <w:rPr>
          <w:rFonts w:cs="Arial"/>
          <w:spacing w:val="-3"/>
          <w:sz w:val="19"/>
          <w:szCs w:val="19"/>
          <w:lang w:val="lt-LT"/>
        </w:rPr>
        <w:t xml:space="preserve">– statybą leidžiantis dokumentas, kuris turi būti išduotas pagal </w:t>
      </w:r>
      <w:r w:rsidR="00EE19B9">
        <w:rPr>
          <w:rFonts w:cs="Arial"/>
          <w:spacing w:val="-3"/>
          <w:sz w:val="19"/>
          <w:szCs w:val="19"/>
          <w:lang w:val="lt-LT"/>
        </w:rPr>
        <w:t>PP</w:t>
      </w:r>
      <w:r w:rsidR="00E37AEB">
        <w:rPr>
          <w:rFonts w:cs="Arial"/>
          <w:spacing w:val="-3"/>
          <w:sz w:val="19"/>
          <w:szCs w:val="19"/>
          <w:lang w:val="lt-LT"/>
        </w:rPr>
        <w:t>.</w:t>
      </w:r>
    </w:p>
    <w:p w14:paraId="5E2D2079" w14:textId="7B527042" w:rsidR="00236D3D" w:rsidRPr="002D2AF0" w:rsidRDefault="00236D3D"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Specialioji dalis </w:t>
      </w:r>
      <w:r w:rsidR="00166D00">
        <w:rPr>
          <w:rFonts w:cs="Arial"/>
          <w:b/>
          <w:bCs/>
          <w:spacing w:val="-3"/>
          <w:sz w:val="19"/>
          <w:szCs w:val="19"/>
          <w:lang w:val="lt-LT"/>
        </w:rPr>
        <w:t>(</w:t>
      </w:r>
      <w:r>
        <w:rPr>
          <w:rFonts w:cs="Arial"/>
          <w:b/>
          <w:bCs/>
          <w:spacing w:val="-3"/>
          <w:sz w:val="19"/>
          <w:szCs w:val="19"/>
          <w:lang w:val="lt-LT"/>
        </w:rPr>
        <w:t>arba SD</w:t>
      </w:r>
      <w:r w:rsidR="00166D00">
        <w:rPr>
          <w:rFonts w:cs="Arial"/>
          <w:b/>
          <w:bCs/>
          <w:spacing w:val="-3"/>
          <w:sz w:val="19"/>
          <w:szCs w:val="19"/>
          <w:lang w:val="lt-LT"/>
        </w:rPr>
        <w:t>)</w:t>
      </w:r>
      <w:r>
        <w:rPr>
          <w:rFonts w:cs="Arial"/>
          <w:spacing w:val="-3"/>
          <w:sz w:val="19"/>
          <w:szCs w:val="19"/>
          <w:lang w:val="lt-LT"/>
        </w:rPr>
        <w:t xml:space="preserve"> – Sutarties Specialioji dalis.</w:t>
      </w:r>
    </w:p>
    <w:p w14:paraId="24A985DF" w14:textId="08C57E8E" w:rsidR="002D2AF0" w:rsidRPr="002D2AF0" w:rsidRDefault="002D2AF0"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 xml:space="preserve">Statybos priežiūros pirkimas </w:t>
      </w:r>
      <w:r>
        <w:rPr>
          <w:rFonts w:cs="Arial"/>
          <w:sz w:val="19"/>
          <w:szCs w:val="19"/>
          <w:lang w:val="lt-LT" w:eastAsia="zh-CN"/>
        </w:rPr>
        <w:t>–</w:t>
      </w:r>
      <w:r w:rsidRPr="002D2AF0">
        <w:rPr>
          <w:rFonts w:cs="Arial"/>
          <w:sz w:val="19"/>
          <w:szCs w:val="19"/>
          <w:lang w:val="lt-LT" w:eastAsia="zh-CN"/>
        </w:rPr>
        <w:t xml:space="preserve"> </w:t>
      </w:r>
      <w:r>
        <w:rPr>
          <w:rFonts w:cs="Arial"/>
          <w:sz w:val="19"/>
          <w:szCs w:val="19"/>
          <w:lang w:val="lt-LT" w:eastAsia="zh-CN"/>
        </w:rPr>
        <w:t>statinio statybos techninės priežiūros paslaugų pirkimas, atliekamas Rangos darbams pagal</w:t>
      </w:r>
      <w:r w:rsidR="00EE19B9">
        <w:rPr>
          <w:rFonts w:cs="Arial"/>
          <w:sz w:val="19"/>
          <w:szCs w:val="19"/>
          <w:lang w:val="lt-LT" w:eastAsia="zh-CN"/>
        </w:rPr>
        <w:t xml:space="preserve"> </w:t>
      </w:r>
      <w:r>
        <w:rPr>
          <w:rFonts w:cs="Arial"/>
          <w:sz w:val="19"/>
          <w:szCs w:val="19"/>
          <w:lang w:val="lt-LT" w:eastAsia="zh-CN"/>
        </w:rPr>
        <w:t xml:space="preserve">Projektą. </w:t>
      </w:r>
    </w:p>
    <w:p w14:paraId="1EDDD24C" w14:textId="46FB7B56" w:rsidR="00CF7C01" w:rsidRPr="00166D00" w:rsidRDefault="00CF7C01" w:rsidP="0032219A">
      <w:pPr>
        <w:pStyle w:val="Sraopastraipa"/>
        <w:numPr>
          <w:ilvl w:val="2"/>
          <w:numId w:val="1"/>
        </w:numPr>
        <w:spacing w:after="120"/>
        <w:ind w:left="709" w:hanging="709"/>
        <w:contextualSpacing w:val="0"/>
        <w:rPr>
          <w:rFonts w:cs="Arial"/>
          <w:sz w:val="19"/>
          <w:szCs w:val="19"/>
          <w:lang w:val="lt-LT" w:eastAsia="zh-CN"/>
        </w:rPr>
      </w:pPr>
      <w:r w:rsidRPr="00CF7C01">
        <w:rPr>
          <w:rFonts w:cs="Arial"/>
          <w:b/>
          <w:sz w:val="19"/>
          <w:szCs w:val="19"/>
          <w:lang w:val="lt-LT"/>
        </w:rPr>
        <w:t>Statybos užbaigimas</w:t>
      </w:r>
      <w:r w:rsidRPr="00CF7C01">
        <w:rPr>
          <w:rFonts w:cs="Arial"/>
          <w:sz w:val="19"/>
          <w:szCs w:val="19"/>
          <w:lang w:val="lt-LT"/>
        </w:rPr>
        <w:t xml:space="preserve"> – tai statybos užbaigimo procedūros, vykdomos pagal Įstatymuose numatytas taisykles, siekiant įforminti Statybos užbaigimo</w:t>
      </w:r>
      <w:r>
        <w:rPr>
          <w:rFonts w:cs="Arial"/>
          <w:sz w:val="19"/>
          <w:szCs w:val="19"/>
          <w:lang w:val="lt-LT"/>
        </w:rPr>
        <w:t xml:space="preserve"> dokumentą.</w:t>
      </w:r>
    </w:p>
    <w:p w14:paraId="57BD239B" w14:textId="7F7A7AE0" w:rsidR="00166D00" w:rsidRPr="00DF1C01" w:rsidRDefault="00166D00" w:rsidP="0032219A">
      <w:pPr>
        <w:pStyle w:val="Sraopastraipa"/>
        <w:numPr>
          <w:ilvl w:val="2"/>
          <w:numId w:val="1"/>
        </w:numPr>
        <w:spacing w:after="120"/>
        <w:ind w:left="709" w:hanging="709"/>
        <w:contextualSpacing w:val="0"/>
        <w:rPr>
          <w:rFonts w:cs="Arial"/>
          <w:sz w:val="19"/>
          <w:szCs w:val="19"/>
          <w:lang w:val="lt-LT" w:eastAsia="zh-CN"/>
        </w:rPr>
      </w:pPr>
      <w:r>
        <w:rPr>
          <w:rFonts w:cs="Arial"/>
          <w:b/>
          <w:bCs/>
          <w:spacing w:val="-3"/>
          <w:sz w:val="19"/>
          <w:szCs w:val="19"/>
          <w:lang w:val="lt-LT"/>
        </w:rPr>
        <w:t>Statybos užbaigimo dokumentas</w:t>
      </w:r>
      <w:r w:rsidR="00001279">
        <w:rPr>
          <w:rFonts w:cs="Arial"/>
          <w:b/>
          <w:bCs/>
          <w:spacing w:val="-3"/>
          <w:sz w:val="19"/>
          <w:szCs w:val="19"/>
          <w:lang w:val="lt-LT"/>
        </w:rPr>
        <w:t xml:space="preserve"> </w:t>
      </w:r>
      <w:r w:rsidR="00001279" w:rsidRPr="00DF1C01">
        <w:rPr>
          <w:sz w:val="19"/>
          <w:szCs w:val="19"/>
          <w:lang w:val="lt-LT"/>
        </w:rPr>
        <w:t xml:space="preserve">– </w:t>
      </w:r>
      <w:r w:rsidR="00001279" w:rsidRPr="00001279">
        <w:rPr>
          <w:rFonts w:cs="Arial"/>
          <w:sz w:val="19"/>
          <w:szCs w:val="19"/>
          <w:lang w:val="lt-LT"/>
        </w:rPr>
        <w:t xml:space="preserve">tai pagal Įstatymus įforminamas (t. y., surašomas ir (ar) išduodamas ir (arba) tvirtinamas) dokumentas, kuris patvirtina </w:t>
      </w:r>
      <w:r w:rsidR="00001279">
        <w:rPr>
          <w:rFonts w:cs="Arial"/>
          <w:sz w:val="19"/>
          <w:szCs w:val="19"/>
          <w:lang w:val="lt-LT"/>
        </w:rPr>
        <w:t xml:space="preserve">pagal Projektą vykdytų Rangos darbų </w:t>
      </w:r>
      <w:r w:rsidR="00001279" w:rsidRPr="00001279">
        <w:rPr>
          <w:rFonts w:cs="Arial"/>
          <w:sz w:val="19"/>
          <w:szCs w:val="19"/>
          <w:lang w:val="lt-LT"/>
        </w:rPr>
        <w:t>pabaigą (Įstatymuose vadinamas statybos užbaigimo aktu, deklaracija apie statybos užbaigimą arba kitas Įstatymuose numatytas dokumentas</w:t>
      </w:r>
      <w:r w:rsidR="00001279">
        <w:rPr>
          <w:rFonts w:cs="Arial"/>
          <w:sz w:val="19"/>
          <w:szCs w:val="19"/>
          <w:lang w:val="lt-LT"/>
        </w:rPr>
        <w:t>).</w:t>
      </w:r>
    </w:p>
    <w:p w14:paraId="0D0EAA18" w14:textId="3E759571" w:rsidR="00DF1C01" w:rsidRPr="00DF1C01" w:rsidRDefault="00DF1C01" w:rsidP="0032219A">
      <w:pPr>
        <w:pStyle w:val="Sraopastraipa"/>
        <w:numPr>
          <w:ilvl w:val="2"/>
          <w:numId w:val="1"/>
        </w:numPr>
        <w:spacing w:after="120"/>
        <w:ind w:left="709" w:hanging="709"/>
        <w:contextualSpacing w:val="0"/>
        <w:rPr>
          <w:rFonts w:cs="Arial"/>
          <w:sz w:val="19"/>
          <w:szCs w:val="19"/>
          <w:lang w:val="lt-LT" w:eastAsia="zh-CN"/>
        </w:rPr>
      </w:pPr>
      <w:r w:rsidRPr="00DF1C01">
        <w:rPr>
          <w:b/>
          <w:sz w:val="19"/>
          <w:szCs w:val="19"/>
          <w:lang w:val="lt-LT"/>
        </w:rPr>
        <w:t>Sub</w:t>
      </w:r>
      <w:r>
        <w:rPr>
          <w:b/>
          <w:sz w:val="19"/>
          <w:szCs w:val="19"/>
          <w:lang w:val="lt-LT"/>
        </w:rPr>
        <w:t>tiekėjas</w:t>
      </w:r>
      <w:r w:rsidRPr="00DF1C01">
        <w:rPr>
          <w:b/>
          <w:sz w:val="19"/>
          <w:szCs w:val="19"/>
          <w:lang w:val="lt-LT"/>
        </w:rPr>
        <w:t xml:space="preserve"> </w:t>
      </w:r>
      <w:r w:rsidRPr="00DF1C01">
        <w:rPr>
          <w:sz w:val="19"/>
          <w:szCs w:val="19"/>
          <w:lang w:val="lt-LT"/>
        </w:rPr>
        <w:t>– asmuo,</w:t>
      </w:r>
      <w:r w:rsidRPr="00DF1C01">
        <w:rPr>
          <w:b/>
          <w:sz w:val="19"/>
          <w:szCs w:val="19"/>
          <w:lang w:val="lt-LT"/>
        </w:rPr>
        <w:t xml:space="preserve"> </w:t>
      </w:r>
      <w:r w:rsidRPr="00DF1C01">
        <w:rPr>
          <w:sz w:val="19"/>
          <w:szCs w:val="19"/>
          <w:lang w:val="lt-LT"/>
        </w:rPr>
        <w:t xml:space="preserve">kurį </w:t>
      </w:r>
      <w:r>
        <w:rPr>
          <w:sz w:val="19"/>
          <w:szCs w:val="19"/>
          <w:lang w:val="lt-LT"/>
        </w:rPr>
        <w:t>Projektuotojas</w:t>
      </w:r>
      <w:r w:rsidRPr="00DF1C01">
        <w:rPr>
          <w:sz w:val="19"/>
          <w:szCs w:val="19"/>
          <w:lang w:val="lt-LT"/>
        </w:rPr>
        <w:t xml:space="preserve"> numato pasitelkti arba pasitelkia atlikti </w:t>
      </w:r>
      <w:r>
        <w:rPr>
          <w:sz w:val="19"/>
          <w:szCs w:val="19"/>
          <w:lang w:val="lt-LT"/>
        </w:rPr>
        <w:t>Paslaugas</w:t>
      </w:r>
      <w:r w:rsidRPr="00DF1C01">
        <w:rPr>
          <w:sz w:val="19"/>
          <w:szCs w:val="19"/>
          <w:lang w:val="lt-LT"/>
        </w:rPr>
        <w:t>, perduodamas jam dalį Sutarties vykdymo, įskaitant sub</w:t>
      </w:r>
      <w:r w:rsidR="008A0ED1">
        <w:rPr>
          <w:sz w:val="19"/>
          <w:szCs w:val="19"/>
          <w:lang w:val="lt-LT"/>
        </w:rPr>
        <w:t xml:space="preserve">tiekėjų </w:t>
      </w:r>
      <w:r w:rsidRPr="00DF1C01">
        <w:rPr>
          <w:sz w:val="19"/>
          <w:szCs w:val="19"/>
          <w:lang w:val="lt-LT"/>
        </w:rPr>
        <w:t>sub</w:t>
      </w:r>
      <w:r w:rsidR="008A0ED1">
        <w:rPr>
          <w:sz w:val="19"/>
          <w:szCs w:val="19"/>
          <w:lang w:val="lt-LT"/>
        </w:rPr>
        <w:t>tiekėjus.</w:t>
      </w:r>
    </w:p>
    <w:p w14:paraId="4C416650" w14:textId="4BFE6D60" w:rsidR="00EA4DA9" w:rsidRPr="00DD2AD1" w:rsidRDefault="00EA4DA9" w:rsidP="0032219A">
      <w:pPr>
        <w:pStyle w:val="Sraopastraipa"/>
        <w:numPr>
          <w:ilvl w:val="2"/>
          <w:numId w:val="1"/>
        </w:numPr>
        <w:spacing w:after="120"/>
        <w:ind w:left="709" w:hanging="709"/>
        <w:contextualSpacing w:val="0"/>
        <w:rPr>
          <w:rFonts w:cs="Arial"/>
          <w:sz w:val="19"/>
          <w:szCs w:val="19"/>
          <w:lang w:val="lt-LT" w:eastAsia="zh-CN"/>
        </w:rPr>
      </w:pPr>
      <w:r w:rsidRPr="00DF1C01">
        <w:rPr>
          <w:rFonts w:cs="Arial"/>
          <w:b/>
          <w:sz w:val="19"/>
          <w:szCs w:val="19"/>
          <w:lang w:val="lt-LT"/>
        </w:rPr>
        <w:t xml:space="preserve">Susitarimas </w:t>
      </w:r>
      <w:r w:rsidRPr="00DF1C01">
        <w:rPr>
          <w:rFonts w:cs="Arial"/>
          <w:sz w:val="19"/>
          <w:szCs w:val="19"/>
          <w:lang w:val="lt-LT"/>
        </w:rPr>
        <w:t>– tai dokumentas, pavadintas „Susitarimu“, kurį Šalys sudaro keisdamos Sutarties</w:t>
      </w:r>
      <w:r w:rsidRPr="00DD2AD1">
        <w:rPr>
          <w:rFonts w:cs="Arial"/>
          <w:sz w:val="19"/>
          <w:szCs w:val="19"/>
          <w:lang w:val="lt-LT"/>
        </w:rPr>
        <w:t xml:space="preserve"> sąlygas.</w:t>
      </w:r>
    </w:p>
    <w:p w14:paraId="7AB6D3C3" w14:textId="70F3CA5F" w:rsidR="00DD2AD1" w:rsidRPr="00DD2AD1" w:rsidRDefault="00DD2AD1" w:rsidP="0032219A">
      <w:pPr>
        <w:pStyle w:val="Sraopastraipa"/>
        <w:numPr>
          <w:ilvl w:val="2"/>
          <w:numId w:val="1"/>
        </w:numPr>
        <w:spacing w:after="120"/>
        <w:ind w:left="709" w:hanging="709"/>
        <w:contextualSpacing w:val="0"/>
        <w:rPr>
          <w:rFonts w:cs="Arial"/>
          <w:sz w:val="19"/>
          <w:szCs w:val="19"/>
          <w:lang w:val="lt-LT" w:eastAsia="zh-CN"/>
        </w:rPr>
      </w:pPr>
      <w:r w:rsidRPr="00DD2AD1">
        <w:rPr>
          <w:b/>
          <w:sz w:val="19"/>
          <w:szCs w:val="19"/>
          <w:lang w:val="lt-LT"/>
        </w:rPr>
        <w:t>Sutarties kaina</w:t>
      </w:r>
      <w:r w:rsidRPr="00DD2AD1">
        <w:rPr>
          <w:sz w:val="19"/>
          <w:szCs w:val="19"/>
          <w:lang w:val="lt-LT"/>
        </w:rPr>
        <w:t xml:space="preserve"> – pagal Sutartį Projek</w:t>
      </w:r>
      <w:r>
        <w:rPr>
          <w:sz w:val="19"/>
          <w:szCs w:val="19"/>
          <w:lang w:val="lt-LT"/>
        </w:rPr>
        <w:t>tuotojui</w:t>
      </w:r>
      <w:r w:rsidRPr="00DD2AD1">
        <w:rPr>
          <w:sz w:val="19"/>
          <w:szCs w:val="19"/>
          <w:lang w:val="lt-LT"/>
        </w:rPr>
        <w:t xml:space="preserve"> mokėtina galutinė bendra suma.</w:t>
      </w:r>
    </w:p>
    <w:p w14:paraId="40549461" w14:textId="4C024677" w:rsidR="00EA4DA9" w:rsidRPr="00D71EEB" w:rsidRDefault="00EA4DA9" w:rsidP="0032219A">
      <w:pPr>
        <w:pStyle w:val="Sraopastraipa"/>
        <w:numPr>
          <w:ilvl w:val="2"/>
          <w:numId w:val="1"/>
        </w:numPr>
        <w:spacing w:after="120"/>
        <w:ind w:left="709" w:hanging="709"/>
        <w:contextualSpacing w:val="0"/>
        <w:rPr>
          <w:rFonts w:cs="Arial"/>
          <w:sz w:val="19"/>
          <w:szCs w:val="19"/>
          <w:lang w:val="lt-LT" w:eastAsia="zh-CN"/>
        </w:rPr>
      </w:pPr>
      <w:r w:rsidRPr="00DD2AD1">
        <w:rPr>
          <w:rFonts w:cs="Arial"/>
          <w:b/>
          <w:sz w:val="19"/>
          <w:szCs w:val="19"/>
          <w:lang w:val="lt-LT"/>
        </w:rPr>
        <w:t xml:space="preserve">Sutartis </w:t>
      </w:r>
      <w:r w:rsidRPr="00DD2AD1">
        <w:rPr>
          <w:rFonts w:cs="Arial"/>
          <w:bCs/>
          <w:sz w:val="19"/>
          <w:szCs w:val="19"/>
          <w:lang w:val="lt-LT"/>
        </w:rPr>
        <w:t xml:space="preserve">– </w:t>
      </w:r>
      <w:r w:rsidR="007A00D6" w:rsidRPr="00DD2AD1">
        <w:rPr>
          <w:rFonts w:cs="Arial"/>
          <w:bCs/>
          <w:sz w:val="19"/>
          <w:szCs w:val="19"/>
          <w:lang w:val="lt-LT"/>
        </w:rPr>
        <w:t>Projektavimo</w:t>
      </w:r>
      <w:r w:rsidR="007A00D6" w:rsidRPr="00AC2D2E">
        <w:rPr>
          <w:rFonts w:cs="Arial"/>
          <w:bCs/>
          <w:sz w:val="19"/>
          <w:szCs w:val="19"/>
          <w:lang w:val="lt-LT"/>
        </w:rPr>
        <w:t xml:space="preserve"> paslaugų</w:t>
      </w:r>
      <w:r w:rsidRPr="00AC2D2E">
        <w:rPr>
          <w:rFonts w:cs="Arial"/>
          <w:bCs/>
          <w:sz w:val="19"/>
          <w:szCs w:val="19"/>
          <w:lang w:val="lt-LT"/>
        </w:rPr>
        <w:t xml:space="preserve"> sutartis, kurią sudaro Sutarties sąlygos, </w:t>
      </w:r>
      <w:r w:rsidR="007A00D6" w:rsidRPr="00AC2D2E">
        <w:rPr>
          <w:rFonts w:cs="Arial"/>
          <w:bCs/>
          <w:sz w:val="19"/>
          <w:szCs w:val="19"/>
          <w:lang w:val="lt-LT"/>
        </w:rPr>
        <w:t xml:space="preserve">joje </w:t>
      </w:r>
      <w:r w:rsidRPr="00AC2D2E">
        <w:rPr>
          <w:rFonts w:cs="Arial"/>
          <w:bCs/>
          <w:sz w:val="19"/>
          <w:szCs w:val="19"/>
          <w:lang w:val="lt-LT"/>
        </w:rPr>
        <w:t>išvardyti priedai ir Susitarimai.</w:t>
      </w:r>
    </w:p>
    <w:p w14:paraId="31276D23" w14:textId="75DDA6C7"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sidRPr="00CC3CA7">
        <w:rPr>
          <w:rFonts w:cs="Arial"/>
          <w:b/>
          <w:sz w:val="19"/>
          <w:szCs w:val="19"/>
          <w:lang w:val="lt-LT"/>
        </w:rPr>
        <w:t xml:space="preserve">Šalis </w:t>
      </w:r>
      <w:r w:rsidRPr="00CC3CA7">
        <w:rPr>
          <w:rFonts w:cs="Arial"/>
          <w:sz w:val="19"/>
          <w:szCs w:val="19"/>
          <w:lang w:val="lt-LT" w:eastAsia="zh-CN"/>
        </w:rPr>
        <w:t xml:space="preserve">– Užsakovas arba </w:t>
      </w:r>
      <w:r>
        <w:rPr>
          <w:rFonts w:cs="Arial"/>
          <w:sz w:val="19"/>
          <w:szCs w:val="19"/>
          <w:lang w:val="lt-LT" w:eastAsia="zh-CN"/>
        </w:rPr>
        <w:t>Projektuotojas</w:t>
      </w:r>
      <w:r w:rsidRPr="00CC3CA7">
        <w:rPr>
          <w:rFonts w:cs="Arial"/>
          <w:sz w:val="19"/>
          <w:szCs w:val="19"/>
          <w:lang w:val="lt-LT" w:eastAsia="zh-CN"/>
        </w:rPr>
        <w:t xml:space="preserve">. Užsakovas ir </w:t>
      </w:r>
      <w:r>
        <w:rPr>
          <w:rFonts w:cs="Arial"/>
          <w:sz w:val="19"/>
          <w:szCs w:val="19"/>
          <w:lang w:val="lt-LT" w:eastAsia="zh-CN"/>
        </w:rPr>
        <w:t>Projektuotojas</w:t>
      </w:r>
      <w:r w:rsidRPr="00CC3CA7">
        <w:rPr>
          <w:rFonts w:cs="Arial"/>
          <w:sz w:val="19"/>
          <w:szCs w:val="19"/>
          <w:lang w:val="lt-LT" w:eastAsia="zh-CN"/>
        </w:rPr>
        <w:t xml:space="preserve"> kartu vadinami Šalimis.</w:t>
      </w:r>
    </w:p>
    <w:p w14:paraId="59C6640B" w14:textId="62976B4F" w:rsidR="00D71EEB" w:rsidRDefault="00D71EEB"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bCs/>
          <w:sz w:val="19"/>
          <w:szCs w:val="19"/>
          <w:lang w:val="lt-LT"/>
        </w:rPr>
        <w:t xml:space="preserve">Techninė užduotis </w:t>
      </w:r>
      <w:r w:rsidRPr="00797011">
        <w:rPr>
          <w:rFonts w:cs="Arial"/>
          <w:sz w:val="19"/>
          <w:szCs w:val="19"/>
          <w:lang w:val="lt-LT"/>
        </w:rPr>
        <w:t>– Užs</w:t>
      </w:r>
      <w:r w:rsidRPr="00797011">
        <w:rPr>
          <w:rFonts w:cs="Arial"/>
          <w:spacing w:val="-1"/>
          <w:sz w:val="19"/>
          <w:szCs w:val="19"/>
          <w:lang w:val="lt-LT"/>
        </w:rPr>
        <w:t>a</w:t>
      </w:r>
      <w:r w:rsidRPr="00797011">
        <w:rPr>
          <w:rFonts w:cs="Arial"/>
          <w:sz w:val="19"/>
          <w:szCs w:val="19"/>
          <w:lang w:val="lt-LT"/>
        </w:rPr>
        <w:t>kovo</w:t>
      </w:r>
      <w:r w:rsidRPr="00797011">
        <w:rPr>
          <w:rFonts w:cs="Arial"/>
          <w:spacing w:val="14"/>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ngtas</w:t>
      </w:r>
      <w:r w:rsidRPr="00797011">
        <w:rPr>
          <w:rFonts w:cs="Arial"/>
          <w:spacing w:val="13"/>
          <w:sz w:val="19"/>
          <w:szCs w:val="19"/>
          <w:lang w:val="lt-LT"/>
        </w:rPr>
        <w:t xml:space="preserve"> </w:t>
      </w:r>
      <w:r w:rsidRPr="00797011">
        <w:rPr>
          <w:rFonts w:cs="Arial"/>
          <w:sz w:val="19"/>
          <w:szCs w:val="19"/>
          <w:lang w:val="lt-LT"/>
        </w:rPr>
        <w:t>dokument</w:t>
      </w:r>
      <w:r w:rsidRPr="00797011">
        <w:rPr>
          <w:rFonts w:cs="Arial"/>
          <w:spacing w:val="-1"/>
          <w:sz w:val="19"/>
          <w:szCs w:val="19"/>
          <w:lang w:val="lt-LT"/>
        </w:rPr>
        <w:t>a</w:t>
      </w:r>
      <w:r w:rsidRPr="00797011">
        <w:rPr>
          <w:rFonts w:cs="Arial"/>
          <w:spacing w:val="1"/>
          <w:sz w:val="19"/>
          <w:szCs w:val="19"/>
          <w:lang w:val="lt-LT"/>
        </w:rPr>
        <w:t>s</w:t>
      </w:r>
      <w:r w:rsidRPr="00797011">
        <w:rPr>
          <w:rFonts w:cs="Arial"/>
          <w:sz w:val="19"/>
          <w:szCs w:val="19"/>
          <w:lang w:val="lt-LT"/>
        </w:rPr>
        <w:t>,</w:t>
      </w:r>
      <w:r w:rsidRPr="00797011">
        <w:rPr>
          <w:rFonts w:cs="Arial"/>
          <w:spacing w:val="14"/>
          <w:sz w:val="19"/>
          <w:szCs w:val="19"/>
          <w:lang w:val="lt-LT"/>
        </w:rPr>
        <w:t xml:space="preserve"> </w:t>
      </w:r>
      <w:r w:rsidRPr="00797011">
        <w:rPr>
          <w:rFonts w:cs="Arial"/>
          <w:sz w:val="19"/>
          <w:szCs w:val="19"/>
          <w:lang w:val="lt-LT"/>
        </w:rPr>
        <w:t>kuri</w:t>
      </w:r>
      <w:r w:rsidRPr="00797011">
        <w:rPr>
          <w:rFonts w:cs="Arial"/>
          <w:spacing w:val="-2"/>
          <w:sz w:val="19"/>
          <w:szCs w:val="19"/>
          <w:lang w:val="lt-LT"/>
        </w:rPr>
        <w:t>a</w:t>
      </w:r>
      <w:r w:rsidRPr="00797011">
        <w:rPr>
          <w:rFonts w:cs="Arial"/>
          <w:sz w:val="19"/>
          <w:szCs w:val="19"/>
          <w:lang w:val="lt-LT"/>
        </w:rPr>
        <w:t>me</w:t>
      </w:r>
      <w:r w:rsidRPr="00797011">
        <w:rPr>
          <w:rFonts w:cs="Arial"/>
          <w:spacing w:val="16"/>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13"/>
          <w:sz w:val="19"/>
          <w:szCs w:val="19"/>
          <w:lang w:val="lt-LT"/>
        </w:rPr>
        <w:t xml:space="preserve"> </w:t>
      </w:r>
      <w:r w:rsidRPr="00797011">
        <w:rPr>
          <w:rFonts w:cs="Arial"/>
          <w:sz w:val="19"/>
          <w:szCs w:val="19"/>
          <w:lang w:val="lt-LT"/>
        </w:rPr>
        <w:t>nuro</w:t>
      </w:r>
      <w:r w:rsidRPr="00797011">
        <w:rPr>
          <w:rFonts w:cs="Arial"/>
          <w:spacing w:val="4"/>
          <w:sz w:val="19"/>
          <w:szCs w:val="19"/>
          <w:lang w:val="lt-LT"/>
        </w:rPr>
        <w:t>d</w:t>
      </w:r>
      <w:r w:rsidRPr="00797011">
        <w:rPr>
          <w:rFonts w:cs="Arial"/>
          <w:spacing w:val="-5"/>
          <w:sz w:val="19"/>
          <w:szCs w:val="19"/>
          <w:lang w:val="lt-LT"/>
        </w:rPr>
        <w:t>y</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s proj</w:t>
      </w:r>
      <w:r w:rsidRPr="00797011">
        <w:rPr>
          <w:rFonts w:cs="Arial"/>
          <w:spacing w:val="-2"/>
          <w:sz w:val="19"/>
          <w:szCs w:val="19"/>
          <w:lang w:val="lt-LT"/>
        </w:rPr>
        <w:t>e</w:t>
      </w:r>
      <w:r w:rsidRPr="00797011">
        <w:rPr>
          <w:rFonts w:cs="Arial"/>
          <w:sz w:val="19"/>
          <w:szCs w:val="19"/>
          <w:lang w:val="lt-LT"/>
        </w:rPr>
        <w:t>ktuoj</w:t>
      </w:r>
      <w:r w:rsidRPr="00797011">
        <w:rPr>
          <w:rFonts w:cs="Arial"/>
          <w:spacing w:val="-1"/>
          <w:sz w:val="19"/>
          <w:szCs w:val="19"/>
          <w:lang w:val="lt-LT"/>
        </w:rPr>
        <w:t>a</w:t>
      </w:r>
      <w:r w:rsidRPr="00797011">
        <w:rPr>
          <w:rFonts w:cs="Arial"/>
          <w:sz w:val="19"/>
          <w:szCs w:val="19"/>
          <w:lang w:val="lt-LT"/>
        </w:rPr>
        <w:t>mas</w:t>
      </w:r>
      <w:r w:rsidRPr="00797011">
        <w:rPr>
          <w:rFonts w:cs="Arial"/>
          <w:spacing w:val="6"/>
          <w:sz w:val="19"/>
          <w:szCs w:val="19"/>
          <w:lang w:val="lt-LT"/>
        </w:rPr>
        <w:t xml:space="preserve"> </w:t>
      </w:r>
      <w:r w:rsidRPr="00797011">
        <w:rPr>
          <w:rFonts w:cs="Arial"/>
          <w:sz w:val="19"/>
          <w:szCs w:val="19"/>
          <w:lang w:val="lt-LT"/>
        </w:rPr>
        <w:t>stati</w:t>
      </w:r>
      <w:r w:rsidRPr="00797011">
        <w:rPr>
          <w:rFonts w:cs="Arial"/>
          <w:spacing w:val="2"/>
          <w:sz w:val="19"/>
          <w:szCs w:val="19"/>
          <w:lang w:val="lt-LT"/>
        </w:rPr>
        <w:t>n</w:t>
      </w:r>
      <w:r w:rsidRPr="00797011">
        <w:rPr>
          <w:rFonts w:cs="Arial"/>
          <w:spacing w:val="-5"/>
          <w:sz w:val="19"/>
          <w:szCs w:val="19"/>
          <w:lang w:val="lt-LT"/>
        </w:rPr>
        <w:t>y</w:t>
      </w:r>
      <w:r w:rsidRPr="00797011">
        <w:rPr>
          <w:rFonts w:cs="Arial"/>
          <w:sz w:val="19"/>
          <w:szCs w:val="19"/>
          <w:lang w:val="lt-LT"/>
        </w:rPr>
        <w:t>s,</w:t>
      </w:r>
      <w:r w:rsidRPr="00797011">
        <w:rPr>
          <w:rFonts w:cs="Arial"/>
          <w:spacing w:val="7"/>
          <w:sz w:val="19"/>
          <w:szCs w:val="19"/>
          <w:lang w:val="lt-LT"/>
        </w:rPr>
        <w:t xml:space="preserve"> </w:t>
      </w:r>
      <w:r w:rsidRPr="00797011">
        <w:rPr>
          <w:rFonts w:cs="Arial"/>
          <w:sz w:val="19"/>
          <w:szCs w:val="19"/>
          <w:lang w:val="lt-LT"/>
        </w:rPr>
        <w:t>d</w:t>
      </w:r>
      <w:r w:rsidRPr="00797011">
        <w:rPr>
          <w:rFonts w:cs="Arial"/>
          <w:spacing w:val="-1"/>
          <w:sz w:val="19"/>
          <w:szCs w:val="19"/>
          <w:lang w:val="lt-LT"/>
        </w:rPr>
        <w:t>e</w:t>
      </w:r>
      <w:r w:rsidRPr="00797011">
        <w:rPr>
          <w:rFonts w:cs="Arial"/>
          <w:sz w:val="19"/>
          <w:szCs w:val="19"/>
          <w:lang w:val="lt-LT"/>
        </w:rPr>
        <w:t>tali</w:t>
      </w:r>
      <w:r w:rsidRPr="00797011">
        <w:rPr>
          <w:rFonts w:cs="Arial"/>
          <w:spacing w:val="1"/>
          <w:sz w:val="19"/>
          <w:szCs w:val="19"/>
          <w:lang w:val="lt-LT"/>
        </w:rPr>
        <w:t>z</w:t>
      </w:r>
      <w:r w:rsidRPr="00797011">
        <w:rPr>
          <w:rFonts w:cs="Arial"/>
          <w:sz w:val="19"/>
          <w:szCs w:val="19"/>
          <w:lang w:val="lt-LT"/>
        </w:rPr>
        <w:t>uotos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pacing w:val="-3"/>
          <w:sz w:val="19"/>
          <w:szCs w:val="19"/>
          <w:lang w:val="lt-LT"/>
        </w:rPr>
        <w:t>g</w:t>
      </w:r>
      <w:r w:rsidRPr="00797011">
        <w:rPr>
          <w:rFonts w:cs="Arial"/>
          <w:spacing w:val="-1"/>
          <w:sz w:val="19"/>
          <w:szCs w:val="19"/>
          <w:lang w:val="lt-LT"/>
        </w:rPr>
        <w:t>a</w:t>
      </w:r>
      <w:r w:rsidRPr="00797011">
        <w:rPr>
          <w:rFonts w:cs="Arial"/>
          <w:sz w:val="19"/>
          <w:szCs w:val="19"/>
          <w:lang w:val="lt-LT"/>
        </w:rPr>
        <w:t>l</w:t>
      </w:r>
      <w:r w:rsidRPr="00797011">
        <w:rPr>
          <w:rFonts w:cs="Arial"/>
          <w:spacing w:val="7"/>
          <w:sz w:val="19"/>
          <w:szCs w:val="19"/>
          <w:lang w:val="lt-LT"/>
        </w:rPr>
        <w:t xml:space="preserve"> </w:t>
      </w:r>
      <w:r w:rsidRPr="00797011">
        <w:rPr>
          <w:rFonts w:cs="Arial"/>
          <w:sz w:val="19"/>
          <w:szCs w:val="19"/>
          <w:lang w:val="lt-LT"/>
        </w:rPr>
        <w:t>Suta</w:t>
      </w:r>
      <w:r w:rsidRPr="00797011">
        <w:rPr>
          <w:rFonts w:cs="Arial"/>
          <w:spacing w:val="-2"/>
          <w:sz w:val="19"/>
          <w:szCs w:val="19"/>
          <w:lang w:val="lt-LT"/>
        </w:rPr>
        <w:t>r</w:t>
      </w:r>
      <w:r w:rsidRPr="00797011">
        <w:rPr>
          <w:rFonts w:cs="Arial"/>
          <w:sz w:val="19"/>
          <w:szCs w:val="19"/>
          <w:lang w:val="lt-LT"/>
        </w:rPr>
        <w:t>tį</w:t>
      </w:r>
      <w:r w:rsidRPr="00797011">
        <w:rPr>
          <w:rFonts w:cs="Arial"/>
          <w:spacing w:val="7"/>
          <w:sz w:val="19"/>
          <w:szCs w:val="19"/>
          <w:lang w:val="lt-LT"/>
        </w:rPr>
        <w:t xml:space="preserve"> </w:t>
      </w:r>
      <w:r w:rsidRPr="00797011">
        <w:rPr>
          <w:rFonts w:cs="Arial"/>
          <w:sz w:val="19"/>
          <w:szCs w:val="19"/>
          <w:lang w:val="lt-LT"/>
        </w:rPr>
        <w:t>teikiamos</w:t>
      </w:r>
      <w:r w:rsidRPr="00797011">
        <w:rPr>
          <w:rFonts w:cs="Arial"/>
          <w:spacing w:val="7"/>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os,</w:t>
      </w:r>
      <w:r w:rsidRPr="00797011">
        <w:rPr>
          <w:rFonts w:cs="Arial"/>
          <w:spacing w:val="11"/>
          <w:sz w:val="19"/>
          <w:szCs w:val="19"/>
          <w:lang w:val="lt-LT"/>
        </w:rPr>
        <w:t xml:space="preserve"> </w:t>
      </w:r>
      <w:r w:rsidRPr="00797011">
        <w:rPr>
          <w:rFonts w:cs="Arial"/>
          <w:spacing w:val="-1"/>
          <w:sz w:val="19"/>
          <w:szCs w:val="19"/>
          <w:lang w:val="lt-LT"/>
        </w:rPr>
        <w:t>a</w:t>
      </w:r>
      <w:r w:rsidRPr="00797011">
        <w:rPr>
          <w:rFonts w:cs="Arial"/>
          <w:sz w:val="19"/>
          <w:szCs w:val="19"/>
          <w:lang w:val="lt-LT"/>
        </w:rPr>
        <w:t>p</w:t>
      </w:r>
      <w:r w:rsidRPr="00797011">
        <w:rPr>
          <w:rFonts w:cs="Arial"/>
          <w:spacing w:val="2"/>
          <w:sz w:val="19"/>
          <w:szCs w:val="19"/>
          <w:lang w:val="lt-LT"/>
        </w:rPr>
        <w:t>i</w:t>
      </w:r>
      <w:r w:rsidRPr="00797011">
        <w:rPr>
          <w:rFonts w:cs="Arial"/>
          <w:sz w:val="19"/>
          <w:szCs w:val="19"/>
          <w:lang w:val="lt-LT"/>
        </w:rPr>
        <w:t>būdinti</w:t>
      </w:r>
      <w:r w:rsidRPr="00797011">
        <w:rPr>
          <w:rFonts w:cs="Arial"/>
          <w:spacing w:val="7"/>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z w:val="19"/>
          <w:szCs w:val="19"/>
          <w:lang w:val="lt-LT"/>
        </w:rPr>
        <w:t>ikal</w:t>
      </w:r>
      <w:r w:rsidRPr="00797011">
        <w:rPr>
          <w:rFonts w:cs="Arial"/>
          <w:spacing w:val="-1"/>
          <w:sz w:val="19"/>
          <w:szCs w:val="19"/>
          <w:lang w:val="lt-LT"/>
        </w:rPr>
        <w:t>a</w:t>
      </w:r>
      <w:r w:rsidRPr="00797011">
        <w:rPr>
          <w:rFonts w:cs="Arial"/>
          <w:sz w:val="19"/>
          <w:szCs w:val="19"/>
          <w:lang w:val="lt-LT"/>
        </w:rPr>
        <w:t>vim</w:t>
      </w:r>
      <w:r w:rsidRPr="00797011">
        <w:rPr>
          <w:rFonts w:cs="Arial"/>
          <w:spacing w:val="-1"/>
          <w:sz w:val="19"/>
          <w:szCs w:val="19"/>
          <w:lang w:val="lt-LT"/>
        </w:rPr>
        <w:t>a</w:t>
      </w:r>
      <w:r w:rsidRPr="00797011">
        <w:rPr>
          <w:rFonts w:cs="Arial"/>
          <w:sz w:val="19"/>
          <w:szCs w:val="19"/>
          <w:lang w:val="lt-LT"/>
        </w:rPr>
        <w:t>i</w:t>
      </w:r>
      <w:r w:rsidRPr="00797011">
        <w:rPr>
          <w:rFonts w:cs="Arial"/>
          <w:spacing w:val="9"/>
          <w:sz w:val="19"/>
          <w:szCs w:val="19"/>
          <w:lang w:val="lt-LT"/>
        </w:rPr>
        <w:t xml:space="preserve"> </w:t>
      </w:r>
      <w:r w:rsidRPr="00797011">
        <w:rPr>
          <w:rFonts w:cs="Arial"/>
          <w:sz w:val="19"/>
          <w:szCs w:val="19"/>
          <w:lang w:val="lt-LT"/>
        </w:rPr>
        <w:t>ir</w:t>
      </w:r>
      <w:r w:rsidRPr="00797011">
        <w:rPr>
          <w:rFonts w:cs="Arial"/>
          <w:spacing w:val="6"/>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40"/>
          <w:sz w:val="19"/>
          <w:szCs w:val="19"/>
          <w:lang w:val="lt-LT"/>
        </w:rPr>
        <w:t xml:space="preserve"> </w:t>
      </w:r>
      <w:r w:rsidRPr="00797011">
        <w:rPr>
          <w:rFonts w:cs="Arial"/>
          <w:sz w:val="19"/>
          <w:szCs w:val="19"/>
          <w:lang w:val="lt-LT"/>
        </w:rPr>
        <w:t>tikslai</w:t>
      </w:r>
      <w:r w:rsidRPr="00797011">
        <w:rPr>
          <w:rFonts w:cs="Arial"/>
          <w:spacing w:val="41"/>
          <w:sz w:val="19"/>
          <w:szCs w:val="19"/>
          <w:lang w:val="lt-LT"/>
        </w:rPr>
        <w:t xml:space="preserve"> </w:t>
      </w:r>
      <w:r w:rsidRPr="00797011">
        <w:rPr>
          <w:rFonts w:cs="Arial"/>
          <w:sz w:val="19"/>
          <w:szCs w:val="19"/>
          <w:lang w:val="lt-LT"/>
        </w:rPr>
        <w:t>P</w:t>
      </w:r>
      <w:r w:rsidRPr="00797011">
        <w:rPr>
          <w:rFonts w:cs="Arial"/>
          <w:spacing w:val="-1"/>
          <w:sz w:val="19"/>
          <w:szCs w:val="19"/>
          <w:lang w:val="lt-LT"/>
        </w:rPr>
        <w:t>a</w:t>
      </w:r>
      <w:r w:rsidRPr="00797011">
        <w:rPr>
          <w:rFonts w:cs="Arial"/>
          <w:sz w:val="19"/>
          <w:szCs w:val="19"/>
          <w:lang w:val="lt-LT"/>
        </w:rPr>
        <w:t>slau</w:t>
      </w:r>
      <w:r w:rsidRPr="00797011">
        <w:rPr>
          <w:rFonts w:cs="Arial"/>
          <w:spacing w:val="-3"/>
          <w:sz w:val="19"/>
          <w:szCs w:val="19"/>
          <w:lang w:val="lt-LT"/>
        </w:rPr>
        <w:t>g</w:t>
      </w:r>
      <w:r w:rsidRPr="00797011">
        <w:rPr>
          <w:rFonts w:cs="Arial"/>
          <w:sz w:val="19"/>
          <w:szCs w:val="19"/>
          <w:lang w:val="lt-LT"/>
        </w:rPr>
        <w:t>ų</w:t>
      </w:r>
      <w:r w:rsidRPr="00797011">
        <w:rPr>
          <w:rFonts w:cs="Arial"/>
          <w:spacing w:val="40"/>
          <w:sz w:val="19"/>
          <w:szCs w:val="19"/>
          <w:lang w:val="lt-LT"/>
        </w:rPr>
        <w:t xml:space="preserve"> </w:t>
      </w:r>
      <w:r w:rsidRPr="00797011">
        <w:rPr>
          <w:rFonts w:cs="Arial"/>
          <w:sz w:val="19"/>
          <w:szCs w:val="19"/>
          <w:lang w:val="lt-LT"/>
        </w:rPr>
        <w:t>teik</w:t>
      </w:r>
      <w:r w:rsidRPr="00797011">
        <w:rPr>
          <w:rFonts w:cs="Arial"/>
          <w:spacing w:val="2"/>
          <w:sz w:val="19"/>
          <w:szCs w:val="19"/>
          <w:lang w:val="lt-LT"/>
        </w:rPr>
        <w:t>i</w:t>
      </w:r>
      <w:r w:rsidRPr="00797011">
        <w:rPr>
          <w:rFonts w:cs="Arial"/>
          <w:sz w:val="19"/>
          <w:szCs w:val="19"/>
          <w:lang w:val="lt-LT"/>
        </w:rPr>
        <w:t>mo</w:t>
      </w:r>
      <w:r w:rsidRPr="00797011">
        <w:rPr>
          <w:rFonts w:cs="Arial"/>
          <w:spacing w:val="41"/>
          <w:sz w:val="19"/>
          <w:szCs w:val="19"/>
          <w:lang w:val="lt-LT"/>
        </w:rPr>
        <w:t xml:space="preserve"> </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ž</w:t>
      </w:r>
      <w:r w:rsidRPr="00797011">
        <w:rPr>
          <w:rFonts w:cs="Arial"/>
          <w:sz w:val="19"/>
          <w:szCs w:val="19"/>
          <w:lang w:val="lt-LT"/>
        </w:rPr>
        <w:t>vil</w:t>
      </w:r>
      <w:r w:rsidRPr="00797011">
        <w:rPr>
          <w:rFonts w:cs="Arial"/>
          <w:spacing w:val="-3"/>
          <w:sz w:val="19"/>
          <w:szCs w:val="19"/>
          <w:lang w:val="lt-LT"/>
        </w:rPr>
        <w:t>g</w:t>
      </w:r>
      <w:r w:rsidRPr="00797011">
        <w:rPr>
          <w:rFonts w:cs="Arial"/>
          <w:sz w:val="19"/>
          <w:szCs w:val="19"/>
          <w:lang w:val="lt-LT"/>
        </w:rPr>
        <w:t>iu,</w:t>
      </w:r>
      <w:r w:rsidRPr="00797011">
        <w:rPr>
          <w:rFonts w:cs="Arial"/>
          <w:spacing w:val="41"/>
          <w:sz w:val="19"/>
          <w:szCs w:val="19"/>
          <w:lang w:val="lt-LT"/>
        </w:rPr>
        <w:t xml:space="preserve"> </w:t>
      </w:r>
      <w:r w:rsidRPr="00797011">
        <w:rPr>
          <w:rFonts w:cs="Arial"/>
          <w:sz w:val="19"/>
          <w:szCs w:val="19"/>
          <w:lang w:val="lt-LT"/>
        </w:rPr>
        <w:t>nuro</w:t>
      </w:r>
      <w:r w:rsidRPr="00797011">
        <w:rPr>
          <w:rFonts w:cs="Arial"/>
          <w:spacing w:val="1"/>
          <w:sz w:val="19"/>
          <w:szCs w:val="19"/>
          <w:lang w:val="lt-LT"/>
        </w:rPr>
        <w:t>d</w:t>
      </w:r>
      <w:r w:rsidRPr="00797011">
        <w:rPr>
          <w:rFonts w:cs="Arial"/>
          <w:spacing w:val="-5"/>
          <w:sz w:val="19"/>
          <w:szCs w:val="19"/>
          <w:lang w:val="lt-LT"/>
        </w:rPr>
        <w:t>y</w:t>
      </w:r>
      <w:r w:rsidRPr="00797011">
        <w:rPr>
          <w:rFonts w:cs="Arial"/>
          <w:sz w:val="19"/>
          <w:szCs w:val="19"/>
          <w:lang w:val="lt-LT"/>
        </w:rPr>
        <w:t>ta,</w:t>
      </w:r>
      <w:r w:rsidRPr="00797011">
        <w:rPr>
          <w:rFonts w:cs="Arial"/>
          <w:spacing w:val="42"/>
          <w:sz w:val="19"/>
          <w:szCs w:val="19"/>
          <w:lang w:val="lt-LT"/>
        </w:rPr>
        <w:t xml:space="preserve"> </w:t>
      </w:r>
      <w:r w:rsidRPr="00797011">
        <w:rPr>
          <w:rFonts w:cs="Arial"/>
          <w:sz w:val="19"/>
          <w:szCs w:val="19"/>
          <w:lang w:val="lt-LT"/>
        </w:rPr>
        <w:t>jei</w:t>
      </w:r>
      <w:r w:rsidRPr="00797011">
        <w:rPr>
          <w:rFonts w:cs="Arial"/>
          <w:spacing w:val="40"/>
          <w:sz w:val="19"/>
          <w:szCs w:val="19"/>
          <w:lang w:val="lt-LT"/>
        </w:rPr>
        <w:t xml:space="preserve"> </w:t>
      </w:r>
      <w:r w:rsidRPr="00797011">
        <w:rPr>
          <w:rFonts w:cs="Arial"/>
          <w:sz w:val="19"/>
          <w:szCs w:val="19"/>
          <w:lang w:val="lt-LT"/>
        </w:rPr>
        <w:t>tai</w:t>
      </w:r>
      <w:r w:rsidRPr="00797011">
        <w:rPr>
          <w:rFonts w:cs="Arial"/>
          <w:spacing w:val="42"/>
          <w:sz w:val="19"/>
          <w:szCs w:val="19"/>
          <w:lang w:val="lt-LT"/>
        </w:rPr>
        <w:t xml:space="preserve"> </w:t>
      </w:r>
      <w:r w:rsidRPr="00797011">
        <w:rPr>
          <w:rFonts w:cs="Arial"/>
          <w:spacing w:val="-5"/>
          <w:sz w:val="19"/>
          <w:szCs w:val="19"/>
          <w:lang w:val="lt-LT"/>
        </w:rPr>
        <w:t>y</w:t>
      </w:r>
      <w:r w:rsidRPr="00797011">
        <w:rPr>
          <w:rFonts w:cs="Arial"/>
          <w:sz w:val="19"/>
          <w:szCs w:val="19"/>
          <w:lang w:val="lt-LT"/>
        </w:rPr>
        <w:t>ra</w:t>
      </w:r>
      <w:r w:rsidRPr="00797011">
        <w:rPr>
          <w:rFonts w:cs="Arial"/>
          <w:spacing w:val="38"/>
          <w:sz w:val="19"/>
          <w:szCs w:val="19"/>
          <w:lang w:val="lt-LT"/>
        </w:rPr>
        <w:t xml:space="preserve"> </w:t>
      </w:r>
      <w:r w:rsidRPr="00797011">
        <w:rPr>
          <w:rFonts w:cs="Arial"/>
          <w:spacing w:val="2"/>
          <w:sz w:val="19"/>
          <w:szCs w:val="19"/>
          <w:lang w:val="lt-LT"/>
        </w:rPr>
        <w:t>t</w:t>
      </w:r>
      <w:r w:rsidRPr="00797011">
        <w:rPr>
          <w:rFonts w:cs="Arial"/>
          <w:spacing w:val="-1"/>
          <w:sz w:val="19"/>
          <w:szCs w:val="19"/>
          <w:lang w:val="lt-LT"/>
        </w:rPr>
        <w:t>a</w:t>
      </w:r>
      <w:r w:rsidRPr="00797011">
        <w:rPr>
          <w:rFonts w:cs="Arial"/>
          <w:sz w:val="19"/>
          <w:szCs w:val="19"/>
          <w:lang w:val="lt-LT"/>
        </w:rPr>
        <w:t>i</w:t>
      </w:r>
      <w:r w:rsidRPr="00797011">
        <w:rPr>
          <w:rFonts w:cs="Arial"/>
          <w:spacing w:val="2"/>
          <w:sz w:val="19"/>
          <w:szCs w:val="19"/>
          <w:lang w:val="lt-LT"/>
        </w:rPr>
        <w:t>k</w:t>
      </w:r>
      <w:r w:rsidRPr="00797011">
        <w:rPr>
          <w:rFonts w:cs="Arial"/>
          <w:spacing w:val="-5"/>
          <w:sz w:val="19"/>
          <w:szCs w:val="19"/>
          <w:lang w:val="lt-LT"/>
        </w:rPr>
        <w:t>y</w:t>
      </w:r>
      <w:r w:rsidRPr="00797011">
        <w:rPr>
          <w:rFonts w:cs="Arial"/>
          <w:sz w:val="19"/>
          <w:szCs w:val="19"/>
          <w:lang w:val="lt-LT"/>
        </w:rPr>
        <w:t>tin</w:t>
      </w:r>
      <w:r w:rsidRPr="00797011">
        <w:rPr>
          <w:rFonts w:cs="Arial"/>
          <w:spacing w:val="-1"/>
          <w:sz w:val="19"/>
          <w:szCs w:val="19"/>
          <w:lang w:val="lt-LT"/>
        </w:rPr>
        <w:t>a</w:t>
      </w:r>
      <w:r w:rsidRPr="00797011">
        <w:rPr>
          <w:rFonts w:cs="Arial"/>
          <w:sz w:val="19"/>
          <w:szCs w:val="19"/>
          <w:lang w:val="lt-LT"/>
        </w:rPr>
        <w:t>,</w:t>
      </w:r>
      <w:r w:rsidRPr="00797011">
        <w:rPr>
          <w:rFonts w:cs="Arial"/>
          <w:spacing w:val="40"/>
          <w:sz w:val="19"/>
          <w:szCs w:val="19"/>
          <w:lang w:val="lt-LT"/>
        </w:rPr>
        <w:t xml:space="preserve"> </w:t>
      </w:r>
      <w:r w:rsidRPr="00797011">
        <w:rPr>
          <w:rFonts w:cs="Arial"/>
          <w:sz w:val="19"/>
          <w:szCs w:val="19"/>
          <w:lang w:val="lt-LT"/>
        </w:rPr>
        <w:t>me</w:t>
      </w:r>
      <w:r w:rsidRPr="00797011">
        <w:rPr>
          <w:rFonts w:cs="Arial"/>
          <w:spacing w:val="2"/>
          <w:sz w:val="19"/>
          <w:szCs w:val="19"/>
          <w:lang w:val="lt-LT"/>
        </w:rPr>
        <w:t>t</w:t>
      </w:r>
      <w:r w:rsidRPr="00797011">
        <w:rPr>
          <w:rFonts w:cs="Arial"/>
          <w:sz w:val="19"/>
          <w:szCs w:val="19"/>
          <w:lang w:val="lt-LT"/>
        </w:rPr>
        <w:t>od</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ir</w:t>
      </w:r>
      <w:r w:rsidRPr="00797011">
        <w:rPr>
          <w:rFonts w:cs="Arial"/>
          <w:spacing w:val="40"/>
          <w:sz w:val="19"/>
          <w:szCs w:val="19"/>
          <w:lang w:val="lt-LT"/>
        </w:rPr>
        <w:t xml:space="preserve"> </w:t>
      </w:r>
      <w:r w:rsidRPr="00797011">
        <w:rPr>
          <w:rFonts w:cs="Arial"/>
          <w:sz w:val="19"/>
          <w:szCs w:val="19"/>
          <w:lang w:val="lt-LT"/>
        </w:rPr>
        <w:t>išt</w:t>
      </w:r>
      <w:r w:rsidRPr="00797011">
        <w:rPr>
          <w:rFonts w:cs="Arial"/>
          <w:spacing w:val="-1"/>
          <w:sz w:val="19"/>
          <w:szCs w:val="19"/>
          <w:lang w:val="lt-LT"/>
        </w:rPr>
        <w:t>e</w:t>
      </w:r>
      <w:r w:rsidRPr="00797011">
        <w:rPr>
          <w:rFonts w:cs="Arial"/>
          <w:sz w:val="19"/>
          <w:szCs w:val="19"/>
          <w:lang w:val="lt-LT"/>
        </w:rPr>
        <w:t>kli</w:t>
      </w:r>
      <w:r w:rsidRPr="00797011">
        <w:rPr>
          <w:rFonts w:cs="Arial"/>
          <w:spacing w:val="-1"/>
          <w:sz w:val="19"/>
          <w:szCs w:val="19"/>
          <w:lang w:val="lt-LT"/>
        </w:rPr>
        <w:t>a</w:t>
      </w:r>
      <w:r w:rsidRPr="00797011">
        <w:rPr>
          <w:rFonts w:cs="Arial"/>
          <w:sz w:val="19"/>
          <w:szCs w:val="19"/>
          <w:lang w:val="lt-LT"/>
        </w:rPr>
        <w:t>i,</w:t>
      </w:r>
      <w:r w:rsidRPr="00797011">
        <w:rPr>
          <w:rFonts w:cs="Arial"/>
          <w:spacing w:val="41"/>
          <w:sz w:val="19"/>
          <w:szCs w:val="19"/>
          <w:lang w:val="lt-LT"/>
        </w:rPr>
        <w:t xml:space="preserve"> </w:t>
      </w:r>
      <w:r w:rsidRPr="00797011">
        <w:rPr>
          <w:rFonts w:cs="Arial"/>
          <w:sz w:val="19"/>
          <w:szCs w:val="19"/>
          <w:lang w:val="lt-LT"/>
        </w:rPr>
        <w:t>kuriuos priv</w:t>
      </w:r>
      <w:r w:rsidRPr="00797011">
        <w:rPr>
          <w:rFonts w:cs="Arial"/>
          <w:spacing w:val="-2"/>
          <w:sz w:val="19"/>
          <w:szCs w:val="19"/>
          <w:lang w:val="lt-LT"/>
        </w:rPr>
        <w:t>a</w:t>
      </w:r>
      <w:r w:rsidRPr="00797011">
        <w:rPr>
          <w:rFonts w:cs="Arial"/>
          <w:sz w:val="19"/>
          <w:szCs w:val="19"/>
          <w:lang w:val="lt-LT"/>
        </w:rPr>
        <w:t xml:space="preserve">lo naudoti </w:t>
      </w:r>
      <w:r w:rsidRPr="00797011">
        <w:rPr>
          <w:rFonts w:cs="Arial"/>
          <w:spacing w:val="1"/>
          <w:sz w:val="19"/>
          <w:szCs w:val="19"/>
          <w:lang w:val="lt-LT"/>
        </w:rPr>
        <w:t>P</w:t>
      </w:r>
      <w:r w:rsidRPr="00797011">
        <w:rPr>
          <w:rFonts w:cs="Arial"/>
          <w:sz w:val="19"/>
          <w:szCs w:val="19"/>
          <w:lang w:val="lt-LT"/>
        </w:rPr>
        <w:t>roj</w:t>
      </w:r>
      <w:r w:rsidRPr="00797011">
        <w:rPr>
          <w:rFonts w:cs="Arial"/>
          <w:spacing w:val="-2"/>
          <w:sz w:val="19"/>
          <w:szCs w:val="19"/>
          <w:lang w:val="lt-LT"/>
        </w:rPr>
        <w:t>e</w:t>
      </w:r>
      <w:r w:rsidRPr="00797011">
        <w:rPr>
          <w:rFonts w:cs="Arial"/>
          <w:sz w:val="19"/>
          <w:szCs w:val="19"/>
          <w:lang w:val="lt-LT"/>
        </w:rPr>
        <w:t>ktuotojas ir</w:t>
      </w:r>
      <w:r w:rsidRPr="00797011">
        <w:rPr>
          <w:rFonts w:cs="Arial"/>
          <w:spacing w:val="-1"/>
          <w:sz w:val="19"/>
          <w:szCs w:val="19"/>
          <w:lang w:val="lt-LT"/>
        </w:rPr>
        <w:t xml:space="preserve"> </w:t>
      </w:r>
      <w:r w:rsidRPr="00797011">
        <w:rPr>
          <w:rFonts w:cs="Arial"/>
          <w:sz w:val="19"/>
          <w:szCs w:val="19"/>
          <w:lang w:val="lt-LT"/>
        </w:rPr>
        <w:t xml:space="preserve">/ </w:t>
      </w:r>
      <w:r w:rsidRPr="00797011">
        <w:rPr>
          <w:rFonts w:cs="Arial"/>
          <w:spacing w:val="-1"/>
          <w:sz w:val="19"/>
          <w:szCs w:val="19"/>
          <w:lang w:val="lt-LT"/>
        </w:rPr>
        <w:t>a</w:t>
      </w:r>
      <w:r w:rsidRPr="00797011">
        <w:rPr>
          <w:rFonts w:cs="Arial"/>
          <w:sz w:val="19"/>
          <w:szCs w:val="19"/>
          <w:lang w:val="lt-LT"/>
        </w:rPr>
        <w:t>r</w:t>
      </w:r>
      <w:r w:rsidRPr="00797011">
        <w:rPr>
          <w:rFonts w:cs="Arial"/>
          <w:spacing w:val="-1"/>
          <w:sz w:val="19"/>
          <w:szCs w:val="19"/>
          <w:lang w:val="lt-LT"/>
        </w:rPr>
        <w:t xml:space="preserve"> </w:t>
      </w:r>
      <w:r w:rsidRPr="00797011">
        <w:rPr>
          <w:rFonts w:cs="Arial"/>
          <w:sz w:val="19"/>
          <w:szCs w:val="19"/>
          <w:lang w:val="lt-LT"/>
        </w:rPr>
        <w:t>r</w:t>
      </w:r>
      <w:r w:rsidRPr="00797011">
        <w:rPr>
          <w:rFonts w:cs="Arial"/>
          <w:spacing w:val="-2"/>
          <w:sz w:val="19"/>
          <w:szCs w:val="19"/>
          <w:lang w:val="lt-LT"/>
        </w:rPr>
        <w:t>e</w:t>
      </w:r>
      <w:r w:rsidRPr="00797011">
        <w:rPr>
          <w:rFonts w:cs="Arial"/>
          <w:spacing w:val="1"/>
          <w:sz w:val="19"/>
          <w:szCs w:val="19"/>
          <w:lang w:val="lt-LT"/>
        </w:rPr>
        <w:t>z</w:t>
      </w:r>
      <w:r w:rsidRPr="00797011">
        <w:rPr>
          <w:rFonts w:cs="Arial"/>
          <w:sz w:val="19"/>
          <w:szCs w:val="19"/>
          <w:lang w:val="lt-LT"/>
        </w:rPr>
        <w:t>ult</w:t>
      </w:r>
      <w:r w:rsidRPr="00797011">
        <w:rPr>
          <w:rFonts w:cs="Arial"/>
          <w:spacing w:val="-1"/>
          <w:sz w:val="19"/>
          <w:szCs w:val="19"/>
          <w:lang w:val="lt-LT"/>
        </w:rPr>
        <w:t>a</w:t>
      </w:r>
      <w:r w:rsidRPr="00797011">
        <w:rPr>
          <w:rFonts w:cs="Arial"/>
          <w:sz w:val="19"/>
          <w:szCs w:val="19"/>
          <w:lang w:val="lt-LT"/>
        </w:rPr>
        <w:t>t</w:t>
      </w:r>
      <w:r w:rsidRPr="00797011">
        <w:rPr>
          <w:rFonts w:cs="Arial"/>
          <w:spacing w:val="-1"/>
          <w:sz w:val="19"/>
          <w:szCs w:val="19"/>
          <w:lang w:val="lt-LT"/>
        </w:rPr>
        <w:t>a</w:t>
      </w:r>
      <w:r w:rsidRPr="00797011">
        <w:rPr>
          <w:rFonts w:cs="Arial"/>
          <w:sz w:val="19"/>
          <w:szCs w:val="19"/>
          <w:lang w:val="lt-LT"/>
        </w:rPr>
        <w:t>i, ku</w:t>
      </w:r>
      <w:r w:rsidRPr="00797011">
        <w:rPr>
          <w:rFonts w:cs="Arial"/>
          <w:spacing w:val="1"/>
          <w:sz w:val="19"/>
          <w:szCs w:val="19"/>
          <w:lang w:val="lt-LT"/>
        </w:rPr>
        <w:t>r</w:t>
      </w:r>
      <w:r w:rsidRPr="00797011">
        <w:rPr>
          <w:rFonts w:cs="Arial"/>
          <w:sz w:val="19"/>
          <w:szCs w:val="19"/>
          <w:lang w:val="lt-LT"/>
        </w:rPr>
        <w:t>ių jis privalo p</w:t>
      </w:r>
      <w:r w:rsidRPr="00797011">
        <w:rPr>
          <w:rFonts w:cs="Arial"/>
          <w:spacing w:val="-1"/>
          <w:sz w:val="19"/>
          <w:szCs w:val="19"/>
          <w:lang w:val="lt-LT"/>
        </w:rPr>
        <w:t>a</w:t>
      </w:r>
      <w:r w:rsidRPr="00797011">
        <w:rPr>
          <w:rFonts w:cs="Arial"/>
          <w:sz w:val="19"/>
          <w:szCs w:val="19"/>
          <w:lang w:val="lt-LT"/>
        </w:rPr>
        <w:t>siekt</w:t>
      </w:r>
      <w:r w:rsidRPr="00797011">
        <w:rPr>
          <w:rFonts w:cs="Arial"/>
          <w:spacing w:val="1"/>
          <w:sz w:val="19"/>
          <w:szCs w:val="19"/>
          <w:lang w:val="lt-LT"/>
        </w:rPr>
        <w:t xml:space="preserve">i ir </w:t>
      </w:r>
      <w:r w:rsidRPr="00797011">
        <w:rPr>
          <w:sz w:val="19"/>
          <w:szCs w:val="19"/>
          <w:lang w:val="lt-LT"/>
        </w:rPr>
        <w:t>kuris yra vienas iš Pirkimo dokumentų ir Sutarties priedų</w:t>
      </w:r>
      <w:r w:rsidRPr="00797011">
        <w:rPr>
          <w:rFonts w:cs="Arial"/>
          <w:spacing w:val="1"/>
          <w:sz w:val="19"/>
          <w:szCs w:val="19"/>
          <w:lang w:val="lt-LT"/>
        </w:rPr>
        <w:t>. Šis dokumentas taip pat gali būti vadinamas kaip</w:t>
      </w:r>
      <w:r w:rsidRPr="00797011">
        <w:rPr>
          <w:sz w:val="19"/>
          <w:szCs w:val="19"/>
          <w:lang w:val="lt-LT"/>
        </w:rPr>
        <w:t xml:space="preserve"> „Projektavimo užduotis“ arba “Techninė specifikacija”.</w:t>
      </w:r>
      <w:r w:rsidRPr="00797011">
        <w:rPr>
          <w:rFonts w:cs="Arial"/>
          <w:sz w:val="19"/>
          <w:szCs w:val="19"/>
          <w:lang w:val="lt-LT"/>
        </w:rPr>
        <w:t xml:space="preserve"> </w:t>
      </w:r>
    </w:p>
    <w:p w14:paraId="65FC966E" w14:textId="147B5DD1" w:rsidR="007C72BA" w:rsidRDefault="007C72BA" w:rsidP="00620B0A">
      <w:pPr>
        <w:pStyle w:val="Sraopastraipa"/>
        <w:numPr>
          <w:ilvl w:val="2"/>
          <w:numId w:val="1"/>
        </w:numPr>
        <w:spacing w:after="120"/>
        <w:ind w:left="709" w:hanging="709"/>
        <w:rPr>
          <w:rFonts w:cs="Arial"/>
          <w:sz w:val="19"/>
          <w:szCs w:val="19"/>
          <w:lang w:val="lt-LT" w:eastAsia="zh-CN"/>
        </w:rPr>
      </w:pPr>
      <w:r w:rsidRPr="6D0498A3">
        <w:rPr>
          <w:rFonts w:cs="Arial"/>
          <w:b/>
          <w:bCs/>
          <w:sz w:val="19"/>
          <w:szCs w:val="19"/>
          <w:lang w:val="lt-LT"/>
        </w:rPr>
        <w:t xml:space="preserve">Techninis darbo projektas (arba TDP) </w:t>
      </w:r>
      <w:r w:rsidRPr="6D0498A3">
        <w:rPr>
          <w:rFonts w:cs="Arial"/>
          <w:sz w:val="19"/>
          <w:szCs w:val="19"/>
          <w:lang w:val="lt-LT"/>
        </w:rPr>
        <w:t xml:space="preserve">– </w:t>
      </w:r>
      <w:r w:rsidRPr="6D0498A3">
        <w:rPr>
          <w:rFonts w:cs="Arial"/>
          <w:sz w:val="19"/>
          <w:szCs w:val="19"/>
          <w:lang w:val="lt-LT" w:eastAsia="zh-CN"/>
        </w:rPr>
        <w:t>Specialiojoje dalyje ir Techninėje užduotyje nurodytas statinio projektas, kurį pagal Įstatymų ir Sutarties reikalavimus turi parengti Projektuotojas</w:t>
      </w:r>
      <w:r w:rsidR="0C5EB871" w:rsidRPr="6D0498A3">
        <w:rPr>
          <w:rFonts w:cs="Arial"/>
          <w:sz w:val="19"/>
          <w:szCs w:val="19"/>
          <w:lang w:val="lt-LT" w:eastAsia="zh-CN"/>
        </w:rPr>
        <w:t>.</w:t>
      </w:r>
      <w:r w:rsidRPr="6D0498A3">
        <w:rPr>
          <w:rFonts w:cs="Arial"/>
          <w:sz w:val="19"/>
          <w:szCs w:val="19"/>
          <w:lang w:val="lt-LT" w:eastAsia="zh-CN"/>
        </w:rPr>
        <w:t xml:space="preserve"> </w:t>
      </w:r>
    </w:p>
    <w:p w14:paraId="0A94D77A" w14:textId="0EF63D1F" w:rsidR="00AC2D2E" w:rsidRPr="00797011"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Užsakovas</w:t>
      </w:r>
      <w:r w:rsidRPr="00797011">
        <w:rPr>
          <w:sz w:val="19"/>
          <w:szCs w:val="19"/>
          <w:lang w:val="lt-LT"/>
        </w:rPr>
        <w:t xml:space="preserve"> – asmuo, kuris Specialiosiose sąlygose yra įvardytas kaip Užsakovas, ir jo teisių perėmėjai.</w:t>
      </w:r>
    </w:p>
    <w:p w14:paraId="1D8FE1D3" w14:textId="518571D7" w:rsidR="00797011" w:rsidRPr="00797011" w:rsidRDefault="00797011"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 xml:space="preserve">Užsakovo dokumentai </w:t>
      </w:r>
      <w:r w:rsidRPr="00797011">
        <w:rPr>
          <w:sz w:val="19"/>
          <w:szCs w:val="19"/>
          <w:lang w:val="lt-LT"/>
        </w:rPr>
        <w:t>–</w:t>
      </w:r>
      <w:r w:rsidR="005D4F36">
        <w:rPr>
          <w:sz w:val="19"/>
          <w:szCs w:val="19"/>
          <w:lang w:val="lt-LT"/>
        </w:rPr>
        <w:t xml:space="preserve"> </w:t>
      </w:r>
      <w:r w:rsidRPr="00797011">
        <w:rPr>
          <w:sz w:val="19"/>
          <w:szCs w:val="19"/>
          <w:lang w:val="lt-LT"/>
        </w:rPr>
        <w:t xml:space="preserve">visa Užsakovo turima ir </w:t>
      </w:r>
      <w:r w:rsidR="005D4F36">
        <w:rPr>
          <w:sz w:val="19"/>
          <w:szCs w:val="19"/>
          <w:lang w:val="lt-LT"/>
        </w:rPr>
        <w:t>Projektuotojui</w:t>
      </w:r>
      <w:r w:rsidRPr="00797011">
        <w:rPr>
          <w:sz w:val="19"/>
          <w:szCs w:val="19"/>
          <w:lang w:val="lt-LT"/>
        </w:rPr>
        <w:t xml:space="preserve"> pateikta informacija ir dokumentai</w:t>
      </w:r>
      <w:r w:rsidR="005D4F36">
        <w:rPr>
          <w:sz w:val="19"/>
          <w:szCs w:val="19"/>
          <w:lang w:val="lt-LT"/>
        </w:rPr>
        <w:t xml:space="preserve">, reikalingi </w:t>
      </w:r>
      <w:r w:rsidR="0045298C">
        <w:rPr>
          <w:sz w:val="19"/>
          <w:szCs w:val="19"/>
          <w:lang w:val="lt-LT"/>
        </w:rPr>
        <w:t xml:space="preserve">Paslaugų teikimui ir </w:t>
      </w:r>
      <w:r w:rsidR="005D4F36">
        <w:rPr>
          <w:sz w:val="19"/>
          <w:szCs w:val="19"/>
          <w:lang w:val="lt-LT"/>
        </w:rPr>
        <w:t>Sutarties vykdymui.</w:t>
      </w:r>
    </w:p>
    <w:p w14:paraId="79470529" w14:textId="48A64356" w:rsidR="00AC2D2E" w:rsidRPr="00797011"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b/>
          <w:sz w:val="19"/>
          <w:szCs w:val="19"/>
          <w:lang w:val="lt-LT"/>
        </w:rPr>
        <w:t>Valdžios institucijos</w:t>
      </w:r>
      <w:r w:rsidRPr="00797011">
        <w:rPr>
          <w:sz w:val="19"/>
          <w:szCs w:val="19"/>
          <w:lang w:val="lt-LT"/>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r w:rsidR="005D538B">
        <w:rPr>
          <w:sz w:val="19"/>
          <w:szCs w:val="19"/>
          <w:lang w:val="lt-LT"/>
        </w:rPr>
        <w:t>.</w:t>
      </w:r>
    </w:p>
    <w:p w14:paraId="5F00D073" w14:textId="00390C96" w:rsidR="00366E7F" w:rsidRPr="00797011" w:rsidRDefault="00366E7F" w:rsidP="0032219A">
      <w:pPr>
        <w:pStyle w:val="Sraopastraipa"/>
        <w:numPr>
          <w:ilvl w:val="2"/>
          <w:numId w:val="1"/>
        </w:numPr>
        <w:spacing w:after="120"/>
        <w:ind w:left="709" w:hanging="709"/>
        <w:contextualSpacing w:val="0"/>
        <w:rPr>
          <w:rFonts w:cs="Arial"/>
          <w:sz w:val="19"/>
          <w:szCs w:val="19"/>
          <w:lang w:val="lt-LT" w:eastAsia="zh-CN"/>
        </w:rPr>
      </w:pPr>
      <w:r w:rsidRPr="00797011">
        <w:rPr>
          <w:rFonts w:cs="Arial"/>
          <w:b/>
          <w:sz w:val="19"/>
          <w:szCs w:val="19"/>
          <w:lang w:val="lt-LT"/>
        </w:rPr>
        <w:t xml:space="preserve">VPĮ – </w:t>
      </w:r>
      <w:r w:rsidRPr="00797011">
        <w:rPr>
          <w:rFonts w:cs="Arial"/>
          <w:sz w:val="19"/>
          <w:szCs w:val="19"/>
          <w:lang w:val="lt-LT"/>
        </w:rPr>
        <w:t>Lietuvos Respublikos viešųjų pirkimų įstatymas.</w:t>
      </w:r>
    </w:p>
    <w:p w14:paraId="27A491C3" w14:textId="6F78B351" w:rsidR="00AC2D2E" w:rsidRPr="00797011"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sz w:val="19"/>
          <w:szCs w:val="19"/>
          <w:lang w:val="lt-LT"/>
        </w:rPr>
        <w:t>Kitų Sutartyje didžiąja raide rašomų sąvokų reikšmės yra nurodytos Sutarties tekste</w:t>
      </w:r>
    </w:p>
    <w:p w14:paraId="2BA56ED0" w14:textId="2706AF70" w:rsidR="00FE07BE" w:rsidRPr="00F65F92" w:rsidRDefault="00AC2D2E" w:rsidP="0032219A">
      <w:pPr>
        <w:pStyle w:val="Sraopastraipa"/>
        <w:numPr>
          <w:ilvl w:val="2"/>
          <w:numId w:val="1"/>
        </w:numPr>
        <w:spacing w:after="120"/>
        <w:ind w:left="709" w:hanging="709"/>
        <w:contextualSpacing w:val="0"/>
        <w:rPr>
          <w:rFonts w:cs="Arial"/>
          <w:sz w:val="19"/>
          <w:szCs w:val="19"/>
          <w:lang w:val="lt-LT" w:eastAsia="zh-CN"/>
        </w:rPr>
      </w:pPr>
      <w:r w:rsidRPr="00797011">
        <w:rPr>
          <w:sz w:val="19"/>
          <w:szCs w:val="19"/>
          <w:lang w:val="lt-LT"/>
        </w:rPr>
        <w:t>Sutartyje neapib</w:t>
      </w:r>
      <w:r w:rsidRPr="00AC2D2E">
        <w:rPr>
          <w:sz w:val="19"/>
          <w:szCs w:val="19"/>
          <w:lang w:val="lt-LT"/>
        </w:rPr>
        <w:t>rėžtos sąvokos suprantamos ir aiškinamos taip, kaip jas apibrėžia Įstatymai, galiojantys Sutarties sudarymo metu</w:t>
      </w:r>
      <w:r w:rsidR="0012643F" w:rsidRPr="00AC2D2E">
        <w:rPr>
          <w:rFonts w:eastAsiaTheme="minorHAnsi" w:cs="Arial"/>
          <w:sz w:val="19"/>
          <w:szCs w:val="19"/>
          <w:lang w:val="lt-LT"/>
        </w:rPr>
        <w:t>.</w:t>
      </w:r>
    </w:p>
    <w:p w14:paraId="23EB6805"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b/>
          <w:bCs/>
          <w:sz w:val="19"/>
          <w:szCs w:val="19"/>
          <w:lang w:val="lt-LT"/>
        </w:rPr>
      </w:pPr>
      <w:r w:rsidRPr="005D7376">
        <w:rPr>
          <w:rFonts w:ascii="Arial" w:hAnsi="Arial" w:cs="Arial"/>
          <w:b/>
          <w:bCs/>
          <w:sz w:val="19"/>
          <w:szCs w:val="19"/>
          <w:lang w:val="lt-LT"/>
        </w:rPr>
        <w:t>Sutarties aiškinimas</w:t>
      </w:r>
    </w:p>
    <w:p w14:paraId="190252E6" w14:textId="6454B709"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Sutartis turi būti aiškinama pagal Įstatymus</w:t>
      </w:r>
      <w:r>
        <w:rPr>
          <w:rFonts w:ascii="Arial" w:hAnsi="Arial" w:cs="Arial"/>
          <w:sz w:val="19"/>
          <w:szCs w:val="19"/>
          <w:lang w:val="lt-LT"/>
        </w:rPr>
        <w:t>.</w:t>
      </w:r>
    </w:p>
    <w:p w14:paraId="0932F52F" w14:textId="77CCA321"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Diena Sutartyje reiškia kalendorinę dieną. Darbo diena Sutartyje reiškia bet kurią dieną, išskyrus šeštadienį, sekmadienį ir švenčių dienas Lietuvoje, nurodytas Lietuvos Respublikos darbo kodekse</w:t>
      </w:r>
      <w:r>
        <w:rPr>
          <w:rFonts w:ascii="Arial" w:hAnsi="Arial" w:cs="Arial"/>
          <w:sz w:val="19"/>
          <w:szCs w:val="19"/>
          <w:lang w:val="lt-LT"/>
        </w:rPr>
        <w:t>.</w:t>
      </w:r>
    </w:p>
    <w:p w14:paraId="02F4C553" w14:textId="1BB7DE02"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 xml:space="preserve">Kvalifikacija, rėmimasis kitų ūkio subjektų pajėgumais, </w:t>
      </w:r>
      <w:r>
        <w:rPr>
          <w:rFonts w:ascii="Arial" w:hAnsi="Arial" w:cs="Arial"/>
          <w:sz w:val="19"/>
          <w:szCs w:val="19"/>
          <w:lang w:val="lt-LT"/>
        </w:rPr>
        <w:t>Paslaugų</w:t>
      </w:r>
      <w:r w:rsidRPr="005D7376">
        <w:rPr>
          <w:rFonts w:ascii="Arial" w:hAnsi="Arial" w:cs="Arial"/>
          <w:sz w:val="19"/>
          <w:szCs w:val="19"/>
          <w:lang w:val="lt-LT"/>
        </w:rPr>
        <w:t xml:space="preserve"> apimtis, peržiūra suprantami taip, kaip nustatyta VPĮ bei j</w:t>
      </w:r>
      <w:r>
        <w:rPr>
          <w:rFonts w:ascii="Arial" w:hAnsi="Arial" w:cs="Arial"/>
          <w:sz w:val="19"/>
          <w:szCs w:val="19"/>
          <w:lang w:val="lt-LT"/>
        </w:rPr>
        <w:t>į</w:t>
      </w:r>
      <w:r w:rsidRPr="005D7376">
        <w:rPr>
          <w:rFonts w:ascii="Arial" w:hAnsi="Arial" w:cs="Arial"/>
          <w:sz w:val="19"/>
          <w:szCs w:val="19"/>
          <w:lang w:val="lt-LT"/>
        </w:rPr>
        <w:t xml:space="preserve"> įgyvendinančiuose teisės aktuose.</w:t>
      </w:r>
    </w:p>
    <w:p w14:paraId="0342ABF1"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Informuoti, pranešti, įspėti arba atsakyti reiškia pateikti informaciją, pranešimą, įspėjimą arba atsakymą raštu. Patvirtinti reiškia pateikti patvirtinimą raštu, arba pasirašyti dokumentą be išlygų ar su išlygomis, išskyrus atvejus, kai asmuo, pasirašydamas dokumentą, nurodo, jog atsisako jį patvirtinti.</w:t>
      </w:r>
    </w:p>
    <w:p w14:paraId="15C657F8"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75297D83" w14:textId="1C0532CE"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lastRenderedPageBreak/>
        <w:t xml:space="preserve">Specialiosios </w:t>
      </w:r>
      <w:r>
        <w:rPr>
          <w:rFonts w:ascii="Arial" w:hAnsi="Arial" w:cs="Arial"/>
          <w:sz w:val="19"/>
          <w:szCs w:val="19"/>
          <w:lang w:val="lt-LT"/>
        </w:rPr>
        <w:t xml:space="preserve">dalies </w:t>
      </w:r>
      <w:r w:rsidRPr="005D7376">
        <w:rPr>
          <w:rFonts w:ascii="Arial" w:hAnsi="Arial" w:cs="Arial"/>
          <w:sz w:val="19"/>
          <w:szCs w:val="19"/>
          <w:lang w:val="lt-LT"/>
        </w:rPr>
        <w:t>sąlygos turi viršenybę Bendr</w:t>
      </w:r>
      <w:r>
        <w:rPr>
          <w:rFonts w:ascii="Arial" w:hAnsi="Arial" w:cs="Arial"/>
          <w:sz w:val="19"/>
          <w:szCs w:val="19"/>
          <w:lang w:val="lt-LT"/>
        </w:rPr>
        <w:t>osios dalies</w:t>
      </w:r>
      <w:r w:rsidRPr="005D7376">
        <w:rPr>
          <w:rFonts w:ascii="Arial" w:hAnsi="Arial" w:cs="Arial"/>
          <w:sz w:val="19"/>
          <w:szCs w:val="19"/>
          <w:lang w:val="lt-LT"/>
        </w:rPr>
        <w:t xml:space="preserve"> sąlygų atžvilgiu; Sutarties sąlygos turi viršenybę priedų atžvilgiu.</w:t>
      </w:r>
    </w:p>
    <w:p w14:paraId="2E7D4E4B" w14:textId="77777777" w:rsidR="007569AF" w:rsidRPr="005D7376"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Tuo atveju, kai Šalių Susitarimu yra keičiama Sutarties sąlyga arba priedas, naujai sutartoji Sutarties sąlyga ar naujai sutartos priedo nuostatos turi viršenybę virš pakeistųjų.</w:t>
      </w:r>
    </w:p>
    <w:p w14:paraId="1215AB2E" w14:textId="1C0AEB3F" w:rsidR="007569AF" w:rsidRDefault="007569A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sz w:val="19"/>
          <w:szCs w:val="19"/>
          <w:lang w:val="lt-LT"/>
        </w:rPr>
        <w:t>Jeigu Šalys susitaria dėl Sutarties sąlygų arba priedo papildymo nauja sąlyga, neatitikimo ar neaiškumo atveju tokia sąlyga turi viršenybę atitinkamai virš kitų Sutarties sąlygų arba kitų to priedo nuostatų.</w:t>
      </w:r>
    </w:p>
    <w:p w14:paraId="69EF7F9D" w14:textId="2A2EA43A" w:rsidR="00AD7033" w:rsidRDefault="00AD7033"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 xml:space="preserve">Sutarties tekste atskirų punktų pradžioje gali būti naudojami žymėjimai (raktiniai žodžiai), pvz., </w:t>
      </w:r>
      <w:r w:rsidRPr="00A30E53">
        <w:rPr>
          <w:rFonts w:ascii="Arial" w:hAnsi="Arial" w:cs="Arial"/>
          <w:sz w:val="19"/>
          <w:szCs w:val="19"/>
          <w:highlight w:val="lightGray"/>
          <w:lang w:val="lt-LT"/>
        </w:rPr>
        <w:t>[ekspertizė]</w:t>
      </w:r>
      <w:r>
        <w:rPr>
          <w:rFonts w:ascii="Arial" w:hAnsi="Arial" w:cs="Arial"/>
          <w:sz w:val="19"/>
          <w:szCs w:val="19"/>
          <w:lang w:val="lt-LT"/>
        </w:rPr>
        <w:t>, kurie skirti informacijos naudojimo patogumui ir nėra laik</w:t>
      </w:r>
      <w:r w:rsidR="00BB166B">
        <w:rPr>
          <w:rFonts w:ascii="Arial" w:hAnsi="Arial" w:cs="Arial"/>
          <w:sz w:val="19"/>
          <w:szCs w:val="19"/>
          <w:lang w:val="lt-LT"/>
        </w:rPr>
        <w:t>ytini</w:t>
      </w:r>
      <w:r>
        <w:rPr>
          <w:rFonts w:ascii="Arial" w:hAnsi="Arial" w:cs="Arial"/>
          <w:sz w:val="19"/>
          <w:szCs w:val="19"/>
          <w:lang w:val="lt-LT"/>
        </w:rPr>
        <w:t xml:space="preserve"> Sutarties sąlygų dalimi.  </w:t>
      </w:r>
    </w:p>
    <w:p w14:paraId="12A284BD" w14:textId="77777777" w:rsidR="007C5A05" w:rsidRPr="00CC3CA7" w:rsidRDefault="007C5A05" w:rsidP="0032219A">
      <w:pPr>
        <w:pStyle w:val="Sraopastraipa"/>
        <w:tabs>
          <w:tab w:val="left" w:pos="567"/>
          <w:tab w:val="left" w:pos="1560"/>
        </w:tabs>
        <w:spacing w:after="120"/>
        <w:ind w:left="709" w:hanging="709"/>
        <w:contextualSpacing w:val="0"/>
        <w:rPr>
          <w:rFonts w:eastAsia="Times New Roman" w:cs="Arial"/>
          <w:b/>
          <w:bCs/>
          <w:iCs/>
          <w:sz w:val="19"/>
          <w:szCs w:val="19"/>
          <w:lang w:val="lt-LT"/>
        </w:rPr>
      </w:pPr>
    </w:p>
    <w:p w14:paraId="2E0788F3" w14:textId="7220F652" w:rsidR="008A27E1" w:rsidRPr="00767294" w:rsidRDefault="008A27E1" w:rsidP="0032219A">
      <w:pPr>
        <w:pStyle w:val="Sraopastraipa"/>
        <w:numPr>
          <w:ilvl w:val="0"/>
          <w:numId w:val="1"/>
        </w:numPr>
        <w:spacing w:after="120"/>
        <w:ind w:left="709" w:hanging="709"/>
        <w:rPr>
          <w:rFonts w:cs="Arial"/>
          <w:b/>
          <w:sz w:val="19"/>
          <w:szCs w:val="19"/>
          <w:lang w:val="lt-LT"/>
        </w:rPr>
      </w:pPr>
      <w:r w:rsidRPr="00767294">
        <w:rPr>
          <w:rFonts w:cs="Arial"/>
          <w:b/>
          <w:sz w:val="19"/>
          <w:szCs w:val="19"/>
          <w:lang w:val="lt-LT"/>
        </w:rPr>
        <w:t xml:space="preserve">SUTARTIES DALYKAS </w:t>
      </w:r>
    </w:p>
    <w:p w14:paraId="721D9496" w14:textId="5D4E8D96" w:rsidR="008A27E1" w:rsidRPr="009D251E" w:rsidRDefault="008A27E1"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9D251E">
        <w:rPr>
          <w:rFonts w:ascii="Arial" w:hAnsi="Arial" w:cs="Arial"/>
          <w:sz w:val="19"/>
          <w:szCs w:val="19"/>
          <w:lang w:val="lt-LT"/>
        </w:rPr>
        <w:t>Šia Sutartimi</w:t>
      </w:r>
      <w:r w:rsidRPr="009D251E">
        <w:rPr>
          <w:rFonts w:ascii="Arial" w:hAnsi="Arial" w:cs="Arial"/>
          <w:bCs/>
          <w:sz w:val="19"/>
          <w:szCs w:val="19"/>
          <w:lang w:val="lt-LT"/>
        </w:rPr>
        <w:t xml:space="preserve"> </w:t>
      </w:r>
      <w:r w:rsidRPr="009D251E">
        <w:rPr>
          <w:rFonts w:ascii="Arial" w:hAnsi="Arial" w:cs="Arial"/>
          <w:sz w:val="19"/>
          <w:szCs w:val="19"/>
          <w:lang w:val="lt-LT"/>
        </w:rPr>
        <w:t xml:space="preserve">Projektuotojas įsipareigoja Sutartyje nustatytomis sąlygomis suteikti </w:t>
      </w:r>
      <w:r w:rsidR="0085072C" w:rsidRPr="009D251E">
        <w:rPr>
          <w:rFonts w:ascii="Arial" w:hAnsi="Arial" w:cs="Arial"/>
          <w:sz w:val="19"/>
          <w:szCs w:val="19"/>
          <w:lang w:val="lt-LT"/>
        </w:rPr>
        <w:t xml:space="preserve">Specialioje dalyje ir Techninėje užduotyje nurodytas </w:t>
      </w:r>
      <w:r w:rsidR="00767294" w:rsidRPr="009D251E">
        <w:rPr>
          <w:rFonts w:ascii="Arial" w:hAnsi="Arial" w:cs="Arial"/>
          <w:sz w:val="19"/>
          <w:szCs w:val="19"/>
          <w:lang w:val="lt-LT"/>
        </w:rPr>
        <w:t>P</w:t>
      </w:r>
      <w:r w:rsidRPr="009D251E">
        <w:rPr>
          <w:rFonts w:ascii="Arial" w:hAnsi="Arial" w:cs="Arial"/>
          <w:sz w:val="19"/>
          <w:szCs w:val="19"/>
          <w:lang w:val="lt-LT"/>
        </w:rPr>
        <w:t>rojektavimo paslaugas</w:t>
      </w:r>
      <w:r w:rsidR="00DD3957" w:rsidRPr="009D251E">
        <w:rPr>
          <w:rFonts w:ascii="Arial" w:hAnsi="Arial" w:cs="Arial"/>
          <w:sz w:val="19"/>
          <w:szCs w:val="19"/>
          <w:lang w:val="lt-LT"/>
        </w:rPr>
        <w:t xml:space="preserve"> (pvz</w:t>
      </w:r>
      <w:r w:rsidR="00BD1F08" w:rsidRPr="009D251E">
        <w:rPr>
          <w:rFonts w:ascii="Arial" w:hAnsi="Arial" w:cs="Arial"/>
          <w:sz w:val="19"/>
          <w:szCs w:val="19"/>
          <w:lang w:val="lt-LT"/>
        </w:rPr>
        <w:t>.</w:t>
      </w:r>
      <w:r w:rsidR="00DD3957" w:rsidRPr="009D251E">
        <w:rPr>
          <w:rFonts w:ascii="Arial" w:hAnsi="Arial" w:cs="Arial"/>
          <w:sz w:val="19"/>
          <w:szCs w:val="19"/>
          <w:lang w:val="lt-LT"/>
        </w:rPr>
        <w:t>, Projektinių pasiūlymų, Projekto parengimą ir kt.)</w:t>
      </w:r>
      <w:r w:rsidR="00A611BF">
        <w:rPr>
          <w:rFonts w:ascii="Arial" w:hAnsi="Arial" w:cs="Arial"/>
          <w:sz w:val="19"/>
          <w:szCs w:val="19"/>
          <w:lang w:val="lt-LT"/>
        </w:rPr>
        <w:t>, susijusias su Specialioje dalyje ir/ar Techninėje užduoty</w:t>
      </w:r>
      <w:r w:rsidR="00A611BF" w:rsidRPr="00700B86">
        <w:rPr>
          <w:rFonts w:ascii="Arial" w:hAnsi="Arial" w:cs="Arial"/>
          <w:sz w:val="19"/>
          <w:szCs w:val="19"/>
          <w:lang w:val="lt-LT"/>
        </w:rPr>
        <w:t xml:space="preserve">je nurodyto Pastato ar kito objekto statybos darbais, </w:t>
      </w:r>
      <w:r w:rsidRPr="00700B86">
        <w:rPr>
          <w:rFonts w:ascii="Arial" w:hAnsi="Arial" w:cs="Arial"/>
          <w:sz w:val="19"/>
          <w:szCs w:val="19"/>
          <w:lang w:val="lt-LT"/>
        </w:rPr>
        <w:t xml:space="preserve">ir </w:t>
      </w:r>
      <w:r w:rsidR="0085072C" w:rsidRPr="00700B86">
        <w:rPr>
          <w:rFonts w:ascii="Arial" w:hAnsi="Arial" w:cs="Arial"/>
          <w:sz w:val="19"/>
          <w:szCs w:val="19"/>
          <w:lang w:val="lt-LT"/>
        </w:rPr>
        <w:t>Priežiūros paslaugas</w:t>
      </w:r>
      <w:r w:rsidR="00DD3957" w:rsidRPr="00700B86">
        <w:rPr>
          <w:rFonts w:ascii="Arial" w:hAnsi="Arial" w:cs="Arial"/>
          <w:sz w:val="19"/>
          <w:szCs w:val="19"/>
          <w:lang w:val="lt-LT"/>
        </w:rPr>
        <w:t xml:space="preserve"> (Projekto vykdymo priežiūros paslaugas)</w:t>
      </w:r>
      <w:r w:rsidR="0085072C" w:rsidRPr="00700B86">
        <w:rPr>
          <w:rFonts w:ascii="Arial" w:hAnsi="Arial" w:cs="Arial"/>
          <w:sz w:val="19"/>
          <w:szCs w:val="19"/>
          <w:lang w:val="lt-LT"/>
        </w:rPr>
        <w:t xml:space="preserve"> </w:t>
      </w:r>
      <w:r w:rsidRPr="00700B86">
        <w:rPr>
          <w:rFonts w:ascii="Arial" w:hAnsi="Arial" w:cs="Arial"/>
          <w:sz w:val="19"/>
          <w:szCs w:val="19"/>
          <w:lang w:val="lt-LT"/>
        </w:rPr>
        <w:t xml:space="preserve">nurodytų Projekte </w:t>
      </w:r>
      <w:r w:rsidR="00A611BF" w:rsidRPr="00700B86">
        <w:rPr>
          <w:rFonts w:ascii="Arial" w:hAnsi="Arial" w:cs="Arial"/>
          <w:sz w:val="19"/>
          <w:szCs w:val="19"/>
          <w:lang w:val="lt-LT"/>
        </w:rPr>
        <w:t>R</w:t>
      </w:r>
      <w:r w:rsidRPr="00700B86">
        <w:rPr>
          <w:rFonts w:ascii="Arial" w:hAnsi="Arial" w:cs="Arial"/>
          <w:sz w:val="19"/>
          <w:szCs w:val="19"/>
          <w:lang w:val="lt-LT"/>
        </w:rPr>
        <w:t>angos darbų vykdymo metu,</w:t>
      </w:r>
      <w:r w:rsidR="000B4227" w:rsidRPr="00700B86">
        <w:rPr>
          <w:rFonts w:ascii="Arial" w:hAnsi="Arial" w:cs="Arial"/>
          <w:sz w:val="19"/>
          <w:szCs w:val="19"/>
          <w:lang w:val="lt-LT"/>
        </w:rPr>
        <w:t xml:space="preserve"> </w:t>
      </w:r>
      <w:r w:rsidR="00FC423B" w:rsidRPr="00700B86">
        <w:rPr>
          <w:rFonts w:ascii="Arial" w:hAnsi="Arial" w:cs="Arial"/>
          <w:sz w:val="19"/>
          <w:szCs w:val="19"/>
          <w:lang w:val="lt-LT"/>
        </w:rPr>
        <w:t>jei Projektuotojas yra techninio darbo projekto rengėjas,</w:t>
      </w:r>
      <w:r w:rsidR="00FC423B">
        <w:rPr>
          <w:rFonts w:ascii="Arial" w:hAnsi="Arial" w:cs="Arial"/>
          <w:sz w:val="19"/>
          <w:szCs w:val="19"/>
          <w:lang w:val="lt-LT"/>
        </w:rPr>
        <w:t xml:space="preserve"> </w:t>
      </w:r>
      <w:r w:rsidR="000B4227" w:rsidRPr="009D251E">
        <w:rPr>
          <w:rFonts w:ascii="Arial" w:hAnsi="Arial" w:cs="Arial"/>
          <w:sz w:val="19"/>
          <w:szCs w:val="19"/>
          <w:lang w:val="lt-LT"/>
        </w:rPr>
        <w:t>pašalinti visus Paslaugų trūkumus</w:t>
      </w:r>
      <w:r w:rsidR="00BD1F08" w:rsidRPr="009D251E">
        <w:rPr>
          <w:rFonts w:ascii="Arial" w:hAnsi="Arial" w:cs="Arial"/>
          <w:sz w:val="19"/>
          <w:szCs w:val="19"/>
          <w:lang w:val="lt-LT"/>
        </w:rPr>
        <w:t xml:space="preserve">, ištaisyti klaidas, </w:t>
      </w:r>
      <w:r w:rsidR="000D686B">
        <w:rPr>
          <w:rFonts w:ascii="Arial" w:hAnsi="Arial" w:cs="Arial"/>
          <w:sz w:val="19"/>
          <w:szCs w:val="19"/>
          <w:lang w:val="lt-LT"/>
        </w:rPr>
        <w:t xml:space="preserve">taip </w:t>
      </w:r>
      <w:r w:rsidR="000D686B" w:rsidRPr="00856A2F">
        <w:rPr>
          <w:rFonts w:ascii="Arial" w:hAnsi="Arial" w:cs="Arial"/>
          <w:sz w:val="19"/>
          <w:szCs w:val="19"/>
          <w:lang w:val="lt-LT"/>
        </w:rPr>
        <w:t xml:space="preserve">pat parengti papildomas ir galutinę </w:t>
      </w:r>
      <w:r w:rsidR="00176413" w:rsidRPr="00856A2F">
        <w:rPr>
          <w:rFonts w:ascii="Arial" w:hAnsi="Arial" w:cs="Arial"/>
          <w:sz w:val="19"/>
          <w:szCs w:val="19"/>
          <w:lang w:val="lt-LT"/>
        </w:rPr>
        <w:t>P</w:t>
      </w:r>
      <w:r w:rsidR="000D686B" w:rsidRPr="00856A2F">
        <w:rPr>
          <w:rFonts w:ascii="Arial" w:hAnsi="Arial" w:cs="Arial"/>
          <w:sz w:val="19"/>
          <w:szCs w:val="19"/>
          <w:lang w:val="lt-LT"/>
        </w:rPr>
        <w:t>rojekto laidas,</w:t>
      </w:r>
      <w:r w:rsidR="00BD1F08" w:rsidRPr="00856A2F">
        <w:rPr>
          <w:rFonts w:ascii="Arial" w:hAnsi="Arial" w:cs="Arial"/>
          <w:sz w:val="19"/>
          <w:szCs w:val="19"/>
          <w:lang w:val="lt-LT"/>
        </w:rPr>
        <w:t xml:space="preserve"> įvykdyti kitus Sutarties reikalavimus už Užsakovo mokamą atlygį</w:t>
      </w:r>
      <w:r w:rsidRPr="00856A2F">
        <w:rPr>
          <w:rFonts w:ascii="Arial" w:hAnsi="Arial" w:cs="Arial"/>
          <w:sz w:val="19"/>
          <w:szCs w:val="19"/>
          <w:lang w:val="lt-LT"/>
        </w:rPr>
        <w:t>.</w:t>
      </w:r>
      <w:r w:rsidR="00AF0433" w:rsidRPr="00856A2F">
        <w:rPr>
          <w:rFonts w:ascii="Arial" w:hAnsi="Arial" w:cs="Arial"/>
          <w:sz w:val="19"/>
          <w:szCs w:val="19"/>
          <w:lang w:val="lt-LT"/>
        </w:rPr>
        <w:t xml:space="preserve"> Detalios Paslaugų apimtys </w:t>
      </w:r>
      <w:r w:rsidR="00A611BF" w:rsidRPr="00856A2F">
        <w:rPr>
          <w:rFonts w:ascii="Arial" w:hAnsi="Arial" w:cs="Arial"/>
          <w:sz w:val="19"/>
          <w:szCs w:val="19"/>
          <w:lang w:val="lt-LT"/>
        </w:rPr>
        <w:t>ir kiti reikalavimai</w:t>
      </w:r>
      <w:r w:rsidR="00A611BF">
        <w:rPr>
          <w:rFonts w:ascii="Arial" w:hAnsi="Arial" w:cs="Arial"/>
          <w:sz w:val="19"/>
          <w:szCs w:val="19"/>
          <w:lang w:val="lt-LT"/>
        </w:rPr>
        <w:t xml:space="preserve"> </w:t>
      </w:r>
      <w:r w:rsidR="00AF0433" w:rsidRPr="009D251E">
        <w:rPr>
          <w:rFonts w:ascii="Arial" w:hAnsi="Arial" w:cs="Arial"/>
          <w:sz w:val="19"/>
          <w:szCs w:val="19"/>
          <w:lang w:val="lt-LT"/>
        </w:rPr>
        <w:t>nurodyt</w:t>
      </w:r>
      <w:r w:rsidR="00A611BF">
        <w:rPr>
          <w:rFonts w:ascii="Arial" w:hAnsi="Arial" w:cs="Arial"/>
          <w:sz w:val="19"/>
          <w:szCs w:val="19"/>
          <w:lang w:val="lt-LT"/>
        </w:rPr>
        <w:t>i</w:t>
      </w:r>
      <w:r w:rsidR="00AF0433" w:rsidRPr="009D251E">
        <w:rPr>
          <w:rFonts w:ascii="Arial" w:hAnsi="Arial" w:cs="Arial"/>
          <w:sz w:val="19"/>
          <w:szCs w:val="19"/>
          <w:lang w:val="lt-LT"/>
        </w:rPr>
        <w:t xml:space="preserve"> </w:t>
      </w:r>
      <w:r w:rsidR="00BD1F08" w:rsidRPr="009D251E">
        <w:rPr>
          <w:rFonts w:ascii="Arial" w:hAnsi="Arial" w:cs="Arial"/>
          <w:sz w:val="19"/>
          <w:szCs w:val="19"/>
          <w:lang w:val="lt-LT"/>
        </w:rPr>
        <w:t xml:space="preserve">Techninėje užduotyje, Specialioje dalyje ir </w:t>
      </w:r>
      <w:r w:rsidR="00C938A3">
        <w:rPr>
          <w:rFonts w:ascii="Arial" w:hAnsi="Arial" w:cs="Arial"/>
          <w:sz w:val="19"/>
          <w:szCs w:val="19"/>
          <w:lang w:val="lt-LT"/>
        </w:rPr>
        <w:t xml:space="preserve">kituose Sutarties </w:t>
      </w:r>
      <w:r w:rsidR="00AF0433" w:rsidRPr="009D251E">
        <w:rPr>
          <w:rFonts w:ascii="Arial" w:hAnsi="Arial" w:cs="Arial"/>
          <w:sz w:val="19"/>
          <w:szCs w:val="19"/>
          <w:lang w:val="lt-LT"/>
        </w:rPr>
        <w:t>dokument</w:t>
      </w:r>
      <w:r w:rsidR="00C938A3">
        <w:rPr>
          <w:rFonts w:ascii="Arial" w:hAnsi="Arial" w:cs="Arial"/>
          <w:sz w:val="19"/>
          <w:szCs w:val="19"/>
          <w:lang w:val="lt-LT"/>
        </w:rPr>
        <w:t>uose</w:t>
      </w:r>
      <w:r w:rsidR="009D251E" w:rsidRPr="009D251E">
        <w:rPr>
          <w:rFonts w:ascii="Arial" w:hAnsi="Arial" w:cs="Arial"/>
          <w:sz w:val="19"/>
          <w:szCs w:val="19"/>
          <w:lang w:val="lt-LT"/>
        </w:rPr>
        <w:t>.</w:t>
      </w:r>
    </w:p>
    <w:p w14:paraId="1AC50413" w14:textId="6CDBA3BA" w:rsidR="009D251E" w:rsidRPr="00C86EEF" w:rsidRDefault="009D251E"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86EEF">
        <w:rPr>
          <w:rFonts w:ascii="Arial" w:hAnsi="Arial" w:cs="Arial"/>
          <w:sz w:val="19"/>
          <w:szCs w:val="19"/>
          <w:lang w:val="lt-LT"/>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Paslaugų teikimu arba nepriimtina Paslaugų kokybe, arba kaip Projektuotojo atsisakymas Įstatymuose numatytų ir Sutartimi nesureguliuotų projektuotojo kitų teisių ir garantijų dėl atlyginimo už Paslaug</w:t>
      </w:r>
      <w:r w:rsidR="00C938A3" w:rsidRPr="00C86EEF">
        <w:rPr>
          <w:rFonts w:ascii="Arial" w:hAnsi="Arial" w:cs="Arial"/>
          <w:sz w:val="19"/>
          <w:szCs w:val="19"/>
          <w:lang w:val="lt-LT"/>
        </w:rPr>
        <w:t>as</w:t>
      </w:r>
      <w:r w:rsidRPr="00C86EEF">
        <w:rPr>
          <w:rFonts w:ascii="Arial" w:hAnsi="Arial" w:cs="Arial"/>
          <w:sz w:val="19"/>
          <w:szCs w:val="19"/>
          <w:lang w:val="lt-LT"/>
        </w:rPr>
        <w:t xml:space="preserve"> gavimo, </w:t>
      </w:r>
      <w:r w:rsidR="00C938A3" w:rsidRPr="00C86EEF">
        <w:rPr>
          <w:rFonts w:ascii="Arial" w:hAnsi="Arial" w:cs="Arial"/>
          <w:sz w:val="19"/>
          <w:szCs w:val="19"/>
          <w:lang w:val="lt-LT"/>
        </w:rPr>
        <w:t>Paslaugų rezultato</w:t>
      </w:r>
      <w:r w:rsidRPr="00C86EEF">
        <w:rPr>
          <w:rFonts w:ascii="Arial" w:hAnsi="Arial" w:cs="Arial"/>
          <w:sz w:val="19"/>
          <w:szCs w:val="19"/>
          <w:lang w:val="lt-LT"/>
        </w:rPr>
        <w:t xml:space="preserve"> perdavimo ar Paslaugų terminų pratęsimo.</w:t>
      </w:r>
    </w:p>
    <w:p w14:paraId="37628334" w14:textId="0CF11617" w:rsidR="009D251E" w:rsidRPr="00C86EEF" w:rsidRDefault="00C86EEF" w:rsidP="0032219A">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Projektuotojas</w:t>
      </w:r>
      <w:r w:rsidRPr="00C86EEF">
        <w:rPr>
          <w:rFonts w:ascii="Arial" w:hAnsi="Arial" w:cs="Arial"/>
          <w:sz w:val="19"/>
          <w:szCs w:val="19"/>
          <w:lang w:val="lt-LT"/>
        </w:rPr>
        <w:t xml:space="preserve"> privalo užtikrinti, kad </w:t>
      </w:r>
      <w:r>
        <w:rPr>
          <w:rFonts w:ascii="Arial" w:hAnsi="Arial" w:cs="Arial"/>
          <w:sz w:val="19"/>
          <w:szCs w:val="19"/>
          <w:lang w:val="lt-LT"/>
        </w:rPr>
        <w:t>Paslaugos</w:t>
      </w:r>
      <w:r w:rsidRPr="00C86EEF">
        <w:rPr>
          <w:rFonts w:ascii="Arial" w:hAnsi="Arial" w:cs="Arial"/>
          <w:sz w:val="19"/>
          <w:szCs w:val="19"/>
          <w:lang w:val="lt-LT"/>
        </w:rPr>
        <w:t xml:space="preserve"> būtų atliekam</w:t>
      </w:r>
      <w:r>
        <w:rPr>
          <w:rFonts w:ascii="Arial" w:hAnsi="Arial" w:cs="Arial"/>
          <w:sz w:val="19"/>
          <w:szCs w:val="19"/>
          <w:lang w:val="lt-LT"/>
        </w:rPr>
        <w:t>os</w:t>
      </w:r>
      <w:r w:rsidRPr="00C86EEF">
        <w:rPr>
          <w:rFonts w:ascii="Arial" w:hAnsi="Arial" w:cs="Arial"/>
          <w:sz w:val="19"/>
          <w:szCs w:val="19"/>
          <w:lang w:val="lt-LT"/>
        </w:rPr>
        <w:t xml:space="preserve"> rūpestingai, profesionaliai, sąžiningai, protingai, tinkamai, laiku ir kokybiškai, laikantis pagrįstų Užsakovo nurodymų ir nepažeidžiant </w:t>
      </w:r>
      <w:r>
        <w:rPr>
          <w:rFonts w:ascii="Arial" w:hAnsi="Arial" w:cs="Arial"/>
          <w:sz w:val="19"/>
          <w:szCs w:val="19"/>
          <w:lang w:val="lt-LT"/>
        </w:rPr>
        <w:t>Projektuotojo</w:t>
      </w:r>
      <w:r w:rsidRPr="00C86EEF">
        <w:rPr>
          <w:rFonts w:ascii="Arial" w:hAnsi="Arial" w:cs="Arial"/>
          <w:sz w:val="19"/>
          <w:szCs w:val="19"/>
          <w:lang w:val="lt-LT"/>
        </w:rPr>
        <w:t xml:space="preserve"> profesinių ir etikos standartų</w:t>
      </w:r>
      <w:r>
        <w:rPr>
          <w:rFonts w:ascii="Arial" w:hAnsi="Arial" w:cs="Arial"/>
          <w:sz w:val="19"/>
          <w:szCs w:val="19"/>
          <w:lang w:val="lt-LT"/>
        </w:rPr>
        <w:t>.</w:t>
      </w:r>
    </w:p>
    <w:p w14:paraId="32537F10" w14:textId="77777777" w:rsidR="008A27E1" w:rsidRPr="005D7376" w:rsidRDefault="008A27E1" w:rsidP="0032219A">
      <w:pPr>
        <w:pStyle w:val="Engl12"/>
        <w:tabs>
          <w:tab w:val="left" w:pos="720"/>
        </w:tabs>
        <w:overflowPunct/>
        <w:autoSpaceDE/>
        <w:autoSpaceDN/>
        <w:adjustRightInd/>
        <w:spacing w:after="120"/>
        <w:ind w:left="709" w:hanging="709"/>
        <w:textAlignment w:val="auto"/>
        <w:rPr>
          <w:rFonts w:ascii="Arial" w:hAnsi="Arial" w:cs="Arial"/>
          <w:sz w:val="19"/>
          <w:szCs w:val="19"/>
          <w:lang w:val="lt-LT"/>
        </w:rPr>
      </w:pPr>
    </w:p>
    <w:p w14:paraId="483E46EE" w14:textId="3A8DFC4D" w:rsidR="008A27E1" w:rsidRPr="005D7376" w:rsidRDefault="008A27E1" w:rsidP="00562D3D">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5D7376">
        <w:rPr>
          <w:rFonts w:ascii="Arial" w:hAnsi="Arial" w:cs="Arial"/>
          <w:b/>
          <w:bCs/>
          <w:sz w:val="19"/>
          <w:szCs w:val="19"/>
          <w:lang w:val="lt-LT"/>
        </w:rPr>
        <w:t xml:space="preserve">PASLAUGŲ </w:t>
      </w:r>
      <w:bookmarkStart w:id="14" w:name="Kainodara3"/>
      <w:r w:rsidRPr="005D7376">
        <w:rPr>
          <w:rFonts w:ascii="Arial" w:hAnsi="Arial" w:cs="Arial"/>
          <w:b/>
          <w:bCs/>
          <w:sz w:val="19"/>
          <w:szCs w:val="19"/>
          <w:lang w:val="lt-LT"/>
        </w:rPr>
        <w:t>KAINA</w:t>
      </w:r>
      <w:bookmarkEnd w:id="14"/>
      <w:r w:rsidR="00D57840">
        <w:rPr>
          <w:rFonts w:ascii="Arial" w:hAnsi="Arial" w:cs="Arial"/>
          <w:b/>
          <w:bCs/>
          <w:sz w:val="19"/>
          <w:szCs w:val="19"/>
          <w:lang w:val="lt-LT"/>
        </w:rPr>
        <w:t xml:space="preserve"> </w:t>
      </w:r>
      <w:hyperlink w:anchor="KainodaraSD" w:history="1">
        <w:r w:rsidR="00D57840" w:rsidRPr="00D57840">
          <w:rPr>
            <w:rStyle w:val="Hipersaitas"/>
            <w:rFonts w:ascii="Segoe UI Emoji" w:hAnsi="Segoe UI Emoji" w:cs="Segoe UI Emoji"/>
            <w:sz w:val="19"/>
            <w:szCs w:val="19"/>
          </w:rPr>
          <w:t>🔼</w:t>
        </w:r>
      </w:hyperlink>
      <w:r w:rsidRPr="005D7376">
        <w:rPr>
          <w:rFonts w:ascii="Arial" w:hAnsi="Arial" w:cs="Arial"/>
          <w:sz w:val="19"/>
          <w:szCs w:val="19"/>
          <w:lang w:val="lt-LT"/>
        </w:rPr>
        <w:tab/>
      </w:r>
    </w:p>
    <w:p w14:paraId="1833E231" w14:textId="2D2377CE" w:rsidR="008A27E1" w:rsidRPr="00B824B6"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Sutarčiai taikoma</w:t>
      </w:r>
      <w:r w:rsidR="00F30D98" w:rsidRPr="00B824B6">
        <w:rPr>
          <w:rFonts w:ascii="Arial" w:hAnsi="Arial" w:cs="Arial"/>
          <w:sz w:val="19"/>
          <w:szCs w:val="19"/>
          <w:lang w:val="lt-LT"/>
        </w:rPr>
        <w:t xml:space="preserve"> Specialioje dalyje nurodyta kainodar</w:t>
      </w:r>
      <w:r w:rsidRPr="00B824B6">
        <w:rPr>
          <w:rFonts w:ascii="Arial" w:hAnsi="Arial" w:cs="Arial"/>
          <w:sz w:val="19"/>
          <w:szCs w:val="19"/>
          <w:lang w:val="lt-LT"/>
        </w:rPr>
        <w:t xml:space="preserve">a. </w:t>
      </w:r>
    </w:p>
    <w:p w14:paraId="57DB62F2" w14:textId="65A1A790" w:rsidR="00B824B6" w:rsidRDefault="00B824B6"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B824B6">
        <w:rPr>
          <w:rFonts w:ascii="Arial" w:hAnsi="Arial" w:cs="Arial"/>
          <w:sz w:val="19"/>
          <w:szCs w:val="19"/>
          <w:lang w:val="lt-LT"/>
        </w:rPr>
        <w:t xml:space="preserve">Pradinės </w:t>
      </w:r>
      <w:r w:rsidRPr="0049269C">
        <w:rPr>
          <w:rFonts w:ascii="Arial" w:hAnsi="Arial" w:cs="Arial"/>
          <w:sz w:val="19"/>
          <w:szCs w:val="19"/>
          <w:lang w:val="lt-LT"/>
        </w:rPr>
        <w:t>sutarties vertė</w:t>
      </w:r>
      <w:r w:rsidR="008D7CD8">
        <w:rPr>
          <w:rFonts w:ascii="Arial" w:hAnsi="Arial" w:cs="Arial"/>
          <w:sz w:val="19"/>
          <w:szCs w:val="19"/>
          <w:lang w:val="lt-LT"/>
        </w:rPr>
        <w:t xml:space="preserve"> ir Sutarties kaina</w:t>
      </w:r>
      <w:r w:rsidRPr="0049269C">
        <w:rPr>
          <w:rFonts w:ascii="Arial" w:hAnsi="Arial" w:cs="Arial"/>
          <w:sz w:val="19"/>
          <w:szCs w:val="19"/>
          <w:lang w:val="lt-LT"/>
        </w:rPr>
        <w:t>, už kurią Projektuotojas įsipareigojo pagal Sutarties sąlygas suteikti Paslaugas, yra nurodyta Specialiojoje dalyje.</w:t>
      </w:r>
      <w:r w:rsidR="0049269C" w:rsidRPr="0049269C">
        <w:rPr>
          <w:rFonts w:ascii="Arial" w:hAnsi="Arial" w:cs="Arial"/>
          <w:sz w:val="19"/>
          <w:szCs w:val="19"/>
          <w:lang w:val="lt-LT"/>
        </w:rPr>
        <w:t xml:space="preserve"> Laikoma, kad į Pradinės sutarties vertę </w:t>
      </w:r>
      <w:r w:rsidR="00E61569">
        <w:rPr>
          <w:rFonts w:ascii="Arial" w:hAnsi="Arial" w:cs="Arial"/>
          <w:sz w:val="19"/>
          <w:szCs w:val="19"/>
          <w:lang w:val="lt-LT"/>
        </w:rPr>
        <w:t xml:space="preserve">ir Sutarties kainą </w:t>
      </w:r>
      <w:r w:rsidR="0049269C" w:rsidRPr="0049269C">
        <w:rPr>
          <w:rFonts w:ascii="Arial" w:hAnsi="Arial" w:cs="Arial"/>
          <w:sz w:val="19"/>
          <w:szCs w:val="19"/>
          <w:lang w:val="lt-LT"/>
        </w:rPr>
        <w:t xml:space="preserve">yra įtrauktos visos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išlaidos, susijusios su visų </w:t>
      </w:r>
      <w:r w:rsidR="0049269C">
        <w:rPr>
          <w:rFonts w:ascii="Arial" w:hAnsi="Arial" w:cs="Arial"/>
          <w:sz w:val="19"/>
          <w:szCs w:val="19"/>
          <w:lang w:val="lt-LT"/>
        </w:rPr>
        <w:t>Paslaugų teikimu</w:t>
      </w:r>
      <w:r w:rsidR="0049269C" w:rsidRPr="0049269C">
        <w:rPr>
          <w:rFonts w:ascii="Arial" w:hAnsi="Arial" w:cs="Arial"/>
          <w:sz w:val="19"/>
          <w:szCs w:val="19"/>
          <w:lang w:val="lt-LT"/>
        </w:rPr>
        <w:t xml:space="preserve">, taip pat su tinkamu ir kokybišku šioje Sutartyje numatytų kitų </w:t>
      </w:r>
      <w:r w:rsidR="0049269C">
        <w:rPr>
          <w:rFonts w:ascii="Arial" w:hAnsi="Arial" w:cs="Arial"/>
          <w:sz w:val="19"/>
          <w:szCs w:val="19"/>
          <w:lang w:val="lt-LT"/>
        </w:rPr>
        <w:t>Projektuotojo</w:t>
      </w:r>
      <w:r w:rsidR="0049269C" w:rsidRPr="0049269C">
        <w:rPr>
          <w:rFonts w:ascii="Arial" w:hAnsi="Arial" w:cs="Arial"/>
          <w:sz w:val="19"/>
          <w:szCs w:val="19"/>
          <w:lang w:val="lt-LT"/>
        </w:rPr>
        <w:t xml:space="preserve"> įsipareigojimų įvykdymu, įskaitant mokesčius</w:t>
      </w:r>
      <w:r w:rsidR="003644F5">
        <w:rPr>
          <w:rFonts w:ascii="Arial" w:hAnsi="Arial" w:cs="Arial"/>
          <w:sz w:val="19"/>
          <w:szCs w:val="19"/>
          <w:lang w:val="lt-LT"/>
        </w:rPr>
        <w:t>, rinkliavas</w:t>
      </w:r>
      <w:r w:rsidR="0049269C">
        <w:rPr>
          <w:rFonts w:ascii="Arial" w:hAnsi="Arial" w:cs="Arial"/>
          <w:sz w:val="19"/>
          <w:szCs w:val="19"/>
          <w:lang w:val="lt-LT"/>
        </w:rPr>
        <w:t xml:space="preserve"> </w:t>
      </w:r>
      <w:r w:rsidR="0049269C" w:rsidRPr="0049269C">
        <w:rPr>
          <w:rFonts w:ascii="Arial" w:hAnsi="Arial" w:cs="Arial"/>
          <w:sz w:val="19"/>
          <w:szCs w:val="19"/>
          <w:lang w:val="lt-LT"/>
        </w:rPr>
        <w:t xml:space="preserve">ir kitokias išlaidas, </w:t>
      </w:r>
      <w:r w:rsidR="0049269C" w:rsidRPr="00856A2F">
        <w:rPr>
          <w:rFonts w:ascii="Arial" w:hAnsi="Arial" w:cs="Arial"/>
          <w:sz w:val="19"/>
          <w:szCs w:val="19"/>
          <w:lang w:val="lt-LT"/>
        </w:rPr>
        <w:t>Projektuotojo patirtas vykdant Sutartyje numatytus įsipareigojimus.</w:t>
      </w:r>
      <w:r w:rsidR="00D35CE8" w:rsidRPr="00856A2F">
        <w:rPr>
          <w:rFonts w:ascii="Arial" w:hAnsi="Arial" w:cs="Arial"/>
          <w:sz w:val="19"/>
          <w:szCs w:val="19"/>
          <w:lang w:val="lt-LT"/>
        </w:rPr>
        <w:t xml:space="preserve"> Išlaidos (mokesčiai, rinkliavos ir kt.), kurias padengia Užsakovas ir kurios neįskaičiuojamos į Projektuotojo pasiūlymo kainą, nurodomos Specialiojoje dalyje.</w:t>
      </w:r>
    </w:p>
    <w:p w14:paraId="7EADE5DC" w14:textId="46BFC872" w:rsidR="003644F5" w:rsidRDefault="003644F5" w:rsidP="003644F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Specialioje dalyje gali būti detalizuojama Sutarties kaina ir atskirai nurodomos Projektavimo</w:t>
      </w:r>
      <w:r w:rsidR="0062633D">
        <w:rPr>
          <w:rFonts w:ascii="Arial" w:hAnsi="Arial" w:cs="Arial"/>
          <w:sz w:val="19"/>
          <w:szCs w:val="19"/>
          <w:lang w:val="lt-LT"/>
        </w:rPr>
        <w:t xml:space="preserve"> paslaugų (bei jų sudedamųjų dalių)</w:t>
      </w:r>
      <w:r>
        <w:rPr>
          <w:rFonts w:ascii="Arial" w:hAnsi="Arial" w:cs="Arial"/>
          <w:sz w:val="19"/>
          <w:szCs w:val="19"/>
          <w:lang w:val="lt-LT"/>
        </w:rPr>
        <w:t>, Priežiūros ir kitų susijusių paslaugų kainos</w:t>
      </w:r>
      <w:r w:rsidR="009D19C5">
        <w:rPr>
          <w:rFonts w:ascii="Arial" w:hAnsi="Arial" w:cs="Arial"/>
          <w:sz w:val="19"/>
          <w:szCs w:val="19"/>
          <w:lang w:val="lt-LT"/>
        </w:rPr>
        <w:t xml:space="preserve">, jeigu jos yra nurodytos Projektuotojo pasiūlyme arba </w:t>
      </w:r>
      <w:r w:rsidR="00975239">
        <w:rPr>
          <w:rFonts w:ascii="Arial" w:hAnsi="Arial" w:cs="Arial"/>
          <w:sz w:val="19"/>
          <w:szCs w:val="19"/>
          <w:lang w:val="lt-LT"/>
        </w:rPr>
        <w:t>jas reikalaujama detalizuoti pagal Pirkimo dokumentus</w:t>
      </w:r>
      <w:r>
        <w:rPr>
          <w:rFonts w:ascii="Arial" w:hAnsi="Arial" w:cs="Arial"/>
          <w:sz w:val="19"/>
          <w:szCs w:val="19"/>
          <w:lang w:val="lt-LT"/>
        </w:rPr>
        <w:t>.</w:t>
      </w:r>
    </w:p>
    <w:p w14:paraId="5BD0B5D6" w14:textId="1472E089" w:rsidR="008A27E1" w:rsidRPr="003644F5" w:rsidRDefault="008A27E1" w:rsidP="003644F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3644F5">
        <w:rPr>
          <w:rFonts w:ascii="Arial" w:hAnsi="Arial" w:cs="Arial"/>
          <w:sz w:val="19"/>
          <w:szCs w:val="19"/>
          <w:lang w:val="lt-LT"/>
        </w:rPr>
        <w:t xml:space="preserve">Projektavimo paslaugų kaina suprantama kaip Projektuotojo pasiūlyme nurodyta kaina už Projektinių pasiūlymų ir </w:t>
      </w:r>
      <w:r w:rsidR="00985381">
        <w:rPr>
          <w:rFonts w:ascii="Arial" w:hAnsi="Arial" w:cs="Arial"/>
          <w:sz w:val="19"/>
          <w:szCs w:val="19"/>
          <w:lang w:val="lt-LT"/>
        </w:rPr>
        <w:t xml:space="preserve">/ ar </w:t>
      </w:r>
      <w:r w:rsidRPr="003644F5">
        <w:rPr>
          <w:rFonts w:ascii="Arial" w:hAnsi="Arial" w:cs="Arial"/>
          <w:sz w:val="19"/>
          <w:szCs w:val="19"/>
          <w:lang w:val="lt-LT"/>
        </w:rPr>
        <w:t xml:space="preserve">Projekto parengimą bei kitų susijusių su Projekto rengimu paslaugų suteikimą, išskyrus Priežiūros paslaugas.  </w:t>
      </w:r>
    </w:p>
    <w:p w14:paraId="5AD7A167" w14:textId="77777777"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Pridėtinės vertės mokestis (PVM) mokamas teisės aktų nustatytą tvarka atsižvelgiant į PVM tarifą, galiojantį Paslaugų suteikimo ir PVM sąskaitos-faktūros surašymo dieną. Bendra Paslaugų kaina su PVM negali būti didinama dėl PVM tarifo padidėjimo, jeigu prievolė mokėti PVM ar taikyti didesnį PVM tarifą atsirado dėl Projektuotojo veiklos pokyčių bei kitų nuo Projektuotojo priklausančių aplinkybių (pvz., Projektuotojas tapo PVM mokėtoju, pasikeičia jo veikla ir pan.).</w:t>
      </w:r>
    </w:p>
    <w:p w14:paraId="1D57E08F" w14:textId="7777777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Įstatymais pakeitus pridėtinės vertės mokesčio (PVM) dydį arba mokėjimo tvarką, tokie pakeitimai turi būti taikomi toms PVM sąskaitoms faktūroms, kurias Projektuotojas sudaro po tokių pakeitimų įsigaliojimo, be atskiro Šalių Susitarimo. Tokiu atveju Sutarties kaina be PVM nekeičiama. Kitus, nei PVM, mokesčius </w:t>
      </w:r>
      <w:r w:rsidRPr="00E73A48">
        <w:rPr>
          <w:rFonts w:ascii="Arial" w:hAnsi="Arial" w:cs="Arial"/>
          <w:sz w:val="19"/>
          <w:szCs w:val="19"/>
          <w:lang w:val="lt-LT"/>
        </w:rPr>
        <w:t xml:space="preserve">reglamentuojančių teisės aktų pakeitimai negali būti pagrindas peržiūrėti Sutarties kainą, kuriai taikoma peržiūra. </w:t>
      </w:r>
    </w:p>
    <w:p w14:paraId="4F4E9641" w14:textId="30E51095"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b/>
          <w:bCs/>
          <w:sz w:val="19"/>
          <w:szCs w:val="19"/>
          <w:lang w:val="lt-LT"/>
        </w:rPr>
        <w:t xml:space="preserve">Sutarties </w:t>
      </w:r>
      <w:bookmarkStart w:id="15" w:name="KainosIndeksavimas3"/>
      <w:r w:rsidRPr="00E73A48">
        <w:rPr>
          <w:rFonts w:ascii="Arial" w:hAnsi="Arial" w:cs="Arial"/>
          <w:b/>
          <w:bCs/>
          <w:sz w:val="19"/>
          <w:szCs w:val="19"/>
          <w:lang w:val="lt-LT"/>
        </w:rPr>
        <w:t xml:space="preserve">kainos perskaičiavimas </w:t>
      </w:r>
      <w:bookmarkEnd w:id="15"/>
      <w:r w:rsidRPr="00E73A48">
        <w:rPr>
          <w:rFonts w:ascii="Arial" w:hAnsi="Arial" w:cs="Arial"/>
          <w:b/>
          <w:bCs/>
          <w:sz w:val="19"/>
          <w:szCs w:val="19"/>
          <w:lang w:val="lt-LT"/>
        </w:rPr>
        <w:t>dėl kainų lygio pokyčio.</w:t>
      </w:r>
      <w:r w:rsidRPr="00E73A48">
        <w:rPr>
          <w:rFonts w:ascii="Arial" w:hAnsi="Arial" w:cs="Arial"/>
          <w:sz w:val="19"/>
          <w:szCs w:val="19"/>
          <w:lang w:val="lt-LT"/>
        </w:rPr>
        <w:t xml:space="preserve"> Sutarties kaina dėl kainų lygio pokyčio bus peržiūrima</w:t>
      </w:r>
      <w:r w:rsidR="00AB5470">
        <w:rPr>
          <w:rFonts w:ascii="Arial" w:hAnsi="Arial" w:cs="Arial"/>
          <w:sz w:val="19"/>
          <w:szCs w:val="19"/>
          <w:lang w:val="lt-LT"/>
        </w:rPr>
        <w:t>, jeigu tai nurodyta Specialioje dalyje</w:t>
      </w:r>
      <w:r w:rsidRPr="00E73A48">
        <w:rPr>
          <w:rFonts w:ascii="Arial" w:hAnsi="Arial" w:cs="Arial"/>
          <w:sz w:val="19"/>
          <w:szCs w:val="19"/>
          <w:lang w:val="lt-LT"/>
        </w:rPr>
        <w:t>.</w:t>
      </w:r>
      <w:r w:rsidR="00FB514D">
        <w:rPr>
          <w:rFonts w:ascii="Arial" w:hAnsi="Arial" w:cs="Arial"/>
          <w:sz w:val="19"/>
          <w:szCs w:val="19"/>
          <w:lang w:val="lt-LT"/>
        </w:rPr>
        <w:t xml:space="preserve"> </w:t>
      </w:r>
      <w:hyperlink w:anchor="KainodaraSD" w:history="1">
        <w:r w:rsidR="00FB514D" w:rsidRPr="00FB514D">
          <w:rPr>
            <w:rStyle w:val="Hipersaitas"/>
            <w:rFonts w:ascii="Segoe UI Emoji" w:hAnsi="Segoe UI Emoji" w:cs="Segoe UI Emoji"/>
            <w:sz w:val="19"/>
            <w:szCs w:val="19"/>
          </w:rPr>
          <w:t>🔼</w:t>
        </w:r>
      </w:hyperlink>
    </w:p>
    <w:p w14:paraId="14E72052" w14:textId="3720F58C" w:rsidR="008A27E1" w:rsidRPr="00877430"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Tuo atveju, kai </w:t>
      </w:r>
      <w:r w:rsidR="00AB5470">
        <w:rPr>
          <w:rFonts w:ascii="Arial" w:hAnsi="Arial" w:cs="Arial"/>
          <w:sz w:val="19"/>
          <w:szCs w:val="19"/>
          <w:lang w:val="lt-LT"/>
        </w:rPr>
        <w:t>Specialioje dalyje</w:t>
      </w:r>
      <w:r w:rsidRPr="00E73A48">
        <w:rPr>
          <w:rFonts w:ascii="Arial" w:hAnsi="Arial" w:cs="Arial"/>
          <w:sz w:val="19"/>
          <w:szCs w:val="19"/>
          <w:lang w:val="lt-LT"/>
        </w:rPr>
        <w:t xml:space="preserve"> yra nurodyta, kad Sutarties kainai yra </w:t>
      </w:r>
      <w:r w:rsidRPr="00877430">
        <w:rPr>
          <w:rFonts w:ascii="Arial" w:hAnsi="Arial" w:cs="Arial"/>
          <w:sz w:val="19"/>
          <w:szCs w:val="19"/>
          <w:lang w:val="lt-LT"/>
        </w:rPr>
        <w:t xml:space="preserve">taikoma peržiūra, Sutarties kaina gali būti peržiūrima dėl kainų lygio pokyčio bet kurios iš Šalių rašytiniu prašymu. Peržiūros momentas yra Šalies prašymo kitai Šaliai peržiūrėti Sutarties kainą gavimo diena. </w:t>
      </w:r>
    </w:p>
    <w:p w14:paraId="01CFA210" w14:textId="1796340E"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lastRenderedPageBreak/>
        <w:t xml:space="preserve">Projektuotojui mokėtinos sumos už Paslaugas gali būti perskaičiuojamos, jeigu </w:t>
      </w:r>
      <w:r w:rsidR="00BA2C9E">
        <w:rPr>
          <w:rFonts w:ascii="Arial" w:hAnsi="Arial" w:cs="Arial"/>
          <w:sz w:val="19"/>
          <w:szCs w:val="19"/>
          <w:lang w:val="lt-LT"/>
        </w:rPr>
        <w:t xml:space="preserve">Valstybės duomenų agentūros </w:t>
      </w:r>
      <w:r w:rsidR="00D20D1D">
        <w:rPr>
          <w:rFonts w:ascii="Arial" w:hAnsi="Arial" w:cs="Arial"/>
          <w:sz w:val="19"/>
          <w:szCs w:val="19"/>
          <w:lang w:val="lt-LT"/>
        </w:rPr>
        <w:t>(</w:t>
      </w:r>
      <w:r w:rsidR="001B08A0">
        <w:rPr>
          <w:rFonts w:ascii="Arial" w:hAnsi="Arial" w:cs="Arial"/>
          <w:sz w:val="19"/>
          <w:szCs w:val="19"/>
          <w:lang w:val="lt-LT"/>
        </w:rPr>
        <w:t>www.vda.lrv.lt</w:t>
      </w:r>
      <w:r w:rsidRPr="00877430">
        <w:rPr>
          <w:rFonts w:ascii="Arial" w:hAnsi="Arial" w:cs="Arial"/>
          <w:sz w:val="19"/>
          <w:szCs w:val="19"/>
          <w:lang w:val="lt-LT"/>
        </w:rPr>
        <w:t>) kas ketvirtį skelbiamo Ūkio</w:t>
      </w:r>
      <w:r w:rsidRPr="00887A7C">
        <w:rPr>
          <w:rFonts w:ascii="Arial" w:hAnsi="Arial" w:cs="Arial"/>
          <w:sz w:val="19"/>
          <w:szCs w:val="19"/>
          <w:lang w:val="lt-LT"/>
        </w:rPr>
        <w:t xml:space="preserve"> subjektams suteiktų paslaugų kainų </w:t>
      </w:r>
      <w:r>
        <w:rPr>
          <w:rFonts w:ascii="Arial" w:hAnsi="Arial" w:cs="Arial"/>
          <w:sz w:val="19"/>
          <w:szCs w:val="19"/>
          <w:lang w:val="lt-LT"/>
        </w:rPr>
        <w:t>indekso</w:t>
      </w:r>
      <w:r w:rsidRPr="00887A7C">
        <w:rPr>
          <w:rFonts w:ascii="Arial" w:hAnsi="Arial" w:cs="Arial"/>
          <w:sz w:val="19"/>
          <w:szCs w:val="19"/>
          <w:lang w:val="lt-LT"/>
        </w:rPr>
        <w:t xml:space="preserve"> „</w:t>
      </w:r>
      <w:r w:rsidRPr="00877430">
        <w:rPr>
          <w:rFonts w:ascii="Arial" w:hAnsi="Arial" w:cs="Arial"/>
          <w:i/>
          <w:iCs/>
          <w:sz w:val="19"/>
          <w:szCs w:val="19"/>
          <w:lang w:val="lt-LT"/>
        </w:rPr>
        <w:t>Architektūros ir inžinerijos veikla; techninis tikrinimas ir analizė</w:t>
      </w:r>
      <w:r w:rsidRPr="00887A7C">
        <w:rPr>
          <w:rFonts w:ascii="Arial" w:hAnsi="Arial" w:cs="Arial"/>
          <w:sz w:val="19"/>
          <w:szCs w:val="19"/>
          <w:lang w:val="lt-LT"/>
        </w:rPr>
        <w:t xml:space="preserve">“ </w:t>
      </w:r>
      <w:r>
        <w:rPr>
          <w:rFonts w:ascii="Arial" w:hAnsi="Arial" w:cs="Arial"/>
          <w:sz w:val="19"/>
          <w:szCs w:val="19"/>
          <w:lang w:val="lt-LT"/>
        </w:rPr>
        <w:t>(</w:t>
      </w:r>
      <w:r w:rsidRPr="00B9216D">
        <w:rPr>
          <w:rFonts w:ascii="Arial" w:hAnsi="Arial" w:cs="Arial"/>
          <w:b/>
          <w:bCs/>
          <w:sz w:val="19"/>
          <w:szCs w:val="19"/>
          <w:lang w:val="lt-LT"/>
        </w:rPr>
        <w:t>M71</w:t>
      </w:r>
      <w:r>
        <w:rPr>
          <w:rFonts w:ascii="Arial" w:hAnsi="Arial" w:cs="Arial"/>
          <w:sz w:val="19"/>
          <w:szCs w:val="19"/>
          <w:lang w:val="lt-LT"/>
        </w:rPr>
        <w:t xml:space="preserve">) (toliau – Indeksas) reikšmė </w:t>
      </w:r>
      <w:r w:rsidRPr="008A18B1">
        <w:rPr>
          <w:rFonts w:ascii="Arial" w:hAnsi="Arial" w:cs="Arial"/>
          <w:sz w:val="18"/>
          <w:szCs w:val="18"/>
          <w:lang w:val="lt-LT"/>
        </w:rPr>
        <w:t xml:space="preserve">pakinta daugiau kaip </w:t>
      </w:r>
      <w:r w:rsidR="00BC6F31">
        <w:rPr>
          <w:rFonts w:ascii="Arial" w:hAnsi="Arial" w:cs="Arial"/>
          <w:sz w:val="18"/>
          <w:szCs w:val="18"/>
          <w:lang w:val="lt-LT"/>
        </w:rPr>
        <w:t>5</w:t>
      </w:r>
      <w:r w:rsidRPr="008A18B1">
        <w:rPr>
          <w:rFonts w:ascii="Arial" w:hAnsi="Arial" w:cs="Arial"/>
          <w:sz w:val="18"/>
          <w:szCs w:val="18"/>
          <w:lang w:val="lt-LT"/>
        </w:rPr>
        <w:t>,0</w:t>
      </w:r>
      <w:r>
        <w:rPr>
          <w:rFonts w:ascii="Arial" w:hAnsi="Arial" w:cs="Arial"/>
          <w:sz w:val="18"/>
          <w:szCs w:val="18"/>
          <w:lang w:val="lt-LT"/>
        </w:rPr>
        <w:t>0</w:t>
      </w:r>
      <w:r w:rsidRPr="008A18B1">
        <w:rPr>
          <w:rFonts w:ascii="Arial" w:hAnsi="Arial" w:cs="Arial"/>
          <w:sz w:val="18"/>
          <w:szCs w:val="18"/>
          <w:lang w:val="lt-LT"/>
        </w:rPr>
        <w:t xml:space="preserve"> per </w:t>
      </w:r>
      <w:r>
        <w:rPr>
          <w:rFonts w:ascii="Arial" w:hAnsi="Arial" w:cs="Arial"/>
          <w:sz w:val="18"/>
          <w:szCs w:val="18"/>
          <w:lang w:val="lt-LT"/>
        </w:rPr>
        <w:t>Paslaugų suteikimo laikotarpį, už kurį perskaičiuojama kaina.</w:t>
      </w:r>
    </w:p>
    <w:p w14:paraId="1589031A" w14:textId="7857AE76"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16" w:name="_Hlk102951950"/>
      <w:r w:rsidRPr="00E73A48">
        <w:rPr>
          <w:rFonts w:ascii="Arial" w:hAnsi="Arial" w:cs="Arial"/>
          <w:sz w:val="19"/>
          <w:szCs w:val="19"/>
          <w:lang w:val="lt-LT"/>
        </w:rPr>
        <w:t xml:space="preserve">Sutarties kaina perskaičiuojama dėl Indekso pokyčio, pagal Sutartį neišpirktų </w:t>
      </w:r>
      <w:r>
        <w:rPr>
          <w:rFonts w:ascii="Arial" w:hAnsi="Arial" w:cs="Arial"/>
          <w:sz w:val="19"/>
          <w:szCs w:val="19"/>
          <w:lang w:val="lt-LT"/>
        </w:rPr>
        <w:t>Paslaugų</w:t>
      </w:r>
      <w:r w:rsidRPr="00E73A48">
        <w:rPr>
          <w:rFonts w:ascii="Arial" w:hAnsi="Arial" w:cs="Arial"/>
          <w:sz w:val="19"/>
          <w:szCs w:val="19"/>
          <w:lang w:val="lt-LT"/>
        </w:rPr>
        <w:t xml:space="preserve"> vertę padauginant iš Indekso pokyčio koeficiento, kuris apskaičiuojamas pagal toliau nurodytą formulę</w:t>
      </w:r>
      <w:bookmarkEnd w:id="16"/>
      <w:r w:rsidRPr="00E73A48">
        <w:rPr>
          <w:rFonts w:ascii="Arial" w:hAnsi="Arial" w:cs="Arial"/>
          <w:sz w:val="19"/>
          <w:szCs w:val="19"/>
          <w:lang w:val="lt-LT"/>
        </w:rPr>
        <w:t xml:space="preserve">: </w:t>
      </w:r>
      <w:r w:rsidRPr="00E73A48">
        <w:rPr>
          <w:rFonts w:ascii="Arial" w:hAnsi="Arial" w:cs="Arial"/>
          <w:b/>
          <w:sz w:val="19"/>
          <w:szCs w:val="19"/>
          <w:lang w:val="lt-LT"/>
        </w:rPr>
        <w:t>K = IPb / IPr</w:t>
      </w:r>
      <w:r w:rsidRPr="00E73A48">
        <w:rPr>
          <w:rFonts w:ascii="Arial" w:hAnsi="Arial" w:cs="Arial"/>
          <w:bCs/>
          <w:sz w:val="19"/>
          <w:szCs w:val="19"/>
          <w:lang w:val="lt-LT"/>
        </w:rPr>
        <w:t xml:space="preserve"> , kur</w:t>
      </w:r>
      <w:r w:rsidRPr="00E73A48">
        <w:rPr>
          <w:rFonts w:ascii="Arial" w:hAnsi="Arial" w:cs="Arial"/>
          <w:b/>
          <w:sz w:val="19"/>
          <w:szCs w:val="19"/>
          <w:lang w:val="lt-LT"/>
        </w:rPr>
        <w:t xml:space="preserve"> </w:t>
      </w:r>
      <w:r w:rsidRPr="00E73A48">
        <w:rPr>
          <w:rFonts w:ascii="Arial" w:hAnsi="Arial" w:cs="Arial"/>
          <w:sz w:val="19"/>
          <w:szCs w:val="19"/>
          <w:lang w:val="lt-LT"/>
        </w:rPr>
        <w:t xml:space="preserve">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w:t>
      </w:r>
      <w:r>
        <w:rPr>
          <w:rFonts w:ascii="Arial" w:hAnsi="Arial" w:cs="Arial"/>
          <w:sz w:val="19"/>
          <w:szCs w:val="19"/>
          <w:lang w:val="lt-LT"/>
        </w:rPr>
        <w:t>Paslaugų priėmimo-perdavimo</w:t>
      </w:r>
      <w:r w:rsidRPr="00E73A48">
        <w:rPr>
          <w:rFonts w:ascii="Arial" w:hAnsi="Arial" w:cs="Arial"/>
          <w:sz w:val="19"/>
          <w:szCs w:val="19"/>
          <w:lang w:val="lt-LT"/>
        </w:rPr>
        <w:t xml:space="preserve"> akto pagal Sutartį sudarymo diena.</w:t>
      </w:r>
      <w:r w:rsidR="00B3605C">
        <w:rPr>
          <w:rFonts w:ascii="Arial" w:hAnsi="Arial" w:cs="Arial"/>
          <w:sz w:val="19"/>
          <w:szCs w:val="19"/>
          <w:lang w:val="lt-LT"/>
        </w:rPr>
        <w:t xml:space="preserve"> Atliekant pirmą peržiūrą (indeksavimą) laikotarpio pradžios diena laikytina </w:t>
      </w:r>
      <w:r w:rsidR="00B3605C" w:rsidRPr="00E73A48">
        <w:rPr>
          <w:rFonts w:ascii="Arial" w:hAnsi="Arial" w:cs="Arial"/>
          <w:sz w:val="19"/>
          <w:szCs w:val="19"/>
          <w:lang w:val="lt-LT"/>
        </w:rPr>
        <w:t>pasiūlymų pateikimo Pirkime termino pabaigos diena</w:t>
      </w:r>
      <w:r w:rsidR="00B3605C">
        <w:rPr>
          <w:rFonts w:ascii="Arial" w:hAnsi="Arial" w:cs="Arial"/>
          <w:sz w:val="19"/>
          <w:szCs w:val="19"/>
          <w:lang w:val="lt-LT"/>
        </w:rPr>
        <w:t>.</w:t>
      </w:r>
      <w:r w:rsidR="00D849CC">
        <w:rPr>
          <w:rFonts w:ascii="Arial" w:hAnsi="Arial" w:cs="Arial"/>
          <w:sz w:val="19"/>
          <w:szCs w:val="19"/>
          <w:lang w:val="lt-LT"/>
        </w:rPr>
        <w:t xml:space="preserve"> Pavyzdžiui, jeigu pasiūlymų pateikimo terminas būtų antrame kalendorinių metų ketvirtyje (nuo 04-01 iki 06-30), tai taikoma </w:t>
      </w:r>
      <w:r w:rsidR="005F58DA">
        <w:rPr>
          <w:rFonts w:ascii="Arial" w:hAnsi="Arial" w:cs="Arial"/>
          <w:sz w:val="19"/>
          <w:szCs w:val="19"/>
          <w:lang w:val="lt-LT"/>
        </w:rPr>
        <w:t>perskaičiavimui</w:t>
      </w:r>
      <w:r w:rsidR="00D849CC">
        <w:rPr>
          <w:rFonts w:ascii="Arial" w:hAnsi="Arial" w:cs="Arial"/>
          <w:sz w:val="19"/>
          <w:szCs w:val="19"/>
          <w:lang w:val="lt-LT"/>
        </w:rPr>
        <w:t xml:space="preserve"> IPr reikšmė</w:t>
      </w:r>
      <w:r w:rsidR="007007A9">
        <w:rPr>
          <w:rFonts w:ascii="Arial" w:hAnsi="Arial" w:cs="Arial"/>
          <w:sz w:val="19"/>
          <w:szCs w:val="19"/>
          <w:lang w:val="lt-LT"/>
        </w:rPr>
        <w:t xml:space="preserve"> – paskelbto tų pačių kalendorinių metų pirmo ketvirčio Indekso reikšmė; jeigu </w:t>
      </w:r>
      <w:r w:rsidR="005D4828">
        <w:rPr>
          <w:rFonts w:ascii="Arial" w:hAnsi="Arial" w:cs="Arial"/>
          <w:sz w:val="19"/>
          <w:szCs w:val="19"/>
          <w:lang w:val="lt-LT"/>
        </w:rPr>
        <w:t>Šalies prašymo perskaičiuoti kainą pateikimo data būtų ketvirtame kalendorinių metų ketvirtyje (nuo 10-01 iki 12-31), tai taikoma perskaičiavimui IPb reikšmė – paskelbto tų pačių kalendorinių metų trečio</w:t>
      </w:r>
      <w:r w:rsidR="0085334A">
        <w:rPr>
          <w:rFonts w:ascii="Arial" w:hAnsi="Arial" w:cs="Arial"/>
          <w:sz w:val="19"/>
          <w:szCs w:val="19"/>
          <w:lang w:val="lt-LT"/>
        </w:rPr>
        <w:t xml:space="preserve"> ketvirčio</w:t>
      </w:r>
      <w:r w:rsidR="005D4828">
        <w:rPr>
          <w:rFonts w:ascii="Arial" w:hAnsi="Arial" w:cs="Arial"/>
          <w:sz w:val="19"/>
          <w:szCs w:val="19"/>
          <w:lang w:val="lt-LT"/>
        </w:rPr>
        <w:t xml:space="preserve"> Indekso reikšmė.</w:t>
      </w:r>
      <w:r w:rsidR="00127D7B">
        <w:rPr>
          <w:rFonts w:ascii="Arial" w:hAnsi="Arial" w:cs="Arial"/>
          <w:sz w:val="19"/>
          <w:szCs w:val="19"/>
          <w:lang w:val="lt-LT"/>
        </w:rPr>
        <w:t xml:space="preserve"> Jeigu Šalies prašymo pateikimo dieną IPb dar nėra paskelbtas, kainos (įkainių) perskaičiavimas atliekamas po jo paskelbimo.</w:t>
      </w:r>
      <w:r w:rsidR="00B3605C">
        <w:rPr>
          <w:rFonts w:ascii="Arial" w:hAnsi="Arial" w:cs="Arial"/>
          <w:sz w:val="19"/>
          <w:szCs w:val="19"/>
          <w:lang w:val="lt-LT"/>
        </w:rPr>
        <w:t xml:space="preserve"> </w:t>
      </w:r>
    </w:p>
    <w:p w14:paraId="4448B445" w14:textId="0BC4E92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Šalys privalo sudaryti Susitarimą dėl kainos (įkainių) perskaičiavimo per </w:t>
      </w:r>
      <w:r w:rsidR="003C066D">
        <w:rPr>
          <w:rFonts w:ascii="Arial" w:hAnsi="Arial" w:cs="Arial"/>
          <w:sz w:val="19"/>
          <w:szCs w:val="19"/>
          <w:lang w:val="lt-LT"/>
        </w:rPr>
        <w:t>2</w:t>
      </w:r>
      <w:r w:rsidRPr="00E73A48">
        <w:rPr>
          <w:rFonts w:ascii="Arial" w:hAnsi="Arial" w:cs="Arial"/>
          <w:sz w:val="19"/>
          <w:szCs w:val="19"/>
          <w:lang w:val="lt-LT"/>
        </w:rPr>
        <w:t>0 darbo dienų nuo Šalies prašymo kitai Šaliai perskaičiuoti kainą (įkainius) pateikimo dienos</w:t>
      </w:r>
      <w:r w:rsidR="00127D7B">
        <w:rPr>
          <w:rFonts w:ascii="Arial" w:hAnsi="Arial" w:cs="Arial"/>
          <w:sz w:val="19"/>
          <w:szCs w:val="19"/>
          <w:lang w:val="lt-LT"/>
        </w:rPr>
        <w:t xml:space="preserve"> arba per </w:t>
      </w:r>
      <w:r w:rsidR="0091453A">
        <w:rPr>
          <w:rFonts w:ascii="Arial" w:hAnsi="Arial" w:cs="Arial"/>
          <w:sz w:val="19"/>
          <w:szCs w:val="19"/>
          <w:lang w:val="lt-LT"/>
        </w:rPr>
        <w:t>2</w:t>
      </w:r>
      <w:r w:rsidR="00127D7B" w:rsidRPr="00E73A48">
        <w:rPr>
          <w:rFonts w:ascii="Arial" w:hAnsi="Arial" w:cs="Arial"/>
          <w:sz w:val="19"/>
          <w:szCs w:val="19"/>
          <w:lang w:val="lt-LT"/>
        </w:rPr>
        <w:t xml:space="preserve">0 darbo dienų </w:t>
      </w:r>
      <w:r w:rsidR="00127D7B">
        <w:rPr>
          <w:rFonts w:ascii="Arial" w:hAnsi="Arial" w:cs="Arial"/>
          <w:sz w:val="19"/>
          <w:szCs w:val="19"/>
          <w:lang w:val="lt-LT"/>
        </w:rPr>
        <w:t>nuo IPb paskelbimo dienos, kai prašymo pateikimo dieną IPb dar nėra paskelbtas</w:t>
      </w:r>
      <w:r w:rsidRPr="00E73A48">
        <w:rPr>
          <w:rFonts w:ascii="Arial" w:hAnsi="Arial" w:cs="Arial"/>
          <w:sz w:val="19"/>
          <w:szCs w:val="19"/>
          <w:lang w:val="lt-LT"/>
        </w:rPr>
        <w:t>.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343891E9" w14:textId="77777777" w:rsidR="008A27E1" w:rsidRPr="00E73A48"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Po to, kai Šalys sudaro Susitarimą dėl kainos (įkainių) perskaičiavimo, perskaičiuotoji kaina (įkainiai) taikoma </w:t>
      </w:r>
      <w:r>
        <w:rPr>
          <w:rFonts w:ascii="Arial" w:hAnsi="Arial" w:cs="Arial"/>
          <w:sz w:val="19"/>
          <w:szCs w:val="19"/>
          <w:lang w:val="lt-LT"/>
        </w:rPr>
        <w:t>Paslaugoms</w:t>
      </w:r>
      <w:r w:rsidRPr="00E73A48">
        <w:rPr>
          <w:rFonts w:ascii="Arial" w:hAnsi="Arial" w:cs="Arial"/>
          <w:sz w:val="19"/>
          <w:szCs w:val="19"/>
          <w:lang w:val="lt-LT"/>
        </w:rPr>
        <w:t xml:space="preserve">, kurie yra įtraukiami į </w:t>
      </w:r>
      <w:r>
        <w:rPr>
          <w:rFonts w:ascii="Arial" w:hAnsi="Arial" w:cs="Arial"/>
          <w:sz w:val="19"/>
          <w:szCs w:val="19"/>
          <w:lang w:val="lt-LT"/>
        </w:rPr>
        <w:t>Paslaugų suteikimo (perdavimo-priėmimo)</w:t>
      </w:r>
      <w:r w:rsidRPr="00E73A48">
        <w:rPr>
          <w:rFonts w:ascii="Arial" w:hAnsi="Arial" w:cs="Arial"/>
          <w:sz w:val="19"/>
          <w:szCs w:val="19"/>
          <w:lang w:val="lt-LT"/>
        </w:rPr>
        <w:t xml:space="preserve"> aktus</w:t>
      </w:r>
      <w:r>
        <w:rPr>
          <w:rFonts w:ascii="Arial" w:hAnsi="Arial" w:cs="Arial"/>
          <w:sz w:val="19"/>
          <w:szCs w:val="19"/>
          <w:lang w:val="lt-LT"/>
        </w:rPr>
        <w:t xml:space="preserve"> (ataskaitas)</w:t>
      </w:r>
      <w:r w:rsidRPr="00E73A48">
        <w:rPr>
          <w:rFonts w:ascii="Arial" w:hAnsi="Arial" w:cs="Arial"/>
          <w:sz w:val="19"/>
          <w:szCs w:val="19"/>
          <w:lang w:val="lt-LT"/>
        </w:rPr>
        <w:t xml:space="preserve">, </w:t>
      </w:r>
      <w:r>
        <w:rPr>
          <w:rFonts w:ascii="Arial" w:hAnsi="Arial" w:cs="Arial"/>
          <w:sz w:val="19"/>
          <w:szCs w:val="19"/>
          <w:lang w:val="lt-LT"/>
        </w:rPr>
        <w:t>Projektuotojo</w:t>
      </w:r>
      <w:r w:rsidRPr="00E73A48">
        <w:rPr>
          <w:rFonts w:ascii="Arial" w:hAnsi="Arial" w:cs="Arial"/>
          <w:sz w:val="19"/>
          <w:szCs w:val="19"/>
          <w:lang w:val="lt-LT"/>
        </w:rPr>
        <w:t xml:space="preserve"> pateikiamus po Šalies prašymo kitai Šaliai perskaičiuoti kainą (įkainius) pateikimo. Jeigu dėl Susitarimo sudarymui reikalingo laiko gali vėluoti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ų</w:t>
      </w:r>
      <w:r w:rsidRPr="00E73A48">
        <w:rPr>
          <w:rFonts w:ascii="Arial" w:hAnsi="Arial" w:cs="Arial"/>
          <w:sz w:val="19"/>
          <w:szCs w:val="19"/>
          <w:lang w:val="lt-LT"/>
        </w:rPr>
        <w:t xml:space="preserve"> pateikimas, </w:t>
      </w:r>
      <w:r>
        <w:rPr>
          <w:rFonts w:ascii="Arial" w:hAnsi="Arial" w:cs="Arial"/>
          <w:sz w:val="19"/>
          <w:szCs w:val="19"/>
          <w:lang w:val="lt-LT"/>
        </w:rPr>
        <w:t>Projektuotojas</w:t>
      </w:r>
      <w:r w:rsidRPr="00E73A48">
        <w:rPr>
          <w:rFonts w:ascii="Arial" w:hAnsi="Arial" w:cs="Arial"/>
          <w:sz w:val="19"/>
          <w:szCs w:val="19"/>
          <w:lang w:val="lt-LT"/>
        </w:rPr>
        <w:t xml:space="preserve"> turi teisę arba (a) pateikti </w:t>
      </w:r>
      <w:r>
        <w:rPr>
          <w:rFonts w:ascii="Arial" w:hAnsi="Arial" w:cs="Arial"/>
          <w:sz w:val="19"/>
          <w:szCs w:val="19"/>
          <w:lang w:val="lt-LT"/>
        </w:rPr>
        <w:t>Paslaugų suteikimo</w:t>
      </w:r>
      <w:r w:rsidRPr="00E73A48">
        <w:rPr>
          <w:rFonts w:ascii="Arial" w:hAnsi="Arial" w:cs="Arial"/>
          <w:sz w:val="19"/>
          <w:szCs w:val="19"/>
          <w:lang w:val="lt-LT"/>
        </w:rPr>
        <w:t xml:space="preserve"> aktą su neperskaičiuotomis kainomis (įkainiais) ir perskaičiavimą atlikti kitame </w:t>
      </w:r>
      <w:r>
        <w:rPr>
          <w:rFonts w:ascii="Arial" w:hAnsi="Arial" w:cs="Arial"/>
          <w:sz w:val="19"/>
          <w:szCs w:val="19"/>
          <w:lang w:val="lt-LT"/>
        </w:rPr>
        <w:t>Paslaugų suteikimo</w:t>
      </w:r>
      <w:r w:rsidRPr="00E73A48">
        <w:rPr>
          <w:rFonts w:ascii="Arial" w:hAnsi="Arial" w:cs="Arial"/>
          <w:sz w:val="19"/>
          <w:szCs w:val="19"/>
          <w:lang w:val="lt-LT"/>
        </w:rPr>
        <w:t xml:space="preserve"> akte, arba (b) sustabdyti </w:t>
      </w:r>
      <w:r>
        <w:rPr>
          <w:rFonts w:ascii="Arial" w:hAnsi="Arial" w:cs="Arial"/>
          <w:sz w:val="19"/>
          <w:szCs w:val="19"/>
          <w:lang w:val="lt-LT"/>
        </w:rPr>
        <w:t>Paslaugų suteikimo</w:t>
      </w:r>
      <w:r w:rsidRPr="00E73A48">
        <w:rPr>
          <w:rFonts w:ascii="Arial" w:hAnsi="Arial" w:cs="Arial"/>
          <w:sz w:val="19"/>
          <w:szCs w:val="19"/>
          <w:lang w:val="lt-LT"/>
        </w:rPr>
        <w:t xml:space="preserve"> akt</w:t>
      </w:r>
      <w:r>
        <w:rPr>
          <w:rFonts w:ascii="Arial" w:hAnsi="Arial" w:cs="Arial"/>
          <w:sz w:val="19"/>
          <w:szCs w:val="19"/>
          <w:lang w:val="lt-LT"/>
        </w:rPr>
        <w:t>o</w:t>
      </w:r>
      <w:r w:rsidRPr="00E73A48">
        <w:rPr>
          <w:rFonts w:ascii="Arial" w:hAnsi="Arial" w:cs="Arial"/>
          <w:sz w:val="19"/>
          <w:szCs w:val="19"/>
          <w:lang w:val="lt-LT"/>
        </w:rPr>
        <w:t xml:space="preserve"> pateikimą iki bus perskaičiuotos kainos (įkainiai).</w:t>
      </w:r>
    </w:p>
    <w:p w14:paraId="79425F1F" w14:textId="4DF5D4D3" w:rsidR="008A27E1" w:rsidRPr="00E73A48" w:rsidRDefault="008F0AF3"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Jeigu Specialiojoje dalyje nenurodyta kitaip, p</w:t>
      </w:r>
      <w:r w:rsidR="008A27E1" w:rsidRPr="00E73A48">
        <w:rPr>
          <w:rFonts w:ascii="Arial" w:hAnsi="Arial" w:cs="Arial"/>
          <w:sz w:val="19"/>
          <w:szCs w:val="19"/>
          <w:lang w:val="lt-LT"/>
        </w:rPr>
        <w:t xml:space="preserve">irmoji Sutarties kainos peržiūra atliekama ne anksčiau nei po </w:t>
      </w:r>
      <w:r w:rsidR="008A27E1">
        <w:rPr>
          <w:rFonts w:ascii="Arial" w:hAnsi="Arial" w:cs="Arial"/>
          <w:sz w:val="19"/>
          <w:szCs w:val="19"/>
          <w:lang w:val="lt-LT"/>
        </w:rPr>
        <w:t>6</w:t>
      </w:r>
      <w:r w:rsidR="008A27E1" w:rsidRPr="00E73A48">
        <w:rPr>
          <w:rFonts w:ascii="Arial" w:hAnsi="Arial" w:cs="Arial"/>
          <w:sz w:val="19"/>
          <w:szCs w:val="19"/>
          <w:lang w:val="lt-LT"/>
        </w:rPr>
        <w:t xml:space="preserve"> mėnesių po Sutarties įsigaliojimo ir po to Sutarties kaina gali būti peržiūrima ne dažniau negu kas 6 mėnesi</w:t>
      </w:r>
      <w:r w:rsidR="00F92022">
        <w:rPr>
          <w:rFonts w:ascii="Arial" w:hAnsi="Arial" w:cs="Arial"/>
          <w:sz w:val="19"/>
          <w:szCs w:val="19"/>
          <w:lang w:val="lt-LT"/>
        </w:rPr>
        <w:t>us</w:t>
      </w:r>
      <w:r w:rsidR="008A27E1" w:rsidRPr="00E73A48">
        <w:rPr>
          <w:rFonts w:ascii="Arial" w:hAnsi="Arial" w:cs="Arial"/>
          <w:sz w:val="19"/>
          <w:szCs w:val="19"/>
          <w:lang w:val="lt-LT"/>
        </w:rPr>
        <w:t>. Vėlesnis kainų arba įkainių perskaičiavimas negali apimti laikotarpio, už kurį jau buvo atliktas perskaičiavimas.</w:t>
      </w:r>
    </w:p>
    <w:p w14:paraId="02483368" w14:textId="1C31287B"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E73A48">
        <w:rPr>
          <w:rFonts w:ascii="Arial" w:hAnsi="Arial" w:cs="Arial"/>
          <w:sz w:val="19"/>
          <w:szCs w:val="19"/>
          <w:lang w:val="lt-LT"/>
        </w:rPr>
        <w:t xml:space="preserve">Jeigu </w:t>
      </w:r>
      <w:r>
        <w:rPr>
          <w:rFonts w:ascii="Arial" w:hAnsi="Arial" w:cs="Arial"/>
          <w:sz w:val="19"/>
          <w:szCs w:val="19"/>
          <w:lang w:val="lt-LT"/>
        </w:rPr>
        <w:t>Paslaugų atlikimas</w:t>
      </w:r>
      <w:r w:rsidRPr="00E73A48">
        <w:rPr>
          <w:rFonts w:ascii="Arial" w:hAnsi="Arial" w:cs="Arial"/>
          <w:sz w:val="19"/>
          <w:szCs w:val="19"/>
          <w:lang w:val="lt-LT"/>
        </w:rPr>
        <w:t xml:space="preserve"> vėluoja dėl priežasčių, dėl kurių </w:t>
      </w:r>
      <w:r>
        <w:rPr>
          <w:rFonts w:ascii="Arial" w:hAnsi="Arial" w:cs="Arial"/>
          <w:sz w:val="19"/>
          <w:szCs w:val="19"/>
          <w:lang w:val="lt-LT"/>
        </w:rPr>
        <w:t>Projektuotojas</w:t>
      </w:r>
      <w:r w:rsidRPr="00E73A48">
        <w:rPr>
          <w:rFonts w:ascii="Arial" w:hAnsi="Arial" w:cs="Arial"/>
          <w:sz w:val="19"/>
          <w:szCs w:val="19"/>
          <w:lang w:val="lt-LT"/>
        </w:rPr>
        <w:t xml:space="preserve"> neįgyja teisės į </w:t>
      </w:r>
      <w:r>
        <w:rPr>
          <w:rFonts w:ascii="Arial" w:hAnsi="Arial" w:cs="Arial"/>
          <w:sz w:val="19"/>
          <w:szCs w:val="19"/>
          <w:lang w:val="lt-LT"/>
        </w:rPr>
        <w:t>Paslaugų</w:t>
      </w:r>
      <w:r w:rsidRPr="00E73A48">
        <w:rPr>
          <w:rFonts w:ascii="Arial" w:hAnsi="Arial" w:cs="Arial"/>
          <w:sz w:val="19"/>
          <w:szCs w:val="19"/>
          <w:lang w:val="lt-LT"/>
        </w:rPr>
        <w:t xml:space="preserve"> terminų pratęsimą, uždelstų </w:t>
      </w:r>
      <w:r>
        <w:rPr>
          <w:rFonts w:ascii="Arial" w:hAnsi="Arial" w:cs="Arial"/>
          <w:sz w:val="19"/>
          <w:szCs w:val="19"/>
          <w:lang w:val="lt-LT"/>
        </w:rPr>
        <w:t>Paslaugų</w:t>
      </w:r>
      <w:r w:rsidRPr="00E73A48">
        <w:rPr>
          <w:rFonts w:ascii="Arial" w:hAnsi="Arial" w:cs="Arial"/>
          <w:sz w:val="19"/>
          <w:szCs w:val="19"/>
          <w:lang w:val="lt-LT"/>
        </w:rPr>
        <w:t xml:space="preserve"> kaina (įkainiai) neperskaičiuojama dėl kainų lygio kilimo (kai Indekso pokyčio koeficientas yra didesnis nei 1,05), bet turi būti perskaičiuojama dėl kainų lygio kritimo (kai Indekso pokyčio koeficientas yra mažesnis nei 0,95)</w:t>
      </w:r>
      <w:r>
        <w:rPr>
          <w:rFonts w:ascii="Arial" w:hAnsi="Arial" w:cs="Arial"/>
          <w:sz w:val="19"/>
          <w:szCs w:val="19"/>
          <w:lang w:val="lt-LT"/>
        </w:rPr>
        <w:t xml:space="preserve">, jeigu Indekso reikšmės pokytis yra didesnis nei </w:t>
      </w:r>
      <w:r w:rsidR="005D0B5C">
        <w:rPr>
          <w:rFonts w:ascii="Arial" w:hAnsi="Arial" w:cs="Arial"/>
          <w:sz w:val="19"/>
          <w:szCs w:val="19"/>
          <w:lang w:val="lt-LT"/>
        </w:rPr>
        <w:t>5</w:t>
      </w:r>
      <w:r>
        <w:rPr>
          <w:rFonts w:ascii="Arial" w:hAnsi="Arial" w:cs="Arial"/>
          <w:sz w:val="19"/>
          <w:szCs w:val="19"/>
          <w:lang w:val="lt-LT"/>
        </w:rPr>
        <w:t>,00</w:t>
      </w:r>
      <w:r w:rsidRPr="00E73A48">
        <w:rPr>
          <w:rFonts w:ascii="Arial" w:hAnsi="Arial" w:cs="Arial"/>
          <w:sz w:val="19"/>
          <w:szCs w:val="19"/>
          <w:lang w:val="lt-LT"/>
        </w:rPr>
        <w:t>.</w:t>
      </w:r>
    </w:p>
    <w:p w14:paraId="782099E0" w14:textId="460913C0" w:rsidR="002F6A88" w:rsidRPr="00597E48" w:rsidRDefault="002F6A88"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t>Specialiojoje dalyje gali būti nurodoma, dėl kokios Paslaugų rūšies atliek</w:t>
      </w:r>
      <w:r w:rsidR="00891386">
        <w:rPr>
          <w:rFonts w:ascii="Arial" w:hAnsi="Arial" w:cs="Arial"/>
          <w:sz w:val="19"/>
          <w:szCs w:val="19"/>
          <w:lang w:val="lt-LT"/>
        </w:rPr>
        <w:t>ama Sutarties kainos peržiūra (pvz., tik dėl Priežiūros paslaugų kainos).</w:t>
      </w:r>
    </w:p>
    <w:p w14:paraId="26E8DC19" w14:textId="77777777" w:rsidR="008A27E1" w:rsidRPr="00887A7C" w:rsidRDefault="008A27E1" w:rsidP="008A27E1">
      <w:pPr>
        <w:pStyle w:val="Engl12"/>
        <w:overflowPunct/>
        <w:autoSpaceDE/>
        <w:autoSpaceDN/>
        <w:adjustRightInd/>
        <w:spacing w:after="120"/>
        <w:ind w:left="709"/>
        <w:textAlignment w:val="auto"/>
        <w:rPr>
          <w:rFonts w:ascii="Arial" w:hAnsi="Arial" w:cs="Arial"/>
          <w:sz w:val="19"/>
          <w:szCs w:val="19"/>
          <w:lang w:val="lt-LT"/>
        </w:rPr>
      </w:pPr>
    </w:p>
    <w:p w14:paraId="4E507137" w14:textId="563AB85C" w:rsidR="008A27E1" w:rsidRPr="00887A7C" w:rsidRDefault="008A27E1" w:rsidP="00562D3D">
      <w:pPr>
        <w:pStyle w:val="Engl12"/>
        <w:numPr>
          <w:ilvl w:val="0"/>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b/>
          <w:sz w:val="19"/>
          <w:szCs w:val="19"/>
          <w:lang w:val="lt-LT"/>
        </w:rPr>
        <w:t xml:space="preserve">PASLAUGŲ PERDAVIMAS IR </w:t>
      </w:r>
      <w:bookmarkStart w:id="17" w:name="Atsiskaitymas4"/>
      <w:r w:rsidRPr="00887A7C">
        <w:rPr>
          <w:rFonts w:ascii="Arial" w:hAnsi="Arial" w:cs="Arial"/>
          <w:b/>
          <w:sz w:val="19"/>
          <w:szCs w:val="19"/>
          <w:lang w:val="lt-LT"/>
        </w:rPr>
        <w:t>ATSISKAITYMO</w:t>
      </w:r>
      <w:bookmarkEnd w:id="17"/>
      <w:r w:rsidRPr="00887A7C">
        <w:rPr>
          <w:rFonts w:ascii="Arial" w:hAnsi="Arial" w:cs="Arial"/>
          <w:b/>
          <w:sz w:val="19"/>
          <w:szCs w:val="19"/>
          <w:lang w:val="lt-LT"/>
        </w:rPr>
        <w:t xml:space="preserve"> TVARKA</w:t>
      </w:r>
      <w:r w:rsidR="00ED02FE">
        <w:rPr>
          <w:rFonts w:ascii="Arial" w:hAnsi="Arial" w:cs="Arial"/>
          <w:b/>
          <w:sz w:val="19"/>
          <w:szCs w:val="19"/>
          <w:lang w:val="lt-LT"/>
        </w:rPr>
        <w:t xml:space="preserve"> </w:t>
      </w:r>
      <w:hyperlink w:anchor="AtsiskaitymasSD" w:history="1">
        <w:r w:rsidR="00ED02FE" w:rsidRPr="00ED02FE">
          <w:rPr>
            <w:rStyle w:val="Hipersaitas"/>
            <w:rFonts w:ascii="Segoe UI Emoji" w:hAnsi="Segoe UI Emoji" w:cs="Segoe UI Emoji"/>
            <w:sz w:val="19"/>
            <w:szCs w:val="19"/>
            <w:lang w:val="lt-LT"/>
          </w:rPr>
          <w:t>🔼</w:t>
        </w:r>
      </w:hyperlink>
      <w:r w:rsidRPr="00887A7C">
        <w:rPr>
          <w:rFonts w:ascii="Arial" w:hAnsi="Arial" w:cs="Arial"/>
          <w:sz w:val="19"/>
          <w:szCs w:val="19"/>
          <w:lang w:val="lt-LT"/>
        </w:rPr>
        <w:tab/>
      </w:r>
    </w:p>
    <w:p w14:paraId="7F143C6B" w14:textId="40F00EEC"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887A7C">
        <w:rPr>
          <w:rFonts w:ascii="Arial" w:hAnsi="Arial" w:cs="Arial"/>
          <w:sz w:val="19"/>
          <w:szCs w:val="19"/>
          <w:lang w:val="lt-LT"/>
        </w:rPr>
        <w:t xml:space="preserve">Paslaugų perdavimas ir priėmimas įforminamas </w:t>
      </w:r>
      <w:r w:rsidR="005339CF">
        <w:rPr>
          <w:rFonts w:ascii="Arial" w:hAnsi="Arial" w:cs="Arial"/>
          <w:sz w:val="19"/>
          <w:szCs w:val="19"/>
          <w:lang w:val="lt-LT"/>
        </w:rPr>
        <w:t xml:space="preserve">Projektuotojo parengtu ir </w:t>
      </w:r>
      <w:r w:rsidRPr="00887A7C">
        <w:rPr>
          <w:rFonts w:ascii="Arial" w:hAnsi="Arial" w:cs="Arial"/>
          <w:sz w:val="19"/>
          <w:szCs w:val="19"/>
          <w:lang w:val="lt-LT"/>
        </w:rPr>
        <w:t xml:space="preserve">Šalių </w:t>
      </w:r>
      <w:r w:rsidR="00912925">
        <w:rPr>
          <w:rFonts w:ascii="Arial" w:hAnsi="Arial" w:cs="Arial"/>
          <w:sz w:val="19"/>
          <w:szCs w:val="19"/>
          <w:lang w:val="lt-LT"/>
        </w:rPr>
        <w:t>pasirašytu</w:t>
      </w:r>
      <w:r w:rsidRPr="00887A7C">
        <w:rPr>
          <w:rFonts w:ascii="Arial" w:hAnsi="Arial" w:cs="Arial"/>
          <w:sz w:val="19"/>
          <w:szCs w:val="19"/>
          <w:lang w:val="lt-LT"/>
        </w:rPr>
        <w:t xml:space="preserve"> Paslaugų aktu</w:t>
      </w:r>
      <w:r w:rsidR="00912925">
        <w:rPr>
          <w:rFonts w:ascii="Arial" w:hAnsi="Arial" w:cs="Arial"/>
          <w:sz w:val="19"/>
          <w:szCs w:val="19"/>
          <w:lang w:val="lt-LT"/>
        </w:rPr>
        <w:t xml:space="preserve"> arba </w:t>
      </w:r>
      <w:r w:rsidR="005339CF">
        <w:rPr>
          <w:rFonts w:ascii="Arial" w:hAnsi="Arial" w:cs="Arial"/>
          <w:sz w:val="19"/>
          <w:szCs w:val="19"/>
          <w:lang w:val="lt-LT"/>
        </w:rPr>
        <w:t xml:space="preserve">Projektuotojo parengta ir su Užsakovu suderinta Paslaugų ataskaita. </w:t>
      </w:r>
      <w:r w:rsidRPr="00887A7C">
        <w:rPr>
          <w:rFonts w:ascii="Arial" w:hAnsi="Arial" w:cs="Arial"/>
          <w:sz w:val="19"/>
          <w:szCs w:val="19"/>
          <w:lang w:val="lt-LT"/>
        </w:rPr>
        <w:t>Paslaugų suteikimo faktą</w:t>
      </w:r>
      <w:r w:rsidR="004E0654">
        <w:rPr>
          <w:rFonts w:ascii="Arial" w:hAnsi="Arial" w:cs="Arial"/>
          <w:sz w:val="19"/>
          <w:szCs w:val="19"/>
          <w:lang w:val="lt-LT"/>
        </w:rPr>
        <w:t xml:space="preserve"> patvirtina</w:t>
      </w:r>
      <w:r w:rsidR="00FB6B61">
        <w:rPr>
          <w:rFonts w:ascii="Arial" w:hAnsi="Arial" w:cs="Arial"/>
          <w:sz w:val="19"/>
          <w:szCs w:val="19"/>
          <w:lang w:val="lt-LT"/>
        </w:rPr>
        <w:t xml:space="preserve"> abiejų Šalių pasirašytas</w:t>
      </w:r>
      <w:r w:rsidR="004E0654">
        <w:rPr>
          <w:rFonts w:ascii="Arial" w:hAnsi="Arial" w:cs="Arial"/>
          <w:sz w:val="19"/>
          <w:szCs w:val="19"/>
          <w:lang w:val="lt-LT"/>
        </w:rPr>
        <w:t xml:space="preserve"> Paslaugų akt</w:t>
      </w:r>
      <w:r w:rsidR="00FB6B61">
        <w:rPr>
          <w:rFonts w:ascii="Arial" w:hAnsi="Arial" w:cs="Arial"/>
          <w:sz w:val="19"/>
          <w:szCs w:val="19"/>
          <w:lang w:val="lt-LT"/>
        </w:rPr>
        <w:t>as</w:t>
      </w:r>
      <w:r w:rsidR="004E0654">
        <w:rPr>
          <w:rFonts w:ascii="Arial" w:hAnsi="Arial" w:cs="Arial"/>
          <w:sz w:val="19"/>
          <w:szCs w:val="19"/>
          <w:lang w:val="lt-LT"/>
        </w:rPr>
        <w:t xml:space="preserve"> arba </w:t>
      </w:r>
      <w:r w:rsidR="00E36321">
        <w:rPr>
          <w:rFonts w:ascii="Arial" w:hAnsi="Arial" w:cs="Arial"/>
          <w:sz w:val="19"/>
          <w:szCs w:val="19"/>
          <w:lang w:val="lt-LT"/>
        </w:rPr>
        <w:t>Užsakov</w:t>
      </w:r>
      <w:r w:rsidR="004E2379">
        <w:rPr>
          <w:rFonts w:ascii="Arial" w:hAnsi="Arial" w:cs="Arial"/>
          <w:sz w:val="19"/>
          <w:szCs w:val="19"/>
          <w:lang w:val="lt-LT"/>
        </w:rPr>
        <w:t xml:space="preserve">o raštu suderinta (patvirtinta) </w:t>
      </w:r>
      <w:r w:rsidR="004E0654">
        <w:rPr>
          <w:rFonts w:ascii="Arial" w:hAnsi="Arial" w:cs="Arial"/>
          <w:sz w:val="19"/>
          <w:szCs w:val="19"/>
          <w:lang w:val="lt-LT"/>
        </w:rPr>
        <w:t xml:space="preserve"> Paslaugų ataskait</w:t>
      </w:r>
      <w:r w:rsidR="004E2379">
        <w:rPr>
          <w:rFonts w:ascii="Arial" w:hAnsi="Arial" w:cs="Arial"/>
          <w:sz w:val="19"/>
          <w:szCs w:val="19"/>
          <w:lang w:val="lt-LT"/>
        </w:rPr>
        <w:t>a</w:t>
      </w:r>
      <w:r w:rsidRPr="00A354CD">
        <w:rPr>
          <w:rFonts w:ascii="Arial" w:hAnsi="Arial" w:cs="Arial"/>
          <w:sz w:val="19"/>
          <w:szCs w:val="19"/>
          <w:lang w:val="lt-LT"/>
        </w:rPr>
        <w:t xml:space="preserve">. </w:t>
      </w:r>
    </w:p>
    <w:p w14:paraId="465ED539" w14:textId="24EAA9B6"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33F80">
        <w:rPr>
          <w:rFonts w:ascii="Arial" w:hAnsi="Arial" w:cs="Arial"/>
          <w:sz w:val="19"/>
          <w:szCs w:val="19"/>
          <w:lang w:val="lt-LT"/>
        </w:rPr>
        <w:t xml:space="preserve">Paslaugų (ar jų etapo) suteikimo </w:t>
      </w:r>
      <w:r w:rsidR="004E2379">
        <w:rPr>
          <w:rFonts w:ascii="Arial" w:hAnsi="Arial" w:cs="Arial"/>
          <w:sz w:val="19"/>
          <w:szCs w:val="19"/>
          <w:lang w:val="lt-LT"/>
        </w:rPr>
        <w:t>momentu</w:t>
      </w:r>
      <w:r w:rsidRPr="00233F80">
        <w:rPr>
          <w:rFonts w:ascii="Arial" w:hAnsi="Arial" w:cs="Arial"/>
          <w:sz w:val="19"/>
          <w:szCs w:val="19"/>
          <w:lang w:val="lt-LT"/>
        </w:rPr>
        <w:t xml:space="preserve"> laikoma data, </w:t>
      </w:r>
      <w:r w:rsidR="004E2379">
        <w:rPr>
          <w:rFonts w:ascii="Arial" w:hAnsi="Arial" w:cs="Arial"/>
          <w:sz w:val="19"/>
          <w:szCs w:val="19"/>
          <w:lang w:val="lt-LT"/>
        </w:rPr>
        <w:t>kuria Užsakovui faktiškai perduotas Paslaugų rezultatas, arba data, nurodyta Paslaugų akte ar Paslaugų ataskaitoje</w:t>
      </w:r>
      <w:r w:rsidR="005773B2">
        <w:rPr>
          <w:rFonts w:ascii="Arial" w:hAnsi="Arial" w:cs="Arial"/>
          <w:sz w:val="19"/>
          <w:szCs w:val="19"/>
          <w:lang w:val="lt-LT"/>
        </w:rPr>
        <w:t>, arba data,</w:t>
      </w:r>
      <w:r w:rsidR="004E2379">
        <w:rPr>
          <w:rFonts w:ascii="Arial" w:hAnsi="Arial" w:cs="Arial"/>
          <w:sz w:val="19"/>
          <w:szCs w:val="19"/>
          <w:lang w:val="lt-LT"/>
        </w:rPr>
        <w:t xml:space="preserve"> </w:t>
      </w:r>
      <w:r w:rsidRPr="00233F80">
        <w:rPr>
          <w:rFonts w:ascii="Arial" w:hAnsi="Arial" w:cs="Arial"/>
          <w:sz w:val="19"/>
          <w:szCs w:val="19"/>
          <w:lang w:val="lt-LT"/>
        </w:rPr>
        <w:t>kai Užsakovas pasirašo dvišalį Paslaugų aktą</w:t>
      </w:r>
      <w:r w:rsidR="005773B2">
        <w:rPr>
          <w:rFonts w:ascii="Arial" w:hAnsi="Arial" w:cs="Arial"/>
          <w:sz w:val="19"/>
          <w:szCs w:val="19"/>
          <w:lang w:val="lt-LT"/>
        </w:rPr>
        <w:t xml:space="preserve"> arba raštu suderina (patvirtina) Paslaugų ataskaitą</w:t>
      </w:r>
      <w:r w:rsidR="00101BC5">
        <w:rPr>
          <w:rFonts w:ascii="Arial" w:hAnsi="Arial" w:cs="Arial"/>
          <w:sz w:val="19"/>
          <w:szCs w:val="19"/>
          <w:lang w:val="lt-LT"/>
        </w:rPr>
        <w:t>, jeigu kitaip nenurodyta Specialiojoje dalyje ar Techninėje užduotyje</w:t>
      </w:r>
      <w:r w:rsidRPr="00233F80">
        <w:rPr>
          <w:rFonts w:ascii="Arial" w:hAnsi="Arial" w:cs="Arial"/>
          <w:sz w:val="19"/>
          <w:szCs w:val="19"/>
          <w:lang w:val="lt-LT"/>
        </w:rPr>
        <w:t>. Paslaugų akte Projektuotojas turi nurodyti visų suteiktų Paslaugų pavadinimą ir jų kainą</w:t>
      </w:r>
      <w:r>
        <w:rPr>
          <w:rFonts w:ascii="Arial" w:hAnsi="Arial" w:cs="Arial"/>
          <w:sz w:val="19"/>
          <w:szCs w:val="19"/>
          <w:lang w:val="lt-LT"/>
        </w:rPr>
        <w:t>.</w:t>
      </w:r>
      <w:r w:rsidR="00101BC5">
        <w:rPr>
          <w:rFonts w:ascii="Arial" w:hAnsi="Arial" w:cs="Arial"/>
          <w:sz w:val="19"/>
          <w:szCs w:val="19"/>
          <w:lang w:val="lt-LT"/>
        </w:rPr>
        <w:t xml:space="preserve"> </w:t>
      </w:r>
      <w:r w:rsidR="00981B6C">
        <w:rPr>
          <w:rFonts w:ascii="Arial" w:hAnsi="Arial" w:cs="Arial"/>
          <w:sz w:val="19"/>
          <w:szCs w:val="19"/>
          <w:lang w:val="lt-LT"/>
        </w:rPr>
        <w:t>Galutinių projektinių pasiūlymų</w:t>
      </w:r>
      <w:r w:rsidR="0043041F">
        <w:rPr>
          <w:rFonts w:ascii="Arial" w:hAnsi="Arial" w:cs="Arial"/>
          <w:sz w:val="19"/>
          <w:szCs w:val="19"/>
          <w:lang w:val="lt-LT"/>
        </w:rPr>
        <w:t xml:space="preserve"> (po atlikto viešinimo, jei toks yra būtinas) ir </w:t>
      </w:r>
      <w:r w:rsidR="00101BC5">
        <w:rPr>
          <w:rFonts w:ascii="Arial" w:hAnsi="Arial" w:cs="Arial"/>
          <w:sz w:val="19"/>
          <w:szCs w:val="19"/>
          <w:lang w:val="lt-LT"/>
        </w:rPr>
        <w:t xml:space="preserve">Galutinės Projekto </w:t>
      </w:r>
      <w:r w:rsidR="00E52703">
        <w:rPr>
          <w:rFonts w:ascii="Arial" w:hAnsi="Arial" w:cs="Arial"/>
          <w:sz w:val="19"/>
          <w:szCs w:val="19"/>
          <w:lang w:val="lt-LT"/>
        </w:rPr>
        <w:t>versijos, dėl kurios gauta teigiama Projekto bendrosios ekspertizės išvada, perdavimas Užsakovui įforminamas Perdavimo aktu.</w:t>
      </w:r>
    </w:p>
    <w:p w14:paraId="07CB82A8" w14:textId="26BF983E" w:rsidR="00E42E38" w:rsidRDefault="00E42E38"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B6CAF">
        <w:rPr>
          <w:rFonts w:ascii="Arial" w:hAnsi="Arial" w:cs="Arial"/>
          <w:sz w:val="19"/>
          <w:szCs w:val="19"/>
          <w:lang w:val="lt-LT"/>
        </w:rPr>
        <w:t>Paslaugų akt</w:t>
      </w:r>
      <w:r w:rsidR="005E468B">
        <w:rPr>
          <w:rFonts w:ascii="Arial" w:hAnsi="Arial" w:cs="Arial"/>
          <w:sz w:val="19"/>
          <w:szCs w:val="19"/>
          <w:lang w:val="lt-LT"/>
        </w:rPr>
        <w:t>ų ar ataskaitų</w:t>
      </w:r>
      <w:r w:rsidRPr="001B6CAF">
        <w:rPr>
          <w:rFonts w:ascii="Arial" w:hAnsi="Arial" w:cs="Arial"/>
          <w:sz w:val="19"/>
          <w:szCs w:val="19"/>
          <w:lang w:val="lt-LT"/>
        </w:rPr>
        <w:t xml:space="preserve"> pasirašymas</w:t>
      </w:r>
      <w:r w:rsidR="005E468B">
        <w:rPr>
          <w:rFonts w:ascii="Arial" w:hAnsi="Arial" w:cs="Arial"/>
          <w:sz w:val="19"/>
          <w:szCs w:val="19"/>
          <w:lang w:val="lt-LT"/>
        </w:rPr>
        <w:t xml:space="preserve"> (patvirtinimas)</w:t>
      </w:r>
      <w:r w:rsidRPr="001B6CAF">
        <w:rPr>
          <w:rFonts w:ascii="Arial" w:hAnsi="Arial" w:cs="Arial"/>
          <w:sz w:val="19"/>
          <w:szCs w:val="19"/>
          <w:lang w:val="lt-LT"/>
        </w:rPr>
        <w:t xml:space="preserve"> neatleidžia Projektuotojo nuo atsakomybės už nekokybiškai suteiktas Paslaugas ir pareigos savo sąskaita ištaisyti nustatytus suteiktų Paslaugų trūkumus ir (arba) netikslumus arba atlyginti Užsakovo dėl to patirtus nuostolius</w:t>
      </w:r>
      <w:r w:rsidR="005E468B">
        <w:rPr>
          <w:rFonts w:ascii="Arial" w:hAnsi="Arial" w:cs="Arial"/>
          <w:sz w:val="19"/>
          <w:szCs w:val="19"/>
          <w:lang w:val="lt-LT"/>
        </w:rPr>
        <w:t>.</w:t>
      </w:r>
    </w:p>
    <w:p w14:paraId="1F403853" w14:textId="72CDD7FF" w:rsidR="005C376C" w:rsidRDefault="00DA48C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CB2A91">
        <w:rPr>
          <w:rFonts w:ascii="Arial" w:hAnsi="Arial" w:cs="Arial"/>
          <w:color w:val="000000"/>
          <w:sz w:val="19"/>
          <w:szCs w:val="19"/>
          <w:lang w:val="lt-LT"/>
        </w:rPr>
        <w:t xml:space="preserve">Prieš teikiant Projektinių pasiūlymų ir/ar Projekto pakeitimus ar taisymus </w:t>
      </w:r>
      <w:r>
        <w:rPr>
          <w:rFonts w:ascii="Arial" w:hAnsi="Arial" w:cs="Arial"/>
          <w:color w:val="000000"/>
          <w:sz w:val="19"/>
          <w:szCs w:val="19"/>
          <w:lang w:val="lt-LT"/>
        </w:rPr>
        <w:t>Valdžios</w:t>
      </w:r>
      <w:r w:rsidRPr="00CB2A91">
        <w:rPr>
          <w:rFonts w:ascii="Arial" w:hAnsi="Arial" w:cs="Arial"/>
          <w:color w:val="000000"/>
          <w:sz w:val="19"/>
          <w:szCs w:val="19"/>
          <w:lang w:val="lt-LT"/>
        </w:rPr>
        <w:t xml:space="preserve"> institucijoms, </w:t>
      </w:r>
      <w:r>
        <w:rPr>
          <w:rFonts w:ascii="Arial" w:hAnsi="Arial" w:cs="Arial"/>
          <w:color w:val="000000"/>
          <w:sz w:val="19"/>
          <w:szCs w:val="19"/>
          <w:lang w:val="lt-LT"/>
        </w:rPr>
        <w:t>R</w:t>
      </w:r>
      <w:r w:rsidRPr="00CB2A91">
        <w:rPr>
          <w:rFonts w:ascii="Arial" w:hAnsi="Arial" w:cs="Arial"/>
          <w:color w:val="000000"/>
          <w:sz w:val="19"/>
          <w:szCs w:val="19"/>
          <w:lang w:val="lt-LT"/>
        </w:rPr>
        <w:t xml:space="preserve">angovui, Projektuotojas privalo juos visais atvejais suderinti su Užsakovu </w:t>
      </w:r>
      <w:r>
        <w:rPr>
          <w:rFonts w:ascii="Arial" w:hAnsi="Arial" w:cs="Arial"/>
          <w:color w:val="000000"/>
          <w:sz w:val="19"/>
          <w:szCs w:val="19"/>
          <w:lang w:val="lt-LT"/>
        </w:rPr>
        <w:t>raštu.</w:t>
      </w:r>
    </w:p>
    <w:p w14:paraId="3F26CB64" w14:textId="144927A7" w:rsidR="008A27E1" w:rsidRPr="00205742"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634E6">
        <w:rPr>
          <w:rFonts w:ascii="Arial" w:hAnsi="Arial" w:cs="Arial"/>
          <w:color w:val="000000"/>
          <w:sz w:val="19"/>
          <w:szCs w:val="19"/>
          <w:lang w:val="lt-LT"/>
        </w:rPr>
        <w:t xml:space="preserve">Užsakovas </w:t>
      </w:r>
      <w:r w:rsidRPr="00596E32">
        <w:rPr>
          <w:rFonts w:ascii="Arial" w:hAnsi="Arial" w:cs="Arial"/>
          <w:b/>
          <w:bCs/>
          <w:color w:val="000000"/>
          <w:sz w:val="19"/>
          <w:szCs w:val="19"/>
          <w:lang w:val="lt-LT"/>
        </w:rPr>
        <w:t>už Projektavimo paslaugas</w:t>
      </w:r>
      <w:r w:rsidRPr="002634E6">
        <w:rPr>
          <w:rFonts w:ascii="Arial" w:hAnsi="Arial" w:cs="Arial"/>
          <w:color w:val="000000"/>
          <w:sz w:val="19"/>
          <w:szCs w:val="19"/>
          <w:lang w:val="lt-LT"/>
        </w:rPr>
        <w:t xml:space="preserve"> įsipareigoja sumokėti Projektuotojui </w:t>
      </w:r>
      <w:r w:rsidR="00205742">
        <w:rPr>
          <w:rFonts w:ascii="Arial" w:hAnsi="Arial" w:cs="Arial"/>
          <w:color w:val="000000"/>
          <w:sz w:val="19"/>
          <w:szCs w:val="19"/>
          <w:lang w:val="lt-LT"/>
        </w:rPr>
        <w:t xml:space="preserve">Specialioje dalyje nurodyta </w:t>
      </w:r>
      <w:r w:rsidRPr="002634E6">
        <w:rPr>
          <w:rFonts w:ascii="Arial" w:hAnsi="Arial" w:cs="Arial"/>
          <w:color w:val="000000"/>
          <w:sz w:val="19"/>
          <w:szCs w:val="19"/>
          <w:lang w:val="lt-LT"/>
        </w:rPr>
        <w:t>tvarka</w:t>
      </w:r>
      <w:r w:rsidR="00205742">
        <w:rPr>
          <w:rFonts w:ascii="Arial" w:hAnsi="Arial" w:cs="Arial"/>
          <w:color w:val="000000"/>
          <w:sz w:val="19"/>
          <w:szCs w:val="19"/>
          <w:lang w:val="lt-LT"/>
        </w:rPr>
        <w:t xml:space="preserve">. </w:t>
      </w:r>
    </w:p>
    <w:p w14:paraId="5582E30B" w14:textId="14AE9C45" w:rsidR="00205742" w:rsidRPr="00801C68" w:rsidRDefault="00205742"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Kiekvienos </w:t>
      </w:r>
      <w:bookmarkStart w:id="18" w:name="AtsiskaitymoTermina4"/>
      <w:r>
        <w:rPr>
          <w:rFonts w:ascii="Arial" w:hAnsi="Arial" w:cs="Arial"/>
          <w:color w:val="000000"/>
          <w:sz w:val="19"/>
          <w:szCs w:val="19"/>
          <w:lang w:val="lt-LT"/>
        </w:rPr>
        <w:t xml:space="preserve">Užsakovo mokėtinos pagal Sutartį sumos </w:t>
      </w:r>
      <w:bookmarkEnd w:id="18"/>
      <w:r>
        <w:rPr>
          <w:rFonts w:ascii="Arial" w:hAnsi="Arial" w:cs="Arial"/>
          <w:color w:val="000000"/>
          <w:sz w:val="19"/>
          <w:szCs w:val="19"/>
          <w:lang w:val="lt-LT"/>
        </w:rPr>
        <w:t xml:space="preserve">mokėjimas atliekamas </w:t>
      </w:r>
      <w:r w:rsidRPr="00205742">
        <w:rPr>
          <w:rFonts w:ascii="Arial" w:hAnsi="Arial" w:cs="Arial"/>
          <w:b/>
          <w:bCs/>
          <w:color w:val="000000"/>
          <w:sz w:val="19"/>
          <w:szCs w:val="19"/>
          <w:lang w:val="lt-LT"/>
        </w:rPr>
        <w:t>per 30 (trisdešimt) dienų</w:t>
      </w:r>
      <w:r w:rsidRPr="00596E32">
        <w:rPr>
          <w:rFonts w:ascii="Arial" w:hAnsi="Arial" w:cs="Arial"/>
          <w:color w:val="000000"/>
          <w:sz w:val="19"/>
          <w:szCs w:val="19"/>
          <w:lang w:val="lt-LT"/>
        </w:rPr>
        <w:t xml:space="preserve"> </w:t>
      </w:r>
      <w:r w:rsidR="00071DF0">
        <w:rPr>
          <w:rFonts w:ascii="Arial" w:hAnsi="Arial" w:cs="Arial"/>
          <w:color w:val="000000"/>
          <w:sz w:val="19"/>
          <w:szCs w:val="19"/>
          <w:lang w:val="lt-LT"/>
        </w:rPr>
        <w:t xml:space="preserve">nuo </w:t>
      </w:r>
      <w:r w:rsidRPr="00596E32">
        <w:rPr>
          <w:rFonts w:ascii="Arial" w:hAnsi="Arial" w:cs="Arial"/>
          <w:color w:val="000000"/>
          <w:sz w:val="19"/>
          <w:szCs w:val="19"/>
          <w:lang w:val="lt-LT"/>
        </w:rPr>
        <w:t>PVM sąskaitos faktūros gavimo</w:t>
      </w:r>
      <w:r w:rsidRPr="00CA5538">
        <w:rPr>
          <w:rFonts w:ascii="Arial" w:hAnsi="Arial" w:cs="Arial"/>
          <w:color w:val="000000"/>
          <w:sz w:val="19"/>
          <w:szCs w:val="19"/>
          <w:lang w:val="lt-LT"/>
        </w:rPr>
        <w:t xml:space="preserve"> dienos</w:t>
      </w:r>
      <w:r>
        <w:rPr>
          <w:rFonts w:ascii="Arial" w:hAnsi="Arial" w:cs="Arial"/>
          <w:color w:val="000000"/>
          <w:sz w:val="19"/>
          <w:szCs w:val="19"/>
          <w:lang w:val="lt-LT"/>
        </w:rPr>
        <w:t>, jeigu kitaip nenurodyta Specialiojoje dalyje.</w:t>
      </w:r>
      <w:r w:rsidR="00C60349">
        <w:rPr>
          <w:rFonts w:ascii="Arial" w:hAnsi="Arial" w:cs="Arial"/>
          <w:color w:val="000000"/>
          <w:sz w:val="19"/>
          <w:szCs w:val="19"/>
          <w:lang w:val="lt-LT"/>
        </w:rPr>
        <w:t xml:space="preserve"> PVM sąskaitos faktūros išra</w:t>
      </w:r>
      <w:r w:rsidR="00912925">
        <w:rPr>
          <w:rFonts w:ascii="Arial" w:hAnsi="Arial" w:cs="Arial"/>
          <w:color w:val="000000"/>
          <w:sz w:val="19"/>
          <w:szCs w:val="19"/>
          <w:lang w:val="lt-LT"/>
        </w:rPr>
        <w:t xml:space="preserve">šomos ir pateikiamos Užsakovui tik po to, kai Šalys pasirašo Paslaugų aktą arba kai Užsakovas raštu patvirtina (suderina) Paslaugų ataskaitą dėl konkrečios suteiktos Paslaugos, jeigu kitokia Paslaugų priėmimo tvarka nenurodyta Specialiojoje dalyje. </w:t>
      </w:r>
      <w:hyperlink w:anchor="AtsiskaitymoTerminaSD" w:history="1">
        <w:r w:rsidR="000616D2" w:rsidRPr="000616D2">
          <w:rPr>
            <w:rStyle w:val="Hipersaitas"/>
            <w:rFonts w:ascii="Segoe UI Emoji" w:hAnsi="Segoe UI Emoji" w:cs="Segoe UI Emoji"/>
            <w:sz w:val="19"/>
            <w:szCs w:val="19"/>
          </w:rPr>
          <w:t>🔼</w:t>
        </w:r>
      </w:hyperlink>
    </w:p>
    <w:p w14:paraId="7F6F6720" w14:textId="2D8E0CB8" w:rsidR="00454A0B" w:rsidRPr="00454A0B" w:rsidRDefault="00454A0B"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sz w:val="19"/>
          <w:szCs w:val="19"/>
          <w:lang w:val="lt-LT"/>
        </w:rPr>
        <w:lastRenderedPageBreak/>
        <w:t xml:space="preserve">Projektuotojas privalo pateikti Užsakovui PVM sąskaitą faktūrą per </w:t>
      </w:r>
      <w:r w:rsidRPr="00A57C19">
        <w:rPr>
          <w:rFonts w:ascii="Arial" w:hAnsi="Arial" w:cs="Arial"/>
          <w:b/>
          <w:bCs/>
          <w:sz w:val="19"/>
          <w:szCs w:val="19"/>
          <w:lang w:val="lt-LT"/>
        </w:rPr>
        <w:t>5 darbo dienas</w:t>
      </w:r>
      <w:r>
        <w:rPr>
          <w:rFonts w:ascii="Arial" w:hAnsi="Arial" w:cs="Arial"/>
          <w:sz w:val="19"/>
          <w:szCs w:val="19"/>
          <w:lang w:val="lt-LT"/>
        </w:rPr>
        <w:t xml:space="preserve"> nuo suderinto Paslaugų akto (ataskaitos) pasirašymo ar patvirtinimo (pritarimo) dienos. Jeigu Projektuotojas praleidžia šį terminą, Užsakovas turi teisę taikyti </w:t>
      </w:r>
      <w:r w:rsidR="00A57C19">
        <w:rPr>
          <w:rFonts w:ascii="Arial" w:hAnsi="Arial" w:cs="Arial"/>
          <w:sz w:val="19"/>
          <w:szCs w:val="19"/>
          <w:lang w:val="lt-LT"/>
        </w:rPr>
        <w:t xml:space="preserve">Specialiojoje dalyje </w:t>
      </w:r>
      <w:r w:rsidR="00A57C19" w:rsidRPr="00F65657">
        <w:rPr>
          <w:rFonts w:ascii="Arial" w:hAnsi="Arial" w:cs="Arial"/>
          <w:sz w:val="19"/>
          <w:szCs w:val="19"/>
          <w:lang w:val="lt-LT"/>
        </w:rPr>
        <w:t>nurodytą baudą už kiekvieną</w:t>
      </w:r>
      <w:r w:rsidR="00A57C19">
        <w:rPr>
          <w:rFonts w:ascii="Arial" w:hAnsi="Arial" w:cs="Arial"/>
          <w:sz w:val="19"/>
          <w:szCs w:val="19"/>
          <w:lang w:val="lt-LT"/>
        </w:rPr>
        <w:t xml:space="preserve"> vėlavimo dieną.</w:t>
      </w:r>
      <w:r>
        <w:rPr>
          <w:rFonts w:ascii="Arial" w:hAnsi="Arial" w:cs="Arial"/>
          <w:sz w:val="19"/>
          <w:szCs w:val="19"/>
          <w:lang w:val="lt-LT"/>
        </w:rPr>
        <w:t xml:space="preserve"> </w:t>
      </w:r>
    </w:p>
    <w:p w14:paraId="09F91344" w14:textId="591B17DD" w:rsidR="00AC0028" w:rsidRDefault="00801C68"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Pr>
          <w:rFonts w:ascii="Arial" w:hAnsi="Arial" w:cs="Arial"/>
          <w:color w:val="000000"/>
          <w:sz w:val="19"/>
          <w:szCs w:val="19"/>
          <w:lang w:val="lt-LT"/>
        </w:rPr>
        <w:t xml:space="preserve">Tuo atveju, kai pagal Specialiosios dalies sąlygas Sutarties kaina mokama konkrečiomis dalimis, Užsakovo </w:t>
      </w:r>
      <w:r w:rsidRPr="00801C68">
        <w:rPr>
          <w:rFonts w:ascii="Arial" w:hAnsi="Arial" w:cs="Arial"/>
          <w:sz w:val="19"/>
          <w:szCs w:val="19"/>
          <w:lang w:val="lt-LT"/>
        </w:rPr>
        <w:t xml:space="preserve">prievolė mokėti kiekvieną iš nurodytų kainos dalių atsiranda tik po tinkamo konkrečių Paslaugų įvykdymo ir/ar konkretaus įvykio atsiradimo. Tinkamo įvykdymo ir/ar konkretaus įvykio apibūdinimai gali būti suformuluoti </w:t>
      </w:r>
      <w:r w:rsidR="00131DE5">
        <w:rPr>
          <w:rFonts w:ascii="Arial" w:hAnsi="Arial" w:cs="Arial"/>
          <w:sz w:val="19"/>
          <w:szCs w:val="19"/>
          <w:lang w:val="lt-LT"/>
        </w:rPr>
        <w:t>Sutartyje</w:t>
      </w:r>
      <w:r w:rsidRPr="00801C68">
        <w:rPr>
          <w:rFonts w:ascii="Arial" w:hAnsi="Arial" w:cs="Arial"/>
          <w:sz w:val="19"/>
          <w:szCs w:val="19"/>
          <w:lang w:val="lt-LT"/>
        </w:rPr>
        <w:t xml:space="preserve"> arba Techninėje užduotyje</w:t>
      </w:r>
      <w:r w:rsidR="00131DE5">
        <w:rPr>
          <w:rFonts w:ascii="Arial" w:hAnsi="Arial" w:cs="Arial"/>
          <w:sz w:val="19"/>
          <w:szCs w:val="19"/>
          <w:lang w:val="lt-LT"/>
        </w:rPr>
        <w:t>.</w:t>
      </w:r>
      <w:bookmarkStart w:id="19" w:name="_Hlk104412983"/>
    </w:p>
    <w:p w14:paraId="087A35C0" w14:textId="7BB3B52E" w:rsidR="00EA2FE9" w:rsidRPr="00EA2FE9" w:rsidRDefault="00C17F70" w:rsidP="00AC0028">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20" w:name="mokejimuschema"/>
      <w:r w:rsidRPr="00060294">
        <w:rPr>
          <w:rFonts w:ascii="Arial" w:hAnsi="Arial" w:cs="Arial"/>
          <w:b/>
          <w:bCs/>
          <w:sz w:val="19"/>
          <w:szCs w:val="19"/>
          <w:lang w:val="lt-LT"/>
        </w:rPr>
        <w:t xml:space="preserve">Mokėjimų </w:t>
      </w:r>
      <w:r w:rsidR="00E94DBC" w:rsidRPr="00060294">
        <w:rPr>
          <w:rFonts w:ascii="Arial" w:hAnsi="Arial" w:cs="Arial"/>
          <w:b/>
          <w:bCs/>
          <w:sz w:val="19"/>
          <w:szCs w:val="19"/>
          <w:lang w:val="lt-LT"/>
        </w:rPr>
        <w:t>grafikas/</w:t>
      </w:r>
      <w:r w:rsidRPr="00060294">
        <w:rPr>
          <w:rFonts w:ascii="Arial" w:hAnsi="Arial" w:cs="Arial"/>
          <w:b/>
          <w:bCs/>
          <w:sz w:val="19"/>
          <w:szCs w:val="19"/>
          <w:lang w:val="lt-LT"/>
        </w:rPr>
        <w:t>schema</w:t>
      </w:r>
      <w:bookmarkEnd w:id="20"/>
      <w:r w:rsidR="00BA584E" w:rsidRPr="00C92D3D">
        <w:rPr>
          <w:rFonts w:ascii="Arial" w:hAnsi="Arial" w:cs="Arial"/>
          <w:sz w:val="19"/>
          <w:szCs w:val="19"/>
          <w:lang w:val="lt-LT"/>
        </w:rPr>
        <w:t xml:space="preserve">. </w:t>
      </w:r>
      <w:r w:rsidR="00E94DBC">
        <w:rPr>
          <w:rFonts w:ascii="Arial" w:hAnsi="Arial" w:cs="Arial"/>
          <w:color w:val="000000"/>
          <w:sz w:val="19"/>
          <w:szCs w:val="19"/>
          <w:lang w:val="lt-LT"/>
        </w:rPr>
        <w:t>Mokėjim</w:t>
      </w:r>
      <w:r w:rsidR="002C4F21">
        <w:rPr>
          <w:rFonts w:ascii="Arial" w:hAnsi="Arial" w:cs="Arial"/>
          <w:color w:val="000000"/>
          <w:sz w:val="19"/>
          <w:szCs w:val="19"/>
          <w:lang w:val="lt-LT"/>
        </w:rPr>
        <w:t xml:space="preserve">ai </w:t>
      </w:r>
      <w:r w:rsidR="00E94DBC">
        <w:rPr>
          <w:rFonts w:ascii="Arial" w:hAnsi="Arial" w:cs="Arial"/>
          <w:color w:val="000000"/>
          <w:sz w:val="19"/>
          <w:szCs w:val="19"/>
          <w:lang w:val="lt-LT"/>
        </w:rPr>
        <w:t xml:space="preserve">apie </w:t>
      </w:r>
      <w:r w:rsidR="00AC0028">
        <w:rPr>
          <w:rFonts w:ascii="Arial" w:hAnsi="Arial" w:cs="Arial"/>
          <w:color w:val="000000"/>
          <w:sz w:val="19"/>
          <w:szCs w:val="19"/>
          <w:lang w:val="lt-LT"/>
        </w:rPr>
        <w:t>Užsakovo už Projektavimo paslaugas ar</w:t>
      </w:r>
      <w:r w:rsidR="00EA2FE9">
        <w:rPr>
          <w:rFonts w:ascii="Arial" w:hAnsi="Arial" w:cs="Arial"/>
          <w:color w:val="000000"/>
          <w:sz w:val="19"/>
          <w:szCs w:val="19"/>
          <w:lang w:val="lt-LT"/>
        </w:rPr>
        <w:t>ba</w:t>
      </w:r>
      <w:r w:rsidR="00AC0028">
        <w:rPr>
          <w:rFonts w:ascii="Arial" w:hAnsi="Arial" w:cs="Arial"/>
          <w:color w:val="000000"/>
          <w:sz w:val="19"/>
          <w:szCs w:val="19"/>
          <w:lang w:val="lt-LT"/>
        </w:rPr>
        <w:t xml:space="preserve"> už visas Paslaugas mokėtinų sumų (kainos dalių) dydži</w:t>
      </w:r>
      <w:r w:rsidR="00E94DBC">
        <w:rPr>
          <w:rFonts w:ascii="Arial" w:hAnsi="Arial" w:cs="Arial"/>
          <w:color w:val="000000"/>
          <w:sz w:val="19"/>
          <w:szCs w:val="19"/>
          <w:lang w:val="lt-LT"/>
        </w:rPr>
        <w:t>us</w:t>
      </w:r>
      <w:r w:rsidR="00AC0028">
        <w:rPr>
          <w:rFonts w:ascii="Arial" w:hAnsi="Arial" w:cs="Arial"/>
          <w:color w:val="000000"/>
          <w:sz w:val="19"/>
          <w:szCs w:val="19"/>
          <w:lang w:val="lt-LT"/>
        </w:rPr>
        <w:t xml:space="preserve"> ir</w:t>
      </w:r>
      <w:r w:rsidR="00BA584E" w:rsidRPr="00AC0028">
        <w:rPr>
          <w:rFonts w:ascii="Arial" w:hAnsi="Arial" w:cs="Arial"/>
          <w:color w:val="000000"/>
          <w:sz w:val="19"/>
          <w:szCs w:val="19"/>
          <w:lang w:val="lt-LT"/>
        </w:rPr>
        <w:t xml:space="preserve"> mokėjimų </w:t>
      </w:r>
      <w:r w:rsidR="00AC0028">
        <w:rPr>
          <w:rFonts w:ascii="Arial" w:hAnsi="Arial" w:cs="Arial"/>
          <w:color w:val="000000"/>
          <w:sz w:val="19"/>
          <w:szCs w:val="19"/>
          <w:lang w:val="lt-LT"/>
        </w:rPr>
        <w:t>eiliškum</w:t>
      </w:r>
      <w:r w:rsidR="00E94DBC">
        <w:rPr>
          <w:rFonts w:ascii="Arial" w:hAnsi="Arial" w:cs="Arial"/>
          <w:color w:val="000000"/>
          <w:sz w:val="19"/>
          <w:szCs w:val="19"/>
          <w:lang w:val="lt-LT"/>
        </w:rPr>
        <w:t>ą</w:t>
      </w:r>
      <w:r w:rsidR="00AC0028">
        <w:rPr>
          <w:rFonts w:ascii="Arial" w:hAnsi="Arial" w:cs="Arial"/>
          <w:color w:val="000000"/>
          <w:sz w:val="19"/>
          <w:szCs w:val="19"/>
          <w:lang w:val="lt-LT"/>
        </w:rPr>
        <w:t xml:space="preserve"> </w:t>
      </w:r>
      <w:r w:rsidR="00BA584E" w:rsidRPr="00AC0028">
        <w:rPr>
          <w:rFonts w:ascii="Arial" w:hAnsi="Arial" w:cs="Arial"/>
          <w:color w:val="000000"/>
          <w:sz w:val="19"/>
          <w:szCs w:val="19"/>
          <w:lang w:val="lt-LT"/>
        </w:rPr>
        <w:t xml:space="preserve">Specialioje dalyje </w:t>
      </w:r>
      <w:r w:rsidR="00E94DBC">
        <w:rPr>
          <w:rFonts w:ascii="Arial" w:hAnsi="Arial" w:cs="Arial"/>
          <w:color w:val="000000"/>
          <w:sz w:val="19"/>
          <w:szCs w:val="19"/>
          <w:lang w:val="lt-LT"/>
        </w:rPr>
        <w:t>gali būti pateikiami</w:t>
      </w:r>
      <w:r w:rsidR="00BA584E" w:rsidRPr="00AC0028">
        <w:rPr>
          <w:rFonts w:ascii="Arial" w:hAnsi="Arial" w:cs="Arial"/>
          <w:color w:val="000000"/>
          <w:sz w:val="19"/>
          <w:szCs w:val="19"/>
          <w:lang w:val="lt-LT"/>
        </w:rPr>
        <w:t xml:space="preserve"> Mokėjimų </w:t>
      </w:r>
      <w:r w:rsidR="00E94DBC">
        <w:rPr>
          <w:rFonts w:ascii="Arial" w:hAnsi="Arial" w:cs="Arial"/>
          <w:color w:val="000000"/>
          <w:sz w:val="19"/>
          <w:szCs w:val="19"/>
          <w:lang w:val="lt-LT"/>
        </w:rPr>
        <w:t>grafike/</w:t>
      </w:r>
      <w:r w:rsidR="00BA584E" w:rsidRPr="00AC0028">
        <w:rPr>
          <w:rFonts w:ascii="Arial" w:hAnsi="Arial" w:cs="Arial"/>
          <w:color w:val="000000"/>
          <w:sz w:val="19"/>
          <w:szCs w:val="19"/>
          <w:lang w:val="lt-LT"/>
        </w:rPr>
        <w:t>schemoje</w:t>
      </w:r>
      <w:r w:rsidR="001B1993" w:rsidRPr="00AC0028">
        <w:rPr>
          <w:rFonts w:ascii="Arial" w:hAnsi="Arial" w:cs="Arial"/>
          <w:color w:val="000000"/>
          <w:sz w:val="19"/>
          <w:szCs w:val="19"/>
          <w:lang w:val="lt-LT"/>
        </w:rPr>
        <w:t xml:space="preserve">, </w:t>
      </w:r>
      <w:r w:rsidR="00AC0028">
        <w:rPr>
          <w:rFonts w:ascii="Arial" w:hAnsi="Arial" w:cs="Arial"/>
          <w:color w:val="000000"/>
          <w:sz w:val="19"/>
          <w:szCs w:val="19"/>
          <w:lang w:val="lt-LT"/>
        </w:rPr>
        <w:t xml:space="preserve">kurioje nurodomi </w:t>
      </w:r>
      <w:r w:rsidR="00EA2FE9">
        <w:rPr>
          <w:rFonts w:ascii="Arial" w:hAnsi="Arial" w:cs="Arial"/>
          <w:color w:val="000000"/>
          <w:sz w:val="19"/>
          <w:szCs w:val="19"/>
          <w:lang w:val="lt-LT"/>
        </w:rPr>
        <w:t>mokėjimų eilės numeriai (žymėjimais: 1M</w:t>
      </w:r>
      <w:r w:rsidR="00E94DBC">
        <w:rPr>
          <w:rFonts w:ascii="Arial" w:hAnsi="Arial" w:cs="Arial"/>
          <w:color w:val="000000"/>
          <w:sz w:val="19"/>
          <w:szCs w:val="19"/>
          <w:lang w:val="lt-LT"/>
        </w:rPr>
        <w:t xml:space="preserve">, kuris </w:t>
      </w:r>
      <w:r w:rsidR="009613BA">
        <w:rPr>
          <w:rFonts w:ascii="Arial" w:hAnsi="Arial" w:cs="Arial"/>
          <w:color w:val="000000"/>
          <w:sz w:val="19"/>
          <w:szCs w:val="19"/>
          <w:lang w:val="lt-LT"/>
        </w:rPr>
        <w:t>reiškia pirmą mokėjimą</w:t>
      </w:r>
      <w:r w:rsidR="00EA2FE9">
        <w:rPr>
          <w:rFonts w:ascii="Arial" w:hAnsi="Arial" w:cs="Arial"/>
          <w:color w:val="000000"/>
          <w:sz w:val="19"/>
          <w:szCs w:val="19"/>
          <w:lang w:val="lt-LT"/>
        </w:rPr>
        <w:t>, 2M</w:t>
      </w:r>
      <w:r w:rsidR="009613BA">
        <w:rPr>
          <w:rFonts w:ascii="Arial" w:hAnsi="Arial" w:cs="Arial"/>
          <w:color w:val="000000"/>
          <w:sz w:val="19"/>
          <w:szCs w:val="19"/>
          <w:lang w:val="lt-LT"/>
        </w:rPr>
        <w:t xml:space="preserve"> </w:t>
      </w:r>
      <w:r w:rsidR="00E94DBC">
        <w:rPr>
          <w:rFonts w:ascii="Arial" w:hAnsi="Arial" w:cs="Arial"/>
          <w:color w:val="000000"/>
          <w:sz w:val="19"/>
          <w:szCs w:val="19"/>
          <w:lang w:val="lt-LT"/>
        </w:rPr>
        <w:t xml:space="preserve">– </w:t>
      </w:r>
      <w:r w:rsidR="009613BA">
        <w:rPr>
          <w:rFonts w:ascii="Arial" w:hAnsi="Arial" w:cs="Arial"/>
          <w:color w:val="000000"/>
          <w:sz w:val="19"/>
          <w:szCs w:val="19"/>
          <w:lang w:val="lt-LT"/>
        </w:rPr>
        <w:t>antrą mokėjimą</w:t>
      </w:r>
      <w:r w:rsidR="00EA2FE9">
        <w:rPr>
          <w:rFonts w:ascii="Arial" w:hAnsi="Arial" w:cs="Arial"/>
          <w:color w:val="000000"/>
          <w:sz w:val="19"/>
          <w:szCs w:val="19"/>
          <w:lang w:val="lt-LT"/>
        </w:rPr>
        <w:t xml:space="preserve"> </w:t>
      </w:r>
      <w:r w:rsidR="009613BA">
        <w:rPr>
          <w:rFonts w:ascii="Arial" w:hAnsi="Arial" w:cs="Arial"/>
          <w:color w:val="000000"/>
          <w:sz w:val="19"/>
          <w:szCs w:val="19"/>
          <w:lang w:val="lt-LT"/>
        </w:rPr>
        <w:t>ir t.t.</w:t>
      </w:r>
      <w:r w:rsidR="00EA2FE9">
        <w:rPr>
          <w:rFonts w:ascii="Arial" w:hAnsi="Arial" w:cs="Arial"/>
          <w:color w:val="000000"/>
          <w:sz w:val="19"/>
          <w:szCs w:val="19"/>
          <w:lang w:val="lt-LT"/>
        </w:rPr>
        <w:t>), mokėtin</w:t>
      </w:r>
      <w:r w:rsidR="009613BA">
        <w:rPr>
          <w:rFonts w:ascii="Arial" w:hAnsi="Arial" w:cs="Arial"/>
          <w:color w:val="000000"/>
          <w:sz w:val="19"/>
          <w:szCs w:val="19"/>
          <w:lang w:val="lt-LT"/>
        </w:rPr>
        <w:t xml:space="preserve">ų kainos dalių </w:t>
      </w:r>
      <w:r w:rsidR="00EA2FE9">
        <w:rPr>
          <w:rFonts w:ascii="Arial" w:hAnsi="Arial" w:cs="Arial"/>
          <w:color w:val="000000"/>
          <w:sz w:val="19"/>
          <w:szCs w:val="19"/>
          <w:lang w:val="lt-LT"/>
        </w:rPr>
        <w:t>procentin</w:t>
      </w:r>
      <w:r w:rsidR="009613BA">
        <w:rPr>
          <w:rFonts w:ascii="Arial" w:hAnsi="Arial" w:cs="Arial"/>
          <w:color w:val="000000"/>
          <w:sz w:val="19"/>
          <w:szCs w:val="19"/>
          <w:lang w:val="lt-LT"/>
        </w:rPr>
        <w:t xml:space="preserve">iai dydžiai, skaičiuojami </w:t>
      </w:r>
      <w:r w:rsidR="00EA2FE9">
        <w:rPr>
          <w:rFonts w:ascii="Arial" w:hAnsi="Arial" w:cs="Arial"/>
          <w:color w:val="000000"/>
          <w:sz w:val="19"/>
          <w:szCs w:val="19"/>
          <w:lang w:val="lt-LT"/>
        </w:rPr>
        <w:t>nuo Projektavimo paslaugų kainos su PVM</w:t>
      </w:r>
      <w:r w:rsidR="009613BA">
        <w:rPr>
          <w:rFonts w:ascii="Arial" w:hAnsi="Arial" w:cs="Arial"/>
          <w:color w:val="000000"/>
          <w:sz w:val="19"/>
          <w:szCs w:val="19"/>
          <w:lang w:val="lt-LT"/>
        </w:rPr>
        <w:t xml:space="preserve"> arba nuo Paslaugų kainos su PVM</w:t>
      </w:r>
      <w:r w:rsidR="001C31E0">
        <w:rPr>
          <w:rFonts w:ascii="Arial" w:hAnsi="Arial" w:cs="Arial"/>
          <w:color w:val="000000"/>
          <w:sz w:val="19"/>
          <w:szCs w:val="19"/>
          <w:lang w:val="lt-LT"/>
        </w:rPr>
        <w:t xml:space="preserve">, taip pat formuluojamas suteiktos Paslaugos pavadinimas </w:t>
      </w:r>
      <w:r w:rsidR="009613BA">
        <w:rPr>
          <w:rFonts w:ascii="Arial" w:hAnsi="Arial" w:cs="Arial"/>
          <w:color w:val="000000"/>
          <w:sz w:val="19"/>
          <w:szCs w:val="19"/>
          <w:lang w:val="lt-LT"/>
        </w:rPr>
        <w:t xml:space="preserve">(pvz., 1M – </w:t>
      </w:r>
      <w:r w:rsidR="009613BA" w:rsidRPr="009613BA">
        <w:rPr>
          <w:rFonts w:ascii="Arial" w:hAnsi="Arial" w:cs="Arial"/>
          <w:sz w:val="19"/>
          <w:szCs w:val="19"/>
          <w:lang w:val="lt-LT"/>
        </w:rPr>
        <w:t>20 % mokama po galutinių Projektinių pasiūlymų perdavimo</w:t>
      </w:r>
      <w:r w:rsidR="001C31E0">
        <w:rPr>
          <w:rFonts w:ascii="Arial" w:hAnsi="Arial" w:cs="Arial"/>
          <w:color w:val="000000"/>
          <w:sz w:val="19"/>
          <w:szCs w:val="19"/>
          <w:lang w:val="lt-LT"/>
        </w:rPr>
        <w:t xml:space="preserve"> / </w:t>
      </w:r>
      <w:r w:rsidR="001C31E0" w:rsidRPr="001C31E0">
        <w:rPr>
          <w:rFonts w:ascii="Arial" w:hAnsi="Arial" w:cs="Arial"/>
          <w:sz w:val="19"/>
          <w:szCs w:val="19"/>
          <w:lang w:val="lt-LT"/>
        </w:rPr>
        <w:t>2M – 15 % mokama po principinių Projektų sprendinių parengimo ir suderinimo</w:t>
      </w:r>
      <w:r w:rsidR="001C31E0">
        <w:rPr>
          <w:rFonts w:ascii="Arial" w:hAnsi="Arial" w:cs="Arial"/>
          <w:sz w:val="19"/>
          <w:szCs w:val="19"/>
          <w:lang w:val="lt-LT"/>
        </w:rPr>
        <w:t xml:space="preserve"> / ir t.t.)</w:t>
      </w:r>
      <w:r w:rsidR="00E94DBC">
        <w:rPr>
          <w:rFonts w:ascii="Arial" w:hAnsi="Arial" w:cs="Arial"/>
          <w:sz w:val="19"/>
          <w:szCs w:val="19"/>
          <w:lang w:val="lt-LT"/>
        </w:rPr>
        <w:t>, jeigu kitaip nenurodyta Specialioje dalyje</w:t>
      </w:r>
      <w:r w:rsidR="001C31E0">
        <w:rPr>
          <w:rFonts w:ascii="Arial" w:hAnsi="Arial" w:cs="Arial"/>
          <w:sz w:val="19"/>
          <w:szCs w:val="19"/>
          <w:lang w:val="lt-LT"/>
        </w:rPr>
        <w:t xml:space="preserve">. </w:t>
      </w:r>
      <w:hyperlink w:anchor="AtsiskaitymasSD" w:history="1">
        <w:r w:rsidR="00E71707" w:rsidRPr="00E71707">
          <w:rPr>
            <w:rStyle w:val="Hipersaitas"/>
            <w:rFonts w:ascii="Segoe UI Emoji" w:hAnsi="Segoe UI Emoji" w:cs="Segoe UI Emoji"/>
            <w:sz w:val="19"/>
            <w:szCs w:val="19"/>
          </w:rPr>
          <w:t>🔼</w:t>
        </w:r>
      </w:hyperlink>
    </w:p>
    <w:p w14:paraId="092C9EF8" w14:textId="2303A06A" w:rsidR="008A27E1" w:rsidRPr="00574ED0" w:rsidRDefault="004B6A2E"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574ED0">
        <w:rPr>
          <w:rFonts w:ascii="Arial" w:hAnsi="Arial" w:cs="Arial"/>
          <w:color w:val="000000"/>
          <w:sz w:val="19"/>
          <w:szCs w:val="19"/>
          <w:lang w:val="lt-LT"/>
        </w:rPr>
        <w:t xml:space="preserve">Jeigu Specialioje dalyje nenurodyta kitaip, </w:t>
      </w:r>
      <w:r w:rsidR="008A27E1" w:rsidRPr="00574ED0">
        <w:rPr>
          <w:rFonts w:ascii="Arial" w:hAnsi="Arial" w:cs="Arial"/>
          <w:color w:val="000000"/>
          <w:sz w:val="19"/>
          <w:szCs w:val="19"/>
          <w:lang w:val="lt-LT"/>
        </w:rPr>
        <w:t xml:space="preserve">Sutartyje nurodyta </w:t>
      </w:r>
      <w:r w:rsidR="008A27E1" w:rsidRPr="00574ED0">
        <w:rPr>
          <w:rFonts w:ascii="Arial" w:hAnsi="Arial" w:cs="Arial"/>
          <w:b/>
          <w:bCs/>
          <w:color w:val="000000"/>
          <w:sz w:val="19"/>
          <w:szCs w:val="19"/>
          <w:lang w:val="lt-LT"/>
        </w:rPr>
        <w:t>Priežiūros paslaugų kaina</w:t>
      </w:r>
      <w:r w:rsidR="008A27E1" w:rsidRPr="00574ED0">
        <w:rPr>
          <w:rFonts w:ascii="Arial" w:hAnsi="Arial" w:cs="Arial"/>
          <w:color w:val="000000"/>
          <w:sz w:val="19"/>
          <w:szCs w:val="19"/>
          <w:lang w:val="lt-LT"/>
        </w:rPr>
        <w:t xml:space="preserve"> mokama</w:t>
      </w:r>
      <w:r w:rsidR="009037C1" w:rsidRPr="00574ED0">
        <w:rPr>
          <w:rFonts w:ascii="Arial" w:hAnsi="Arial" w:cs="Arial"/>
          <w:color w:val="000000"/>
          <w:sz w:val="19"/>
          <w:szCs w:val="19"/>
          <w:lang w:val="lt-LT"/>
        </w:rPr>
        <w:t xml:space="preserve"> dalimis</w:t>
      </w:r>
      <w:r w:rsidR="008A27E1" w:rsidRPr="00574ED0">
        <w:rPr>
          <w:rFonts w:ascii="Arial" w:hAnsi="Arial" w:cs="Arial"/>
          <w:color w:val="000000"/>
          <w:sz w:val="19"/>
          <w:szCs w:val="19"/>
          <w:lang w:val="lt-LT"/>
        </w:rPr>
        <w:t xml:space="preserve"> kas 3 mėnesius </w:t>
      </w:r>
      <w:r w:rsidR="009037C1" w:rsidRPr="00574ED0">
        <w:rPr>
          <w:rFonts w:ascii="Arial" w:hAnsi="Arial" w:cs="Arial"/>
          <w:sz w:val="19"/>
          <w:szCs w:val="19"/>
          <w:lang w:val="lt-LT"/>
        </w:rPr>
        <w:t>proporcingai atliktų Rangos darbų vertei Rangos darbų vykdymo metu</w:t>
      </w:r>
      <w:r w:rsidR="008A27E1" w:rsidRPr="00574ED0">
        <w:rPr>
          <w:rFonts w:ascii="Arial" w:hAnsi="Arial" w:cs="Arial"/>
          <w:color w:val="000000"/>
          <w:sz w:val="19"/>
          <w:szCs w:val="19"/>
          <w:lang w:val="lt-LT"/>
        </w:rPr>
        <w:t xml:space="preserve">. Pirmosios dalies suma mokama už laikotarpį nuo statybos darbų pradžios, kuri sutampa su pirmojo įrašo apie statybos darbus data </w:t>
      </w:r>
      <w:r w:rsidRPr="00574ED0">
        <w:rPr>
          <w:rFonts w:ascii="Arial" w:hAnsi="Arial" w:cs="Arial"/>
          <w:color w:val="000000"/>
          <w:sz w:val="19"/>
          <w:szCs w:val="19"/>
          <w:lang w:val="lt-LT"/>
        </w:rPr>
        <w:t>S</w:t>
      </w:r>
      <w:r w:rsidR="008A27E1" w:rsidRPr="00574ED0">
        <w:rPr>
          <w:rFonts w:ascii="Arial" w:hAnsi="Arial" w:cs="Arial"/>
          <w:color w:val="000000"/>
          <w:sz w:val="19"/>
          <w:szCs w:val="19"/>
          <w:lang w:val="lt-LT"/>
        </w:rPr>
        <w:t xml:space="preserve">tatybos darbų žurnale. Paskutinės dalies mokėjimą už Priežiūros paslaugas Užsakovas atlieka po </w:t>
      </w:r>
      <w:r w:rsidRPr="00574ED0">
        <w:rPr>
          <w:rFonts w:ascii="Arial" w:hAnsi="Arial" w:cs="Arial"/>
          <w:color w:val="000000"/>
          <w:sz w:val="19"/>
          <w:szCs w:val="19"/>
          <w:lang w:val="lt-LT"/>
        </w:rPr>
        <w:t>S</w:t>
      </w:r>
      <w:r w:rsidR="008A27E1" w:rsidRPr="00574ED0">
        <w:rPr>
          <w:rFonts w:ascii="Arial" w:hAnsi="Arial" w:cs="Arial"/>
          <w:color w:val="000000"/>
          <w:sz w:val="19"/>
          <w:szCs w:val="19"/>
          <w:lang w:val="lt-LT"/>
        </w:rPr>
        <w:t xml:space="preserve">tatybos užbaigimo dokumento išdavimo. </w:t>
      </w:r>
      <w:r w:rsidR="007C4F04" w:rsidRPr="00574ED0">
        <w:rPr>
          <w:rFonts w:ascii="Arial" w:hAnsi="Arial" w:cs="Arial"/>
          <w:color w:val="000000"/>
          <w:sz w:val="19"/>
          <w:szCs w:val="19"/>
          <w:lang w:val="lt-LT"/>
        </w:rPr>
        <w:t xml:space="preserve">Paskutinį </w:t>
      </w:r>
      <w:r w:rsidR="008A27E1" w:rsidRPr="00574ED0">
        <w:rPr>
          <w:rFonts w:ascii="Arial" w:hAnsi="Arial" w:cs="Arial"/>
          <w:color w:val="000000"/>
          <w:sz w:val="19"/>
          <w:szCs w:val="19"/>
          <w:lang w:val="lt-LT"/>
        </w:rPr>
        <w:t xml:space="preserve">Priežiūros paslaugų aktą </w:t>
      </w:r>
      <w:r w:rsidR="006C5C6E" w:rsidRPr="00574ED0">
        <w:rPr>
          <w:rFonts w:ascii="Arial" w:hAnsi="Arial" w:cs="Arial"/>
          <w:color w:val="000000"/>
          <w:sz w:val="19"/>
          <w:szCs w:val="19"/>
          <w:lang w:val="lt-LT"/>
        </w:rPr>
        <w:t>Š</w:t>
      </w:r>
      <w:r w:rsidR="008A27E1" w:rsidRPr="00574ED0">
        <w:rPr>
          <w:rFonts w:ascii="Arial" w:hAnsi="Arial" w:cs="Arial"/>
          <w:color w:val="000000"/>
          <w:sz w:val="19"/>
          <w:szCs w:val="19"/>
          <w:lang w:val="lt-LT"/>
        </w:rPr>
        <w:t>alys pasirašo gavus pasirašytą Statybos užbaigimo dokumentą</w:t>
      </w:r>
      <w:r w:rsidR="00164488">
        <w:rPr>
          <w:rFonts w:ascii="Arial" w:hAnsi="Arial" w:cs="Arial"/>
          <w:color w:val="000000"/>
          <w:sz w:val="19"/>
          <w:szCs w:val="19"/>
          <w:lang w:val="lt-LT"/>
        </w:rPr>
        <w:t xml:space="preserve"> ir įvykdžius Techninės užduoties sąlygas (t.</w:t>
      </w:r>
      <w:r w:rsidR="008E0FC1">
        <w:rPr>
          <w:rFonts w:ascii="Arial" w:hAnsi="Arial" w:cs="Arial"/>
          <w:color w:val="000000"/>
          <w:sz w:val="19"/>
          <w:szCs w:val="19"/>
          <w:lang w:val="lt-LT"/>
        </w:rPr>
        <w:t xml:space="preserve"> </w:t>
      </w:r>
      <w:r w:rsidR="00164488">
        <w:rPr>
          <w:rFonts w:ascii="Arial" w:hAnsi="Arial" w:cs="Arial"/>
          <w:color w:val="000000"/>
          <w:sz w:val="19"/>
          <w:szCs w:val="19"/>
          <w:lang w:val="lt-LT"/>
        </w:rPr>
        <w:t>y pateikus ataskaitą, pateikus galutinę Projekto laidą, atlikus įrašus statybos darbų žurnale</w:t>
      </w:r>
      <w:r w:rsidR="003864C9">
        <w:rPr>
          <w:rFonts w:ascii="Arial" w:hAnsi="Arial" w:cs="Arial"/>
          <w:color w:val="000000"/>
          <w:sz w:val="19"/>
          <w:szCs w:val="19"/>
          <w:lang w:val="lt-LT"/>
        </w:rPr>
        <w:t xml:space="preserve"> ir įvykdžius vis</w:t>
      </w:r>
      <w:r w:rsidR="005E4E99">
        <w:rPr>
          <w:rFonts w:ascii="Arial" w:hAnsi="Arial" w:cs="Arial"/>
          <w:color w:val="000000"/>
          <w:sz w:val="19"/>
          <w:szCs w:val="19"/>
          <w:lang w:val="lt-LT"/>
        </w:rPr>
        <w:t xml:space="preserve">us įsipareigojimus </w:t>
      </w:r>
      <w:r w:rsidR="003864C9">
        <w:rPr>
          <w:rFonts w:ascii="Arial" w:hAnsi="Arial" w:cs="Arial"/>
          <w:color w:val="000000"/>
          <w:sz w:val="19"/>
          <w:szCs w:val="19"/>
          <w:lang w:val="lt-LT"/>
        </w:rPr>
        <w:t>numatyt</w:t>
      </w:r>
      <w:r w:rsidR="005E4E99">
        <w:rPr>
          <w:rFonts w:ascii="Arial" w:hAnsi="Arial" w:cs="Arial"/>
          <w:color w:val="000000"/>
          <w:sz w:val="19"/>
          <w:szCs w:val="19"/>
          <w:lang w:val="lt-LT"/>
        </w:rPr>
        <w:t>u</w:t>
      </w:r>
      <w:r w:rsidR="003864C9">
        <w:rPr>
          <w:rFonts w:ascii="Arial" w:hAnsi="Arial" w:cs="Arial"/>
          <w:color w:val="000000"/>
          <w:sz w:val="19"/>
          <w:szCs w:val="19"/>
          <w:lang w:val="lt-LT"/>
        </w:rPr>
        <w:t>s Sutartyje ir teisės aktuose</w:t>
      </w:r>
      <w:r w:rsidR="00164488">
        <w:rPr>
          <w:rFonts w:ascii="Arial" w:hAnsi="Arial" w:cs="Arial"/>
          <w:color w:val="000000"/>
          <w:sz w:val="19"/>
          <w:szCs w:val="19"/>
          <w:lang w:val="lt-LT"/>
        </w:rPr>
        <w:t>)</w:t>
      </w:r>
      <w:r w:rsidR="00FA0033">
        <w:rPr>
          <w:rFonts w:ascii="Arial" w:hAnsi="Arial" w:cs="Arial"/>
          <w:color w:val="000000"/>
          <w:sz w:val="19"/>
          <w:szCs w:val="19"/>
          <w:lang w:val="lt-LT"/>
        </w:rPr>
        <w:t>.</w:t>
      </w:r>
    </w:p>
    <w:bookmarkEnd w:id="19"/>
    <w:p w14:paraId="0FDB45E5" w14:textId="41B9EC41"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6D0498A3">
        <w:rPr>
          <w:rFonts w:ascii="Arial" w:hAnsi="Arial" w:cs="Arial"/>
          <w:sz w:val="19"/>
          <w:szCs w:val="19"/>
          <w:lang w:val="lt-LT"/>
        </w:rPr>
        <w:t>Projektuotojas pagal Sutartį teikiamą sąskaitą faktūrą privalo Užsakovui pateikti elektroniniu būdu. Elektroninės sąskaitos faktūros, atitinkančios Europos elektroninių sąskaitų faktūrų standartą, teikiamos Projektuotojo pasirinktomis priemonėmis. Europos elektroninių sąskaitų faktūrų standarto neatitinkančios elektroninės sąskaitos faktūros gali būti teikiamos tik naudojantis informacinės sistemos „</w:t>
      </w:r>
      <w:r w:rsidR="27A1EEE5" w:rsidRPr="6D0498A3">
        <w:rPr>
          <w:rFonts w:ascii="Arial" w:hAnsi="Arial" w:cs="Arial"/>
          <w:sz w:val="19"/>
          <w:szCs w:val="19"/>
          <w:lang w:val="lt-LT"/>
        </w:rPr>
        <w:t>SABIS</w:t>
      </w:r>
      <w:r w:rsidRPr="6D0498A3">
        <w:rPr>
          <w:rFonts w:ascii="Arial" w:hAnsi="Arial" w:cs="Arial"/>
          <w:sz w:val="19"/>
          <w:szCs w:val="19"/>
          <w:lang w:val="lt-LT"/>
        </w:rPr>
        <w:t>“ priemonėmis. Užsakovas elektronines sąskaitas faktūras priima ir apdoroja naudodamasis informacinės sistemos „</w:t>
      </w:r>
      <w:r w:rsidR="431A4763" w:rsidRPr="6D0498A3">
        <w:rPr>
          <w:rFonts w:ascii="Arial" w:hAnsi="Arial" w:cs="Arial"/>
          <w:sz w:val="19"/>
          <w:szCs w:val="19"/>
          <w:lang w:val="lt-LT"/>
        </w:rPr>
        <w:t>SABIS</w:t>
      </w:r>
      <w:r w:rsidRPr="6D0498A3">
        <w:rPr>
          <w:rFonts w:ascii="Arial" w:hAnsi="Arial" w:cs="Arial"/>
          <w:sz w:val="19"/>
          <w:szCs w:val="19"/>
          <w:lang w:val="lt-LT"/>
        </w:rPr>
        <w:t>“ priemonėmis. Elektroninė sąskaita faktūra suprantama kaip sąskaita faktūra, išrašyta, perduota ir gauta tokiu elektroniniu formatu, kuris sudaro galimybę ją apdoroti automatiniu ir elektroniniu būdu. Visos elektroninės paslaugos „</w:t>
      </w:r>
      <w:r w:rsidR="3CEFEBDF" w:rsidRPr="6D0498A3">
        <w:rPr>
          <w:rFonts w:ascii="Arial" w:hAnsi="Arial" w:cs="Arial"/>
          <w:sz w:val="19"/>
          <w:szCs w:val="19"/>
          <w:lang w:val="lt-LT"/>
        </w:rPr>
        <w:t>SABIS</w:t>
      </w:r>
      <w:r w:rsidRPr="6D0498A3">
        <w:rPr>
          <w:rFonts w:ascii="Arial" w:hAnsi="Arial" w:cs="Arial"/>
          <w:sz w:val="19"/>
          <w:szCs w:val="19"/>
          <w:lang w:val="lt-LT"/>
        </w:rPr>
        <w:t>“ išlaidos tenka Projektuotojui.</w:t>
      </w:r>
    </w:p>
    <w:p w14:paraId="6A1525B3" w14:textId="77777777" w:rsidR="008A27E1" w:rsidRPr="001E179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E1791">
        <w:rPr>
          <w:rFonts w:ascii="Arial" w:hAnsi="Arial" w:cs="Arial"/>
          <w:sz w:val="19"/>
          <w:szCs w:val="19"/>
          <w:lang w:val="lt-LT"/>
        </w:rPr>
        <w:t xml:space="preserve">Projektuotojo </w:t>
      </w:r>
      <w:r w:rsidRPr="001E1791">
        <w:rPr>
          <w:rFonts w:ascii="Arial" w:hAnsi="Arial" w:cs="Arial"/>
          <w:bCs/>
          <w:sz w:val="19"/>
          <w:szCs w:val="19"/>
          <w:lang w:val="lt-LT" w:bidi="he-IL"/>
        </w:rPr>
        <w:t>išrašoma sąskaita faktūra privalo atitikti galiojančių teisės aktų reikalavimus. Sąskaitų faktūrų formatas - .</w:t>
      </w:r>
      <w:r w:rsidRPr="001E1791">
        <w:rPr>
          <w:rFonts w:ascii="Arial" w:hAnsi="Arial" w:cs="Arial"/>
          <w:bCs/>
          <w:i/>
          <w:iCs/>
          <w:sz w:val="19"/>
          <w:szCs w:val="19"/>
          <w:lang w:val="lt-LT" w:bidi="he-IL"/>
        </w:rPr>
        <w:t>xls</w:t>
      </w:r>
      <w:r w:rsidRPr="001E1791">
        <w:rPr>
          <w:rFonts w:ascii="Arial" w:hAnsi="Arial" w:cs="Arial"/>
          <w:bCs/>
          <w:sz w:val="19"/>
          <w:szCs w:val="19"/>
          <w:lang w:val="lt-LT" w:bidi="he-IL"/>
        </w:rPr>
        <w:t xml:space="preserve"> arba .</w:t>
      </w:r>
      <w:r w:rsidRPr="001E1791">
        <w:rPr>
          <w:rFonts w:ascii="Arial" w:hAnsi="Arial" w:cs="Arial"/>
          <w:bCs/>
          <w:i/>
          <w:iCs/>
          <w:sz w:val="19"/>
          <w:szCs w:val="19"/>
          <w:lang w:val="lt-LT" w:bidi="he-IL"/>
        </w:rPr>
        <w:t>xml</w:t>
      </w:r>
      <w:r w:rsidRPr="001E1791">
        <w:rPr>
          <w:rFonts w:ascii="Arial" w:hAnsi="Arial" w:cs="Arial"/>
          <w:bCs/>
          <w:sz w:val="19"/>
          <w:szCs w:val="19"/>
          <w:lang w:val="lt-LT" w:bidi="he-IL"/>
        </w:rPr>
        <w:t xml:space="preserve"> (arba lygiavertis). </w:t>
      </w:r>
      <w:r w:rsidRPr="001E1791">
        <w:rPr>
          <w:rFonts w:ascii="Arial" w:hAnsi="Arial" w:cs="Arial"/>
          <w:sz w:val="19"/>
          <w:szCs w:val="19"/>
          <w:lang w:val="lt-LT"/>
        </w:rPr>
        <w:t xml:space="preserve">Projektuotojo </w:t>
      </w:r>
      <w:r w:rsidRPr="001E1791">
        <w:rPr>
          <w:rFonts w:ascii="Arial" w:hAnsi="Arial" w:cs="Arial"/>
          <w:bCs/>
          <w:sz w:val="19"/>
          <w:szCs w:val="19"/>
          <w:lang w:val="lt-LT" w:bidi="he-IL"/>
        </w:rPr>
        <w:t xml:space="preserve">išrašomoje sąskaitoje papildomai privalo būti nurodytas </w:t>
      </w:r>
      <w:r w:rsidRPr="001E1791">
        <w:rPr>
          <w:rFonts w:ascii="Arial" w:hAnsi="Arial" w:cs="Arial"/>
          <w:sz w:val="19"/>
          <w:szCs w:val="19"/>
          <w:lang w:val="lt-LT"/>
        </w:rPr>
        <w:t xml:space="preserve">Projektuotojo </w:t>
      </w:r>
      <w:r w:rsidRPr="001E1791">
        <w:rPr>
          <w:rFonts w:ascii="Arial" w:hAnsi="Arial" w:cs="Arial"/>
          <w:bCs/>
          <w:sz w:val="19"/>
          <w:szCs w:val="19"/>
          <w:lang w:val="lt-LT" w:bidi="he-IL"/>
        </w:rPr>
        <w:t>PVM mokėtojo kodas, Sutarties numeris, pasirašyto (-ų) Paslaugų perdavimo-priėmimo akto (-ų) numeris ir data, taip pat kita sutarties sąlygose reikalaujama informacija.</w:t>
      </w:r>
    </w:p>
    <w:p w14:paraId="4854371E" w14:textId="32651828" w:rsidR="008A27E1" w:rsidRDefault="008A27E1"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2C0CAE">
        <w:rPr>
          <w:rFonts w:ascii="Arial" w:hAnsi="Arial" w:cs="Arial"/>
          <w:sz w:val="19"/>
          <w:szCs w:val="19"/>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46B4F9C" w14:textId="456DBBD3" w:rsidR="00437319" w:rsidRPr="00437319" w:rsidRDefault="004948D5">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948D5">
        <w:rPr>
          <w:rFonts w:ascii="Arial" w:hAnsi="Arial" w:cs="Arial"/>
          <w:b/>
          <w:bCs/>
          <w:sz w:val="19"/>
          <w:szCs w:val="19"/>
          <w:lang w:val="lt-LT"/>
        </w:rPr>
        <w:t>Tiesioginis atsiskaitymas</w:t>
      </w:r>
      <w:r>
        <w:rPr>
          <w:rFonts w:ascii="Arial" w:hAnsi="Arial" w:cs="Arial"/>
          <w:sz w:val="19"/>
          <w:szCs w:val="19"/>
          <w:lang w:val="lt-LT"/>
        </w:rPr>
        <w:t xml:space="preserve">. </w:t>
      </w:r>
      <w:r w:rsidRPr="004948D5">
        <w:rPr>
          <w:rFonts w:ascii="Arial" w:hAnsi="Arial" w:cs="Arial"/>
          <w:sz w:val="19"/>
          <w:szCs w:val="19"/>
          <w:lang w:val="lt-LT"/>
        </w:rPr>
        <w:t xml:space="preserve">Užsakovas numato tiesioginio atsiskaitymo galimybę su Sutartyje nurodytais </w:t>
      </w:r>
      <w:r w:rsidR="00437319">
        <w:rPr>
          <w:rFonts w:ascii="Arial" w:eastAsia="MS Mincho" w:hAnsi="Arial" w:cs="Arial"/>
          <w:sz w:val="19"/>
          <w:szCs w:val="19"/>
          <w:lang w:val="lt-LT"/>
        </w:rPr>
        <w:t>S</w:t>
      </w:r>
      <w:r w:rsidRPr="004948D5">
        <w:rPr>
          <w:rFonts w:ascii="Arial" w:eastAsia="MS Mincho" w:hAnsi="Arial" w:cs="Arial"/>
          <w:sz w:val="19"/>
          <w:szCs w:val="19"/>
          <w:lang w:val="lt-LT"/>
        </w:rPr>
        <w:t>ubtiekėjais.</w:t>
      </w:r>
      <w:r w:rsidR="00643462">
        <w:rPr>
          <w:rFonts w:ascii="Arial" w:eastAsia="MS Mincho" w:hAnsi="Arial" w:cs="Arial"/>
          <w:sz w:val="19"/>
          <w:szCs w:val="19"/>
          <w:lang w:val="lt-LT"/>
        </w:rPr>
        <w:t xml:space="preserve"> Tuo tikslu </w:t>
      </w:r>
      <w:r w:rsidR="00643462" w:rsidRPr="00643462">
        <w:rPr>
          <w:rFonts w:ascii="Arial" w:hAnsi="Arial" w:cs="Arial"/>
          <w:sz w:val="19"/>
          <w:szCs w:val="19"/>
          <w:lang w:val="lt-LT"/>
        </w:rPr>
        <w:t>Užsakovas ne vėliau kaip per 3 (tris) darbo dienas nuo</w:t>
      </w:r>
      <w:r w:rsidR="00643462">
        <w:rPr>
          <w:rFonts w:ascii="Arial" w:hAnsi="Arial" w:cs="Arial"/>
          <w:sz w:val="19"/>
          <w:szCs w:val="19"/>
          <w:lang w:val="lt-LT"/>
        </w:rPr>
        <w:t xml:space="preserve"> </w:t>
      </w:r>
      <w:r w:rsidR="007730C1">
        <w:rPr>
          <w:rFonts w:ascii="Arial" w:hAnsi="Arial" w:cs="Arial"/>
          <w:sz w:val="19"/>
          <w:szCs w:val="19"/>
          <w:lang w:val="lt-LT"/>
        </w:rPr>
        <w:t xml:space="preserve">Projektuotojo pateiktos informacijos apie Subtiekėjus (Subtiekėjų sąrašo) </w:t>
      </w:r>
      <w:r w:rsidR="00643462">
        <w:rPr>
          <w:rFonts w:ascii="Arial" w:hAnsi="Arial" w:cs="Arial"/>
          <w:sz w:val="19"/>
          <w:szCs w:val="19"/>
          <w:lang w:val="lt-LT"/>
        </w:rPr>
        <w:t>gavimo</w:t>
      </w:r>
      <w:r w:rsidR="00643462" w:rsidRPr="00643462">
        <w:rPr>
          <w:rFonts w:ascii="Arial" w:hAnsi="Arial" w:cs="Arial"/>
          <w:sz w:val="19"/>
          <w:szCs w:val="19"/>
          <w:lang w:val="lt-LT"/>
        </w:rPr>
        <w:t xml:space="preserve"> dienos, raštu informuoja </w:t>
      </w:r>
      <w:r w:rsidR="00643462">
        <w:rPr>
          <w:rFonts w:ascii="Arial" w:eastAsia="MS Mincho" w:hAnsi="Arial" w:cs="Arial"/>
          <w:sz w:val="19"/>
          <w:szCs w:val="19"/>
          <w:lang w:val="lt-LT"/>
        </w:rPr>
        <w:t>S</w:t>
      </w:r>
      <w:r w:rsidR="00643462" w:rsidRPr="00643462">
        <w:rPr>
          <w:rFonts w:ascii="Arial" w:eastAsia="MS Mincho" w:hAnsi="Arial" w:cs="Arial"/>
          <w:sz w:val="19"/>
          <w:szCs w:val="19"/>
          <w:lang w:val="lt-LT"/>
        </w:rPr>
        <w:t xml:space="preserve">ubtiekėjus </w:t>
      </w:r>
      <w:r w:rsidR="00643462" w:rsidRPr="00643462">
        <w:rPr>
          <w:rFonts w:ascii="Arial" w:hAnsi="Arial" w:cs="Arial"/>
          <w:sz w:val="19"/>
          <w:szCs w:val="19"/>
          <w:lang w:val="lt-LT"/>
        </w:rPr>
        <w:t>apie tiesioginio atsiskaitymo galimybę</w:t>
      </w:r>
      <w:r w:rsidR="007730C1">
        <w:rPr>
          <w:rFonts w:ascii="Arial" w:hAnsi="Arial" w:cs="Arial"/>
          <w:sz w:val="19"/>
          <w:szCs w:val="19"/>
          <w:lang w:val="lt-LT"/>
        </w:rPr>
        <w:t>.</w:t>
      </w:r>
      <w:r>
        <w:rPr>
          <w:rFonts w:ascii="Arial" w:eastAsia="MS Mincho" w:hAnsi="Arial" w:cs="Arial"/>
          <w:sz w:val="19"/>
          <w:szCs w:val="19"/>
          <w:lang w:val="lt-LT"/>
        </w:rPr>
        <w:t xml:space="preserve"> </w:t>
      </w:r>
      <w:r w:rsidR="00437319" w:rsidRPr="00437319">
        <w:rPr>
          <w:rFonts w:ascii="Arial" w:eastAsia="MS Mincho" w:hAnsi="Arial" w:cs="Arial"/>
          <w:sz w:val="19"/>
          <w:szCs w:val="19"/>
          <w:lang w:val="lt-LT"/>
        </w:rPr>
        <w:t>Subtiekėjas,</w:t>
      </w:r>
      <w:r w:rsidR="00437319" w:rsidRPr="00437319">
        <w:rPr>
          <w:rFonts w:ascii="Arial" w:hAnsi="Arial" w:cs="Arial"/>
          <w:sz w:val="19"/>
          <w:szCs w:val="19"/>
          <w:lang w:val="lt-LT"/>
        </w:rPr>
        <w:t xml:space="preserve"> norėdamas pasinaudoti tokia galimybe, raštu pateikia prašymą Užsakovui. Kai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 xml:space="preserve">ubtiekėjas </w:t>
      </w:r>
      <w:r w:rsidR="00437319" w:rsidRPr="00437319">
        <w:rPr>
          <w:rFonts w:ascii="Arial" w:hAnsi="Arial" w:cs="Arial"/>
          <w:sz w:val="19"/>
          <w:szCs w:val="19"/>
          <w:lang w:val="lt-LT"/>
        </w:rPr>
        <w:t xml:space="preserve">išreiškia norą pasinaudoti tiesioginio atsiskaitymo galimybe, sudaroma trišalė sutartis tarp Užsakovo, Projektuotojo ir šio </w:t>
      </w:r>
      <w:r w:rsidR="00437319" w:rsidRPr="00437319">
        <w:rPr>
          <w:rFonts w:ascii="Arial" w:eastAsia="MS Mincho" w:hAnsi="Arial" w:cs="Arial"/>
          <w:sz w:val="19"/>
          <w:szCs w:val="19"/>
          <w:lang w:val="lt-LT"/>
        </w:rPr>
        <w:t>subtiekėjo</w:t>
      </w:r>
      <w:r w:rsidR="00437319" w:rsidRPr="00437319">
        <w:rPr>
          <w:rFonts w:ascii="Arial" w:hAnsi="Arial" w:cs="Arial"/>
          <w:sz w:val="19"/>
          <w:szCs w:val="19"/>
          <w:lang w:val="lt-LT"/>
        </w:rPr>
        <w:t xml:space="preserve">, kurioje aprašoma tiesioginio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 xml:space="preserve">tvarka, atsižvelgiant į Sutartyje ir subtiekimo sutartyje (sudarytoje tarp Projektuotojo ir </w:t>
      </w:r>
      <w:r w:rsidR="00437319">
        <w:rPr>
          <w:rFonts w:ascii="Arial" w:eastAsia="MS Mincho" w:hAnsi="Arial" w:cs="Arial"/>
          <w:sz w:val="19"/>
          <w:szCs w:val="19"/>
          <w:lang w:val="lt-LT"/>
        </w:rPr>
        <w:t>S</w:t>
      </w:r>
      <w:r w:rsidR="00437319" w:rsidRPr="00437319">
        <w:rPr>
          <w:rFonts w:ascii="Arial" w:eastAsia="MS Mincho" w:hAnsi="Arial" w:cs="Arial"/>
          <w:sz w:val="19"/>
          <w:szCs w:val="19"/>
          <w:lang w:val="lt-LT"/>
        </w:rPr>
        <w:t>ubtiekėjo)</w:t>
      </w:r>
      <w:r w:rsidR="00437319" w:rsidRPr="00437319">
        <w:rPr>
          <w:rFonts w:ascii="Arial" w:hAnsi="Arial" w:cs="Arial"/>
          <w:sz w:val="19"/>
          <w:szCs w:val="19"/>
          <w:lang w:val="lt-LT"/>
        </w:rPr>
        <w:t xml:space="preserve"> nustatytus reikalavimus. Trišalėje sutartyje atsiskaitymo su </w:t>
      </w:r>
      <w:r w:rsidR="00437319" w:rsidRPr="00437319">
        <w:rPr>
          <w:rFonts w:ascii="Arial" w:eastAsia="MS Mincho" w:hAnsi="Arial" w:cs="Arial"/>
          <w:sz w:val="19"/>
          <w:szCs w:val="19"/>
          <w:lang w:val="lt-LT"/>
        </w:rPr>
        <w:t xml:space="preserve">subtiekėju </w:t>
      </w:r>
      <w:r w:rsidR="00437319" w:rsidRPr="00437319">
        <w:rPr>
          <w:rFonts w:ascii="Arial" w:hAnsi="Arial" w:cs="Arial"/>
          <w:sz w:val="19"/>
          <w:szCs w:val="19"/>
          <w:lang w:val="lt-LT"/>
        </w:rPr>
        <w:t>tvarka bus nustatoma vadovaujantis šioje Sutartyje numatyta atsiskaitymo tvarka</w:t>
      </w:r>
      <w:r w:rsidR="00437319">
        <w:rPr>
          <w:rFonts w:ascii="Arial" w:hAnsi="Arial" w:cs="Arial"/>
          <w:sz w:val="19"/>
          <w:szCs w:val="19"/>
          <w:lang w:val="lt-LT"/>
        </w:rPr>
        <w:t xml:space="preserve">. </w:t>
      </w:r>
      <w:r w:rsidR="00437319" w:rsidRPr="00437319">
        <w:rPr>
          <w:rFonts w:ascii="Arial" w:hAnsi="Arial" w:cs="Arial"/>
          <w:sz w:val="19"/>
          <w:szCs w:val="19"/>
          <w:lang w:val="lt-LT"/>
        </w:rPr>
        <w:t xml:space="preserve">Projektuotojas turi teisę prieštarauti nepagrįstiems mokėjimams </w:t>
      </w:r>
      <w:r w:rsidR="00437319">
        <w:rPr>
          <w:rFonts w:ascii="Arial" w:hAnsi="Arial" w:cs="Arial"/>
          <w:sz w:val="19"/>
          <w:szCs w:val="19"/>
          <w:lang w:val="lt-LT"/>
        </w:rPr>
        <w:t>S</w:t>
      </w:r>
      <w:r w:rsidR="00437319" w:rsidRPr="00437319">
        <w:rPr>
          <w:rFonts w:ascii="Arial" w:hAnsi="Arial" w:cs="Arial"/>
          <w:sz w:val="19"/>
          <w:szCs w:val="19"/>
          <w:lang w:val="lt-LT"/>
        </w:rPr>
        <w:t xml:space="preserve">ubtiekėjui, pateikdamas Užsakovui ir </w:t>
      </w:r>
      <w:r w:rsidR="00437319">
        <w:rPr>
          <w:rFonts w:ascii="Arial" w:hAnsi="Arial" w:cs="Arial"/>
          <w:sz w:val="19"/>
          <w:szCs w:val="19"/>
          <w:lang w:val="lt-LT"/>
        </w:rPr>
        <w:t>S</w:t>
      </w:r>
      <w:r w:rsidR="00437319" w:rsidRPr="00437319">
        <w:rPr>
          <w:rFonts w:ascii="Arial" w:hAnsi="Arial" w:cs="Arial"/>
          <w:sz w:val="19"/>
          <w:szCs w:val="19"/>
          <w:lang w:val="lt-LT"/>
        </w:rPr>
        <w:t>ubtiekėjui raštišką tokio prieštaravimo pagrindimą</w:t>
      </w:r>
      <w:r w:rsidR="00437319">
        <w:rPr>
          <w:rFonts w:ascii="Arial" w:hAnsi="Arial" w:cs="Arial"/>
          <w:sz w:val="19"/>
          <w:szCs w:val="19"/>
          <w:lang w:val="lt-LT"/>
        </w:rPr>
        <w:t xml:space="preserve">. </w:t>
      </w:r>
      <w:r w:rsidR="00437319" w:rsidRPr="004948D5">
        <w:rPr>
          <w:rFonts w:ascii="Arial" w:hAnsi="Arial" w:cs="Arial"/>
          <w:color w:val="000000" w:themeColor="text1"/>
          <w:sz w:val="19"/>
          <w:szCs w:val="19"/>
          <w:lang w:val="lt-LT"/>
        </w:rPr>
        <w:t xml:space="preserve">Trišalės sutarties dėl tiesioginio atsiskaitymo su </w:t>
      </w:r>
      <w:r w:rsidR="00437319">
        <w:rPr>
          <w:rFonts w:ascii="Arial" w:hAnsi="Arial" w:cs="Arial"/>
          <w:color w:val="000000" w:themeColor="text1"/>
          <w:sz w:val="19"/>
          <w:szCs w:val="19"/>
          <w:lang w:val="lt-LT"/>
        </w:rPr>
        <w:t>S</w:t>
      </w:r>
      <w:r w:rsidR="00437319" w:rsidRPr="004948D5">
        <w:rPr>
          <w:rFonts w:ascii="Arial" w:hAnsi="Arial" w:cs="Arial"/>
          <w:color w:val="000000" w:themeColor="text1"/>
          <w:sz w:val="19"/>
          <w:szCs w:val="19"/>
          <w:lang w:val="lt-LT"/>
        </w:rPr>
        <w:t>ubtiekėju pasirašymas nekeičia Projektuotojo atsakomybės dėl Sutarties įvykdymo</w:t>
      </w:r>
      <w:r w:rsidR="00437319">
        <w:rPr>
          <w:rFonts w:ascii="Arial" w:hAnsi="Arial" w:cs="Arial"/>
          <w:color w:val="000000" w:themeColor="text1"/>
          <w:sz w:val="19"/>
          <w:szCs w:val="19"/>
          <w:lang w:val="lt-LT"/>
        </w:rPr>
        <w:t>.</w:t>
      </w:r>
    </w:p>
    <w:p w14:paraId="60AE1A4E" w14:textId="472927A3" w:rsidR="002C0CAE" w:rsidRPr="00172B59" w:rsidRDefault="00642F0C"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bookmarkStart w:id="21" w:name="Avansas4"/>
      <w:bookmarkStart w:id="22" w:name="_Ref88654408"/>
      <w:bookmarkStart w:id="23" w:name="_Toc93858022"/>
      <w:r w:rsidRPr="00172B59">
        <w:rPr>
          <w:rFonts w:ascii="Arial" w:hAnsi="Arial" w:cs="Arial"/>
          <w:b/>
          <w:bCs/>
          <w:sz w:val="19"/>
          <w:szCs w:val="19"/>
          <w:lang w:val="lt-LT"/>
        </w:rPr>
        <w:t>Avansas</w:t>
      </w:r>
      <w:bookmarkEnd w:id="21"/>
      <w:r w:rsidRPr="00172B59">
        <w:rPr>
          <w:rFonts w:ascii="Arial" w:hAnsi="Arial" w:cs="Arial"/>
          <w:b/>
          <w:bCs/>
          <w:sz w:val="19"/>
          <w:szCs w:val="19"/>
          <w:lang w:val="lt-LT"/>
        </w:rPr>
        <w:t xml:space="preserve"> (i</w:t>
      </w:r>
      <w:r w:rsidR="002C0CAE" w:rsidRPr="00172B59">
        <w:rPr>
          <w:rFonts w:ascii="Arial" w:hAnsi="Arial" w:cs="Arial"/>
          <w:b/>
          <w:bCs/>
          <w:sz w:val="19"/>
          <w:szCs w:val="19"/>
          <w:lang w:val="lt-LT"/>
        </w:rPr>
        <w:t>šankstinis mokėjimas)</w:t>
      </w:r>
      <w:bookmarkEnd w:id="22"/>
      <w:bookmarkEnd w:id="23"/>
      <w:r w:rsidR="00E179E0" w:rsidRPr="00172B59">
        <w:rPr>
          <w:rFonts w:ascii="Arial" w:hAnsi="Arial" w:cs="Arial"/>
          <w:b/>
          <w:bCs/>
          <w:sz w:val="19"/>
          <w:szCs w:val="19"/>
          <w:lang w:val="lt-LT"/>
        </w:rPr>
        <w:t>.</w:t>
      </w:r>
      <w:r w:rsidR="008D6E92">
        <w:rPr>
          <w:rFonts w:ascii="Arial" w:hAnsi="Arial" w:cs="Arial"/>
          <w:b/>
          <w:bCs/>
          <w:sz w:val="19"/>
          <w:szCs w:val="19"/>
          <w:lang w:val="lt-LT"/>
        </w:rPr>
        <w:t xml:space="preserve"> </w:t>
      </w:r>
      <w:hyperlink w:anchor="AvansasSD" w:history="1">
        <w:r w:rsidR="008D6E92" w:rsidRPr="008D6E92">
          <w:rPr>
            <w:rStyle w:val="Hipersaitas"/>
            <w:rFonts w:ascii="Segoe UI Emoji" w:hAnsi="Segoe UI Emoji" w:cs="Segoe UI Emoji"/>
            <w:sz w:val="19"/>
            <w:szCs w:val="19"/>
            <w:lang w:val="lt-LT"/>
          </w:rPr>
          <w:t>🔼</w:t>
        </w:r>
      </w:hyperlink>
      <w:r w:rsidR="002C0CAE" w:rsidRPr="00172B59">
        <w:rPr>
          <w:rFonts w:ascii="Arial" w:hAnsi="Arial" w:cs="Arial"/>
          <w:sz w:val="19"/>
          <w:szCs w:val="19"/>
          <w:lang w:val="lt-LT"/>
        </w:rPr>
        <w:t xml:space="preserve"> </w:t>
      </w:r>
      <w:r w:rsidR="00450343" w:rsidRPr="00172B59">
        <w:rPr>
          <w:rFonts w:ascii="Arial" w:hAnsi="Arial" w:cs="Arial"/>
          <w:sz w:val="19"/>
          <w:szCs w:val="19"/>
          <w:lang w:val="lt-LT"/>
        </w:rPr>
        <w:t>Bendrosios dalies</w:t>
      </w:r>
      <w:r w:rsidR="000D582A" w:rsidRPr="00172B59">
        <w:rPr>
          <w:rFonts w:ascii="Arial" w:hAnsi="Arial" w:cs="Arial"/>
          <w:sz w:val="19"/>
          <w:szCs w:val="19"/>
          <w:lang w:val="lt-LT"/>
        </w:rPr>
        <w:t xml:space="preserve"> </w:t>
      </w:r>
      <w:r w:rsidR="00E179E0" w:rsidRPr="005514C2">
        <w:rPr>
          <w:rFonts w:ascii="Arial" w:hAnsi="Arial" w:cs="Arial"/>
          <w:sz w:val="19"/>
          <w:szCs w:val="19"/>
          <w:highlight w:val="lightGray"/>
          <w:lang w:val="lt-LT"/>
        </w:rPr>
        <w:t>4.</w:t>
      </w:r>
      <w:r w:rsidR="00483C47" w:rsidRPr="005514C2">
        <w:rPr>
          <w:rFonts w:ascii="Arial" w:hAnsi="Arial" w:cs="Arial"/>
          <w:sz w:val="19"/>
          <w:szCs w:val="19"/>
          <w:highlight w:val="lightGray"/>
          <w:lang w:val="lt-LT"/>
        </w:rPr>
        <w:t>1</w:t>
      </w:r>
      <w:r w:rsidR="00CA2E17">
        <w:rPr>
          <w:rFonts w:ascii="Arial" w:hAnsi="Arial" w:cs="Arial"/>
          <w:sz w:val="19"/>
          <w:szCs w:val="19"/>
          <w:highlight w:val="lightGray"/>
          <w:lang w:val="lt-LT"/>
        </w:rPr>
        <w:t>5</w:t>
      </w:r>
      <w:r w:rsidR="00450343" w:rsidRPr="005514C2">
        <w:rPr>
          <w:rFonts w:ascii="Arial" w:hAnsi="Arial" w:cs="Arial"/>
          <w:sz w:val="19"/>
          <w:szCs w:val="19"/>
          <w:highlight w:val="lightGray"/>
          <w:lang w:val="lt-LT"/>
        </w:rPr>
        <w:t xml:space="preserve"> - </w:t>
      </w:r>
      <w:r w:rsidR="00E179E0" w:rsidRPr="005514C2">
        <w:rPr>
          <w:rFonts w:ascii="Arial" w:hAnsi="Arial" w:cs="Arial"/>
          <w:sz w:val="19"/>
          <w:szCs w:val="19"/>
          <w:highlight w:val="lightGray"/>
          <w:lang w:val="lt-LT"/>
        </w:rPr>
        <w:t>4.</w:t>
      </w:r>
      <w:r w:rsidR="00416F83" w:rsidRPr="005514C2">
        <w:rPr>
          <w:rFonts w:ascii="Arial" w:hAnsi="Arial" w:cs="Arial"/>
          <w:sz w:val="19"/>
          <w:szCs w:val="19"/>
          <w:highlight w:val="lightGray"/>
          <w:lang w:val="lt-LT"/>
        </w:rPr>
        <w:t>2</w:t>
      </w:r>
      <w:r w:rsidR="00CA2E17">
        <w:rPr>
          <w:rFonts w:ascii="Arial" w:hAnsi="Arial" w:cs="Arial"/>
          <w:sz w:val="19"/>
          <w:szCs w:val="19"/>
          <w:highlight w:val="lightGray"/>
          <w:lang w:val="lt-LT"/>
        </w:rPr>
        <w:t>7</w:t>
      </w:r>
      <w:r w:rsidR="00E179E0" w:rsidRPr="005514C2">
        <w:rPr>
          <w:rFonts w:ascii="Arial" w:hAnsi="Arial" w:cs="Arial"/>
          <w:sz w:val="19"/>
          <w:szCs w:val="19"/>
          <w:lang w:val="lt-LT"/>
        </w:rPr>
        <w:t xml:space="preserve"> </w:t>
      </w:r>
      <w:r w:rsidR="002C0CAE" w:rsidRPr="005514C2">
        <w:rPr>
          <w:rFonts w:ascii="Arial" w:hAnsi="Arial" w:cs="Arial"/>
          <w:sz w:val="19"/>
          <w:szCs w:val="19"/>
          <w:lang w:val="lt-LT"/>
        </w:rPr>
        <w:t>punkto sąlygos</w:t>
      </w:r>
      <w:r w:rsidR="00E179E0" w:rsidRPr="005514C2">
        <w:rPr>
          <w:rFonts w:ascii="Arial" w:hAnsi="Arial" w:cs="Arial"/>
          <w:sz w:val="19"/>
          <w:szCs w:val="19"/>
          <w:lang w:val="lt-LT"/>
        </w:rPr>
        <w:t>, nustatančios avanso mokėjim</w:t>
      </w:r>
      <w:r w:rsidR="000D582A" w:rsidRPr="005514C2">
        <w:rPr>
          <w:rFonts w:ascii="Arial" w:hAnsi="Arial" w:cs="Arial"/>
          <w:sz w:val="19"/>
          <w:szCs w:val="19"/>
          <w:lang w:val="lt-LT"/>
        </w:rPr>
        <w:t>ą</w:t>
      </w:r>
      <w:r w:rsidR="00E179E0" w:rsidRPr="005514C2">
        <w:rPr>
          <w:rFonts w:ascii="Arial" w:hAnsi="Arial" w:cs="Arial"/>
          <w:sz w:val="19"/>
          <w:szCs w:val="19"/>
          <w:lang w:val="lt-LT"/>
        </w:rPr>
        <w:t>,</w:t>
      </w:r>
      <w:r w:rsidR="002C0CAE" w:rsidRPr="005514C2">
        <w:rPr>
          <w:rFonts w:ascii="Arial" w:hAnsi="Arial" w:cs="Arial"/>
          <w:sz w:val="19"/>
          <w:szCs w:val="19"/>
          <w:lang w:val="lt-LT"/>
        </w:rPr>
        <w:t xml:space="preserve"> yra taikomos tuo atveju, kai Speciali</w:t>
      </w:r>
      <w:r w:rsidR="00E179E0" w:rsidRPr="005514C2">
        <w:rPr>
          <w:rFonts w:ascii="Arial" w:hAnsi="Arial" w:cs="Arial"/>
          <w:sz w:val="19"/>
          <w:szCs w:val="19"/>
          <w:lang w:val="lt-LT"/>
        </w:rPr>
        <w:t>ojoje dalyje numatyta avanso mokėjimo galimybė ir</w:t>
      </w:r>
      <w:r w:rsidR="002C0CAE" w:rsidRPr="005514C2">
        <w:rPr>
          <w:rFonts w:ascii="Arial" w:hAnsi="Arial" w:cs="Arial"/>
          <w:sz w:val="19"/>
          <w:szCs w:val="19"/>
          <w:lang w:val="lt-LT"/>
        </w:rPr>
        <w:t xml:space="preserve"> yra įrašytas avanso dydis. Šis dydis negali būti keičiamas dėl Sutarties kainos</w:t>
      </w:r>
      <w:r w:rsidR="002C0CAE" w:rsidRPr="00172B59">
        <w:rPr>
          <w:rFonts w:ascii="Arial" w:hAnsi="Arial" w:cs="Arial"/>
          <w:sz w:val="19"/>
          <w:szCs w:val="19"/>
          <w:lang w:val="lt-LT"/>
        </w:rPr>
        <w:t xml:space="preserve"> peržiūros ar keitimo</w:t>
      </w:r>
      <w:r w:rsidR="000D582A" w:rsidRPr="00172B59">
        <w:rPr>
          <w:rFonts w:ascii="Arial" w:hAnsi="Arial" w:cs="Arial"/>
          <w:sz w:val="19"/>
          <w:szCs w:val="19"/>
          <w:lang w:val="lt-LT"/>
        </w:rPr>
        <w:t>.</w:t>
      </w:r>
    </w:p>
    <w:p w14:paraId="78E341D1" w14:textId="43FA1417" w:rsidR="00172B59" w:rsidRPr="00172B59" w:rsidRDefault="00E179E0"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Projektuotojas</w:t>
      </w:r>
      <w:r w:rsidR="002C0CAE" w:rsidRPr="00172B59">
        <w:rPr>
          <w:rFonts w:ascii="Arial" w:hAnsi="Arial" w:cs="Arial"/>
          <w:sz w:val="19"/>
          <w:szCs w:val="19"/>
          <w:lang w:val="lt-LT"/>
        </w:rPr>
        <w:t xml:space="preserve"> turi teisę prašyti Užsakovo sumokėti visą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nurodytą avansą, arba prašyti sumokėti avansą dalimis, neviršijant </w:t>
      </w:r>
      <w:r w:rsidRPr="00172B59">
        <w:rPr>
          <w:rFonts w:ascii="Arial" w:hAnsi="Arial" w:cs="Arial"/>
          <w:sz w:val="19"/>
          <w:szCs w:val="19"/>
          <w:lang w:val="lt-LT"/>
        </w:rPr>
        <w:t xml:space="preserve">Specialiojoje dalyje </w:t>
      </w:r>
      <w:r w:rsidR="002C0CAE" w:rsidRPr="00172B59">
        <w:rPr>
          <w:rFonts w:ascii="Arial" w:hAnsi="Arial" w:cs="Arial"/>
          <w:sz w:val="19"/>
          <w:szCs w:val="19"/>
          <w:lang w:val="lt-LT"/>
        </w:rPr>
        <w:t xml:space="preserve">įrašyto bendro avanso dydžio, arba sumokėti tik dalį avanso. </w:t>
      </w:r>
      <w:r w:rsidRPr="00172B59">
        <w:rPr>
          <w:rFonts w:ascii="Arial" w:hAnsi="Arial" w:cs="Arial"/>
          <w:sz w:val="19"/>
          <w:szCs w:val="19"/>
          <w:lang w:val="lt-LT"/>
        </w:rPr>
        <w:t>Projektuotojas</w:t>
      </w:r>
      <w:r w:rsidR="002C0CAE" w:rsidRPr="00172B59">
        <w:rPr>
          <w:rFonts w:ascii="Arial" w:hAnsi="Arial" w:cs="Arial"/>
          <w:sz w:val="19"/>
          <w:szCs w:val="19"/>
          <w:lang w:val="lt-LT"/>
        </w:rPr>
        <w:t xml:space="preserve">, norėdamas gauti avansą ar jo dalį, privalo </w:t>
      </w:r>
      <w:r w:rsidR="00A812B4">
        <w:rPr>
          <w:rFonts w:ascii="Arial" w:hAnsi="Arial" w:cs="Arial"/>
          <w:sz w:val="19"/>
          <w:szCs w:val="19"/>
          <w:lang w:val="lt-LT"/>
        </w:rPr>
        <w:t xml:space="preserve">savo sąskaita </w:t>
      </w:r>
      <w:r w:rsidR="002C0CAE" w:rsidRPr="00172B59">
        <w:rPr>
          <w:rFonts w:ascii="Arial" w:hAnsi="Arial" w:cs="Arial"/>
          <w:sz w:val="19"/>
          <w:szCs w:val="19"/>
          <w:lang w:val="lt-LT"/>
        </w:rPr>
        <w:t>pateikti Užsakovui prašymą ir avanso grąžinimo užtikrinim</w:t>
      </w:r>
      <w:r w:rsidR="001209BC" w:rsidRPr="00172B59">
        <w:rPr>
          <w:rFonts w:ascii="Arial" w:hAnsi="Arial" w:cs="Arial"/>
          <w:sz w:val="19"/>
          <w:szCs w:val="19"/>
          <w:lang w:val="lt-LT"/>
        </w:rPr>
        <w:t>o dokumentą</w:t>
      </w:r>
      <w:r w:rsidR="002C0CAE" w:rsidRPr="00172B59">
        <w:rPr>
          <w:rFonts w:ascii="Arial" w:hAnsi="Arial" w:cs="Arial"/>
          <w:sz w:val="19"/>
          <w:szCs w:val="19"/>
          <w:lang w:val="lt-LT"/>
        </w:rPr>
        <w:t>,</w:t>
      </w:r>
      <w:r w:rsidR="00172B59" w:rsidRPr="00172B59">
        <w:rPr>
          <w:rFonts w:ascii="Arial" w:hAnsi="Arial" w:cs="Arial"/>
          <w:sz w:val="19"/>
          <w:szCs w:val="19"/>
          <w:lang w:val="lt-LT"/>
        </w:rPr>
        <w:t xml:space="preserve"> kurio turinys</w:t>
      </w:r>
      <w:r w:rsidR="002C0CAE" w:rsidRPr="00172B59">
        <w:rPr>
          <w:rFonts w:ascii="Arial" w:hAnsi="Arial" w:cs="Arial"/>
          <w:sz w:val="19"/>
          <w:szCs w:val="19"/>
          <w:lang w:val="lt-LT"/>
        </w:rPr>
        <w:t xml:space="preserve"> atitinka</w:t>
      </w:r>
      <w:r w:rsidR="00BC6719" w:rsidRPr="00172B59">
        <w:rPr>
          <w:rFonts w:ascii="Arial" w:hAnsi="Arial" w:cs="Arial"/>
          <w:sz w:val="19"/>
          <w:szCs w:val="19"/>
          <w:lang w:val="lt-LT"/>
        </w:rPr>
        <w:t xml:space="preserve"> </w:t>
      </w:r>
      <w:r w:rsidR="00172B59" w:rsidRPr="00172B59">
        <w:rPr>
          <w:rFonts w:ascii="Arial" w:hAnsi="Arial" w:cs="Arial"/>
          <w:sz w:val="19"/>
          <w:szCs w:val="19"/>
          <w:lang w:val="lt-LT"/>
        </w:rPr>
        <w:t xml:space="preserve">Sutarties priede pateiktų Avanso grąžinimo </w:t>
      </w:r>
      <w:r w:rsidR="00BC6719" w:rsidRPr="00172B59">
        <w:rPr>
          <w:rFonts w:ascii="Arial" w:hAnsi="Arial" w:cs="Arial"/>
          <w:sz w:val="19"/>
          <w:szCs w:val="19"/>
          <w:lang w:val="lt-LT"/>
        </w:rPr>
        <w:t xml:space="preserve">garantijos arba laidavimo rašto </w:t>
      </w:r>
      <w:r w:rsidR="00172B59" w:rsidRPr="00172B59">
        <w:rPr>
          <w:rFonts w:ascii="Arial" w:hAnsi="Arial" w:cs="Arial"/>
          <w:sz w:val="19"/>
          <w:szCs w:val="19"/>
          <w:lang w:val="lt-LT"/>
        </w:rPr>
        <w:t xml:space="preserve">formų </w:t>
      </w:r>
      <w:r w:rsidR="00BC6719" w:rsidRPr="00172B59">
        <w:rPr>
          <w:rFonts w:ascii="Arial" w:hAnsi="Arial" w:cs="Arial"/>
          <w:sz w:val="19"/>
          <w:szCs w:val="19"/>
          <w:lang w:val="lt-LT"/>
        </w:rPr>
        <w:t>turin</w:t>
      </w:r>
      <w:r w:rsidR="00172B59" w:rsidRPr="00172B59">
        <w:rPr>
          <w:rFonts w:ascii="Arial" w:hAnsi="Arial" w:cs="Arial"/>
          <w:sz w:val="19"/>
          <w:szCs w:val="19"/>
          <w:lang w:val="lt-LT"/>
        </w:rPr>
        <w:t>į, jeigu tokio formos pateikiamos Pirkimo metu.</w:t>
      </w:r>
    </w:p>
    <w:p w14:paraId="7F343A3D"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sumokėto avanso pagal Sutarties sąlygas, bei sumą, kurios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negrąžino</w:t>
      </w:r>
      <w:r w:rsidR="00172B59" w:rsidRPr="00172B59">
        <w:rPr>
          <w:rFonts w:ascii="Arial" w:hAnsi="Arial" w:cs="Arial"/>
          <w:sz w:val="19"/>
          <w:szCs w:val="19"/>
          <w:lang w:val="lt-LT"/>
        </w:rPr>
        <w:t>.</w:t>
      </w:r>
    </w:p>
    <w:p w14:paraId="2FB86F3D"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lastRenderedPageBreak/>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414296B"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užtikrinimo suma turi būti lygi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prašomai avanso sumai ir turi būti nurodoma ir išmokama eurais</w:t>
      </w:r>
      <w:r w:rsidR="00172B59" w:rsidRPr="00172B59">
        <w:rPr>
          <w:rFonts w:ascii="Arial" w:hAnsi="Arial" w:cs="Arial"/>
          <w:sz w:val="19"/>
          <w:szCs w:val="19"/>
          <w:lang w:val="lt-LT"/>
        </w:rPr>
        <w:t>.</w:t>
      </w:r>
      <w:r w:rsidRPr="00172B59">
        <w:rPr>
          <w:rFonts w:ascii="Arial" w:hAnsi="Arial" w:cs="Arial"/>
          <w:sz w:val="19"/>
          <w:szCs w:val="19"/>
          <w:lang w:val="lt-LT"/>
        </w:rPr>
        <w:t xml:space="preserve"> </w:t>
      </w:r>
    </w:p>
    <w:p w14:paraId="1FF1AEF6"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Reikalaujama pagal avanso grąžinimo užtikrinimą suma turi būti išmokama ne vėliau nei per 10 dienų po Užsakovo mokėjimo reikalavimo pateikimo garantui arba draudikui</w:t>
      </w:r>
      <w:r w:rsidR="00172B59">
        <w:rPr>
          <w:rFonts w:ascii="Arial" w:hAnsi="Arial" w:cs="Arial"/>
          <w:sz w:val="19"/>
          <w:szCs w:val="19"/>
          <w:lang w:val="lt-LT"/>
        </w:rPr>
        <w:t>.</w:t>
      </w:r>
      <w:r w:rsidRPr="00172B59">
        <w:rPr>
          <w:rFonts w:ascii="Arial" w:hAnsi="Arial" w:cs="Arial"/>
          <w:sz w:val="19"/>
          <w:szCs w:val="19"/>
          <w:lang w:val="lt-LT"/>
        </w:rPr>
        <w:t xml:space="preserve"> </w:t>
      </w:r>
    </w:p>
    <w:p w14:paraId="17E4FFC4"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užtikrinimas turi įsigalioti ne vėliau, negu avanso sumokėjimo </w:t>
      </w:r>
      <w:r w:rsidR="000D582A" w:rsidRPr="00172B59">
        <w:rPr>
          <w:rFonts w:ascii="Arial" w:hAnsi="Arial" w:cs="Arial"/>
          <w:sz w:val="19"/>
          <w:szCs w:val="19"/>
          <w:lang w:val="lt-LT"/>
        </w:rPr>
        <w:t xml:space="preserve">Projektuotojui </w:t>
      </w:r>
      <w:r w:rsidRPr="00172B59">
        <w:rPr>
          <w:rFonts w:ascii="Arial" w:hAnsi="Arial" w:cs="Arial"/>
          <w:sz w:val="19"/>
          <w:szCs w:val="19"/>
          <w:lang w:val="lt-LT"/>
        </w:rPr>
        <w:t xml:space="preserve">(avanso įskaitymo į </w:t>
      </w:r>
      <w:r w:rsidR="000D582A" w:rsidRPr="00172B59">
        <w:rPr>
          <w:rFonts w:ascii="Arial" w:hAnsi="Arial" w:cs="Arial"/>
          <w:sz w:val="19"/>
          <w:szCs w:val="19"/>
          <w:lang w:val="lt-LT"/>
        </w:rPr>
        <w:t xml:space="preserve">Projektuotojo </w:t>
      </w:r>
      <w:r w:rsidRPr="00172B59">
        <w:rPr>
          <w:rFonts w:ascii="Arial" w:hAnsi="Arial" w:cs="Arial"/>
          <w:sz w:val="19"/>
          <w:szCs w:val="19"/>
          <w:lang w:val="lt-LT"/>
        </w:rPr>
        <w:t>banko sąskaitą) momentu;</w:t>
      </w:r>
      <w:bookmarkStart w:id="24" w:name="_Ref88936015"/>
      <w:r w:rsidRPr="00172B59">
        <w:rPr>
          <w:rFonts w:ascii="Arial" w:hAnsi="Arial" w:cs="Arial"/>
          <w:sz w:val="19"/>
          <w:szCs w:val="19"/>
          <w:lang w:val="lt-LT"/>
        </w:rPr>
        <w:t xml:space="preserve"> </w:t>
      </w:r>
    </w:p>
    <w:p w14:paraId="70AC4814" w14:textId="77777777" w:rsidR="00172B59" w:rsidRDefault="002C0CAE" w:rsidP="00172B59">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Avanso grąžinimo užtikrinime nurodytas jo galiojimo terminas turi būti ne trumpesnis negu </w:t>
      </w:r>
      <w:r w:rsidR="008E2060" w:rsidRPr="00172B59">
        <w:rPr>
          <w:rFonts w:ascii="Arial" w:hAnsi="Arial" w:cs="Arial"/>
          <w:sz w:val="19"/>
          <w:szCs w:val="19"/>
          <w:lang w:val="lt-LT"/>
        </w:rPr>
        <w:t>3</w:t>
      </w:r>
      <w:r w:rsidRPr="00172B59">
        <w:rPr>
          <w:rFonts w:ascii="Arial" w:hAnsi="Arial" w:cs="Arial"/>
          <w:sz w:val="19"/>
          <w:szCs w:val="19"/>
          <w:lang w:val="lt-LT"/>
        </w:rPr>
        <w:t xml:space="preserve">0 dienų po </w:t>
      </w:r>
      <w:r w:rsidR="00EA0636" w:rsidRPr="00172B59">
        <w:rPr>
          <w:rFonts w:ascii="Arial" w:hAnsi="Arial" w:cs="Arial"/>
          <w:sz w:val="19"/>
          <w:szCs w:val="19"/>
          <w:lang w:val="lt-LT"/>
        </w:rPr>
        <w:t>galutinio visų Paslaugų, jeigu kitaip nenurodyta Specialiojoje dalyje</w:t>
      </w:r>
      <w:r w:rsidR="00172B59">
        <w:rPr>
          <w:rFonts w:ascii="Arial" w:hAnsi="Arial" w:cs="Arial"/>
          <w:sz w:val="19"/>
          <w:szCs w:val="19"/>
          <w:lang w:val="lt-LT"/>
        </w:rPr>
        <w:t xml:space="preserve"> ar Sutarties priedo formoje</w:t>
      </w:r>
      <w:bookmarkStart w:id="25" w:name="_Ref88935979"/>
      <w:bookmarkEnd w:id="24"/>
      <w:r w:rsidR="00172B59">
        <w:rPr>
          <w:rFonts w:ascii="Arial" w:hAnsi="Arial" w:cs="Arial"/>
          <w:sz w:val="19"/>
          <w:szCs w:val="19"/>
          <w:lang w:val="lt-LT"/>
        </w:rPr>
        <w:t xml:space="preserve">.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užtikrinti, kad avanso grąžinimo užtikrinimas galiotų ir būtų įvykdomas iki tol, kol visa avanso suma bus išskaityta iš mokėtinų sumų už </w:t>
      </w:r>
      <w:r w:rsidR="000D582A" w:rsidRPr="00172B59">
        <w:rPr>
          <w:rFonts w:ascii="Arial" w:hAnsi="Arial" w:cs="Arial"/>
          <w:sz w:val="19"/>
          <w:szCs w:val="19"/>
          <w:lang w:val="lt-LT"/>
        </w:rPr>
        <w:t>suteiktas Paslaugas</w:t>
      </w:r>
      <w:r w:rsidRPr="00172B59">
        <w:rPr>
          <w:rFonts w:ascii="Arial" w:hAnsi="Arial" w:cs="Arial"/>
          <w:sz w:val="19"/>
          <w:szCs w:val="19"/>
          <w:lang w:val="lt-LT"/>
        </w:rPr>
        <w:t xml:space="preserve"> arba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grąžins Užsakovui likusią neišskaitytą avanso sumą</w:t>
      </w:r>
      <w:bookmarkEnd w:id="25"/>
      <w:r w:rsidR="00172B59">
        <w:rPr>
          <w:rFonts w:ascii="Arial" w:hAnsi="Arial" w:cs="Arial"/>
          <w:sz w:val="19"/>
          <w:szCs w:val="19"/>
          <w:lang w:val="lt-LT"/>
        </w:rPr>
        <w:t>.</w:t>
      </w:r>
    </w:p>
    <w:p w14:paraId="05BA2E75" w14:textId="4EFC2E1B" w:rsidR="00416F83" w:rsidRDefault="002C0CAE" w:rsidP="00416F83">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172B59">
        <w:rPr>
          <w:rFonts w:ascii="Arial" w:hAnsi="Arial" w:cs="Arial"/>
          <w:sz w:val="19"/>
          <w:szCs w:val="19"/>
          <w:lang w:val="lt-LT"/>
        </w:rPr>
        <w:t xml:space="preserve">Jeigu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negrąžina Užsakovui avanso likus 30 dienų iki avanso grąžinimo užtikrinimo galiojimo pabaigos, </w:t>
      </w:r>
      <w:r w:rsidR="000D582A" w:rsidRPr="00172B59">
        <w:rPr>
          <w:rFonts w:ascii="Arial" w:hAnsi="Arial" w:cs="Arial"/>
          <w:sz w:val="19"/>
          <w:szCs w:val="19"/>
          <w:lang w:val="lt-LT"/>
        </w:rPr>
        <w:t xml:space="preserve">Projektuotojas </w:t>
      </w:r>
      <w:r w:rsidRPr="00172B59">
        <w:rPr>
          <w:rFonts w:ascii="Arial" w:hAnsi="Arial" w:cs="Arial"/>
          <w:sz w:val="19"/>
          <w:szCs w:val="19"/>
          <w:lang w:val="lt-LT"/>
        </w:rPr>
        <w:t>privalo pratęsti avanso grąžinimo užtikrinimo galiojimą iki tol, kol bus grąžintas visas avansas, bet ne trumpesniam terminui, negu nurodytasis</w:t>
      </w:r>
      <w:r w:rsidR="004F2A9E" w:rsidRPr="00172B59">
        <w:rPr>
          <w:rFonts w:ascii="Arial" w:hAnsi="Arial" w:cs="Arial"/>
          <w:sz w:val="19"/>
          <w:szCs w:val="19"/>
          <w:lang w:val="lt-LT"/>
        </w:rPr>
        <w:t xml:space="preserve"> </w:t>
      </w:r>
      <w:r w:rsidR="004F2A9E" w:rsidRPr="007D6D33">
        <w:rPr>
          <w:rFonts w:ascii="Arial" w:hAnsi="Arial" w:cs="Arial"/>
          <w:sz w:val="19"/>
          <w:szCs w:val="19"/>
          <w:highlight w:val="lightGray"/>
          <w:lang w:val="lt-LT"/>
        </w:rPr>
        <w:t>4.</w:t>
      </w:r>
      <w:r w:rsidR="007D6D33" w:rsidRPr="007D6D33">
        <w:rPr>
          <w:rFonts w:ascii="Arial" w:hAnsi="Arial" w:cs="Arial"/>
          <w:sz w:val="19"/>
          <w:szCs w:val="19"/>
          <w:highlight w:val="lightGray"/>
          <w:lang w:val="lt-LT"/>
        </w:rPr>
        <w:t>2</w:t>
      </w:r>
      <w:r w:rsidR="00DA48C1" w:rsidRPr="00DA48C1">
        <w:rPr>
          <w:rFonts w:ascii="Arial" w:hAnsi="Arial" w:cs="Arial"/>
          <w:sz w:val="19"/>
          <w:szCs w:val="19"/>
          <w:highlight w:val="lightGray"/>
          <w:lang w:val="lt-LT"/>
        </w:rPr>
        <w:t>2</w:t>
      </w:r>
      <w:r w:rsidRPr="00172B59">
        <w:rPr>
          <w:rFonts w:ascii="Arial" w:hAnsi="Arial" w:cs="Arial"/>
          <w:sz w:val="19"/>
          <w:szCs w:val="19"/>
          <w:lang w:val="lt-LT"/>
        </w:rPr>
        <w:t xml:space="preserve"> punkte.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privalo </w:t>
      </w:r>
      <w:r w:rsidR="00A812B4">
        <w:rPr>
          <w:rFonts w:ascii="Arial" w:hAnsi="Arial" w:cs="Arial"/>
          <w:sz w:val="19"/>
          <w:szCs w:val="19"/>
          <w:lang w:val="lt-LT"/>
        </w:rPr>
        <w:t xml:space="preserve">savo sąskaita </w:t>
      </w:r>
      <w:r w:rsidRPr="00172B59">
        <w:rPr>
          <w:rFonts w:ascii="Arial" w:hAnsi="Arial" w:cs="Arial"/>
          <w:sz w:val="19"/>
          <w:szCs w:val="19"/>
          <w:lang w:val="lt-LT"/>
        </w:rPr>
        <w:t xml:space="preserve">pateikti Užsakovui dokumentą, patvirtinantį avanso grąžinimo užtikrinimo galiojimo termino pratęsimą, ne vėliau negu likus </w:t>
      </w:r>
      <w:r w:rsidR="00116BD8">
        <w:rPr>
          <w:rFonts w:ascii="Arial" w:hAnsi="Arial" w:cs="Arial"/>
          <w:sz w:val="19"/>
          <w:szCs w:val="19"/>
          <w:lang w:val="lt-LT"/>
        </w:rPr>
        <w:t>5 darbo</w:t>
      </w:r>
      <w:r w:rsidRPr="00172B59">
        <w:rPr>
          <w:rFonts w:ascii="Arial" w:hAnsi="Arial" w:cs="Arial"/>
          <w:sz w:val="19"/>
          <w:szCs w:val="19"/>
          <w:lang w:val="lt-LT"/>
        </w:rPr>
        <w:t xml:space="preserve"> dien</w:t>
      </w:r>
      <w:r w:rsidR="00116BD8">
        <w:rPr>
          <w:rFonts w:ascii="Arial" w:hAnsi="Arial" w:cs="Arial"/>
          <w:sz w:val="19"/>
          <w:szCs w:val="19"/>
          <w:lang w:val="lt-LT"/>
        </w:rPr>
        <w:t>oms</w:t>
      </w:r>
      <w:r w:rsidRPr="00172B59">
        <w:rPr>
          <w:rFonts w:ascii="Arial" w:hAnsi="Arial" w:cs="Arial"/>
          <w:sz w:val="19"/>
          <w:szCs w:val="19"/>
          <w:lang w:val="lt-LT"/>
        </w:rPr>
        <w:t xml:space="preserve">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w:t>
      </w:r>
      <w:r w:rsidR="004F2A9E" w:rsidRPr="00172B59">
        <w:rPr>
          <w:rFonts w:ascii="Arial" w:hAnsi="Arial" w:cs="Arial"/>
          <w:sz w:val="19"/>
          <w:szCs w:val="19"/>
          <w:lang w:val="lt-LT"/>
        </w:rPr>
        <w:t xml:space="preserve">Projektuotojas </w:t>
      </w:r>
      <w:r w:rsidRPr="00172B59">
        <w:rPr>
          <w:rFonts w:ascii="Arial" w:hAnsi="Arial" w:cs="Arial"/>
          <w:sz w:val="19"/>
          <w:szCs w:val="19"/>
          <w:lang w:val="lt-LT"/>
        </w:rPr>
        <w:t xml:space="preserve">negrąžino Užsakovui viso avanso likus </w:t>
      </w:r>
      <w:r w:rsidR="00116BD8">
        <w:rPr>
          <w:rFonts w:ascii="Arial" w:hAnsi="Arial" w:cs="Arial"/>
          <w:sz w:val="19"/>
          <w:szCs w:val="19"/>
          <w:lang w:val="lt-LT"/>
        </w:rPr>
        <w:t>14</w:t>
      </w:r>
      <w:r w:rsidRPr="00172B59">
        <w:rPr>
          <w:rFonts w:ascii="Arial" w:hAnsi="Arial" w:cs="Arial"/>
          <w:sz w:val="19"/>
          <w:szCs w:val="19"/>
          <w:lang w:val="lt-LT"/>
        </w:rPr>
        <w:t xml:space="preserve"> dienų iki avanso grąžinimo užtikrinimo galiojimo termino pabaigos, nepratęsė užtikrinimo galiojimo termino ir (arba) nepateikė Užsakovui tą patvirtinančio dokumento likus </w:t>
      </w:r>
      <w:r w:rsidR="00116BD8">
        <w:rPr>
          <w:rFonts w:ascii="Arial" w:hAnsi="Arial" w:cs="Arial"/>
          <w:sz w:val="19"/>
          <w:szCs w:val="19"/>
          <w:lang w:val="lt-LT"/>
        </w:rPr>
        <w:t>5 darbo dienoms</w:t>
      </w:r>
      <w:r w:rsidRPr="00172B59">
        <w:rPr>
          <w:rFonts w:ascii="Arial" w:hAnsi="Arial" w:cs="Arial"/>
          <w:sz w:val="19"/>
          <w:szCs w:val="19"/>
          <w:lang w:val="lt-LT"/>
        </w:rPr>
        <w:t xml:space="preserve"> iki užtikrinimo galiojimo pabaigos</w:t>
      </w:r>
      <w:r w:rsidR="00116BD8">
        <w:rPr>
          <w:rFonts w:ascii="Arial" w:hAnsi="Arial" w:cs="Arial"/>
          <w:sz w:val="19"/>
          <w:szCs w:val="19"/>
          <w:lang w:val="lt-LT"/>
        </w:rPr>
        <w:t>.</w:t>
      </w:r>
    </w:p>
    <w:p w14:paraId="6892D818" w14:textId="2D78935D" w:rsidR="004F2A9E" w:rsidRPr="00416F83" w:rsidRDefault="002C0CAE" w:rsidP="00416F83">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416F83">
        <w:rPr>
          <w:rFonts w:ascii="Arial" w:hAnsi="Arial" w:cs="Arial"/>
          <w:sz w:val="19"/>
          <w:szCs w:val="19"/>
          <w:lang w:val="lt-LT"/>
        </w:rPr>
        <w:t xml:space="preserve">Avanso grąžinimo užtikrinimo suma gali būti mažinama </w:t>
      </w:r>
      <w:r w:rsidR="004F2A9E" w:rsidRPr="00416F83">
        <w:rPr>
          <w:rFonts w:ascii="Arial" w:hAnsi="Arial" w:cs="Arial"/>
          <w:sz w:val="19"/>
          <w:szCs w:val="19"/>
          <w:lang w:val="lt-LT"/>
        </w:rPr>
        <w:t xml:space="preserve">Projektuotojo </w:t>
      </w:r>
      <w:r w:rsidRPr="00416F83">
        <w:rPr>
          <w:rFonts w:ascii="Arial" w:hAnsi="Arial" w:cs="Arial"/>
          <w:sz w:val="19"/>
          <w:szCs w:val="19"/>
          <w:lang w:val="lt-LT"/>
        </w:rPr>
        <w:t>grąžintomis (išskaitytomis) avanso sumomis</w:t>
      </w:r>
      <w:r w:rsidR="001971EE" w:rsidRPr="00416F83">
        <w:rPr>
          <w:rFonts w:ascii="Arial" w:hAnsi="Arial" w:cs="Arial"/>
          <w:sz w:val="19"/>
          <w:szCs w:val="19"/>
          <w:lang w:val="lt-LT"/>
        </w:rPr>
        <w:t>.</w:t>
      </w:r>
      <w:r w:rsidRPr="00416F83">
        <w:rPr>
          <w:rFonts w:ascii="Arial" w:hAnsi="Arial" w:cs="Arial"/>
          <w:sz w:val="19"/>
          <w:szCs w:val="19"/>
          <w:lang w:val="lt-LT"/>
        </w:rPr>
        <w:t xml:space="preserve"> </w:t>
      </w:r>
    </w:p>
    <w:p w14:paraId="71A38E8B" w14:textId="652B9465" w:rsidR="004143A7"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avansą (jo dalį) per </w:t>
      </w:r>
      <w:r w:rsidR="00116BD8">
        <w:rPr>
          <w:rFonts w:ascii="Arial" w:hAnsi="Arial" w:cs="Arial"/>
          <w:sz w:val="19"/>
          <w:szCs w:val="19"/>
          <w:lang w:val="lt-LT"/>
        </w:rPr>
        <w:t>10</w:t>
      </w:r>
      <w:r w:rsidRPr="000D582A">
        <w:rPr>
          <w:rFonts w:ascii="Arial" w:hAnsi="Arial" w:cs="Arial"/>
          <w:sz w:val="19"/>
          <w:szCs w:val="19"/>
          <w:lang w:val="lt-LT"/>
        </w:rPr>
        <w:t xml:space="preserve"> darbo dienų arba per </w:t>
      </w:r>
      <w:r w:rsidR="00116BD8">
        <w:rPr>
          <w:rFonts w:ascii="Arial" w:hAnsi="Arial" w:cs="Arial"/>
          <w:sz w:val="19"/>
          <w:szCs w:val="19"/>
          <w:lang w:val="lt-LT"/>
        </w:rPr>
        <w:t>Specialiojoje dalyje</w:t>
      </w:r>
      <w:r w:rsidRPr="000D582A">
        <w:rPr>
          <w:rFonts w:ascii="Arial" w:hAnsi="Arial" w:cs="Arial"/>
          <w:sz w:val="19"/>
          <w:szCs w:val="19"/>
          <w:lang w:val="lt-LT"/>
        </w:rPr>
        <w:t xml:space="preserve"> nurodytą kitokį terminą po to, kai </w:t>
      </w:r>
      <w:r w:rsidRPr="00E179E0">
        <w:rPr>
          <w:rFonts w:ascii="Arial" w:hAnsi="Arial" w:cs="Arial"/>
          <w:sz w:val="19"/>
          <w:szCs w:val="19"/>
          <w:lang w:val="lt-LT"/>
        </w:rPr>
        <w:t>Projektuotojas</w:t>
      </w:r>
      <w:r w:rsidRPr="000D582A">
        <w:rPr>
          <w:rFonts w:ascii="Arial" w:hAnsi="Arial" w:cs="Arial"/>
          <w:sz w:val="19"/>
          <w:szCs w:val="19"/>
          <w:lang w:val="lt-LT"/>
        </w:rPr>
        <w:t xml:space="preserve"> pateikia Užsakovui prašymą sumokėti avansą (jo dalį) ir avanso grąžinimo užtikrinimą, atitinkantį visas </w:t>
      </w:r>
      <w:r w:rsidR="00DA48C1">
        <w:rPr>
          <w:rFonts w:ascii="Arial" w:hAnsi="Arial" w:cs="Arial"/>
          <w:sz w:val="19"/>
          <w:szCs w:val="19"/>
          <w:lang w:val="lt-LT"/>
        </w:rPr>
        <w:t>Sutartyje</w:t>
      </w:r>
      <w:r w:rsidRPr="000D582A">
        <w:rPr>
          <w:rFonts w:ascii="Arial" w:hAnsi="Arial" w:cs="Arial"/>
          <w:sz w:val="19"/>
          <w:szCs w:val="19"/>
          <w:lang w:val="lt-LT"/>
        </w:rPr>
        <w:t xml:space="preserve"> nustatytas sąlygas. </w:t>
      </w:r>
    </w:p>
    <w:p w14:paraId="4A5C4E0C" w14:textId="77777777" w:rsidR="004143A7"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Avansas išskaitomas iš Užsakovo mokėtinų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sumų už </w:t>
      </w:r>
      <w:r>
        <w:rPr>
          <w:rFonts w:ascii="Arial" w:hAnsi="Arial" w:cs="Arial"/>
          <w:sz w:val="19"/>
          <w:szCs w:val="19"/>
          <w:lang w:val="lt-LT"/>
        </w:rPr>
        <w:t>suteiktas Paslaugas</w:t>
      </w:r>
      <w:r w:rsidRPr="000D582A">
        <w:rPr>
          <w:rFonts w:ascii="Arial" w:hAnsi="Arial" w:cs="Arial"/>
          <w:sz w:val="19"/>
          <w:szCs w:val="19"/>
          <w:lang w:val="lt-LT"/>
        </w:rPr>
        <w:t>, atliekant Specialio</w:t>
      </w:r>
      <w:r>
        <w:rPr>
          <w:rFonts w:ascii="Arial" w:hAnsi="Arial" w:cs="Arial"/>
          <w:sz w:val="19"/>
          <w:szCs w:val="19"/>
          <w:lang w:val="lt-LT"/>
        </w:rPr>
        <w:t>joje dalyje</w:t>
      </w:r>
      <w:r w:rsidRPr="000D582A">
        <w:rPr>
          <w:rFonts w:ascii="Arial" w:hAnsi="Arial" w:cs="Arial"/>
          <w:sz w:val="19"/>
          <w:szCs w:val="19"/>
          <w:lang w:val="lt-LT"/>
        </w:rPr>
        <w:t xml:space="preserve"> nurodyto dydžio išskaitymus iš kiekvieno mokėjimo</w:t>
      </w:r>
      <w:r>
        <w:rPr>
          <w:rFonts w:ascii="Arial" w:hAnsi="Arial" w:cs="Arial"/>
          <w:sz w:val="19"/>
          <w:szCs w:val="19"/>
          <w:lang w:val="lt-LT"/>
        </w:rPr>
        <w:t>, atliekamo</w:t>
      </w:r>
      <w:r w:rsidRPr="000D582A">
        <w:rPr>
          <w:rFonts w:ascii="Arial" w:hAnsi="Arial" w:cs="Arial"/>
          <w:sz w:val="19"/>
          <w:szCs w:val="19"/>
          <w:lang w:val="lt-LT"/>
        </w:rPr>
        <w:t xml:space="preserve"> pagal</w:t>
      </w:r>
      <w:r>
        <w:rPr>
          <w:rFonts w:ascii="Arial" w:hAnsi="Arial" w:cs="Arial"/>
          <w:sz w:val="19"/>
          <w:szCs w:val="19"/>
          <w:lang w:val="lt-LT"/>
        </w:rPr>
        <w:t xml:space="preserve"> Sutarties sąlygas</w:t>
      </w:r>
      <w:r w:rsidRPr="000D582A">
        <w:rPr>
          <w:rFonts w:ascii="Arial" w:hAnsi="Arial" w:cs="Arial"/>
          <w:sz w:val="19"/>
          <w:szCs w:val="19"/>
          <w:lang w:val="lt-LT"/>
        </w:rPr>
        <w:t xml:space="preserve">. Išskaitymai daromi tol, kol išskaitoma visa avanso suma. Bet kuriuo atveju visa likusi neišskaityta avanso suma, nepriklausomai nuo tokios sumos dydžio, yra išskaitoma iš paskutiniųjų sumų, kurias Užsakovas privalo sumokėti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už </w:t>
      </w:r>
      <w:r>
        <w:rPr>
          <w:rFonts w:ascii="Arial" w:hAnsi="Arial" w:cs="Arial"/>
          <w:sz w:val="19"/>
          <w:szCs w:val="19"/>
          <w:lang w:val="lt-LT"/>
        </w:rPr>
        <w:t>Paslaugas</w:t>
      </w:r>
      <w:r w:rsidRPr="000D582A">
        <w:rPr>
          <w:rFonts w:ascii="Arial" w:hAnsi="Arial" w:cs="Arial"/>
          <w:sz w:val="19"/>
          <w:szCs w:val="19"/>
          <w:lang w:val="lt-LT"/>
        </w:rPr>
        <w:t xml:space="preserve">, </w:t>
      </w:r>
      <w:r>
        <w:rPr>
          <w:rFonts w:ascii="Arial" w:hAnsi="Arial" w:cs="Arial"/>
          <w:sz w:val="19"/>
          <w:szCs w:val="19"/>
          <w:lang w:val="lt-LT"/>
        </w:rPr>
        <w:t>suteiktas</w:t>
      </w:r>
      <w:r w:rsidRPr="000D582A">
        <w:rPr>
          <w:rFonts w:ascii="Arial" w:hAnsi="Arial" w:cs="Arial"/>
          <w:sz w:val="19"/>
          <w:szCs w:val="19"/>
          <w:lang w:val="lt-LT"/>
        </w:rPr>
        <w:t xml:space="preserve"> iki </w:t>
      </w:r>
      <w:r>
        <w:rPr>
          <w:rFonts w:ascii="Arial" w:hAnsi="Arial" w:cs="Arial"/>
          <w:sz w:val="19"/>
          <w:szCs w:val="19"/>
          <w:lang w:val="lt-LT"/>
        </w:rPr>
        <w:t>paskutinio Paslaugų</w:t>
      </w:r>
      <w:r w:rsidRPr="000D582A">
        <w:rPr>
          <w:rFonts w:ascii="Arial" w:hAnsi="Arial" w:cs="Arial"/>
          <w:sz w:val="19"/>
          <w:szCs w:val="19"/>
          <w:lang w:val="lt-LT"/>
        </w:rPr>
        <w:t xml:space="preserve"> akto sudarymo. </w:t>
      </w:r>
    </w:p>
    <w:p w14:paraId="74D939C3" w14:textId="54C3C30C" w:rsidR="002C0CAE" w:rsidRDefault="004143A7" w:rsidP="00562D3D">
      <w:pPr>
        <w:pStyle w:val="Engl12"/>
        <w:numPr>
          <w:ilvl w:val="1"/>
          <w:numId w:val="1"/>
        </w:numPr>
        <w:overflowPunct/>
        <w:autoSpaceDE/>
        <w:autoSpaceDN/>
        <w:adjustRightInd/>
        <w:spacing w:after="120"/>
        <w:ind w:left="709" w:hanging="709"/>
        <w:textAlignment w:val="auto"/>
        <w:rPr>
          <w:rFonts w:ascii="Arial" w:hAnsi="Arial" w:cs="Arial"/>
          <w:sz w:val="19"/>
          <w:szCs w:val="19"/>
          <w:lang w:val="lt-LT"/>
        </w:rPr>
      </w:pPr>
      <w:r w:rsidRPr="000D582A">
        <w:rPr>
          <w:rFonts w:ascii="Arial" w:hAnsi="Arial" w:cs="Arial"/>
          <w:sz w:val="19"/>
          <w:szCs w:val="19"/>
          <w:lang w:val="lt-LT"/>
        </w:rPr>
        <w:t xml:space="preserve">Jeigu </w:t>
      </w:r>
      <w:r>
        <w:rPr>
          <w:rFonts w:ascii="Arial" w:hAnsi="Arial" w:cs="Arial"/>
          <w:sz w:val="19"/>
          <w:szCs w:val="19"/>
          <w:lang w:val="lt-LT"/>
        </w:rPr>
        <w:t>paskutinio Paslaugų</w:t>
      </w:r>
      <w:r w:rsidRPr="000D582A">
        <w:rPr>
          <w:rFonts w:ascii="Arial" w:hAnsi="Arial" w:cs="Arial"/>
          <w:sz w:val="19"/>
          <w:szCs w:val="19"/>
          <w:lang w:val="lt-LT"/>
        </w:rPr>
        <w:t xml:space="preserve"> akto sudarymo arba Sutarties nutraukimo dieną avansas nėra išskaitytas iš </w:t>
      </w:r>
      <w:r w:rsidRPr="00E179E0">
        <w:rPr>
          <w:rFonts w:ascii="Arial" w:hAnsi="Arial" w:cs="Arial"/>
          <w:sz w:val="19"/>
          <w:szCs w:val="19"/>
          <w:lang w:val="lt-LT"/>
        </w:rPr>
        <w:t>Projektuotoj</w:t>
      </w:r>
      <w:r>
        <w:rPr>
          <w:rFonts w:ascii="Arial" w:hAnsi="Arial" w:cs="Arial"/>
          <w:sz w:val="19"/>
          <w:szCs w:val="19"/>
          <w:lang w:val="lt-LT"/>
        </w:rPr>
        <w:t>ui</w:t>
      </w:r>
      <w:r w:rsidRPr="000D582A">
        <w:rPr>
          <w:rFonts w:ascii="Arial" w:hAnsi="Arial" w:cs="Arial"/>
          <w:sz w:val="19"/>
          <w:szCs w:val="19"/>
          <w:lang w:val="lt-LT"/>
        </w:rPr>
        <w:t xml:space="preserve"> mokėtinų sumų, tą dieną kyla </w:t>
      </w:r>
      <w:r w:rsidRPr="00E179E0">
        <w:rPr>
          <w:rFonts w:ascii="Arial" w:hAnsi="Arial" w:cs="Arial"/>
          <w:sz w:val="19"/>
          <w:szCs w:val="19"/>
          <w:lang w:val="lt-LT"/>
        </w:rPr>
        <w:t>Projektuotoj</w:t>
      </w:r>
      <w:r>
        <w:rPr>
          <w:rFonts w:ascii="Arial" w:hAnsi="Arial" w:cs="Arial"/>
          <w:sz w:val="19"/>
          <w:szCs w:val="19"/>
          <w:lang w:val="lt-LT"/>
        </w:rPr>
        <w:t>o</w:t>
      </w:r>
      <w:r w:rsidRPr="000D582A">
        <w:rPr>
          <w:rFonts w:ascii="Arial" w:hAnsi="Arial" w:cs="Arial"/>
          <w:sz w:val="19"/>
          <w:szCs w:val="19"/>
          <w:lang w:val="lt-LT"/>
        </w:rPr>
        <w:t xml:space="preserve"> prievolė sumokėti (grąžinti) Užsakovui neišskaitytą avanso likutį. Jeigu paaiškėja, kad avanso grąžinimo užtikrinimą išdavęs asmuo tapo nemokus, neįvykdo įsipareigojimų Užsakovui arba kitiems ūkio subjektams, ar netinkamai juos vykdo, </w:t>
      </w:r>
      <w:r w:rsidRPr="00E179E0">
        <w:rPr>
          <w:rFonts w:ascii="Arial" w:hAnsi="Arial" w:cs="Arial"/>
          <w:sz w:val="19"/>
          <w:szCs w:val="19"/>
          <w:lang w:val="lt-LT"/>
        </w:rPr>
        <w:t>Projektuotoj</w:t>
      </w:r>
      <w:r>
        <w:rPr>
          <w:rFonts w:ascii="Arial" w:hAnsi="Arial" w:cs="Arial"/>
          <w:sz w:val="19"/>
          <w:szCs w:val="19"/>
          <w:lang w:val="lt-LT"/>
        </w:rPr>
        <w:t>as</w:t>
      </w:r>
      <w:r w:rsidRPr="000D582A">
        <w:rPr>
          <w:rFonts w:ascii="Arial" w:hAnsi="Arial" w:cs="Arial"/>
          <w:sz w:val="19"/>
          <w:szCs w:val="19"/>
          <w:lang w:val="lt-LT"/>
        </w:rPr>
        <w:t xml:space="preserve"> privalo nedelsdamas, bet ne vėliau nei per 14 dienų nuo Užsakovo reikalavimo, </w:t>
      </w:r>
      <w:r w:rsidR="00A812B4">
        <w:rPr>
          <w:rFonts w:ascii="Arial" w:hAnsi="Arial" w:cs="Arial"/>
          <w:sz w:val="19"/>
          <w:szCs w:val="19"/>
          <w:lang w:val="lt-LT"/>
        </w:rPr>
        <w:t xml:space="preserve">savo sąskaita </w:t>
      </w:r>
      <w:r w:rsidRPr="000D582A">
        <w:rPr>
          <w:rFonts w:ascii="Arial" w:hAnsi="Arial" w:cs="Arial"/>
          <w:sz w:val="19"/>
          <w:szCs w:val="19"/>
          <w:lang w:val="lt-LT"/>
        </w:rPr>
        <w:t xml:space="preserve">pateikti Užsakovui naują avanso grąžinimo užtikrinimą likusiai neišskaitytai avanso sumai, atitinkantį </w:t>
      </w:r>
      <w:r w:rsidR="00DA48C1">
        <w:rPr>
          <w:rFonts w:ascii="Arial" w:hAnsi="Arial" w:cs="Arial"/>
          <w:sz w:val="19"/>
          <w:szCs w:val="19"/>
          <w:lang w:val="lt-LT"/>
        </w:rPr>
        <w:t xml:space="preserve">Sutartyje </w:t>
      </w:r>
      <w:r w:rsidRPr="000D582A">
        <w:rPr>
          <w:rFonts w:ascii="Arial" w:hAnsi="Arial" w:cs="Arial"/>
          <w:sz w:val="19"/>
          <w:szCs w:val="19"/>
          <w:lang w:val="lt-LT"/>
        </w:rPr>
        <w:t xml:space="preserve">nurodytas sąlygas. Iki tol Užsakovas turi teisę sustabdyti mokėjimus </w:t>
      </w:r>
      <w:r w:rsidR="008E2060" w:rsidRPr="00E179E0">
        <w:rPr>
          <w:rFonts w:ascii="Arial" w:hAnsi="Arial" w:cs="Arial"/>
          <w:sz w:val="19"/>
          <w:szCs w:val="19"/>
          <w:lang w:val="lt-LT"/>
        </w:rPr>
        <w:t>Projektuotoj</w:t>
      </w:r>
      <w:r w:rsidR="008E2060">
        <w:rPr>
          <w:rFonts w:ascii="Arial" w:hAnsi="Arial" w:cs="Arial"/>
          <w:sz w:val="19"/>
          <w:szCs w:val="19"/>
          <w:lang w:val="lt-LT"/>
        </w:rPr>
        <w:t>ui</w:t>
      </w:r>
      <w:r w:rsidR="008E2060" w:rsidRPr="000D582A">
        <w:rPr>
          <w:rFonts w:ascii="Arial" w:hAnsi="Arial" w:cs="Arial"/>
          <w:sz w:val="19"/>
          <w:szCs w:val="19"/>
          <w:lang w:val="lt-LT"/>
        </w:rPr>
        <w:t xml:space="preserve"> </w:t>
      </w:r>
      <w:r w:rsidRPr="000D582A">
        <w:rPr>
          <w:rFonts w:ascii="Arial" w:hAnsi="Arial" w:cs="Arial"/>
          <w:sz w:val="19"/>
          <w:szCs w:val="19"/>
          <w:lang w:val="lt-LT"/>
        </w:rPr>
        <w:t>pagal Sutartį, neviršijančius likusios avanso sumos</w:t>
      </w:r>
      <w:r w:rsidR="008E2060">
        <w:rPr>
          <w:rFonts w:ascii="Arial" w:hAnsi="Arial" w:cs="Arial"/>
          <w:sz w:val="19"/>
          <w:szCs w:val="19"/>
          <w:lang w:val="lt-LT"/>
        </w:rPr>
        <w:t>.</w:t>
      </w:r>
    </w:p>
    <w:p w14:paraId="61D353BC" w14:textId="77777777" w:rsidR="008A27E1" w:rsidRPr="002C0CAE" w:rsidRDefault="008A27E1" w:rsidP="008A27E1">
      <w:pPr>
        <w:pStyle w:val="Engl12"/>
        <w:tabs>
          <w:tab w:val="num" w:pos="709"/>
        </w:tabs>
        <w:overflowPunct/>
        <w:autoSpaceDE/>
        <w:autoSpaceDN/>
        <w:adjustRightInd/>
        <w:spacing w:after="120"/>
        <w:ind w:left="709" w:hanging="709"/>
        <w:textAlignment w:val="auto"/>
        <w:rPr>
          <w:rFonts w:ascii="Arial" w:hAnsi="Arial" w:cs="Arial"/>
          <w:sz w:val="19"/>
          <w:szCs w:val="19"/>
          <w:lang w:val="lt-LT"/>
        </w:rPr>
      </w:pPr>
      <w:bookmarkStart w:id="26" w:name="_Hlk92368936"/>
    </w:p>
    <w:bookmarkEnd w:id="26"/>
    <w:p w14:paraId="03404B56" w14:textId="3C459227" w:rsidR="008A27E1" w:rsidRPr="0013111E" w:rsidRDefault="008A27E1" w:rsidP="00562D3D">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 xml:space="preserve">PASLAUGŲ TEIKIMO </w:t>
      </w:r>
      <w:bookmarkStart w:id="27" w:name="Terminai5"/>
      <w:r w:rsidRPr="0013111E">
        <w:rPr>
          <w:rFonts w:ascii="Arial" w:hAnsi="Arial" w:cs="Arial"/>
          <w:b/>
          <w:bCs/>
          <w:sz w:val="19"/>
          <w:szCs w:val="19"/>
          <w:lang w:val="lt-LT"/>
        </w:rPr>
        <w:t>TERMINAI</w:t>
      </w:r>
      <w:bookmarkEnd w:id="27"/>
      <w:r w:rsidR="0013111E" w:rsidRPr="0013111E">
        <w:rPr>
          <w:rFonts w:ascii="Arial" w:hAnsi="Arial" w:cs="Arial"/>
          <w:b/>
          <w:bCs/>
          <w:sz w:val="19"/>
          <w:szCs w:val="19"/>
          <w:lang w:val="lt-LT"/>
        </w:rPr>
        <w:t xml:space="preserve">  </w:t>
      </w:r>
      <w:hyperlink w:anchor="TerminaiSD" w:tooltip="Terminai SD" w:history="1">
        <w:r w:rsidR="0013111E" w:rsidRPr="00FB0548">
          <w:rPr>
            <w:rStyle w:val="Hipersaitas"/>
            <w:rFonts w:ascii="Segoe UI Emoji" w:hAnsi="Segoe UI Emoji" w:cs="Segoe UI Emoji"/>
            <w:sz w:val="19"/>
            <w:szCs w:val="19"/>
          </w:rPr>
          <w:t>🔼</w:t>
        </w:r>
      </w:hyperlink>
    </w:p>
    <w:p w14:paraId="5496D544" w14:textId="78204434" w:rsidR="008A27E1" w:rsidRPr="00EA7450" w:rsidRDefault="008A27E1" w:rsidP="00562D3D">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turi </w:t>
      </w:r>
      <w:r>
        <w:rPr>
          <w:rFonts w:ascii="Arial" w:hAnsi="Arial" w:cs="Arial"/>
          <w:color w:val="000000"/>
          <w:sz w:val="19"/>
          <w:szCs w:val="19"/>
          <w:lang w:val="lt-LT"/>
        </w:rPr>
        <w:t>suteikti Paslaugas per terminus</w:t>
      </w:r>
      <w:r w:rsidR="006835C0">
        <w:rPr>
          <w:rFonts w:ascii="Arial" w:hAnsi="Arial" w:cs="Arial"/>
          <w:color w:val="000000"/>
          <w:sz w:val="19"/>
          <w:szCs w:val="19"/>
          <w:lang w:val="lt-LT"/>
        </w:rPr>
        <w:t>, nurodytus Specialiojoje dalyje ar Techninėje užduotyje.</w:t>
      </w:r>
      <w:r w:rsidR="002C367F">
        <w:rPr>
          <w:rFonts w:ascii="Arial" w:hAnsi="Arial" w:cs="Arial"/>
          <w:color w:val="000000"/>
          <w:sz w:val="19"/>
          <w:szCs w:val="19"/>
          <w:lang w:val="lt-LT"/>
        </w:rPr>
        <w:t xml:space="preserve"> </w:t>
      </w:r>
      <w:r w:rsidR="00D050E2">
        <w:rPr>
          <w:rFonts w:ascii="Arial" w:hAnsi="Arial" w:cs="Arial"/>
          <w:color w:val="000000"/>
          <w:sz w:val="19"/>
          <w:szCs w:val="19"/>
          <w:lang w:val="lt-LT"/>
        </w:rPr>
        <w:t>Jeigu Specialiojoje dalyje ir Techninėje užduotyje nurodyti tos pačios Paslaugos terminai nesutampa, taikomi Specialioje dalyje nurodyti terminai.</w:t>
      </w:r>
      <w:r w:rsidR="00DF366B">
        <w:rPr>
          <w:rFonts w:ascii="Arial" w:hAnsi="Arial" w:cs="Arial"/>
          <w:color w:val="000000"/>
          <w:sz w:val="19"/>
          <w:szCs w:val="19"/>
          <w:lang w:val="lt-LT"/>
        </w:rPr>
        <w:t xml:space="preserve"> </w:t>
      </w:r>
    </w:p>
    <w:p w14:paraId="476EC6CC" w14:textId="33592545" w:rsidR="00EA7450" w:rsidRDefault="008208DE" w:rsidP="00562D3D">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Jeigu Sutartyje nurodoma, kad Paslaugos teikimo terminas prasideda nuo Sutarties įsigaliojimo, toks terminas pradedamas skaičiuoti kitą darbo dieną po Sutarties įsigaliojimo dienos.</w:t>
      </w:r>
      <w:r w:rsidR="007D19FE">
        <w:rPr>
          <w:rFonts w:ascii="Arial" w:hAnsi="Arial" w:cs="Arial"/>
          <w:sz w:val="19"/>
          <w:szCs w:val="19"/>
          <w:lang w:val="lt-LT"/>
        </w:rPr>
        <w:t xml:space="preserve"> Jeigu Sutartyje nurodoma, kad Paslaugos terminas prasideda nuo tam tikro veiksmo ar įvykio (ankstesnio etapo Paslaugos) pabaigos, toks terminas pradedamas skaičiuoti kitą darbo dieną po tokio veiksmo</w:t>
      </w:r>
      <w:r w:rsidR="00A46AF9">
        <w:rPr>
          <w:rFonts w:ascii="Arial" w:hAnsi="Arial" w:cs="Arial"/>
          <w:sz w:val="19"/>
          <w:szCs w:val="19"/>
          <w:lang w:val="lt-LT"/>
        </w:rPr>
        <w:t xml:space="preserve"> atlikimo</w:t>
      </w:r>
      <w:r w:rsidR="007D19FE">
        <w:rPr>
          <w:rFonts w:ascii="Arial" w:hAnsi="Arial" w:cs="Arial"/>
          <w:sz w:val="19"/>
          <w:szCs w:val="19"/>
          <w:lang w:val="lt-LT"/>
        </w:rPr>
        <w:t xml:space="preserve"> ar įvykio</w:t>
      </w:r>
      <w:r w:rsidR="00A46AF9">
        <w:rPr>
          <w:rFonts w:ascii="Arial" w:hAnsi="Arial" w:cs="Arial"/>
          <w:sz w:val="19"/>
          <w:szCs w:val="19"/>
          <w:lang w:val="lt-LT"/>
        </w:rPr>
        <w:t xml:space="preserve"> dienos.</w:t>
      </w:r>
    </w:p>
    <w:p w14:paraId="4AB6821C" w14:textId="22F28530" w:rsidR="00BD4BAE" w:rsidRPr="00401966" w:rsidRDefault="003632E5" w:rsidP="00562D3D">
      <w:pPr>
        <w:pStyle w:val="Engl12"/>
        <w:numPr>
          <w:ilvl w:val="1"/>
          <w:numId w:val="1"/>
        </w:numPr>
        <w:spacing w:after="120"/>
        <w:ind w:left="709" w:hanging="709"/>
        <w:rPr>
          <w:rFonts w:ascii="Arial" w:hAnsi="Arial" w:cs="Arial"/>
          <w:sz w:val="19"/>
          <w:szCs w:val="19"/>
          <w:lang w:val="lt-LT"/>
        </w:rPr>
      </w:pPr>
      <w:r w:rsidRPr="00401966">
        <w:rPr>
          <w:rFonts w:ascii="Arial" w:hAnsi="Arial" w:cs="Arial"/>
          <w:sz w:val="19"/>
          <w:szCs w:val="19"/>
          <w:lang w:val="lt-LT"/>
        </w:rPr>
        <w:t xml:space="preserve">Konkreti Paslauga turi būti atlikta per Specialiojoje dalyje nurodytą pagrindinį Paslaugos terminą (T) ir papildomus terminus, skirtus patikslinti </w:t>
      </w:r>
      <w:r w:rsidR="0010002E" w:rsidRPr="00401966">
        <w:rPr>
          <w:rFonts w:ascii="Arial" w:hAnsi="Arial" w:cs="Arial"/>
          <w:sz w:val="19"/>
          <w:szCs w:val="19"/>
          <w:lang w:val="lt-LT"/>
        </w:rPr>
        <w:t>ir/</w:t>
      </w:r>
      <w:r w:rsidRPr="00401966">
        <w:rPr>
          <w:rFonts w:ascii="Arial" w:hAnsi="Arial" w:cs="Arial"/>
          <w:sz w:val="19"/>
          <w:szCs w:val="19"/>
          <w:lang w:val="lt-LT"/>
        </w:rPr>
        <w:t>ar ištaisyti Projektuotojo dokumentus (PT</w:t>
      </w:r>
      <w:r w:rsidR="00F0088F" w:rsidRPr="00401966">
        <w:rPr>
          <w:rFonts w:ascii="Arial" w:hAnsi="Arial" w:cs="Arial"/>
          <w:sz w:val="19"/>
          <w:szCs w:val="19"/>
          <w:lang w:val="lt-LT"/>
        </w:rPr>
        <w:t>1, PT2</w:t>
      </w:r>
      <w:r w:rsidR="0010002E" w:rsidRPr="00401966">
        <w:rPr>
          <w:rFonts w:ascii="Arial" w:hAnsi="Arial" w:cs="Arial"/>
          <w:sz w:val="19"/>
          <w:szCs w:val="19"/>
          <w:lang w:val="lt-LT"/>
        </w:rPr>
        <w:t xml:space="preserve"> it t.t.</w:t>
      </w:r>
      <w:r w:rsidR="00F0088F" w:rsidRPr="00401966">
        <w:rPr>
          <w:rFonts w:ascii="Arial" w:hAnsi="Arial" w:cs="Arial"/>
          <w:sz w:val="19"/>
          <w:szCs w:val="19"/>
          <w:lang w:val="lt-LT"/>
        </w:rPr>
        <w:t>), t.</w:t>
      </w:r>
      <w:r w:rsidR="00ED6494" w:rsidRPr="00401966">
        <w:rPr>
          <w:rFonts w:ascii="Arial" w:hAnsi="Arial" w:cs="Arial"/>
          <w:sz w:val="19"/>
          <w:szCs w:val="19"/>
          <w:lang w:val="lt-LT"/>
        </w:rPr>
        <w:t xml:space="preserve"> </w:t>
      </w:r>
      <w:r w:rsidR="00F0088F" w:rsidRPr="00401966">
        <w:rPr>
          <w:rFonts w:ascii="Arial" w:hAnsi="Arial" w:cs="Arial"/>
          <w:sz w:val="19"/>
          <w:szCs w:val="19"/>
          <w:lang w:val="lt-LT"/>
        </w:rPr>
        <w:t>y. Projektuotojui suteikiama teisė 2 kartus tikslinti parengtą dokumentą</w:t>
      </w:r>
      <w:r w:rsidR="00363C11" w:rsidRPr="00401966">
        <w:rPr>
          <w:rFonts w:ascii="Arial" w:hAnsi="Arial" w:cs="Arial"/>
          <w:sz w:val="19"/>
          <w:szCs w:val="19"/>
          <w:lang w:val="lt-LT"/>
        </w:rPr>
        <w:t xml:space="preserve"> (tikslinimui taikomi tik Pirmo patikslinimo [PT1, PT3] ir Antro patikslinimo [PT2, PT4] terminai)</w:t>
      </w:r>
      <w:r w:rsidR="0010002E" w:rsidRPr="00401966">
        <w:rPr>
          <w:rFonts w:ascii="Arial" w:hAnsi="Arial" w:cs="Arial"/>
          <w:sz w:val="19"/>
          <w:szCs w:val="19"/>
          <w:lang w:val="lt-LT"/>
        </w:rPr>
        <w:t>,</w:t>
      </w:r>
      <w:r w:rsidR="00F0088F" w:rsidRPr="00401966">
        <w:rPr>
          <w:rFonts w:ascii="Arial" w:hAnsi="Arial" w:cs="Arial"/>
          <w:sz w:val="19"/>
          <w:szCs w:val="19"/>
          <w:lang w:val="lt-LT"/>
        </w:rPr>
        <w:t xml:space="preserve"> nefiksuojant </w:t>
      </w:r>
      <w:r w:rsidR="0010002E" w:rsidRPr="00401966">
        <w:rPr>
          <w:rFonts w:ascii="Arial" w:hAnsi="Arial" w:cs="Arial"/>
          <w:sz w:val="19"/>
          <w:szCs w:val="19"/>
          <w:lang w:val="lt-LT"/>
        </w:rPr>
        <w:t xml:space="preserve">Paslaugos </w:t>
      </w:r>
      <w:r w:rsidR="00F0088F" w:rsidRPr="00401966">
        <w:rPr>
          <w:rFonts w:ascii="Arial" w:hAnsi="Arial" w:cs="Arial"/>
          <w:sz w:val="19"/>
          <w:szCs w:val="19"/>
          <w:lang w:val="lt-LT"/>
        </w:rPr>
        <w:t>vėlavimo</w:t>
      </w:r>
      <w:r w:rsidR="004D3A18" w:rsidRPr="00401966">
        <w:rPr>
          <w:rFonts w:ascii="Arial" w:hAnsi="Arial" w:cs="Arial"/>
          <w:sz w:val="19"/>
          <w:szCs w:val="19"/>
          <w:lang w:val="lt-LT"/>
        </w:rPr>
        <w:t xml:space="preserve"> (</w:t>
      </w:r>
      <w:r w:rsidR="00673D52" w:rsidRPr="00401966">
        <w:rPr>
          <w:rFonts w:ascii="Arial" w:hAnsi="Arial" w:cs="Arial"/>
          <w:sz w:val="19"/>
          <w:szCs w:val="19"/>
          <w:lang w:val="lt-LT"/>
        </w:rPr>
        <w:t xml:space="preserve">pvz., </w:t>
      </w:r>
      <w:r w:rsidR="004D3A18" w:rsidRPr="00401966">
        <w:rPr>
          <w:rFonts w:ascii="Arial" w:hAnsi="Arial" w:cs="Arial"/>
          <w:sz w:val="19"/>
          <w:szCs w:val="19"/>
          <w:lang w:val="lt-LT"/>
        </w:rPr>
        <w:t>T</w:t>
      </w:r>
      <w:r w:rsidR="00673D52" w:rsidRPr="00401966">
        <w:rPr>
          <w:rFonts w:ascii="Arial" w:hAnsi="Arial" w:cs="Arial"/>
          <w:sz w:val="19"/>
          <w:szCs w:val="19"/>
          <w:lang w:val="lt-LT"/>
        </w:rPr>
        <w:t>1</w:t>
      </w:r>
      <w:r w:rsidR="004D3A18" w:rsidRPr="00401966">
        <w:rPr>
          <w:rFonts w:ascii="Arial" w:hAnsi="Arial" w:cs="Arial"/>
          <w:sz w:val="19"/>
          <w:szCs w:val="19"/>
          <w:lang w:val="lt-LT"/>
        </w:rPr>
        <w:t>+PT1+PT2</w:t>
      </w:r>
      <w:r w:rsidR="00673D52" w:rsidRPr="00401966">
        <w:rPr>
          <w:rFonts w:ascii="Arial" w:hAnsi="Arial" w:cs="Arial"/>
          <w:sz w:val="19"/>
          <w:szCs w:val="19"/>
          <w:lang w:val="lt-LT"/>
        </w:rPr>
        <w:t>: 60</w:t>
      </w:r>
      <w:r w:rsidR="00ED6494" w:rsidRPr="00401966">
        <w:rPr>
          <w:rFonts w:ascii="Arial" w:hAnsi="Arial" w:cs="Arial"/>
          <w:sz w:val="19"/>
          <w:szCs w:val="19"/>
          <w:lang w:val="lt-LT"/>
        </w:rPr>
        <w:t xml:space="preserve"> </w:t>
      </w:r>
      <w:r w:rsidR="00E214E3" w:rsidRPr="00401966">
        <w:rPr>
          <w:rFonts w:ascii="Arial" w:hAnsi="Arial" w:cs="Arial"/>
          <w:sz w:val="19"/>
          <w:szCs w:val="19"/>
          <w:lang w:val="lt-LT"/>
        </w:rPr>
        <w:t xml:space="preserve">darbo </w:t>
      </w:r>
      <w:r w:rsidR="00ED6494" w:rsidRPr="00401966">
        <w:rPr>
          <w:rFonts w:ascii="Arial" w:hAnsi="Arial" w:cs="Arial"/>
          <w:sz w:val="19"/>
          <w:szCs w:val="19"/>
          <w:lang w:val="lt-LT"/>
        </w:rPr>
        <w:t xml:space="preserve">dienų </w:t>
      </w:r>
      <w:r w:rsidR="00673D52" w:rsidRPr="00401966">
        <w:rPr>
          <w:rFonts w:ascii="Arial" w:hAnsi="Arial" w:cs="Arial"/>
          <w:sz w:val="19"/>
          <w:szCs w:val="19"/>
          <w:lang w:val="lt-LT"/>
        </w:rPr>
        <w:t>+</w:t>
      </w:r>
      <w:r w:rsidR="00ED6494" w:rsidRPr="00401966">
        <w:rPr>
          <w:rFonts w:ascii="Arial" w:hAnsi="Arial" w:cs="Arial"/>
          <w:sz w:val="19"/>
          <w:szCs w:val="19"/>
          <w:lang w:val="lt-LT"/>
        </w:rPr>
        <w:t xml:space="preserve"> </w:t>
      </w:r>
      <w:r w:rsidR="00673D52" w:rsidRPr="00401966">
        <w:rPr>
          <w:rFonts w:ascii="Arial" w:hAnsi="Arial" w:cs="Arial"/>
          <w:sz w:val="19"/>
          <w:szCs w:val="19"/>
          <w:lang w:val="lt-LT"/>
        </w:rPr>
        <w:t>10</w:t>
      </w:r>
      <w:r w:rsidR="00ED6494" w:rsidRPr="00401966">
        <w:rPr>
          <w:rFonts w:ascii="Arial" w:hAnsi="Arial" w:cs="Arial"/>
          <w:sz w:val="19"/>
          <w:szCs w:val="19"/>
          <w:lang w:val="lt-LT"/>
        </w:rPr>
        <w:t xml:space="preserve"> darbo dienų </w:t>
      </w:r>
      <w:r w:rsidR="00673D52" w:rsidRPr="00401966">
        <w:rPr>
          <w:rFonts w:ascii="Arial" w:hAnsi="Arial" w:cs="Arial"/>
          <w:sz w:val="19"/>
          <w:szCs w:val="19"/>
          <w:lang w:val="lt-LT"/>
        </w:rPr>
        <w:t>+</w:t>
      </w:r>
      <w:r w:rsidR="00ED6494" w:rsidRPr="00401966">
        <w:rPr>
          <w:rFonts w:ascii="Arial" w:hAnsi="Arial" w:cs="Arial"/>
          <w:sz w:val="19"/>
          <w:szCs w:val="19"/>
          <w:lang w:val="lt-LT"/>
        </w:rPr>
        <w:t xml:space="preserve"> </w:t>
      </w:r>
      <w:r w:rsidR="00673D52" w:rsidRPr="00401966">
        <w:rPr>
          <w:rFonts w:ascii="Arial" w:hAnsi="Arial" w:cs="Arial"/>
          <w:sz w:val="19"/>
          <w:szCs w:val="19"/>
          <w:lang w:val="lt-LT"/>
        </w:rPr>
        <w:t xml:space="preserve">5 </w:t>
      </w:r>
      <w:r w:rsidR="00ED6494" w:rsidRPr="00401966">
        <w:rPr>
          <w:rFonts w:ascii="Arial" w:hAnsi="Arial" w:cs="Arial"/>
          <w:sz w:val="19"/>
          <w:szCs w:val="19"/>
          <w:lang w:val="lt-LT"/>
        </w:rPr>
        <w:t>darbo dienos</w:t>
      </w:r>
      <w:r w:rsidR="004D3A18" w:rsidRPr="00401966">
        <w:rPr>
          <w:rFonts w:ascii="Arial" w:hAnsi="Arial" w:cs="Arial"/>
          <w:sz w:val="19"/>
          <w:szCs w:val="19"/>
          <w:lang w:val="lt-LT"/>
        </w:rPr>
        <w:t>)</w:t>
      </w:r>
      <w:r w:rsidR="000665BF" w:rsidRPr="00401966">
        <w:rPr>
          <w:rFonts w:ascii="Arial" w:hAnsi="Arial" w:cs="Arial"/>
          <w:sz w:val="19"/>
          <w:szCs w:val="19"/>
          <w:lang w:val="lt-LT"/>
        </w:rPr>
        <w:t>. Paslaugos suteikimo vėlavimas fiksuojamas tik tuomet, kai yra praleidžiamas bendras šiame punkte nurodyto pagrindinio (T) ir d</w:t>
      </w:r>
      <w:r w:rsidR="00444B15" w:rsidRPr="00401966">
        <w:rPr>
          <w:rFonts w:ascii="Arial" w:hAnsi="Arial" w:cs="Arial"/>
          <w:sz w:val="19"/>
          <w:szCs w:val="19"/>
          <w:lang w:val="lt-LT"/>
        </w:rPr>
        <w:t>viejų</w:t>
      </w:r>
      <w:r w:rsidR="000665BF" w:rsidRPr="00401966">
        <w:rPr>
          <w:rFonts w:ascii="Arial" w:hAnsi="Arial" w:cs="Arial"/>
          <w:sz w:val="19"/>
          <w:szCs w:val="19"/>
          <w:lang w:val="lt-LT"/>
        </w:rPr>
        <w:t xml:space="preserve"> papildomų (PT1, PT2) termin</w:t>
      </w:r>
      <w:r w:rsidR="00444B15" w:rsidRPr="00401966">
        <w:rPr>
          <w:rFonts w:ascii="Arial" w:hAnsi="Arial" w:cs="Arial"/>
          <w:sz w:val="19"/>
          <w:szCs w:val="19"/>
          <w:lang w:val="lt-LT"/>
        </w:rPr>
        <w:t xml:space="preserve">ų laikas; vėlavimo fiksavimas pradedamas kitą darbo dieną po dienos, kuria baigiasi bendras nurodytų terminų laikas. </w:t>
      </w:r>
      <w:r w:rsidR="00A22190" w:rsidRPr="00401966">
        <w:rPr>
          <w:rFonts w:ascii="Arial" w:hAnsi="Arial" w:cs="Arial"/>
          <w:sz w:val="19"/>
          <w:szCs w:val="19"/>
          <w:lang w:val="lt-LT"/>
        </w:rPr>
        <w:t>Šio punkto nuostato</w:t>
      </w:r>
      <w:r w:rsidR="002846CA" w:rsidRPr="00401966">
        <w:rPr>
          <w:rFonts w:ascii="Arial" w:hAnsi="Arial" w:cs="Arial"/>
          <w:sz w:val="19"/>
          <w:szCs w:val="19"/>
          <w:lang w:val="lt-LT"/>
        </w:rPr>
        <w:t>s</w:t>
      </w:r>
      <w:r w:rsidR="00A22190" w:rsidRPr="00401966">
        <w:rPr>
          <w:rFonts w:ascii="Arial" w:hAnsi="Arial" w:cs="Arial"/>
          <w:sz w:val="19"/>
          <w:szCs w:val="19"/>
          <w:lang w:val="lt-LT"/>
        </w:rPr>
        <w:t xml:space="preserve"> taikomos, jeigu kitaip nenustatyta Specialiojoje dalyje.</w:t>
      </w:r>
      <w:r w:rsidR="00E214E3" w:rsidRPr="00401966">
        <w:rPr>
          <w:rFonts w:ascii="Arial" w:hAnsi="Arial" w:cs="Arial"/>
          <w:sz w:val="19"/>
          <w:szCs w:val="19"/>
          <w:lang w:val="lt-LT"/>
        </w:rPr>
        <w:t xml:space="preserve"> Tuo atveju, kai Projektas rengiamas, </w:t>
      </w:r>
      <w:r w:rsidR="00E214E3" w:rsidRPr="00401966">
        <w:rPr>
          <w:rFonts w:ascii="Arial" w:hAnsi="Arial" w:cs="Arial"/>
          <w:sz w:val="19"/>
          <w:szCs w:val="19"/>
          <w:lang w:val="lt-LT"/>
        </w:rPr>
        <w:lastRenderedPageBreak/>
        <w:t>teikiamas derinimui</w:t>
      </w:r>
      <w:r w:rsidR="008241E9" w:rsidRPr="00401966">
        <w:rPr>
          <w:rFonts w:ascii="Arial" w:hAnsi="Arial" w:cs="Arial"/>
          <w:sz w:val="19"/>
          <w:szCs w:val="19"/>
          <w:lang w:val="lt-LT"/>
        </w:rPr>
        <w:t xml:space="preserve"> ir/ar ekspertizei</w:t>
      </w:r>
      <w:r w:rsidR="00E214E3" w:rsidRPr="00401966">
        <w:rPr>
          <w:rFonts w:ascii="Arial" w:hAnsi="Arial" w:cs="Arial"/>
          <w:sz w:val="19"/>
          <w:szCs w:val="19"/>
          <w:lang w:val="lt-LT"/>
        </w:rPr>
        <w:t xml:space="preserve"> </w:t>
      </w:r>
      <w:r w:rsidR="004E20AB" w:rsidRPr="00401966">
        <w:rPr>
          <w:rFonts w:ascii="Arial" w:hAnsi="Arial" w:cs="Arial"/>
          <w:sz w:val="19"/>
          <w:szCs w:val="19"/>
          <w:lang w:val="lt-LT"/>
        </w:rPr>
        <w:t>bei</w:t>
      </w:r>
      <w:r w:rsidR="00E214E3" w:rsidRPr="00401966">
        <w:rPr>
          <w:rFonts w:ascii="Arial" w:hAnsi="Arial" w:cs="Arial"/>
          <w:sz w:val="19"/>
          <w:szCs w:val="19"/>
          <w:lang w:val="lt-LT"/>
        </w:rPr>
        <w:t xml:space="preserve"> perduodamas</w:t>
      </w:r>
      <w:r w:rsidR="008241E9" w:rsidRPr="00401966">
        <w:rPr>
          <w:rFonts w:ascii="Arial" w:hAnsi="Arial" w:cs="Arial"/>
          <w:sz w:val="19"/>
          <w:szCs w:val="19"/>
          <w:lang w:val="lt-LT"/>
        </w:rPr>
        <w:t xml:space="preserve"> Užsakovui</w:t>
      </w:r>
      <w:r w:rsidR="00E214E3" w:rsidRPr="00401966">
        <w:rPr>
          <w:rFonts w:ascii="Arial" w:hAnsi="Arial" w:cs="Arial"/>
          <w:sz w:val="19"/>
          <w:szCs w:val="19"/>
          <w:lang w:val="lt-LT"/>
        </w:rPr>
        <w:t xml:space="preserve"> konkrečiomis Projekto dalimis (pvz., Konstrukcijų dalis (SK) ir pan.), terminų skaičiavimas vykdomas dėl kiekvienos tokios Projekto dalies</w:t>
      </w:r>
      <w:r w:rsidR="00FD26D0" w:rsidRPr="00401966">
        <w:rPr>
          <w:rFonts w:ascii="Arial" w:hAnsi="Arial" w:cs="Arial"/>
          <w:sz w:val="19"/>
          <w:szCs w:val="19"/>
          <w:lang w:val="lt-LT"/>
        </w:rPr>
        <w:t xml:space="preserve"> parengimo, pateikimo </w:t>
      </w:r>
      <w:r w:rsidR="00FA4FBB" w:rsidRPr="00401966">
        <w:rPr>
          <w:rFonts w:ascii="Arial" w:hAnsi="Arial" w:cs="Arial"/>
          <w:sz w:val="19"/>
          <w:szCs w:val="19"/>
          <w:lang w:val="lt-LT"/>
        </w:rPr>
        <w:t>derinimui, tikrinimui ir/ar ekspertizei bei</w:t>
      </w:r>
      <w:r w:rsidR="00FD26D0" w:rsidRPr="00401966">
        <w:rPr>
          <w:rFonts w:ascii="Arial" w:hAnsi="Arial" w:cs="Arial"/>
          <w:sz w:val="19"/>
          <w:szCs w:val="19"/>
          <w:lang w:val="lt-LT"/>
        </w:rPr>
        <w:t xml:space="preserve"> perdavimo</w:t>
      </w:r>
      <w:r w:rsidR="008241E9" w:rsidRPr="00401966">
        <w:rPr>
          <w:rFonts w:ascii="Arial" w:hAnsi="Arial" w:cs="Arial"/>
          <w:sz w:val="19"/>
          <w:szCs w:val="19"/>
          <w:lang w:val="lt-LT"/>
        </w:rPr>
        <w:t xml:space="preserve">, o bendras </w:t>
      </w:r>
      <w:r w:rsidR="004E20AB" w:rsidRPr="00401966">
        <w:rPr>
          <w:rFonts w:ascii="Arial" w:hAnsi="Arial" w:cs="Arial"/>
          <w:sz w:val="19"/>
          <w:szCs w:val="19"/>
          <w:lang w:val="lt-LT"/>
        </w:rPr>
        <w:t xml:space="preserve">viso </w:t>
      </w:r>
      <w:r w:rsidR="008241E9" w:rsidRPr="00401966">
        <w:rPr>
          <w:rFonts w:ascii="Arial" w:hAnsi="Arial" w:cs="Arial"/>
          <w:sz w:val="19"/>
          <w:szCs w:val="19"/>
          <w:lang w:val="lt-LT"/>
        </w:rPr>
        <w:t>Projekto parengimo ir atitinkamas vėlavimo laikas nustatomas pagal ilgiausiai</w:t>
      </w:r>
      <w:r w:rsidR="004E20AB" w:rsidRPr="00401966">
        <w:rPr>
          <w:rFonts w:ascii="Arial" w:hAnsi="Arial" w:cs="Arial"/>
          <w:sz w:val="19"/>
          <w:szCs w:val="19"/>
          <w:lang w:val="lt-LT"/>
        </w:rPr>
        <w:t xml:space="preserve"> rengtos Projekto dalies laiką (pvz., jeigu ilgiausias iš visų Projekto dalių parengimo ir pateikimo laikas yra 70 darbo dienų, laikoma, kad tai yra ir viso Projekto parengimo pateikimo laikas).</w:t>
      </w:r>
      <w:r w:rsidR="002846CA" w:rsidRPr="00401966">
        <w:rPr>
          <w:rFonts w:ascii="Arial" w:hAnsi="Arial" w:cs="Arial"/>
          <w:sz w:val="19"/>
          <w:szCs w:val="19"/>
          <w:lang w:val="lt-LT"/>
        </w:rPr>
        <w:t xml:space="preserve"> </w:t>
      </w:r>
      <w:hyperlink w:anchor="TerminaiSD" w:history="1">
        <w:r w:rsidR="002846CA" w:rsidRPr="00401966">
          <w:rPr>
            <w:rStyle w:val="Hipersaitas"/>
            <w:rFonts w:ascii="Segoe UI Emoji" w:hAnsi="Segoe UI Emoji" w:cs="Segoe UI Emoji"/>
            <w:sz w:val="19"/>
            <w:szCs w:val="19"/>
            <w:lang w:val="lt-LT"/>
          </w:rPr>
          <w:t>🔼</w:t>
        </w:r>
      </w:hyperlink>
    </w:p>
    <w:p w14:paraId="4869C987" w14:textId="46DCC9D5" w:rsidR="002D3DF6" w:rsidRPr="00401966" w:rsidRDefault="003630F2" w:rsidP="00562D3D">
      <w:pPr>
        <w:pStyle w:val="Engl12"/>
        <w:numPr>
          <w:ilvl w:val="1"/>
          <w:numId w:val="1"/>
        </w:numPr>
        <w:spacing w:after="120"/>
        <w:ind w:left="709" w:hanging="709"/>
        <w:rPr>
          <w:rFonts w:ascii="Arial" w:hAnsi="Arial" w:cs="Arial"/>
          <w:sz w:val="19"/>
          <w:szCs w:val="19"/>
          <w:lang w:val="lt-LT"/>
        </w:rPr>
      </w:pPr>
      <w:r w:rsidRPr="00620B0A">
        <w:rPr>
          <w:rFonts w:ascii="Arial" w:hAnsi="Arial" w:cs="Arial"/>
          <w:sz w:val="19"/>
          <w:szCs w:val="19"/>
          <w:lang w:val="lt-LT"/>
        </w:rPr>
        <w:t xml:space="preserve">Jei kitaip nenumatyta </w:t>
      </w:r>
      <w:r w:rsidR="00FC60F2" w:rsidRPr="00620B0A">
        <w:rPr>
          <w:rFonts w:ascii="Arial" w:hAnsi="Arial" w:cs="Arial"/>
          <w:sz w:val="19"/>
          <w:szCs w:val="19"/>
          <w:lang w:val="lt-LT"/>
        </w:rPr>
        <w:t xml:space="preserve">Specialiojoje dalyje, </w:t>
      </w:r>
      <w:r w:rsidR="0004562C" w:rsidRPr="00401966">
        <w:rPr>
          <w:rFonts w:ascii="Arial" w:hAnsi="Arial" w:cs="Arial"/>
          <w:sz w:val="19"/>
          <w:szCs w:val="19"/>
          <w:lang w:val="lt-LT"/>
        </w:rPr>
        <w:t xml:space="preserve">Paslaugų </w:t>
      </w:r>
      <w:bookmarkStart w:id="28" w:name="TeminoSkaiciavimas5"/>
      <w:r w:rsidR="0004562C" w:rsidRPr="00401966">
        <w:rPr>
          <w:rFonts w:ascii="Arial" w:hAnsi="Arial" w:cs="Arial"/>
          <w:sz w:val="19"/>
          <w:szCs w:val="19"/>
          <w:lang w:val="lt-LT"/>
        </w:rPr>
        <w:t xml:space="preserve">terminų skaičiavimas </w:t>
      </w:r>
      <w:bookmarkEnd w:id="28"/>
      <w:r w:rsidR="0004562C" w:rsidRPr="00401966">
        <w:rPr>
          <w:rFonts w:ascii="Arial" w:hAnsi="Arial" w:cs="Arial"/>
          <w:sz w:val="19"/>
          <w:szCs w:val="19"/>
          <w:lang w:val="lt-LT"/>
        </w:rPr>
        <w:t>sustoja tą dieną, kai Projektuotojas pateikia Užsakovui, Valdžios institucijai ar kitiems tretiesiems asmenims konkrečios Paslaugos rezultatą (PP, Projektą ar kitą dokumentą), kuris turi būti nagrinėjamas, tikrinamas ar derinamas, taip pat kai pateikiamas tinkamai parengtas, patikslintas, ištaisytas ir suderintas Paslaugos rezultatas.</w:t>
      </w:r>
      <w:r w:rsidR="00661ACD" w:rsidRPr="00401966">
        <w:rPr>
          <w:rFonts w:ascii="Arial" w:hAnsi="Arial" w:cs="Arial"/>
          <w:sz w:val="19"/>
          <w:szCs w:val="19"/>
          <w:lang w:val="lt-LT"/>
        </w:rPr>
        <w:t xml:space="preserve"> Į Paslaugų teikimo terminus neįskaičiuojamas Sustabdymo laikas</w:t>
      </w:r>
      <w:r w:rsidR="008C1BB7" w:rsidRPr="00401966">
        <w:rPr>
          <w:rFonts w:ascii="Arial" w:hAnsi="Arial" w:cs="Arial"/>
          <w:sz w:val="19"/>
          <w:szCs w:val="19"/>
          <w:lang w:val="lt-LT"/>
        </w:rPr>
        <w:t xml:space="preserve"> (kai yra teisėtas pagrindas)</w:t>
      </w:r>
      <w:r w:rsidR="00661ACD" w:rsidRPr="00401966">
        <w:rPr>
          <w:rFonts w:ascii="Arial" w:hAnsi="Arial" w:cs="Arial"/>
          <w:sz w:val="19"/>
          <w:szCs w:val="19"/>
          <w:lang w:val="lt-LT"/>
        </w:rPr>
        <w:t>, Paslaugos rezultato nagrinėjimo, tikrinimo ir derinimo laikas</w:t>
      </w:r>
      <w:r w:rsidR="008C1BB7" w:rsidRPr="00401966">
        <w:rPr>
          <w:rFonts w:ascii="Arial" w:hAnsi="Arial" w:cs="Arial"/>
          <w:sz w:val="19"/>
          <w:szCs w:val="19"/>
          <w:lang w:val="lt-LT"/>
        </w:rPr>
        <w:t xml:space="preserve">, priskirtinas Užsakovui ir Valdžios institucijoms, dokumentų viešinimo procedūros laikas (tik toje dalyje, kiek tai nepriskirta Projektuotojo pareigai atlikti veiksmus), </w:t>
      </w:r>
      <w:r w:rsidR="000B11A8" w:rsidRPr="00401966">
        <w:rPr>
          <w:rFonts w:ascii="Arial" w:hAnsi="Arial" w:cs="Arial"/>
          <w:sz w:val="19"/>
          <w:szCs w:val="19"/>
          <w:lang w:val="lt-LT"/>
        </w:rPr>
        <w:t xml:space="preserve">Projekto ekspertizės atlikimo laikas (tik toje dalyje, kiek tai nepriskirta Projektuotojo pareigai atlikti veiksmus), </w:t>
      </w:r>
      <w:r w:rsidR="002018A8" w:rsidRPr="00401966">
        <w:rPr>
          <w:rFonts w:ascii="Arial" w:hAnsi="Arial" w:cs="Arial"/>
          <w:sz w:val="19"/>
          <w:szCs w:val="19"/>
          <w:lang w:val="lt-LT"/>
        </w:rPr>
        <w:t>taip pat kitas laikas, nurodytas Specialiojoje dalyje ar Techninėje užduotyje.</w:t>
      </w:r>
      <w:r w:rsidR="00661ACD" w:rsidRPr="00401966">
        <w:rPr>
          <w:rFonts w:ascii="Arial" w:hAnsi="Arial" w:cs="Arial"/>
          <w:sz w:val="19"/>
          <w:szCs w:val="19"/>
          <w:lang w:val="lt-LT"/>
        </w:rPr>
        <w:t xml:space="preserve"> </w:t>
      </w:r>
      <w:r w:rsidR="00510C59" w:rsidRPr="00401966">
        <w:rPr>
          <w:rFonts w:ascii="Arial" w:hAnsi="Arial" w:cs="Arial"/>
          <w:sz w:val="19"/>
          <w:szCs w:val="19"/>
          <w:lang w:val="lt-LT"/>
        </w:rPr>
        <w:t xml:space="preserve"> </w:t>
      </w:r>
      <w:hyperlink w:anchor="TeminoSkaiciavimasSD" w:history="1">
        <w:r w:rsidR="00510C59" w:rsidRPr="00401966">
          <w:rPr>
            <w:rStyle w:val="Hipersaitas"/>
            <w:rFonts w:ascii="Segoe UI Emoji" w:hAnsi="Segoe UI Emoji" w:cs="Segoe UI Emoji"/>
            <w:sz w:val="19"/>
            <w:szCs w:val="19"/>
            <w:lang w:val="lt-LT"/>
          </w:rPr>
          <w:t>🔼</w:t>
        </w:r>
      </w:hyperlink>
    </w:p>
    <w:p w14:paraId="2AC71404" w14:textId="1445A91A" w:rsidR="00956296" w:rsidRDefault="00964750" w:rsidP="003A5664">
      <w:pPr>
        <w:pStyle w:val="Engl12"/>
        <w:numPr>
          <w:ilvl w:val="1"/>
          <w:numId w:val="1"/>
        </w:numPr>
        <w:spacing w:after="120"/>
        <w:ind w:left="709" w:hanging="709"/>
        <w:rPr>
          <w:rFonts w:ascii="Arial" w:hAnsi="Arial" w:cs="Arial"/>
          <w:sz w:val="19"/>
          <w:szCs w:val="19"/>
          <w:lang w:val="lt-LT"/>
        </w:rPr>
      </w:pPr>
      <w:bookmarkStart w:id="29" w:name="TeminaiUzsakovui5"/>
      <w:r w:rsidRPr="003A5664">
        <w:rPr>
          <w:rFonts w:ascii="Arial" w:hAnsi="Arial" w:cs="Arial"/>
          <w:sz w:val="19"/>
          <w:szCs w:val="19"/>
          <w:lang w:val="lt-LT"/>
        </w:rPr>
        <w:t>Užsakovas</w:t>
      </w:r>
      <w:bookmarkEnd w:id="29"/>
      <w:r w:rsidRPr="003A5664">
        <w:rPr>
          <w:rFonts w:ascii="Arial" w:hAnsi="Arial" w:cs="Arial"/>
          <w:sz w:val="19"/>
          <w:szCs w:val="19"/>
          <w:lang w:val="lt-LT"/>
        </w:rPr>
        <w:t xml:space="preserve"> </w:t>
      </w:r>
      <w:r w:rsidR="003A5664">
        <w:rPr>
          <w:rFonts w:ascii="Arial" w:hAnsi="Arial" w:cs="Arial"/>
          <w:sz w:val="19"/>
          <w:szCs w:val="19"/>
          <w:lang w:val="lt-LT"/>
        </w:rPr>
        <w:t>išnagrinėja</w:t>
      </w:r>
      <w:r w:rsidRPr="003A5664">
        <w:rPr>
          <w:rFonts w:ascii="Arial" w:hAnsi="Arial" w:cs="Arial"/>
          <w:sz w:val="19"/>
          <w:szCs w:val="19"/>
          <w:lang w:val="lt-LT"/>
        </w:rPr>
        <w:t xml:space="preserve"> </w:t>
      </w:r>
      <w:r w:rsidR="003A5664">
        <w:rPr>
          <w:rFonts w:ascii="Arial" w:hAnsi="Arial" w:cs="Arial"/>
          <w:sz w:val="19"/>
          <w:szCs w:val="19"/>
          <w:lang w:val="lt-LT"/>
        </w:rPr>
        <w:t>Projektuotojo</w:t>
      </w:r>
      <w:r w:rsidRPr="003A5664">
        <w:rPr>
          <w:rFonts w:ascii="Arial" w:hAnsi="Arial" w:cs="Arial"/>
          <w:sz w:val="19"/>
          <w:szCs w:val="19"/>
          <w:lang w:val="lt-LT"/>
        </w:rPr>
        <w:t xml:space="preserve"> </w:t>
      </w:r>
      <w:r w:rsidR="003A5664">
        <w:rPr>
          <w:rFonts w:ascii="Arial" w:hAnsi="Arial" w:cs="Arial"/>
          <w:sz w:val="19"/>
          <w:szCs w:val="19"/>
          <w:lang w:val="lt-LT"/>
        </w:rPr>
        <w:t>parengt</w:t>
      </w:r>
      <w:r w:rsidR="004E620E">
        <w:rPr>
          <w:rFonts w:ascii="Arial" w:hAnsi="Arial" w:cs="Arial"/>
          <w:sz w:val="19"/>
          <w:szCs w:val="19"/>
          <w:lang w:val="lt-LT"/>
        </w:rPr>
        <w:t>us</w:t>
      </w:r>
      <w:r w:rsidR="003A5664">
        <w:rPr>
          <w:rFonts w:ascii="Arial" w:hAnsi="Arial" w:cs="Arial"/>
          <w:sz w:val="19"/>
          <w:szCs w:val="19"/>
          <w:lang w:val="lt-LT"/>
        </w:rPr>
        <w:t xml:space="preserve"> ir </w:t>
      </w:r>
      <w:r w:rsidRPr="003A5664">
        <w:rPr>
          <w:rFonts w:ascii="Arial" w:hAnsi="Arial" w:cs="Arial"/>
          <w:sz w:val="19"/>
          <w:szCs w:val="19"/>
          <w:lang w:val="lt-LT"/>
        </w:rPr>
        <w:t>pateikt</w:t>
      </w:r>
      <w:r w:rsidR="003A5664">
        <w:rPr>
          <w:rFonts w:ascii="Arial" w:hAnsi="Arial" w:cs="Arial"/>
          <w:sz w:val="19"/>
          <w:szCs w:val="19"/>
          <w:lang w:val="lt-LT"/>
        </w:rPr>
        <w:t>us</w:t>
      </w:r>
      <w:r w:rsidRPr="003A5664">
        <w:rPr>
          <w:rFonts w:ascii="Arial" w:hAnsi="Arial" w:cs="Arial"/>
          <w:sz w:val="19"/>
          <w:szCs w:val="19"/>
          <w:lang w:val="lt-LT"/>
        </w:rPr>
        <w:t xml:space="preserve"> </w:t>
      </w:r>
      <w:r w:rsidR="003A5664">
        <w:rPr>
          <w:rFonts w:ascii="Arial" w:hAnsi="Arial" w:cs="Arial"/>
          <w:sz w:val="19"/>
          <w:szCs w:val="19"/>
          <w:lang w:val="lt-LT"/>
        </w:rPr>
        <w:t xml:space="preserve">dokumentus (Projektinius pasiūlymus, Projektą ir kt.) </w:t>
      </w:r>
      <w:r w:rsidRPr="003A5664">
        <w:rPr>
          <w:rFonts w:ascii="Arial" w:hAnsi="Arial" w:cs="Arial"/>
          <w:sz w:val="19"/>
          <w:szCs w:val="19"/>
          <w:lang w:val="lt-LT"/>
        </w:rPr>
        <w:t xml:space="preserve">per </w:t>
      </w:r>
      <w:r w:rsidR="003A5664">
        <w:rPr>
          <w:rFonts w:ascii="Arial" w:hAnsi="Arial" w:cs="Arial"/>
          <w:sz w:val="19"/>
          <w:szCs w:val="19"/>
          <w:lang w:val="lt-LT"/>
        </w:rPr>
        <w:t>Specialiojo</w:t>
      </w:r>
      <w:r w:rsidR="00956296">
        <w:rPr>
          <w:rFonts w:ascii="Arial" w:hAnsi="Arial" w:cs="Arial"/>
          <w:sz w:val="19"/>
          <w:szCs w:val="19"/>
          <w:lang w:val="lt-LT"/>
        </w:rPr>
        <w:t>je dalyje ar Techninėje užduotyje nurodytus terminus</w:t>
      </w:r>
      <w:r w:rsidRPr="003A5664">
        <w:rPr>
          <w:rFonts w:ascii="Arial" w:hAnsi="Arial" w:cs="Arial"/>
          <w:sz w:val="19"/>
          <w:szCs w:val="19"/>
          <w:lang w:val="lt-LT"/>
        </w:rPr>
        <w:t xml:space="preserve">, ir </w:t>
      </w:r>
      <w:r w:rsidR="005566EA">
        <w:rPr>
          <w:rFonts w:ascii="Arial" w:hAnsi="Arial" w:cs="Arial"/>
          <w:sz w:val="19"/>
          <w:szCs w:val="19"/>
          <w:lang w:val="lt-LT"/>
        </w:rPr>
        <w:t xml:space="preserve">raštu </w:t>
      </w:r>
      <w:r w:rsidRPr="003A5664">
        <w:rPr>
          <w:rFonts w:ascii="Arial" w:hAnsi="Arial" w:cs="Arial"/>
          <w:sz w:val="19"/>
          <w:szCs w:val="19"/>
          <w:lang w:val="lt-LT"/>
        </w:rPr>
        <w:t>pateik</w:t>
      </w:r>
      <w:r w:rsidR="00F94FC3">
        <w:rPr>
          <w:rFonts w:ascii="Arial" w:hAnsi="Arial" w:cs="Arial"/>
          <w:sz w:val="19"/>
          <w:szCs w:val="19"/>
          <w:lang w:val="lt-LT"/>
        </w:rPr>
        <w:t>ia</w:t>
      </w:r>
      <w:r w:rsidRPr="003A5664">
        <w:rPr>
          <w:rFonts w:ascii="Arial" w:hAnsi="Arial" w:cs="Arial"/>
          <w:sz w:val="19"/>
          <w:szCs w:val="19"/>
          <w:lang w:val="lt-LT"/>
        </w:rPr>
        <w:t xml:space="preserve"> </w:t>
      </w:r>
      <w:r w:rsidR="00956296">
        <w:rPr>
          <w:rFonts w:ascii="Arial" w:hAnsi="Arial" w:cs="Arial"/>
          <w:sz w:val="19"/>
          <w:szCs w:val="19"/>
          <w:lang w:val="lt-LT"/>
        </w:rPr>
        <w:t>Projektuotojui</w:t>
      </w:r>
      <w:r w:rsidRPr="003A5664">
        <w:rPr>
          <w:rFonts w:ascii="Arial" w:hAnsi="Arial" w:cs="Arial"/>
          <w:sz w:val="19"/>
          <w:szCs w:val="19"/>
          <w:lang w:val="lt-LT"/>
        </w:rPr>
        <w:t xml:space="preserve"> </w:t>
      </w:r>
      <w:r w:rsidR="002846CA">
        <w:rPr>
          <w:rFonts w:ascii="Arial" w:hAnsi="Arial" w:cs="Arial"/>
          <w:sz w:val="19"/>
          <w:szCs w:val="19"/>
          <w:lang w:val="lt-LT"/>
        </w:rPr>
        <w:t>savo pastabas dėl dokumento</w:t>
      </w:r>
      <w:r w:rsidR="005566EA">
        <w:rPr>
          <w:rFonts w:ascii="Arial" w:hAnsi="Arial" w:cs="Arial"/>
          <w:sz w:val="19"/>
          <w:szCs w:val="19"/>
          <w:lang w:val="lt-LT"/>
        </w:rPr>
        <w:t xml:space="preserve"> ir poreikio jį patikslinti (ištaisyti, parengti tinkamai)</w:t>
      </w:r>
      <w:r w:rsidR="002846CA">
        <w:rPr>
          <w:rFonts w:ascii="Arial" w:hAnsi="Arial" w:cs="Arial"/>
          <w:sz w:val="19"/>
          <w:szCs w:val="19"/>
          <w:lang w:val="lt-LT"/>
        </w:rPr>
        <w:t xml:space="preserve">, </w:t>
      </w:r>
      <w:r w:rsidRPr="003A5664">
        <w:rPr>
          <w:rFonts w:ascii="Arial" w:hAnsi="Arial" w:cs="Arial"/>
          <w:sz w:val="19"/>
          <w:szCs w:val="19"/>
          <w:lang w:val="lt-LT"/>
        </w:rPr>
        <w:t>arba rašytinį patvirtinimą</w:t>
      </w:r>
      <w:r w:rsidR="00956296">
        <w:rPr>
          <w:rFonts w:ascii="Arial" w:hAnsi="Arial" w:cs="Arial"/>
          <w:sz w:val="19"/>
          <w:szCs w:val="19"/>
          <w:lang w:val="lt-LT"/>
        </w:rPr>
        <w:t xml:space="preserve"> (pritarimą)</w:t>
      </w:r>
      <w:r w:rsidRPr="003A5664">
        <w:rPr>
          <w:rFonts w:ascii="Arial" w:hAnsi="Arial" w:cs="Arial"/>
          <w:sz w:val="19"/>
          <w:szCs w:val="19"/>
          <w:lang w:val="lt-LT"/>
        </w:rPr>
        <w:t>, arba patvirtinimą</w:t>
      </w:r>
      <w:r w:rsidR="00956296">
        <w:rPr>
          <w:rFonts w:ascii="Arial" w:hAnsi="Arial" w:cs="Arial"/>
          <w:sz w:val="19"/>
          <w:szCs w:val="19"/>
          <w:lang w:val="lt-LT"/>
        </w:rPr>
        <w:t xml:space="preserve"> (pritarimą)</w:t>
      </w:r>
      <w:r w:rsidRPr="003A5664">
        <w:rPr>
          <w:rFonts w:ascii="Arial" w:hAnsi="Arial" w:cs="Arial"/>
          <w:sz w:val="19"/>
          <w:szCs w:val="19"/>
          <w:lang w:val="lt-LT"/>
        </w:rPr>
        <w:t xml:space="preserve"> su neesminėmis pastabomis, arba motyvuotą atsisakymą patvirtinti </w:t>
      </w:r>
      <w:r w:rsidR="00956296">
        <w:rPr>
          <w:rFonts w:ascii="Arial" w:hAnsi="Arial" w:cs="Arial"/>
          <w:sz w:val="19"/>
          <w:szCs w:val="19"/>
          <w:lang w:val="lt-LT"/>
        </w:rPr>
        <w:t xml:space="preserve">(pritarti) </w:t>
      </w:r>
      <w:r w:rsidRPr="003A5664">
        <w:rPr>
          <w:rFonts w:ascii="Arial" w:hAnsi="Arial" w:cs="Arial"/>
          <w:sz w:val="19"/>
          <w:szCs w:val="19"/>
          <w:lang w:val="lt-LT"/>
        </w:rPr>
        <w:t>su paaiškinimu, kaip pateiktasis dokumentas iš esmės neatitinka Sutarties arba Įstatymų</w:t>
      </w:r>
      <w:r w:rsidR="005566EA">
        <w:rPr>
          <w:rFonts w:ascii="Arial" w:hAnsi="Arial" w:cs="Arial"/>
          <w:sz w:val="19"/>
          <w:szCs w:val="19"/>
          <w:lang w:val="lt-LT"/>
        </w:rPr>
        <w:t>. Užsakovui taikomų 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w:t>
      </w:r>
      <w:r w:rsidR="005566EA" w:rsidRPr="003A5664">
        <w:rPr>
          <w:rFonts w:ascii="Arial" w:hAnsi="Arial" w:cs="Arial"/>
          <w:sz w:val="19"/>
          <w:szCs w:val="19"/>
          <w:lang w:val="lt-LT"/>
        </w:rPr>
        <w:t xml:space="preserve"> nagrinėjimo</w:t>
      </w:r>
      <w:r w:rsidR="005566EA">
        <w:rPr>
          <w:rFonts w:ascii="Arial" w:hAnsi="Arial" w:cs="Arial"/>
          <w:sz w:val="19"/>
          <w:szCs w:val="19"/>
          <w:lang w:val="lt-LT"/>
        </w:rPr>
        <w:t>, tikrinimo</w:t>
      </w:r>
      <w:r w:rsidR="005566EA" w:rsidRPr="003A5664">
        <w:rPr>
          <w:rFonts w:ascii="Arial" w:hAnsi="Arial" w:cs="Arial"/>
          <w:sz w:val="19"/>
          <w:szCs w:val="19"/>
          <w:lang w:val="lt-LT"/>
        </w:rPr>
        <w:t xml:space="preserve"> </w:t>
      </w:r>
      <w:r w:rsidR="005566EA">
        <w:rPr>
          <w:rFonts w:ascii="Arial" w:hAnsi="Arial" w:cs="Arial"/>
          <w:sz w:val="19"/>
          <w:szCs w:val="19"/>
          <w:lang w:val="lt-LT"/>
        </w:rPr>
        <w:t xml:space="preserve">ir derinimo </w:t>
      </w:r>
      <w:r w:rsidR="005566EA" w:rsidRPr="003A5664">
        <w:rPr>
          <w:rFonts w:ascii="Arial" w:hAnsi="Arial" w:cs="Arial"/>
          <w:sz w:val="19"/>
          <w:szCs w:val="19"/>
          <w:lang w:val="lt-LT"/>
        </w:rPr>
        <w:t>termin</w:t>
      </w:r>
      <w:r w:rsidR="005566EA">
        <w:rPr>
          <w:rFonts w:ascii="Arial" w:hAnsi="Arial" w:cs="Arial"/>
          <w:sz w:val="19"/>
          <w:szCs w:val="19"/>
          <w:lang w:val="lt-LT"/>
        </w:rPr>
        <w:t>ų (DT) skaičiavimas prasideda kitą darbo dieną po</w:t>
      </w:r>
      <w:r w:rsidR="005566EA" w:rsidRPr="003A5664">
        <w:rPr>
          <w:rFonts w:ascii="Arial" w:hAnsi="Arial" w:cs="Arial"/>
          <w:sz w:val="19"/>
          <w:szCs w:val="19"/>
          <w:lang w:val="lt-LT"/>
        </w:rPr>
        <w:t xml:space="preserve"> </w:t>
      </w:r>
      <w:r w:rsidR="005566EA">
        <w:rPr>
          <w:rFonts w:ascii="Arial" w:hAnsi="Arial" w:cs="Arial"/>
          <w:sz w:val="19"/>
          <w:szCs w:val="19"/>
          <w:lang w:val="lt-LT"/>
        </w:rPr>
        <w:t>Projektuotojo</w:t>
      </w:r>
      <w:r w:rsidR="005566EA" w:rsidRPr="003A5664">
        <w:rPr>
          <w:rFonts w:ascii="Arial" w:hAnsi="Arial" w:cs="Arial"/>
          <w:sz w:val="19"/>
          <w:szCs w:val="19"/>
          <w:lang w:val="lt-LT"/>
        </w:rPr>
        <w:t xml:space="preserve"> dokument</w:t>
      </w:r>
      <w:r w:rsidR="005566EA">
        <w:rPr>
          <w:rFonts w:ascii="Arial" w:hAnsi="Arial" w:cs="Arial"/>
          <w:sz w:val="19"/>
          <w:szCs w:val="19"/>
          <w:lang w:val="lt-LT"/>
        </w:rPr>
        <w:t>ų gavimo dienos</w:t>
      </w:r>
      <w:r w:rsidR="00956296">
        <w:rPr>
          <w:rFonts w:ascii="Arial" w:hAnsi="Arial" w:cs="Arial"/>
          <w:sz w:val="19"/>
          <w:szCs w:val="19"/>
          <w:lang w:val="lt-LT"/>
        </w:rPr>
        <w:t>.</w:t>
      </w:r>
      <w:r w:rsidR="00E16B5A">
        <w:rPr>
          <w:rFonts w:ascii="Arial" w:hAnsi="Arial" w:cs="Arial"/>
          <w:sz w:val="19"/>
          <w:szCs w:val="19"/>
          <w:lang w:val="lt-LT"/>
        </w:rPr>
        <w:t xml:space="preserve"> </w:t>
      </w:r>
      <w:hyperlink w:anchor="TeminaiUzsakovuiSD" w:history="1">
        <w:r w:rsidR="00334A7F" w:rsidRPr="00334A7F">
          <w:rPr>
            <w:rStyle w:val="Hipersaitas"/>
            <w:rFonts w:ascii="Segoe UI Emoji" w:hAnsi="Segoe UI Emoji" w:cs="Segoe UI Emoji"/>
            <w:sz w:val="19"/>
            <w:szCs w:val="19"/>
            <w:lang w:val="lt-LT"/>
          </w:rPr>
          <w:t>🔼</w:t>
        </w:r>
      </w:hyperlink>
      <w:r w:rsidRPr="003A5664">
        <w:rPr>
          <w:rFonts w:ascii="Arial" w:hAnsi="Arial" w:cs="Arial"/>
          <w:sz w:val="19"/>
          <w:szCs w:val="19"/>
          <w:lang w:val="lt-LT"/>
        </w:rPr>
        <w:t xml:space="preserve"> </w:t>
      </w:r>
    </w:p>
    <w:p w14:paraId="4BB05025" w14:textId="4CEC52FC" w:rsidR="00D00FB9" w:rsidRDefault="00620A57" w:rsidP="00D04C4A">
      <w:pPr>
        <w:pStyle w:val="Engl12"/>
        <w:numPr>
          <w:ilvl w:val="1"/>
          <w:numId w:val="1"/>
        </w:numPr>
        <w:spacing w:after="120"/>
        <w:ind w:left="709" w:hanging="709"/>
        <w:rPr>
          <w:rFonts w:ascii="Arial" w:hAnsi="Arial" w:cs="Arial"/>
          <w:sz w:val="19"/>
          <w:szCs w:val="19"/>
          <w:lang w:val="lt-LT"/>
        </w:rPr>
      </w:pPr>
      <w:r w:rsidRPr="00620A57">
        <w:rPr>
          <w:rFonts w:ascii="Arial" w:hAnsi="Arial" w:cs="Arial"/>
          <w:sz w:val="19"/>
          <w:szCs w:val="19"/>
          <w:highlight w:val="lightGray"/>
          <w:lang w:val="lt-LT"/>
        </w:rPr>
        <w:t>[</w:t>
      </w:r>
      <w:r w:rsidRPr="00620A57">
        <w:rPr>
          <w:rFonts w:ascii="Arial" w:hAnsi="Arial" w:cs="Arial"/>
          <w:b/>
          <w:bCs/>
          <w:sz w:val="18"/>
          <w:szCs w:val="18"/>
          <w:highlight w:val="lightGray"/>
          <w:lang w:val="lt-LT"/>
        </w:rPr>
        <w:t>vėlavimo netesybos</w:t>
      </w:r>
      <w:r w:rsidRPr="00620A57">
        <w:rPr>
          <w:rFonts w:ascii="Arial" w:hAnsi="Arial" w:cs="Arial"/>
          <w:sz w:val="19"/>
          <w:szCs w:val="19"/>
          <w:highlight w:val="lightGray"/>
          <w:lang w:val="lt-LT"/>
        </w:rPr>
        <w:t>]</w:t>
      </w:r>
      <w:r>
        <w:rPr>
          <w:rFonts w:ascii="Arial" w:hAnsi="Arial" w:cs="Arial"/>
          <w:sz w:val="19"/>
          <w:szCs w:val="19"/>
          <w:lang w:val="lt-LT"/>
        </w:rPr>
        <w:t xml:space="preserve"> </w:t>
      </w:r>
      <w:r w:rsidR="00D00FB9" w:rsidRPr="00D00FB9">
        <w:rPr>
          <w:rFonts w:ascii="Arial" w:hAnsi="Arial" w:cs="Arial"/>
          <w:sz w:val="19"/>
          <w:szCs w:val="19"/>
          <w:lang w:val="lt-LT"/>
        </w:rPr>
        <w:t xml:space="preserve">Jeigu </w:t>
      </w:r>
      <w:r w:rsidR="00D00FB9">
        <w:rPr>
          <w:rFonts w:ascii="Arial" w:hAnsi="Arial" w:cs="Arial"/>
          <w:sz w:val="19"/>
          <w:szCs w:val="19"/>
          <w:lang w:val="lt-LT"/>
        </w:rPr>
        <w:t>Projektuotojas</w:t>
      </w:r>
      <w:r w:rsidR="00D00FB9" w:rsidRPr="00D00FB9">
        <w:rPr>
          <w:rFonts w:ascii="Arial" w:hAnsi="Arial" w:cs="Arial"/>
          <w:sz w:val="19"/>
          <w:szCs w:val="19"/>
          <w:lang w:val="lt-LT"/>
        </w:rPr>
        <w:t xml:space="preserve"> praleidžia </w:t>
      </w:r>
      <w:r w:rsidR="00D00FB9">
        <w:rPr>
          <w:rFonts w:ascii="Arial" w:hAnsi="Arial" w:cs="Arial"/>
          <w:sz w:val="19"/>
          <w:szCs w:val="19"/>
          <w:lang w:val="lt-LT"/>
        </w:rPr>
        <w:t>Paslaugų</w:t>
      </w:r>
      <w:r w:rsidR="00D00FB9" w:rsidRPr="00D00FB9">
        <w:rPr>
          <w:rFonts w:ascii="Arial" w:hAnsi="Arial" w:cs="Arial"/>
          <w:sz w:val="19"/>
          <w:szCs w:val="19"/>
          <w:lang w:val="lt-LT"/>
        </w:rPr>
        <w:t xml:space="preserve"> terminus, </w:t>
      </w:r>
      <w:r w:rsidR="00D00FB9">
        <w:rPr>
          <w:rFonts w:ascii="Arial" w:hAnsi="Arial" w:cs="Arial"/>
          <w:sz w:val="19"/>
          <w:szCs w:val="19"/>
          <w:lang w:val="lt-LT"/>
        </w:rPr>
        <w:t>Projektuotojui</w:t>
      </w:r>
      <w:r w:rsidR="00D00FB9" w:rsidRPr="00D00FB9">
        <w:rPr>
          <w:rFonts w:ascii="Arial" w:hAnsi="Arial" w:cs="Arial"/>
          <w:sz w:val="19"/>
          <w:szCs w:val="19"/>
          <w:lang w:val="lt-LT"/>
        </w:rPr>
        <w:t xml:space="preserve"> taikomos </w:t>
      </w:r>
      <w:r w:rsidR="00D00FB9">
        <w:rPr>
          <w:rFonts w:ascii="Arial" w:hAnsi="Arial" w:cs="Arial"/>
          <w:sz w:val="19"/>
          <w:szCs w:val="19"/>
          <w:lang w:val="lt-LT"/>
        </w:rPr>
        <w:t>Specialiojoje dalyje</w:t>
      </w:r>
      <w:r w:rsidR="00D00FB9" w:rsidRPr="00D00FB9">
        <w:rPr>
          <w:rFonts w:ascii="Arial" w:hAnsi="Arial" w:cs="Arial"/>
          <w:sz w:val="19"/>
          <w:szCs w:val="19"/>
          <w:lang w:val="lt-LT"/>
        </w:rPr>
        <w:t xml:space="preserve"> nurodyto dydžio netesybos</w:t>
      </w:r>
      <w:r w:rsidR="00D00FB9">
        <w:rPr>
          <w:rFonts w:ascii="Arial" w:hAnsi="Arial" w:cs="Arial"/>
          <w:sz w:val="19"/>
          <w:szCs w:val="19"/>
          <w:lang w:val="lt-LT"/>
        </w:rPr>
        <w:t xml:space="preserve"> (baudos)</w:t>
      </w:r>
      <w:r w:rsidR="00D00FB9" w:rsidRPr="00D00FB9">
        <w:rPr>
          <w:rFonts w:ascii="Arial" w:hAnsi="Arial" w:cs="Arial"/>
          <w:sz w:val="19"/>
          <w:szCs w:val="19"/>
          <w:lang w:val="lt-LT"/>
        </w:rPr>
        <w:t xml:space="preserve"> už kiekvieną vėlavimo dieną</w:t>
      </w:r>
      <w:r w:rsidR="00D00FB9">
        <w:rPr>
          <w:rFonts w:ascii="Arial" w:hAnsi="Arial" w:cs="Arial"/>
          <w:sz w:val="19"/>
          <w:szCs w:val="19"/>
          <w:lang w:val="lt-LT"/>
        </w:rPr>
        <w:t>.</w:t>
      </w:r>
      <w:r w:rsidR="00AB0472">
        <w:rPr>
          <w:rFonts w:ascii="Arial" w:hAnsi="Arial" w:cs="Arial"/>
          <w:sz w:val="19"/>
          <w:szCs w:val="19"/>
          <w:lang w:val="lt-LT"/>
        </w:rPr>
        <w:t xml:space="preserve"> </w:t>
      </w:r>
      <w:r w:rsidR="00AB0472" w:rsidRPr="00AB0472">
        <w:rPr>
          <w:rFonts w:ascii="Arial" w:hAnsi="Arial" w:cs="Arial"/>
          <w:sz w:val="19"/>
          <w:szCs w:val="19"/>
          <w:lang w:val="lt-LT"/>
        </w:rPr>
        <w:t xml:space="preserve">Jeigu </w:t>
      </w:r>
      <w:r w:rsidR="00AB0472">
        <w:rPr>
          <w:rFonts w:ascii="Arial" w:hAnsi="Arial" w:cs="Arial"/>
          <w:sz w:val="19"/>
          <w:szCs w:val="19"/>
          <w:lang w:val="lt-LT"/>
        </w:rPr>
        <w:t>Projektuotojas</w:t>
      </w:r>
      <w:r w:rsidR="00AB0472" w:rsidRPr="00D00FB9">
        <w:rPr>
          <w:rFonts w:ascii="Arial" w:hAnsi="Arial" w:cs="Arial"/>
          <w:sz w:val="19"/>
          <w:szCs w:val="19"/>
          <w:lang w:val="lt-LT"/>
        </w:rPr>
        <w:t xml:space="preserve"> </w:t>
      </w:r>
      <w:r w:rsidR="00AB0472" w:rsidRPr="00AB0472">
        <w:rPr>
          <w:rFonts w:ascii="Arial" w:hAnsi="Arial" w:cs="Arial"/>
          <w:sz w:val="19"/>
          <w:szCs w:val="19"/>
          <w:lang w:val="lt-LT"/>
        </w:rPr>
        <w:t>sumoka netesybas už</w:t>
      </w:r>
      <w:r w:rsidR="00AB0472">
        <w:rPr>
          <w:rFonts w:ascii="Arial" w:hAnsi="Arial" w:cs="Arial"/>
          <w:sz w:val="19"/>
          <w:szCs w:val="19"/>
          <w:lang w:val="lt-LT"/>
        </w:rPr>
        <w:t xml:space="preserve"> konkrečios Paslaugos (ar</w:t>
      </w:r>
      <w:r w:rsidR="00AB0472" w:rsidRPr="00AB0472">
        <w:rPr>
          <w:rFonts w:ascii="Arial" w:hAnsi="Arial" w:cs="Arial"/>
          <w:sz w:val="19"/>
          <w:szCs w:val="19"/>
          <w:lang w:val="lt-LT"/>
        </w:rPr>
        <w:t xml:space="preserve"> </w:t>
      </w:r>
      <w:r w:rsidR="00AB0472">
        <w:rPr>
          <w:rFonts w:ascii="Arial" w:hAnsi="Arial" w:cs="Arial"/>
          <w:sz w:val="19"/>
          <w:szCs w:val="19"/>
          <w:lang w:val="lt-LT"/>
        </w:rPr>
        <w:t>Paslaugų e</w:t>
      </w:r>
      <w:r w:rsidR="00AB0472" w:rsidRPr="00AB0472">
        <w:rPr>
          <w:rFonts w:ascii="Arial" w:hAnsi="Arial" w:cs="Arial"/>
          <w:sz w:val="19"/>
          <w:szCs w:val="19"/>
          <w:lang w:val="lt-LT"/>
        </w:rPr>
        <w:t>tapo</w:t>
      </w:r>
      <w:r w:rsidR="00AB0472">
        <w:rPr>
          <w:rFonts w:ascii="Arial" w:hAnsi="Arial" w:cs="Arial"/>
          <w:sz w:val="19"/>
          <w:szCs w:val="19"/>
          <w:lang w:val="lt-LT"/>
        </w:rPr>
        <w:t>)</w:t>
      </w:r>
      <w:r w:rsidR="00AB0472" w:rsidRPr="00AB0472">
        <w:rPr>
          <w:rFonts w:ascii="Arial" w:hAnsi="Arial" w:cs="Arial"/>
          <w:sz w:val="19"/>
          <w:szCs w:val="19"/>
          <w:lang w:val="lt-LT"/>
        </w:rPr>
        <w:t xml:space="preserve"> termino praleidimą, tačiau</w:t>
      </w:r>
      <w:r w:rsidR="00AB0472">
        <w:rPr>
          <w:rFonts w:ascii="Arial" w:hAnsi="Arial" w:cs="Arial"/>
          <w:sz w:val="19"/>
          <w:szCs w:val="19"/>
          <w:lang w:val="lt-LT"/>
        </w:rPr>
        <w:t xml:space="preserve"> vėlesnes Paslaugas (ar</w:t>
      </w:r>
      <w:r w:rsidR="00AB0472" w:rsidRPr="00AB0472">
        <w:rPr>
          <w:rFonts w:ascii="Arial" w:hAnsi="Arial" w:cs="Arial"/>
          <w:sz w:val="19"/>
          <w:szCs w:val="19"/>
          <w:lang w:val="lt-LT"/>
        </w:rPr>
        <w:t xml:space="preserve"> paskesnį </w:t>
      </w:r>
      <w:r w:rsidR="00AB0472">
        <w:rPr>
          <w:rFonts w:ascii="Arial" w:hAnsi="Arial" w:cs="Arial"/>
          <w:sz w:val="19"/>
          <w:szCs w:val="19"/>
          <w:lang w:val="lt-LT"/>
        </w:rPr>
        <w:t>Paslaugų e</w:t>
      </w:r>
      <w:r w:rsidR="00AB0472" w:rsidRPr="00AB0472">
        <w:rPr>
          <w:rFonts w:ascii="Arial" w:hAnsi="Arial" w:cs="Arial"/>
          <w:sz w:val="19"/>
          <w:szCs w:val="19"/>
          <w:lang w:val="lt-LT"/>
        </w:rPr>
        <w:t>tapą</w:t>
      </w:r>
      <w:r w:rsidR="00AB0472">
        <w:rPr>
          <w:rFonts w:ascii="Arial" w:hAnsi="Arial" w:cs="Arial"/>
          <w:sz w:val="19"/>
          <w:szCs w:val="19"/>
          <w:lang w:val="lt-LT"/>
        </w:rPr>
        <w:t>)</w:t>
      </w:r>
      <w:r w:rsidR="00AB0472" w:rsidRPr="00AB0472">
        <w:rPr>
          <w:rFonts w:ascii="Arial" w:hAnsi="Arial" w:cs="Arial"/>
          <w:sz w:val="19"/>
          <w:szCs w:val="19"/>
          <w:lang w:val="lt-LT"/>
        </w:rPr>
        <w:t xml:space="preserve"> užbaigia laiku</w:t>
      </w:r>
      <w:r w:rsidR="00AB0472">
        <w:rPr>
          <w:rFonts w:ascii="Arial" w:hAnsi="Arial" w:cs="Arial"/>
          <w:sz w:val="19"/>
          <w:szCs w:val="19"/>
          <w:lang w:val="lt-LT"/>
        </w:rPr>
        <w:t xml:space="preserve"> (skaičiuojant bendrą visų Paslaugų ar etapų terminą)</w:t>
      </w:r>
      <w:r w:rsidR="00AB0472" w:rsidRPr="00AB0472">
        <w:rPr>
          <w:rFonts w:ascii="Arial" w:hAnsi="Arial" w:cs="Arial"/>
          <w:sz w:val="19"/>
          <w:szCs w:val="19"/>
          <w:lang w:val="lt-LT"/>
        </w:rPr>
        <w:t xml:space="preserve">, Užsakovas privalo grąžinti </w:t>
      </w:r>
      <w:r w:rsidR="00AB0472">
        <w:rPr>
          <w:rFonts w:ascii="Arial" w:hAnsi="Arial" w:cs="Arial"/>
          <w:sz w:val="19"/>
          <w:szCs w:val="19"/>
          <w:lang w:val="lt-LT"/>
        </w:rPr>
        <w:t>Projektuotojui</w:t>
      </w:r>
      <w:r w:rsidR="00AB0472" w:rsidRPr="00D00FB9">
        <w:rPr>
          <w:rFonts w:ascii="Arial" w:hAnsi="Arial" w:cs="Arial"/>
          <w:sz w:val="19"/>
          <w:szCs w:val="19"/>
          <w:lang w:val="lt-LT"/>
        </w:rPr>
        <w:t xml:space="preserve"> </w:t>
      </w:r>
      <w:r w:rsidR="00AB0472" w:rsidRPr="00AB0472">
        <w:rPr>
          <w:rFonts w:ascii="Arial" w:hAnsi="Arial" w:cs="Arial"/>
          <w:sz w:val="19"/>
          <w:szCs w:val="19"/>
          <w:lang w:val="lt-LT"/>
        </w:rPr>
        <w:t xml:space="preserve">jo sumokėtas netesybas už </w:t>
      </w:r>
      <w:r w:rsidR="00AB0472">
        <w:rPr>
          <w:rFonts w:ascii="Arial" w:hAnsi="Arial" w:cs="Arial"/>
          <w:sz w:val="19"/>
          <w:szCs w:val="19"/>
          <w:lang w:val="lt-LT"/>
        </w:rPr>
        <w:t>konkrečios Paslaugos (ar Paslaugų e</w:t>
      </w:r>
      <w:r w:rsidR="00AB0472" w:rsidRPr="00AB0472">
        <w:rPr>
          <w:rFonts w:ascii="Arial" w:hAnsi="Arial" w:cs="Arial"/>
          <w:sz w:val="19"/>
          <w:szCs w:val="19"/>
          <w:lang w:val="lt-LT"/>
        </w:rPr>
        <w:t>tapo</w:t>
      </w:r>
      <w:r w:rsidR="00AB0472">
        <w:rPr>
          <w:rFonts w:ascii="Arial" w:hAnsi="Arial" w:cs="Arial"/>
          <w:sz w:val="19"/>
          <w:szCs w:val="19"/>
          <w:lang w:val="lt-LT"/>
        </w:rPr>
        <w:t>)</w:t>
      </w:r>
      <w:r w:rsidR="00AB0472" w:rsidRPr="00AB0472">
        <w:rPr>
          <w:rFonts w:ascii="Arial" w:hAnsi="Arial" w:cs="Arial"/>
          <w:sz w:val="19"/>
          <w:szCs w:val="19"/>
          <w:lang w:val="lt-LT"/>
        </w:rPr>
        <w:t xml:space="preserve"> termino praleidimą už </w:t>
      </w:r>
      <w:r w:rsidR="00AB0472">
        <w:rPr>
          <w:rFonts w:ascii="Arial" w:hAnsi="Arial" w:cs="Arial"/>
          <w:sz w:val="19"/>
          <w:szCs w:val="19"/>
          <w:lang w:val="lt-LT"/>
        </w:rPr>
        <w:t>Paslaugas arba perskaičiuoti Paslaugų vėlavimo terminą, jeigu netesybos dar nebuvo sumokėtos. Šios sąlygos taikomos</w:t>
      </w:r>
      <w:r w:rsidR="00AB0472" w:rsidRPr="00AB0472">
        <w:rPr>
          <w:rFonts w:ascii="Arial" w:hAnsi="Arial" w:cs="Arial"/>
          <w:sz w:val="19"/>
          <w:szCs w:val="19"/>
          <w:lang w:val="lt-LT"/>
        </w:rPr>
        <w:t xml:space="preserve">, jeigu </w:t>
      </w:r>
      <w:r w:rsidR="00AB0472">
        <w:rPr>
          <w:rFonts w:ascii="Arial" w:hAnsi="Arial" w:cs="Arial"/>
          <w:sz w:val="19"/>
          <w:szCs w:val="19"/>
          <w:lang w:val="lt-LT"/>
        </w:rPr>
        <w:t>Sutartyje ar Techninėje užduotyje</w:t>
      </w:r>
      <w:r w:rsidR="00AB0472" w:rsidRPr="00AB0472">
        <w:rPr>
          <w:rFonts w:ascii="Arial" w:hAnsi="Arial" w:cs="Arial"/>
          <w:sz w:val="19"/>
          <w:szCs w:val="19"/>
          <w:lang w:val="lt-LT"/>
        </w:rPr>
        <w:t xml:space="preserve"> nėra nurodyta, kad netesybos už konkre</w:t>
      </w:r>
      <w:r w:rsidR="00AB0472">
        <w:rPr>
          <w:rFonts w:ascii="Arial" w:hAnsi="Arial" w:cs="Arial"/>
          <w:sz w:val="19"/>
          <w:szCs w:val="19"/>
          <w:lang w:val="lt-LT"/>
        </w:rPr>
        <w:t xml:space="preserve">čios Paslaugos (ar Paslaugų etapo) </w:t>
      </w:r>
      <w:r w:rsidR="00AB0472" w:rsidRPr="00AB0472">
        <w:rPr>
          <w:rFonts w:ascii="Arial" w:hAnsi="Arial" w:cs="Arial"/>
          <w:sz w:val="19"/>
          <w:szCs w:val="19"/>
          <w:lang w:val="lt-LT"/>
        </w:rPr>
        <w:t>vėlavimą yra negrąžinamos</w:t>
      </w:r>
      <w:r w:rsidR="00AB0472">
        <w:rPr>
          <w:rFonts w:ascii="Arial" w:hAnsi="Arial" w:cs="Arial"/>
          <w:sz w:val="19"/>
          <w:szCs w:val="19"/>
          <w:lang w:val="lt-LT"/>
        </w:rPr>
        <w:t>.</w:t>
      </w:r>
    </w:p>
    <w:p w14:paraId="7C0B0800" w14:textId="5E7BBA8B" w:rsidR="00224DA0" w:rsidRPr="00401966" w:rsidRDefault="00E21E2B" w:rsidP="00D04C4A">
      <w:pPr>
        <w:pStyle w:val="Engl12"/>
        <w:numPr>
          <w:ilvl w:val="1"/>
          <w:numId w:val="1"/>
        </w:numPr>
        <w:spacing w:after="120"/>
        <w:ind w:left="709" w:hanging="709"/>
        <w:rPr>
          <w:rFonts w:ascii="Arial" w:hAnsi="Arial" w:cs="Arial"/>
          <w:sz w:val="19"/>
          <w:szCs w:val="19"/>
          <w:lang w:val="lt-LT"/>
        </w:rPr>
      </w:pPr>
      <w:r w:rsidRPr="00401966">
        <w:rPr>
          <w:rFonts w:ascii="Arial" w:hAnsi="Arial" w:cs="Arial"/>
          <w:sz w:val="19"/>
          <w:szCs w:val="19"/>
          <w:lang w:val="lt-LT"/>
        </w:rPr>
        <w:t>Projektuotojas</w:t>
      </w:r>
      <w:r w:rsidR="00675F0A" w:rsidRPr="00401966">
        <w:rPr>
          <w:rFonts w:ascii="Arial" w:hAnsi="Arial" w:cs="Arial"/>
          <w:sz w:val="19"/>
          <w:szCs w:val="19"/>
          <w:lang w:val="lt-LT"/>
        </w:rPr>
        <w:t xml:space="preserve"> </w:t>
      </w:r>
      <w:r w:rsidRPr="00401966">
        <w:rPr>
          <w:rFonts w:ascii="Arial" w:hAnsi="Arial" w:cs="Arial"/>
          <w:sz w:val="19"/>
          <w:szCs w:val="19"/>
          <w:lang w:val="lt-LT"/>
        </w:rPr>
        <w:t xml:space="preserve">privalo savo sąskaitą patikslinti (pataisyti, parengti tinkamai) Paslaugos rezultatą (PP, Projektą ar kitą dokumentą) </w:t>
      </w:r>
      <w:r w:rsidR="00964750" w:rsidRPr="00401966">
        <w:rPr>
          <w:rFonts w:ascii="Arial" w:hAnsi="Arial" w:cs="Arial"/>
          <w:sz w:val="19"/>
          <w:szCs w:val="19"/>
          <w:lang w:val="lt-LT"/>
        </w:rPr>
        <w:t xml:space="preserve">pagal </w:t>
      </w:r>
      <w:r w:rsidRPr="00401966">
        <w:rPr>
          <w:rFonts w:ascii="Arial" w:hAnsi="Arial" w:cs="Arial"/>
          <w:sz w:val="19"/>
          <w:szCs w:val="19"/>
          <w:lang w:val="lt-LT"/>
        </w:rPr>
        <w:t xml:space="preserve">Užsakovo ir/ar Valdžios institucijų pastabas </w:t>
      </w:r>
      <w:r w:rsidR="00964750" w:rsidRPr="00401966">
        <w:rPr>
          <w:rFonts w:ascii="Arial" w:hAnsi="Arial" w:cs="Arial"/>
          <w:sz w:val="19"/>
          <w:szCs w:val="19"/>
          <w:lang w:val="lt-LT"/>
        </w:rPr>
        <w:t>ir pakartotinai jį pateikti peržiūrėti ir patvirtinti</w:t>
      </w:r>
      <w:r w:rsidR="00D04C4A" w:rsidRPr="00401966">
        <w:rPr>
          <w:rFonts w:ascii="Arial" w:hAnsi="Arial" w:cs="Arial"/>
          <w:sz w:val="19"/>
          <w:szCs w:val="19"/>
          <w:lang w:val="lt-LT"/>
        </w:rPr>
        <w:t xml:space="preserve"> per Specialioje dalyje ar Techninėje užduotyje nurodytus terminus</w:t>
      </w:r>
      <w:r w:rsidR="00964750" w:rsidRPr="00401966">
        <w:rPr>
          <w:rFonts w:ascii="Arial" w:hAnsi="Arial" w:cs="Arial"/>
          <w:sz w:val="19"/>
          <w:szCs w:val="19"/>
          <w:lang w:val="lt-LT"/>
        </w:rPr>
        <w:t>.</w:t>
      </w:r>
      <w:r w:rsidR="00675F0A" w:rsidRPr="00401966">
        <w:rPr>
          <w:rFonts w:ascii="Arial" w:hAnsi="Arial" w:cs="Arial"/>
          <w:sz w:val="19"/>
          <w:szCs w:val="19"/>
          <w:lang w:val="lt-LT"/>
        </w:rPr>
        <w:t xml:space="preserve"> Visos Pastato naudotojų pastabos ir pasiūlymai, kuriems pritarė Užsakovas, laikytini Užsakovo pastabomis. Užsakovo ar Užsakovo personalo patvirtinimas ar pritarimas Projektuotojo dokumentams nesumažina Projektuotojo atsakomybės už tuos Projektuotojo dokumentus.</w:t>
      </w:r>
    </w:p>
    <w:p w14:paraId="055275CE" w14:textId="5B712800" w:rsidR="00DF31CF" w:rsidRPr="00D04C4A" w:rsidRDefault="00DF31CF" w:rsidP="00D04C4A">
      <w:pPr>
        <w:pStyle w:val="Engl12"/>
        <w:numPr>
          <w:ilvl w:val="1"/>
          <w:numId w:val="1"/>
        </w:numPr>
        <w:spacing w:after="120"/>
        <w:ind w:left="709" w:hanging="709"/>
        <w:rPr>
          <w:rFonts w:ascii="Arial" w:hAnsi="Arial" w:cs="Arial"/>
          <w:sz w:val="19"/>
          <w:szCs w:val="19"/>
          <w:lang w:val="lt-LT"/>
        </w:rPr>
      </w:pPr>
      <w:r w:rsidRPr="00AD7033">
        <w:rPr>
          <w:rFonts w:ascii="Arial" w:hAnsi="Arial" w:cs="Arial"/>
          <w:sz w:val="19"/>
          <w:szCs w:val="19"/>
          <w:highlight w:val="lightGray"/>
          <w:lang w:val="lt-LT"/>
        </w:rPr>
        <w:t>[</w:t>
      </w:r>
      <w:r w:rsidRPr="00AD7033">
        <w:rPr>
          <w:rFonts w:ascii="Arial" w:hAnsi="Arial" w:cs="Arial"/>
          <w:b/>
          <w:bCs/>
          <w:sz w:val="18"/>
          <w:szCs w:val="18"/>
          <w:highlight w:val="lightGray"/>
          <w:lang w:val="lt-LT"/>
        </w:rPr>
        <w:t>Grafikas</w:t>
      </w:r>
      <w:r w:rsidRPr="00AD7033">
        <w:rPr>
          <w:rFonts w:ascii="Arial" w:hAnsi="Arial" w:cs="Arial"/>
          <w:sz w:val="19"/>
          <w:szCs w:val="19"/>
          <w:highlight w:val="lightGray"/>
          <w:lang w:val="lt-LT"/>
        </w:rPr>
        <w:t>]</w:t>
      </w:r>
      <w:r>
        <w:rPr>
          <w:rFonts w:ascii="Arial" w:hAnsi="Arial" w:cs="Arial"/>
          <w:sz w:val="19"/>
          <w:szCs w:val="19"/>
          <w:lang w:val="lt-LT"/>
        </w:rPr>
        <w:t xml:space="preserve"> </w:t>
      </w:r>
      <w:r w:rsidRPr="001B6CAF">
        <w:rPr>
          <w:rFonts w:ascii="Arial" w:hAnsi="Arial" w:cs="Arial"/>
          <w:sz w:val="19"/>
          <w:szCs w:val="19"/>
          <w:lang w:val="lt-LT"/>
        </w:rPr>
        <w:t xml:space="preserve">Jeigu Techninėje užduotyje ar Specialiojoje dalyje nenumatyta kitaip, Projektuotojas per </w:t>
      </w:r>
      <w:r w:rsidRPr="00495218">
        <w:rPr>
          <w:rFonts w:ascii="Arial" w:hAnsi="Arial" w:cs="Arial"/>
          <w:color w:val="000000"/>
          <w:sz w:val="19"/>
          <w:szCs w:val="19"/>
          <w:highlight w:val="lightGray"/>
          <w:lang w:val="lt-LT"/>
        </w:rPr>
        <w:t>10 darbo</w:t>
      </w:r>
      <w:r w:rsidRPr="00495218">
        <w:rPr>
          <w:rFonts w:ascii="Arial" w:hAnsi="Arial" w:cs="Arial"/>
          <w:color w:val="000000"/>
          <w:sz w:val="19"/>
          <w:szCs w:val="19"/>
          <w:lang w:val="lt-LT"/>
        </w:rPr>
        <w:t xml:space="preserve"> dienų nuo Sutarties įsigaliojimo parengia ir su Užsakovu suderina </w:t>
      </w:r>
      <w:r w:rsidRPr="00495218">
        <w:rPr>
          <w:rFonts w:ascii="Arial" w:hAnsi="Arial" w:cs="Arial"/>
          <w:b/>
          <w:bCs/>
          <w:color w:val="000000"/>
          <w:sz w:val="19"/>
          <w:szCs w:val="19"/>
          <w:lang w:val="lt-LT"/>
        </w:rPr>
        <w:t>Grafiką</w:t>
      </w:r>
      <w:r w:rsidRPr="00495218">
        <w:rPr>
          <w:rFonts w:ascii="Arial" w:hAnsi="Arial" w:cs="Arial"/>
          <w:color w:val="000000"/>
          <w:sz w:val="19"/>
          <w:szCs w:val="19"/>
          <w:lang w:val="lt-LT"/>
        </w:rPr>
        <w:t>, kuriame turi būti</w:t>
      </w:r>
      <w:r w:rsidRPr="001B6CAF">
        <w:rPr>
          <w:rFonts w:ascii="Arial" w:hAnsi="Arial" w:cs="Arial"/>
          <w:color w:val="000000"/>
          <w:sz w:val="19"/>
          <w:szCs w:val="19"/>
          <w:lang w:val="lt-LT"/>
        </w:rPr>
        <w:t xml:space="preserve"> detalizuoti Paslaugų teikimo terminai. </w:t>
      </w:r>
      <w:r w:rsidRPr="00C6090E">
        <w:rPr>
          <w:rFonts w:ascii="Arial" w:hAnsi="Arial" w:cs="Arial"/>
          <w:color w:val="000000"/>
          <w:sz w:val="19"/>
          <w:szCs w:val="19"/>
          <w:lang w:val="lt-LT"/>
        </w:rPr>
        <w:t>Kartu su grafiku Užsakovui turi būti pateiktas Projektavimo paslaugų teikimo planas</w:t>
      </w:r>
      <w:r w:rsidR="006E4AAD">
        <w:rPr>
          <w:rFonts w:ascii="Arial" w:hAnsi="Arial" w:cs="Arial"/>
          <w:color w:val="000000"/>
          <w:sz w:val="19"/>
          <w:szCs w:val="19"/>
          <w:lang w:val="lt-LT"/>
        </w:rPr>
        <w:t xml:space="preserve"> (jei to reikalauja Užsakovas)</w:t>
      </w:r>
      <w:r w:rsidRPr="00C6090E">
        <w:rPr>
          <w:rFonts w:ascii="Arial" w:hAnsi="Arial" w:cs="Arial"/>
          <w:color w:val="000000"/>
          <w:sz w:val="19"/>
          <w:szCs w:val="19"/>
          <w:lang w:val="lt-LT"/>
        </w:rPr>
        <w:t>, kuriame identifikuojamos galimos problemos ar rizikos (bendrasavininkų sutikimų, Valdžios institucijų suderinimų/leidimų gavimo perspektyvos ir kt.) ir pasiūlomi atitinkami problemų sprendimo būdai ir rizikų valdymo priemonės.</w:t>
      </w:r>
      <w:r w:rsidRPr="001B6CAF">
        <w:rPr>
          <w:rFonts w:ascii="Arial" w:hAnsi="Arial" w:cs="Arial"/>
          <w:sz w:val="19"/>
          <w:szCs w:val="19"/>
          <w:lang w:val="lt-LT"/>
        </w:rPr>
        <w:t xml:space="preserve"> </w:t>
      </w:r>
      <w:r w:rsidRPr="00495218">
        <w:rPr>
          <w:rFonts w:ascii="Arial" w:hAnsi="Arial" w:cs="Arial"/>
          <w:color w:val="000000"/>
          <w:sz w:val="19"/>
          <w:szCs w:val="19"/>
          <w:lang w:val="lt-LT"/>
        </w:rPr>
        <w:t>Praleidus šiame punkte numatytą terminą Projektuotojas</w:t>
      </w:r>
      <w:r w:rsidRPr="001B6CAF">
        <w:rPr>
          <w:rFonts w:ascii="Arial" w:hAnsi="Arial" w:cs="Arial"/>
          <w:color w:val="000000"/>
          <w:sz w:val="19"/>
          <w:szCs w:val="19"/>
          <w:lang w:val="lt-LT"/>
        </w:rPr>
        <w:t xml:space="preserve"> </w:t>
      </w:r>
      <w:r w:rsidRPr="0086623A">
        <w:rPr>
          <w:rFonts w:ascii="Arial" w:hAnsi="Arial" w:cs="Arial"/>
          <w:color w:val="000000"/>
          <w:sz w:val="19"/>
          <w:szCs w:val="19"/>
          <w:lang w:val="lt-LT"/>
        </w:rPr>
        <w:t xml:space="preserve">moka </w:t>
      </w:r>
      <w:r>
        <w:rPr>
          <w:rFonts w:ascii="Arial" w:hAnsi="Arial" w:cs="Arial"/>
          <w:color w:val="000000"/>
          <w:sz w:val="19"/>
          <w:szCs w:val="19"/>
          <w:lang w:val="lt-LT"/>
        </w:rPr>
        <w:t xml:space="preserve">Specialioje dalyje </w:t>
      </w:r>
      <w:r w:rsidRPr="00F12EA0">
        <w:rPr>
          <w:rFonts w:ascii="Arial" w:hAnsi="Arial" w:cs="Arial"/>
          <w:color w:val="000000"/>
          <w:sz w:val="19"/>
          <w:szCs w:val="19"/>
          <w:lang w:val="lt-LT"/>
        </w:rPr>
        <w:t>numatytą baudą už kiekvieną</w:t>
      </w:r>
      <w:r w:rsidRPr="001B6CAF">
        <w:rPr>
          <w:rFonts w:ascii="Arial" w:hAnsi="Arial" w:cs="Arial"/>
          <w:color w:val="000000"/>
          <w:sz w:val="19"/>
          <w:szCs w:val="19"/>
          <w:lang w:val="lt-LT"/>
        </w:rPr>
        <w:t xml:space="preserve"> pradelstą dieną</w:t>
      </w:r>
      <w:r>
        <w:rPr>
          <w:rFonts w:ascii="Arial" w:hAnsi="Arial" w:cs="Arial"/>
          <w:color w:val="000000"/>
          <w:sz w:val="19"/>
          <w:szCs w:val="19"/>
          <w:lang w:val="lt-LT"/>
        </w:rPr>
        <w:t>.</w:t>
      </w:r>
    </w:p>
    <w:p w14:paraId="5713A2A5" w14:textId="0D67212E" w:rsidR="00F94FC3" w:rsidRPr="00C906F6" w:rsidRDefault="00B41B26">
      <w:pPr>
        <w:pStyle w:val="Engl12"/>
        <w:numPr>
          <w:ilvl w:val="1"/>
          <w:numId w:val="1"/>
        </w:numPr>
        <w:spacing w:after="120"/>
        <w:ind w:left="709" w:hanging="709"/>
        <w:rPr>
          <w:rFonts w:ascii="Arial" w:hAnsi="Arial" w:cs="Arial"/>
          <w:sz w:val="19"/>
          <w:szCs w:val="19"/>
          <w:lang w:val="lt-LT"/>
        </w:rPr>
      </w:pPr>
      <w:r w:rsidRPr="00620B0A">
        <w:rPr>
          <w:rFonts w:ascii="Arial" w:hAnsi="Arial"/>
          <w:color w:val="000000" w:themeColor="text1"/>
          <w:sz w:val="19"/>
          <w:highlight w:val="lightGray"/>
          <w:lang w:val="lt-LT"/>
        </w:rPr>
        <w:t>[</w:t>
      </w:r>
      <w:r w:rsidRPr="00620B0A">
        <w:rPr>
          <w:rFonts w:ascii="Arial" w:hAnsi="Arial"/>
          <w:b/>
          <w:color w:val="000000" w:themeColor="text1"/>
          <w:sz w:val="18"/>
          <w:highlight w:val="lightGray"/>
          <w:lang w:val="lt-LT"/>
        </w:rPr>
        <w:t>PP</w:t>
      </w:r>
      <w:r w:rsidRPr="00620B0A">
        <w:rPr>
          <w:rFonts w:ascii="Arial" w:hAnsi="Arial"/>
          <w:color w:val="000000" w:themeColor="text1"/>
          <w:sz w:val="19"/>
          <w:highlight w:val="lightGray"/>
          <w:lang w:val="lt-LT"/>
        </w:rPr>
        <w:t>]</w:t>
      </w:r>
      <w:r w:rsidRPr="00620B0A">
        <w:rPr>
          <w:rFonts w:ascii="Arial" w:hAnsi="Arial"/>
          <w:color w:val="000000" w:themeColor="text1"/>
          <w:sz w:val="19"/>
          <w:lang w:val="lt-LT"/>
        </w:rPr>
        <w:t xml:space="preserve"> </w:t>
      </w:r>
      <w:r w:rsidR="00F94FC3" w:rsidRPr="00620B0A">
        <w:rPr>
          <w:rFonts w:ascii="Arial" w:hAnsi="Arial"/>
          <w:color w:val="000000" w:themeColor="text1"/>
          <w:sz w:val="19"/>
          <w:lang w:val="lt-LT"/>
        </w:rPr>
        <w:t xml:space="preserve">Projektinių pasiūlymų parengimo ir tinkamo įvykdymo </w:t>
      </w:r>
      <w:r w:rsidR="001C7D50" w:rsidRPr="00620B0A">
        <w:rPr>
          <w:rFonts w:ascii="Arial" w:hAnsi="Arial"/>
          <w:color w:val="000000" w:themeColor="text1"/>
          <w:sz w:val="19"/>
          <w:lang w:val="lt-LT"/>
        </w:rPr>
        <w:t xml:space="preserve">(Paslaugos suteikimo) </w:t>
      </w:r>
      <w:r w:rsidR="00F94FC3" w:rsidRPr="00620B0A">
        <w:rPr>
          <w:rFonts w:ascii="Arial" w:hAnsi="Arial"/>
          <w:color w:val="000000" w:themeColor="text1"/>
          <w:sz w:val="19"/>
          <w:lang w:val="lt-LT"/>
        </w:rPr>
        <w:t>momentu laikoma diena, kai Projektuotojas perdavė Užsakovui galutinę su Užsakovu suderintą Projektinių pasiūlymų versiją</w:t>
      </w:r>
      <w:r w:rsidR="000D7C51">
        <w:rPr>
          <w:rFonts w:ascii="Arial" w:hAnsi="Arial"/>
          <w:color w:val="000000" w:themeColor="text1"/>
          <w:sz w:val="19"/>
          <w:lang w:val="lt-LT"/>
        </w:rPr>
        <w:t xml:space="preserve"> (po atlikto viešinimo, kai jis privalomas pagal teisės aktų reikalavimus</w:t>
      </w:r>
      <w:r w:rsidR="00930577">
        <w:rPr>
          <w:rFonts w:ascii="Arial" w:hAnsi="Arial"/>
          <w:color w:val="000000" w:themeColor="text1"/>
          <w:sz w:val="19"/>
          <w:lang w:val="lt-LT"/>
        </w:rPr>
        <w:t>, ir ataskaitos surašymo</w:t>
      </w:r>
      <w:r w:rsidR="000D7C51">
        <w:rPr>
          <w:rFonts w:ascii="Arial" w:hAnsi="Arial"/>
          <w:color w:val="000000" w:themeColor="text1"/>
          <w:sz w:val="19"/>
          <w:lang w:val="lt-LT"/>
        </w:rPr>
        <w:t>)</w:t>
      </w:r>
      <w:r w:rsidR="00BA627E">
        <w:rPr>
          <w:rFonts w:ascii="Arial" w:hAnsi="Arial"/>
          <w:color w:val="000000" w:themeColor="text1"/>
          <w:sz w:val="19"/>
          <w:lang w:val="lt-LT"/>
        </w:rPr>
        <w:t xml:space="preserve"> ir</w:t>
      </w:r>
      <w:r w:rsidR="006161A8">
        <w:rPr>
          <w:rFonts w:ascii="Arial" w:hAnsi="Arial"/>
          <w:color w:val="000000" w:themeColor="text1"/>
          <w:sz w:val="19"/>
          <w:lang w:val="lt-LT"/>
        </w:rPr>
        <w:t xml:space="preserve"> gavus</w:t>
      </w:r>
      <w:r w:rsidR="00BA627E">
        <w:rPr>
          <w:rFonts w:ascii="Arial" w:hAnsi="Arial"/>
          <w:color w:val="000000" w:themeColor="text1"/>
          <w:sz w:val="19"/>
          <w:lang w:val="lt-LT"/>
        </w:rPr>
        <w:t xml:space="preserve"> SLD</w:t>
      </w:r>
      <w:r w:rsidR="00F94FC3" w:rsidRPr="00620B0A">
        <w:rPr>
          <w:rFonts w:ascii="Arial" w:hAnsi="Arial"/>
          <w:color w:val="000000" w:themeColor="text1"/>
          <w:sz w:val="19"/>
          <w:lang w:val="lt-LT"/>
        </w:rPr>
        <w:t xml:space="preserve">. Tarpinių, preliminarių ir galutinai nesuderintų Projektinių pasiūlymų versijų pateikimas nelaikomas tinkamu įvykdymu ir </w:t>
      </w:r>
      <w:r w:rsidR="001C7D50" w:rsidRPr="00620B0A">
        <w:rPr>
          <w:rFonts w:ascii="Arial" w:hAnsi="Arial"/>
          <w:color w:val="000000" w:themeColor="text1"/>
          <w:sz w:val="19"/>
          <w:lang w:val="lt-LT"/>
        </w:rPr>
        <w:t>nestabdo (</w:t>
      </w:r>
      <w:r w:rsidR="00F94FC3" w:rsidRPr="00620B0A">
        <w:rPr>
          <w:rFonts w:ascii="Arial" w:hAnsi="Arial"/>
          <w:color w:val="000000" w:themeColor="text1"/>
          <w:sz w:val="19"/>
          <w:lang w:val="lt-LT"/>
        </w:rPr>
        <w:t>nenutraukia</w:t>
      </w:r>
      <w:r w:rsidR="001C7D50" w:rsidRPr="00620B0A">
        <w:rPr>
          <w:rFonts w:ascii="Arial" w:hAnsi="Arial"/>
          <w:color w:val="000000" w:themeColor="text1"/>
          <w:sz w:val="19"/>
          <w:lang w:val="lt-LT"/>
        </w:rPr>
        <w:t>)</w:t>
      </w:r>
      <w:r w:rsidR="00F94FC3" w:rsidRPr="00620B0A">
        <w:rPr>
          <w:rFonts w:ascii="Arial" w:hAnsi="Arial"/>
          <w:color w:val="000000" w:themeColor="text1"/>
          <w:sz w:val="19"/>
          <w:lang w:val="lt-LT"/>
        </w:rPr>
        <w:t xml:space="preserve"> Specialiojoje dalyje nurodyto Projektinių pasiūlymų parengimo termino skaičiavimo.</w:t>
      </w:r>
      <w:r w:rsidRPr="00620B0A">
        <w:rPr>
          <w:rFonts w:ascii="Arial" w:hAnsi="Arial"/>
          <w:color w:val="000000" w:themeColor="text1"/>
          <w:sz w:val="19"/>
          <w:lang w:val="lt-LT"/>
        </w:rPr>
        <w:t xml:space="preserve"> </w:t>
      </w:r>
      <w:hyperlink w:anchor="TerminaiSD">
        <w:r w:rsidRPr="6D0498A3">
          <w:rPr>
            <w:rStyle w:val="Hipersaitas"/>
            <w:rFonts w:ascii="Segoe UI Emoji" w:hAnsi="Segoe UI Emoji" w:cs="Segoe UI Emoji"/>
            <w:sz w:val="19"/>
            <w:szCs w:val="19"/>
          </w:rPr>
          <w:t>🔼</w:t>
        </w:r>
      </w:hyperlink>
    </w:p>
    <w:p w14:paraId="077BC3F1" w14:textId="31278065" w:rsidR="00A93338" w:rsidRDefault="00B41B26" w:rsidP="003A5664">
      <w:pPr>
        <w:pStyle w:val="Engl12"/>
        <w:numPr>
          <w:ilvl w:val="1"/>
          <w:numId w:val="1"/>
        </w:numPr>
        <w:spacing w:after="120"/>
        <w:ind w:left="709" w:hanging="709"/>
        <w:rPr>
          <w:rFonts w:ascii="Arial" w:hAnsi="Arial" w:cs="Arial"/>
          <w:sz w:val="19"/>
          <w:szCs w:val="19"/>
          <w:lang w:val="lt-LT"/>
        </w:rPr>
      </w:pPr>
      <w:r w:rsidRPr="00620B0A">
        <w:rPr>
          <w:rFonts w:ascii="Arial" w:hAnsi="Arial"/>
          <w:color w:val="000000" w:themeColor="text1"/>
          <w:sz w:val="19"/>
          <w:highlight w:val="lightGray"/>
          <w:lang w:val="lt-LT"/>
        </w:rPr>
        <w:t>[</w:t>
      </w:r>
      <w:r w:rsidRPr="00620B0A">
        <w:rPr>
          <w:rFonts w:ascii="Arial" w:hAnsi="Arial"/>
          <w:b/>
          <w:color w:val="000000" w:themeColor="text1"/>
          <w:sz w:val="18"/>
          <w:lang w:val="lt-LT"/>
        </w:rPr>
        <w:t>Projektas</w:t>
      </w:r>
      <w:r w:rsidRPr="00620B0A">
        <w:rPr>
          <w:rFonts w:ascii="Arial" w:hAnsi="Arial"/>
          <w:color w:val="000000" w:themeColor="text1"/>
          <w:sz w:val="19"/>
          <w:lang w:val="lt-LT"/>
        </w:rPr>
        <w:t xml:space="preserve">] </w:t>
      </w:r>
      <w:r w:rsidR="008A27E1" w:rsidRPr="00620B0A">
        <w:rPr>
          <w:rFonts w:ascii="Arial" w:hAnsi="Arial"/>
          <w:color w:val="000000" w:themeColor="text1"/>
          <w:sz w:val="19"/>
          <w:lang w:val="lt-LT"/>
        </w:rPr>
        <w:t>Projek</w:t>
      </w:r>
      <w:r w:rsidR="00CD0FAE" w:rsidRPr="00620B0A">
        <w:rPr>
          <w:rFonts w:ascii="Arial" w:hAnsi="Arial"/>
          <w:color w:val="000000" w:themeColor="text1"/>
          <w:sz w:val="19"/>
          <w:lang w:val="lt-LT"/>
        </w:rPr>
        <w:t>tas</w:t>
      </w:r>
      <w:r w:rsidR="008A27E1" w:rsidRPr="00620B0A">
        <w:rPr>
          <w:rFonts w:ascii="Arial" w:hAnsi="Arial"/>
          <w:color w:val="000000" w:themeColor="text1"/>
          <w:sz w:val="19"/>
          <w:lang w:val="lt-LT"/>
        </w:rPr>
        <w:t xml:space="preserve"> </w:t>
      </w:r>
      <w:r w:rsidR="00D27A78" w:rsidRPr="00620B0A">
        <w:rPr>
          <w:rFonts w:ascii="Arial" w:hAnsi="Arial"/>
          <w:color w:val="000000" w:themeColor="text1"/>
          <w:sz w:val="19"/>
          <w:lang w:val="lt-LT"/>
        </w:rPr>
        <w:t>turi būti parengtas per Specialiojoje dalyje nurodytą terminą, skaičiuojamą</w:t>
      </w:r>
      <w:r w:rsidR="008A27E1" w:rsidRPr="00620B0A">
        <w:rPr>
          <w:rFonts w:ascii="Arial" w:hAnsi="Arial"/>
          <w:color w:val="000000" w:themeColor="text1"/>
          <w:sz w:val="19"/>
          <w:lang w:val="lt-LT"/>
        </w:rPr>
        <w:t xml:space="preserve"> nuo </w:t>
      </w:r>
      <w:r w:rsidR="007F09B9" w:rsidRPr="002802F3">
        <w:rPr>
          <w:rFonts w:ascii="Arial" w:hAnsi="Arial" w:cs="Arial"/>
          <w:color w:val="000000" w:themeColor="text1"/>
          <w:sz w:val="19"/>
          <w:szCs w:val="19"/>
          <w:lang w:val="lt-LT"/>
        </w:rPr>
        <w:t>SLD</w:t>
      </w:r>
      <w:r w:rsidR="0088529F" w:rsidRPr="002802F3">
        <w:rPr>
          <w:rFonts w:ascii="Arial" w:hAnsi="Arial" w:cs="Arial"/>
          <w:color w:val="000000" w:themeColor="text1"/>
          <w:sz w:val="19"/>
          <w:szCs w:val="19"/>
          <w:lang w:val="lt-LT"/>
        </w:rPr>
        <w:t xml:space="preserve"> gavimo</w:t>
      </w:r>
      <w:r w:rsidR="008A27E1" w:rsidRPr="002802F3">
        <w:rPr>
          <w:rFonts w:ascii="Arial" w:hAnsi="Arial" w:cs="Arial"/>
          <w:color w:val="000000" w:themeColor="text1"/>
          <w:sz w:val="19"/>
          <w:szCs w:val="19"/>
          <w:lang w:val="lt-LT"/>
        </w:rPr>
        <w:t xml:space="preserve"> </w:t>
      </w:r>
      <w:r w:rsidR="002802F3" w:rsidRPr="002802F3">
        <w:rPr>
          <w:rFonts w:ascii="Arial" w:hAnsi="Arial" w:cs="Arial"/>
          <w:color w:val="000000" w:themeColor="text1"/>
          <w:sz w:val="19"/>
          <w:szCs w:val="19"/>
          <w:lang w:val="lt-LT"/>
        </w:rPr>
        <w:t>dienos</w:t>
      </w:r>
      <w:r w:rsidR="00201632" w:rsidRPr="002802F3">
        <w:rPr>
          <w:rFonts w:ascii="Arial" w:hAnsi="Arial" w:cs="Arial"/>
          <w:color w:val="000000" w:themeColor="text1"/>
          <w:sz w:val="19"/>
          <w:szCs w:val="19"/>
          <w:lang w:val="lt-LT"/>
        </w:rPr>
        <w:t>,</w:t>
      </w:r>
      <w:r w:rsidR="00201632" w:rsidRPr="00620B0A">
        <w:rPr>
          <w:rFonts w:ascii="Arial" w:hAnsi="Arial"/>
          <w:color w:val="000000" w:themeColor="text1"/>
          <w:sz w:val="19"/>
          <w:lang w:val="lt-LT"/>
        </w:rPr>
        <w:t xml:space="preserve"> jeigu kitaip nenustatyta Specialiojoje dalyje ar Techninėje užduotyje</w:t>
      </w:r>
      <w:r w:rsidR="008A27E1" w:rsidRPr="00620B0A">
        <w:rPr>
          <w:rFonts w:ascii="Arial" w:hAnsi="Arial"/>
          <w:color w:val="000000" w:themeColor="text1"/>
          <w:sz w:val="19"/>
          <w:lang w:val="lt-LT"/>
        </w:rPr>
        <w:t>.</w:t>
      </w:r>
      <w:r w:rsidR="001C7D50" w:rsidRPr="00620B0A">
        <w:rPr>
          <w:rFonts w:ascii="Arial" w:hAnsi="Arial"/>
          <w:color w:val="000000" w:themeColor="text1"/>
          <w:sz w:val="19"/>
          <w:lang w:val="lt-LT"/>
        </w:rPr>
        <w:t xml:space="preserve"> Projekt</w:t>
      </w:r>
      <w:r w:rsidR="002654D0" w:rsidRPr="00620B0A">
        <w:rPr>
          <w:rFonts w:ascii="Arial" w:hAnsi="Arial"/>
          <w:color w:val="000000" w:themeColor="text1"/>
          <w:sz w:val="19"/>
          <w:lang w:val="lt-LT"/>
        </w:rPr>
        <w:t>o</w:t>
      </w:r>
      <w:r w:rsidR="001C7D50" w:rsidRPr="00620B0A">
        <w:rPr>
          <w:rFonts w:ascii="Arial" w:hAnsi="Arial"/>
          <w:color w:val="000000" w:themeColor="text1"/>
          <w:sz w:val="19"/>
          <w:lang w:val="lt-LT"/>
        </w:rPr>
        <w:t xml:space="preserve"> parengimo ir tinkamo įvykdymo (Paslaugos suteikimo) momentu laikoma diena, kai </w:t>
      </w:r>
      <w:r w:rsidR="002654D0" w:rsidRPr="00620B0A">
        <w:rPr>
          <w:rFonts w:ascii="Arial" w:hAnsi="Arial"/>
          <w:color w:val="000000" w:themeColor="text1"/>
          <w:sz w:val="19"/>
          <w:lang w:val="lt-LT"/>
        </w:rPr>
        <w:t>po teigiamų Projekto bendrosios ekspertizės išvadų</w:t>
      </w:r>
      <w:r w:rsidR="00E42E38" w:rsidRPr="00620B0A">
        <w:rPr>
          <w:rFonts w:ascii="Arial" w:hAnsi="Arial"/>
          <w:color w:val="000000" w:themeColor="text1"/>
          <w:sz w:val="19"/>
          <w:lang w:val="lt-LT"/>
        </w:rPr>
        <w:t xml:space="preserve"> (su išvada, kad Projektą galima tvirtinti)</w:t>
      </w:r>
      <w:r w:rsidR="002654D0" w:rsidRPr="00620B0A">
        <w:rPr>
          <w:rFonts w:ascii="Arial" w:hAnsi="Arial"/>
          <w:color w:val="000000" w:themeColor="text1"/>
          <w:sz w:val="19"/>
          <w:lang w:val="lt-LT"/>
        </w:rPr>
        <w:t xml:space="preserve"> </w:t>
      </w:r>
      <w:r w:rsidR="001C7D50" w:rsidRPr="00620B0A">
        <w:rPr>
          <w:rFonts w:ascii="Arial" w:hAnsi="Arial"/>
          <w:color w:val="000000" w:themeColor="text1"/>
          <w:sz w:val="19"/>
          <w:lang w:val="lt-LT"/>
        </w:rPr>
        <w:t xml:space="preserve">Projektuotojas perdavė Užsakovui galutinę su Užsakovu suderintą </w:t>
      </w:r>
      <w:r w:rsidR="002654D0" w:rsidRPr="00620B0A">
        <w:rPr>
          <w:rFonts w:ascii="Arial" w:hAnsi="Arial"/>
          <w:color w:val="000000" w:themeColor="text1"/>
          <w:sz w:val="19"/>
          <w:lang w:val="lt-LT"/>
        </w:rPr>
        <w:t>Projekto</w:t>
      </w:r>
      <w:r w:rsidR="001C7D50" w:rsidRPr="00620B0A">
        <w:rPr>
          <w:rFonts w:ascii="Arial" w:hAnsi="Arial"/>
          <w:color w:val="000000" w:themeColor="text1"/>
          <w:sz w:val="19"/>
          <w:lang w:val="lt-LT"/>
        </w:rPr>
        <w:t xml:space="preserve"> versiją</w:t>
      </w:r>
      <w:r w:rsidR="002654D0" w:rsidRPr="00620B0A">
        <w:rPr>
          <w:rFonts w:ascii="Arial" w:hAnsi="Arial"/>
          <w:color w:val="000000" w:themeColor="text1"/>
          <w:sz w:val="19"/>
          <w:lang w:val="lt-LT"/>
        </w:rPr>
        <w:t>.</w:t>
      </w:r>
      <w:r w:rsidR="008A27E1" w:rsidRPr="00620B0A">
        <w:rPr>
          <w:rFonts w:ascii="Arial" w:hAnsi="Arial"/>
          <w:color w:val="000000" w:themeColor="text1"/>
          <w:sz w:val="19"/>
          <w:lang w:val="lt-LT"/>
        </w:rPr>
        <w:t xml:space="preserve"> Tarpinių, preliminarių ir galutinai nesuderintų </w:t>
      </w:r>
      <w:r w:rsidR="00D27A78" w:rsidRPr="00620B0A">
        <w:rPr>
          <w:rFonts w:ascii="Arial" w:hAnsi="Arial"/>
          <w:color w:val="000000" w:themeColor="text1"/>
          <w:sz w:val="19"/>
          <w:lang w:val="lt-LT"/>
        </w:rPr>
        <w:t>Projekto</w:t>
      </w:r>
      <w:r w:rsidR="008A27E1" w:rsidRPr="00620B0A">
        <w:rPr>
          <w:rFonts w:ascii="Arial" w:hAnsi="Arial"/>
          <w:color w:val="000000" w:themeColor="text1"/>
          <w:sz w:val="19"/>
          <w:lang w:val="lt-LT"/>
        </w:rPr>
        <w:t xml:space="preserve"> versijų pateikimas </w:t>
      </w:r>
      <w:r w:rsidR="00201632" w:rsidRPr="00620B0A">
        <w:rPr>
          <w:rFonts w:ascii="Arial" w:hAnsi="Arial"/>
          <w:color w:val="000000" w:themeColor="text1"/>
          <w:sz w:val="19"/>
          <w:lang w:val="lt-LT"/>
        </w:rPr>
        <w:t xml:space="preserve">nelaikomas tinkamu įvykdymu ir </w:t>
      </w:r>
      <w:r w:rsidR="002654D0" w:rsidRPr="00620B0A">
        <w:rPr>
          <w:rFonts w:ascii="Arial" w:hAnsi="Arial"/>
          <w:color w:val="000000" w:themeColor="text1"/>
          <w:sz w:val="19"/>
          <w:lang w:val="lt-LT"/>
        </w:rPr>
        <w:t>nestabdo (</w:t>
      </w:r>
      <w:r w:rsidR="00201632" w:rsidRPr="00620B0A">
        <w:rPr>
          <w:rFonts w:ascii="Arial" w:hAnsi="Arial"/>
          <w:color w:val="000000" w:themeColor="text1"/>
          <w:sz w:val="19"/>
          <w:lang w:val="lt-LT"/>
        </w:rPr>
        <w:t>nenutraukia</w:t>
      </w:r>
      <w:r w:rsidR="002654D0" w:rsidRPr="00620B0A">
        <w:rPr>
          <w:rFonts w:ascii="Arial" w:hAnsi="Arial"/>
          <w:color w:val="000000" w:themeColor="text1"/>
          <w:sz w:val="19"/>
          <w:lang w:val="lt-LT"/>
        </w:rPr>
        <w:t>)</w:t>
      </w:r>
      <w:r w:rsidR="008A27E1" w:rsidRPr="00620B0A">
        <w:rPr>
          <w:rFonts w:ascii="Arial" w:hAnsi="Arial"/>
          <w:color w:val="000000" w:themeColor="text1"/>
          <w:sz w:val="19"/>
          <w:lang w:val="lt-LT"/>
        </w:rPr>
        <w:t xml:space="preserve"> </w:t>
      </w:r>
      <w:r w:rsidR="00D27A78" w:rsidRPr="00620B0A">
        <w:rPr>
          <w:rFonts w:ascii="Arial" w:hAnsi="Arial"/>
          <w:color w:val="000000" w:themeColor="text1"/>
          <w:sz w:val="19"/>
          <w:lang w:val="lt-LT"/>
        </w:rPr>
        <w:t xml:space="preserve">Specialiojoje dalyje </w:t>
      </w:r>
      <w:r w:rsidR="008A27E1" w:rsidRPr="00620B0A">
        <w:rPr>
          <w:rFonts w:ascii="Arial" w:hAnsi="Arial"/>
          <w:color w:val="000000" w:themeColor="text1"/>
          <w:sz w:val="19"/>
          <w:lang w:val="lt-LT"/>
        </w:rPr>
        <w:t>nurodyto</w:t>
      </w:r>
      <w:r w:rsidR="00D27A78" w:rsidRPr="00620B0A">
        <w:rPr>
          <w:rFonts w:ascii="Arial" w:hAnsi="Arial"/>
          <w:color w:val="000000" w:themeColor="text1"/>
          <w:sz w:val="19"/>
          <w:lang w:val="lt-LT"/>
        </w:rPr>
        <w:t xml:space="preserve"> Projekto parengimo</w:t>
      </w:r>
      <w:r w:rsidR="008A27E1" w:rsidRPr="00620B0A">
        <w:rPr>
          <w:rFonts w:ascii="Arial" w:hAnsi="Arial"/>
          <w:color w:val="000000" w:themeColor="text1"/>
          <w:sz w:val="19"/>
          <w:lang w:val="lt-LT"/>
        </w:rPr>
        <w:t xml:space="preserve"> termino skaičiavimo. </w:t>
      </w:r>
      <w:hyperlink w:anchor="TerminaiSD">
        <w:r w:rsidRPr="6D0498A3">
          <w:rPr>
            <w:rStyle w:val="Hipersaitas"/>
            <w:rFonts w:ascii="Segoe UI Emoji" w:hAnsi="Segoe UI Emoji" w:cs="Segoe UI Emoji"/>
            <w:sz w:val="19"/>
            <w:szCs w:val="19"/>
            <w:lang w:val="lt-LT"/>
          </w:rPr>
          <w:t>🔼</w:t>
        </w:r>
      </w:hyperlink>
    </w:p>
    <w:p w14:paraId="26CBFA1B" w14:textId="4B97B342" w:rsidR="00B95F3E" w:rsidRPr="004A52DF" w:rsidRDefault="00E67E8E"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B95F3E" w:rsidRPr="001B6CAF">
        <w:rPr>
          <w:rFonts w:ascii="Arial" w:hAnsi="Arial" w:cs="Arial"/>
          <w:color w:val="000000"/>
          <w:sz w:val="19"/>
          <w:szCs w:val="19"/>
          <w:lang w:val="lt-LT"/>
        </w:rPr>
        <w:t xml:space="preserve">Projektuotojas turi </w:t>
      </w:r>
      <w:r>
        <w:rPr>
          <w:rFonts w:ascii="Arial" w:hAnsi="Arial" w:cs="Arial"/>
          <w:color w:val="000000"/>
          <w:sz w:val="19"/>
          <w:szCs w:val="19"/>
          <w:lang w:val="lt-LT"/>
        </w:rPr>
        <w:t>P</w:t>
      </w:r>
      <w:r w:rsidR="00B95F3E" w:rsidRPr="001B6CAF">
        <w:rPr>
          <w:rFonts w:ascii="Arial" w:hAnsi="Arial" w:cs="Arial"/>
          <w:color w:val="000000"/>
          <w:sz w:val="19"/>
          <w:szCs w:val="19"/>
          <w:lang w:val="lt-LT"/>
        </w:rPr>
        <w:t>rojektą pateikti Užsakovo užsakytai</w:t>
      </w:r>
      <w:r>
        <w:rPr>
          <w:rFonts w:ascii="Arial" w:hAnsi="Arial" w:cs="Arial"/>
          <w:color w:val="000000"/>
          <w:sz w:val="19"/>
          <w:szCs w:val="19"/>
          <w:lang w:val="lt-LT"/>
        </w:rPr>
        <w:t xml:space="preserve"> projekto</w:t>
      </w:r>
      <w:r w:rsidR="00B95F3E" w:rsidRPr="001B6CAF">
        <w:rPr>
          <w:rFonts w:ascii="Arial" w:hAnsi="Arial" w:cs="Arial"/>
          <w:color w:val="000000"/>
          <w:sz w:val="19"/>
          <w:szCs w:val="19"/>
          <w:lang w:val="lt-LT"/>
        </w:rPr>
        <w:t xml:space="preserve"> </w:t>
      </w:r>
      <w:r w:rsidR="00B95F3E" w:rsidRPr="005E60D4">
        <w:rPr>
          <w:rFonts w:ascii="Arial" w:hAnsi="Arial" w:cs="Arial"/>
          <w:color w:val="000000"/>
          <w:sz w:val="19"/>
          <w:szCs w:val="19"/>
          <w:lang w:val="lt-LT"/>
        </w:rPr>
        <w:t>ekspertizei</w:t>
      </w:r>
      <w:r w:rsidR="005E60D4">
        <w:rPr>
          <w:rFonts w:ascii="Arial" w:hAnsi="Arial" w:cs="Arial"/>
          <w:color w:val="000000"/>
          <w:sz w:val="19"/>
          <w:szCs w:val="19"/>
          <w:lang w:val="lt-LT"/>
        </w:rPr>
        <w:t>, jeigu tai privaloma pagal Įstatym</w:t>
      </w:r>
      <w:r w:rsidR="00E90670">
        <w:rPr>
          <w:rFonts w:ascii="Arial" w:hAnsi="Arial" w:cs="Arial"/>
          <w:color w:val="000000"/>
          <w:sz w:val="19"/>
          <w:szCs w:val="19"/>
          <w:lang w:val="lt-LT"/>
        </w:rPr>
        <w:t>ų</w:t>
      </w:r>
      <w:r w:rsidR="005E60D4">
        <w:rPr>
          <w:rFonts w:ascii="Arial" w:hAnsi="Arial" w:cs="Arial"/>
          <w:color w:val="000000"/>
          <w:sz w:val="19"/>
          <w:szCs w:val="19"/>
          <w:lang w:val="lt-LT"/>
        </w:rPr>
        <w:t xml:space="preserve"> ar Techninės užduoties reikalavimus</w:t>
      </w:r>
      <w:r w:rsidR="00B95F3E" w:rsidRPr="005E60D4">
        <w:rPr>
          <w:rFonts w:ascii="Arial" w:hAnsi="Arial" w:cs="Arial"/>
          <w:color w:val="000000"/>
          <w:sz w:val="19"/>
          <w:szCs w:val="19"/>
          <w:lang w:val="lt-LT"/>
        </w:rPr>
        <w:t xml:space="preserve">. </w:t>
      </w:r>
      <w:r w:rsidRPr="005E60D4">
        <w:rPr>
          <w:rFonts w:ascii="Arial" w:hAnsi="Arial" w:cs="Arial"/>
          <w:color w:val="000000"/>
          <w:sz w:val="19"/>
          <w:szCs w:val="19"/>
          <w:lang w:val="lt-LT"/>
        </w:rPr>
        <w:t>Iki Projekto pateikimo ekspertizei teikiama Projekto versija turi būti suderinta su Užsakovui.</w:t>
      </w:r>
      <w:r w:rsidR="00B95F3E" w:rsidRPr="005E60D4">
        <w:rPr>
          <w:rFonts w:ascii="Arial" w:hAnsi="Arial" w:cs="Arial"/>
          <w:sz w:val="19"/>
          <w:szCs w:val="19"/>
          <w:lang w:val="lt-LT"/>
        </w:rPr>
        <w:t xml:space="preserve"> </w:t>
      </w:r>
      <w:r w:rsidR="005E60D4" w:rsidRPr="005E60D4">
        <w:rPr>
          <w:rFonts w:ascii="Arial" w:hAnsi="Arial" w:cs="Arial"/>
          <w:sz w:val="19"/>
          <w:szCs w:val="19"/>
          <w:lang w:val="lt-LT"/>
        </w:rPr>
        <w:t>Jeigu Projek</w:t>
      </w:r>
      <w:r w:rsidR="005E60D4">
        <w:rPr>
          <w:rFonts w:ascii="Arial" w:hAnsi="Arial" w:cs="Arial"/>
          <w:sz w:val="19"/>
          <w:szCs w:val="19"/>
          <w:lang w:val="lt-LT"/>
        </w:rPr>
        <w:t xml:space="preserve">tuotojas pateikia </w:t>
      </w:r>
      <w:r w:rsidR="005E60D4" w:rsidRPr="00F12EA0">
        <w:rPr>
          <w:rFonts w:ascii="Arial" w:hAnsi="Arial" w:cs="Arial"/>
          <w:sz w:val="19"/>
          <w:szCs w:val="19"/>
          <w:lang w:val="lt-LT"/>
        </w:rPr>
        <w:t xml:space="preserve">ekspertizei nesuderintą su Užsakovu Projekto versiją, Projektuotojui </w:t>
      </w:r>
      <w:r w:rsidR="00E90670" w:rsidRPr="00F12EA0">
        <w:rPr>
          <w:rFonts w:ascii="Arial" w:hAnsi="Arial" w:cs="Arial"/>
          <w:sz w:val="19"/>
          <w:szCs w:val="19"/>
          <w:lang w:val="lt-LT"/>
        </w:rPr>
        <w:t>gali būti taikoma</w:t>
      </w:r>
      <w:r w:rsidR="005E60D4" w:rsidRPr="00F12EA0">
        <w:rPr>
          <w:rFonts w:ascii="Arial" w:hAnsi="Arial" w:cs="Arial"/>
          <w:sz w:val="19"/>
          <w:szCs w:val="19"/>
          <w:lang w:val="lt-LT"/>
        </w:rPr>
        <w:t xml:space="preserve"> Specialiojoje dalyje nurodyto dydžio bauda</w:t>
      </w:r>
      <w:r w:rsidR="00D7096F">
        <w:rPr>
          <w:rFonts w:ascii="Arial" w:hAnsi="Arial" w:cs="Arial"/>
          <w:sz w:val="19"/>
          <w:szCs w:val="19"/>
          <w:lang w:val="lt-LT"/>
        </w:rPr>
        <w:t xml:space="preserve"> ir Užsakovas turi teisę atsisakyti priimti tokį Paslaugų rezultatą</w:t>
      </w:r>
      <w:r w:rsidR="00B95F3E" w:rsidRPr="00F12EA0">
        <w:rPr>
          <w:rFonts w:ascii="Arial" w:hAnsi="Arial" w:cs="Arial"/>
          <w:color w:val="000000"/>
          <w:sz w:val="19"/>
          <w:szCs w:val="19"/>
          <w:lang w:val="lt-LT"/>
        </w:rPr>
        <w:t>.</w:t>
      </w:r>
    </w:p>
    <w:p w14:paraId="328C670F" w14:textId="53756C32" w:rsidR="00ED06BF" w:rsidRPr="00B57C9E" w:rsidRDefault="00461061"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sidRPr="00E67E8E">
        <w:rPr>
          <w:rFonts w:ascii="Arial" w:hAnsi="Arial" w:cs="Arial"/>
          <w:b/>
          <w:bCs/>
          <w:color w:val="000000"/>
          <w:sz w:val="18"/>
          <w:szCs w:val="18"/>
          <w:highlight w:val="lightGray"/>
          <w:lang w:val="lt-LT"/>
        </w:rPr>
        <w:t>ekspertizė</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E22006">
        <w:rPr>
          <w:rFonts w:ascii="Arial" w:hAnsi="Arial" w:cs="Arial"/>
          <w:sz w:val="19"/>
          <w:szCs w:val="19"/>
          <w:lang w:val="lt-LT"/>
        </w:rPr>
        <w:t>Projektuotojas, gavęs Eksperto pastabas dėl Projekt</w:t>
      </w:r>
      <w:r w:rsidR="00BA0E57">
        <w:rPr>
          <w:rFonts w:ascii="Arial" w:hAnsi="Arial" w:cs="Arial"/>
          <w:sz w:val="19"/>
          <w:szCs w:val="19"/>
          <w:lang w:val="lt-LT"/>
        </w:rPr>
        <w:t>o</w:t>
      </w:r>
      <w:r w:rsidR="00E22006">
        <w:rPr>
          <w:rFonts w:ascii="Arial" w:hAnsi="Arial" w:cs="Arial"/>
          <w:sz w:val="19"/>
          <w:szCs w:val="19"/>
          <w:lang w:val="lt-LT"/>
        </w:rPr>
        <w:t xml:space="preserve">, turi per nustatytus Specialiojoje dalyje terminus </w:t>
      </w:r>
      <w:r w:rsidR="001B2422">
        <w:rPr>
          <w:rFonts w:ascii="Arial" w:hAnsi="Arial" w:cs="Arial"/>
          <w:sz w:val="19"/>
          <w:szCs w:val="19"/>
          <w:lang w:val="lt-LT"/>
        </w:rPr>
        <w:t xml:space="preserve">(pvz., PT3 – Pirmo tikslinimo ir PT4 – Antro tikslinimo terminus) </w:t>
      </w:r>
      <w:r w:rsidR="00E22006">
        <w:rPr>
          <w:rFonts w:ascii="Arial" w:hAnsi="Arial" w:cs="Arial"/>
          <w:sz w:val="19"/>
          <w:szCs w:val="19"/>
          <w:lang w:val="lt-LT"/>
        </w:rPr>
        <w:t xml:space="preserve">patikslinti, pataisyti Projektą ir vėl </w:t>
      </w:r>
      <w:r w:rsidR="00E22006">
        <w:rPr>
          <w:rFonts w:ascii="Arial" w:hAnsi="Arial" w:cs="Arial"/>
          <w:sz w:val="19"/>
          <w:szCs w:val="19"/>
          <w:lang w:val="lt-LT"/>
        </w:rPr>
        <w:lastRenderedPageBreak/>
        <w:t>pateikti jį Ekspertui</w:t>
      </w:r>
      <w:r w:rsidR="00747BC6">
        <w:rPr>
          <w:rFonts w:ascii="Arial" w:hAnsi="Arial" w:cs="Arial"/>
          <w:sz w:val="19"/>
          <w:szCs w:val="19"/>
          <w:lang w:val="lt-LT"/>
        </w:rPr>
        <w:t xml:space="preserve">. </w:t>
      </w:r>
      <w:r w:rsidR="00747BC6" w:rsidRPr="00C12A11">
        <w:rPr>
          <w:rFonts w:ascii="Arial" w:hAnsi="Arial" w:cs="Arial"/>
          <w:sz w:val="19"/>
          <w:szCs w:val="19"/>
          <w:lang w:val="lt-LT"/>
        </w:rPr>
        <w:t>Projekto tikslinimas (pataisymas) turi būti atliktas per Pirmo ir Antro tikslinimo terminus; praleidus bendrą šių terminų laiką, bus fiksuojamas vėlavimas ir taikomos</w:t>
      </w:r>
      <w:r w:rsidR="00887D7E" w:rsidRPr="00C12A11">
        <w:rPr>
          <w:rFonts w:ascii="Arial" w:hAnsi="Arial" w:cs="Arial"/>
          <w:sz w:val="19"/>
          <w:szCs w:val="19"/>
          <w:lang w:val="lt-LT"/>
        </w:rPr>
        <w:t xml:space="preserve"> Specialiojoje dalyje nurodyto dydžio</w:t>
      </w:r>
      <w:r w:rsidR="00747BC6" w:rsidRPr="00C12A11">
        <w:rPr>
          <w:rFonts w:ascii="Arial" w:hAnsi="Arial" w:cs="Arial"/>
          <w:sz w:val="19"/>
          <w:szCs w:val="19"/>
          <w:lang w:val="lt-LT"/>
        </w:rPr>
        <w:t xml:space="preserve"> netesybos</w:t>
      </w:r>
      <w:r w:rsidR="007D6176" w:rsidRPr="00C12A11">
        <w:rPr>
          <w:rFonts w:ascii="Arial" w:hAnsi="Arial" w:cs="Arial"/>
          <w:sz w:val="19"/>
          <w:szCs w:val="19"/>
          <w:lang w:val="lt-LT"/>
        </w:rPr>
        <w:t xml:space="preserve"> (bauda)</w:t>
      </w:r>
      <w:r w:rsidR="00F123E3" w:rsidRPr="00C12A11">
        <w:rPr>
          <w:rFonts w:ascii="Arial" w:hAnsi="Arial" w:cs="Arial"/>
          <w:sz w:val="19"/>
          <w:szCs w:val="19"/>
          <w:lang w:val="lt-LT"/>
        </w:rPr>
        <w:t xml:space="preserve">, numatytos Bendrosios dalies </w:t>
      </w:r>
      <w:r w:rsidR="00887D7E" w:rsidRPr="00C12A11">
        <w:rPr>
          <w:rFonts w:ascii="Arial" w:hAnsi="Arial" w:cs="Arial"/>
          <w:sz w:val="19"/>
          <w:szCs w:val="19"/>
          <w:lang w:val="lt-LT"/>
        </w:rPr>
        <w:t>5.6 punkte</w:t>
      </w:r>
      <w:r w:rsidR="00747BC6" w:rsidRPr="00C12A11">
        <w:rPr>
          <w:rFonts w:ascii="Arial" w:hAnsi="Arial" w:cs="Arial"/>
          <w:sz w:val="19"/>
          <w:szCs w:val="19"/>
          <w:lang w:val="lt-LT"/>
        </w:rPr>
        <w:t>.</w:t>
      </w:r>
      <w:r w:rsidR="009E1A76">
        <w:rPr>
          <w:rFonts w:ascii="Arial" w:hAnsi="Arial" w:cs="Arial"/>
          <w:sz w:val="19"/>
          <w:szCs w:val="19"/>
          <w:lang w:val="lt-LT"/>
        </w:rPr>
        <w:t xml:space="preserve"> Projektuotojas </w:t>
      </w:r>
      <w:r w:rsidR="00747BC6">
        <w:rPr>
          <w:rFonts w:ascii="Arial" w:hAnsi="Arial" w:cs="Arial"/>
          <w:sz w:val="19"/>
          <w:szCs w:val="19"/>
          <w:lang w:val="lt-LT"/>
        </w:rPr>
        <w:t xml:space="preserve">taip pat </w:t>
      </w:r>
      <w:r w:rsidR="009E1A76" w:rsidRPr="00967911">
        <w:rPr>
          <w:rFonts w:ascii="Arial" w:hAnsi="Arial" w:cs="Arial"/>
          <w:sz w:val="19"/>
          <w:szCs w:val="19"/>
          <w:lang w:val="lt-LT"/>
        </w:rPr>
        <w:t>privalo</w:t>
      </w:r>
      <w:r w:rsidR="00E22006" w:rsidRPr="00967911">
        <w:rPr>
          <w:rFonts w:ascii="Arial" w:hAnsi="Arial" w:cs="Arial"/>
          <w:sz w:val="19"/>
          <w:szCs w:val="19"/>
          <w:lang w:val="lt-LT"/>
        </w:rPr>
        <w:t xml:space="preserve"> </w:t>
      </w:r>
      <w:r w:rsidR="00E22006" w:rsidRPr="00620B0A">
        <w:rPr>
          <w:rFonts w:ascii="Arial" w:hAnsi="Arial"/>
          <w:sz w:val="19"/>
          <w:lang w:val="lt-LT"/>
        </w:rPr>
        <w:t>per 3 darbo dienas</w:t>
      </w:r>
      <w:r w:rsidR="00E22006">
        <w:rPr>
          <w:rFonts w:ascii="Arial" w:hAnsi="Arial" w:cs="Arial"/>
          <w:sz w:val="19"/>
          <w:szCs w:val="19"/>
          <w:lang w:val="lt-LT"/>
        </w:rPr>
        <w:t xml:space="preserve"> informuoti Užsakovą apie Eksperto pateiktas Projektuotojui pastabas dėl Projekto (apie pastabų pateikimo laiką ir pobūdį)</w:t>
      </w:r>
      <w:r w:rsidR="009E1A76">
        <w:rPr>
          <w:rFonts w:ascii="Arial" w:hAnsi="Arial" w:cs="Arial"/>
          <w:sz w:val="19"/>
          <w:szCs w:val="19"/>
          <w:lang w:val="lt-LT"/>
        </w:rPr>
        <w:t xml:space="preserve"> nuo tokių pastabų gavimo dienos</w:t>
      </w:r>
      <w:r w:rsidR="000B11A8">
        <w:rPr>
          <w:rFonts w:ascii="Arial" w:hAnsi="Arial" w:cs="Arial"/>
          <w:sz w:val="19"/>
          <w:szCs w:val="19"/>
          <w:lang w:val="lt-LT"/>
        </w:rPr>
        <w:t>.</w:t>
      </w:r>
      <w:r w:rsidR="00E22006">
        <w:rPr>
          <w:rFonts w:ascii="Arial" w:hAnsi="Arial" w:cs="Arial"/>
          <w:sz w:val="19"/>
          <w:szCs w:val="19"/>
          <w:lang w:val="lt-LT"/>
        </w:rPr>
        <w:t xml:space="preserve"> </w:t>
      </w:r>
      <w:r w:rsidR="00B11D4D">
        <w:rPr>
          <w:rFonts w:ascii="Arial" w:hAnsi="Arial" w:cs="Arial"/>
          <w:sz w:val="19"/>
          <w:szCs w:val="19"/>
          <w:lang w:val="lt-LT"/>
        </w:rPr>
        <w:t xml:space="preserve">Paaiškėjus, kad Projektuotojas nepranešė Užsakovui apie Eksperto </w:t>
      </w:r>
      <w:r w:rsidR="006B0DEA">
        <w:rPr>
          <w:rFonts w:ascii="Arial" w:hAnsi="Arial" w:cs="Arial"/>
          <w:sz w:val="19"/>
          <w:szCs w:val="19"/>
          <w:lang w:val="lt-LT"/>
        </w:rPr>
        <w:t xml:space="preserve">pateiktas Projektuotojui pastabas, Projektuotojui </w:t>
      </w:r>
      <w:r w:rsidR="009E1A76">
        <w:rPr>
          <w:rFonts w:ascii="Arial" w:hAnsi="Arial" w:cs="Arial"/>
          <w:sz w:val="19"/>
          <w:szCs w:val="19"/>
          <w:lang w:val="lt-LT"/>
        </w:rPr>
        <w:t>gali būti</w:t>
      </w:r>
      <w:r w:rsidR="006B0DEA">
        <w:rPr>
          <w:rFonts w:ascii="Arial" w:hAnsi="Arial" w:cs="Arial"/>
          <w:sz w:val="19"/>
          <w:szCs w:val="19"/>
          <w:lang w:val="lt-LT"/>
        </w:rPr>
        <w:t xml:space="preserve"> taikoma Specialiojoje dalyje nurodyto </w:t>
      </w:r>
      <w:r w:rsidR="006B0DEA" w:rsidRPr="00B57C9E">
        <w:rPr>
          <w:rFonts w:ascii="Arial" w:hAnsi="Arial" w:cs="Arial"/>
          <w:sz w:val="19"/>
          <w:szCs w:val="19"/>
          <w:lang w:val="lt-LT"/>
        </w:rPr>
        <w:t>dydžio bauda</w:t>
      </w:r>
      <w:r w:rsidR="00B57C9E">
        <w:rPr>
          <w:rFonts w:ascii="Arial" w:hAnsi="Arial" w:cs="Arial"/>
          <w:sz w:val="19"/>
          <w:szCs w:val="19"/>
          <w:lang w:val="lt-LT"/>
        </w:rPr>
        <w:t xml:space="preserve"> </w:t>
      </w:r>
      <w:bookmarkStart w:id="30" w:name="_Hlk106098309"/>
      <w:r w:rsidR="00B57C9E">
        <w:rPr>
          <w:rFonts w:ascii="Arial" w:hAnsi="Arial" w:cs="Arial"/>
          <w:sz w:val="19"/>
          <w:szCs w:val="19"/>
          <w:lang w:val="lt-LT"/>
        </w:rPr>
        <w:t>už kiekvieną nepranešimo atvejį</w:t>
      </w:r>
      <w:bookmarkEnd w:id="30"/>
      <w:r w:rsidR="006B0DEA" w:rsidRPr="00B57C9E">
        <w:rPr>
          <w:rFonts w:ascii="Arial" w:hAnsi="Arial" w:cs="Arial"/>
          <w:color w:val="000000"/>
          <w:sz w:val="19"/>
          <w:szCs w:val="19"/>
          <w:lang w:val="lt-LT"/>
        </w:rPr>
        <w:t>.</w:t>
      </w:r>
    </w:p>
    <w:p w14:paraId="0D1D8EA4" w14:textId="48F3A95C" w:rsidR="004A52DF" w:rsidRPr="00B95F3E" w:rsidRDefault="00ED06BF" w:rsidP="003A5664">
      <w:pPr>
        <w:pStyle w:val="Engl12"/>
        <w:numPr>
          <w:ilvl w:val="1"/>
          <w:numId w:val="1"/>
        </w:numPr>
        <w:spacing w:after="120"/>
        <w:ind w:left="709" w:hanging="709"/>
        <w:rPr>
          <w:rFonts w:ascii="Arial" w:hAnsi="Arial" w:cs="Arial"/>
          <w:sz w:val="19"/>
          <w:szCs w:val="19"/>
          <w:lang w:val="lt-LT"/>
        </w:rPr>
      </w:pPr>
      <w:r w:rsidRPr="00E67E8E">
        <w:rPr>
          <w:rFonts w:ascii="Arial" w:hAnsi="Arial" w:cs="Arial"/>
          <w:color w:val="000000"/>
          <w:sz w:val="19"/>
          <w:szCs w:val="19"/>
          <w:highlight w:val="lightGray"/>
          <w:lang w:val="lt-LT"/>
        </w:rPr>
        <w:t>[</w:t>
      </w:r>
      <w:r>
        <w:rPr>
          <w:rFonts w:ascii="Arial" w:hAnsi="Arial" w:cs="Arial"/>
          <w:b/>
          <w:bCs/>
          <w:color w:val="000000"/>
          <w:sz w:val="18"/>
          <w:szCs w:val="18"/>
          <w:highlight w:val="lightGray"/>
          <w:lang w:val="lt-LT"/>
        </w:rPr>
        <w:t>pakartotinės e</w:t>
      </w:r>
      <w:r w:rsidRPr="00E67E8E">
        <w:rPr>
          <w:rFonts w:ascii="Arial" w:hAnsi="Arial" w:cs="Arial"/>
          <w:b/>
          <w:bCs/>
          <w:color w:val="000000"/>
          <w:sz w:val="18"/>
          <w:szCs w:val="18"/>
          <w:highlight w:val="lightGray"/>
          <w:lang w:val="lt-LT"/>
        </w:rPr>
        <w:t>kspertizė</w:t>
      </w:r>
      <w:r>
        <w:rPr>
          <w:rFonts w:ascii="Arial" w:hAnsi="Arial" w:cs="Arial"/>
          <w:b/>
          <w:bCs/>
          <w:color w:val="000000"/>
          <w:sz w:val="18"/>
          <w:szCs w:val="18"/>
          <w:highlight w:val="lightGray"/>
          <w:lang w:val="lt-LT"/>
        </w:rPr>
        <w:t>s išlaidos</w:t>
      </w:r>
      <w:r w:rsidRPr="00E67E8E">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Pr="001B6CAF">
        <w:rPr>
          <w:rFonts w:ascii="Arial" w:hAnsi="Arial" w:cs="Arial"/>
          <w:sz w:val="19"/>
          <w:szCs w:val="19"/>
          <w:lang w:val="lt-LT"/>
        </w:rPr>
        <w:t>Jeigu dėl Projektuotojo kaltės</w:t>
      </w:r>
      <w:r>
        <w:rPr>
          <w:rFonts w:ascii="Arial" w:hAnsi="Arial" w:cs="Arial"/>
          <w:sz w:val="19"/>
          <w:szCs w:val="19"/>
          <w:lang w:val="lt-LT"/>
        </w:rPr>
        <w:t xml:space="preserve"> (klaidų, netikslumų, trūkumų ir pan.)</w:t>
      </w:r>
      <w:r w:rsidRPr="001B6CAF">
        <w:rPr>
          <w:rFonts w:ascii="Arial" w:hAnsi="Arial" w:cs="Arial"/>
          <w:sz w:val="19"/>
          <w:szCs w:val="19"/>
          <w:lang w:val="lt-LT"/>
        </w:rPr>
        <w:t xml:space="preserve"> reikia pakartotinai atlikti Projekto ekspertizę (-es), pakartotinės (-ių) ekspertizės (-ių) išlaidos </w:t>
      </w:r>
      <w:r>
        <w:rPr>
          <w:rFonts w:ascii="Arial" w:hAnsi="Arial" w:cs="Arial"/>
          <w:sz w:val="19"/>
          <w:szCs w:val="19"/>
          <w:lang w:val="lt-LT"/>
        </w:rPr>
        <w:t xml:space="preserve">priskirtinos Projektuotojui ir </w:t>
      </w:r>
      <w:r w:rsidRPr="001B6CAF">
        <w:rPr>
          <w:rFonts w:ascii="Arial" w:hAnsi="Arial" w:cs="Arial"/>
          <w:sz w:val="19"/>
          <w:szCs w:val="19"/>
          <w:lang w:val="lt-LT"/>
        </w:rPr>
        <w:t>išskaičiuojamos iš Projektuotojui mokėtinų sumų</w:t>
      </w:r>
      <w:r>
        <w:rPr>
          <w:rFonts w:ascii="Arial" w:hAnsi="Arial" w:cs="Arial"/>
          <w:sz w:val="19"/>
          <w:szCs w:val="19"/>
          <w:lang w:val="lt-LT"/>
        </w:rPr>
        <w:t>.</w:t>
      </w:r>
      <w:r w:rsidR="00747BC6">
        <w:rPr>
          <w:rFonts w:ascii="Arial" w:hAnsi="Arial" w:cs="Arial"/>
          <w:color w:val="000000"/>
          <w:sz w:val="19"/>
          <w:szCs w:val="19"/>
          <w:lang w:val="lt-LT"/>
        </w:rPr>
        <w:t xml:space="preserve"> </w:t>
      </w:r>
    </w:p>
    <w:p w14:paraId="4098FB1B" w14:textId="75DE9E0D" w:rsidR="001B6CAF" w:rsidRPr="00542989" w:rsidRDefault="006F7E58" w:rsidP="003A5664">
      <w:pPr>
        <w:pStyle w:val="Engl12"/>
        <w:numPr>
          <w:ilvl w:val="1"/>
          <w:numId w:val="1"/>
        </w:numPr>
        <w:spacing w:after="120"/>
        <w:ind w:left="709" w:hanging="709"/>
        <w:rPr>
          <w:rFonts w:ascii="Arial" w:hAnsi="Arial" w:cs="Arial"/>
          <w:sz w:val="19"/>
          <w:szCs w:val="19"/>
          <w:lang w:val="lt-LT"/>
        </w:rPr>
      </w:pPr>
      <w:r w:rsidRPr="00620B0A">
        <w:rPr>
          <w:rFonts w:ascii="Arial" w:hAnsi="Arial"/>
          <w:color w:val="000000" w:themeColor="text1"/>
          <w:sz w:val="19"/>
          <w:highlight w:val="lightGray"/>
          <w:lang w:val="lt-LT"/>
        </w:rPr>
        <w:t>[</w:t>
      </w:r>
      <w:r w:rsidRPr="00620B0A">
        <w:rPr>
          <w:rFonts w:ascii="Arial" w:hAnsi="Arial"/>
          <w:b/>
          <w:color w:val="000000" w:themeColor="text1"/>
          <w:sz w:val="18"/>
          <w:highlight w:val="lightGray"/>
          <w:lang w:val="lt-LT"/>
        </w:rPr>
        <w:t>SLD</w:t>
      </w:r>
      <w:r w:rsidRPr="00620B0A">
        <w:rPr>
          <w:rFonts w:ascii="Arial" w:hAnsi="Arial"/>
          <w:color w:val="000000" w:themeColor="text1"/>
          <w:sz w:val="19"/>
          <w:highlight w:val="lightGray"/>
          <w:lang w:val="lt-LT"/>
        </w:rPr>
        <w:t>]</w:t>
      </w:r>
      <w:r w:rsidRPr="00620B0A">
        <w:rPr>
          <w:rFonts w:ascii="Arial" w:hAnsi="Arial"/>
          <w:color w:val="000000" w:themeColor="text1"/>
          <w:sz w:val="19"/>
          <w:lang w:val="lt-LT"/>
        </w:rPr>
        <w:t xml:space="preserve"> </w:t>
      </w:r>
      <w:r w:rsidR="00A93338" w:rsidRPr="6D0498A3">
        <w:rPr>
          <w:rFonts w:ascii="Arial" w:hAnsi="Arial" w:cs="Arial"/>
          <w:sz w:val="19"/>
          <w:szCs w:val="19"/>
          <w:lang w:val="lt-LT"/>
        </w:rPr>
        <w:t xml:space="preserve">Jei tai numatyta Specialioje dalyje ir Techninėje užduotyje, </w:t>
      </w:r>
      <w:r w:rsidR="00A93338" w:rsidRPr="00542989">
        <w:rPr>
          <w:rFonts w:ascii="Arial" w:hAnsi="Arial" w:cs="Arial"/>
          <w:sz w:val="19"/>
          <w:szCs w:val="19"/>
          <w:lang w:val="lt-LT"/>
        </w:rPr>
        <w:t>Projektuotojas turi g</w:t>
      </w:r>
      <w:r w:rsidR="008A27E1" w:rsidRPr="00620B0A">
        <w:rPr>
          <w:rFonts w:ascii="Arial" w:hAnsi="Arial"/>
          <w:color w:val="000000" w:themeColor="text1"/>
          <w:sz w:val="19"/>
          <w:lang w:val="lt-LT"/>
        </w:rPr>
        <w:t xml:space="preserve">auti </w:t>
      </w:r>
      <w:r w:rsidR="00267D5C" w:rsidRPr="00620B0A">
        <w:rPr>
          <w:rFonts w:ascii="Arial" w:hAnsi="Arial"/>
          <w:color w:val="000000" w:themeColor="text1"/>
          <w:sz w:val="19"/>
          <w:lang w:val="lt-LT"/>
        </w:rPr>
        <w:t>SLD</w:t>
      </w:r>
      <w:r w:rsidR="008A27E1" w:rsidRPr="00620B0A">
        <w:rPr>
          <w:rFonts w:ascii="Arial" w:hAnsi="Arial"/>
          <w:color w:val="000000" w:themeColor="text1"/>
          <w:sz w:val="19"/>
          <w:lang w:val="lt-LT"/>
        </w:rPr>
        <w:t xml:space="preserve"> </w:t>
      </w:r>
      <w:r w:rsidR="00A93338" w:rsidRPr="00620B0A">
        <w:rPr>
          <w:rFonts w:ascii="Arial" w:hAnsi="Arial"/>
          <w:color w:val="000000" w:themeColor="text1"/>
          <w:sz w:val="19"/>
          <w:lang w:val="lt-LT"/>
        </w:rPr>
        <w:t xml:space="preserve">Specialiojoje dalyje ir/ar Techninėje užduotyje nurodytą terminą, skaičiuojamą </w:t>
      </w:r>
      <w:r w:rsidR="008A27E1" w:rsidRPr="00620B0A">
        <w:rPr>
          <w:rFonts w:ascii="Arial" w:hAnsi="Arial"/>
          <w:color w:val="000000" w:themeColor="text1"/>
          <w:sz w:val="19"/>
          <w:lang w:val="lt-LT"/>
        </w:rPr>
        <w:t xml:space="preserve">nuo galutinės ir su Užsakovu </w:t>
      </w:r>
      <w:r w:rsidR="008A27E1" w:rsidRPr="00542989">
        <w:rPr>
          <w:rFonts w:ascii="Arial" w:hAnsi="Arial" w:cs="Arial"/>
          <w:color w:val="000000" w:themeColor="text1"/>
          <w:sz w:val="19"/>
          <w:szCs w:val="19"/>
          <w:lang w:val="lt-LT"/>
        </w:rPr>
        <w:t>suderi</w:t>
      </w:r>
      <w:r w:rsidR="008A27E1" w:rsidRPr="00542989">
        <w:rPr>
          <w:rFonts w:ascii="Arial" w:hAnsi="Arial" w:cs="Arial"/>
          <w:sz w:val="19"/>
          <w:szCs w:val="19"/>
          <w:lang w:val="lt-LT"/>
        </w:rPr>
        <w:t>nto</w:t>
      </w:r>
      <w:r w:rsidR="006C3344">
        <w:rPr>
          <w:rFonts w:ascii="Arial" w:hAnsi="Arial" w:cs="Arial"/>
          <w:sz w:val="19"/>
          <w:szCs w:val="19"/>
          <w:lang w:val="lt-LT"/>
        </w:rPr>
        <w:t>s</w:t>
      </w:r>
      <w:r w:rsidR="007B7E3B" w:rsidRPr="00542989">
        <w:rPr>
          <w:rFonts w:ascii="Arial" w:hAnsi="Arial" w:cs="Arial"/>
          <w:sz w:val="19"/>
          <w:szCs w:val="19"/>
          <w:lang w:val="lt-LT"/>
        </w:rPr>
        <w:t xml:space="preserve"> </w:t>
      </w:r>
      <w:r w:rsidR="007474E4" w:rsidRPr="00542989">
        <w:rPr>
          <w:rFonts w:ascii="Arial" w:hAnsi="Arial" w:cs="Arial"/>
          <w:sz w:val="19"/>
          <w:szCs w:val="19"/>
          <w:lang w:val="lt-LT"/>
        </w:rPr>
        <w:t>PP</w:t>
      </w:r>
      <w:r w:rsidR="008A27E1" w:rsidRPr="00620B0A">
        <w:rPr>
          <w:rFonts w:ascii="Arial" w:hAnsi="Arial"/>
          <w:sz w:val="19"/>
          <w:lang w:val="lt-LT"/>
        </w:rPr>
        <w:t xml:space="preserve"> versijos </w:t>
      </w:r>
      <w:r w:rsidR="00201632" w:rsidRPr="00620B0A">
        <w:rPr>
          <w:rFonts w:ascii="Arial" w:hAnsi="Arial"/>
          <w:sz w:val="19"/>
          <w:lang w:val="lt-LT"/>
        </w:rPr>
        <w:t>perdavimo</w:t>
      </w:r>
      <w:r w:rsidR="008A27E1" w:rsidRPr="00620B0A">
        <w:rPr>
          <w:rFonts w:ascii="Arial" w:hAnsi="Arial"/>
          <w:sz w:val="19"/>
          <w:lang w:val="lt-LT"/>
        </w:rPr>
        <w:t xml:space="preserve"> akto pasirašymo dienos</w:t>
      </w:r>
      <w:r w:rsidR="00267D5C" w:rsidRPr="00620B0A">
        <w:rPr>
          <w:rFonts w:ascii="Arial" w:hAnsi="Arial"/>
          <w:sz w:val="19"/>
          <w:lang w:val="lt-LT"/>
        </w:rPr>
        <w:t xml:space="preserve"> arba nuo Užsakovo įsakymo patvirtinti </w:t>
      </w:r>
      <w:r w:rsidR="007474E4" w:rsidRPr="00542989">
        <w:rPr>
          <w:rFonts w:ascii="Arial" w:hAnsi="Arial" w:cs="Arial"/>
          <w:sz w:val="19"/>
          <w:szCs w:val="19"/>
          <w:lang w:val="lt-LT"/>
        </w:rPr>
        <w:t>P</w:t>
      </w:r>
      <w:r w:rsidR="00620716" w:rsidRPr="00542989">
        <w:rPr>
          <w:rFonts w:ascii="Arial" w:hAnsi="Arial" w:cs="Arial"/>
          <w:sz w:val="19"/>
          <w:szCs w:val="19"/>
          <w:lang w:val="lt-LT"/>
        </w:rPr>
        <w:t>P</w:t>
      </w:r>
      <w:r w:rsidR="00577D48" w:rsidRPr="00620B0A">
        <w:rPr>
          <w:rFonts w:ascii="Arial" w:hAnsi="Arial"/>
          <w:sz w:val="19"/>
          <w:lang w:val="lt-LT"/>
        </w:rPr>
        <w:t xml:space="preserve"> </w:t>
      </w:r>
      <w:r w:rsidR="00267D5C" w:rsidRPr="00620B0A">
        <w:rPr>
          <w:rFonts w:ascii="Arial" w:hAnsi="Arial"/>
          <w:sz w:val="19"/>
          <w:lang w:val="lt-LT"/>
        </w:rPr>
        <w:t xml:space="preserve">pateikimo </w:t>
      </w:r>
      <w:r w:rsidR="00267D5C" w:rsidRPr="00620B0A">
        <w:rPr>
          <w:rFonts w:ascii="Arial" w:hAnsi="Arial"/>
          <w:color w:val="000000" w:themeColor="text1"/>
          <w:sz w:val="19"/>
          <w:lang w:val="lt-LT"/>
        </w:rPr>
        <w:t>Projektuotojui dienos</w:t>
      </w:r>
      <w:r w:rsidR="008A27E1" w:rsidRPr="00620B0A">
        <w:rPr>
          <w:rFonts w:ascii="Arial" w:hAnsi="Arial"/>
          <w:color w:val="000000" w:themeColor="text1"/>
          <w:sz w:val="19"/>
          <w:lang w:val="lt-LT"/>
        </w:rPr>
        <w:t>.</w:t>
      </w:r>
      <w:r w:rsidRPr="00620B0A">
        <w:rPr>
          <w:rFonts w:ascii="Arial" w:hAnsi="Arial"/>
          <w:color w:val="000000" w:themeColor="text1"/>
          <w:sz w:val="19"/>
          <w:lang w:val="lt-LT"/>
        </w:rPr>
        <w:t xml:space="preserve"> </w:t>
      </w:r>
      <w:hyperlink w:anchor="TerminaiSD">
        <w:r w:rsidRPr="00542989">
          <w:rPr>
            <w:rStyle w:val="Hipersaitas"/>
            <w:rFonts w:ascii="Segoe UI Emoji" w:hAnsi="Segoe UI Emoji" w:cs="Segoe UI Emoji"/>
            <w:sz w:val="19"/>
            <w:szCs w:val="19"/>
            <w:lang w:val="lt-LT"/>
          </w:rPr>
          <w:t>🔼</w:t>
        </w:r>
      </w:hyperlink>
    </w:p>
    <w:p w14:paraId="01B88742" w14:textId="477F8898" w:rsidR="00C81079" w:rsidRPr="00181542" w:rsidRDefault="6DCE1ED1" w:rsidP="6D0498A3">
      <w:pPr>
        <w:pStyle w:val="Engl12"/>
        <w:numPr>
          <w:ilvl w:val="1"/>
          <w:numId w:val="1"/>
        </w:numPr>
        <w:spacing w:after="120"/>
        <w:ind w:left="709" w:hanging="709"/>
        <w:rPr>
          <w:rFonts w:ascii="Arial" w:hAnsi="Arial" w:cs="Arial"/>
          <w:sz w:val="19"/>
          <w:szCs w:val="19"/>
          <w:lang w:val="lt-LT"/>
        </w:rPr>
      </w:pPr>
      <w:r w:rsidRPr="357CA412">
        <w:rPr>
          <w:rFonts w:ascii="Arial" w:hAnsi="Arial" w:cs="Arial"/>
          <w:color w:val="000000" w:themeColor="text1"/>
          <w:sz w:val="19"/>
          <w:szCs w:val="19"/>
          <w:highlight w:val="lightGray"/>
          <w:lang w:val="lt-LT"/>
        </w:rPr>
        <w:t>[</w:t>
      </w:r>
      <w:r w:rsidRPr="357CA412">
        <w:rPr>
          <w:rFonts w:ascii="Arial" w:hAnsi="Arial" w:cs="Arial"/>
          <w:b/>
          <w:bCs/>
          <w:color w:val="000000" w:themeColor="text1"/>
          <w:sz w:val="18"/>
          <w:szCs w:val="18"/>
          <w:highlight w:val="lightGray"/>
          <w:lang w:val="lt-LT"/>
        </w:rPr>
        <w:t xml:space="preserve">atsakymai </w:t>
      </w:r>
      <w:r w:rsidR="71B9AB34" w:rsidRPr="357CA412">
        <w:rPr>
          <w:rFonts w:ascii="Arial" w:hAnsi="Arial" w:cs="Arial"/>
          <w:b/>
          <w:bCs/>
          <w:color w:val="000000" w:themeColor="text1"/>
          <w:sz w:val="18"/>
          <w:szCs w:val="18"/>
          <w:highlight w:val="lightGray"/>
          <w:lang w:val="lt-LT"/>
        </w:rPr>
        <w:t>tiekėjams</w:t>
      </w:r>
      <w:r w:rsidRPr="357CA412">
        <w:rPr>
          <w:rFonts w:ascii="Arial" w:hAnsi="Arial" w:cs="Arial"/>
          <w:color w:val="000000" w:themeColor="text1"/>
          <w:sz w:val="19"/>
          <w:szCs w:val="19"/>
          <w:highlight w:val="lightGray"/>
          <w:lang w:val="lt-LT"/>
        </w:rPr>
        <w:t>]</w:t>
      </w:r>
      <w:r w:rsidRPr="357CA412">
        <w:rPr>
          <w:rFonts w:ascii="Arial" w:hAnsi="Arial" w:cs="Arial"/>
          <w:color w:val="000000" w:themeColor="text1"/>
          <w:sz w:val="19"/>
          <w:szCs w:val="19"/>
          <w:lang w:val="lt-LT"/>
        </w:rPr>
        <w:t xml:space="preserve"> </w:t>
      </w:r>
      <w:r w:rsidR="7B989613" w:rsidRPr="357CA412">
        <w:rPr>
          <w:rFonts w:ascii="Arial" w:hAnsi="Arial" w:cs="Arial"/>
          <w:color w:val="000000" w:themeColor="text1"/>
          <w:sz w:val="19"/>
          <w:szCs w:val="19"/>
          <w:lang w:val="lt-LT"/>
        </w:rPr>
        <w:t xml:space="preserve">Projektuotojas per Specialiojoje dalyje nurodytus terminus </w:t>
      </w:r>
      <w:r w:rsidRPr="357CA412">
        <w:rPr>
          <w:rFonts w:ascii="Arial" w:hAnsi="Arial" w:cs="Arial"/>
          <w:sz w:val="19"/>
          <w:szCs w:val="19"/>
          <w:lang w:val="lt-LT"/>
        </w:rPr>
        <w:t xml:space="preserve">privalo raštu pateikti paaiškinimus dėl </w:t>
      </w:r>
      <w:r w:rsidR="42951614" w:rsidRPr="357CA412">
        <w:rPr>
          <w:rFonts w:ascii="Arial" w:hAnsi="Arial" w:cs="Arial"/>
          <w:sz w:val="19"/>
          <w:szCs w:val="19"/>
          <w:lang w:val="lt-LT"/>
        </w:rPr>
        <w:t xml:space="preserve">PP, </w:t>
      </w:r>
      <w:r w:rsidRPr="357CA412">
        <w:rPr>
          <w:rFonts w:ascii="Arial" w:hAnsi="Arial" w:cs="Arial"/>
          <w:sz w:val="19"/>
          <w:szCs w:val="19"/>
          <w:lang w:val="lt-LT"/>
        </w:rPr>
        <w:t>Projekto ir atsakyti į tiekėjų (rangovų</w:t>
      </w:r>
      <w:r w:rsidR="75D59135" w:rsidRPr="357CA412">
        <w:rPr>
          <w:rFonts w:ascii="Arial" w:hAnsi="Arial" w:cs="Arial"/>
          <w:sz w:val="19"/>
          <w:szCs w:val="19"/>
          <w:lang w:val="lt-LT"/>
        </w:rPr>
        <w:t xml:space="preserve"> ar statybos </w:t>
      </w:r>
      <w:r w:rsidR="15F321B9" w:rsidRPr="357CA412">
        <w:rPr>
          <w:rFonts w:ascii="Arial" w:hAnsi="Arial" w:cs="Arial"/>
          <w:sz w:val="19"/>
          <w:szCs w:val="19"/>
          <w:lang w:val="lt-LT"/>
        </w:rPr>
        <w:t xml:space="preserve">techninės </w:t>
      </w:r>
      <w:r w:rsidR="75D59135" w:rsidRPr="357CA412">
        <w:rPr>
          <w:rFonts w:ascii="Arial" w:hAnsi="Arial" w:cs="Arial"/>
          <w:sz w:val="19"/>
          <w:szCs w:val="19"/>
          <w:lang w:val="lt-LT"/>
        </w:rPr>
        <w:t xml:space="preserve">priežiūros </w:t>
      </w:r>
      <w:r w:rsidR="71B9AB34" w:rsidRPr="357CA412">
        <w:rPr>
          <w:rFonts w:ascii="Arial" w:hAnsi="Arial" w:cs="Arial"/>
          <w:sz w:val="19"/>
          <w:szCs w:val="19"/>
          <w:lang w:val="lt-LT"/>
        </w:rPr>
        <w:t>vykdytojų</w:t>
      </w:r>
      <w:r w:rsidR="2D7F7266" w:rsidRPr="357CA412">
        <w:rPr>
          <w:rFonts w:ascii="Arial" w:hAnsi="Arial" w:cs="Arial"/>
          <w:sz w:val="19"/>
          <w:szCs w:val="19"/>
          <w:lang w:val="lt-LT"/>
        </w:rPr>
        <w:t>, Užsakovo ir kitų statybos darbų dalyvi</w:t>
      </w:r>
      <w:r w:rsidR="6CBCD19F" w:rsidRPr="357CA412">
        <w:rPr>
          <w:rFonts w:ascii="Arial" w:hAnsi="Arial" w:cs="Arial"/>
          <w:sz w:val="19"/>
          <w:szCs w:val="19"/>
          <w:lang w:val="lt-LT"/>
        </w:rPr>
        <w:t>ų</w:t>
      </w:r>
      <w:r w:rsidRPr="357CA412">
        <w:rPr>
          <w:rFonts w:ascii="Arial" w:hAnsi="Arial" w:cs="Arial"/>
          <w:sz w:val="19"/>
          <w:szCs w:val="19"/>
          <w:lang w:val="lt-LT"/>
        </w:rPr>
        <w:t xml:space="preserve">) klausimus, pateiktus </w:t>
      </w:r>
      <w:r w:rsidR="42951614" w:rsidRPr="357CA412">
        <w:rPr>
          <w:rFonts w:ascii="Arial" w:hAnsi="Arial" w:cs="Arial"/>
          <w:sz w:val="19"/>
          <w:szCs w:val="19"/>
          <w:lang w:val="lt-LT"/>
        </w:rPr>
        <w:t xml:space="preserve">Projektavimo, </w:t>
      </w:r>
      <w:r w:rsidRPr="357CA412">
        <w:rPr>
          <w:rFonts w:ascii="Arial" w:hAnsi="Arial" w:cs="Arial"/>
          <w:sz w:val="19"/>
          <w:szCs w:val="19"/>
          <w:lang w:val="lt-LT"/>
        </w:rPr>
        <w:t xml:space="preserve">Rangos pirkimo procedūrų metu. </w:t>
      </w:r>
      <w:r w:rsidR="5ADAB98C" w:rsidRPr="357CA412">
        <w:rPr>
          <w:rFonts w:ascii="Arial" w:hAnsi="Arial" w:cs="Arial"/>
          <w:sz w:val="19"/>
          <w:szCs w:val="19"/>
          <w:lang w:val="lt-LT"/>
        </w:rPr>
        <w:t>Jeigu Rangos pirkimo metu paaiškėja, kad reikia atlikti</w:t>
      </w:r>
      <w:r w:rsidR="361FDA98" w:rsidRPr="357CA412">
        <w:rPr>
          <w:rFonts w:ascii="Arial" w:hAnsi="Arial" w:cs="Arial"/>
          <w:sz w:val="19"/>
          <w:szCs w:val="19"/>
          <w:lang w:val="lt-LT"/>
        </w:rPr>
        <w:t xml:space="preserve"> </w:t>
      </w:r>
      <w:r w:rsidR="39F66AFE" w:rsidRPr="357CA412">
        <w:rPr>
          <w:rFonts w:ascii="Arial" w:hAnsi="Arial" w:cs="Arial"/>
          <w:sz w:val="19"/>
          <w:szCs w:val="19"/>
          <w:lang w:val="lt-LT"/>
        </w:rPr>
        <w:t xml:space="preserve">PP, </w:t>
      </w:r>
      <w:r w:rsidR="5ADAB98C" w:rsidRPr="357CA412">
        <w:rPr>
          <w:rFonts w:ascii="Arial" w:hAnsi="Arial" w:cs="Arial"/>
          <w:sz w:val="19"/>
          <w:szCs w:val="19"/>
          <w:lang w:val="lt-LT"/>
        </w:rPr>
        <w:t>Projekto patikslinimus (</w:t>
      </w:r>
      <w:r w:rsidR="75D59135" w:rsidRPr="357CA412">
        <w:rPr>
          <w:rFonts w:ascii="Arial" w:hAnsi="Arial" w:cs="Arial"/>
          <w:sz w:val="19"/>
          <w:szCs w:val="19"/>
          <w:lang w:val="lt-LT"/>
        </w:rPr>
        <w:t>pataisymus, pakeitimus, papildymus</w:t>
      </w:r>
      <w:r w:rsidR="5ADAB98C" w:rsidRPr="357CA412">
        <w:rPr>
          <w:rFonts w:ascii="Arial" w:hAnsi="Arial" w:cs="Arial"/>
          <w:sz w:val="19"/>
          <w:szCs w:val="19"/>
          <w:lang w:val="lt-LT"/>
        </w:rPr>
        <w:t xml:space="preserve">), Projektuotojas privalo per Specialiojoje dalyje ar Užsakovo nurodytą protingą terminą nuo Užsakovo prašymo (nurodymo) gavimo dienos atlikti tokius </w:t>
      </w:r>
      <w:r w:rsidR="4C24435F" w:rsidRPr="357CA412">
        <w:rPr>
          <w:rFonts w:ascii="Arial" w:hAnsi="Arial" w:cs="Arial"/>
          <w:sz w:val="19"/>
          <w:szCs w:val="19"/>
          <w:lang w:val="lt-LT"/>
        </w:rPr>
        <w:t xml:space="preserve">PP, </w:t>
      </w:r>
      <w:r w:rsidR="5ADAB98C" w:rsidRPr="357CA412">
        <w:rPr>
          <w:rFonts w:ascii="Arial" w:hAnsi="Arial" w:cs="Arial"/>
          <w:sz w:val="19"/>
          <w:szCs w:val="19"/>
          <w:lang w:val="lt-LT"/>
        </w:rPr>
        <w:t>Projekto patikslinimus (</w:t>
      </w:r>
      <w:r w:rsidR="75D59135" w:rsidRPr="357CA412">
        <w:rPr>
          <w:rFonts w:ascii="Arial" w:hAnsi="Arial" w:cs="Arial"/>
          <w:sz w:val="19"/>
          <w:szCs w:val="19"/>
          <w:lang w:val="lt-LT"/>
        </w:rPr>
        <w:t>pataisymus, pakeitimus, papildymus</w:t>
      </w:r>
      <w:r w:rsidR="5ADAB98C" w:rsidRPr="357CA412">
        <w:rPr>
          <w:rFonts w:ascii="Arial" w:hAnsi="Arial" w:cs="Arial"/>
          <w:sz w:val="19"/>
          <w:szCs w:val="19"/>
          <w:lang w:val="lt-LT"/>
        </w:rPr>
        <w:t xml:space="preserve">). </w:t>
      </w:r>
      <w:r w:rsidRPr="357CA412">
        <w:rPr>
          <w:rFonts w:ascii="Arial" w:hAnsi="Arial" w:cs="Arial"/>
          <w:sz w:val="19"/>
          <w:szCs w:val="19"/>
          <w:lang w:val="lt-LT"/>
        </w:rPr>
        <w:t xml:space="preserve">Dėl vėlavimo pateikti paaiškinimus (atsakymus) </w:t>
      </w:r>
      <w:r w:rsidR="15D03315" w:rsidRPr="357CA412">
        <w:rPr>
          <w:rFonts w:ascii="Arial" w:hAnsi="Arial" w:cs="Arial"/>
          <w:sz w:val="19"/>
          <w:szCs w:val="19"/>
          <w:lang w:val="lt-LT"/>
        </w:rPr>
        <w:t xml:space="preserve">ar atlikti </w:t>
      </w:r>
      <w:r w:rsidR="105334AC" w:rsidRPr="357CA412">
        <w:rPr>
          <w:rFonts w:ascii="Arial" w:hAnsi="Arial" w:cs="Arial"/>
          <w:sz w:val="19"/>
          <w:szCs w:val="19"/>
          <w:lang w:val="lt-LT"/>
        </w:rPr>
        <w:t xml:space="preserve">PP, </w:t>
      </w:r>
      <w:r w:rsidR="15D03315" w:rsidRPr="357CA412">
        <w:rPr>
          <w:rFonts w:ascii="Arial" w:hAnsi="Arial" w:cs="Arial"/>
          <w:sz w:val="19"/>
          <w:szCs w:val="19"/>
          <w:lang w:val="lt-LT"/>
        </w:rPr>
        <w:t>Projekto patikslinimus (</w:t>
      </w:r>
      <w:r w:rsidR="15F321B9" w:rsidRPr="357CA412">
        <w:rPr>
          <w:rFonts w:ascii="Arial" w:hAnsi="Arial" w:cs="Arial"/>
          <w:sz w:val="19"/>
          <w:szCs w:val="19"/>
          <w:lang w:val="lt-LT"/>
        </w:rPr>
        <w:t>pataisymus, pakeitimus, papildymus</w:t>
      </w:r>
      <w:r w:rsidR="15D03315" w:rsidRPr="357CA412">
        <w:rPr>
          <w:rFonts w:ascii="Arial" w:hAnsi="Arial" w:cs="Arial"/>
          <w:sz w:val="19"/>
          <w:szCs w:val="19"/>
          <w:lang w:val="lt-LT"/>
        </w:rPr>
        <w:t xml:space="preserve">) </w:t>
      </w:r>
      <w:r w:rsidR="50B453E9" w:rsidRPr="357CA412">
        <w:rPr>
          <w:rFonts w:ascii="Arial" w:hAnsi="Arial" w:cs="Arial"/>
          <w:sz w:val="19"/>
          <w:szCs w:val="19"/>
          <w:lang w:val="lt-LT"/>
        </w:rPr>
        <w:t>Projektuotojui gali būti taikoma Specialioje dalyje numatyta bauda už kiekvieną vėlavimo dieną</w:t>
      </w:r>
      <w:r w:rsidR="0BAF085B" w:rsidRPr="357CA412">
        <w:rPr>
          <w:rFonts w:ascii="Arial" w:hAnsi="Arial" w:cs="Arial"/>
          <w:sz w:val="19"/>
          <w:szCs w:val="19"/>
          <w:lang w:val="lt-LT"/>
        </w:rPr>
        <w:t xml:space="preserve"> arba fiksuoto dydžio bauda, jeigu Projektuotojo paaiškinimai ar atsakymai nebus gauti </w:t>
      </w:r>
      <w:r w:rsidR="2906747B" w:rsidRPr="357CA412">
        <w:rPr>
          <w:rFonts w:ascii="Arial" w:hAnsi="Arial" w:cs="Arial"/>
          <w:sz w:val="19"/>
          <w:szCs w:val="19"/>
          <w:lang w:val="lt-LT"/>
        </w:rPr>
        <w:t>Sutartyje nustatytu terminu</w:t>
      </w:r>
      <w:r w:rsidR="50B453E9" w:rsidRPr="357CA412">
        <w:rPr>
          <w:rFonts w:ascii="Arial" w:hAnsi="Arial" w:cs="Arial"/>
          <w:sz w:val="19"/>
          <w:szCs w:val="19"/>
          <w:lang w:val="lt-LT"/>
        </w:rPr>
        <w:t>.</w:t>
      </w:r>
      <w:r w:rsidR="15D03315" w:rsidRPr="357CA412">
        <w:rPr>
          <w:rFonts w:ascii="Arial" w:hAnsi="Arial" w:cs="Arial"/>
          <w:sz w:val="19"/>
          <w:szCs w:val="19"/>
          <w:lang w:val="lt-LT"/>
        </w:rPr>
        <w:t xml:space="preserve"> Netesybų taikymas neatleidžia Projektuotojo nuo įsipareigojimų atlikti reikiamus </w:t>
      </w:r>
      <w:r w:rsidR="124AA55C" w:rsidRPr="357CA412">
        <w:rPr>
          <w:rFonts w:ascii="Arial" w:hAnsi="Arial" w:cs="Arial"/>
          <w:sz w:val="19"/>
          <w:szCs w:val="19"/>
          <w:lang w:val="lt-LT"/>
        </w:rPr>
        <w:t xml:space="preserve">PP, </w:t>
      </w:r>
      <w:r w:rsidR="15D03315" w:rsidRPr="357CA412">
        <w:rPr>
          <w:rFonts w:ascii="Arial" w:hAnsi="Arial" w:cs="Arial"/>
          <w:sz w:val="19"/>
          <w:szCs w:val="19"/>
          <w:lang w:val="lt-LT"/>
        </w:rPr>
        <w:t>Projekto patikslinimus (pataisymus</w:t>
      </w:r>
      <w:r w:rsidR="75D59135" w:rsidRPr="357CA412">
        <w:rPr>
          <w:rFonts w:ascii="Arial" w:hAnsi="Arial" w:cs="Arial"/>
          <w:sz w:val="19"/>
          <w:szCs w:val="19"/>
          <w:lang w:val="lt-LT"/>
        </w:rPr>
        <w:t>, pakeitimus, papildymus</w:t>
      </w:r>
      <w:r w:rsidR="15D03315" w:rsidRPr="357CA412">
        <w:rPr>
          <w:rFonts w:ascii="Arial" w:hAnsi="Arial" w:cs="Arial"/>
          <w:sz w:val="19"/>
          <w:szCs w:val="19"/>
          <w:lang w:val="lt-LT"/>
        </w:rPr>
        <w:t>).</w:t>
      </w:r>
    </w:p>
    <w:p w14:paraId="6FA13EC8" w14:textId="3F4F06EF" w:rsidR="00C906F6" w:rsidRDefault="00C906F6" w:rsidP="003A5664">
      <w:pPr>
        <w:pStyle w:val="Engl12"/>
        <w:numPr>
          <w:ilvl w:val="1"/>
          <w:numId w:val="1"/>
        </w:numPr>
        <w:spacing w:after="120"/>
        <w:ind w:left="709" w:hanging="709"/>
        <w:rPr>
          <w:rFonts w:ascii="Arial" w:hAnsi="Arial" w:cs="Arial"/>
          <w:sz w:val="19"/>
          <w:szCs w:val="19"/>
          <w:lang w:val="lt-LT"/>
        </w:rPr>
      </w:pPr>
      <w:r w:rsidRPr="003A5664">
        <w:rPr>
          <w:rFonts w:ascii="Arial" w:hAnsi="Arial" w:cs="Arial"/>
          <w:sz w:val="19"/>
          <w:szCs w:val="19"/>
          <w:lang w:val="lt-LT"/>
        </w:rPr>
        <w:t xml:space="preserve">Po to, kai Užsakovas patvirtina </w:t>
      </w:r>
      <w:r>
        <w:rPr>
          <w:rFonts w:ascii="Arial" w:hAnsi="Arial" w:cs="Arial"/>
          <w:sz w:val="19"/>
          <w:szCs w:val="19"/>
          <w:lang w:val="lt-LT"/>
        </w:rPr>
        <w:t>Projektuotojo</w:t>
      </w:r>
      <w:r w:rsidRPr="003A5664">
        <w:rPr>
          <w:rFonts w:ascii="Arial" w:hAnsi="Arial" w:cs="Arial"/>
          <w:sz w:val="19"/>
          <w:szCs w:val="19"/>
          <w:lang w:val="lt-LT"/>
        </w:rPr>
        <w:t xml:space="preserve"> dokumentą, </w:t>
      </w:r>
      <w:r w:rsidR="007A080B">
        <w:rPr>
          <w:rFonts w:ascii="Arial" w:hAnsi="Arial" w:cs="Arial"/>
          <w:sz w:val="19"/>
          <w:szCs w:val="19"/>
          <w:lang w:val="lt-LT"/>
        </w:rPr>
        <w:t>Projektuotojas</w:t>
      </w:r>
      <w:r w:rsidR="007A080B" w:rsidRPr="003A5664">
        <w:rPr>
          <w:rFonts w:ascii="Arial" w:hAnsi="Arial" w:cs="Arial"/>
          <w:sz w:val="19"/>
          <w:szCs w:val="19"/>
          <w:lang w:val="lt-LT"/>
        </w:rPr>
        <w:t xml:space="preserve"> </w:t>
      </w:r>
      <w:r w:rsidRPr="003A5664">
        <w:rPr>
          <w:rFonts w:ascii="Arial" w:hAnsi="Arial" w:cs="Arial"/>
          <w:sz w:val="19"/>
          <w:szCs w:val="19"/>
          <w:lang w:val="lt-LT"/>
        </w:rPr>
        <w:t xml:space="preserve">privalo nedelsdamas, bet ne vėliau nei per </w:t>
      </w:r>
      <w:r w:rsidRPr="00907713">
        <w:rPr>
          <w:rFonts w:ascii="Arial" w:hAnsi="Arial" w:cs="Arial"/>
          <w:sz w:val="19"/>
          <w:szCs w:val="19"/>
          <w:highlight w:val="lightGray"/>
          <w:lang w:val="lt-LT"/>
        </w:rPr>
        <w:t>5 darbo dienas</w:t>
      </w:r>
      <w:r w:rsidR="00907713">
        <w:rPr>
          <w:rFonts w:ascii="Arial" w:hAnsi="Arial" w:cs="Arial"/>
          <w:sz w:val="19"/>
          <w:szCs w:val="19"/>
          <w:lang w:val="lt-LT"/>
        </w:rPr>
        <w:t xml:space="preserve"> ar per kitą Specialiojoje dalyje ar Techninėje užduotyje nurodytą terminą</w:t>
      </w:r>
      <w:r w:rsidRPr="003A5664">
        <w:rPr>
          <w:rFonts w:ascii="Arial" w:hAnsi="Arial" w:cs="Arial"/>
          <w:sz w:val="19"/>
          <w:szCs w:val="19"/>
          <w:lang w:val="lt-LT"/>
        </w:rPr>
        <w:t xml:space="preserve">, pateikti Užsakovui </w:t>
      </w:r>
      <w:r>
        <w:rPr>
          <w:rFonts w:ascii="Arial" w:hAnsi="Arial" w:cs="Arial"/>
          <w:sz w:val="19"/>
          <w:szCs w:val="19"/>
          <w:lang w:val="lt-LT"/>
        </w:rPr>
        <w:t>Projektuotojo</w:t>
      </w:r>
      <w:r w:rsidRPr="003A5664">
        <w:rPr>
          <w:rFonts w:ascii="Arial" w:hAnsi="Arial" w:cs="Arial"/>
          <w:sz w:val="19"/>
          <w:szCs w:val="19"/>
          <w:lang w:val="lt-LT"/>
        </w:rPr>
        <w:t xml:space="preserve"> dokumento pasirašytą galutinę versiją skaitmeniniu formatu, o Įstatymuose ir</w:t>
      </w:r>
      <w:r w:rsidR="00907713">
        <w:rPr>
          <w:rFonts w:ascii="Arial" w:hAnsi="Arial" w:cs="Arial"/>
          <w:sz w:val="19"/>
          <w:szCs w:val="19"/>
          <w:lang w:val="lt-LT"/>
        </w:rPr>
        <w:t>/ar</w:t>
      </w:r>
      <w:r w:rsidRPr="003A5664">
        <w:rPr>
          <w:rFonts w:ascii="Arial" w:hAnsi="Arial" w:cs="Arial"/>
          <w:sz w:val="19"/>
          <w:szCs w:val="19"/>
          <w:lang w:val="lt-LT"/>
        </w:rPr>
        <w:t xml:space="preserve"> </w:t>
      </w:r>
      <w:r>
        <w:rPr>
          <w:rFonts w:ascii="Arial" w:hAnsi="Arial" w:cs="Arial"/>
          <w:sz w:val="19"/>
          <w:szCs w:val="19"/>
          <w:lang w:val="lt-LT"/>
        </w:rPr>
        <w:t>Techninėje</w:t>
      </w:r>
      <w:r w:rsidRPr="003A5664">
        <w:rPr>
          <w:rFonts w:ascii="Arial" w:hAnsi="Arial" w:cs="Arial"/>
          <w:sz w:val="19"/>
          <w:szCs w:val="19"/>
          <w:lang w:val="lt-LT"/>
        </w:rPr>
        <w:t xml:space="preserve"> užduotyje nurodytais atvejais – ir popierin</w:t>
      </w:r>
      <w:r>
        <w:rPr>
          <w:rFonts w:ascii="Arial" w:hAnsi="Arial" w:cs="Arial"/>
          <w:sz w:val="19"/>
          <w:szCs w:val="19"/>
          <w:lang w:val="lt-LT"/>
        </w:rPr>
        <w:t>ės</w:t>
      </w:r>
      <w:r w:rsidRPr="003A5664">
        <w:rPr>
          <w:rFonts w:ascii="Arial" w:hAnsi="Arial" w:cs="Arial"/>
          <w:sz w:val="19"/>
          <w:szCs w:val="19"/>
          <w:lang w:val="lt-LT"/>
        </w:rPr>
        <w:t xml:space="preserve"> versij</w:t>
      </w:r>
      <w:r>
        <w:rPr>
          <w:rFonts w:ascii="Arial" w:hAnsi="Arial" w:cs="Arial"/>
          <w:sz w:val="19"/>
          <w:szCs w:val="19"/>
          <w:lang w:val="lt-LT"/>
        </w:rPr>
        <w:t>os</w:t>
      </w:r>
      <w:r w:rsidRPr="003A5664">
        <w:rPr>
          <w:rFonts w:ascii="Arial" w:hAnsi="Arial" w:cs="Arial"/>
          <w:sz w:val="19"/>
          <w:szCs w:val="19"/>
          <w:lang w:val="lt-LT"/>
        </w:rPr>
        <w:t xml:space="preserve"> egzempliori</w:t>
      </w:r>
      <w:r>
        <w:rPr>
          <w:rFonts w:ascii="Arial" w:hAnsi="Arial" w:cs="Arial"/>
          <w:sz w:val="19"/>
          <w:szCs w:val="19"/>
          <w:lang w:val="lt-LT"/>
        </w:rPr>
        <w:t>us, kurių skaičius nurodomas Techninėje užduotyje</w:t>
      </w:r>
      <w:r w:rsidR="00907713">
        <w:rPr>
          <w:rFonts w:ascii="Arial" w:hAnsi="Arial" w:cs="Arial"/>
          <w:sz w:val="19"/>
          <w:szCs w:val="19"/>
          <w:lang w:val="lt-LT"/>
        </w:rPr>
        <w:t xml:space="preserve"> ar kitame Sutarties dokumente.</w:t>
      </w:r>
    </w:p>
    <w:p w14:paraId="4E351AA5" w14:textId="4875A9D4" w:rsidR="00CB2A91" w:rsidRPr="009E204A" w:rsidRDefault="004F889F" w:rsidP="00CB2A91">
      <w:pPr>
        <w:pStyle w:val="Engl12"/>
        <w:numPr>
          <w:ilvl w:val="1"/>
          <w:numId w:val="1"/>
        </w:numPr>
        <w:spacing w:after="120"/>
        <w:ind w:left="709" w:hanging="709"/>
        <w:rPr>
          <w:rFonts w:ascii="Arial" w:hAnsi="Arial" w:cs="Arial"/>
          <w:sz w:val="19"/>
          <w:szCs w:val="19"/>
          <w:lang w:val="lt-LT"/>
        </w:rPr>
      </w:pPr>
      <w:r w:rsidRPr="357CA412">
        <w:rPr>
          <w:rFonts w:ascii="Arial" w:hAnsi="Arial" w:cs="Arial"/>
          <w:color w:val="000000" w:themeColor="text1"/>
          <w:sz w:val="19"/>
          <w:szCs w:val="19"/>
          <w:lang w:val="lt-LT"/>
        </w:rPr>
        <w:t xml:space="preserve">Projektuotojas privalo </w:t>
      </w:r>
      <w:r w:rsidR="5B70962F" w:rsidRPr="357CA412">
        <w:rPr>
          <w:rFonts w:ascii="Arial" w:hAnsi="Arial" w:cs="Arial"/>
          <w:color w:val="000000" w:themeColor="text1"/>
          <w:sz w:val="19"/>
          <w:szCs w:val="19"/>
          <w:lang w:val="lt-LT"/>
        </w:rPr>
        <w:t>per Specialiojoje daly</w:t>
      </w:r>
      <w:r w:rsidR="40641D62" w:rsidRPr="357CA412">
        <w:rPr>
          <w:rFonts w:ascii="Arial" w:hAnsi="Arial" w:cs="Arial"/>
          <w:color w:val="000000" w:themeColor="text1"/>
          <w:sz w:val="19"/>
          <w:szCs w:val="19"/>
          <w:lang w:val="lt-LT"/>
        </w:rPr>
        <w:t>j</w:t>
      </w:r>
      <w:r w:rsidR="5B70962F" w:rsidRPr="357CA412">
        <w:rPr>
          <w:rFonts w:ascii="Arial" w:hAnsi="Arial" w:cs="Arial"/>
          <w:color w:val="000000" w:themeColor="text1"/>
          <w:sz w:val="19"/>
          <w:szCs w:val="19"/>
          <w:lang w:val="lt-LT"/>
        </w:rPr>
        <w:t>e, Techninėje užduotyje ar per kitą Užsakovo nurodytą protingą terminą</w:t>
      </w:r>
      <w:r w:rsidRPr="357CA412">
        <w:rPr>
          <w:rFonts w:ascii="Arial" w:hAnsi="Arial" w:cs="Arial"/>
          <w:color w:val="000000" w:themeColor="text1"/>
          <w:sz w:val="19"/>
          <w:szCs w:val="19"/>
          <w:lang w:val="lt-LT"/>
        </w:rPr>
        <w:t xml:space="preserve"> neatlygintinai patikslinti</w:t>
      </w:r>
      <w:r w:rsidR="5B70962F" w:rsidRPr="357CA412">
        <w:rPr>
          <w:rFonts w:ascii="Arial" w:hAnsi="Arial" w:cs="Arial"/>
          <w:color w:val="000000" w:themeColor="text1"/>
          <w:sz w:val="19"/>
          <w:szCs w:val="19"/>
          <w:lang w:val="lt-LT"/>
        </w:rPr>
        <w:t xml:space="preserve"> (</w:t>
      </w:r>
      <w:r w:rsidRPr="357CA412">
        <w:rPr>
          <w:rFonts w:ascii="Arial" w:hAnsi="Arial" w:cs="Arial"/>
          <w:color w:val="000000" w:themeColor="text1"/>
          <w:sz w:val="19"/>
          <w:szCs w:val="19"/>
          <w:lang w:val="lt-LT"/>
        </w:rPr>
        <w:t>pataisyti</w:t>
      </w:r>
      <w:r w:rsidR="5B70962F" w:rsidRPr="357CA412">
        <w:rPr>
          <w:rFonts w:ascii="Arial" w:hAnsi="Arial" w:cs="Arial"/>
          <w:color w:val="000000" w:themeColor="text1"/>
          <w:sz w:val="19"/>
          <w:szCs w:val="19"/>
          <w:lang w:val="lt-LT"/>
        </w:rPr>
        <w:t>, pakeisti, papildyti)</w:t>
      </w:r>
      <w:r w:rsidRPr="357CA412">
        <w:rPr>
          <w:rFonts w:ascii="Arial" w:hAnsi="Arial" w:cs="Arial"/>
          <w:color w:val="000000" w:themeColor="text1"/>
          <w:sz w:val="19"/>
          <w:szCs w:val="19"/>
          <w:lang w:val="lt-LT"/>
        </w:rPr>
        <w:t xml:space="preserve"> </w:t>
      </w:r>
      <w:r w:rsidR="3BA0BB36" w:rsidRPr="357CA412">
        <w:rPr>
          <w:rFonts w:ascii="Arial" w:hAnsi="Arial" w:cs="Arial"/>
          <w:color w:val="000000" w:themeColor="text1"/>
          <w:sz w:val="19"/>
          <w:szCs w:val="19"/>
          <w:lang w:val="lt-LT"/>
        </w:rPr>
        <w:t>PP</w:t>
      </w:r>
      <w:r w:rsidR="12A77CDE" w:rsidRPr="357CA412">
        <w:rPr>
          <w:rFonts w:ascii="Arial" w:hAnsi="Arial" w:cs="Arial"/>
          <w:color w:val="000000" w:themeColor="text1"/>
          <w:sz w:val="19"/>
          <w:szCs w:val="19"/>
          <w:lang w:val="lt-LT"/>
        </w:rPr>
        <w:t xml:space="preserve"> (įskaitant pakartotinį viešinimo procedūrų </w:t>
      </w:r>
      <w:r w:rsidR="022F422D" w:rsidRPr="357CA412">
        <w:rPr>
          <w:rFonts w:ascii="Arial" w:hAnsi="Arial" w:cs="Arial"/>
          <w:color w:val="000000" w:themeColor="text1"/>
          <w:sz w:val="19"/>
          <w:szCs w:val="19"/>
          <w:lang w:val="lt-LT"/>
        </w:rPr>
        <w:t>organizavimą</w:t>
      </w:r>
      <w:r w:rsidR="12A77CDE" w:rsidRPr="357CA412">
        <w:rPr>
          <w:rFonts w:ascii="Arial" w:hAnsi="Arial" w:cs="Arial"/>
          <w:color w:val="000000" w:themeColor="text1"/>
          <w:sz w:val="19"/>
          <w:szCs w:val="19"/>
          <w:lang w:val="lt-LT"/>
        </w:rPr>
        <w:t xml:space="preserve"> ir naujo SLD gavimą)</w:t>
      </w:r>
      <w:r w:rsidR="3BA0BB36" w:rsidRPr="357CA412">
        <w:rPr>
          <w:rFonts w:ascii="Arial" w:hAnsi="Arial" w:cs="Arial"/>
          <w:color w:val="000000" w:themeColor="text1"/>
          <w:sz w:val="19"/>
          <w:szCs w:val="19"/>
          <w:lang w:val="lt-LT"/>
        </w:rPr>
        <w:t xml:space="preserve">, </w:t>
      </w:r>
      <w:r w:rsidRPr="357CA412">
        <w:rPr>
          <w:rFonts w:ascii="Arial" w:hAnsi="Arial" w:cs="Arial"/>
          <w:color w:val="000000" w:themeColor="text1"/>
          <w:sz w:val="19"/>
          <w:szCs w:val="19"/>
          <w:lang w:val="lt-LT"/>
        </w:rPr>
        <w:t xml:space="preserve">Projektą dėl </w:t>
      </w:r>
      <w:r w:rsidRPr="357CA412">
        <w:rPr>
          <w:rFonts w:ascii="Arial" w:hAnsi="Arial" w:cs="Arial"/>
          <w:sz w:val="19"/>
          <w:szCs w:val="19"/>
          <w:lang w:val="lt-LT"/>
        </w:rPr>
        <w:t>klaidų, sprendinių nesutapimo, nesuderinamumo, detalizavimo ar kitų priežasčių</w:t>
      </w:r>
      <w:r w:rsidRPr="357CA412">
        <w:rPr>
          <w:rFonts w:ascii="Arial" w:hAnsi="Arial" w:cs="Arial"/>
          <w:color w:val="000000" w:themeColor="text1"/>
          <w:sz w:val="19"/>
          <w:szCs w:val="19"/>
          <w:lang w:val="lt-LT"/>
        </w:rPr>
        <w:t xml:space="preserve"> pagal Užsakovo pateiktus pasiūlymus</w:t>
      </w:r>
      <w:r w:rsidR="4081940F" w:rsidRPr="357CA412">
        <w:rPr>
          <w:rFonts w:ascii="Arial" w:hAnsi="Arial" w:cs="Arial"/>
          <w:color w:val="000000" w:themeColor="text1"/>
          <w:sz w:val="19"/>
          <w:szCs w:val="19"/>
          <w:lang w:val="lt-LT"/>
        </w:rPr>
        <w:t xml:space="preserve"> (neprieštaraujančius Techninės užduoties reikalavimams)</w:t>
      </w:r>
      <w:r w:rsidRPr="357CA412">
        <w:rPr>
          <w:rFonts w:ascii="Arial" w:hAnsi="Arial" w:cs="Arial"/>
          <w:color w:val="000000" w:themeColor="text1"/>
          <w:sz w:val="19"/>
          <w:szCs w:val="19"/>
          <w:lang w:val="lt-LT"/>
        </w:rPr>
        <w:t xml:space="preserve"> bei pastabas ir/arba pagal </w:t>
      </w:r>
      <w:r w:rsidR="5B70962F" w:rsidRPr="357CA412">
        <w:rPr>
          <w:rFonts w:ascii="Arial" w:hAnsi="Arial" w:cs="Arial"/>
          <w:color w:val="000000" w:themeColor="text1"/>
          <w:sz w:val="19"/>
          <w:szCs w:val="19"/>
          <w:lang w:val="lt-LT"/>
        </w:rPr>
        <w:t>Valdžios</w:t>
      </w:r>
      <w:r w:rsidRPr="357CA412">
        <w:rPr>
          <w:rFonts w:ascii="Arial" w:hAnsi="Arial" w:cs="Arial"/>
          <w:color w:val="000000" w:themeColor="text1"/>
          <w:sz w:val="19"/>
          <w:szCs w:val="19"/>
          <w:lang w:val="lt-LT"/>
        </w:rPr>
        <w:t xml:space="preserve"> institucijų</w:t>
      </w:r>
      <w:r w:rsidR="5B70962F" w:rsidRPr="357CA412">
        <w:rPr>
          <w:rFonts w:ascii="Arial" w:hAnsi="Arial" w:cs="Arial"/>
          <w:color w:val="000000" w:themeColor="text1"/>
          <w:sz w:val="19"/>
          <w:szCs w:val="19"/>
          <w:lang w:val="lt-LT"/>
        </w:rPr>
        <w:t>, Rangovo ir Statybos techninio prižiūrėtojo</w:t>
      </w:r>
      <w:r w:rsidRPr="357CA412">
        <w:rPr>
          <w:rFonts w:ascii="Arial" w:hAnsi="Arial" w:cs="Arial"/>
          <w:color w:val="000000" w:themeColor="text1"/>
          <w:sz w:val="19"/>
          <w:szCs w:val="19"/>
          <w:lang w:val="lt-LT"/>
        </w:rPr>
        <w:t xml:space="preserve"> pateiktas pastabas.</w:t>
      </w:r>
      <w:r w:rsidRPr="357CA412">
        <w:rPr>
          <w:rFonts w:ascii="Arial" w:hAnsi="Arial" w:cs="Arial"/>
          <w:sz w:val="19"/>
          <w:szCs w:val="19"/>
          <w:lang w:val="lt-LT"/>
        </w:rPr>
        <w:t xml:space="preserve"> Ši prievolė galioja visą Paslaugų teikimo laikotarpį. Jei nuo Projektuotojo priklausančių priežasčių, šiame punkte nurodyti terminai yra praleidžiami, Projektuotojas įsipareigoja Užsakovui mokėti </w:t>
      </w:r>
      <w:r w:rsidR="5B70962F" w:rsidRPr="357CA412">
        <w:rPr>
          <w:rFonts w:ascii="Arial" w:hAnsi="Arial" w:cs="Arial"/>
          <w:sz w:val="19"/>
          <w:szCs w:val="19"/>
          <w:lang w:val="lt-LT"/>
        </w:rPr>
        <w:t xml:space="preserve">Specialiojoje dalyje nurodyto </w:t>
      </w:r>
      <w:r w:rsidRPr="357CA412">
        <w:rPr>
          <w:rFonts w:ascii="Arial" w:hAnsi="Arial" w:cs="Arial"/>
          <w:sz w:val="19"/>
          <w:szCs w:val="19"/>
          <w:lang w:val="lt-LT"/>
        </w:rPr>
        <w:t xml:space="preserve">dydžio baudą už kiekvieną uždelstą dieną iki kol bus tinkamai </w:t>
      </w:r>
      <w:r w:rsidRPr="357CA412">
        <w:rPr>
          <w:rFonts w:ascii="Arial" w:hAnsi="Arial" w:cs="Arial"/>
          <w:color w:val="000000" w:themeColor="text1"/>
          <w:sz w:val="19"/>
          <w:szCs w:val="19"/>
          <w:lang w:val="lt-LT"/>
        </w:rPr>
        <w:t>patikslintas ar pataisytas</w:t>
      </w:r>
      <w:r w:rsidR="2511F7FC" w:rsidRPr="357CA412">
        <w:rPr>
          <w:rFonts w:ascii="Arial" w:hAnsi="Arial" w:cs="Arial"/>
          <w:color w:val="000000" w:themeColor="text1"/>
          <w:sz w:val="19"/>
          <w:szCs w:val="19"/>
          <w:lang w:val="lt-LT"/>
        </w:rPr>
        <w:t xml:space="preserve"> PP,</w:t>
      </w:r>
      <w:r w:rsidRPr="357CA412">
        <w:rPr>
          <w:rFonts w:ascii="Arial" w:hAnsi="Arial" w:cs="Arial"/>
          <w:color w:val="000000" w:themeColor="text1"/>
          <w:sz w:val="19"/>
          <w:szCs w:val="19"/>
          <w:lang w:val="lt-LT"/>
        </w:rPr>
        <w:t xml:space="preserve"> Projektas</w:t>
      </w:r>
      <w:r w:rsidRPr="357CA412">
        <w:rPr>
          <w:rFonts w:ascii="Arial" w:hAnsi="Arial" w:cs="Arial"/>
          <w:sz w:val="19"/>
          <w:szCs w:val="19"/>
          <w:lang w:val="lt-LT"/>
        </w:rPr>
        <w:t>.</w:t>
      </w:r>
    </w:p>
    <w:p w14:paraId="0FB1A812" w14:textId="2C8F078F" w:rsidR="00AA424B" w:rsidRDefault="00AA424B" w:rsidP="00CB2A91">
      <w:pPr>
        <w:pStyle w:val="Engl12"/>
        <w:numPr>
          <w:ilvl w:val="1"/>
          <w:numId w:val="1"/>
        </w:numPr>
        <w:spacing w:after="120"/>
        <w:ind w:left="709" w:hanging="709"/>
        <w:rPr>
          <w:rFonts w:ascii="Arial" w:hAnsi="Arial" w:cs="Arial"/>
          <w:sz w:val="19"/>
          <w:szCs w:val="19"/>
          <w:lang w:val="lt-LT"/>
        </w:rPr>
      </w:pPr>
      <w:r w:rsidRPr="008F1A92">
        <w:rPr>
          <w:rFonts w:ascii="Arial" w:hAnsi="Arial" w:cs="Arial"/>
          <w:sz w:val="19"/>
          <w:szCs w:val="19"/>
          <w:lang w:val="lt-LT"/>
        </w:rPr>
        <w:t>Projektuotojas įsipareigoja atsakyti į bet kokią raštišką Užsakovo užklausą per 3 darbo dienas nuo užklausos gavimo dienos, jei Šalys nesusitarė kitaip ar Specialiojoje</w:t>
      </w:r>
      <w:r>
        <w:rPr>
          <w:rFonts w:ascii="Arial" w:hAnsi="Arial" w:cs="Arial"/>
          <w:sz w:val="19"/>
          <w:szCs w:val="19"/>
          <w:lang w:val="lt-LT"/>
        </w:rPr>
        <w:t xml:space="preserve"> dalyje</w:t>
      </w:r>
      <w:r w:rsidRPr="00AA424B">
        <w:rPr>
          <w:rFonts w:ascii="Arial" w:hAnsi="Arial" w:cs="Arial"/>
          <w:sz w:val="19"/>
          <w:szCs w:val="19"/>
          <w:lang w:val="lt-LT"/>
        </w:rPr>
        <w:t xml:space="preserve"> nėra nustatytas kitas terminas. Projektuotojui praleidus šiame punkte numatytą terminą, Projektuotojas Užsakovui moka </w:t>
      </w:r>
      <w:r w:rsidR="008F1A92">
        <w:rPr>
          <w:rFonts w:ascii="Arial" w:hAnsi="Arial" w:cs="Arial"/>
          <w:sz w:val="19"/>
          <w:szCs w:val="19"/>
          <w:lang w:val="lt-LT"/>
        </w:rPr>
        <w:t xml:space="preserve">Specialiojoje dalyje nurodyto </w:t>
      </w:r>
      <w:r w:rsidR="008F1A92" w:rsidRPr="00CB2A91">
        <w:rPr>
          <w:rFonts w:ascii="Arial" w:hAnsi="Arial" w:cs="Arial"/>
          <w:sz w:val="19"/>
          <w:szCs w:val="19"/>
          <w:lang w:val="lt-LT"/>
        </w:rPr>
        <w:t xml:space="preserve">dydžio </w:t>
      </w:r>
      <w:r w:rsidRPr="00AA424B">
        <w:rPr>
          <w:rFonts w:ascii="Arial" w:hAnsi="Arial" w:cs="Arial"/>
          <w:sz w:val="19"/>
          <w:szCs w:val="19"/>
          <w:lang w:val="lt-LT"/>
        </w:rPr>
        <w:t>baudą už kiekvieną pavėluotą dieną</w:t>
      </w:r>
      <w:r>
        <w:rPr>
          <w:rFonts w:ascii="Arial" w:hAnsi="Arial" w:cs="Arial"/>
          <w:sz w:val="19"/>
          <w:szCs w:val="19"/>
          <w:lang w:val="lt-LT"/>
        </w:rPr>
        <w:t>.</w:t>
      </w:r>
    </w:p>
    <w:p w14:paraId="06B3AD80" w14:textId="457A995D" w:rsidR="00895DD3" w:rsidRPr="00A56AC6" w:rsidRDefault="00895DD3" w:rsidP="00CB2A91">
      <w:pPr>
        <w:pStyle w:val="Engl12"/>
        <w:numPr>
          <w:ilvl w:val="1"/>
          <w:numId w:val="1"/>
        </w:numPr>
        <w:spacing w:after="120"/>
        <w:ind w:left="709" w:hanging="709"/>
        <w:rPr>
          <w:rFonts w:ascii="Arial" w:hAnsi="Arial" w:cs="Arial"/>
          <w:sz w:val="19"/>
          <w:szCs w:val="19"/>
          <w:lang w:val="lt-LT"/>
        </w:rPr>
      </w:pPr>
      <w:r>
        <w:rPr>
          <w:rFonts w:ascii="Arial" w:hAnsi="Arial" w:cs="Arial"/>
          <w:sz w:val="19"/>
          <w:szCs w:val="19"/>
          <w:lang w:val="lt-LT"/>
        </w:rPr>
        <w:t>Priežiūros paslaugas</w:t>
      </w:r>
      <w:r w:rsidR="000407FF">
        <w:rPr>
          <w:rFonts w:ascii="Arial" w:hAnsi="Arial" w:cs="Arial"/>
          <w:sz w:val="19"/>
          <w:szCs w:val="19"/>
          <w:lang w:val="lt-LT"/>
        </w:rPr>
        <w:t xml:space="preserve"> </w:t>
      </w:r>
      <w:r w:rsidR="00144C2B">
        <w:rPr>
          <w:rFonts w:ascii="Arial" w:hAnsi="Arial" w:cs="Arial"/>
          <w:sz w:val="19"/>
          <w:szCs w:val="19"/>
          <w:lang w:val="lt-LT"/>
        </w:rPr>
        <w:t xml:space="preserve">(jei </w:t>
      </w:r>
      <w:r w:rsidR="00EA3E19">
        <w:rPr>
          <w:rFonts w:ascii="Arial" w:hAnsi="Arial" w:cs="Arial"/>
          <w:sz w:val="19"/>
          <w:szCs w:val="19"/>
          <w:lang w:val="lt-LT"/>
        </w:rPr>
        <w:t>šios paslaugos</w:t>
      </w:r>
      <w:r w:rsidR="004E5DE0">
        <w:rPr>
          <w:rFonts w:ascii="Arial" w:hAnsi="Arial" w:cs="Arial"/>
          <w:sz w:val="19"/>
          <w:szCs w:val="19"/>
          <w:lang w:val="lt-LT"/>
        </w:rPr>
        <w:t xml:space="preserve"> numatyt</w:t>
      </w:r>
      <w:r w:rsidR="00955150">
        <w:rPr>
          <w:rFonts w:ascii="Arial" w:hAnsi="Arial" w:cs="Arial"/>
          <w:sz w:val="19"/>
          <w:szCs w:val="19"/>
          <w:lang w:val="lt-LT"/>
        </w:rPr>
        <w:t>os</w:t>
      </w:r>
      <w:r w:rsidR="004E5DE0">
        <w:rPr>
          <w:rFonts w:ascii="Arial" w:hAnsi="Arial" w:cs="Arial"/>
          <w:sz w:val="19"/>
          <w:szCs w:val="19"/>
          <w:lang w:val="lt-LT"/>
        </w:rPr>
        <w:t xml:space="preserve"> Specialiojoje dalyje</w:t>
      </w:r>
      <w:r w:rsidR="00144C2B">
        <w:rPr>
          <w:rFonts w:ascii="Arial" w:hAnsi="Arial" w:cs="Arial"/>
          <w:sz w:val="19"/>
          <w:szCs w:val="19"/>
          <w:lang w:val="lt-LT"/>
        </w:rPr>
        <w:t xml:space="preserve">) </w:t>
      </w:r>
      <w:r w:rsidRPr="00233F80">
        <w:rPr>
          <w:rFonts w:ascii="Arial" w:hAnsi="Arial" w:cs="Arial"/>
          <w:sz w:val="19"/>
          <w:szCs w:val="19"/>
          <w:lang w:val="lt-LT"/>
        </w:rPr>
        <w:t xml:space="preserve">Projektuotojas </w:t>
      </w:r>
      <w:r>
        <w:rPr>
          <w:rFonts w:ascii="Arial" w:hAnsi="Arial" w:cs="Arial"/>
          <w:sz w:val="19"/>
          <w:szCs w:val="19"/>
          <w:lang w:val="lt-LT"/>
        </w:rPr>
        <w:t>privalo teikti</w:t>
      </w:r>
      <w:r w:rsidRPr="00233F80">
        <w:rPr>
          <w:rFonts w:ascii="Arial" w:hAnsi="Arial" w:cs="Arial"/>
          <w:sz w:val="19"/>
          <w:szCs w:val="19"/>
          <w:lang w:val="lt-LT"/>
        </w:rPr>
        <w:t xml:space="preserve"> visą </w:t>
      </w:r>
      <w:r>
        <w:rPr>
          <w:rFonts w:ascii="Arial" w:hAnsi="Arial" w:cs="Arial"/>
          <w:sz w:val="19"/>
          <w:szCs w:val="19"/>
          <w:lang w:val="lt-LT"/>
        </w:rPr>
        <w:t>Rangos</w:t>
      </w:r>
      <w:r w:rsidRPr="00233F80">
        <w:rPr>
          <w:rFonts w:ascii="Arial" w:hAnsi="Arial" w:cs="Arial"/>
          <w:sz w:val="19"/>
          <w:szCs w:val="19"/>
          <w:lang w:val="lt-LT"/>
        </w:rPr>
        <w:t xml:space="preserve"> darbų vykdymo laikotarpį, t. y. iki </w:t>
      </w:r>
      <w:r>
        <w:rPr>
          <w:rFonts w:ascii="Arial" w:hAnsi="Arial" w:cs="Arial"/>
          <w:sz w:val="19"/>
          <w:szCs w:val="19"/>
          <w:lang w:val="lt-LT"/>
        </w:rPr>
        <w:t>Statybos užbaigimo dokumento gavimo</w:t>
      </w:r>
      <w:r w:rsidRPr="00233F80">
        <w:rPr>
          <w:rFonts w:ascii="Arial" w:hAnsi="Arial" w:cs="Arial"/>
          <w:sz w:val="19"/>
          <w:szCs w:val="19"/>
          <w:lang w:val="lt-LT"/>
        </w:rPr>
        <w:t>.</w:t>
      </w:r>
      <w:r w:rsidRPr="00233F80">
        <w:rPr>
          <w:rFonts w:ascii="Arial" w:hAnsi="Arial" w:cs="Arial"/>
          <w:color w:val="000000"/>
          <w:sz w:val="19"/>
          <w:szCs w:val="19"/>
          <w:lang w:val="lt-LT"/>
        </w:rPr>
        <w:t xml:space="preserve"> Esant pagrįstoms aplinkybėms Priežiūros paslaugos gali būti teikiamos ilgiau nei 36 mėnesius nuo statybos darbų pradžios. Projektuotojui nustačius, kad </w:t>
      </w:r>
      <w:r w:rsidR="001B7B5E">
        <w:rPr>
          <w:rFonts w:ascii="Arial" w:hAnsi="Arial" w:cs="Arial"/>
          <w:color w:val="000000"/>
          <w:sz w:val="19"/>
          <w:szCs w:val="19"/>
          <w:lang w:val="lt-LT"/>
        </w:rPr>
        <w:t>R</w:t>
      </w:r>
      <w:r w:rsidRPr="00233F80">
        <w:rPr>
          <w:rFonts w:ascii="Arial" w:hAnsi="Arial" w:cs="Arial"/>
          <w:color w:val="000000"/>
          <w:sz w:val="19"/>
          <w:szCs w:val="19"/>
          <w:lang w:val="lt-LT"/>
        </w:rPr>
        <w:t xml:space="preserve">angos darbai vykdomi nesilaikant Projektavimo dokumentų ar </w:t>
      </w:r>
      <w:r w:rsidR="001B7B5E">
        <w:rPr>
          <w:rFonts w:ascii="Arial" w:hAnsi="Arial" w:cs="Arial"/>
          <w:color w:val="000000"/>
          <w:sz w:val="19"/>
          <w:szCs w:val="19"/>
          <w:lang w:val="lt-LT"/>
        </w:rPr>
        <w:t>Įstatymų</w:t>
      </w:r>
      <w:r w:rsidRPr="00233F80">
        <w:rPr>
          <w:rFonts w:ascii="Arial" w:hAnsi="Arial" w:cs="Arial"/>
          <w:color w:val="000000"/>
          <w:sz w:val="19"/>
          <w:szCs w:val="19"/>
          <w:lang w:val="lt-LT"/>
        </w:rPr>
        <w:t xml:space="preserve"> reikalavimų, privalo nedelsiant, bet ne </w:t>
      </w:r>
      <w:r w:rsidRPr="001B7B5E">
        <w:rPr>
          <w:rFonts w:ascii="Arial" w:hAnsi="Arial" w:cs="Arial"/>
          <w:color w:val="000000"/>
          <w:sz w:val="19"/>
          <w:szCs w:val="19"/>
          <w:lang w:val="lt-LT"/>
        </w:rPr>
        <w:t xml:space="preserve">vėliau nei per </w:t>
      </w:r>
      <w:r w:rsidRPr="001B7B5E">
        <w:rPr>
          <w:rFonts w:ascii="Arial" w:hAnsi="Arial" w:cs="Arial"/>
          <w:color w:val="000000"/>
          <w:sz w:val="19"/>
          <w:szCs w:val="19"/>
          <w:highlight w:val="lightGray"/>
          <w:lang w:val="lt-LT"/>
        </w:rPr>
        <w:t>5 darbo dienas</w:t>
      </w:r>
      <w:r w:rsidRPr="001B7B5E">
        <w:rPr>
          <w:rFonts w:ascii="Arial" w:hAnsi="Arial" w:cs="Arial"/>
          <w:color w:val="000000"/>
          <w:sz w:val="19"/>
          <w:szCs w:val="19"/>
          <w:lang w:val="lt-LT"/>
        </w:rPr>
        <w:t>, informuoti Užsakov</w:t>
      </w:r>
      <w:r w:rsidRPr="00233F80">
        <w:rPr>
          <w:rFonts w:ascii="Arial" w:hAnsi="Arial" w:cs="Arial"/>
          <w:color w:val="000000"/>
          <w:sz w:val="19"/>
          <w:szCs w:val="19"/>
          <w:lang w:val="lt-LT"/>
        </w:rPr>
        <w:t>ą</w:t>
      </w:r>
      <w:r>
        <w:rPr>
          <w:rFonts w:ascii="Arial" w:hAnsi="Arial" w:cs="Arial"/>
          <w:color w:val="000000"/>
          <w:sz w:val="19"/>
          <w:szCs w:val="19"/>
          <w:lang w:val="lt-LT"/>
        </w:rPr>
        <w:t>.</w:t>
      </w:r>
    </w:p>
    <w:p w14:paraId="096FA5C2" w14:textId="3C6E0C22" w:rsidR="00A56AC6" w:rsidRPr="00895DD3" w:rsidRDefault="00A56AC6" w:rsidP="00CB2A91">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Užsakovas raštu informuoja Projektuotoją apie poreikį pradėti teikti Priežiūros paslaugas. Gavęs minėtą Užsakovo pranešimą, Projektuotojas </w:t>
      </w:r>
      <w:r w:rsidRPr="0013424D">
        <w:rPr>
          <w:rFonts w:ascii="Arial" w:hAnsi="Arial" w:cs="Arial"/>
          <w:color w:val="000000"/>
          <w:sz w:val="19"/>
          <w:szCs w:val="19"/>
          <w:highlight w:val="lightGray"/>
          <w:lang w:val="lt-LT"/>
        </w:rPr>
        <w:t>per 5 darbo dienas</w:t>
      </w:r>
      <w:r w:rsidRPr="00233F80">
        <w:rPr>
          <w:rFonts w:ascii="Arial" w:hAnsi="Arial" w:cs="Arial"/>
          <w:color w:val="000000"/>
          <w:sz w:val="19"/>
          <w:szCs w:val="19"/>
          <w:lang w:val="lt-LT"/>
        </w:rPr>
        <w:t xml:space="preserve"> turi pateikti visą Užsakovo prašomą su Projektu susijusią dokumentaciją ir už Priežiūros paslaugas atsakingų asmenų sąrašą bei jų kontaktus</w:t>
      </w:r>
      <w:r>
        <w:rPr>
          <w:rFonts w:ascii="Arial" w:hAnsi="Arial" w:cs="Arial"/>
          <w:color w:val="000000"/>
          <w:sz w:val="19"/>
          <w:szCs w:val="19"/>
          <w:lang w:val="lt-LT"/>
        </w:rPr>
        <w:t>.</w:t>
      </w:r>
    </w:p>
    <w:p w14:paraId="473D85C3" w14:textId="003B5386" w:rsidR="00895DD3" w:rsidRDefault="0013424D" w:rsidP="00CB2A91">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Projektuotojas, suteikęs Priežiūros paslaugas, kartu su galutiniu suteiktų Priežiūros paslaugų aktu</w:t>
      </w:r>
      <w:r w:rsidR="00832F8A">
        <w:rPr>
          <w:rFonts w:ascii="Arial" w:hAnsi="Arial" w:cs="Arial"/>
          <w:sz w:val="19"/>
          <w:szCs w:val="19"/>
          <w:lang w:val="lt-LT"/>
        </w:rPr>
        <w:t xml:space="preserve"> savo sąskaita</w:t>
      </w:r>
      <w:r w:rsidRPr="00233F80">
        <w:rPr>
          <w:rFonts w:ascii="Arial" w:hAnsi="Arial" w:cs="Arial"/>
          <w:sz w:val="19"/>
          <w:szCs w:val="19"/>
          <w:lang w:val="lt-LT"/>
        </w:rPr>
        <w:t xml:space="preserve"> turi pateikti Užsakovui </w:t>
      </w:r>
      <w:r w:rsidR="00903E1B">
        <w:rPr>
          <w:rFonts w:ascii="Arial" w:hAnsi="Arial" w:cs="Arial"/>
          <w:sz w:val="19"/>
          <w:szCs w:val="19"/>
          <w:lang w:val="lt-LT"/>
        </w:rPr>
        <w:t>aktualią</w:t>
      </w:r>
      <w:r w:rsidRPr="00233F80">
        <w:rPr>
          <w:rFonts w:ascii="Arial" w:hAnsi="Arial" w:cs="Arial"/>
          <w:sz w:val="19"/>
          <w:szCs w:val="19"/>
          <w:lang w:val="lt-LT"/>
        </w:rPr>
        <w:t xml:space="preserve"> Projekt</w:t>
      </w:r>
      <w:r w:rsidR="00903E1B">
        <w:rPr>
          <w:rFonts w:ascii="Arial" w:hAnsi="Arial" w:cs="Arial"/>
          <w:sz w:val="19"/>
          <w:szCs w:val="19"/>
          <w:lang w:val="lt-LT"/>
        </w:rPr>
        <w:t>o versiją</w:t>
      </w:r>
      <w:r w:rsidRPr="00233F80">
        <w:rPr>
          <w:rFonts w:ascii="Arial" w:hAnsi="Arial" w:cs="Arial"/>
          <w:sz w:val="19"/>
          <w:szCs w:val="19"/>
          <w:lang w:val="lt-LT"/>
        </w:rPr>
        <w:t xml:space="preserve">, įformintą </w:t>
      </w:r>
      <w:r w:rsidR="00903E1B">
        <w:rPr>
          <w:rFonts w:ascii="Arial" w:hAnsi="Arial" w:cs="Arial"/>
          <w:sz w:val="19"/>
          <w:szCs w:val="19"/>
          <w:lang w:val="lt-LT"/>
        </w:rPr>
        <w:t>atsižvelgiant į</w:t>
      </w:r>
      <w:r w:rsidRPr="00233F80">
        <w:rPr>
          <w:rFonts w:ascii="Arial" w:hAnsi="Arial" w:cs="Arial"/>
          <w:sz w:val="19"/>
          <w:szCs w:val="19"/>
          <w:lang w:val="lt-LT"/>
        </w:rPr>
        <w:t xml:space="preserve"> visus atliktus Projekto keitimus, jeigu</w:t>
      </w:r>
      <w:r w:rsidR="00903E1B">
        <w:rPr>
          <w:rFonts w:ascii="Arial" w:hAnsi="Arial" w:cs="Arial"/>
          <w:sz w:val="19"/>
          <w:szCs w:val="19"/>
          <w:lang w:val="lt-LT"/>
        </w:rPr>
        <w:t xml:space="preserve"> tokie keitimai buvo atlikti</w:t>
      </w:r>
      <w:r w:rsidRPr="00233F80">
        <w:rPr>
          <w:rFonts w:ascii="Arial" w:hAnsi="Arial" w:cs="Arial"/>
          <w:sz w:val="19"/>
          <w:szCs w:val="19"/>
          <w:lang w:val="lt-LT"/>
        </w:rPr>
        <w:t xml:space="preserve"> </w:t>
      </w:r>
      <w:r>
        <w:rPr>
          <w:rFonts w:ascii="Arial" w:hAnsi="Arial" w:cs="Arial"/>
          <w:sz w:val="19"/>
          <w:szCs w:val="19"/>
          <w:lang w:val="lt-LT"/>
        </w:rPr>
        <w:t>P</w:t>
      </w:r>
      <w:r w:rsidRPr="00233F80">
        <w:rPr>
          <w:rFonts w:ascii="Arial" w:hAnsi="Arial" w:cs="Arial"/>
          <w:sz w:val="19"/>
          <w:szCs w:val="19"/>
          <w:lang w:val="lt-LT"/>
        </w:rPr>
        <w:t xml:space="preserve">riežiūros </w:t>
      </w:r>
      <w:r>
        <w:rPr>
          <w:rFonts w:ascii="Arial" w:hAnsi="Arial" w:cs="Arial"/>
          <w:sz w:val="19"/>
          <w:szCs w:val="19"/>
          <w:lang w:val="lt-LT"/>
        </w:rPr>
        <w:t xml:space="preserve">vykdymo </w:t>
      </w:r>
      <w:r w:rsidRPr="00233F80">
        <w:rPr>
          <w:rFonts w:ascii="Arial" w:hAnsi="Arial" w:cs="Arial"/>
          <w:sz w:val="19"/>
          <w:szCs w:val="19"/>
          <w:lang w:val="lt-LT"/>
        </w:rPr>
        <w:t>metu</w:t>
      </w:r>
      <w:r>
        <w:rPr>
          <w:rFonts w:ascii="Arial" w:hAnsi="Arial" w:cs="Arial"/>
          <w:sz w:val="19"/>
          <w:szCs w:val="19"/>
          <w:lang w:val="lt-LT"/>
        </w:rPr>
        <w:t>.</w:t>
      </w:r>
    </w:p>
    <w:p w14:paraId="5D886D79" w14:textId="55C9D3B8" w:rsidR="0013424D" w:rsidRDefault="0042561D" w:rsidP="00CB2A91">
      <w:pPr>
        <w:pStyle w:val="Engl12"/>
        <w:numPr>
          <w:ilvl w:val="1"/>
          <w:numId w:val="1"/>
        </w:numPr>
        <w:spacing w:after="120"/>
        <w:ind w:left="709" w:hanging="709"/>
        <w:rPr>
          <w:rFonts w:ascii="Arial" w:hAnsi="Arial" w:cs="Arial"/>
          <w:sz w:val="19"/>
          <w:szCs w:val="19"/>
          <w:lang w:val="lt-LT"/>
        </w:rPr>
      </w:pPr>
      <w:r w:rsidRPr="004B5881">
        <w:rPr>
          <w:rFonts w:ascii="Arial" w:hAnsi="Arial" w:cs="Arial"/>
          <w:sz w:val="19"/>
          <w:szCs w:val="19"/>
          <w:lang w:val="lt-LT"/>
        </w:rPr>
        <w:t xml:space="preserve">Projektuotojas patvirtina, kad yra įsivertinęs riziką dėl galimo </w:t>
      </w:r>
      <w:r>
        <w:rPr>
          <w:rFonts w:ascii="Arial" w:hAnsi="Arial" w:cs="Arial"/>
          <w:sz w:val="19"/>
          <w:szCs w:val="19"/>
          <w:lang w:val="lt-LT"/>
        </w:rPr>
        <w:t>R</w:t>
      </w:r>
      <w:r w:rsidRPr="004B5881">
        <w:rPr>
          <w:rFonts w:ascii="Arial" w:hAnsi="Arial" w:cs="Arial"/>
          <w:sz w:val="19"/>
          <w:szCs w:val="19"/>
          <w:lang w:val="lt-LT"/>
        </w:rPr>
        <w:t xml:space="preserve">angos darbų atlikimo uždelsimo ir įsipareigoja teikti Paslaugas šioje Sutartyje nustatyta tvarka ir sąlygomis iki faktinio visų </w:t>
      </w:r>
      <w:r>
        <w:rPr>
          <w:rFonts w:ascii="Arial" w:hAnsi="Arial" w:cs="Arial"/>
          <w:sz w:val="19"/>
          <w:szCs w:val="19"/>
          <w:lang w:val="lt-LT"/>
        </w:rPr>
        <w:t>R</w:t>
      </w:r>
      <w:r w:rsidRPr="004B5881">
        <w:rPr>
          <w:rFonts w:ascii="Arial" w:hAnsi="Arial" w:cs="Arial"/>
          <w:sz w:val="19"/>
          <w:szCs w:val="19"/>
          <w:lang w:val="lt-LT"/>
        </w:rPr>
        <w:t>angos darbų baigimo ir defektų ištaisymo</w:t>
      </w:r>
      <w:r>
        <w:rPr>
          <w:rFonts w:ascii="Arial" w:hAnsi="Arial" w:cs="Arial"/>
          <w:sz w:val="19"/>
          <w:szCs w:val="19"/>
          <w:lang w:val="lt-LT"/>
        </w:rPr>
        <w:t>.</w:t>
      </w:r>
    </w:p>
    <w:p w14:paraId="32FC9CED" w14:textId="3294F2AC" w:rsidR="00C813A4" w:rsidRDefault="00BF6510" w:rsidP="00CB2A91">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sustabdymas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D4655" w:rsidRPr="00B649A1">
        <w:rPr>
          <w:rFonts w:ascii="Arial" w:hAnsi="Arial" w:cs="Arial"/>
          <w:sz w:val="19"/>
          <w:szCs w:val="19"/>
          <w:lang w:val="lt-LT"/>
        </w:rPr>
        <w:t>Jeigu atsiranda aplinkybių, dėl kurių Sutartis negali būti vykdoma, Paslaugų arba jų dalies teikimas</w:t>
      </w:r>
      <w:r w:rsidR="008D4655" w:rsidRPr="00B649A1" w:rsidDel="005C534F">
        <w:rPr>
          <w:rFonts w:ascii="Arial" w:hAnsi="Arial" w:cs="Arial"/>
          <w:sz w:val="19"/>
          <w:szCs w:val="19"/>
          <w:lang w:val="lt-LT"/>
        </w:rPr>
        <w:t xml:space="preserve"> </w:t>
      </w:r>
      <w:r w:rsidR="008D4655" w:rsidRPr="00B649A1">
        <w:rPr>
          <w:rFonts w:ascii="Arial" w:hAnsi="Arial" w:cs="Arial"/>
          <w:sz w:val="19"/>
          <w:szCs w:val="19"/>
          <w:lang w:val="lt-LT"/>
        </w:rPr>
        <w:t>gali būti sustabdomas įskaitant, bet neapsiribojant, šiais atvejais</w:t>
      </w:r>
      <w:r w:rsidR="008D4655">
        <w:rPr>
          <w:rFonts w:ascii="Arial" w:hAnsi="Arial" w:cs="Arial"/>
          <w:sz w:val="19"/>
          <w:szCs w:val="19"/>
          <w:lang w:val="lt-LT"/>
        </w:rPr>
        <w:t xml:space="preserve">: </w:t>
      </w:r>
      <w:r w:rsidR="008D4655" w:rsidRPr="003A2985">
        <w:rPr>
          <w:rFonts w:ascii="Arial" w:hAnsi="Arial" w:cs="Arial"/>
          <w:b/>
          <w:bCs/>
          <w:sz w:val="19"/>
          <w:szCs w:val="19"/>
          <w:lang w:val="lt-LT"/>
        </w:rPr>
        <w:t>a)</w:t>
      </w:r>
      <w:r w:rsidR="008D4655">
        <w:rPr>
          <w:rFonts w:ascii="Arial" w:hAnsi="Arial" w:cs="Arial"/>
          <w:sz w:val="19"/>
          <w:szCs w:val="19"/>
          <w:lang w:val="lt-LT"/>
        </w:rPr>
        <w:t xml:space="preserve"> </w:t>
      </w:r>
      <w:r w:rsidR="008D4655" w:rsidRPr="008D4655">
        <w:rPr>
          <w:rFonts w:ascii="Arial" w:hAnsi="Arial" w:cs="Arial"/>
          <w:sz w:val="19"/>
          <w:szCs w:val="19"/>
          <w:lang w:val="lt-LT"/>
        </w:rPr>
        <w:t>Užsakovas neturi galimybės vykdyti savo įsipareigojimų pagal Sutartį (netenka finansinių galimybių apmokėti už teikiamas Paslaugas</w:t>
      </w:r>
      <w:r w:rsidR="008D4655" w:rsidRPr="00B649A1">
        <w:rPr>
          <w:rFonts w:ascii="Arial" w:hAnsi="Arial" w:cs="Arial"/>
          <w:sz w:val="19"/>
          <w:szCs w:val="19"/>
          <w:lang w:val="lt-LT"/>
        </w:rPr>
        <w:t>)</w:t>
      </w:r>
      <w:r w:rsidR="008D4655">
        <w:rPr>
          <w:rFonts w:ascii="Arial" w:hAnsi="Arial" w:cs="Arial"/>
          <w:sz w:val="19"/>
          <w:szCs w:val="19"/>
          <w:lang w:val="lt-LT"/>
        </w:rPr>
        <w:t xml:space="preserve">; </w:t>
      </w:r>
      <w:r w:rsidR="008D4655" w:rsidRPr="003A2985">
        <w:rPr>
          <w:rFonts w:ascii="Arial" w:hAnsi="Arial" w:cs="Arial"/>
          <w:b/>
          <w:bCs/>
          <w:sz w:val="19"/>
          <w:szCs w:val="19"/>
          <w:lang w:val="lt-LT"/>
        </w:rPr>
        <w:t>b)</w:t>
      </w:r>
      <w:r w:rsidR="008D4655">
        <w:rPr>
          <w:rFonts w:ascii="Arial" w:hAnsi="Arial" w:cs="Arial"/>
          <w:sz w:val="19"/>
          <w:szCs w:val="19"/>
          <w:lang w:val="lt-LT"/>
        </w:rPr>
        <w:t xml:space="preserve"> </w:t>
      </w:r>
      <w:r w:rsidR="008D4655" w:rsidRPr="00B649A1">
        <w:rPr>
          <w:rFonts w:ascii="Arial" w:hAnsi="Arial" w:cs="Arial"/>
          <w:sz w:val="19"/>
          <w:szCs w:val="19"/>
          <w:lang w:val="lt-LT"/>
        </w:rPr>
        <w:t>Užsakovas neturi galimybės Sutartyje numatytais terminais pateikti dokumentų ir informacijos, kurie yra būtini Paslaugų teikimui, ir Projektuotojas dėl šių priežasčių negali vykdyti savo įsipareigojimų</w:t>
      </w:r>
      <w:r w:rsidR="008D4655">
        <w:rPr>
          <w:rFonts w:ascii="Arial" w:hAnsi="Arial" w:cs="Arial"/>
          <w:sz w:val="19"/>
          <w:szCs w:val="19"/>
          <w:lang w:val="lt-LT"/>
        </w:rPr>
        <w:t xml:space="preserve">; </w:t>
      </w:r>
      <w:r w:rsidR="008D4655" w:rsidRPr="003A2985">
        <w:rPr>
          <w:rFonts w:ascii="Arial" w:hAnsi="Arial" w:cs="Arial"/>
          <w:b/>
          <w:bCs/>
          <w:sz w:val="19"/>
          <w:szCs w:val="19"/>
          <w:lang w:val="lt-LT"/>
        </w:rPr>
        <w:t>c)</w:t>
      </w:r>
      <w:r w:rsidR="008D4655">
        <w:rPr>
          <w:rFonts w:ascii="Arial" w:hAnsi="Arial" w:cs="Arial"/>
          <w:sz w:val="19"/>
          <w:szCs w:val="19"/>
          <w:lang w:val="lt-LT"/>
        </w:rPr>
        <w:t xml:space="preserve"> </w:t>
      </w:r>
      <w:r w:rsidR="008D4655" w:rsidRPr="00B649A1">
        <w:rPr>
          <w:rFonts w:ascii="Arial" w:hAnsi="Arial" w:cs="Arial"/>
          <w:sz w:val="19"/>
          <w:szCs w:val="19"/>
          <w:lang w:val="lt-LT"/>
        </w:rPr>
        <w:t xml:space="preserve">dėl bet kokio vėlavimo, kliūčių </w:t>
      </w:r>
      <w:r w:rsidR="008D4655" w:rsidRPr="00B649A1">
        <w:rPr>
          <w:rFonts w:ascii="Arial" w:hAnsi="Arial" w:cs="Arial"/>
          <w:sz w:val="19"/>
          <w:szCs w:val="19"/>
          <w:lang w:val="lt-LT"/>
        </w:rPr>
        <w:lastRenderedPageBreak/>
        <w:t>ar trukdymų, sukeltų arba priskiriamų Užsakovui arba tretiesiems asmenims, trečiųjų šalių neveikimo arba netinkamo veikimo</w:t>
      </w:r>
      <w:r w:rsidR="00C813A4">
        <w:rPr>
          <w:rFonts w:ascii="Arial" w:hAnsi="Arial" w:cs="Arial"/>
          <w:sz w:val="19"/>
          <w:szCs w:val="19"/>
          <w:lang w:val="lt-LT"/>
        </w:rPr>
        <w:t xml:space="preserve">, </w:t>
      </w:r>
      <w:r w:rsidR="00C813A4" w:rsidRPr="00CB2A91">
        <w:rPr>
          <w:rFonts w:ascii="Arial" w:hAnsi="Arial" w:cs="Arial"/>
          <w:color w:val="000000"/>
          <w:sz w:val="19"/>
          <w:szCs w:val="19"/>
          <w:lang w:val="lt-LT"/>
        </w:rPr>
        <w:t>taip pat dėl kitų aplinkybių, kurios nebuvo žinomos iki Sutarties pasirašymo ir su kuriomis susidurtų bet kuris tiekėjas</w:t>
      </w:r>
      <w:r w:rsidR="008D4655">
        <w:rPr>
          <w:rFonts w:ascii="Arial" w:hAnsi="Arial" w:cs="Arial"/>
          <w:sz w:val="19"/>
          <w:szCs w:val="19"/>
          <w:lang w:val="lt-LT"/>
        </w:rPr>
        <w:t xml:space="preserve">. </w:t>
      </w:r>
      <w:bookmarkStart w:id="31" w:name="_Hlk103692106"/>
    </w:p>
    <w:p w14:paraId="186BEC31" w14:textId="338BA7D0" w:rsidR="008D4655" w:rsidRPr="008D4655" w:rsidRDefault="008D4655" w:rsidP="00CB2A91">
      <w:pPr>
        <w:pStyle w:val="Engl12"/>
        <w:numPr>
          <w:ilvl w:val="1"/>
          <w:numId w:val="1"/>
        </w:numPr>
        <w:spacing w:after="120"/>
        <w:ind w:left="709" w:hanging="709"/>
        <w:rPr>
          <w:rFonts w:ascii="Arial" w:hAnsi="Arial" w:cs="Arial"/>
          <w:sz w:val="19"/>
          <w:szCs w:val="19"/>
          <w:lang w:val="lt-LT"/>
        </w:rPr>
      </w:pPr>
      <w:r w:rsidRPr="07FF6C09">
        <w:rPr>
          <w:rFonts w:ascii="Arial" w:hAnsi="Arial" w:cs="Arial"/>
          <w:sz w:val="19"/>
          <w:szCs w:val="19"/>
          <w:lang w:val="lt-LT"/>
        </w:rPr>
        <w:t xml:space="preserve">Jeigu Paslaugų ar jų dalies teikimo terminas stabdomas Užsakovo iniciatyva, tokiu atveju Užsakovas, raštu nurodęs atsiradusias aplinkybes pagal šį punktą ir įspėjęs Projektuotoją prieš </w:t>
      </w:r>
      <w:r w:rsidR="00ED28A6" w:rsidRPr="07FF6C09">
        <w:rPr>
          <w:rFonts w:ascii="Arial" w:hAnsi="Arial" w:cs="Arial"/>
          <w:sz w:val="19"/>
          <w:szCs w:val="19"/>
          <w:highlight w:val="lightGray"/>
          <w:lang w:val="lt-LT"/>
        </w:rPr>
        <w:t>2</w:t>
      </w:r>
      <w:r w:rsidRPr="07FF6C09">
        <w:rPr>
          <w:rFonts w:ascii="Arial" w:hAnsi="Arial" w:cs="Arial"/>
          <w:sz w:val="19"/>
          <w:szCs w:val="19"/>
          <w:highlight w:val="lightGray"/>
          <w:lang w:val="lt-LT"/>
        </w:rPr>
        <w:t xml:space="preserve"> darbo dienas</w:t>
      </w:r>
      <w:r w:rsidRPr="07FF6C09">
        <w:rPr>
          <w:rFonts w:ascii="Arial" w:hAnsi="Arial" w:cs="Arial"/>
          <w:sz w:val="19"/>
          <w:szCs w:val="19"/>
          <w:lang w:val="lt-LT"/>
        </w:rPr>
        <w:t>, stabdo visų Paslaugų arba jų dalies vykdymą nurodydamas (jeigu įmanoma) sustabdymo trukmę dienomis</w:t>
      </w:r>
      <w:bookmarkEnd w:id="31"/>
      <w:r w:rsidRPr="07FF6C09">
        <w:rPr>
          <w:rFonts w:ascii="Arial" w:hAnsi="Arial" w:cs="Arial"/>
          <w:sz w:val="19"/>
          <w:szCs w:val="19"/>
          <w:lang w:val="lt-LT"/>
        </w:rPr>
        <w:t xml:space="preserve">. Projektuotojas, neturėdamas galimybės teikti Paslaugų ar jų dalies, ne vėliau kaip per </w:t>
      </w:r>
      <w:r w:rsidR="00ED28A6" w:rsidRPr="07FF6C09">
        <w:rPr>
          <w:rFonts w:ascii="Arial" w:hAnsi="Arial" w:cs="Arial"/>
          <w:sz w:val="19"/>
          <w:szCs w:val="19"/>
          <w:highlight w:val="lightGray"/>
          <w:lang w:val="lt-LT"/>
        </w:rPr>
        <w:t>5</w:t>
      </w:r>
      <w:r w:rsidRPr="07FF6C09">
        <w:rPr>
          <w:rFonts w:ascii="Arial" w:hAnsi="Arial" w:cs="Arial"/>
          <w:sz w:val="19"/>
          <w:szCs w:val="19"/>
          <w:highlight w:val="lightGray"/>
          <w:lang w:val="lt-LT"/>
        </w:rPr>
        <w:t> darbo dienas</w:t>
      </w:r>
      <w:r w:rsidRPr="07FF6C09">
        <w:rPr>
          <w:rFonts w:ascii="Arial" w:hAnsi="Arial" w:cs="Arial"/>
          <w:sz w:val="19"/>
          <w:szCs w:val="19"/>
          <w:lang w:val="lt-LT"/>
        </w:rPr>
        <w:t xml:space="preserve"> nuo šių aplinkybių atsiradimo raštu apie tai informuoja Užsakovą, prašydamas stabdyti Paslaugų ar jų dalies teikimą ir terminų skaičiavimą. Prašyme turi būti detaliai nurodyta aplinkybių, trukdančių teikti Paslaugas, atsiradimo data, bei pateikti įrodymai apie šių aplinkybių egzistavimą. Užsakovas </w:t>
      </w:r>
      <w:r w:rsidRPr="07FF6C09">
        <w:rPr>
          <w:rFonts w:ascii="Arial" w:hAnsi="Arial" w:cs="Arial"/>
          <w:sz w:val="19"/>
          <w:szCs w:val="19"/>
          <w:highlight w:val="lightGray"/>
          <w:lang w:val="lt-LT"/>
        </w:rPr>
        <w:t xml:space="preserve">per </w:t>
      </w:r>
      <w:r w:rsidR="00ED28A6" w:rsidRPr="07FF6C09">
        <w:rPr>
          <w:rFonts w:ascii="Arial" w:hAnsi="Arial" w:cs="Arial"/>
          <w:sz w:val="19"/>
          <w:szCs w:val="19"/>
          <w:highlight w:val="lightGray"/>
          <w:lang w:val="lt-LT"/>
        </w:rPr>
        <w:t>7</w:t>
      </w:r>
      <w:r w:rsidRPr="07FF6C09">
        <w:rPr>
          <w:rFonts w:ascii="Arial" w:hAnsi="Arial" w:cs="Arial"/>
          <w:sz w:val="19"/>
          <w:szCs w:val="19"/>
          <w:highlight w:val="lightGray"/>
          <w:lang w:val="lt-LT"/>
        </w:rPr>
        <w:t xml:space="preserve"> darbo dienas</w:t>
      </w:r>
      <w:r w:rsidRPr="07FF6C09">
        <w:rPr>
          <w:rFonts w:ascii="Arial" w:hAnsi="Arial" w:cs="Arial"/>
          <w:sz w:val="19"/>
          <w:szCs w:val="19"/>
          <w:lang w:val="lt-LT"/>
        </w:rPr>
        <w:t xml:space="preserve"> nuo Projektuotojo prašymo gavimo dienos informuoja apie priimtą sprendimą. Jei priimtas sprendimas – sustabdyti Paslaugų ar jų dalies teikimą, tokiu atveju Paslaugų teikimo termino sustabdymas skaičiuojamas nuo </w:t>
      </w:r>
      <w:r w:rsidR="00ED28A6" w:rsidRPr="07FF6C09">
        <w:rPr>
          <w:rFonts w:ascii="Arial" w:hAnsi="Arial" w:cs="Arial"/>
          <w:sz w:val="19"/>
          <w:szCs w:val="19"/>
          <w:lang w:val="lt-LT"/>
        </w:rPr>
        <w:t>aplinkybės, lemiančios poreikį sustabdyti Paslaugų teikim</w:t>
      </w:r>
      <w:r w:rsidR="0016024D" w:rsidRPr="07FF6C09">
        <w:rPr>
          <w:rFonts w:ascii="Arial" w:hAnsi="Arial" w:cs="Arial"/>
          <w:sz w:val="19"/>
          <w:szCs w:val="19"/>
          <w:lang w:val="lt-LT"/>
        </w:rPr>
        <w:t>ą,</w:t>
      </w:r>
      <w:r w:rsidR="00ED28A6" w:rsidRPr="07FF6C09">
        <w:rPr>
          <w:rFonts w:ascii="Arial" w:hAnsi="Arial" w:cs="Arial"/>
          <w:sz w:val="19"/>
          <w:szCs w:val="19"/>
          <w:lang w:val="lt-LT"/>
        </w:rPr>
        <w:t xml:space="preserve"> arba nuo </w:t>
      </w:r>
      <w:r w:rsidRPr="07FF6C09">
        <w:rPr>
          <w:rFonts w:ascii="Arial" w:hAnsi="Arial" w:cs="Arial"/>
          <w:sz w:val="19"/>
          <w:szCs w:val="19"/>
          <w:lang w:val="lt-LT"/>
        </w:rPr>
        <w:t>Projektuotojo pranešimo gavimo dienos</w:t>
      </w:r>
      <w:r w:rsidR="00C813A4" w:rsidRPr="07FF6C09">
        <w:rPr>
          <w:rFonts w:ascii="Arial" w:hAnsi="Arial" w:cs="Arial"/>
          <w:sz w:val="19"/>
          <w:szCs w:val="19"/>
          <w:lang w:val="lt-LT"/>
        </w:rPr>
        <w:t xml:space="preserve">. </w:t>
      </w:r>
      <w:r w:rsidR="000D716A" w:rsidRPr="07FF6C09">
        <w:rPr>
          <w:rFonts w:ascii="Arial" w:hAnsi="Arial" w:cs="Arial"/>
          <w:sz w:val="19"/>
          <w:szCs w:val="19"/>
          <w:lang w:val="lt-LT"/>
        </w:rPr>
        <w:t xml:space="preserve">Jeigu Paslaugų teikimo sustabdymas inicijuojamas Projektuotojo prašymu, Užsakovo nurodymu sustabdymas turi būti įformintas </w:t>
      </w:r>
      <w:r w:rsidR="00F91FE9" w:rsidRPr="07FF6C09">
        <w:rPr>
          <w:rFonts w:ascii="Arial" w:hAnsi="Arial" w:cs="Arial"/>
          <w:sz w:val="19"/>
          <w:szCs w:val="19"/>
          <w:lang w:val="lt-LT"/>
        </w:rPr>
        <w:t xml:space="preserve">rašytiniu </w:t>
      </w:r>
      <w:r w:rsidR="000D716A" w:rsidRPr="07FF6C09">
        <w:rPr>
          <w:rFonts w:ascii="Arial" w:hAnsi="Arial" w:cs="Arial"/>
          <w:sz w:val="19"/>
          <w:szCs w:val="19"/>
          <w:lang w:val="lt-LT"/>
        </w:rPr>
        <w:t xml:space="preserve">Susitarimu. </w:t>
      </w:r>
      <w:r w:rsidR="00C813A4" w:rsidRPr="07FF6C09">
        <w:rPr>
          <w:rFonts w:ascii="Arial" w:hAnsi="Arial" w:cs="Arial"/>
          <w:color w:val="000000" w:themeColor="text1"/>
          <w:sz w:val="19"/>
          <w:szCs w:val="19"/>
          <w:lang w:val="lt-LT"/>
        </w:rPr>
        <w:t>Paslaugų teikimo stabdymo terminas neįskaičiuojamas į Paslaugų teikimo terminą.</w:t>
      </w:r>
      <w:r w:rsidR="00ED28A6" w:rsidRPr="07FF6C09">
        <w:rPr>
          <w:rFonts w:ascii="Arial" w:hAnsi="Arial" w:cs="Arial"/>
          <w:color w:val="000000" w:themeColor="text1"/>
          <w:sz w:val="19"/>
          <w:szCs w:val="19"/>
          <w:lang w:val="lt-LT"/>
        </w:rPr>
        <w:t xml:space="preserve"> Specialiojoje dalyje gali būti nurodyti kitokie informavimo apie sustabdymą terminai.</w:t>
      </w:r>
    </w:p>
    <w:p w14:paraId="52BBD7E3" w14:textId="4B564C35" w:rsidR="00382749" w:rsidRPr="00382749" w:rsidRDefault="00BF6510" w:rsidP="00CB2A91">
      <w:pPr>
        <w:pStyle w:val="Engl12"/>
        <w:numPr>
          <w:ilvl w:val="1"/>
          <w:numId w:val="1"/>
        </w:numPr>
        <w:spacing w:after="120"/>
        <w:ind w:left="709" w:hanging="709"/>
        <w:rPr>
          <w:rFonts w:ascii="Arial" w:hAnsi="Arial" w:cs="Arial"/>
          <w:sz w:val="19"/>
          <w:szCs w:val="19"/>
          <w:lang w:val="lt-LT"/>
        </w:rPr>
      </w:pPr>
      <w:r w:rsidRPr="00382749">
        <w:rPr>
          <w:rFonts w:ascii="Arial" w:hAnsi="Arial" w:cs="Arial"/>
          <w:color w:val="000000"/>
          <w:sz w:val="19"/>
          <w:szCs w:val="19"/>
          <w:highlight w:val="lightGray"/>
          <w:lang w:val="lt-LT"/>
        </w:rPr>
        <w:t>[</w:t>
      </w:r>
      <w:r w:rsidRPr="00382749">
        <w:rPr>
          <w:rFonts w:ascii="Arial" w:hAnsi="Arial" w:cs="Arial"/>
          <w:b/>
          <w:bCs/>
          <w:color w:val="000000"/>
          <w:sz w:val="18"/>
          <w:szCs w:val="18"/>
          <w:highlight w:val="lightGray"/>
          <w:lang w:val="lt-LT"/>
        </w:rPr>
        <w:t>pratęsimas</w:t>
      </w:r>
      <w:r w:rsidRPr="00382749">
        <w:rPr>
          <w:rFonts w:ascii="Arial" w:hAnsi="Arial" w:cs="Arial"/>
          <w:color w:val="000000"/>
          <w:sz w:val="19"/>
          <w:szCs w:val="19"/>
          <w:highlight w:val="lightGray"/>
          <w:lang w:val="lt-LT"/>
        </w:rPr>
        <w:t>]</w:t>
      </w:r>
      <w:r>
        <w:rPr>
          <w:rFonts w:ascii="Arial" w:hAnsi="Arial" w:cs="Arial"/>
          <w:color w:val="000000"/>
          <w:sz w:val="19"/>
          <w:szCs w:val="19"/>
          <w:lang w:val="lt-LT"/>
        </w:rPr>
        <w:t xml:space="preserve"> </w:t>
      </w:r>
      <w:r w:rsidR="008A27E1" w:rsidRPr="00CB2A91">
        <w:rPr>
          <w:rFonts w:ascii="Arial" w:hAnsi="Arial" w:cs="Arial"/>
          <w:color w:val="000000"/>
          <w:sz w:val="19"/>
          <w:szCs w:val="19"/>
          <w:lang w:val="lt-LT"/>
        </w:rPr>
        <w:t xml:space="preserve">Projektuotojas turi teisę kreiptis į Užsakovą ir </w:t>
      </w:r>
      <w:r w:rsidR="008A27E1" w:rsidRPr="00382749">
        <w:rPr>
          <w:rFonts w:ascii="Arial" w:hAnsi="Arial" w:cs="Arial"/>
          <w:color w:val="000000"/>
          <w:sz w:val="19"/>
          <w:szCs w:val="19"/>
          <w:lang w:val="lt-LT"/>
        </w:rPr>
        <w:t xml:space="preserve">prašyti pratęsti Sutartyje nustatytą Paslaugų teikimo terminą dėl toliau nurodytų priežasčių: </w:t>
      </w:r>
      <w:r w:rsidR="008A27E1" w:rsidRPr="00382749">
        <w:rPr>
          <w:rFonts w:ascii="Arial" w:hAnsi="Arial" w:cs="Arial"/>
          <w:b/>
          <w:bCs/>
          <w:color w:val="000000"/>
          <w:sz w:val="19"/>
          <w:szCs w:val="19"/>
          <w:lang w:val="lt-LT"/>
        </w:rPr>
        <w:t>a)</w:t>
      </w:r>
      <w:r w:rsidR="008A27E1" w:rsidRPr="00382749">
        <w:rPr>
          <w:rFonts w:ascii="Arial" w:hAnsi="Arial" w:cs="Arial"/>
          <w:color w:val="000000"/>
          <w:sz w:val="19"/>
          <w:szCs w:val="19"/>
          <w:lang w:val="lt-LT"/>
        </w:rPr>
        <w:t xml:space="preserve"> pasikeičia, panaikinami ar įsigalioja</w:t>
      </w:r>
      <w:r w:rsidR="008A27E1" w:rsidRPr="00CB2A91">
        <w:rPr>
          <w:rFonts w:ascii="Arial" w:hAnsi="Arial" w:cs="Arial"/>
          <w:color w:val="000000"/>
          <w:sz w:val="19"/>
          <w:szCs w:val="19"/>
          <w:lang w:val="lt-LT"/>
        </w:rPr>
        <w:t xml:space="preserve"> teisės aktai, kurie turi įtakos sutartinių įsipareigojimų vykdymui; </w:t>
      </w:r>
      <w:r w:rsidR="008A27E1" w:rsidRPr="00BB43CC">
        <w:rPr>
          <w:rFonts w:ascii="Arial" w:hAnsi="Arial" w:cs="Arial"/>
          <w:b/>
          <w:bCs/>
          <w:color w:val="000000"/>
          <w:sz w:val="19"/>
          <w:szCs w:val="19"/>
          <w:lang w:val="lt-LT"/>
        </w:rPr>
        <w:t>b)</w:t>
      </w:r>
      <w:r w:rsidR="008A27E1" w:rsidRPr="00CB2A91">
        <w:rPr>
          <w:rFonts w:ascii="Arial" w:hAnsi="Arial" w:cs="Arial"/>
          <w:color w:val="000000"/>
          <w:sz w:val="19"/>
          <w:szCs w:val="19"/>
          <w:lang w:val="lt-LT"/>
        </w:rPr>
        <w:t xml:space="preserve"> dėl uždelsimo, kliūčių ar trukdymų, kurių atsiradimui Projektuotojas neturi įtakos ir už kuriuos jis neatsako bei kurie sukelti ir priskirtini tretiesiems asmenims ar Užsakovui; </w:t>
      </w:r>
      <w:r w:rsidR="008A27E1" w:rsidRPr="00BB43CC">
        <w:rPr>
          <w:rFonts w:ascii="Arial" w:hAnsi="Arial" w:cs="Arial"/>
          <w:b/>
          <w:bCs/>
          <w:color w:val="000000"/>
          <w:sz w:val="19"/>
          <w:szCs w:val="19"/>
          <w:lang w:val="lt-LT"/>
        </w:rPr>
        <w:t>c)</w:t>
      </w:r>
      <w:r w:rsidR="008A27E1" w:rsidRPr="00CB2A91">
        <w:rPr>
          <w:rFonts w:ascii="Arial" w:hAnsi="Arial" w:cs="Arial"/>
          <w:color w:val="000000"/>
          <w:sz w:val="19"/>
          <w:szCs w:val="19"/>
          <w:lang w:val="lt-LT"/>
        </w:rPr>
        <w:t xml:space="preserve"> </w:t>
      </w:r>
      <w:r w:rsidR="00CB2A91">
        <w:rPr>
          <w:rFonts w:ascii="Arial" w:hAnsi="Arial" w:cs="Arial"/>
          <w:color w:val="000000"/>
          <w:sz w:val="19"/>
          <w:szCs w:val="19"/>
          <w:lang w:val="lt-LT"/>
        </w:rPr>
        <w:t>Valdžios</w:t>
      </w:r>
      <w:r w:rsidR="008A27E1" w:rsidRPr="00CB2A91">
        <w:rPr>
          <w:rFonts w:ascii="Arial" w:hAnsi="Arial" w:cs="Arial"/>
          <w:color w:val="000000"/>
          <w:sz w:val="19"/>
          <w:szCs w:val="19"/>
          <w:lang w:val="lt-LT"/>
        </w:rPr>
        <w:t xml:space="preserve"> institucijos, nesant Projektuotojo kaltės, per teisės aktuose nustatytą terminą nepateikia atsakymų, suderinimų, sutikimų, leidimų ar kitokios informacijos ar dokumentų, būtinų Sutarčiai įgyvendinti; </w:t>
      </w:r>
      <w:r w:rsidR="008A27E1" w:rsidRPr="00BB43CC">
        <w:rPr>
          <w:rFonts w:ascii="Arial" w:hAnsi="Arial" w:cs="Arial"/>
          <w:b/>
          <w:bCs/>
          <w:color w:val="000000"/>
          <w:sz w:val="19"/>
          <w:szCs w:val="19"/>
          <w:lang w:val="lt-LT"/>
        </w:rPr>
        <w:t>d)</w:t>
      </w:r>
      <w:r w:rsidR="00BB43CC">
        <w:rPr>
          <w:rFonts w:ascii="Arial" w:hAnsi="Arial" w:cs="Arial"/>
          <w:color w:val="000000"/>
          <w:sz w:val="19"/>
          <w:szCs w:val="19"/>
          <w:lang w:val="lt-LT"/>
        </w:rPr>
        <w:t xml:space="preserve"> </w:t>
      </w:r>
      <w:r w:rsidR="00BB43CC" w:rsidRPr="00BB43CC">
        <w:rPr>
          <w:rFonts w:ascii="Arial" w:hAnsi="Arial" w:cs="Arial"/>
          <w:sz w:val="19"/>
          <w:szCs w:val="19"/>
          <w:lang w:val="lt-LT" w:eastAsia="x-none"/>
        </w:rPr>
        <w:t>dėl Sutarties pakeitimų, atliekamų vadovaujantis Sutarties nuostatomis</w:t>
      </w:r>
      <w:r w:rsidR="00BB43CC">
        <w:rPr>
          <w:rFonts w:ascii="Arial" w:hAnsi="Arial" w:cs="Arial"/>
          <w:sz w:val="19"/>
          <w:szCs w:val="19"/>
          <w:lang w:val="lt-LT" w:eastAsia="x-none"/>
        </w:rPr>
        <w:t xml:space="preserve">; </w:t>
      </w:r>
      <w:r w:rsidR="00BB43CC" w:rsidRPr="00BB43CC">
        <w:rPr>
          <w:rFonts w:ascii="Arial" w:hAnsi="Arial" w:cs="Arial"/>
          <w:b/>
          <w:bCs/>
          <w:sz w:val="19"/>
          <w:szCs w:val="19"/>
          <w:lang w:val="lt-LT" w:eastAsia="x-none"/>
        </w:rPr>
        <w:t>e)</w:t>
      </w:r>
      <w:r w:rsidR="008A27E1" w:rsidRPr="00CB2A91">
        <w:rPr>
          <w:rFonts w:ascii="Arial" w:hAnsi="Arial" w:cs="Arial"/>
          <w:color w:val="000000"/>
          <w:sz w:val="19"/>
          <w:szCs w:val="19"/>
          <w:lang w:val="lt-LT"/>
        </w:rPr>
        <w:t xml:space="preserve"> dėl kitų pagrįstų aplinkybių, kurių </w:t>
      </w:r>
      <w:r w:rsidR="00BB43CC">
        <w:rPr>
          <w:rFonts w:ascii="Arial" w:hAnsi="Arial" w:cs="Arial"/>
          <w:color w:val="000000"/>
          <w:sz w:val="19"/>
          <w:szCs w:val="19"/>
          <w:lang w:val="lt-LT"/>
        </w:rPr>
        <w:t>Projektuotojas</w:t>
      </w:r>
      <w:r w:rsidR="00373FDB">
        <w:rPr>
          <w:rFonts w:ascii="Arial" w:hAnsi="Arial" w:cs="Arial"/>
          <w:color w:val="000000"/>
          <w:sz w:val="19"/>
          <w:szCs w:val="19"/>
          <w:lang w:val="lt-LT"/>
        </w:rPr>
        <w:t>, būdamas savo srities profesionalu,</w:t>
      </w:r>
      <w:r w:rsidR="008A27E1" w:rsidRPr="00CB2A91">
        <w:rPr>
          <w:rFonts w:ascii="Arial" w:hAnsi="Arial" w:cs="Arial"/>
          <w:color w:val="000000"/>
          <w:sz w:val="19"/>
          <w:szCs w:val="19"/>
          <w:lang w:val="lt-LT"/>
        </w:rPr>
        <w:t xml:space="preserve"> negalėjo iš anksto </w:t>
      </w:r>
      <w:r w:rsidR="00373FDB">
        <w:rPr>
          <w:rFonts w:ascii="Arial" w:hAnsi="Arial" w:cs="Arial"/>
          <w:color w:val="000000"/>
          <w:sz w:val="19"/>
          <w:szCs w:val="19"/>
          <w:lang w:val="lt-LT"/>
        </w:rPr>
        <w:t xml:space="preserve">įvertinti, </w:t>
      </w:r>
      <w:r w:rsidR="008A27E1" w:rsidRPr="00CB2A91">
        <w:rPr>
          <w:rFonts w:ascii="Arial" w:hAnsi="Arial" w:cs="Arial"/>
          <w:color w:val="000000"/>
          <w:sz w:val="19"/>
          <w:szCs w:val="19"/>
          <w:lang w:val="lt-LT"/>
        </w:rPr>
        <w:t>numatyti, kontroliuoti ir nebuvo prisiėm</w:t>
      </w:r>
      <w:r w:rsidR="00BB43CC">
        <w:rPr>
          <w:rFonts w:ascii="Arial" w:hAnsi="Arial" w:cs="Arial"/>
          <w:color w:val="000000"/>
          <w:sz w:val="19"/>
          <w:szCs w:val="19"/>
          <w:lang w:val="lt-LT"/>
        </w:rPr>
        <w:t>ęs</w:t>
      </w:r>
      <w:r w:rsidR="008A27E1" w:rsidRPr="00CB2A91">
        <w:rPr>
          <w:rFonts w:ascii="Arial" w:hAnsi="Arial" w:cs="Arial"/>
          <w:color w:val="000000"/>
          <w:sz w:val="19"/>
          <w:szCs w:val="19"/>
          <w:lang w:val="lt-LT"/>
        </w:rPr>
        <w:t xml:space="preserve"> tų aplinkybių atsiradimo rizikos iki Sutarties sudarymo bei su kuriomis būtų susidūręs bet kuris kitas </w:t>
      </w:r>
      <w:r w:rsidR="00CB2A91">
        <w:rPr>
          <w:rFonts w:ascii="Arial" w:hAnsi="Arial" w:cs="Arial"/>
          <w:color w:val="000000"/>
          <w:sz w:val="19"/>
          <w:szCs w:val="19"/>
          <w:lang w:val="lt-LT"/>
        </w:rPr>
        <w:t>Pirkimą</w:t>
      </w:r>
      <w:r w:rsidR="008A27E1" w:rsidRPr="00CB2A91">
        <w:rPr>
          <w:rFonts w:ascii="Arial" w:hAnsi="Arial" w:cs="Arial"/>
          <w:color w:val="000000"/>
          <w:sz w:val="19"/>
          <w:szCs w:val="19"/>
          <w:lang w:val="lt-LT"/>
        </w:rPr>
        <w:t xml:space="preserve"> laimėjęs tiekėjas. </w:t>
      </w:r>
    </w:p>
    <w:p w14:paraId="06433DB7" w14:textId="49A83320" w:rsidR="00CB2A91" w:rsidRDefault="00382749" w:rsidP="00CB2A91">
      <w:pPr>
        <w:pStyle w:val="Engl12"/>
        <w:numPr>
          <w:ilvl w:val="1"/>
          <w:numId w:val="1"/>
        </w:numPr>
        <w:spacing w:after="120"/>
        <w:ind w:left="709" w:hanging="709"/>
        <w:rPr>
          <w:rFonts w:ascii="Arial" w:hAnsi="Arial" w:cs="Arial"/>
          <w:sz w:val="19"/>
          <w:szCs w:val="19"/>
          <w:lang w:val="lt-LT"/>
        </w:rPr>
      </w:pPr>
      <w:r w:rsidRPr="00BB43CC">
        <w:rPr>
          <w:rFonts w:ascii="Arial" w:hAnsi="Arial" w:cs="Arial"/>
          <w:sz w:val="19"/>
          <w:szCs w:val="19"/>
          <w:lang w:val="lt-LT"/>
        </w:rPr>
        <w:t>Projektuotojas apie aplinkybes, kurios lemia ar gali lemti poreikį pratęsti Sutartyje nustatytą projektavimo paslaugų teikimo terminą, privalo raštu informuoti Užsakovą ne vėliau kaip per 5 darbo dienas</w:t>
      </w:r>
      <w:r>
        <w:rPr>
          <w:rFonts w:ascii="Arial" w:hAnsi="Arial" w:cs="Arial"/>
          <w:sz w:val="19"/>
          <w:szCs w:val="19"/>
          <w:lang w:val="lt-LT"/>
        </w:rPr>
        <w:t xml:space="preserve"> ar per kitą Specialiojoje dalyje nurodytą terminą</w:t>
      </w:r>
      <w:r w:rsidRPr="00BB43CC">
        <w:rPr>
          <w:rFonts w:ascii="Arial" w:hAnsi="Arial" w:cs="Arial"/>
          <w:sz w:val="19"/>
          <w:szCs w:val="19"/>
          <w:lang w:val="lt-LT"/>
        </w:rPr>
        <w:t xml:space="preserve"> nuo šių aplinkybių atsiradimo. Prašyme turi būti detaliai nurodyta aplinkybių atsiradimo data bei pateikti įrodymai apie šių aplinkybių egzistavimą</w:t>
      </w:r>
      <w:r>
        <w:rPr>
          <w:rFonts w:ascii="Arial" w:hAnsi="Arial" w:cs="Arial"/>
          <w:sz w:val="19"/>
          <w:szCs w:val="19"/>
          <w:lang w:val="lt-LT"/>
        </w:rPr>
        <w:t xml:space="preserve">. </w:t>
      </w:r>
      <w:r w:rsidRPr="00CB2A91">
        <w:rPr>
          <w:rFonts w:ascii="Arial" w:hAnsi="Arial" w:cs="Arial"/>
          <w:color w:val="000000"/>
          <w:sz w:val="19"/>
          <w:szCs w:val="19"/>
          <w:lang w:val="lt-LT"/>
        </w:rPr>
        <w:t xml:space="preserve">Užsakovas, gavęs Projektuotojo pranešimą, per 10 darbo dienų </w:t>
      </w:r>
      <w:r>
        <w:rPr>
          <w:rFonts w:ascii="Arial" w:hAnsi="Arial" w:cs="Arial"/>
          <w:sz w:val="19"/>
          <w:szCs w:val="19"/>
          <w:lang w:val="lt-LT"/>
        </w:rPr>
        <w:t>ar per kitą Specialiojoje dalyje nurodytą terminą</w:t>
      </w:r>
      <w:r w:rsidRPr="00BB43CC">
        <w:rPr>
          <w:rFonts w:ascii="Arial" w:hAnsi="Arial" w:cs="Arial"/>
          <w:sz w:val="19"/>
          <w:szCs w:val="19"/>
          <w:lang w:val="lt-LT"/>
        </w:rPr>
        <w:t xml:space="preserve"> </w:t>
      </w:r>
      <w:r w:rsidRPr="00CB2A91">
        <w:rPr>
          <w:rFonts w:ascii="Arial" w:hAnsi="Arial" w:cs="Arial"/>
          <w:color w:val="000000"/>
          <w:sz w:val="19"/>
          <w:szCs w:val="19"/>
          <w:lang w:val="lt-LT"/>
        </w:rPr>
        <w:t xml:space="preserve">išnagrinėja Projektuotojo pateiktą informaciją, priima sprendimą ir apie jį raštu praneša Projektuotojui. Užsakovas, atmesdamas Projektuotojo prašymą pratęsti terminą, nurodo atmetimo priežastis. Terminas pratęsiamas Šalims pasirašant </w:t>
      </w:r>
      <w:r w:rsidR="000D716A">
        <w:rPr>
          <w:rFonts w:ascii="Arial" w:hAnsi="Arial" w:cs="Arial"/>
          <w:color w:val="000000"/>
          <w:sz w:val="19"/>
          <w:szCs w:val="19"/>
          <w:lang w:val="lt-LT"/>
        </w:rPr>
        <w:t>S</w:t>
      </w:r>
      <w:r w:rsidRPr="00CB2A91">
        <w:rPr>
          <w:rFonts w:ascii="Arial" w:hAnsi="Arial" w:cs="Arial"/>
          <w:color w:val="000000"/>
          <w:sz w:val="19"/>
          <w:szCs w:val="19"/>
          <w:lang w:val="lt-LT"/>
        </w:rPr>
        <w:t>usitarimą dėl Sutartyje numatytų terminų pratęsimo</w:t>
      </w:r>
      <w:r w:rsidR="000D716A">
        <w:rPr>
          <w:rFonts w:ascii="Arial" w:hAnsi="Arial" w:cs="Arial"/>
          <w:color w:val="000000"/>
          <w:sz w:val="19"/>
          <w:szCs w:val="19"/>
          <w:lang w:val="lt-LT"/>
        </w:rPr>
        <w:t>.</w:t>
      </w:r>
    </w:p>
    <w:p w14:paraId="489A07E8" w14:textId="15B92384" w:rsidR="008A27E1" w:rsidRPr="00233F80" w:rsidRDefault="008A27E1" w:rsidP="00F82778">
      <w:pPr>
        <w:pStyle w:val="Engl12"/>
        <w:tabs>
          <w:tab w:val="num" w:pos="709"/>
        </w:tabs>
        <w:spacing w:after="120"/>
        <w:ind w:left="709" w:hanging="709"/>
        <w:rPr>
          <w:rFonts w:ascii="Arial" w:hAnsi="Arial" w:cs="Arial"/>
          <w:sz w:val="19"/>
          <w:szCs w:val="19"/>
          <w:lang w:val="lt-LT"/>
        </w:rPr>
      </w:pPr>
    </w:p>
    <w:p w14:paraId="582E2573" w14:textId="37B5F023"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TEISĖS IR PAREIGOS</w:t>
      </w:r>
    </w:p>
    <w:p w14:paraId="7D5F8244" w14:textId="31F20DDF" w:rsidR="008A27E1" w:rsidRPr="00233F80" w:rsidRDefault="00196409"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PAREIGOS</w:t>
      </w:r>
      <w:r w:rsidR="008A27E1" w:rsidRPr="00233F80">
        <w:rPr>
          <w:rFonts w:ascii="Arial" w:hAnsi="Arial" w:cs="Arial"/>
          <w:sz w:val="19"/>
          <w:szCs w:val="19"/>
          <w:lang w:val="lt-LT"/>
        </w:rPr>
        <w:t>. Projektuotojas įsipareigoja:</w:t>
      </w:r>
    </w:p>
    <w:p w14:paraId="5548DDE0" w14:textId="7B8ED4DC" w:rsidR="00D8457F" w:rsidRDefault="00733E85"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bendri reikalavimai</w:t>
      </w:r>
      <w:r w:rsidRPr="00D12FF1">
        <w:rPr>
          <w:rFonts w:ascii="Arial" w:hAnsi="Arial" w:cs="Arial"/>
          <w:sz w:val="19"/>
          <w:szCs w:val="19"/>
          <w:highlight w:val="lightGray"/>
          <w:lang w:val="lt-LT"/>
        </w:rPr>
        <w:t>]</w:t>
      </w:r>
      <w:r>
        <w:rPr>
          <w:rFonts w:ascii="Arial" w:hAnsi="Arial" w:cs="Arial"/>
          <w:sz w:val="19"/>
          <w:szCs w:val="19"/>
          <w:lang w:val="lt-LT"/>
        </w:rPr>
        <w:t xml:space="preserve"> </w:t>
      </w:r>
      <w:r w:rsidR="00ED02D9">
        <w:rPr>
          <w:rFonts w:ascii="Arial" w:hAnsi="Arial" w:cs="Arial"/>
          <w:sz w:val="19"/>
          <w:szCs w:val="19"/>
          <w:lang w:val="lt-LT"/>
        </w:rPr>
        <w:t>O</w:t>
      </w:r>
      <w:r w:rsidR="00D8457F" w:rsidRPr="00D8457F">
        <w:rPr>
          <w:rFonts w:ascii="Arial" w:hAnsi="Arial" w:cs="Arial"/>
          <w:sz w:val="19"/>
          <w:szCs w:val="19"/>
          <w:lang w:val="lt-LT"/>
        </w:rPr>
        <w:t xml:space="preserve">rganizuoti ir teikti Paslaugas pagal nustatytą tvarką ir sąlygas, apibrėžtas Sutartyje ir </w:t>
      </w:r>
      <w:r w:rsidR="00D8457F">
        <w:rPr>
          <w:rFonts w:ascii="Arial" w:hAnsi="Arial" w:cs="Arial"/>
          <w:sz w:val="19"/>
          <w:szCs w:val="19"/>
          <w:lang w:val="lt-LT"/>
        </w:rPr>
        <w:t>Techninėje</w:t>
      </w:r>
      <w:r w:rsidR="00D8457F" w:rsidRPr="00D8457F">
        <w:rPr>
          <w:rFonts w:ascii="Arial" w:hAnsi="Arial" w:cs="Arial"/>
          <w:sz w:val="19"/>
          <w:szCs w:val="19"/>
          <w:lang w:val="lt-LT"/>
        </w:rPr>
        <w:t xml:space="preserve"> užduotyje. Užsakydamas Paslaugas pas trečiuosius asmenis (</w:t>
      </w:r>
      <w:r w:rsidR="0052127B">
        <w:rPr>
          <w:rFonts w:ascii="Arial" w:hAnsi="Arial" w:cs="Arial"/>
          <w:sz w:val="19"/>
          <w:szCs w:val="19"/>
          <w:lang w:val="lt-LT"/>
        </w:rPr>
        <w:t>S</w:t>
      </w:r>
      <w:r w:rsidR="00D8457F" w:rsidRPr="00D8457F">
        <w:rPr>
          <w:rFonts w:ascii="Arial" w:hAnsi="Arial" w:cs="Arial"/>
          <w:sz w:val="19"/>
          <w:szCs w:val="19"/>
          <w:lang w:val="lt-LT"/>
        </w:rPr>
        <w:t>ubtiekėjus), Projektuotojas taip pat visiškai atsako prieš Užsakovą už tokių trečiųjų asmenų (</w:t>
      </w:r>
      <w:r w:rsidR="0052127B">
        <w:rPr>
          <w:rFonts w:ascii="Arial" w:hAnsi="Arial" w:cs="Arial"/>
          <w:sz w:val="19"/>
          <w:szCs w:val="19"/>
          <w:lang w:val="lt-LT"/>
        </w:rPr>
        <w:t>S</w:t>
      </w:r>
      <w:r w:rsidR="00D8457F" w:rsidRPr="00D8457F">
        <w:rPr>
          <w:rFonts w:ascii="Arial" w:hAnsi="Arial" w:cs="Arial"/>
          <w:sz w:val="19"/>
          <w:szCs w:val="19"/>
          <w:lang w:val="lt-LT"/>
        </w:rPr>
        <w:t>ubtiekėjų) atliekamus veiksmus bei jų veiksmais ir (ar) neveikimu padarytą žalą</w:t>
      </w:r>
      <w:r w:rsidR="00D8457F">
        <w:rPr>
          <w:rFonts w:ascii="Arial" w:hAnsi="Arial" w:cs="Arial"/>
          <w:sz w:val="19"/>
          <w:szCs w:val="19"/>
          <w:lang w:val="lt-LT"/>
        </w:rPr>
        <w:t>.</w:t>
      </w:r>
    </w:p>
    <w:p w14:paraId="0B45C5E8" w14:textId="0E29A037" w:rsidR="00243E59" w:rsidRDefault="00F15DFA"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bendradarbiavimas</w:t>
      </w:r>
      <w:r w:rsidRPr="00807D65">
        <w:rPr>
          <w:rFonts w:ascii="Arial" w:hAnsi="Arial" w:cs="Arial"/>
          <w:sz w:val="19"/>
          <w:szCs w:val="19"/>
          <w:highlight w:val="lightGray"/>
          <w:lang w:val="lt-LT"/>
        </w:rPr>
        <w:t>]</w:t>
      </w:r>
      <w:r>
        <w:rPr>
          <w:rFonts w:ascii="Arial" w:hAnsi="Arial" w:cs="Arial"/>
          <w:sz w:val="19"/>
          <w:szCs w:val="19"/>
          <w:lang w:val="lt-LT"/>
        </w:rPr>
        <w:t xml:space="preserve"> T</w:t>
      </w:r>
      <w:r w:rsidRPr="0004198E">
        <w:rPr>
          <w:rFonts w:ascii="Arial" w:hAnsi="Arial" w:cs="Arial"/>
          <w:sz w:val="19"/>
          <w:szCs w:val="19"/>
          <w:lang w:val="lt-LT"/>
        </w:rPr>
        <w:t>eikdamas Paslaugas ir derindamas parengtus techninius dokumentus, bendradarbiauti su Užsakovu</w:t>
      </w:r>
      <w:r>
        <w:rPr>
          <w:rFonts w:ascii="Arial" w:hAnsi="Arial" w:cs="Arial"/>
          <w:sz w:val="19"/>
          <w:szCs w:val="19"/>
          <w:lang w:val="lt-LT"/>
        </w:rPr>
        <w:t xml:space="preserve"> ir Pastato naudotojais</w:t>
      </w:r>
      <w:r w:rsidRPr="0004198E">
        <w:rPr>
          <w:rFonts w:ascii="Arial" w:hAnsi="Arial" w:cs="Arial"/>
          <w:sz w:val="19"/>
          <w:szCs w:val="19"/>
          <w:lang w:val="lt-LT"/>
        </w:rPr>
        <w:t xml:space="preserve">, </w:t>
      </w:r>
      <w:r w:rsidR="00243E59">
        <w:rPr>
          <w:rFonts w:ascii="Arial" w:hAnsi="Arial" w:cs="Arial"/>
          <w:sz w:val="19"/>
          <w:szCs w:val="19"/>
          <w:lang w:val="lt-LT"/>
        </w:rPr>
        <w:t xml:space="preserve">išsiaiškinti </w:t>
      </w:r>
      <w:r w:rsidR="00243E59" w:rsidRPr="0004198E">
        <w:rPr>
          <w:rFonts w:ascii="Arial" w:hAnsi="Arial" w:cs="Arial"/>
          <w:sz w:val="19"/>
          <w:szCs w:val="19"/>
          <w:lang w:val="lt-LT"/>
        </w:rPr>
        <w:t xml:space="preserve">Užsakovo ir </w:t>
      </w:r>
      <w:r w:rsidR="00243E59">
        <w:rPr>
          <w:rFonts w:ascii="Arial" w:hAnsi="Arial" w:cs="Arial"/>
          <w:sz w:val="19"/>
          <w:szCs w:val="19"/>
          <w:lang w:val="lt-LT"/>
        </w:rPr>
        <w:t>Pastato naudotojų</w:t>
      </w:r>
      <w:r w:rsidR="00243E59" w:rsidRPr="0004198E">
        <w:rPr>
          <w:rFonts w:ascii="Arial" w:hAnsi="Arial" w:cs="Arial"/>
          <w:sz w:val="19"/>
          <w:szCs w:val="19"/>
          <w:lang w:val="lt-LT"/>
        </w:rPr>
        <w:t xml:space="preserve"> </w:t>
      </w:r>
      <w:r w:rsidR="00243E59">
        <w:rPr>
          <w:rFonts w:ascii="Arial" w:hAnsi="Arial" w:cs="Arial"/>
          <w:sz w:val="19"/>
          <w:szCs w:val="19"/>
          <w:lang w:val="lt-LT"/>
        </w:rPr>
        <w:t xml:space="preserve">poreikius (pageidavimus) dėl projektinių sprendinių, </w:t>
      </w:r>
      <w:r w:rsidRPr="0004198E">
        <w:rPr>
          <w:rFonts w:ascii="Arial" w:hAnsi="Arial" w:cs="Arial"/>
          <w:sz w:val="19"/>
          <w:szCs w:val="19"/>
          <w:lang w:val="lt-LT"/>
        </w:rPr>
        <w:t xml:space="preserve">atsižvelgti į </w:t>
      </w:r>
      <w:r w:rsidR="00243E59">
        <w:rPr>
          <w:rFonts w:ascii="Arial" w:hAnsi="Arial" w:cs="Arial"/>
          <w:sz w:val="19"/>
          <w:szCs w:val="19"/>
          <w:lang w:val="lt-LT"/>
        </w:rPr>
        <w:t>jų</w:t>
      </w:r>
      <w:r w:rsidRPr="0004198E">
        <w:rPr>
          <w:rFonts w:ascii="Arial" w:hAnsi="Arial" w:cs="Arial"/>
          <w:sz w:val="19"/>
          <w:szCs w:val="19"/>
          <w:lang w:val="lt-LT"/>
        </w:rPr>
        <w:t xml:space="preserve"> pastabas</w:t>
      </w:r>
      <w:r w:rsidR="00243E59">
        <w:rPr>
          <w:rFonts w:ascii="Arial" w:hAnsi="Arial" w:cs="Arial"/>
          <w:sz w:val="19"/>
          <w:szCs w:val="19"/>
          <w:lang w:val="lt-LT"/>
        </w:rPr>
        <w:t xml:space="preserve"> </w:t>
      </w:r>
      <w:r w:rsidRPr="0004198E">
        <w:rPr>
          <w:rFonts w:ascii="Arial" w:hAnsi="Arial" w:cs="Arial"/>
          <w:sz w:val="19"/>
          <w:szCs w:val="19"/>
          <w:lang w:val="lt-LT"/>
        </w:rPr>
        <w:t>bei pasiūlymus,</w:t>
      </w:r>
      <w:r w:rsidR="00243E59">
        <w:rPr>
          <w:rFonts w:ascii="Arial" w:hAnsi="Arial" w:cs="Arial"/>
          <w:sz w:val="19"/>
          <w:szCs w:val="19"/>
          <w:lang w:val="lt-LT"/>
        </w:rPr>
        <w:t xml:space="preserve"> </w:t>
      </w:r>
      <w:r w:rsidR="00243E59" w:rsidRPr="00D82358">
        <w:rPr>
          <w:rFonts w:ascii="Arial" w:hAnsi="Arial" w:cs="Arial"/>
          <w:sz w:val="19"/>
          <w:szCs w:val="19"/>
          <w:lang w:val="lt-LT"/>
        </w:rPr>
        <w:t xml:space="preserve">imtis visų įmanomų priemonių, kad Paslaugos būtų teikiamos pagal </w:t>
      </w:r>
      <w:r w:rsidR="00243E59">
        <w:rPr>
          <w:rFonts w:ascii="Arial" w:hAnsi="Arial" w:cs="Arial"/>
          <w:sz w:val="19"/>
          <w:szCs w:val="19"/>
          <w:lang w:val="lt-LT"/>
        </w:rPr>
        <w:t xml:space="preserve">suderintus </w:t>
      </w:r>
      <w:r w:rsidR="00243E59" w:rsidRPr="00D82358">
        <w:rPr>
          <w:rFonts w:ascii="Arial" w:hAnsi="Arial" w:cs="Arial"/>
          <w:sz w:val="19"/>
          <w:szCs w:val="19"/>
          <w:lang w:val="lt-LT"/>
        </w:rPr>
        <w:t>Užsakovo</w:t>
      </w:r>
      <w:r w:rsidR="00D56665">
        <w:rPr>
          <w:rFonts w:ascii="Arial" w:hAnsi="Arial" w:cs="Arial"/>
          <w:sz w:val="19"/>
          <w:szCs w:val="19"/>
          <w:lang w:val="lt-LT"/>
        </w:rPr>
        <w:t xml:space="preserve"> </w:t>
      </w:r>
      <w:r w:rsidR="00D56665" w:rsidRPr="0004198E">
        <w:rPr>
          <w:rFonts w:ascii="Arial" w:hAnsi="Arial" w:cs="Arial"/>
          <w:sz w:val="19"/>
          <w:szCs w:val="19"/>
          <w:lang w:val="lt-LT"/>
        </w:rPr>
        <w:t xml:space="preserve">ir </w:t>
      </w:r>
      <w:r w:rsidR="00D56665">
        <w:rPr>
          <w:rFonts w:ascii="Arial" w:hAnsi="Arial" w:cs="Arial"/>
          <w:sz w:val="19"/>
          <w:szCs w:val="19"/>
          <w:lang w:val="lt-LT"/>
        </w:rPr>
        <w:t>Pastato naudotojų</w:t>
      </w:r>
      <w:r w:rsidR="00243E59" w:rsidRPr="00D82358">
        <w:rPr>
          <w:rFonts w:ascii="Arial" w:hAnsi="Arial" w:cs="Arial"/>
          <w:sz w:val="19"/>
          <w:szCs w:val="19"/>
          <w:lang w:val="lt-LT"/>
        </w:rPr>
        <w:t xml:space="preserve"> </w:t>
      </w:r>
      <w:r w:rsidR="00243E59">
        <w:rPr>
          <w:rFonts w:ascii="Arial" w:hAnsi="Arial" w:cs="Arial"/>
          <w:sz w:val="19"/>
          <w:szCs w:val="19"/>
          <w:lang w:val="lt-LT"/>
        </w:rPr>
        <w:t xml:space="preserve">poreikius (pageidavimus) </w:t>
      </w:r>
      <w:r w:rsidR="00243E59" w:rsidRPr="00D82358">
        <w:rPr>
          <w:rFonts w:ascii="Arial" w:hAnsi="Arial" w:cs="Arial"/>
          <w:sz w:val="19"/>
          <w:szCs w:val="19"/>
          <w:lang w:val="lt-LT"/>
        </w:rPr>
        <w:t xml:space="preserve">ir </w:t>
      </w:r>
      <w:r w:rsidR="00243E59">
        <w:rPr>
          <w:rFonts w:ascii="Arial" w:hAnsi="Arial" w:cs="Arial"/>
          <w:sz w:val="19"/>
          <w:szCs w:val="19"/>
          <w:lang w:val="lt-LT"/>
        </w:rPr>
        <w:t>Įstatymų reikalavimus.</w:t>
      </w:r>
    </w:p>
    <w:p w14:paraId="6BADF271" w14:textId="60356B88" w:rsidR="00F15DFA" w:rsidRDefault="00243E59"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Pr>
          <w:rFonts w:ascii="Arial" w:hAnsi="Arial" w:cs="Arial"/>
          <w:b/>
          <w:bCs/>
          <w:sz w:val="18"/>
          <w:szCs w:val="18"/>
          <w:highlight w:val="lightGray"/>
          <w:lang w:val="lt-LT"/>
        </w:rPr>
        <w:t>konsultavimas</w:t>
      </w:r>
      <w:r w:rsidRPr="00807D65">
        <w:rPr>
          <w:rFonts w:ascii="Arial" w:hAnsi="Arial" w:cs="Arial"/>
          <w:sz w:val="19"/>
          <w:szCs w:val="19"/>
          <w:highlight w:val="lightGray"/>
          <w:lang w:val="lt-LT"/>
        </w:rPr>
        <w:t>]</w:t>
      </w:r>
      <w:r>
        <w:rPr>
          <w:rFonts w:ascii="Arial" w:hAnsi="Arial" w:cs="Arial"/>
          <w:sz w:val="19"/>
          <w:szCs w:val="19"/>
          <w:lang w:val="lt-LT"/>
        </w:rPr>
        <w:t xml:space="preserve"> N</w:t>
      </w:r>
      <w:r w:rsidR="00F15DFA" w:rsidRPr="00233F80">
        <w:rPr>
          <w:rFonts w:ascii="Arial" w:hAnsi="Arial" w:cs="Arial"/>
          <w:sz w:val="19"/>
          <w:szCs w:val="19"/>
          <w:lang w:val="lt-LT"/>
        </w:rPr>
        <w:t>eatlygintinai konsultuoti Užsakovą su Sutarties vykdymu susijusiais klausimais</w:t>
      </w:r>
      <w:r w:rsidR="00F15DFA">
        <w:rPr>
          <w:rFonts w:ascii="Arial" w:hAnsi="Arial" w:cs="Arial"/>
          <w:sz w:val="19"/>
          <w:szCs w:val="19"/>
          <w:lang w:val="lt-LT"/>
        </w:rPr>
        <w:t>.</w:t>
      </w:r>
    </w:p>
    <w:p w14:paraId="0B3AC267" w14:textId="2C2837D7" w:rsidR="00F15DFA" w:rsidRDefault="00F15DFA"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informavimas apie kliūtis</w:t>
      </w:r>
      <w:r w:rsidRPr="00807D65">
        <w:rPr>
          <w:rFonts w:ascii="Arial" w:hAnsi="Arial" w:cs="Arial"/>
          <w:sz w:val="19"/>
          <w:szCs w:val="19"/>
          <w:highlight w:val="lightGray"/>
          <w:lang w:val="lt-LT"/>
        </w:rPr>
        <w:t>]</w:t>
      </w:r>
      <w:r>
        <w:rPr>
          <w:rFonts w:ascii="Arial" w:hAnsi="Arial" w:cs="Arial"/>
          <w:sz w:val="19"/>
          <w:szCs w:val="19"/>
          <w:lang w:val="lt-LT"/>
        </w:rPr>
        <w:t xml:space="preserve"> R</w:t>
      </w:r>
      <w:r w:rsidRPr="00864469">
        <w:rPr>
          <w:rFonts w:ascii="Arial" w:hAnsi="Arial" w:cs="Arial"/>
          <w:sz w:val="19"/>
          <w:szCs w:val="19"/>
          <w:lang w:val="lt-LT"/>
        </w:rPr>
        <w:t>aštu informuoti Užsakovą apie aplinkybes, galinčias sutrukdyti kokybiškam ir savalaikiam Paslaugų suteikimui</w:t>
      </w:r>
      <w:r w:rsidR="005C0066">
        <w:rPr>
          <w:rFonts w:ascii="Arial" w:hAnsi="Arial" w:cs="Arial"/>
          <w:sz w:val="19"/>
          <w:szCs w:val="19"/>
          <w:lang w:val="lt-LT"/>
        </w:rPr>
        <w:t xml:space="preserve"> (</w:t>
      </w:r>
      <w:r w:rsidR="00FA292D" w:rsidRPr="00D93DCC">
        <w:rPr>
          <w:rFonts w:ascii="Arial" w:hAnsi="Arial" w:cs="Arial"/>
          <w:color w:val="000000"/>
          <w:sz w:val="19"/>
          <w:szCs w:val="19"/>
          <w:lang w:val="lt-LT"/>
        </w:rPr>
        <w:t>tame tarpe apie Užsakovo siųstos informacijos, pradinių duomenų ir/ar dokumentų trūkumą, apie realią tikimybę, kad Užsakovo nurodymai kelia grėsmę Projektavimo paslaugų kokybei ar jų įvykdymui laiku</w:t>
      </w:r>
      <w:r w:rsidR="005C0066">
        <w:rPr>
          <w:rFonts w:ascii="Arial" w:hAnsi="Arial" w:cs="Arial"/>
          <w:color w:val="000000"/>
          <w:sz w:val="19"/>
          <w:szCs w:val="19"/>
          <w:lang w:val="lt-LT"/>
        </w:rPr>
        <w:t>)</w:t>
      </w:r>
      <w:r w:rsidR="00FA292D">
        <w:rPr>
          <w:rFonts w:ascii="Arial" w:hAnsi="Arial" w:cs="Arial"/>
          <w:color w:val="000000"/>
          <w:sz w:val="19"/>
          <w:szCs w:val="19"/>
          <w:lang w:val="lt-LT"/>
        </w:rPr>
        <w:t>,</w:t>
      </w:r>
      <w:r w:rsidRPr="00864469">
        <w:rPr>
          <w:rFonts w:ascii="Arial" w:hAnsi="Arial" w:cs="Arial"/>
          <w:sz w:val="19"/>
          <w:szCs w:val="19"/>
          <w:lang w:val="lt-LT"/>
        </w:rPr>
        <w:t xml:space="preserve"> ne vėliau, kaip per </w:t>
      </w:r>
      <w:r w:rsidR="00FA292D">
        <w:rPr>
          <w:rFonts w:ascii="Arial" w:hAnsi="Arial" w:cs="Arial"/>
          <w:sz w:val="19"/>
          <w:szCs w:val="19"/>
          <w:lang w:val="lt-LT"/>
        </w:rPr>
        <w:t xml:space="preserve">3 </w:t>
      </w:r>
      <w:r w:rsidRPr="00864469">
        <w:rPr>
          <w:rFonts w:ascii="Arial" w:hAnsi="Arial" w:cs="Arial"/>
          <w:sz w:val="19"/>
          <w:szCs w:val="19"/>
          <w:lang w:val="lt-LT"/>
        </w:rPr>
        <w:t>darbo dienas, po to, kai Projektuotojas apie jas sužinojo ar turėjo sužinoti</w:t>
      </w:r>
      <w:r>
        <w:rPr>
          <w:rFonts w:ascii="Arial" w:hAnsi="Arial" w:cs="Arial"/>
          <w:sz w:val="19"/>
          <w:szCs w:val="19"/>
          <w:lang w:val="lt-LT"/>
        </w:rPr>
        <w:t>.</w:t>
      </w:r>
      <w:r w:rsidR="00506C25">
        <w:rPr>
          <w:rFonts w:ascii="Arial" w:hAnsi="Arial" w:cs="Arial"/>
          <w:sz w:val="19"/>
          <w:szCs w:val="19"/>
          <w:lang w:val="lt-LT"/>
        </w:rPr>
        <w:t xml:space="preserve"> </w:t>
      </w:r>
      <w:r w:rsidR="00506C25" w:rsidRPr="00D93DCC">
        <w:rPr>
          <w:rFonts w:ascii="Arial" w:hAnsi="Arial" w:cs="Arial"/>
          <w:sz w:val="19"/>
          <w:szCs w:val="19"/>
          <w:lang w:val="lt-LT"/>
        </w:rPr>
        <w:t>Praleidęs šį pranešimo terminą Projektuotojas, be kita ko, prisiima atsakomybę dėl Paslaugų suteikimo terminų praleidimo</w:t>
      </w:r>
      <w:r w:rsidR="00FA292D">
        <w:rPr>
          <w:rFonts w:ascii="Arial" w:hAnsi="Arial" w:cs="Arial"/>
          <w:sz w:val="19"/>
          <w:szCs w:val="19"/>
          <w:lang w:val="lt-LT"/>
        </w:rPr>
        <w:t>.</w:t>
      </w:r>
    </w:p>
    <w:p w14:paraId="178F5A2C" w14:textId="4749A7CC" w:rsidR="00D8457F" w:rsidRDefault="00D35B71" w:rsidP="00F82778">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sidR="00ED02D9">
        <w:rPr>
          <w:rFonts w:ascii="Arial" w:hAnsi="Arial" w:cs="Arial"/>
          <w:sz w:val="19"/>
          <w:szCs w:val="19"/>
          <w:lang w:val="lt-LT"/>
        </w:rPr>
        <w:t>U</w:t>
      </w:r>
      <w:r w:rsidR="00D8457F" w:rsidRPr="00ED02D9">
        <w:rPr>
          <w:rFonts w:ascii="Arial" w:hAnsi="Arial" w:cs="Arial"/>
          <w:sz w:val="19"/>
          <w:szCs w:val="19"/>
          <w:lang w:val="lt-LT"/>
        </w:rPr>
        <w:t>žtikrinti</w:t>
      </w:r>
      <w:r w:rsidR="00D8457F" w:rsidRPr="00D8457F">
        <w:rPr>
          <w:rFonts w:ascii="Arial" w:hAnsi="Arial" w:cs="Arial"/>
          <w:sz w:val="19"/>
          <w:szCs w:val="19"/>
          <w:lang w:val="lt-LT"/>
        </w:rPr>
        <w:t>, kad Paslaugų vykdymui pasitelkiami asmenys būtų reikiamos kvalifikacijos, sugebėtų tinkamai vykdyti pavestas užduotis, reikalingas Paslaugų suteikimui kokybiškai, tinkamai ir laiku</w:t>
      </w:r>
      <w:r w:rsidR="00D8457F">
        <w:rPr>
          <w:rFonts w:ascii="Arial" w:hAnsi="Arial" w:cs="Arial"/>
          <w:sz w:val="19"/>
          <w:szCs w:val="19"/>
          <w:lang w:val="lt-LT"/>
        </w:rPr>
        <w:t>.</w:t>
      </w:r>
    </w:p>
    <w:p w14:paraId="352672D3" w14:textId="23ED0684" w:rsidR="0052127B" w:rsidRDefault="00D35B71" w:rsidP="00F82778">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kvalifikacija</w:t>
      </w:r>
      <w:r w:rsidRPr="00ED02D9">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U</w:t>
      </w:r>
      <w:r w:rsidR="0052127B" w:rsidRPr="0052127B">
        <w:rPr>
          <w:rFonts w:ascii="Arial" w:hAnsi="Arial" w:cs="Arial"/>
          <w:sz w:val="19"/>
          <w:szCs w:val="19"/>
          <w:lang w:val="lt-LT"/>
        </w:rPr>
        <w:t>žtikrinti, kad jeigu Projektuotojo kvalifikacija dėl teisės verstis atitinkama veikla nebuvo tikrinama arba tikrinama ne visa apimtimi, Sutartį vykdys tik tokią teisę turintys asmenys</w:t>
      </w:r>
      <w:r w:rsidR="00C42E2A">
        <w:rPr>
          <w:rFonts w:ascii="Arial" w:hAnsi="Arial" w:cs="Arial"/>
          <w:sz w:val="19"/>
          <w:szCs w:val="19"/>
          <w:lang w:val="lt-LT"/>
        </w:rPr>
        <w:t>.</w:t>
      </w:r>
    </w:p>
    <w:p w14:paraId="2729970C" w14:textId="7056C610" w:rsidR="00D8457F"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00D83E2A">
        <w:rPr>
          <w:rFonts w:ascii="Arial" w:hAnsi="Arial" w:cs="Arial"/>
          <w:b/>
          <w:bCs/>
          <w:sz w:val="18"/>
          <w:szCs w:val="18"/>
          <w:highlight w:val="lightGray"/>
          <w:lang w:val="lt-LT"/>
        </w:rPr>
        <w:t>S</w:t>
      </w:r>
      <w:r w:rsidRPr="00A7680A">
        <w:rPr>
          <w:rFonts w:ascii="Arial" w:hAnsi="Arial" w:cs="Arial"/>
          <w:b/>
          <w:bCs/>
          <w:sz w:val="18"/>
          <w:szCs w:val="18"/>
          <w:highlight w:val="lightGray"/>
          <w:lang w:val="lt-LT"/>
        </w:rPr>
        <w:t>ubtiekėjai</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D8457F" w:rsidRPr="00D8457F">
        <w:rPr>
          <w:rFonts w:ascii="Arial" w:hAnsi="Arial" w:cs="Arial"/>
          <w:sz w:val="19"/>
          <w:szCs w:val="19"/>
          <w:lang w:val="lt-LT"/>
        </w:rPr>
        <w:t xml:space="preserve">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w:t>
      </w:r>
      <w:r w:rsidR="00D8457F" w:rsidRPr="00075DE7">
        <w:rPr>
          <w:rFonts w:ascii="Arial" w:hAnsi="Arial" w:cs="Arial"/>
          <w:sz w:val="19"/>
          <w:szCs w:val="19"/>
          <w:lang w:val="lt-LT"/>
        </w:rPr>
        <w:t>įgyvendinimo metu paaiškėja, kad Projektuotojas pasitelkė subtiekėją, nesuderintą su Užsakovu, Projektuotojas moka</w:t>
      </w:r>
      <w:r w:rsidR="00E5269D">
        <w:rPr>
          <w:rFonts w:ascii="Arial" w:hAnsi="Arial" w:cs="Arial"/>
          <w:sz w:val="19"/>
          <w:szCs w:val="19"/>
          <w:lang w:val="lt-LT"/>
        </w:rPr>
        <w:t xml:space="preserve"> Specialiojoje dalyje nurodyto</w:t>
      </w:r>
      <w:r w:rsidR="00D8457F" w:rsidRPr="00075DE7">
        <w:rPr>
          <w:rFonts w:ascii="Arial" w:hAnsi="Arial" w:cs="Arial"/>
          <w:sz w:val="19"/>
          <w:szCs w:val="19"/>
          <w:lang w:val="lt-LT"/>
        </w:rPr>
        <w:t xml:space="preserve"> </w:t>
      </w:r>
      <w:r w:rsidR="00D8457F" w:rsidRPr="000F0544">
        <w:rPr>
          <w:rFonts w:ascii="Arial" w:hAnsi="Arial" w:cs="Arial"/>
          <w:sz w:val="19"/>
          <w:szCs w:val="19"/>
          <w:lang w:val="lt-LT"/>
        </w:rPr>
        <w:t>dydžio baudą</w:t>
      </w:r>
      <w:r w:rsidR="00593846" w:rsidRPr="000F0544">
        <w:rPr>
          <w:rFonts w:ascii="Arial" w:hAnsi="Arial" w:cs="Arial"/>
          <w:sz w:val="19"/>
          <w:szCs w:val="19"/>
          <w:lang w:val="lt-LT"/>
        </w:rPr>
        <w:t xml:space="preserve"> už kiekvieną</w:t>
      </w:r>
      <w:r w:rsidR="00593846">
        <w:rPr>
          <w:rFonts w:ascii="Arial" w:hAnsi="Arial" w:cs="Arial"/>
          <w:sz w:val="19"/>
          <w:szCs w:val="19"/>
          <w:lang w:val="lt-LT"/>
        </w:rPr>
        <w:t xml:space="preserve"> atvejį</w:t>
      </w:r>
      <w:r w:rsidR="00D8457F">
        <w:rPr>
          <w:rFonts w:ascii="Arial" w:hAnsi="Arial" w:cs="Arial"/>
          <w:sz w:val="19"/>
          <w:szCs w:val="19"/>
          <w:lang w:val="lt-LT"/>
        </w:rPr>
        <w:t>.</w:t>
      </w:r>
    </w:p>
    <w:p w14:paraId="4523C68E" w14:textId="1C4B832C" w:rsidR="00075DE7" w:rsidRPr="00F36845"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lastRenderedPageBreak/>
        <w:t>[</w:t>
      </w:r>
      <w:r w:rsidRPr="00A7680A">
        <w:rPr>
          <w:rFonts w:ascii="Arial" w:hAnsi="Arial" w:cs="Arial"/>
          <w:b/>
          <w:bCs/>
          <w:sz w:val="18"/>
          <w:szCs w:val="18"/>
          <w:highlight w:val="lightGray"/>
          <w:lang w:val="lt-LT"/>
        </w:rPr>
        <w:t>PV/PDV/BIM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A7680A">
        <w:rPr>
          <w:rFonts w:ascii="Arial" w:hAnsi="Arial" w:cs="Arial"/>
          <w:sz w:val="19"/>
          <w:szCs w:val="19"/>
          <w:lang w:val="lt-LT"/>
        </w:rPr>
        <w:t>Į</w:t>
      </w:r>
      <w:r w:rsidR="00075DE7" w:rsidRPr="00075DE7">
        <w:rPr>
          <w:rFonts w:ascii="Arial" w:hAnsi="Arial" w:cs="Arial"/>
          <w:sz w:val="19"/>
          <w:szCs w:val="19"/>
          <w:lang w:val="lt-LT"/>
        </w:rPr>
        <w:t>sakymu paskirti Projektuotojo pasiūlyme Pirkimui nurodytą statinio projekto vadovą, statinio projekto dalių vadovus ir</w:t>
      </w:r>
      <w:r w:rsidR="00A7680A">
        <w:rPr>
          <w:rFonts w:ascii="Arial" w:hAnsi="Arial" w:cs="Arial"/>
          <w:sz w:val="19"/>
          <w:szCs w:val="19"/>
          <w:lang w:val="lt-LT"/>
        </w:rPr>
        <w:t>, kai reikalaujama,</w:t>
      </w:r>
      <w:r w:rsidR="00075DE7" w:rsidRPr="00075DE7">
        <w:rPr>
          <w:rFonts w:ascii="Arial" w:hAnsi="Arial" w:cs="Arial"/>
          <w:sz w:val="19"/>
          <w:szCs w:val="19"/>
          <w:lang w:val="lt-LT"/>
        </w:rPr>
        <w:t xml:space="preserve"> nurodytą BIM (specialistą) koordinatorių atsakingą už BIM projekto įgyvendinimo priežiūrą ir vykdymą bei užtikrinti jų dalyvavimą projekte per visą Sutarties vykdymo laikotarpį. Ši Sutarties sąlyga yra esminė ir už jos pažeidimą Projektuotojas moka Užsakovui</w:t>
      </w:r>
      <w:r w:rsidR="00C22840">
        <w:rPr>
          <w:rFonts w:ascii="Arial" w:hAnsi="Arial" w:cs="Arial"/>
          <w:sz w:val="19"/>
          <w:szCs w:val="19"/>
          <w:lang w:val="lt-LT"/>
        </w:rPr>
        <w:t xml:space="preserve"> Specialiojoje dalyje nurodyto</w:t>
      </w:r>
      <w:r w:rsidR="00C22840" w:rsidRPr="00075DE7">
        <w:rPr>
          <w:rFonts w:ascii="Arial" w:hAnsi="Arial" w:cs="Arial"/>
          <w:sz w:val="19"/>
          <w:szCs w:val="19"/>
          <w:lang w:val="lt-LT"/>
        </w:rPr>
        <w:t xml:space="preserve"> </w:t>
      </w:r>
      <w:r w:rsidR="00C22840" w:rsidRPr="000F0544">
        <w:rPr>
          <w:rFonts w:ascii="Arial" w:hAnsi="Arial" w:cs="Arial"/>
          <w:sz w:val="19"/>
          <w:szCs w:val="19"/>
          <w:lang w:val="lt-LT"/>
        </w:rPr>
        <w:t>dydžio</w:t>
      </w:r>
      <w:r w:rsidR="00075DE7" w:rsidRPr="000F0544">
        <w:rPr>
          <w:rFonts w:ascii="Arial" w:hAnsi="Arial" w:cs="Arial"/>
          <w:sz w:val="19"/>
          <w:szCs w:val="19"/>
          <w:lang w:val="lt-LT"/>
        </w:rPr>
        <w:t xml:space="preserve"> baudą</w:t>
      </w:r>
      <w:r w:rsidR="000F0544" w:rsidRPr="000F0544">
        <w:rPr>
          <w:rFonts w:ascii="Arial" w:hAnsi="Arial" w:cs="Arial"/>
          <w:sz w:val="19"/>
          <w:szCs w:val="19"/>
          <w:lang w:val="lt-LT"/>
        </w:rPr>
        <w:t xml:space="preserve"> už kiekvieną specialisto nepaskyrimo atvejį</w:t>
      </w:r>
      <w:r w:rsidR="00075DE7" w:rsidRPr="000F0544">
        <w:rPr>
          <w:rFonts w:ascii="Arial" w:hAnsi="Arial" w:cs="Arial"/>
          <w:sz w:val="19"/>
          <w:szCs w:val="19"/>
          <w:lang w:val="lt-LT"/>
        </w:rPr>
        <w:t>.</w:t>
      </w:r>
      <w:r w:rsidR="00F36845" w:rsidRPr="000F0544">
        <w:rPr>
          <w:rFonts w:ascii="Arial" w:hAnsi="Arial" w:cs="Arial"/>
          <w:sz w:val="19"/>
          <w:szCs w:val="19"/>
          <w:lang w:val="lt-LT"/>
        </w:rPr>
        <w:t xml:space="preserve"> Tuo atveju, jeigu Projektuotojo pasiūlyme Pirkimui nurodytas statinio</w:t>
      </w:r>
      <w:r w:rsidR="00F36845" w:rsidRPr="00F36845">
        <w:rPr>
          <w:rFonts w:ascii="Arial" w:hAnsi="Arial" w:cs="Arial"/>
          <w:sz w:val="19"/>
          <w:szCs w:val="19"/>
          <w:lang w:val="lt-LT"/>
        </w:rPr>
        <w:t xml:space="preserve"> projekto vadovas, statinio projekto dalių vadovai arba nurodytas BIM (specialistas) koordinatorius, atsakingas už BIM projekto įgyvendinimo priežiūrą ir vykdymą, keičiamas vadovaujantis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7222D6">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C22840">
        <w:rPr>
          <w:rFonts w:ascii="Arial" w:hAnsi="Arial" w:cs="Arial"/>
          <w:sz w:val="19"/>
          <w:szCs w:val="19"/>
          <w:lang w:val="lt-LT"/>
        </w:rPr>
        <w:t>Specialiojoje dalyje nurodyto</w:t>
      </w:r>
      <w:r w:rsidR="00C22840" w:rsidRPr="00075DE7">
        <w:rPr>
          <w:rFonts w:ascii="Arial" w:hAnsi="Arial" w:cs="Arial"/>
          <w:sz w:val="19"/>
          <w:szCs w:val="19"/>
          <w:lang w:val="lt-LT"/>
        </w:rPr>
        <w:t xml:space="preserve"> dydžio </w:t>
      </w:r>
      <w:r w:rsidR="00C22840" w:rsidRPr="007222D6">
        <w:rPr>
          <w:rFonts w:ascii="Arial" w:hAnsi="Arial" w:cs="Arial"/>
          <w:sz w:val="19"/>
          <w:szCs w:val="19"/>
          <w:lang w:val="lt-LT"/>
        </w:rPr>
        <w:t xml:space="preserve">baudą </w:t>
      </w:r>
      <w:r w:rsidR="00F36845" w:rsidRPr="007222D6">
        <w:rPr>
          <w:rFonts w:ascii="Arial" w:hAnsi="Arial" w:cs="Arial"/>
          <w:sz w:val="19"/>
          <w:szCs w:val="19"/>
          <w:lang w:val="lt-LT"/>
        </w:rPr>
        <w:t>už kiekvien</w:t>
      </w:r>
      <w:r w:rsidR="00F36845" w:rsidRPr="00F36845">
        <w:rPr>
          <w:rFonts w:ascii="Arial" w:hAnsi="Arial" w:cs="Arial"/>
          <w:sz w:val="19"/>
          <w:szCs w:val="19"/>
          <w:lang w:val="lt-LT"/>
        </w:rPr>
        <w:t>ą dieną, kol įsakymu bus paskirtas statinio projekto vadovas, statinio projekto dalių vadovai arba BIM (specialistas) koordinatorius, atsakingas už BIM projekto įgyvendinimo priežiūrą ir vykdymą, atitinkantis Pirkimo sąlygose nurodytus kvalifikacinius reikalavimus bei ne žemesnės turimos patirties, jei to buvo reikalaujama Pirkimo dokumentuose.</w:t>
      </w:r>
    </w:p>
    <w:p w14:paraId="6D9DBDAD" w14:textId="2F3EBA9C" w:rsidR="00F36845" w:rsidRPr="00F36845" w:rsidRDefault="00D35B71" w:rsidP="00F82778">
      <w:pPr>
        <w:pStyle w:val="Engl12"/>
        <w:numPr>
          <w:ilvl w:val="2"/>
          <w:numId w:val="1"/>
        </w:numPr>
        <w:spacing w:after="120"/>
        <w:ind w:left="709" w:hanging="709"/>
        <w:rPr>
          <w:rFonts w:ascii="Arial" w:hAnsi="Arial" w:cs="Arial"/>
          <w:sz w:val="19"/>
          <w:szCs w:val="19"/>
          <w:lang w:val="lt-LT"/>
        </w:rPr>
      </w:pPr>
      <w:r w:rsidRPr="00A7680A">
        <w:rPr>
          <w:rFonts w:ascii="Arial" w:hAnsi="Arial" w:cs="Arial"/>
          <w:sz w:val="19"/>
          <w:szCs w:val="19"/>
          <w:highlight w:val="lightGray"/>
          <w:lang w:val="lt-LT"/>
        </w:rPr>
        <w:t>[</w:t>
      </w:r>
      <w:r w:rsidRPr="00A7680A">
        <w:rPr>
          <w:rFonts w:ascii="Arial" w:hAnsi="Arial" w:cs="Arial"/>
          <w:b/>
          <w:bCs/>
          <w:sz w:val="18"/>
          <w:szCs w:val="18"/>
          <w:highlight w:val="lightGray"/>
          <w:lang w:val="lt-LT"/>
        </w:rPr>
        <w:t>kitų PDV skyrimas</w:t>
      </w:r>
      <w:r w:rsidRPr="00A7680A">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Į</w:t>
      </w:r>
      <w:r w:rsidR="00F36845" w:rsidRPr="00F36845">
        <w:rPr>
          <w:rFonts w:ascii="Arial" w:hAnsi="Arial" w:cs="Arial"/>
          <w:sz w:val="19"/>
          <w:szCs w:val="19"/>
          <w:lang w:val="lt-LT"/>
        </w:rPr>
        <w:t xml:space="preserve">sakymu paskirti Projektuotojo pasiūlyme Pirkimui nurodytus papildomai skiriamus statinio projekto dalių vadovus ir užtikrinti jų dalyvavimą projekte per visą Sutarties vykdymo laikotarpį, jeigu taikoma. Ši Sutarties sąlyga yra esminė ir už jos pažeidimą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dydžio </w:t>
      </w:r>
      <w:r w:rsidR="00083C86" w:rsidRPr="00E375D0">
        <w:rPr>
          <w:rFonts w:ascii="Arial" w:hAnsi="Arial" w:cs="Arial"/>
          <w:sz w:val="19"/>
          <w:szCs w:val="19"/>
          <w:lang w:val="lt-LT"/>
        </w:rPr>
        <w:t>baudą</w:t>
      </w:r>
      <w:r w:rsidR="00F36845" w:rsidRPr="00E375D0">
        <w:rPr>
          <w:rFonts w:ascii="Arial" w:hAnsi="Arial" w:cs="Arial"/>
          <w:sz w:val="19"/>
          <w:szCs w:val="19"/>
          <w:lang w:val="lt-LT"/>
        </w:rPr>
        <w:t>. Tuo atveju, jeigu Projektuotojo pasiūlyme Pirkimui nurodytas papildomai skiriamas statinio projekto dalies</w:t>
      </w:r>
      <w:r w:rsidR="00F36845" w:rsidRPr="00F36845">
        <w:rPr>
          <w:rFonts w:ascii="Arial" w:hAnsi="Arial" w:cs="Arial"/>
          <w:sz w:val="19"/>
          <w:szCs w:val="19"/>
          <w:lang w:val="lt-LT"/>
        </w:rPr>
        <w:t xml:space="preserve"> vadovas keičiamas vadovaujantis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punktu, prašymas dėl jo pakeitimo turi būti pateiktas ne vėliau kaip per 3 (tris) darbo dienas nuo </w:t>
      </w:r>
      <w:r w:rsidR="00E375D0">
        <w:rPr>
          <w:rFonts w:ascii="Arial" w:hAnsi="Arial" w:cs="Arial"/>
          <w:sz w:val="19"/>
          <w:szCs w:val="19"/>
          <w:lang w:val="lt-LT"/>
        </w:rPr>
        <w:t xml:space="preserve">Bendrosios dalies 10.9 </w:t>
      </w:r>
      <w:r w:rsidR="00F36845" w:rsidRPr="00F36845">
        <w:rPr>
          <w:rFonts w:ascii="Arial" w:hAnsi="Arial" w:cs="Arial"/>
          <w:sz w:val="19"/>
          <w:szCs w:val="19"/>
          <w:lang w:val="lt-LT"/>
        </w:rPr>
        <w:t xml:space="preserve">punkte nurodytų aplinkybių atsiradimo dienos. Priešingu atveju, Projektuotojas moka Užsakovui </w:t>
      </w:r>
      <w:r w:rsidR="00083C86">
        <w:rPr>
          <w:rFonts w:ascii="Arial" w:hAnsi="Arial" w:cs="Arial"/>
          <w:sz w:val="19"/>
          <w:szCs w:val="19"/>
          <w:lang w:val="lt-LT"/>
        </w:rPr>
        <w:t>Specialiojoje dalyje nurodyto</w:t>
      </w:r>
      <w:r w:rsidR="00083C86" w:rsidRPr="00075DE7">
        <w:rPr>
          <w:rFonts w:ascii="Arial" w:hAnsi="Arial" w:cs="Arial"/>
          <w:sz w:val="19"/>
          <w:szCs w:val="19"/>
          <w:lang w:val="lt-LT"/>
        </w:rPr>
        <w:t xml:space="preserve"> </w:t>
      </w:r>
      <w:r w:rsidR="00083C86" w:rsidRPr="00E375D0">
        <w:rPr>
          <w:rFonts w:ascii="Arial" w:hAnsi="Arial" w:cs="Arial"/>
          <w:sz w:val="19"/>
          <w:szCs w:val="19"/>
          <w:lang w:val="lt-LT"/>
        </w:rPr>
        <w:t xml:space="preserve">dydžio baudą </w:t>
      </w:r>
      <w:r w:rsidR="00F36845" w:rsidRPr="00E375D0">
        <w:rPr>
          <w:rFonts w:ascii="Arial" w:hAnsi="Arial" w:cs="Arial"/>
          <w:sz w:val="19"/>
          <w:szCs w:val="19"/>
          <w:lang w:val="lt-LT"/>
        </w:rPr>
        <w:t>už kiekvieną dieną, kol įsakymu bus paskirtas naujas papildomas statinio projekto dalies vadovas atitinkantis</w:t>
      </w:r>
      <w:r w:rsidR="00F36845" w:rsidRPr="00F36845">
        <w:rPr>
          <w:rFonts w:ascii="Arial" w:hAnsi="Arial" w:cs="Arial"/>
          <w:sz w:val="19"/>
          <w:szCs w:val="19"/>
          <w:lang w:val="lt-LT"/>
        </w:rPr>
        <w:t xml:space="preserve"> Pirkimo sąlygose nurodytus reikalavimus. Paskirti šiame punkte nurodyti specialistai privalo būti atestuoti Lietuvos Respublikos teisės aktų nustatyta tvarka ir paskyrimo dieną turėti galiojančius) kvalifikacijos atestat</w:t>
      </w:r>
      <w:r w:rsidR="00E375D0">
        <w:rPr>
          <w:rFonts w:ascii="Arial" w:hAnsi="Arial" w:cs="Arial"/>
          <w:sz w:val="19"/>
          <w:szCs w:val="19"/>
          <w:lang w:val="lt-LT"/>
        </w:rPr>
        <w:t>us</w:t>
      </w:r>
      <w:r w:rsidR="00F36845">
        <w:rPr>
          <w:rFonts w:ascii="Arial" w:hAnsi="Arial" w:cs="Arial"/>
          <w:sz w:val="19"/>
          <w:szCs w:val="19"/>
          <w:lang w:val="lt-LT"/>
        </w:rPr>
        <w:t>.</w:t>
      </w:r>
    </w:p>
    <w:p w14:paraId="4CC775FD" w14:textId="598BC6A7" w:rsidR="00075DE7" w:rsidRDefault="00D35B71"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sąlygų, sutikimų gavimas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373FDB">
        <w:rPr>
          <w:rFonts w:ascii="Arial" w:hAnsi="Arial" w:cs="Arial"/>
          <w:sz w:val="19"/>
          <w:szCs w:val="19"/>
          <w:lang w:val="lt-LT"/>
        </w:rPr>
        <w:t>G</w:t>
      </w:r>
      <w:r w:rsidR="00D11C0D" w:rsidRPr="00D11C0D">
        <w:rPr>
          <w:rFonts w:ascii="Arial" w:hAnsi="Arial" w:cs="Arial"/>
          <w:sz w:val="19"/>
          <w:szCs w:val="19"/>
          <w:lang w:val="lt-LT"/>
        </w:rPr>
        <w:t>auti visus Paslaugų teikimui pagal Sutartį vykdyti reikalingus pritarimus, sutikimus, vertinimus ir suderinimus, projektavimo sąlygas, inžinerinių tyrinėjimų dokumentus ir t. t.</w:t>
      </w:r>
    </w:p>
    <w:p w14:paraId="67E78DD2" w14:textId="34C99429" w:rsidR="00D11C0D" w:rsidRDefault="000957C3"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būtini tyrimai; re</w:t>
      </w:r>
      <w:r w:rsidR="00D35B71" w:rsidRPr="00D12FF1">
        <w:rPr>
          <w:rFonts w:ascii="Arial" w:hAnsi="Arial" w:cs="Arial"/>
          <w:b/>
          <w:bCs/>
          <w:sz w:val="18"/>
          <w:szCs w:val="18"/>
          <w:highlight w:val="lightGray"/>
          <w:lang w:val="lt-LT"/>
        </w:rPr>
        <w:t>ikalavimai Projektui</w:t>
      </w:r>
      <w:r w:rsidR="00D35B71" w:rsidRPr="00D12FF1">
        <w:rPr>
          <w:rFonts w:ascii="Arial" w:hAnsi="Arial" w:cs="Arial"/>
          <w:sz w:val="19"/>
          <w:szCs w:val="19"/>
          <w:highlight w:val="lightGray"/>
          <w:lang w:val="lt-LT"/>
        </w:rPr>
        <w:t>]</w:t>
      </w:r>
      <w:r w:rsidR="00D35B71">
        <w:rPr>
          <w:rFonts w:ascii="Arial" w:hAnsi="Arial" w:cs="Arial"/>
          <w:sz w:val="19"/>
          <w:szCs w:val="19"/>
          <w:lang w:val="lt-LT"/>
        </w:rPr>
        <w:t xml:space="preserve"> </w:t>
      </w:r>
      <w:r w:rsidR="00D12FF1">
        <w:rPr>
          <w:rFonts w:ascii="Arial" w:hAnsi="Arial" w:cs="Arial"/>
          <w:sz w:val="19"/>
          <w:szCs w:val="19"/>
          <w:lang w:val="lt-LT"/>
        </w:rPr>
        <w:t>A</w:t>
      </w:r>
      <w:r w:rsidR="00D11C0D" w:rsidRPr="00D11C0D">
        <w:rPr>
          <w:rFonts w:ascii="Arial" w:hAnsi="Arial" w:cs="Arial"/>
          <w:sz w:val="19"/>
          <w:szCs w:val="19"/>
          <w:lang w:val="lt-LT"/>
        </w:rPr>
        <w:t>tlikti visus darbus ir tyrimus, būtinus</w:t>
      </w:r>
      <w:r w:rsidR="000F7F9D">
        <w:rPr>
          <w:rFonts w:ascii="Arial" w:hAnsi="Arial" w:cs="Arial"/>
          <w:sz w:val="19"/>
          <w:szCs w:val="19"/>
          <w:lang w:val="lt-LT"/>
        </w:rPr>
        <w:t xml:space="preserve"> PP ir</w:t>
      </w:r>
      <w:r w:rsidR="00D11C0D" w:rsidRPr="00D11C0D">
        <w:rPr>
          <w:rFonts w:ascii="Arial" w:hAnsi="Arial" w:cs="Arial"/>
          <w:sz w:val="19"/>
          <w:szCs w:val="19"/>
          <w:lang w:val="lt-LT"/>
        </w:rPr>
        <w:t xml:space="preserve"> Projekt</w:t>
      </w:r>
      <w:r w:rsidR="000F7F9D">
        <w:rPr>
          <w:rFonts w:ascii="Arial" w:hAnsi="Arial" w:cs="Arial"/>
          <w:sz w:val="19"/>
          <w:szCs w:val="19"/>
          <w:lang w:val="lt-LT"/>
        </w:rPr>
        <w:t>o</w:t>
      </w:r>
      <w:r w:rsidR="00D11C0D" w:rsidRPr="00D11C0D">
        <w:rPr>
          <w:rFonts w:ascii="Arial" w:hAnsi="Arial" w:cs="Arial"/>
          <w:sz w:val="19"/>
          <w:szCs w:val="19"/>
          <w:lang w:val="lt-LT"/>
        </w:rPr>
        <w:t xml:space="preserve"> parengimui, tinkamam </w:t>
      </w:r>
      <w:r w:rsidR="00D11C0D">
        <w:rPr>
          <w:rFonts w:ascii="Arial" w:hAnsi="Arial" w:cs="Arial"/>
          <w:sz w:val="19"/>
          <w:szCs w:val="19"/>
          <w:lang w:val="lt-LT"/>
        </w:rPr>
        <w:t xml:space="preserve">Pastato (ar kito </w:t>
      </w:r>
      <w:r w:rsidR="00D11C0D" w:rsidRPr="00D11C0D">
        <w:rPr>
          <w:rFonts w:ascii="Arial" w:hAnsi="Arial" w:cs="Arial"/>
          <w:sz w:val="19"/>
          <w:szCs w:val="19"/>
          <w:lang w:val="lt-LT"/>
        </w:rPr>
        <w:t>statinio</w:t>
      </w:r>
      <w:r w:rsidR="00D11C0D">
        <w:rPr>
          <w:rFonts w:ascii="Arial" w:hAnsi="Arial" w:cs="Arial"/>
          <w:sz w:val="19"/>
          <w:szCs w:val="19"/>
          <w:lang w:val="lt-LT"/>
        </w:rPr>
        <w:t>)</w:t>
      </w:r>
      <w:r w:rsidR="00D11C0D" w:rsidRPr="00D11C0D">
        <w:rPr>
          <w:rFonts w:ascii="Arial" w:hAnsi="Arial" w:cs="Arial"/>
          <w:sz w:val="19"/>
          <w:szCs w:val="19"/>
          <w:lang w:val="lt-LT"/>
        </w:rPr>
        <w:t xml:space="preserve"> eksploatavimui ir juos atlikti nepriklausomai nuo to, ar jie nurodyti Techninėje </w:t>
      </w:r>
      <w:r w:rsidR="00D11C0D">
        <w:rPr>
          <w:rFonts w:ascii="Arial" w:hAnsi="Arial" w:cs="Arial"/>
          <w:sz w:val="19"/>
          <w:szCs w:val="19"/>
          <w:lang w:val="lt-LT"/>
        </w:rPr>
        <w:t>užduotyje</w:t>
      </w:r>
      <w:r w:rsidR="00D11C0D" w:rsidRPr="00D11C0D">
        <w:rPr>
          <w:rFonts w:ascii="Arial" w:hAnsi="Arial" w:cs="Arial"/>
          <w:sz w:val="19"/>
          <w:szCs w:val="19"/>
          <w:lang w:val="lt-LT"/>
        </w:rPr>
        <w:t xml:space="preserve">. Projektuotojas įsipareigoja parengti tokios sudėties bei apimties </w:t>
      </w:r>
      <w:r w:rsidR="000F7F9D">
        <w:rPr>
          <w:rFonts w:ascii="Arial" w:hAnsi="Arial" w:cs="Arial"/>
          <w:sz w:val="19"/>
          <w:szCs w:val="19"/>
          <w:lang w:val="lt-LT"/>
        </w:rPr>
        <w:t xml:space="preserve">PP ir </w:t>
      </w:r>
      <w:r w:rsidR="00D11C0D">
        <w:rPr>
          <w:rFonts w:ascii="Arial" w:hAnsi="Arial" w:cs="Arial"/>
          <w:sz w:val="19"/>
          <w:szCs w:val="19"/>
          <w:lang w:val="lt-LT"/>
        </w:rPr>
        <w:t>P</w:t>
      </w:r>
      <w:r w:rsidR="00D11C0D" w:rsidRPr="00D11C0D">
        <w:rPr>
          <w:rFonts w:ascii="Arial" w:hAnsi="Arial" w:cs="Arial"/>
          <w:sz w:val="19"/>
          <w:szCs w:val="19"/>
          <w:lang w:val="lt-LT"/>
        </w:rPr>
        <w:t>rojekt</w:t>
      </w:r>
      <w:r w:rsidR="000F7F9D">
        <w:rPr>
          <w:rFonts w:ascii="Arial" w:hAnsi="Arial" w:cs="Arial"/>
          <w:sz w:val="19"/>
          <w:szCs w:val="19"/>
          <w:lang w:val="lt-LT"/>
        </w:rPr>
        <w:t>ą</w:t>
      </w:r>
      <w:r w:rsidR="00D11C0D" w:rsidRPr="00D11C0D">
        <w:rPr>
          <w:rFonts w:ascii="Arial" w:hAnsi="Arial" w:cs="Arial"/>
          <w:sz w:val="19"/>
          <w:szCs w:val="19"/>
          <w:lang w:val="lt-LT"/>
        </w:rPr>
        <w:t xml:space="preserve">, kad jie būtų pakankami </w:t>
      </w:r>
      <w:r w:rsidR="00D11506">
        <w:rPr>
          <w:rFonts w:ascii="Arial" w:hAnsi="Arial" w:cs="Arial"/>
          <w:sz w:val="19"/>
          <w:szCs w:val="19"/>
          <w:lang w:val="lt-LT"/>
        </w:rPr>
        <w:t xml:space="preserve">PP ir </w:t>
      </w:r>
      <w:r w:rsidR="00D11C0D" w:rsidRPr="00D11C0D">
        <w:rPr>
          <w:rFonts w:ascii="Arial" w:hAnsi="Arial" w:cs="Arial"/>
          <w:sz w:val="19"/>
          <w:szCs w:val="19"/>
          <w:lang w:val="lt-LT"/>
        </w:rPr>
        <w:t>Projektų paskirčiai įgyvendinti ir atitiktų aukščiausius projektavimo paslaugų profesinius standartus</w:t>
      </w:r>
      <w:r w:rsidR="0004198E">
        <w:rPr>
          <w:rFonts w:ascii="Arial" w:hAnsi="Arial" w:cs="Arial"/>
          <w:sz w:val="19"/>
          <w:szCs w:val="19"/>
          <w:lang w:val="lt-LT"/>
        </w:rPr>
        <w:t>.</w:t>
      </w:r>
    </w:p>
    <w:p w14:paraId="3B7462E2" w14:textId="5F644C39" w:rsidR="0004198E" w:rsidRPr="0004198E" w:rsidRDefault="000957C3" w:rsidP="00F82778">
      <w:pPr>
        <w:pStyle w:val="Engl12"/>
        <w:numPr>
          <w:ilvl w:val="2"/>
          <w:numId w:val="1"/>
        </w:numPr>
        <w:spacing w:after="120"/>
        <w:ind w:left="709" w:hanging="709"/>
        <w:rPr>
          <w:rFonts w:ascii="Arial" w:hAnsi="Arial" w:cs="Arial"/>
          <w:sz w:val="19"/>
          <w:szCs w:val="19"/>
          <w:lang w:val="lt-LT"/>
        </w:rPr>
      </w:pPr>
      <w:r w:rsidRPr="00D12FF1">
        <w:rPr>
          <w:rFonts w:ascii="Arial" w:hAnsi="Arial" w:cs="Arial"/>
          <w:sz w:val="19"/>
          <w:szCs w:val="19"/>
          <w:highlight w:val="lightGray"/>
          <w:lang w:val="lt-LT"/>
        </w:rPr>
        <w:t>[</w:t>
      </w:r>
      <w:r w:rsidRPr="00D12FF1">
        <w:rPr>
          <w:rFonts w:ascii="Arial" w:hAnsi="Arial" w:cs="Arial"/>
          <w:b/>
          <w:bCs/>
          <w:sz w:val="18"/>
          <w:szCs w:val="18"/>
          <w:highlight w:val="lightGray"/>
          <w:lang w:val="lt-LT"/>
        </w:rPr>
        <w:t>atsakingi asmenys</w:t>
      </w:r>
      <w:r w:rsidRPr="00D12FF1">
        <w:rPr>
          <w:rFonts w:ascii="Arial" w:hAnsi="Arial" w:cs="Arial"/>
          <w:sz w:val="19"/>
          <w:szCs w:val="19"/>
          <w:highlight w:val="lightGray"/>
          <w:lang w:val="lt-LT"/>
        </w:rPr>
        <w:t>]</w:t>
      </w:r>
      <w:r>
        <w:rPr>
          <w:rFonts w:ascii="Arial" w:hAnsi="Arial" w:cs="Arial"/>
          <w:sz w:val="19"/>
          <w:szCs w:val="19"/>
          <w:lang w:val="lt-LT"/>
        </w:rPr>
        <w:t xml:space="preserve"> </w:t>
      </w:r>
      <w:r w:rsidR="00D12FF1">
        <w:rPr>
          <w:rFonts w:ascii="Arial" w:hAnsi="Arial" w:cs="Arial"/>
          <w:sz w:val="19"/>
          <w:szCs w:val="19"/>
          <w:lang w:val="lt-LT"/>
        </w:rPr>
        <w:t>S</w:t>
      </w:r>
      <w:r w:rsidR="0004198E" w:rsidRPr="0004198E">
        <w:rPr>
          <w:rFonts w:ascii="Arial" w:hAnsi="Arial" w:cs="Arial"/>
          <w:sz w:val="19"/>
          <w:szCs w:val="19"/>
          <w:lang w:val="lt-LT"/>
        </w:rPr>
        <w:t>uderinti su Užsakovu asmenis, tiesiogiai vykdysiančius Sutartį, ir pranešti apie galimus atsakingų darbuotojų pasikeitimus.</w:t>
      </w:r>
    </w:p>
    <w:p w14:paraId="7052269D" w14:textId="777B6624" w:rsidR="0004198E" w:rsidRDefault="000957C3" w:rsidP="00F82778">
      <w:pPr>
        <w:pStyle w:val="Engl12"/>
        <w:numPr>
          <w:ilvl w:val="2"/>
          <w:numId w:val="1"/>
        </w:numPr>
        <w:spacing w:after="120"/>
        <w:ind w:left="709" w:hanging="709"/>
        <w:rPr>
          <w:rFonts w:ascii="Arial" w:hAnsi="Arial" w:cs="Arial"/>
          <w:sz w:val="19"/>
          <w:szCs w:val="19"/>
          <w:lang w:val="lt-LT"/>
        </w:rPr>
      </w:pPr>
      <w:r w:rsidRPr="00090AAD">
        <w:rPr>
          <w:rFonts w:ascii="Arial" w:hAnsi="Arial" w:cs="Arial"/>
          <w:sz w:val="19"/>
          <w:szCs w:val="19"/>
          <w:highlight w:val="lightGray"/>
          <w:lang w:val="lt-LT"/>
        </w:rPr>
        <w:t>[</w:t>
      </w:r>
      <w:r w:rsidRPr="00090AAD">
        <w:rPr>
          <w:rFonts w:ascii="Arial" w:hAnsi="Arial" w:cs="Arial"/>
          <w:b/>
          <w:bCs/>
          <w:sz w:val="18"/>
          <w:szCs w:val="18"/>
          <w:highlight w:val="lightGray"/>
          <w:lang w:val="lt-LT"/>
        </w:rPr>
        <w:t>reikalavimai sprendiniams</w:t>
      </w:r>
      <w:r w:rsidRPr="00090AAD">
        <w:rPr>
          <w:rFonts w:ascii="Arial" w:hAnsi="Arial" w:cs="Arial"/>
          <w:sz w:val="19"/>
          <w:szCs w:val="19"/>
          <w:highlight w:val="lightGray"/>
          <w:lang w:val="lt-LT"/>
        </w:rPr>
        <w:t>]</w:t>
      </w:r>
      <w:r>
        <w:rPr>
          <w:rFonts w:ascii="Arial" w:hAnsi="Arial" w:cs="Arial"/>
          <w:sz w:val="19"/>
          <w:szCs w:val="19"/>
          <w:lang w:val="lt-LT"/>
        </w:rPr>
        <w:t xml:space="preserve"> </w:t>
      </w:r>
      <w:r w:rsidR="00090AAD">
        <w:rPr>
          <w:rFonts w:ascii="Arial" w:hAnsi="Arial" w:cs="Arial"/>
          <w:sz w:val="19"/>
          <w:szCs w:val="19"/>
          <w:lang w:val="lt-LT"/>
        </w:rPr>
        <w:t>P</w:t>
      </w:r>
      <w:r w:rsidR="0004198E" w:rsidRPr="0004198E">
        <w:rPr>
          <w:rFonts w:ascii="Arial" w:hAnsi="Arial" w:cs="Arial"/>
          <w:sz w:val="19"/>
          <w:szCs w:val="19"/>
          <w:lang w:val="lt-LT"/>
        </w:rPr>
        <w:t xml:space="preserve">ateikti projektinius sprendinius pagal Techninėje </w:t>
      </w:r>
      <w:r w:rsidR="0004198E">
        <w:rPr>
          <w:rFonts w:ascii="Arial" w:hAnsi="Arial" w:cs="Arial"/>
          <w:sz w:val="19"/>
          <w:szCs w:val="19"/>
          <w:lang w:val="lt-LT"/>
        </w:rPr>
        <w:t>užduotyje</w:t>
      </w:r>
      <w:r w:rsidR="0004198E" w:rsidRPr="0004198E">
        <w:rPr>
          <w:rFonts w:ascii="Arial" w:hAnsi="Arial" w:cs="Arial"/>
          <w:sz w:val="19"/>
          <w:szCs w:val="19"/>
          <w:lang w:val="lt-LT"/>
        </w:rPr>
        <w:t xml:space="preserv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atskirų </w:t>
      </w:r>
      <w:r w:rsidR="006E0E05">
        <w:rPr>
          <w:rFonts w:ascii="Arial" w:hAnsi="Arial" w:cs="Arial"/>
          <w:sz w:val="19"/>
          <w:szCs w:val="19"/>
          <w:lang w:val="lt-LT"/>
        </w:rPr>
        <w:t xml:space="preserve">PP ir </w:t>
      </w:r>
      <w:r w:rsidR="0004198E">
        <w:rPr>
          <w:rFonts w:ascii="Arial" w:hAnsi="Arial" w:cs="Arial"/>
          <w:sz w:val="19"/>
          <w:szCs w:val="19"/>
          <w:lang w:val="lt-LT"/>
        </w:rPr>
        <w:t>P</w:t>
      </w:r>
      <w:r w:rsidR="0004198E" w:rsidRPr="0004198E">
        <w:rPr>
          <w:rFonts w:ascii="Arial" w:hAnsi="Arial" w:cs="Arial"/>
          <w:sz w:val="19"/>
          <w:szCs w:val="19"/>
          <w:lang w:val="lt-LT"/>
        </w:rPr>
        <w:t>rojekto dalių suderinamumą tarpusavyje</w:t>
      </w:r>
      <w:r w:rsidR="0004198E">
        <w:rPr>
          <w:rFonts w:ascii="Arial" w:hAnsi="Arial" w:cs="Arial"/>
          <w:sz w:val="19"/>
          <w:szCs w:val="19"/>
          <w:lang w:val="lt-LT"/>
        </w:rPr>
        <w:t>.</w:t>
      </w:r>
    </w:p>
    <w:p w14:paraId="558DB758" w14:textId="6EC78263" w:rsidR="00864469"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PP derinimas</w:t>
      </w:r>
      <w:r w:rsidR="00C64EF6">
        <w:rPr>
          <w:rFonts w:ascii="Arial" w:hAnsi="Arial" w:cs="Arial"/>
          <w:b/>
          <w:bCs/>
          <w:sz w:val="18"/>
          <w:szCs w:val="18"/>
          <w:highlight w:val="lightGray"/>
          <w:lang w:val="lt-LT"/>
        </w:rPr>
        <w:t xml:space="preserve"> ir viešinimas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S</w:t>
      </w:r>
      <w:r w:rsidR="00864469" w:rsidRPr="00864469">
        <w:rPr>
          <w:rFonts w:ascii="Arial" w:hAnsi="Arial" w:cs="Arial"/>
          <w:sz w:val="19"/>
          <w:szCs w:val="19"/>
          <w:lang w:val="lt-LT"/>
        </w:rPr>
        <w:t xml:space="preserve">uderinti su Užsakovu rengiamus Projektinius pasiūlymus ir susijusius sprendinius, medžiagas, įrengimus ir jų charakteristikas bei gauti Užsakovo pritarimą raštu. Užsakovui grąžinus papildyti ir (ar) patikslinti </w:t>
      </w:r>
      <w:r w:rsidR="00864469">
        <w:rPr>
          <w:rFonts w:ascii="Arial" w:hAnsi="Arial" w:cs="Arial"/>
          <w:sz w:val="19"/>
          <w:szCs w:val="19"/>
          <w:lang w:val="lt-LT"/>
        </w:rPr>
        <w:t>P</w:t>
      </w:r>
      <w:r w:rsidR="00864469" w:rsidRPr="00864469">
        <w:rPr>
          <w:rFonts w:ascii="Arial" w:hAnsi="Arial" w:cs="Arial"/>
          <w:sz w:val="19"/>
          <w:szCs w:val="19"/>
          <w:lang w:val="lt-LT"/>
        </w:rPr>
        <w:t>rojektinius pasiūlymus, argumentuotai nurodomi pateiktų pasiūlymų trūkumai. Projektuotojas, pataisęs ir (ar) papildęs projektinius pasiūlymus, privalo pakartotinai teikti juos Užsakovui suderinimui. Tol</w:t>
      </w:r>
      <w:r w:rsidR="007739C6">
        <w:rPr>
          <w:rFonts w:ascii="Arial" w:hAnsi="Arial" w:cs="Arial"/>
          <w:sz w:val="19"/>
          <w:szCs w:val="19"/>
          <w:lang w:val="lt-LT"/>
        </w:rPr>
        <w:t>esnes</w:t>
      </w:r>
      <w:r w:rsidR="00864469" w:rsidRPr="00864469">
        <w:rPr>
          <w:rFonts w:ascii="Arial" w:hAnsi="Arial" w:cs="Arial"/>
          <w:sz w:val="19"/>
          <w:szCs w:val="19"/>
          <w:lang w:val="lt-LT"/>
        </w:rPr>
        <w:t xml:space="preserve"> Paslaugas Projektuotojas turi atlikti (tęsti) tik gavus rašytinį Užsakovo pritarimą </w:t>
      </w:r>
      <w:r w:rsidR="007739C6">
        <w:rPr>
          <w:rFonts w:ascii="Arial" w:hAnsi="Arial" w:cs="Arial"/>
          <w:sz w:val="19"/>
          <w:szCs w:val="19"/>
          <w:lang w:val="lt-LT"/>
        </w:rPr>
        <w:t>P</w:t>
      </w:r>
      <w:r w:rsidR="00864469" w:rsidRPr="00864469">
        <w:rPr>
          <w:rFonts w:ascii="Arial" w:hAnsi="Arial" w:cs="Arial"/>
          <w:sz w:val="19"/>
          <w:szCs w:val="19"/>
          <w:lang w:val="lt-LT"/>
        </w:rPr>
        <w:t>rojektiniams pasiūlymams</w:t>
      </w:r>
      <w:r w:rsidR="007739C6">
        <w:rPr>
          <w:rFonts w:ascii="Arial" w:hAnsi="Arial" w:cs="Arial"/>
          <w:sz w:val="19"/>
          <w:szCs w:val="19"/>
          <w:lang w:val="lt-LT"/>
        </w:rPr>
        <w:t>.</w:t>
      </w:r>
      <w:r w:rsidR="00C64EF6">
        <w:rPr>
          <w:rFonts w:ascii="Arial" w:hAnsi="Arial" w:cs="Arial"/>
          <w:sz w:val="19"/>
          <w:szCs w:val="19"/>
          <w:lang w:val="lt-LT"/>
        </w:rPr>
        <w:t xml:space="preserve"> </w:t>
      </w:r>
      <w:r w:rsidR="00DF4CAA">
        <w:rPr>
          <w:rFonts w:ascii="Arial" w:hAnsi="Arial" w:cs="Arial"/>
          <w:sz w:val="19"/>
          <w:szCs w:val="19"/>
          <w:lang w:val="lt-LT"/>
        </w:rPr>
        <w:t>Gavus Užsakovo pritarimą PP</w:t>
      </w:r>
      <w:r w:rsidR="00C64EF6">
        <w:rPr>
          <w:rFonts w:ascii="Arial" w:hAnsi="Arial" w:cs="Arial"/>
          <w:sz w:val="19"/>
          <w:szCs w:val="19"/>
          <w:lang w:val="lt-LT"/>
        </w:rPr>
        <w:t xml:space="preserve"> organizuoti </w:t>
      </w:r>
      <w:r w:rsidR="00E1536E">
        <w:rPr>
          <w:rFonts w:ascii="Arial" w:hAnsi="Arial" w:cs="Arial"/>
          <w:sz w:val="19"/>
          <w:szCs w:val="19"/>
          <w:lang w:val="lt-LT"/>
        </w:rPr>
        <w:t>viešinimo procedūras, vadovaujantis teisės aktuose išdėstytais reikalavimais</w:t>
      </w:r>
      <w:r w:rsidR="008E399F">
        <w:rPr>
          <w:rFonts w:ascii="Arial" w:hAnsi="Arial" w:cs="Arial"/>
          <w:sz w:val="19"/>
          <w:szCs w:val="19"/>
          <w:lang w:val="lt-LT"/>
        </w:rPr>
        <w:t xml:space="preserve">, įskaitant, bet neapsiribojant, </w:t>
      </w:r>
      <w:r w:rsidR="00E1536E">
        <w:rPr>
          <w:rFonts w:ascii="Arial" w:hAnsi="Arial" w:cs="Arial"/>
          <w:sz w:val="19"/>
          <w:szCs w:val="19"/>
          <w:lang w:val="lt-LT"/>
        </w:rPr>
        <w:t xml:space="preserve">savo sąskaita </w:t>
      </w:r>
      <w:r w:rsidR="00406C64">
        <w:rPr>
          <w:rFonts w:ascii="Arial" w:hAnsi="Arial" w:cs="Arial"/>
          <w:sz w:val="19"/>
          <w:szCs w:val="19"/>
          <w:lang w:val="lt-LT"/>
        </w:rPr>
        <w:t xml:space="preserve">įrengti stendą, </w:t>
      </w:r>
      <w:r w:rsidR="00471619">
        <w:rPr>
          <w:rFonts w:ascii="Arial" w:hAnsi="Arial" w:cs="Arial"/>
          <w:sz w:val="19"/>
          <w:szCs w:val="19"/>
          <w:lang w:val="lt-LT"/>
        </w:rPr>
        <w:t>atlikti</w:t>
      </w:r>
      <w:r w:rsidR="008E399F">
        <w:rPr>
          <w:rFonts w:ascii="Arial" w:hAnsi="Arial" w:cs="Arial"/>
          <w:sz w:val="19"/>
          <w:szCs w:val="19"/>
          <w:lang w:val="lt-LT"/>
        </w:rPr>
        <w:t xml:space="preserve"> visuomenės</w:t>
      </w:r>
      <w:r w:rsidR="00471619">
        <w:rPr>
          <w:rFonts w:ascii="Arial" w:hAnsi="Arial" w:cs="Arial"/>
          <w:sz w:val="19"/>
          <w:szCs w:val="19"/>
          <w:lang w:val="lt-LT"/>
        </w:rPr>
        <w:t xml:space="preserve"> informavimo procedūras, </w:t>
      </w:r>
      <w:r w:rsidR="00D21E91">
        <w:rPr>
          <w:rFonts w:ascii="Arial" w:hAnsi="Arial" w:cs="Arial"/>
          <w:sz w:val="19"/>
          <w:szCs w:val="19"/>
          <w:lang w:val="lt-LT"/>
        </w:rPr>
        <w:t xml:space="preserve">suorganizuoti </w:t>
      </w:r>
      <w:r w:rsidR="00471619">
        <w:rPr>
          <w:rFonts w:ascii="Arial" w:hAnsi="Arial" w:cs="Arial"/>
          <w:sz w:val="19"/>
          <w:szCs w:val="19"/>
          <w:lang w:val="lt-LT"/>
        </w:rPr>
        <w:t xml:space="preserve">ir pravesti </w:t>
      </w:r>
      <w:r w:rsidR="00850D45">
        <w:rPr>
          <w:rFonts w:ascii="Arial" w:hAnsi="Arial" w:cs="Arial"/>
          <w:sz w:val="19"/>
          <w:szCs w:val="19"/>
          <w:lang w:val="lt-LT"/>
        </w:rPr>
        <w:t>susirinkimą, parengti atsakymus į visuomenės pasiūlymus (jei tokių būtų)</w:t>
      </w:r>
      <w:r w:rsidR="00325A88">
        <w:rPr>
          <w:rFonts w:ascii="Arial" w:hAnsi="Arial" w:cs="Arial"/>
          <w:sz w:val="19"/>
          <w:szCs w:val="19"/>
          <w:lang w:val="lt-LT"/>
        </w:rPr>
        <w:t xml:space="preserve"> ir juos pateikti</w:t>
      </w:r>
      <w:r w:rsidR="00392BBB">
        <w:rPr>
          <w:rFonts w:ascii="Arial" w:hAnsi="Arial" w:cs="Arial"/>
          <w:sz w:val="19"/>
          <w:szCs w:val="19"/>
          <w:lang w:val="lt-LT"/>
        </w:rPr>
        <w:t xml:space="preserve"> pasiūlymus pateikusiems asmenims</w:t>
      </w:r>
      <w:r w:rsidR="00850D45">
        <w:rPr>
          <w:rFonts w:ascii="Arial" w:hAnsi="Arial" w:cs="Arial"/>
          <w:sz w:val="19"/>
          <w:szCs w:val="19"/>
          <w:lang w:val="lt-LT"/>
        </w:rPr>
        <w:t>,</w:t>
      </w:r>
      <w:r w:rsidR="00392BBB">
        <w:rPr>
          <w:rFonts w:ascii="Arial" w:hAnsi="Arial" w:cs="Arial"/>
          <w:sz w:val="19"/>
          <w:szCs w:val="19"/>
          <w:lang w:val="lt-LT"/>
        </w:rPr>
        <w:t xml:space="preserve"> </w:t>
      </w:r>
      <w:r w:rsidR="00D5370D">
        <w:rPr>
          <w:rFonts w:ascii="Arial" w:hAnsi="Arial" w:cs="Arial"/>
          <w:sz w:val="19"/>
          <w:szCs w:val="19"/>
          <w:lang w:val="lt-LT"/>
        </w:rPr>
        <w:t>atlikti reikiamas PP korekcijas</w:t>
      </w:r>
      <w:r w:rsidR="00392BBB">
        <w:rPr>
          <w:rFonts w:ascii="Arial" w:hAnsi="Arial" w:cs="Arial"/>
          <w:sz w:val="19"/>
          <w:szCs w:val="19"/>
          <w:lang w:val="lt-LT"/>
        </w:rPr>
        <w:t xml:space="preserve"> (jei tokios būtinos)</w:t>
      </w:r>
      <w:r w:rsidR="00D5370D">
        <w:rPr>
          <w:rFonts w:ascii="Arial" w:hAnsi="Arial" w:cs="Arial"/>
          <w:sz w:val="19"/>
          <w:szCs w:val="19"/>
          <w:lang w:val="lt-LT"/>
        </w:rPr>
        <w:t>,</w:t>
      </w:r>
      <w:r w:rsidR="00850D45">
        <w:rPr>
          <w:rFonts w:ascii="Arial" w:hAnsi="Arial" w:cs="Arial"/>
          <w:sz w:val="19"/>
          <w:szCs w:val="19"/>
          <w:lang w:val="lt-LT"/>
        </w:rPr>
        <w:t xml:space="preserve"> parengti protokolą </w:t>
      </w:r>
      <w:r w:rsidR="00471619">
        <w:rPr>
          <w:rFonts w:ascii="Arial" w:hAnsi="Arial" w:cs="Arial"/>
          <w:sz w:val="19"/>
          <w:szCs w:val="19"/>
          <w:lang w:val="lt-LT"/>
        </w:rPr>
        <w:t>ir viešinimo ataskaitą</w:t>
      </w:r>
      <w:r w:rsidR="00392BBB">
        <w:rPr>
          <w:rFonts w:ascii="Arial" w:hAnsi="Arial" w:cs="Arial"/>
          <w:sz w:val="19"/>
          <w:szCs w:val="19"/>
          <w:lang w:val="lt-LT"/>
        </w:rPr>
        <w:t xml:space="preserve"> bei</w:t>
      </w:r>
      <w:r w:rsidR="00850D45">
        <w:rPr>
          <w:rFonts w:ascii="Arial" w:hAnsi="Arial" w:cs="Arial"/>
          <w:sz w:val="19"/>
          <w:szCs w:val="19"/>
          <w:lang w:val="lt-LT"/>
        </w:rPr>
        <w:t xml:space="preserve"> </w:t>
      </w:r>
      <w:r w:rsidR="00E1536E">
        <w:rPr>
          <w:rFonts w:ascii="Arial" w:hAnsi="Arial" w:cs="Arial"/>
          <w:sz w:val="19"/>
          <w:szCs w:val="19"/>
          <w:lang w:val="lt-LT"/>
        </w:rPr>
        <w:t>atlikti</w:t>
      </w:r>
      <w:r w:rsidR="00471619">
        <w:rPr>
          <w:rFonts w:ascii="Arial" w:hAnsi="Arial" w:cs="Arial"/>
          <w:sz w:val="19"/>
          <w:szCs w:val="19"/>
          <w:lang w:val="lt-LT"/>
        </w:rPr>
        <w:t xml:space="preserve"> kitus būtinus</w:t>
      </w:r>
      <w:r w:rsidR="0034329E">
        <w:rPr>
          <w:rFonts w:ascii="Arial" w:hAnsi="Arial" w:cs="Arial"/>
          <w:sz w:val="19"/>
          <w:szCs w:val="19"/>
          <w:lang w:val="lt-LT"/>
        </w:rPr>
        <w:t>, teisės aktuose įtvirtintus</w:t>
      </w:r>
      <w:r w:rsidR="00471619">
        <w:rPr>
          <w:rFonts w:ascii="Arial" w:hAnsi="Arial" w:cs="Arial"/>
          <w:sz w:val="19"/>
          <w:szCs w:val="19"/>
          <w:lang w:val="lt-LT"/>
        </w:rPr>
        <w:t xml:space="preserve"> veiksmus</w:t>
      </w:r>
      <w:r w:rsidR="00D5370D">
        <w:rPr>
          <w:rFonts w:ascii="Arial" w:hAnsi="Arial" w:cs="Arial"/>
          <w:sz w:val="19"/>
          <w:szCs w:val="19"/>
          <w:lang w:val="lt-LT"/>
        </w:rPr>
        <w:t>.</w:t>
      </w:r>
      <w:r w:rsidR="00406C64">
        <w:rPr>
          <w:rFonts w:ascii="Arial" w:hAnsi="Arial" w:cs="Arial"/>
          <w:sz w:val="19"/>
          <w:szCs w:val="19"/>
          <w:lang w:val="lt-LT"/>
        </w:rPr>
        <w:t xml:space="preserve"> </w:t>
      </w:r>
    </w:p>
    <w:p w14:paraId="00F9AF78" w14:textId="303F0389"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 xml:space="preserve">Projekto </w:t>
      </w:r>
      <w:r w:rsidR="001415FA">
        <w:rPr>
          <w:rFonts w:ascii="Arial" w:hAnsi="Arial" w:cs="Arial"/>
          <w:b/>
          <w:bCs/>
          <w:sz w:val="18"/>
          <w:szCs w:val="18"/>
          <w:highlight w:val="lightGray"/>
          <w:lang w:val="lt-LT"/>
        </w:rPr>
        <w:t xml:space="preserve">ir PP </w:t>
      </w:r>
      <w:r w:rsidRPr="00807D65">
        <w:rPr>
          <w:rFonts w:ascii="Arial" w:hAnsi="Arial" w:cs="Arial"/>
          <w:b/>
          <w:bCs/>
          <w:sz w:val="18"/>
          <w:szCs w:val="18"/>
          <w:highlight w:val="lightGray"/>
          <w:lang w:val="lt-LT"/>
        </w:rPr>
        <w:t>taisymas/papildymas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7739C6" w:rsidRPr="007739C6">
        <w:rPr>
          <w:rFonts w:ascii="Arial" w:hAnsi="Arial" w:cs="Arial"/>
          <w:sz w:val="19"/>
          <w:szCs w:val="19"/>
          <w:lang w:val="lt-LT"/>
        </w:rPr>
        <w:t xml:space="preserve">Sutarties ir teisės aktų numatytais terminais bei tvarka atlikti </w:t>
      </w:r>
      <w:r w:rsidR="001415FA">
        <w:rPr>
          <w:rFonts w:ascii="Arial" w:hAnsi="Arial" w:cs="Arial"/>
          <w:sz w:val="19"/>
          <w:szCs w:val="19"/>
          <w:lang w:val="lt-LT"/>
        </w:rPr>
        <w:t>PP</w:t>
      </w:r>
      <w:r w:rsidR="00410FA9">
        <w:rPr>
          <w:rFonts w:ascii="Arial" w:hAnsi="Arial" w:cs="Arial"/>
          <w:sz w:val="19"/>
          <w:szCs w:val="19"/>
          <w:lang w:val="lt-LT"/>
        </w:rPr>
        <w:t xml:space="preserve">, </w:t>
      </w:r>
      <w:r w:rsidR="007739C6" w:rsidRPr="007739C6">
        <w:rPr>
          <w:rFonts w:ascii="Arial" w:hAnsi="Arial" w:cs="Arial"/>
          <w:sz w:val="19"/>
          <w:szCs w:val="19"/>
          <w:lang w:val="lt-LT"/>
        </w:rPr>
        <w:t>Projektų pataisymą ir</w:t>
      </w:r>
      <w:r w:rsidR="00FA0812">
        <w:rPr>
          <w:rFonts w:ascii="Arial" w:hAnsi="Arial" w:cs="Arial"/>
          <w:sz w:val="19"/>
          <w:szCs w:val="19"/>
          <w:lang w:val="lt-LT"/>
        </w:rPr>
        <w:t>/ar</w:t>
      </w:r>
      <w:r w:rsidR="007739C6" w:rsidRPr="007739C6">
        <w:rPr>
          <w:rFonts w:ascii="Arial" w:hAnsi="Arial" w:cs="Arial"/>
          <w:sz w:val="19"/>
          <w:szCs w:val="19"/>
          <w:lang w:val="lt-LT"/>
        </w:rPr>
        <w:t xml:space="preserve"> papildymą pagal Užsakovo</w:t>
      </w:r>
      <w:r w:rsidR="002E6667">
        <w:rPr>
          <w:rFonts w:ascii="Arial" w:hAnsi="Arial" w:cs="Arial"/>
          <w:sz w:val="19"/>
          <w:szCs w:val="19"/>
          <w:lang w:val="lt-LT"/>
        </w:rPr>
        <w:t xml:space="preserve"> </w:t>
      </w:r>
      <w:r w:rsidR="007739C6" w:rsidRPr="007739C6">
        <w:rPr>
          <w:rFonts w:ascii="Arial" w:hAnsi="Arial" w:cs="Arial"/>
          <w:sz w:val="19"/>
          <w:szCs w:val="19"/>
          <w:lang w:val="lt-LT"/>
        </w:rPr>
        <w:t>ir</w:t>
      </w:r>
      <w:r w:rsidR="00FA0812">
        <w:rPr>
          <w:rFonts w:ascii="Arial" w:hAnsi="Arial" w:cs="Arial"/>
          <w:sz w:val="19"/>
          <w:szCs w:val="19"/>
          <w:lang w:val="lt-LT"/>
        </w:rPr>
        <w:t>/ar Valdžios</w:t>
      </w:r>
      <w:r w:rsidR="007739C6" w:rsidRPr="007739C6">
        <w:rPr>
          <w:rFonts w:ascii="Arial" w:hAnsi="Arial" w:cs="Arial"/>
          <w:sz w:val="19"/>
          <w:szCs w:val="19"/>
          <w:lang w:val="lt-LT"/>
        </w:rPr>
        <w:t xml:space="preserve"> institucijų </w:t>
      </w:r>
      <w:r w:rsidR="00906C9A">
        <w:rPr>
          <w:rFonts w:ascii="Arial" w:hAnsi="Arial" w:cs="Arial"/>
          <w:sz w:val="19"/>
          <w:szCs w:val="19"/>
          <w:lang w:val="lt-LT"/>
        </w:rPr>
        <w:t xml:space="preserve">ir/ar suinteresuotos visuomenės </w:t>
      </w:r>
      <w:r w:rsidR="007739C6" w:rsidRPr="007739C6">
        <w:rPr>
          <w:rFonts w:ascii="Arial" w:hAnsi="Arial" w:cs="Arial"/>
          <w:sz w:val="19"/>
          <w:szCs w:val="19"/>
          <w:lang w:val="lt-LT"/>
        </w:rPr>
        <w:t>pastabas bei sprendimus</w:t>
      </w:r>
      <w:r w:rsidR="00906C9A">
        <w:rPr>
          <w:rFonts w:ascii="Arial" w:hAnsi="Arial" w:cs="Arial"/>
          <w:sz w:val="19"/>
          <w:szCs w:val="19"/>
          <w:lang w:val="lt-LT"/>
        </w:rPr>
        <w:t xml:space="preserve"> (su sąlyga, kad gautas Užsakovo pritarimas)</w:t>
      </w:r>
      <w:r w:rsidR="007739C6" w:rsidRPr="007739C6">
        <w:rPr>
          <w:rFonts w:ascii="Arial" w:hAnsi="Arial" w:cs="Arial"/>
          <w:sz w:val="19"/>
          <w:szCs w:val="19"/>
          <w:lang w:val="lt-LT"/>
        </w:rPr>
        <w:t>, nereikalaujant už tai papildomo atlyginimo</w:t>
      </w:r>
      <w:r w:rsidR="007739C6">
        <w:rPr>
          <w:rFonts w:ascii="Arial" w:hAnsi="Arial" w:cs="Arial"/>
          <w:sz w:val="19"/>
          <w:szCs w:val="19"/>
          <w:lang w:val="lt-LT"/>
        </w:rPr>
        <w:t>.</w:t>
      </w:r>
    </w:p>
    <w:p w14:paraId="2030FF1F" w14:textId="6B29FEDE"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6535D">
        <w:rPr>
          <w:rFonts w:ascii="Arial" w:hAnsi="Arial" w:cs="Arial"/>
          <w:b/>
          <w:bCs/>
          <w:sz w:val="18"/>
          <w:szCs w:val="18"/>
          <w:highlight w:val="lightGray"/>
          <w:lang w:val="lt-LT"/>
        </w:rPr>
        <w:t>Projekto</w:t>
      </w:r>
      <w:r w:rsidR="00410FA9">
        <w:rPr>
          <w:rFonts w:ascii="Arial" w:hAnsi="Arial" w:cs="Arial"/>
          <w:b/>
          <w:bCs/>
          <w:sz w:val="18"/>
          <w:szCs w:val="18"/>
          <w:highlight w:val="lightGray"/>
          <w:lang w:val="lt-LT"/>
        </w:rPr>
        <w:t xml:space="preserve"> ir PP</w:t>
      </w:r>
      <w:r w:rsidR="00F6535D">
        <w:rPr>
          <w:rFonts w:ascii="Arial" w:hAnsi="Arial" w:cs="Arial"/>
          <w:b/>
          <w:bCs/>
          <w:sz w:val="18"/>
          <w:szCs w:val="18"/>
          <w:highlight w:val="lightGray"/>
          <w:lang w:val="lt-LT"/>
        </w:rPr>
        <w:t xml:space="preserve"> k</w:t>
      </w:r>
      <w:r w:rsidRPr="00836B04">
        <w:rPr>
          <w:rFonts w:ascii="Arial" w:hAnsi="Arial" w:cs="Arial"/>
          <w:b/>
          <w:bCs/>
          <w:sz w:val="18"/>
          <w:szCs w:val="18"/>
          <w:highlight w:val="lightGray"/>
          <w:lang w:val="lt-LT"/>
        </w:rPr>
        <w:t>laidų taisymas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B</w:t>
      </w:r>
      <w:r w:rsidR="007739C6" w:rsidRPr="007739C6">
        <w:rPr>
          <w:rFonts w:ascii="Arial" w:hAnsi="Arial" w:cs="Arial"/>
          <w:sz w:val="19"/>
          <w:szCs w:val="19"/>
          <w:lang w:val="lt-LT"/>
        </w:rPr>
        <w:t xml:space="preserve">e papildomo atlygio ištaisyti </w:t>
      </w:r>
      <w:r w:rsidR="00410FA9">
        <w:rPr>
          <w:rFonts w:ascii="Arial" w:hAnsi="Arial" w:cs="Arial"/>
          <w:sz w:val="19"/>
          <w:szCs w:val="19"/>
          <w:lang w:val="lt-LT"/>
        </w:rPr>
        <w:t xml:space="preserve">PP, </w:t>
      </w:r>
      <w:r w:rsidR="007739C6" w:rsidRPr="007739C6">
        <w:rPr>
          <w:rFonts w:ascii="Arial" w:hAnsi="Arial" w:cs="Arial"/>
          <w:sz w:val="19"/>
          <w:szCs w:val="19"/>
          <w:lang w:val="lt-LT"/>
        </w:rPr>
        <w:t>Projektų trūkumus, klaidas, padarytas teikiant Paslaugas, pastebėtas brėžiniuose, specifikacijose, ekspertizės metu bei aiškinamuosiuose raštuose ir per Užsakovo nurodytą terminą pateikti Užsakovui pataisytų brėžinių ar kitų dokumentų atskiras naujas kopijas pagal Sutarties reikalavimus, pažymint, kuris brėžinys (dokumentas) buvo keičiamas ir</w:t>
      </w:r>
      <w:r w:rsidR="00655314">
        <w:rPr>
          <w:rFonts w:ascii="Arial" w:hAnsi="Arial" w:cs="Arial"/>
          <w:sz w:val="19"/>
          <w:szCs w:val="19"/>
          <w:lang w:val="lt-LT"/>
        </w:rPr>
        <w:t>/ar</w:t>
      </w:r>
      <w:r w:rsidR="007739C6" w:rsidRPr="007739C6">
        <w:rPr>
          <w:rFonts w:ascii="Arial" w:hAnsi="Arial" w:cs="Arial"/>
          <w:sz w:val="19"/>
          <w:szCs w:val="19"/>
          <w:lang w:val="lt-LT"/>
        </w:rPr>
        <w:t xml:space="preserve"> papildomas</w:t>
      </w:r>
      <w:r w:rsidR="007739C6">
        <w:rPr>
          <w:rFonts w:ascii="Arial" w:hAnsi="Arial" w:cs="Arial"/>
          <w:sz w:val="19"/>
          <w:szCs w:val="19"/>
          <w:lang w:val="lt-LT"/>
        </w:rPr>
        <w:t>.</w:t>
      </w:r>
    </w:p>
    <w:p w14:paraId="3B1BD5A0" w14:textId="62D49911" w:rsidR="007739C6" w:rsidRDefault="005912A5"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41144B" w:rsidRPr="00816E8E">
        <w:rPr>
          <w:rFonts w:ascii="Arial" w:hAnsi="Arial" w:cs="Arial"/>
          <w:b/>
          <w:bCs/>
          <w:sz w:val="19"/>
          <w:szCs w:val="19"/>
          <w:highlight w:val="lightGray"/>
          <w:lang w:val="lt-LT"/>
        </w:rPr>
        <w:t>PP ir</w:t>
      </w:r>
      <w:r w:rsidR="0041144B">
        <w:rPr>
          <w:rFonts w:ascii="Arial" w:hAnsi="Arial" w:cs="Arial"/>
          <w:sz w:val="19"/>
          <w:szCs w:val="19"/>
          <w:highlight w:val="lightGray"/>
          <w:lang w:val="lt-LT"/>
        </w:rPr>
        <w:t xml:space="preserve"> </w:t>
      </w:r>
      <w:r w:rsidRPr="00807D65">
        <w:rPr>
          <w:rFonts w:ascii="Arial" w:hAnsi="Arial" w:cs="Arial"/>
          <w:b/>
          <w:bCs/>
          <w:sz w:val="18"/>
          <w:szCs w:val="18"/>
          <w:highlight w:val="lightGray"/>
          <w:lang w:val="lt-LT"/>
        </w:rPr>
        <w:t>Projekto rengim</w:t>
      </w:r>
      <w:r w:rsidR="00807D65">
        <w:rPr>
          <w:rFonts w:ascii="Arial" w:hAnsi="Arial" w:cs="Arial"/>
          <w:b/>
          <w:bCs/>
          <w:sz w:val="18"/>
          <w:szCs w:val="18"/>
          <w:highlight w:val="lightGray"/>
          <w:lang w:val="lt-LT"/>
        </w:rPr>
        <w:t>o reikalavimai</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7739C6" w:rsidRPr="007739C6">
        <w:rPr>
          <w:rFonts w:ascii="Arial" w:hAnsi="Arial" w:cs="Arial"/>
          <w:sz w:val="19"/>
          <w:szCs w:val="19"/>
          <w:lang w:val="lt-LT"/>
        </w:rPr>
        <w:t xml:space="preserve">rojektiniai sprendiniai, </w:t>
      </w:r>
      <w:r w:rsidR="00003FD5">
        <w:rPr>
          <w:rFonts w:ascii="Arial" w:hAnsi="Arial" w:cs="Arial"/>
          <w:sz w:val="19"/>
          <w:szCs w:val="19"/>
          <w:lang w:val="lt-LT"/>
        </w:rPr>
        <w:t xml:space="preserve">PP, </w:t>
      </w:r>
      <w:r w:rsidR="007739C6" w:rsidRPr="007739C6">
        <w:rPr>
          <w:rFonts w:ascii="Arial" w:hAnsi="Arial" w:cs="Arial"/>
          <w:sz w:val="19"/>
          <w:szCs w:val="19"/>
          <w:lang w:val="lt-LT"/>
        </w:rPr>
        <w:t xml:space="preserve">Projektai turi būti parengti taip, kad atitiktų Techninės </w:t>
      </w:r>
      <w:r w:rsidR="007739C6">
        <w:rPr>
          <w:rFonts w:ascii="Arial" w:hAnsi="Arial" w:cs="Arial"/>
          <w:sz w:val="19"/>
          <w:szCs w:val="19"/>
          <w:lang w:val="lt-LT"/>
        </w:rPr>
        <w:t>užduoties</w:t>
      </w:r>
      <w:r w:rsidR="007739C6" w:rsidRPr="007739C6">
        <w:rPr>
          <w:rFonts w:ascii="Arial" w:hAnsi="Arial" w:cs="Arial"/>
          <w:sz w:val="19"/>
          <w:szCs w:val="19"/>
          <w:lang w:val="lt-LT"/>
        </w:rPr>
        <w:t xml:space="preserve"> sąlygas ir reikalavimus, rengimo metu galiojančius statybos techninius reglamentus, kitus normatyvinius dokumentus, taikytinus įgyvendinant Projektus. </w:t>
      </w:r>
      <w:r w:rsidR="00CE604C">
        <w:rPr>
          <w:rFonts w:ascii="Arial" w:hAnsi="Arial" w:cs="Arial"/>
          <w:sz w:val="19"/>
          <w:szCs w:val="19"/>
          <w:lang w:val="lt-LT"/>
        </w:rPr>
        <w:t xml:space="preserve">PP, </w:t>
      </w:r>
      <w:r w:rsidR="007739C6" w:rsidRPr="007739C6">
        <w:rPr>
          <w:rFonts w:ascii="Arial" w:hAnsi="Arial" w:cs="Arial"/>
          <w:sz w:val="19"/>
          <w:szCs w:val="19"/>
          <w:lang w:val="lt-LT"/>
        </w:rPr>
        <w:t>Projektų derinimas turi būti atliekamas remiantis Užsakovo išsakytomis pastabomis, dokumentais, galiojančiomis statybos techninių reglamentų normomis</w:t>
      </w:r>
      <w:r w:rsidR="007739C6">
        <w:rPr>
          <w:rFonts w:ascii="Arial" w:hAnsi="Arial" w:cs="Arial"/>
          <w:sz w:val="19"/>
          <w:szCs w:val="19"/>
          <w:lang w:val="lt-LT"/>
        </w:rPr>
        <w:t>.</w:t>
      </w:r>
    </w:p>
    <w:p w14:paraId="79328806" w14:textId="05FB7235"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500137" w:rsidRPr="00816E8E">
        <w:rPr>
          <w:rFonts w:ascii="Arial" w:hAnsi="Arial" w:cs="Arial"/>
          <w:b/>
          <w:bCs/>
          <w:sz w:val="19"/>
          <w:szCs w:val="19"/>
          <w:highlight w:val="lightGray"/>
          <w:lang w:val="lt-LT"/>
        </w:rPr>
        <w:t>PP ir</w:t>
      </w:r>
      <w:r w:rsidR="00500137">
        <w:rPr>
          <w:rFonts w:ascii="Arial" w:hAnsi="Arial" w:cs="Arial"/>
          <w:sz w:val="19"/>
          <w:szCs w:val="19"/>
          <w:highlight w:val="lightGray"/>
          <w:lang w:val="lt-LT"/>
        </w:rPr>
        <w:t xml:space="preserve"> </w:t>
      </w:r>
      <w:r w:rsidRPr="00836B04">
        <w:rPr>
          <w:rFonts w:ascii="Arial" w:hAnsi="Arial" w:cs="Arial"/>
          <w:b/>
          <w:bCs/>
          <w:sz w:val="18"/>
          <w:szCs w:val="18"/>
          <w:highlight w:val="lightGray"/>
          <w:lang w:val="lt-LT"/>
        </w:rPr>
        <w:t>Projekto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2E6667" w:rsidRPr="002E6667">
        <w:rPr>
          <w:rFonts w:ascii="Arial" w:hAnsi="Arial" w:cs="Arial"/>
          <w:sz w:val="19"/>
          <w:szCs w:val="19"/>
          <w:lang w:val="lt-LT"/>
        </w:rPr>
        <w:t xml:space="preserve">arengtus ir Projektuotojo pasirašytus </w:t>
      </w:r>
      <w:r w:rsidR="00500137">
        <w:rPr>
          <w:rFonts w:ascii="Arial" w:hAnsi="Arial" w:cs="Arial"/>
          <w:sz w:val="19"/>
          <w:szCs w:val="19"/>
          <w:lang w:val="lt-LT"/>
        </w:rPr>
        <w:t xml:space="preserve">PP ir </w:t>
      </w:r>
      <w:r w:rsidR="002E6667" w:rsidRPr="002E6667">
        <w:rPr>
          <w:rFonts w:ascii="Arial" w:hAnsi="Arial" w:cs="Arial"/>
          <w:sz w:val="19"/>
          <w:szCs w:val="19"/>
          <w:lang w:val="lt-LT"/>
        </w:rPr>
        <w:t xml:space="preserve">Projektus suderinti </w:t>
      </w:r>
      <w:r w:rsidR="008367D9">
        <w:rPr>
          <w:rFonts w:ascii="Arial" w:hAnsi="Arial" w:cs="Arial"/>
          <w:sz w:val="19"/>
          <w:szCs w:val="19"/>
          <w:lang w:val="lt-LT"/>
        </w:rPr>
        <w:t>Įstatymų</w:t>
      </w:r>
      <w:r w:rsidR="002E6667" w:rsidRPr="002E6667">
        <w:rPr>
          <w:rFonts w:ascii="Arial" w:hAnsi="Arial" w:cs="Arial"/>
          <w:sz w:val="19"/>
          <w:szCs w:val="19"/>
          <w:lang w:val="lt-LT"/>
        </w:rPr>
        <w:t xml:space="preserve"> ir Sutarties nustatyta tvarka su Užsakovu ir su atitinkamomis </w:t>
      </w:r>
      <w:r w:rsidR="008367D9">
        <w:rPr>
          <w:rFonts w:ascii="Arial" w:hAnsi="Arial" w:cs="Arial"/>
          <w:sz w:val="19"/>
          <w:szCs w:val="19"/>
          <w:lang w:val="lt-LT"/>
        </w:rPr>
        <w:t>Valdžios</w:t>
      </w:r>
      <w:r w:rsidR="002E6667" w:rsidRPr="002E6667">
        <w:rPr>
          <w:rFonts w:ascii="Arial" w:hAnsi="Arial" w:cs="Arial"/>
          <w:sz w:val="19"/>
          <w:szCs w:val="19"/>
          <w:lang w:val="lt-LT"/>
        </w:rPr>
        <w:t xml:space="preserve"> institucijomis</w:t>
      </w:r>
      <w:r w:rsidR="002E6667">
        <w:rPr>
          <w:rFonts w:ascii="Arial" w:hAnsi="Arial" w:cs="Arial"/>
          <w:sz w:val="19"/>
          <w:szCs w:val="19"/>
          <w:lang w:val="lt-LT"/>
        </w:rPr>
        <w:t>.</w:t>
      </w:r>
    </w:p>
    <w:p w14:paraId="2691B87F" w14:textId="64F6F2B6"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lastRenderedPageBreak/>
        <w:t>[</w:t>
      </w:r>
      <w:r w:rsidRPr="00807D65">
        <w:rPr>
          <w:rFonts w:ascii="Arial" w:hAnsi="Arial" w:cs="Arial"/>
          <w:b/>
          <w:bCs/>
          <w:sz w:val="18"/>
          <w:szCs w:val="18"/>
          <w:highlight w:val="lightGray"/>
          <w:lang w:val="lt-LT"/>
        </w:rPr>
        <w:t>SLD gavimas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G</w:t>
      </w:r>
      <w:r w:rsidR="002E6667" w:rsidRPr="002E6667">
        <w:rPr>
          <w:rFonts w:ascii="Arial" w:hAnsi="Arial" w:cs="Arial"/>
          <w:sz w:val="19"/>
          <w:szCs w:val="19"/>
          <w:lang w:val="lt-LT"/>
        </w:rPr>
        <w:t xml:space="preserve">avęs Užsakovo įgaliojimą, paruošti visą reikiamą dokumentaciją, reikalingą </w:t>
      </w:r>
      <w:r w:rsidR="002E6667">
        <w:rPr>
          <w:rFonts w:ascii="Arial" w:hAnsi="Arial" w:cs="Arial"/>
          <w:sz w:val="19"/>
          <w:szCs w:val="19"/>
          <w:lang w:val="lt-LT"/>
        </w:rPr>
        <w:t>SLD</w:t>
      </w:r>
      <w:r w:rsidR="002E6667" w:rsidRPr="002E6667">
        <w:rPr>
          <w:rFonts w:ascii="Arial" w:hAnsi="Arial" w:cs="Arial"/>
          <w:sz w:val="19"/>
          <w:szCs w:val="19"/>
          <w:lang w:val="lt-LT"/>
        </w:rPr>
        <w:t xml:space="preserve"> gauti, vykdyti </w:t>
      </w:r>
      <w:r w:rsidR="002E6667">
        <w:rPr>
          <w:rFonts w:ascii="Arial" w:hAnsi="Arial" w:cs="Arial"/>
          <w:sz w:val="19"/>
          <w:szCs w:val="19"/>
          <w:lang w:val="lt-LT"/>
        </w:rPr>
        <w:t>SLD</w:t>
      </w:r>
      <w:r w:rsidR="002E6667" w:rsidRPr="002E6667">
        <w:rPr>
          <w:rFonts w:ascii="Arial" w:hAnsi="Arial" w:cs="Arial"/>
          <w:sz w:val="19"/>
          <w:szCs w:val="19"/>
          <w:lang w:val="lt-LT"/>
        </w:rPr>
        <w:t xml:space="preserve"> gavimo procedūras ir atlikti visus būtinus veiksmus, užtikrinančius </w:t>
      </w:r>
      <w:r>
        <w:rPr>
          <w:rFonts w:ascii="Arial" w:hAnsi="Arial" w:cs="Arial"/>
          <w:sz w:val="19"/>
          <w:szCs w:val="19"/>
          <w:lang w:val="lt-LT"/>
        </w:rPr>
        <w:t>SLD</w:t>
      </w:r>
      <w:r w:rsidR="002E6667" w:rsidRPr="002E6667">
        <w:rPr>
          <w:rFonts w:ascii="Arial" w:hAnsi="Arial" w:cs="Arial"/>
          <w:sz w:val="19"/>
          <w:szCs w:val="19"/>
          <w:lang w:val="lt-LT"/>
        </w:rPr>
        <w:t xml:space="preserve"> išdavimą Lietuvos Respublikos teisės aktų nustatyta tvarka bei </w:t>
      </w:r>
      <w:r w:rsidR="002E6667" w:rsidRPr="00E91B66">
        <w:rPr>
          <w:rFonts w:ascii="Arial" w:hAnsi="Arial" w:cs="Arial"/>
          <w:sz w:val="19"/>
          <w:szCs w:val="19"/>
          <w:lang w:val="lt-LT"/>
        </w:rPr>
        <w:t>juos apmokėti.</w:t>
      </w:r>
    </w:p>
    <w:p w14:paraId="45A3F85D" w14:textId="00497331" w:rsidR="002E6667" w:rsidRPr="00D019FE" w:rsidRDefault="16C98FDD" w:rsidP="00F82778">
      <w:pPr>
        <w:pStyle w:val="Engl12"/>
        <w:numPr>
          <w:ilvl w:val="2"/>
          <w:numId w:val="1"/>
        </w:numPr>
        <w:spacing w:after="120"/>
        <w:ind w:left="709" w:hanging="709"/>
        <w:rPr>
          <w:rFonts w:ascii="Arial" w:hAnsi="Arial" w:cs="Arial"/>
          <w:sz w:val="19"/>
          <w:szCs w:val="19"/>
          <w:lang w:val="lt-LT"/>
        </w:rPr>
      </w:pPr>
      <w:r w:rsidRPr="357CA412">
        <w:rPr>
          <w:rFonts w:ascii="Arial" w:hAnsi="Arial" w:cs="Arial"/>
          <w:sz w:val="19"/>
          <w:szCs w:val="19"/>
          <w:highlight w:val="lightGray"/>
          <w:lang w:val="lt-LT"/>
        </w:rPr>
        <w:t>[</w:t>
      </w:r>
      <w:r w:rsidRPr="357CA412">
        <w:rPr>
          <w:rFonts w:ascii="Arial" w:hAnsi="Arial" w:cs="Arial"/>
          <w:b/>
          <w:bCs/>
          <w:sz w:val="19"/>
          <w:szCs w:val="19"/>
          <w:highlight w:val="lightGray"/>
          <w:lang w:val="lt-LT"/>
        </w:rPr>
        <w:t>klaidų taisymas</w:t>
      </w:r>
      <w:r w:rsidRPr="357CA412">
        <w:rPr>
          <w:rFonts w:ascii="Arial" w:hAnsi="Arial" w:cs="Arial"/>
          <w:sz w:val="19"/>
          <w:szCs w:val="19"/>
          <w:highlight w:val="lightGray"/>
          <w:lang w:val="lt-LT"/>
        </w:rPr>
        <w:t>]</w:t>
      </w:r>
      <w:r w:rsidRPr="357CA412">
        <w:rPr>
          <w:rFonts w:ascii="Arial" w:hAnsi="Arial" w:cs="Arial"/>
          <w:sz w:val="19"/>
          <w:szCs w:val="19"/>
          <w:lang w:val="lt-LT"/>
        </w:rPr>
        <w:t xml:space="preserve"> </w:t>
      </w:r>
      <w:r w:rsidR="6E8817C7" w:rsidRPr="357CA412">
        <w:rPr>
          <w:rFonts w:ascii="Arial" w:hAnsi="Arial" w:cs="Arial"/>
          <w:sz w:val="19"/>
          <w:szCs w:val="19"/>
          <w:lang w:val="lt-LT"/>
        </w:rPr>
        <w:t>A</w:t>
      </w:r>
      <w:r w:rsidR="5C48C78B" w:rsidRPr="357CA412">
        <w:rPr>
          <w:rFonts w:ascii="Arial" w:hAnsi="Arial" w:cs="Arial"/>
          <w:sz w:val="19"/>
          <w:szCs w:val="19"/>
          <w:lang w:val="lt-LT"/>
        </w:rPr>
        <w:t xml:space="preserve">tlikti Projektų pataisymus ir (ar) papildymus </w:t>
      </w:r>
      <w:r w:rsidR="5C5263D5" w:rsidRPr="357CA412">
        <w:rPr>
          <w:rFonts w:ascii="Arial" w:hAnsi="Arial" w:cs="Arial"/>
          <w:sz w:val="19"/>
          <w:szCs w:val="19"/>
          <w:lang w:val="lt-LT"/>
        </w:rPr>
        <w:t xml:space="preserve">projektuotojui, </w:t>
      </w:r>
      <w:r w:rsidR="5C48C78B" w:rsidRPr="357CA412">
        <w:rPr>
          <w:rFonts w:ascii="Arial" w:hAnsi="Arial" w:cs="Arial"/>
          <w:sz w:val="19"/>
          <w:szCs w:val="19"/>
          <w:lang w:val="lt-LT"/>
        </w:rPr>
        <w:t>Rangovui atradus klaidų ar neatitikimų, ar statybos darbų eigoje atlikus neesminių sprendimų keitimus ir kitus keitimus, kuriems pritarė Užsakovas.</w:t>
      </w:r>
    </w:p>
    <w:p w14:paraId="28D4C802" w14:textId="07E0C318" w:rsidR="002E6667"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w:t>
      </w:r>
      <w:r w:rsidR="00A26E21">
        <w:rPr>
          <w:rFonts w:ascii="Arial" w:hAnsi="Arial" w:cs="Arial"/>
          <w:b/>
          <w:bCs/>
          <w:sz w:val="18"/>
          <w:szCs w:val="18"/>
          <w:highlight w:val="lightGray"/>
          <w:lang w:val="lt-LT"/>
        </w:rPr>
        <w:t>, PP</w:t>
      </w:r>
      <w:r w:rsidRPr="00807D65">
        <w:rPr>
          <w:rFonts w:ascii="Arial" w:hAnsi="Arial" w:cs="Arial"/>
          <w:b/>
          <w:bCs/>
          <w:sz w:val="18"/>
          <w:szCs w:val="18"/>
          <w:highlight w:val="lightGray"/>
          <w:lang w:val="lt-LT"/>
        </w:rPr>
        <w:t xml:space="preserve"> pakeitimų derinimas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K</w:t>
      </w:r>
      <w:r w:rsidR="00F43F9D" w:rsidRPr="00F43F9D">
        <w:rPr>
          <w:rFonts w:ascii="Arial" w:hAnsi="Arial" w:cs="Arial"/>
          <w:sz w:val="19"/>
          <w:szCs w:val="19"/>
          <w:lang w:val="lt-LT"/>
        </w:rPr>
        <w:t>ontroliuoti, kad visi</w:t>
      </w:r>
      <w:r w:rsidR="00A26E21">
        <w:rPr>
          <w:rFonts w:ascii="Arial" w:hAnsi="Arial" w:cs="Arial"/>
          <w:sz w:val="19"/>
          <w:szCs w:val="19"/>
          <w:lang w:val="lt-LT"/>
        </w:rPr>
        <w:t xml:space="preserve"> PP,</w:t>
      </w:r>
      <w:r w:rsidR="00F43F9D" w:rsidRPr="00F43F9D">
        <w:rPr>
          <w:rFonts w:ascii="Arial" w:hAnsi="Arial" w:cs="Arial"/>
          <w:sz w:val="19"/>
          <w:szCs w:val="19"/>
          <w:lang w:val="lt-LT"/>
        </w:rPr>
        <w:t xml:space="preserve"> Projektų pakeitimai nustatyta tvarka būtų suderinti su Užsakovu</w:t>
      </w:r>
      <w:r w:rsidR="00F43F9D">
        <w:rPr>
          <w:rFonts w:ascii="Arial" w:hAnsi="Arial" w:cs="Arial"/>
          <w:sz w:val="19"/>
          <w:szCs w:val="19"/>
          <w:lang w:val="lt-LT"/>
        </w:rPr>
        <w:t xml:space="preserve"> </w:t>
      </w:r>
      <w:r w:rsidR="00F43F9D" w:rsidRPr="00F43F9D">
        <w:rPr>
          <w:rFonts w:ascii="Arial" w:hAnsi="Arial" w:cs="Arial"/>
          <w:sz w:val="19"/>
          <w:szCs w:val="19"/>
          <w:lang w:val="lt-LT"/>
        </w:rPr>
        <w:t>ir (jei privaloma pagal galiojančius teisės aktus) atsakingomis institucijomis</w:t>
      </w:r>
      <w:r w:rsidR="00F43F9D">
        <w:rPr>
          <w:rFonts w:ascii="Arial" w:hAnsi="Arial" w:cs="Arial"/>
          <w:sz w:val="19"/>
          <w:szCs w:val="19"/>
          <w:lang w:val="lt-LT"/>
        </w:rPr>
        <w:t>.</w:t>
      </w:r>
    </w:p>
    <w:p w14:paraId="3EDE2B46" w14:textId="3445AAFB" w:rsidR="00D019FE"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00F4036C">
        <w:rPr>
          <w:rFonts w:ascii="Arial" w:hAnsi="Arial" w:cs="Arial"/>
          <w:b/>
          <w:bCs/>
          <w:sz w:val="18"/>
          <w:szCs w:val="18"/>
          <w:highlight w:val="lightGray"/>
          <w:lang w:val="lt-LT"/>
        </w:rPr>
        <w:t>Projekto</w:t>
      </w:r>
      <w:r w:rsidRPr="00807D65">
        <w:rPr>
          <w:rFonts w:ascii="Arial" w:hAnsi="Arial" w:cs="Arial"/>
          <w:b/>
          <w:bCs/>
          <w:sz w:val="18"/>
          <w:szCs w:val="18"/>
          <w:highlight w:val="lightGray"/>
          <w:lang w:val="lt-LT"/>
        </w:rPr>
        <w:t xml:space="preserve"> ekspertizė</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D019FE" w:rsidRPr="00D019FE">
        <w:rPr>
          <w:rFonts w:ascii="Arial" w:hAnsi="Arial" w:cs="Arial"/>
          <w:sz w:val="19"/>
          <w:szCs w:val="19"/>
          <w:lang w:val="lt-LT"/>
        </w:rPr>
        <w:t xml:space="preserve">arengus </w:t>
      </w:r>
      <w:r w:rsidR="00D019FE">
        <w:rPr>
          <w:rFonts w:ascii="Arial" w:hAnsi="Arial" w:cs="Arial"/>
          <w:sz w:val="19"/>
          <w:szCs w:val="19"/>
          <w:lang w:val="lt-LT"/>
        </w:rPr>
        <w:t>P</w:t>
      </w:r>
      <w:r w:rsidR="00D019FE" w:rsidRPr="00D019FE">
        <w:rPr>
          <w:rFonts w:ascii="Arial" w:hAnsi="Arial" w:cs="Arial"/>
          <w:sz w:val="19"/>
          <w:szCs w:val="19"/>
          <w:lang w:val="lt-LT"/>
        </w:rPr>
        <w:t xml:space="preserve">rojektą </w:t>
      </w:r>
      <w:r w:rsidR="00D019FE">
        <w:rPr>
          <w:rFonts w:ascii="Arial" w:hAnsi="Arial" w:cs="Arial"/>
          <w:sz w:val="19"/>
          <w:szCs w:val="19"/>
          <w:lang w:val="lt-LT"/>
        </w:rPr>
        <w:t>(</w:t>
      </w:r>
      <w:r w:rsidR="00D019FE" w:rsidRPr="00D019FE">
        <w:rPr>
          <w:rFonts w:ascii="Arial" w:hAnsi="Arial" w:cs="Arial"/>
          <w:sz w:val="19"/>
          <w:szCs w:val="19"/>
          <w:lang w:val="lt-LT"/>
        </w:rPr>
        <w:t xml:space="preserve">ir </w:t>
      </w:r>
      <w:r w:rsidR="00D019FE">
        <w:rPr>
          <w:rFonts w:ascii="Arial" w:hAnsi="Arial" w:cs="Arial"/>
          <w:sz w:val="19"/>
          <w:szCs w:val="19"/>
          <w:lang w:val="lt-LT"/>
        </w:rPr>
        <w:t xml:space="preserve">jeigu reikia, </w:t>
      </w:r>
      <w:r w:rsidR="00D019FE" w:rsidRPr="00D019FE">
        <w:rPr>
          <w:rFonts w:ascii="Arial" w:hAnsi="Arial" w:cs="Arial"/>
          <w:sz w:val="19"/>
          <w:szCs w:val="19"/>
          <w:lang w:val="lt-LT"/>
        </w:rPr>
        <w:t>atitinkamas</w:t>
      </w:r>
      <w:r w:rsidR="00D019FE" w:rsidRPr="00E91B66">
        <w:rPr>
          <w:rFonts w:ascii="Arial" w:hAnsi="Arial" w:cs="Arial"/>
          <w:sz w:val="19"/>
          <w:szCs w:val="19"/>
          <w:lang w:val="lt-LT"/>
        </w:rPr>
        <w:t xml:space="preserve"> </w:t>
      </w:r>
      <w:r w:rsidR="00DB0775">
        <w:rPr>
          <w:rFonts w:ascii="Arial" w:hAnsi="Arial" w:cs="Arial"/>
          <w:sz w:val="19"/>
          <w:szCs w:val="19"/>
          <w:lang w:val="lt-LT"/>
        </w:rPr>
        <w:t>P</w:t>
      </w:r>
      <w:r w:rsidR="00D019FE" w:rsidRPr="00E91B66">
        <w:rPr>
          <w:rFonts w:ascii="Arial" w:hAnsi="Arial" w:cs="Arial"/>
          <w:sz w:val="19"/>
          <w:szCs w:val="19"/>
          <w:lang w:val="lt-LT"/>
        </w:rPr>
        <w:t>rojekto dalis</w:t>
      </w:r>
      <w:r w:rsidR="00D019FE">
        <w:rPr>
          <w:rFonts w:ascii="Arial" w:hAnsi="Arial" w:cs="Arial"/>
          <w:sz w:val="19"/>
          <w:szCs w:val="19"/>
          <w:lang w:val="lt-LT"/>
        </w:rPr>
        <w:t>)</w:t>
      </w:r>
      <w:r w:rsidR="00D019FE" w:rsidRPr="00D019FE">
        <w:rPr>
          <w:rFonts w:ascii="Arial" w:hAnsi="Arial" w:cs="Arial"/>
          <w:sz w:val="19"/>
          <w:szCs w:val="19"/>
          <w:lang w:val="lt-LT"/>
        </w:rPr>
        <w:t>, kuria</w:t>
      </w:r>
      <w:r w:rsidR="00D019FE">
        <w:rPr>
          <w:rFonts w:ascii="Arial" w:hAnsi="Arial" w:cs="Arial"/>
          <w:sz w:val="19"/>
          <w:szCs w:val="19"/>
          <w:lang w:val="lt-LT"/>
        </w:rPr>
        <w:t>m reikia atlikti privalomą projekto ekspertizę</w:t>
      </w:r>
      <w:r w:rsidR="00D019FE" w:rsidRPr="00D019FE">
        <w:rPr>
          <w:rFonts w:ascii="Arial" w:hAnsi="Arial" w:cs="Arial"/>
          <w:sz w:val="19"/>
          <w:szCs w:val="19"/>
          <w:lang w:val="lt-LT"/>
        </w:rPr>
        <w:t>, pateikti jas atestuotam statinio projekto ekspertizės vykdytojui, kurį parinks Užsakovas. Projektuotojas privalo pataisyti Projekt</w:t>
      </w:r>
      <w:r w:rsidR="00D019FE">
        <w:rPr>
          <w:rFonts w:ascii="Arial" w:hAnsi="Arial" w:cs="Arial"/>
          <w:sz w:val="19"/>
          <w:szCs w:val="19"/>
          <w:lang w:val="lt-LT"/>
        </w:rPr>
        <w:t>ą</w:t>
      </w:r>
      <w:r w:rsidR="00D019FE" w:rsidRPr="00D019FE">
        <w:rPr>
          <w:rFonts w:ascii="Arial" w:hAnsi="Arial" w:cs="Arial"/>
          <w:sz w:val="19"/>
          <w:szCs w:val="19"/>
          <w:lang w:val="lt-LT"/>
        </w:rPr>
        <w:t xml:space="preserve"> pagal ekspertizės metu nustatytus pastebėjimus (jei tokie bus nustatyti). Ekspertizės vykdytojo išlaidas apmoka Užsakovas. </w:t>
      </w:r>
    </w:p>
    <w:p w14:paraId="1808703E" w14:textId="4A721F25" w:rsidR="00D019FE" w:rsidRDefault="009C0F46"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skaičiuojamosios kainos tikslinimas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FA7FAC" w:rsidRPr="00FA7FAC">
        <w:rPr>
          <w:rFonts w:ascii="Arial" w:hAnsi="Arial" w:cs="Arial"/>
          <w:sz w:val="19"/>
          <w:szCs w:val="19"/>
          <w:lang w:val="lt-LT"/>
        </w:rPr>
        <w:t xml:space="preserve">Užsakovui pareikalavus, pasikeitus skaičiuojamųjų kainų lygiui ar iškilus poreikiui keisti skaičiuojamąją kainą, be papildomo atlyginimo ne mažiau kaip 3 (tris) kartus per Užsakovo nustatytą terminą pakoreguoti </w:t>
      </w:r>
      <w:r w:rsidR="00FA7FAC">
        <w:rPr>
          <w:rFonts w:ascii="Arial" w:hAnsi="Arial" w:cs="Arial"/>
          <w:sz w:val="19"/>
          <w:szCs w:val="19"/>
          <w:lang w:val="lt-LT"/>
        </w:rPr>
        <w:t>Projekto</w:t>
      </w:r>
      <w:r w:rsidR="00FA7FAC" w:rsidRPr="00FA7FAC">
        <w:rPr>
          <w:rFonts w:ascii="Arial" w:hAnsi="Arial" w:cs="Arial"/>
          <w:sz w:val="19"/>
          <w:szCs w:val="19"/>
          <w:lang w:val="lt-LT"/>
        </w:rPr>
        <w:t xml:space="preserve"> statybos skaičiuojamosios kainos nustatymo dalį. Pasinaudoti šia teise Užsakovas gali </w:t>
      </w:r>
      <w:r w:rsidR="00FA7FAC">
        <w:rPr>
          <w:rFonts w:ascii="Arial" w:hAnsi="Arial" w:cs="Arial"/>
          <w:sz w:val="19"/>
          <w:szCs w:val="19"/>
          <w:lang w:val="lt-LT"/>
        </w:rPr>
        <w:t>P</w:t>
      </w:r>
      <w:r w:rsidR="00FA7FAC" w:rsidRPr="00FA7FAC">
        <w:rPr>
          <w:rFonts w:ascii="Arial" w:hAnsi="Arial" w:cs="Arial"/>
          <w:sz w:val="19"/>
          <w:szCs w:val="19"/>
          <w:lang w:val="lt-LT"/>
        </w:rPr>
        <w:t xml:space="preserve">rojekto rengimo stadijoje ir per terminą, ne ilgesnį kaip 2 (dveji) metai nuo </w:t>
      </w:r>
      <w:r w:rsidR="003D2BE4">
        <w:rPr>
          <w:rFonts w:ascii="Arial" w:hAnsi="Arial" w:cs="Arial"/>
          <w:sz w:val="19"/>
          <w:szCs w:val="19"/>
          <w:lang w:val="lt-LT"/>
        </w:rPr>
        <w:t>TDP parengimo</w:t>
      </w:r>
      <w:r w:rsidR="00FA7FAC" w:rsidRPr="00FA7FAC">
        <w:rPr>
          <w:rFonts w:ascii="Arial" w:hAnsi="Arial" w:cs="Arial"/>
          <w:sz w:val="19"/>
          <w:szCs w:val="19"/>
          <w:lang w:val="lt-LT"/>
        </w:rPr>
        <w:t xml:space="preserve"> dienos</w:t>
      </w:r>
      <w:r w:rsidR="00EB5234">
        <w:rPr>
          <w:rFonts w:ascii="Arial" w:hAnsi="Arial" w:cs="Arial"/>
          <w:sz w:val="19"/>
          <w:szCs w:val="19"/>
          <w:lang w:val="lt-LT"/>
        </w:rPr>
        <w:t xml:space="preserve"> [taikoma kai Projektuotojas rengia TDP]</w:t>
      </w:r>
      <w:r w:rsidR="00FA7FAC">
        <w:rPr>
          <w:rFonts w:ascii="Arial" w:hAnsi="Arial" w:cs="Arial"/>
          <w:sz w:val="19"/>
          <w:szCs w:val="19"/>
          <w:lang w:val="lt-LT"/>
        </w:rPr>
        <w:t>.</w:t>
      </w:r>
    </w:p>
    <w:p w14:paraId="4423C1AC" w14:textId="4FB0816D" w:rsidR="00FA7FAC" w:rsidRDefault="003643B7" w:rsidP="00F82778">
      <w:pPr>
        <w:pStyle w:val="Engl12"/>
        <w:numPr>
          <w:ilvl w:val="2"/>
          <w:numId w:val="1"/>
        </w:numPr>
        <w:spacing w:after="120"/>
        <w:ind w:left="709" w:hanging="709"/>
        <w:rPr>
          <w:rFonts w:ascii="Arial" w:hAnsi="Arial" w:cs="Arial"/>
          <w:sz w:val="19"/>
          <w:szCs w:val="19"/>
          <w:lang w:val="lt-LT"/>
        </w:rPr>
      </w:pPr>
      <w:r w:rsidRPr="00807D65">
        <w:rPr>
          <w:rFonts w:ascii="Arial" w:hAnsi="Arial" w:cs="Arial"/>
          <w:sz w:val="19"/>
          <w:szCs w:val="19"/>
          <w:highlight w:val="lightGray"/>
          <w:lang w:val="lt-LT"/>
        </w:rPr>
        <w:t>[</w:t>
      </w:r>
      <w:r w:rsidRPr="00807D65">
        <w:rPr>
          <w:rFonts w:ascii="Arial" w:hAnsi="Arial" w:cs="Arial"/>
          <w:b/>
          <w:bCs/>
          <w:sz w:val="18"/>
          <w:szCs w:val="18"/>
          <w:highlight w:val="lightGray"/>
          <w:lang w:val="lt-LT"/>
        </w:rPr>
        <w:t>Projekto dokumentų formatas</w:t>
      </w:r>
      <w:r w:rsidRPr="00807D65">
        <w:rPr>
          <w:rFonts w:ascii="Arial" w:hAnsi="Arial" w:cs="Arial"/>
          <w:sz w:val="19"/>
          <w:szCs w:val="19"/>
          <w:highlight w:val="lightGray"/>
          <w:lang w:val="lt-LT"/>
        </w:rPr>
        <w:t>]</w:t>
      </w:r>
      <w:r>
        <w:rPr>
          <w:rFonts w:ascii="Arial" w:hAnsi="Arial" w:cs="Arial"/>
          <w:sz w:val="19"/>
          <w:szCs w:val="19"/>
          <w:lang w:val="lt-LT"/>
        </w:rPr>
        <w:t xml:space="preserve"> </w:t>
      </w:r>
      <w:r w:rsidR="00807D65">
        <w:rPr>
          <w:rFonts w:ascii="Arial" w:hAnsi="Arial" w:cs="Arial"/>
          <w:sz w:val="19"/>
          <w:szCs w:val="19"/>
          <w:lang w:val="lt-LT"/>
        </w:rPr>
        <w:t>P</w:t>
      </w:r>
      <w:r w:rsidR="00FA7FAC" w:rsidRPr="00FA7FAC">
        <w:rPr>
          <w:rFonts w:ascii="Arial" w:hAnsi="Arial" w:cs="Arial"/>
          <w:sz w:val="19"/>
          <w:szCs w:val="19"/>
          <w:lang w:val="lt-LT"/>
        </w:rPr>
        <w:t>ateikti</w:t>
      </w:r>
      <w:r w:rsidR="00501978">
        <w:rPr>
          <w:rFonts w:ascii="Arial" w:hAnsi="Arial" w:cs="Arial"/>
          <w:sz w:val="19"/>
          <w:szCs w:val="19"/>
          <w:lang w:val="lt-LT"/>
        </w:rPr>
        <w:t xml:space="preserve"> (perduoti)</w:t>
      </w:r>
      <w:r w:rsidR="000A2AD8">
        <w:rPr>
          <w:rFonts w:ascii="Arial" w:hAnsi="Arial" w:cs="Arial"/>
          <w:sz w:val="19"/>
          <w:szCs w:val="19"/>
          <w:lang w:val="lt-LT"/>
        </w:rPr>
        <w:t xml:space="preserve"> Užsakovui </w:t>
      </w:r>
      <w:r w:rsidR="00501978">
        <w:rPr>
          <w:rFonts w:ascii="Arial" w:hAnsi="Arial" w:cs="Arial"/>
          <w:sz w:val="19"/>
          <w:szCs w:val="19"/>
          <w:lang w:val="lt-LT"/>
        </w:rPr>
        <w:t>galutinę</w:t>
      </w:r>
      <w:r w:rsidR="00923EE6">
        <w:rPr>
          <w:rFonts w:ascii="Arial" w:hAnsi="Arial" w:cs="Arial"/>
          <w:sz w:val="19"/>
          <w:szCs w:val="19"/>
          <w:lang w:val="lt-LT"/>
        </w:rPr>
        <w:t xml:space="preserve"> PP ir</w:t>
      </w:r>
      <w:r w:rsidR="00501978">
        <w:rPr>
          <w:rFonts w:ascii="Arial" w:hAnsi="Arial" w:cs="Arial"/>
          <w:sz w:val="19"/>
          <w:szCs w:val="19"/>
          <w:lang w:val="lt-LT"/>
        </w:rPr>
        <w:t xml:space="preserve"> </w:t>
      </w:r>
      <w:r w:rsidR="000A2AD8">
        <w:rPr>
          <w:rFonts w:ascii="Arial" w:hAnsi="Arial" w:cs="Arial"/>
          <w:sz w:val="19"/>
          <w:szCs w:val="19"/>
          <w:lang w:val="lt-LT"/>
        </w:rPr>
        <w:t xml:space="preserve">Projekto </w:t>
      </w:r>
      <w:r w:rsidR="00501978">
        <w:rPr>
          <w:rFonts w:ascii="Arial" w:hAnsi="Arial" w:cs="Arial"/>
          <w:sz w:val="19"/>
          <w:szCs w:val="19"/>
          <w:lang w:val="lt-LT"/>
        </w:rPr>
        <w:t xml:space="preserve">versiją pagal </w:t>
      </w:r>
      <w:r w:rsidR="000A2AD8">
        <w:rPr>
          <w:rFonts w:ascii="Arial" w:hAnsi="Arial" w:cs="Arial"/>
          <w:sz w:val="19"/>
          <w:szCs w:val="19"/>
          <w:lang w:val="lt-LT"/>
        </w:rPr>
        <w:t>Techninėje užduotyje nurodyt</w:t>
      </w:r>
      <w:r w:rsidR="00501978">
        <w:rPr>
          <w:rFonts w:ascii="Arial" w:hAnsi="Arial" w:cs="Arial"/>
          <w:sz w:val="19"/>
          <w:szCs w:val="19"/>
          <w:lang w:val="lt-LT"/>
        </w:rPr>
        <w:t xml:space="preserve">us reikalavimus dėl </w:t>
      </w:r>
      <w:r w:rsidR="004E684A">
        <w:rPr>
          <w:rFonts w:ascii="Arial" w:hAnsi="Arial" w:cs="Arial"/>
          <w:sz w:val="19"/>
          <w:szCs w:val="19"/>
          <w:lang w:val="lt-LT"/>
        </w:rPr>
        <w:t xml:space="preserve">PP ir / ar </w:t>
      </w:r>
      <w:r w:rsidR="00501978">
        <w:rPr>
          <w:rFonts w:ascii="Arial" w:hAnsi="Arial" w:cs="Arial"/>
          <w:sz w:val="19"/>
          <w:szCs w:val="19"/>
          <w:lang w:val="lt-LT"/>
        </w:rPr>
        <w:t>Projekto egzempliorių kiekio ir Projekto dokumentų</w:t>
      </w:r>
      <w:r w:rsidR="000A2AD8">
        <w:rPr>
          <w:rFonts w:ascii="Arial" w:hAnsi="Arial" w:cs="Arial"/>
          <w:sz w:val="19"/>
          <w:szCs w:val="19"/>
          <w:lang w:val="lt-LT"/>
        </w:rPr>
        <w:t xml:space="preserve"> formato</w:t>
      </w:r>
      <w:r w:rsidR="00501978">
        <w:rPr>
          <w:rFonts w:ascii="Arial" w:hAnsi="Arial" w:cs="Arial"/>
          <w:sz w:val="19"/>
          <w:szCs w:val="19"/>
          <w:lang w:val="lt-LT"/>
        </w:rPr>
        <w:t>.</w:t>
      </w:r>
      <w:r w:rsidR="000A2AD8">
        <w:rPr>
          <w:rFonts w:ascii="Arial" w:hAnsi="Arial" w:cs="Arial"/>
          <w:sz w:val="19"/>
          <w:szCs w:val="19"/>
          <w:lang w:val="lt-LT"/>
        </w:rPr>
        <w:t xml:space="preserve"> </w:t>
      </w:r>
      <w:r w:rsidR="00FA7FAC" w:rsidRPr="00FA7FAC">
        <w:rPr>
          <w:rFonts w:ascii="Arial" w:hAnsi="Arial" w:cs="Arial"/>
          <w:sz w:val="19"/>
          <w:szCs w:val="19"/>
          <w:lang w:val="lt-LT"/>
        </w:rPr>
        <w:t xml:space="preserve">Visi </w:t>
      </w:r>
      <w:r w:rsidR="004E684A">
        <w:rPr>
          <w:rFonts w:ascii="Arial" w:hAnsi="Arial" w:cs="Arial"/>
          <w:sz w:val="19"/>
          <w:szCs w:val="19"/>
          <w:lang w:val="lt-LT"/>
        </w:rPr>
        <w:t>PP ir</w:t>
      </w:r>
      <w:r w:rsidR="0033214A">
        <w:rPr>
          <w:rFonts w:ascii="Arial" w:hAnsi="Arial" w:cs="Arial"/>
          <w:sz w:val="19"/>
          <w:szCs w:val="19"/>
          <w:lang w:val="lt-LT"/>
        </w:rPr>
        <w:t xml:space="preserve"> / ar</w:t>
      </w:r>
      <w:r w:rsidR="004E684A">
        <w:rPr>
          <w:rFonts w:ascii="Arial" w:hAnsi="Arial" w:cs="Arial"/>
          <w:sz w:val="19"/>
          <w:szCs w:val="19"/>
          <w:lang w:val="lt-LT"/>
        </w:rPr>
        <w:t xml:space="preserve"> </w:t>
      </w:r>
      <w:r w:rsidR="00FA7FAC" w:rsidRPr="00FA7FAC">
        <w:rPr>
          <w:rFonts w:ascii="Arial" w:hAnsi="Arial" w:cs="Arial"/>
          <w:sz w:val="19"/>
          <w:szCs w:val="19"/>
          <w:lang w:val="lt-LT"/>
        </w:rPr>
        <w:t>Projekto sudedamųjų dalių sudėtyje esantys dokumentai, kuriuose yra fizinių asmenų asmens ar kiti neviešinami duomenys, privalo būti nuasmeninti</w:t>
      </w:r>
      <w:r w:rsidR="00FA7FAC">
        <w:rPr>
          <w:rFonts w:ascii="Arial" w:hAnsi="Arial" w:cs="Arial"/>
          <w:sz w:val="19"/>
          <w:szCs w:val="19"/>
          <w:lang w:val="lt-LT"/>
        </w:rPr>
        <w:t>.</w:t>
      </w:r>
    </w:p>
    <w:p w14:paraId="42803B05" w14:textId="3C2734BB" w:rsidR="00FA7FAC" w:rsidRDefault="003643B7"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darbinių failų formatas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A8104F" w:rsidRPr="00A8104F">
        <w:rPr>
          <w:rFonts w:ascii="Arial" w:hAnsi="Arial" w:cs="Arial"/>
          <w:sz w:val="19"/>
          <w:szCs w:val="19"/>
          <w:lang w:val="lt-LT"/>
        </w:rPr>
        <w:t>erduoti Užsakovui parengtas darbines failų versijas su neapribota galimybe juos redaguoti: skaičiuojamosios kainos nustatymo dalis (*.dbf ir *.xls, arba kt. analogiškais formatais), Projekto sudedamųjų dalių projektinių sprendinių brėžiniai – vektorine grafika (*.dwg, *.xls, arba kt. analogiškais formatais), tekstinės dalys (*.pdf ir *.docx arba kt. analogiškais formatais), skaitmeninį statinio informacinį modelį *ifc formatu su visa geometrine, atributine ir prisegama informacija (ne žemesne kaip IFC 2x3 versijos formatu) ir gimtuoju programinės įrangos formatu (*.dgn, *.rvt, *.pln ir kt.), informacinio modelio negrafinę dalį (*.dbf ar *.xlsx formatu), tekstinę dalį (*.pdf ir *.docx arba kt. analogiškais formatais)</w:t>
      </w:r>
      <w:r w:rsidR="00BD7682">
        <w:rPr>
          <w:rFonts w:ascii="Arial" w:hAnsi="Arial" w:cs="Arial"/>
          <w:sz w:val="19"/>
          <w:szCs w:val="19"/>
          <w:lang w:val="lt-LT"/>
        </w:rPr>
        <w:t>, jeigu Techninėje užduotyje nenustatyta kitaip.</w:t>
      </w:r>
    </w:p>
    <w:p w14:paraId="6E722766" w14:textId="2092A22B" w:rsidR="0000649F" w:rsidRDefault="003643B7"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Paslaugų ataskaita</w:t>
      </w:r>
      <w:r w:rsidRPr="0099538C">
        <w:rPr>
          <w:rFonts w:ascii="Arial" w:hAnsi="Arial" w:cs="Arial"/>
          <w:sz w:val="19"/>
          <w:szCs w:val="19"/>
          <w:highlight w:val="lightGray"/>
          <w:lang w:val="lt-LT"/>
        </w:rPr>
        <w:t>]</w:t>
      </w:r>
      <w:r>
        <w:rPr>
          <w:rFonts w:ascii="Arial" w:hAnsi="Arial" w:cs="Arial"/>
          <w:sz w:val="19"/>
          <w:szCs w:val="19"/>
          <w:lang w:val="lt-LT"/>
        </w:rPr>
        <w:t xml:space="preserve"> </w:t>
      </w:r>
      <w:r w:rsidR="0000649F" w:rsidRPr="0000649F">
        <w:rPr>
          <w:rFonts w:ascii="Arial" w:hAnsi="Arial" w:cs="Arial"/>
          <w:sz w:val="19"/>
          <w:szCs w:val="19"/>
          <w:lang w:val="lt-LT"/>
        </w:rPr>
        <w:t xml:space="preserve">Užsakovui pareikalavus, ne vėliau kaip per </w:t>
      </w:r>
      <w:r w:rsidR="00C00A3C">
        <w:rPr>
          <w:rFonts w:ascii="Arial" w:hAnsi="Arial" w:cs="Arial"/>
          <w:sz w:val="19"/>
          <w:szCs w:val="19"/>
          <w:lang w:val="lt-LT"/>
        </w:rPr>
        <w:t>3</w:t>
      </w:r>
      <w:r w:rsidR="0000649F" w:rsidRPr="0000649F">
        <w:rPr>
          <w:rFonts w:ascii="Arial" w:hAnsi="Arial" w:cs="Arial"/>
          <w:sz w:val="19"/>
          <w:szCs w:val="19"/>
          <w:lang w:val="lt-LT"/>
        </w:rPr>
        <w:t> darbo dienas, pateikti Užsakovui raštišką ataskaitą apie pagal šią Sutartį suteiktas Paslaugas</w:t>
      </w:r>
      <w:r w:rsidR="0000649F">
        <w:rPr>
          <w:rFonts w:ascii="Arial" w:hAnsi="Arial" w:cs="Arial"/>
          <w:sz w:val="19"/>
          <w:szCs w:val="19"/>
          <w:lang w:val="lt-LT"/>
        </w:rPr>
        <w:t>.</w:t>
      </w:r>
    </w:p>
    <w:p w14:paraId="7CFE9F93" w14:textId="168C1540" w:rsidR="00E91B66" w:rsidRPr="00ED02D9" w:rsidRDefault="00E91B66" w:rsidP="00E91B66">
      <w:pPr>
        <w:pStyle w:val="Engl12"/>
        <w:numPr>
          <w:ilvl w:val="2"/>
          <w:numId w:val="1"/>
        </w:numPr>
        <w:spacing w:after="120"/>
        <w:ind w:left="709" w:hanging="709"/>
        <w:rPr>
          <w:rFonts w:ascii="Arial" w:hAnsi="Arial" w:cs="Arial"/>
          <w:sz w:val="19"/>
          <w:szCs w:val="19"/>
          <w:lang w:val="lt-LT"/>
        </w:rPr>
      </w:pPr>
      <w:r w:rsidRPr="00ED02D9">
        <w:rPr>
          <w:rFonts w:ascii="Arial" w:hAnsi="Arial" w:cs="Arial"/>
          <w:sz w:val="19"/>
          <w:szCs w:val="19"/>
          <w:highlight w:val="lightGray"/>
          <w:lang w:val="lt-LT"/>
        </w:rPr>
        <w:t>[</w:t>
      </w:r>
      <w:r w:rsidRPr="00ED02D9">
        <w:rPr>
          <w:rFonts w:ascii="Arial" w:hAnsi="Arial" w:cs="Arial"/>
          <w:b/>
          <w:bCs/>
          <w:sz w:val="18"/>
          <w:szCs w:val="18"/>
          <w:highlight w:val="lightGray"/>
          <w:lang w:val="lt-LT"/>
        </w:rPr>
        <w:t xml:space="preserve">reikalavimai </w:t>
      </w:r>
      <w:r w:rsidR="00657F23">
        <w:rPr>
          <w:rFonts w:ascii="Arial" w:hAnsi="Arial" w:cs="Arial"/>
          <w:b/>
          <w:bCs/>
          <w:sz w:val="18"/>
          <w:szCs w:val="18"/>
          <w:highlight w:val="lightGray"/>
          <w:lang w:val="lt-LT"/>
        </w:rPr>
        <w:t xml:space="preserve">PP ir </w:t>
      </w:r>
      <w:r w:rsidRPr="00ED02D9">
        <w:rPr>
          <w:rFonts w:ascii="Arial" w:hAnsi="Arial" w:cs="Arial"/>
          <w:b/>
          <w:bCs/>
          <w:sz w:val="18"/>
          <w:szCs w:val="18"/>
          <w:highlight w:val="lightGray"/>
          <w:lang w:val="lt-LT"/>
        </w:rPr>
        <w:t>Projektui</w:t>
      </w:r>
      <w:r w:rsidRPr="00ED02D9">
        <w:rPr>
          <w:rFonts w:ascii="Arial" w:hAnsi="Arial" w:cs="Arial"/>
          <w:sz w:val="19"/>
          <w:szCs w:val="19"/>
          <w:highlight w:val="lightGray"/>
          <w:lang w:val="lt-LT"/>
        </w:rPr>
        <w:t>]</w:t>
      </w:r>
      <w:r w:rsidRPr="00ED02D9">
        <w:rPr>
          <w:rFonts w:ascii="Arial" w:hAnsi="Arial" w:cs="Arial"/>
          <w:sz w:val="19"/>
          <w:szCs w:val="19"/>
          <w:lang w:val="lt-LT"/>
        </w:rPr>
        <w:t xml:space="preserve"> </w:t>
      </w:r>
      <w:r>
        <w:rPr>
          <w:rFonts w:ascii="Arial" w:hAnsi="Arial" w:cs="Arial"/>
          <w:sz w:val="19"/>
          <w:szCs w:val="19"/>
          <w:lang w:val="lt-LT"/>
        </w:rPr>
        <w:t>U</w:t>
      </w:r>
      <w:r w:rsidRPr="00ED02D9">
        <w:rPr>
          <w:rFonts w:ascii="Arial" w:hAnsi="Arial" w:cs="Arial"/>
          <w:sz w:val="19"/>
          <w:szCs w:val="19"/>
          <w:lang w:val="lt-LT"/>
        </w:rPr>
        <w:t xml:space="preserve">žtikrinti, kad </w:t>
      </w:r>
      <w:r w:rsidR="00657F23">
        <w:rPr>
          <w:rFonts w:ascii="Arial" w:hAnsi="Arial" w:cs="Arial"/>
          <w:sz w:val="19"/>
          <w:szCs w:val="19"/>
          <w:lang w:val="lt-LT"/>
        </w:rPr>
        <w:t xml:space="preserve">PP ir </w:t>
      </w:r>
      <w:r w:rsidRPr="00ED02D9">
        <w:rPr>
          <w:rFonts w:ascii="Arial" w:hAnsi="Arial" w:cs="Arial"/>
          <w:sz w:val="19"/>
          <w:szCs w:val="19"/>
          <w:lang w:val="lt-LT"/>
        </w:rPr>
        <w:t>Projektai atitiktų Įstatymų, normatyvinių statybos techninių, normatyvinių statinio saugos ir paskirties dokumentų reikalavimus, nepažeistų valstybės, visuomenės bei trečiųjų asmenų interesų.</w:t>
      </w:r>
    </w:p>
    <w:p w14:paraId="6644F76F" w14:textId="1CD4BD99" w:rsidR="0000649F" w:rsidRDefault="77604877" w:rsidP="00F82778">
      <w:pPr>
        <w:pStyle w:val="Engl12"/>
        <w:numPr>
          <w:ilvl w:val="2"/>
          <w:numId w:val="1"/>
        </w:numPr>
        <w:spacing w:after="120"/>
        <w:ind w:left="709" w:hanging="709"/>
        <w:rPr>
          <w:rFonts w:ascii="Arial" w:hAnsi="Arial" w:cs="Arial"/>
          <w:sz w:val="19"/>
          <w:szCs w:val="19"/>
          <w:lang w:val="lt-LT"/>
        </w:rPr>
      </w:pPr>
      <w:r w:rsidRPr="4D4C6898">
        <w:rPr>
          <w:rFonts w:ascii="Arial" w:hAnsi="Arial" w:cs="Arial"/>
          <w:sz w:val="19"/>
          <w:szCs w:val="19"/>
          <w:highlight w:val="lightGray"/>
          <w:lang w:val="lt-LT"/>
        </w:rPr>
        <w:t>[</w:t>
      </w:r>
      <w:r w:rsidR="7BFA1026" w:rsidRPr="4D4C6898">
        <w:rPr>
          <w:rFonts w:ascii="Arial" w:hAnsi="Arial" w:cs="Arial"/>
          <w:b/>
          <w:bCs/>
          <w:sz w:val="19"/>
          <w:szCs w:val="19"/>
          <w:highlight w:val="lightGray"/>
          <w:lang w:val="lt-LT"/>
        </w:rPr>
        <w:t>PP ir</w:t>
      </w:r>
      <w:r w:rsidR="7BFA1026" w:rsidRPr="4D4C6898">
        <w:rPr>
          <w:rFonts w:ascii="Arial" w:hAnsi="Arial" w:cs="Arial"/>
          <w:sz w:val="19"/>
          <w:szCs w:val="19"/>
          <w:highlight w:val="lightGray"/>
          <w:lang w:val="lt-LT"/>
        </w:rPr>
        <w:t xml:space="preserve"> </w:t>
      </w:r>
      <w:r w:rsidRPr="4D4C6898">
        <w:rPr>
          <w:rFonts w:ascii="Arial" w:hAnsi="Arial" w:cs="Arial"/>
          <w:b/>
          <w:bCs/>
          <w:sz w:val="18"/>
          <w:szCs w:val="18"/>
          <w:highlight w:val="lightGray"/>
          <w:lang w:val="lt-LT"/>
        </w:rPr>
        <w:t>Projekto racionalumas</w:t>
      </w:r>
      <w:r w:rsidRPr="4D4C6898">
        <w:rPr>
          <w:rFonts w:ascii="Arial" w:hAnsi="Arial" w:cs="Arial"/>
          <w:sz w:val="19"/>
          <w:szCs w:val="19"/>
          <w:highlight w:val="lightGray"/>
          <w:lang w:val="lt-LT"/>
        </w:rPr>
        <w:t>]</w:t>
      </w:r>
      <w:r w:rsidR="72C02B09" w:rsidRPr="4D4C6898">
        <w:rPr>
          <w:rFonts w:ascii="Arial" w:hAnsi="Arial" w:cs="Arial"/>
          <w:sz w:val="19"/>
          <w:szCs w:val="19"/>
          <w:lang w:val="lt-LT"/>
        </w:rPr>
        <w:t>.</w:t>
      </w:r>
      <w:r w:rsidR="11139501" w:rsidRPr="4D4C6898">
        <w:rPr>
          <w:rFonts w:ascii="Arial" w:hAnsi="Arial" w:cs="Arial"/>
          <w:sz w:val="19"/>
          <w:szCs w:val="19"/>
          <w:lang w:val="lt-LT"/>
        </w:rPr>
        <w:t xml:space="preserve"> Imtis visų reikalingų priemonių, iniciatyvos bei kitaip aktyviai veikti, kad Sutartis būtų įgyvendinta racionaliausiu ir ekonomiškiausiu būdu</w:t>
      </w:r>
      <w:r w:rsidR="59435082" w:rsidRPr="4D4C6898">
        <w:rPr>
          <w:rFonts w:ascii="Arial" w:hAnsi="Arial" w:cs="Arial"/>
          <w:sz w:val="19"/>
          <w:szCs w:val="19"/>
          <w:lang w:val="lt-LT"/>
        </w:rPr>
        <w:t>.</w:t>
      </w:r>
      <w:r w:rsidR="11139501" w:rsidRPr="4D4C6898">
        <w:rPr>
          <w:rFonts w:ascii="Arial" w:hAnsi="Arial" w:cs="Arial"/>
          <w:sz w:val="19"/>
          <w:szCs w:val="19"/>
          <w:lang w:val="lt-LT"/>
        </w:rPr>
        <w:t xml:space="preserve"> Užsakovui pareikalavus, ekonomiškai pagrįsti </w:t>
      </w:r>
      <w:r w:rsidR="7BFA1026" w:rsidRPr="4D4C6898">
        <w:rPr>
          <w:rFonts w:ascii="Arial" w:hAnsi="Arial" w:cs="Arial"/>
          <w:sz w:val="19"/>
          <w:szCs w:val="19"/>
          <w:lang w:val="lt-LT"/>
        </w:rPr>
        <w:t xml:space="preserve">PP bei </w:t>
      </w:r>
      <w:r w:rsidR="11139501" w:rsidRPr="4D4C6898">
        <w:rPr>
          <w:rFonts w:ascii="Arial" w:hAnsi="Arial" w:cs="Arial"/>
          <w:sz w:val="19"/>
          <w:szCs w:val="19"/>
          <w:lang w:val="lt-LT"/>
        </w:rPr>
        <w:t>Projekto sprendinius ir pagrįsti jų pasirinkimo racionalumą.</w:t>
      </w:r>
    </w:p>
    <w:p w14:paraId="444B2BB3" w14:textId="1200C482" w:rsidR="00287222" w:rsidRPr="00816E8E" w:rsidRDefault="0028722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w:t>
      </w:r>
      <w:r w:rsidRPr="00816E8E">
        <w:rPr>
          <w:rFonts w:ascii="Arial" w:hAnsi="Arial" w:cs="Arial"/>
          <w:b/>
          <w:bCs/>
          <w:sz w:val="19"/>
          <w:szCs w:val="19"/>
          <w:lang w:val="lt-LT"/>
        </w:rPr>
        <w:t>reikalavimai PP</w:t>
      </w:r>
      <w:r>
        <w:rPr>
          <w:rFonts w:ascii="Arial" w:hAnsi="Arial" w:cs="Arial"/>
          <w:sz w:val="19"/>
          <w:szCs w:val="19"/>
          <w:lang w:val="lt-LT"/>
        </w:rPr>
        <w:t>] Parengti PP</w:t>
      </w:r>
      <w:r w:rsidR="00180F5F">
        <w:rPr>
          <w:rFonts w:ascii="Arial" w:hAnsi="Arial" w:cs="Arial"/>
          <w:sz w:val="19"/>
          <w:szCs w:val="19"/>
          <w:lang w:val="lt-LT"/>
        </w:rPr>
        <w:t xml:space="preserve"> </w:t>
      </w:r>
      <w:r w:rsidR="001F6CFB">
        <w:rPr>
          <w:rFonts w:ascii="Arial" w:hAnsi="Arial" w:cs="Arial"/>
          <w:sz w:val="19"/>
          <w:szCs w:val="19"/>
          <w:lang w:val="lt-LT"/>
        </w:rPr>
        <w:t>pagal techninėje užduotyje numatytus</w:t>
      </w:r>
      <w:r w:rsidR="00A753C0">
        <w:rPr>
          <w:rFonts w:ascii="Arial" w:hAnsi="Arial" w:cs="Arial"/>
          <w:sz w:val="19"/>
          <w:szCs w:val="19"/>
          <w:lang w:val="lt-LT"/>
        </w:rPr>
        <w:t xml:space="preserve"> reikalavimus,</w:t>
      </w:r>
      <w:r w:rsidR="001F6CFB">
        <w:rPr>
          <w:rFonts w:ascii="Arial" w:hAnsi="Arial" w:cs="Arial"/>
          <w:sz w:val="19"/>
          <w:szCs w:val="19"/>
          <w:lang w:val="lt-LT"/>
        </w:rPr>
        <w:t xml:space="preserve"> </w:t>
      </w:r>
      <w:r w:rsidR="00A753C0">
        <w:rPr>
          <w:rFonts w:ascii="Arial" w:hAnsi="Arial" w:cs="Arial"/>
          <w:sz w:val="19"/>
          <w:szCs w:val="19"/>
          <w:lang w:val="lt-LT"/>
        </w:rPr>
        <w:t>V</w:t>
      </w:r>
      <w:r w:rsidR="001F6CFB">
        <w:rPr>
          <w:rFonts w:ascii="Arial" w:hAnsi="Arial" w:cs="Arial"/>
          <w:sz w:val="19"/>
          <w:szCs w:val="19"/>
          <w:lang w:val="lt-LT"/>
        </w:rPr>
        <w:t>alstybės institucijų išduot</w:t>
      </w:r>
      <w:r w:rsidR="0031611C">
        <w:rPr>
          <w:rFonts w:ascii="Arial" w:hAnsi="Arial" w:cs="Arial"/>
          <w:sz w:val="19"/>
          <w:szCs w:val="19"/>
          <w:lang w:val="lt-LT"/>
        </w:rPr>
        <w:t>a</w:t>
      </w:r>
      <w:r w:rsidR="001F6CFB">
        <w:rPr>
          <w:rFonts w:ascii="Arial" w:hAnsi="Arial" w:cs="Arial"/>
          <w:sz w:val="19"/>
          <w:szCs w:val="19"/>
          <w:lang w:val="lt-LT"/>
        </w:rPr>
        <w:t>s</w:t>
      </w:r>
      <w:r w:rsidR="0031611C">
        <w:rPr>
          <w:rFonts w:ascii="Arial" w:hAnsi="Arial" w:cs="Arial"/>
          <w:sz w:val="19"/>
          <w:szCs w:val="19"/>
          <w:lang w:val="lt-LT"/>
        </w:rPr>
        <w:t xml:space="preserve"> prisijungimo sąlyg</w:t>
      </w:r>
      <w:r w:rsidR="00A753C0">
        <w:rPr>
          <w:rFonts w:ascii="Arial" w:hAnsi="Arial" w:cs="Arial"/>
          <w:sz w:val="19"/>
          <w:szCs w:val="19"/>
          <w:lang w:val="lt-LT"/>
        </w:rPr>
        <w:t>a</w:t>
      </w:r>
      <w:r w:rsidR="0031611C">
        <w:rPr>
          <w:rFonts w:ascii="Arial" w:hAnsi="Arial" w:cs="Arial"/>
          <w:sz w:val="19"/>
          <w:szCs w:val="19"/>
          <w:lang w:val="lt-LT"/>
        </w:rPr>
        <w:t xml:space="preserve">s, </w:t>
      </w:r>
      <w:r w:rsidR="00A753C0">
        <w:rPr>
          <w:rFonts w:ascii="Arial" w:hAnsi="Arial" w:cs="Arial"/>
          <w:sz w:val="19"/>
          <w:szCs w:val="19"/>
          <w:lang w:val="lt-LT"/>
        </w:rPr>
        <w:t xml:space="preserve">specialiuosius </w:t>
      </w:r>
      <w:r w:rsidR="0031611C">
        <w:rPr>
          <w:rFonts w:ascii="Arial" w:hAnsi="Arial" w:cs="Arial"/>
          <w:sz w:val="19"/>
          <w:szCs w:val="19"/>
          <w:lang w:val="lt-LT"/>
        </w:rPr>
        <w:t xml:space="preserve">architektūros reikalavimus ir </w:t>
      </w:r>
      <w:r w:rsidR="007F79A2">
        <w:rPr>
          <w:rFonts w:ascii="Arial" w:hAnsi="Arial" w:cs="Arial"/>
          <w:sz w:val="19"/>
          <w:szCs w:val="19"/>
          <w:lang w:val="lt-LT"/>
        </w:rPr>
        <w:t>kitus</w:t>
      </w:r>
      <w:r w:rsidR="001F6CFB">
        <w:rPr>
          <w:rFonts w:ascii="Arial" w:hAnsi="Arial" w:cs="Arial"/>
          <w:sz w:val="19"/>
          <w:szCs w:val="19"/>
          <w:lang w:val="lt-LT"/>
        </w:rPr>
        <w:t xml:space="preserve"> reikalavimus</w:t>
      </w:r>
      <w:r w:rsidR="007F79A2">
        <w:rPr>
          <w:rFonts w:ascii="Arial" w:hAnsi="Arial" w:cs="Arial"/>
          <w:sz w:val="19"/>
          <w:szCs w:val="19"/>
          <w:lang w:val="lt-LT"/>
        </w:rPr>
        <w:t>, taikomus</w:t>
      </w:r>
      <w:r w:rsidR="001F6CFB">
        <w:rPr>
          <w:rFonts w:ascii="Arial" w:hAnsi="Arial" w:cs="Arial"/>
          <w:sz w:val="19"/>
          <w:szCs w:val="19"/>
          <w:lang w:val="lt-LT"/>
        </w:rPr>
        <w:t xml:space="preserve"> projektavimui </w:t>
      </w:r>
      <w:r w:rsidR="0000374C">
        <w:rPr>
          <w:rFonts w:ascii="Arial" w:hAnsi="Arial" w:cs="Arial"/>
          <w:sz w:val="19"/>
          <w:szCs w:val="19"/>
          <w:lang w:val="lt-LT"/>
        </w:rPr>
        <w:t>bei</w:t>
      </w:r>
      <w:r w:rsidR="001003F6">
        <w:rPr>
          <w:rFonts w:ascii="Arial" w:hAnsi="Arial" w:cs="Arial"/>
          <w:sz w:val="19"/>
          <w:szCs w:val="19"/>
          <w:lang w:val="lt-LT"/>
        </w:rPr>
        <w:t xml:space="preserve"> laikantis</w:t>
      </w:r>
      <w:r w:rsidR="00180F5F">
        <w:rPr>
          <w:rFonts w:ascii="Arial" w:hAnsi="Arial" w:cs="Arial"/>
          <w:sz w:val="19"/>
          <w:szCs w:val="19"/>
          <w:lang w:val="lt-LT"/>
        </w:rPr>
        <w:t xml:space="preserve"> galiojanči</w:t>
      </w:r>
      <w:r w:rsidR="001003F6">
        <w:rPr>
          <w:rFonts w:ascii="Arial" w:hAnsi="Arial" w:cs="Arial"/>
          <w:sz w:val="19"/>
          <w:szCs w:val="19"/>
          <w:lang w:val="lt-LT"/>
        </w:rPr>
        <w:t>uose</w:t>
      </w:r>
      <w:r w:rsidR="00180F5F">
        <w:rPr>
          <w:rFonts w:ascii="Arial" w:hAnsi="Arial" w:cs="Arial"/>
          <w:sz w:val="19"/>
          <w:szCs w:val="19"/>
          <w:lang w:val="lt-LT"/>
        </w:rPr>
        <w:t xml:space="preserve"> teisės akt</w:t>
      </w:r>
      <w:r w:rsidR="001003F6">
        <w:rPr>
          <w:rFonts w:ascii="Arial" w:hAnsi="Arial" w:cs="Arial"/>
          <w:sz w:val="19"/>
          <w:szCs w:val="19"/>
          <w:lang w:val="lt-LT"/>
        </w:rPr>
        <w:t>uose įtvirtintų reikalavimų</w:t>
      </w:r>
      <w:r w:rsidR="006411D0">
        <w:rPr>
          <w:rFonts w:ascii="Arial" w:hAnsi="Arial" w:cs="Arial"/>
          <w:sz w:val="19"/>
          <w:szCs w:val="19"/>
          <w:lang w:val="lt-LT"/>
        </w:rPr>
        <w:t xml:space="preserve">. </w:t>
      </w:r>
      <w:r w:rsidR="0000374C">
        <w:rPr>
          <w:rFonts w:ascii="Arial" w:hAnsi="Arial" w:cs="Arial"/>
          <w:sz w:val="19"/>
          <w:szCs w:val="19"/>
          <w:lang w:val="lt-LT"/>
        </w:rPr>
        <w:t>Projektuotojo p</w:t>
      </w:r>
      <w:r w:rsidR="006411D0">
        <w:rPr>
          <w:rFonts w:ascii="Arial" w:hAnsi="Arial" w:cs="Arial"/>
          <w:sz w:val="19"/>
          <w:szCs w:val="19"/>
          <w:lang w:val="lt-LT"/>
        </w:rPr>
        <w:t>arengt</w:t>
      </w:r>
      <w:r w:rsidR="00FC5204">
        <w:rPr>
          <w:rFonts w:ascii="Arial" w:hAnsi="Arial" w:cs="Arial"/>
          <w:sz w:val="19"/>
          <w:szCs w:val="19"/>
          <w:lang w:val="lt-LT"/>
        </w:rPr>
        <w:t>ų</w:t>
      </w:r>
      <w:r w:rsidR="006411D0">
        <w:rPr>
          <w:rFonts w:ascii="Arial" w:hAnsi="Arial" w:cs="Arial"/>
          <w:sz w:val="19"/>
          <w:szCs w:val="19"/>
          <w:lang w:val="lt-LT"/>
        </w:rPr>
        <w:t xml:space="preserve"> PP</w:t>
      </w:r>
      <w:r w:rsidR="000079FA">
        <w:rPr>
          <w:rFonts w:ascii="Arial" w:hAnsi="Arial" w:cs="Arial"/>
          <w:sz w:val="19"/>
          <w:szCs w:val="19"/>
          <w:lang w:val="lt-LT"/>
        </w:rPr>
        <w:t xml:space="preserve"> </w:t>
      </w:r>
      <w:r w:rsidR="00477AD8">
        <w:rPr>
          <w:rFonts w:ascii="Arial" w:hAnsi="Arial" w:cs="Arial"/>
          <w:sz w:val="19"/>
          <w:szCs w:val="19"/>
          <w:lang w:val="lt-LT"/>
        </w:rPr>
        <w:t>apimtis ir detalumas turi</w:t>
      </w:r>
      <w:r w:rsidR="00177447">
        <w:rPr>
          <w:rFonts w:ascii="Arial" w:hAnsi="Arial" w:cs="Arial"/>
          <w:sz w:val="19"/>
          <w:szCs w:val="19"/>
          <w:lang w:val="lt-LT"/>
        </w:rPr>
        <w:t xml:space="preserve"> atitikti teisės aktuose </w:t>
      </w:r>
      <w:r w:rsidR="002C66D2">
        <w:rPr>
          <w:rFonts w:ascii="Arial" w:hAnsi="Arial" w:cs="Arial"/>
          <w:sz w:val="19"/>
          <w:szCs w:val="19"/>
          <w:lang w:val="lt-LT"/>
        </w:rPr>
        <w:t>įtvirtint</w:t>
      </w:r>
      <w:r w:rsidR="00DC6CEF">
        <w:rPr>
          <w:rFonts w:ascii="Arial" w:hAnsi="Arial" w:cs="Arial"/>
          <w:sz w:val="19"/>
          <w:szCs w:val="19"/>
          <w:lang w:val="lt-LT"/>
        </w:rPr>
        <w:t>ą PP sudėtį ir</w:t>
      </w:r>
      <w:r w:rsidR="002C66D2">
        <w:rPr>
          <w:rFonts w:ascii="Arial" w:hAnsi="Arial" w:cs="Arial"/>
          <w:sz w:val="19"/>
          <w:szCs w:val="19"/>
          <w:lang w:val="lt-LT"/>
        </w:rPr>
        <w:t xml:space="preserve"> reikalavimas,</w:t>
      </w:r>
      <w:r w:rsidR="00477AD8">
        <w:rPr>
          <w:rFonts w:ascii="Arial" w:hAnsi="Arial" w:cs="Arial"/>
          <w:sz w:val="19"/>
          <w:szCs w:val="19"/>
          <w:lang w:val="lt-LT"/>
        </w:rPr>
        <w:t xml:space="preserve"> būti pakanka</w:t>
      </w:r>
      <w:r w:rsidR="00B43AA4">
        <w:rPr>
          <w:rFonts w:ascii="Arial" w:hAnsi="Arial" w:cs="Arial"/>
          <w:sz w:val="19"/>
          <w:szCs w:val="19"/>
          <w:lang w:val="lt-LT"/>
        </w:rPr>
        <w:t>m</w:t>
      </w:r>
      <w:r w:rsidR="007F14C5">
        <w:rPr>
          <w:rFonts w:ascii="Arial" w:hAnsi="Arial" w:cs="Arial"/>
          <w:sz w:val="19"/>
          <w:szCs w:val="19"/>
          <w:lang w:val="lt-LT"/>
        </w:rPr>
        <w:t>a</w:t>
      </w:r>
      <w:r w:rsidR="00477AD8">
        <w:rPr>
          <w:rFonts w:ascii="Arial" w:hAnsi="Arial" w:cs="Arial"/>
          <w:sz w:val="19"/>
          <w:szCs w:val="19"/>
          <w:lang w:val="lt-LT"/>
        </w:rPr>
        <w:t xml:space="preserve"> </w:t>
      </w:r>
      <w:r w:rsidR="00A02028">
        <w:rPr>
          <w:rFonts w:ascii="Arial" w:hAnsi="Arial" w:cs="Arial"/>
          <w:sz w:val="19"/>
          <w:szCs w:val="19"/>
          <w:lang w:val="lt-LT"/>
        </w:rPr>
        <w:t>Užsakovo (</w:t>
      </w:r>
      <w:r w:rsidR="00477AD8">
        <w:rPr>
          <w:rFonts w:ascii="Arial" w:hAnsi="Arial" w:cs="Arial"/>
          <w:sz w:val="19"/>
          <w:szCs w:val="19"/>
          <w:lang w:val="lt-LT"/>
        </w:rPr>
        <w:t>statytojo</w:t>
      </w:r>
      <w:r w:rsidR="00A02028">
        <w:rPr>
          <w:rFonts w:ascii="Arial" w:hAnsi="Arial" w:cs="Arial"/>
          <w:sz w:val="19"/>
          <w:szCs w:val="19"/>
          <w:lang w:val="lt-LT"/>
        </w:rPr>
        <w:t>)</w:t>
      </w:r>
      <w:r w:rsidR="00477AD8">
        <w:rPr>
          <w:rFonts w:ascii="Arial" w:hAnsi="Arial" w:cs="Arial"/>
          <w:sz w:val="19"/>
          <w:szCs w:val="19"/>
          <w:lang w:val="lt-LT"/>
        </w:rPr>
        <w:t xml:space="preserve"> sumanymui suprasti, gauti statybą leidžiantį dokumentą (SLD) ir parengti Techninį darbo projektą (TDP).</w:t>
      </w:r>
    </w:p>
    <w:p w14:paraId="37C0ED2A" w14:textId="292324E5" w:rsidR="005426B3"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003643B7" w:rsidRPr="0099538C">
        <w:rPr>
          <w:rFonts w:ascii="Arial" w:hAnsi="Arial" w:cs="Arial"/>
          <w:b/>
          <w:bCs/>
          <w:sz w:val="18"/>
          <w:szCs w:val="18"/>
          <w:highlight w:val="lightGray"/>
          <w:lang w:val="lt-LT"/>
        </w:rPr>
        <w:t>reikalavimai Projektui</w:t>
      </w:r>
      <w:r w:rsidR="003643B7" w:rsidRPr="0099538C">
        <w:rPr>
          <w:rFonts w:ascii="Arial" w:hAnsi="Arial" w:cs="Arial"/>
          <w:sz w:val="19"/>
          <w:szCs w:val="19"/>
          <w:highlight w:val="lightGray"/>
          <w:lang w:val="lt-LT"/>
        </w:rPr>
        <w:t>]</w:t>
      </w:r>
      <w:r w:rsidR="003643B7">
        <w:rPr>
          <w:rFonts w:ascii="Arial" w:hAnsi="Arial" w:cs="Arial"/>
          <w:sz w:val="19"/>
          <w:szCs w:val="19"/>
          <w:lang w:val="lt-LT"/>
        </w:rPr>
        <w:t xml:space="preserve"> </w:t>
      </w:r>
      <w:r w:rsidR="0099538C">
        <w:rPr>
          <w:rFonts w:ascii="Arial" w:hAnsi="Arial" w:cs="Arial"/>
          <w:sz w:val="19"/>
          <w:szCs w:val="19"/>
          <w:lang w:val="lt-LT"/>
        </w:rPr>
        <w:t>P</w:t>
      </w:r>
      <w:r w:rsidR="005426B3" w:rsidRPr="005426B3">
        <w:rPr>
          <w:rFonts w:ascii="Arial" w:hAnsi="Arial" w:cs="Arial"/>
          <w:sz w:val="19"/>
          <w:szCs w:val="19"/>
          <w:lang w:val="lt-LT"/>
        </w:rPr>
        <w:t xml:space="preserve">arengti </w:t>
      </w:r>
      <w:r w:rsidR="005426B3">
        <w:rPr>
          <w:rFonts w:ascii="Arial" w:hAnsi="Arial" w:cs="Arial"/>
          <w:sz w:val="19"/>
          <w:szCs w:val="19"/>
          <w:lang w:val="lt-LT"/>
        </w:rPr>
        <w:t>P</w:t>
      </w:r>
      <w:r w:rsidR="005426B3" w:rsidRPr="005426B3">
        <w:rPr>
          <w:rFonts w:ascii="Arial" w:hAnsi="Arial" w:cs="Arial"/>
          <w:sz w:val="19"/>
          <w:szCs w:val="19"/>
          <w:lang w:val="lt-LT"/>
        </w:rPr>
        <w:t xml:space="preserve">rojektą taip, kad jame būtų pakankamai ir pakankamo detalumo junginių (mazgų), užtikrinančių, kad pagal parengtą </w:t>
      </w:r>
      <w:r w:rsidR="005426B3">
        <w:rPr>
          <w:rFonts w:ascii="Arial" w:hAnsi="Arial" w:cs="Arial"/>
          <w:sz w:val="19"/>
          <w:szCs w:val="19"/>
          <w:lang w:val="lt-LT"/>
        </w:rPr>
        <w:t>P</w:t>
      </w:r>
      <w:r w:rsidR="005426B3" w:rsidRPr="005426B3">
        <w:rPr>
          <w:rFonts w:ascii="Arial" w:hAnsi="Arial" w:cs="Arial"/>
          <w:sz w:val="19"/>
          <w:szCs w:val="19"/>
          <w:lang w:val="lt-LT"/>
        </w:rPr>
        <w:t>rojektą būtų galima suskaičiuoti tikslią sąmatinę kainą</w:t>
      </w:r>
      <w:r w:rsidR="005426B3">
        <w:rPr>
          <w:rFonts w:ascii="Arial" w:hAnsi="Arial" w:cs="Arial"/>
          <w:sz w:val="19"/>
          <w:szCs w:val="19"/>
          <w:lang w:val="lt-LT"/>
        </w:rPr>
        <w:t>.</w:t>
      </w:r>
    </w:p>
    <w:p w14:paraId="68054790" w14:textId="35836600" w:rsidR="005426B3"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7D5DA0" w:rsidRPr="007D5DA0">
        <w:rPr>
          <w:rFonts w:ascii="Arial" w:hAnsi="Arial" w:cs="Arial"/>
          <w:sz w:val="19"/>
          <w:szCs w:val="19"/>
          <w:lang w:val="lt-LT"/>
        </w:rPr>
        <w:t xml:space="preserve">arengti visas būtinas Projektų sudedamąsias dalis, brėžinius, kuriuose būtų visi reikalingi planai, pjūviai, mazgai, technines specifikacijas, medžiagų ir darbų kiekių žiniaraščius, skaičiuojamosios kainos dalį bei konkursinius žiniaraščius </w:t>
      </w:r>
      <w:r w:rsidR="007D5DA0">
        <w:rPr>
          <w:rFonts w:ascii="Arial" w:hAnsi="Arial" w:cs="Arial"/>
          <w:sz w:val="19"/>
          <w:szCs w:val="19"/>
          <w:lang w:val="lt-LT"/>
        </w:rPr>
        <w:t>Rangos</w:t>
      </w:r>
      <w:r w:rsidR="007D5DA0" w:rsidRPr="007D5DA0">
        <w:rPr>
          <w:rFonts w:ascii="Arial" w:hAnsi="Arial" w:cs="Arial"/>
          <w:sz w:val="19"/>
          <w:szCs w:val="19"/>
          <w:lang w:val="lt-LT"/>
        </w:rPr>
        <w:t xml:space="preserve"> darbų pirkimui</w:t>
      </w:r>
      <w:r w:rsidR="007D5DA0">
        <w:rPr>
          <w:rFonts w:ascii="Arial" w:hAnsi="Arial" w:cs="Arial"/>
          <w:sz w:val="19"/>
          <w:szCs w:val="19"/>
          <w:lang w:val="lt-LT"/>
        </w:rPr>
        <w:t>.</w:t>
      </w:r>
    </w:p>
    <w:p w14:paraId="3AAEF527" w14:textId="7D93EB06" w:rsidR="007D5DA0"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Projektui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arengtame </w:t>
      </w:r>
      <w:r w:rsidR="00B72B39">
        <w:rPr>
          <w:rFonts w:ascii="Arial" w:hAnsi="Arial" w:cs="Arial"/>
          <w:sz w:val="19"/>
          <w:szCs w:val="19"/>
          <w:lang w:val="lt-LT"/>
        </w:rPr>
        <w:t>P</w:t>
      </w:r>
      <w:r w:rsidR="00B72B39" w:rsidRPr="00B72B39">
        <w:rPr>
          <w:rFonts w:ascii="Arial" w:hAnsi="Arial" w:cs="Arial"/>
          <w:sz w:val="19"/>
          <w:szCs w:val="19"/>
          <w:lang w:val="lt-LT"/>
        </w:rPr>
        <w:t>rojekte bei sąmatose numatyti visus darbus ir išlaidas, reikalingus užtikrinti projektuojamo objekto ar jo sudėtinių dalių funkcinę paskirtį</w:t>
      </w:r>
      <w:r w:rsidR="00B72B39">
        <w:rPr>
          <w:rFonts w:ascii="Arial" w:hAnsi="Arial" w:cs="Arial"/>
          <w:sz w:val="19"/>
          <w:szCs w:val="19"/>
          <w:lang w:val="lt-LT"/>
        </w:rPr>
        <w:t>.</w:t>
      </w:r>
    </w:p>
    <w:p w14:paraId="1805C71A" w14:textId="53FFECA9" w:rsidR="00B72B39"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reikalavimai TS</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P</w:t>
      </w:r>
      <w:r w:rsidR="00B72B39" w:rsidRPr="00B72B39">
        <w:rPr>
          <w:rFonts w:ascii="Arial" w:hAnsi="Arial" w:cs="Arial"/>
          <w:sz w:val="19"/>
          <w:szCs w:val="19"/>
          <w:lang w:val="lt-LT"/>
        </w:rPr>
        <w:t xml:space="preserve">arengti </w:t>
      </w:r>
      <w:r w:rsidR="00B72B39">
        <w:rPr>
          <w:rFonts w:ascii="Arial" w:hAnsi="Arial" w:cs="Arial"/>
          <w:sz w:val="19"/>
          <w:szCs w:val="19"/>
          <w:lang w:val="lt-LT"/>
        </w:rPr>
        <w:t>P</w:t>
      </w:r>
      <w:r w:rsidR="00B72B39" w:rsidRPr="00B72B39">
        <w:rPr>
          <w:rFonts w:ascii="Arial" w:hAnsi="Arial" w:cs="Arial"/>
          <w:sz w:val="19"/>
          <w:szCs w:val="19"/>
          <w:lang w:val="lt-LT"/>
        </w:rPr>
        <w:t xml:space="preserve">rojektui reikalingas technines specifikacijas, kurios būtų išsamios ir detalios bei privalo užtikrinti konkurenciją ir nediskriminuoti tiekėjų, t. y. turi atitikti </w:t>
      </w:r>
      <w:r w:rsidR="00B72B39">
        <w:rPr>
          <w:rFonts w:ascii="Arial" w:hAnsi="Arial" w:cs="Arial"/>
          <w:sz w:val="19"/>
          <w:szCs w:val="19"/>
          <w:lang w:val="lt-LT"/>
        </w:rPr>
        <w:t>VPĮ</w:t>
      </w:r>
      <w:r w:rsidR="00B72B39" w:rsidRPr="00B72B39">
        <w:rPr>
          <w:rFonts w:ascii="Arial" w:hAnsi="Arial" w:cs="Arial"/>
          <w:sz w:val="19"/>
          <w:szCs w:val="19"/>
          <w:lang w:val="lt-LT"/>
        </w:rPr>
        <w:t xml:space="preserve"> 37 straipsnio reikalavimus. Projektuotojas įsipareigoja Užsakovo reikalavimu ne vėliau kaip per 3 (tris) darbo dienas pateikti dokumentus, patvirtinančius, kad </w:t>
      </w:r>
      <w:r w:rsidR="00B72B39">
        <w:rPr>
          <w:rFonts w:ascii="Arial" w:hAnsi="Arial" w:cs="Arial"/>
          <w:sz w:val="19"/>
          <w:szCs w:val="19"/>
          <w:lang w:val="lt-LT"/>
        </w:rPr>
        <w:t>P</w:t>
      </w:r>
      <w:r w:rsidR="00B72B39" w:rsidRPr="00B72B39">
        <w:rPr>
          <w:rFonts w:ascii="Arial" w:hAnsi="Arial" w:cs="Arial"/>
          <w:sz w:val="19"/>
          <w:szCs w:val="19"/>
          <w:lang w:val="lt-LT"/>
        </w:rPr>
        <w:t>rojekte nurodomoms techninėms specifikacijoms atitinkančius statybos produktus, medžiagas ir įrenginius gali tiekti ne mažiau kaip trys tiekėjai</w:t>
      </w:r>
      <w:r w:rsidR="00666ADC">
        <w:rPr>
          <w:rFonts w:ascii="Arial" w:hAnsi="Arial" w:cs="Arial"/>
          <w:sz w:val="19"/>
          <w:szCs w:val="19"/>
          <w:lang w:val="lt-LT"/>
        </w:rPr>
        <w:t>.</w:t>
      </w:r>
    </w:p>
    <w:p w14:paraId="1F62F4B5" w14:textId="390A96CF" w:rsidR="00666ADC" w:rsidRDefault="00D273C3"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netinkami nurodymai</w:t>
      </w:r>
      <w:r w:rsidRPr="0099538C">
        <w:rPr>
          <w:rFonts w:ascii="Arial" w:hAnsi="Arial" w:cs="Arial"/>
          <w:sz w:val="19"/>
          <w:szCs w:val="19"/>
          <w:highlight w:val="lightGray"/>
          <w:lang w:val="lt-LT"/>
        </w:rPr>
        <w:t>]</w:t>
      </w:r>
      <w:r>
        <w:rPr>
          <w:rFonts w:ascii="Arial" w:hAnsi="Arial" w:cs="Arial"/>
          <w:sz w:val="19"/>
          <w:szCs w:val="19"/>
          <w:lang w:val="lt-LT"/>
        </w:rPr>
        <w:t xml:space="preserve"> </w:t>
      </w:r>
      <w:r w:rsidR="0099538C">
        <w:rPr>
          <w:rFonts w:ascii="Arial" w:hAnsi="Arial" w:cs="Arial"/>
          <w:sz w:val="19"/>
          <w:szCs w:val="19"/>
          <w:lang w:val="lt-LT"/>
        </w:rPr>
        <w:t>R</w:t>
      </w:r>
      <w:r w:rsidR="00573E9A" w:rsidRPr="00573E9A">
        <w:rPr>
          <w:rFonts w:ascii="Arial" w:hAnsi="Arial" w:cs="Arial"/>
          <w:sz w:val="19"/>
          <w:szCs w:val="19"/>
          <w:lang w:val="lt-LT"/>
        </w:rPr>
        <w:t xml:space="preserve">aštu informuoti Užsakovą, jei, Projektuotojo manymu, Užsakovo teikiami nurodymai nėra racionalūs ar yra ekonomiškai nenaudingi, prieštarauja </w:t>
      </w:r>
      <w:r w:rsidR="00573E9A">
        <w:rPr>
          <w:rFonts w:ascii="Arial" w:hAnsi="Arial" w:cs="Arial"/>
          <w:sz w:val="19"/>
          <w:szCs w:val="19"/>
          <w:lang w:val="lt-LT"/>
        </w:rPr>
        <w:t>Įstatymams</w:t>
      </w:r>
      <w:r w:rsidR="00573E9A" w:rsidRPr="00573E9A">
        <w:rPr>
          <w:rFonts w:ascii="Arial" w:hAnsi="Arial" w:cs="Arial"/>
          <w:sz w:val="19"/>
          <w:szCs w:val="19"/>
          <w:lang w:val="lt-LT"/>
        </w:rPr>
        <w:t xml:space="preserve"> ir (ar) gali turėti kitokių neigiamų pasekmių </w:t>
      </w:r>
      <w:r w:rsidR="00EE5668">
        <w:rPr>
          <w:rFonts w:ascii="Arial" w:hAnsi="Arial" w:cs="Arial"/>
          <w:sz w:val="19"/>
          <w:szCs w:val="19"/>
          <w:lang w:val="lt-LT"/>
        </w:rPr>
        <w:t>P</w:t>
      </w:r>
      <w:r w:rsidR="00573E9A" w:rsidRPr="00573E9A">
        <w:rPr>
          <w:rFonts w:ascii="Arial" w:hAnsi="Arial" w:cs="Arial"/>
          <w:sz w:val="19"/>
          <w:szCs w:val="19"/>
          <w:lang w:val="lt-LT"/>
        </w:rPr>
        <w:t>rojekto įgyvendinimui</w:t>
      </w:r>
      <w:r w:rsidR="00EE5668">
        <w:rPr>
          <w:rFonts w:ascii="Arial" w:hAnsi="Arial" w:cs="Arial"/>
          <w:sz w:val="19"/>
          <w:szCs w:val="19"/>
          <w:lang w:val="lt-LT"/>
        </w:rPr>
        <w:t>.</w:t>
      </w:r>
    </w:p>
    <w:p w14:paraId="5D49700C" w14:textId="5FA31EE7" w:rsidR="00EE5668" w:rsidRDefault="00D273C3" w:rsidP="00F82778">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t>[</w:t>
      </w:r>
      <w:r w:rsidR="00B135DF" w:rsidRPr="00B135DF">
        <w:rPr>
          <w:rFonts w:ascii="Arial" w:hAnsi="Arial" w:cs="Arial"/>
          <w:b/>
          <w:bCs/>
          <w:sz w:val="18"/>
          <w:szCs w:val="18"/>
          <w:highlight w:val="lightGray"/>
          <w:lang w:val="lt-LT"/>
        </w:rPr>
        <w:t xml:space="preserve">gamybiniai </w:t>
      </w:r>
      <w:r w:rsidRPr="00B135DF">
        <w:rPr>
          <w:rFonts w:ascii="Arial" w:hAnsi="Arial" w:cs="Arial"/>
          <w:b/>
          <w:bCs/>
          <w:sz w:val="18"/>
          <w:szCs w:val="18"/>
          <w:highlight w:val="lightGray"/>
          <w:lang w:val="lt-LT"/>
        </w:rPr>
        <w:t>pasitarimai</w:t>
      </w:r>
      <w:r w:rsidRPr="00B135DF">
        <w:rPr>
          <w:rFonts w:ascii="Arial" w:hAnsi="Arial" w:cs="Arial"/>
          <w:sz w:val="19"/>
          <w:szCs w:val="19"/>
          <w:highlight w:val="lightGray"/>
          <w:lang w:val="lt-LT"/>
        </w:rPr>
        <w:t>]</w:t>
      </w:r>
      <w:r>
        <w:rPr>
          <w:rFonts w:ascii="Arial" w:hAnsi="Arial" w:cs="Arial"/>
          <w:sz w:val="19"/>
          <w:szCs w:val="19"/>
          <w:lang w:val="lt-LT"/>
        </w:rPr>
        <w:t xml:space="preserve"> </w:t>
      </w:r>
      <w:r w:rsidR="006155CF" w:rsidRPr="00233F80">
        <w:rPr>
          <w:rFonts w:ascii="Arial" w:hAnsi="Arial" w:cs="Arial"/>
          <w:sz w:val="19"/>
          <w:szCs w:val="19"/>
          <w:lang w:val="lt-LT"/>
        </w:rPr>
        <w:t>Užsakovui pageidaujant</w:t>
      </w:r>
      <w:r w:rsidR="006155CF">
        <w:rPr>
          <w:rFonts w:ascii="Arial" w:hAnsi="Arial" w:cs="Arial"/>
          <w:sz w:val="19"/>
          <w:szCs w:val="19"/>
          <w:lang w:val="lt-LT"/>
        </w:rPr>
        <w:t>, neatlygintinai d</w:t>
      </w:r>
      <w:r w:rsidR="00CF61D6" w:rsidRPr="00CF61D6">
        <w:rPr>
          <w:rFonts w:ascii="Arial" w:hAnsi="Arial" w:cs="Arial"/>
          <w:sz w:val="19"/>
          <w:szCs w:val="19"/>
          <w:lang w:val="lt-LT"/>
        </w:rPr>
        <w:t>alyvauti visuose Užsakovo nurodytuose</w:t>
      </w:r>
      <w:r w:rsidR="006155CF">
        <w:rPr>
          <w:rFonts w:ascii="Arial" w:hAnsi="Arial" w:cs="Arial"/>
          <w:sz w:val="19"/>
          <w:szCs w:val="19"/>
          <w:lang w:val="lt-LT"/>
        </w:rPr>
        <w:t xml:space="preserve"> Užsakovo ar Rangovo organizuojamuose</w:t>
      </w:r>
      <w:r w:rsidR="00CF61D6" w:rsidRPr="00CF61D6">
        <w:rPr>
          <w:rFonts w:ascii="Arial" w:hAnsi="Arial" w:cs="Arial"/>
          <w:sz w:val="19"/>
          <w:szCs w:val="19"/>
          <w:lang w:val="lt-LT"/>
        </w:rPr>
        <w:t xml:space="preserve"> gamybiniuose, koordinaciniuose ir kituose susirinkimuose bei </w:t>
      </w:r>
      <w:r w:rsidR="00CF61D6" w:rsidRPr="00CF61D6">
        <w:rPr>
          <w:rFonts w:ascii="Arial" w:hAnsi="Arial" w:cs="Arial"/>
          <w:sz w:val="19"/>
          <w:szCs w:val="19"/>
          <w:lang w:val="lt-LT"/>
        </w:rPr>
        <w:lastRenderedPageBreak/>
        <w:t>pasitarimuose (jeigu jie rengiami), kuriuose yra sprendžiami ir aptariami su Projektų rengimu ir įgyvendinimu susiję klausimai</w:t>
      </w:r>
      <w:r w:rsidR="009C232C">
        <w:rPr>
          <w:rFonts w:ascii="Arial" w:hAnsi="Arial" w:cs="Arial"/>
          <w:sz w:val="19"/>
          <w:szCs w:val="19"/>
          <w:lang w:val="lt-LT"/>
        </w:rPr>
        <w:t xml:space="preserve">, </w:t>
      </w:r>
      <w:r w:rsidR="009C232C" w:rsidRPr="00233F80">
        <w:rPr>
          <w:rFonts w:ascii="Arial" w:hAnsi="Arial" w:cs="Arial"/>
          <w:sz w:val="19"/>
          <w:szCs w:val="19"/>
          <w:lang w:val="lt-LT"/>
        </w:rPr>
        <w:t>konsultuoti su</w:t>
      </w:r>
      <w:r w:rsidR="000E6550">
        <w:rPr>
          <w:rFonts w:ascii="Arial" w:hAnsi="Arial" w:cs="Arial"/>
          <w:sz w:val="19"/>
          <w:szCs w:val="19"/>
          <w:lang w:val="lt-LT"/>
        </w:rPr>
        <w:t xml:space="preserve"> PP bei</w:t>
      </w:r>
      <w:r w:rsidR="009C232C" w:rsidRPr="00233F80">
        <w:rPr>
          <w:rFonts w:ascii="Arial" w:hAnsi="Arial" w:cs="Arial"/>
          <w:sz w:val="19"/>
          <w:szCs w:val="19"/>
          <w:lang w:val="lt-LT"/>
        </w:rPr>
        <w:t xml:space="preserve"> </w:t>
      </w:r>
      <w:r w:rsidR="009C232C">
        <w:rPr>
          <w:rFonts w:ascii="Arial" w:hAnsi="Arial" w:cs="Arial"/>
          <w:sz w:val="19"/>
          <w:szCs w:val="19"/>
          <w:lang w:val="lt-LT"/>
        </w:rPr>
        <w:t>P</w:t>
      </w:r>
      <w:r w:rsidR="009C232C" w:rsidRPr="00233F80">
        <w:rPr>
          <w:rFonts w:ascii="Arial" w:hAnsi="Arial" w:cs="Arial"/>
          <w:sz w:val="19"/>
          <w:szCs w:val="19"/>
          <w:lang w:val="lt-LT"/>
        </w:rPr>
        <w:t>rojektu susijusiais klausimais</w:t>
      </w:r>
      <w:r w:rsidR="009C232C">
        <w:rPr>
          <w:rFonts w:ascii="Arial" w:hAnsi="Arial" w:cs="Arial"/>
          <w:sz w:val="19"/>
          <w:szCs w:val="19"/>
          <w:lang w:val="lt-LT"/>
        </w:rPr>
        <w:t xml:space="preserve"> </w:t>
      </w:r>
      <w:r w:rsidR="00CF61D6" w:rsidRPr="00CF61D6">
        <w:rPr>
          <w:rFonts w:ascii="Arial" w:hAnsi="Arial" w:cs="Arial"/>
          <w:sz w:val="19"/>
          <w:szCs w:val="19"/>
          <w:lang w:val="lt-LT"/>
        </w:rPr>
        <w:t xml:space="preserve">ir (ar) užtikrinti, kad tokiuose pasitarimuose dalyvautų </w:t>
      </w:r>
      <w:r w:rsidR="00E55D69">
        <w:rPr>
          <w:rFonts w:ascii="Arial" w:hAnsi="Arial" w:cs="Arial"/>
          <w:sz w:val="19"/>
          <w:szCs w:val="19"/>
          <w:lang w:val="lt-LT"/>
        </w:rPr>
        <w:t xml:space="preserve">PP, </w:t>
      </w:r>
      <w:r w:rsidR="00CF61D6" w:rsidRPr="00CF61D6">
        <w:rPr>
          <w:rFonts w:ascii="Arial" w:hAnsi="Arial" w:cs="Arial"/>
          <w:sz w:val="19"/>
          <w:szCs w:val="19"/>
          <w:lang w:val="lt-LT"/>
        </w:rPr>
        <w:t>Projektų ir jų dalių vadovai ar kiti paskirti asmenys.</w:t>
      </w:r>
    </w:p>
    <w:p w14:paraId="709F88FA" w14:textId="06F5E6CB" w:rsidR="00CF61D6" w:rsidRPr="00705CAD" w:rsidRDefault="00D273C3" w:rsidP="00F82778">
      <w:pPr>
        <w:pStyle w:val="Engl12"/>
        <w:numPr>
          <w:ilvl w:val="2"/>
          <w:numId w:val="1"/>
        </w:numPr>
        <w:spacing w:after="120"/>
        <w:ind w:left="709" w:hanging="709"/>
        <w:rPr>
          <w:rFonts w:ascii="Arial" w:hAnsi="Arial" w:cs="Arial"/>
          <w:sz w:val="19"/>
          <w:szCs w:val="19"/>
          <w:lang w:val="lt-LT"/>
        </w:rPr>
      </w:pPr>
      <w:r w:rsidRPr="00B135DF">
        <w:rPr>
          <w:rFonts w:ascii="Arial" w:hAnsi="Arial" w:cs="Arial"/>
          <w:sz w:val="19"/>
          <w:szCs w:val="19"/>
          <w:highlight w:val="lightGray"/>
          <w:lang w:val="lt-LT"/>
        </w:rPr>
        <w:t>[</w:t>
      </w:r>
      <w:r w:rsidRPr="00B135DF">
        <w:rPr>
          <w:rFonts w:ascii="Arial" w:hAnsi="Arial" w:cs="Arial"/>
          <w:b/>
          <w:bCs/>
          <w:sz w:val="18"/>
          <w:szCs w:val="18"/>
          <w:highlight w:val="lightGray"/>
          <w:lang w:val="lt-LT"/>
        </w:rPr>
        <w:t>atsakymai tiekėjams</w:t>
      </w:r>
      <w:r w:rsidRPr="00B135DF">
        <w:rPr>
          <w:rFonts w:ascii="Arial" w:hAnsi="Arial" w:cs="Arial"/>
          <w:sz w:val="19"/>
          <w:szCs w:val="19"/>
          <w:highlight w:val="lightGray"/>
          <w:lang w:val="lt-LT"/>
        </w:rPr>
        <w:t>]</w:t>
      </w:r>
      <w:r>
        <w:rPr>
          <w:rFonts w:ascii="Arial" w:hAnsi="Arial" w:cs="Arial"/>
          <w:sz w:val="19"/>
          <w:szCs w:val="19"/>
          <w:lang w:val="lt-LT"/>
        </w:rPr>
        <w:t xml:space="preserve"> </w:t>
      </w:r>
      <w:r w:rsidR="00965054" w:rsidRPr="00965054">
        <w:rPr>
          <w:rFonts w:ascii="Arial" w:hAnsi="Arial" w:cs="Arial"/>
          <w:sz w:val="19"/>
          <w:szCs w:val="19"/>
          <w:lang w:val="lt-LT"/>
        </w:rPr>
        <w:t xml:space="preserve">Užsakovui paskelbus </w:t>
      </w:r>
      <w:r w:rsidR="00794A8F">
        <w:rPr>
          <w:rFonts w:ascii="Arial" w:hAnsi="Arial" w:cs="Arial"/>
          <w:sz w:val="19"/>
          <w:szCs w:val="19"/>
          <w:lang w:val="lt-LT"/>
        </w:rPr>
        <w:t xml:space="preserve">Projektavimo paslaugų ar </w:t>
      </w:r>
      <w:r w:rsidR="00965054">
        <w:rPr>
          <w:rFonts w:ascii="Arial" w:hAnsi="Arial" w:cs="Arial"/>
          <w:sz w:val="19"/>
          <w:szCs w:val="19"/>
          <w:lang w:val="lt-LT"/>
        </w:rPr>
        <w:t>Rangos</w:t>
      </w:r>
      <w:r w:rsidR="00965054" w:rsidRPr="00965054">
        <w:rPr>
          <w:rFonts w:ascii="Arial" w:hAnsi="Arial" w:cs="Arial"/>
          <w:sz w:val="19"/>
          <w:szCs w:val="19"/>
          <w:lang w:val="lt-LT"/>
        </w:rPr>
        <w:t xml:space="preserve"> pirkimą</w:t>
      </w:r>
      <w:r w:rsidR="00965054" w:rsidRPr="00705CAD">
        <w:rPr>
          <w:rFonts w:ascii="Arial" w:hAnsi="Arial" w:cs="Arial"/>
          <w:sz w:val="19"/>
          <w:szCs w:val="19"/>
          <w:lang w:val="lt-LT"/>
        </w:rPr>
        <w:t xml:space="preserve">, Projektuotojas, gavęs paklausimą, turi pateikti raštiškus paaiškinimus per </w:t>
      </w:r>
      <w:r w:rsidR="00705CAD" w:rsidRPr="00705CAD">
        <w:rPr>
          <w:rFonts w:ascii="Arial" w:hAnsi="Arial" w:cs="Arial"/>
          <w:sz w:val="19"/>
          <w:szCs w:val="19"/>
          <w:lang w:val="lt-LT"/>
        </w:rPr>
        <w:t xml:space="preserve">Specialiojoje dalyje nurodytą ar kitą </w:t>
      </w:r>
      <w:r w:rsidR="00965054" w:rsidRPr="00705CAD">
        <w:rPr>
          <w:rFonts w:ascii="Arial" w:hAnsi="Arial" w:cs="Arial"/>
          <w:sz w:val="19"/>
          <w:szCs w:val="19"/>
          <w:lang w:val="lt-LT"/>
        </w:rPr>
        <w:t>Užsakovo nustatytą protingą terminą (vadovaujantis VPĮ nuostatomis), ir, prireikus, atitinkamai pataisyti</w:t>
      </w:r>
      <w:r w:rsidR="00794A8F">
        <w:rPr>
          <w:rFonts w:ascii="Arial" w:hAnsi="Arial" w:cs="Arial"/>
          <w:sz w:val="19"/>
          <w:szCs w:val="19"/>
          <w:lang w:val="lt-LT"/>
        </w:rPr>
        <w:t xml:space="preserve"> PP ar</w:t>
      </w:r>
      <w:r w:rsidR="00965054" w:rsidRPr="00705CAD">
        <w:rPr>
          <w:rFonts w:ascii="Arial" w:hAnsi="Arial" w:cs="Arial"/>
          <w:sz w:val="19"/>
          <w:szCs w:val="19"/>
          <w:lang w:val="lt-LT"/>
        </w:rPr>
        <w:t xml:space="preserve"> Projektą </w:t>
      </w:r>
      <w:r w:rsidR="00965054" w:rsidRPr="00B41C34">
        <w:rPr>
          <w:rFonts w:ascii="Arial" w:hAnsi="Arial" w:cs="Arial"/>
          <w:sz w:val="19"/>
          <w:szCs w:val="19"/>
          <w:highlight w:val="lightGray"/>
          <w:lang w:val="lt-LT"/>
        </w:rPr>
        <w:t xml:space="preserve">per </w:t>
      </w:r>
      <w:r w:rsidR="00705CAD" w:rsidRPr="00B41C34">
        <w:rPr>
          <w:rFonts w:ascii="Arial" w:hAnsi="Arial" w:cs="Arial"/>
          <w:sz w:val="19"/>
          <w:szCs w:val="19"/>
          <w:highlight w:val="lightGray"/>
          <w:lang w:val="lt-LT"/>
        </w:rPr>
        <w:t>10</w:t>
      </w:r>
      <w:r w:rsidR="00965054" w:rsidRPr="00B41C34">
        <w:rPr>
          <w:rFonts w:ascii="Arial" w:hAnsi="Arial" w:cs="Arial"/>
          <w:sz w:val="19"/>
          <w:szCs w:val="19"/>
          <w:highlight w:val="lightGray"/>
          <w:lang w:val="lt-LT"/>
        </w:rPr>
        <w:t xml:space="preserve"> darbo dien</w:t>
      </w:r>
      <w:r w:rsidR="00705CAD" w:rsidRPr="00B41C34">
        <w:rPr>
          <w:rFonts w:ascii="Arial" w:hAnsi="Arial" w:cs="Arial"/>
          <w:sz w:val="19"/>
          <w:szCs w:val="19"/>
          <w:highlight w:val="lightGray"/>
          <w:lang w:val="lt-LT"/>
        </w:rPr>
        <w:t>ų</w:t>
      </w:r>
      <w:r w:rsidR="00705CAD" w:rsidRPr="00705CAD">
        <w:rPr>
          <w:rFonts w:ascii="Arial" w:hAnsi="Arial" w:cs="Arial"/>
          <w:sz w:val="19"/>
          <w:szCs w:val="19"/>
          <w:lang w:val="lt-LT"/>
        </w:rPr>
        <w:t xml:space="preserve"> ar per Specialioj</w:t>
      </w:r>
      <w:r w:rsidR="00705CAD">
        <w:rPr>
          <w:rFonts w:ascii="Arial" w:hAnsi="Arial" w:cs="Arial"/>
          <w:sz w:val="19"/>
          <w:szCs w:val="19"/>
          <w:lang w:val="lt-LT"/>
        </w:rPr>
        <w:t>oj</w:t>
      </w:r>
      <w:r w:rsidR="00705CAD" w:rsidRPr="00705CAD">
        <w:rPr>
          <w:rFonts w:ascii="Arial" w:hAnsi="Arial" w:cs="Arial"/>
          <w:sz w:val="19"/>
          <w:szCs w:val="19"/>
          <w:lang w:val="lt-LT"/>
        </w:rPr>
        <w:t>e dalyje nurodytą terminą</w:t>
      </w:r>
      <w:r w:rsidR="00965054" w:rsidRPr="00705CAD">
        <w:rPr>
          <w:rFonts w:ascii="Arial" w:hAnsi="Arial" w:cs="Arial"/>
          <w:sz w:val="19"/>
          <w:szCs w:val="19"/>
          <w:lang w:val="lt-LT"/>
        </w:rPr>
        <w:t xml:space="preserve"> nuo pastabų gavimo dienos</w:t>
      </w:r>
      <w:r w:rsidR="0052127B" w:rsidRPr="00705CAD">
        <w:rPr>
          <w:rFonts w:ascii="Arial" w:hAnsi="Arial" w:cs="Arial"/>
          <w:sz w:val="19"/>
          <w:szCs w:val="19"/>
          <w:lang w:val="lt-LT"/>
        </w:rPr>
        <w:t>.</w:t>
      </w:r>
    </w:p>
    <w:p w14:paraId="27DBFC98" w14:textId="287A6329" w:rsidR="00F37C71" w:rsidRPr="00751029" w:rsidRDefault="731DE792" w:rsidP="00751029">
      <w:pPr>
        <w:pStyle w:val="Engl12"/>
        <w:numPr>
          <w:ilvl w:val="2"/>
          <w:numId w:val="1"/>
        </w:numPr>
        <w:tabs>
          <w:tab w:val="num" w:pos="709"/>
        </w:tabs>
        <w:spacing w:after="120"/>
        <w:ind w:left="709" w:hanging="709"/>
        <w:rPr>
          <w:rFonts w:ascii="Arial" w:hAnsi="Arial" w:cs="Arial"/>
          <w:sz w:val="19"/>
          <w:szCs w:val="19"/>
          <w:lang w:val="lt-LT"/>
        </w:rPr>
      </w:pPr>
      <w:r w:rsidRPr="357CA412">
        <w:rPr>
          <w:rFonts w:ascii="Arial" w:hAnsi="Arial" w:cs="Arial"/>
          <w:sz w:val="19"/>
          <w:szCs w:val="19"/>
          <w:highlight w:val="lightGray"/>
          <w:lang w:val="lt-LT"/>
        </w:rPr>
        <w:t>[</w:t>
      </w:r>
      <w:r w:rsidRPr="357CA412">
        <w:rPr>
          <w:rFonts w:ascii="Arial" w:hAnsi="Arial" w:cs="Arial"/>
          <w:b/>
          <w:bCs/>
          <w:sz w:val="18"/>
          <w:szCs w:val="18"/>
          <w:highlight w:val="lightGray"/>
          <w:lang w:val="lt-LT"/>
        </w:rPr>
        <w:t>CA draudimas</w:t>
      </w:r>
      <w:r w:rsidRPr="357CA412">
        <w:rPr>
          <w:rFonts w:ascii="Arial" w:hAnsi="Arial" w:cs="Arial"/>
          <w:sz w:val="19"/>
          <w:szCs w:val="19"/>
          <w:highlight w:val="lightGray"/>
          <w:lang w:val="lt-LT"/>
        </w:rPr>
        <w:t>]</w:t>
      </w:r>
      <w:r w:rsidRPr="357CA412">
        <w:rPr>
          <w:rFonts w:ascii="Arial" w:hAnsi="Arial" w:cs="Arial"/>
          <w:sz w:val="19"/>
          <w:szCs w:val="19"/>
          <w:lang w:val="lt-LT"/>
        </w:rPr>
        <w:t xml:space="preserve"> </w:t>
      </w:r>
      <w:r w:rsidR="32943CC2" w:rsidRPr="357CA412">
        <w:rPr>
          <w:rFonts w:ascii="Arial" w:hAnsi="Arial" w:cs="Arial"/>
          <w:sz w:val="19"/>
          <w:szCs w:val="19"/>
          <w:lang w:val="lt-LT"/>
        </w:rPr>
        <w:t>Per Sutartyje nustatytą terminą</w:t>
      </w:r>
      <w:r w:rsidRPr="357CA412">
        <w:rPr>
          <w:rFonts w:ascii="Arial" w:hAnsi="Arial" w:cs="Arial"/>
          <w:sz w:val="19"/>
          <w:szCs w:val="19"/>
          <w:lang w:val="lt-LT"/>
        </w:rPr>
        <w:t xml:space="preserve"> pateikti Užsakovui statinio projektuotojo civilinės atsakomybės </w:t>
      </w:r>
      <w:r w:rsidRPr="357CA412">
        <w:rPr>
          <w:rFonts w:ascii="Arial" w:hAnsi="Arial" w:cs="Arial"/>
          <w:sz w:val="19"/>
          <w:szCs w:val="19"/>
          <w:lang w:val="lt-LT" w:eastAsia="lt-LT"/>
        </w:rPr>
        <w:t>privalomojo draudimo sutarties kopiją</w:t>
      </w:r>
      <w:r w:rsidR="32943CC2" w:rsidRPr="357CA412">
        <w:rPr>
          <w:rFonts w:ascii="Arial" w:hAnsi="Arial" w:cs="Arial"/>
          <w:sz w:val="19"/>
          <w:szCs w:val="19"/>
          <w:lang w:val="lt-LT" w:eastAsia="lt-LT"/>
        </w:rPr>
        <w:t>, taip pat u</w:t>
      </w:r>
      <w:r w:rsidRPr="357CA412">
        <w:rPr>
          <w:rFonts w:ascii="Arial" w:hAnsi="Arial" w:cs="Arial"/>
          <w:sz w:val="19"/>
          <w:szCs w:val="19"/>
          <w:lang w:val="lt-LT"/>
        </w:rPr>
        <w:t xml:space="preserve">žtikrinti, kad </w:t>
      </w:r>
      <w:r w:rsidR="32943CC2" w:rsidRPr="357CA412">
        <w:rPr>
          <w:rFonts w:ascii="Arial" w:hAnsi="Arial" w:cs="Arial"/>
          <w:sz w:val="19"/>
          <w:szCs w:val="19"/>
          <w:lang w:val="lt-LT"/>
        </w:rPr>
        <w:t>tokia</w:t>
      </w:r>
      <w:r w:rsidRPr="357CA412">
        <w:rPr>
          <w:rFonts w:ascii="Arial" w:hAnsi="Arial" w:cs="Arial"/>
          <w:sz w:val="19"/>
          <w:szCs w:val="19"/>
          <w:lang w:val="lt-LT"/>
        </w:rPr>
        <w:t xml:space="preserve"> draudimo sutartis nenutrūkstamai galiotų nuo projektavimo pradžios iki </w:t>
      </w:r>
      <w:r w:rsidR="51BC4B03" w:rsidRPr="357CA412">
        <w:rPr>
          <w:rFonts w:ascii="Arial" w:hAnsi="Arial" w:cs="Arial"/>
          <w:sz w:val="19"/>
          <w:szCs w:val="19"/>
          <w:lang w:val="lt-LT"/>
        </w:rPr>
        <w:t>SLD gavimo dienos</w:t>
      </w:r>
      <w:r w:rsidR="439A8901" w:rsidRPr="357CA412">
        <w:rPr>
          <w:rFonts w:ascii="Arial" w:hAnsi="Arial" w:cs="Arial"/>
          <w:sz w:val="19"/>
          <w:szCs w:val="19"/>
          <w:lang w:val="lt-LT"/>
        </w:rPr>
        <w:t>, o jei Projektuotojas rengia TDP</w:t>
      </w:r>
      <w:r w:rsidRPr="357CA412">
        <w:rPr>
          <w:rFonts w:ascii="Arial" w:hAnsi="Arial" w:cs="Arial"/>
          <w:sz w:val="19"/>
          <w:szCs w:val="19"/>
          <w:lang w:val="lt-LT"/>
        </w:rPr>
        <w:t xml:space="preserve"> ir statinio garantiniu laikotarpiu, nurodytu LR CK 6.698 str. 1 dalyje. Jeigu, įvykus draudiminiam įvykiui, draudimo sumos neužtenka padengti visų nuostolių, Projektuotojas padengia nuostolius, viršijančius civilinės atsakomybės draudimo išmokų dydį.</w:t>
      </w:r>
    </w:p>
    <w:p w14:paraId="0A9E5DCB" w14:textId="6E1A73B5" w:rsidR="00F81886" w:rsidRDefault="00F81886"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PVP</w:t>
      </w:r>
      <w:r w:rsidRPr="00224E91">
        <w:rPr>
          <w:rFonts w:ascii="Arial" w:hAnsi="Arial" w:cs="Arial"/>
          <w:sz w:val="19"/>
          <w:szCs w:val="19"/>
          <w:highlight w:val="lightGray"/>
          <w:lang w:val="lt-LT"/>
        </w:rPr>
        <w:t>]</w:t>
      </w:r>
      <w:r w:rsidRPr="00224E91">
        <w:rPr>
          <w:rFonts w:ascii="Arial" w:hAnsi="Arial" w:cs="Arial"/>
          <w:sz w:val="19"/>
          <w:szCs w:val="19"/>
          <w:lang w:val="lt-LT"/>
        </w:rPr>
        <w:t xml:space="preserve"> </w:t>
      </w:r>
      <w:r w:rsidR="00D45CB5">
        <w:rPr>
          <w:rFonts w:ascii="Arial" w:hAnsi="Arial" w:cs="Arial"/>
          <w:sz w:val="19"/>
          <w:szCs w:val="19"/>
          <w:lang w:val="lt-LT"/>
        </w:rPr>
        <w:t>(</w:t>
      </w:r>
      <w:r w:rsidR="00730F8F">
        <w:rPr>
          <w:rFonts w:ascii="Arial" w:hAnsi="Arial" w:cs="Arial"/>
          <w:sz w:val="19"/>
          <w:szCs w:val="19"/>
          <w:lang w:val="lt-LT"/>
        </w:rPr>
        <w:t xml:space="preserve">taikoma, </w:t>
      </w:r>
      <w:r w:rsidR="00D45CB5">
        <w:rPr>
          <w:rFonts w:ascii="Arial" w:hAnsi="Arial" w:cs="Arial"/>
          <w:sz w:val="19"/>
          <w:szCs w:val="19"/>
          <w:lang w:val="lt-LT"/>
        </w:rPr>
        <w:t>jei</w:t>
      </w:r>
      <w:r w:rsidR="00730F8F">
        <w:rPr>
          <w:rFonts w:ascii="Arial" w:hAnsi="Arial" w:cs="Arial"/>
          <w:sz w:val="19"/>
          <w:szCs w:val="19"/>
          <w:lang w:val="lt-LT"/>
        </w:rPr>
        <w:t xml:space="preserve"> PVP</w:t>
      </w:r>
      <w:r w:rsidR="00D45CB5">
        <w:rPr>
          <w:rFonts w:ascii="Arial" w:hAnsi="Arial" w:cs="Arial"/>
          <w:sz w:val="19"/>
          <w:szCs w:val="19"/>
          <w:lang w:val="lt-LT"/>
        </w:rPr>
        <w:t xml:space="preserve"> nurodyt</w:t>
      </w:r>
      <w:r w:rsidR="008C7D4F">
        <w:rPr>
          <w:rFonts w:ascii="Arial" w:hAnsi="Arial" w:cs="Arial"/>
          <w:sz w:val="19"/>
          <w:szCs w:val="19"/>
          <w:lang w:val="lt-LT"/>
        </w:rPr>
        <w:t>os</w:t>
      </w:r>
      <w:r w:rsidR="00D45CB5">
        <w:rPr>
          <w:rFonts w:ascii="Arial" w:hAnsi="Arial" w:cs="Arial"/>
          <w:sz w:val="19"/>
          <w:szCs w:val="19"/>
          <w:lang w:val="lt-LT"/>
        </w:rPr>
        <w:t xml:space="preserve"> Specialiojoje dalyje) </w:t>
      </w:r>
      <w:r w:rsidR="00224E91" w:rsidRPr="00224E91">
        <w:rPr>
          <w:rFonts w:ascii="Arial" w:hAnsi="Arial" w:cs="Arial"/>
          <w:sz w:val="19"/>
          <w:szCs w:val="19"/>
          <w:lang w:val="lt-LT"/>
        </w:rPr>
        <w:t>V</w:t>
      </w:r>
      <w:r w:rsidRPr="00224E91">
        <w:rPr>
          <w:rFonts w:ascii="Arial" w:hAnsi="Arial" w:cs="Arial"/>
          <w:sz w:val="19"/>
          <w:szCs w:val="19"/>
          <w:lang w:val="lt-LT"/>
        </w:rPr>
        <w:t xml:space="preserve">isą objekto </w:t>
      </w:r>
      <w:r w:rsidRPr="00B41C34">
        <w:rPr>
          <w:rFonts w:ascii="Arial" w:hAnsi="Arial" w:cs="Arial"/>
          <w:sz w:val="19"/>
          <w:szCs w:val="19"/>
          <w:lang w:val="lt-LT"/>
        </w:rPr>
        <w:t>statybos laikotarpį atlikti visų Projektų sudedamųjų dalių sprendinių vykdymo priežiūrą pagal</w:t>
      </w:r>
      <w:r w:rsidRPr="00224E91">
        <w:rPr>
          <w:rFonts w:ascii="Arial" w:hAnsi="Arial" w:cs="Arial"/>
          <w:sz w:val="19"/>
          <w:szCs w:val="19"/>
          <w:lang w:val="lt-LT"/>
        </w:rPr>
        <w:t xml:space="preserve"> Įstatym</w:t>
      </w:r>
      <w:r w:rsidR="006D2050">
        <w:rPr>
          <w:rFonts w:ascii="Arial" w:hAnsi="Arial" w:cs="Arial"/>
          <w:sz w:val="19"/>
          <w:szCs w:val="19"/>
          <w:lang w:val="lt-LT"/>
        </w:rPr>
        <w:t>ų ir Sutarties nuostatas</w:t>
      </w:r>
      <w:r w:rsidRPr="00224E91">
        <w:rPr>
          <w:rFonts w:ascii="Arial" w:hAnsi="Arial" w:cs="Arial"/>
          <w:sz w:val="19"/>
          <w:szCs w:val="19"/>
          <w:lang w:val="lt-LT"/>
        </w:rPr>
        <w:t>, įskaitant</w:t>
      </w:r>
      <w:r w:rsidR="006D2050">
        <w:rPr>
          <w:rFonts w:ascii="Arial" w:hAnsi="Arial" w:cs="Arial"/>
          <w:sz w:val="19"/>
          <w:szCs w:val="19"/>
          <w:lang w:val="lt-LT"/>
        </w:rPr>
        <w:t xml:space="preserve"> </w:t>
      </w:r>
      <w:r w:rsidR="006D2050" w:rsidRPr="00233F80">
        <w:rPr>
          <w:rFonts w:ascii="Arial" w:hAnsi="Arial" w:cs="Arial"/>
          <w:sz w:val="19"/>
          <w:szCs w:val="19"/>
          <w:lang w:val="lt-LT"/>
        </w:rPr>
        <w:t>Lietuvos Respublikos statybos įstatym</w:t>
      </w:r>
      <w:r w:rsidR="006D2050">
        <w:rPr>
          <w:rFonts w:ascii="Arial" w:hAnsi="Arial" w:cs="Arial"/>
          <w:sz w:val="19"/>
          <w:szCs w:val="19"/>
          <w:lang w:val="lt-LT"/>
        </w:rPr>
        <w:t>o</w:t>
      </w:r>
      <w:r w:rsidR="006D2050" w:rsidRPr="00233F80">
        <w:rPr>
          <w:rFonts w:ascii="Arial" w:hAnsi="Arial" w:cs="Arial"/>
          <w:sz w:val="19"/>
          <w:szCs w:val="19"/>
          <w:lang w:val="lt-LT"/>
        </w:rPr>
        <w:t>, statybos technini</w:t>
      </w:r>
      <w:r w:rsidR="006D2050">
        <w:rPr>
          <w:rFonts w:ascii="Arial" w:hAnsi="Arial" w:cs="Arial"/>
          <w:sz w:val="19"/>
          <w:szCs w:val="19"/>
          <w:lang w:val="lt-LT"/>
        </w:rPr>
        <w:t>ų</w:t>
      </w:r>
      <w:r w:rsidR="006D2050" w:rsidRPr="00233F80">
        <w:rPr>
          <w:rFonts w:ascii="Arial" w:hAnsi="Arial" w:cs="Arial"/>
          <w:sz w:val="19"/>
          <w:szCs w:val="19"/>
          <w:lang w:val="lt-LT"/>
        </w:rPr>
        <w:t xml:space="preserve"> reglament</w:t>
      </w:r>
      <w:r w:rsidR="006D2050">
        <w:rPr>
          <w:rFonts w:ascii="Arial" w:hAnsi="Arial" w:cs="Arial"/>
          <w:sz w:val="19"/>
          <w:szCs w:val="19"/>
          <w:lang w:val="lt-LT"/>
        </w:rPr>
        <w:t>ų</w:t>
      </w:r>
      <w:r w:rsidR="006D2050" w:rsidRPr="00233F80">
        <w:rPr>
          <w:rFonts w:ascii="Arial" w:hAnsi="Arial" w:cs="Arial"/>
          <w:sz w:val="19"/>
          <w:szCs w:val="19"/>
          <w:lang w:val="lt-LT"/>
        </w:rPr>
        <w:t xml:space="preserve"> STR 1.06.01:2016 „Statybos darbai. Statinio statybos priežiūra“ ir STR 1.04.04:2017 „Statinio projektavimas, projekto ekspertizė“ </w:t>
      </w:r>
      <w:r w:rsidR="006D2050">
        <w:rPr>
          <w:rFonts w:ascii="Arial" w:hAnsi="Arial" w:cs="Arial"/>
          <w:sz w:val="19"/>
          <w:szCs w:val="19"/>
          <w:lang w:val="lt-LT"/>
        </w:rPr>
        <w:t>nuostatas.</w:t>
      </w:r>
    </w:p>
    <w:p w14:paraId="51342602" w14:textId="38A4E70A" w:rsidR="00224E91" w:rsidRDefault="00224E91"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PVP tvarka</w:t>
      </w:r>
      <w:r w:rsidRPr="00224E91">
        <w:rPr>
          <w:rFonts w:ascii="Arial" w:hAnsi="Arial" w:cs="Arial"/>
          <w:sz w:val="19"/>
          <w:szCs w:val="19"/>
          <w:highlight w:val="lightGray"/>
          <w:lang w:val="lt-LT"/>
        </w:rPr>
        <w:t>]</w:t>
      </w:r>
      <w:r w:rsidR="008C7D4F">
        <w:rPr>
          <w:rFonts w:ascii="Arial" w:hAnsi="Arial" w:cs="Arial"/>
          <w:sz w:val="19"/>
          <w:szCs w:val="19"/>
          <w:lang w:val="lt-LT"/>
        </w:rPr>
        <w:t xml:space="preserve"> (taikoma, jei PVP nurodytos Specialiojoje dalyje)</w:t>
      </w:r>
      <w:r>
        <w:rPr>
          <w:rFonts w:ascii="Arial" w:hAnsi="Arial" w:cs="Arial"/>
          <w:sz w:val="19"/>
          <w:szCs w:val="19"/>
          <w:lang w:val="lt-LT"/>
        </w:rPr>
        <w:t xml:space="preserve"> </w:t>
      </w:r>
      <w:r w:rsidR="004D6386">
        <w:rPr>
          <w:rFonts w:ascii="Arial" w:hAnsi="Arial" w:cs="Arial"/>
          <w:sz w:val="19"/>
          <w:szCs w:val="19"/>
          <w:lang w:val="lt-LT"/>
        </w:rPr>
        <w:t>P</w:t>
      </w:r>
      <w:r w:rsidRPr="00224E91">
        <w:rPr>
          <w:rFonts w:ascii="Arial" w:hAnsi="Arial" w:cs="Arial"/>
          <w:sz w:val="19"/>
          <w:szCs w:val="19"/>
          <w:lang w:val="lt-LT"/>
        </w:rPr>
        <w:t xml:space="preserve">riežiūros </w:t>
      </w:r>
      <w:r w:rsidR="004D6386" w:rsidRPr="00233F80">
        <w:rPr>
          <w:rFonts w:ascii="Arial" w:hAnsi="Arial" w:cs="Arial"/>
          <w:sz w:val="19"/>
          <w:szCs w:val="19"/>
          <w:lang w:val="lt-LT"/>
        </w:rPr>
        <w:t xml:space="preserve">paslaugų teikimo </w:t>
      </w:r>
      <w:r w:rsidR="00C47852">
        <w:rPr>
          <w:rFonts w:ascii="Arial" w:hAnsi="Arial" w:cs="Arial"/>
          <w:sz w:val="19"/>
          <w:szCs w:val="19"/>
          <w:lang w:val="lt-LT"/>
        </w:rPr>
        <w:t>metu</w:t>
      </w:r>
      <w:r w:rsidRPr="00224E91">
        <w:rPr>
          <w:rFonts w:ascii="Arial" w:hAnsi="Arial" w:cs="Arial"/>
          <w:sz w:val="19"/>
          <w:szCs w:val="19"/>
          <w:lang w:val="lt-LT"/>
        </w:rPr>
        <w:t xml:space="preserve"> lankytis </w:t>
      </w:r>
      <w:r w:rsidR="004D6386">
        <w:rPr>
          <w:rFonts w:ascii="Arial" w:hAnsi="Arial" w:cs="Arial"/>
          <w:sz w:val="19"/>
          <w:szCs w:val="19"/>
          <w:lang w:val="lt-LT"/>
        </w:rPr>
        <w:t xml:space="preserve">Rangos darbų vykdymo objekte </w:t>
      </w:r>
      <w:r w:rsidRPr="00224E91">
        <w:rPr>
          <w:rFonts w:ascii="Arial" w:hAnsi="Arial" w:cs="Arial"/>
          <w:sz w:val="19"/>
          <w:szCs w:val="19"/>
          <w:lang w:val="lt-LT"/>
        </w:rPr>
        <w:t xml:space="preserve">(statybvietėje) tokiu periodiškumu, kuris užtikrintų tinkamą </w:t>
      </w:r>
      <w:r w:rsidR="00C47852">
        <w:rPr>
          <w:rFonts w:ascii="Arial" w:hAnsi="Arial" w:cs="Arial"/>
          <w:sz w:val="19"/>
          <w:szCs w:val="19"/>
          <w:lang w:val="lt-LT"/>
        </w:rPr>
        <w:t>P</w:t>
      </w:r>
      <w:r w:rsidRPr="00224E91">
        <w:rPr>
          <w:rFonts w:ascii="Arial" w:hAnsi="Arial" w:cs="Arial"/>
          <w:sz w:val="19"/>
          <w:szCs w:val="19"/>
          <w:lang w:val="lt-LT"/>
        </w:rPr>
        <w:t xml:space="preserve">rojekto vykdymo priežiūros atlikimą, tačiau visais </w:t>
      </w:r>
      <w:r w:rsidRPr="00C47852">
        <w:rPr>
          <w:rFonts w:ascii="Arial" w:hAnsi="Arial" w:cs="Arial"/>
          <w:sz w:val="19"/>
          <w:szCs w:val="19"/>
          <w:lang w:val="lt-LT"/>
        </w:rPr>
        <w:t xml:space="preserve">atvejais ne mažiau kaip </w:t>
      </w:r>
      <w:r w:rsidR="00C47852" w:rsidRPr="00C47852">
        <w:rPr>
          <w:rFonts w:ascii="Arial" w:hAnsi="Arial" w:cs="Arial"/>
          <w:sz w:val="19"/>
          <w:szCs w:val="19"/>
          <w:lang w:val="lt-LT"/>
        </w:rPr>
        <w:t>tai nurodyta Techninėje užduotyje ar Specialiojoje dalyje</w:t>
      </w:r>
      <w:r w:rsidRPr="00C47852">
        <w:rPr>
          <w:rFonts w:ascii="Arial" w:hAnsi="Arial" w:cs="Arial"/>
          <w:sz w:val="19"/>
          <w:szCs w:val="19"/>
          <w:lang w:val="lt-LT"/>
        </w:rPr>
        <w:t>, o esant pagrįstam Užsakovo nurodymui, ir dažniau</w:t>
      </w:r>
      <w:r w:rsidR="00254B60">
        <w:rPr>
          <w:rFonts w:ascii="Arial" w:hAnsi="Arial" w:cs="Arial"/>
          <w:sz w:val="19"/>
          <w:szCs w:val="19"/>
          <w:lang w:val="lt-LT"/>
        </w:rPr>
        <w:t>, taip pat Užsakovo arba Rangovo prašymu (nurodymu) dalyvauti Užsakovo ar Rangovo organizuojamuose gamybiniuose pasitarimuose</w:t>
      </w:r>
      <w:r w:rsidRPr="00224E91">
        <w:rPr>
          <w:rFonts w:ascii="Arial" w:hAnsi="Arial" w:cs="Arial"/>
          <w:sz w:val="19"/>
          <w:szCs w:val="19"/>
          <w:lang w:val="lt-LT"/>
        </w:rPr>
        <w:t>.</w:t>
      </w:r>
    </w:p>
    <w:p w14:paraId="3435F1DF" w14:textId="07D5DBB9" w:rsidR="00224E91" w:rsidRPr="00E91B66" w:rsidRDefault="00224E91"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highlight w:val="lightGray"/>
          <w:lang w:val="lt-LT"/>
        </w:rPr>
        <w:t>[</w:t>
      </w:r>
      <w:r w:rsidRPr="00224E91">
        <w:rPr>
          <w:rFonts w:ascii="Arial" w:hAnsi="Arial" w:cs="Arial"/>
          <w:b/>
          <w:bCs/>
          <w:sz w:val="18"/>
          <w:szCs w:val="18"/>
          <w:highlight w:val="lightGray"/>
          <w:lang w:val="lt-LT"/>
        </w:rPr>
        <w:t>klaidų taisymas</w:t>
      </w:r>
      <w:r w:rsidRPr="00224E91">
        <w:rPr>
          <w:rFonts w:ascii="Arial" w:hAnsi="Arial" w:cs="Arial"/>
          <w:sz w:val="19"/>
          <w:szCs w:val="19"/>
          <w:highlight w:val="lightGray"/>
          <w:lang w:val="lt-LT"/>
        </w:rPr>
        <w:t>]</w:t>
      </w:r>
      <w:r w:rsidRPr="00807D76">
        <w:rPr>
          <w:rFonts w:ascii="Arial" w:hAnsi="Arial" w:cs="Arial"/>
          <w:sz w:val="19"/>
          <w:szCs w:val="19"/>
          <w:lang w:val="lt-LT"/>
        </w:rPr>
        <w:t xml:space="preserve"> </w:t>
      </w:r>
      <w:r w:rsidRPr="00E91B66">
        <w:rPr>
          <w:rFonts w:ascii="Arial" w:hAnsi="Arial" w:cs="Arial"/>
          <w:sz w:val="19"/>
          <w:szCs w:val="19"/>
          <w:lang w:val="lt-LT"/>
        </w:rPr>
        <w:t xml:space="preserve">Organizuoti ir neatlygintinai atlikti Rangos metu pastebėtų </w:t>
      </w:r>
      <w:r w:rsidR="006046D2">
        <w:rPr>
          <w:rFonts w:ascii="Arial" w:hAnsi="Arial" w:cs="Arial"/>
          <w:sz w:val="19"/>
          <w:szCs w:val="19"/>
          <w:lang w:val="lt-LT"/>
        </w:rPr>
        <w:t xml:space="preserve">PP ir </w:t>
      </w:r>
      <w:r w:rsidRPr="00E91B66">
        <w:rPr>
          <w:rFonts w:ascii="Arial" w:hAnsi="Arial" w:cs="Arial"/>
          <w:sz w:val="19"/>
          <w:szCs w:val="19"/>
          <w:lang w:val="lt-LT"/>
        </w:rPr>
        <w:t>Projekt</w:t>
      </w:r>
      <w:r w:rsidR="006046D2">
        <w:rPr>
          <w:rFonts w:ascii="Arial" w:hAnsi="Arial" w:cs="Arial"/>
          <w:sz w:val="19"/>
          <w:szCs w:val="19"/>
          <w:lang w:val="lt-LT"/>
        </w:rPr>
        <w:t>o</w:t>
      </w:r>
      <w:r w:rsidRPr="00E91B66">
        <w:rPr>
          <w:rFonts w:ascii="Arial" w:hAnsi="Arial" w:cs="Arial"/>
          <w:sz w:val="19"/>
          <w:szCs w:val="19"/>
          <w:lang w:val="lt-LT"/>
        </w:rPr>
        <w:t xml:space="preserve"> sprendinių klaidų taisymą.</w:t>
      </w:r>
    </w:p>
    <w:p w14:paraId="7164F2B1" w14:textId="4A84F2C6" w:rsidR="00807D76" w:rsidRDefault="00B20699"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P</w:t>
      </w:r>
      <w:r w:rsidRPr="00B20699">
        <w:rPr>
          <w:rFonts w:ascii="Arial" w:hAnsi="Arial" w:cs="Arial"/>
          <w:sz w:val="19"/>
          <w:szCs w:val="19"/>
          <w:lang w:val="lt-LT"/>
        </w:rPr>
        <w:t xml:space="preserve">rojekto vykdymo priežiūros metu atliekamus </w:t>
      </w:r>
      <w:r>
        <w:rPr>
          <w:rFonts w:ascii="Arial" w:hAnsi="Arial" w:cs="Arial"/>
          <w:sz w:val="19"/>
          <w:szCs w:val="19"/>
          <w:lang w:val="lt-LT"/>
        </w:rPr>
        <w:t>P</w:t>
      </w:r>
      <w:r w:rsidRPr="00B20699">
        <w:rPr>
          <w:rFonts w:ascii="Arial" w:hAnsi="Arial" w:cs="Arial"/>
          <w:sz w:val="19"/>
          <w:szCs w:val="19"/>
          <w:lang w:val="lt-LT"/>
        </w:rPr>
        <w:t xml:space="preserve">rojekto sprendinių keitimus atlikti </w:t>
      </w:r>
      <w:r>
        <w:rPr>
          <w:rFonts w:ascii="Arial" w:hAnsi="Arial" w:cs="Arial"/>
          <w:sz w:val="19"/>
          <w:szCs w:val="19"/>
          <w:lang w:val="lt-LT"/>
        </w:rPr>
        <w:t xml:space="preserve">Įstatymų, įskaitant </w:t>
      </w:r>
      <w:r w:rsidRPr="00B20699">
        <w:rPr>
          <w:rFonts w:ascii="Arial" w:hAnsi="Arial" w:cs="Arial"/>
          <w:sz w:val="19"/>
          <w:szCs w:val="19"/>
          <w:lang w:val="lt-LT"/>
        </w:rPr>
        <w:t>STR 1.04.04:2017 „Statinio projektavimas, projekto ekspertizė“ VI skyriuje nustatyta tvarka</w:t>
      </w:r>
      <w:r w:rsidR="002A3448">
        <w:rPr>
          <w:rFonts w:ascii="Arial" w:hAnsi="Arial" w:cs="Arial"/>
          <w:sz w:val="19"/>
          <w:szCs w:val="19"/>
          <w:lang w:val="lt-LT"/>
        </w:rPr>
        <w:t>, pakeitimus įregistruoti Statybos darbų žurnale</w:t>
      </w:r>
      <w:r>
        <w:rPr>
          <w:rFonts w:ascii="Arial" w:hAnsi="Arial" w:cs="Arial"/>
          <w:sz w:val="19"/>
          <w:szCs w:val="19"/>
          <w:lang w:val="lt-LT"/>
        </w:rPr>
        <w:t>.</w:t>
      </w:r>
    </w:p>
    <w:p w14:paraId="696266DA" w14:textId="64D59882" w:rsidR="002A3448" w:rsidRDefault="007B4E8B"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sidRPr="00B20699">
        <w:rPr>
          <w:rFonts w:ascii="Arial" w:hAnsi="Arial" w:cs="Arial"/>
          <w:b/>
          <w:bCs/>
          <w:sz w:val="18"/>
          <w:szCs w:val="18"/>
          <w:highlight w:val="lightGray"/>
          <w:lang w:val="lt-LT"/>
        </w:rPr>
        <w:t>Projekto keitimai PVP metu</w:t>
      </w:r>
      <w:r w:rsidRPr="00B20699">
        <w:rPr>
          <w:rFonts w:ascii="Arial" w:hAnsi="Arial" w:cs="Arial"/>
          <w:sz w:val="19"/>
          <w:szCs w:val="19"/>
          <w:highlight w:val="lightGray"/>
          <w:lang w:val="lt-LT"/>
        </w:rPr>
        <w:t>]</w:t>
      </w:r>
      <w:r>
        <w:rPr>
          <w:rFonts w:ascii="Arial" w:hAnsi="Arial" w:cs="Arial"/>
          <w:sz w:val="19"/>
          <w:szCs w:val="19"/>
          <w:lang w:val="lt-LT"/>
        </w:rPr>
        <w:t xml:space="preserve"> S</w:t>
      </w:r>
      <w:r w:rsidRPr="007B4E8B">
        <w:rPr>
          <w:rFonts w:ascii="Arial" w:hAnsi="Arial" w:cs="Arial"/>
          <w:sz w:val="19"/>
          <w:szCs w:val="19"/>
          <w:lang w:val="lt-LT"/>
        </w:rPr>
        <w:t>tatinio projekto vykdymo priežiūros vadovas ir statinio projekto dalies vykdymo priežiūros vadovas, atliekantys Projektų (Projektų dalių) vykdymo priežiūrą, privalo užtikrinti, kad visais atvejais atlikti Projekt</w:t>
      </w:r>
      <w:r w:rsidR="00554596">
        <w:rPr>
          <w:rFonts w:ascii="Arial" w:hAnsi="Arial" w:cs="Arial"/>
          <w:sz w:val="19"/>
          <w:szCs w:val="19"/>
          <w:lang w:val="lt-LT"/>
        </w:rPr>
        <w:t>o</w:t>
      </w:r>
      <w:r w:rsidRPr="007B4E8B">
        <w:rPr>
          <w:rFonts w:ascii="Arial" w:hAnsi="Arial" w:cs="Arial"/>
          <w:sz w:val="19"/>
          <w:szCs w:val="19"/>
          <w:lang w:val="lt-LT"/>
        </w:rPr>
        <w:t xml:space="preserve"> (Projekt</w:t>
      </w:r>
      <w:r w:rsidR="00554596">
        <w:rPr>
          <w:rFonts w:ascii="Arial" w:hAnsi="Arial" w:cs="Arial"/>
          <w:sz w:val="19"/>
          <w:szCs w:val="19"/>
          <w:lang w:val="lt-LT"/>
        </w:rPr>
        <w:t>o</w:t>
      </w:r>
      <w:r w:rsidRPr="007B4E8B">
        <w:rPr>
          <w:rFonts w:ascii="Arial" w:hAnsi="Arial" w:cs="Arial"/>
          <w:sz w:val="19"/>
          <w:szCs w:val="19"/>
          <w:lang w:val="lt-LT"/>
        </w:rPr>
        <w:t xml:space="preserve"> dalių)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32E095F6" w14:textId="2F990ADA" w:rsidR="007B4E8B" w:rsidRDefault="00FB398E"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 xml:space="preserve">aktų pasirašymas </w:t>
      </w:r>
      <w:r w:rsidRPr="00B20699">
        <w:rPr>
          <w:rFonts w:ascii="Arial" w:hAnsi="Arial" w:cs="Arial"/>
          <w:b/>
          <w:bCs/>
          <w:sz w:val="18"/>
          <w:szCs w:val="18"/>
          <w:highlight w:val="lightGray"/>
          <w:lang w:val="lt-LT"/>
        </w:rPr>
        <w:t>PVP metu</w:t>
      </w:r>
      <w:r w:rsidRPr="00B20699">
        <w:rPr>
          <w:rFonts w:ascii="Arial" w:hAnsi="Arial" w:cs="Arial"/>
          <w:sz w:val="19"/>
          <w:szCs w:val="19"/>
          <w:highlight w:val="lightGray"/>
          <w:lang w:val="lt-LT"/>
        </w:rPr>
        <w:t>]</w:t>
      </w:r>
      <w:r>
        <w:rPr>
          <w:rFonts w:ascii="Arial" w:hAnsi="Arial" w:cs="Arial"/>
          <w:sz w:val="19"/>
          <w:szCs w:val="19"/>
          <w:lang w:val="lt-LT"/>
        </w:rPr>
        <w:t xml:space="preserve"> U</w:t>
      </w:r>
      <w:r w:rsidR="007B4E8B" w:rsidRPr="007B4E8B">
        <w:rPr>
          <w:rFonts w:ascii="Arial" w:hAnsi="Arial" w:cs="Arial"/>
          <w:sz w:val="19"/>
          <w:szCs w:val="19"/>
          <w:lang w:val="lt-LT"/>
        </w:rPr>
        <w:t>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r w:rsidR="000C43B9">
        <w:rPr>
          <w:rFonts w:ascii="Arial" w:hAnsi="Arial" w:cs="Arial"/>
          <w:sz w:val="19"/>
          <w:szCs w:val="19"/>
          <w:lang w:val="lt-LT"/>
        </w:rPr>
        <w:t>.</w:t>
      </w:r>
    </w:p>
    <w:p w14:paraId="61CEBEAA" w14:textId="1EEA11A7" w:rsidR="00EC26DD" w:rsidRDefault="00EC26DD" w:rsidP="00F82778">
      <w:pPr>
        <w:pStyle w:val="Engl12"/>
        <w:numPr>
          <w:ilvl w:val="2"/>
          <w:numId w:val="1"/>
        </w:numPr>
        <w:spacing w:after="120"/>
        <w:ind w:left="709" w:hanging="709"/>
        <w:rPr>
          <w:rFonts w:ascii="Arial" w:hAnsi="Arial" w:cs="Arial"/>
          <w:sz w:val="19"/>
          <w:szCs w:val="19"/>
          <w:lang w:val="lt-LT"/>
        </w:rPr>
      </w:pPr>
      <w:r w:rsidRPr="00480941">
        <w:rPr>
          <w:rFonts w:ascii="Arial" w:hAnsi="Arial" w:cs="Arial"/>
          <w:sz w:val="19"/>
          <w:szCs w:val="19"/>
          <w:highlight w:val="lightGray"/>
          <w:lang w:val="lt-LT"/>
        </w:rPr>
        <w:t>[</w:t>
      </w:r>
      <w:r w:rsidRPr="00480941">
        <w:rPr>
          <w:rFonts w:ascii="Arial" w:hAnsi="Arial" w:cs="Arial"/>
          <w:b/>
          <w:bCs/>
          <w:sz w:val="18"/>
          <w:szCs w:val="18"/>
          <w:highlight w:val="lightGray"/>
          <w:lang w:val="lt-LT"/>
        </w:rPr>
        <w:t xml:space="preserve">PVP </w:t>
      </w:r>
      <w:r w:rsidR="00480941" w:rsidRPr="00480941">
        <w:rPr>
          <w:rFonts w:ascii="Arial" w:hAnsi="Arial" w:cs="Arial"/>
          <w:b/>
          <w:bCs/>
          <w:sz w:val="18"/>
          <w:szCs w:val="18"/>
          <w:highlight w:val="lightGray"/>
          <w:lang w:val="lt-LT"/>
        </w:rPr>
        <w:t>ataskaitos</w:t>
      </w:r>
      <w:r w:rsidRPr="00480941">
        <w:rPr>
          <w:rFonts w:ascii="Arial" w:hAnsi="Arial" w:cs="Arial"/>
          <w:sz w:val="19"/>
          <w:szCs w:val="19"/>
          <w:highlight w:val="lightGray"/>
          <w:lang w:val="lt-LT"/>
        </w:rPr>
        <w:t>]</w:t>
      </w:r>
      <w:r w:rsidR="00480941" w:rsidRPr="00480941">
        <w:rPr>
          <w:rFonts w:ascii="Arial" w:hAnsi="Arial" w:cs="Arial"/>
          <w:sz w:val="19"/>
          <w:szCs w:val="19"/>
          <w:lang w:val="lt-LT"/>
        </w:rPr>
        <w:t xml:space="preserve"> T</w:t>
      </w:r>
      <w:r w:rsidRPr="00480941">
        <w:rPr>
          <w:rFonts w:ascii="Arial" w:hAnsi="Arial" w:cs="Arial"/>
          <w:sz w:val="19"/>
          <w:szCs w:val="19"/>
          <w:lang w:val="lt-LT"/>
        </w:rPr>
        <w:t xml:space="preserve">eikti </w:t>
      </w:r>
      <w:r w:rsidRPr="008001DC">
        <w:rPr>
          <w:rFonts w:ascii="Arial" w:hAnsi="Arial" w:cs="Arial"/>
          <w:sz w:val="19"/>
          <w:szCs w:val="19"/>
          <w:lang w:val="lt-LT"/>
        </w:rPr>
        <w:t>Užsakovui Projektų vykdymo priežiūros ataskaitas</w:t>
      </w:r>
      <w:r w:rsidR="00480941" w:rsidRPr="008001DC">
        <w:rPr>
          <w:rFonts w:ascii="Arial" w:hAnsi="Arial" w:cs="Arial"/>
          <w:sz w:val="19"/>
          <w:szCs w:val="19"/>
          <w:lang w:val="lt-LT"/>
        </w:rPr>
        <w:t xml:space="preserve"> (Priežiūros paslaugų ataskaitas): </w:t>
      </w:r>
      <w:r w:rsidR="00480941" w:rsidRPr="008001DC">
        <w:rPr>
          <w:rFonts w:ascii="Arial" w:hAnsi="Arial" w:cs="Arial"/>
          <w:b/>
          <w:bCs/>
          <w:sz w:val="19"/>
          <w:szCs w:val="19"/>
          <w:lang w:val="lt-LT"/>
        </w:rPr>
        <w:t>1)</w:t>
      </w:r>
      <w:r w:rsidR="00480941" w:rsidRPr="008001DC">
        <w:rPr>
          <w:rFonts w:ascii="Arial" w:hAnsi="Arial" w:cs="Arial"/>
          <w:sz w:val="19"/>
          <w:szCs w:val="19"/>
          <w:lang w:val="lt-LT"/>
        </w:rPr>
        <w:t xml:space="preserve"> </w:t>
      </w:r>
      <w:r w:rsidRPr="008001DC">
        <w:rPr>
          <w:rFonts w:ascii="Arial" w:hAnsi="Arial" w:cs="Arial"/>
          <w:i/>
          <w:iCs/>
          <w:sz w:val="19"/>
          <w:szCs w:val="19"/>
          <w:lang w:val="lt-LT"/>
        </w:rPr>
        <w:t>tarpines</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ataskaitas, kurios rengiamos ne rečiau kaip kas 3 mėnesiai. Jose turi būti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w:t>
      </w:r>
      <w:r w:rsidR="00480941" w:rsidRPr="008001DC">
        <w:rPr>
          <w:rFonts w:ascii="Arial" w:hAnsi="Arial" w:cs="Arial"/>
          <w:sz w:val="19"/>
          <w:szCs w:val="19"/>
          <w:lang w:val="lt-LT"/>
        </w:rPr>
        <w:t xml:space="preserve">; </w:t>
      </w:r>
      <w:r w:rsidR="00E26B22" w:rsidRPr="008001DC">
        <w:rPr>
          <w:rFonts w:ascii="Arial" w:hAnsi="Arial" w:cs="Arial"/>
          <w:b/>
          <w:bCs/>
          <w:sz w:val="19"/>
          <w:szCs w:val="19"/>
          <w:lang w:val="lt-LT"/>
        </w:rPr>
        <w:t>2)</w:t>
      </w:r>
      <w:r w:rsidR="00E26B22" w:rsidRPr="008001DC">
        <w:rPr>
          <w:rFonts w:ascii="Arial" w:hAnsi="Arial" w:cs="Arial"/>
          <w:sz w:val="19"/>
          <w:szCs w:val="19"/>
          <w:lang w:val="lt-LT"/>
        </w:rPr>
        <w:t xml:space="preserve"> </w:t>
      </w:r>
      <w:r w:rsidRPr="008001DC">
        <w:rPr>
          <w:rFonts w:ascii="Arial" w:hAnsi="Arial" w:cs="Arial"/>
          <w:i/>
          <w:iCs/>
          <w:sz w:val="19"/>
          <w:szCs w:val="19"/>
          <w:lang w:val="lt-LT"/>
        </w:rPr>
        <w:t>baigiamąją</w:t>
      </w:r>
      <w:r w:rsidRPr="008001DC">
        <w:rPr>
          <w:rFonts w:ascii="Arial" w:hAnsi="Arial" w:cs="Arial"/>
          <w:sz w:val="19"/>
          <w:szCs w:val="19"/>
          <w:lang w:val="lt-LT"/>
        </w:rPr>
        <w:t xml:space="preserve"> </w:t>
      </w:r>
      <w:r w:rsidR="00480941" w:rsidRPr="008001DC">
        <w:rPr>
          <w:rFonts w:ascii="Arial" w:hAnsi="Arial" w:cs="Arial"/>
          <w:sz w:val="19"/>
          <w:szCs w:val="19"/>
          <w:lang w:val="lt-LT"/>
        </w:rPr>
        <w:t xml:space="preserve">Priežiūros paslaugų </w:t>
      </w:r>
      <w:r w:rsidRPr="008001DC">
        <w:rPr>
          <w:rFonts w:ascii="Arial" w:hAnsi="Arial" w:cs="Arial"/>
          <w:sz w:val="19"/>
          <w:szCs w:val="19"/>
          <w:lang w:val="lt-LT"/>
        </w:rPr>
        <w:t>ataskaitą. Šioje ataskaitoje turi būti glaustai</w:t>
      </w:r>
      <w:r w:rsidRPr="00480941">
        <w:rPr>
          <w:rFonts w:ascii="Arial" w:hAnsi="Arial" w:cs="Arial"/>
          <w:sz w:val="19"/>
          <w:szCs w:val="19"/>
          <w:lang w:val="lt-LT"/>
        </w:rPr>
        <w:t xml:space="preserve">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IS „Infostatyba“ parengia statinio projekto galutines projekto sprendinių dokumentų laidas, įformintas STR 1.04.04:2017 „Statinio projektavimas, projekto ekspertizė“ ir LST 1516:2015 „Statinio projektas. </w:t>
      </w:r>
      <w:r w:rsidRPr="008A77B2">
        <w:rPr>
          <w:rFonts w:ascii="Arial" w:hAnsi="Arial" w:cs="Arial"/>
          <w:sz w:val="19"/>
          <w:szCs w:val="19"/>
          <w:lang w:val="lt-LT"/>
        </w:rPr>
        <w:t>Bendrieji įforminimo reikalavimai“ nustatyta tvarka</w:t>
      </w:r>
      <w:r w:rsidR="008A77B2">
        <w:rPr>
          <w:rFonts w:ascii="Arial" w:hAnsi="Arial" w:cs="Arial"/>
          <w:sz w:val="19"/>
          <w:szCs w:val="19"/>
          <w:lang w:val="lt-LT"/>
        </w:rPr>
        <w:t>.</w:t>
      </w:r>
    </w:p>
    <w:p w14:paraId="5CCDA38E" w14:textId="35740703" w:rsidR="00E26B22" w:rsidRDefault="00E26B22" w:rsidP="00F82778">
      <w:pPr>
        <w:pStyle w:val="Engl12"/>
        <w:numPr>
          <w:ilvl w:val="2"/>
          <w:numId w:val="1"/>
        </w:numPr>
        <w:spacing w:after="120"/>
        <w:ind w:left="709" w:hanging="709"/>
        <w:rPr>
          <w:rFonts w:ascii="Arial" w:hAnsi="Arial" w:cs="Arial"/>
          <w:sz w:val="19"/>
          <w:szCs w:val="19"/>
          <w:lang w:val="lt-LT"/>
        </w:rPr>
      </w:pPr>
      <w:r w:rsidRPr="00B20699">
        <w:rPr>
          <w:rFonts w:ascii="Arial" w:hAnsi="Arial" w:cs="Arial"/>
          <w:sz w:val="19"/>
          <w:szCs w:val="19"/>
          <w:highlight w:val="lightGray"/>
          <w:lang w:val="lt-LT"/>
        </w:rPr>
        <w:t>[</w:t>
      </w:r>
      <w:r>
        <w:rPr>
          <w:rFonts w:ascii="Arial" w:hAnsi="Arial" w:cs="Arial"/>
          <w:b/>
          <w:bCs/>
          <w:sz w:val="18"/>
          <w:szCs w:val="18"/>
          <w:highlight w:val="lightGray"/>
          <w:lang w:val="lt-LT"/>
        </w:rPr>
        <w:t>statybos užbaigimas</w:t>
      </w:r>
      <w:r w:rsidRPr="00B20699">
        <w:rPr>
          <w:rFonts w:ascii="Arial" w:hAnsi="Arial" w:cs="Arial"/>
          <w:sz w:val="19"/>
          <w:szCs w:val="19"/>
          <w:highlight w:val="lightGray"/>
          <w:lang w:val="lt-LT"/>
        </w:rPr>
        <w:t>]</w:t>
      </w:r>
      <w:r>
        <w:rPr>
          <w:rFonts w:ascii="Arial" w:hAnsi="Arial" w:cs="Arial"/>
          <w:sz w:val="19"/>
          <w:szCs w:val="19"/>
          <w:lang w:val="lt-LT"/>
        </w:rPr>
        <w:t xml:space="preserve"> D</w:t>
      </w:r>
      <w:r w:rsidRPr="00FB398E">
        <w:rPr>
          <w:rFonts w:ascii="Arial" w:hAnsi="Arial" w:cs="Arial"/>
          <w:sz w:val="19"/>
          <w:szCs w:val="19"/>
          <w:lang w:val="lt-LT"/>
        </w:rPr>
        <w:t xml:space="preserve">alyvauti </w:t>
      </w:r>
      <w:r w:rsidR="002D5373">
        <w:rPr>
          <w:rFonts w:ascii="Arial" w:hAnsi="Arial" w:cs="Arial"/>
          <w:sz w:val="19"/>
          <w:szCs w:val="19"/>
          <w:lang w:val="lt-LT"/>
        </w:rPr>
        <w:t>S</w:t>
      </w:r>
      <w:r>
        <w:rPr>
          <w:rFonts w:ascii="Arial" w:hAnsi="Arial" w:cs="Arial"/>
          <w:sz w:val="19"/>
          <w:szCs w:val="19"/>
          <w:lang w:val="lt-LT"/>
        </w:rPr>
        <w:t>tatybos</w:t>
      </w:r>
      <w:r w:rsidRPr="00FB398E">
        <w:rPr>
          <w:rFonts w:ascii="Arial" w:hAnsi="Arial" w:cs="Arial"/>
          <w:sz w:val="19"/>
          <w:szCs w:val="19"/>
          <w:lang w:val="lt-LT"/>
        </w:rPr>
        <w:t xml:space="preserve"> užbaigimo procedūrose, kartu su </w:t>
      </w:r>
      <w:r w:rsidR="002D5373">
        <w:rPr>
          <w:rFonts w:ascii="Arial" w:hAnsi="Arial" w:cs="Arial"/>
          <w:sz w:val="19"/>
          <w:szCs w:val="19"/>
          <w:lang w:val="lt-LT"/>
        </w:rPr>
        <w:t>R</w:t>
      </w:r>
      <w:r w:rsidRPr="00FB398E">
        <w:rPr>
          <w:rFonts w:ascii="Arial" w:hAnsi="Arial" w:cs="Arial"/>
          <w:sz w:val="19"/>
          <w:szCs w:val="19"/>
          <w:lang w:val="lt-LT"/>
        </w:rPr>
        <w:t xml:space="preserve">angovu parengti visą būtiną dokumentaciją, kuri teikiama komisijos darbui ir IS „Infostatyba“ </w:t>
      </w:r>
      <w:r w:rsidR="002D5373">
        <w:rPr>
          <w:rFonts w:ascii="Arial" w:hAnsi="Arial" w:cs="Arial"/>
          <w:sz w:val="19"/>
          <w:szCs w:val="19"/>
          <w:lang w:val="lt-LT"/>
        </w:rPr>
        <w:t>S</w:t>
      </w:r>
      <w:r w:rsidRPr="00FB398E">
        <w:rPr>
          <w:rFonts w:ascii="Arial" w:hAnsi="Arial" w:cs="Arial"/>
          <w:sz w:val="19"/>
          <w:szCs w:val="19"/>
          <w:lang w:val="lt-LT"/>
        </w:rPr>
        <w:t>tatybos užbaigimo procedūroms atlikti</w:t>
      </w:r>
      <w:r>
        <w:rPr>
          <w:rFonts w:ascii="Arial" w:hAnsi="Arial" w:cs="Arial"/>
          <w:sz w:val="19"/>
          <w:szCs w:val="19"/>
          <w:lang w:val="lt-LT"/>
        </w:rPr>
        <w:t>.</w:t>
      </w:r>
    </w:p>
    <w:p w14:paraId="0A0CE94C" w14:textId="4A2E807B" w:rsidR="0020492D" w:rsidRDefault="0020492D" w:rsidP="00F82778">
      <w:pPr>
        <w:pStyle w:val="Engl12"/>
        <w:numPr>
          <w:ilvl w:val="2"/>
          <w:numId w:val="1"/>
        </w:numPr>
        <w:spacing w:after="120"/>
        <w:ind w:left="709" w:hanging="709"/>
        <w:rPr>
          <w:rFonts w:ascii="Arial" w:hAnsi="Arial" w:cs="Arial"/>
          <w:sz w:val="19"/>
          <w:szCs w:val="19"/>
          <w:lang w:val="lt-LT"/>
        </w:rPr>
      </w:pPr>
      <w:r w:rsidRPr="0099538C">
        <w:rPr>
          <w:rFonts w:ascii="Arial" w:hAnsi="Arial" w:cs="Arial"/>
          <w:sz w:val="19"/>
          <w:szCs w:val="19"/>
          <w:highlight w:val="lightGray"/>
          <w:lang w:val="lt-LT"/>
        </w:rPr>
        <w:t>[</w:t>
      </w:r>
      <w:r w:rsidRPr="0099538C">
        <w:rPr>
          <w:rFonts w:ascii="Arial" w:hAnsi="Arial" w:cs="Arial"/>
          <w:b/>
          <w:bCs/>
          <w:sz w:val="18"/>
          <w:szCs w:val="18"/>
          <w:highlight w:val="lightGray"/>
          <w:lang w:val="lt-LT"/>
        </w:rPr>
        <w:t>konfidenciali informacija</w:t>
      </w:r>
      <w:r w:rsidRPr="0099538C">
        <w:rPr>
          <w:rFonts w:ascii="Arial" w:hAnsi="Arial" w:cs="Arial"/>
          <w:sz w:val="19"/>
          <w:szCs w:val="19"/>
          <w:highlight w:val="lightGray"/>
          <w:lang w:val="lt-LT"/>
        </w:rPr>
        <w:t>]</w:t>
      </w:r>
      <w:r>
        <w:rPr>
          <w:rFonts w:ascii="Arial" w:hAnsi="Arial" w:cs="Arial"/>
          <w:sz w:val="19"/>
          <w:szCs w:val="19"/>
          <w:lang w:val="lt-LT"/>
        </w:rPr>
        <w:t xml:space="preserve"> S</w:t>
      </w:r>
      <w:r w:rsidRPr="0000649F">
        <w:rPr>
          <w:rFonts w:ascii="Arial" w:hAnsi="Arial" w:cs="Arial"/>
          <w:sz w:val="19"/>
          <w:szCs w:val="19"/>
          <w:lang w:val="lt-LT"/>
        </w:rPr>
        <w:t xml:space="preserve">augoti Užsakovo ir </w:t>
      </w:r>
      <w:r>
        <w:rPr>
          <w:rFonts w:ascii="Arial" w:hAnsi="Arial" w:cs="Arial"/>
          <w:sz w:val="19"/>
          <w:szCs w:val="19"/>
          <w:lang w:val="lt-LT"/>
        </w:rPr>
        <w:t>Pastato naudotojų</w:t>
      </w:r>
      <w:r w:rsidRPr="0000649F">
        <w:rPr>
          <w:rFonts w:ascii="Arial" w:hAnsi="Arial" w:cs="Arial"/>
          <w:sz w:val="19"/>
          <w:szCs w:val="19"/>
          <w:lang w:val="lt-LT"/>
        </w:rPr>
        <w:t xml:space="preserve"> komercines paslaptis bei kitą konfidencialią informaciją, susijusią su šios Sutarties vykdymu</w:t>
      </w:r>
      <w:r w:rsidRPr="00233F80">
        <w:rPr>
          <w:rFonts w:ascii="Arial" w:hAnsi="Arial" w:cs="Arial"/>
          <w:sz w:val="19"/>
          <w:szCs w:val="19"/>
          <w:lang w:val="lt-LT"/>
        </w:rPr>
        <w:t>, neteikti duomenų apie projektavimą (projektinius sprendinius, Pastato statybos skaičiuojamąją kainą ir kt.) tretiesiems asmenims be Užsakovo sutikimo, išskyrus teisės aktuose numatytus atvejus</w:t>
      </w:r>
      <w:r>
        <w:rPr>
          <w:rFonts w:ascii="Arial" w:hAnsi="Arial" w:cs="Arial"/>
          <w:sz w:val="19"/>
          <w:szCs w:val="19"/>
          <w:lang w:val="lt-LT"/>
        </w:rPr>
        <w:t>.</w:t>
      </w:r>
    </w:p>
    <w:p w14:paraId="6473D47B" w14:textId="77777777" w:rsidR="0020492D" w:rsidRPr="00DF1FFE" w:rsidRDefault="0020492D" w:rsidP="00F82778">
      <w:pPr>
        <w:pStyle w:val="Engl12"/>
        <w:numPr>
          <w:ilvl w:val="2"/>
          <w:numId w:val="1"/>
        </w:numPr>
        <w:spacing w:after="120"/>
        <w:ind w:left="709" w:hanging="709"/>
        <w:rPr>
          <w:rFonts w:ascii="Arial" w:hAnsi="Arial" w:cs="Arial"/>
          <w:sz w:val="19"/>
          <w:szCs w:val="19"/>
          <w:lang w:val="lt-LT"/>
        </w:rPr>
      </w:pPr>
      <w:r w:rsidRPr="00ED3982">
        <w:rPr>
          <w:rFonts w:ascii="Arial" w:hAnsi="Arial" w:cs="Arial"/>
          <w:bCs/>
          <w:sz w:val="19"/>
          <w:szCs w:val="19"/>
          <w:highlight w:val="lightGray"/>
          <w:lang w:val="lt-LT" w:eastAsia="lt-LT"/>
        </w:rPr>
        <w:t>[</w:t>
      </w:r>
      <w:r w:rsidRPr="00ED3982">
        <w:rPr>
          <w:rFonts w:ascii="Arial" w:hAnsi="Arial" w:cs="Arial"/>
          <w:b/>
          <w:sz w:val="18"/>
          <w:szCs w:val="18"/>
          <w:highlight w:val="lightGray"/>
          <w:lang w:val="lt-LT" w:eastAsia="lt-LT"/>
        </w:rPr>
        <w:t>nuostolių atlyginimas</w:t>
      </w:r>
      <w:r w:rsidRPr="00ED3982">
        <w:rPr>
          <w:rFonts w:ascii="Arial" w:hAnsi="Arial" w:cs="Arial"/>
          <w:bCs/>
          <w:sz w:val="19"/>
          <w:szCs w:val="19"/>
          <w:highlight w:val="lightGray"/>
          <w:lang w:val="lt-LT" w:eastAsia="lt-LT"/>
        </w:rPr>
        <w:t>]</w:t>
      </w:r>
      <w:r>
        <w:rPr>
          <w:rFonts w:ascii="Arial" w:hAnsi="Arial" w:cs="Arial"/>
          <w:bCs/>
          <w:sz w:val="19"/>
          <w:szCs w:val="19"/>
          <w:lang w:val="lt-LT" w:eastAsia="lt-LT"/>
        </w:rPr>
        <w:t xml:space="preserve"> S</w:t>
      </w:r>
      <w:r w:rsidRPr="008367D9">
        <w:rPr>
          <w:rFonts w:ascii="Arial" w:hAnsi="Arial" w:cs="Arial"/>
          <w:bCs/>
          <w:sz w:val="19"/>
          <w:szCs w:val="19"/>
          <w:lang w:val="lt-LT" w:eastAsia="lt-LT"/>
        </w:rPr>
        <w:t>avo sąskaita atlyginti visus nuostolius Užsakovui ir tretiesiems asmenims, kurie atsirado dėl netinkamo Sutarties vykdymo ar jos nevykdymo</w:t>
      </w:r>
      <w:r>
        <w:rPr>
          <w:rFonts w:ascii="Arial" w:hAnsi="Arial" w:cs="Arial"/>
          <w:bCs/>
          <w:sz w:val="19"/>
          <w:szCs w:val="19"/>
          <w:lang w:val="lt-LT" w:eastAsia="lt-LT"/>
        </w:rPr>
        <w:t>.</w:t>
      </w:r>
    </w:p>
    <w:p w14:paraId="76E9050E" w14:textId="2DFBC4CB" w:rsidR="0020492D" w:rsidRDefault="0020492D" w:rsidP="00F82778">
      <w:pPr>
        <w:pStyle w:val="Engl12"/>
        <w:numPr>
          <w:ilvl w:val="2"/>
          <w:numId w:val="1"/>
        </w:numPr>
        <w:spacing w:after="120"/>
        <w:ind w:left="709" w:hanging="709"/>
        <w:rPr>
          <w:rFonts w:ascii="Arial" w:hAnsi="Arial" w:cs="Arial"/>
          <w:sz w:val="19"/>
          <w:szCs w:val="19"/>
          <w:lang w:val="lt-LT"/>
        </w:rPr>
      </w:pPr>
      <w:r w:rsidRPr="00F37C71">
        <w:rPr>
          <w:rFonts w:ascii="Arial" w:hAnsi="Arial" w:cs="Arial"/>
          <w:bCs/>
          <w:sz w:val="19"/>
          <w:szCs w:val="19"/>
          <w:highlight w:val="lightGray"/>
          <w:lang w:val="lt-LT" w:eastAsia="lt-LT"/>
        </w:rPr>
        <w:t>[</w:t>
      </w:r>
      <w:r w:rsidRPr="00F37C71">
        <w:rPr>
          <w:rFonts w:ascii="Arial" w:hAnsi="Arial" w:cs="Arial"/>
          <w:b/>
          <w:sz w:val="18"/>
          <w:szCs w:val="18"/>
          <w:highlight w:val="lightGray"/>
          <w:lang w:val="lt-LT" w:eastAsia="lt-LT"/>
        </w:rPr>
        <w:t>atsakomybė</w:t>
      </w:r>
      <w:r w:rsidRPr="00F37C71">
        <w:rPr>
          <w:rFonts w:ascii="Arial" w:hAnsi="Arial" w:cs="Arial"/>
          <w:bCs/>
          <w:sz w:val="19"/>
          <w:szCs w:val="19"/>
          <w:highlight w:val="lightGray"/>
          <w:lang w:val="lt-LT" w:eastAsia="lt-LT"/>
        </w:rPr>
        <w:t>]</w:t>
      </w:r>
      <w:r>
        <w:rPr>
          <w:rFonts w:ascii="Arial" w:hAnsi="Arial" w:cs="Arial"/>
          <w:bCs/>
          <w:sz w:val="19"/>
          <w:szCs w:val="19"/>
          <w:lang w:val="lt-LT" w:eastAsia="lt-LT"/>
        </w:rPr>
        <w:t xml:space="preserve"> A</w:t>
      </w:r>
      <w:r w:rsidRPr="00F37C71">
        <w:rPr>
          <w:rFonts w:ascii="Arial" w:hAnsi="Arial" w:cs="Arial"/>
          <w:bCs/>
          <w:sz w:val="19"/>
          <w:szCs w:val="19"/>
          <w:lang w:val="lt-LT" w:eastAsia="lt-LT"/>
        </w:rPr>
        <w:t xml:space="preserve">tsakyti už objekto sugriuvimą ar defektus per garantinį terminą, jeigu objektas sugriuvo ar defektai buvo nustatyti dėl </w:t>
      </w:r>
      <w:r>
        <w:rPr>
          <w:rFonts w:ascii="Arial" w:hAnsi="Arial" w:cs="Arial"/>
          <w:bCs/>
          <w:sz w:val="19"/>
          <w:szCs w:val="19"/>
          <w:lang w:val="lt-LT" w:eastAsia="lt-LT"/>
        </w:rPr>
        <w:t>P</w:t>
      </w:r>
      <w:r w:rsidRPr="00F37C71">
        <w:rPr>
          <w:rFonts w:ascii="Arial" w:hAnsi="Arial" w:cs="Arial"/>
          <w:bCs/>
          <w:sz w:val="19"/>
          <w:szCs w:val="19"/>
          <w:lang w:val="lt-LT" w:eastAsia="lt-LT"/>
        </w:rPr>
        <w:t>rojektuotojo kaltės per: penkerius metus; per dešimt metų – esant paslėptų statinio elementų (konstrukcijų, vamzdynų ir kt.); per dvidešimt metų – esant tyčia paslėptų defektų</w:t>
      </w:r>
      <w:r>
        <w:rPr>
          <w:rFonts w:ascii="Arial" w:hAnsi="Arial" w:cs="Arial"/>
          <w:bCs/>
          <w:sz w:val="19"/>
          <w:szCs w:val="19"/>
          <w:lang w:val="lt-LT" w:eastAsia="lt-LT"/>
        </w:rPr>
        <w:t>.</w:t>
      </w:r>
    </w:p>
    <w:p w14:paraId="23761DCE" w14:textId="3B23CDB3" w:rsidR="00E26B22" w:rsidRDefault="00E26B22" w:rsidP="00F82778">
      <w:pPr>
        <w:pStyle w:val="Engl12"/>
        <w:numPr>
          <w:ilvl w:val="2"/>
          <w:numId w:val="1"/>
        </w:numPr>
        <w:spacing w:after="120"/>
        <w:ind w:left="709" w:hanging="709"/>
        <w:rPr>
          <w:rFonts w:ascii="Arial" w:hAnsi="Arial" w:cs="Arial"/>
          <w:sz w:val="19"/>
          <w:szCs w:val="19"/>
          <w:lang w:val="lt-LT"/>
        </w:rPr>
      </w:pPr>
      <w:r w:rsidRPr="00224E91">
        <w:rPr>
          <w:rFonts w:ascii="Arial" w:hAnsi="Arial" w:cs="Arial"/>
          <w:sz w:val="19"/>
          <w:szCs w:val="19"/>
          <w:lang w:val="lt-LT"/>
        </w:rPr>
        <w:t>vykdyti visas kitas Techninėje užduotyje, šioje Sutartyje ir Įstatymuose numatytas pareigas</w:t>
      </w:r>
      <w:r>
        <w:rPr>
          <w:rFonts w:ascii="Arial" w:hAnsi="Arial" w:cs="Arial"/>
          <w:sz w:val="19"/>
          <w:szCs w:val="19"/>
          <w:lang w:val="lt-LT"/>
        </w:rPr>
        <w:t>.</w:t>
      </w:r>
    </w:p>
    <w:p w14:paraId="72C1D60F" w14:textId="253C6019" w:rsidR="00836B04" w:rsidRDefault="006B3524" w:rsidP="00F82778">
      <w:pPr>
        <w:pStyle w:val="Engl12"/>
        <w:numPr>
          <w:ilvl w:val="1"/>
          <w:numId w:val="1"/>
        </w:numPr>
        <w:spacing w:after="120"/>
        <w:ind w:left="709" w:hanging="709"/>
        <w:rPr>
          <w:rFonts w:ascii="Arial" w:hAnsi="Arial" w:cs="Arial"/>
          <w:sz w:val="19"/>
          <w:szCs w:val="19"/>
          <w:lang w:val="lt-LT"/>
        </w:rPr>
      </w:pPr>
      <w:r>
        <w:rPr>
          <w:rFonts w:ascii="Arial" w:hAnsi="Arial" w:cs="Arial"/>
          <w:b/>
          <w:bCs/>
          <w:sz w:val="19"/>
          <w:szCs w:val="19"/>
          <w:lang w:val="lt-LT"/>
        </w:rPr>
        <w:lastRenderedPageBreak/>
        <w:t xml:space="preserve">Projektuotojo pareigos rengiant </w:t>
      </w:r>
      <w:r w:rsidR="00E63BFD">
        <w:rPr>
          <w:rFonts w:ascii="Arial" w:hAnsi="Arial" w:cs="Arial"/>
          <w:b/>
          <w:bCs/>
          <w:sz w:val="19"/>
          <w:szCs w:val="19"/>
          <w:lang w:val="lt-LT"/>
        </w:rPr>
        <w:t>Techninį d</w:t>
      </w:r>
      <w:r>
        <w:rPr>
          <w:rFonts w:ascii="Arial" w:hAnsi="Arial" w:cs="Arial"/>
          <w:b/>
          <w:bCs/>
          <w:sz w:val="19"/>
          <w:szCs w:val="19"/>
          <w:lang w:val="lt-LT"/>
        </w:rPr>
        <w:t>arbo projektą</w:t>
      </w:r>
      <w:r w:rsidR="001E3005">
        <w:rPr>
          <w:rFonts w:ascii="Arial" w:hAnsi="Arial" w:cs="Arial"/>
          <w:sz w:val="19"/>
          <w:szCs w:val="19"/>
          <w:lang w:val="lt-LT"/>
        </w:rPr>
        <w:t xml:space="preserve">. Jeigu pagal Specialiosios dalies ar Techninės užduoties sąlygas Projektuotojas privalo parengti </w:t>
      </w:r>
      <w:r w:rsidR="00E63BFD">
        <w:rPr>
          <w:rFonts w:ascii="Arial" w:hAnsi="Arial" w:cs="Arial"/>
          <w:sz w:val="19"/>
          <w:szCs w:val="19"/>
          <w:lang w:val="lt-LT"/>
        </w:rPr>
        <w:t>Techninį d</w:t>
      </w:r>
      <w:r w:rsidR="001E3005">
        <w:rPr>
          <w:rFonts w:ascii="Arial" w:hAnsi="Arial" w:cs="Arial"/>
          <w:sz w:val="19"/>
          <w:szCs w:val="19"/>
          <w:lang w:val="lt-LT"/>
        </w:rPr>
        <w:t xml:space="preserve">arbo projektą, </w:t>
      </w:r>
      <w:r w:rsidR="00836B04" w:rsidRPr="00FB398E">
        <w:rPr>
          <w:rFonts w:ascii="Arial" w:hAnsi="Arial" w:cs="Arial"/>
          <w:sz w:val="19"/>
          <w:szCs w:val="19"/>
          <w:lang w:val="lt-LT"/>
        </w:rPr>
        <w:t xml:space="preserve">visu </w:t>
      </w:r>
      <w:r w:rsidR="00BB3B80">
        <w:rPr>
          <w:rFonts w:ascii="Arial" w:hAnsi="Arial" w:cs="Arial"/>
          <w:sz w:val="19"/>
          <w:szCs w:val="19"/>
          <w:lang w:val="lt-LT"/>
        </w:rPr>
        <w:t>Techninio d</w:t>
      </w:r>
      <w:r w:rsidR="00836B04" w:rsidRPr="00FB398E">
        <w:rPr>
          <w:rFonts w:ascii="Arial" w:hAnsi="Arial" w:cs="Arial"/>
          <w:sz w:val="19"/>
          <w:szCs w:val="19"/>
          <w:lang w:val="lt-LT"/>
        </w:rPr>
        <w:t xml:space="preserve">arbo projekto dalių rengimo ir projekto vykdymo priežiūros laikotarpiu Projektuotojas </w:t>
      </w:r>
      <w:r w:rsidR="00836B04" w:rsidRPr="00FB398E">
        <w:rPr>
          <w:rFonts w:ascii="Arial" w:hAnsi="Arial" w:cs="Arial"/>
          <w:i/>
          <w:iCs/>
          <w:sz w:val="19"/>
          <w:szCs w:val="19"/>
          <w:lang w:val="lt-LT"/>
        </w:rPr>
        <w:t>inter alia</w:t>
      </w:r>
      <w:r w:rsidR="00836B04" w:rsidRPr="00FB398E">
        <w:rPr>
          <w:rFonts w:ascii="Arial" w:hAnsi="Arial" w:cs="Arial"/>
          <w:sz w:val="19"/>
          <w:szCs w:val="19"/>
          <w:lang w:val="lt-LT"/>
        </w:rPr>
        <w:t xml:space="preserve"> privalomai įsipareigoja</w:t>
      </w:r>
      <w:r w:rsidR="00836B04" w:rsidRPr="00233F80">
        <w:rPr>
          <w:rFonts w:ascii="Arial" w:hAnsi="Arial" w:cs="Arial"/>
          <w:sz w:val="19"/>
          <w:szCs w:val="19"/>
          <w:lang w:val="lt-LT"/>
        </w:rPr>
        <w:t>:</w:t>
      </w:r>
    </w:p>
    <w:p w14:paraId="113E0021" w14:textId="77777777" w:rsidR="00836B04" w:rsidRPr="00233F80" w:rsidRDefault="00DE10A0" w:rsidP="00F82778">
      <w:pPr>
        <w:pStyle w:val="Engl12"/>
        <w:numPr>
          <w:ilvl w:val="2"/>
          <w:numId w:val="1"/>
        </w:numPr>
        <w:spacing w:after="120"/>
        <w:ind w:left="709" w:hanging="709"/>
        <w:rPr>
          <w:rFonts w:ascii="Arial" w:hAnsi="Arial" w:cs="Arial"/>
          <w:sz w:val="19"/>
          <w:szCs w:val="19"/>
          <w:lang w:val="lt-LT"/>
        </w:rPr>
      </w:pPr>
      <w:r w:rsidRPr="00FB398E">
        <w:rPr>
          <w:rFonts w:ascii="Arial" w:hAnsi="Arial" w:cs="Arial"/>
          <w:sz w:val="19"/>
          <w:szCs w:val="19"/>
          <w:lang w:val="it-IT"/>
        </w:rPr>
        <w:t xml:space="preserve">bendradarbiauti su </w:t>
      </w:r>
      <w:r w:rsidR="001E3005">
        <w:rPr>
          <w:rFonts w:ascii="Arial" w:hAnsi="Arial" w:cs="Arial"/>
          <w:sz w:val="19"/>
          <w:szCs w:val="19"/>
          <w:lang w:val="it-IT"/>
        </w:rPr>
        <w:t>R</w:t>
      </w:r>
      <w:r w:rsidRPr="00FB398E">
        <w:rPr>
          <w:rFonts w:ascii="Arial" w:hAnsi="Arial" w:cs="Arial"/>
          <w:sz w:val="19"/>
          <w:szCs w:val="19"/>
          <w:lang w:val="it-IT"/>
        </w:rPr>
        <w:t>angovu</w:t>
      </w:r>
      <w:r w:rsidR="001E3005">
        <w:rPr>
          <w:rFonts w:ascii="Arial" w:hAnsi="Arial" w:cs="Arial"/>
          <w:sz w:val="19"/>
          <w:szCs w:val="19"/>
          <w:lang w:val="it-IT"/>
        </w:rPr>
        <w:t>.</w:t>
      </w:r>
    </w:p>
    <w:p w14:paraId="12979D13" w14:textId="21419B89" w:rsidR="00836B04" w:rsidRPr="001E3005" w:rsidRDefault="00DE10A0" w:rsidP="00F82778">
      <w:pPr>
        <w:pStyle w:val="Engl12"/>
        <w:numPr>
          <w:ilvl w:val="2"/>
          <w:numId w:val="1"/>
        </w:numPr>
        <w:spacing w:after="120"/>
        <w:ind w:left="709" w:hanging="709"/>
        <w:rPr>
          <w:rFonts w:ascii="Arial" w:hAnsi="Arial" w:cs="Arial"/>
          <w:sz w:val="19"/>
          <w:szCs w:val="19"/>
          <w:lang w:val="lt-LT"/>
        </w:rPr>
      </w:pPr>
      <w:r w:rsidRPr="001E3005">
        <w:rPr>
          <w:rFonts w:ascii="Arial" w:hAnsi="Arial" w:cs="Arial"/>
          <w:sz w:val="19"/>
          <w:szCs w:val="19"/>
          <w:lang w:val="lt-LT"/>
        </w:rPr>
        <w:t xml:space="preserve">parengti </w:t>
      </w:r>
      <w:r w:rsidR="00FB5900">
        <w:rPr>
          <w:rFonts w:ascii="Arial" w:hAnsi="Arial" w:cs="Arial"/>
          <w:sz w:val="19"/>
          <w:szCs w:val="19"/>
          <w:lang w:val="lt-LT"/>
        </w:rPr>
        <w:t>Techninį d</w:t>
      </w:r>
      <w:r w:rsidRPr="001E3005">
        <w:rPr>
          <w:rFonts w:ascii="Arial" w:hAnsi="Arial" w:cs="Arial"/>
          <w:sz w:val="19"/>
          <w:szCs w:val="19"/>
          <w:lang w:val="lt-LT"/>
        </w:rPr>
        <w:t>arbo projekt</w:t>
      </w:r>
      <w:r w:rsidR="006767F7">
        <w:rPr>
          <w:rFonts w:ascii="Arial" w:hAnsi="Arial" w:cs="Arial"/>
          <w:sz w:val="19"/>
          <w:szCs w:val="19"/>
          <w:lang w:val="lt-LT"/>
        </w:rPr>
        <w:t>ą</w:t>
      </w:r>
      <w:r w:rsidR="00FB5900">
        <w:rPr>
          <w:rFonts w:ascii="Arial" w:hAnsi="Arial" w:cs="Arial"/>
          <w:sz w:val="19"/>
          <w:szCs w:val="19"/>
          <w:lang w:val="lt-LT"/>
        </w:rPr>
        <w:t xml:space="preserve"> Sutartyje nustatytais terminais, bet nė vėliau kaip iki Rangos darbų pradžios.</w:t>
      </w:r>
      <w:r w:rsidRPr="001E3005">
        <w:rPr>
          <w:rFonts w:ascii="Arial" w:hAnsi="Arial" w:cs="Arial"/>
          <w:sz w:val="19"/>
          <w:szCs w:val="19"/>
          <w:lang w:val="lt-LT"/>
        </w:rPr>
        <w:t xml:space="preserve"> </w:t>
      </w:r>
    </w:p>
    <w:p w14:paraId="5D71A663" w14:textId="6CF8A01F" w:rsidR="00836B04" w:rsidRPr="00233F80" w:rsidRDefault="00F45559"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Techninio d</w:t>
      </w:r>
      <w:r w:rsidR="00DE10A0" w:rsidRPr="001E3005">
        <w:rPr>
          <w:rFonts w:ascii="Arial" w:hAnsi="Arial" w:cs="Arial"/>
          <w:sz w:val="19"/>
          <w:szCs w:val="19"/>
          <w:lang w:val="lt-LT"/>
        </w:rPr>
        <w:t>arbo</w:t>
      </w:r>
      <w:r w:rsidR="00DE10A0" w:rsidRPr="00FB398E">
        <w:rPr>
          <w:rFonts w:ascii="Arial" w:hAnsi="Arial" w:cs="Arial"/>
          <w:sz w:val="19"/>
          <w:szCs w:val="19"/>
          <w:lang w:val="lt-LT"/>
        </w:rPr>
        <w:t xml:space="preserve"> projekto parengimas turi būti derinamas su Užsakovu ir </w:t>
      </w:r>
      <w:r w:rsidR="006767F7">
        <w:rPr>
          <w:rFonts w:ascii="Arial" w:hAnsi="Arial" w:cs="Arial"/>
          <w:sz w:val="19"/>
          <w:szCs w:val="19"/>
          <w:lang w:val="lt-LT"/>
        </w:rPr>
        <w:t>R</w:t>
      </w:r>
      <w:r w:rsidR="00DE10A0" w:rsidRPr="00FB398E">
        <w:rPr>
          <w:rFonts w:ascii="Arial" w:hAnsi="Arial" w:cs="Arial"/>
          <w:sz w:val="19"/>
          <w:szCs w:val="19"/>
          <w:lang w:val="lt-LT"/>
        </w:rPr>
        <w:t>angovu</w:t>
      </w:r>
      <w:r w:rsidR="001E3005">
        <w:rPr>
          <w:rFonts w:ascii="Arial" w:hAnsi="Arial" w:cs="Arial"/>
          <w:sz w:val="19"/>
          <w:szCs w:val="19"/>
          <w:lang w:val="lt-LT"/>
        </w:rPr>
        <w:t>.</w:t>
      </w:r>
    </w:p>
    <w:p w14:paraId="6C08FE8D" w14:textId="3813943D" w:rsidR="00836B04" w:rsidRPr="00233F80"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00DE10A0" w:rsidRPr="00FB398E">
        <w:rPr>
          <w:rFonts w:ascii="Arial" w:hAnsi="Arial" w:cs="Arial"/>
          <w:sz w:val="19"/>
          <w:szCs w:val="19"/>
          <w:lang w:val="lt-LT"/>
        </w:rPr>
        <w:t xml:space="preserve">žtikrinti, kad </w:t>
      </w:r>
      <w:r w:rsidR="00F45559">
        <w:rPr>
          <w:rFonts w:ascii="Arial" w:hAnsi="Arial" w:cs="Arial"/>
          <w:sz w:val="19"/>
          <w:szCs w:val="19"/>
          <w:lang w:val="lt-LT"/>
        </w:rPr>
        <w:t>Techni</w:t>
      </w:r>
      <w:r w:rsidR="00502119">
        <w:rPr>
          <w:rFonts w:ascii="Arial" w:hAnsi="Arial" w:cs="Arial"/>
          <w:sz w:val="19"/>
          <w:szCs w:val="19"/>
          <w:lang w:val="lt-LT"/>
        </w:rPr>
        <w:t xml:space="preserve">nio </w:t>
      </w:r>
      <w:r w:rsidR="00F45559">
        <w:rPr>
          <w:rFonts w:ascii="Arial" w:hAnsi="Arial" w:cs="Arial"/>
          <w:sz w:val="19"/>
          <w:szCs w:val="19"/>
          <w:lang w:val="lt-LT"/>
        </w:rPr>
        <w:t>d</w:t>
      </w:r>
      <w:r w:rsidR="00DE10A0" w:rsidRPr="00FB398E">
        <w:rPr>
          <w:rFonts w:ascii="Arial" w:hAnsi="Arial" w:cs="Arial"/>
          <w:sz w:val="19"/>
          <w:szCs w:val="19"/>
          <w:lang w:val="lt-LT"/>
        </w:rPr>
        <w:t xml:space="preserve">arbo projekto rengimo metu Projektuotojas nekeis </w:t>
      </w:r>
      <w:r w:rsidR="00502119">
        <w:rPr>
          <w:rFonts w:ascii="Arial" w:hAnsi="Arial" w:cs="Arial"/>
          <w:sz w:val="19"/>
          <w:szCs w:val="19"/>
          <w:lang w:val="lt-LT"/>
        </w:rPr>
        <w:t>Projektinių pasiūlymų</w:t>
      </w:r>
      <w:r w:rsidR="00DE10A0" w:rsidRPr="00FB398E">
        <w:rPr>
          <w:rFonts w:ascii="Arial" w:hAnsi="Arial" w:cs="Arial"/>
          <w:sz w:val="19"/>
          <w:szCs w:val="19"/>
          <w:lang w:val="lt-LT"/>
        </w:rPr>
        <w:t xml:space="preserve"> esminių sprendinių, išskyrus atvejus, kada nustatomos </w:t>
      </w:r>
      <w:r w:rsidR="00502119">
        <w:rPr>
          <w:rFonts w:ascii="Arial" w:hAnsi="Arial" w:cs="Arial"/>
          <w:sz w:val="19"/>
          <w:szCs w:val="19"/>
          <w:lang w:val="lt-LT"/>
        </w:rPr>
        <w:t>PP</w:t>
      </w:r>
      <w:r w:rsidR="00DE10A0" w:rsidRPr="00FB398E">
        <w:rPr>
          <w:rFonts w:ascii="Arial" w:hAnsi="Arial" w:cs="Arial"/>
          <w:sz w:val="19"/>
          <w:szCs w:val="19"/>
          <w:lang w:val="lt-LT"/>
        </w:rPr>
        <w:t xml:space="preserve"> klaidos ar kiti trūkumai, kuomet sprendiniai neatitinka teisės aktų reikalavimų arba </w:t>
      </w:r>
      <w:r w:rsidR="00077E3A">
        <w:rPr>
          <w:rFonts w:ascii="Arial" w:hAnsi="Arial" w:cs="Arial"/>
          <w:sz w:val="19"/>
          <w:szCs w:val="19"/>
          <w:lang w:val="lt-LT"/>
        </w:rPr>
        <w:t>PP</w:t>
      </w:r>
      <w:r w:rsidR="00DE10A0" w:rsidRPr="00FB398E">
        <w:rPr>
          <w:rFonts w:ascii="Arial" w:hAnsi="Arial" w:cs="Arial"/>
          <w:sz w:val="19"/>
          <w:szCs w:val="19"/>
          <w:lang w:val="lt-LT"/>
        </w:rPr>
        <w:t xml:space="preserve"> sprendinių įgyvendinimas neigiamai paveiktų pastato ar jo dalių funkcionavimą bei eksploataciją. Projektuotojas visus </w:t>
      </w:r>
      <w:r w:rsidR="00077E3A">
        <w:rPr>
          <w:rFonts w:ascii="Arial" w:hAnsi="Arial" w:cs="Arial"/>
          <w:sz w:val="19"/>
          <w:szCs w:val="19"/>
          <w:lang w:val="lt-LT"/>
        </w:rPr>
        <w:t>PP</w:t>
      </w:r>
      <w:r w:rsidR="00DE10A0" w:rsidRPr="00FB398E">
        <w:rPr>
          <w:rFonts w:ascii="Arial" w:hAnsi="Arial" w:cs="Arial"/>
          <w:sz w:val="19"/>
          <w:szCs w:val="19"/>
          <w:lang w:val="lt-LT"/>
        </w:rPr>
        <w:t xml:space="preserve"> keitimus </w:t>
      </w:r>
      <w:r w:rsidR="00077E3A">
        <w:rPr>
          <w:rFonts w:ascii="Arial" w:hAnsi="Arial" w:cs="Arial"/>
          <w:sz w:val="19"/>
          <w:szCs w:val="19"/>
          <w:lang w:val="lt-LT"/>
        </w:rPr>
        <w:t>Techninio d</w:t>
      </w:r>
      <w:r w:rsidR="00DE10A0" w:rsidRPr="00FB398E">
        <w:rPr>
          <w:rFonts w:ascii="Arial" w:hAnsi="Arial" w:cs="Arial"/>
          <w:sz w:val="19"/>
          <w:szCs w:val="19"/>
          <w:lang w:val="lt-LT"/>
        </w:rPr>
        <w:t>arbo projekto rengimo metu turi suderinti su Užsakovu</w:t>
      </w:r>
      <w:r>
        <w:rPr>
          <w:rFonts w:ascii="Arial" w:hAnsi="Arial" w:cs="Arial"/>
          <w:sz w:val="19"/>
          <w:szCs w:val="19"/>
          <w:lang w:val="lt-LT"/>
        </w:rPr>
        <w:t>.</w:t>
      </w:r>
    </w:p>
    <w:p w14:paraId="301A5837" w14:textId="1C057B53" w:rsidR="007B4E8B"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U</w:t>
      </w:r>
      <w:r w:rsidR="00DE10A0" w:rsidRPr="00FB398E">
        <w:rPr>
          <w:rFonts w:ascii="Arial" w:hAnsi="Arial" w:cs="Arial"/>
          <w:sz w:val="19"/>
          <w:szCs w:val="19"/>
          <w:lang w:val="lt-LT"/>
        </w:rPr>
        <w:t xml:space="preserve">žtikrinti, kad </w:t>
      </w:r>
      <w:r w:rsidR="00E33240">
        <w:rPr>
          <w:rFonts w:ascii="Arial" w:hAnsi="Arial" w:cs="Arial"/>
          <w:sz w:val="19"/>
          <w:szCs w:val="19"/>
          <w:lang w:val="lt-LT"/>
        </w:rPr>
        <w:t>Techninio d</w:t>
      </w:r>
      <w:r w:rsidR="00DE10A0" w:rsidRPr="00FB398E">
        <w:rPr>
          <w:rFonts w:ascii="Arial" w:hAnsi="Arial" w:cs="Arial"/>
          <w:sz w:val="19"/>
          <w:szCs w:val="19"/>
          <w:lang w:val="lt-LT"/>
        </w:rPr>
        <w:t xml:space="preserve">arbo projekto sprendiniai atitiktų </w:t>
      </w:r>
      <w:r w:rsidR="00E33240">
        <w:rPr>
          <w:rFonts w:ascii="Arial" w:hAnsi="Arial" w:cs="Arial"/>
          <w:sz w:val="19"/>
          <w:szCs w:val="19"/>
          <w:lang w:val="lt-LT"/>
        </w:rPr>
        <w:t>Projektini</w:t>
      </w:r>
      <w:r w:rsidR="002D2F33">
        <w:rPr>
          <w:rFonts w:ascii="Arial" w:hAnsi="Arial" w:cs="Arial"/>
          <w:sz w:val="19"/>
          <w:szCs w:val="19"/>
          <w:lang w:val="lt-LT"/>
        </w:rPr>
        <w:t>uose</w:t>
      </w:r>
      <w:r w:rsidR="00E33240">
        <w:rPr>
          <w:rFonts w:ascii="Arial" w:hAnsi="Arial" w:cs="Arial"/>
          <w:sz w:val="19"/>
          <w:szCs w:val="19"/>
          <w:lang w:val="lt-LT"/>
        </w:rPr>
        <w:t xml:space="preserve"> pasiūlym</w:t>
      </w:r>
      <w:r w:rsidR="002D2F33">
        <w:rPr>
          <w:rFonts w:ascii="Arial" w:hAnsi="Arial" w:cs="Arial"/>
          <w:sz w:val="19"/>
          <w:szCs w:val="19"/>
          <w:lang w:val="lt-LT"/>
        </w:rPr>
        <w:t xml:space="preserve">uose </w:t>
      </w:r>
      <w:r w:rsidR="00680900">
        <w:rPr>
          <w:rFonts w:ascii="Arial" w:hAnsi="Arial" w:cs="Arial"/>
          <w:sz w:val="19"/>
          <w:szCs w:val="19"/>
          <w:lang w:val="lt-LT"/>
        </w:rPr>
        <w:t>įtvirtintus</w:t>
      </w:r>
      <w:r w:rsidR="00DE10A0" w:rsidRPr="00FB398E">
        <w:rPr>
          <w:rFonts w:ascii="Arial" w:hAnsi="Arial" w:cs="Arial"/>
          <w:sz w:val="19"/>
          <w:szCs w:val="19"/>
          <w:lang w:val="lt-LT"/>
        </w:rPr>
        <w:t xml:space="preserve"> sprendinius</w:t>
      </w:r>
      <w:r>
        <w:rPr>
          <w:rFonts w:ascii="Arial" w:hAnsi="Arial" w:cs="Arial"/>
          <w:sz w:val="19"/>
          <w:szCs w:val="19"/>
          <w:lang w:val="lt-LT"/>
        </w:rPr>
        <w:t>.</w:t>
      </w:r>
    </w:p>
    <w:p w14:paraId="726842A6" w14:textId="1E5F7CCD" w:rsidR="0074461F" w:rsidRPr="00224E91"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eikti patarimus (įskaitant ir privalomus nurodymus) ir bet kokius paaiškinimus statybos rangovams (subrangovams)</w:t>
      </w:r>
      <w:r w:rsidR="00410857">
        <w:rPr>
          <w:rFonts w:ascii="Arial" w:hAnsi="Arial" w:cs="Arial"/>
          <w:sz w:val="19"/>
          <w:szCs w:val="19"/>
          <w:lang w:val="lt-LT"/>
        </w:rPr>
        <w:t>.</w:t>
      </w:r>
      <w:r w:rsidR="00DE10A0" w:rsidRPr="00FB398E">
        <w:rPr>
          <w:rFonts w:ascii="Arial" w:hAnsi="Arial" w:cs="Arial"/>
          <w:sz w:val="19"/>
          <w:szCs w:val="19"/>
          <w:lang w:val="lt-LT"/>
        </w:rPr>
        <w:t xml:space="preserve"> </w:t>
      </w:r>
    </w:p>
    <w:p w14:paraId="24D1CFB8" w14:textId="090BF5FD" w:rsidR="008A27E1"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 xml:space="preserve">eikti rekomendacijas ir imtis visų būtinų veiksmų, užtikrinant statinio statybos ir apdailos darbų kokybę ir atitiktį </w:t>
      </w:r>
      <w:r w:rsidR="00F47319">
        <w:rPr>
          <w:rFonts w:ascii="Arial" w:hAnsi="Arial" w:cs="Arial"/>
          <w:sz w:val="19"/>
          <w:szCs w:val="19"/>
          <w:lang w:val="lt-LT"/>
        </w:rPr>
        <w:t>Techniniam darbo</w:t>
      </w:r>
      <w:r w:rsidR="00A63644">
        <w:rPr>
          <w:rFonts w:ascii="Arial" w:hAnsi="Arial" w:cs="Arial"/>
          <w:sz w:val="19"/>
          <w:szCs w:val="19"/>
          <w:lang w:val="lt-LT"/>
        </w:rPr>
        <w:t xml:space="preserve"> </w:t>
      </w:r>
      <w:r w:rsidR="0046162E">
        <w:rPr>
          <w:rFonts w:ascii="Arial" w:hAnsi="Arial" w:cs="Arial"/>
          <w:sz w:val="19"/>
          <w:szCs w:val="19"/>
          <w:lang w:val="lt-LT"/>
        </w:rPr>
        <w:t>P</w:t>
      </w:r>
      <w:r w:rsidR="00DE10A0" w:rsidRPr="00FB398E">
        <w:rPr>
          <w:rFonts w:ascii="Arial" w:hAnsi="Arial" w:cs="Arial"/>
          <w:sz w:val="19"/>
          <w:szCs w:val="19"/>
          <w:lang w:val="lt-LT"/>
        </w:rPr>
        <w:t>rojektui</w:t>
      </w:r>
      <w:r w:rsidR="00DE10A0">
        <w:rPr>
          <w:rFonts w:ascii="Arial" w:hAnsi="Arial" w:cs="Arial"/>
          <w:sz w:val="19"/>
          <w:szCs w:val="19"/>
          <w:lang w:val="lt-LT"/>
        </w:rPr>
        <w:t>.</w:t>
      </w:r>
    </w:p>
    <w:p w14:paraId="2BB9F781" w14:textId="7536713E" w:rsidR="00DE10A0" w:rsidRPr="00233F80" w:rsidRDefault="008B6988"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DE10A0" w:rsidRPr="00FB398E">
        <w:rPr>
          <w:rFonts w:ascii="Arial" w:hAnsi="Arial" w:cs="Arial"/>
          <w:sz w:val="19"/>
          <w:szCs w:val="19"/>
          <w:lang w:val="lt-LT"/>
        </w:rPr>
        <w:t xml:space="preserve">eikti rekomendacijas Užsakovui tais atvejais, kai </w:t>
      </w:r>
      <w:r w:rsidR="00C53F98">
        <w:rPr>
          <w:rFonts w:ascii="Arial" w:hAnsi="Arial" w:cs="Arial"/>
          <w:sz w:val="19"/>
          <w:szCs w:val="19"/>
          <w:lang w:val="lt-LT"/>
        </w:rPr>
        <w:t>R</w:t>
      </w:r>
      <w:r w:rsidR="00DE10A0" w:rsidRPr="00FB398E">
        <w:rPr>
          <w:rFonts w:ascii="Arial" w:hAnsi="Arial" w:cs="Arial"/>
          <w:sz w:val="19"/>
          <w:szCs w:val="19"/>
          <w:lang w:val="lt-LT"/>
        </w:rPr>
        <w:t>angovas (subrangovai) nevykdo Projektuotojo rekomendacijų ir</w:t>
      </w:r>
      <w:r w:rsidR="006767F7">
        <w:rPr>
          <w:rFonts w:ascii="Arial" w:hAnsi="Arial" w:cs="Arial"/>
          <w:sz w:val="19"/>
          <w:szCs w:val="19"/>
          <w:lang w:val="lt-LT"/>
        </w:rPr>
        <w:t>/ar</w:t>
      </w:r>
      <w:r w:rsidR="00DE10A0" w:rsidRPr="00FB398E">
        <w:rPr>
          <w:rFonts w:ascii="Arial" w:hAnsi="Arial" w:cs="Arial"/>
          <w:sz w:val="19"/>
          <w:szCs w:val="19"/>
          <w:lang w:val="lt-LT"/>
        </w:rPr>
        <w:t xml:space="preserve"> nurodymų (kai </w:t>
      </w:r>
      <w:r w:rsidR="00C53F98">
        <w:rPr>
          <w:rFonts w:ascii="Arial" w:hAnsi="Arial" w:cs="Arial"/>
          <w:sz w:val="19"/>
          <w:szCs w:val="19"/>
          <w:lang w:val="lt-LT"/>
        </w:rPr>
        <w:t>R</w:t>
      </w:r>
      <w:r w:rsidR="00DE10A0" w:rsidRPr="00FB398E">
        <w:rPr>
          <w:rFonts w:ascii="Arial" w:hAnsi="Arial" w:cs="Arial"/>
          <w:sz w:val="19"/>
          <w:szCs w:val="19"/>
          <w:lang w:val="lt-LT"/>
        </w:rPr>
        <w:t>angovas (subrangovai) pažeidžia Projektuotojo ar Užsakovo teises)</w:t>
      </w:r>
      <w:r w:rsidR="00DE10A0">
        <w:rPr>
          <w:rFonts w:ascii="Arial" w:hAnsi="Arial" w:cs="Arial"/>
          <w:sz w:val="19"/>
          <w:szCs w:val="19"/>
          <w:lang w:val="lt-LT"/>
        </w:rPr>
        <w:t>.</w:t>
      </w:r>
    </w:p>
    <w:p w14:paraId="193C0B47" w14:textId="3A64FDC2" w:rsidR="008A27E1" w:rsidRPr="00233F80" w:rsidRDefault="00D62136"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PROJEKTUOTOJO TEISĖS</w:t>
      </w:r>
      <w:r w:rsidR="008A27E1" w:rsidRPr="00233F80">
        <w:rPr>
          <w:rFonts w:ascii="Arial" w:hAnsi="Arial" w:cs="Arial"/>
          <w:sz w:val="19"/>
          <w:szCs w:val="19"/>
          <w:lang w:val="lt-LT"/>
        </w:rPr>
        <w:t>. Projektuotojas turi teisę:</w:t>
      </w:r>
    </w:p>
    <w:p w14:paraId="5D0F1908" w14:textId="69B62B3C" w:rsidR="005C409B" w:rsidRPr="005C409B" w:rsidRDefault="00D62136"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5C409B" w:rsidRPr="005C409B">
        <w:rPr>
          <w:rFonts w:ascii="Arial" w:hAnsi="Arial" w:cs="Arial"/>
          <w:sz w:val="19"/>
          <w:szCs w:val="19"/>
          <w:lang w:val="lt-LT"/>
        </w:rPr>
        <w:t>eikti Užsakovui pasiūlymus dėl teikiamų Paslaugų, Užsakovo parengtų dokumentų, principinių sprendinių pakeitimo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patikslinimo tiek, kiek jie, Projektuotojo nuomone, galėtų pasitarnauti optimalių ir naudingiausių statinio statyboms sąlygų sudarymui. Projektuotojas parengtus pakeitimus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patikslinimus dėl atitinkamų sprendinių bei jų pagrįstumo įrodymus privalo pateikti Užsakovui raštu. Užsakovas, susipažinęs su Projektuotojo siūlomu pakeitimu ir</w:t>
      </w:r>
      <w:r w:rsidR="002A5462">
        <w:rPr>
          <w:rFonts w:ascii="Arial" w:hAnsi="Arial" w:cs="Arial"/>
          <w:sz w:val="19"/>
          <w:szCs w:val="19"/>
          <w:lang w:val="lt-LT"/>
        </w:rPr>
        <w:t>/ar</w:t>
      </w:r>
      <w:r w:rsidR="005C409B" w:rsidRPr="005C409B">
        <w:rPr>
          <w:rFonts w:ascii="Arial" w:hAnsi="Arial" w:cs="Arial"/>
          <w:sz w:val="19"/>
          <w:szCs w:val="19"/>
          <w:lang w:val="lt-LT"/>
        </w:rPr>
        <w:t xml:space="preserve"> patikslinimu, informuoja Projektuotoją apie savo sprendimą pritarti ar nepritarti jam</w:t>
      </w:r>
      <w:r w:rsidR="00E7655C">
        <w:rPr>
          <w:rFonts w:ascii="Arial" w:hAnsi="Arial" w:cs="Arial"/>
          <w:sz w:val="19"/>
          <w:szCs w:val="19"/>
          <w:lang w:val="lt-LT"/>
        </w:rPr>
        <w:t>.</w:t>
      </w:r>
    </w:p>
    <w:p w14:paraId="2F8956A5" w14:textId="461CD983"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R</w:t>
      </w:r>
      <w:r w:rsidR="008A27E1" w:rsidRPr="00233F80">
        <w:rPr>
          <w:rFonts w:ascii="Arial" w:hAnsi="Arial" w:cs="Arial"/>
          <w:bCs/>
          <w:iCs/>
          <w:sz w:val="19"/>
          <w:szCs w:val="19"/>
          <w:lang w:val="lt-LT"/>
        </w:rPr>
        <w:t>eikalauti priimti tinkamai suteiktas Paslaugas ir sumokėti Sutartyje nustatyta tvarka</w:t>
      </w:r>
      <w:r>
        <w:rPr>
          <w:rFonts w:ascii="Arial" w:hAnsi="Arial" w:cs="Arial"/>
          <w:bCs/>
          <w:iCs/>
          <w:sz w:val="19"/>
          <w:szCs w:val="19"/>
          <w:lang w:val="lt-LT"/>
        </w:rPr>
        <w:t>.</w:t>
      </w:r>
    </w:p>
    <w:p w14:paraId="42CDC617" w14:textId="72B9942B"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bCs/>
          <w:iCs/>
          <w:sz w:val="19"/>
          <w:szCs w:val="19"/>
          <w:lang w:val="lt-LT"/>
        </w:rPr>
        <w:t>G</w:t>
      </w:r>
      <w:r w:rsidR="008A27E1" w:rsidRPr="00233F80">
        <w:rPr>
          <w:rFonts w:ascii="Arial" w:hAnsi="Arial" w:cs="Arial"/>
          <w:bCs/>
          <w:iCs/>
          <w:sz w:val="19"/>
          <w:szCs w:val="19"/>
          <w:lang w:val="lt-LT"/>
        </w:rPr>
        <w:t>auti Sutartyje nurodytą apmokėjimą už tinkamai suteiktas Paslaugas</w:t>
      </w:r>
      <w:r>
        <w:rPr>
          <w:rFonts w:ascii="Arial" w:hAnsi="Arial" w:cs="Arial"/>
          <w:bCs/>
          <w:iCs/>
          <w:sz w:val="19"/>
          <w:szCs w:val="19"/>
          <w:lang w:val="lt-LT"/>
        </w:rPr>
        <w:t>.</w:t>
      </w:r>
    </w:p>
    <w:p w14:paraId="6B354B80" w14:textId="596B7C87" w:rsidR="008A27E1"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G</w:t>
      </w:r>
      <w:r w:rsidR="008A27E1" w:rsidRPr="00233F80">
        <w:rPr>
          <w:rFonts w:ascii="Arial" w:hAnsi="Arial" w:cs="Arial"/>
          <w:sz w:val="19"/>
          <w:szCs w:val="19"/>
          <w:lang w:val="lt-LT"/>
        </w:rPr>
        <w:t>auti visą informaciją ir dokumentus, reikalingus tinkamam Sutarties vykdymui</w:t>
      </w:r>
      <w:r>
        <w:rPr>
          <w:rFonts w:ascii="Arial" w:hAnsi="Arial" w:cs="Arial"/>
          <w:sz w:val="19"/>
          <w:szCs w:val="19"/>
          <w:lang w:val="lt-LT"/>
        </w:rPr>
        <w:t>.</w:t>
      </w:r>
    </w:p>
    <w:p w14:paraId="769E63F5" w14:textId="0201C03E" w:rsidR="008A27E1"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Sutarties vykdymui pasitelkti ir/ar pakeisti </w:t>
      </w:r>
      <w:r w:rsidR="00E7655C">
        <w:rPr>
          <w:rFonts w:ascii="Arial" w:hAnsi="Arial" w:cs="Arial"/>
          <w:sz w:val="19"/>
          <w:szCs w:val="19"/>
          <w:lang w:val="lt-LT"/>
        </w:rPr>
        <w:t>S</w:t>
      </w:r>
      <w:r w:rsidRPr="00233F80">
        <w:rPr>
          <w:rFonts w:ascii="Arial" w:hAnsi="Arial" w:cs="Arial"/>
          <w:sz w:val="19"/>
          <w:szCs w:val="19"/>
          <w:lang w:val="lt-LT"/>
        </w:rPr>
        <w:t>ubtiekėjus šios Sutarties nustatyta tvarka</w:t>
      </w:r>
      <w:r w:rsidR="00E7655C">
        <w:rPr>
          <w:rFonts w:ascii="Arial" w:hAnsi="Arial" w:cs="Arial"/>
          <w:sz w:val="19"/>
          <w:szCs w:val="19"/>
          <w:lang w:val="lt-LT"/>
        </w:rPr>
        <w:t>.</w:t>
      </w:r>
    </w:p>
    <w:p w14:paraId="1838B7DC" w14:textId="5EE6B801" w:rsidR="00E7655C" w:rsidRPr="00233F80" w:rsidRDefault="00E7655C"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S</w:t>
      </w:r>
      <w:r w:rsidRPr="00E7655C">
        <w:rPr>
          <w:rFonts w:ascii="Arial" w:hAnsi="Arial" w:cs="Arial"/>
          <w:sz w:val="19"/>
          <w:szCs w:val="19"/>
          <w:lang w:val="lt-LT"/>
        </w:rPr>
        <w:t>ustabdyti Paslaugų teikimą tuo atveju, jeigu Užsakovas vėluoja apmokėti už tinkamai suteiktas Paslaugas</w:t>
      </w:r>
      <w:r>
        <w:rPr>
          <w:rFonts w:ascii="Arial" w:hAnsi="Arial" w:cs="Arial"/>
          <w:sz w:val="19"/>
          <w:szCs w:val="19"/>
          <w:lang w:val="lt-LT"/>
        </w:rPr>
        <w:t>.</w:t>
      </w:r>
    </w:p>
    <w:p w14:paraId="356DB4F3" w14:textId="2CCD669F"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bCs/>
          <w:iCs/>
          <w:sz w:val="19"/>
          <w:szCs w:val="19"/>
          <w:lang w:val="lt-LT"/>
        </w:rPr>
        <w:t xml:space="preserve">Projektuotojas turi visas Sutartyje ir </w:t>
      </w:r>
      <w:r w:rsidR="00E7655C">
        <w:rPr>
          <w:rFonts w:ascii="Arial" w:hAnsi="Arial" w:cs="Arial"/>
          <w:bCs/>
          <w:iCs/>
          <w:sz w:val="19"/>
          <w:szCs w:val="19"/>
          <w:lang w:val="lt-LT"/>
        </w:rPr>
        <w:t>Įstatymuose</w:t>
      </w:r>
      <w:r w:rsidRPr="00233F80">
        <w:rPr>
          <w:rFonts w:ascii="Arial" w:hAnsi="Arial" w:cs="Arial"/>
          <w:bCs/>
          <w:iCs/>
          <w:sz w:val="19"/>
          <w:szCs w:val="19"/>
          <w:lang w:val="lt-LT"/>
        </w:rPr>
        <w:t xml:space="preserve"> numatytas teises</w:t>
      </w:r>
      <w:r w:rsidRPr="00233F80">
        <w:rPr>
          <w:rFonts w:ascii="Arial" w:hAnsi="Arial" w:cs="Arial"/>
          <w:sz w:val="19"/>
          <w:szCs w:val="19"/>
          <w:lang w:val="lt-LT"/>
        </w:rPr>
        <w:t>.</w:t>
      </w:r>
    </w:p>
    <w:p w14:paraId="4CC3AD5C" w14:textId="4D3BE552" w:rsidR="008A27E1" w:rsidRPr="00233F80" w:rsidRDefault="00F82778"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t>UŽSAKOVO PAREIGOS</w:t>
      </w:r>
      <w:r w:rsidR="008A27E1" w:rsidRPr="00233F80">
        <w:rPr>
          <w:rFonts w:ascii="Arial" w:hAnsi="Arial" w:cs="Arial"/>
          <w:sz w:val="19"/>
          <w:szCs w:val="19"/>
          <w:lang w:val="lt-LT"/>
        </w:rPr>
        <w:t>. Užsakovas įsipareigoja:</w:t>
      </w:r>
    </w:p>
    <w:p w14:paraId="06853C3B" w14:textId="246363D8"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ateikti Projektuotojui jo prašomą informaciją bei dokumentus (tiek, kiek jų pagal Sutartį neprivalo gauti pats Projektuotojas), būtinus Sutarčiai įvykdyti</w:t>
      </w:r>
      <w:r>
        <w:rPr>
          <w:rFonts w:ascii="Arial" w:hAnsi="Arial" w:cs="Arial"/>
          <w:sz w:val="19"/>
          <w:szCs w:val="19"/>
          <w:lang w:val="lt-LT"/>
        </w:rPr>
        <w:t>.</w:t>
      </w:r>
    </w:p>
    <w:p w14:paraId="13FA16A9" w14:textId="15636EE7" w:rsidR="006F4CDC" w:rsidRDefault="00437B7F" w:rsidP="00F82778">
      <w:pPr>
        <w:pStyle w:val="Engl12"/>
        <w:numPr>
          <w:ilvl w:val="2"/>
          <w:numId w:val="1"/>
        </w:numPr>
        <w:spacing w:after="120"/>
        <w:ind w:left="709" w:hanging="709"/>
        <w:rPr>
          <w:rFonts w:ascii="Arial" w:hAnsi="Arial" w:cs="Arial"/>
          <w:sz w:val="19"/>
          <w:szCs w:val="19"/>
          <w:lang w:val="lt-LT"/>
        </w:rPr>
      </w:pPr>
      <w:r w:rsidRPr="00437B7F">
        <w:rPr>
          <w:rFonts w:ascii="Arial" w:hAnsi="Arial" w:cs="Arial"/>
          <w:sz w:val="19"/>
          <w:szCs w:val="19"/>
          <w:lang w:val="lt-LT"/>
        </w:rPr>
        <w:t>Sutarties įgyvendinimo metu bendradarbiauti su Projektuotoju,</w:t>
      </w:r>
      <w:r>
        <w:rPr>
          <w:rFonts w:ascii="Arial" w:hAnsi="Arial" w:cs="Arial"/>
          <w:sz w:val="19"/>
          <w:szCs w:val="19"/>
          <w:lang w:val="lt-LT"/>
        </w:rPr>
        <w:t xml:space="preserve"> </w:t>
      </w:r>
      <w:r w:rsidRPr="00233F80">
        <w:rPr>
          <w:rFonts w:ascii="Arial" w:hAnsi="Arial" w:cs="Arial"/>
          <w:sz w:val="19"/>
          <w:szCs w:val="19"/>
          <w:lang w:val="lt-LT"/>
        </w:rPr>
        <w:t>sudaryti visas būtinas sąlygas Projektuotojui teikti Sutartyje numatytas Paslaugas</w:t>
      </w:r>
      <w:r>
        <w:rPr>
          <w:rFonts w:ascii="Arial" w:hAnsi="Arial" w:cs="Arial"/>
          <w:sz w:val="19"/>
          <w:szCs w:val="19"/>
          <w:lang w:val="lt-LT"/>
        </w:rPr>
        <w:t>,</w:t>
      </w:r>
      <w:r w:rsidRPr="00437B7F">
        <w:rPr>
          <w:rFonts w:ascii="Arial" w:hAnsi="Arial" w:cs="Arial"/>
          <w:sz w:val="19"/>
          <w:szCs w:val="19"/>
          <w:lang w:val="lt-LT"/>
        </w:rPr>
        <w:t xml:space="preserve"> ne vėliau nei per </w:t>
      </w:r>
      <w:r w:rsidRPr="004D3DDD">
        <w:rPr>
          <w:rFonts w:ascii="Arial" w:hAnsi="Arial" w:cs="Arial"/>
          <w:sz w:val="19"/>
          <w:szCs w:val="19"/>
          <w:highlight w:val="lightGray"/>
          <w:lang w:val="lt-LT"/>
        </w:rPr>
        <w:t>10 (dešimt) darbo</w:t>
      </w:r>
      <w:r w:rsidRPr="00437B7F">
        <w:rPr>
          <w:rFonts w:ascii="Arial" w:hAnsi="Arial" w:cs="Arial"/>
          <w:sz w:val="19"/>
          <w:szCs w:val="19"/>
          <w:lang w:val="lt-LT"/>
        </w:rPr>
        <w:t xml:space="preserve"> dienų</w:t>
      </w:r>
      <w:r w:rsidR="00FF3106">
        <w:rPr>
          <w:rFonts w:ascii="Arial" w:hAnsi="Arial" w:cs="Arial"/>
          <w:sz w:val="19"/>
          <w:szCs w:val="19"/>
          <w:lang w:val="lt-LT"/>
        </w:rPr>
        <w:t xml:space="preserve"> ar per kitą Specialiojoje dalyje ar Techninėje užduotyje nurodytą terminą</w:t>
      </w:r>
      <w:r w:rsidRPr="00437B7F">
        <w:rPr>
          <w:rFonts w:ascii="Arial" w:hAnsi="Arial" w:cs="Arial"/>
          <w:sz w:val="19"/>
          <w:szCs w:val="19"/>
          <w:lang w:val="lt-LT"/>
        </w:rPr>
        <w:t>: i) atsakyti į Projektuotojui kylančius klausimus dėl Projektavimo užduoties turinio bei racionaliausių Užsakovo poreikiams sprendinių parinkimo, ii) pasirašyti su mokėjimais susijusius dokumentus</w:t>
      </w:r>
      <w:r>
        <w:rPr>
          <w:rFonts w:ascii="Arial" w:hAnsi="Arial" w:cs="Arial"/>
          <w:sz w:val="19"/>
          <w:szCs w:val="19"/>
          <w:lang w:val="lt-LT"/>
        </w:rPr>
        <w:t>.</w:t>
      </w:r>
    </w:p>
    <w:p w14:paraId="22A249CB" w14:textId="653F7EFD" w:rsidR="00506C25" w:rsidRDefault="00506C25" w:rsidP="00F82778">
      <w:pPr>
        <w:pStyle w:val="Engl12"/>
        <w:numPr>
          <w:ilvl w:val="2"/>
          <w:numId w:val="1"/>
        </w:numPr>
        <w:spacing w:after="120"/>
        <w:ind w:left="709" w:hanging="709"/>
        <w:rPr>
          <w:rFonts w:ascii="Arial" w:hAnsi="Arial" w:cs="Arial"/>
          <w:sz w:val="19"/>
          <w:szCs w:val="19"/>
          <w:lang w:val="lt-LT"/>
        </w:rPr>
      </w:pPr>
      <w:r>
        <w:rPr>
          <w:rFonts w:ascii="Arial" w:hAnsi="Arial" w:cs="Arial"/>
          <w:color w:val="000000"/>
          <w:sz w:val="19"/>
          <w:szCs w:val="19"/>
          <w:lang w:val="lt-LT"/>
        </w:rPr>
        <w:t>N</w:t>
      </w:r>
      <w:r w:rsidRPr="00D93DCC">
        <w:rPr>
          <w:rFonts w:ascii="Arial" w:hAnsi="Arial" w:cs="Arial"/>
          <w:color w:val="000000"/>
          <w:sz w:val="19"/>
          <w:szCs w:val="19"/>
          <w:lang w:val="lt-LT"/>
        </w:rPr>
        <w:t xml:space="preserve">edelsiant, bet ne vėliau kaip per </w:t>
      </w:r>
      <w:r w:rsidRPr="009A1009">
        <w:rPr>
          <w:rFonts w:ascii="Arial" w:hAnsi="Arial" w:cs="Arial"/>
          <w:color w:val="000000"/>
          <w:sz w:val="19"/>
          <w:szCs w:val="19"/>
          <w:highlight w:val="lightGray"/>
          <w:lang w:val="lt-LT"/>
        </w:rPr>
        <w:t>5 darbo dienas</w:t>
      </w:r>
      <w:r w:rsidRPr="00D93DCC">
        <w:rPr>
          <w:rFonts w:ascii="Arial" w:hAnsi="Arial" w:cs="Arial"/>
          <w:color w:val="000000"/>
          <w:sz w:val="19"/>
          <w:szCs w:val="19"/>
          <w:lang w:val="lt-LT"/>
        </w:rPr>
        <w:t xml:space="preserve"> nuo tam tikrų aplinkybių atsiradimo</w:t>
      </w:r>
      <w:r>
        <w:rPr>
          <w:rFonts w:ascii="Arial" w:hAnsi="Arial" w:cs="Arial"/>
          <w:color w:val="000000"/>
          <w:sz w:val="19"/>
          <w:szCs w:val="19"/>
          <w:lang w:val="lt-LT"/>
        </w:rPr>
        <w:t xml:space="preserve"> ar</w:t>
      </w:r>
      <w:r w:rsidRPr="00D93DCC">
        <w:rPr>
          <w:rFonts w:ascii="Arial" w:hAnsi="Arial" w:cs="Arial"/>
          <w:color w:val="000000"/>
          <w:sz w:val="19"/>
          <w:szCs w:val="19"/>
          <w:lang w:val="lt-LT"/>
        </w:rPr>
        <w:t xml:space="preserve"> sužinojimo momento, informuoti Projektuotoją apie aplinkybių, galinčių trukdyti tinkamai įvykdyti Paslaugas</w:t>
      </w:r>
      <w:r>
        <w:rPr>
          <w:rFonts w:ascii="Arial" w:hAnsi="Arial" w:cs="Arial"/>
          <w:color w:val="000000"/>
          <w:sz w:val="19"/>
          <w:szCs w:val="19"/>
          <w:lang w:val="lt-LT"/>
        </w:rPr>
        <w:t>.</w:t>
      </w:r>
    </w:p>
    <w:p w14:paraId="3037CF51" w14:textId="4E317E47"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P</w:t>
      </w:r>
      <w:r w:rsidRPr="002A5462">
        <w:rPr>
          <w:rFonts w:ascii="Arial" w:hAnsi="Arial" w:cs="Arial"/>
          <w:sz w:val="19"/>
          <w:szCs w:val="19"/>
          <w:lang w:val="lt-LT"/>
        </w:rPr>
        <w:t xml:space="preserve">riimti iš Projektuotojo kokybiškai (tinkamai ir laiku) suteiktas ir Pirkimo dokumentus, </w:t>
      </w:r>
      <w:r>
        <w:rPr>
          <w:rFonts w:ascii="Arial" w:hAnsi="Arial" w:cs="Arial"/>
          <w:sz w:val="19"/>
          <w:szCs w:val="19"/>
          <w:lang w:val="lt-LT"/>
        </w:rPr>
        <w:t>Įstatymus</w:t>
      </w:r>
      <w:r w:rsidRPr="002A5462">
        <w:rPr>
          <w:rFonts w:ascii="Arial" w:hAnsi="Arial" w:cs="Arial"/>
          <w:sz w:val="19"/>
          <w:szCs w:val="19"/>
          <w:lang w:val="lt-LT"/>
        </w:rPr>
        <w:t xml:space="preserve"> bei šios Sutarties sąlygų reikalavimus atitinkančias Paslaugas pagal Paslaugų aktus </w:t>
      </w:r>
      <w:r>
        <w:rPr>
          <w:rFonts w:ascii="Arial" w:hAnsi="Arial" w:cs="Arial"/>
          <w:sz w:val="19"/>
          <w:szCs w:val="19"/>
          <w:lang w:val="lt-LT"/>
        </w:rPr>
        <w:t xml:space="preserve">(ataskaitas ar pažymas) </w:t>
      </w:r>
      <w:r w:rsidRPr="002A5462">
        <w:rPr>
          <w:rFonts w:ascii="Arial" w:hAnsi="Arial" w:cs="Arial"/>
          <w:sz w:val="19"/>
          <w:szCs w:val="19"/>
          <w:lang w:val="lt-LT"/>
        </w:rPr>
        <w:t>bei sumokėti Projektuotojui už tinkamai suteiktas Paslaugas Sutartyje numatytomis sąlygomis ir terminais</w:t>
      </w:r>
      <w:r>
        <w:rPr>
          <w:rFonts w:ascii="Arial" w:hAnsi="Arial" w:cs="Arial"/>
          <w:sz w:val="19"/>
          <w:szCs w:val="19"/>
          <w:lang w:val="lt-LT"/>
        </w:rPr>
        <w:t>.</w:t>
      </w:r>
    </w:p>
    <w:p w14:paraId="5BC65517" w14:textId="6F69EFB5" w:rsidR="002A5462" w:rsidRDefault="002A5462"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J</w:t>
      </w:r>
      <w:r w:rsidRPr="002A5462">
        <w:rPr>
          <w:rFonts w:ascii="Arial" w:hAnsi="Arial" w:cs="Arial"/>
          <w:sz w:val="19"/>
          <w:szCs w:val="19"/>
          <w:lang w:val="lt-LT"/>
        </w:rPr>
        <w:t xml:space="preserve">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w:t>
      </w:r>
      <w:r>
        <w:rPr>
          <w:rFonts w:ascii="Arial" w:hAnsi="Arial" w:cs="Arial"/>
          <w:sz w:val="19"/>
          <w:szCs w:val="19"/>
          <w:lang w:val="lt-LT"/>
        </w:rPr>
        <w:t>Įstatymai</w:t>
      </w:r>
      <w:r w:rsidRPr="002A5462">
        <w:rPr>
          <w:rFonts w:ascii="Arial" w:hAnsi="Arial" w:cs="Arial"/>
          <w:sz w:val="19"/>
          <w:szCs w:val="19"/>
          <w:lang w:val="lt-LT"/>
        </w:rPr>
        <w:t xml:space="preserve">), suteikti </w:t>
      </w:r>
      <w:r>
        <w:rPr>
          <w:rFonts w:ascii="Arial" w:hAnsi="Arial" w:cs="Arial"/>
          <w:sz w:val="19"/>
          <w:szCs w:val="19"/>
          <w:lang w:val="lt-LT"/>
        </w:rPr>
        <w:t>Projektuotojui</w:t>
      </w:r>
      <w:r w:rsidRPr="002A5462">
        <w:rPr>
          <w:rFonts w:ascii="Arial" w:hAnsi="Arial" w:cs="Arial"/>
          <w:sz w:val="19"/>
          <w:szCs w:val="19"/>
          <w:lang w:val="lt-LT"/>
        </w:rPr>
        <w:t xml:space="preserve"> atitinkamą sutikimą, leidimą, įgaliojimą ar kitą dokumentą, kurį gali pateikti tik Užsakovas, ir kuris protingai yra būtinas tam, kad Projektuotojas galėtų tinkamai įvykdyti savo įsipareigojimus pagal Sutartį</w:t>
      </w:r>
      <w:r>
        <w:rPr>
          <w:rFonts w:ascii="Arial" w:hAnsi="Arial" w:cs="Arial"/>
          <w:sz w:val="19"/>
          <w:szCs w:val="19"/>
          <w:lang w:val="lt-LT"/>
        </w:rPr>
        <w:t>.</w:t>
      </w:r>
    </w:p>
    <w:p w14:paraId="5429FA05" w14:textId="27A9E746" w:rsidR="008A27E1" w:rsidRDefault="005627CE" w:rsidP="00F82778">
      <w:pPr>
        <w:pStyle w:val="Engl12"/>
        <w:numPr>
          <w:ilvl w:val="2"/>
          <w:numId w:val="1"/>
        </w:numPr>
        <w:spacing w:after="120"/>
        <w:ind w:left="709" w:hanging="709"/>
        <w:rPr>
          <w:rFonts w:ascii="Arial" w:hAnsi="Arial" w:cs="Arial"/>
          <w:sz w:val="19"/>
          <w:szCs w:val="19"/>
          <w:lang w:val="lt-LT"/>
        </w:rPr>
      </w:pPr>
      <w:r w:rsidRPr="6D0498A3">
        <w:rPr>
          <w:rFonts w:ascii="Arial" w:hAnsi="Arial" w:cs="Arial"/>
          <w:sz w:val="19"/>
          <w:szCs w:val="19"/>
          <w:lang w:val="lt-LT"/>
        </w:rPr>
        <w:t>Peržiūrėti</w:t>
      </w:r>
      <w:r w:rsidR="00661BBE">
        <w:rPr>
          <w:rFonts w:ascii="Arial" w:hAnsi="Arial" w:cs="Arial"/>
          <w:sz w:val="19"/>
          <w:szCs w:val="19"/>
          <w:lang w:val="lt-LT"/>
        </w:rPr>
        <w:t xml:space="preserve"> PP,</w:t>
      </w:r>
      <w:r w:rsidRPr="6D0498A3">
        <w:rPr>
          <w:rFonts w:ascii="Arial" w:hAnsi="Arial" w:cs="Arial"/>
          <w:sz w:val="19"/>
          <w:szCs w:val="19"/>
          <w:lang w:val="lt-LT"/>
        </w:rPr>
        <w:t xml:space="preserve"> Projekto projektinius sprendinius, </w:t>
      </w:r>
      <w:r w:rsidR="00661BBE">
        <w:rPr>
          <w:rFonts w:ascii="Arial" w:hAnsi="Arial" w:cs="Arial"/>
          <w:sz w:val="19"/>
          <w:szCs w:val="19"/>
          <w:lang w:val="lt-LT"/>
        </w:rPr>
        <w:t xml:space="preserve">PP, </w:t>
      </w:r>
      <w:r w:rsidRPr="6D0498A3">
        <w:rPr>
          <w:rFonts w:ascii="Arial" w:hAnsi="Arial" w:cs="Arial"/>
          <w:sz w:val="19"/>
          <w:szCs w:val="19"/>
          <w:lang w:val="lt-LT"/>
        </w:rPr>
        <w:t>Projektą pagal atskiras jo dalis ir per Sutartyje ar Techninėje užduotyje nurodytą terminą nuo šių dokumentų gavimo dienos pateikti Projektuotojui pastabas ir nustatyti protingą terminą trūkumams, jeigu jie būtų nustatyti, pašalinti</w:t>
      </w:r>
      <w:r w:rsidR="211C6B18" w:rsidRPr="6D0498A3">
        <w:rPr>
          <w:rFonts w:ascii="Arial" w:hAnsi="Arial" w:cs="Arial"/>
          <w:sz w:val="19"/>
          <w:szCs w:val="19"/>
          <w:lang w:val="lt-LT"/>
        </w:rPr>
        <w:t xml:space="preserve"> </w:t>
      </w:r>
      <w:r w:rsidR="00554596">
        <w:rPr>
          <w:rFonts w:ascii="Arial" w:hAnsi="Arial" w:cs="Arial"/>
          <w:sz w:val="19"/>
          <w:szCs w:val="19"/>
          <w:lang w:val="lt-LT"/>
        </w:rPr>
        <w:t>P</w:t>
      </w:r>
      <w:r w:rsidR="211C6B18" w:rsidRPr="6D0498A3">
        <w:rPr>
          <w:rFonts w:ascii="Arial" w:hAnsi="Arial" w:cs="Arial"/>
          <w:sz w:val="19"/>
          <w:szCs w:val="19"/>
          <w:lang w:val="lt-LT"/>
        </w:rPr>
        <w:t>asirašyti be trūkumų</w:t>
      </w:r>
      <w:r w:rsidR="00554596">
        <w:rPr>
          <w:rFonts w:ascii="Arial" w:hAnsi="Arial" w:cs="Arial"/>
          <w:sz w:val="19"/>
          <w:szCs w:val="19"/>
          <w:lang w:val="lt-LT"/>
        </w:rPr>
        <w:t xml:space="preserve"> (ištaisius trūkumus)</w:t>
      </w:r>
      <w:r w:rsidR="211C6B18" w:rsidRPr="6D0498A3">
        <w:rPr>
          <w:rFonts w:ascii="Arial" w:hAnsi="Arial" w:cs="Arial"/>
          <w:sz w:val="19"/>
          <w:szCs w:val="19"/>
          <w:lang w:val="lt-LT"/>
        </w:rPr>
        <w:t xml:space="preserve"> parengto </w:t>
      </w:r>
      <w:r w:rsidR="00661BBE">
        <w:rPr>
          <w:rFonts w:ascii="Arial" w:hAnsi="Arial" w:cs="Arial"/>
          <w:sz w:val="19"/>
          <w:szCs w:val="19"/>
          <w:lang w:val="lt-LT"/>
        </w:rPr>
        <w:t>PP,</w:t>
      </w:r>
      <w:r w:rsidR="211C6B18" w:rsidRPr="6D0498A3">
        <w:rPr>
          <w:rFonts w:ascii="Arial" w:hAnsi="Arial" w:cs="Arial"/>
          <w:sz w:val="19"/>
          <w:szCs w:val="19"/>
          <w:lang w:val="lt-LT"/>
        </w:rPr>
        <w:t xml:space="preserve"> </w:t>
      </w:r>
      <w:r w:rsidR="00661BBE">
        <w:rPr>
          <w:rFonts w:ascii="Arial" w:hAnsi="Arial" w:cs="Arial"/>
          <w:sz w:val="19"/>
          <w:szCs w:val="19"/>
          <w:lang w:val="lt-LT"/>
        </w:rPr>
        <w:t>P</w:t>
      </w:r>
      <w:r w:rsidR="211C6B18" w:rsidRPr="6D0498A3">
        <w:rPr>
          <w:rFonts w:ascii="Arial" w:hAnsi="Arial" w:cs="Arial"/>
          <w:sz w:val="19"/>
          <w:szCs w:val="19"/>
          <w:lang w:val="lt-LT"/>
        </w:rPr>
        <w:t xml:space="preserve">rojekto perdavimo-priėmimo aktą. Bet kuriuo atveju už </w:t>
      </w:r>
      <w:r w:rsidR="00661BBE">
        <w:rPr>
          <w:rFonts w:ascii="Arial" w:hAnsi="Arial" w:cs="Arial"/>
          <w:sz w:val="19"/>
          <w:szCs w:val="19"/>
          <w:lang w:val="lt-LT"/>
        </w:rPr>
        <w:t>PP, P</w:t>
      </w:r>
      <w:r w:rsidR="211C6B18" w:rsidRPr="6D0498A3">
        <w:rPr>
          <w:rFonts w:ascii="Arial" w:hAnsi="Arial" w:cs="Arial"/>
          <w:sz w:val="19"/>
          <w:szCs w:val="19"/>
          <w:lang w:val="lt-LT"/>
        </w:rPr>
        <w:t>rojekto kokybę ir vėliau paaiškėjusius trūkumus atsako Projektuotojas.</w:t>
      </w:r>
    </w:p>
    <w:p w14:paraId="41D4490A" w14:textId="2220EFF1" w:rsidR="005627CE" w:rsidRPr="00233F80" w:rsidRDefault="005627CE" w:rsidP="00F82778">
      <w:pPr>
        <w:pStyle w:val="Engl12"/>
        <w:numPr>
          <w:ilvl w:val="2"/>
          <w:numId w:val="1"/>
        </w:numPr>
        <w:spacing w:after="120"/>
        <w:ind w:left="709" w:hanging="709"/>
        <w:rPr>
          <w:rFonts w:ascii="Arial" w:hAnsi="Arial" w:cs="Arial"/>
          <w:sz w:val="19"/>
          <w:szCs w:val="19"/>
          <w:lang w:val="lt-LT"/>
        </w:rPr>
      </w:pPr>
      <w:r w:rsidRPr="6D0498A3">
        <w:rPr>
          <w:rFonts w:ascii="Arial" w:hAnsi="Arial" w:cs="Arial"/>
          <w:sz w:val="19"/>
          <w:szCs w:val="19"/>
          <w:lang w:val="lt-LT"/>
        </w:rPr>
        <w:t>Užsakyti ir apmokėti parengto Projekto, jeigu taikoma, ekspertizę.</w:t>
      </w:r>
    </w:p>
    <w:p w14:paraId="0AC95DFE" w14:textId="75CBA2D4" w:rsidR="008A27E1" w:rsidRPr="00233F80" w:rsidRDefault="00F82778"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b/>
          <w:bCs/>
          <w:sz w:val="19"/>
          <w:szCs w:val="19"/>
          <w:lang w:val="lt-LT"/>
        </w:rPr>
        <w:lastRenderedPageBreak/>
        <w:t>UŽSAKOVO TEISĖS</w:t>
      </w:r>
      <w:r w:rsidR="008A27E1" w:rsidRPr="00233F80">
        <w:rPr>
          <w:rFonts w:ascii="Arial" w:hAnsi="Arial" w:cs="Arial"/>
          <w:sz w:val="19"/>
          <w:szCs w:val="19"/>
          <w:lang w:val="lt-LT"/>
        </w:rPr>
        <w:t>. Užsakovas turi teisę:</w:t>
      </w:r>
    </w:p>
    <w:p w14:paraId="6A27827B" w14:textId="4678A183" w:rsidR="008A27E1" w:rsidRPr="00233F80"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K</w:t>
      </w:r>
      <w:r w:rsidR="008A27E1" w:rsidRPr="00233F80">
        <w:rPr>
          <w:rFonts w:ascii="Arial" w:hAnsi="Arial" w:cs="Arial"/>
          <w:sz w:val="19"/>
          <w:szCs w:val="19"/>
          <w:lang w:val="lt-LT"/>
        </w:rPr>
        <w:t>ontroliuoti ir prižiūrėti Projektuotojo teikiamų Paslaugų atitiktį teisės aktų reikalavimams</w:t>
      </w:r>
      <w:r>
        <w:rPr>
          <w:rFonts w:ascii="Arial" w:hAnsi="Arial" w:cs="Arial"/>
          <w:sz w:val="19"/>
          <w:szCs w:val="19"/>
          <w:lang w:val="lt-LT"/>
        </w:rPr>
        <w:t>.</w:t>
      </w:r>
    </w:p>
    <w:p w14:paraId="08C5A525" w14:textId="3EBFECA0" w:rsidR="008A27E1" w:rsidRPr="00233F80"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O</w:t>
      </w:r>
      <w:r w:rsidR="008A27E1" w:rsidRPr="00233F80">
        <w:rPr>
          <w:rFonts w:ascii="Arial" w:hAnsi="Arial" w:cs="Arial"/>
          <w:sz w:val="19"/>
          <w:szCs w:val="19"/>
          <w:lang w:val="lt-LT"/>
        </w:rPr>
        <w:t>rganizuoti Užsakovo ir Projektuotojo (esant poreikiui įtraukiant trečiuosius asmenis) susitikimus Sutarties vykdymui aptarti</w:t>
      </w:r>
      <w:r w:rsidR="00D17433">
        <w:rPr>
          <w:rFonts w:ascii="Arial" w:hAnsi="Arial" w:cs="Arial"/>
          <w:sz w:val="19"/>
          <w:szCs w:val="19"/>
          <w:lang w:val="lt-LT"/>
        </w:rPr>
        <w:t>.</w:t>
      </w:r>
    </w:p>
    <w:p w14:paraId="215D249B" w14:textId="4A3E0B74" w:rsidR="008A27E1" w:rsidRDefault="00D17433"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T</w:t>
      </w:r>
      <w:r w:rsidR="008A27E1" w:rsidRPr="00233F80">
        <w:rPr>
          <w:rFonts w:ascii="Arial" w:hAnsi="Arial" w:cs="Arial"/>
          <w:sz w:val="19"/>
          <w:szCs w:val="19"/>
          <w:lang w:val="lt-LT"/>
        </w:rPr>
        <w:t>eikti pastabas dėl Projektuotojo teikiamų Paslaugų kokybės ir atitikties Sutarties reikalavimams</w:t>
      </w:r>
      <w:r>
        <w:rPr>
          <w:rFonts w:ascii="Arial" w:hAnsi="Arial" w:cs="Arial"/>
          <w:sz w:val="19"/>
          <w:szCs w:val="19"/>
          <w:lang w:val="lt-LT"/>
        </w:rPr>
        <w:t>.</w:t>
      </w:r>
    </w:p>
    <w:p w14:paraId="0D520F93" w14:textId="096A5B67" w:rsidR="008A27E1" w:rsidRDefault="002D62A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A</w:t>
      </w:r>
      <w:r w:rsidR="008A27E1" w:rsidRPr="00233F80">
        <w:rPr>
          <w:rFonts w:ascii="Arial" w:hAnsi="Arial" w:cs="Arial"/>
          <w:sz w:val="19"/>
          <w:szCs w:val="19"/>
          <w:lang w:val="lt-LT"/>
        </w:rPr>
        <w:t>tsisakyti priimti Sutarties reikalavimų neatitinkančias Paslaugas</w:t>
      </w:r>
      <w:r>
        <w:rPr>
          <w:rFonts w:ascii="Arial" w:hAnsi="Arial" w:cs="Arial"/>
          <w:sz w:val="19"/>
          <w:szCs w:val="19"/>
          <w:lang w:val="lt-LT"/>
        </w:rPr>
        <w:t xml:space="preserve"> ir mokėti už jas.</w:t>
      </w:r>
    </w:p>
    <w:p w14:paraId="777F2E4A" w14:textId="21998651" w:rsidR="00D17433" w:rsidRDefault="00ED7590" w:rsidP="00F82778">
      <w:pPr>
        <w:pStyle w:val="Engl12"/>
        <w:numPr>
          <w:ilvl w:val="2"/>
          <w:numId w:val="1"/>
        </w:numPr>
        <w:spacing w:after="120"/>
        <w:ind w:left="709" w:hanging="709"/>
        <w:rPr>
          <w:rFonts w:ascii="Arial" w:hAnsi="Arial" w:cs="Arial"/>
          <w:sz w:val="19"/>
          <w:szCs w:val="19"/>
          <w:lang w:val="lt-LT"/>
        </w:rPr>
      </w:pPr>
      <w:r>
        <w:rPr>
          <w:rFonts w:ascii="Arial" w:hAnsi="Arial" w:cs="Arial"/>
          <w:sz w:val="19"/>
          <w:szCs w:val="19"/>
          <w:lang w:val="lt-LT"/>
        </w:rPr>
        <w:t xml:space="preserve">PP ir </w:t>
      </w:r>
      <w:r w:rsidR="00D17433" w:rsidRPr="00D17433">
        <w:rPr>
          <w:rFonts w:ascii="Arial" w:hAnsi="Arial" w:cs="Arial"/>
          <w:sz w:val="19"/>
          <w:szCs w:val="19"/>
          <w:lang w:val="lt-LT"/>
        </w:rPr>
        <w:t>Projekt</w:t>
      </w:r>
      <w:r w:rsidR="00D17433">
        <w:rPr>
          <w:rFonts w:ascii="Arial" w:hAnsi="Arial" w:cs="Arial"/>
          <w:sz w:val="19"/>
          <w:szCs w:val="19"/>
          <w:lang w:val="lt-LT"/>
        </w:rPr>
        <w:t>o</w:t>
      </w:r>
      <w:r w:rsidR="00D17433" w:rsidRPr="00D17433">
        <w:rPr>
          <w:rFonts w:ascii="Arial" w:hAnsi="Arial" w:cs="Arial"/>
          <w:sz w:val="19"/>
          <w:szCs w:val="19"/>
          <w:lang w:val="lt-LT"/>
        </w:rPr>
        <w:t xml:space="preserve"> rengimo metu teikti Projektuotojui </w:t>
      </w:r>
      <w:r w:rsidR="00D17433">
        <w:rPr>
          <w:rFonts w:ascii="Arial" w:hAnsi="Arial" w:cs="Arial"/>
          <w:sz w:val="19"/>
          <w:szCs w:val="19"/>
          <w:lang w:val="lt-LT"/>
        </w:rPr>
        <w:t>Techninėje</w:t>
      </w:r>
      <w:r w:rsidR="00D17433" w:rsidRPr="00D17433">
        <w:rPr>
          <w:rFonts w:ascii="Arial" w:hAnsi="Arial" w:cs="Arial"/>
          <w:sz w:val="19"/>
          <w:szCs w:val="19"/>
          <w:lang w:val="lt-LT"/>
        </w:rPr>
        <w:t xml:space="preserve"> užduotyje nenumatytus, tačiau tinkamam </w:t>
      </w:r>
      <w:r>
        <w:rPr>
          <w:rFonts w:ascii="Arial" w:hAnsi="Arial" w:cs="Arial"/>
          <w:sz w:val="19"/>
          <w:szCs w:val="19"/>
          <w:lang w:val="lt-LT"/>
        </w:rPr>
        <w:t xml:space="preserve">PP ir </w:t>
      </w:r>
      <w:r w:rsidR="00D17433" w:rsidRPr="00D17433">
        <w:rPr>
          <w:rFonts w:ascii="Arial" w:hAnsi="Arial" w:cs="Arial"/>
          <w:sz w:val="19"/>
          <w:szCs w:val="19"/>
          <w:lang w:val="lt-LT"/>
        </w:rPr>
        <w:t>Projekt</w:t>
      </w:r>
      <w:r w:rsidR="00D17433">
        <w:rPr>
          <w:rFonts w:ascii="Arial" w:hAnsi="Arial" w:cs="Arial"/>
          <w:sz w:val="19"/>
          <w:szCs w:val="19"/>
          <w:lang w:val="lt-LT"/>
        </w:rPr>
        <w:t>o</w:t>
      </w:r>
      <w:r w:rsidR="00D17433" w:rsidRPr="00D17433">
        <w:rPr>
          <w:rFonts w:ascii="Arial" w:hAnsi="Arial" w:cs="Arial"/>
          <w:sz w:val="19"/>
          <w:szCs w:val="19"/>
          <w:lang w:val="lt-LT"/>
        </w:rPr>
        <w:t xml:space="preserve"> parengimui reikalingus naujus nurodymus dėl</w:t>
      </w:r>
      <w:r>
        <w:rPr>
          <w:rFonts w:ascii="Arial" w:hAnsi="Arial" w:cs="Arial"/>
          <w:sz w:val="19"/>
          <w:szCs w:val="19"/>
          <w:lang w:val="lt-LT"/>
        </w:rPr>
        <w:t xml:space="preserve"> PP ir</w:t>
      </w:r>
      <w:r w:rsidR="00D17433" w:rsidRPr="00D17433">
        <w:rPr>
          <w:rFonts w:ascii="Arial" w:hAnsi="Arial" w:cs="Arial"/>
          <w:sz w:val="19"/>
          <w:szCs w:val="19"/>
          <w:lang w:val="lt-LT"/>
        </w:rPr>
        <w:t xml:space="preserve"> Projekt</w:t>
      </w:r>
      <w:r w:rsidR="00D17433">
        <w:rPr>
          <w:rFonts w:ascii="Arial" w:hAnsi="Arial" w:cs="Arial"/>
          <w:sz w:val="19"/>
          <w:szCs w:val="19"/>
          <w:lang w:val="lt-LT"/>
        </w:rPr>
        <w:t>o</w:t>
      </w:r>
      <w:r w:rsidR="00D17433" w:rsidRPr="00D17433">
        <w:rPr>
          <w:rFonts w:ascii="Arial" w:hAnsi="Arial" w:cs="Arial"/>
          <w:sz w:val="19"/>
          <w:szCs w:val="19"/>
          <w:lang w:val="lt-LT"/>
        </w:rPr>
        <w:t xml:space="preserve"> sprendinių</w:t>
      </w:r>
      <w:r w:rsidR="00D17433">
        <w:rPr>
          <w:rFonts w:ascii="Arial" w:hAnsi="Arial" w:cs="Arial"/>
          <w:sz w:val="19"/>
          <w:szCs w:val="19"/>
          <w:lang w:val="lt-LT"/>
        </w:rPr>
        <w:t>.</w:t>
      </w:r>
    </w:p>
    <w:p w14:paraId="1611319B" w14:textId="06250F2F" w:rsidR="00D17433" w:rsidRPr="00233F80" w:rsidRDefault="00D17433" w:rsidP="00F82778">
      <w:pPr>
        <w:pStyle w:val="Engl12"/>
        <w:numPr>
          <w:ilvl w:val="2"/>
          <w:numId w:val="1"/>
        </w:numPr>
        <w:spacing w:after="120"/>
        <w:ind w:left="709" w:hanging="709"/>
        <w:rPr>
          <w:rFonts w:ascii="Arial" w:hAnsi="Arial" w:cs="Arial"/>
          <w:sz w:val="19"/>
          <w:szCs w:val="19"/>
          <w:lang w:val="lt-LT"/>
        </w:rPr>
      </w:pPr>
      <w:r w:rsidRPr="6D0498A3">
        <w:rPr>
          <w:rFonts w:ascii="Arial" w:hAnsi="Arial" w:cs="Arial"/>
          <w:sz w:val="19"/>
          <w:szCs w:val="19"/>
          <w:lang w:val="lt-LT"/>
        </w:rPr>
        <w:t xml:space="preserve">Tuo atveju, jei Projektuotojas per Užsakovo nurodytą protingą terminą nepašalina Paslaugų trūkumų arba nepradeda teikti </w:t>
      </w:r>
      <w:r w:rsidR="00ED7590">
        <w:rPr>
          <w:rFonts w:ascii="Arial" w:hAnsi="Arial" w:cs="Arial"/>
          <w:sz w:val="19"/>
          <w:szCs w:val="19"/>
          <w:lang w:val="lt-LT"/>
        </w:rPr>
        <w:t xml:space="preserve">PP, </w:t>
      </w:r>
      <w:r w:rsidR="006636B3">
        <w:rPr>
          <w:rFonts w:ascii="Arial" w:hAnsi="Arial" w:cs="Arial"/>
          <w:sz w:val="19"/>
          <w:szCs w:val="19"/>
          <w:lang w:val="lt-LT"/>
        </w:rPr>
        <w:t>P</w:t>
      </w:r>
      <w:r w:rsidRPr="6D0498A3">
        <w:rPr>
          <w:rFonts w:ascii="Arial" w:hAnsi="Arial" w:cs="Arial"/>
          <w:sz w:val="19"/>
          <w:szCs w:val="19"/>
          <w:lang w:val="lt-LT"/>
        </w:rPr>
        <w:t>rojekto parengimo</w:t>
      </w:r>
      <w:r w:rsidR="001F0BAB" w:rsidRPr="6D0498A3">
        <w:rPr>
          <w:rFonts w:ascii="Arial" w:hAnsi="Arial" w:cs="Arial"/>
          <w:sz w:val="19"/>
          <w:szCs w:val="19"/>
          <w:lang w:val="lt-LT"/>
        </w:rPr>
        <w:t xml:space="preserve"> ir/ar</w:t>
      </w:r>
      <w:r w:rsidRPr="6D0498A3">
        <w:rPr>
          <w:rFonts w:ascii="Arial" w:hAnsi="Arial" w:cs="Arial"/>
          <w:sz w:val="19"/>
          <w:szCs w:val="19"/>
          <w:lang w:val="lt-LT"/>
        </w:rPr>
        <w:t xml:space="preserve"> Priežiūros paslaugų, pasitelkti trečiuosius asmenis trūkumų pašalinimui</w:t>
      </w:r>
      <w:r w:rsidR="001F0BAB" w:rsidRPr="6D0498A3">
        <w:rPr>
          <w:rFonts w:ascii="Arial" w:hAnsi="Arial" w:cs="Arial"/>
          <w:sz w:val="19"/>
          <w:szCs w:val="19"/>
          <w:lang w:val="lt-LT"/>
        </w:rPr>
        <w:t>,</w:t>
      </w:r>
      <w:r w:rsidRPr="6D0498A3">
        <w:rPr>
          <w:rFonts w:ascii="Arial" w:hAnsi="Arial" w:cs="Arial"/>
          <w:sz w:val="19"/>
          <w:szCs w:val="19"/>
          <w:lang w:val="lt-LT"/>
        </w:rPr>
        <w:t xml:space="preserve"> </w:t>
      </w:r>
      <w:r w:rsidR="00ED7590">
        <w:rPr>
          <w:rFonts w:ascii="Arial" w:hAnsi="Arial" w:cs="Arial"/>
          <w:sz w:val="19"/>
          <w:szCs w:val="19"/>
          <w:lang w:val="lt-LT"/>
        </w:rPr>
        <w:t xml:space="preserve">PP, </w:t>
      </w:r>
      <w:r w:rsidR="6062DA8F" w:rsidRPr="6D0498A3">
        <w:rPr>
          <w:rFonts w:ascii="Arial" w:hAnsi="Arial" w:cs="Arial"/>
          <w:sz w:val="19"/>
          <w:szCs w:val="19"/>
          <w:lang w:val="lt-LT"/>
        </w:rPr>
        <w:t>P</w:t>
      </w:r>
      <w:r w:rsidRPr="6D0498A3">
        <w:rPr>
          <w:rFonts w:ascii="Arial" w:hAnsi="Arial" w:cs="Arial"/>
          <w:sz w:val="19"/>
          <w:szCs w:val="19"/>
          <w:lang w:val="lt-LT"/>
        </w:rPr>
        <w:t xml:space="preserve">rojekto parengimo </w:t>
      </w:r>
      <w:r w:rsidR="001F0BAB" w:rsidRPr="6D0498A3">
        <w:rPr>
          <w:rFonts w:ascii="Arial" w:hAnsi="Arial" w:cs="Arial"/>
          <w:sz w:val="19"/>
          <w:szCs w:val="19"/>
          <w:lang w:val="lt-LT"/>
        </w:rPr>
        <w:t>ir</w:t>
      </w:r>
      <w:r w:rsidRPr="6D0498A3">
        <w:rPr>
          <w:rFonts w:ascii="Arial" w:hAnsi="Arial" w:cs="Arial"/>
          <w:sz w:val="19"/>
          <w:szCs w:val="19"/>
          <w:lang w:val="lt-LT"/>
        </w:rPr>
        <w:t xml:space="preserve"> Priežiūros paslaugų teikimui.</w:t>
      </w:r>
    </w:p>
    <w:p w14:paraId="202C35E6" w14:textId="734979F8"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paaiškėjus nenumatytoms aplinkybėms ir dėl Sutarties pratęsimo nesant finansavimo trukdžių, Šalių sutarimu pratęsti Sutartyje numatytus terminus Sutartyje nustatyta tvarka</w:t>
      </w:r>
      <w:r w:rsidR="00054727">
        <w:rPr>
          <w:rFonts w:ascii="Arial" w:hAnsi="Arial" w:cs="Arial"/>
          <w:sz w:val="19"/>
          <w:szCs w:val="19"/>
          <w:lang w:val="lt-LT"/>
        </w:rPr>
        <w:t>.</w:t>
      </w:r>
    </w:p>
    <w:p w14:paraId="5B1C7492" w14:textId="465F33E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Užsakovas turi visas Sutartyje bei </w:t>
      </w:r>
      <w:r w:rsidR="005608FC">
        <w:rPr>
          <w:rFonts w:ascii="Arial" w:hAnsi="Arial" w:cs="Arial"/>
          <w:sz w:val="19"/>
          <w:szCs w:val="19"/>
          <w:lang w:val="lt-LT"/>
        </w:rPr>
        <w:t>Įstatymuose</w:t>
      </w:r>
      <w:r w:rsidRPr="00233F80">
        <w:rPr>
          <w:rFonts w:ascii="Arial" w:hAnsi="Arial" w:cs="Arial"/>
          <w:sz w:val="19"/>
          <w:szCs w:val="19"/>
          <w:lang w:val="lt-LT"/>
        </w:rPr>
        <w:t xml:space="preserve"> numatytas teises.</w:t>
      </w:r>
    </w:p>
    <w:p w14:paraId="6DB0F1D5" w14:textId="77777777" w:rsidR="008A27E1" w:rsidRPr="00233F80" w:rsidRDefault="008A27E1" w:rsidP="008A27E1">
      <w:pPr>
        <w:pStyle w:val="Engl12"/>
        <w:tabs>
          <w:tab w:val="num" w:pos="709"/>
        </w:tabs>
        <w:overflowPunct/>
        <w:spacing w:after="120"/>
        <w:ind w:left="709" w:hanging="709"/>
        <w:rPr>
          <w:rFonts w:ascii="Arial" w:hAnsi="Arial" w:cs="Arial"/>
          <w:sz w:val="19"/>
          <w:szCs w:val="19"/>
          <w:lang w:val="lt-LT"/>
        </w:rPr>
      </w:pPr>
    </w:p>
    <w:p w14:paraId="383A6EB1" w14:textId="740CF1F1"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PROJEKT</w:t>
      </w:r>
      <w:r w:rsidR="00710FD5">
        <w:rPr>
          <w:rFonts w:ascii="Arial" w:hAnsi="Arial" w:cs="Arial"/>
          <w:b/>
          <w:bCs/>
          <w:sz w:val="19"/>
          <w:szCs w:val="19"/>
          <w:lang w:val="lt-LT"/>
        </w:rPr>
        <w:t>INIŲ SPRENDINIŲ</w:t>
      </w:r>
      <w:r w:rsidR="008A7CAC">
        <w:rPr>
          <w:rFonts w:ascii="Arial" w:hAnsi="Arial" w:cs="Arial"/>
          <w:b/>
          <w:bCs/>
          <w:sz w:val="19"/>
          <w:szCs w:val="19"/>
          <w:lang w:val="lt-LT"/>
        </w:rPr>
        <w:t xml:space="preserve"> </w:t>
      </w:r>
      <w:r w:rsidRPr="00233F80">
        <w:rPr>
          <w:rFonts w:ascii="Arial" w:hAnsi="Arial" w:cs="Arial"/>
          <w:b/>
          <w:bCs/>
          <w:sz w:val="19"/>
          <w:szCs w:val="19"/>
          <w:lang w:val="lt-LT"/>
        </w:rPr>
        <w:t>KEITIMAI</w:t>
      </w:r>
      <w:r w:rsidR="00710FD5">
        <w:rPr>
          <w:rFonts w:ascii="Arial" w:hAnsi="Arial" w:cs="Arial"/>
          <w:b/>
          <w:bCs/>
          <w:sz w:val="19"/>
          <w:szCs w:val="19"/>
          <w:lang w:val="lt-LT"/>
        </w:rPr>
        <w:t xml:space="preserve"> IR TIKSLINIMAI</w:t>
      </w:r>
    </w:p>
    <w:p w14:paraId="34B54EF3" w14:textId="588CCEC4"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Užsakovas turi teisę per visą Projektinių pasiūlymų tikslinimo ir pilno parengimo laikotarpį iki Projektinių pasiūlymų pateikimo Užsakovui patvirtinti, reikalauti Projektuotojo pakeist</w:t>
      </w:r>
      <w:r w:rsidR="00AD753C">
        <w:rPr>
          <w:rFonts w:ascii="Arial" w:hAnsi="Arial" w:cs="Arial"/>
          <w:sz w:val="19"/>
          <w:szCs w:val="19"/>
        </w:rPr>
        <w:t>i</w:t>
      </w:r>
      <w:r w:rsidRPr="00233F80">
        <w:rPr>
          <w:rFonts w:ascii="Arial" w:hAnsi="Arial" w:cs="Arial"/>
          <w:sz w:val="19"/>
          <w:szCs w:val="19"/>
        </w:rPr>
        <w:t xml:space="preserve"> Projektinių pasiūlymų sprendinius tiek, kiek tai neprieštarauja</w:t>
      </w:r>
      <w:r w:rsidR="001200C5">
        <w:rPr>
          <w:rFonts w:ascii="Arial" w:hAnsi="Arial" w:cs="Arial"/>
          <w:sz w:val="19"/>
          <w:szCs w:val="19"/>
        </w:rPr>
        <w:t xml:space="preserve"> </w:t>
      </w:r>
      <w:r w:rsidR="00062749">
        <w:rPr>
          <w:rFonts w:ascii="Arial" w:hAnsi="Arial" w:cs="Arial"/>
          <w:sz w:val="19"/>
          <w:szCs w:val="19"/>
        </w:rPr>
        <w:t>Techninės užduoties reikalavimams</w:t>
      </w:r>
      <w:r w:rsidRPr="00233F80">
        <w:rPr>
          <w:rFonts w:ascii="Arial" w:hAnsi="Arial" w:cs="Arial"/>
          <w:sz w:val="19"/>
          <w:szCs w:val="19"/>
        </w:rPr>
        <w:t>. Projektuotojas privalo vadovautis Užsakovo pateiktomis pastabomis dėl Projektinių pasiūlymų sprendinių ir be papildomo atlyginimo pakeisti, papildyti ar patikslinti Projektinius pasiūlymus.</w:t>
      </w:r>
    </w:p>
    <w:p w14:paraId="2AA2812B" w14:textId="4C6FA2AA"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Užsakovas turi teisę ne vėliau kaip per </w:t>
      </w:r>
      <w:r w:rsidRPr="00AB1038">
        <w:rPr>
          <w:rFonts w:ascii="Arial" w:hAnsi="Arial" w:cs="Arial"/>
          <w:sz w:val="19"/>
          <w:szCs w:val="19"/>
          <w:highlight w:val="lightGray"/>
        </w:rPr>
        <w:t>10 darbo dienų</w:t>
      </w:r>
      <w:r w:rsidRPr="00233F80">
        <w:rPr>
          <w:rFonts w:ascii="Arial" w:hAnsi="Arial" w:cs="Arial"/>
          <w:sz w:val="19"/>
          <w:szCs w:val="19"/>
        </w:rPr>
        <w:t xml:space="preserve"> po Projektinių pasiūlymų patikslinimo ir pilno parengimo ir pateikimo Užsakovo patvirtinimui dalinai pakeisti ir</w:t>
      </w:r>
      <w:r w:rsidR="00AB1038">
        <w:rPr>
          <w:rFonts w:ascii="Arial" w:hAnsi="Arial" w:cs="Arial"/>
          <w:sz w:val="19"/>
          <w:szCs w:val="19"/>
        </w:rPr>
        <w:t>/ar</w:t>
      </w:r>
      <w:r w:rsidRPr="00233F80">
        <w:rPr>
          <w:rFonts w:ascii="Arial" w:hAnsi="Arial" w:cs="Arial"/>
          <w:sz w:val="19"/>
          <w:szCs w:val="19"/>
        </w:rPr>
        <w:t xml:space="preserve"> patikslinti pateiktus tvirtinti Projektinių pasiūlymų sprendinius apie tai raštu informuodamas Projektuotoją. Jeigu Užsakovo pateikti Projektinių pasiūlymų sprendinių pakeitimai ir (ar) patikslinimai nėra laikytini esminiais pakeitimais, Projektuotojas privalo vadovautis Užsakovo pateiktais Projektinių pasiūlymų sprendinių pakeitimais ir be papildomo atlyginimo pakeisti, papildyti ar patikslinti Projektinius pasiūlymus, šias paslaugas atlikdamas ne vėliau kaip </w:t>
      </w:r>
      <w:r w:rsidRPr="00AB1038">
        <w:rPr>
          <w:rFonts w:ascii="Arial" w:hAnsi="Arial" w:cs="Arial"/>
          <w:sz w:val="19"/>
          <w:szCs w:val="19"/>
          <w:highlight w:val="lightGray"/>
        </w:rPr>
        <w:t>per 10 darbo dienų</w:t>
      </w:r>
      <w:r w:rsidRPr="00233F80">
        <w:rPr>
          <w:rFonts w:ascii="Arial" w:hAnsi="Arial" w:cs="Arial"/>
          <w:sz w:val="19"/>
          <w:szCs w:val="19"/>
        </w:rPr>
        <w:t xml:space="preserve"> nuo tokio prašymo pateikimo. Šiuo atveju joks papildomas šios Sutarties ir (ar) Techninės užduoties pakeitimas tarp Šalių neturi būti sudaromas.</w:t>
      </w:r>
      <w:r w:rsidR="00165D32">
        <w:rPr>
          <w:rFonts w:ascii="Arial" w:hAnsi="Arial" w:cs="Arial"/>
          <w:sz w:val="19"/>
          <w:szCs w:val="19"/>
        </w:rPr>
        <w:t xml:space="preserve"> Esminio</w:t>
      </w:r>
      <w:r w:rsidR="00AB1038">
        <w:rPr>
          <w:rFonts w:ascii="Arial" w:hAnsi="Arial" w:cs="Arial"/>
          <w:sz w:val="19"/>
          <w:szCs w:val="19"/>
        </w:rPr>
        <w:t>/neesminio</w:t>
      </w:r>
      <w:r w:rsidR="00165D32">
        <w:rPr>
          <w:rFonts w:ascii="Arial" w:hAnsi="Arial" w:cs="Arial"/>
          <w:sz w:val="19"/>
          <w:szCs w:val="19"/>
        </w:rPr>
        <w:t xml:space="preserve"> pakeitimo (šios Sutarties kontekste) kriterijai gali būti nustatomi Techninėje užduotyje</w:t>
      </w:r>
      <w:r w:rsidR="006E11CF">
        <w:rPr>
          <w:rFonts w:ascii="Arial" w:hAnsi="Arial" w:cs="Arial"/>
          <w:sz w:val="19"/>
          <w:szCs w:val="19"/>
        </w:rPr>
        <w:t xml:space="preserve"> ar kituose Sutarties dokumentuose</w:t>
      </w:r>
      <w:r w:rsidR="00165D32">
        <w:rPr>
          <w:rFonts w:ascii="Arial" w:hAnsi="Arial" w:cs="Arial"/>
          <w:sz w:val="19"/>
          <w:szCs w:val="19"/>
        </w:rPr>
        <w:t>.</w:t>
      </w:r>
    </w:p>
    <w:p w14:paraId="3A7FD28F" w14:textId="469AD53B" w:rsidR="002A4AA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Šalys taip pat supranta, kad parengto</w:t>
      </w:r>
      <w:r w:rsidR="00FB64AD">
        <w:rPr>
          <w:rFonts w:ascii="Arial" w:hAnsi="Arial" w:cs="Arial"/>
          <w:sz w:val="19"/>
          <w:szCs w:val="19"/>
        </w:rPr>
        <w:t xml:space="preserve"> </w:t>
      </w:r>
      <w:r w:rsidRPr="00233F80">
        <w:rPr>
          <w:rFonts w:ascii="Arial" w:hAnsi="Arial" w:cs="Arial"/>
          <w:sz w:val="19"/>
          <w:szCs w:val="19"/>
        </w:rPr>
        <w:t>Projekto tinkamam įgyvendinimui Projekto rengimo ir</w:t>
      </w:r>
      <w:r w:rsidR="002A4AA1">
        <w:rPr>
          <w:rFonts w:ascii="Arial" w:hAnsi="Arial" w:cs="Arial"/>
          <w:sz w:val="19"/>
          <w:szCs w:val="19"/>
        </w:rPr>
        <w:t>/ar</w:t>
      </w:r>
      <w:r w:rsidRPr="00233F80">
        <w:rPr>
          <w:rFonts w:ascii="Arial" w:hAnsi="Arial" w:cs="Arial"/>
          <w:sz w:val="19"/>
          <w:szCs w:val="19"/>
        </w:rPr>
        <w:t xml:space="preserve"> </w:t>
      </w:r>
      <w:r w:rsidR="002A4AA1">
        <w:rPr>
          <w:rFonts w:ascii="Arial" w:hAnsi="Arial" w:cs="Arial"/>
          <w:sz w:val="19"/>
          <w:szCs w:val="19"/>
        </w:rPr>
        <w:t>Rangos</w:t>
      </w:r>
      <w:r w:rsidRPr="00233F80">
        <w:rPr>
          <w:rFonts w:ascii="Arial" w:hAnsi="Arial" w:cs="Arial"/>
          <w:sz w:val="19"/>
          <w:szCs w:val="19"/>
        </w:rPr>
        <w:t xml:space="preserve"> darbų vykdymo metu gali reikėti pakeisti ar papildyti atitinkamus Projekto sprendinius. Užsakovo nurodymu Projektuotojas įsipareigoja, nepagrįstai nedelsdamas atlikti </w:t>
      </w:r>
      <w:r w:rsidR="009276A3">
        <w:rPr>
          <w:rFonts w:ascii="Arial" w:hAnsi="Arial" w:cs="Arial"/>
          <w:sz w:val="19"/>
          <w:szCs w:val="19"/>
        </w:rPr>
        <w:t xml:space="preserve"> </w:t>
      </w:r>
      <w:r w:rsidRPr="00233F80">
        <w:rPr>
          <w:rFonts w:ascii="Arial" w:hAnsi="Arial" w:cs="Arial"/>
          <w:sz w:val="19"/>
          <w:szCs w:val="19"/>
        </w:rPr>
        <w:t>Projekto neesminius (t. y. iš esmės nekeičiančius</w:t>
      </w:r>
      <w:r w:rsidR="009276A3">
        <w:rPr>
          <w:rFonts w:ascii="Arial" w:hAnsi="Arial" w:cs="Arial"/>
          <w:sz w:val="19"/>
          <w:szCs w:val="19"/>
        </w:rPr>
        <w:t xml:space="preserve"> </w:t>
      </w:r>
      <w:r w:rsidRPr="00233F80">
        <w:rPr>
          <w:rFonts w:ascii="Arial" w:hAnsi="Arial" w:cs="Arial"/>
          <w:sz w:val="19"/>
          <w:szCs w:val="19"/>
        </w:rPr>
        <w:t xml:space="preserve">Projekto pagrindinių sprendinių ir nenukrypstančius nuo </w:t>
      </w:r>
      <w:r w:rsidR="009276A3">
        <w:rPr>
          <w:rFonts w:ascii="Arial" w:hAnsi="Arial" w:cs="Arial"/>
          <w:sz w:val="19"/>
          <w:szCs w:val="19"/>
        </w:rPr>
        <w:t xml:space="preserve">PP, </w:t>
      </w:r>
      <w:r w:rsidRPr="00F13A1A">
        <w:rPr>
          <w:rFonts w:ascii="Arial" w:hAnsi="Arial" w:cs="Arial"/>
          <w:sz w:val="19"/>
          <w:szCs w:val="19"/>
        </w:rPr>
        <w:t xml:space="preserve">Projekto </w:t>
      </w:r>
      <w:r w:rsidR="00F13A1A" w:rsidRPr="00F13A1A">
        <w:rPr>
          <w:rFonts w:ascii="Arial" w:hAnsi="Arial" w:cs="Arial"/>
          <w:sz w:val="19"/>
          <w:szCs w:val="19"/>
        </w:rPr>
        <w:t xml:space="preserve">architektūrinės </w:t>
      </w:r>
      <w:r w:rsidRPr="00F13A1A">
        <w:rPr>
          <w:rFonts w:ascii="Arial" w:hAnsi="Arial" w:cs="Arial"/>
          <w:sz w:val="19"/>
          <w:szCs w:val="19"/>
        </w:rPr>
        <w:t>koncepcijos</w:t>
      </w:r>
      <w:r w:rsidRPr="00233F80">
        <w:rPr>
          <w:rFonts w:ascii="Arial" w:hAnsi="Arial" w:cs="Arial"/>
          <w:sz w:val="19"/>
          <w:szCs w:val="19"/>
        </w:rPr>
        <w:t xml:space="preserve"> ir Techninės užduoties) pakeitimus ir papildymus, kurių atlikimas bus laikomas Projektavimo </w:t>
      </w:r>
      <w:r w:rsidR="002A4AA1">
        <w:rPr>
          <w:rFonts w:ascii="Arial" w:hAnsi="Arial" w:cs="Arial"/>
          <w:sz w:val="19"/>
          <w:szCs w:val="19"/>
        </w:rPr>
        <w:t>paslaugų</w:t>
      </w:r>
      <w:r w:rsidRPr="00233F80">
        <w:rPr>
          <w:rFonts w:ascii="Arial" w:hAnsi="Arial" w:cs="Arial"/>
          <w:sz w:val="19"/>
          <w:szCs w:val="19"/>
        </w:rPr>
        <w:t xml:space="preserve"> dalimi, ir už tokių pakeitimų atlikimą Užsakovas neprivalo papildomai mokėti. </w:t>
      </w:r>
    </w:p>
    <w:p w14:paraId="37420DA3" w14:textId="2CE50A53" w:rsidR="008A27E1" w:rsidRPr="00233F80" w:rsidRDefault="00577E1F" w:rsidP="00F82778">
      <w:pPr>
        <w:numPr>
          <w:ilvl w:val="1"/>
          <w:numId w:val="1"/>
        </w:numPr>
        <w:spacing w:after="120"/>
        <w:ind w:left="709" w:hanging="709"/>
        <w:jc w:val="both"/>
        <w:rPr>
          <w:rFonts w:ascii="Arial" w:hAnsi="Arial" w:cs="Arial"/>
          <w:sz w:val="19"/>
          <w:szCs w:val="19"/>
        </w:rPr>
      </w:pPr>
      <w:r>
        <w:rPr>
          <w:rFonts w:ascii="Arial" w:hAnsi="Arial" w:cs="Arial"/>
          <w:sz w:val="19"/>
          <w:szCs w:val="19"/>
        </w:rPr>
        <w:t xml:space="preserve">PP ir </w:t>
      </w:r>
      <w:r w:rsidR="008A27E1" w:rsidRPr="00233F80">
        <w:rPr>
          <w:rFonts w:ascii="Arial" w:hAnsi="Arial" w:cs="Arial"/>
          <w:sz w:val="19"/>
          <w:szCs w:val="19"/>
        </w:rPr>
        <w:t>Projekto neesminiais pakeitimais bus laikomi tokie pakeitimai, kurie nereikalauja didelių laiko sąnaudų ir nedaro įtakos Paslaugų teikimo terminams, atliekant patikslinimus, pavyzdžiui – nelaikančiųjų konstrukcijų, neprincipinių inžinerinių sprendimų keitimai, ir pan. Esminiais</w:t>
      </w:r>
      <w:r>
        <w:rPr>
          <w:rFonts w:ascii="Arial" w:hAnsi="Arial" w:cs="Arial"/>
          <w:sz w:val="19"/>
          <w:szCs w:val="19"/>
        </w:rPr>
        <w:t xml:space="preserve"> PP ir</w:t>
      </w:r>
      <w:r w:rsidR="008A27E1" w:rsidRPr="00233F80">
        <w:rPr>
          <w:rFonts w:ascii="Arial" w:hAnsi="Arial" w:cs="Arial"/>
          <w:sz w:val="19"/>
          <w:szCs w:val="19"/>
        </w:rPr>
        <w:t xml:space="preserve"> Projekto sprendinių pakeitimais yra laikomi bet kokie pakeitimai po jau parengtų ir Užsakovo patvirtintų bet kokios dalies Projekto sprendinių, dėl kurių galėtų keistis ar keistųsi sprendiniai, nustatantys statinių vietą sklype, statinių ar jų dalių paskirtį, </w:t>
      </w:r>
      <w:r w:rsidR="00761221">
        <w:rPr>
          <w:rFonts w:ascii="Arial" w:hAnsi="Arial" w:cs="Arial"/>
          <w:sz w:val="19"/>
          <w:szCs w:val="19"/>
        </w:rPr>
        <w:t>stat</w:t>
      </w:r>
      <w:r w:rsidR="00461139">
        <w:rPr>
          <w:rFonts w:ascii="Arial" w:hAnsi="Arial" w:cs="Arial"/>
          <w:sz w:val="19"/>
          <w:szCs w:val="19"/>
        </w:rPr>
        <w:t xml:space="preserve">inio išvaizdą, </w:t>
      </w:r>
      <w:r w:rsidR="008A27E1" w:rsidRPr="00233F80">
        <w:rPr>
          <w:rFonts w:ascii="Arial" w:hAnsi="Arial" w:cs="Arial"/>
          <w:sz w:val="19"/>
          <w:szCs w:val="19"/>
        </w:rPr>
        <w:t>statinių laikančiąsias konstrukcijas ir jų išdėstymą, statinių išorės matmenis (aukštį, ilgį, plotį ir pan.)</w:t>
      </w:r>
      <w:r w:rsidR="00B0650C">
        <w:rPr>
          <w:rFonts w:ascii="Arial" w:hAnsi="Arial" w:cs="Arial"/>
          <w:sz w:val="19"/>
          <w:szCs w:val="19"/>
        </w:rPr>
        <w:t>(išskyrus Statybos įstatyme numatytas išlygas kai tokie matmenų pasikeitimai nelaikytini esminiais)</w:t>
      </w:r>
      <w:r w:rsidR="008A27E1" w:rsidRPr="00233F80">
        <w:rPr>
          <w:rFonts w:ascii="Arial" w:hAnsi="Arial" w:cs="Arial"/>
          <w:sz w:val="19"/>
          <w:szCs w:val="19"/>
        </w:rPr>
        <w:t xml:space="preserve">, </w:t>
      </w:r>
      <w:r w:rsidR="00944D8C" w:rsidRPr="00944D8C">
        <w:rPr>
          <w:rFonts w:ascii="Arial" w:hAnsi="Arial" w:cs="Arial"/>
          <w:sz w:val="19"/>
          <w:szCs w:val="19"/>
        </w:rPr>
        <w:t>nekilnojamojo turto kadastro objektų kiekis (pastatų ir patalpų) ir įgyvendinami specialieji architektūros reikalavimai, specialieji saugomos teritorijos tvarkymo ir apsaugos reikalavimai, specialieji paveldosaugos reikalavimai</w:t>
      </w:r>
      <w:r w:rsidR="00776FFB">
        <w:rPr>
          <w:rFonts w:ascii="Arial" w:hAnsi="Arial" w:cs="Arial"/>
          <w:sz w:val="19"/>
          <w:szCs w:val="19"/>
        </w:rPr>
        <w:t xml:space="preserve">, </w:t>
      </w:r>
      <w:r w:rsidR="008A27E1" w:rsidRPr="00233F80">
        <w:rPr>
          <w:rFonts w:ascii="Arial" w:hAnsi="Arial" w:cs="Arial"/>
          <w:sz w:val="19"/>
          <w:szCs w:val="19"/>
        </w:rPr>
        <w:t xml:space="preserve">bet kokie pakeitimai dėl kurių reikia kartoti viešojo svarstymo procedūras, </w:t>
      </w:r>
      <w:r>
        <w:rPr>
          <w:rFonts w:ascii="Arial" w:hAnsi="Arial" w:cs="Arial"/>
          <w:sz w:val="19"/>
          <w:szCs w:val="19"/>
        </w:rPr>
        <w:t xml:space="preserve">PP, </w:t>
      </w:r>
      <w:r w:rsidR="008A27E1" w:rsidRPr="00233F80">
        <w:rPr>
          <w:rFonts w:ascii="Arial" w:hAnsi="Arial" w:cs="Arial"/>
          <w:sz w:val="19"/>
          <w:szCs w:val="19"/>
        </w:rPr>
        <w:t xml:space="preserve">Projekto etapo derinimus ar gauti naują statybą leidžiantį dokumentą. Esminiais pakeitimais visada bus laikomi žymūs vizualiniai </w:t>
      </w:r>
      <w:r w:rsidR="00D77EDC">
        <w:rPr>
          <w:rFonts w:ascii="Arial" w:hAnsi="Arial" w:cs="Arial"/>
          <w:sz w:val="19"/>
          <w:szCs w:val="19"/>
        </w:rPr>
        <w:t xml:space="preserve">PP, </w:t>
      </w:r>
      <w:r w:rsidR="008A27E1" w:rsidRPr="00233F80">
        <w:rPr>
          <w:rFonts w:ascii="Arial" w:hAnsi="Arial" w:cs="Arial"/>
          <w:sz w:val="19"/>
          <w:szCs w:val="19"/>
        </w:rPr>
        <w:t xml:space="preserve">Projekto architektūrinės koncepcijos pakeitimai ir pakeitimai, dėl kurių yra būtina atlikti statinių konstrukcijų, inžinerinių sistemų pajėgumų perskaičiavimus ar kartoti Projekto ekspertizę ir visais atvejais esminiais pakeitimais nebus laikomi pakeitimai, atsiradę dėl būtinybės pašalinti </w:t>
      </w:r>
      <w:r w:rsidR="00091390">
        <w:rPr>
          <w:rFonts w:ascii="Arial" w:hAnsi="Arial" w:cs="Arial"/>
          <w:sz w:val="19"/>
          <w:szCs w:val="19"/>
        </w:rPr>
        <w:t xml:space="preserve">PP, </w:t>
      </w:r>
      <w:r w:rsidR="008A27E1" w:rsidRPr="00233F80">
        <w:rPr>
          <w:rFonts w:ascii="Arial" w:hAnsi="Arial" w:cs="Arial"/>
          <w:sz w:val="19"/>
          <w:szCs w:val="19"/>
        </w:rPr>
        <w:t>Projekto klaidas, kurios turės būti Projektuotojo taisomos neatlygintinai.</w:t>
      </w:r>
      <w:r w:rsidR="00A35239">
        <w:rPr>
          <w:rFonts w:ascii="Arial" w:hAnsi="Arial" w:cs="Arial"/>
          <w:sz w:val="19"/>
          <w:szCs w:val="19"/>
        </w:rPr>
        <w:t xml:space="preserve"> Kitokie ar papildomi esminio/neesminio </w:t>
      </w:r>
      <w:r w:rsidR="00F82717">
        <w:rPr>
          <w:rFonts w:ascii="Arial" w:hAnsi="Arial" w:cs="Arial"/>
          <w:sz w:val="19"/>
          <w:szCs w:val="19"/>
        </w:rPr>
        <w:t xml:space="preserve">PP, </w:t>
      </w:r>
      <w:r w:rsidR="00A35239" w:rsidRPr="00233F80">
        <w:rPr>
          <w:rFonts w:ascii="Arial" w:hAnsi="Arial" w:cs="Arial"/>
          <w:sz w:val="19"/>
          <w:szCs w:val="19"/>
        </w:rPr>
        <w:t>Projekto sprendinių</w:t>
      </w:r>
      <w:r w:rsidR="00A35239">
        <w:rPr>
          <w:rFonts w:ascii="Arial" w:hAnsi="Arial" w:cs="Arial"/>
          <w:sz w:val="19"/>
          <w:szCs w:val="19"/>
        </w:rPr>
        <w:t xml:space="preserve"> pakeitimo (šios Sutarties kontekste) kriterijai gali būti nustatomi Techninėje užduotyje ar kituose Sutarties dokumentuose.</w:t>
      </w:r>
    </w:p>
    <w:p w14:paraId="7C11F6D6" w14:textId="2B7E7663"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ktuotojas</w:t>
      </w:r>
      <w:r w:rsidRPr="00233F80">
        <w:rPr>
          <w:rFonts w:ascii="Arial" w:hAnsi="Arial" w:cs="Arial"/>
          <w:spacing w:val="37"/>
          <w:sz w:val="19"/>
          <w:szCs w:val="19"/>
        </w:rPr>
        <w:t xml:space="preserve"> </w:t>
      </w:r>
      <w:r w:rsidRPr="00233F80">
        <w:rPr>
          <w:rFonts w:ascii="Arial" w:hAnsi="Arial" w:cs="Arial"/>
          <w:sz w:val="19"/>
          <w:szCs w:val="19"/>
        </w:rPr>
        <w:t>visais</w:t>
      </w:r>
      <w:r w:rsidRPr="00233F80">
        <w:rPr>
          <w:rFonts w:ascii="Arial" w:hAnsi="Arial" w:cs="Arial"/>
          <w:spacing w:val="38"/>
          <w:sz w:val="19"/>
          <w:szCs w:val="19"/>
        </w:rPr>
        <w:t xml:space="preserve"> </w:t>
      </w:r>
      <w:r w:rsidRPr="00233F80">
        <w:rPr>
          <w:rFonts w:ascii="Arial" w:hAnsi="Arial" w:cs="Arial"/>
          <w:spacing w:val="-1"/>
          <w:sz w:val="19"/>
          <w:szCs w:val="19"/>
        </w:rPr>
        <w:t>a</w:t>
      </w:r>
      <w:r w:rsidRPr="00233F80">
        <w:rPr>
          <w:rFonts w:ascii="Arial" w:hAnsi="Arial" w:cs="Arial"/>
          <w:sz w:val="19"/>
          <w:szCs w:val="19"/>
        </w:rPr>
        <w:t>tvej</w:t>
      </w:r>
      <w:r w:rsidRPr="00233F80">
        <w:rPr>
          <w:rFonts w:ascii="Arial" w:hAnsi="Arial" w:cs="Arial"/>
          <w:spacing w:val="-1"/>
          <w:sz w:val="19"/>
          <w:szCs w:val="19"/>
        </w:rPr>
        <w:t>a</w:t>
      </w:r>
      <w:r w:rsidRPr="00233F80">
        <w:rPr>
          <w:rFonts w:ascii="Arial" w:hAnsi="Arial" w:cs="Arial"/>
          <w:sz w:val="19"/>
          <w:szCs w:val="19"/>
        </w:rPr>
        <w:t>is</w:t>
      </w:r>
      <w:r w:rsidRPr="00233F80">
        <w:rPr>
          <w:rFonts w:ascii="Arial" w:hAnsi="Arial" w:cs="Arial"/>
          <w:spacing w:val="38"/>
          <w:sz w:val="19"/>
          <w:szCs w:val="19"/>
        </w:rPr>
        <w:t xml:space="preserve"> </w:t>
      </w:r>
      <w:r w:rsidRPr="00233F80">
        <w:rPr>
          <w:rFonts w:ascii="Arial" w:hAnsi="Arial" w:cs="Arial"/>
          <w:sz w:val="19"/>
          <w:szCs w:val="19"/>
        </w:rPr>
        <w:t>p</w:t>
      </w:r>
      <w:r w:rsidRPr="00233F80">
        <w:rPr>
          <w:rFonts w:ascii="Arial" w:hAnsi="Arial" w:cs="Arial"/>
          <w:spacing w:val="-1"/>
          <w:sz w:val="19"/>
          <w:szCs w:val="19"/>
        </w:rPr>
        <w:t>r</w:t>
      </w:r>
      <w:r w:rsidRPr="00233F80">
        <w:rPr>
          <w:rFonts w:ascii="Arial" w:hAnsi="Arial" w:cs="Arial"/>
          <w:sz w:val="19"/>
          <w:szCs w:val="19"/>
        </w:rPr>
        <w:t>ivalo</w:t>
      </w:r>
      <w:r w:rsidRPr="00233F80">
        <w:rPr>
          <w:rFonts w:ascii="Arial" w:hAnsi="Arial" w:cs="Arial"/>
          <w:spacing w:val="38"/>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z w:val="19"/>
          <w:szCs w:val="19"/>
        </w:rPr>
        <w:t>štu</w:t>
      </w:r>
      <w:r w:rsidRPr="00233F80">
        <w:rPr>
          <w:rFonts w:ascii="Arial" w:hAnsi="Arial" w:cs="Arial"/>
          <w:spacing w:val="38"/>
          <w:sz w:val="19"/>
          <w:szCs w:val="19"/>
        </w:rPr>
        <w:t xml:space="preserve"> </w:t>
      </w:r>
      <w:r w:rsidRPr="00233F80">
        <w:rPr>
          <w:rFonts w:ascii="Arial" w:hAnsi="Arial" w:cs="Arial"/>
          <w:sz w:val="19"/>
          <w:szCs w:val="19"/>
        </w:rPr>
        <w:t>info</w:t>
      </w:r>
      <w:r w:rsidRPr="00233F80">
        <w:rPr>
          <w:rFonts w:ascii="Arial" w:hAnsi="Arial" w:cs="Arial"/>
          <w:spacing w:val="-1"/>
          <w:sz w:val="19"/>
          <w:szCs w:val="19"/>
        </w:rPr>
        <w:t>r</w:t>
      </w:r>
      <w:r w:rsidRPr="00233F80">
        <w:rPr>
          <w:rFonts w:ascii="Arial" w:hAnsi="Arial" w:cs="Arial"/>
          <w:sz w:val="19"/>
          <w:szCs w:val="19"/>
        </w:rPr>
        <w:t>muoti</w:t>
      </w:r>
      <w:r w:rsidRPr="00233F80">
        <w:rPr>
          <w:rFonts w:ascii="Arial" w:hAnsi="Arial" w:cs="Arial"/>
          <w:spacing w:val="38"/>
          <w:sz w:val="19"/>
          <w:szCs w:val="19"/>
        </w:rPr>
        <w:t xml:space="preserve"> </w:t>
      </w:r>
      <w:r w:rsidRPr="00233F80">
        <w:rPr>
          <w:rFonts w:ascii="Arial" w:hAnsi="Arial" w:cs="Arial"/>
          <w:sz w:val="19"/>
          <w:szCs w:val="19"/>
        </w:rPr>
        <w:t>ti</w:t>
      </w:r>
      <w:r w:rsidRPr="00233F80">
        <w:rPr>
          <w:rFonts w:ascii="Arial" w:hAnsi="Arial" w:cs="Arial"/>
          <w:spacing w:val="-1"/>
          <w:sz w:val="19"/>
          <w:szCs w:val="19"/>
        </w:rPr>
        <w:t>e</w:t>
      </w:r>
      <w:r w:rsidRPr="00233F80">
        <w:rPr>
          <w:rFonts w:ascii="Arial" w:hAnsi="Arial" w:cs="Arial"/>
          <w:sz w:val="19"/>
          <w:szCs w:val="19"/>
        </w:rPr>
        <w:t>sio</w:t>
      </w:r>
      <w:r w:rsidRPr="00233F80">
        <w:rPr>
          <w:rFonts w:ascii="Arial" w:hAnsi="Arial" w:cs="Arial"/>
          <w:spacing w:val="-2"/>
          <w:sz w:val="19"/>
          <w:szCs w:val="19"/>
        </w:rPr>
        <w:t>g</w:t>
      </w:r>
      <w:r w:rsidRPr="00233F80">
        <w:rPr>
          <w:rFonts w:ascii="Arial" w:hAnsi="Arial" w:cs="Arial"/>
          <w:sz w:val="19"/>
          <w:szCs w:val="19"/>
        </w:rPr>
        <w:t>iai</w:t>
      </w:r>
      <w:r w:rsidRPr="00233F80">
        <w:rPr>
          <w:rFonts w:ascii="Arial" w:hAnsi="Arial" w:cs="Arial"/>
          <w:spacing w:val="38"/>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w:t>
      </w:r>
      <w:r w:rsidRPr="00233F80">
        <w:rPr>
          <w:rFonts w:ascii="Arial" w:hAnsi="Arial" w:cs="Arial"/>
          <w:spacing w:val="-1"/>
          <w:sz w:val="19"/>
          <w:szCs w:val="19"/>
        </w:rPr>
        <w:t>ą</w:t>
      </w:r>
      <w:r w:rsidRPr="00233F80">
        <w:rPr>
          <w:rFonts w:ascii="Arial" w:hAnsi="Arial" w:cs="Arial"/>
          <w:sz w:val="19"/>
          <w:szCs w:val="19"/>
        </w:rPr>
        <w:t>,</w:t>
      </w:r>
      <w:r w:rsidRPr="00233F80">
        <w:rPr>
          <w:rFonts w:ascii="Arial" w:hAnsi="Arial" w:cs="Arial"/>
          <w:spacing w:val="38"/>
          <w:sz w:val="19"/>
          <w:szCs w:val="19"/>
        </w:rPr>
        <w:t xml:space="preserve"> </w:t>
      </w:r>
      <w:r w:rsidRPr="00233F80">
        <w:rPr>
          <w:rFonts w:ascii="Arial" w:hAnsi="Arial" w:cs="Arial"/>
          <w:sz w:val="19"/>
          <w:szCs w:val="19"/>
        </w:rPr>
        <w:t>k</w:t>
      </w:r>
      <w:r w:rsidRPr="00233F80">
        <w:rPr>
          <w:rFonts w:ascii="Arial" w:hAnsi="Arial" w:cs="Arial"/>
          <w:spacing w:val="-1"/>
          <w:sz w:val="19"/>
          <w:szCs w:val="19"/>
        </w:rPr>
        <w:t>a</w:t>
      </w:r>
      <w:r w:rsidRPr="00233F80">
        <w:rPr>
          <w:rFonts w:ascii="Arial" w:hAnsi="Arial" w:cs="Arial"/>
          <w:sz w:val="19"/>
          <w:szCs w:val="19"/>
        </w:rPr>
        <w:t>i Proj</w:t>
      </w:r>
      <w:r w:rsidRPr="00233F80">
        <w:rPr>
          <w:rFonts w:ascii="Arial" w:hAnsi="Arial" w:cs="Arial"/>
          <w:spacing w:val="-2"/>
          <w:sz w:val="19"/>
          <w:szCs w:val="19"/>
        </w:rPr>
        <w:t>e</w:t>
      </w:r>
      <w:r w:rsidRPr="00233F80">
        <w:rPr>
          <w:rFonts w:ascii="Arial" w:hAnsi="Arial" w:cs="Arial"/>
          <w:sz w:val="19"/>
          <w:szCs w:val="19"/>
        </w:rPr>
        <w:t>ktuotojo</w:t>
      </w:r>
      <w:r w:rsidRPr="00233F80">
        <w:rPr>
          <w:rFonts w:ascii="Arial" w:hAnsi="Arial" w:cs="Arial"/>
          <w:spacing w:val="50"/>
          <w:sz w:val="19"/>
          <w:szCs w:val="19"/>
        </w:rPr>
        <w:t xml:space="preserve"> </w:t>
      </w:r>
      <w:r w:rsidRPr="00233F80">
        <w:rPr>
          <w:rFonts w:ascii="Arial" w:hAnsi="Arial" w:cs="Arial"/>
          <w:sz w:val="19"/>
          <w:szCs w:val="19"/>
        </w:rPr>
        <w:t>nuomone,</w:t>
      </w:r>
      <w:r w:rsidRPr="00233F80">
        <w:rPr>
          <w:rFonts w:ascii="Arial" w:hAnsi="Arial" w:cs="Arial"/>
          <w:spacing w:val="53"/>
          <w:sz w:val="19"/>
          <w:szCs w:val="19"/>
        </w:rPr>
        <w:t xml:space="preserve"> </w:t>
      </w:r>
      <w:r w:rsidRPr="00233F80">
        <w:rPr>
          <w:rFonts w:ascii="Arial" w:hAnsi="Arial" w:cs="Arial"/>
          <w:sz w:val="19"/>
          <w:szCs w:val="19"/>
        </w:rPr>
        <w:t>Užs</w:t>
      </w:r>
      <w:r w:rsidRPr="00233F80">
        <w:rPr>
          <w:rFonts w:ascii="Arial" w:hAnsi="Arial" w:cs="Arial"/>
          <w:spacing w:val="-1"/>
          <w:sz w:val="19"/>
          <w:szCs w:val="19"/>
        </w:rPr>
        <w:t>a</w:t>
      </w:r>
      <w:r w:rsidRPr="00233F80">
        <w:rPr>
          <w:rFonts w:ascii="Arial" w:hAnsi="Arial" w:cs="Arial"/>
          <w:sz w:val="19"/>
          <w:szCs w:val="19"/>
        </w:rPr>
        <w:t>kovo</w:t>
      </w:r>
      <w:r w:rsidRPr="00233F80">
        <w:rPr>
          <w:rFonts w:ascii="Arial" w:hAnsi="Arial" w:cs="Arial"/>
          <w:spacing w:val="50"/>
          <w:sz w:val="19"/>
          <w:szCs w:val="19"/>
        </w:rPr>
        <w:t xml:space="preserve"> </w:t>
      </w:r>
      <w:r w:rsidRPr="00233F80">
        <w:rPr>
          <w:rFonts w:ascii="Arial" w:hAnsi="Arial" w:cs="Arial"/>
          <w:sz w:val="19"/>
          <w:szCs w:val="19"/>
        </w:rPr>
        <w:t>siūlomi</w:t>
      </w:r>
      <w:r w:rsidRPr="00233F80">
        <w:rPr>
          <w:rFonts w:ascii="Arial" w:hAnsi="Arial" w:cs="Arial"/>
          <w:spacing w:val="50"/>
          <w:sz w:val="19"/>
          <w:szCs w:val="19"/>
        </w:rPr>
        <w:t xml:space="preserve"> </w:t>
      </w:r>
      <w:r w:rsidRPr="00233F80">
        <w:rPr>
          <w:rFonts w:ascii="Arial" w:hAnsi="Arial" w:cs="Arial"/>
          <w:sz w:val="19"/>
          <w:szCs w:val="19"/>
        </w:rPr>
        <w:t>Proj</w:t>
      </w:r>
      <w:r w:rsidRPr="00233F80">
        <w:rPr>
          <w:rFonts w:ascii="Arial" w:hAnsi="Arial" w:cs="Arial"/>
          <w:spacing w:val="-2"/>
          <w:sz w:val="19"/>
          <w:szCs w:val="19"/>
        </w:rPr>
        <w:t>e</w:t>
      </w:r>
      <w:r w:rsidRPr="00233F80">
        <w:rPr>
          <w:rFonts w:ascii="Arial" w:hAnsi="Arial" w:cs="Arial"/>
          <w:sz w:val="19"/>
          <w:szCs w:val="19"/>
        </w:rPr>
        <w:t>ktinių</w:t>
      </w:r>
      <w:r w:rsidRPr="00233F80">
        <w:rPr>
          <w:rFonts w:ascii="Arial" w:hAnsi="Arial" w:cs="Arial"/>
          <w:spacing w:val="50"/>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siū</w:t>
      </w:r>
      <w:r w:rsidRPr="00233F80">
        <w:rPr>
          <w:rFonts w:ascii="Arial" w:hAnsi="Arial" w:cs="Arial"/>
          <w:spacing w:val="3"/>
          <w:sz w:val="19"/>
          <w:szCs w:val="19"/>
        </w:rPr>
        <w:t>l</w:t>
      </w:r>
      <w:r w:rsidRPr="00233F80">
        <w:rPr>
          <w:rFonts w:ascii="Arial" w:hAnsi="Arial" w:cs="Arial"/>
          <w:spacing w:val="-8"/>
          <w:sz w:val="19"/>
          <w:szCs w:val="19"/>
        </w:rPr>
        <w:t>y</w:t>
      </w:r>
      <w:r w:rsidRPr="00233F80">
        <w:rPr>
          <w:rFonts w:ascii="Arial" w:hAnsi="Arial" w:cs="Arial"/>
          <w:sz w:val="19"/>
          <w:szCs w:val="19"/>
        </w:rPr>
        <w:t>mų,</w:t>
      </w:r>
      <w:r w:rsidRPr="00233F80">
        <w:rPr>
          <w:rFonts w:ascii="Arial" w:hAnsi="Arial" w:cs="Arial"/>
          <w:spacing w:val="42"/>
          <w:sz w:val="19"/>
          <w:szCs w:val="19"/>
        </w:rPr>
        <w:t xml:space="preserve"> </w:t>
      </w:r>
      <w:r w:rsidRPr="00233F80">
        <w:rPr>
          <w:rFonts w:ascii="Arial" w:hAnsi="Arial" w:cs="Arial"/>
          <w:spacing w:val="1"/>
          <w:sz w:val="19"/>
          <w:szCs w:val="19"/>
        </w:rPr>
        <w:t>T</w:t>
      </w:r>
      <w:r w:rsidRPr="00233F80">
        <w:rPr>
          <w:rFonts w:ascii="Arial" w:hAnsi="Arial" w:cs="Arial"/>
          <w:spacing w:val="-1"/>
          <w:sz w:val="19"/>
          <w:szCs w:val="19"/>
        </w:rPr>
        <w:t>ec</w:t>
      </w:r>
      <w:r w:rsidRPr="00233F80">
        <w:rPr>
          <w:rFonts w:ascii="Arial" w:hAnsi="Arial" w:cs="Arial"/>
          <w:spacing w:val="2"/>
          <w:sz w:val="19"/>
          <w:szCs w:val="19"/>
        </w:rPr>
        <w:t>h</w:t>
      </w:r>
      <w:r w:rsidRPr="00233F80">
        <w:rPr>
          <w:rFonts w:ascii="Arial" w:hAnsi="Arial" w:cs="Arial"/>
          <w:spacing w:val="6"/>
          <w:sz w:val="19"/>
          <w:szCs w:val="19"/>
        </w:rPr>
        <w:t>n</w:t>
      </w:r>
      <w:r w:rsidRPr="00233F80">
        <w:rPr>
          <w:rFonts w:ascii="Arial" w:hAnsi="Arial" w:cs="Arial"/>
          <w:sz w:val="19"/>
          <w:szCs w:val="19"/>
        </w:rPr>
        <w:t>inės</w:t>
      </w:r>
      <w:r w:rsidRPr="00233F80">
        <w:rPr>
          <w:rFonts w:ascii="Arial" w:hAnsi="Arial" w:cs="Arial"/>
          <w:spacing w:val="49"/>
          <w:sz w:val="19"/>
          <w:szCs w:val="19"/>
        </w:rPr>
        <w:t xml:space="preserve"> </w:t>
      </w:r>
      <w:r w:rsidRPr="00233F80">
        <w:rPr>
          <w:rFonts w:ascii="Arial" w:hAnsi="Arial" w:cs="Arial"/>
          <w:sz w:val="19"/>
          <w:szCs w:val="19"/>
        </w:rPr>
        <w:t>u</w:t>
      </w:r>
      <w:r w:rsidRPr="00233F80">
        <w:rPr>
          <w:rFonts w:ascii="Arial" w:hAnsi="Arial" w:cs="Arial"/>
          <w:spacing w:val="1"/>
          <w:sz w:val="19"/>
          <w:szCs w:val="19"/>
        </w:rPr>
        <w:t>ž</w:t>
      </w:r>
      <w:r w:rsidRPr="00233F80">
        <w:rPr>
          <w:rFonts w:ascii="Arial" w:hAnsi="Arial" w:cs="Arial"/>
          <w:sz w:val="19"/>
          <w:szCs w:val="19"/>
        </w:rPr>
        <w:t>duoti</w:t>
      </w:r>
      <w:r w:rsidRPr="00233F80">
        <w:rPr>
          <w:rFonts w:ascii="Arial" w:hAnsi="Arial" w:cs="Arial"/>
          <w:spacing w:val="-1"/>
          <w:sz w:val="19"/>
          <w:szCs w:val="19"/>
        </w:rPr>
        <w:t>e</w:t>
      </w:r>
      <w:r w:rsidRPr="00233F80">
        <w:rPr>
          <w:rFonts w:ascii="Arial" w:hAnsi="Arial" w:cs="Arial"/>
          <w:sz w:val="19"/>
          <w:szCs w:val="19"/>
        </w:rPr>
        <w:t>s</w:t>
      </w:r>
      <w:r w:rsidRPr="00233F80">
        <w:rPr>
          <w:rFonts w:ascii="Arial" w:hAnsi="Arial" w:cs="Arial"/>
          <w:spacing w:val="40"/>
          <w:sz w:val="19"/>
          <w:szCs w:val="19"/>
        </w:rPr>
        <w:t xml:space="preserve"> </w:t>
      </w:r>
      <w:r w:rsidRPr="00233F80">
        <w:rPr>
          <w:rFonts w:ascii="Arial" w:hAnsi="Arial" w:cs="Arial"/>
          <w:sz w:val="19"/>
          <w:szCs w:val="19"/>
        </w:rPr>
        <w:t>ir</w:t>
      </w:r>
      <w:r w:rsidR="006B6C5D">
        <w:rPr>
          <w:rFonts w:ascii="Arial" w:hAnsi="Arial" w:cs="Arial"/>
          <w:spacing w:val="52"/>
          <w:sz w:val="19"/>
          <w:szCs w:val="19"/>
        </w:rPr>
        <w:t>/</w:t>
      </w:r>
      <w:r w:rsidR="00F82717">
        <w:rPr>
          <w:rFonts w:ascii="Arial" w:hAnsi="Arial" w:cs="Arial"/>
          <w:spacing w:val="52"/>
          <w:sz w:val="19"/>
          <w:szCs w:val="19"/>
        </w:rPr>
        <w:t>a</w:t>
      </w:r>
      <w:r w:rsidR="006B6C5D">
        <w:rPr>
          <w:rFonts w:ascii="Arial" w:hAnsi="Arial" w:cs="Arial"/>
          <w:spacing w:val="52"/>
          <w:sz w:val="19"/>
          <w:szCs w:val="19"/>
        </w:rPr>
        <w:t>r</w:t>
      </w:r>
      <w:r w:rsidRPr="00233F80">
        <w:rPr>
          <w:rFonts w:ascii="Arial" w:hAnsi="Arial" w:cs="Arial"/>
          <w:sz w:val="19"/>
          <w:szCs w:val="19"/>
        </w:rPr>
        <w:t xml:space="preserve"> Proj</w:t>
      </w:r>
      <w:r w:rsidRPr="00233F80">
        <w:rPr>
          <w:rFonts w:ascii="Arial" w:hAnsi="Arial" w:cs="Arial"/>
          <w:spacing w:val="-2"/>
          <w:sz w:val="19"/>
          <w:szCs w:val="19"/>
        </w:rPr>
        <w:t>e</w:t>
      </w:r>
      <w:r w:rsidRPr="00233F80">
        <w:rPr>
          <w:rFonts w:ascii="Arial" w:hAnsi="Arial" w:cs="Arial"/>
          <w:sz w:val="19"/>
          <w:szCs w:val="19"/>
        </w:rPr>
        <w:t>kto</w:t>
      </w:r>
      <w:r w:rsidRPr="00233F80">
        <w:rPr>
          <w:rFonts w:ascii="Arial" w:hAnsi="Arial" w:cs="Arial"/>
          <w:spacing w:val="43"/>
          <w:sz w:val="19"/>
          <w:szCs w:val="19"/>
        </w:rPr>
        <w:t xml:space="preserve"> </w:t>
      </w:r>
      <w:r w:rsidRPr="00233F80">
        <w:rPr>
          <w:rFonts w:ascii="Arial" w:hAnsi="Arial" w:cs="Arial"/>
          <w:sz w:val="19"/>
          <w:szCs w:val="19"/>
        </w:rPr>
        <w:t>p</w:t>
      </w:r>
      <w:r w:rsidRPr="00233F80">
        <w:rPr>
          <w:rFonts w:ascii="Arial" w:hAnsi="Arial" w:cs="Arial"/>
          <w:spacing w:val="-1"/>
          <w:sz w:val="19"/>
          <w:szCs w:val="19"/>
        </w:rPr>
        <w:t>a</w:t>
      </w:r>
      <w:r w:rsidRPr="00233F80">
        <w:rPr>
          <w:rFonts w:ascii="Arial" w:hAnsi="Arial" w:cs="Arial"/>
          <w:sz w:val="19"/>
          <w:szCs w:val="19"/>
        </w:rPr>
        <w:t>k</w:t>
      </w:r>
      <w:r w:rsidRPr="00233F80">
        <w:rPr>
          <w:rFonts w:ascii="Arial" w:hAnsi="Arial" w:cs="Arial"/>
          <w:spacing w:val="-1"/>
          <w:sz w:val="19"/>
          <w:szCs w:val="19"/>
        </w:rPr>
        <w:t>e</w:t>
      </w:r>
      <w:r w:rsidRPr="00233F80">
        <w:rPr>
          <w:rFonts w:ascii="Arial" w:hAnsi="Arial" w:cs="Arial"/>
          <w:sz w:val="19"/>
          <w:szCs w:val="19"/>
        </w:rPr>
        <w:t>itim</w:t>
      </w:r>
      <w:r w:rsidRPr="00233F80">
        <w:rPr>
          <w:rFonts w:ascii="Arial" w:hAnsi="Arial" w:cs="Arial"/>
          <w:spacing w:val="-1"/>
          <w:sz w:val="19"/>
          <w:szCs w:val="19"/>
        </w:rPr>
        <w:t>a</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n</w:t>
      </w:r>
      <w:r w:rsidRPr="00233F80">
        <w:rPr>
          <w:rFonts w:ascii="Arial" w:hAnsi="Arial" w:cs="Arial"/>
          <w:spacing w:val="-1"/>
          <w:sz w:val="19"/>
          <w:szCs w:val="19"/>
        </w:rPr>
        <w:t>ė</w:t>
      </w:r>
      <w:r w:rsidRPr="00233F80">
        <w:rPr>
          <w:rFonts w:ascii="Arial" w:hAnsi="Arial" w:cs="Arial"/>
          <w:sz w:val="19"/>
          <w:szCs w:val="19"/>
        </w:rPr>
        <w:t>ra</w:t>
      </w:r>
      <w:r w:rsidRPr="00233F80">
        <w:rPr>
          <w:rFonts w:ascii="Arial" w:hAnsi="Arial" w:cs="Arial"/>
          <w:spacing w:val="41"/>
          <w:sz w:val="19"/>
          <w:szCs w:val="19"/>
        </w:rPr>
        <w:t xml:space="preserve"> </w:t>
      </w:r>
      <w:r w:rsidRPr="00233F80">
        <w:rPr>
          <w:rFonts w:ascii="Arial" w:hAnsi="Arial" w:cs="Arial"/>
          <w:sz w:val="19"/>
          <w:szCs w:val="19"/>
        </w:rPr>
        <w:t>r</w:t>
      </w:r>
      <w:r w:rsidRPr="00233F80">
        <w:rPr>
          <w:rFonts w:ascii="Arial" w:hAnsi="Arial" w:cs="Arial"/>
          <w:spacing w:val="-2"/>
          <w:sz w:val="19"/>
          <w:szCs w:val="19"/>
        </w:rPr>
        <w:t>a</w:t>
      </w:r>
      <w:r w:rsidRPr="00233F80">
        <w:rPr>
          <w:rFonts w:ascii="Arial" w:hAnsi="Arial" w:cs="Arial"/>
          <w:spacing w:val="-1"/>
          <w:sz w:val="19"/>
          <w:szCs w:val="19"/>
        </w:rPr>
        <w:t>c</w:t>
      </w:r>
      <w:r w:rsidRPr="00233F80">
        <w:rPr>
          <w:rFonts w:ascii="Arial" w:hAnsi="Arial" w:cs="Arial"/>
          <w:sz w:val="19"/>
          <w:szCs w:val="19"/>
        </w:rPr>
        <w:t>ionalūs</w:t>
      </w:r>
      <w:r w:rsidRPr="00233F80">
        <w:rPr>
          <w:rFonts w:ascii="Arial" w:hAnsi="Arial" w:cs="Arial"/>
          <w:spacing w:val="43"/>
          <w:sz w:val="19"/>
          <w:szCs w:val="19"/>
        </w:rPr>
        <w:t xml:space="preserve"> </w:t>
      </w:r>
      <w:r w:rsidRPr="00233F80">
        <w:rPr>
          <w:rFonts w:ascii="Arial" w:hAnsi="Arial" w:cs="Arial"/>
          <w:spacing w:val="-1"/>
          <w:sz w:val="19"/>
          <w:szCs w:val="19"/>
        </w:rPr>
        <w:t>a</w:t>
      </w:r>
      <w:r w:rsidRPr="00233F80">
        <w:rPr>
          <w:rFonts w:ascii="Arial" w:hAnsi="Arial" w:cs="Arial"/>
          <w:sz w:val="19"/>
          <w:szCs w:val="19"/>
        </w:rPr>
        <w:t>r</w:t>
      </w:r>
      <w:r w:rsidRPr="00233F80">
        <w:rPr>
          <w:rFonts w:ascii="Arial" w:hAnsi="Arial" w:cs="Arial"/>
          <w:spacing w:val="42"/>
          <w:sz w:val="19"/>
          <w:szCs w:val="19"/>
        </w:rPr>
        <w:t xml:space="preserve"> </w:t>
      </w:r>
      <w:r w:rsidRPr="00233F80">
        <w:rPr>
          <w:rFonts w:ascii="Arial" w:hAnsi="Arial" w:cs="Arial"/>
          <w:spacing w:val="-1"/>
          <w:sz w:val="19"/>
          <w:szCs w:val="19"/>
        </w:rPr>
        <w:t>e</w:t>
      </w:r>
      <w:r w:rsidRPr="00233F80">
        <w:rPr>
          <w:rFonts w:ascii="Arial" w:hAnsi="Arial" w:cs="Arial"/>
          <w:sz w:val="19"/>
          <w:szCs w:val="19"/>
        </w:rPr>
        <w:t>konomiškai</w:t>
      </w:r>
      <w:r w:rsidRPr="00233F80">
        <w:rPr>
          <w:rFonts w:ascii="Arial" w:hAnsi="Arial" w:cs="Arial"/>
          <w:spacing w:val="42"/>
          <w:sz w:val="19"/>
          <w:szCs w:val="19"/>
        </w:rPr>
        <w:t xml:space="preserve"> </w:t>
      </w:r>
      <w:r w:rsidRPr="00233F80">
        <w:rPr>
          <w:rFonts w:ascii="Arial" w:hAnsi="Arial" w:cs="Arial"/>
          <w:sz w:val="19"/>
          <w:szCs w:val="19"/>
        </w:rPr>
        <w:t>n</w:t>
      </w:r>
      <w:r w:rsidRPr="00233F80">
        <w:rPr>
          <w:rFonts w:ascii="Arial" w:hAnsi="Arial" w:cs="Arial"/>
          <w:spacing w:val="-1"/>
          <w:sz w:val="19"/>
          <w:szCs w:val="19"/>
        </w:rPr>
        <w:t>a</w:t>
      </w:r>
      <w:r w:rsidRPr="00233F80">
        <w:rPr>
          <w:rFonts w:ascii="Arial" w:hAnsi="Arial" w:cs="Arial"/>
          <w:sz w:val="19"/>
          <w:szCs w:val="19"/>
        </w:rPr>
        <w:t>udin</w:t>
      </w:r>
      <w:r w:rsidRPr="00233F80">
        <w:rPr>
          <w:rFonts w:ascii="Arial" w:hAnsi="Arial" w:cs="Arial"/>
          <w:spacing w:val="-2"/>
          <w:sz w:val="19"/>
          <w:szCs w:val="19"/>
        </w:rPr>
        <w:t>g</w:t>
      </w:r>
      <w:r w:rsidRPr="00233F80">
        <w:rPr>
          <w:rFonts w:ascii="Arial" w:hAnsi="Arial" w:cs="Arial"/>
          <w:sz w:val="19"/>
          <w:szCs w:val="19"/>
        </w:rPr>
        <w:t>i</w:t>
      </w:r>
      <w:r w:rsidRPr="00233F80">
        <w:rPr>
          <w:rFonts w:ascii="Arial" w:hAnsi="Arial" w:cs="Arial"/>
          <w:spacing w:val="43"/>
          <w:sz w:val="19"/>
          <w:szCs w:val="19"/>
        </w:rPr>
        <w:t xml:space="preserve"> </w:t>
      </w:r>
      <w:r w:rsidRPr="00233F80">
        <w:rPr>
          <w:rFonts w:ascii="Arial" w:hAnsi="Arial" w:cs="Arial"/>
          <w:sz w:val="19"/>
          <w:szCs w:val="19"/>
        </w:rPr>
        <w:t>ir</w:t>
      </w:r>
      <w:r w:rsidR="006B6C5D">
        <w:rPr>
          <w:rFonts w:ascii="Arial" w:hAnsi="Arial" w:cs="Arial"/>
          <w:spacing w:val="42"/>
          <w:sz w:val="19"/>
          <w:szCs w:val="19"/>
        </w:rPr>
        <w:t>/ar</w:t>
      </w:r>
      <w:r w:rsidRPr="00233F80">
        <w:rPr>
          <w:rFonts w:ascii="Arial" w:hAnsi="Arial" w:cs="Arial"/>
          <w:spacing w:val="43"/>
          <w:sz w:val="19"/>
          <w:szCs w:val="19"/>
        </w:rPr>
        <w:t xml:space="preserve"> </w:t>
      </w:r>
      <w:r w:rsidRPr="00233F80">
        <w:rPr>
          <w:rFonts w:ascii="Arial" w:hAnsi="Arial" w:cs="Arial"/>
          <w:spacing w:val="-3"/>
          <w:sz w:val="19"/>
          <w:szCs w:val="19"/>
        </w:rPr>
        <w:t>g</w:t>
      </w:r>
      <w:r w:rsidRPr="00233F80">
        <w:rPr>
          <w:rFonts w:ascii="Arial" w:hAnsi="Arial" w:cs="Arial"/>
          <w:spacing w:val="-1"/>
          <w:sz w:val="19"/>
          <w:szCs w:val="19"/>
        </w:rPr>
        <w:t>a</w:t>
      </w:r>
      <w:r w:rsidRPr="00233F80">
        <w:rPr>
          <w:rFonts w:ascii="Arial" w:hAnsi="Arial" w:cs="Arial"/>
          <w:sz w:val="19"/>
          <w:szCs w:val="19"/>
        </w:rPr>
        <w:t>li</w:t>
      </w:r>
      <w:r w:rsidRPr="00233F80">
        <w:rPr>
          <w:rFonts w:ascii="Arial" w:hAnsi="Arial" w:cs="Arial"/>
          <w:spacing w:val="46"/>
          <w:sz w:val="19"/>
          <w:szCs w:val="19"/>
        </w:rPr>
        <w:t xml:space="preserve"> </w:t>
      </w:r>
      <w:r w:rsidRPr="00233F80">
        <w:rPr>
          <w:rFonts w:ascii="Arial" w:hAnsi="Arial" w:cs="Arial"/>
          <w:sz w:val="19"/>
          <w:szCs w:val="19"/>
        </w:rPr>
        <w:t>tur</w:t>
      </w:r>
      <w:r w:rsidRPr="00233F80">
        <w:rPr>
          <w:rFonts w:ascii="Arial" w:hAnsi="Arial" w:cs="Arial"/>
          <w:spacing w:val="-2"/>
          <w:sz w:val="19"/>
          <w:szCs w:val="19"/>
        </w:rPr>
        <w:t>ė</w:t>
      </w:r>
      <w:r w:rsidRPr="00233F80">
        <w:rPr>
          <w:rFonts w:ascii="Arial" w:hAnsi="Arial" w:cs="Arial"/>
          <w:sz w:val="19"/>
          <w:szCs w:val="19"/>
        </w:rPr>
        <w:t>ti</w:t>
      </w:r>
      <w:r w:rsidRPr="00233F80">
        <w:rPr>
          <w:rFonts w:ascii="Arial" w:hAnsi="Arial" w:cs="Arial"/>
          <w:spacing w:val="43"/>
          <w:sz w:val="19"/>
          <w:szCs w:val="19"/>
        </w:rPr>
        <w:t xml:space="preserve"> </w:t>
      </w:r>
      <w:r w:rsidRPr="00233F80">
        <w:rPr>
          <w:rFonts w:ascii="Arial" w:hAnsi="Arial" w:cs="Arial"/>
          <w:sz w:val="19"/>
          <w:szCs w:val="19"/>
        </w:rPr>
        <w:t>kitokių</w:t>
      </w:r>
      <w:r w:rsidRPr="00233F80">
        <w:rPr>
          <w:rFonts w:ascii="Arial" w:hAnsi="Arial" w:cs="Arial"/>
          <w:spacing w:val="41"/>
          <w:sz w:val="19"/>
          <w:szCs w:val="19"/>
        </w:rPr>
        <w:t xml:space="preserve"> </w:t>
      </w:r>
      <w:r w:rsidRPr="00233F80">
        <w:rPr>
          <w:rFonts w:ascii="Arial" w:hAnsi="Arial" w:cs="Arial"/>
          <w:sz w:val="19"/>
          <w:szCs w:val="19"/>
        </w:rPr>
        <w:t>n</w:t>
      </w:r>
      <w:r w:rsidRPr="00233F80">
        <w:rPr>
          <w:rFonts w:ascii="Arial" w:hAnsi="Arial" w:cs="Arial"/>
          <w:spacing w:val="-1"/>
          <w:sz w:val="19"/>
          <w:szCs w:val="19"/>
        </w:rPr>
        <w:t>e</w:t>
      </w:r>
      <w:r w:rsidRPr="00233F80">
        <w:rPr>
          <w:rFonts w:ascii="Arial" w:hAnsi="Arial" w:cs="Arial"/>
          <w:sz w:val="19"/>
          <w:szCs w:val="19"/>
        </w:rPr>
        <w:t>i</w:t>
      </w:r>
      <w:r w:rsidRPr="00233F80">
        <w:rPr>
          <w:rFonts w:ascii="Arial" w:hAnsi="Arial" w:cs="Arial"/>
          <w:spacing w:val="-2"/>
          <w:sz w:val="19"/>
          <w:szCs w:val="19"/>
        </w:rPr>
        <w:t>g</w:t>
      </w:r>
      <w:r w:rsidRPr="00233F80">
        <w:rPr>
          <w:rFonts w:ascii="Arial" w:hAnsi="Arial" w:cs="Arial"/>
          <w:sz w:val="19"/>
          <w:szCs w:val="19"/>
        </w:rPr>
        <w:t>iamų p</w:t>
      </w:r>
      <w:r w:rsidRPr="00233F80">
        <w:rPr>
          <w:rFonts w:ascii="Arial" w:hAnsi="Arial" w:cs="Arial"/>
          <w:spacing w:val="-1"/>
          <w:sz w:val="19"/>
          <w:szCs w:val="19"/>
        </w:rPr>
        <w:t>a</w:t>
      </w:r>
      <w:r w:rsidRPr="00233F80">
        <w:rPr>
          <w:rFonts w:ascii="Arial" w:hAnsi="Arial" w:cs="Arial"/>
          <w:sz w:val="19"/>
          <w:szCs w:val="19"/>
        </w:rPr>
        <w:t>s</w:t>
      </w:r>
      <w:r w:rsidRPr="00233F80">
        <w:rPr>
          <w:rFonts w:ascii="Arial" w:hAnsi="Arial" w:cs="Arial"/>
          <w:spacing w:val="-1"/>
          <w:sz w:val="19"/>
          <w:szCs w:val="19"/>
        </w:rPr>
        <w:t>e</w:t>
      </w:r>
      <w:r w:rsidRPr="00233F80">
        <w:rPr>
          <w:rFonts w:ascii="Arial" w:hAnsi="Arial" w:cs="Arial"/>
          <w:sz w:val="19"/>
          <w:szCs w:val="19"/>
        </w:rPr>
        <w:t>kmių Proj</w:t>
      </w:r>
      <w:r w:rsidRPr="00233F80">
        <w:rPr>
          <w:rFonts w:ascii="Arial" w:hAnsi="Arial" w:cs="Arial"/>
          <w:spacing w:val="-2"/>
          <w:sz w:val="19"/>
          <w:szCs w:val="19"/>
        </w:rPr>
        <w:t>e</w:t>
      </w:r>
      <w:r w:rsidRPr="00233F80">
        <w:rPr>
          <w:rFonts w:ascii="Arial" w:hAnsi="Arial" w:cs="Arial"/>
          <w:sz w:val="19"/>
          <w:szCs w:val="19"/>
        </w:rPr>
        <w:t>kto į</w:t>
      </w:r>
      <w:r w:rsidRPr="00233F80">
        <w:rPr>
          <w:rFonts w:ascii="Arial" w:hAnsi="Arial" w:cs="Arial"/>
          <w:spacing w:val="2"/>
          <w:sz w:val="19"/>
          <w:szCs w:val="19"/>
        </w:rPr>
        <w:t>g</w:t>
      </w:r>
      <w:r w:rsidRPr="00233F80">
        <w:rPr>
          <w:rFonts w:ascii="Arial" w:hAnsi="Arial" w:cs="Arial"/>
          <w:spacing w:val="-5"/>
          <w:sz w:val="19"/>
          <w:szCs w:val="19"/>
        </w:rPr>
        <w:t>y</w:t>
      </w:r>
      <w:r w:rsidRPr="00233F80">
        <w:rPr>
          <w:rFonts w:ascii="Arial" w:hAnsi="Arial" w:cs="Arial"/>
          <w:sz w:val="19"/>
          <w:szCs w:val="19"/>
        </w:rPr>
        <w:t>v</w:t>
      </w:r>
      <w:r w:rsidRPr="00233F80">
        <w:rPr>
          <w:rFonts w:ascii="Arial" w:hAnsi="Arial" w:cs="Arial"/>
          <w:spacing w:val="1"/>
          <w:sz w:val="19"/>
          <w:szCs w:val="19"/>
        </w:rPr>
        <w:t>e</w:t>
      </w:r>
      <w:r w:rsidRPr="00233F80">
        <w:rPr>
          <w:rFonts w:ascii="Arial" w:hAnsi="Arial" w:cs="Arial"/>
          <w:sz w:val="19"/>
          <w:szCs w:val="19"/>
        </w:rPr>
        <w:t>ndinimui.</w:t>
      </w:r>
    </w:p>
    <w:p w14:paraId="58375AAA" w14:textId="7A8740D7"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color w:val="000000"/>
          <w:sz w:val="19"/>
          <w:szCs w:val="19"/>
        </w:rPr>
        <w:t xml:space="preserve">Nustačius bet kokius Paslaugų trūkumus Projektuotojas privalo Užsakovo prašymu per pagrįstai nustatytą laikotarpį, bet ne vėliau nei per </w:t>
      </w:r>
      <w:r w:rsidRPr="00A46D15">
        <w:rPr>
          <w:rFonts w:ascii="Arial" w:hAnsi="Arial" w:cs="Arial"/>
          <w:iCs/>
          <w:color w:val="000000"/>
          <w:sz w:val="19"/>
          <w:szCs w:val="19"/>
          <w:highlight w:val="lightGray"/>
        </w:rPr>
        <w:t>20 darbo dienų</w:t>
      </w:r>
      <w:r w:rsidRPr="00A46D15">
        <w:rPr>
          <w:rFonts w:ascii="Arial" w:hAnsi="Arial" w:cs="Arial"/>
          <w:iCs/>
          <w:color w:val="000000"/>
          <w:sz w:val="19"/>
          <w:szCs w:val="19"/>
        </w:rPr>
        <w:t>,</w:t>
      </w:r>
      <w:r w:rsidRPr="00233F80">
        <w:rPr>
          <w:rFonts w:ascii="Arial" w:hAnsi="Arial" w:cs="Arial"/>
          <w:color w:val="000000"/>
          <w:sz w:val="19"/>
          <w:szCs w:val="19"/>
        </w:rPr>
        <w:t xml:space="preserve"> nebent ši Sutartis ar </w:t>
      </w:r>
      <w:r w:rsidR="006B6C5D">
        <w:rPr>
          <w:rFonts w:ascii="Arial" w:hAnsi="Arial" w:cs="Arial"/>
          <w:color w:val="000000"/>
          <w:sz w:val="19"/>
          <w:szCs w:val="19"/>
        </w:rPr>
        <w:t>S</w:t>
      </w:r>
      <w:r w:rsidRPr="00233F80">
        <w:rPr>
          <w:rFonts w:ascii="Arial" w:hAnsi="Arial" w:cs="Arial"/>
          <w:color w:val="000000"/>
          <w:sz w:val="19"/>
          <w:szCs w:val="19"/>
        </w:rPr>
        <w:t>usitarimai numato kitus terminus, ištaisyti Užsakovo nurodytus trūkumus (jei tai įmanoma) ir (arba) padengti Užsakovo dėl to turėtas išlaidas bei patirtus nuostolius.</w:t>
      </w:r>
    </w:p>
    <w:p w14:paraId="5E9E0D63" w14:textId="44B0620A" w:rsidR="008A27E1" w:rsidRPr="004B5881"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lastRenderedPageBreak/>
        <w:t xml:space="preserve">Projektuotojas Priežiūros paslaugų teikimo metu turi tikslinti Projekto sprendinius detalizuojant sprendinius, kad jų detalumo lygis leistų atlikti </w:t>
      </w:r>
      <w:r w:rsidR="006A09D0">
        <w:rPr>
          <w:rFonts w:ascii="Arial" w:hAnsi="Arial" w:cs="Arial"/>
          <w:color w:val="000000"/>
          <w:sz w:val="19"/>
          <w:szCs w:val="19"/>
          <w:lang w:val="lt-LT"/>
        </w:rPr>
        <w:t>Rangos</w:t>
      </w:r>
      <w:r w:rsidRPr="00233F80">
        <w:rPr>
          <w:rFonts w:ascii="Arial" w:hAnsi="Arial" w:cs="Arial"/>
          <w:color w:val="000000"/>
          <w:sz w:val="19"/>
          <w:szCs w:val="19"/>
          <w:lang w:val="lt-LT"/>
        </w:rPr>
        <w:t xml:space="preserve"> darbus, ir ištaisyti nustatytas Projekto klaidas ir netikslumus. Projektas turi būti patikslinamas per protingą terminą, bet ne ilgiau kaip per </w:t>
      </w:r>
      <w:r w:rsidRPr="00150291">
        <w:rPr>
          <w:rFonts w:ascii="Arial" w:hAnsi="Arial" w:cs="Arial"/>
          <w:color w:val="000000"/>
          <w:sz w:val="19"/>
          <w:szCs w:val="19"/>
          <w:highlight w:val="lightGray"/>
          <w:lang w:val="lt-LT"/>
        </w:rPr>
        <w:t>10 darbo</w:t>
      </w:r>
      <w:r w:rsidRPr="00233F80">
        <w:rPr>
          <w:rFonts w:ascii="Arial" w:hAnsi="Arial" w:cs="Arial"/>
          <w:color w:val="000000"/>
          <w:sz w:val="19"/>
          <w:szCs w:val="19"/>
          <w:lang w:val="lt-LT"/>
        </w:rPr>
        <w:t xml:space="preserve"> dienų nuo Užsakovo prašymo atlikti projekto tikslinimus</w:t>
      </w:r>
      <w:r w:rsidR="006A09D0">
        <w:rPr>
          <w:rFonts w:ascii="Arial" w:hAnsi="Arial" w:cs="Arial"/>
          <w:color w:val="000000"/>
          <w:sz w:val="19"/>
          <w:szCs w:val="19"/>
          <w:lang w:val="lt-LT"/>
        </w:rPr>
        <w:t>, jeigu kitoks terminas nenumatytas Specialiojoje dalyje ar Techninėje užduotyje</w:t>
      </w:r>
      <w:r w:rsidRPr="00233F80">
        <w:rPr>
          <w:rFonts w:ascii="Arial" w:hAnsi="Arial" w:cs="Arial"/>
          <w:color w:val="000000"/>
          <w:sz w:val="19"/>
          <w:szCs w:val="19"/>
          <w:lang w:val="lt-LT"/>
        </w:rPr>
        <w:t xml:space="preserve">. Projekto sprendinių patikslinimas turi būti atliktas iki </w:t>
      </w:r>
      <w:r w:rsidR="006A09D0">
        <w:rPr>
          <w:rFonts w:ascii="Arial" w:hAnsi="Arial" w:cs="Arial"/>
          <w:color w:val="000000"/>
          <w:sz w:val="19"/>
          <w:szCs w:val="19"/>
          <w:lang w:val="lt-LT"/>
        </w:rPr>
        <w:t>R</w:t>
      </w:r>
      <w:r w:rsidRPr="00233F80">
        <w:rPr>
          <w:rFonts w:ascii="Arial" w:hAnsi="Arial" w:cs="Arial"/>
          <w:color w:val="000000"/>
          <w:sz w:val="19"/>
          <w:szCs w:val="19"/>
          <w:lang w:val="lt-LT"/>
        </w:rPr>
        <w:t xml:space="preserve">angos darbų pabaigos ir iki </w:t>
      </w:r>
      <w:r w:rsidR="006A09D0">
        <w:rPr>
          <w:rFonts w:ascii="Arial" w:hAnsi="Arial" w:cs="Arial"/>
          <w:color w:val="000000"/>
          <w:sz w:val="19"/>
          <w:szCs w:val="19"/>
          <w:lang w:val="lt-LT"/>
        </w:rPr>
        <w:t>S</w:t>
      </w:r>
      <w:r w:rsidRPr="00233F80">
        <w:rPr>
          <w:rFonts w:ascii="Arial" w:hAnsi="Arial" w:cs="Arial"/>
          <w:color w:val="000000"/>
          <w:sz w:val="19"/>
          <w:szCs w:val="19"/>
          <w:lang w:val="lt-LT"/>
        </w:rPr>
        <w:t>tatybos užbaigimo procedūrų pradžios. Projekto tikslinimas atliekamas iš karto nustačius tikslinimo poreikį.</w:t>
      </w:r>
    </w:p>
    <w:p w14:paraId="707482CD" w14:textId="77777777" w:rsidR="008A27E1" w:rsidRPr="004B5881" w:rsidRDefault="008A27E1" w:rsidP="008A27E1">
      <w:pPr>
        <w:pStyle w:val="Engl12"/>
        <w:spacing w:after="120"/>
        <w:ind w:left="709"/>
        <w:rPr>
          <w:rFonts w:ascii="Arial" w:hAnsi="Arial" w:cs="Arial"/>
          <w:sz w:val="19"/>
          <w:szCs w:val="19"/>
          <w:lang w:val="lt-LT"/>
        </w:rPr>
      </w:pPr>
    </w:p>
    <w:p w14:paraId="68848D7F" w14:textId="77777777"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sidRPr="00233F80">
        <w:rPr>
          <w:rFonts w:ascii="Arial" w:hAnsi="Arial" w:cs="Arial"/>
          <w:b/>
          <w:bCs/>
          <w:sz w:val="19"/>
          <w:szCs w:val="19"/>
          <w:lang w:val="lt-LT"/>
        </w:rPr>
        <w:t>ŠALIŲ ATSAKOMYBĖ</w:t>
      </w:r>
    </w:p>
    <w:p w14:paraId="40352C6F" w14:textId="655C6CBA"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Šalių atsakomybė yra nustatoma pagal galiojančius </w:t>
      </w:r>
      <w:r w:rsidR="00D86CB2">
        <w:rPr>
          <w:rFonts w:ascii="Arial" w:hAnsi="Arial" w:cs="Arial"/>
          <w:sz w:val="19"/>
          <w:szCs w:val="19"/>
        </w:rPr>
        <w:t>Įstatymus</w:t>
      </w:r>
      <w:r w:rsidRPr="00233F80">
        <w:rPr>
          <w:rFonts w:ascii="Arial" w:hAnsi="Arial" w:cs="Arial"/>
          <w:sz w:val="19"/>
          <w:szCs w:val="19"/>
        </w:rPr>
        <w:t xml:space="preserve"> ir Sutartį. Šalys įsipareigoja tinkamai vykdyti šia sutartimi prisiimtus įsipareigojimus ir susilaikyti nuo bet kokių veiksmų, kuriais galėtų padaryti žalos viena kitai ar apsunkintų kitos Šalies prisiimtų įsipareigojimų įvykdymą.</w:t>
      </w:r>
    </w:p>
    <w:p w14:paraId="52F67C5C" w14:textId="3ED29418" w:rsidR="008A27E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Projektuotojo sutartinių įsipareigojimų įvykdymas užtikrinamas netesybomis ir Sutarties įvykdymo užtikrinimo dokumentu</w:t>
      </w:r>
      <w:r w:rsidR="001E4407">
        <w:rPr>
          <w:rFonts w:ascii="Arial" w:hAnsi="Arial" w:cs="Arial"/>
          <w:sz w:val="19"/>
          <w:szCs w:val="19"/>
        </w:rPr>
        <w:t xml:space="preserve">, jeigu pagal Specialiosios dalies sąlygas prašoma pateikti </w:t>
      </w:r>
      <w:r w:rsidR="001E4407" w:rsidRPr="00233F80">
        <w:rPr>
          <w:rFonts w:ascii="Arial" w:hAnsi="Arial" w:cs="Arial"/>
          <w:sz w:val="19"/>
          <w:szCs w:val="19"/>
        </w:rPr>
        <w:t>Sutarties įvykdymo užtikrinimo dokument</w:t>
      </w:r>
      <w:r w:rsidR="001E4407">
        <w:rPr>
          <w:rFonts w:ascii="Arial" w:hAnsi="Arial" w:cs="Arial"/>
          <w:sz w:val="19"/>
          <w:szCs w:val="19"/>
        </w:rPr>
        <w:t>ą</w:t>
      </w:r>
      <w:r w:rsidRPr="00233F80">
        <w:rPr>
          <w:rFonts w:ascii="Arial" w:hAnsi="Arial" w:cs="Arial"/>
          <w:sz w:val="19"/>
          <w:szCs w:val="19"/>
        </w:rPr>
        <w:t>.</w:t>
      </w:r>
    </w:p>
    <w:p w14:paraId="2F883F07" w14:textId="1DDCE3EC" w:rsidR="00E53522" w:rsidRDefault="00E53522"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Projektuotojas visais atvejais atsako už Paslaugų, numatytų šioje Sutartyje, atlikimo metu jo pasitelktų asmenų bei </w:t>
      </w:r>
      <w:r>
        <w:rPr>
          <w:rFonts w:ascii="Arial" w:hAnsi="Arial" w:cs="Arial"/>
          <w:sz w:val="19"/>
          <w:szCs w:val="19"/>
        </w:rPr>
        <w:t>S</w:t>
      </w:r>
      <w:r w:rsidRPr="00426BA6">
        <w:rPr>
          <w:rFonts w:ascii="Arial" w:hAnsi="Arial" w:cs="Arial"/>
          <w:sz w:val="19"/>
          <w:szCs w:val="19"/>
        </w:rPr>
        <w:t>ubtiekėjų padarytus nuostolius ar žalą, nepriklausomai nuo to ar tokie nuostoliai ar žala būtų padaryta Užsakovui, jo darbuotojams ar bet kokiems tretiesiems asmenims ir jų turtui</w:t>
      </w:r>
      <w:r>
        <w:rPr>
          <w:rFonts w:ascii="Arial" w:hAnsi="Arial" w:cs="Arial"/>
          <w:sz w:val="19"/>
          <w:szCs w:val="19"/>
        </w:rPr>
        <w:t xml:space="preserve">. </w:t>
      </w:r>
      <w:r w:rsidRPr="00426BA6">
        <w:rPr>
          <w:rFonts w:ascii="Arial" w:hAnsi="Arial" w:cs="Arial"/>
          <w:sz w:val="19"/>
          <w:szCs w:val="19"/>
        </w:rPr>
        <w:t>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r>
        <w:rPr>
          <w:rFonts w:ascii="Arial" w:hAnsi="Arial" w:cs="Arial"/>
          <w:sz w:val="19"/>
          <w:szCs w:val="19"/>
        </w:rPr>
        <w:t>.</w:t>
      </w:r>
    </w:p>
    <w:p w14:paraId="3E208C08" w14:textId="14392D7A" w:rsidR="00CC1DA2" w:rsidRDefault="00CC1DA2"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lang w:eastAsia="lt-LT"/>
        </w:rPr>
        <w:t>Projektuotojas atlygina Užsakovui ir tretiesiems asmenims atsiradusią žalą dėl netinkamo Sutarties vykdymo ar nevykdymo</w:t>
      </w:r>
      <w:r>
        <w:rPr>
          <w:rFonts w:ascii="Arial" w:hAnsi="Arial" w:cs="Arial"/>
          <w:sz w:val="19"/>
          <w:szCs w:val="19"/>
          <w:lang w:eastAsia="lt-LT"/>
        </w:rPr>
        <w:t>.</w:t>
      </w:r>
    </w:p>
    <w:p w14:paraId="73A86B0A" w14:textId="1B0873BA" w:rsidR="00D86CB2" w:rsidRDefault="003628A2" w:rsidP="00F82778">
      <w:pPr>
        <w:numPr>
          <w:ilvl w:val="1"/>
          <w:numId w:val="1"/>
        </w:numPr>
        <w:spacing w:after="120"/>
        <w:ind w:left="709" w:hanging="709"/>
        <w:jc w:val="both"/>
        <w:rPr>
          <w:rFonts w:ascii="Arial" w:hAnsi="Arial" w:cs="Arial"/>
          <w:sz w:val="19"/>
          <w:szCs w:val="19"/>
        </w:rPr>
      </w:pPr>
      <w:r w:rsidRPr="00670389">
        <w:rPr>
          <w:rFonts w:ascii="Arial" w:hAnsi="Arial" w:cs="Arial"/>
          <w:sz w:val="19"/>
          <w:szCs w:val="19"/>
        </w:rPr>
        <w:t>Netesybų už vėlavimą ar pareigų pagal Sutartį pažeidimą sumokėjimas neatleidžia Šalies nuo Sutartyje numatytų jos pareigų vykdymo</w:t>
      </w:r>
      <w:r>
        <w:rPr>
          <w:rFonts w:ascii="Arial" w:hAnsi="Arial" w:cs="Arial"/>
          <w:sz w:val="19"/>
          <w:szCs w:val="19"/>
        </w:rPr>
        <w:t>.</w:t>
      </w:r>
    </w:p>
    <w:p w14:paraId="2E4C715A" w14:textId="625073A2" w:rsidR="001A6201"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Jeigu Projektuotojas suderintu su Užsakovu laiku nepašalina trūkumų, jis atlygina Užsakovo išlaidas, susijusias su trūkumų šalinimu</w:t>
      </w:r>
      <w:r>
        <w:rPr>
          <w:rFonts w:ascii="Arial" w:hAnsi="Arial" w:cs="Arial"/>
          <w:sz w:val="19"/>
          <w:szCs w:val="19"/>
        </w:rPr>
        <w:t>.</w:t>
      </w:r>
    </w:p>
    <w:p w14:paraId="4370E824" w14:textId="68FA70ED" w:rsidR="00A227BE"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Projektuotojas Lietuvos Respublikos civilinio kodekso ir Lietuvos Respublikos statybos įstatymo nustatyta tvarka atsako už statinio sugriuvimą dėl per garantinį terminą nustatytų defektų</w:t>
      </w:r>
      <w:r w:rsidR="00C726AD">
        <w:rPr>
          <w:rFonts w:ascii="Arial" w:hAnsi="Arial" w:cs="Arial"/>
          <w:sz w:val="19"/>
          <w:szCs w:val="19"/>
        </w:rPr>
        <w:t xml:space="preserve"> ir per šį terminą nustatytus Paslaugų defektus</w:t>
      </w:r>
      <w:r>
        <w:rPr>
          <w:rFonts w:ascii="Arial" w:hAnsi="Arial" w:cs="Arial"/>
          <w:sz w:val="19"/>
          <w:szCs w:val="19"/>
        </w:rPr>
        <w:t>.</w:t>
      </w:r>
    </w:p>
    <w:p w14:paraId="6DE31A4D" w14:textId="142B146B" w:rsidR="00306C89" w:rsidRPr="00233F80" w:rsidRDefault="00306C89" w:rsidP="00F82778">
      <w:pPr>
        <w:numPr>
          <w:ilvl w:val="1"/>
          <w:numId w:val="1"/>
        </w:numPr>
        <w:spacing w:after="120"/>
        <w:ind w:left="709" w:hanging="709"/>
        <w:jc w:val="both"/>
        <w:rPr>
          <w:rFonts w:ascii="Arial" w:hAnsi="Arial" w:cs="Arial"/>
          <w:sz w:val="19"/>
          <w:szCs w:val="19"/>
        </w:rPr>
      </w:pPr>
      <w:r>
        <w:rPr>
          <w:rFonts w:ascii="Arial" w:hAnsi="Arial" w:cs="Arial"/>
          <w:sz w:val="19"/>
          <w:szCs w:val="19"/>
        </w:rPr>
        <w:t xml:space="preserve">Už Sutarties įsipareigojimų nevykdymą ar netinkamą vykdymas Projektuotojas moka Sutartyje nurodytas netesybas. </w:t>
      </w:r>
    </w:p>
    <w:p w14:paraId="59E2ECFF" w14:textId="16E6443B" w:rsidR="008A27E1" w:rsidRPr="00233F80"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 xml:space="preserve">Sutartį nutraukus dėl Projektuotojo sutartinių įsipareigojimų nevykdymo, Projektuotojas sumoka Užsakovui </w:t>
      </w:r>
      <w:r w:rsidR="00CB6B93">
        <w:rPr>
          <w:rFonts w:ascii="Arial" w:hAnsi="Arial" w:cs="Arial"/>
          <w:sz w:val="19"/>
          <w:szCs w:val="19"/>
        </w:rPr>
        <w:t>Specialioje dalyje</w:t>
      </w:r>
      <w:r w:rsidRPr="00F80E66">
        <w:rPr>
          <w:rFonts w:ascii="Arial" w:hAnsi="Arial" w:cs="Arial"/>
          <w:sz w:val="19"/>
          <w:szCs w:val="19"/>
        </w:rPr>
        <w:t xml:space="preserve"> dydžio </w:t>
      </w:r>
      <w:r w:rsidRPr="00CB6B93">
        <w:rPr>
          <w:rFonts w:ascii="Arial" w:hAnsi="Arial" w:cs="Arial"/>
          <w:sz w:val="19"/>
          <w:szCs w:val="19"/>
        </w:rPr>
        <w:t>baudą ir atlygina</w:t>
      </w:r>
      <w:r w:rsidRPr="00233F80">
        <w:rPr>
          <w:rFonts w:ascii="Arial" w:hAnsi="Arial" w:cs="Arial"/>
          <w:sz w:val="19"/>
          <w:szCs w:val="19"/>
        </w:rPr>
        <w:t xml:space="preserve"> kitus Užsakovo nuostolius, kurių nepadengia bauda (bauda gali būti taikoma tuo atveju, jei netaikomos (ar sustabdytas jų taikymas) Sutartyje nurodytos Sutarties įvykdymo užtikrinimo priemonės).</w:t>
      </w:r>
    </w:p>
    <w:p w14:paraId="71AAE98C" w14:textId="6ED1C946" w:rsidR="008A27E1" w:rsidRDefault="008A27E1" w:rsidP="00F82778">
      <w:pPr>
        <w:numPr>
          <w:ilvl w:val="1"/>
          <w:numId w:val="1"/>
        </w:numPr>
        <w:spacing w:after="120"/>
        <w:ind w:left="709" w:hanging="709"/>
        <w:jc w:val="both"/>
        <w:rPr>
          <w:rFonts w:ascii="Arial" w:hAnsi="Arial" w:cs="Arial"/>
          <w:sz w:val="19"/>
          <w:szCs w:val="19"/>
        </w:rPr>
      </w:pPr>
      <w:r w:rsidRPr="00233F80">
        <w:rPr>
          <w:rFonts w:ascii="Arial" w:hAnsi="Arial" w:cs="Arial"/>
          <w:sz w:val="19"/>
          <w:szCs w:val="19"/>
        </w:rPr>
        <w:t>Jei Užsakovas vėluoja sumokėti už suteiktas Paslaugas be pateisinamos priežasties, Projektuotojas turi teisę reikalauti iš Užsakovo</w:t>
      </w:r>
      <w:r w:rsidR="00CB6B93">
        <w:rPr>
          <w:rFonts w:ascii="Arial" w:hAnsi="Arial" w:cs="Arial"/>
          <w:sz w:val="19"/>
          <w:szCs w:val="19"/>
        </w:rPr>
        <w:t xml:space="preserve"> Specialioje dalyje nurodyto procentinio dydžio delspinigius, skaičiuojamus</w:t>
      </w:r>
      <w:r w:rsidRPr="00233F80">
        <w:rPr>
          <w:rFonts w:ascii="Arial" w:hAnsi="Arial" w:cs="Arial"/>
          <w:sz w:val="19"/>
          <w:szCs w:val="19"/>
        </w:rPr>
        <w:t xml:space="preserve"> nuo vėluojamos sumokėti sumos</w:t>
      </w:r>
      <w:r w:rsidR="00920729">
        <w:rPr>
          <w:rFonts w:ascii="Arial" w:hAnsi="Arial" w:cs="Arial"/>
          <w:sz w:val="19"/>
          <w:szCs w:val="19"/>
        </w:rPr>
        <w:t xml:space="preserve"> be PVM</w:t>
      </w:r>
      <w:r w:rsidRPr="00233F80">
        <w:rPr>
          <w:rFonts w:ascii="Arial" w:hAnsi="Arial" w:cs="Arial"/>
          <w:sz w:val="19"/>
          <w:szCs w:val="19"/>
        </w:rPr>
        <w:t xml:space="preserve"> už kiekvieną praleistą dieną</w:t>
      </w:r>
      <w:r w:rsidR="00CB6B93">
        <w:rPr>
          <w:rFonts w:ascii="Arial" w:hAnsi="Arial" w:cs="Arial"/>
          <w:sz w:val="19"/>
          <w:szCs w:val="19"/>
        </w:rPr>
        <w:t>.</w:t>
      </w:r>
    </w:p>
    <w:p w14:paraId="7507B06C" w14:textId="72E62D0A" w:rsidR="00A227BE" w:rsidRDefault="00A227BE"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Šalys susitaria, kad kilus teisminiam ginčui dėl atsiskaitymo už suteiktas Paslaugas, Projektuotojas gali reikalauti priteisti ne didesnes kaip </w:t>
      </w:r>
      <w:r>
        <w:rPr>
          <w:rFonts w:ascii="Arial" w:hAnsi="Arial" w:cs="Arial"/>
          <w:sz w:val="19"/>
          <w:szCs w:val="19"/>
        </w:rPr>
        <w:t>6</w:t>
      </w:r>
      <w:r w:rsidRPr="00426BA6">
        <w:rPr>
          <w:rFonts w:ascii="Arial" w:hAnsi="Arial" w:cs="Arial"/>
          <w:sz w:val="19"/>
          <w:szCs w:val="19"/>
        </w:rPr>
        <w:t xml:space="preserve"> (</w:t>
      </w:r>
      <w:r>
        <w:rPr>
          <w:rFonts w:ascii="Arial" w:hAnsi="Arial" w:cs="Arial"/>
          <w:sz w:val="19"/>
          <w:szCs w:val="19"/>
        </w:rPr>
        <w:t>šešių</w:t>
      </w:r>
      <w:r w:rsidRPr="00426BA6">
        <w:rPr>
          <w:rFonts w:ascii="Arial" w:hAnsi="Arial" w:cs="Arial"/>
          <w:sz w:val="19"/>
          <w:szCs w:val="19"/>
        </w:rPr>
        <w:t>) proc. dydžio metines palūkanas nuo nesumokėtos sumos</w:t>
      </w:r>
      <w:r>
        <w:rPr>
          <w:rFonts w:ascii="Arial" w:hAnsi="Arial" w:cs="Arial"/>
          <w:sz w:val="19"/>
          <w:szCs w:val="19"/>
        </w:rPr>
        <w:t>.</w:t>
      </w:r>
    </w:p>
    <w:p w14:paraId="3DD17111" w14:textId="4CC2B56F" w:rsidR="00694261" w:rsidRDefault="00694261"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Netesybos (delspinigiai </w:t>
      </w:r>
      <w:r w:rsidR="001F499E">
        <w:rPr>
          <w:rFonts w:ascii="Arial" w:hAnsi="Arial" w:cs="Arial"/>
          <w:sz w:val="19"/>
          <w:szCs w:val="19"/>
        </w:rPr>
        <w:t>ar</w:t>
      </w:r>
      <w:r w:rsidRPr="00426BA6">
        <w:rPr>
          <w:rFonts w:ascii="Arial" w:hAnsi="Arial" w:cs="Arial"/>
          <w:sz w:val="19"/>
          <w:szCs w:val="19"/>
        </w:rPr>
        <w:t xml:space="preserve"> baudos) turi būti sumokėtos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atlikti Paslaugas praleidimą, trūkumų neištaisymą, informacijos nepateikimą ir panašiai), netesybas taikanti Šalis jas gali pritaikyti tokių aplinkybių paaiškėjimo metu, taip pat dalį jų arba jas visas taikyti po Sutarties įvykdymo, priklausomai nuo Sutarties įvykdymo rezultatų, tokiu atveju netesybų taikymo momentas yra Sutarties pabaiga</w:t>
      </w:r>
      <w:r w:rsidR="001F499E">
        <w:rPr>
          <w:rFonts w:ascii="Arial" w:hAnsi="Arial" w:cs="Arial"/>
          <w:sz w:val="19"/>
          <w:szCs w:val="19"/>
        </w:rPr>
        <w:t>.</w:t>
      </w:r>
    </w:p>
    <w:p w14:paraId="681377C4" w14:textId="0634E345" w:rsidR="00C16DCD" w:rsidRDefault="00C16DCD" w:rsidP="00F82778">
      <w:pPr>
        <w:numPr>
          <w:ilvl w:val="1"/>
          <w:numId w:val="1"/>
        </w:numPr>
        <w:spacing w:after="120"/>
        <w:ind w:left="709" w:hanging="709"/>
        <w:jc w:val="both"/>
        <w:rPr>
          <w:rFonts w:ascii="Arial" w:hAnsi="Arial" w:cs="Arial"/>
          <w:sz w:val="19"/>
          <w:szCs w:val="19"/>
        </w:rPr>
      </w:pPr>
      <w:r w:rsidRPr="00426BA6">
        <w:rPr>
          <w:rFonts w:ascii="Arial" w:hAnsi="Arial" w:cs="Arial"/>
          <w:sz w:val="19"/>
          <w:szCs w:val="19"/>
        </w:rPr>
        <w:t xml:space="preserve">Projektuotojui netinkamai vykdant savo sutartinius įsipareigojimus Užsakovas, neapribodamas kitų, Sutartyje ir įstatymuose numatytų, savo teisių gynimo priemonių taikymo galimybių už sutartinių įsipareigojimų nevykdymą ar netinkamą vykdymą, turi teisę </w:t>
      </w:r>
      <w:r w:rsidR="00284094">
        <w:rPr>
          <w:rFonts w:ascii="Arial" w:hAnsi="Arial" w:cs="Arial"/>
          <w:sz w:val="19"/>
          <w:szCs w:val="19"/>
        </w:rPr>
        <w:t xml:space="preserve">vienašališkai </w:t>
      </w:r>
      <w:r w:rsidRPr="00426BA6">
        <w:rPr>
          <w:rFonts w:ascii="Arial" w:hAnsi="Arial" w:cs="Arial"/>
          <w:sz w:val="19"/>
          <w:szCs w:val="19"/>
        </w:rPr>
        <w:t xml:space="preserve">taikyti </w:t>
      </w:r>
      <w:r w:rsidR="00284094">
        <w:rPr>
          <w:rFonts w:ascii="Arial" w:hAnsi="Arial" w:cs="Arial"/>
          <w:sz w:val="19"/>
          <w:szCs w:val="19"/>
        </w:rPr>
        <w:t xml:space="preserve">savo reikalavimų Projektuotojui (dėl netesybų, nuostolių ir pan.) sumos ir </w:t>
      </w:r>
      <w:r w:rsidR="00284094" w:rsidRPr="00426BA6">
        <w:rPr>
          <w:rFonts w:ascii="Arial" w:hAnsi="Arial" w:cs="Arial"/>
          <w:sz w:val="19"/>
          <w:szCs w:val="19"/>
        </w:rPr>
        <w:t>visų pagal Sutartį Projektuotojui mokėtinų sumų</w:t>
      </w:r>
      <w:r w:rsidRPr="00426BA6">
        <w:rPr>
          <w:rFonts w:ascii="Arial" w:hAnsi="Arial" w:cs="Arial"/>
          <w:sz w:val="19"/>
          <w:szCs w:val="19"/>
        </w:rPr>
        <w:t xml:space="preserve"> </w:t>
      </w:r>
      <w:r w:rsidR="00EB5E48" w:rsidRPr="00E53522">
        <w:rPr>
          <w:rFonts w:ascii="Arial" w:hAnsi="Arial" w:cs="Arial"/>
          <w:b/>
          <w:bCs/>
          <w:sz w:val="19"/>
          <w:szCs w:val="19"/>
        </w:rPr>
        <w:t>įskaitymą</w:t>
      </w:r>
      <w:r w:rsidRPr="00426BA6">
        <w:rPr>
          <w:rFonts w:ascii="Arial" w:hAnsi="Arial" w:cs="Arial"/>
          <w:sz w:val="19"/>
          <w:szCs w:val="19"/>
        </w:rPr>
        <w:t xml:space="preserve">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r w:rsidR="000F3046">
        <w:rPr>
          <w:rFonts w:ascii="Arial" w:hAnsi="Arial" w:cs="Arial"/>
          <w:sz w:val="19"/>
          <w:szCs w:val="19"/>
        </w:rPr>
        <w:t>.</w:t>
      </w:r>
    </w:p>
    <w:p w14:paraId="41A3A864" w14:textId="634C907A" w:rsidR="008A27E1" w:rsidRPr="007737DB" w:rsidRDefault="008A762D" w:rsidP="00F82778">
      <w:pPr>
        <w:numPr>
          <w:ilvl w:val="1"/>
          <w:numId w:val="1"/>
        </w:numPr>
        <w:spacing w:after="120"/>
        <w:ind w:left="709" w:hanging="709"/>
        <w:jc w:val="both"/>
        <w:rPr>
          <w:rFonts w:cs="Arial"/>
          <w:sz w:val="19"/>
          <w:szCs w:val="19"/>
        </w:rPr>
      </w:pPr>
      <w:r w:rsidRPr="004B489E">
        <w:rPr>
          <w:rFonts w:ascii="Arial" w:hAnsi="Arial" w:cs="Arial"/>
          <w:b/>
          <w:bCs/>
          <w:color w:val="000000"/>
          <w:sz w:val="19"/>
          <w:szCs w:val="19"/>
        </w:rPr>
        <w:t>Nenugalima jėga (force majeure)</w:t>
      </w:r>
      <w:r>
        <w:rPr>
          <w:rFonts w:ascii="Arial" w:hAnsi="Arial" w:cs="Arial"/>
          <w:color w:val="000000"/>
          <w:sz w:val="19"/>
          <w:szCs w:val="19"/>
        </w:rPr>
        <w:t xml:space="preserve">. </w:t>
      </w:r>
      <w:r w:rsidR="008A27E1" w:rsidRPr="00233F80">
        <w:rPr>
          <w:rFonts w:ascii="Arial" w:hAnsi="Arial" w:cs="Arial"/>
          <w:color w:val="000000"/>
          <w:sz w:val="19"/>
          <w:szCs w:val="19"/>
        </w:rPr>
        <w:t>Sutarties įsipareigojimų nevykdymas arba netinkamas vykdymas nelaikomas Sutarties pažeidimu, jeigu to priežastimi buvo nenugalima jėga (</w:t>
      </w:r>
      <w:r w:rsidR="008A27E1" w:rsidRPr="00233F80">
        <w:rPr>
          <w:rFonts w:ascii="Arial" w:hAnsi="Arial" w:cs="Arial"/>
          <w:i/>
          <w:color w:val="000000"/>
          <w:sz w:val="19"/>
          <w:szCs w:val="19"/>
        </w:rPr>
        <w:t>force majeure</w:t>
      </w:r>
      <w:r w:rsidR="008A27E1" w:rsidRPr="00233F80">
        <w:rPr>
          <w:rFonts w:ascii="Arial" w:hAnsi="Arial" w:cs="Arial"/>
          <w:color w:val="000000"/>
          <w:sz w:val="19"/>
          <w:szCs w:val="19"/>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w:t>
      </w:r>
      <w:r w:rsidR="008A27E1" w:rsidRPr="00233F80">
        <w:rPr>
          <w:rFonts w:ascii="Arial" w:hAnsi="Arial" w:cs="Arial"/>
          <w:color w:val="000000"/>
          <w:sz w:val="19"/>
          <w:szCs w:val="19"/>
        </w:rPr>
        <w:lastRenderedPageBreak/>
        <w:t xml:space="preserve">priemonių Sutarties tikslui pasiekti, nenugalimos jėgos aplinkybėms bei </w:t>
      </w:r>
      <w:r w:rsidR="008A27E1" w:rsidRPr="007737DB">
        <w:rPr>
          <w:rFonts w:ascii="Arial" w:hAnsi="Arial" w:cs="Arial"/>
          <w:color w:val="000000"/>
          <w:sz w:val="19"/>
          <w:szCs w:val="19"/>
        </w:rPr>
        <w:t xml:space="preserve">pasekmėms pašalinti, bei įsipareigojimo pratęsti Sutarties vykdymą, vos tik bus pašalintos kliūtys. Jeigu nenugalimos jėgos aplinkybės trunka ilgiau negu </w:t>
      </w:r>
      <w:r w:rsidR="00D05B13">
        <w:rPr>
          <w:rFonts w:ascii="Arial" w:hAnsi="Arial" w:cs="Arial"/>
          <w:color w:val="000000"/>
          <w:sz w:val="19"/>
          <w:szCs w:val="19"/>
        </w:rPr>
        <w:t>6</w:t>
      </w:r>
      <w:r w:rsidR="008A27E1" w:rsidRPr="007737DB">
        <w:rPr>
          <w:rFonts w:ascii="Arial" w:hAnsi="Arial" w:cs="Arial"/>
          <w:color w:val="000000"/>
          <w:sz w:val="19"/>
          <w:szCs w:val="19"/>
        </w:rPr>
        <w:t xml:space="preserve"> (</w:t>
      </w:r>
      <w:r w:rsidR="00D05B13">
        <w:rPr>
          <w:rFonts w:ascii="Arial" w:hAnsi="Arial" w:cs="Arial"/>
          <w:color w:val="000000"/>
          <w:sz w:val="19"/>
          <w:szCs w:val="19"/>
        </w:rPr>
        <w:t>šešis</w:t>
      </w:r>
      <w:r w:rsidR="008A27E1" w:rsidRPr="007737DB">
        <w:rPr>
          <w:rFonts w:ascii="Arial" w:hAnsi="Arial" w:cs="Arial"/>
          <w:color w:val="000000"/>
          <w:sz w:val="19"/>
          <w:szCs w:val="19"/>
        </w:rPr>
        <w:t>) mėnes</w:t>
      </w:r>
      <w:r w:rsidR="00D05B13">
        <w:rPr>
          <w:rFonts w:ascii="Arial" w:hAnsi="Arial" w:cs="Arial"/>
          <w:color w:val="000000"/>
          <w:sz w:val="19"/>
          <w:szCs w:val="19"/>
        </w:rPr>
        <w:t>ius</w:t>
      </w:r>
      <w:r w:rsidR="008A27E1" w:rsidRPr="007737DB">
        <w:rPr>
          <w:rFonts w:ascii="Arial" w:hAnsi="Arial" w:cs="Arial"/>
          <w:color w:val="000000"/>
          <w:sz w:val="19"/>
          <w:szCs w:val="19"/>
        </w:rPr>
        <w:t>, abi Šalys turi teisę vienašališkai nutraukti šią Sutartį prieš terminą, ne vėliau kaip prieš 10 (dešimt) darbo dienų pateikusios raštišką pranešimą apie tai viena kitai.</w:t>
      </w:r>
    </w:p>
    <w:p w14:paraId="3E7FD866" w14:textId="77777777" w:rsidR="008A27E1" w:rsidRDefault="008A27E1" w:rsidP="008A27E1">
      <w:pPr>
        <w:spacing w:after="120"/>
        <w:ind w:left="709"/>
        <w:rPr>
          <w:rFonts w:cs="Arial"/>
          <w:sz w:val="19"/>
          <w:szCs w:val="19"/>
        </w:rPr>
      </w:pPr>
    </w:p>
    <w:p w14:paraId="499D9340" w14:textId="657CEFA0"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r>
        <w:rPr>
          <w:rFonts w:ascii="Arial" w:hAnsi="Arial" w:cs="Arial"/>
          <w:b/>
          <w:bCs/>
          <w:sz w:val="19"/>
          <w:szCs w:val="19"/>
          <w:lang w:val="lt-LT"/>
        </w:rPr>
        <w:t xml:space="preserve">SUTARTIES ĮVYKDYMO </w:t>
      </w:r>
      <w:bookmarkStart w:id="32" w:name="SutUztikrinimas10"/>
      <w:r>
        <w:rPr>
          <w:rFonts w:ascii="Arial" w:hAnsi="Arial" w:cs="Arial"/>
          <w:b/>
          <w:bCs/>
          <w:sz w:val="19"/>
          <w:szCs w:val="19"/>
          <w:lang w:val="lt-LT"/>
        </w:rPr>
        <w:t>UŽTIKRINIMAS</w:t>
      </w:r>
      <w:bookmarkEnd w:id="32"/>
      <w:r w:rsidR="00A4615F">
        <w:rPr>
          <w:rFonts w:ascii="Arial" w:hAnsi="Arial" w:cs="Arial"/>
          <w:b/>
          <w:bCs/>
          <w:sz w:val="19"/>
          <w:szCs w:val="19"/>
          <w:lang w:val="lt-LT"/>
        </w:rPr>
        <w:t xml:space="preserve"> IR DRAUDIMAS</w:t>
      </w:r>
      <w:r w:rsidR="00FE1AA2">
        <w:rPr>
          <w:rFonts w:ascii="Arial" w:hAnsi="Arial" w:cs="Arial"/>
          <w:b/>
          <w:bCs/>
          <w:sz w:val="19"/>
          <w:szCs w:val="19"/>
          <w:lang w:val="lt-LT"/>
        </w:rPr>
        <w:t xml:space="preserve"> </w:t>
      </w:r>
      <w:hyperlink w:anchor="SutUztikrinimasSD" w:history="1">
        <w:r w:rsidR="00FE1AA2" w:rsidRPr="00A4615F">
          <w:rPr>
            <w:rStyle w:val="Hipersaitas"/>
            <w:rFonts w:ascii="Segoe UI Emoji" w:hAnsi="Segoe UI Emoji" w:cs="Segoe UI Emoji"/>
            <w:sz w:val="19"/>
            <w:szCs w:val="19"/>
            <w:lang w:val="lt-LT"/>
          </w:rPr>
          <w:t>🔼</w:t>
        </w:r>
      </w:hyperlink>
    </w:p>
    <w:p w14:paraId="3870AB52" w14:textId="70ED2600" w:rsidR="000F45AC" w:rsidRPr="00BF741E"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044846">
        <w:rPr>
          <w:rFonts w:cs="Arial"/>
          <w:sz w:val="18"/>
          <w:szCs w:val="18"/>
          <w:lang w:val="lt-LT"/>
        </w:rPr>
        <w:t xml:space="preserve">Jeigu </w:t>
      </w:r>
      <w:r w:rsidR="00652314">
        <w:rPr>
          <w:rFonts w:cs="Arial"/>
          <w:sz w:val="18"/>
          <w:szCs w:val="18"/>
          <w:lang w:val="lt-LT"/>
        </w:rPr>
        <w:t>Specialiojoje dalyje</w:t>
      </w:r>
      <w:r w:rsidRPr="00044846">
        <w:rPr>
          <w:rFonts w:cs="Arial"/>
          <w:sz w:val="18"/>
          <w:szCs w:val="18"/>
          <w:lang w:val="lt-LT"/>
        </w:rPr>
        <w:t xml:space="preserve"> nurodyta, kad Sutarties sąlygų įvykdymo užtikrinimas yra taikomas</w:t>
      </w:r>
      <w:r>
        <w:rPr>
          <w:rFonts w:cs="Arial"/>
          <w:sz w:val="18"/>
          <w:szCs w:val="18"/>
          <w:lang w:val="lt-LT"/>
        </w:rPr>
        <w:t>,</w:t>
      </w:r>
      <w:r w:rsidRPr="00233F80">
        <w:rPr>
          <w:rFonts w:eastAsia="Times New Roman" w:cs="Arial"/>
          <w:sz w:val="19"/>
          <w:szCs w:val="19"/>
          <w:lang w:val="lt-LT"/>
        </w:rPr>
        <w:t xml:space="preserve"> Projektuotojas per 7 (</w:t>
      </w:r>
      <w:r w:rsidRPr="00233F80">
        <w:rPr>
          <w:rFonts w:cs="Arial"/>
          <w:sz w:val="19"/>
          <w:szCs w:val="19"/>
          <w:lang w:val="lt-LT"/>
        </w:rPr>
        <w:t>septynias) darbo dienas nuo Sutarties pasirašymo dienos</w:t>
      </w:r>
      <w:r w:rsidR="00052B2A">
        <w:rPr>
          <w:rFonts w:cs="Arial"/>
          <w:sz w:val="19"/>
          <w:szCs w:val="19"/>
          <w:lang w:val="lt-LT"/>
        </w:rPr>
        <w:t xml:space="preserve"> ar per kitą Specialiojoje dalyje nurodytą terminą</w:t>
      </w:r>
      <w:r w:rsidRPr="00233F80">
        <w:rPr>
          <w:rFonts w:cs="Arial"/>
          <w:sz w:val="19"/>
          <w:szCs w:val="19"/>
          <w:lang w:val="lt-LT"/>
        </w:rPr>
        <w:t xml:space="preserve"> Užsakovui privalo pateikti </w:t>
      </w:r>
      <w:r w:rsidRPr="00233F80">
        <w:rPr>
          <w:rFonts w:cs="Arial"/>
          <w:b/>
          <w:bCs/>
          <w:sz w:val="19"/>
          <w:szCs w:val="19"/>
          <w:lang w:val="lt-LT"/>
        </w:rPr>
        <w:t xml:space="preserve">10 procentų </w:t>
      </w:r>
      <w:r w:rsidRPr="00233F80">
        <w:rPr>
          <w:rFonts w:cs="Arial"/>
          <w:sz w:val="19"/>
          <w:szCs w:val="19"/>
          <w:lang w:val="lt-LT"/>
        </w:rPr>
        <w:t>dydžio nuo Pradinės sutarties vertės (be PVM)</w:t>
      </w:r>
      <w:r w:rsidR="00052B2A">
        <w:rPr>
          <w:rFonts w:cs="Arial"/>
          <w:sz w:val="19"/>
          <w:szCs w:val="19"/>
          <w:lang w:val="lt-LT"/>
        </w:rPr>
        <w:t xml:space="preserve"> arba Specialiojoje dalyje nurodyto dydžio</w:t>
      </w:r>
      <w:r w:rsidRPr="00233F80">
        <w:rPr>
          <w:rFonts w:cs="Arial"/>
          <w:sz w:val="19"/>
          <w:szCs w:val="19"/>
          <w:lang w:val="lt-LT"/>
        </w:rPr>
        <w:t xml:space="preserve"> Sutarties įvykdymo užtikrinimą patvirtinantį dokumentą (besąlyginę ir neatšaukiamą banko garantiją arba draudimo bendrovės laidavimo raštą)</w:t>
      </w:r>
      <w:r w:rsidR="000F45AC">
        <w:rPr>
          <w:rFonts w:cs="Arial"/>
          <w:sz w:val="19"/>
          <w:szCs w:val="19"/>
          <w:lang w:val="lt-LT"/>
        </w:rPr>
        <w:t xml:space="preserve"> </w:t>
      </w:r>
      <w:r w:rsidR="00E6152E" w:rsidRPr="00E6152E">
        <w:rPr>
          <w:rFonts w:cs="Arial"/>
          <w:b/>
          <w:bCs/>
          <w:sz w:val="19"/>
          <w:szCs w:val="19"/>
          <w:lang w:val="lt-LT"/>
        </w:rPr>
        <w:t>PP ir</w:t>
      </w:r>
      <w:r w:rsidR="00407BF8">
        <w:rPr>
          <w:rFonts w:cs="Arial"/>
          <w:b/>
          <w:bCs/>
          <w:sz w:val="19"/>
          <w:szCs w:val="19"/>
          <w:lang w:val="lt-LT"/>
        </w:rPr>
        <w:t xml:space="preserve"> /ar</w:t>
      </w:r>
      <w:r w:rsidR="00E6152E">
        <w:rPr>
          <w:rFonts w:cs="Arial"/>
          <w:sz w:val="19"/>
          <w:szCs w:val="19"/>
          <w:lang w:val="lt-LT"/>
        </w:rPr>
        <w:t xml:space="preserve"> </w:t>
      </w:r>
      <w:r w:rsidR="000F45AC" w:rsidRPr="000F45AC">
        <w:rPr>
          <w:rFonts w:cs="Arial"/>
          <w:b/>
          <w:bCs/>
          <w:sz w:val="19"/>
          <w:szCs w:val="19"/>
          <w:lang w:val="lt-LT"/>
        </w:rPr>
        <w:t>Projekto rengimo laikotarpiui</w:t>
      </w:r>
      <w:r w:rsidRPr="00233F80">
        <w:rPr>
          <w:rFonts w:eastAsia="Times New Roman" w:cs="Arial"/>
          <w:sz w:val="19"/>
          <w:szCs w:val="19"/>
          <w:lang w:val="lt-LT"/>
        </w:rPr>
        <w:t>.</w:t>
      </w:r>
      <w:r w:rsidR="00052B2A">
        <w:rPr>
          <w:rFonts w:eastAsia="Times New Roman" w:cs="Arial"/>
          <w:sz w:val="19"/>
          <w:szCs w:val="19"/>
          <w:lang w:val="lt-LT"/>
        </w:rPr>
        <w:t xml:space="preserve"> </w:t>
      </w:r>
      <w:r w:rsidR="00BF741E">
        <w:rPr>
          <w:rFonts w:eastAsia="Times New Roman" w:cs="Arial"/>
          <w:sz w:val="19"/>
          <w:szCs w:val="19"/>
          <w:lang w:val="lt-LT"/>
        </w:rPr>
        <w:t>Šiame punkte nurodytas užtikrinim</w:t>
      </w:r>
      <w:r w:rsidR="00F01713">
        <w:rPr>
          <w:rFonts w:eastAsia="Times New Roman" w:cs="Arial"/>
          <w:sz w:val="19"/>
          <w:szCs w:val="19"/>
          <w:lang w:val="lt-LT"/>
        </w:rPr>
        <w:t>o dokumentas</w:t>
      </w:r>
      <w:r w:rsidR="00BF741E">
        <w:rPr>
          <w:rFonts w:eastAsia="Times New Roman" w:cs="Arial"/>
          <w:sz w:val="19"/>
          <w:szCs w:val="19"/>
          <w:lang w:val="lt-LT"/>
        </w:rPr>
        <w:t xml:space="preserve"> </w:t>
      </w:r>
      <w:r w:rsidR="00BF741E" w:rsidRPr="000F45AC">
        <w:rPr>
          <w:rFonts w:cs="Arial"/>
          <w:sz w:val="19"/>
          <w:szCs w:val="19"/>
          <w:lang w:val="lt-LT"/>
        </w:rPr>
        <w:t xml:space="preserve">turi galioti </w:t>
      </w:r>
      <w:r w:rsidR="00BF741E" w:rsidRPr="000F45AC">
        <w:rPr>
          <w:rFonts w:cs="Arial"/>
          <w:bCs/>
          <w:sz w:val="19"/>
          <w:szCs w:val="19"/>
          <w:lang w:val="lt-LT"/>
        </w:rPr>
        <w:t xml:space="preserve">ne trumpiau </w:t>
      </w:r>
      <w:r w:rsidR="00BF741E">
        <w:rPr>
          <w:rFonts w:cs="Arial"/>
          <w:bCs/>
          <w:sz w:val="19"/>
          <w:szCs w:val="19"/>
          <w:lang w:val="lt-LT"/>
        </w:rPr>
        <w:t xml:space="preserve">termino, nurodyto Specialiojoje dalyje. </w:t>
      </w:r>
      <w:r w:rsidR="00BF741E" w:rsidRPr="000F45AC">
        <w:rPr>
          <w:rFonts w:cs="Arial"/>
          <w:bCs/>
          <w:sz w:val="19"/>
          <w:szCs w:val="19"/>
          <w:lang w:val="lt-LT"/>
        </w:rPr>
        <w:t>Tuo atveju, kai Sutarties vykdymas yra pratęsiamas ar sustabdomas, dėl kitų priežasčių pasibaigia sutarties įvykdymo užtikrinimas, taip pat turi būti atitinkamai pratęstas ir Sutarties įvykdymo užtikrinimo galiojimo terminas, užtikrinant Projektuotojo sutartinių įsipareigojimų vykdymą Sutarties galiojimo laikotarpiu</w:t>
      </w:r>
      <w:r w:rsidR="00BF741E">
        <w:rPr>
          <w:rFonts w:cs="Arial"/>
          <w:bCs/>
          <w:sz w:val="19"/>
          <w:szCs w:val="19"/>
          <w:lang w:val="lt-LT"/>
        </w:rPr>
        <w:t>.</w:t>
      </w:r>
      <w:r w:rsidR="00FD1ABF">
        <w:rPr>
          <w:rFonts w:cs="Arial"/>
          <w:bCs/>
          <w:sz w:val="19"/>
          <w:szCs w:val="19"/>
          <w:lang w:val="lt-LT"/>
        </w:rPr>
        <w:t xml:space="preserve"> </w:t>
      </w:r>
      <w:r w:rsidR="00FD1ABF">
        <w:rPr>
          <w:rFonts w:eastAsia="Times New Roman" w:cs="Arial"/>
          <w:sz w:val="19"/>
          <w:szCs w:val="19"/>
          <w:lang w:val="lt-LT"/>
        </w:rPr>
        <w:t xml:space="preserve">Šiame punkte nurodytas užtikrinimo dokumentas </w:t>
      </w:r>
      <w:r w:rsidR="00FD1ABF" w:rsidRPr="00FD1ABF">
        <w:rPr>
          <w:rFonts w:cs="Arial"/>
          <w:sz w:val="19"/>
          <w:szCs w:val="19"/>
          <w:lang w:val="lt-LT"/>
        </w:rPr>
        <w:t>grąžinamas ne anksčiau nei praėjus 30 dienų po</w:t>
      </w:r>
      <w:r w:rsidR="00C726AD">
        <w:rPr>
          <w:rFonts w:cs="Arial"/>
          <w:sz w:val="19"/>
          <w:szCs w:val="19"/>
          <w:lang w:val="lt-LT"/>
        </w:rPr>
        <w:t xml:space="preserve"> visų Projektuotojo įsipareigojimų (neįskaitant PVP) įvykdymo dienos </w:t>
      </w:r>
      <w:r w:rsidR="00FD1ABF">
        <w:rPr>
          <w:rFonts w:cs="Arial"/>
          <w:sz w:val="19"/>
          <w:szCs w:val="19"/>
          <w:lang w:val="lt-LT"/>
        </w:rPr>
        <w:t>.</w:t>
      </w:r>
    </w:p>
    <w:p w14:paraId="1ACD664C" w14:textId="1BA668F4" w:rsidR="00BF741E" w:rsidRPr="00197182" w:rsidRDefault="00BF741E" w:rsidP="00620B0A">
      <w:pPr>
        <w:pStyle w:val="Sraopastraipa"/>
        <w:numPr>
          <w:ilvl w:val="1"/>
          <w:numId w:val="1"/>
        </w:numPr>
        <w:spacing w:after="120"/>
        <w:ind w:left="709" w:hanging="709"/>
        <w:rPr>
          <w:rFonts w:eastAsia="Times New Roman" w:cs="Arial"/>
          <w:sz w:val="19"/>
          <w:szCs w:val="19"/>
          <w:lang w:val="lt-LT"/>
        </w:rPr>
      </w:pPr>
      <w:r w:rsidRPr="6D0498A3">
        <w:rPr>
          <w:rFonts w:cs="Arial"/>
          <w:sz w:val="18"/>
          <w:szCs w:val="18"/>
          <w:lang w:val="lt-LT"/>
        </w:rPr>
        <w:t>Jeigu Specialiojoje dalyje nurodyta, kad Sutarties sąlygų įvykdymo užtikrinimas yra taikomas,</w:t>
      </w:r>
      <w:r w:rsidRPr="6D0498A3">
        <w:rPr>
          <w:rFonts w:cs="Arial"/>
          <w:sz w:val="19"/>
          <w:szCs w:val="19"/>
          <w:lang w:val="lt-LT"/>
        </w:rPr>
        <w:t xml:space="preserve"> Projektuotojas ne vėliau kaip per 7 (septynias) darbo dienas nuo Užsakovo raštiško pranešimo pradėti teikti Priežiūros paslaugas  gavimo, privalo pateikti Užsakovui </w:t>
      </w:r>
      <w:r w:rsidR="00205876" w:rsidRPr="6D0498A3">
        <w:rPr>
          <w:rFonts w:cs="Arial"/>
          <w:b/>
          <w:bCs/>
          <w:sz w:val="19"/>
          <w:szCs w:val="19"/>
          <w:lang w:val="lt-LT"/>
        </w:rPr>
        <w:t xml:space="preserve">5 procentų </w:t>
      </w:r>
      <w:r w:rsidR="00205876" w:rsidRPr="6D0498A3">
        <w:rPr>
          <w:rFonts w:cs="Arial"/>
          <w:sz w:val="19"/>
          <w:szCs w:val="19"/>
          <w:lang w:val="lt-LT"/>
        </w:rPr>
        <w:t>dydžio nuo Pradinės sutarties vertės (be PVM) arba Specialiojoje dalyje nurodyto dydžio Sutarties įvykdymo užtikrinimą patvirtinantį dokumentą (besąlyginę ir neatšaukiamą banko garantiją arba draudimo bendrovės laidavimo raštą)</w:t>
      </w:r>
      <w:r w:rsidRPr="6D0498A3">
        <w:rPr>
          <w:rFonts w:cs="Arial"/>
          <w:sz w:val="19"/>
          <w:szCs w:val="19"/>
          <w:lang w:val="lt-LT"/>
        </w:rPr>
        <w:t xml:space="preserve"> </w:t>
      </w:r>
      <w:r w:rsidR="00883365" w:rsidRPr="00816E8E">
        <w:rPr>
          <w:rFonts w:cs="Arial"/>
          <w:b/>
          <w:bCs/>
          <w:sz w:val="19"/>
          <w:szCs w:val="19"/>
          <w:lang w:val="lt-LT"/>
        </w:rPr>
        <w:t>Projekto vykdymo</w:t>
      </w:r>
      <w:r w:rsidR="00883365">
        <w:rPr>
          <w:rFonts w:cs="Arial"/>
          <w:sz w:val="19"/>
          <w:szCs w:val="19"/>
          <w:lang w:val="lt-LT"/>
        </w:rPr>
        <w:t xml:space="preserve"> </w:t>
      </w:r>
      <w:r w:rsidR="00883365">
        <w:rPr>
          <w:rFonts w:cs="Arial"/>
          <w:b/>
          <w:bCs/>
          <w:sz w:val="19"/>
          <w:szCs w:val="19"/>
          <w:lang w:val="lt-LT"/>
        </w:rPr>
        <w:t>p</w:t>
      </w:r>
      <w:r w:rsidR="00205876" w:rsidRPr="6D0498A3">
        <w:rPr>
          <w:rFonts w:cs="Arial"/>
          <w:b/>
          <w:bCs/>
          <w:sz w:val="19"/>
          <w:szCs w:val="19"/>
          <w:lang w:val="lt-LT"/>
        </w:rPr>
        <w:t>riežiūros paslaugų laikotarpiui</w:t>
      </w:r>
      <w:r w:rsidR="00205876" w:rsidRPr="6D0498A3">
        <w:rPr>
          <w:rFonts w:cs="Arial"/>
          <w:sz w:val="19"/>
          <w:szCs w:val="19"/>
          <w:lang w:val="lt-LT"/>
        </w:rPr>
        <w:t>.</w:t>
      </w:r>
      <w:r w:rsidR="00F01713" w:rsidRPr="6D0498A3">
        <w:rPr>
          <w:rFonts w:cs="Arial"/>
          <w:sz w:val="19"/>
          <w:szCs w:val="19"/>
          <w:lang w:val="lt-LT"/>
        </w:rPr>
        <w:t xml:space="preserve"> </w:t>
      </w:r>
      <w:r w:rsidR="00F01713" w:rsidRPr="6D0498A3">
        <w:rPr>
          <w:rFonts w:eastAsia="Times New Roman" w:cs="Arial"/>
          <w:sz w:val="19"/>
          <w:szCs w:val="19"/>
          <w:lang w:val="lt-LT"/>
        </w:rPr>
        <w:t xml:space="preserve">Šiame punkte nurodytas užtikrinimo dokumentas </w:t>
      </w:r>
      <w:r w:rsidR="00F01713" w:rsidRPr="00620B0A">
        <w:rPr>
          <w:color w:val="000000" w:themeColor="text1"/>
          <w:sz w:val="19"/>
          <w:lang w:val="lt-LT"/>
        </w:rPr>
        <w:t xml:space="preserve">turi galioti </w:t>
      </w:r>
      <w:r w:rsidR="00F01713" w:rsidRPr="6D0498A3">
        <w:rPr>
          <w:rFonts w:cs="Arial"/>
          <w:sz w:val="19"/>
          <w:szCs w:val="19"/>
          <w:lang w:val="lt-LT"/>
        </w:rPr>
        <w:t xml:space="preserve">ne trumpiau nei iki Statybos užbaigimo dokumento </w:t>
      </w:r>
      <w:r w:rsidR="00FD1ABF" w:rsidRPr="6D0498A3">
        <w:rPr>
          <w:rFonts w:cs="Arial"/>
          <w:sz w:val="19"/>
          <w:szCs w:val="19"/>
          <w:lang w:val="lt-LT"/>
        </w:rPr>
        <w:t>gavimo</w:t>
      </w:r>
      <w:r w:rsidR="001123B8" w:rsidRPr="6D0498A3">
        <w:rPr>
          <w:rFonts w:cs="Arial"/>
          <w:sz w:val="19"/>
          <w:szCs w:val="19"/>
          <w:lang w:val="lt-LT"/>
        </w:rPr>
        <w:t xml:space="preserve"> </w:t>
      </w:r>
      <w:r w:rsidR="00F01713" w:rsidRPr="6D0498A3">
        <w:rPr>
          <w:rFonts w:cs="Arial"/>
          <w:sz w:val="19"/>
          <w:szCs w:val="19"/>
          <w:lang w:val="lt-LT"/>
        </w:rPr>
        <w:t xml:space="preserve">dienos. Tuo atveju, kai </w:t>
      </w:r>
      <w:r w:rsidR="00D76DAD" w:rsidRPr="6D0498A3">
        <w:rPr>
          <w:rFonts w:cs="Arial"/>
          <w:sz w:val="19"/>
          <w:szCs w:val="19"/>
          <w:lang w:val="lt-LT"/>
        </w:rPr>
        <w:t>Rangos</w:t>
      </w:r>
      <w:r w:rsidR="00F01713" w:rsidRPr="6D0498A3">
        <w:rPr>
          <w:rFonts w:cs="Arial"/>
          <w:sz w:val="19"/>
          <w:szCs w:val="19"/>
          <w:lang w:val="lt-LT"/>
        </w:rPr>
        <w:t xml:space="preserve"> sutarties vykdymas yra pratęsiamas arba sustabdomas, dėl kitų priežasčių pasibaigia </w:t>
      </w:r>
      <w:r w:rsidR="00D76DAD" w:rsidRPr="6D0498A3">
        <w:rPr>
          <w:rFonts w:cs="Arial"/>
          <w:sz w:val="19"/>
          <w:szCs w:val="19"/>
          <w:lang w:val="lt-LT"/>
        </w:rPr>
        <w:t>S</w:t>
      </w:r>
      <w:r w:rsidR="00F01713" w:rsidRPr="6D0498A3">
        <w:rPr>
          <w:rFonts w:cs="Arial"/>
          <w:sz w:val="19"/>
          <w:szCs w:val="19"/>
          <w:lang w:val="lt-LT"/>
        </w:rPr>
        <w:t>utarties įvykdymo užtikrinimas, taip pat turi būti atitinkamai pratęstas ir šiame punkte nurodyto Sutarties įvykdymo užtikrinimo galiojimo terminas, užtikrinant Projektuotojo sutartinių įsipareigojimų vykdymą Sutarties galiojimo laikotarpiu</w:t>
      </w:r>
      <w:r w:rsidR="0076418E" w:rsidRPr="6D0498A3">
        <w:rPr>
          <w:rFonts w:cs="Arial"/>
          <w:sz w:val="19"/>
          <w:szCs w:val="19"/>
          <w:lang w:val="lt-LT"/>
        </w:rPr>
        <w:t>.</w:t>
      </w:r>
      <w:r w:rsidR="00FD1ABF" w:rsidRPr="6D0498A3">
        <w:rPr>
          <w:rFonts w:cs="Arial"/>
          <w:sz w:val="19"/>
          <w:szCs w:val="19"/>
          <w:lang w:val="lt-LT"/>
        </w:rPr>
        <w:t xml:space="preserve"> </w:t>
      </w:r>
      <w:r w:rsidR="00FD1ABF" w:rsidRPr="6D0498A3">
        <w:rPr>
          <w:rFonts w:eastAsia="Times New Roman" w:cs="Arial"/>
          <w:sz w:val="19"/>
          <w:szCs w:val="19"/>
          <w:lang w:val="lt-LT"/>
        </w:rPr>
        <w:t xml:space="preserve">Šiame punkte nurodytas užtikrinimo dokumentas </w:t>
      </w:r>
      <w:r w:rsidR="00FD1ABF" w:rsidRPr="6D0498A3">
        <w:rPr>
          <w:rFonts w:cs="Arial"/>
          <w:sz w:val="19"/>
          <w:szCs w:val="19"/>
          <w:lang w:val="lt-LT"/>
        </w:rPr>
        <w:t>grąžinamas ne anksčiau nei praėjus 30 dienų po Statybos užbaigimo dokumento gavimo dieno</w:t>
      </w:r>
      <w:r w:rsidR="00FD1ABF" w:rsidRPr="00620B0A">
        <w:rPr>
          <w:color w:val="000000" w:themeColor="text1"/>
          <w:sz w:val="19"/>
          <w:lang w:val="lt-LT"/>
        </w:rPr>
        <w:t>s</w:t>
      </w:r>
      <w:r w:rsidR="00FD1ABF" w:rsidRPr="6D0498A3">
        <w:rPr>
          <w:rFonts w:cs="Arial"/>
          <w:sz w:val="19"/>
          <w:szCs w:val="19"/>
          <w:lang w:val="lt-LT"/>
        </w:rPr>
        <w:t>.</w:t>
      </w:r>
    </w:p>
    <w:p w14:paraId="794651D7" w14:textId="3F1E03C6" w:rsidR="00197182" w:rsidRDefault="00197182" w:rsidP="00F82778">
      <w:pPr>
        <w:pStyle w:val="Sraopastraipa"/>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Tuo atveju, kai Sutarties vykdymo metu iki Sutarties įvykdymo užtikrinimo dokumento galiojimo pabaigos lieka ne mažiau kaip 5 (penkios) darbo dienos, </w:t>
      </w:r>
      <w:r w:rsidRPr="00233F80">
        <w:rPr>
          <w:rFonts w:cs="Arial"/>
          <w:sz w:val="19"/>
          <w:szCs w:val="19"/>
          <w:lang w:val="lt-LT"/>
        </w:rPr>
        <w:t xml:space="preserve">Projektuotojas </w:t>
      </w:r>
      <w:r w:rsidRPr="00233F80">
        <w:rPr>
          <w:rFonts w:eastAsia="Arial" w:cs="Arial"/>
          <w:sz w:val="19"/>
          <w:szCs w:val="19"/>
          <w:lang w:val="lt-LT" w:eastAsia="zh-CN"/>
        </w:rPr>
        <w:t xml:space="preserve">įsipareigoja pateikti </w:t>
      </w:r>
      <w:r w:rsidRPr="00123931">
        <w:rPr>
          <w:rFonts w:eastAsia="Arial" w:cs="Arial"/>
          <w:sz w:val="19"/>
          <w:szCs w:val="19"/>
          <w:lang w:val="lt-LT" w:eastAsia="zh-CN"/>
        </w:rPr>
        <w:t>Užsakovui pratęstą arba naują Sutarties įvykdymo užtikrinimo dokumentą</w:t>
      </w:r>
      <w:r w:rsidRPr="00123931">
        <w:rPr>
          <w:rFonts w:eastAsia="Times New Roman" w:cs="Arial"/>
          <w:sz w:val="19"/>
          <w:szCs w:val="19"/>
          <w:lang w:val="lt-LT"/>
        </w:rPr>
        <w:t xml:space="preserve">. Jeigu </w:t>
      </w:r>
      <w:r w:rsidRPr="00123931">
        <w:rPr>
          <w:rFonts w:cs="Arial"/>
          <w:sz w:val="19"/>
          <w:szCs w:val="19"/>
          <w:lang w:val="lt-LT"/>
        </w:rPr>
        <w:t xml:space="preserve">Projektuotojas </w:t>
      </w:r>
      <w:r w:rsidRPr="00123931">
        <w:rPr>
          <w:rFonts w:eastAsia="Times New Roman" w:cs="Arial"/>
          <w:sz w:val="19"/>
          <w:szCs w:val="19"/>
          <w:lang w:val="lt-LT"/>
        </w:rPr>
        <w:t>neįvykdo šios pareigos likus nurodytam terminui, Užsakovas turi teisę reikalauti išmokėti visą Sutarties įvykdymo užtikrinimo sumą</w:t>
      </w:r>
      <w:r>
        <w:rPr>
          <w:rFonts w:eastAsia="Times New Roman" w:cs="Arial"/>
          <w:sz w:val="19"/>
          <w:szCs w:val="19"/>
          <w:lang w:val="lt-LT"/>
        </w:rPr>
        <w:t>.</w:t>
      </w:r>
    </w:p>
    <w:p w14:paraId="34263794" w14:textId="49811935" w:rsidR="00052B2A" w:rsidRDefault="00052B2A" w:rsidP="00F82778">
      <w:pPr>
        <w:pStyle w:val="Sraopastraipa"/>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 xml:space="preserve">Sutarties įvykdymo </w:t>
      </w:r>
      <w:r w:rsidR="0076418E">
        <w:rPr>
          <w:rFonts w:cs="Arial"/>
          <w:sz w:val="19"/>
          <w:szCs w:val="19"/>
          <w:lang w:val="lt-LT"/>
        </w:rPr>
        <w:t>užtikrinimo dokumento (</w:t>
      </w:r>
      <w:r w:rsidRPr="00052B2A">
        <w:rPr>
          <w:rFonts w:cs="Arial"/>
          <w:sz w:val="19"/>
          <w:szCs w:val="19"/>
          <w:lang w:val="lt-LT"/>
        </w:rPr>
        <w:t>garantijos arba laidavimo rašto</w:t>
      </w:r>
      <w:r w:rsidR="0076418E">
        <w:rPr>
          <w:rFonts w:cs="Arial"/>
          <w:sz w:val="19"/>
          <w:szCs w:val="19"/>
          <w:lang w:val="lt-LT"/>
        </w:rPr>
        <w:t>)</w:t>
      </w:r>
      <w:r w:rsidRPr="00052B2A">
        <w:rPr>
          <w:rFonts w:cs="Arial"/>
          <w:sz w:val="19"/>
          <w:szCs w:val="19"/>
          <w:lang w:val="lt-LT"/>
        </w:rPr>
        <w:t xml:space="preserve"> turinys turi atitikti Sutarties priede pateikt</w:t>
      </w:r>
      <w:r w:rsidR="0076418E">
        <w:rPr>
          <w:rFonts w:cs="Arial"/>
          <w:sz w:val="19"/>
          <w:szCs w:val="19"/>
          <w:lang w:val="lt-LT"/>
        </w:rPr>
        <w:t>ų</w:t>
      </w:r>
      <w:r w:rsidRPr="00052B2A">
        <w:rPr>
          <w:rFonts w:cs="Arial"/>
          <w:sz w:val="19"/>
          <w:szCs w:val="19"/>
          <w:lang w:val="lt-LT"/>
        </w:rPr>
        <w:t xml:space="preserve"> </w:t>
      </w:r>
      <w:r>
        <w:rPr>
          <w:rFonts w:cs="Arial"/>
          <w:sz w:val="19"/>
          <w:szCs w:val="19"/>
          <w:lang w:val="lt-LT"/>
        </w:rPr>
        <w:t>form</w:t>
      </w:r>
      <w:r w:rsidR="0076418E">
        <w:rPr>
          <w:rFonts w:cs="Arial"/>
          <w:sz w:val="19"/>
          <w:szCs w:val="19"/>
          <w:lang w:val="lt-LT"/>
        </w:rPr>
        <w:t>ų</w:t>
      </w:r>
      <w:r>
        <w:rPr>
          <w:rFonts w:cs="Arial"/>
          <w:sz w:val="19"/>
          <w:szCs w:val="19"/>
          <w:lang w:val="lt-LT"/>
        </w:rPr>
        <w:t xml:space="preserve"> </w:t>
      </w:r>
      <w:r w:rsidRPr="00052B2A">
        <w:rPr>
          <w:rFonts w:cs="Arial"/>
          <w:sz w:val="19"/>
          <w:szCs w:val="19"/>
          <w:lang w:val="lt-LT"/>
        </w:rPr>
        <w:t>turinį</w:t>
      </w:r>
      <w:r>
        <w:rPr>
          <w:rFonts w:cs="Arial"/>
          <w:sz w:val="19"/>
          <w:szCs w:val="19"/>
          <w:lang w:val="lt-LT"/>
        </w:rPr>
        <w:t>, jeigu tokio</w:t>
      </w:r>
      <w:r w:rsidR="008A61FE">
        <w:rPr>
          <w:rFonts w:cs="Arial"/>
          <w:sz w:val="19"/>
          <w:szCs w:val="19"/>
          <w:lang w:val="lt-LT"/>
        </w:rPr>
        <w:t>s</w:t>
      </w:r>
      <w:r>
        <w:rPr>
          <w:rFonts w:cs="Arial"/>
          <w:sz w:val="19"/>
          <w:szCs w:val="19"/>
          <w:lang w:val="lt-LT"/>
        </w:rPr>
        <w:t xml:space="preserve"> formos pateikiamos Pirkimo </w:t>
      </w:r>
      <w:r w:rsidR="001A6AAE">
        <w:rPr>
          <w:rFonts w:cs="Arial"/>
          <w:sz w:val="19"/>
          <w:szCs w:val="19"/>
          <w:lang w:val="lt-LT"/>
        </w:rPr>
        <w:t>metu</w:t>
      </w:r>
      <w:r w:rsidR="008A27E1" w:rsidRPr="00233F80">
        <w:rPr>
          <w:rFonts w:eastAsia="Times New Roman" w:cs="Arial"/>
          <w:sz w:val="19"/>
          <w:szCs w:val="19"/>
          <w:lang w:val="lt-LT"/>
        </w:rPr>
        <w:t>.</w:t>
      </w:r>
    </w:p>
    <w:p w14:paraId="5F164374" w14:textId="396EB3CB" w:rsidR="002B2B8F" w:rsidRDefault="002B2B8F" w:rsidP="00F82778">
      <w:pPr>
        <w:pStyle w:val="Sraopastraipa"/>
        <w:numPr>
          <w:ilvl w:val="1"/>
          <w:numId w:val="1"/>
        </w:numPr>
        <w:spacing w:after="120"/>
        <w:ind w:left="709" w:hanging="709"/>
        <w:contextualSpacing w:val="0"/>
        <w:rPr>
          <w:rFonts w:eastAsia="Times New Roman" w:cs="Arial"/>
          <w:sz w:val="19"/>
          <w:szCs w:val="19"/>
          <w:lang w:val="lt-LT"/>
        </w:rPr>
      </w:pPr>
      <w:r>
        <w:rPr>
          <w:rFonts w:cs="Arial"/>
          <w:sz w:val="19"/>
          <w:szCs w:val="19"/>
          <w:lang w:val="lt-LT"/>
        </w:rPr>
        <w:t>Sutarties įvykdymo</w:t>
      </w:r>
      <w:r w:rsidRPr="00172B59">
        <w:rPr>
          <w:rFonts w:cs="Arial"/>
          <w:sz w:val="19"/>
          <w:szCs w:val="19"/>
          <w:lang w:val="lt-LT"/>
        </w:rPr>
        <w:t xml:space="preserve">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7D9B3563" w14:textId="77777777" w:rsidR="008A27E1" w:rsidRPr="00233F80"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052B2A">
        <w:rPr>
          <w:rFonts w:cs="Arial"/>
          <w:sz w:val="19"/>
          <w:szCs w:val="19"/>
          <w:lang w:val="lt-LT"/>
        </w:rPr>
        <w:t>Sutarties užtikrinimu garantas (laiduotojas) privalo neatšaukiamai ir besąlygiškai įsipareigoti ne vėliau kaip per 10 (dešimt) darbo dienų nuo raštiško pranešimo iš Užsakovo gavimo apie Projektuotojo Sutartyje nustatytų prievolių pažeidimą, dalinį</w:t>
      </w:r>
      <w:r w:rsidRPr="00233F80">
        <w:rPr>
          <w:rFonts w:cs="Arial"/>
          <w:sz w:val="19"/>
          <w:szCs w:val="19"/>
          <w:lang w:val="lt-LT"/>
        </w:rPr>
        <w:t xml:space="preserve">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Projektuotojas (tiekėjas) iš dalies ar visiškai neįvykdė Sutarties ir (arba) ji buvo nutraukta dėl Projektuotojo (tiekėjo) kaltės. Sutarties užtikrinimas, neatitinkantis šiame Sutarties skyriuje nustatytų reikalavimų, nebus priimamas.</w:t>
      </w:r>
    </w:p>
    <w:p w14:paraId="66611185" w14:textId="4A525FA1" w:rsidR="008A61FE" w:rsidRPr="00123931" w:rsidRDefault="008A61FE" w:rsidP="00F82778">
      <w:pPr>
        <w:pStyle w:val="Sraopastraipa"/>
        <w:numPr>
          <w:ilvl w:val="1"/>
          <w:numId w:val="1"/>
        </w:numPr>
        <w:spacing w:after="120"/>
        <w:ind w:left="709" w:hanging="709"/>
        <w:contextualSpacing w:val="0"/>
        <w:rPr>
          <w:rFonts w:eastAsia="Times New Roman" w:cs="Arial"/>
          <w:sz w:val="19"/>
          <w:szCs w:val="19"/>
          <w:lang w:val="lt-LT"/>
        </w:rPr>
      </w:pPr>
      <w:r w:rsidRPr="00123931">
        <w:rPr>
          <w:rFonts w:cs="Arial"/>
          <w:sz w:val="19"/>
          <w:szCs w:val="19"/>
          <w:lang w:val="lt-LT"/>
        </w:rPr>
        <w:t xml:space="preserve">Jeigu </w:t>
      </w:r>
      <w:r w:rsidR="0067406B">
        <w:rPr>
          <w:rFonts w:cs="Arial"/>
          <w:sz w:val="19"/>
          <w:szCs w:val="19"/>
          <w:lang w:val="lt-LT"/>
        </w:rPr>
        <w:t>Specialiojoje dalyje</w:t>
      </w:r>
      <w:r w:rsidRPr="00123931">
        <w:rPr>
          <w:rFonts w:cs="Arial"/>
          <w:sz w:val="19"/>
          <w:szCs w:val="19"/>
          <w:lang w:val="lt-LT"/>
        </w:rPr>
        <w:t xml:space="preserve"> nurodyta, kad šis Sutarties punkt</w:t>
      </w:r>
      <w:r w:rsidR="0067406B">
        <w:rPr>
          <w:rFonts w:cs="Arial"/>
          <w:sz w:val="19"/>
          <w:szCs w:val="19"/>
          <w:lang w:val="lt-LT"/>
        </w:rPr>
        <w:t>as</w:t>
      </w:r>
      <w:r w:rsidRPr="00123931">
        <w:rPr>
          <w:rFonts w:cs="Arial"/>
          <w:sz w:val="19"/>
          <w:szCs w:val="19"/>
          <w:lang w:val="lt-LT"/>
        </w:rPr>
        <w:t xml:space="preserve"> yra taikomas, </w:t>
      </w:r>
      <w:r w:rsidR="0067406B">
        <w:rPr>
          <w:rFonts w:cs="Arial"/>
          <w:sz w:val="19"/>
          <w:szCs w:val="19"/>
          <w:lang w:val="lt-LT"/>
        </w:rPr>
        <w:t>Projektuotojas</w:t>
      </w:r>
      <w:r w:rsidRPr="00123931">
        <w:rPr>
          <w:rFonts w:cs="Arial"/>
          <w:sz w:val="19"/>
          <w:szCs w:val="19"/>
          <w:lang w:val="lt-LT"/>
        </w:rPr>
        <w:t xml:space="preserve">, siekdamas užtikrinti Sutarties sąlygų įvykdymą, vietoje </w:t>
      </w:r>
      <w:r w:rsidRPr="00D93DCC">
        <w:rPr>
          <w:rFonts w:cs="Arial"/>
          <w:sz w:val="19"/>
          <w:szCs w:val="19"/>
          <w:lang w:val="lt-LT"/>
        </w:rPr>
        <w:t xml:space="preserve">Sutarties sąlygų įvykdymo užtikrinimo dokumento gali į Užsakovo nurodytą sąskaitą banke pervesti </w:t>
      </w:r>
      <w:r w:rsidR="0067406B" w:rsidRPr="00D93DCC">
        <w:rPr>
          <w:rFonts w:cs="Arial"/>
          <w:sz w:val="19"/>
          <w:szCs w:val="19"/>
          <w:lang w:val="lt-LT"/>
        </w:rPr>
        <w:t>Bendrosios dalies</w:t>
      </w:r>
      <w:r w:rsidRPr="00D93DCC">
        <w:rPr>
          <w:rFonts w:cs="Arial"/>
          <w:sz w:val="19"/>
          <w:szCs w:val="19"/>
          <w:lang w:val="lt-LT"/>
        </w:rPr>
        <w:t xml:space="preserve"> </w:t>
      </w:r>
      <w:r w:rsidR="00CA54C7">
        <w:rPr>
          <w:rFonts w:cs="Arial"/>
          <w:sz w:val="19"/>
          <w:szCs w:val="19"/>
          <w:lang w:val="lt-LT"/>
        </w:rPr>
        <w:t>9</w:t>
      </w:r>
      <w:r w:rsidRPr="00D93DCC">
        <w:rPr>
          <w:rFonts w:cs="Arial"/>
          <w:sz w:val="19"/>
          <w:szCs w:val="19"/>
          <w:lang w:val="lt-LT"/>
        </w:rPr>
        <w:t>.1 punkte</w:t>
      </w:r>
      <w:r w:rsidR="0016662A">
        <w:rPr>
          <w:rFonts w:cs="Arial"/>
          <w:sz w:val="19"/>
          <w:szCs w:val="19"/>
          <w:lang w:val="lt-LT"/>
        </w:rPr>
        <w:t xml:space="preserve"> (dėl Projektavimo paslaugų)</w:t>
      </w:r>
      <w:r w:rsidRPr="00D93DCC">
        <w:rPr>
          <w:rFonts w:cs="Arial"/>
          <w:sz w:val="19"/>
          <w:szCs w:val="19"/>
          <w:lang w:val="lt-LT"/>
        </w:rPr>
        <w:t xml:space="preserve"> </w:t>
      </w:r>
      <w:r w:rsidR="0067406B" w:rsidRPr="00D93DCC">
        <w:rPr>
          <w:rFonts w:cs="Arial"/>
          <w:sz w:val="19"/>
          <w:szCs w:val="19"/>
          <w:lang w:val="lt-LT"/>
        </w:rPr>
        <w:t xml:space="preserve">ar </w:t>
      </w:r>
      <w:r w:rsidR="00CA54C7">
        <w:rPr>
          <w:rFonts w:cs="Arial"/>
          <w:sz w:val="19"/>
          <w:szCs w:val="19"/>
          <w:lang w:val="lt-LT"/>
        </w:rPr>
        <w:t>9</w:t>
      </w:r>
      <w:r w:rsidR="0067406B" w:rsidRPr="00D93DCC">
        <w:rPr>
          <w:rFonts w:cs="Arial"/>
          <w:sz w:val="19"/>
          <w:szCs w:val="19"/>
          <w:lang w:val="lt-LT"/>
        </w:rPr>
        <w:t>.</w:t>
      </w:r>
      <w:r w:rsidR="0016662A">
        <w:rPr>
          <w:rFonts w:cs="Arial"/>
          <w:sz w:val="19"/>
          <w:szCs w:val="19"/>
          <w:lang w:val="lt-LT"/>
        </w:rPr>
        <w:t>2</w:t>
      </w:r>
      <w:r w:rsidR="0067406B" w:rsidRPr="00D93DCC">
        <w:rPr>
          <w:rFonts w:cs="Arial"/>
          <w:sz w:val="19"/>
          <w:szCs w:val="19"/>
          <w:lang w:val="lt-LT"/>
        </w:rPr>
        <w:t xml:space="preserve"> punkte (dėl Priežiūros paslaugų) </w:t>
      </w:r>
      <w:r w:rsidR="00787D63" w:rsidRPr="00D93DCC">
        <w:rPr>
          <w:rFonts w:cs="Arial"/>
          <w:sz w:val="19"/>
          <w:szCs w:val="19"/>
          <w:lang w:val="lt-LT"/>
        </w:rPr>
        <w:t xml:space="preserve">arba Specialiojoje dalyje </w:t>
      </w:r>
      <w:r w:rsidRPr="00D93DCC">
        <w:rPr>
          <w:rFonts w:cs="Arial"/>
          <w:sz w:val="19"/>
          <w:szCs w:val="19"/>
          <w:lang w:val="lt-LT"/>
        </w:rPr>
        <w:t>nurodyto dydžio sumą</w:t>
      </w:r>
      <w:r w:rsidR="008646D6">
        <w:rPr>
          <w:rFonts w:cs="Arial"/>
          <w:sz w:val="19"/>
          <w:szCs w:val="19"/>
          <w:lang w:val="lt-LT"/>
        </w:rPr>
        <w:t xml:space="preserve"> per šiuose punktuose nurodytą terminą</w:t>
      </w:r>
      <w:r w:rsidRPr="00D93DCC">
        <w:rPr>
          <w:rFonts w:cs="Arial"/>
          <w:sz w:val="19"/>
          <w:szCs w:val="19"/>
          <w:lang w:val="lt-LT"/>
        </w:rPr>
        <w:t>. Ši suma</w:t>
      </w:r>
      <w:r w:rsidR="00537436">
        <w:rPr>
          <w:rFonts w:cs="Arial"/>
          <w:sz w:val="19"/>
          <w:szCs w:val="19"/>
          <w:lang w:val="lt-LT"/>
        </w:rPr>
        <w:t xml:space="preserve"> grąžinama</w:t>
      </w:r>
      <w:r w:rsidRPr="00D93DCC">
        <w:rPr>
          <w:rFonts w:cs="Arial"/>
          <w:sz w:val="19"/>
          <w:szCs w:val="19"/>
          <w:lang w:val="lt-LT"/>
        </w:rPr>
        <w:t xml:space="preserve"> per</w:t>
      </w:r>
      <w:r w:rsidR="00537436">
        <w:rPr>
          <w:rFonts w:cs="Arial"/>
          <w:sz w:val="19"/>
          <w:szCs w:val="19"/>
          <w:lang w:val="lt-LT"/>
        </w:rPr>
        <w:t xml:space="preserve"> </w:t>
      </w:r>
      <w:r w:rsidR="00537436" w:rsidRPr="00D93DCC">
        <w:rPr>
          <w:rFonts w:cs="Arial"/>
          <w:sz w:val="19"/>
          <w:szCs w:val="19"/>
          <w:lang w:val="lt-LT"/>
        </w:rPr>
        <w:t xml:space="preserve">Bendrosios dalies </w:t>
      </w:r>
      <w:r w:rsidR="00CA54C7">
        <w:rPr>
          <w:rFonts w:cs="Arial"/>
          <w:sz w:val="19"/>
          <w:szCs w:val="19"/>
          <w:lang w:val="lt-LT"/>
        </w:rPr>
        <w:t>9</w:t>
      </w:r>
      <w:r w:rsidR="00537436" w:rsidRPr="00D93DCC">
        <w:rPr>
          <w:rFonts w:cs="Arial"/>
          <w:sz w:val="19"/>
          <w:szCs w:val="19"/>
          <w:lang w:val="lt-LT"/>
        </w:rPr>
        <w:t xml:space="preserve">.1 </w:t>
      </w:r>
      <w:r w:rsidR="00537436">
        <w:rPr>
          <w:rFonts w:cs="Arial"/>
          <w:sz w:val="19"/>
          <w:szCs w:val="19"/>
          <w:lang w:val="lt-LT"/>
        </w:rPr>
        <w:t xml:space="preserve">ir </w:t>
      </w:r>
      <w:r w:rsidR="00CA54C7">
        <w:rPr>
          <w:rFonts w:cs="Arial"/>
          <w:sz w:val="19"/>
          <w:szCs w:val="19"/>
          <w:lang w:val="lt-LT"/>
        </w:rPr>
        <w:t>9</w:t>
      </w:r>
      <w:r w:rsidR="00537436">
        <w:rPr>
          <w:rFonts w:cs="Arial"/>
          <w:sz w:val="19"/>
          <w:szCs w:val="19"/>
          <w:lang w:val="lt-LT"/>
        </w:rPr>
        <w:t xml:space="preserve">.2 </w:t>
      </w:r>
      <w:r w:rsidR="00537436" w:rsidRPr="00D93DCC">
        <w:rPr>
          <w:rFonts w:cs="Arial"/>
          <w:sz w:val="19"/>
          <w:szCs w:val="19"/>
          <w:lang w:val="lt-LT"/>
        </w:rPr>
        <w:t>punkt</w:t>
      </w:r>
      <w:r w:rsidR="00537436">
        <w:rPr>
          <w:rFonts w:cs="Arial"/>
          <w:sz w:val="19"/>
          <w:szCs w:val="19"/>
          <w:lang w:val="lt-LT"/>
        </w:rPr>
        <w:t>uose nurodytus terminus</w:t>
      </w:r>
      <w:r w:rsidRPr="00D93DCC">
        <w:rPr>
          <w:rFonts w:cs="Arial"/>
          <w:sz w:val="19"/>
          <w:szCs w:val="19"/>
          <w:lang w:val="lt-LT"/>
        </w:rPr>
        <w:t xml:space="preserve"> arba </w:t>
      </w:r>
      <w:r w:rsidR="00537436">
        <w:rPr>
          <w:rFonts w:cs="Arial"/>
          <w:sz w:val="19"/>
          <w:szCs w:val="19"/>
          <w:lang w:val="lt-LT"/>
        </w:rPr>
        <w:t xml:space="preserve">per 5 darbo dienas, jeigu </w:t>
      </w:r>
      <w:r w:rsidRPr="00D93DCC">
        <w:rPr>
          <w:rFonts w:cs="Arial"/>
          <w:sz w:val="19"/>
          <w:szCs w:val="19"/>
          <w:lang w:val="lt-LT"/>
        </w:rPr>
        <w:t>Sutarties įvykdymo užtikrinimas</w:t>
      </w:r>
      <w:r w:rsidRPr="00123931">
        <w:rPr>
          <w:rFonts w:cs="Arial"/>
          <w:sz w:val="19"/>
          <w:szCs w:val="19"/>
          <w:lang w:val="lt-LT"/>
        </w:rPr>
        <w:t xml:space="preserve"> tapo nebereikalingas dėl kitų priežasčių. </w:t>
      </w:r>
      <w:r w:rsidR="0067406B">
        <w:rPr>
          <w:rFonts w:cs="Arial"/>
          <w:sz w:val="19"/>
          <w:szCs w:val="19"/>
          <w:lang w:val="lt-LT"/>
        </w:rPr>
        <w:t>Projektuotojui</w:t>
      </w:r>
      <w:r w:rsidR="0067406B" w:rsidRPr="00123931">
        <w:rPr>
          <w:rFonts w:cs="Arial"/>
          <w:sz w:val="19"/>
          <w:szCs w:val="19"/>
          <w:lang w:val="lt-LT"/>
        </w:rPr>
        <w:t xml:space="preserve"> </w:t>
      </w:r>
      <w:r w:rsidRPr="00123931">
        <w:rPr>
          <w:rFonts w:cs="Arial"/>
          <w:sz w:val="19"/>
          <w:szCs w:val="19"/>
          <w:lang w:val="lt-LT"/>
        </w:rPr>
        <w:t xml:space="preserve">neįvykdžius savo sutartinių įsipareigojimų ar Sutartį nutraukus dėl </w:t>
      </w:r>
      <w:r w:rsidR="0067406B">
        <w:rPr>
          <w:rFonts w:cs="Arial"/>
          <w:sz w:val="19"/>
          <w:szCs w:val="19"/>
          <w:lang w:val="lt-LT"/>
        </w:rPr>
        <w:t>Projektuotojo</w:t>
      </w:r>
      <w:r w:rsidR="0067406B" w:rsidRPr="00123931">
        <w:rPr>
          <w:rFonts w:cs="Arial"/>
          <w:sz w:val="19"/>
          <w:szCs w:val="19"/>
          <w:lang w:val="lt-LT"/>
        </w:rPr>
        <w:t xml:space="preserve"> </w:t>
      </w:r>
      <w:r w:rsidRPr="00123931">
        <w:rPr>
          <w:rFonts w:cs="Arial"/>
          <w:sz w:val="19"/>
          <w:szCs w:val="19"/>
          <w:lang w:val="lt-LT"/>
        </w:rPr>
        <w:t>kaltės, visa šiame punkte nurodyta į Užsakovo sąskaita pervesta suma yra negrąžinama</w:t>
      </w:r>
      <w:r w:rsidR="00123931" w:rsidRPr="00123931">
        <w:rPr>
          <w:rFonts w:cs="Arial"/>
          <w:sz w:val="19"/>
          <w:szCs w:val="19"/>
          <w:lang w:val="lt-LT"/>
        </w:rPr>
        <w:t>.</w:t>
      </w:r>
    </w:p>
    <w:p w14:paraId="54C888B9" w14:textId="751CE714" w:rsidR="008A27E1" w:rsidRPr="00123931"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123931">
        <w:rPr>
          <w:rFonts w:eastAsia="Arial" w:cs="Arial"/>
          <w:sz w:val="19"/>
          <w:szCs w:val="19"/>
          <w:lang w:val="lt-LT" w:eastAsia="zh-CN"/>
        </w:rPr>
        <w:t xml:space="preserve">Jei Užsakovas pasinaudoja Sutarties įvykdymo užtikrinimu, </w:t>
      </w:r>
      <w:r w:rsidRPr="00123931">
        <w:rPr>
          <w:rFonts w:cs="Arial"/>
          <w:sz w:val="19"/>
          <w:szCs w:val="19"/>
          <w:lang w:val="lt-LT"/>
        </w:rPr>
        <w:t>Projektuotojas</w:t>
      </w:r>
      <w:r w:rsidRPr="00123931">
        <w:rPr>
          <w:rFonts w:eastAsia="Arial" w:cs="Arial"/>
          <w:sz w:val="19"/>
          <w:szCs w:val="19"/>
          <w:lang w:val="lt-LT" w:eastAsia="zh-CN"/>
        </w:rPr>
        <w:t>, siekdamas toliau vykdyti Sutarties įsipareigojimus, privalo per 7 (septynias) darbo dienas pateikti Užsakovui naują Sutarties įvykdymo užtikrinimą šiame Sutarties skyriuje nustatytomis sąlygomis.</w:t>
      </w:r>
      <w:r w:rsidR="00F516E8">
        <w:rPr>
          <w:rFonts w:eastAsia="Times New Roman" w:cs="Arial"/>
          <w:sz w:val="19"/>
          <w:szCs w:val="19"/>
          <w:lang w:val="lt-LT"/>
        </w:rPr>
        <w:t xml:space="preserve"> </w:t>
      </w:r>
      <w:r w:rsidR="00F516E8" w:rsidRPr="00F516E8">
        <w:rPr>
          <w:rFonts w:cs="Arial"/>
          <w:sz w:val="19"/>
          <w:szCs w:val="19"/>
          <w:lang w:val="lt-LT"/>
        </w:rPr>
        <w:t>Vėlesni Sutarties ar kitų su ja susijusių dokumentų pakeitimai ar papildymai neturės įtakos Projektuotojo įsipareigojimų pagal Sutarties sąlygų įvykdymo užtikrinimą vykdytinumui ar apimčiai ir neatleis Projektuotojo nuo visiško įsipareigojimų pagal Sutarties įvykdymo užtikrinimą vykdymo</w:t>
      </w:r>
      <w:r w:rsidR="00F516E8">
        <w:rPr>
          <w:rFonts w:cs="Arial"/>
          <w:sz w:val="19"/>
          <w:szCs w:val="19"/>
          <w:lang w:val="lt-LT"/>
        </w:rPr>
        <w:t>.</w:t>
      </w:r>
    </w:p>
    <w:p w14:paraId="2C3210ED" w14:textId="1D4362C9" w:rsidR="008A27E1" w:rsidRPr="004B7336"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123931">
        <w:rPr>
          <w:rFonts w:eastAsia="MS Mincho" w:cs="Arial"/>
          <w:color w:val="000000"/>
          <w:sz w:val="19"/>
          <w:szCs w:val="19"/>
          <w:lang w:val="lt-LT" w:eastAsia="zh-CN"/>
        </w:rPr>
        <w:lastRenderedPageBreak/>
        <w:t xml:space="preserve">Jei </w:t>
      </w:r>
      <w:r w:rsidRPr="00123931">
        <w:rPr>
          <w:rFonts w:cs="Arial"/>
          <w:sz w:val="19"/>
          <w:szCs w:val="19"/>
          <w:lang w:val="lt-LT"/>
        </w:rPr>
        <w:t xml:space="preserve">Projektuotojas </w:t>
      </w:r>
      <w:r w:rsidRPr="00123931">
        <w:rPr>
          <w:rFonts w:eastAsia="MS Mincho" w:cs="Arial"/>
          <w:color w:val="000000"/>
          <w:sz w:val="19"/>
          <w:szCs w:val="19"/>
          <w:lang w:val="lt-LT" w:eastAsia="zh-CN"/>
        </w:rPr>
        <w:t xml:space="preserve">Sutartyje nustatytais terminais nepateikia Užsakovui Sutarties įvykdymo užtikrinimo atnaujinimo ar pratęsimo, </w:t>
      </w:r>
      <w:r w:rsidRPr="00D94250">
        <w:rPr>
          <w:rFonts w:eastAsia="MS Mincho" w:cs="Arial"/>
          <w:color w:val="000000"/>
          <w:sz w:val="19"/>
          <w:szCs w:val="19"/>
          <w:lang w:val="lt-LT" w:eastAsia="zh-CN"/>
        </w:rPr>
        <w:t xml:space="preserve">Užsakovas turi teisę </w:t>
      </w:r>
      <w:r w:rsidRPr="00123931">
        <w:rPr>
          <w:rFonts w:eastAsia="MS Mincho" w:cs="Arial"/>
          <w:color w:val="000000"/>
          <w:sz w:val="19"/>
          <w:szCs w:val="19"/>
          <w:lang w:val="lt-LT" w:eastAsia="zh-CN"/>
        </w:rPr>
        <w:t>sulaikyti Sutarties užtikrinimo</w:t>
      </w:r>
      <w:r w:rsidRPr="00233F80">
        <w:rPr>
          <w:rFonts w:eastAsia="MS Mincho" w:cs="Arial"/>
          <w:color w:val="000000"/>
          <w:sz w:val="19"/>
          <w:szCs w:val="19"/>
          <w:lang w:val="lt-LT" w:eastAsia="zh-CN"/>
        </w:rPr>
        <w:t xml:space="preserve"> dokumento dydžio sumą iš </w:t>
      </w:r>
      <w:r w:rsidRPr="00233F80">
        <w:rPr>
          <w:rFonts w:cs="Arial"/>
          <w:sz w:val="19"/>
          <w:szCs w:val="19"/>
          <w:lang w:val="lt-LT"/>
        </w:rPr>
        <w:t xml:space="preserve">Projektuotojui </w:t>
      </w:r>
      <w:r w:rsidRPr="00233F80">
        <w:rPr>
          <w:rFonts w:eastAsia="MS Mincho" w:cs="Arial"/>
          <w:color w:val="000000"/>
          <w:sz w:val="19"/>
          <w:szCs w:val="19"/>
          <w:lang w:val="lt-LT" w:eastAsia="zh-CN"/>
        </w:rPr>
        <w:t>mokėtinų sumų, kuri tampa Sutarties įvykdymo užtikrinimu – užstatu. Tokiu atveju šiai sulaikytų pinigų sumai (užstatui) taikomos visos</w:t>
      </w:r>
      <w:r w:rsidR="007C317D" w:rsidRPr="007C317D">
        <w:rPr>
          <w:rFonts w:eastAsia="MS Mincho" w:cs="Arial"/>
          <w:color w:val="000000"/>
          <w:sz w:val="19"/>
          <w:szCs w:val="19"/>
          <w:lang w:val="lt-LT"/>
        </w:rPr>
        <w:t xml:space="preserve"> </w:t>
      </w:r>
      <w:r w:rsidR="007C317D" w:rsidRPr="004B7336">
        <w:rPr>
          <w:rFonts w:eastAsia="MS Mincho" w:cs="Arial"/>
          <w:color w:val="000000"/>
          <w:sz w:val="19"/>
          <w:szCs w:val="19"/>
          <w:lang w:val="lt-LT"/>
        </w:rPr>
        <w:t>BD 9 skyriaus (</w:t>
      </w:r>
      <w:r w:rsidR="007C317D" w:rsidRPr="004B7336">
        <w:rPr>
          <w:rFonts w:eastAsia="MS Mincho" w:cs="Arial"/>
          <w:color w:val="000000"/>
          <w:sz w:val="19"/>
          <w:szCs w:val="19"/>
          <w:highlight w:val="lightGray"/>
          <w:lang w:val="lt-LT"/>
        </w:rPr>
        <w:t>9.1-9.11</w:t>
      </w:r>
      <w:r w:rsidR="007C317D" w:rsidRPr="004B7336">
        <w:rPr>
          <w:rFonts w:eastAsia="MS Mincho" w:cs="Arial"/>
          <w:color w:val="000000"/>
          <w:sz w:val="19"/>
          <w:szCs w:val="19"/>
          <w:lang w:val="lt-LT"/>
        </w:rPr>
        <w:t xml:space="preserve"> punktų) sąlygos</w:t>
      </w:r>
      <w:r w:rsidRPr="00233F80">
        <w:rPr>
          <w:rFonts w:eastAsia="MS Mincho" w:cs="Arial"/>
          <w:color w:val="000000"/>
          <w:sz w:val="19"/>
          <w:szCs w:val="19"/>
          <w:lang w:val="lt-LT" w:eastAsia="zh-CN"/>
        </w:rPr>
        <w:t xml:space="preserve"> dėl </w:t>
      </w:r>
      <w:r w:rsidR="007C317D" w:rsidRPr="00233F80">
        <w:rPr>
          <w:rFonts w:eastAsia="MS Mincho" w:cs="Arial"/>
          <w:color w:val="000000"/>
          <w:sz w:val="19"/>
          <w:szCs w:val="19"/>
          <w:lang w:val="lt-LT" w:eastAsia="zh-CN"/>
        </w:rPr>
        <w:t xml:space="preserve">Sutarties įvykdymo užtikrinimui </w:t>
      </w:r>
      <w:r w:rsidRPr="00233F80">
        <w:rPr>
          <w:rFonts w:eastAsia="MS Mincho" w:cs="Arial"/>
          <w:color w:val="000000"/>
          <w:sz w:val="19"/>
          <w:szCs w:val="19"/>
          <w:lang w:val="lt-LT" w:eastAsia="zh-CN"/>
        </w:rPr>
        <w:t>galiojimo, pratęsimo, panaudojimo ir grąžinimo.</w:t>
      </w:r>
    </w:p>
    <w:p w14:paraId="17C02745" w14:textId="77777777" w:rsidR="008A27E1" w:rsidRPr="00233F80" w:rsidRDefault="008A27E1" w:rsidP="00F82778">
      <w:pPr>
        <w:pStyle w:val="Sraopastraipa"/>
        <w:numPr>
          <w:ilvl w:val="1"/>
          <w:numId w:val="1"/>
        </w:numPr>
        <w:spacing w:after="120"/>
        <w:ind w:left="709" w:hanging="709"/>
        <w:contextualSpacing w:val="0"/>
        <w:rPr>
          <w:rFonts w:eastAsia="Times New Roman" w:cs="Arial"/>
          <w:sz w:val="19"/>
          <w:szCs w:val="19"/>
          <w:lang w:val="lt-LT"/>
        </w:rPr>
      </w:pPr>
      <w:r w:rsidRPr="00233F80">
        <w:rPr>
          <w:rFonts w:eastAsia="Arial" w:cs="Arial"/>
          <w:sz w:val="19"/>
          <w:szCs w:val="19"/>
          <w:lang w:val="lt-LT" w:eastAsia="zh-CN"/>
        </w:rPr>
        <w:t xml:space="preserve">Sutarties įvykdymo užtikrinimo dokumente nurodytos sumos sumokėjimas ar pasinaudojimas Sutarties įvykdymo užtikrinimu užstatu nesiejamas su visišku Užsakovo patirtų nuostolių atlyginimu ir neatleidžia </w:t>
      </w:r>
      <w:r w:rsidRPr="00233F80">
        <w:rPr>
          <w:rFonts w:cs="Arial"/>
          <w:sz w:val="19"/>
          <w:szCs w:val="19"/>
          <w:lang w:val="lt-LT"/>
        </w:rPr>
        <w:t xml:space="preserve">Projektuotojo </w:t>
      </w:r>
      <w:r w:rsidRPr="00233F80">
        <w:rPr>
          <w:rFonts w:eastAsia="Arial" w:cs="Arial"/>
          <w:sz w:val="19"/>
          <w:szCs w:val="19"/>
          <w:lang w:val="lt-LT" w:eastAsia="zh-CN"/>
        </w:rPr>
        <w:t>nuo pareigos juos atlyginti pilnai.</w:t>
      </w:r>
    </w:p>
    <w:p w14:paraId="41AF4D5F" w14:textId="1D123481" w:rsidR="008A27E1" w:rsidRPr="00A66A30" w:rsidRDefault="008A27E1" w:rsidP="00F82778">
      <w:pPr>
        <w:pStyle w:val="Sraopastraipa"/>
        <w:numPr>
          <w:ilvl w:val="1"/>
          <w:numId w:val="1"/>
        </w:numPr>
        <w:spacing w:after="120"/>
        <w:ind w:left="709" w:hanging="709"/>
        <w:contextualSpacing w:val="0"/>
        <w:rPr>
          <w:rFonts w:cs="Arial"/>
          <w:sz w:val="19"/>
          <w:szCs w:val="19"/>
          <w:lang w:val="lt-LT"/>
        </w:rPr>
      </w:pPr>
      <w:r w:rsidRPr="00233F80">
        <w:rPr>
          <w:rFonts w:cs="Arial"/>
          <w:sz w:val="19"/>
          <w:szCs w:val="19"/>
          <w:lang w:val="lt-LT"/>
        </w:rPr>
        <w:t xml:space="preserve">Projektuotojo </w:t>
      </w:r>
      <w:r w:rsidRPr="00233F80">
        <w:rPr>
          <w:rFonts w:eastAsia="Arial" w:cs="Arial"/>
          <w:sz w:val="19"/>
          <w:szCs w:val="19"/>
          <w:lang w:val="lt-LT" w:eastAsia="zh-CN"/>
        </w:rPr>
        <w:t>prievolių įvykdymo užtikrinimo dokumentų nepateikimas Užsakovui yra esminis Sutarties pažeidimas, sudarantis pagrindą tiek Sutarčiai nutraukti, tiek sustabdyti Užsakovo įsipareigojimų ar Sutarties vykdymą.</w:t>
      </w:r>
    </w:p>
    <w:p w14:paraId="5E750656" w14:textId="02FCCD72" w:rsidR="00A66A30" w:rsidRDefault="00A66A30" w:rsidP="00F82778">
      <w:pPr>
        <w:pStyle w:val="Sraopastraipa"/>
        <w:numPr>
          <w:ilvl w:val="1"/>
          <w:numId w:val="1"/>
        </w:numPr>
        <w:spacing w:after="120"/>
        <w:ind w:left="709" w:hanging="709"/>
        <w:contextualSpacing w:val="0"/>
        <w:rPr>
          <w:rFonts w:cs="Arial"/>
          <w:sz w:val="19"/>
          <w:szCs w:val="19"/>
          <w:lang w:val="lt-LT"/>
        </w:rPr>
      </w:pPr>
      <w:r w:rsidRPr="00A66A30">
        <w:rPr>
          <w:rFonts w:cs="Arial"/>
          <w:b/>
          <w:bCs/>
          <w:sz w:val="19"/>
          <w:szCs w:val="19"/>
          <w:lang w:val="lt-LT"/>
        </w:rPr>
        <w:t>Draudimas</w:t>
      </w:r>
      <w:r>
        <w:rPr>
          <w:rFonts w:cs="Arial"/>
          <w:sz w:val="19"/>
          <w:szCs w:val="19"/>
          <w:lang w:val="lt-LT"/>
        </w:rPr>
        <w:t xml:space="preserve">. </w:t>
      </w:r>
      <w:r w:rsidRPr="00A66A30">
        <w:rPr>
          <w:rFonts w:cs="Arial"/>
          <w:sz w:val="19"/>
          <w:szCs w:val="19"/>
          <w:lang w:val="lt-LT"/>
        </w:rPr>
        <w:t>Projektuotojas įsipareigoja ne vėliau kaip per 5 (penkias) darbo dienas nuo Sutarties įsigaliojimo dienos pateikti Užsakovui statinio projektuotojo civilinės atsakomybės privalomojo draudimo sutarties kopiją</w:t>
      </w:r>
      <w:r>
        <w:rPr>
          <w:rFonts w:cs="Arial"/>
          <w:sz w:val="19"/>
          <w:szCs w:val="19"/>
          <w:lang w:val="lt-LT"/>
        </w:rPr>
        <w:t>.</w:t>
      </w:r>
    </w:p>
    <w:p w14:paraId="1C463147" w14:textId="7D955892" w:rsidR="00A66A30" w:rsidRPr="00A66A30" w:rsidRDefault="00A66A30" w:rsidP="00F82778">
      <w:pPr>
        <w:pStyle w:val="Sraopastraipa"/>
        <w:numPr>
          <w:ilvl w:val="1"/>
          <w:numId w:val="1"/>
        </w:numPr>
        <w:spacing w:after="120"/>
        <w:ind w:left="709" w:hanging="709"/>
        <w:contextualSpacing w:val="0"/>
        <w:rPr>
          <w:rFonts w:cs="Arial"/>
          <w:sz w:val="19"/>
          <w:szCs w:val="19"/>
          <w:lang w:val="lt-LT"/>
        </w:rPr>
      </w:pPr>
      <w:r w:rsidRPr="00A66A30">
        <w:rPr>
          <w:rFonts w:cs="Arial"/>
          <w:sz w:val="19"/>
          <w:szCs w:val="19"/>
          <w:lang w:val="lt-LT"/>
        </w:rPr>
        <w:t>Statinio projektuotojo civilinės atsakomybės privalomojo draudimo sutarties minimali draudimo suma apdraudžiant draudėjo civilinę atsakomybę už projektą (vienam draudžiamajam įvykiui) turi būti ne mažesnė kaip 43 400,00 E</w:t>
      </w:r>
      <w:r w:rsidR="0037320E">
        <w:rPr>
          <w:rFonts w:cs="Arial"/>
          <w:sz w:val="19"/>
          <w:szCs w:val="19"/>
          <w:lang w:val="lt-LT"/>
        </w:rPr>
        <w:t>ur</w:t>
      </w:r>
      <w:r w:rsidRPr="00A66A30">
        <w:rPr>
          <w:rFonts w:cs="Arial"/>
          <w:sz w:val="19"/>
          <w:szCs w:val="19"/>
          <w:lang w:val="lt-LT"/>
        </w:rPr>
        <w:t>.</w:t>
      </w:r>
      <w:r w:rsidRPr="00A66A30">
        <w:rPr>
          <w:rFonts w:cs="Arial"/>
          <w:color w:val="000000"/>
          <w:sz w:val="19"/>
          <w:szCs w:val="19"/>
          <w:lang w:val="lt-LT"/>
        </w:rPr>
        <w:t xml:space="preserve"> </w:t>
      </w:r>
      <w:r w:rsidRPr="00A66A30">
        <w:rPr>
          <w:rFonts w:cs="Arial"/>
          <w:sz w:val="19"/>
          <w:szCs w:val="19"/>
          <w:lang w:val="lt-LT"/>
        </w:rPr>
        <w:t>Minimali privalomojo civilinės atsakomybės draudimo suma, kai draudžiama atsižvelgus į statinio projektuotojo statinių projektavimo darbų mastą per metus, turi būti ne mažesnė kaip 289 600,00 E</w:t>
      </w:r>
      <w:r w:rsidR="0037320E">
        <w:rPr>
          <w:rFonts w:cs="Arial"/>
          <w:sz w:val="19"/>
          <w:szCs w:val="19"/>
          <w:lang w:val="lt-LT"/>
        </w:rPr>
        <w:t>ur</w:t>
      </w:r>
      <w:r w:rsidRPr="00A66A30">
        <w:rPr>
          <w:rFonts w:cs="Arial"/>
          <w:sz w:val="19"/>
          <w:szCs w:val="19"/>
          <w:lang w:val="lt-LT"/>
        </w:rPr>
        <w:t>.</w:t>
      </w:r>
    </w:p>
    <w:p w14:paraId="0391D81D" w14:textId="4F6F3305" w:rsidR="00A66A30" w:rsidRPr="00233F80" w:rsidRDefault="00A66A30" w:rsidP="00F82778">
      <w:pPr>
        <w:pStyle w:val="Sraopastraipa"/>
        <w:numPr>
          <w:ilvl w:val="1"/>
          <w:numId w:val="1"/>
        </w:numPr>
        <w:spacing w:after="120"/>
        <w:ind w:left="709" w:hanging="709"/>
        <w:contextualSpacing w:val="0"/>
        <w:rPr>
          <w:rFonts w:cs="Arial"/>
          <w:sz w:val="19"/>
          <w:szCs w:val="19"/>
          <w:lang w:val="lt-LT"/>
        </w:rPr>
      </w:pPr>
      <w:r w:rsidRPr="00A66A30">
        <w:rPr>
          <w:rFonts w:cs="Arial"/>
          <w:sz w:val="19"/>
          <w:szCs w:val="19"/>
          <w:lang w:val="lt-LT"/>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w:t>
      </w:r>
      <w:r>
        <w:rPr>
          <w:rFonts w:cs="Arial"/>
          <w:sz w:val="19"/>
          <w:szCs w:val="19"/>
          <w:lang w:val="lt-LT"/>
        </w:rPr>
        <w:t xml:space="preserve">. </w:t>
      </w:r>
      <w:r w:rsidRPr="00A66A30">
        <w:rPr>
          <w:rFonts w:cs="Arial"/>
          <w:sz w:val="19"/>
          <w:szCs w:val="19"/>
          <w:lang w:val="lt-LT"/>
        </w:rPr>
        <w:t>Kitos draudimo sąlygos neturi prieštarauti draudimo veiklos priežiūros institucijos tvirtinamoms statinio projektuotojo civilinės atsakomybės privalomojo draudimo taisyklėms</w:t>
      </w:r>
      <w:r>
        <w:rPr>
          <w:rFonts w:cs="Arial"/>
          <w:sz w:val="19"/>
          <w:szCs w:val="19"/>
          <w:lang w:val="lt-LT"/>
        </w:rPr>
        <w:t>.</w:t>
      </w:r>
      <w:r w:rsidR="00C726AD">
        <w:rPr>
          <w:rFonts w:cs="Arial"/>
          <w:sz w:val="19"/>
          <w:szCs w:val="19"/>
          <w:lang w:val="lt-LT"/>
        </w:rPr>
        <w:t xml:space="preserve"> Draudimo sutartyje </w:t>
      </w:r>
      <w:r w:rsidR="007F03BF">
        <w:rPr>
          <w:rFonts w:cs="Arial"/>
          <w:sz w:val="19"/>
          <w:szCs w:val="19"/>
          <w:lang w:val="lt-LT"/>
        </w:rPr>
        <w:t>jokiais</w:t>
      </w:r>
      <w:r w:rsidR="00C726AD">
        <w:rPr>
          <w:rFonts w:cs="Arial"/>
          <w:sz w:val="19"/>
          <w:szCs w:val="19"/>
          <w:lang w:val="lt-LT"/>
        </w:rPr>
        <w:t xml:space="preserve"> atvejais negali būti numatyta subrogacijos į Užsakovą galimybė.</w:t>
      </w:r>
    </w:p>
    <w:p w14:paraId="6819BF3D" w14:textId="77777777" w:rsidR="008A27E1" w:rsidRPr="00233F80" w:rsidRDefault="008A27E1" w:rsidP="008A27E1">
      <w:pPr>
        <w:tabs>
          <w:tab w:val="num" w:pos="709"/>
        </w:tabs>
        <w:spacing w:after="120"/>
        <w:ind w:left="709" w:hanging="709"/>
        <w:jc w:val="both"/>
        <w:rPr>
          <w:rFonts w:ascii="Arial" w:hAnsi="Arial" w:cs="Arial"/>
          <w:sz w:val="19"/>
          <w:szCs w:val="19"/>
        </w:rPr>
      </w:pPr>
    </w:p>
    <w:p w14:paraId="3ECA7FDF" w14:textId="2FEB1BA4" w:rsidR="008A27E1" w:rsidRPr="00233F80" w:rsidRDefault="008A27E1" w:rsidP="00F82778">
      <w:pPr>
        <w:pStyle w:val="Engl12"/>
        <w:numPr>
          <w:ilvl w:val="0"/>
          <w:numId w:val="1"/>
        </w:numPr>
        <w:overflowPunct/>
        <w:spacing w:after="120"/>
        <w:ind w:left="709" w:hanging="709"/>
        <w:rPr>
          <w:rFonts w:ascii="Arial" w:hAnsi="Arial" w:cs="Arial"/>
          <w:b/>
          <w:bCs/>
          <w:sz w:val="19"/>
          <w:szCs w:val="19"/>
          <w:lang w:val="lt-LT"/>
        </w:rPr>
      </w:pPr>
      <w:bookmarkStart w:id="33" w:name="Subtiekejai11"/>
      <w:r w:rsidRPr="00233F80">
        <w:rPr>
          <w:rFonts w:ascii="Arial" w:hAnsi="Arial" w:cs="Arial"/>
          <w:b/>
          <w:bCs/>
          <w:sz w:val="19"/>
          <w:szCs w:val="19"/>
          <w:lang w:val="lt-LT"/>
        </w:rPr>
        <w:t>SUBTIEKĖJAI</w:t>
      </w:r>
      <w:bookmarkEnd w:id="33"/>
      <w:r w:rsidRPr="00233F80">
        <w:rPr>
          <w:rFonts w:ascii="Arial" w:hAnsi="Arial" w:cs="Arial"/>
          <w:b/>
          <w:bCs/>
          <w:sz w:val="19"/>
          <w:szCs w:val="19"/>
          <w:lang w:val="lt-LT"/>
        </w:rPr>
        <w:t xml:space="preserve"> IR JŲ KEITIMO TVARKA</w:t>
      </w:r>
      <w:r w:rsidR="00EA17CD">
        <w:rPr>
          <w:rFonts w:ascii="Arial" w:hAnsi="Arial" w:cs="Arial"/>
          <w:b/>
          <w:bCs/>
          <w:sz w:val="19"/>
          <w:szCs w:val="19"/>
          <w:lang w:val="lt-LT"/>
        </w:rPr>
        <w:t xml:space="preserve"> </w:t>
      </w:r>
      <w:hyperlink w:anchor="SubtiekejaiSD" w:history="1">
        <w:r w:rsidR="00EA17CD" w:rsidRPr="005D331C">
          <w:rPr>
            <w:rStyle w:val="Hipersaitas"/>
            <w:rFonts w:ascii="Segoe UI Emoji" w:hAnsi="Segoe UI Emoji" w:cs="Segoe UI Emoji"/>
            <w:sz w:val="19"/>
            <w:szCs w:val="19"/>
            <w:lang w:val="lt-LT"/>
          </w:rPr>
          <w:t>🔼</w:t>
        </w:r>
      </w:hyperlink>
    </w:p>
    <w:p w14:paraId="79985963" w14:textId="5FCBD98C"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Iki Sutarties vykdymo pradžios Projektuotojas taip pat įsipareigoja Užsakovui pranešti tuo metu žinomo subtiekėjo pavadinimą, kontaktinius duomenis ir jo atstovus. Projektuotojas privalo Sutarties sąlygose nustatyta tvarka ir terminais informuoti Užsakovą apie minėtos informacijos pasikeitimus visu Sutarties vykdymo metu.</w:t>
      </w:r>
      <w:r w:rsidR="0047090F">
        <w:rPr>
          <w:rFonts w:ascii="Arial" w:hAnsi="Arial" w:cs="Arial"/>
          <w:color w:val="000000"/>
          <w:sz w:val="19"/>
          <w:szCs w:val="19"/>
          <w:lang w:val="lt-LT"/>
        </w:rPr>
        <w:t xml:space="preserve"> Projektuotojo pasiūlyme nurodyti ir iki Sutarties sudarymo žinomi subtiekėjai nurodomo pridedamame prie Sutarties Subtiekėjų sąraše arba Specialiojoje dalyje.</w:t>
      </w:r>
    </w:p>
    <w:p w14:paraId="64AA20D3"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atsako už visus pagal Sutartį prisiimtus įsipareigojimus, nepaisant to, ar jiems vykdyti bus pasitelkiami subtiekėjai.</w:t>
      </w:r>
    </w:p>
    <w:p w14:paraId="6DBA3436"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Be Užsakovo raštiško sutikimo</w:t>
      </w:r>
      <w:r w:rsidRPr="00233F80">
        <w:rPr>
          <w:rFonts w:ascii="Arial" w:hAnsi="Arial" w:cs="Arial"/>
          <w:color w:val="000000"/>
          <w:sz w:val="19"/>
          <w:szCs w:val="19"/>
          <w:lang w:val="lt-LT"/>
        </w:rPr>
        <w:t xml:space="preserve"> Projektuotojas </w:t>
      </w:r>
      <w:r w:rsidRPr="00233F80">
        <w:rPr>
          <w:rFonts w:ascii="Arial" w:hAnsi="Arial" w:cs="Arial"/>
          <w:sz w:val="19"/>
          <w:szCs w:val="19"/>
          <w:lang w:val="lt-LT"/>
        </w:rPr>
        <w:t>negali keisti viešajam pirkimui pateiktame pasiūlyme nurodyto subtiekėjo ar subtiekėjo dėl kurio pasitelkimo Užsakovui buvo pranešta iki Sutarties vykdymo pradžios.</w:t>
      </w:r>
    </w:p>
    <w:p w14:paraId="1B71FB99" w14:textId="04FCB15A"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iniciatyva subtiekėjas (-ai) gali būti keičiamas šiais atvejais: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bankrutuoja ar yra likviduojamas; kai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 xml:space="preserve">subtiekėjas (-ai) dėl objektyvių priežasčių (nutrūkus teisiniams santykiams su </w:t>
      </w:r>
      <w:r w:rsidRPr="00233F80">
        <w:rPr>
          <w:rFonts w:ascii="Arial" w:hAnsi="Arial" w:cs="Arial"/>
          <w:color w:val="000000"/>
          <w:sz w:val="19"/>
          <w:szCs w:val="19"/>
          <w:lang w:val="lt-LT"/>
        </w:rPr>
        <w:t>Projektuotoju</w:t>
      </w:r>
      <w:r w:rsidRPr="00233F80">
        <w:rPr>
          <w:rFonts w:ascii="Arial" w:hAnsi="Arial" w:cs="Arial"/>
          <w:sz w:val="19"/>
          <w:szCs w:val="19"/>
          <w:lang w:val="lt-LT"/>
        </w:rPr>
        <w:t>, subtiekėjui (-ams) atsisakius atlikti Paslaugas ir kt.) nebegali atlikti visų ar dalies Sutartyje nurodytų Paslaugų; kai tai numatyta galiojančiame Lietuvos Respublikos viešųjų pirkimų įstatyme.</w:t>
      </w:r>
    </w:p>
    <w:p w14:paraId="7ECDD958"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w:t>
      </w:r>
      <w:r w:rsidRPr="00233F80">
        <w:rPr>
          <w:rFonts w:ascii="Arial" w:hAnsi="Arial" w:cs="Arial"/>
          <w:sz w:val="19"/>
          <w:szCs w:val="19"/>
          <w:lang w:val="lt-LT"/>
        </w:rPr>
        <w:t>, siekdamas pakeisti ar pasitelkti subtiekėją, turi raštu informuoti Užsakovą apie priežastis, kurios pagrindžia subtiekėjo keitimo ar pasitelkimo būtinybę, pateikti informaciją apie naujai siūlomą ar pasitelkiamą subtiekėją bei gauti Užsakovo raštišką sutikimą dėl subtiekėjo pakeitimo ar naujo paskyrimo</w:t>
      </w:r>
    </w:p>
    <w:p w14:paraId="3A181116" w14:textId="59381668"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Jei Užsakovas yra pagrįstai nepatenkintas Sutarties vykdymui paskirtu subtiekėju ar jo kompetencija, Užsakovas turi teisę raštišku prašymu kreiptis į </w:t>
      </w:r>
      <w:r w:rsidRPr="00233F80">
        <w:rPr>
          <w:rFonts w:ascii="Arial" w:hAnsi="Arial" w:cs="Arial"/>
          <w:color w:val="000000"/>
          <w:sz w:val="19"/>
          <w:szCs w:val="19"/>
          <w:lang w:val="lt-LT"/>
        </w:rPr>
        <w:t xml:space="preserve">Projektuotoją </w:t>
      </w:r>
      <w:r w:rsidRPr="00233F80">
        <w:rPr>
          <w:rFonts w:ascii="Arial" w:hAnsi="Arial" w:cs="Arial"/>
          <w:sz w:val="19"/>
          <w:szCs w:val="19"/>
          <w:lang w:val="lt-LT"/>
        </w:rPr>
        <w:t xml:space="preserve">dėl šio subtiekėjo pakeitimo, nurodydamas motyvus. </w:t>
      </w:r>
      <w:r w:rsidRPr="00233F80">
        <w:rPr>
          <w:rFonts w:ascii="Arial" w:hAnsi="Arial" w:cs="Arial"/>
          <w:color w:val="000000"/>
          <w:sz w:val="19"/>
          <w:szCs w:val="19"/>
          <w:lang w:val="lt-LT"/>
        </w:rPr>
        <w:t>Projektuotojas</w:t>
      </w:r>
      <w:r w:rsidRPr="00233F80">
        <w:rPr>
          <w:rFonts w:ascii="Arial" w:hAnsi="Arial" w:cs="Arial"/>
          <w:sz w:val="19"/>
          <w:szCs w:val="19"/>
          <w:lang w:val="lt-LT"/>
        </w:rPr>
        <w:t xml:space="preserve">, gavęs Užsakovo prašymą dėl </w:t>
      </w:r>
      <w:r w:rsidRPr="00233F80">
        <w:rPr>
          <w:rFonts w:ascii="Arial" w:hAnsi="Arial" w:cs="Arial"/>
          <w:color w:val="000000"/>
          <w:sz w:val="19"/>
          <w:szCs w:val="19"/>
          <w:lang w:val="lt-LT"/>
        </w:rPr>
        <w:t xml:space="preserve">Projektuotojo </w:t>
      </w:r>
      <w:r w:rsidRPr="00233F80">
        <w:rPr>
          <w:rFonts w:ascii="Arial" w:hAnsi="Arial" w:cs="Arial"/>
          <w:sz w:val="19"/>
          <w:szCs w:val="19"/>
          <w:lang w:val="lt-LT"/>
        </w:rPr>
        <w:t>subtiekėjo pakeitimo, turi pareigą per protingą terminą, bet ne ilgesnį kaip 14 dienų, pasiūlyti kitą subtiekėją Sutarties vykdymui bei gauti Užsakovo sutikimą jo paskyrimui.</w:t>
      </w:r>
    </w:p>
    <w:p w14:paraId="4854463E" w14:textId="77777777"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Tuo atveju, jeigu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 xml:space="preserve">Pasiūlyme rėmėsi subtiekėjo pajėgumais, tam kad gautų Užsakovo sutikimą, </w:t>
      </w:r>
      <w:r w:rsidRPr="00233F80">
        <w:rPr>
          <w:rFonts w:ascii="Arial" w:hAnsi="Arial" w:cs="Arial"/>
          <w:color w:val="000000"/>
          <w:sz w:val="19"/>
          <w:szCs w:val="19"/>
          <w:lang w:val="lt-LT"/>
        </w:rPr>
        <w:t xml:space="preserve">Projektuotojas </w:t>
      </w:r>
      <w:r w:rsidRPr="00233F80">
        <w:rPr>
          <w:rFonts w:ascii="Arial" w:hAnsi="Arial" w:cs="Arial"/>
          <w:sz w:val="19"/>
          <w:szCs w:val="19"/>
          <w:lang w:val="lt-LT"/>
        </w:rPr>
        <w:t>privalo Užsakovui pateikti naujai siūlomo subtiekėjo kvalifikacijos atitiktį patvirtinančius dokumentus.</w:t>
      </w:r>
    </w:p>
    <w:p w14:paraId="64179CC7" w14:textId="6D2C83C3" w:rsidR="008A27E1"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Užsakovui sutikus su subtiekėjo pakeitimu ar naujo subtiekėjo pasitelkimu, Užsakovas kartu su </w:t>
      </w:r>
      <w:r w:rsidRPr="00233F80">
        <w:rPr>
          <w:rFonts w:ascii="Arial" w:hAnsi="Arial" w:cs="Arial"/>
          <w:color w:val="000000"/>
          <w:sz w:val="19"/>
          <w:szCs w:val="19"/>
          <w:lang w:val="lt-LT"/>
        </w:rPr>
        <w:t xml:space="preserve">Projektuotoju </w:t>
      </w:r>
      <w:r w:rsidRPr="00233F80">
        <w:rPr>
          <w:rFonts w:ascii="Arial" w:hAnsi="Arial" w:cs="Arial"/>
          <w:sz w:val="19"/>
          <w:szCs w:val="19"/>
          <w:lang w:val="lt-LT"/>
        </w:rPr>
        <w:t>raštu sudaro susitarimą dėl subtiekėjo pakeitimo ar naujo subtiekėjo pasitelkimo, kurį pasirašo Šalys.</w:t>
      </w:r>
    </w:p>
    <w:p w14:paraId="5FC7C746" w14:textId="451FC6E9" w:rsidR="00B343B8" w:rsidRPr="00233F80" w:rsidRDefault="00B343B8" w:rsidP="00F82778">
      <w:pPr>
        <w:pStyle w:val="Engl12"/>
        <w:numPr>
          <w:ilvl w:val="1"/>
          <w:numId w:val="1"/>
        </w:numPr>
        <w:spacing w:after="120"/>
        <w:ind w:left="709" w:hanging="709"/>
        <w:rPr>
          <w:rFonts w:ascii="Arial" w:hAnsi="Arial" w:cs="Arial"/>
          <w:sz w:val="19"/>
          <w:szCs w:val="19"/>
          <w:lang w:val="lt-LT"/>
        </w:rPr>
      </w:pP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turi teisę prašyti Užsakovo</w:t>
      </w:r>
      <w:r w:rsidRPr="005E5621">
        <w:rPr>
          <w:rFonts w:ascii="Arial" w:eastAsia="MS Mincho" w:hAnsi="Arial" w:cs="Arial"/>
          <w:bCs/>
          <w:sz w:val="19"/>
          <w:szCs w:val="19"/>
          <w:lang w:val="lt-LT"/>
        </w:rPr>
        <w:t xml:space="preserve"> </w:t>
      </w:r>
      <w:r w:rsidRPr="005E5621">
        <w:rPr>
          <w:rFonts w:ascii="Arial" w:eastAsia="MS Mincho" w:hAnsi="Arial" w:cs="Arial"/>
          <w:sz w:val="19"/>
          <w:szCs w:val="19"/>
          <w:lang w:val="lt-LT"/>
        </w:rPr>
        <w:t xml:space="preserve">pakeisti </w:t>
      </w:r>
      <w:r w:rsidRPr="005E5621">
        <w:rPr>
          <w:rFonts w:ascii="Arial" w:eastAsia="MS Mincho" w:hAnsi="Arial" w:cs="Arial"/>
          <w:bCs/>
          <w:sz w:val="19"/>
          <w:szCs w:val="19"/>
          <w:lang w:val="lt-LT"/>
        </w:rPr>
        <w:t>Projektuotoj</w:t>
      </w:r>
      <w:r w:rsidRPr="005E5621">
        <w:rPr>
          <w:rFonts w:ascii="Arial" w:eastAsia="MS Mincho" w:hAnsi="Arial" w:cs="Arial"/>
          <w:sz w:val="19"/>
          <w:szCs w:val="19"/>
          <w:lang w:val="lt-LT"/>
        </w:rPr>
        <w:t xml:space="preserve">o pasitelktą specialistą </w:t>
      </w:r>
      <w:r w:rsidRPr="005E5621">
        <w:rPr>
          <w:rFonts w:ascii="Arial" w:hAnsi="Arial" w:cs="Arial"/>
          <w:sz w:val="19"/>
          <w:szCs w:val="19"/>
          <w:lang w:val="lt-LT"/>
        </w:rPr>
        <w:t xml:space="preserve">į nežemesnės kvalifikacijos bei turimos patirties, jei to buvo reikalaujama Pirkimo dokumentuose, </w:t>
      </w:r>
      <w:r w:rsidRPr="005E5621">
        <w:rPr>
          <w:rFonts w:ascii="Arial" w:eastAsia="MS Mincho" w:hAnsi="Arial" w:cs="Arial"/>
          <w:sz w:val="19"/>
          <w:szCs w:val="19"/>
          <w:lang w:val="lt-LT"/>
        </w:rPr>
        <w:t xml:space="preserve">tuo atveju, jei specialistas yra atleidžiamas, išeina iš darbo, ar dėl kitų priežasčių negali vykdyti savo pareigų, susijusių su Sutarties įgyvendinimu. </w:t>
      </w:r>
      <w:r w:rsidRPr="005E5621">
        <w:rPr>
          <w:rFonts w:ascii="Arial" w:eastAsia="MS Mincho" w:hAnsi="Arial" w:cs="Arial"/>
          <w:bCs/>
          <w:sz w:val="19"/>
          <w:szCs w:val="19"/>
          <w:lang w:val="lt-LT"/>
        </w:rPr>
        <w:t>Projektuotojas</w:t>
      </w:r>
      <w:r w:rsidRPr="005E5621">
        <w:rPr>
          <w:rFonts w:ascii="Arial" w:eastAsia="MS Mincho" w:hAnsi="Arial" w:cs="Arial"/>
          <w:sz w:val="19"/>
          <w:szCs w:val="19"/>
          <w:lang w:val="lt-LT"/>
        </w:rPr>
        <w:t xml:space="preserve"> savo prašymą dėl specialisto pakeitimo Užsakovui pateikia raštu, nurodydamas pakeitimo priežastis bei pridėdamas dokumentus, patvirtinančius specialisto </w:t>
      </w:r>
      <w:r w:rsidRPr="005E5621">
        <w:rPr>
          <w:rFonts w:ascii="Arial" w:hAnsi="Arial" w:cs="Arial"/>
          <w:sz w:val="19"/>
          <w:szCs w:val="19"/>
          <w:lang w:val="lt-LT"/>
        </w:rPr>
        <w:t xml:space="preserve">kvalifikacijos bei turimos patirties, jei to buvo reikalaujama Pirkimo dokumentuose, </w:t>
      </w:r>
      <w:r w:rsidRPr="005E5621">
        <w:rPr>
          <w:rFonts w:ascii="Arial" w:eastAsia="MS Mincho" w:hAnsi="Arial" w:cs="Arial"/>
          <w:sz w:val="19"/>
          <w:szCs w:val="19"/>
          <w:lang w:val="lt-LT"/>
        </w:rPr>
        <w:t>atitikimą konkurso sąlygose nurodytiems kvalifikaciniams reikalavimams</w:t>
      </w:r>
      <w:r>
        <w:rPr>
          <w:rFonts w:ascii="Arial" w:eastAsia="MS Mincho" w:hAnsi="Arial" w:cs="Arial"/>
          <w:sz w:val="19"/>
          <w:szCs w:val="19"/>
          <w:lang w:val="lt-LT"/>
        </w:rPr>
        <w:t>.</w:t>
      </w:r>
    </w:p>
    <w:p w14:paraId="38039FB2" w14:textId="149855BA"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lastRenderedPageBreak/>
        <w:t xml:space="preserve">Užsakovui pareikalavus, Projektuotojas privalo </w:t>
      </w:r>
      <w:r w:rsidRPr="00F47B60">
        <w:rPr>
          <w:rFonts w:ascii="Arial" w:hAnsi="Arial" w:cs="Arial"/>
          <w:sz w:val="19"/>
          <w:szCs w:val="19"/>
          <w:highlight w:val="lightGray"/>
          <w:lang w:val="lt-LT"/>
        </w:rPr>
        <w:t>per 5 darbo dienas</w:t>
      </w:r>
      <w:r w:rsidRPr="00233F80">
        <w:rPr>
          <w:rFonts w:ascii="Arial" w:hAnsi="Arial" w:cs="Arial"/>
          <w:sz w:val="19"/>
          <w:szCs w:val="19"/>
          <w:lang w:val="lt-LT"/>
        </w:rPr>
        <w:t xml:space="preserve"> pateikti dokumentus</w:t>
      </w:r>
      <w:r w:rsidR="00B343B8">
        <w:rPr>
          <w:rFonts w:ascii="Arial" w:hAnsi="Arial" w:cs="Arial"/>
          <w:sz w:val="19"/>
          <w:szCs w:val="19"/>
          <w:lang w:val="lt-LT"/>
        </w:rPr>
        <w:t>,</w:t>
      </w:r>
      <w:r w:rsidRPr="00233F80">
        <w:rPr>
          <w:rFonts w:ascii="Arial" w:hAnsi="Arial" w:cs="Arial"/>
          <w:sz w:val="19"/>
          <w:szCs w:val="19"/>
          <w:lang w:val="lt-LT"/>
        </w:rPr>
        <w:t xml:space="preserve"> kurių pagrindu paskirtų Projekto dalių vadovai ar kiti specialistai teikia paslaugas/atlieka darbines funkcijas.</w:t>
      </w:r>
      <w:r w:rsidR="008E373A">
        <w:rPr>
          <w:rFonts w:ascii="Arial" w:hAnsi="Arial" w:cs="Arial"/>
          <w:sz w:val="19"/>
          <w:szCs w:val="19"/>
          <w:lang w:val="lt-LT"/>
        </w:rPr>
        <w:t xml:space="preserve"> Už vėlavimą pateikti šiuos dokumentus Projektuotojui skaičiuojama Specialiojoje dalyje nurodyto dydžio bauda už kiekvieną vėlavimo dieną.</w:t>
      </w:r>
      <w:r w:rsidRPr="00233F80">
        <w:rPr>
          <w:rFonts w:ascii="Arial" w:hAnsi="Arial" w:cs="Arial"/>
          <w:sz w:val="19"/>
          <w:szCs w:val="19"/>
          <w:lang w:val="lt-LT"/>
        </w:rPr>
        <w:t xml:space="preserve"> Nepateikus šių dokumentų, pateikus klaidingus arba nustačius, kad Paslaugas teikia ne tie asmenys, kuriuos Projektuotojas nurodė Užsakovui, Projektuotojas įsipareigoja mokėti </w:t>
      </w:r>
      <w:r w:rsidR="00F47B60">
        <w:rPr>
          <w:rFonts w:ascii="Arial" w:hAnsi="Arial" w:cs="Arial"/>
          <w:sz w:val="19"/>
          <w:szCs w:val="19"/>
          <w:lang w:val="lt-LT"/>
        </w:rPr>
        <w:t>Specialiojoje dalyje nustatyto dydžio</w:t>
      </w:r>
      <w:r w:rsidRPr="00233F80">
        <w:rPr>
          <w:rFonts w:ascii="Arial" w:hAnsi="Arial" w:cs="Arial"/>
          <w:sz w:val="19"/>
          <w:szCs w:val="19"/>
          <w:lang w:val="lt-LT"/>
        </w:rPr>
        <w:t xml:space="preserve"> baudą už kiekvieną tokį atvejį.</w:t>
      </w:r>
    </w:p>
    <w:p w14:paraId="0FCF352F" w14:textId="77777777" w:rsidR="00F47B60" w:rsidRPr="00233F80" w:rsidRDefault="00F47B60" w:rsidP="008A27E1">
      <w:pPr>
        <w:pStyle w:val="Engl12"/>
        <w:tabs>
          <w:tab w:val="num" w:pos="709"/>
        </w:tabs>
        <w:overflowPunct/>
        <w:spacing w:after="120"/>
        <w:ind w:left="709" w:hanging="709"/>
        <w:rPr>
          <w:rFonts w:ascii="Arial" w:hAnsi="Arial" w:cs="Arial"/>
          <w:sz w:val="19"/>
          <w:szCs w:val="19"/>
          <w:lang w:val="lt-LT"/>
        </w:rPr>
      </w:pPr>
    </w:p>
    <w:p w14:paraId="1EEB27EB" w14:textId="1EBE1CCC" w:rsidR="008A27E1" w:rsidRPr="00233F80" w:rsidRDefault="008A27E1" w:rsidP="00F82778">
      <w:pPr>
        <w:numPr>
          <w:ilvl w:val="0"/>
          <w:numId w:val="1"/>
        </w:numPr>
        <w:spacing w:after="120"/>
        <w:ind w:left="709" w:hanging="709"/>
        <w:jc w:val="both"/>
        <w:rPr>
          <w:rFonts w:ascii="Arial" w:hAnsi="Arial" w:cs="Arial"/>
          <w:b/>
          <w:sz w:val="19"/>
          <w:szCs w:val="19"/>
        </w:rPr>
      </w:pPr>
      <w:r w:rsidRPr="00233F80">
        <w:rPr>
          <w:rFonts w:ascii="Arial" w:hAnsi="Arial" w:cs="Arial"/>
          <w:b/>
          <w:sz w:val="19"/>
          <w:szCs w:val="19"/>
        </w:rPr>
        <w:t xml:space="preserve">SUTARTIES </w:t>
      </w:r>
      <w:bookmarkStart w:id="34" w:name="SutartiesIsigaliojimas12"/>
      <w:r w:rsidRPr="00233F80">
        <w:rPr>
          <w:rFonts w:ascii="Arial" w:hAnsi="Arial" w:cs="Arial"/>
          <w:b/>
          <w:sz w:val="19"/>
          <w:szCs w:val="19"/>
        </w:rPr>
        <w:t xml:space="preserve">GALIOJIMAS </w:t>
      </w:r>
      <w:bookmarkEnd w:id="34"/>
      <w:r w:rsidRPr="00233F80">
        <w:rPr>
          <w:rFonts w:ascii="Arial" w:hAnsi="Arial" w:cs="Arial"/>
          <w:b/>
          <w:sz w:val="19"/>
          <w:szCs w:val="19"/>
        </w:rPr>
        <w:t>IR NUTRAUKIMAS</w:t>
      </w:r>
      <w:r w:rsidR="00432360">
        <w:rPr>
          <w:rFonts w:ascii="Arial" w:hAnsi="Arial" w:cs="Arial"/>
          <w:b/>
          <w:sz w:val="19"/>
          <w:szCs w:val="19"/>
        </w:rPr>
        <w:t xml:space="preserve">  </w:t>
      </w:r>
      <w:hyperlink w:anchor="SutartiesIsigaliojimasSD" w:history="1">
        <w:r w:rsidR="00432360" w:rsidRPr="00432360">
          <w:rPr>
            <w:rStyle w:val="Hipersaitas"/>
            <w:rFonts w:ascii="Segoe UI Emoji" w:hAnsi="Segoe UI Emoji" w:cs="Segoe UI Emoji"/>
            <w:sz w:val="19"/>
            <w:szCs w:val="19"/>
          </w:rPr>
          <w:t>🔼</w:t>
        </w:r>
      </w:hyperlink>
    </w:p>
    <w:p w14:paraId="10423E56" w14:textId="7AB9607B" w:rsidR="00214ED4" w:rsidRPr="003707E2" w:rsidRDefault="00214ED4" w:rsidP="00F82778">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Sutartis laikoma sudaryta, kai Šalys ranka, arba kvalifikuotu elektroniniu parašu, arba kitokiu Specialiojoje dalyje sutartu būdu pasirašo Sutartį. Jeigu Šalys šiuos dokumentus pasirašo ne vienu metu, Sutartis laikoma sudaryta tą dieną, kai </w:t>
      </w:r>
      <w:r w:rsidR="00C83B0D" w:rsidRPr="003707E2">
        <w:rPr>
          <w:rFonts w:ascii="Arial" w:hAnsi="Arial" w:cs="Arial"/>
          <w:sz w:val="19"/>
          <w:szCs w:val="19"/>
          <w:lang w:val="lt-LT"/>
        </w:rPr>
        <w:t>Sutartį</w:t>
      </w:r>
      <w:r w:rsidRPr="003707E2">
        <w:rPr>
          <w:rFonts w:ascii="Arial" w:hAnsi="Arial" w:cs="Arial"/>
          <w:sz w:val="19"/>
          <w:szCs w:val="19"/>
          <w:lang w:val="lt-LT"/>
        </w:rPr>
        <w:t xml:space="preserve"> pasirašo paskutinioji Šalis.</w:t>
      </w:r>
    </w:p>
    <w:p w14:paraId="43C20B7F" w14:textId="77777777" w:rsidR="00013F99" w:rsidRPr="00013F99" w:rsidRDefault="00013F99" w:rsidP="00F82778">
      <w:pPr>
        <w:pStyle w:val="Engl12"/>
        <w:numPr>
          <w:ilvl w:val="1"/>
          <w:numId w:val="1"/>
        </w:numPr>
        <w:spacing w:after="120"/>
        <w:ind w:left="709" w:hanging="709"/>
        <w:rPr>
          <w:rFonts w:ascii="Arial" w:hAnsi="Arial" w:cs="Arial"/>
          <w:sz w:val="19"/>
          <w:szCs w:val="19"/>
          <w:lang w:val="lt-LT"/>
        </w:rPr>
      </w:pPr>
      <w:r w:rsidRPr="00013F99">
        <w:rPr>
          <w:rFonts w:ascii="Arial" w:hAnsi="Arial" w:cs="Arial"/>
          <w:bCs/>
          <w:sz w:val="19"/>
          <w:szCs w:val="19"/>
          <w:lang w:val="lt-LT" w:eastAsia="lt-LT"/>
        </w:rPr>
        <w:t xml:space="preserve">Sutartis įsigalioja </w:t>
      </w:r>
      <w:r>
        <w:rPr>
          <w:rFonts w:ascii="Arial" w:hAnsi="Arial" w:cs="Arial"/>
          <w:bCs/>
          <w:sz w:val="19"/>
          <w:szCs w:val="19"/>
          <w:lang w:val="lt-LT" w:eastAsia="lt-LT"/>
        </w:rPr>
        <w:t>nuo jos sudarymo dienos</w:t>
      </w:r>
      <w:r w:rsidRPr="00013F99">
        <w:rPr>
          <w:rFonts w:ascii="Arial" w:hAnsi="Arial" w:cs="Arial"/>
          <w:bCs/>
          <w:sz w:val="19"/>
          <w:szCs w:val="19"/>
          <w:lang w:val="lt-LT" w:eastAsia="lt-LT"/>
        </w:rPr>
        <w:t xml:space="preserve"> ir galioja iki visų Sutartyje numatytų Paslaugų suteikimo ir atsiskaitymo už jas, bei kitų sutartinių įsipareigojimų įvykdymo arba Sutarties nutraukimo dienos</w:t>
      </w:r>
      <w:r>
        <w:rPr>
          <w:rFonts w:ascii="Arial" w:hAnsi="Arial" w:cs="Arial"/>
          <w:bCs/>
          <w:sz w:val="19"/>
          <w:szCs w:val="19"/>
          <w:lang w:val="lt-LT" w:eastAsia="lt-LT"/>
        </w:rPr>
        <w:t xml:space="preserve">, išskyrus atvejus, kai pagal Sutartį reikalaujamas Sutarties įvykdymo užtikrinimas. </w:t>
      </w:r>
    </w:p>
    <w:p w14:paraId="34B74FC9" w14:textId="2630847B" w:rsidR="003707E2" w:rsidRPr="00432360" w:rsidRDefault="00432360" w:rsidP="00432360">
      <w:pPr>
        <w:pStyle w:val="Engl12"/>
        <w:numPr>
          <w:ilvl w:val="1"/>
          <w:numId w:val="1"/>
        </w:numPr>
        <w:spacing w:after="120"/>
        <w:ind w:left="709" w:hanging="709"/>
        <w:rPr>
          <w:rFonts w:ascii="Arial" w:hAnsi="Arial" w:cs="Arial"/>
          <w:sz w:val="19"/>
          <w:szCs w:val="19"/>
          <w:lang w:val="lt-LT"/>
        </w:rPr>
      </w:pPr>
      <w:r>
        <w:rPr>
          <w:rFonts w:ascii="Arial" w:hAnsi="Arial" w:cs="Arial"/>
          <w:bCs/>
          <w:sz w:val="19"/>
          <w:szCs w:val="19"/>
          <w:lang w:val="lt-LT" w:eastAsia="lt-LT"/>
        </w:rPr>
        <w:t>Jeigu pagal Sutarties sąlygas reikalaujamas Sutarties įvykdymo užtikrinimas,</w:t>
      </w:r>
      <w:r w:rsidR="00013F99">
        <w:rPr>
          <w:rFonts w:ascii="Arial" w:hAnsi="Arial" w:cs="Arial"/>
          <w:bCs/>
          <w:sz w:val="19"/>
          <w:szCs w:val="19"/>
          <w:lang w:val="lt-LT" w:eastAsia="lt-LT"/>
        </w:rPr>
        <w:t xml:space="preserve"> </w:t>
      </w:r>
      <w:r w:rsidR="003707E2" w:rsidRPr="003707E2">
        <w:rPr>
          <w:rFonts w:ascii="Arial" w:hAnsi="Arial" w:cs="Arial"/>
          <w:sz w:val="19"/>
          <w:szCs w:val="19"/>
          <w:lang w:val="lt-LT"/>
        </w:rPr>
        <w:t xml:space="preserve">Sutarties sąlygos dėl </w:t>
      </w:r>
      <w:r w:rsidR="003707E2">
        <w:rPr>
          <w:rFonts w:ascii="Arial" w:hAnsi="Arial" w:cs="Arial"/>
          <w:sz w:val="19"/>
          <w:szCs w:val="19"/>
          <w:lang w:val="lt-LT"/>
        </w:rPr>
        <w:t>Projektuotojo</w:t>
      </w:r>
      <w:r w:rsidR="003707E2" w:rsidRPr="003707E2">
        <w:rPr>
          <w:rFonts w:ascii="Arial" w:hAnsi="Arial" w:cs="Arial"/>
          <w:sz w:val="19"/>
          <w:szCs w:val="19"/>
          <w:lang w:val="lt-LT"/>
        </w:rPr>
        <w:t xml:space="preserve"> pareigos pateikti Užsakovui Sutarties įvykdymo užtikrinimą įsigalioja nuo Sutarties sudarymo</w:t>
      </w:r>
      <w:r w:rsidR="003707E2">
        <w:rPr>
          <w:rFonts w:ascii="Arial" w:hAnsi="Arial" w:cs="Arial"/>
          <w:sz w:val="19"/>
          <w:szCs w:val="19"/>
          <w:lang w:val="lt-LT"/>
        </w:rPr>
        <w:t>.</w:t>
      </w:r>
      <w:r>
        <w:rPr>
          <w:rFonts w:ascii="Arial" w:hAnsi="Arial" w:cs="Arial"/>
          <w:sz w:val="19"/>
          <w:szCs w:val="19"/>
          <w:lang w:val="lt-LT"/>
        </w:rPr>
        <w:t xml:space="preserve"> </w:t>
      </w:r>
      <w:r w:rsidR="003707E2" w:rsidRPr="00432360">
        <w:rPr>
          <w:rFonts w:ascii="Arial" w:hAnsi="Arial" w:cs="Arial"/>
          <w:sz w:val="19"/>
          <w:szCs w:val="19"/>
          <w:lang w:val="lt-LT"/>
        </w:rPr>
        <w:t>Tuo atveju, kai Projektuotojas pagal Sutarties sąlygas pateikia Užsakovui Sutarties įvykdymo užtikrinimą, kitą dieną įsigalioja visos kitos Sutarties sąlygos.</w:t>
      </w:r>
    </w:p>
    <w:p w14:paraId="6725C568" w14:textId="141BF308" w:rsidR="003707E2" w:rsidRPr="003707E2" w:rsidRDefault="003707E2" w:rsidP="00F82778">
      <w:pPr>
        <w:pStyle w:val="Engl12"/>
        <w:numPr>
          <w:ilvl w:val="1"/>
          <w:numId w:val="1"/>
        </w:numPr>
        <w:spacing w:after="120"/>
        <w:ind w:left="709" w:hanging="709"/>
        <w:rPr>
          <w:rFonts w:ascii="Arial" w:hAnsi="Arial" w:cs="Arial"/>
          <w:sz w:val="19"/>
          <w:szCs w:val="19"/>
          <w:lang w:val="lt-LT"/>
        </w:rPr>
      </w:pPr>
      <w:r w:rsidRPr="003707E2">
        <w:rPr>
          <w:rFonts w:ascii="Arial" w:hAnsi="Arial" w:cs="Arial"/>
          <w:sz w:val="19"/>
          <w:szCs w:val="19"/>
          <w:lang w:val="lt-LT"/>
        </w:rPr>
        <w:t xml:space="preserve">Jeigu </w:t>
      </w:r>
      <w:r>
        <w:rPr>
          <w:rFonts w:ascii="Arial" w:hAnsi="Arial" w:cs="Arial"/>
          <w:sz w:val="19"/>
          <w:szCs w:val="19"/>
          <w:lang w:val="lt-LT"/>
        </w:rPr>
        <w:t>Projektuotojas</w:t>
      </w:r>
      <w:r w:rsidRPr="003707E2">
        <w:rPr>
          <w:rFonts w:ascii="Arial" w:hAnsi="Arial" w:cs="Arial"/>
          <w:sz w:val="19"/>
          <w:szCs w:val="19"/>
          <w:lang w:val="lt-LT"/>
        </w:rPr>
        <w:t xml:space="preserve"> nepateikia Užsakovui Sutarties įvykdymo užtikrinimo pagal Sutarties sąlygas, laikoma, kad </w:t>
      </w:r>
      <w:r w:rsidR="008B27DB">
        <w:rPr>
          <w:rFonts w:ascii="Arial" w:hAnsi="Arial" w:cs="Arial"/>
          <w:sz w:val="19"/>
          <w:szCs w:val="19"/>
          <w:lang w:val="lt-LT"/>
        </w:rPr>
        <w:t>Projektuotojas</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nepagrįstai atsisakė Sutarties. Tokiu atveju laikoma, kad kitą dieną po termino </w:t>
      </w:r>
      <w:r w:rsidR="008B27DB">
        <w:rPr>
          <w:rFonts w:ascii="Arial" w:hAnsi="Arial" w:cs="Arial"/>
          <w:sz w:val="19"/>
          <w:szCs w:val="19"/>
          <w:lang w:val="lt-LT"/>
        </w:rPr>
        <w:t>Projektuotojui</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pateikti Sutarties įvykdymo užtikrinimą Sutartis pasibaigia, Užsakovas įgyja teisę Įstatymų nustatyta tvarka pasiūlyti sudaryti Sutartį kitam tiekėjui ir reikalauti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 xml:space="preserve">atlyginti dėl to kylančius Užsakovo nuostolius bei tuo tikslu pasinaudoti </w:t>
      </w:r>
      <w:r w:rsidR="008B27DB">
        <w:rPr>
          <w:rFonts w:ascii="Arial" w:hAnsi="Arial" w:cs="Arial"/>
          <w:sz w:val="19"/>
          <w:szCs w:val="19"/>
          <w:lang w:val="lt-LT"/>
        </w:rPr>
        <w:t>Projektuotojo</w:t>
      </w:r>
      <w:r w:rsidR="008B27DB" w:rsidRPr="003707E2">
        <w:rPr>
          <w:rFonts w:ascii="Arial" w:hAnsi="Arial" w:cs="Arial"/>
          <w:sz w:val="19"/>
          <w:szCs w:val="19"/>
          <w:lang w:val="lt-LT"/>
        </w:rPr>
        <w:t xml:space="preserve"> </w:t>
      </w:r>
      <w:r w:rsidRPr="003707E2">
        <w:rPr>
          <w:rFonts w:ascii="Arial" w:hAnsi="Arial" w:cs="Arial"/>
          <w:sz w:val="19"/>
          <w:szCs w:val="19"/>
          <w:lang w:val="lt-LT"/>
        </w:rPr>
        <w:t>pasiūlymo galiojimo užtikrinimu, neviršydamas patirtų nuostolių sumos</w:t>
      </w:r>
      <w:r w:rsidR="008B27DB">
        <w:rPr>
          <w:rFonts w:ascii="Arial" w:hAnsi="Arial" w:cs="Arial"/>
          <w:sz w:val="19"/>
          <w:szCs w:val="19"/>
          <w:lang w:val="lt-LT"/>
        </w:rPr>
        <w:t>.</w:t>
      </w:r>
    </w:p>
    <w:p w14:paraId="13A6F88B" w14:textId="375508CF"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14ED4">
        <w:rPr>
          <w:rFonts w:ascii="Arial" w:hAnsi="Arial" w:cs="Arial"/>
          <w:sz w:val="19"/>
          <w:szCs w:val="19"/>
          <w:lang w:val="lt-LT"/>
        </w:rPr>
        <w:t>Sutarties sąlygos pirkimo</w:t>
      </w:r>
      <w:r w:rsidRPr="00233F80">
        <w:rPr>
          <w:rFonts w:ascii="Arial" w:hAnsi="Arial" w:cs="Arial"/>
          <w:sz w:val="19"/>
          <w:szCs w:val="19"/>
          <w:lang w:val="lt-LT"/>
        </w:rPr>
        <w:t xml:space="preserve"> sutarties galiojimo laikotarpiu gali būti keičiamos </w:t>
      </w:r>
      <w:r w:rsidR="00313888">
        <w:rPr>
          <w:rFonts w:ascii="Arial" w:hAnsi="Arial" w:cs="Arial"/>
          <w:sz w:val="19"/>
          <w:szCs w:val="19"/>
          <w:lang w:val="lt-LT"/>
        </w:rPr>
        <w:t>VPĮ</w:t>
      </w:r>
      <w:r w:rsidRPr="00233F80">
        <w:rPr>
          <w:rFonts w:ascii="Arial" w:hAnsi="Arial" w:cs="Arial"/>
          <w:sz w:val="19"/>
          <w:szCs w:val="19"/>
          <w:lang w:val="lt-LT"/>
        </w:rPr>
        <w:t xml:space="preserve"> nustatytais atvejais. Sutarties sąlygų keitimu nebus laikomas Sutarties sąlygų koregavimas joje numatytomis aplinkybėmis, jei šios aplinkybės nustatytos aiškiai ir nedviprasmiškai bei buvo pateiktos viešojo pirkimo sąlygose.</w:t>
      </w:r>
    </w:p>
    <w:p w14:paraId="07999A22" w14:textId="713AD014"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Nesumažindamas kitų savo teisių gynimo priemonių, Užsakovas, nesikreipdamas į teismą, turi teisę vienašališkai nutraukti šią Sutartį prieš </w:t>
      </w:r>
      <w:r w:rsidRPr="00BA0264">
        <w:rPr>
          <w:rFonts w:ascii="Arial" w:hAnsi="Arial" w:cs="Arial"/>
          <w:color w:val="000000"/>
          <w:sz w:val="19"/>
          <w:szCs w:val="19"/>
          <w:highlight w:val="lightGray"/>
          <w:lang w:val="lt-LT"/>
        </w:rPr>
        <w:t>15 (penkiolika) dienų</w:t>
      </w:r>
      <w:r w:rsidRPr="00233F80">
        <w:rPr>
          <w:rFonts w:ascii="Arial" w:hAnsi="Arial" w:cs="Arial"/>
          <w:color w:val="000000"/>
          <w:sz w:val="19"/>
          <w:szCs w:val="19"/>
          <w:lang w:val="lt-LT"/>
        </w:rPr>
        <w:t xml:space="preserve"> raštu pranešdamas Projektuotojui, jeigu:</w:t>
      </w:r>
    </w:p>
    <w:p w14:paraId="2ABAAF38" w14:textId="5C9FE8AF"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Projektuotojas laiku nepradeda vykdyti Sutarties (tai yra vėluoja vykdyti bet kurį savo įsipareigojimą ar atitinkamą jų dalį pagal Sutartį) arba teikia Sutartyje numatytas Paslaugas taip lėtai, kad jų tampa neįmanoma pabaigti laiku. </w:t>
      </w:r>
      <w:r w:rsidRPr="00233F80">
        <w:rPr>
          <w:rFonts w:ascii="Arial" w:hAnsi="Arial" w:cs="Arial"/>
          <w:sz w:val="19"/>
          <w:szCs w:val="19"/>
          <w:lang w:val="lt-LT"/>
        </w:rPr>
        <w:t>Š</w:t>
      </w:r>
      <w:r w:rsidRPr="00233F80">
        <w:rPr>
          <w:rFonts w:ascii="Arial" w:hAnsi="Arial" w:cs="Arial"/>
          <w:spacing w:val="-1"/>
          <w:sz w:val="19"/>
          <w:szCs w:val="19"/>
          <w:lang w:val="lt-LT"/>
        </w:rPr>
        <w:t>a</w:t>
      </w:r>
      <w:r w:rsidRPr="00233F80">
        <w:rPr>
          <w:rFonts w:ascii="Arial" w:hAnsi="Arial" w:cs="Arial"/>
          <w:spacing w:val="2"/>
          <w:sz w:val="19"/>
          <w:szCs w:val="19"/>
          <w:lang w:val="lt-LT"/>
        </w:rPr>
        <w:t>l</w:t>
      </w:r>
      <w:r w:rsidRPr="00233F80">
        <w:rPr>
          <w:rFonts w:ascii="Arial" w:hAnsi="Arial" w:cs="Arial"/>
          <w:spacing w:val="-5"/>
          <w:sz w:val="19"/>
          <w:szCs w:val="19"/>
          <w:lang w:val="lt-LT"/>
        </w:rPr>
        <w:t>y</w:t>
      </w:r>
      <w:r w:rsidRPr="00233F80">
        <w:rPr>
          <w:rFonts w:ascii="Arial" w:hAnsi="Arial" w:cs="Arial"/>
          <w:sz w:val="19"/>
          <w:szCs w:val="19"/>
          <w:lang w:val="lt-LT"/>
        </w:rPr>
        <w:t>s</w:t>
      </w:r>
      <w:r w:rsidRPr="00233F80">
        <w:rPr>
          <w:rFonts w:ascii="Arial" w:hAnsi="Arial" w:cs="Arial"/>
          <w:spacing w:val="16"/>
          <w:sz w:val="19"/>
          <w:szCs w:val="19"/>
          <w:lang w:val="lt-LT"/>
        </w:rPr>
        <w:t xml:space="preserve"> </w:t>
      </w:r>
      <w:r w:rsidRPr="00233F80">
        <w:rPr>
          <w:rFonts w:ascii="Arial" w:hAnsi="Arial" w:cs="Arial"/>
          <w:sz w:val="19"/>
          <w:szCs w:val="19"/>
          <w:lang w:val="lt-LT"/>
        </w:rPr>
        <w:t>susita</w:t>
      </w:r>
      <w:r w:rsidRPr="00233F80">
        <w:rPr>
          <w:rFonts w:ascii="Arial" w:hAnsi="Arial" w:cs="Arial"/>
          <w:spacing w:val="-2"/>
          <w:sz w:val="19"/>
          <w:szCs w:val="19"/>
          <w:lang w:val="lt-LT"/>
        </w:rPr>
        <w:t>r</w:t>
      </w:r>
      <w:r w:rsidRPr="00233F80">
        <w:rPr>
          <w:rFonts w:ascii="Arial" w:hAnsi="Arial" w:cs="Arial"/>
          <w:sz w:val="19"/>
          <w:szCs w:val="19"/>
          <w:lang w:val="lt-LT"/>
        </w:rPr>
        <w:t>ia,</w:t>
      </w:r>
      <w:r w:rsidRPr="00233F80">
        <w:rPr>
          <w:rFonts w:ascii="Arial" w:hAnsi="Arial" w:cs="Arial"/>
          <w:spacing w:val="13"/>
          <w:sz w:val="19"/>
          <w:szCs w:val="19"/>
          <w:lang w:val="lt-LT"/>
        </w:rPr>
        <w:t xml:space="preserve"> </w:t>
      </w:r>
      <w:r w:rsidRPr="00233F80">
        <w:rPr>
          <w:rFonts w:ascii="Arial" w:hAnsi="Arial" w:cs="Arial"/>
          <w:spacing w:val="2"/>
          <w:sz w:val="19"/>
          <w:szCs w:val="19"/>
          <w:lang w:val="lt-LT"/>
        </w:rPr>
        <w:t>k</w:t>
      </w:r>
      <w:r w:rsidRPr="00233F80">
        <w:rPr>
          <w:rFonts w:ascii="Arial" w:hAnsi="Arial" w:cs="Arial"/>
          <w:spacing w:val="-1"/>
          <w:sz w:val="19"/>
          <w:szCs w:val="19"/>
          <w:lang w:val="lt-LT"/>
        </w:rPr>
        <w:t>a</w:t>
      </w:r>
      <w:r w:rsidRPr="00233F80">
        <w:rPr>
          <w:rFonts w:ascii="Arial" w:hAnsi="Arial" w:cs="Arial"/>
          <w:sz w:val="19"/>
          <w:szCs w:val="19"/>
          <w:lang w:val="lt-LT"/>
        </w:rPr>
        <w:t>d</w:t>
      </w:r>
      <w:r w:rsidRPr="00233F80">
        <w:rPr>
          <w:rFonts w:ascii="Arial" w:hAnsi="Arial" w:cs="Arial"/>
          <w:spacing w:val="16"/>
          <w:sz w:val="19"/>
          <w:szCs w:val="19"/>
          <w:lang w:val="lt-LT"/>
        </w:rPr>
        <w:t xml:space="preserve"> </w:t>
      </w:r>
      <w:r w:rsidRPr="00233F80">
        <w:rPr>
          <w:rFonts w:ascii="Arial" w:hAnsi="Arial" w:cs="Arial"/>
          <w:spacing w:val="-1"/>
          <w:sz w:val="19"/>
          <w:szCs w:val="19"/>
          <w:lang w:val="lt-LT"/>
        </w:rPr>
        <w:t>e</w:t>
      </w:r>
      <w:r w:rsidRPr="00233F80">
        <w:rPr>
          <w:rFonts w:ascii="Arial" w:hAnsi="Arial" w:cs="Arial"/>
          <w:sz w:val="19"/>
          <w:szCs w:val="19"/>
          <w:lang w:val="lt-LT"/>
        </w:rPr>
        <w:t>sminiu</w:t>
      </w:r>
      <w:r w:rsidRPr="00233F80">
        <w:rPr>
          <w:rFonts w:ascii="Arial" w:hAnsi="Arial" w:cs="Arial"/>
          <w:spacing w:val="14"/>
          <w:sz w:val="19"/>
          <w:szCs w:val="19"/>
          <w:lang w:val="lt-LT"/>
        </w:rPr>
        <w:t xml:space="preserve"> </w:t>
      </w:r>
      <w:r w:rsidRPr="00233F80">
        <w:rPr>
          <w:rFonts w:ascii="Arial" w:hAnsi="Arial" w:cs="Arial"/>
          <w:sz w:val="19"/>
          <w:szCs w:val="19"/>
          <w:lang w:val="lt-LT"/>
        </w:rPr>
        <w:t>šios</w:t>
      </w:r>
      <w:r w:rsidRPr="00233F80">
        <w:rPr>
          <w:rFonts w:ascii="Arial" w:hAnsi="Arial" w:cs="Arial"/>
          <w:spacing w:val="14"/>
          <w:sz w:val="19"/>
          <w:szCs w:val="19"/>
          <w:lang w:val="lt-LT"/>
        </w:rPr>
        <w:t xml:space="preserve"> </w:t>
      </w:r>
      <w:r w:rsidRPr="00233F80">
        <w:rPr>
          <w:rFonts w:ascii="Arial" w:hAnsi="Arial" w:cs="Arial"/>
          <w:sz w:val="19"/>
          <w:szCs w:val="19"/>
          <w:lang w:val="lt-LT"/>
        </w:rPr>
        <w:t>Suta</w:t>
      </w:r>
      <w:r w:rsidRPr="00233F80">
        <w:rPr>
          <w:rFonts w:ascii="Arial" w:hAnsi="Arial" w:cs="Arial"/>
          <w:spacing w:val="-2"/>
          <w:sz w:val="19"/>
          <w:szCs w:val="19"/>
          <w:lang w:val="lt-LT"/>
        </w:rPr>
        <w:t>r</w:t>
      </w:r>
      <w:r w:rsidRPr="00233F80">
        <w:rPr>
          <w:rFonts w:ascii="Arial" w:hAnsi="Arial" w:cs="Arial"/>
          <w:sz w:val="19"/>
          <w:szCs w:val="19"/>
          <w:lang w:val="lt-LT"/>
        </w:rPr>
        <w:t>ti</w:t>
      </w:r>
      <w:r w:rsidRPr="00233F80">
        <w:rPr>
          <w:rFonts w:ascii="Arial" w:hAnsi="Arial" w:cs="Arial"/>
          <w:spacing w:val="-1"/>
          <w:sz w:val="19"/>
          <w:szCs w:val="19"/>
          <w:lang w:val="lt-LT"/>
        </w:rPr>
        <w:t>e</w:t>
      </w:r>
      <w:r w:rsidRPr="00233F80">
        <w:rPr>
          <w:rFonts w:ascii="Arial" w:hAnsi="Arial" w:cs="Arial"/>
          <w:sz w:val="19"/>
          <w:szCs w:val="19"/>
          <w:lang w:val="lt-LT"/>
        </w:rPr>
        <w:t>s p</w:t>
      </w:r>
      <w:r w:rsidRPr="00233F80">
        <w:rPr>
          <w:rFonts w:ascii="Arial" w:hAnsi="Arial" w:cs="Arial"/>
          <w:spacing w:val="-1"/>
          <w:sz w:val="19"/>
          <w:szCs w:val="19"/>
          <w:lang w:val="lt-LT"/>
        </w:rPr>
        <w:t>a</w:t>
      </w:r>
      <w:r w:rsidRPr="00233F80">
        <w:rPr>
          <w:rFonts w:ascii="Arial" w:hAnsi="Arial" w:cs="Arial"/>
          <w:spacing w:val="1"/>
          <w:sz w:val="19"/>
          <w:szCs w:val="19"/>
          <w:lang w:val="lt-LT"/>
        </w:rPr>
        <w:t>ž</w:t>
      </w:r>
      <w:r w:rsidRPr="00233F80">
        <w:rPr>
          <w:rFonts w:ascii="Arial" w:hAnsi="Arial" w:cs="Arial"/>
          <w:spacing w:val="-1"/>
          <w:sz w:val="19"/>
          <w:szCs w:val="19"/>
          <w:lang w:val="lt-LT"/>
        </w:rPr>
        <w:t>e</w:t>
      </w:r>
      <w:r w:rsidRPr="00233F80">
        <w:rPr>
          <w:rFonts w:ascii="Arial" w:hAnsi="Arial" w:cs="Arial"/>
          <w:sz w:val="19"/>
          <w:szCs w:val="19"/>
          <w:lang w:val="lt-LT"/>
        </w:rPr>
        <w:t>idimu</w:t>
      </w:r>
      <w:r w:rsidRPr="00233F80">
        <w:rPr>
          <w:rFonts w:ascii="Arial" w:hAnsi="Arial" w:cs="Arial"/>
          <w:spacing w:val="38"/>
          <w:sz w:val="19"/>
          <w:szCs w:val="19"/>
          <w:lang w:val="lt-LT"/>
        </w:rPr>
        <w:t xml:space="preserve"> </w:t>
      </w:r>
      <w:r w:rsidRPr="00233F80">
        <w:rPr>
          <w:rFonts w:ascii="Arial" w:hAnsi="Arial" w:cs="Arial"/>
          <w:sz w:val="19"/>
          <w:szCs w:val="19"/>
          <w:lang w:val="lt-LT"/>
        </w:rPr>
        <w:t>bus</w:t>
      </w:r>
      <w:r w:rsidRPr="00233F80">
        <w:rPr>
          <w:rFonts w:ascii="Arial" w:hAnsi="Arial" w:cs="Arial"/>
          <w:spacing w:val="38"/>
          <w:sz w:val="19"/>
          <w:szCs w:val="19"/>
          <w:lang w:val="lt-LT"/>
        </w:rPr>
        <w:t xml:space="preserve"> </w:t>
      </w:r>
      <w:r w:rsidRPr="00233F80">
        <w:rPr>
          <w:rFonts w:ascii="Arial" w:hAnsi="Arial" w:cs="Arial"/>
          <w:sz w:val="19"/>
          <w:szCs w:val="19"/>
          <w:lang w:val="lt-LT"/>
        </w:rPr>
        <w:t>laikoma</w:t>
      </w:r>
      <w:r w:rsidRPr="00233F80">
        <w:rPr>
          <w:rFonts w:ascii="Arial" w:hAnsi="Arial" w:cs="Arial"/>
          <w:spacing w:val="35"/>
          <w:sz w:val="19"/>
          <w:szCs w:val="19"/>
          <w:lang w:val="lt-LT"/>
        </w:rPr>
        <w:t xml:space="preserve"> </w:t>
      </w:r>
      <w:r w:rsidRPr="00233F80">
        <w:rPr>
          <w:rFonts w:ascii="Arial" w:hAnsi="Arial" w:cs="Arial"/>
          <w:sz w:val="19"/>
          <w:szCs w:val="19"/>
          <w:lang w:val="lt-LT"/>
        </w:rPr>
        <w:t>situ</w:t>
      </w:r>
      <w:r w:rsidRPr="00233F80">
        <w:rPr>
          <w:rFonts w:ascii="Arial" w:hAnsi="Arial" w:cs="Arial"/>
          <w:spacing w:val="-1"/>
          <w:sz w:val="19"/>
          <w:szCs w:val="19"/>
          <w:lang w:val="lt-LT"/>
        </w:rPr>
        <w:t>ac</w:t>
      </w:r>
      <w:r w:rsidRPr="00233F80">
        <w:rPr>
          <w:rFonts w:ascii="Arial" w:hAnsi="Arial" w:cs="Arial"/>
          <w:sz w:val="19"/>
          <w:szCs w:val="19"/>
          <w:lang w:val="lt-LT"/>
        </w:rPr>
        <w:t>ij</w:t>
      </w:r>
      <w:r w:rsidRPr="00233F80">
        <w:rPr>
          <w:rFonts w:ascii="Arial" w:hAnsi="Arial" w:cs="Arial"/>
          <w:spacing w:val="-1"/>
          <w:sz w:val="19"/>
          <w:szCs w:val="19"/>
          <w:lang w:val="lt-LT"/>
        </w:rPr>
        <w:t>a</w:t>
      </w:r>
      <w:r w:rsidRPr="00233F80">
        <w:rPr>
          <w:rFonts w:ascii="Arial" w:hAnsi="Arial" w:cs="Arial"/>
          <w:sz w:val="19"/>
          <w:szCs w:val="19"/>
          <w:lang w:val="lt-LT"/>
        </w:rPr>
        <w:t>,</w:t>
      </w:r>
      <w:r w:rsidRPr="00233F80">
        <w:rPr>
          <w:rFonts w:ascii="Arial" w:hAnsi="Arial" w:cs="Arial"/>
          <w:spacing w:val="38"/>
          <w:sz w:val="19"/>
          <w:szCs w:val="19"/>
          <w:lang w:val="lt-LT"/>
        </w:rPr>
        <w:t xml:space="preserve"> </w:t>
      </w:r>
      <w:r w:rsidRPr="00233F80">
        <w:rPr>
          <w:rFonts w:ascii="Arial" w:hAnsi="Arial" w:cs="Arial"/>
          <w:sz w:val="19"/>
          <w:szCs w:val="19"/>
          <w:lang w:val="lt-LT"/>
        </w:rPr>
        <w:t>jei</w:t>
      </w:r>
      <w:r w:rsidRPr="00233F80">
        <w:rPr>
          <w:rFonts w:ascii="Arial" w:hAnsi="Arial" w:cs="Arial"/>
          <w:spacing w:val="38"/>
          <w:sz w:val="19"/>
          <w:szCs w:val="19"/>
          <w:lang w:val="lt-LT"/>
        </w:rPr>
        <w:t xml:space="preserve"> </w:t>
      </w:r>
      <w:r w:rsidRPr="00233F80">
        <w:rPr>
          <w:rFonts w:ascii="Arial" w:hAnsi="Arial" w:cs="Arial"/>
          <w:sz w:val="19"/>
          <w:szCs w:val="19"/>
          <w:lang w:val="lt-LT"/>
        </w:rPr>
        <w:t>Proj</w:t>
      </w:r>
      <w:r w:rsidRPr="00233F80">
        <w:rPr>
          <w:rFonts w:ascii="Arial" w:hAnsi="Arial" w:cs="Arial"/>
          <w:spacing w:val="-2"/>
          <w:sz w:val="19"/>
          <w:szCs w:val="19"/>
          <w:lang w:val="lt-LT"/>
        </w:rPr>
        <w:t>e</w:t>
      </w:r>
      <w:r w:rsidRPr="00233F80">
        <w:rPr>
          <w:rFonts w:ascii="Arial" w:hAnsi="Arial" w:cs="Arial"/>
          <w:sz w:val="19"/>
          <w:szCs w:val="19"/>
          <w:lang w:val="lt-LT"/>
        </w:rPr>
        <w:t>ktuot</w:t>
      </w:r>
      <w:r w:rsidRPr="00233F80">
        <w:rPr>
          <w:rFonts w:ascii="Arial" w:hAnsi="Arial" w:cs="Arial"/>
          <w:spacing w:val="-3"/>
          <w:sz w:val="19"/>
          <w:szCs w:val="19"/>
          <w:lang w:val="lt-LT"/>
        </w:rPr>
        <w:t>o</w:t>
      </w:r>
      <w:r w:rsidRPr="00233F80">
        <w:rPr>
          <w:rFonts w:ascii="Arial" w:hAnsi="Arial" w:cs="Arial"/>
          <w:sz w:val="19"/>
          <w:szCs w:val="19"/>
          <w:lang w:val="lt-LT"/>
        </w:rPr>
        <w:t>jas</w:t>
      </w:r>
      <w:r w:rsidRPr="00233F80">
        <w:rPr>
          <w:rFonts w:ascii="Arial" w:hAnsi="Arial" w:cs="Arial"/>
          <w:spacing w:val="37"/>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z w:val="19"/>
          <w:szCs w:val="19"/>
          <w:lang w:val="lt-LT"/>
        </w:rPr>
        <w:t>luos</w:t>
      </w:r>
      <w:r w:rsidRPr="00233F80">
        <w:rPr>
          <w:rFonts w:ascii="Arial" w:hAnsi="Arial" w:cs="Arial"/>
          <w:spacing w:val="38"/>
          <w:sz w:val="19"/>
          <w:szCs w:val="19"/>
          <w:lang w:val="lt-LT"/>
        </w:rPr>
        <w:t xml:space="preserve"> </w:t>
      </w:r>
      <w:r w:rsidR="00BA0264">
        <w:rPr>
          <w:rFonts w:ascii="Arial" w:hAnsi="Arial" w:cs="Arial"/>
          <w:spacing w:val="-1"/>
          <w:sz w:val="19"/>
          <w:szCs w:val="19"/>
          <w:lang w:val="lt-LT"/>
        </w:rPr>
        <w:t>suteikti</w:t>
      </w:r>
      <w:r w:rsidRPr="00233F80">
        <w:rPr>
          <w:rFonts w:ascii="Arial" w:hAnsi="Arial" w:cs="Arial"/>
          <w:spacing w:val="36"/>
          <w:sz w:val="19"/>
          <w:szCs w:val="19"/>
          <w:lang w:val="lt-LT"/>
        </w:rPr>
        <w:t xml:space="preserve"> </w:t>
      </w:r>
      <w:r w:rsidR="00BA0264">
        <w:rPr>
          <w:rFonts w:ascii="Arial" w:hAnsi="Arial" w:cs="Arial"/>
          <w:sz w:val="19"/>
          <w:szCs w:val="19"/>
          <w:lang w:val="lt-LT"/>
        </w:rPr>
        <w:t>P</w:t>
      </w:r>
      <w:r w:rsidRPr="00233F80">
        <w:rPr>
          <w:rFonts w:ascii="Arial" w:hAnsi="Arial" w:cs="Arial"/>
          <w:sz w:val="19"/>
          <w:szCs w:val="19"/>
          <w:lang w:val="lt-LT"/>
        </w:rPr>
        <w:t xml:space="preserve">rojektavimo </w:t>
      </w:r>
      <w:r w:rsidR="00BA0264">
        <w:rPr>
          <w:rFonts w:ascii="Arial" w:hAnsi="Arial" w:cs="Arial"/>
          <w:sz w:val="19"/>
          <w:szCs w:val="19"/>
          <w:lang w:val="lt-LT"/>
        </w:rPr>
        <w:t>paslaugas</w:t>
      </w:r>
      <w:r w:rsidRPr="00233F80">
        <w:rPr>
          <w:rFonts w:ascii="Arial" w:hAnsi="Arial" w:cs="Arial"/>
          <w:sz w:val="19"/>
          <w:szCs w:val="19"/>
          <w:lang w:val="lt-LT"/>
        </w:rPr>
        <w:t>, taip pat vėluos pradėti vykdyti ar nevykdys Priežiūros paslaugų</w:t>
      </w:r>
      <w:r w:rsidRPr="00233F80">
        <w:rPr>
          <w:rFonts w:ascii="Arial" w:hAnsi="Arial" w:cs="Arial"/>
          <w:spacing w:val="37"/>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a</w:t>
      </w:r>
      <w:r w:rsidRPr="00233F80">
        <w:rPr>
          <w:rFonts w:ascii="Arial" w:hAnsi="Arial" w:cs="Arial"/>
          <w:sz w:val="19"/>
          <w:szCs w:val="19"/>
          <w:lang w:val="lt-LT"/>
        </w:rPr>
        <w:t>u</w:t>
      </w:r>
      <w:r w:rsidRPr="00233F80">
        <w:rPr>
          <w:rFonts w:ascii="Arial" w:hAnsi="Arial" w:cs="Arial"/>
          <w:spacing w:val="-3"/>
          <w:sz w:val="19"/>
          <w:szCs w:val="19"/>
          <w:lang w:val="lt-LT"/>
        </w:rPr>
        <w:t>g</w:t>
      </w:r>
      <w:r w:rsidRPr="00233F80">
        <w:rPr>
          <w:rFonts w:ascii="Arial" w:hAnsi="Arial" w:cs="Arial"/>
          <w:spacing w:val="2"/>
          <w:sz w:val="19"/>
          <w:szCs w:val="19"/>
          <w:lang w:val="lt-LT"/>
        </w:rPr>
        <w:t>i</w:t>
      </w:r>
      <w:r w:rsidRPr="00233F80">
        <w:rPr>
          <w:rFonts w:ascii="Arial" w:hAnsi="Arial" w:cs="Arial"/>
          <w:spacing w:val="-1"/>
          <w:sz w:val="19"/>
          <w:szCs w:val="19"/>
          <w:lang w:val="lt-LT"/>
        </w:rPr>
        <w:t>a</w:t>
      </w:r>
      <w:r w:rsidRPr="00233F80">
        <w:rPr>
          <w:rFonts w:ascii="Arial" w:hAnsi="Arial" w:cs="Arial"/>
          <w:sz w:val="19"/>
          <w:szCs w:val="19"/>
          <w:lang w:val="lt-LT"/>
        </w:rPr>
        <w:t>u k</w:t>
      </w:r>
      <w:r w:rsidRPr="00233F80">
        <w:rPr>
          <w:rFonts w:ascii="Arial" w:hAnsi="Arial" w:cs="Arial"/>
          <w:spacing w:val="-1"/>
          <w:sz w:val="19"/>
          <w:szCs w:val="19"/>
          <w:lang w:val="lt-LT"/>
        </w:rPr>
        <w:t>a</w:t>
      </w:r>
      <w:r w:rsidRPr="00233F80">
        <w:rPr>
          <w:rFonts w:ascii="Arial" w:hAnsi="Arial" w:cs="Arial"/>
          <w:sz w:val="19"/>
          <w:szCs w:val="19"/>
          <w:lang w:val="lt-LT"/>
        </w:rPr>
        <w:t>ip</w:t>
      </w:r>
      <w:r w:rsidRPr="00233F80">
        <w:rPr>
          <w:rFonts w:ascii="Arial" w:hAnsi="Arial" w:cs="Arial"/>
          <w:spacing w:val="36"/>
          <w:sz w:val="19"/>
          <w:szCs w:val="19"/>
          <w:lang w:val="lt-LT"/>
        </w:rPr>
        <w:t xml:space="preserve"> </w:t>
      </w:r>
      <w:r w:rsidRPr="00BA0264">
        <w:rPr>
          <w:rFonts w:ascii="Arial" w:hAnsi="Arial" w:cs="Arial"/>
          <w:sz w:val="19"/>
          <w:szCs w:val="19"/>
          <w:highlight w:val="lightGray"/>
          <w:lang w:val="lt-LT"/>
        </w:rPr>
        <w:t>20</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(dvid</w:t>
      </w:r>
      <w:r w:rsidRPr="00BA0264">
        <w:rPr>
          <w:rFonts w:ascii="Arial" w:hAnsi="Arial" w:cs="Arial"/>
          <w:spacing w:val="-2"/>
          <w:sz w:val="19"/>
          <w:szCs w:val="19"/>
          <w:highlight w:val="lightGray"/>
          <w:lang w:val="lt-LT"/>
        </w:rPr>
        <w:t>e</w:t>
      </w:r>
      <w:r w:rsidRPr="00BA0264">
        <w:rPr>
          <w:rFonts w:ascii="Arial" w:hAnsi="Arial" w:cs="Arial"/>
          <w:sz w:val="19"/>
          <w:szCs w:val="19"/>
          <w:highlight w:val="lightGray"/>
          <w:lang w:val="lt-LT"/>
        </w:rPr>
        <w:t>šimt)</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w:t>
      </w:r>
      <w:r w:rsidRPr="00BA0264">
        <w:rPr>
          <w:rFonts w:ascii="Arial" w:hAnsi="Arial" w:cs="Arial"/>
          <w:spacing w:val="-1"/>
          <w:sz w:val="19"/>
          <w:szCs w:val="19"/>
          <w:highlight w:val="lightGray"/>
          <w:lang w:val="lt-LT"/>
        </w:rPr>
        <w:t>a</w:t>
      </w:r>
      <w:r w:rsidRPr="00BA0264">
        <w:rPr>
          <w:rFonts w:ascii="Arial" w:hAnsi="Arial" w:cs="Arial"/>
          <w:spacing w:val="1"/>
          <w:sz w:val="19"/>
          <w:szCs w:val="19"/>
          <w:highlight w:val="lightGray"/>
          <w:lang w:val="lt-LT"/>
        </w:rPr>
        <w:t>r</w:t>
      </w:r>
      <w:r w:rsidRPr="00BA0264">
        <w:rPr>
          <w:rFonts w:ascii="Arial" w:hAnsi="Arial" w:cs="Arial"/>
          <w:sz w:val="19"/>
          <w:szCs w:val="19"/>
          <w:highlight w:val="lightGray"/>
          <w:lang w:val="lt-LT"/>
        </w:rPr>
        <w:t>bo</w:t>
      </w:r>
      <w:r w:rsidRPr="00BA0264">
        <w:rPr>
          <w:rFonts w:ascii="Arial" w:hAnsi="Arial" w:cs="Arial"/>
          <w:spacing w:val="35"/>
          <w:sz w:val="19"/>
          <w:szCs w:val="19"/>
          <w:highlight w:val="lightGray"/>
          <w:lang w:val="lt-LT"/>
        </w:rPr>
        <w:t xml:space="preserve"> </w:t>
      </w:r>
      <w:r w:rsidRPr="00BA0264">
        <w:rPr>
          <w:rFonts w:ascii="Arial" w:hAnsi="Arial" w:cs="Arial"/>
          <w:sz w:val="19"/>
          <w:szCs w:val="19"/>
          <w:highlight w:val="lightGray"/>
          <w:lang w:val="lt-LT"/>
        </w:rPr>
        <w:t>dienų</w:t>
      </w:r>
      <w:r w:rsidRPr="00233F80">
        <w:rPr>
          <w:rFonts w:ascii="Arial" w:hAnsi="Arial" w:cs="Arial"/>
          <w:sz w:val="19"/>
          <w:szCs w:val="19"/>
          <w:lang w:val="lt-LT"/>
        </w:rPr>
        <w:t xml:space="preserve"> ir</w:t>
      </w:r>
      <w:r w:rsidRPr="00233F80">
        <w:rPr>
          <w:rFonts w:ascii="Arial" w:hAnsi="Arial" w:cs="Arial"/>
          <w:spacing w:val="35"/>
          <w:sz w:val="19"/>
          <w:szCs w:val="19"/>
          <w:lang w:val="lt-LT"/>
        </w:rPr>
        <w:t xml:space="preserve"> </w:t>
      </w:r>
      <w:r w:rsidRPr="00233F80">
        <w:rPr>
          <w:rFonts w:ascii="Arial" w:hAnsi="Arial" w:cs="Arial"/>
          <w:sz w:val="19"/>
          <w:szCs w:val="19"/>
          <w:lang w:val="lt-LT"/>
        </w:rPr>
        <w:t>toks</w:t>
      </w:r>
      <w:r w:rsidRPr="00233F80">
        <w:rPr>
          <w:rFonts w:ascii="Arial" w:hAnsi="Arial" w:cs="Arial"/>
          <w:spacing w:val="36"/>
          <w:sz w:val="19"/>
          <w:szCs w:val="19"/>
          <w:lang w:val="lt-LT"/>
        </w:rPr>
        <w:t xml:space="preserve"> </w:t>
      </w:r>
      <w:r w:rsidRPr="00233F80">
        <w:rPr>
          <w:rFonts w:ascii="Arial" w:hAnsi="Arial" w:cs="Arial"/>
          <w:sz w:val="19"/>
          <w:szCs w:val="19"/>
          <w:lang w:val="lt-LT"/>
        </w:rPr>
        <w:t>v</w:t>
      </w:r>
      <w:r w:rsidRPr="00233F80">
        <w:rPr>
          <w:rFonts w:ascii="Arial" w:hAnsi="Arial" w:cs="Arial"/>
          <w:spacing w:val="-1"/>
          <w:sz w:val="19"/>
          <w:szCs w:val="19"/>
          <w:lang w:val="lt-LT"/>
        </w:rPr>
        <w:t>ė</w:t>
      </w:r>
      <w:r w:rsidRPr="00233F80">
        <w:rPr>
          <w:rFonts w:ascii="Arial" w:hAnsi="Arial" w:cs="Arial"/>
          <w:spacing w:val="2"/>
          <w:sz w:val="19"/>
          <w:szCs w:val="19"/>
          <w:lang w:val="lt-LT"/>
        </w:rPr>
        <w:t>l</w:t>
      </w:r>
      <w:r w:rsidRPr="00233F80">
        <w:rPr>
          <w:rFonts w:ascii="Arial" w:hAnsi="Arial" w:cs="Arial"/>
          <w:spacing w:val="-1"/>
          <w:sz w:val="19"/>
          <w:szCs w:val="19"/>
          <w:lang w:val="lt-LT"/>
        </w:rPr>
        <w:t>a</w:t>
      </w:r>
      <w:r w:rsidRPr="00233F80">
        <w:rPr>
          <w:rFonts w:ascii="Arial" w:hAnsi="Arial" w:cs="Arial"/>
          <w:sz w:val="19"/>
          <w:szCs w:val="19"/>
          <w:lang w:val="lt-LT"/>
        </w:rPr>
        <w:t>vim</w:t>
      </w:r>
      <w:r w:rsidRPr="00233F80">
        <w:rPr>
          <w:rFonts w:ascii="Arial" w:hAnsi="Arial" w:cs="Arial"/>
          <w:spacing w:val="-1"/>
          <w:sz w:val="19"/>
          <w:szCs w:val="19"/>
          <w:lang w:val="lt-LT"/>
        </w:rPr>
        <w:t>a</w:t>
      </w:r>
      <w:r w:rsidRPr="00233F80">
        <w:rPr>
          <w:rFonts w:ascii="Arial" w:hAnsi="Arial" w:cs="Arial"/>
          <w:sz w:val="19"/>
          <w:szCs w:val="19"/>
          <w:lang w:val="lt-LT"/>
        </w:rPr>
        <w:t>s</w:t>
      </w:r>
      <w:r w:rsidRPr="00233F80">
        <w:rPr>
          <w:rFonts w:ascii="Arial" w:hAnsi="Arial" w:cs="Arial"/>
          <w:spacing w:val="40"/>
          <w:sz w:val="19"/>
          <w:szCs w:val="19"/>
          <w:lang w:val="lt-LT"/>
        </w:rPr>
        <w:t xml:space="preserve"> </w:t>
      </w:r>
      <w:r w:rsidRPr="00233F80">
        <w:rPr>
          <w:rFonts w:ascii="Arial" w:hAnsi="Arial" w:cs="Arial"/>
          <w:spacing w:val="-5"/>
          <w:sz w:val="19"/>
          <w:szCs w:val="19"/>
          <w:lang w:val="lt-LT"/>
        </w:rPr>
        <w:t>y</w:t>
      </w:r>
      <w:r w:rsidRPr="00233F80">
        <w:rPr>
          <w:rFonts w:ascii="Arial" w:hAnsi="Arial" w:cs="Arial"/>
          <w:spacing w:val="1"/>
          <w:sz w:val="19"/>
          <w:szCs w:val="19"/>
          <w:lang w:val="lt-LT"/>
        </w:rPr>
        <w:t>r</w:t>
      </w:r>
      <w:r w:rsidRPr="00233F80">
        <w:rPr>
          <w:rFonts w:ascii="Arial" w:hAnsi="Arial" w:cs="Arial"/>
          <w:sz w:val="19"/>
          <w:szCs w:val="19"/>
          <w:lang w:val="lt-LT"/>
        </w:rPr>
        <w:t>a</w:t>
      </w:r>
      <w:r w:rsidRPr="00233F80">
        <w:rPr>
          <w:rFonts w:ascii="Arial" w:hAnsi="Arial" w:cs="Arial"/>
          <w:spacing w:val="34"/>
          <w:sz w:val="19"/>
          <w:szCs w:val="19"/>
          <w:lang w:val="lt-LT"/>
        </w:rPr>
        <w:t xml:space="preserve"> </w:t>
      </w:r>
      <w:r w:rsidRPr="00233F80">
        <w:rPr>
          <w:rFonts w:ascii="Arial" w:hAnsi="Arial" w:cs="Arial"/>
          <w:spacing w:val="2"/>
          <w:sz w:val="19"/>
          <w:szCs w:val="19"/>
          <w:lang w:val="lt-LT"/>
        </w:rPr>
        <w:t>įv</w:t>
      </w:r>
      <w:r w:rsidRPr="00233F80">
        <w:rPr>
          <w:rFonts w:ascii="Arial" w:hAnsi="Arial" w:cs="Arial"/>
          <w:spacing w:val="-5"/>
          <w:sz w:val="19"/>
          <w:szCs w:val="19"/>
          <w:lang w:val="lt-LT"/>
        </w:rPr>
        <w:t>y</w:t>
      </w:r>
      <w:r w:rsidRPr="00233F80">
        <w:rPr>
          <w:rFonts w:ascii="Arial" w:hAnsi="Arial" w:cs="Arial"/>
          <w:sz w:val="19"/>
          <w:szCs w:val="19"/>
          <w:lang w:val="lt-LT"/>
        </w:rPr>
        <w:t>k</w:t>
      </w:r>
      <w:r w:rsidRPr="00233F80">
        <w:rPr>
          <w:rFonts w:ascii="Arial" w:hAnsi="Arial" w:cs="Arial"/>
          <w:spacing w:val="-1"/>
          <w:sz w:val="19"/>
          <w:szCs w:val="19"/>
          <w:lang w:val="lt-LT"/>
        </w:rPr>
        <w:t>ę</w:t>
      </w:r>
      <w:r w:rsidRPr="00233F80">
        <w:rPr>
          <w:rFonts w:ascii="Arial" w:hAnsi="Arial" w:cs="Arial"/>
          <w:sz w:val="19"/>
          <w:szCs w:val="19"/>
          <w:lang w:val="lt-LT"/>
        </w:rPr>
        <w:t>s</w:t>
      </w:r>
      <w:r w:rsidRPr="00233F80">
        <w:rPr>
          <w:rFonts w:ascii="Arial" w:hAnsi="Arial" w:cs="Arial"/>
          <w:spacing w:val="38"/>
          <w:sz w:val="19"/>
          <w:szCs w:val="19"/>
          <w:lang w:val="lt-LT"/>
        </w:rPr>
        <w:t xml:space="preserve"> </w:t>
      </w:r>
      <w:r w:rsidRPr="00233F80">
        <w:rPr>
          <w:rFonts w:ascii="Arial" w:hAnsi="Arial" w:cs="Arial"/>
          <w:sz w:val="19"/>
          <w:szCs w:val="19"/>
          <w:lang w:val="lt-LT"/>
        </w:rPr>
        <w:t>d</w:t>
      </w:r>
      <w:r w:rsidRPr="00233F80">
        <w:rPr>
          <w:rFonts w:ascii="Arial" w:hAnsi="Arial" w:cs="Arial"/>
          <w:spacing w:val="-1"/>
          <w:sz w:val="19"/>
          <w:szCs w:val="19"/>
          <w:lang w:val="lt-LT"/>
        </w:rPr>
        <w:t>ė</w:t>
      </w:r>
      <w:r w:rsidRPr="00233F80">
        <w:rPr>
          <w:rFonts w:ascii="Arial" w:hAnsi="Arial" w:cs="Arial"/>
          <w:sz w:val="19"/>
          <w:szCs w:val="19"/>
          <w:lang w:val="lt-LT"/>
        </w:rPr>
        <w:t>l</w:t>
      </w:r>
      <w:r w:rsidRPr="00233F80">
        <w:rPr>
          <w:rFonts w:ascii="Arial" w:hAnsi="Arial" w:cs="Arial"/>
          <w:spacing w:val="36"/>
          <w:sz w:val="19"/>
          <w:szCs w:val="19"/>
          <w:lang w:val="lt-LT"/>
        </w:rPr>
        <w:t xml:space="preserve"> </w:t>
      </w:r>
      <w:r w:rsidRPr="00233F80">
        <w:rPr>
          <w:rFonts w:ascii="Arial" w:hAnsi="Arial" w:cs="Arial"/>
          <w:sz w:val="19"/>
          <w:szCs w:val="19"/>
          <w:lang w:val="lt-LT"/>
        </w:rPr>
        <w:t>Pro</w:t>
      </w:r>
      <w:r w:rsidRPr="00233F80">
        <w:rPr>
          <w:rFonts w:ascii="Arial" w:hAnsi="Arial" w:cs="Arial"/>
          <w:spacing w:val="1"/>
          <w:sz w:val="19"/>
          <w:szCs w:val="19"/>
          <w:lang w:val="lt-LT"/>
        </w:rPr>
        <w:t>j</w:t>
      </w:r>
      <w:r w:rsidRPr="00233F80">
        <w:rPr>
          <w:rFonts w:ascii="Arial" w:hAnsi="Arial" w:cs="Arial"/>
          <w:spacing w:val="-1"/>
          <w:sz w:val="19"/>
          <w:szCs w:val="19"/>
          <w:lang w:val="lt-LT"/>
        </w:rPr>
        <w:t>e</w:t>
      </w:r>
      <w:r w:rsidRPr="00233F80">
        <w:rPr>
          <w:rFonts w:ascii="Arial" w:hAnsi="Arial" w:cs="Arial"/>
          <w:sz w:val="19"/>
          <w:szCs w:val="19"/>
          <w:lang w:val="lt-LT"/>
        </w:rPr>
        <w:t>ktuotojo k</w:t>
      </w:r>
      <w:r w:rsidRPr="00233F80">
        <w:rPr>
          <w:rFonts w:ascii="Arial" w:hAnsi="Arial" w:cs="Arial"/>
          <w:spacing w:val="-1"/>
          <w:sz w:val="19"/>
          <w:szCs w:val="19"/>
          <w:lang w:val="lt-LT"/>
        </w:rPr>
        <w:t>a</w:t>
      </w:r>
      <w:r w:rsidRPr="00233F80">
        <w:rPr>
          <w:rFonts w:ascii="Arial" w:hAnsi="Arial" w:cs="Arial"/>
          <w:sz w:val="19"/>
          <w:szCs w:val="19"/>
          <w:lang w:val="lt-LT"/>
        </w:rPr>
        <w:t>lt</w:t>
      </w:r>
      <w:r w:rsidRPr="00233F80">
        <w:rPr>
          <w:rFonts w:ascii="Arial" w:hAnsi="Arial" w:cs="Arial"/>
          <w:spacing w:val="-1"/>
          <w:sz w:val="19"/>
          <w:szCs w:val="19"/>
          <w:lang w:val="lt-LT"/>
        </w:rPr>
        <w:t>ė</w:t>
      </w:r>
      <w:r w:rsidRPr="00233F80">
        <w:rPr>
          <w:rFonts w:ascii="Arial" w:hAnsi="Arial" w:cs="Arial"/>
          <w:sz w:val="19"/>
          <w:szCs w:val="19"/>
          <w:lang w:val="lt-LT"/>
        </w:rPr>
        <w:t>s</w:t>
      </w:r>
      <w:r w:rsidRPr="00233F80">
        <w:rPr>
          <w:rFonts w:ascii="Arial" w:hAnsi="Arial" w:cs="Arial"/>
          <w:color w:val="000000"/>
          <w:sz w:val="19"/>
          <w:szCs w:val="19"/>
          <w:lang w:val="lt-LT"/>
        </w:rPr>
        <w:t>;</w:t>
      </w:r>
    </w:p>
    <w:p w14:paraId="56E0B8E8"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Paslaugų atlikimo metu tampa akivaizdu, kad Paslaugos atliekamos ne pagal teisės aktų reikalavimus ir/ar Projektuotojas laiku nepašalino trūkumų pagal Užsakovo raštu išsakytus pasiūlymus ir pastebėjimus;</w:t>
      </w:r>
    </w:p>
    <w:p w14:paraId="062273A7"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Šioje Sutartyje nustatytais atvejais Projektuotojas nepateikia ar nepratęsia Sutarties įvykdymo užtikrinimo dokumento galiojimo per nustatytus terminus arba Sutartyje numatyto civilinės atsakomybės draudimo galiojimo (jeigu taikoma);</w:t>
      </w:r>
    </w:p>
    <w:p w14:paraId="72BB7933" w14:textId="2E8B61B0"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 xml:space="preserve">paaiškėjo, kad Projektuotojas, su kuriuo sudaryta Sutartis, turėjo būti pašalintas iš pirkimo procedūros pagal </w:t>
      </w:r>
      <w:r w:rsidR="00BA0264">
        <w:rPr>
          <w:rFonts w:ascii="Arial" w:hAnsi="Arial" w:cs="Arial"/>
          <w:color w:val="000000"/>
          <w:sz w:val="19"/>
          <w:szCs w:val="19"/>
          <w:lang w:val="lt-LT"/>
        </w:rPr>
        <w:t>VPĮ</w:t>
      </w:r>
      <w:r w:rsidRPr="00233F80">
        <w:rPr>
          <w:rFonts w:ascii="Arial" w:hAnsi="Arial" w:cs="Arial"/>
          <w:color w:val="000000"/>
          <w:sz w:val="19"/>
          <w:szCs w:val="19"/>
          <w:lang w:val="lt-LT"/>
        </w:rPr>
        <w:t xml:space="preserve"> 46 straipsnio 1 dalį;</w:t>
      </w:r>
    </w:p>
    <w:p w14:paraId="1D2587D3" w14:textId="3E0B5808"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bCs/>
          <w:sz w:val="19"/>
          <w:szCs w:val="19"/>
          <w:lang w:val="lt-LT"/>
        </w:rPr>
        <w:t xml:space="preserve">Sutartis buvo pakeista, pažeidžiant </w:t>
      </w:r>
      <w:r w:rsidR="00BA0264">
        <w:rPr>
          <w:rFonts w:ascii="Arial" w:hAnsi="Arial" w:cs="Arial"/>
          <w:bCs/>
          <w:sz w:val="19"/>
          <w:szCs w:val="19"/>
          <w:lang w:val="lt-LT"/>
        </w:rPr>
        <w:t>VPĮ</w:t>
      </w:r>
      <w:r w:rsidRPr="00233F80">
        <w:rPr>
          <w:rFonts w:ascii="Arial" w:hAnsi="Arial" w:cs="Arial"/>
          <w:bCs/>
          <w:sz w:val="19"/>
          <w:szCs w:val="19"/>
          <w:lang w:val="lt-LT"/>
        </w:rPr>
        <w:t xml:space="preserve"> nuostatas, reglamentuojančias sutarties pakeitimo sąlygas ir tvarką;</w:t>
      </w:r>
    </w:p>
    <w:p w14:paraId="43D86B84"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paaiškėjo, kad su Projektuotoju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0A173D4" w14:textId="77777777" w:rsidR="008A27E1" w:rsidRPr="00233F80" w:rsidRDefault="008A27E1" w:rsidP="00F82778">
      <w:pPr>
        <w:pStyle w:val="Engl12"/>
        <w:numPr>
          <w:ilvl w:val="2"/>
          <w:numId w:val="1"/>
        </w:numPr>
        <w:spacing w:after="120"/>
        <w:ind w:left="709" w:hanging="709"/>
        <w:rPr>
          <w:rFonts w:ascii="Arial" w:hAnsi="Arial" w:cs="Arial"/>
          <w:sz w:val="19"/>
          <w:szCs w:val="19"/>
          <w:lang w:val="lt-LT"/>
        </w:rPr>
      </w:pPr>
      <w:r w:rsidRPr="00233F80">
        <w:rPr>
          <w:rFonts w:ascii="Arial" w:hAnsi="Arial" w:cs="Arial"/>
          <w:color w:val="000000"/>
          <w:sz w:val="19"/>
          <w:szCs w:val="19"/>
          <w:lang w:val="lt-LT"/>
        </w:rPr>
        <w:t>Projektuotojas pažeidžia Sutarties sąlygas, kurios yra laikomos esminėmis ir per Užsakovo nurodytą terminą nepašalina nurodyto(-ų) Sutarties vykdymo pažeidimo(-ų).</w:t>
      </w:r>
    </w:p>
    <w:p w14:paraId="2CE573CB" w14:textId="2735C22E"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Be šios Sutarties </w:t>
      </w:r>
      <w:r w:rsidR="00EF2DAD" w:rsidRPr="00BA0264">
        <w:rPr>
          <w:rFonts w:ascii="Arial" w:hAnsi="Arial" w:cs="Arial"/>
          <w:sz w:val="19"/>
          <w:szCs w:val="19"/>
          <w:highlight w:val="lightGray"/>
          <w:lang w:val="lt-LT"/>
        </w:rPr>
        <w:t>1</w:t>
      </w:r>
      <w:r w:rsidR="00BA0264" w:rsidRPr="00BA0264">
        <w:rPr>
          <w:rFonts w:ascii="Arial" w:hAnsi="Arial" w:cs="Arial"/>
          <w:sz w:val="19"/>
          <w:szCs w:val="19"/>
          <w:highlight w:val="lightGray"/>
          <w:lang w:val="lt-LT"/>
        </w:rPr>
        <w:t>1</w:t>
      </w:r>
      <w:r w:rsidR="00EF2DAD" w:rsidRPr="00BA0264">
        <w:rPr>
          <w:rFonts w:ascii="Arial" w:hAnsi="Arial" w:cs="Arial"/>
          <w:sz w:val="19"/>
          <w:szCs w:val="19"/>
          <w:highlight w:val="lightGray"/>
          <w:lang w:val="lt-LT"/>
        </w:rPr>
        <w:t>.6</w:t>
      </w:r>
      <w:r w:rsidRPr="00233F80">
        <w:rPr>
          <w:rFonts w:ascii="Arial" w:hAnsi="Arial" w:cs="Arial"/>
          <w:sz w:val="19"/>
          <w:szCs w:val="19"/>
          <w:lang w:val="lt-LT"/>
        </w:rPr>
        <w:t xml:space="preserve"> punkte numatytų Sutarties nutraukimo atvejų, bet kuri Šalis, raštu informavusi kitą Šalį ne vėliau kaip prieš </w:t>
      </w:r>
      <w:r w:rsidRPr="00BA0264">
        <w:rPr>
          <w:rFonts w:ascii="Arial" w:hAnsi="Arial" w:cs="Arial"/>
          <w:sz w:val="19"/>
          <w:szCs w:val="19"/>
          <w:highlight w:val="lightGray"/>
          <w:lang w:val="lt-LT"/>
        </w:rPr>
        <w:t>10 (dešimt) dienų</w:t>
      </w:r>
      <w:r w:rsidRPr="00233F80">
        <w:rPr>
          <w:rFonts w:ascii="Arial" w:hAnsi="Arial" w:cs="Arial"/>
          <w:sz w:val="19"/>
          <w:szCs w:val="19"/>
          <w:lang w:val="lt-LT"/>
        </w:rPr>
        <w:t xml:space="preserve">, turi teisę vienašališkai nesikreipdama į teismą nutraukti šią Sutartį, jeigu Projektavimo </w:t>
      </w:r>
      <w:r w:rsidR="00BA0264">
        <w:rPr>
          <w:rFonts w:ascii="Arial" w:hAnsi="Arial" w:cs="Arial"/>
          <w:sz w:val="19"/>
          <w:szCs w:val="19"/>
          <w:lang w:val="lt-LT"/>
        </w:rPr>
        <w:t xml:space="preserve">paslaugų </w:t>
      </w:r>
      <w:r w:rsidRPr="00233F80">
        <w:rPr>
          <w:rFonts w:ascii="Arial" w:hAnsi="Arial" w:cs="Arial"/>
          <w:sz w:val="19"/>
          <w:szCs w:val="19"/>
          <w:lang w:val="lt-LT"/>
        </w:rPr>
        <w:t>ir</w:t>
      </w:r>
      <w:r w:rsidR="00BA0264">
        <w:rPr>
          <w:rFonts w:ascii="Arial" w:hAnsi="Arial" w:cs="Arial"/>
          <w:sz w:val="19"/>
          <w:szCs w:val="19"/>
          <w:lang w:val="lt-LT"/>
        </w:rPr>
        <w:t>/ar</w:t>
      </w:r>
      <w:r w:rsidRPr="00233F80">
        <w:rPr>
          <w:rFonts w:ascii="Arial" w:hAnsi="Arial" w:cs="Arial"/>
          <w:sz w:val="19"/>
          <w:szCs w:val="19"/>
          <w:lang w:val="lt-LT"/>
        </w:rPr>
        <w:t xml:space="preserve"> </w:t>
      </w:r>
      <w:r w:rsidR="00BA0264">
        <w:rPr>
          <w:rFonts w:ascii="Arial" w:hAnsi="Arial" w:cs="Arial"/>
          <w:sz w:val="19"/>
          <w:szCs w:val="19"/>
          <w:lang w:val="lt-LT"/>
        </w:rPr>
        <w:t>Rangos</w:t>
      </w:r>
      <w:r w:rsidRPr="00233F80">
        <w:rPr>
          <w:rFonts w:ascii="Arial" w:hAnsi="Arial" w:cs="Arial"/>
          <w:sz w:val="19"/>
          <w:szCs w:val="19"/>
          <w:lang w:val="lt-LT"/>
        </w:rPr>
        <w:t xml:space="preserve"> darbų vykdymas ne dėl Šalių kaltės ir ne dėl nuo Šalių priklausančių aplinkybių yra sustabdomas ir</w:t>
      </w:r>
      <w:r w:rsidR="00BA0264">
        <w:rPr>
          <w:rFonts w:ascii="Arial" w:hAnsi="Arial" w:cs="Arial"/>
          <w:sz w:val="19"/>
          <w:szCs w:val="19"/>
          <w:lang w:val="lt-LT"/>
        </w:rPr>
        <w:t>/ar</w:t>
      </w:r>
      <w:r w:rsidRPr="00233F80">
        <w:rPr>
          <w:rFonts w:ascii="Arial" w:hAnsi="Arial" w:cs="Arial"/>
          <w:sz w:val="19"/>
          <w:szCs w:val="19"/>
          <w:lang w:val="lt-LT"/>
        </w:rPr>
        <w:t xml:space="preserve"> tampa neteisėtas ir</w:t>
      </w:r>
      <w:r w:rsidR="00BA0264">
        <w:rPr>
          <w:rFonts w:ascii="Arial" w:hAnsi="Arial" w:cs="Arial"/>
          <w:sz w:val="19"/>
          <w:szCs w:val="19"/>
          <w:lang w:val="lt-LT"/>
        </w:rPr>
        <w:t>/ar</w:t>
      </w:r>
      <w:r w:rsidRPr="00233F80">
        <w:rPr>
          <w:rFonts w:ascii="Arial" w:hAnsi="Arial" w:cs="Arial"/>
          <w:sz w:val="19"/>
          <w:szCs w:val="19"/>
          <w:lang w:val="lt-LT"/>
        </w:rPr>
        <w:t xml:space="preserve"> neįmanomas (pavyzdžiui, dėl atitinkamų leidimų neišdavimo ir pan.) ir tokia situacija tęsiasi ilgiau kaip 12 mėnesių.</w:t>
      </w:r>
    </w:p>
    <w:p w14:paraId="7997FC2C" w14:textId="1041F862" w:rsidR="008A27E1" w:rsidRPr="00233F80" w:rsidRDefault="008A27E1" w:rsidP="00F82778">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Užsakovas, nesikreipdamas į teismą, turi teisę vienašališkai nutraukti šią Sutartį prieš 30 (trisdešimt) dienų raštu pranešdamas Projektuotojui, nepaisydamas to, kad Projektuotojas jau pradėjo ją vykdyti. Šiuo atveju Užsakovas privalo sumokėti Projektuotojui kainos dalį, proporcingą tinkamai suteiktoms Paslaugoms, ir atlyginti kitas pagrįstas</w:t>
      </w:r>
      <w:r w:rsidR="007F03BF">
        <w:rPr>
          <w:rFonts w:ascii="Arial" w:hAnsi="Arial" w:cs="Arial"/>
          <w:sz w:val="19"/>
          <w:szCs w:val="19"/>
          <w:lang w:val="lt-LT"/>
        </w:rPr>
        <w:t xml:space="preserve"> tiesiogines</w:t>
      </w:r>
      <w:r w:rsidRPr="00233F80">
        <w:rPr>
          <w:rFonts w:ascii="Arial" w:hAnsi="Arial" w:cs="Arial"/>
          <w:sz w:val="19"/>
          <w:szCs w:val="19"/>
          <w:lang w:val="lt-LT"/>
        </w:rPr>
        <w:t xml:space="preserve"> išlaidas, kurias Projektuotojas, norėdamas įvykdyti Sutartį, padarė iki pranešimo apie Sutarties nutraukimą gavimo iš Užsakovo momento.</w:t>
      </w:r>
    </w:p>
    <w:p w14:paraId="7C8735C6" w14:textId="77777777" w:rsidR="00C24DC5" w:rsidRDefault="00C24DC5" w:rsidP="00C24DC5">
      <w:pPr>
        <w:pStyle w:val="Engl12"/>
        <w:spacing w:after="120"/>
        <w:ind w:left="709"/>
        <w:rPr>
          <w:rFonts w:ascii="Arial" w:hAnsi="Arial" w:cs="Arial"/>
          <w:sz w:val="19"/>
          <w:szCs w:val="19"/>
          <w:lang w:val="lt-LT"/>
        </w:rPr>
      </w:pPr>
    </w:p>
    <w:p w14:paraId="59B36A0C" w14:textId="4B596A04" w:rsidR="00C24DC5" w:rsidRPr="00233F80" w:rsidRDefault="00C24DC5" w:rsidP="00C24DC5">
      <w:pPr>
        <w:pStyle w:val="Pagrindiniotekstotrauka"/>
        <w:numPr>
          <w:ilvl w:val="0"/>
          <w:numId w:val="1"/>
        </w:numPr>
        <w:ind w:left="709" w:hanging="709"/>
        <w:rPr>
          <w:rFonts w:ascii="Arial" w:hAnsi="Arial" w:cs="Arial"/>
          <w:b/>
          <w:sz w:val="19"/>
          <w:szCs w:val="19"/>
          <w:lang w:val="lt-LT"/>
        </w:rPr>
      </w:pPr>
      <w:r w:rsidRPr="00233F80">
        <w:rPr>
          <w:rFonts w:ascii="Arial" w:hAnsi="Arial" w:cs="Arial"/>
          <w:b/>
          <w:sz w:val="19"/>
          <w:szCs w:val="19"/>
        </w:rPr>
        <w:t>SUTARTIES PAKEITIMAI</w:t>
      </w:r>
    </w:p>
    <w:p w14:paraId="5A0ED0EF" w14:textId="77777777" w:rsidR="00C24DC5" w:rsidRDefault="00C24DC5" w:rsidP="00C24DC5">
      <w:pPr>
        <w:pStyle w:val="Pagrindiniotekstotrauka"/>
        <w:numPr>
          <w:ilvl w:val="1"/>
          <w:numId w:val="1"/>
        </w:numPr>
        <w:ind w:left="709" w:hanging="709"/>
        <w:jc w:val="both"/>
        <w:rPr>
          <w:rFonts w:ascii="Arial" w:hAnsi="Arial" w:cs="Arial"/>
          <w:sz w:val="19"/>
          <w:szCs w:val="19"/>
          <w:lang w:val="lt-LT"/>
        </w:rPr>
      </w:pPr>
      <w:r w:rsidRPr="000F7511">
        <w:rPr>
          <w:rFonts w:ascii="Arial" w:hAnsi="Arial" w:cs="Arial"/>
          <w:sz w:val="19"/>
          <w:szCs w:val="19"/>
          <w:lang w:val="lt-LT"/>
        </w:rPr>
        <w:lastRenderedPageBreak/>
        <w:t>Šios Sutarties sąlygos</w:t>
      </w:r>
      <w:r w:rsidRPr="00233F80">
        <w:rPr>
          <w:rFonts w:ascii="Arial" w:hAnsi="Arial" w:cs="Arial"/>
          <w:sz w:val="19"/>
          <w:szCs w:val="19"/>
          <w:lang w:val="lt-LT"/>
        </w:rPr>
        <w:t xml:space="preserve"> gali būti keičiamos ir (arba) Sutartis gali būti papildoma tik abiejų Šalių rašytiniu sutarimu, išskyrus Sutartyje nustatytus atvejus</w:t>
      </w:r>
    </w:p>
    <w:p w14:paraId="0C974289" w14:textId="0A85EAAC" w:rsidR="00C24DC5" w:rsidRPr="00233F80" w:rsidRDefault="00C24DC5" w:rsidP="00C24DC5">
      <w:pPr>
        <w:pStyle w:val="Engl12"/>
        <w:numPr>
          <w:ilvl w:val="1"/>
          <w:numId w:val="1"/>
        </w:numPr>
        <w:spacing w:after="120"/>
        <w:ind w:left="709" w:hanging="709"/>
        <w:rPr>
          <w:rFonts w:ascii="Arial" w:hAnsi="Arial" w:cs="Arial"/>
          <w:sz w:val="19"/>
          <w:szCs w:val="19"/>
          <w:lang w:val="lt-LT"/>
        </w:rPr>
      </w:pPr>
      <w:r w:rsidRPr="00233F80">
        <w:rPr>
          <w:rFonts w:ascii="Arial" w:hAnsi="Arial" w:cs="Arial"/>
          <w:sz w:val="19"/>
          <w:szCs w:val="19"/>
          <w:lang w:val="lt-LT"/>
        </w:rPr>
        <w:t>Papildom</w:t>
      </w:r>
      <w:r w:rsidR="00AF7EAE">
        <w:rPr>
          <w:rFonts w:ascii="Arial" w:hAnsi="Arial" w:cs="Arial"/>
          <w:sz w:val="19"/>
          <w:szCs w:val="19"/>
          <w:lang w:val="lt-LT"/>
        </w:rPr>
        <w:t>os paslaugos, jų</w:t>
      </w:r>
      <w:r w:rsidRPr="00233F80">
        <w:rPr>
          <w:rFonts w:ascii="Arial" w:hAnsi="Arial" w:cs="Arial"/>
          <w:sz w:val="19"/>
          <w:szCs w:val="19"/>
          <w:lang w:val="lt-LT"/>
        </w:rPr>
        <w:t xml:space="preserve"> kiekiai (apimtys) gali būti įsigyjami esant šioms aplinkybėms:</w:t>
      </w:r>
    </w:p>
    <w:p w14:paraId="21E0279C"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Sutarties vykdymo metu dėl teisės aktuose nustatyto teisinio reguliavimo arba Užsakovui pasirinkus atitinkamus sprendinius Projektui rengti, turi būti atlikta Sutartyje ar jos prieduose iš anksto nenumatyta paslaugų apimtis, kuri yra būtina siekiant tinkamai įvykdyti Sutartį;</w:t>
      </w:r>
    </w:p>
    <w:p w14:paraId="2F5C5B19"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būtinybė (tikslingumas) keisti Projekto sprendinius dėl su projektuojamu Pastatu betarpiškai susijusių kitų projektų įgyvendinimo;</w:t>
      </w:r>
    </w:p>
    <w:p w14:paraId="051F963E" w14:textId="77777777" w:rsidR="00C24DC5" w:rsidRPr="00233F80" w:rsidRDefault="00C24DC5" w:rsidP="00C24DC5">
      <w:pPr>
        <w:pStyle w:val="Engl12"/>
        <w:numPr>
          <w:ilvl w:val="2"/>
          <w:numId w:val="1"/>
        </w:numPr>
        <w:spacing w:after="120"/>
        <w:ind w:left="709" w:hanging="709"/>
        <w:rPr>
          <w:rFonts w:ascii="Arial" w:hAnsi="Arial" w:cs="Arial"/>
          <w:sz w:val="19"/>
          <w:szCs w:val="19"/>
          <w:lang w:val="lt-LT"/>
        </w:rPr>
      </w:pPr>
      <w:r w:rsidRPr="00233F80">
        <w:rPr>
          <w:rFonts w:ascii="Arial" w:hAnsi="Arial" w:cs="Arial"/>
          <w:sz w:val="19"/>
          <w:szCs w:val="19"/>
          <w:lang w:val="lt-LT"/>
        </w:rPr>
        <w:t xml:space="preserve">kai dėl pagrįstų trečiųjų asmenų reikalavimų, susijusių su trečiųjų asmenų turtu, vykdymo (inžinierinių tinklų (vandentiekių, dujotiekių, elektros, telekomunikacijų, energijos ir (ar) kitų tinklų), susisiekimo komunikacijų valdytojų ir pan.) būtina keisti Projekto sprendinius.  </w:t>
      </w:r>
    </w:p>
    <w:p w14:paraId="77D3C042" w14:textId="0F68D980" w:rsidR="00C24DC5" w:rsidRDefault="00C24DC5" w:rsidP="00C24DC5">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 xml:space="preserve">Keičiant Sutartį </w:t>
      </w:r>
      <w:r>
        <w:rPr>
          <w:rFonts w:ascii="Arial" w:hAnsi="Arial" w:cs="Arial"/>
          <w:sz w:val="19"/>
          <w:szCs w:val="19"/>
          <w:lang w:val="lt-LT"/>
        </w:rPr>
        <w:t>1</w:t>
      </w:r>
      <w:r w:rsidR="000136BE">
        <w:rPr>
          <w:rFonts w:ascii="Arial" w:hAnsi="Arial" w:cs="Arial"/>
          <w:sz w:val="19"/>
          <w:szCs w:val="19"/>
          <w:lang w:val="lt-LT"/>
        </w:rPr>
        <w:t>2</w:t>
      </w:r>
      <w:r w:rsidR="00C52D40">
        <w:rPr>
          <w:rFonts w:ascii="Arial" w:hAnsi="Arial" w:cs="Arial"/>
          <w:sz w:val="19"/>
          <w:szCs w:val="19"/>
          <w:lang w:val="lt-LT"/>
        </w:rPr>
        <w:t>.2</w:t>
      </w:r>
      <w:r w:rsidRPr="00233F80">
        <w:rPr>
          <w:rFonts w:ascii="Arial" w:hAnsi="Arial" w:cs="Arial"/>
          <w:sz w:val="19"/>
          <w:szCs w:val="19"/>
          <w:lang w:val="lt-LT"/>
        </w:rPr>
        <w:t xml:space="preserve"> punkte nurodytais atvejais, tokio pakeitimo vertė apskaičiuojama vadovaujantis Projektuotojo pateiktais projekto pakeitimą pagrindžiančiais dokumentais ir </w:t>
      </w:r>
      <w:r w:rsidR="00AF7EAE">
        <w:rPr>
          <w:rFonts w:ascii="Arial" w:hAnsi="Arial" w:cs="Arial"/>
          <w:sz w:val="19"/>
          <w:szCs w:val="19"/>
          <w:lang w:val="lt-LT"/>
        </w:rPr>
        <w:t>P</w:t>
      </w:r>
      <w:r w:rsidRPr="00233F80">
        <w:rPr>
          <w:rFonts w:ascii="Arial" w:hAnsi="Arial" w:cs="Arial"/>
          <w:sz w:val="19"/>
          <w:szCs w:val="19"/>
          <w:lang w:val="lt-LT"/>
        </w:rPr>
        <w:t xml:space="preserve">apildomų </w:t>
      </w:r>
      <w:r w:rsidR="00AF7EAE">
        <w:rPr>
          <w:rFonts w:ascii="Arial" w:hAnsi="Arial" w:cs="Arial"/>
          <w:sz w:val="19"/>
          <w:szCs w:val="19"/>
          <w:lang w:val="lt-LT"/>
        </w:rPr>
        <w:t xml:space="preserve">ir Atsisakomų </w:t>
      </w:r>
      <w:r w:rsidRPr="00233F80">
        <w:rPr>
          <w:rFonts w:ascii="Arial" w:hAnsi="Arial" w:cs="Arial"/>
          <w:sz w:val="19"/>
          <w:szCs w:val="19"/>
          <w:lang w:val="lt-LT"/>
        </w:rPr>
        <w:t>paslaugų įvertinimo sąmatomis. Kilus būtinybei atlikti ir įsigyti papildomų Paslaugų, tokie įsigijimai atliekami LR Viešųjų pirkimų įstatymo numatyta tvarka</w:t>
      </w:r>
      <w:r>
        <w:rPr>
          <w:rFonts w:ascii="Arial" w:hAnsi="Arial" w:cs="Arial"/>
          <w:sz w:val="19"/>
          <w:szCs w:val="19"/>
          <w:lang w:val="lt-LT"/>
        </w:rPr>
        <w:t>.</w:t>
      </w:r>
    </w:p>
    <w:p w14:paraId="7E3563A8" w14:textId="77777777" w:rsidR="00C24DC5" w:rsidRPr="00233F80" w:rsidRDefault="00C24DC5" w:rsidP="00C24DC5">
      <w:pPr>
        <w:pStyle w:val="Pagrindiniotekstotrauka"/>
        <w:ind w:left="709"/>
        <w:jc w:val="both"/>
        <w:rPr>
          <w:rFonts w:ascii="Arial" w:hAnsi="Arial" w:cs="Arial"/>
          <w:sz w:val="19"/>
          <w:szCs w:val="19"/>
          <w:lang w:val="lt-LT"/>
        </w:rPr>
      </w:pPr>
    </w:p>
    <w:p w14:paraId="63B4986F" w14:textId="55B3848A" w:rsidR="008A27E1" w:rsidRPr="00620B0A" w:rsidRDefault="008A27E1" w:rsidP="6D0498A3">
      <w:pPr>
        <w:pStyle w:val="Pagrindiniotekstotrauka"/>
        <w:numPr>
          <w:ilvl w:val="0"/>
          <w:numId w:val="1"/>
        </w:numPr>
        <w:ind w:left="709" w:hanging="709"/>
        <w:rPr>
          <w:rFonts w:ascii="Arial" w:hAnsi="Arial"/>
          <w:sz w:val="19"/>
          <w:lang w:val="lt-LT"/>
        </w:rPr>
      </w:pPr>
      <w:r w:rsidRPr="6D0498A3">
        <w:rPr>
          <w:rFonts w:ascii="Arial" w:hAnsi="Arial" w:cs="Arial"/>
          <w:b/>
          <w:bCs/>
          <w:sz w:val="19"/>
          <w:szCs w:val="19"/>
          <w:lang w:val="lt-LT"/>
        </w:rPr>
        <w:t>INTELEKTINĖ NUOSAVYBĖ</w:t>
      </w:r>
    </w:p>
    <w:p w14:paraId="2E7767CE" w14:textId="7C6DBED4" w:rsidR="007F03BF" w:rsidRDefault="00A812B4" w:rsidP="00620B0A">
      <w:pPr>
        <w:pStyle w:val="Sraopastraipa"/>
        <w:widowControl w:val="0"/>
        <w:numPr>
          <w:ilvl w:val="1"/>
          <w:numId w:val="1"/>
        </w:numPr>
        <w:suppressAutoHyphens/>
        <w:spacing w:before="120" w:after="120"/>
        <w:ind w:left="720" w:hanging="720"/>
        <w:contextualSpacing w:val="0"/>
        <w:rPr>
          <w:rFonts w:cs="Arial"/>
          <w:sz w:val="19"/>
          <w:szCs w:val="19"/>
          <w:lang w:val="lt-LT"/>
        </w:rPr>
      </w:pPr>
      <w:r>
        <w:rPr>
          <w:rFonts w:cs="Arial"/>
          <w:sz w:val="19"/>
          <w:szCs w:val="19"/>
          <w:lang w:val="lt-LT"/>
        </w:rPr>
        <w:t xml:space="preserve">Projektuotojas ir Projekto autorius </w:t>
      </w:r>
      <w:r w:rsidR="007F03BF">
        <w:rPr>
          <w:rFonts w:cs="Arial"/>
          <w:sz w:val="19"/>
          <w:szCs w:val="19"/>
          <w:lang w:val="lt-LT"/>
        </w:rPr>
        <w:t>Užsakovui nuo PP ir/ar Projekto (ar jų dalies) perdavimo Sutartyje nustatyta tvarka momento, pačia plačiausia apimtimi perduoda, perleidžia ir Užsakovui pereina visos autorių turtinės teisės į PP ir/ar Projektą įskaitant, bet neapsiribojant teise atgaminti PP ir/ar Projektą bet kokia forma ir būdu, išleisti, versti, adaptuoti, modifikuoti, pildyti, bet kokiu būdu keisti PP ir/ar Projektą, panaudoti PP ir/ar Projektą ir/ar jų atskiras dalis kuriant kitus kūrinius, platinti originalą ar jų kopijas parduodant, nuomojant, teikiant panaudai ar kitaip perduodant nuosavybėn ar valdyti, taip pat importuojant, eksportuojant, viešai rodyti, kitaip viešai skelbti PP ir/ar Projektą,  įskaitant padarymą prieinamu kompiuterių tinklais (internete), naudoti PP ir/ar Projektą bet kuriuo būdu ir forma.</w:t>
      </w:r>
    </w:p>
    <w:p w14:paraId="35D61810" w14:textId="77777777" w:rsidR="007F03BF" w:rsidRDefault="007F03BF" w:rsidP="00620B0A">
      <w:pPr>
        <w:widowControl w:val="0"/>
        <w:numPr>
          <w:ilvl w:val="1"/>
          <w:numId w:val="1"/>
        </w:numPr>
        <w:suppressAutoHyphens/>
        <w:spacing w:before="120" w:after="120"/>
        <w:ind w:left="720" w:hanging="720"/>
        <w:jc w:val="both"/>
        <w:rPr>
          <w:rFonts w:ascii="Arial" w:hAnsi="Arial" w:cs="Arial"/>
          <w:sz w:val="19"/>
          <w:szCs w:val="19"/>
        </w:rPr>
      </w:pPr>
      <w:r>
        <w:rPr>
          <w:rFonts w:ascii="Arial" w:hAnsi="Arial" w:cs="Arial"/>
          <w:sz w:val="19"/>
          <w:szCs w:val="19"/>
        </w:rPr>
        <w:t>Autorių turtinės teisės į PP ir/ar Projektą ir/ar jų dalį</w:t>
      </w:r>
      <w:bookmarkStart w:id="35" w:name="_Hlk103868373"/>
      <w:r>
        <w:rPr>
          <w:rFonts w:ascii="Arial" w:hAnsi="Arial" w:cs="Arial"/>
          <w:sz w:val="19"/>
          <w:szCs w:val="19"/>
        </w:rPr>
        <w:t xml:space="preserve"> perduodamos Užsakovui maksimaliam teisės aktų leidžiamam laikotarpiui, tačiau ne trumpiau nei visam autorių gyvenimui ir 70 metų po paskutinio autoriaus mirties, su teise savo nuožiūra perleisti jas tretiesiems asmenims, pačia plačiausia apimtimi ir be jokių apribojimų, išlygų ar sąlygų, visiems žinomiems naudojimo būdams ir galioja viso pasaulio teritorijoje. </w:t>
      </w:r>
    </w:p>
    <w:bookmarkEnd w:id="35"/>
    <w:p w14:paraId="7165E990" w14:textId="77777777" w:rsidR="007F03BF" w:rsidRDefault="007F03BF" w:rsidP="00620B0A">
      <w:pPr>
        <w:widowControl w:val="0"/>
        <w:numPr>
          <w:ilvl w:val="1"/>
          <w:numId w:val="1"/>
        </w:numPr>
        <w:tabs>
          <w:tab w:val="left" w:pos="567"/>
        </w:tabs>
        <w:suppressAutoHyphens/>
        <w:spacing w:before="120" w:after="120"/>
        <w:ind w:left="720" w:hanging="720"/>
        <w:jc w:val="both"/>
        <w:rPr>
          <w:rFonts w:ascii="Arial" w:hAnsi="Arial" w:cs="Arial"/>
          <w:sz w:val="19"/>
          <w:szCs w:val="19"/>
        </w:rPr>
      </w:pPr>
      <w:r>
        <w:rPr>
          <w:rFonts w:ascii="Arial" w:hAnsi="Arial" w:cs="Arial"/>
          <w:sz w:val="19"/>
          <w:szCs w:val="19"/>
        </w:rPr>
        <w:t xml:space="preserve">   Atlyginimas už Sutarties pagrindu Užsakovui perduodamas autorių turtines teises į PP ir/ar Projektą ir/ar jų dalį yra įskaičiuotas į Sutarties kainą ir už autorių turtinių teisių perdavimą Projektuotojas nereikalaus iš Užsakovo jokių papildomų mokėjimų arba mokesčių.</w:t>
      </w:r>
    </w:p>
    <w:p w14:paraId="6DBE2BA7" w14:textId="77777777" w:rsidR="007F03BF" w:rsidRDefault="007F03BF" w:rsidP="00620B0A">
      <w:pPr>
        <w:widowControl w:val="0"/>
        <w:numPr>
          <w:ilvl w:val="1"/>
          <w:numId w:val="1"/>
        </w:numPr>
        <w:tabs>
          <w:tab w:val="left" w:pos="567"/>
        </w:tabs>
        <w:suppressAutoHyphens/>
        <w:spacing w:before="120" w:after="120"/>
        <w:ind w:left="720" w:hanging="720"/>
        <w:jc w:val="both"/>
        <w:rPr>
          <w:rFonts w:ascii="Arial" w:hAnsi="Arial" w:cs="Arial"/>
          <w:sz w:val="19"/>
          <w:szCs w:val="19"/>
        </w:rPr>
      </w:pPr>
      <w:r>
        <w:rPr>
          <w:rFonts w:ascii="Arial" w:hAnsi="Arial" w:cs="Arial"/>
          <w:sz w:val="19"/>
          <w:szCs w:val="19"/>
          <w:lang w:eastAsia="ru-RU"/>
        </w:rPr>
        <w:t xml:space="preserve">   Projektuotojas įsipareigoja sudaryti visas reikalingas sutartis, gauti visus reikalingus leidimus, perdavimo aktus ir sutikimus iš savo darbuotojų ir/arba trečiųjų asmenų tam, kad galėtų perleisti autorių turtines teises Užsakovui šioje Sutartyje numatyta apimtimi. P</w:t>
      </w:r>
      <w:r>
        <w:rPr>
          <w:rFonts w:ascii="Arial" w:hAnsi="Arial" w:cs="Arial"/>
          <w:sz w:val="19"/>
          <w:szCs w:val="19"/>
        </w:rPr>
        <w:t xml:space="preserve">rojektuotojas patvirtina, kad visos autorių turtinės teisės į šios Sutarties pagrindu sukurtą/parengtą PP ir/ar Projektą jų perdavimo Užsakovui metu nebus perduotos jokioms trečiosioms šalims, nebus niekaip suvaržytos ar apribotos; nei šios turtinės teisės, nei bet kuri jų dalis nebus perleista, areštuota ar įkeista, Projektuotojo disponavimas šiomis teisėmis nebus niekaip suvaržytas ar atimtas; nebus jokių kitų aplinkybių, kurios galėtų sudaryti kliūtis Užsakovui po PP ir/ar Projekto ir teisių į juos perdavimo naudotis PP ir/ar Projektu ir/ar perduotomis turtinėmis teisėmis į juos. </w:t>
      </w:r>
    </w:p>
    <w:p w14:paraId="6245BE90" w14:textId="42CA11F6" w:rsidR="007F03BF" w:rsidRDefault="007F03BF" w:rsidP="00620B0A">
      <w:pPr>
        <w:widowControl w:val="0"/>
        <w:numPr>
          <w:ilvl w:val="1"/>
          <w:numId w:val="1"/>
        </w:numPr>
        <w:suppressAutoHyphens/>
        <w:ind w:left="720" w:hanging="720"/>
        <w:jc w:val="both"/>
        <w:rPr>
          <w:rFonts w:ascii="Arial" w:hAnsi="Arial" w:cs="Arial"/>
          <w:sz w:val="19"/>
          <w:szCs w:val="19"/>
        </w:rPr>
      </w:pPr>
      <w:r w:rsidRPr="00620B0A">
        <w:rPr>
          <w:rFonts w:ascii="Arial" w:hAnsi="Arial" w:cs="Arial"/>
          <w:sz w:val="19"/>
          <w:szCs w:val="19"/>
          <w:highlight w:val="lightGray"/>
        </w:rPr>
        <w:t>[taikoma, kai PP perkami atskirai]</w:t>
      </w:r>
      <w:r>
        <w:rPr>
          <w:rFonts w:ascii="Arial" w:hAnsi="Arial" w:cs="Arial"/>
          <w:sz w:val="19"/>
          <w:szCs w:val="19"/>
        </w:rPr>
        <w:t xml:space="preserve"> Projektuotojas patvirtina, kad jis supranta ir sutinka, kad Užsakovas gali pasirinkti kitą projektuotoją Techninio darbo projekto (TDP) parengimui, Projekto pagal PP pasiūlymus parengimui, atlikti PP ir/ ar Projekto korekcijas</w:t>
      </w:r>
      <w:r w:rsidR="004C7477">
        <w:rPr>
          <w:rFonts w:ascii="Arial" w:hAnsi="Arial" w:cs="Arial"/>
          <w:sz w:val="19"/>
          <w:szCs w:val="19"/>
        </w:rPr>
        <w:t>, pavesti PVP atlikimą kitiems projektuotojams</w:t>
      </w:r>
      <w:r>
        <w:rPr>
          <w:rFonts w:ascii="Arial" w:hAnsi="Arial" w:cs="Arial"/>
          <w:sz w:val="19"/>
          <w:szCs w:val="19"/>
        </w:rPr>
        <w:t xml:space="preserve"> be atskiro Projektuotojo sutikimo ir/ar papildomo atlyginimo sumokėjimo. Projektuotojas </w:t>
      </w:r>
      <w:r w:rsidR="00A0248E">
        <w:rPr>
          <w:rFonts w:ascii="Arial" w:hAnsi="Arial" w:cs="Arial"/>
          <w:sz w:val="19"/>
          <w:szCs w:val="19"/>
        </w:rPr>
        <w:t>kartu su galutine PP versija suderinimui</w:t>
      </w:r>
      <w:r>
        <w:rPr>
          <w:rFonts w:ascii="Arial" w:hAnsi="Arial" w:cs="Arial"/>
          <w:sz w:val="19"/>
          <w:szCs w:val="19"/>
        </w:rPr>
        <w:t xml:space="preserve"> įsipareigoja Užsakovui pateikti statinio architekto (architektūros kūrinio autoriaus) rašytinį sutikimą / neprieštaravimą, kad </w:t>
      </w:r>
      <w:r w:rsidR="00A0248E">
        <w:rPr>
          <w:rFonts w:ascii="Arial" w:hAnsi="Arial" w:cs="Arial"/>
          <w:sz w:val="19"/>
          <w:szCs w:val="19"/>
        </w:rPr>
        <w:t>TDP</w:t>
      </w:r>
      <w:r>
        <w:rPr>
          <w:rFonts w:ascii="Arial" w:hAnsi="Arial" w:cs="Arial"/>
          <w:sz w:val="19"/>
          <w:szCs w:val="19"/>
        </w:rPr>
        <w:t xml:space="preserve"> rengtų kitas projektuotojas ir įsipareigoja užtikrinti, kad statinio architektas (architektūros kūrinio autorius) pasirašytų </w:t>
      </w:r>
      <w:r w:rsidR="00A812B4">
        <w:rPr>
          <w:rFonts w:ascii="Arial" w:hAnsi="Arial" w:cs="Arial"/>
          <w:sz w:val="19"/>
          <w:szCs w:val="19"/>
        </w:rPr>
        <w:t>P</w:t>
      </w:r>
      <w:r>
        <w:rPr>
          <w:rFonts w:ascii="Arial" w:hAnsi="Arial" w:cs="Arial"/>
          <w:sz w:val="19"/>
          <w:szCs w:val="19"/>
        </w:rPr>
        <w:t xml:space="preserve">rojekto ar jo etapo architektūrinėje dalyje,  taip pat pateiktų bet kokį kitą reikalingą sutikimą, leidimą ar patvirtinimą, jei to reikalautų teisės aktai rengiant </w:t>
      </w:r>
      <w:r w:rsidR="00A0248E">
        <w:rPr>
          <w:rFonts w:ascii="Arial" w:hAnsi="Arial" w:cs="Arial"/>
          <w:sz w:val="19"/>
          <w:szCs w:val="19"/>
        </w:rPr>
        <w:t>TDP</w:t>
      </w:r>
      <w:r>
        <w:rPr>
          <w:rFonts w:ascii="Arial" w:hAnsi="Arial" w:cs="Arial"/>
          <w:sz w:val="19"/>
          <w:szCs w:val="19"/>
        </w:rPr>
        <w:t xml:space="preserve"> PP pagrindu, </w:t>
      </w:r>
      <w:r w:rsidR="00A0248E">
        <w:rPr>
          <w:rFonts w:ascii="Arial" w:hAnsi="Arial" w:cs="Arial"/>
          <w:sz w:val="19"/>
          <w:szCs w:val="19"/>
        </w:rPr>
        <w:t>P</w:t>
      </w:r>
      <w:r>
        <w:rPr>
          <w:rFonts w:ascii="Arial" w:hAnsi="Arial" w:cs="Arial"/>
          <w:sz w:val="19"/>
          <w:szCs w:val="19"/>
        </w:rPr>
        <w:t>rojektą ar bet kurį kitą dokumentą.</w:t>
      </w:r>
      <w:r w:rsidR="00A0248E">
        <w:rPr>
          <w:rFonts w:ascii="Arial" w:hAnsi="Arial" w:cs="Arial"/>
          <w:sz w:val="19"/>
          <w:szCs w:val="19"/>
        </w:rPr>
        <w:t xml:space="preserve"> Projektuotojui nepateikus </w:t>
      </w:r>
      <w:r>
        <w:rPr>
          <w:rFonts w:ascii="Arial" w:hAnsi="Arial" w:cs="Arial"/>
          <w:sz w:val="19"/>
          <w:szCs w:val="19"/>
        </w:rPr>
        <w:t xml:space="preserve"> </w:t>
      </w:r>
      <w:r w:rsidR="004C7477">
        <w:rPr>
          <w:rFonts w:ascii="Arial" w:hAnsi="Arial" w:cs="Arial"/>
          <w:sz w:val="19"/>
          <w:szCs w:val="19"/>
        </w:rPr>
        <w:t>statinio architekto</w:t>
      </w:r>
      <w:r w:rsidR="00A0248E">
        <w:rPr>
          <w:rFonts w:ascii="Arial" w:hAnsi="Arial" w:cs="Arial"/>
          <w:sz w:val="19"/>
          <w:szCs w:val="19"/>
        </w:rPr>
        <w:t xml:space="preserve"> rašytinio sutikimo, kad TPD rengtų kitas projektuotojas, Užsakovas turi teisę atsisakyti priimti Projektuotojo paslaugų rezultatą ar už jį apmokėti. Tuo atveju, jeigu statinio architektas nepagrįstai atsisakys pasirašyti </w:t>
      </w:r>
      <w:r w:rsidR="00A812B4">
        <w:rPr>
          <w:rFonts w:ascii="Arial" w:hAnsi="Arial" w:cs="Arial"/>
          <w:sz w:val="19"/>
          <w:szCs w:val="19"/>
        </w:rPr>
        <w:t>P</w:t>
      </w:r>
      <w:r w:rsidR="00A0248E">
        <w:rPr>
          <w:rFonts w:ascii="Arial" w:hAnsi="Arial" w:cs="Arial"/>
          <w:sz w:val="19"/>
          <w:szCs w:val="19"/>
        </w:rPr>
        <w:t>rojekto ar jo etapo architektūrinėje dalyje</w:t>
      </w:r>
      <w:r w:rsidR="00A812B4">
        <w:rPr>
          <w:rFonts w:ascii="Arial" w:hAnsi="Arial" w:cs="Arial"/>
          <w:sz w:val="19"/>
          <w:szCs w:val="19"/>
        </w:rPr>
        <w:t xml:space="preserve"> ar pateikti bet kokį kitą reikalingą sutikimą, leidimą ar patvirtinimą, jei to reikalautų teisės aktai rengiant TDP PP pagrindu, </w:t>
      </w:r>
      <w:r w:rsidR="00A0248E">
        <w:rPr>
          <w:rFonts w:ascii="Arial" w:hAnsi="Arial" w:cs="Arial"/>
          <w:sz w:val="19"/>
          <w:szCs w:val="19"/>
        </w:rPr>
        <w:t>Projektuotojas tur</w:t>
      </w:r>
      <w:r w:rsidR="004C7477">
        <w:rPr>
          <w:rFonts w:ascii="Arial" w:hAnsi="Arial" w:cs="Arial"/>
          <w:sz w:val="19"/>
          <w:szCs w:val="19"/>
        </w:rPr>
        <w:t xml:space="preserve">ės </w:t>
      </w:r>
      <w:r w:rsidR="00A0248E">
        <w:rPr>
          <w:rFonts w:ascii="Arial" w:hAnsi="Arial" w:cs="Arial"/>
          <w:sz w:val="19"/>
          <w:szCs w:val="19"/>
        </w:rPr>
        <w:t xml:space="preserve">sumokėti Užsakovui </w:t>
      </w:r>
      <w:r w:rsidR="0077146C">
        <w:rPr>
          <w:rFonts w:ascii="Arial" w:hAnsi="Arial" w:cs="Arial"/>
          <w:sz w:val="19"/>
          <w:szCs w:val="19"/>
        </w:rPr>
        <w:t xml:space="preserve">Sutarties </w:t>
      </w:r>
      <w:r w:rsidR="00F2350C">
        <w:rPr>
          <w:rFonts w:ascii="Arial" w:hAnsi="Arial" w:cs="Arial"/>
          <w:sz w:val="19"/>
          <w:szCs w:val="19"/>
        </w:rPr>
        <w:t xml:space="preserve">Specialioje </w:t>
      </w:r>
      <w:r w:rsidR="0077146C">
        <w:rPr>
          <w:rFonts w:ascii="Arial" w:hAnsi="Arial" w:cs="Arial"/>
          <w:sz w:val="19"/>
          <w:szCs w:val="19"/>
        </w:rPr>
        <w:t>dalyje nurodyto</w:t>
      </w:r>
      <w:r w:rsidR="00A0248E">
        <w:rPr>
          <w:rFonts w:ascii="Arial" w:hAnsi="Arial" w:cs="Arial"/>
          <w:sz w:val="19"/>
          <w:szCs w:val="19"/>
        </w:rPr>
        <w:t xml:space="preserve"> dydžio baudą ir atlyginti kitus nuostolius, kurių nepadengia baudos suma. Kilus ginčui dėl atsisakymo pasirašyti</w:t>
      </w:r>
      <w:r w:rsidR="00A812B4">
        <w:rPr>
          <w:rFonts w:ascii="Arial" w:hAnsi="Arial" w:cs="Arial"/>
          <w:sz w:val="19"/>
          <w:szCs w:val="19"/>
        </w:rPr>
        <w:t>/ išduoti sutikimą</w:t>
      </w:r>
      <w:r w:rsidR="00A0248E">
        <w:rPr>
          <w:rFonts w:ascii="Arial" w:hAnsi="Arial" w:cs="Arial"/>
          <w:sz w:val="19"/>
          <w:szCs w:val="19"/>
        </w:rPr>
        <w:t xml:space="preserve"> pagrįstumą, Šalys tarpusavio susitarimu gali paskirti </w:t>
      </w:r>
      <w:r w:rsidR="00A812B4">
        <w:rPr>
          <w:rFonts w:ascii="Arial" w:hAnsi="Arial" w:cs="Arial"/>
          <w:sz w:val="19"/>
          <w:szCs w:val="19"/>
        </w:rPr>
        <w:t xml:space="preserve">architektūros srities </w:t>
      </w:r>
      <w:r w:rsidR="00A0248E">
        <w:rPr>
          <w:rFonts w:ascii="Arial" w:hAnsi="Arial" w:cs="Arial"/>
          <w:sz w:val="19"/>
          <w:szCs w:val="19"/>
        </w:rPr>
        <w:t>ekspertą (ekspertų) komisij</w:t>
      </w:r>
      <w:r w:rsidR="00A812B4">
        <w:rPr>
          <w:rFonts w:ascii="Arial" w:hAnsi="Arial" w:cs="Arial"/>
          <w:sz w:val="19"/>
          <w:szCs w:val="19"/>
        </w:rPr>
        <w:t>ą</w:t>
      </w:r>
      <w:r w:rsidR="00A0248E">
        <w:rPr>
          <w:rFonts w:ascii="Arial" w:hAnsi="Arial" w:cs="Arial"/>
          <w:sz w:val="19"/>
          <w:szCs w:val="19"/>
        </w:rPr>
        <w:t>, kurių išvados Šalims bus privalomos</w:t>
      </w:r>
      <w:r w:rsidR="00A812B4">
        <w:rPr>
          <w:rFonts w:ascii="Arial" w:hAnsi="Arial" w:cs="Arial"/>
          <w:sz w:val="19"/>
          <w:szCs w:val="19"/>
        </w:rPr>
        <w:t xml:space="preserve"> ir kurios išlaidas apmokės kaltoji Šalis.</w:t>
      </w:r>
      <w:r w:rsidR="00A0248E">
        <w:rPr>
          <w:rFonts w:ascii="Arial" w:hAnsi="Arial" w:cs="Arial"/>
          <w:sz w:val="19"/>
          <w:szCs w:val="19"/>
        </w:rPr>
        <w:t xml:space="preserve"> </w:t>
      </w:r>
      <w:r>
        <w:rPr>
          <w:rFonts w:ascii="Arial" w:hAnsi="Arial" w:cs="Arial"/>
          <w:sz w:val="19"/>
          <w:szCs w:val="19"/>
        </w:rPr>
        <w:t>Projektuotojas pareiškia ir garantuoja, kad tiek jis, tiek ir kiti prie PP ir Projekto rengimo prisidėję asmenys (autoriai) kartu ir/ar atskirai neturės ir nereikš Užsakovui ir/ar tretiesiems asmenims jokių pretenzijų ar reikalavimų dėl Užsakovo naudojimosi pagal Sutartį įgytomis autorių turtinėmis teisėmis ir/ar PP ir/ar Projektu, taip pat nereikš jokių pretenzijų dėl PP ir/ar Projekto pakeitimų ir korekcijų, kuriuos Užsakovo pavedimu atliks kiti asmenys ir bet kokie Užsakovo atliekami veiksmai su PP ir/ar Projektu, įskaitant jų ar jų dalies keitimą</w:t>
      </w:r>
      <w:r w:rsidR="004C7477">
        <w:rPr>
          <w:rFonts w:ascii="Arial" w:hAnsi="Arial" w:cs="Arial"/>
          <w:sz w:val="19"/>
          <w:szCs w:val="19"/>
        </w:rPr>
        <w:t xml:space="preserve"> (modifikavimą)</w:t>
      </w:r>
      <w:r>
        <w:rPr>
          <w:rFonts w:ascii="Arial" w:hAnsi="Arial" w:cs="Arial"/>
          <w:sz w:val="19"/>
          <w:szCs w:val="19"/>
        </w:rPr>
        <w:t xml:space="preserve">, nebus laikomi autoriaus teisės į kūrinio neliečiamybę pažeidimu. </w:t>
      </w:r>
    </w:p>
    <w:p w14:paraId="5F0B6930" w14:textId="64B856C0" w:rsidR="008A27E1" w:rsidRPr="00F13A1A" w:rsidRDefault="008A27E1" w:rsidP="00F13A1A">
      <w:pPr>
        <w:pStyle w:val="Pagrindiniotekstotrauka"/>
        <w:numPr>
          <w:ilvl w:val="1"/>
          <w:numId w:val="1"/>
        </w:numPr>
        <w:ind w:left="709" w:hanging="709"/>
        <w:jc w:val="both"/>
        <w:rPr>
          <w:rFonts w:ascii="Arial" w:hAnsi="Arial" w:cs="Arial"/>
          <w:sz w:val="19"/>
          <w:szCs w:val="19"/>
          <w:lang w:val="lt-LT"/>
        </w:rPr>
      </w:pPr>
      <w:r w:rsidRPr="00F13A1A">
        <w:rPr>
          <w:rFonts w:ascii="Arial" w:hAnsi="Arial" w:cs="Arial"/>
          <w:sz w:val="19"/>
          <w:szCs w:val="19"/>
          <w:lang w:val="lt-LT"/>
        </w:rPr>
        <w:lastRenderedPageBreak/>
        <w:t>Užsakovas, siekdamas atlikti</w:t>
      </w:r>
      <w:r w:rsidR="00AB2321" w:rsidRPr="00F13A1A">
        <w:rPr>
          <w:rFonts w:ascii="Arial" w:hAnsi="Arial" w:cs="Arial"/>
          <w:sz w:val="19"/>
          <w:szCs w:val="19"/>
          <w:lang w:val="lt-LT"/>
        </w:rPr>
        <w:t xml:space="preserve"> </w:t>
      </w:r>
      <w:r w:rsidRPr="00F13A1A">
        <w:rPr>
          <w:rFonts w:ascii="Arial" w:hAnsi="Arial" w:cs="Arial"/>
          <w:sz w:val="19"/>
          <w:szCs w:val="19"/>
          <w:lang w:val="lt-LT"/>
        </w:rPr>
        <w:t>Projekto pakeitimus</w:t>
      </w:r>
      <w:r w:rsidR="00770174" w:rsidRPr="00F13A1A">
        <w:rPr>
          <w:rFonts w:ascii="Arial" w:hAnsi="Arial" w:cs="Arial"/>
          <w:sz w:val="19"/>
          <w:szCs w:val="19"/>
          <w:lang w:val="lt-LT"/>
        </w:rPr>
        <w:t>,</w:t>
      </w:r>
      <w:r w:rsidR="00C14ADC" w:rsidRPr="00F13A1A">
        <w:rPr>
          <w:rFonts w:ascii="Arial" w:hAnsi="Arial" w:cs="Arial"/>
          <w:sz w:val="19"/>
          <w:szCs w:val="19"/>
          <w:lang w:val="lt-LT"/>
        </w:rPr>
        <w:t xml:space="preserve"> </w:t>
      </w:r>
      <w:r w:rsidR="00F13A1A">
        <w:rPr>
          <w:rFonts w:ascii="Arial" w:hAnsi="Arial" w:cs="Arial"/>
          <w:sz w:val="19"/>
          <w:szCs w:val="19"/>
          <w:lang w:val="lt-LT"/>
        </w:rPr>
        <w:t>įskaitant, bet, neapsiribojant, po PP rengimo,</w:t>
      </w:r>
      <w:r w:rsidRPr="00F13A1A">
        <w:rPr>
          <w:rFonts w:ascii="Arial" w:hAnsi="Arial" w:cs="Arial"/>
          <w:sz w:val="19"/>
          <w:szCs w:val="19"/>
          <w:lang w:val="lt-LT"/>
        </w:rPr>
        <w:t xml:space="preserve">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w:t>
      </w:r>
      <w:r w:rsidRPr="00F13A1A" w:rsidDel="004C7477">
        <w:rPr>
          <w:rFonts w:ascii="Arial" w:hAnsi="Arial" w:cs="Arial"/>
          <w:sz w:val="19"/>
          <w:szCs w:val="19"/>
          <w:lang w:val="lt-LT"/>
        </w:rPr>
        <w:t>Šalys sutaria, kad Projekto pakeitimai, atliekami vadovaujantis šiuo Sutarties punktu, negali būti laikomi Projektuotojo ar Projekto autoriaus teisės į kūrinio vientisumą pažeidimu.</w:t>
      </w:r>
    </w:p>
    <w:p w14:paraId="53CF4ABA" w14:textId="7B3E1C9F" w:rsidR="008A27E1" w:rsidRPr="00233F80" w:rsidRDefault="008A27E1" w:rsidP="00F82778">
      <w:pPr>
        <w:pStyle w:val="Pagrindiniotekstotrauka"/>
        <w:numPr>
          <w:ilvl w:val="1"/>
          <w:numId w:val="1"/>
        </w:numPr>
        <w:ind w:left="709" w:hanging="709"/>
        <w:jc w:val="both"/>
        <w:rPr>
          <w:rFonts w:ascii="Arial" w:hAnsi="Arial" w:cs="Arial"/>
          <w:sz w:val="19"/>
          <w:szCs w:val="19"/>
          <w:lang w:val="lt-LT"/>
        </w:rPr>
      </w:pPr>
      <w:r w:rsidRPr="00233F80">
        <w:rPr>
          <w:rFonts w:ascii="Arial" w:hAnsi="Arial" w:cs="Arial"/>
          <w:sz w:val="19"/>
          <w:szCs w:val="19"/>
          <w:lang w:val="lt-LT"/>
        </w:rPr>
        <w:t xml:space="preserve">Projektuotojas </w:t>
      </w:r>
      <w:r w:rsidR="004C7477">
        <w:rPr>
          <w:rFonts w:ascii="Arial" w:hAnsi="Arial" w:cs="Arial"/>
          <w:sz w:val="19"/>
          <w:szCs w:val="19"/>
          <w:lang w:val="lt-LT"/>
        </w:rPr>
        <w:t xml:space="preserve">įsipareigoja </w:t>
      </w:r>
      <w:r w:rsidRPr="00233F80">
        <w:rPr>
          <w:rFonts w:ascii="Arial" w:hAnsi="Arial" w:cs="Arial"/>
          <w:sz w:val="19"/>
          <w:szCs w:val="19"/>
          <w:lang w:val="lt-LT"/>
        </w:rPr>
        <w:t>užtikrinti, kad Projekto autorius susipažintų su šio Sutarties skyriaus reikalavimais ir įsipareigotų jų laikytis. Tuo atveju, jei dėl Projekto autoriaus reikalavimų</w:t>
      </w:r>
      <w:r w:rsidR="004C7477">
        <w:rPr>
          <w:rFonts w:ascii="Arial" w:hAnsi="Arial" w:cs="Arial"/>
          <w:sz w:val="19"/>
          <w:szCs w:val="19"/>
          <w:lang w:val="lt-LT"/>
        </w:rPr>
        <w:t xml:space="preserve">, </w:t>
      </w:r>
      <w:r w:rsidR="004C7477" w:rsidRPr="004C7477">
        <w:rPr>
          <w:rFonts w:ascii="Arial" w:hAnsi="Arial" w:cs="Arial"/>
          <w:sz w:val="19"/>
          <w:szCs w:val="19"/>
          <w:lang w:val="lt-LT"/>
        </w:rPr>
        <w:t>pretenzijų, atsisakymo duoti bet kokį sutikimą, kuris reikalingas norint Užsakovui savo nuožiūra naudoti PP ir/ar Projektą, juos koreguoti ar jų pagrindu rengti kitus dokumentus</w:t>
      </w:r>
      <w:r w:rsidR="004C7477">
        <w:rPr>
          <w:rFonts w:ascii="Arial" w:hAnsi="Arial" w:cs="Arial"/>
          <w:sz w:val="19"/>
          <w:szCs w:val="19"/>
          <w:lang w:val="lt-LT"/>
        </w:rPr>
        <w:t>,</w:t>
      </w:r>
      <w:r w:rsidRPr="00233F80">
        <w:rPr>
          <w:rFonts w:ascii="Arial" w:hAnsi="Arial" w:cs="Arial"/>
          <w:sz w:val="19"/>
          <w:szCs w:val="19"/>
          <w:lang w:val="lt-LT"/>
        </w:rPr>
        <w:t xml:space="preserve"> Užsakovas patiria nuostolių, Projektuotojas, Užsakovo reikalavimu, privalo atlyginti </w:t>
      </w:r>
      <w:r w:rsidR="004C7477">
        <w:rPr>
          <w:rFonts w:ascii="Arial" w:hAnsi="Arial" w:cs="Arial"/>
          <w:sz w:val="19"/>
          <w:szCs w:val="19"/>
          <w:lang w:val="lt-LT"/>
        </w:rPr>
        <w:t xml:space="preserve">visus </w:t>
      </w:r>
      <w:r w:rsidRPr="00233F80">
        <w:rPr>
          <w:rFonts w:ascii="Arial" w:hAnsi="Arial" w:cs="Arial"/>
          <w:sz w:val="19"/>
          <w:szCs w:val="19"/>
          <w:lang w:val="lt-LT"/>
        </w:rPr>
        <w:t>Užsakovo patirtus nuostolius.</w:t>
      </w:r>
    </w:p>
    <w:p w14:paraId="527297D0" w14:textId="7B661C1F" w:rsidR="008A27E1" w:rsidRPr="00233F80" w:rsidRDefault="000F3493" w:rsidP="00F82778">
      <w:pPr>
        <w:pStyle w:val="Pagrindiniotekstotrauka"/>
        <w:numPr>
          <w:ilvl w:val="1"/>
          <w:numId w:val="1"/>
        </w:numPr>
        <w:ind w:left="709" w:hanging="709"/>
        <w:jc w:val="both"/>
        <w:rPr>
          <w:rFonts w:ascii="Arial" w:hAnsi="Arial" w:cs="Arial"/>
          <w:sz w:val="19"/>
          <w:szCs w:val="19"/>
          <w:lang w:val="lt-LT"/>
        </w:rPr>
      </w:pPr>
      <w:r>
        <w:rPr>
          <w:rFonts w:ascii="Arial" w:hAnsi="Arial" w:cs="Arial"/>
          <w:sz w:val="19"/>
          <w:szCs w:val="19"/>
          <w:lang w:val="lt-LT"/>
        </w:rPr>
        <w:t xml:space="preserve">Projektuotojas garantuoja, kad rengiant PP ir / ar Projektą nebus pažeistos </w:t>
      </w:r>
      <w:r w:rsidR="00BE618A">
        <w:rPr>
          <w:rFonts w:ascii="Arial" w:hAnsi="Arial" w:cs="Arial"/>
          <w:sz w:val="19"/>
          <w:szCs w:val="19"/>
          <w:lang w:val="lt-LT"/>
        </w:rPr>
        <w:t xml:space="preserve">kitų </w:t>
      </w:r>
      <w:r w:rsidR="00460E0E">
        <w:rPr>
          <w:rFonts w:ascii="Arial" w:hAnsi="Arial" w:cs="Arial"/>
          <w:sz w:val="19"/>
          <w:szCs w:val="19"/>
          <w:lang w:val="lt-LT"/>
        </w:rPr>
        <w:t>asmenų</w:t>
      </w:r>
      <w:r w:rsidR="00BE618A">
        <w:rPr>
          <w:rFonts w:ascii="Arial" w:hAnsi="Arial" w:cs="Arial"/>
          <w:sz w:val="19"/>
          <w:szCs w:val="19"/>
          <w:lang w:val="lt-LT"/>
        </w:rPr>
        <w:t xml:space="preserve"> </w:t>
      </w:r>
      <w:r w:rsidR="004031FB">
        <w:rPr>
          <w:rFonts w:ascii="Arial" w:hAnsi="Arial" w:cs="Arial"/>
          <w:sz w:val="19"/>
          <w:szCs w:val="19"/>
          <w:lang w:val="lt-LT"/>
        </w:rPr>
        <w:t>intele</w:t>
      </w:r>
      <w:r w:rsidR="007F5E21">
        <w:rPr>
          <w:rFonts w:ascii="Arial" w:hAnsi="Arial" w:cs="Arial"/>
          <w:sz w:val="19"/>
          <w:szCs w:val="19"/>
          <w:lang w:val="lt-LT"/>
        </w:rPr>
        <w:t xml:space="preserve">ktinės </w:t>
      </w:r>
      <w:r w:rsidR="004C7477">
        <w:rPr>
          <w:rFonts w:ascii="Arial" w:hAnsi="Arial" w:cs="Arial"/>
          <w:sz w:val="19"/>
          <w:szCs w:val="19"/>
          <w:lang w:val="lt-LT"/>
        </w:rPr>
        <w:t>nuosavybės</w:t>
      </w:r>
      <w:r w:rsidR="007F5E21">
        <w:rPr>
          <w:rFonts w:ascii="Arial" w:hAnsi="Arial" w:cs="Arial"/>
          <w:sz w:val="19"/>
          <w:szCs w:val="19"/>
          <w:lang w:val="lt-LT"/>
        </w:rPr>
        <w:t xml:space="preserve"> </w:t>
      </w:r>
      <w:r w:rsidR="00BE618A">
        <w:rPr>
          <w:rFonts w:ascii="Arial" w:hAnsi="Arial" w:cs="Arial"/>
          <w:sz w:val="19"/>
          <w:szCs w:val="19"/>
          <w:lang w:val="lt-LT"/>
        </w:rPr>
        <w:t xml:space="preserve">teisės. </w:t>
      </w:r>
      <w:r w:rsidR="008A27E1" w:rsidRPr="00233F80">
        <w:rPr>
          <w:rFonts w:ascii="Arial" w:hAnsi="Arial" w:cs="Arial"/>
          <w:sz w:val="19"/>
          <w:szCs w:val="19"/>
          <w:lang w:val="lt-LT"/>
        </w:rPr>
        <w:t xml:space="preserve">Projektuotojas </w:t>
      </w:r>
      <w:r w:rsidR="004C7477">
        <w:rPr>
          <w:rFonts w:ascii="Arial" w:hAnsi="Arial" w:cs="Arial"/>
          <w:sz w:val="19"/>
          <w:szCs w:val="19"/>
          <w:lang w:val="lt-LT"/>
        </w:rPr>
        <w:t>įsipareigoja atlyginti nuostolius</w:t>
      </w:r>
      <w:r w:rsidR="008A27E1" w:rsidRPr="00233F80">
        <w:rPr>
          <w:rFonts w:ascii="Arial" w:hAnsi="Arial" w:cs="Arial"/>
          <w:sz w:val="19"/>
          <w:szCs w:val="19"/>
          <w:lang w:val="lt-LT"/>
        </w:rPr>
        <w:t xml:space="preserve"> Užsakovui (įskaitant bylinėjimosi išlaidas) dėl bet kokių reikalavimų, kylančių dėl intelektinės nuosavybės teisių pažeidimo ar įtariamo jų pažeidimo (įskaitant gynybą įtariamo pažeidimo atveju), jeigu rengiant </w:t>
      </w:r>
      <w:r w:rsidR="008274BD">
        <w:rPr>
          <w:rFonts w:ascii="Arial" w:hAnsi="Arial" w:cs="Arial"/>
          <w:sz w:val="19"/>
          <w:szCs w:val="19"/>
          <w:lang w:val="lt-LT"/>
        </w:rPr>
        <w:t>PP</w:t>
      </w:r>
      <w:r w:rsidR="00223C00">
        <w:rPr>
          <w:rFonts w:ascii="Arial" w:hAnsi="Arial" w:cs="Arial"/>
          <w:sz w:val="19"/>
          <w:szCs w:val="19"/>
          <w:lang w:val="lt-LT"/>
        </w:rPr>
        <w:t xml:space="preserve"> ir / ar </w:t>
      </w:r>
      <w:r w:rsidR="008A27E1" w:rsidRPr="00233F80">
        <w:rPr>
          <w:rFonts w:ascii="Arial" w:hAnsi="Arial" w:cs="Arial"/>
          <w:sz w:val="19"/>
          <w:szCs w:val="19"/>
          <w:lang w:val="lt-LT"/>
        </w:rPr>
        <w:t>Projektą pažeidžiamos trečiųjų asmenų intelektinės nuosavybės teisės, išskyrus atvejus, jei toks pažeidimas (įtariamas pažeidimas) atsirado dėl Užsakovo kaltės.</w:t>
      </w:r>
    </w:p>
    <w:p w14:paraId="1136E307" w14:textId="77777777" w:rsidR="008A27E1" w:rsidRPr="00233F80" w:rsidRDefault="008A27E1" w:rsidP="008A27E1">
      <w:pPr>
        <w:pStyle w:val="Pagrindiniotekstotrauka"/>
        <w:tabs>
          <w:tab w:val="num" w:pos="709"/>
        </w:tabs>
        <w:ind w:left="709" w:hanging="709"/>
        <w:jc w:val="both"/>
        <w:rPr>
          <w:rFonts w:ascii="Arial" w:hAnsi="Arial" w:cs="Arial"/>
          <w:sz w:val="19"/>
          <w:szCs w:val="19"/>
          <w:lang w:val="lt-LT"/>
        </w:rPr>
      </w:pPr>
    </w:p>
    <w:p w14:paraId="01B03C91" w14:textId="77777777" w:rsidR="008A27E1" w:rsidRPr="00233F80" w:rsidRDefault="008A27E1" w:rsidP="00F82778">
      <w:pPr>
        <w:pStyle w:val="Pagrindiniotekstotrauka"/>
        <w:numPr>
          <w:ilvl w:val="0"/>
          <w:numId w:val="1"/>
        </w:numPr>
        <w:ind w:left="709" w:hanging="709"/>
        <w:rPr>
          <w:rFonts w:ascii="Arial" w:hAnsi="Arial" w:cs="Arial"/>
          <w:b/>
          <w:sz w:val="19"/>
          <w:szCs w:val="19"/>
          <w:lang w:val="lt-LT"/>
        </w:rPr>
      </w:pPr>
      <w:r w:rsidRPr="00233F80">
        <w:rPr>
          <w:rFonts w:ascii="Arial" w:hAnsi="Arial" w:cs="Arial"/>
          <w:b/>
          <w:bCs/>
          <w:sz w:val="19"/>
          <w:szCs w:val="19"/>
          <w:lang w:val="lt-LT"/>
        </w:rPr>
        <w:t>KONFIDENCIALUMAS IR DUOMENŲ APSAUGA</w:t>
      </w:r>
    </w:p>
    <w:p w14:paraId="608E9F82" w14:textId="135DC7AF" w:rsidR="008F6678" w:rsidRPr="008F6678" w:rsidRDefault="008F6678" w:rsidP="00F82778">
      <w:pPr>
        <w:pStyle w:val="Pagrindiniotekstotrauka"/>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C23641" w14:textId="1188A57F" w:rsidR="008F6678" w:rsidRPr="00867AEB" w:rsidRDefault="008F6678" w:rsidP="00F82778">
      <w:pPr>
        <w:pStyle w:val="Pagrindiniotekstotrauka"/>
        <w:numPr>
          <w:ilvl w:val="1"/>
          <w:numId w:val="1"/>
        </w:numPr>
        <w:ind w:left="709" w:hanging="709"/>
        <w:jc w:val="both"/>
        <w:rPr>
          <w:rFonts w:ascii="Arial" w:hAnsi="Arial" w:cs="Arial"/>
          <w:sz w:val="19"/>
          <w:szCs w:val="19"/>
          <w:lang w:val="lt-LT"/>
        </w:rPr>
      </w:pPr>
      <w:r w:rsidRPr="008F6678">
        <w:rPr>
          <w:rFonts w:ascii="Arial" w:hAnsi="Arial" w:cs="Arial"/>
          <w:sz w:val="19"/>
          <w:szCs w:val="19"/>
          <w:lang w:val="lt-LT"/>
        </w:rPr>
        <w:t xml:space="preserve">Šalis turi teisę atskleisti kitos Šalies konfidencialią informaciją šiais atvejais: a) konfidencialios informacijos </w:t>
      </w:r>
      <w:r w:rsidRPr="00867AEB">
        <w:rPr>
          <w:rFonts w:ascii="Arial" w:hAnsi="Arial" w:cs="Arial"/>
          <w:sz w:val="19"/>
          <w:szCs w:val="19"/>
          <w:lang w:val="lt-LT"/>
        </w:rPr>
        <w:t>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b) konfidencialią informaciją yra būtina atskleisti pagal įstatymų reikalavimus, įskaitant atvejus, kai to teisėtai pareikalauja teisėsaugos, kontrolės (audito) ir valstybės institucijos.</w:t>
      </w:r>
    </w:p>
    <w:p w14:paraId="4241A56B" w14:textId="6608BC4B" w:rsidR="008F6678" w:rsidRPr="00867AEB" w:rsidRDefault="008F6678" w:rsidP="00F82778">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r w:rsidR="00361A20">
        <w:rPr>
          <w:rFonts w:ascii="Arial" w:hAnsi="Arial" w:cs="Arial"/>
          <w:sz w:val="19"/>
          <w:szCs w:val="19"/>
          <w:lang w:val="lt-LT"/>
        </w:rPr>
        <w:t xml:space="preserve"> Taip pat Šalys turi vadovautis Sutarties priedo „Asmens duomenų tvarkymas“ nuostatomis, jeigu jis pateikiamas Pirkimo metu.</w:t>
      </w:r>
    </w:p>
    <w:p w14:paraId="2D94B1F0" w14:textId="61721CF3" w:rsidR="008F6678" w:rsidRDefault="008F6678" w:rsidP="00F82778">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E77FCFB" w14:textId="432F317A" w:rsidR="008F6678" w:rsidRPr="00867AEB" w:rsidRDefault="00867AEB" w:rsidP="00F82778">
      <w:pPr>
        <w:pStyle w:val="Pagrindiniotekstotrauka"/>
        <w:numPr>
          <w:ilvl w:val="1"/>
          <w:numId w:val="1"/>
        </w:numPr>
        <w:ind w:left="709" w:hanging="709"/>
        <w:jc w:val="both"/>
        <w:rPr>
          <w:rFonts w:ascii="Arial" w:hAnsi="Arial" w:cs="Arial"/>
          <w:sz w:val="19"/>
          <w:szCs w:val="19"/>
          <w:lang w:val="lt-LT"/>
        </w:rPr>
      </w:pPr>
      <w:r w:rsidRPr="00867AEB">
        <w:rPr>
          <w:rFonts w:ascii="Arial" w:hAnsi="Arial" w:cs="Arial"/>
          <w:sz w:val="19"/>
          <w:szCs w:val="19"/>
          <w:lang w:val="lt-LT"/>
        </w:rPr>
        <w:t>Šalis privalo informuoti kitą Šalį apie bet kokius atstovų, Specialistų ir kito personalo bei jų asmens duomenų pasikeitimus, jei šie duomenys buvo perduoti kitai Šaliai.</w:t>
      </w:r>
    </w:p>
    <w:p w14:paraId="7D232EE9" w14:textId="77777777" w:rsidR="008A27E1" w:rsidRPr="00233F80" w:rsidRDefault="008A27E1" w:rsidP="008A27E1">
      <w:pPr>
        <w:pStyle w:val="Pagrindiniotekstotrauka"/>
        <w:tabs>
          <w:tab w:val="num" w:pos="709"/>
        </w:tabs>
        <w:ind w:left="709" w:hanging="709"/>
        <w:jc w:val="both"/>
        <w:rPr>
          <w:rFonts w:ascii="Arial" w:hAnsi="Arial" w:cs="Arial"/>
          <w:sz w:val="19"/>
          <w:szCs w:val="19"/>
          <w:lang w:val="lt-LT"/>
        </w:rPr>
      </w:pPr>
    </w:p>
    <w:p w14:paraId="49CB9FCC" w14:textId="77777777" w:rsidR="008A27E1" w:rsidRPr="00233F80" w:rsidRDefault="008A27E1" w:rsidP="00F82778">
      <w:pPr>
        <w:pStyle w:val="Pagrindiniotekstotrauka"/>
        <w:numPr>
          <w:ilvl w:val="0"/>
          <w:numId w:val="1"/>
        </w:numPr>
        <w:ind w:left="709" w:hanging="709"/>
        <w:rPr>
          <w:rFonts w:ascii="Arial" w:hAnsi="Arial" w:cs="Arial"/>
          <w:b/>
          <w:sz w:val="19"/>
          <w:szCs w:val="19"/>
          <w:lang w:val="lt-LT"/>
        </w:rPr>
      </w:pPr>
      <w:r w:rsidRPr="00233F80">
        <w:rPr>
          <w:rFonts w:ascii="Arial" w:hAnsi="Arial" w:cs="Arial"/>
          <w:b/>
          <w:sz w:val="19"/>
          <w:szCs w:val="19"/>
          <w:lang w:val="lt-LT"/>
        </w:rPr>
        <w:t>BAIGIAMOSIOS NUOSTATOS</w:t>
      </w:r>
    </w:p>
    <w:p w14:paraId="23BE3864" w14:textId="14A1B66F" w:rsidR="008A27E1" w:rsidRDefault="00022131" w:rsidP="00F82778">
      <w:pPr>
        <w:pStyle w:val="Pagrindiniotekstotrauka"/>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Sutarties sudarymui, vykdymui ir aiškinimui taikoma Lietuvos Respublikos teisė.</w:t>
      </w:r>
    </w:p>
    <w:p w14:paraId="1AE08B2E" w14:textId="29FC427A" w:rsidR="004F063C" w:rsidRPr="00EA79B7" w:rsidRDefault="004F063C" w:rsidP="00F82778">
      <w:pPr>
        <w:pStyle w:val="Pagrindiniotekstotrauka"/>
        <w:numPr>
          <w:ilvl w:val="1"/>
          <w:numId w:val="1"/>
        </w:numPr>
        <w:ind w:left="709" w:hanging="709"/>
        <w:jc w:val="both"/>
        <w:rPr>
          <w:rFonts w:ascii="Arial" w:hAnsi="Arial" w:cs="Arial"/>
          <w:sz w:val="19"/>
          <w:szCs w:val="19"/>
          <w:lang w:val="lt-LT"/>
        </w:rPr>
      </w:pPr>
      <w:r w:rsidRPr="004F063C">
        <w:rPr>
          <w:rFonts w:ascii="Arial" w:hAnsi="Arial" w:cs="Arial"/>
          <w:bCs/>
          <w:sz w:val="19"/>
          <w:szCs w:val="19"/>
          <w:lang w:val="lt-LT"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be išankstinio Užsakovo rašytinio sutikimo. Be Užsakovo išankstinio rašytinio sutikimo sudaryti sandoriai dėl teisių ar pareigų pagal šią Sutartį perleidimo laikytini niekiniais ir negaliojančiais nuo jų sudarymo momento</w:t>
      </w:r>
      <w:r>
        <w:rPr>
          <w:rFonts w:ascii="Arial" w:hAnsi="Arial" w:cs="Arial"/>
          <w:bCs/>
          <w:sz w:val="19"/>
          <w:szCs w:val="19"/>
          <w:lang w:val="lt-LT" w:eastAsia="lt-LT"/>
        </w:rPr>
        <w:t>.</w:t>
      </w:r>
    </w:p>
    <w:p w14:paraId="538621A7" w14:textId="2E1389AA" w:rsidR="008A27E1" w:rsidRPr="000F7511" w:rsidRDefault="008A27E1" w:rsidP="00F82778">
      <w:pPr>
        <w:pStyle w:val="Pagrindiniotekstotrauka"/>
        <w:numPr>
          <w:ilvl w:val="1"/>
          <w:numId w:val="1"/>
        </w:numPr>
        <w:ind w:left="709" w:hanging="709"/>
        <w:jc w:val="both"/>
        <w:rPr>
          <w:rFonts w:ascii="Arial" w:hAnsi="Arial" w:cs="Arial"/>
          <w:sz w:val="19"/>
          <w:szCs w:val="19"/>
          <w:lang w:val="lt-LT"/>
        </w:rPr>
      </w:pPr>
      <w:r w:rsidRPr="00022131">
        <w:rPr>
          <w:rFonts w:ascii="Arial" w:hAnsi="Arial" w:cs="Arial"/>
          <w:sz w:val="19"/>
          <w:szCs w:val="19"/>
          <w:lang w:val="lt-LT"/>
        </w:rPr>
        <w:t>Visi ginčai, susiję su šia Sutartimi, sprendžiami Šalių susitarimu. Šalims nesusitarus, ginčai sprendžiami Lietuvos Respublikos</w:t>
      </w:r>
      <w:r w:rsidRPr="000F7511">
        <w:rPr>
          <w:rFonts w:ascii="Arial" w:hAnsi="Arial" w:cs="Arial"/>
          <w:sz w:val="19"/>
          <w:szCs w:val="19"/>
          <w:lang w:val="lt-LT"/>
        </w:rPr>
        <w:t xml:space="preserve"> įstatymų nustatyta tvarka pagal Užsakovo buveinės vietą Vilniuje.</w:t>
      </w:r>
    </w:p>
    <w:p w14:paraId="3E950305" w14:textId="4FC04F3E" w:rsidR="000F7511" w:rsidRPr="00C807A1" w:rsidRDefault="000F7511" w:rsidP="00F82778">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Sutartis sudaroma lietuvių kalba. Jeigu Sutartis ar kuris nors ją sudarantis dokumentas sudaromas kita kalba arba išverčiamas į kitą kalbą, visais atvejais viršenybę turi tekstas lietuvių kalba.</w:t>
      </w:r>
    </w:p>
    <w:p w14:paraId="5BC5EEE4" w14:textId="5FDAF685" w:rsidR="008A27E1" w:rsidRPr="00C807A1" w:rsidRDefault="008A27E1" w:rsidP="00F82778">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color w:val="000000"/>
          <w:sz w:val="19"/>
          <w:szCs w:val="19"/>
          <w:lang w:val="lt-LT"/>
        </w:rPr>
        <w:t>Bet kokie pranešimai ar kita korespondencija perduodami asmeniškai Sutarties nurodytiems atsakingiems asmenims arba siunčiami registruotu paštu ar elektroniniu paštu Sutartyje nurodytais adresais.</w:t>
      </w:r>
      <w:r w:rsidR="00C807A1">
        <w:rPr>
          <w:rFonts w:ascii="Arial" w:hAnsi="Arial" w:cs="Arial"/>
          <w:color w:val="000000"/>
          <w:sz w:val="19"/>
          <w:szCs w:val="19"/>
          <w:lang w:val="lt-LT"/>
        </w:rPr>
        <w:t xml:space="preserve"> </w:t>
      </w:r>
      <w:r w:rsidR="00C807A1" w:rsidRPr="00C807A1">
        <w:rPr>
          <w:rFonts w:ascii="Arial" w:hAnsi="Arial" w:cs="Arial"/>
          <w:sz w:val="19"/>
          <w:szCs w:val="19"/>
          <w:lang w:val="lt-LT"/>
        </w:rPr>
        <w:t xml:space="preserve">Jeigu pranešimas yra įteikiamas asmeniškai, arba siunčiamas paštu, ar per kurjerį, jis turi būti įteikiamas pasirašytinai ir laikomas gautu gavimo patvirtinime nurodytą dieną. Jeigu pranešimas siunčiamas el. paštu, laikoma, kad gavėjas jį gavo </w:t>
      </w:r>
      <w:r w:rsidR="00C807A1" w:rsidRPr="00C807A1">
        <w:rPr>
          <w:rFonts w:ascii="Arial" w:hAnsi="Arial" w:cs="Arial"/>
          <w:sz w:val="19"/>
          <w:szCs w:val="19"/>
          <w:lang w:val="lt-LT"/>
        </w:rPr>
        <w:lastRenderedPageBreak/>
        <w:t>kitą darbo dieną. Jeigu pranešimas siunčiamas keliais skirtingais būdais, laikoma, kad gavėjas jį gavo tada, kai jis gavo pirmesnįjį pranešimą</w:t>
      </w:r>
      <w:r w:rsidR="00C807A1">
        <w:rPr>
          <w:rFonts w:ascii="Arial" w:hAnsi="Arial" w:cs="Arial"/>
          <w:sz w:val="19"/>
          <w:szCs w:val="19"/>
          <w:lang w:val="lt-LT"/>
        </w:rPr>
        <w:t>.</w:t>
      </w:r>
    </w:p>
    <w:p w14:paraId="68080F6F" w14:textId="6E302E8B" w:rsidR="00C807A1" w:rsidRPr="00C807A1" w:rsidRDefault="00C807A1" w:rsidP="00F82778">
      <w:pPr>
        <w:pStyle w:val="Pagrindiniotekstotrauka"/>
        <w:numPr>
          <w:ilvl w:val="1"/>
          <w:numId w:val="1"/>
        </w:numPr>
        <w:ind w:left="709" w:hanging="709"/>
        <w:jc w:val="both"/>
        <w:rPr>
          <w:rFonts w:ascii="Arial" w:hAnsi="Arial" w:cs="Arial"/>
          <w:sz w:val="19"/>
          <w:szCs w:val="19"/>
          <w:lang w:val="lt-LT"/>
        </w:rPr>
      </w:pPr>
      <w:r w:rsidRPr="00C807A1">
        <w:rPr>
          <w:rFonts w:ascii="Arial" w:hAnsi="Arial" w:cs="Arial"/>
          <w:sz w:val="19"/>
          <w:szCs w:val="19"/>
          <w:lang w:val="lt-LT"/>
        </w:rP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4F3E20A6" w14:textId="2E462542" w:rsidR="008A27E1" w:rsidRPr="00C807A1" w:rsidRDefault="008A27E1" w:rsidP="00F82778">
      <w:pPr>
        <w:pStyle w:val="Pagrindiniotekstotrauka"/>
        <w:numPr>
          <w:ilvl w:val="1"/>
          <w:numId w:val="1"/>
        </w:numPr>
        <w:tabs>
          <w:tab w:val="num" w:pos="709"/>
        </w:tabs>
        <w:ind w:left="709" w:hanging="709"/>
        <w:jc w:val="both"/>
        <w:rPr>
          <w:rFonts w:ascii="Arial" w:hAnsi="Arial" w:cs="Arial"/>
          <w:sz w:val="19"/>
          <w:szCs w:val="19"/>
          <w:lang w:val="lt-LT"/>
        </w:rPr>
      </w:pPr>
      <w:r w:rsidRPr="00C807A1">
        <w:rPr>
          <w:rFonts w:ascii="Arial" w:hAnsi="Arial" w:cs="Arial"/>
          <w:sz w:val="19"/>
          <w:szCs w:val="19"/>
          <w:lang w:val="lt-LT"/>
        </w:rPr>
        <w:t>Ši Sutartis yra sudaryta 2 (dviem) vienodą juridinę galią turinčiais egzemplioriais, po vieną kiekvienai Sutarties Šaliai (taikoma, kai pasirašomi popieriniai Sutarties egzemplioriai)</w:t>
      </w:r>
      <w:r w:rsidRPr="00C807A1">
        <w:rPr>
          <w:rFonts w:ascii="Arial" w:hAnsi="Arial" w:cs="Arial"/>
          <w:color w:val="000000"/>
          <w:sz w:val="19"/>
          <w:szCs w:val="19"/>
          <w:lang w:val="lt-LT"/>
        </w:rPr>
        <w:t>.</w:t>
      </w:r>
    </w:p>
    <w:p w14:paraId="4E844F30" w14:textId="7B5E3490" w:rsidR="008A27E1" w:rsidRDefault="008A27E1" w:rsidP="008A27E1">
      <w:pPr>
        <w:spacing w:after="120"/>
        <w:rPr>
          <w:rFonts w:ascii="Arial" w:hAnsi="Arial" w:cs="Arial"/>
          <w:sz w:val="19"/>
          <w:szCs w:val="19"/>
        </w:rPr>
      </w:pPr>
    </w:p>
    <w:p w14:paraId="31AE1522" w14:textId="77777777" w:rsidR="00782BC1" w:rsidRDefault="00AD225A" w:rsidP="00AD225A">
      <w:pPr>
        <w:spacing w:after="120"/>
        <w:ind w:left="709"/>
        <w:rPr>
          <w:rFonts w:ascii="Arial" w:hAnsi="Arial" w:cs="Arial"/>
          <w:bCs/>
          <w:sz w:val="19"/>
          <w:szCs w:val="19"/>
        </w:rPr>
      </w:pPr>
      <w:r w:rsidRPr="0075497C">
        <w:rPr>
          <w:rFonts w:ascii="Arial" w:hAnsi="Arial" w:cs="Arial"/>
          <w:bCs/>
          <w:sz w:val="19"/>
          <w:szCs w:val="19"/>
        </w:rPr>
        <w:t>Šalių parašai</w:t>
      </w:r>
    </w:p>
    <w:tbl>
      <w:tblPr>
        <w:tblStyle w:val="Lentelstinklelis"/>
        <w:tblW w:w="0" w:type="auto"/>
        <w:tblInd w:w="7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26"/>
        <w:gridCol w:w="4690"/>
      </w:tblGrid>
      <w:tr w:rsidR="00782BC1" w14:paraId="7B7580ED" w14:textId="77777777" w:rsidTr="00900686">
        <w:tc>
          <w:tcPr>
            <w:tcW w:w="5012" w:type="dxa"/>
          </w:tcPr>
          <w:p w14:paraId="25C25924" w14:textId="77777777" w:rsidR="00782BC1" w:rsidRDefault="00782BC1" w:rsidP="00782BC1">
            <w:pPr>
              <w:spacing w:before="60"/>
              <w:rPr>
                <w:rFonts w:ascii="Arial" w:hAnsi="Arial" w:cs="Arial"/>
                <w:bCs/>
                <w:sz w:val="19"/>
                <w:szCs w:val="19"/>
              </w:rPr>
            </w:pPr>
            <w:r>
              <w:rPr>
                <w:rFonts w:ascii="Arial" w:hAnsi="Arial" w:cs="Arial"/>
                <w:bCs/>
                <w:sz w:val="19"/>
                <w:szCs w:val="19"/>
              </w:rPr>
              <w:t>UŽSAKOVO vardu</w:t>
            </w:r>
          </w:p>
          <w:p w14:paraId="299186C0" w14:textId="77777777" w:rsidR="00782BC1" w:rsidRDefault="00782BC1" w:rsidP="00782BC1">
            <w:pPr>
              <w:spacing w:before="60"/>
              <w:rPr>
                <w:rFonts w:ascii="Arial" w:hAnsi="Arial" w:cs="Arial"/>
                <w:bCs/>
                <w:sz w:val="19"/>
                <w:szCs w:val="19"/>
              </w:rPr>
            </w:pPr>
          </w:p>
          <w:p w14:paraId="1E10E008" w14:textId="77777777" w:rsidR="00782BC1" w:rsidRDefault="00782BC1" w:rsidP="00782BC1">
            <w:pPr>
              <w:spacing w:before="60"/>
              <w:rPr>
                <w:rFonts w:ascii="Arial" w:hAnsi="Arial" w:cs="Arial"/>
                <w:bCs/>
                <w:sz w:val="19"/>
                <w:szCs w:val="19"/>
              </w:rPr>
            </w:pPr>
          </w:p>
          <w:p w14:paraId="6A26092C" w14:textId="0D76B52B" w:rsidR="0013672E" w:rsidRDefault="0013672E" w:rsidP="00782BC1">
            <w:pPr>
              <w:spacing w:before="60"/>
              <w:rPr>
                <w:rFonts w:ascii="Arial" w:hAnsi="Arial" w:cs="Arial"/>
                <w:bCs/>
                <w:sz w:val="19"/>
                <w:szCs w:val="19"/>
              </w:rPr>
            </w:pPr>
          </w:p>
        </w:tc>
        <w:tc>
          <w:tcPr>
            <w:tcW w:w="5013" w:type="dxa"/>
          </w:tcPr>
          <w:p w14:paraId="73B55656" w14:textId="77777777" w:rsidR="00782BC1" w:rsidRDefault="00782BC1" w:rsidP="00782BC1">
            <w:pPr>
              <w:spacing w:before="60"/>
              <w:rPr>
                <w:rFonts w:ascii="Arial" w:hAnsi="Arial" w:cs="Arial"/>
                <w:bCs/>
                <w:sz w:val="19"/>
                <w:szCs w:val="19"/>
              </w:rPr>
            </w:pPr>
            <w:r>
              <w:rPr>
                <w:rFonts w:ascii="Arial" w:hAnsi="Arial" w:cs="Arial"/>
                <w:bCs/>
                <w:sz w:val="19"/>
                <w:szCs w:val="19"/>
              </w:rPr>
              <w:t>PROJEKTUOTOJO vardu</w:t>
            </w:r>
          </w:p>
          <w:p w14:paraId="2DA5F4B7" w14:textId="77777777" w:rsidR="00782BC1" w:rsidRDefault="00782BC1" w:rsidP="00782BC1">
            <w:pPr>
              <w:spacing w:before="60"/>
              <w:rPr>
                <w:rFonts w:ascii="Arial" w:hAnsi="Arial" w:cs="Arial"/>
                <w:bCs/>
                <w:sz w:val="19"/>
                <w:szCs w:val="19"/>
              </w:rPr>
            </w:pPr>
          </w:p>
          <w:p w14:paraId="503AD11F" w14:textId="0EBE17DB" w:rsidR="00782BC1" w:rsidRDefault="00782BC1" w:rsidP="00782BC1">
            <w:pPr>
              <w:spacing w:before="60"/>
              <w:rPr>
                <w:rFonts w:ascii="Arial" w:hAnsi="Arial" w:cs="Arial"/>
                <w:bCs/>
                <w:sz w:val="19"/>
                <w:szCs w:val="19"/>
              </w:rPr>
            </w:pPr>
          </w:p>
        </w:tc>
      </w:tr>
    </w:tbl>
    <w:p w14:paraId="2658D1CD" w14:textId="54B15245" w:rsidR="00AD225A" w:rsidRDefault="00AD225A" w:rsidP="00AD225A">
      <w:pPr>
        <w:spacing w:after="120"/>
        <w:ind w:left="709"/>
        <w:rPr>
          <w:rFonts w:ascii="Arial" w:hAnsi="Arial" w:cs="Arial"/>
          <w:bCs/>
          <w:sz w:val="19"/>
          <w:szCs w:val="19"/>
        </w:rPr>
      </w:pPr>
    </w:p>
    <w:p w14:paraId="5F21EE21" w14:textId="77777777" w:rsidR="00AD225A" w:rsidRPr="00233F80" w:rsidRDefault="00AD225A" w:rsidP="00AD225A">
      <w:pPr>
        <w:spacing w:after="120"/>
        <w:ind w:left="709"/>
        <w:rPr>
          <w:rFonts w:ascii="Arial" w:hAnsi="Arial" w:cs="Arial"/>
          <w:sz w:val="19"/>
          <w:szCs w:val="19"/>
        </w:rPr>
      </w:pPr>
    </w:p>
    <w:p w14:paraId="45CD6676" w14:textId="314C56AF" w:rsidR="005271A5" w:rsidRPr="00DB3D0A" w:rsidRDefault="005271A5" w:rsidP="00ED38BB">
      <w:pPr>
        <w:spacing w:after="120"/>
        <w:jc w:val="center"/>
        <w:rPr>
          <w:rFonts w:ascii="Arial" w:hAnsi="Arial" w:cs="Arial"/>
          <w:sz w:val="19"/>
          <w:szCs w:val="19"/>
        </w:rPr>
      </w:pPr>
      <w:r w:rsidRPr="00DB3D0A">
        <w:rPr>
          <w:rFonts w:ascii="Arial" w:hAnsi="Arial" w:cs="Arial"/>
          <w:sz w:val="19"/>
          <w:szCs w:val="19"/>
        </w:rPr>
        <w:t>__________________________</w:t>
      </w:r>
    </w:p>
    <w:sectPr w:rsidR="005271A5" w:rsidRPr="00DB3D0A" w:rsidSect="00DE121B">
      <w:pgSz w:w="11906" w:h="16838" w:code="9"/>
      <w:pgMar w:top="851" w:right="737" w:bottom="992" w:left="1134"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87DE1" w14:textId="77777777" w:rsidR="004325E7" w:rsidRDefault="004325E7" w:rsidP="005271A5">
      <w:r>
        <w:separator/>
      </w:r>
    </w:p>
  </w:endnote>
  <w:endnote w:type="continuationSeparator" w:id="0">
    <w:p w14:paraId="3C3EBA82" w14:textId="77777777" w:rsidR="004325E7" w:rsidRDefault="004325E7" w:rsidP="005271A5">
      <w:r>
        <w:continuationSeparator/>
      </w:r>
    </w:p>
  </w:endnote>
  <w:endnote w:type="continuationNotice" w:id="1">
    <w:p w14:paraId="2329BDEE" w14:textId="77777777" w:rsidR="004325E7" w:rsidRDefault="00432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Bold">
    <w:altName w:val="Arial"/>
    <w:panose1 w:val="020B0704020202020204"/>
    <w:charset w:val="00"/>
    <w:family w:val="auto"/>
    <w:pitch w:val="default"/>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64BF" w14:textId="77777777" w:rsidR="008A27E1" w:rsidRPr="009E3BDE" w:rsidRDefault="008A27E1" w:rsidP="008A27E1">
    <w:pPr>
      <w:pStyle w:val="Antrats"/>
      <w:jc w:val="center"/>
      <w:rPr>
        <w:sz w:val="18"/>
        <w:szCs w:val="18"/>
      </w:rPr>
    </w:pP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PAGE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w:t>
    </w:r>
    <w:r w:rsidRPr="009E3BDE">
      <w:rPr>
        <w:rStyle w:val="Puslapionumeris"/>
        <w:rFonts w:ascii="Arial" w:hAnsi="Arial" w:cs="Arial"/>
        <w:sz w:val="18"/>
        <w:szCs w:val="18"/>
      </w:rPr>
      <w:fldChar w:fldCharType="end"/>
    </w:r>
    <w:r w:rsidRPr="009E3BDE">
      <w:rPr>
        <w:rFonts w:ascii="Arial" w:hAnsi="Arial" w:cs="Arial"/>
        <w:sz w:val="18"/>
        <w:szCs w:val="18"/>
      </w:rPr>
      <w:t xml:space="preserve"> (</w:t>
    </w:r>
    <w:r w:rsidRPr="009E3BDE">
      <w:rPr>
        <w:rStyle w:val="Puslapionumeris"/>
        <w:rFonts w:ascii="Arial" w:hAnsi="Arial" w:cs="Arial"/>
        <w:sz w:val="18"/>
        <w:szCs w:val="18"/>
      </w:rPr>
      <w:fldChar w:fldCharType="begin"/>
    </w:r>
    <w:r w:rsidRPr="009E3BDE">
      <w:rPr>
        <w:rStyle w:val="Puslapionumeris"/>
        <w:rFonts w:ascii="Arial" w:hAnsi="Arial" w:cs="Arial"/>
        <w:sz w:val="18"/>
        <w:szCs w:val="18"/>
      </w:rPr>
      <w:instrText xml:space="preserve"> NUMPAGES </w:instrText>
    </w:r>
    <w:r w:rsidRPr="009E3BDE">
      <w:rPr>
        <w:rStyle w:val="Puslapionumeris"/>
        <w:rFonts w:ascii="Arial" w:hAnsi="Arial" w:cs="Arial"/>
        <w:sz w:val="18"/>
        <w:szCs w:val="18"/>
      </w:rPr>
      <w:fldChar w:fldCharType="separate"/>
    </w:r>
    <w:r>
      <w:rPr>
        <w:rStyle w:val="Puslapionumeris"/>
        <w:rFonts w:ascii="Arial" w:hAnsi="Arial" w:cs="Arial"/>
        <w:sz w:val="18"/>
        <w:szCs w:val="18"/>
      </w:rPr>
      <w:t>14</w:t>
    </w:r>
    <w:r w:rsidRPr="009E3BDE">
      <w:rPr>
        <w:rStyle w:val="Puslapionumeris"/>
        <w:rFonts w:ascii="Arial" w:hAnsi="Arial" w:cs="Arial"/>
        <w:sz w:val="18"/>
        <w:szCs w:val="18"/>
      </w:rPr>
      <w:fldChar w:fldCharType="end"/>
    </w:r>
    <w:r w:rsidRPr="009E3BDE">
      <w:rPr>
        <w:rStyle w:val="Puslapionumeris"/>
        <w:rFonts w:ascii="Arial" w:hAnsi="Arial" w:cs="Arial"/>
        <w:sz w:val="18"/>
        <w:szCs w:val="18"/>
      </w:rPr>
      <w:t>)</w:t>
    </w:r>
  </w:p>
  <w:p w14:paraId="2EF40AAE" w14:textId="105F48CC" w:rsidR="00AE26E2" w:rsidRPr="008A27E1" w:rsidRDefault="00AE26E2" w:rsidP="008A27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44AD4" w14:textId="77777777" w:rsidR="004325E7" w:rsidRDefault="004325E7" w:rsidP="005271A5">
      <w:r>
        <w:separator/>
      </w:r>
    </w:p>
  </w:footnote>
  <w:footnote w:type="continuationSeparator" w:id="0">
    <w:p w14:paraId="709A2E9C" w14:textId="77777777" w:rsidR="004325E7" w:rsidRDefault="004325E7" w:rsidP="005271A5">
      <w:r>
        <w:continuationSeparator/>
      </w:r>
    </w:p>
  </w:footnote>
  <w:footnote w:type="continuationNotice" w:id="1">
    <w:p w14:paraId="6973461B" w14:textId="77777777" w:rsidR="004325E7" w:rsidRDefault="004325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8692" w14:textId="77777777" w:rsidR="00D477E2" w:rsidRDefault="00D477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9807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82FA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CE9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ACE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ACE3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8EE8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1A86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CDC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06DA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0A84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175F4C"/>
    <w:multiLevelType w:val="hybridMultilevel"/>
    <w:tmpl w:val="C75807BA"/>
    <w:lvl w:ilvl="0" w:tplc="AC50E79C">
      <w:start w:val="1"/>
      <w:numFmt w:val="decimal"/>
      <w:lvlText w:val="%1."/>
      <w:lvlJc w:val="left"/>
      <w:pPr>
        <w:ind w:left="720" w:hanging="360"/>
      </w:pPr>
      <w:rPr>
        <w:rFonts w:ascii="Arial" w:hAnsi="Arial" w:cs="Arial" w:hint="default"/>
        <w:b w:val="0"/>
        <w:bCs/>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290BE1"/>
    <w:multiLevelType w:val="multilevel"/>
    <w:tmpl w:val="D73CB92C"/>
    <w:lvl w:ilvl="0">
      <w:start w:val="7"/>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lt-LT" w:eastAsia="lt-LT" w:bidi="lt-LT"/>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lt-LT" w:eastAsia="lt-LT" w:bidi="lt-LT"/>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A1414E9"/>
    <w:multiLevelType w:val="hybridMultilevel"/>
    <w:tmpl w:val="EDBA9D8C"/>
    <w:lvl w:ilvl="0" w:tplc="76DC5EBA">
      <w:start w:val="1"/>
      <w:numFmt w:val="decimal"/>
      <w:lvlText w:val="%1."/>
      <w:lvlJc w:val="left"/>
      <w:pPr>
        <w:ind w:left="227" w:hanging="11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21C0F9A"/>
    <w:multiLevelType w:val="multilevel"/>
    <w:tmpl w:val="4DAA01F4"/>
    <w:lvl w:ilvl="0">
      <w:start w:val="1"/>
      <w:numFmt w:val="decimal"/>
      <w:lvlText w:val="%1."/>
      <w:lvlJc w:val="left"/>
      <w:pPr>
        <w:ind w:left="360" w:hanging="360"/>
      </w:pPr>
    </w:lvl>
    <w:lvl w:ilvl="1">
      <w:start w:val="1"/>
      <w:numFmt w:val="decimal"/>
      <w:lvlText w:val="%1.%2."/>
      <w:lvlJc w:val="left"/>
      <w:pPr>
        <w:ind w:left="1141" w:hanging="432"/>
      </w:pPr>
      <w:rPr>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6CB517E"/>
    <w:multiLevelType w:val="hybridMultilevel"/>
    <w:tmpl w:val="B0482AD6"/>
    <w:lvl w:ilvl="0" w:tplc="C39A680E">
      <w:start w:val="1"/>
      <w:numFmt w:val="decimal"/>
      <w:lvlText w:val="%1."/>
      <w:lvlJc w:val="left"/>
      <w:pPr>
        <w:ind w:left="720" w:hanging="360"/>
      </w:pPr>
      <w:rPr>
        <w:rFonts w:ascii="Arial" w:eastAsia="Times New Roman" w:hAnsi="Arial" w:cs="Arial"/>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8521FA"/>
    <w:multiLevelType w:val="hybridMultilevel"/>
    <w:tmpl w:val="FFFFFFFF"/>
    <w:lvl w:ilvl="0" w:tplc="EFAAF32E">
      <w:start w:val="1"/>
      <w:numFmt w:val="bullet"/>
      <w:lvlText w:val=""/>
      <w:lvlJc w:val="left"/>
      <w:pPr>
        <w:ind w:left="720" w:hanging="360"/>
      </w:pPr>
      <w:rPr>
        <w:rFonts w:ascii="Symbol" w:hAnsi="Symbol" w:hint="default"/>
      </w:rPr>
    </w:lvl>
    <w:lvl w:ilvl="1" w:tplc="D522F348">
      <w:start w:val="1"/>
      <w:numFmt w:val="bullet"/>
      <w:lvlText w:val="o"/>
      <w:lvlJc w:val="left"/>
      <w:pPr>
        <w:ind w:left="1440" w:hanging="360"/>
      </w:pPr>
      <w:rPr>
        <w:rFonts w:ascii="Courier New" w:hAnsi="Courier New" w:hint="default"/>
      </w:rPr>
    </w:lvl>
    <w:lvl w:ilvl="2" w:tplc="C7662186">
      <w:start w:val="1"/>
      <w:numFmt w:val="bullet"/>
      <w:lvlText w:val=""/>
      <w:lvlJc w:val="left"/>
      <w:pPr>
        <w:ind w:left="2160" w:hanging="360"/>
      </w:pPr>
      <w:rPr>
        <w:rFonts w:ascii="Wingdings" w:hAnsi="Wingdings" w:hint="default"/>
      </w:rPr>
    </w:lvl>
    <w:lvl w:ilvl="3" w:tplc="9454E3DE">
      <w:start w:val="1"/>
      <w:numFmt w:val="bullet"/>
      <w:lvlText w:val=""/>
      <w:lvlJc w:val="left"/>
      <w:pPr>
        <w:ind w:left="2880" w:hanging="360"/>
      </w:pPr>
      <w:rPr>
        <w:rFonts w:ascii="Symbol" w:hAnsi="Symbol" w:hint="default"/>
      </w:rPr>
    </w:lvl>
    <w:lvl w:ilvl="4" w:tplc="434C0970">
      <w:start w:val="1"/>
      <w:numFmt w:val="bullet"/>
      <w:lvlText w:val="o"/>
      <w:lvlJc w:val="left"/>
      <w:pPr>
        <w:ind w:left="3600" w:hanging="360"/>
      </w:pPr>
      <w:rPr>
        <w:rFonts w:ascii="Courier New" w:hAnsi="Courier New" w:hint="default"/>
      </w:rPr>
    </w:lvl>
    <w:lvl w:ilvl="5" w:tplc="6992618E">
      <w:start w:val="1"/>
      <w:numFmt w:val="bullet"/>
      <w:lvlText w:val=""/>
      <w:lvlJc w:val="left"/>
      <w:pPr>
        <w:ind w:left="4320" w:hanging="360"/>
      </w:pPr>
      <w:rPr>
        <w:rFonts w:ascii="Wingdings" w:hAnsi="Wingdings" w:hint="default"/>
      </w:rPr>
    </w:lvl>
    <w:lvl w:ilvl="6" w:tplc="0616CCDE">
      <w:start w:val="1"/>
      <w:numFmt w:val="bullet"/>
      <w:lvlText w:val=""/>
      <w:lvlJc w:val="left"/>
      <w:pPr>
        <w:ind w:left="5040" w:hanging="360"/>
      </w:pPr>
      <w:rPr>
        <w:rFonts w:ascii="Symbol" w:hAnsi="Symbol" w:hint="default"/>
      </w:rPr>
    </w:lvl>
    <w:lvl w:ilvl="7" w:tplc="F7621B50">
      <w:start w:val="1"/>
      <w:numFmt w:val="bullet"/>
      <w:lvlText w:val="o"/>
      <w:lvlJc w:val="left"/>
      <w:pPr>
        <w:ind w:left="5760" w:hanging="360"/>
      </w:pPr>
      <w:rPr>
        <w:rFonts w:ascii="Courier New" w:hAnsi="Courier New" w:hint="default"/>
      </w:rPr>
    </w:lvl>
    <w:lvl w:ilvl="8" w:tplc="3A6E0D10">
      <w:start w:val="1"/>
      <w:numFmt w:val="bullet"/>
      <w:lvlText w:val=""/>
      <w:lvlJc w:val="left"/>
      <w:pPr>
        <w:ind w:left="6480" w:hanging="360"/>
      </w:pPr>
      <w:rPr>
        <w:rFonts w:ascii="Wingdings" w:hAnsi="Wingdings" w:hint="default"/>
      </w:rPr>
    </w:lvl>
  </w:abstractNum>
  <w:abstractNum w:abstractNumId="27" w15:restartNumberingAfterBreak="0">
    <w:nsid w:val="3F4F744D"/>
    <w:multiLevelType w:val="multilevel"/>
    <w:tmpl w:val="6D2E0FB2"/>
    <w:lvl w:ilvl="0">
      <w:start w:val="1"/>
      <w:numFmt w:val="decimal"/>
      <w:lvlText w:val="%1."/>
      <w:lvlJc w:val="left"/>
      <w:pPr>
        <w:ind w:left="360" w:hanging="360"/>
      </w:pPr>
      <w:rPr>
        <w:b/>
        <w:bCs/>
      </w:rPr>
    </w:lvl>
    <w:lvl w:ilvl="1">
      <w:start w:val="1"/>
      <w:numFmt w:val="decimal"/>
      <w:lvlText w:val="%1.%2."/>
      <w:lvlJc w:val="left"/>
      <w:pPr>
        <w:ind w:left="1141" w:hanging="432"/>
      </w:pPr>
      <w:rPr>
        <w:rFonts w:ascii="Arial" w:hAnsi="Arial" w:cs="Arial" w:hint="default"/>
        <w:b w:val="0"/>
      </w:rPr>
    </w:lvl>
    <w:lvl w:ilvl="2">
      <w:start w:val="1"/>
      <w:numFmt w:val="decimal"/>
      <w:lvlText w:val="%1.%2.%3."/>
      <w:lvlJc w:val="left"/>
      <w:pPr>
        <w:ind w:left="3055"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46225186"/>
    <w:multiLevelType w:val="hybridMultilevel"/>
    <w:tmpl w:val="C96A90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7A02D0"/>
    <w:multiLevelType w:val="multilevel"/>
    <w:tmpl w:val="CD0E195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ascii="Arial" w:hAnsi="Arial" w:cs="Arial" w:hint="default"/>
        <w:sz w:val="19"/>
        <w:szCs w:val="19"/>
      </w:rPr>
    </w:lvl>
    <w:lvl w:ilvl="2">
      <w:start w:val="1"/>
      <w:numFmt w:val="decimal"/>
      <w:lvlText w:val="%1.%2.%3."/>
      <w:lvlJc w:val="left"/>
      <w:pPr>
        <w:tabs>
          <w:tab w:val="num" w:pos="567"/>
        </w:tabs>
        <w:ind w:left="567" w:hanging="567"/>
      </w:pPr>
      <w:rPr>
        <w:rFonts w:hint="default"/>
        <w:b w:val="0"/>
        <w:sz w:val="19"/>
        <w:szCs w:val="19"/>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6876A59"/>
    <w:multiLevelType w:val="hybridMultilevel"/>
    <w:tmpl w:val="27566164"/>
    <w:lvl w:ilvl="0" w:tplc="04270001">
      <w:start w:val="1"/>
      <w:numFmt w:val="decimal"/>
      <w:lvlText w:val="8.2.%1."/>
      <w:lvlJc w:val="left"/>
      <w:pPr>
        <w:ind w:left="-1509" w:hanging="360"/>
      </w:pPr>
      <w:rPr>
        <w:rFonts w:cs="Times New Roman"/>
      </w:rPr>
    </w:lvl>
    <w:lvl w:ilvl="1" w:tplc="04270003">
      <w:start w:val="1"/>
      <w:numFmt w:val="lowerLetter"/>
      <w:lvlText w:val="%2."/>
      <w:lvlJc w:val="left"/>
      <w:pPr>
        <w:ind w:left="-789" w:hanging="360"/>
      </w:pPr>
      <w:rPr>
        <w:rFonts w:cs="Times New Roman"/>
      </w:rPr>
    </w:lvl>
    <w:lvl w:ilvl="2" w:tplc="04270005">
      <w:start w:val="1"/>
      <w:numFmt w:val="lowerRoman"/>
      <w:lvlText w:val="%3."/>
      <w:lvlJc w:val="right"/>
      <w:pPr>
        <w:ind w:left="-69" w:hanging="180"/>
      </w:pPr>
      <w:rPr>
        <w:rFonts w:cs="Times New Roman"/>
      </w:rPr>
    </w:lvl>
    <w:lvl w:ilvl="3" w:tplc="04270001">
      <w:start w:val="1"/>
      <w:numFmt w:val="decimal"/>
      <w:lvlText w:val="%4."/>
      <w:lvlJc w:val="left"/>
      <w:pPr>
        <w:ind w:left="651" w:hanging="360"/>
      </w:pPr>
      <w:rPr>
        <w:rFonts w:cs="Times New Roman"/>
      </w:rPr>
    </w:lvl>
    <w:lvl w:ilvl="4" w:tplc="04270003">
      <w:start w:val="1"/>
      <w:numFmt w:val="lowerLetter"/>
      <w:lvlText w:val="%5."/>
      <w:lvlJc w:val="left"/>
      <w:pPr>
        <w:ind w:left="1371" w:hanging="360"/>
      </w:pPr>
      <w:rPr>
        <w:rFonts w:cs="Times New Roman"/>
      </w:rPr>
    </w:lvl>
    <w:lvl w:ilvl="5" w:tplc="04270005">
      <w:start w:val="1"/>
      <w:numFmt w:val="lowerRoman"/>
      <w:lvlText w:val="%6."/>
      <w:lvlJc w:val="right"/>
      <w:pPr>
        <w:ind w:left="2091" w:hanging="180"/>
      </w:pPr>
      <w:rPr>
        <w:rFonts w:cs="Times New Roman"/>
      </w:rPr>
    </w:lvl>
    <w:lvl w:ilvl="6" w:tplc="04270001">
      <w:start w:val="1"/>
      <w:numFmt w:val="decimal"/>
      <w:lvlText w:val="%7."/>
      <w:lvlJc w:val="left"/>
      <w:pPr>
        <w:ind w:left="2811" w:hanging="360"/>
      </w:pPr>
      <w:rPr>
        <w:rFonts w:cs="Times New Roman"/>
      </w:rPr>
    </w:lvl>
    <w:lvl w:ilvl="7" w:tplc="04270003">
      <w:start w:val="1"/>
      <w:numFmt w:val="lowerLetter"/>
      <w:lvlText w:val="%8."/>
      <w:lvlJc w:val="left"/>
      <w:pPr>
        <w:ind w:left="3531" w:hanging="360"/>
      </w:pPr>
      <w:rPr>
        <w:rFonts w:cs="Times New Roman"/>
      </w:rPr>
    </w:lvl>
    <w:lvl w:ilvl="8" w:tplc="04270005">
      <w:start w:val="1"/>
      <w:numFmt w:val="lowerRoman"/>
      <w:lvlText w:val="%9."/>
      <w:lvlJc w:val="right"/>
      <w:pPr>
        <w:ind w:left="4251" w:hanging="180"/>
      </w:pPr>
      <w:rPr>
        <w:rFonts w:cs="Times New Roman"/>
      </w:rPr>
    </w:lvl>
  </w:abstractNum>
  <w:abstractNum w:abstractNumId="33"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59BD64B0"/>
    <w:multiLevelType w:val="hybridMultilevel"/>
    <w:tmpl w:val="5BD2165C"/>
    <w:lvl w:ilvl="0" w:tplc="C9D8E546">
      <w:start w:val="18"/>
      <w:numFmt w:val="decimal"/>
      <w:lvlText w:val="%1."/>
      <w:lvlJc w:val="left"/>
      <w:pPr>
        <w:ind w:left="1003" w:hanging="360"/>
      </w:pPr>
      <w:rPr>
        <w:rFonts w:ascii="Arial" w:eastAsia="Times New Roman" w:hAnsi="Arial" w:cs="Arial"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37"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3A61FF7"/>
    <w:multiLevelType w:val="hybridMultilevel"/>
    <w:tmpl w:val="6C8C9C58"/>
    <w:lvl w:ilvl="0" w:tplc="ADF07426">
      <w:start w:val="3"/>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58323DA"/>
    <w:multiLevelType w:val="hybridMultilevel"/>
    <w:tmpl w:val="4F6C3BF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97B2B6A"/>
    <w:multiLevelType w:val="multilevel"/>
    <w:tmpl w:val="84E6F5FA"/>
    <w:lvl w:ilvl="0">
      <w:start w:val="5"/>
      <w:numFmt w:val="decimal"/>
      <w:lvlText w:val="%1."/>
      <w:lvlJc w:val="left"/>
      <w:pPr>
        <w:ind w:left="480" w:hanging="480"/>
      </w:pPr>
      <w:rPr>
        <w:rFonts w:hint="default"/>
        <w:color w:val="000000"/>
      </w:rPr>
    </w:lvl>
    <w:lvl w:ilvl="1">
      <w:start w:val="1"/>
      <w:numFmt w:val="decimal"/>
      <w:lvlText w:val="%1.%2."/>
      <w:lvlJc w:val="left"/>
      <w:pPr>
        <w:ind w:left="834" w:hanging="480"/>
      </w:pPr>
      <w:rPr>
        <w:rFonts w:hint="default"/>
        <w:color w:val="000000"/>
      </w:rPr>
    </w:lvl>
    <w:lvl w:ilvl="2">
      <w:start w:val="3"/>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272" w:hanging="1440"/>
      </w:pPr>
      <w:rPr>
        <w:rFonts w:hint="default"/>
        <w:color w:val="000000"/>
      </w:rPr>
    </w:lvl>
  </w:abstractNum>
  <w:num w:numId="1" w16cid:durableId="1126585217">
    <w:abstractNumId w:val="27"/>
  </w:num>
  <w:num w:numId="2" w16cid:durableId="2012294578">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23243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7632255">
    <w:abstractNumId w:val="25"/>
  </w:num>
  <w:num w:numId="5" w16cid:durableId="713578920">
    <w:abstractNumId w:val="30"/>
  </w:num>
  <w:num w:numId="6" w16cid:durableId="603224018">
    <w:abstractNumId w:val="12"/>
  </w:num>
  <w:num w:numId="7" w16cid:durableId="2127113759">
    <w:abstractNumId w:val="32"/>
  </w:num>
  <w:num w:numId="8" w16cid:durableId="901216290">
    <w:abstractNumId w:val="36"/>
  </w:num>
  <w:num w:numId="9" w16cid:durableId="253978138">
    <w:abstractNumId w:val="31"/>
  </w:num>
  <w:num w:numId="10" w16cid:durableId="1292176686">
    <w:abstractNumId w:val="34"/>
  </w:num>
  <w:num w:numId="11" w16cid:durableId="1517428145">
    <w:abstractNumId w:val="15"/>
  </w:num>
  <w:num w:numId="12" w16cid:durableId="1074473749">
    <w:abstractNumId w:val="19"/>
  </w:num>
  <w:num w:numId="13" w16cid:durableId="33504611">
    <w:abstractNumId w:val="35"/>
  </w:num>
  <w:num w:numId="14" w16cid:durableId="1374496286">
    <w:abstractNumId w:val="37"/>
  </w:num>
  <w:num w:numId="15" w16cid:durableId="2058235743">
    <w:abstractNumId w:val="21"/>
  </w:num>
  <w:num w:numId="16" w16cid:durableId="506403826">
    <w:abstractNumId w:val="17"/>
  </w:num>
  <w:num w:numId="17" w16cid:durableId="1011178831">
    <w:abstractNumId w:val="28"/>
  </w:num>
  <w:num w:numId="18" w16cid:durableId="1542086263">
    <w:abstractNumId w:val="16"/>
  </w:num>
  <w:num w:numId="19" w16cid:durableId="1222987591">
    <w:abstractNumId w:val="14"/>
  </w:num>
  <w:num w:numId="20" w16cid:durableId="396704835">
    <w:abstractNumId w:val="33"/>
  </w:num>
  <w:num w:numId="21" w16cid:durableId="465466758">
    <w:abstractNumId w:val="24"/>
  </w:num>
  <w:num w:numId="22" w16cid:durableId="1970432968">
    <w:abstractNumId w:val="20"/>
  </w:num>
  <w:num w:numId="23" w16cid:durableId="424232620">
    <w:abstractNumId w:val="10"/>
  </w:num>
  <w:num w:numId="24" w16cid:durableId="1958021200">
    <w:abstractNumId w:val="40"/>
  </w:num>
  <w:num w:numId="25" w16cid:durableId="194276133">
    <w:abstractNumId w:val="22"/>
  </w:num>
  <w:num w:numId="26" w16cid:durableId="720977113">
    <w:abstractNumId w:val="11"/>
  </w:num>
  <w:num w:numId="27" w16cid:durableId="2130320325">
    <w:abstractNumId w:val="29"/>
  </w:num>
  <w:num w:numId="28" w16cid:durableId="58478460">
    <w:abstractNumId w:val="39"/>
  </w:num>
  <w:num w:numId="29" w16cid:durableId="205802287">
    <w:abstractNumId w:val="41"/>
  </w:num>
  <w:num w:numId="30" w16cid:durableId="1019743882">
    <w:abstractNumId w:val="23"/>
  </w:num>
  <w:num w:numId="31" w16cid:durableId="1117411847">
    <w:abstractNumId w:val="9"/>
  </w:num>
  <w:num w:numId="32" w16cid:durableId="1074739720">
    <w:abstractNumId w:val="7"/>
  </w:num>
  <w:num w:numId="33" w16cid:durableId="651257300">
    <w:abstractNumId w:val="6"/>
  </w:num>
  <w:num w:numId="34" w16cid:durableId="652296788">
    <w:abstractNumId w:val="5"/>
  </w:num>
  <w:num w:numId="35" w16cid:durableId="1349673401">
    <w:abstractNumId w:val="4"/>
  </w:num>
  <w:num w:numId="36" w16cid:durableId="217010463">
    <w:abstractNumId w:val="8"/>
  </w:num>
  <w:num w:numId="37" w16cid:durableId="103308000">
    <w:abstractNumId w:val="3"/>
  </w:num>
  <w:num w:numId="38" w16cid:durableId="1107967774">
    <w:abstractNumId w:val="2"/>
  </w:num>
  <w:num w:numId="39" w16cid:durableId="270431905">
    <w:abstractNumId w:val="1"/>
  </w:num>
  <w:num w:numId="40" w16cid:durableId="309092938">
    <w:abstractNumId w:val="0"/>
  </w:num>
  <w:num w:numId="41" w16cid:durableId="694505667">
    <w:abstractNumId w:val="18"/>
  </w:num>
  <w:num w:numId="42" w16cid:durableId="751925811">
    <w:abstractNumId w:val="26"/>
  </w:num>
  <w:num w:numId="43" w16cid:durableId="13178796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1547308">
    <w:abstractNumId w:val="13"/>
    <w:lvlOverride w:ilvl="0">
      <w:startOverride w:val="7"/>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1A5"/>
    <w:rsid w:val="000004ED"/>
    <w:rsid w:val="00000707"/>
    <w:rsid w:val="00001236"/>
    <w:rsid w:val="00001279"/>
    <w:rsid w:val="00001961"/>
    <w:rsid w:val="00002F0C"/>
    <w:rsid w:val="000032C2"/>
    <w:rsid w:val="0000374C"/>
    <w:rsid w:val="00003FD5"/>
    <w:rsid w:val="00004626"/>
    <w:rsid w:val="0000531E"/>
    <w:rsid w:val="000056D9"/>
    <w:rsid w:val="00005824"/>
    <w:rsid w:val="0000649F"/>
    <w:rsid w:val="0000663A"/>
    <w:rsid w:val="00006BE3"/>
    <w:rsid w:val="00006D57"/>
    <w:rsid w:val="000079FA"/>
    <w:rsid w:val="000101B1"/>
    <w:rsid w:val="000136BE"/>
    <w:rsid w:val="0001373F"/>
    <w:rsid w:val="00013EF5"/>
    <w:rsid w:val="00013F99"/>
    <w:rsid w:val="00014FED"/>
    <w:rsid w:val="00016841"/>
    <w:rsid w:val="00016E87"/>
    <w:rsid w:val="00017E81"/>
    <w:rsid w:val="00017FC6"/>
    <w:rsid w:val="0002007F"/>
    <w:rsid w:val="000203AB"/>
    <w:rsid w:val="00020CD4"/>
    <w:rsid w:val="00022131"/>
    <w:rsid w:val="0002286C"/>
    <w:rsid w:val="00022C42"/>
    <w:rsid w:val="000237AF"/>
    <w:rsid w:val="00023892"/>
    <w:rsid w:val="00023F6F"/>
    <w:rsid w:val="0002487D"/>
    <w:rsid w:val="0002777E"/>
    <w:rsid w:val="0003157A"/>
    <w:rsid w:val="0003170D"/>
    <w:rsid w:val="00033186"/>
    <w:rsid w:val="0003388F"/>
    <w:rsid w:val="00033E00"/>
    <w:rsid w:val="000354D4"/>
    <w:rsid w:val="00037B52"/>
    <w:rsid w:val="00037C8B"/>
    <w:rsid w:val="00040509"/>
    <w:rsid w:val="000407FF"/>
    <w:rsid w:val="0004198E"/>
    <w:rsid w:val="00041B12"/>
    <w:rsid w:val="00041C0E"/>
    <w:rsid w:val="00043629"/>
    <w:rsid w:val="000439E7"/>
    <w:rsid w:val="00044329"/>
    <w:rsid w:val="00044821"/>
    <w:rsid w:val="0004562C"/>
    <w:rsid w:val="00045ED4"/>
    <w:rsid w:val="00046B28"/>
    <w:rsid w:val="00047380"/>
    <w:rsid w:val="00047710"/>
    <w:rsid w:val="00047BB8"/>
    <w:rsid w:val="00050607"/>
    <w:rsid w:val="000526EF"/>
    <w:rsid w:val="00052939"/>
    <w:rsid w:val="00052B2A"/>
    <w:rsid w:val="0005308D"/>
    <w:rsid w:val="00053D85"/>
    <w:rsid w:val="00054727"/>
    <w:rsid w:val="00054E85"/>
    <w:rsid w:val="00054EDD"/>
    <w:rsid w:val="00055671"/>
    <w:rsid w:val="000567A8"/>
    <w:rsid w:val="00057639"/>
    <w:rsid w:val="00060294"/>
    <w:rsid w:val="00060BE2"/>
    <w:rsid w:val="00060CC1"/>
    <w:rsid w:val="000616D2"/>
    <w:rsid w:val="000619BE"/>
    <w:rsid w:val="00062336"/>
    <w:rsid w:val="00062749"/>
    <w:rsid w:val="00062CE0"/>
    <w:rsid w:val="0006356E"/>
    <w:rsid w:val="00064D91"/>
    <w:rsid w:val="000665BF"/>
    <w:rsid w:val="000670A1"/>
    <w:rsid w:val="00067A37"/>
    <w:rsid w:val="00070046"/>
    <w:rsid w:val="000700C3"/>
    <w:rsid w:val="00071047"/>
    <w:rsid w:val="00071DF0"/>
    <w:rsid w:val="00073071"/>
    <w:rsid w:val="00073376"/>
    <w:rsid w:val="000749D9"/>
    <w:rsid w:val="00075DE7"/>
    <w:rsid w:val="00075F1B"/>
    <w:rsid w:val="00076127"/>
    <w:rsid w:val="0007642F"/>
    <w:rsid w:val="00076D13"/>
    <w:rsid w:val="000777D4"/>
    <w:rsid w:val="00077E3A"/>
    <w:rsid w:val="0008034D"/>
    <w:rsid w:val="000803A5"/>
    <w:rsid w:val="000812C6"/>
    <w:rsid w:val="000817F4"/>
    <w:rsid w:val="000831BF"/>
    <w:rsid w:val="000833E7"/>
    <w:rsid w:val="00083684"/>
    <w:rsid w:val="00083C86"/>
    <w:rsid w:val="00083EBA"/>
    <w:rsid w:val="0008422E"/>
    <w:rsid w:val="000848CC"/>
    <w:rsid w:val="00085351"/>
    <w:rsid w:val="000859B5"/>
    <w:rsid w:val="000868A2"/>
    <w:rsid w:val="000868F4"/>
    <w:rsid w:val="000870D9"/>
    <w:rsid w:val="000876E9"/>
    <w:rsid w:val="00087CD3"/>
    <w:rsid w:val="000902D1"/>
    <w:rsid w:val="00090AAD"/>
    <w:rsid w:val="0009129D"/>
    <w:rsid w:val="00091390"/>
    <w:rsid w:val="000926D4"/>
    <w:rsid w:val="00092EC5"/>
    <w:rsid w:val="00093877"/>
    <w:rsid w:val="000945D4"/>
    <w:rsid w:val="00094982"/>
    <w:rsid w:val="000957C3"/>
    <w:rsid w:val="00096A65"/>
    <w:rsid w:val="000A00FD"/>
    <w:rsid w:val="000A055D"/>
    <w:rsid w:val="000A091A"/>
    <w:rsid w:val="000A13FB"/>
    <w:rsid w:val="000A16E7"/>
    <w:rsid w:val="000A25EF"/>
    <w:rsid w:val="000A2AD8"/>
    <w:rsid w:val="000A3C2B"/>
    <w:rsid w:val="000A426A"/>
    <w:rsid w:val="000A4B79"/>
    <w:rsid w:val="000A5B50"/>
    <w:rsid w:val="000A7199"/>
    <w:rsid w:val="000A72DD"/>
    <w:rsid w:val="000A78E3"/>
    <w:rsid w:val="000B11A8"/>
    <w:rsid w:val="000B1E1E"/>
    <w:rsid w:val="000B2479"/>
    <w:rsid w:val="000B2D8F"/>
    <w:rsid w:val="000B311E"/>
    <w:rsid w:val="000B3317"/>
    <w:rsid w:val="000B4227"/>
    <w:rsid w:val="000B43A8"/>
    <w:rsid w:val="000B468E"/>
    <w:rsid w:val="000B4A49"/>
    <w:rsid w:val="000B4FD3"/>
    <w:rsid w:val="000B6EB1"/>
    <w:rsid w:val="000B7C63"/>
    <w:rsid w:val="000C032E"/>
    <w:rsid w:val="000C16E2"/>
    <w:rsid w:val="000C31AF"/>
    <w:rsid w:val="000C37F7"/>
    <w:rsid w:val="000C3F4F"/>
    <w:rsid w:val="000C43B9"/>
    <w:rsid w:val="000C606A"/>
    <w:rsid w:val="000C6EDF"/>
    <w:rsid w:val="000C7909"/>
    <w:rsid w:val="000C7FC8"/>
    <w:rsid w:val="000D0515"/>
    <w:rsid w:val="000D1917"/>
    <w:rsid w:val="000D193F"/>
    <w:rsid w:val="000D2551"/>
    <w:rsid w:val="000D3AFF"/>
    <w:rsid w:val="000D4565"/>
    <w:rsid w:val="000D4B48"/>
    <w:rsid w:val="000D582A"/>
    <w:rsid w:val="000D6377"/>
    <w:rsid w:val="000D6600"/>
    <w:rsid w:val="000D686B"/>
    <w:rsid w:val="000D6CF0"/>
    <w:rsid w:val="000D6D2C"/>
    <w:rsid w:val="000D716A"/>
    <w:rsid w:val="000D7C51"/>
    <w:rsid w:val="000E0279"/>
    <w:rsid w:val="000E125F"/>
    <w:rsid w:val="000E19B9"/>
    <w:rsid w:val="000E1CED"/>
    <w:rsid w:val="000E2610"/>
    <w:rsid w:val="000E4F6A"/>
    <w:rsid w:val="000E55E8"/>
    <w:rsid w:val="000E5A4D"/>
    <w:rsid w:val="000E6550"/>
    <w:rsid w:val="000F0544"/>
    <w:rsid w:val="000F1B58"/>
    <w:rsid w:val="000F20AA"/>
    <w:rsid w:val="000F2D9B"/>
    <w:rsid w:val="000F3046"/>
    <w:rsid w:val="000F3493"/>
    <w:rsid w:val="000F3578"/>
    <w:rsid w:val="000F3838"/>
    <w:rsid w:val="000F45AC"/>
    <w:rsid w:val="000F4F11"/>
    <w:rsid w:val="000F53C8"/>
    <w:rsid w:val="000F5778"/>
    <w:rsid w:val="000F622A"/>
    <w:rsid w:val="000F6395"/>
    <w:rsid w:val="000F6527"/>
    <w:rsid w:val="000F6930"/>
    <w:rsid w:val="000F6A20"/>
    <w:rsid w:val="000F7511"/>
    <w:rsid w:val="000F7F9D"/>
    <w:rsid w:val="0010002E"/>
    <w:rsid w:val="001001C5"/>
    <w:rsid w:val="001003F6"/>
    <w:rsid w:val="00101BC5"/>
    <w:rsid w:val="001035D2"/>
    <w:rsid w:val="001051D2"/>
    <w:rsid w:val="0010602F"/>
    <w:rsid w:val="001078DA"/>
    <w:rsid w:val="001079DB"/>
    <w:rsid w:val="0011138D"/>
    <w:rsid w:val="001123B8"/>
    <w:rsid w:val="001128BA"/>
    <w:rsid w:val="00112C68"/>
    <w:rsid w:val="0011338E"/>
    <w:rsid w:val="00113CED"/>
    <w:rsid w:val="001154F4"/>
    <w:rsid w:val="00115BE0"/>
    <w:rsid w:val="00115D95"/>
    <w:rsid w:val="00115FBF"/>
    <w:rsid w:val="001166F5"/>
    <w:rsid w:val="001167F4"/>
    <w:rsid w:val="00116BD8"/>
    <w:rsid w:val="00117B76"/>
    <w:rsid w:val="00117F40"/>
    <w:rsid w:val="001200C5"/>
    <w:rsid w:val="001209BC"/>
    <w:rsid w:val="00121060"/>
    <w:rsid w:val="001235FE"/>
    <w:rsid w:val="00123931"/>
    <w:rsid w:val="00123CB8"/>
    <w:rsid w:val="00124292"/>
    <w:rsid w:val="001242A4"/>
    <w:rsid w:val="001254B3"/>
    <w:rsid w:val="0012643F"/>
    <w:rsid w:val="001267B2"/>
    <w:rsid w:val="00127D7B"/>
    <w:rsid w:val="00127EEA"/>
    <w:rsid w:val="0013059A"/>
    <w:rsid w:val="0013111E"/>
    <w:rsid w:val="001315B1"/>
    <w:rsid w:val="00131DE5"/>
    <w:rsid w:val="00132B81"/>
    <w:rsid w:val="00133033"/>
    <w:rsid w:val="001337FC"/>
    <w:rsid w:val="0013424D"/>
    <w:rsid w:val="00134F9E"/>
    <w:rsid w:val="0013509A"/>
    <w:rsid w:val="00135C61"/>
    <w:rsid w:val="00135DD0"/>
    <w:rsid w:val="00136426"/>
    <w:rsid w:val="0013672E"/>
    <w:rsid w:val="001372D0"/>
    <w:rsid w:val="001376BF"/>
    <w:rsid w:val="001414B3"/>
    <w:rsid w:val="001415FA"/>
    <w:rsid w:val="001439C7"/>
    <w:rsid w:val="00144344"/>
    <w:rsid w:val="0014454A"/>
    <w:rsid w:val="00144AFF"/>
    <w:rsid w:val="00144C2B"/>
    <w:rsid w:val="0014621F"/>
    <w:rsid w:val="00147582"/>
    <w:rsid w:val="0014DF14"/>
    <w:rsid w:val="00150291"/>
    <w:rsid w:val="001511EB"/>
    <w:rsid w:val="00151799"/>
    <w:rsid w:val="00153E64"/>
    <w:rsid w:val="00155431"/>
    <w:rsid w:val="00156CFE"/>
    <w:rsid w:val="001574B8"/>
    <w:rsid w:val="001578BA"/>
    <w:rsid w:val="00159AC2"/>
    <w:rsid w:val="0016024D"/>
    <w:rsid w:val="00160EB1"/>
    <w:rsid w:val="00160FEF"/>
    <w:rsid w:val="00161732"/>
    <w:rsid w:val="001623E5"/>
    <w:rsid w:val="0016242A"/>
    <w:rsid w:val="00162903"/>
    <w:rsid w:val="00164488"/>
    <w:rsid w:val="0016478B"/>
    <w:rsid w:val="00164B99"/>
    <w:rsid w:val="00164DBF"/>
    <w:rsid w:val="00165D32"/>
    <w:rsid w:val="0016662A"/>
    <w:rsid w:val="00166D00"/>
    <w:rsid w:val="00167420"/>
    <w:rsid w:val="0016795D"/>
    <w:rsid w:val="001714FB"/>
    <w:rsid w:val="001719C6"/>
    <w:rsid w:val="001720AD"/>
    <w:rsid w:val="00172B09"/>
    <w:rsid w:val="00172B59"/>
    <w:rsid w:val="00173021"/>
    <w:rsid w:val="00173667"/>
    <w:rsid w:val="00175BC8"/>
    <w:rsid w:val="00176221"/>
    <w:rsid w:val="00176413"/>
    <w:rsid w:val="00176B04"/>
    <w:rsid w:val="00176C0A"/>
    <w:rsid w:val="00177447"/>
    <w:rsid w:val="00180CD7"/>
    <w:rsid w:val="00180F5F"/>
    <w:rsid w:val="00181542"/>
    <w:rsid w:val="0018265B"/>
    <w:rsid w:val="0018471E"/>
    <w:rsid w:val="001863E3"/>
    <w:rsid w:val="0018732A"/>
    <w:rsid w:val="001919CA"/>
    <w:rsid w:val="001932B2"/>
    <w:rsid w:val="00193755"/>
    <w:rsid w:val="0019379D"/>
    <w:rsid w:val="001952B5"/>
    <w:rsid w:val="001953F3"/>
    <w:rsid w:val="00196409"/>
    <w:rsid w:val="00197182"/>
    <w:rsid w:val="001971EE"/>
    <w:rsid w:val="001A12B0"/>
    <w:rsid w:val="001A134C"/>
    <w:rsid w:val="001A2021"/>
    <w:rsid w:val="001A2675"/>
    <w:rsid w:val="001A299B"/>
    <w:rsid w:val="001A37D1"/>
    <w:rsid w:val="001A5499"/>
    <w:rsid w:val="001A6201"/>
    <w:rsid w:val="001A6900"/>
    <w:rsid w:val="001A690D"/>
    <w:rsid w:val="001A6AAE"/>
    <w:rsid w:val="001B08A0"/>
    <w:rsid w:val="001B1993"/>
    <w:rsid w:val="001B2422"/>
    <w:rsid w:val="001B4EA0"/>
    <w:rsid w:val="001B6ADC"/>
    <w:rsid w:val="001B6CAF"/>
    <w:rsid w:val="001B7B5E"/>
    <w:rsid w:val="001C31E0"/>
    <w:rsid w:val="001C32B0"/>
    <w:rsid w:val="001C3EA2"/>
    <w:rsid w:val="001C54CD"/>
    <w:rsid w:val="001C7D50"/>
    <w:rsid w:val="001D0698"/>
    <w:rsid w:val="001D0900"/>
    <w:rsid w:val="001D0B5C"/>
    <w:rsid w:val="001D0D07"/>
    <w:rsid w:val="001D0F71"/>
    <w:rsid w:val="001D122A"/>
    <w:rsid w:val="001D1F5D"/>
    <w:rsid w:val="001D1F93"/>
    <w:rsid w:val="001D24BB"/>
    <w:rsid w:val="001D3F7B"/>
    <w:rsid w:val="001D4CBD"/>
    <w:rsid w:val="001D58D7"/>
    <w:rsid w:val="001D5F04"/>
    <w:rsid w:val="001D6F56"/>
    <w:rsid w:val="001D7606"/>
    <w:rsid w:val="001D781E"/>
    <w:rsid w:val="001D78B1"/>
    <w:rsid w:val="001D7942"/>
    <w:rsid w:val="001E0906"/>
    <w:rsid w:val="001E0DE4"/>
    <w:rsid w:val="001E3005"/>
    <w:rsid w:val="001E381D"/>
    <w:rsid w:val="001E4407"/>
    <w:rsid w:val="001E7CA4"/>
    <w:rsid w:val="001F0863"/>
    <w:rsid w:val="001F0BAB"/>
    <w:rsid w:val="001F13A5"/>
    <w:rsid w:val="001F1BAC"/>
    <w:rsid w:val="001F269C"/>
    <w:rsid w:val="001F333E"/>
    <w:rsid w:val="001F3733"/>
    <w:rsid w:val="001F499E"/>
    <w:rsid w:val="001F4D8B"/>
    <w:rsid w:val="001F5463"/>
    <w:rsid w:val="001F650C"/>
    <w:rsid w:val="001F6CFB"/>
    <w:rsid w:val="001F7359"/>
    <w:rsid w:val="00201632"/>
    <w:rsid w:val="002018A8"/>
    <w:rsid w:val="0020197B"/>
    <w:rsid w:val="0020292F"/>
    <w:rsid w:val="002037F2"/>
    <w:rsid w:val="00203B80"/>
    <w:rsid w:val="00204504"/>
    <w:rsid w:val="0020492D"/>
    <w:rsid w:val="00205742"/>
    <w:rsid w:val="00205876"/>
    <w:rsid w:val="002064E3"/>
    <w:rsid w:val="00207FCD"/>
    <w:rsid w:val="0021001F"/>
    <w:rsid w:val="00210A36"/>
    <w:rsid w:val="00211E7E"/>
    <w:rsid w:val="00212DED"/>
    <w:rsid w:val="0021476E"/>
    <w:rsid w:val="00214ED4"/>
    <w:rsid w:val="00215747"/>
    <w:rsid w:val="00216225"/>
    <w:rsid w:val="00216593"/>
    <w:rsid w:val="00216D2E"/>
    <w:rsid w:val="002172AE"/>
    <w:rsid w:val="00217BE8"/>
    <w:rsid w:val="00221032"/>
    <w:rsid w:val="0022188D"/>
    <w:rsid w:val="00221E92"/>
    <w:rsid w:val="0022256F"/>
    <w:rsid w:val="00222A88"/>
    <w:rsid w:val="002236DF"/>
    <w:rsid w:val="00223C00"/>
    <w:rsid w:val="002240B6"/>
    <w:rsid w:val="00224DA0"/>
    <w:rsid w:val="00224E91"/>
    <w:rsid w:val="0022667B"/>
    <w:rsid w:val="00226D1A"/>
    <w:rsid w:val="00227421"/>
    <w:rsid w:val="00230D1E"/>
    <w:rsid w:val="00232B38"/>
    <w:rsid w:val="00234B97"/>
    <w:rsid w:val="00235CC1"/>
    <w:rsid w:val="00235F58"/>
    <w:rsid w:val="00236945"/>
    <w:rsid w:val="00236D3D"/>
    <w:rsid w:val="00240A41"/>
    <w:rsid w:val="00240CA8"/>
    <w:rsid w:val="00241F6F"/>
    <w:rsid w:val="00242320"/>
    <w:rsid w:val="0024254E"/>
    <w:rsid w:val="00242CE4"/>
    <w:rsid w:val="00243E59"/>
    <w:rsid w:val="00244234"/>
    <w:rsid w:val="002501ED"/>
    <w:rsid w:val="002512E6"/>
    <w:rsid w:val="0025196B"/>
    <w:rsid w:val="002522B3"/>
    <w:rsid w:val="002534A0"/>
    <w:rsid w:val="00253957"/>
    <w:rsid w:val="00254AD7"/>
    <w:rsid w:val="00254B60"/>
    <w:rsid w:val="00254F79"/>
    <w:rsid w:val="002567B4"/>
    <w:rsid w:val="00256980"/>
    <w:rsid w:val="00257373"/>
    <w:rsid w:val="00261313"/>
    <w:rsid w:val="00261CEC"/>
    <w:rsid w:val="00263A58"/>
    <w:rsid w:val="002652B2"/>
    <w:rsid w:val="002654D0"/>
    <w:rsid w:val="00265B0D"/>
    <w:rsid w:val="00265BAE"/>
    <w:rsid w:val="0026672E"/>
    <w:rsid w:val="0026701B"/>
    <w:rsid w:val="00267D5C"/>
    <w:rsid w:val="002706EE"/>
    <w:rsid w:val="002709ED"/>
    <w:rsid w:val="00271124"/>
    <w:rsid w:val="00271395"/>
    <w:rsid w:val="002716FE"/>
    <w:rsid w:val="00271DD9"/>
    <w:rsid w:val="00272DCF"/>
    <w:rsid w:val="002734C7"/>
    <w:rsid w:val="00276522"/>
    <w:rsid w:val="00276A07"/>
    <w:rsid w:val="002802F3"/>
    <w:rsid w:val="00280E51"/>
    <w:rsid w:val="00281323"/>
    <w:rsid w:val="00282079"/>
    <w:rsid w:val="002829B4"/>
    <w:rsid w:val="00284094"/>
    <w:rsid w:val="002846CA"/>
    <w:rsid w:val="00287222"/>
    <w:rsid w:val="00287CFA"/>
    <w:rsid w:val="002906FC"/>
    <w:rsid w:val="00292D62"/>
    <w:rsid w:val="00293382"/>
    <w:rsid w:val="00293E92"/>
    <w:rsid w:val="00294262"/>
    <w:rsid w:val="002952D9"/>
    <w:rsid w:val="0029699C"/>
    <w:rsid w:val="00296A57"/>
    <w:rsid w:val="002A11C9"/>
    <w:rsid w:val="002A2909"/>
    <w:rsid w:val="002A2D74"/>
    <w:rsid w:val="002A32D3"/>
    <w:rsid w:val="002A3448"/>
    <w:rsid w:val="002A4AA1"/>
    <w:rsid w:val="002A5462"/>
    <w:rsid w:val="002A646A"/>
    <w:rsid w:val="002A6893"/>
    <w:rsid w:val="002A763A"/>
    <w:rsid w:val="002A7F88"/>
    <w:rsid w:val="002B15AD"/>
    <w:rsid w:val="002B17D1"/>
    <w:rsid w:val="002B1EC1"/>
    <w:rsid w:val="002B2B8F"/>
    <w:rsid w:val="002B4449"/>
    <w:rsid w:val="002B47E4"/>
    <w:rsid w:val="002B5FA6"/>
    <w:rsid w:val="002B6629"/>
    <w:rsid w:val="002B6E37"/>
    <w:rsid w:val="002B74A4"/>
    <w:rsid w:val="002C0AAD"/>
    <w:rsid w:val="002C0CAE"/>
    <w:rsid w:val="002C17E2"/>
    <w:rsid w:val="002C299A"/>
    <w:rsid w:val="002C367F"/>
    <w:rsid w:val="002C400D"/>
    <w:rsid w:val="002C447C"/>
    <w:rsid w:val="002C45E9"/>
    <w:rsid w:val="002C484F"/>
    <w:rsid w:val="002C4B48"/>
    <w:rsid w:val="002C4F21"/>
    <w:rsid w:val="002C61F5"/>
    <w:rsid w:val="002C66D2"/>
    <w:rsid w:val="002C68BB"/>
    <w:rsid w:val="002C75DA"/>
    <w:rsid w:val="002C7C7E"/>
    <w:rsid w:val="002D0FD9"/>
    <w:rsid w:val="002D2AF0"/>
    <w:rsid w:val="002D2F33"/>
    <w:rsid w:val="002D3637"/>
    <w:rsid w:val="002D36B3"/>
    <w:rsid w:val="002D3DF6"/>
    <w:rsid w:val="002D42F8"/>
    <w:rsid w:val="002D4F5B"/>
    <w:rsid w:val="002D5373"/>
    <w:rsid w:val="002D62A0"/>
    <w:rsid w:val="002E0C99"/>
    <w:rsid w:val="002E1185"/>
    <w:rsid w:val="002E2054"/>
    <w:rsid w:val="002E31C7"/>
    <w:rsid w:val="002E3AB0"/>
    <w:rsid w:val="002E3FFD"/>
    <w:rsid w:val="002E4B65"/>
    <w:rsid w:val="002E4D65"/>
    <w:rsid w:val="002E6667"/>
    <w:rsid w:val="002F0F3C"/>
    <w:rsid w:val="002F1DAD"/>
    <w:rsid w:val="002F36E6"/>
    <w:rsid w:val="002F41E0"/>
    <w:rsid w:val="002F5334"/>
    <w:rsid w:val="002F66AC"/>
    <w:rsid w:val="002F6A88"/>
    <w:rsid w:val="002F6AD5"/>
    <w:rsid w:val="002F7592"/>
    <w:rsid w:val="002F7836"/>
    <w:rsid w:val="0030145F"/>
    <w:rsid w:val="00301595"/>
    <w:rsid w:val="003016D9"/>
    <w:rsid w:val="00301C58"/>
    <w:rsid w:val="00302142"/>
    <w:rsid w:val="003034B3"/>
    <w:rsid w:val="00303DF5"/>
    <w:rsid w:val="0030420E"/>
    <w:rsid w:val="00304BE5"/>
    <w:rsid w:val="00304E0C"/>
    <w:rsid w:val="00304EC2"/>
    <w:rsid w:val="003061A0"/>
    <w:rsid w:val="00306C89"/>
    <w:rsid w:val="00306CAA"/>
    <w:rsid w:val="00307B1E"/>
    <w:rsid w:val="00307D18"/>
    <w:rsid w:val="00312E0F"/>
    <w:rsid w:val="00313888"/>
    <w:rsid w:val="003141CB"/>
    <w:rsid w:val="0031461E"/>
    <w:rsid w:val="00314676"/>
    <w:rsid w:val="0031611C"/>
    <w:rsid w:val="003171AA"/>
    <w:rsid w:val="00317301"/>
    <w:rsid w:val="0032219A"/>
    <w:rsid w:val="0032242A"/>
    <w:rsid w:val="00322798"/>
    <w:rsid w:val="003231F1"/>
    <w:rsid w:val="00323358"/>
    <w:rsid w:val="00323371"/>
    <w:rsid w:val="0032346F"/>
    <w:rsid w:val="003236A9"/>
    <w:rsid w:val="00324953"/>
    <w:rsid w:val="00325A88"/>
    <w:rsid w:val="00326657"/>
    <w:rsid w:val="00327EB1"/>
    <w:rsid w:val="00330BA3"/>
    <w:rsid w:val="0033214A"/>
    <w:rsid w:val="003321B6"/>
    <w:rsid w:val="00332A2D"/>
    <w:rsid w:val="00333403"/>
    <w:rsid w:val="003334A6"/>
    <w:rsid w:val="00334A7F"/>
    <w:rsid w:val="00335781"/>
    <w:rsid w:val="00336AC2"/>
    <w:rsid w:val="00336EE0"/>
    <w:rsid w:val="00337572"/>
    <w:rsid w:val="003414A6"/>
    <w:rsid w:val="00341856"/>
    <w:rsid w:val="003425B8"/>
    <w:rsid w:val="0034329E"/>
    <w:rsid w:val="003438B5"/>
    <w:rsid w:val="00343CEA"/>
    <w:rsid w:val="00344AE6"/>
    <w:rsid w:val="00345353"/>
    <w:rsid w:val="00345B35"/>
    <w:rsid w:val="00346588"/>
    <w:rsid w:val="0034714D"/>
    <w:rsid w:val="0035047E"/>
    <w:rsid w:val="0035338B"/>
    <w:rsid w:val="00355493"/>
    <w:rsid w:val="0035550F"/>
    <w:rsid w:val="00355611"/>
    <w:rsid w:val="00355B0F"/>
    <w:rsid w:val="00355EE2"/>
    <w:rsid w:val="003570E2"/>
    <w:rsid w:val="0035775B"/>
    <w:rsid w:val="003578DA"/>
    <w:rsid w:val="00357C75"/>
    <w:rsid w:val="00357FAA"/>
    <w:rsid w:val="00361A20"/>
    <w:rsid w:val="003623E9"/>
    <w:rsid w:val="003628A2"/>
    <w:rsid w:val="00362A9D"/>
    <w:rsid w:val="003630F2"/>
    <w:rsid w:val="003632E5"/>
    <w:rsid w:val="00363C11"/>
    <w:rsid w:val="003643B7"/>
    <w:rsid w:val="003644F5"/>
    <w:rsid w:val="00364CAF"/>
    <w:rsid w:val="00365D1B"/>
    <w:rsid w:val="00366E7F"/>
    <w:rsid w:val="003702E7"/>
    <w:rsid w:val="003707E2"/>
    <w:rsid w:val="003713AF"/>
    <w:rsid w:val="0037320E"/>
    <w:rsid w:val="00373FDB"/>
    <w:rsid w:val="00380786"/>
    <w:rsid w:val="00381F86"/>
    <w:rsid w:val="00382749"/>
    <w:rsid w:val="00382CB3"/>
    <w:rsid w:val="00383411"/>
    <w:rsid w:val="003843CD"/>
    <w:rsid w:val="0038507B"/>
    <w:rsid w:val="00385C2A"/>
    <w:rsid w:val="003864BB"/>
    <w:rsid w:val="003864C9"/>
    <w:rsid w:val="00387330"/>
    <w:rsid w:val="00387904"/>
    <w:rsid w:val="003909F9"/>
    <w:rsid w:val="00391893"/>
    <w:rsid w:val="00392BBB"/>
    <w:rsid w:val="00392F0D"/>
    <w:rsid w:val="00392F5F"/>
    <w:rsid w:val="00393DC7"/>
    <w:rsid w:val="003956B6"/>
    <w:rsid w:val="00395869"/>
    <w:rsid w:val="00396035"/>
    <w:rsid w:val="0039619E"/>
    <w:rsid w:val="00396DD8"/>
    <w:rsid w:val="00396E8D"/>
    <w:rsid w:val="003A00D0"/>
    <w:rsid w:val="003A1731"/>
    <w:rsid w:val="003A1954"/>
    <w:rsid w:val="003A1AE2"/>
    <w:rsid w:val="003A24FC"/>
    <w:rsid w:val="003A2985"/>
    <w:rsid w:val="003A2C49"/>
    <w:rsid w:val="003A2FCC"/>
    <w:rsid w:val="003A3597"/>
    <w:rsid w:val="003A38A1"/>
    <w:rsid w:val="003A5664"/>
    <w:rsid w:val="003B1162"/>
    <w:rsid w:val="003B11F7"/>
    <w:rsid w:val="003B2629"/>
    <w:rsid w:val="003B2C17"/>
    <w:rsid w:val="003B3372"/>
    <w:rsid w:val="003B48B6"/>
    <w:rsid w:val="003B6AD9"/>
    <w:rsid w:val="003B7EC3"/>
    <w:rsid w:val="003C002D"/>
    <w:rsid w:val="003C066D"/>
    <w:rsid w:val="003C0D7A"/>
    <w:rsid w:val="003C111D"/>
    <w:rsid w:val="003C1AF1"/>
    <w:rsid w:val="003C1BB0"/>
    <w:rsid w:val="003C23E1"/>
    <w:rsid w:val="003C2C28"/>
    <w:rsid w:val="003C346D"/>
    <w:rsid w:val="003C5731"/>
    <w:rsid w:val="003C62C1"/>
    <w:rsid w:val="003C763D"/>
    <w:rsid w:val="003C7CD1"/>
    <w:rsid w:val="003D18F0"/>
    <w:rsid w:val="003D2097"/>
    <w:rsid w:val="003D289C"/>
    <w:rsid w:val="003D2BE4"/>
    <w:rsid w:val="003D363A"/>
    <w:rsid w:val="003D577A"/>
    <w:rsid w:val="003D5802"/>
    <w:rsid w:val="003D6FCD"/>
    <w:rsid w:val="003D718F"/>
    <w:rsid w:val="003D71FE"/>
    <w:rsid w:val="003D76A8"/>
    <w:rsid w:val="003D7756"/>
    <w:rsid w:val="003D7D12"/>
    <w:rsid w:val="003E02CF"/>
    <w:rsid w:val="003E13FC"/>
    <w:rsid w:val="003E1CB4"/>
    <w:rsid w:val="003E360D"/>
    <w:rsid w:val="003E44AD"/>
    <w:rsid w:val="003E48A1"/>
    <w:rsid w:val="003E58A4"/>
    <w:rsid w:val="003E5DBC"/>
    <w:rsid w:val="003E7AD2"/>
    <w:rsid w:val="003F0B8C"/>
    <w:rsid w:val="003F0FFF"/>
    <w:rsid w:val="003F19E6"/>
    <w:rsid w:val="003F1F75"/>
    <w:rsid w:val="003F2504"/>
    <w:rsid w:val="003F3FB4"/>
    <w:rsid w:val="003F40BD"/>
    <w:rsid w:val="003F411A"/>
    <w:rsid w:val="003F429E"/>
    <w:rsid w:val="003F4C1E"/>
    <w:rsid w:val="003F4E0C"/>
    <w:rsid w:val="003F7181"/>
    <w:rsid w:val="003F73D7"/>
    <w:rsid w:val="003F7B1F"/>
    <w:rsid w:val="003F7C1D"/>
    <w:rsid w:val="004003A1"/>
    <w:rsid w:val="004006EE"/>
    <w:rsid w:val="00400CC0"/>
    <w:rsid w:val="00401966"/>
    <w:rsid w:val="00402075"/>
    <w:rsid w:val="004021B3"/>
    <w:rsid w:val="004031FB"/>
    <w:rsid w:val="004033D5"/>
    <w:rsid w:val="00403467"/>
    <w:rsid w:val="00404075"/>
    <w:rsid w:val="00406C64"/>
    <w:rsid w:val="00407BF8"/>
    <w:rsid w:val="00407E02"/>
    <w:rsid w:val="00407E1B"/>
    <w:rsid w:val="00410857"/>
    <w:rsid w:val="00410FA9"/>
    <w:rsid w:val="0041144B"/>
    <w:rsid w:val="00411D87"/>
    <w:rsid w:val="00413CED"/>
    <w:rsid w:val="004143A7"/>
    <w:rsid w:val="00414754"/>
    <w:rsid w:val="00414E7C"/>
    <w:rsid w:val="004158FA"/>
    <w:rsid w:val="00415C50"/>
    <w:rsid w:val="004162CE"/>
    <w:rsid w:val="00416F83"/>
    <w:rsid w:val="00420426"/>
    <w:rsid w:val="00420C42"/>
    <w:rsid w:val="00420C5C"/>
    <w:rsid w:val="00420EC0"/>
    <w:rsid w:val="0042237F"/>
    <w:rsid w:val="004228A8"/>
    <w:rsid w:val="004237D2"/>
    <w:rsid w:val="0042561D"/>
    <w:rsid w:val="00427F9F"/>
    <w:rsid w:val="0043041F"/>
    <w:rsid w:val="00430B8D"/>
    <w:rsid w:val="00431206"/>
    <w:rsid w:val="00431808"/>
    <w:rsid w:val="00431DC0"/>
    <w:rsid w:val="00431EA4"/>
    <w:rsid w:val="00432360"/>
    <w:rsid w:val="004325E7"/>
    <w:rsid w:val="00432C65"/>
    <w:rsid w:val="00433050"/>
    <w:rsid w:val="0043321E"/>
    <w:rsid w:val="00433577"/>
    <w:rsid w:val="00436F20"/>
    <w:rsid w:val="00437319"/>
    <w:rsid w:val="00437B7F"/>
    <w:rsid w:val="00440748"/>
    <w:rsid w:val="00440E2C"/>
    <w:rsid w:val="00442915"/>
    <w:rsid w:val="00444409"/>
    <w:rsid w:val="00444B15"/>
    <w:rsid w:val="0044507E"/>
    <w:rsid w:val="0044550F"/>
    <w:rsid w:val="00446BC3"/>
    <w:rsid w:val="004475A8"/>
    <w:rsid w:val="00447E1A"/>
    <w:rsid w:val="004500F3"/>
    <w:rsid w:val="00450343"/>
    <w:rsid w:val="00450AE4"/>
    <w:rsid w:val="0045298C"/>
    <w:rsid w:val="00453AEC"/>
    <w:rsid w:val="00453E7C"/>
    <w:rsid w:val="00454A0B"/>
    <w:rsid w:val="00454AA4"/>
    <w:rsid w:val="00455339"/>
    <w:rsid w:val="004568CA"/>
    <w:rsid w:val="0045731E"/>
    <w:rsid w:val="00457645"/>
    <w:rsid w:val="00460549"/>
    <w:rsid w:val="00460752"/>
    <w:rsid w:val="00460E0E"/>
    <w:rsid w:val="00461061"/>
    <w:rsid w:val="00461139"/>
    <w:rsid w:val="0046162E"/>
    <w:rsid w:val="00461D01"/>
    <w:rsid w:val="00461E98"/>
    <w:rsid w:val="004625DC"/>
    <w:rsid w:val="004637FB"/>
    <w:rsid w:val="00463C36"/>
    <w:rsid w:val="00463D85"/>
    <w:rsid w:val="00465265"/>
    <w:rsid w:val="004673B6"/>
    <w:rsid w:val="004701EC"/>
    <w:rsid w:val="004705AC"/>
    <w:rsid w:val="0047090F"/>
    <w:rsid w:val="00471619"/>
    <w:rsid w:val="00471838"/>
    <w:rsid w:val="00472328"/>
    <w:rsid w:val="0047261A"/>
    <w:rsid w:val="00472D74"/>
    <w:rsid w:val="00472E6B"/>
    <w:rsid w:val="00473CEF"/>
    <w:rsid w:val="0047403D"/>
    <w:rsid w:val="004754CA"/>
    <w:rsid w:val="004756CC"/>
    <w:rsid w:val="00475C17"/>
    <w:rsid w:val="00476778"/>
    <w:rsid w:val="00476F8C"/>
    <w:rsid w:val="00477AD8"/>
    <w:rsid w:val="00480295"/>
    <w:rsid w:val="004803B0"/>
    <w:rsid w:val="00480941"/>
    <w:rsid w:val="0048245A"/>
    <w:rsid w:val="0048256D"/>
    <w:rsid w:val="0048329E"/>
    <w:rsid w:val="00483C47"/>
    <w:rsid w:val="00484644"/>
    <w:rsid w:val="0048466B"/>
    <w:rsid w:val="0048466D"/>
    <w:rsid w:val="004853B5"/>
    <w:rsid w:val="0049012B"/>
    <w:rsid w:val="00490D63"/>
    <w:rsid w:val="00491D6A"/>
    <w:rsid w:val="0049269C"/>
    <w:rsid w:val="004937AB"/>
    <w:rsid w:val="00493D93"/>
    <w:rsid w:val="00493F93"/>
    <w:rsid w:val="004948D5"/>
    <w:rsid w:val="00494D78"/>
    <w:rsid w:val="00495218"/>
    <w:rsid w:val="004957F5"/>
    <w:rsid w:val="00495860"/>
    <w:rsid w:val="0049621D"/>
    <w:rsid w:val="004969FB"/>
    <w:rsid w:val="0049752F"/>
    <w:rsid w:val="004A03C6"/>
    <w:rsid w:val="004A1EAE"/>
    <w:rsid w:val="004A1FC4"/>
    <w:rsid w:val="004A52DF"/>
    <w:rsid w:val="004A599F"/>
    <w:rsid w:val="004B26B4"/>
    <w:rsid w:val="004B36A4"/>
    <w:rsid w:val="004B3E88"/>
    <w:rsid w:val="004B489E"/>
    <w:rsid w:val="004B5BE1"/>
    <w:rsid w:val="004B5D26"/>
    <w:rsid w:val="004B6280"/>
    <w:rsid w:val="004B6A2E"/>
    <w:rsid w:val="004B7336"/>
    <w:rsid w:val="004B79BD"/>
    <w:rsid w:val="004C0565"/>
    <w:rsid w:val="004C258B"/>
    <w:rsid w:val="004C264D"/>
    <w:rsid w:val="004C4626"/>
    <w:rsid w:val="004C4637"/>
    <w:rsid w:val="004C5295"/>
    <w:rsid w:val="004C6C9F"/>
    <w:rsid w:val="004C6E25"/>
    <w:rsid w:val="004C7477"/>
    <w:rsid w:val="004D1326"/>
    <w:rsid w:val="004D19D1"/>
    <w:rsid w:val="004D3A18"/>
    <w:rsid w:val="004D3DDD"/>
    <w:rsid w:val="004D5B66"/>
    <w:rsid w:val="004D6069"/>
    <w:rsid w:val="004D6386"/>
    <w:rsid w:val="004D6541"/>
    <w:rsid w:val="004D676B"/>
    <w:rsid w:val="004D733F"/>
    <w:rsid w:val="004D7CA9"/>
    <w:rsid w:val="004E0654"/>
    <w:rsid w:val="004E0671"/>
    <w:rsid w:val="004E094A"/>
    <w:rsid w:val="004E0BD3"/>
    <w:rsid w:val="004E12C4"/>
    <w:rsid w:val="004E20AB"/>
    <w:rsid w:val="004E2379"/>
    <w:rsid w:val="004E2B3C"/>
    <w:rsid w:val="004E34FF"/>
    <w:rsid w:val="004E524D"/>
    <w:rsid w:val="004E534B"/>
    <w:rsid w:val="004E5DE0"/>
    <w:rsid w:val="004E620E"/>
    <w:rsid w:val="004E684A"/>
    <w:rsid w:val="004E729D"/>
    <w:rsid w:val="004F0363"/>
    <w:rsid w:val="004F063C"/>
    <w:rsid w:val="004F2A9E"/>
    <w:rsid w:val="004F4332"/>
    <w:rsid w:val="004F440B"/>
    <w:rsid w:val="004F50F6"/>
    <w:rsid w:val="004F889F"/>
    <w:rsid w:val="00500137"/>
    <w:rsid w:val="00500751"/>
    <w:rsid w:val="00500892"/>
    <w:rsid w:val="00500A1A"/>
    <w:rsid w:val="00500CB1"/>
    <w:rsid w:val="00501978"/>
    <w:rsid w:val="00502119"/>
    <w:rsid w:val="00502283"/>
    <w:rsid w:val="005026DE"/>
    <w:rsid w:val="00502EB9"/>
    <w:rsid w:val="005063A6"/>
    <w:rsid w:val="00506C25"/>
    <w:rsid w:val="005076BF"/>
    <w:rsid w:val="00507D9D"/>
    <w:rsid w:val="00510860"/>
    <w:rsid w:val="00510C59"/>
    <w:rsid w:val="00511B05"/>
    <w:rsid w:val="00511C1E"/>
    <w:rsid w:val="00512CFA"/>
    <w:rsid w:val="00512E2D"/>
    <w:rsid w:val="00513B52"/>
    <w:rsid w:val="00513C0A"/>
    <w:rsid w:val="00514018"/>
    <w:rsid w:val="0051449A"/>
    <w:rsid w:val="0051458B"/>
    <w:rsid w:val="00515B97"/>
    <w:rsid w:val="00521021"/>
    <w:rsid w:val="0052127B"/>
    <w:rsid w:val="00521763"/>
    <w:rsid w:val="005230CE"/>
    <w:rsid w:val="00525067"/>
    <w:rsid w:val="00526558"/>
    <w:rsid w:val="005271A5"/>
    <w:rsid w:val="00527896"/>
    <w:rsid w:val="005305EE"/>
    <w:rsid w:val="00530EF5"/>
    <w:rsid w:val="0053124E"/>
    <w:rsid w:val="0053305C"/>
    <w:rsid w:val="005339CF"/>
    <w:rsid w:val="00534AF1"/>
    <w:rsid w:val="00535E3F"/>
    <w:rsid w:val="00537436"/>
    <w:rsid w:val="00540667"/>
    <w:rsid w:val="005413A7"/>
    <w:rsid w:val="005415D0"/>
    <w:rsid w:val="00542331"/>
    <w:rsid w:val="005426B3"/>
    <w:rsid w:val="00542989"/>
    <w:rsid w:val="00544159"/>
    <w:rsid w:val="0054459B"/>
    <w:rsid w:val="00545929"/>
    <w:rsid w:val="00547489"/>
    <w:rsid w:val="00547D0B"/>
    <w:rsid w:val="005514C2"/>
    <w:rsid w:val="00551827"/>
    <w:rsid w:val="00551CC7"/>
    <w:rsid w:val="00551E53"/>
    <w:rsid w:val="00551F77"/>
    <w:rsid w:val="00553F20"/>
    <w:rsid w:val="00554596"/>
    <w:rsid w:val="00554FC1"/>
    <w:rsid w:val="005552B6"/>
    <w:rsid w:val="005552F5"/>
    <w:rsid w:val="005566EA"/>
    <w:rsid w:val="00556C16"/>
    <w:rsid w:val="0055715E"/>
    <w:rsid w:val="00557D39"/>
    <w:rsid w:val="005608FC"/>
    <w:rsid w:val="00560F5D"/>
    <w:rsid w:val="005627CE"/>
    <w:rsid w:val="00562977"/>
    <w:rsid w:val="005629E5"/>
    <w:rsid w:val="00562B17"/>
    <w:rsid w:val="00562D3D"/>
    <w:rsid w:val="0056453C"/>
    <w:rsid w:val="005648E5"/>
    <w:rsid w:val="00565220"/>
    <w:rsid w:val="00565951"/>
    <w:rsid w:val="00565B10"/>
    <w:rsid w:val="00565C00"/>
    <w:rsid w:val="00566216"/>
    <w:rsid w:val="0057088F"/>
    <w:rsid w:val="0057099B"/>
    <w:rsid w:val="00571DAB"/>
    <w:rsid w:val="00572C96"/>
    <w:rsid w:val="00573E9A"/>
    <w:rsid w:val="00574ED0"/>
    <w:rsid w:val="005757A4"/>
    <w:rsid w:val="00575A12"/>
    <w:rsid w:val="005760E7"/>
    <w:rsid w:val="0057729F"/>
    <w:rsid w:val="005773B2"/>
    <w:rsid w:val="00577D48"/>
    <w:rsid w:val="00577E1F"/>
    <w:rsid w:val="005824B4"/>
    <w:rsid w:val="0058291A"/>
    <w:rsid w:val="00583B86"/>
    <w:rsid w:val="00586F75"/>
    <w:rsid w:val="0058743D"/>
    <w:rsid w:val="00587BAC"/>
    <w:rsid w:val="00590D0F"/>
    <w:rsid w:val="005912A5"/>
    <w:rsid w:val="0059201A"/>
    <w:rsid w:val="005923B9"/>
    <w:rsid w:val="00593540"/>
    <w:rsid w:val="005937AF"/>
    <w:rsid w:val="00593846"/>
    <w:rsid w:val="0059420F"/>
    <w:rsid w:val="00594F23"/>
    <w:rsid w:val="00597FCC"/>
    <w:rsid w:val="005A0201"/>
    <w:rsid w:val="005A0E9B"/>
    <w:rsid w:val="005A1273"/>
    <w:rsid w:val="005A161A"/>
    <w:rsid w:val="005A1F91"/>
    <w:rsid w:val="005A21C4"/>
    <w:rsid w:val="005A30DD"/>
    <w:rsid w:val="005A4409"/>
    <w:rsid w:val="005A46C2"/>
    <w:rsid w:val="005A48AE"/>
    <w:rsid w:val="005A5362"/>
    <w:rsid w:val="005A56B2"/>
    <w:rsid w:val="005A7C6A"/>
    <w:rsid w:val="005A7FCF"/>
    <w:rsid w:val="005B00A8"/>
    <w:rsid w:val="005B0C4D"/>
    <w:rsid w:val="005B30F1"/>
    <w:rsid w:val="005B35A2"/>
    <w:rsid w:val="005B3FFD"/>
    <w:rsid w:val="005B44EB"/>
    <w:rsid w:val="005B5EC9"/>
    <w:rsid w:val="005B645A"/>
    <w:rsid w:val="005B7066"/>
    <w:rsid w:val="005C0066"/>
    <w:rsid w:val="005C1BDE"/>
    <w:rsid w:val="005C1DB5"/>
    <w:rsid w:val="005C1ED2"/>
    <w:rsid w:val="005C1F73"/>
    <w:rsid w:val="005C23CB"/>
    <w:rsid w:val="005C3635"/>
    <w:rsid w:val="005C376C"/>
    <w:rsid w:val="005C409B"/>
    <w:rsid w:val="005C4C5C"/>
    <w:rsid w:val="005C52A3"/>
    <w:rsid w:val="005C54BA"/>
    <w:rsid w:val="005C6525"/>
    <w:rsid w:val="005C7A35"/>
    <w:rsid w:val="005D0B5C"/>
    <w:rsid w:val="005D139A"/>
    <w:rsid w:val="005D2CE6"/>
    <w:rsid w:val="005D331C"/>
    <w:rsid w:val="005D385A"/>
    <w:rsid w:val="005D4828"/>
    <w:rsid w:val="005D4E5C"/>
    <w:rsid w:val="005D4F36"/>
    <w:rsid w:val="005D538B"/>
    <w:rsid w:val="005D7D77"/>
    <w:rsid w:val="005D7E4F"/>
    <w:rsid w:val="005E03EB"/>
    <w:rsid w:val="005E116F"/>
    <w:rsid w:val="005E13C5"/>
    <w:rsid w:val="005E1663"/>
    <w:rsid w:val="005E203E"/>
    <w:rsid w:val="005E2179"/>
    <w:rsid w:val="005E219E"/>
    <w:rsid w:val="005E468B"/>
    <w:rsid w:val="005E4824"/>
    <w:rsid w:val="005E4E99"/>
    <w:rsid w:val="005E4ED8"/>
    <w:rsid w:val="005E5621"/>
    <w:rsid w:val="005E5840"/>
    <w:rsid w:val="005E60D4"/>
    <w:rsid w:val="005F026D"/>
    <w:rsid w:val="005F1108"/>
    <w:rsid w:val="005F1136"/>
    <w:rsid w:val="005F1148"/>
    <w:rsid w:val="005F12C3"/>
    <w:rsid w:val="005F42B5"/>
    <w:rsid w:val="005F58DA"/>
    <w:rsid w:val="005F6245"/>
    <w:rsid w:val="005F7017"/>
    <w:rsid w:val="005F73E4"/>
    <w:rsid w:val="005F7CF1"/>
    <w:rsid w:val="006001F4"/>
    <w:rsid w:val="00600651"/>
    <w:rsid w:val="006013DE"/>
    <w:rsid w:val="00601818"/>
    <w:rsid w:val="00603132"/>
    <w:rsid w:val="00603BF1"/>
    <w:rsid w:val="00603C5A"/>
    <w:rsid w:val="006046D2"/>
    <w:rsid w:val="006056FA"/>
    <w:rsid w:val="006058C3"/>
    <w:rsid w:val="00606CE3"/>
    <w:rsid w:val="00607F41"/>
    <w:rsid w:val="00610D9A"/>
    <w:rsid w:val="006131D0"/>
    <w:rsid w:val="00613329"/>
    <w:rsid w:val="006140E9"/>
    <w:rsid w:val="00614B8F"/>
    <w:rsid w:val="006155CF"/>
    <w:rsid w:val="006161A8"/>
    <w:rsid w:val="00616D1C"/>
    <w:rsid w:val="006204AE"/>
    <w:rsid w:val="00620716"/>
    <w:rsid w:val="00620A57"/>
    <w:rsid w:val="00620B0A"/>
    <w:rsid w:val="0062223B"/>
    <w:rsid w:val="0062266D"/>
    <w:rsid w:val="00624CA6"/>
    <w:rsid w:val="006258B1"/>
    <w:rsid w:val="00626182"/>
    <w:rsid w:val="0062633D"/>
    <w:rsid w:val="00626A26"/>
    <w:rsid w:val="00626C8F"/>
    <w:rsid w:val="00626E00"/>
    <w:rsid w:val="00627260"/>
    <w:rsid w:val="00630345"/>
    <w:rsid w:val="00630C4F"/>
    <w:rsid w:val="006320F9"/>
    <w:rsid w:val="00632453"/>
    <w:rsid w:val="00632FBA"/>
    <w:rsid w:val="00635173"/>
    <w:rsid w:val="006365A0"/>
    <w:rsid w:val="00636693"/>
    <w:rsid w:val="00640666"/>
    <w:rsid w:val="00640A32"/>
    <w:rsid w:val="00640A67"/>
    <w:rsid w:val="00640EB2"/>
    <w:rsid w:val="006411D0"/>
    <w:rsid w:val="00641649"/>
    <w:rsid w:val="00642BAD"/>
    <w:rsid w:val="00642F0C"/>
    <w:rsid w:val="00643462"/>
    <w:rsid w:val="006436E9"/>
    <w:rsid w:val="00643AF2"/>
    <w:rsid w:val="006444EB"/>
    <w:rsid w:val="006451CC"/>
    <w:rsid w:val="00645967"/>
    <w:rsid w:val="006464B1"/>
    <w:rsid w:val="00646AC4"/>
    <w:rsid w:val="00646B65"/>
    <w:rsid w:val="00646B97"/>
    <w:rsid w:val="00646C56"/>
    <w:rsid w:val="006511C4"/>
    <w:rsid w:val="00651B4E"/>
    <w:rsid w:val="00652314"/>
    <w:rsid w:val="00652558"/>
    <w:rsid w:val="00655314"/>
    <w:rsid w:val="00657B5F"/>
    <w:rsid w:val="00657F23"/>
    <w:rsid w:val="00660E09"/>
    <w:rsid w:val="00660F9B"/>
    <w:rsid w:val="00661775"/>
    <w:rsid w:val="00661ACD"/>
    <w:rsid w:val="00661BBE"/>
    <w:rsid w:val="00662467"/>
    <w:rsid w:val="006636B3"/>
    <w:rsid w:val="00663F88"/>
    <w:rsid w:val="0066425C"/>
    <w:rsid w:val="00664354"/>
    <w:rsid w:val="00666215"/>
    <w:rsid w:val="00666ADC"/>
    <w:rsid w:val="00670028"/>
    <w:rsid w:val="00670D11"/>
    <w:rsid w:val="0067233A"/>
    <w:rsid w:val="00672BF0"/>
    <w:rsid w:val="00672F0B"/>
    <w:rsid w:val="00672F1C"/>
    <w:rsid w:val="00673D0F"/>
    <w:rsid w:val="00673D52"/>
    <w:rsid w:val="0067406B"/>
    <w:rsid w:val="00674187"/>
    <w:rsid w:val="0067484A"/>
    <w:rsid w:val="006757BE"/>
    <w:rsid w:val="00675F0A"/>
    <w:rsid w:val="006763D8"/>
    <w:rsid w:val="006767F7"/>
    <w:rsid w:val="0067707D"/>
    <w:rsid w:val="00677461"/>
    <w:rsid w:val="00680574"/>
    <w:rsid w:val="00680900"/>
    <w:rsid w:val="00680AA5"/>
    <w:rsid w:val="00680DC1"/>
    <w:rsid w:val="006820A1"/>
    <w:rsid w:val="00682409"/>
    <w:rsid w:val="00682A22"/>
    <w:rsid w:val="006835C0"/>
    <w:rsid w:val="00684C0D"/>
    <w:rsid w:val="00687ED8"/>
    <w:rsid w:val="006911BF"/>
    <w:rsid w:val="006913FD"/>
    <w:rsid w:val="006916C8"/>
    <w:rsid w:val="00691EFB"/>
    <w:rsid w:val="00692F4D"/>
    <w:rsid w:val="00694261"/>
    <w:rsid w:val="0069499D"/>
    <w:rsid w:val="00696944"/>
    <w:rsid w:val="00697495"/>
    <w:rsid w:val="00697DBB"/>
    <w:rsid w:val="006A09D0"/>
    <w:rsid w:val="006A255E"/>
    <w:rsid w:val="006A2B3D"/>
    <w:rsid w:val="006A3BB5"/>
    <w:rsid w:val="006A542B"/>
    <w:rsid w:val="006A6C54"/>
    <w:rsid w:val="006A73F3"/>
    <w:rsid w:val="006A7DDE"/>
    <w:rsid w:val="006A7EE9"/>
    <w:rsid w:val="006B0DEA"/>
    <w:rsid w:val="006B1791"/>
    <w:rsid w:val="006B2F68"/>
    <w:rsid w:val="006B3524"/>
    <w:rsid w:val="006B3D8E"/>
    <w:rsid w:val="006B3E42"/>
    <w:rsid w:val="006B4020"/>
    <w:rsid w:val="006B44E7"/>
    <w:rsid w:val="006B44F2"/>
    <w:rsid w:val="006B4A02"/>
    <w:rsid w:val="006B4CE9"/>
    <w:rsid w:val="006B53F2"/>
    <w:rsid w:val="006B554A"/>
    <w:rsid w:val="006B57ED"/>
    <w:rsid w:val="006B59E3"/>
    <w:rsid w:val="006B6C5D"/>
    <w:rsid w:val="006B7C56"/>
    <w:rsid w:val="006C0CB5"/>
    <w:rsid w:val="006C3344"/>
    <w:rsid w:val="006C5802"/>
    <w:rsid w:val="006C5B05"/>
    <w:rsid w:val="006C5C6E"/>
    <w:rsid w:val="006C6055"/>
    <w:rsid w:val="006C77CC"/>
    <w:rsid w:val="006C7E1B"/>
    <w:rsid w:val="006D01C1"/>
    <w:rsid w:val="006D0D85"/>
    <w:rsid w:val="006D1121"/>
    <w:rsid w:val="006D2050"/>
    <w:rsid w:val="006D239B"/>
    <w:rsid w:val="006D3517"/>
    <w:rsid w:val="006D4E7B"/>
    <w:rsid w:val="006D5376"/>
    <w:rsid w:val="006D5F96"/>
    <w:rsid w:val="006D7D28"/>
    <w:rsid w:val="006E0E05"/>
    <w:rsid w:val="006E0FEC"/>
    <w:rsid w:val="006E11CF"/>
    <w:rsid w:val="006E2914"/>
    <w:rsid w:val="006E2DD5"/>
    <w:rsid w:val="006E31A4"/>
    <w:rsid w:val="006E4AAD"/>
    <w:rsid w:val="006E59F7"/>
    <w:rsid w:val="006E5DDC"/>
    <w:rsid w:val="006F0994"/>
    <w:rsid w:val="006F0B8E"/>
    <w:rsid w:val="006F450F"/>
    <w:rsid w:val="006F4CDC"/>
    <w:rsid w:val="006F4E12"/>
    <w:rsid w:val="006F5564"/>
    <w:rsid w:val="006F6650"/>
    <w:rsid w:val="006F7E58"/>
    <w:rsid w:val="00700143"/>
    <w:rsid w:val="00700250"/>
    <w:rsid w:val="007007A9"/>
    <w:rsid w:val="00700B86"/>
    <w:rsid w:val="00701320"/>
    <w:rsid w:val="00702673"/>
    <w:rsid w:val="00702AF6"/>
    <w:rsid w:val="0070309F"/>
    <w:rsid w:val="0070312E"/>
    <w:rsid w:val="00703EB8"/>
    <w:rsid w:val="007047AC"/>
    <w:rsid w:val="007053F0"/>
    <w:rsid w:val="00705CAD"/>
    <w:rsid w:val="00705F10"/>
    <w:rsid w:val="0070664B"/>
    <w:rsid w:val="00710CB9"/>
    <w:rsid w:val="00710FD5"/>
    <w:rsid w:val="00712B5E"/>
    <w:rsid w:val="00712EB5"/>
    <w:rsid w:val="0071361E"/>
    <w:rsid w:val="0071507D"/>
    <w:rsid w:val="0072038E"/>
    <w:rsid w:val="00720437"/>
    <w:rsid w:val="007208AB"/>
    <w:rsid w:val="00720A5A"/>
    <w:rsid w:val="00720EAF"/>
    <w:rsid w:val="00721097"/>
    <w:rsid w:val="00721379"/>
    <w:rsid w:val="0072203E"/>
    <w:rsid w:val="007222D6"/>
    <w:rsid w:val="00722C9F"/>
    <w:rsid w:val="00724608"/>
    <w:rsid w:val="0072488F"/>
    <w:rsid w:val="007263D8"/>
    <w:rsid w:val="007304F9"/>
    <w:rsid w:val="0073081A"/>
    <w:rsid w:val="00730B5A"/>
    <w:rsid w:val="00730D48"/>
    <w:rsid w:val="00730F61"/>
    <w:rsid w:val="00730F8F"/>
    <w:rsid w:val="0073153A"/>
    <w:rsid w:val="00732BA1"/>
    <w:rsid w:val="00733E85"/>
    <w:rsid w:val="0073405B"/>
    <w:rsid w:val="00735007"/>
    <w:rsid w:val="00735212"/>
    <w:rsid w:val="00736034"/>
    <w:rsid w:val="007362B5"/>
    <w:rsid w:val="0073680D"/>
    <w:rsid w:val="0073783D"/>
    <w:rsid w:val="0073C587"/>
    <w:rsid w:val="00741E63"/>
    <w:rsid w:val="00742961"/>
    <w:rsid w:val="007441C5"/>
    <w:rsid w:val="00744619"/>
    <w:rsid w:val="0074461F"/>
    <w:rsid w:val="00744ABA"/>
    <w:rsid w:val="00746E59"/>
    <w:rsid w:val="007474E4"/>
    <w:rsid w:val="00747BC6"/>
    <w:rsid w:val="00750058"/>
    <w:rsid w:val="007501C2"/>
    <w:rsid w:val="0075029A"/>
    <w:rsid w:val="00750564"/>
    <w:rsid w:val="00751029"/>
    <w:rsid w:val="00751616"/>
    <w:rsid w:val="00754133"/>
    <w:rsid w:val="0075497C"/>
    <w:rsid w:val="00754CAA"/>
    <w:rsid w:val="00755331"/>
    <w:rsid w:val="007553F8"/>
    <w:rsid w:val="00755765"/>
    <w:rsid w:val="00755FDD"/>
    <w:rsid w:val="007562DA"/>
    <w:rsid w:val="00756384"/>
    <w:rsid w:val="007569AF"/>
    <w:rsid w:val="007578D8"/>
    <w:rsid w:val="00757C01"/>
    <w:rsid w:val="00757C59"/>
    <w:rsid w:val="0076037C"/>
    <w:rsid w:val="00761221"/>
    <w:rsid w:val="0076122D"/>
    <w:rsid w:val="00761F6C"/>
    <w:rsid w:val="00763A54"/>
    <w:rsid w:val="007640CB"/>
    <w:rsid w:val="0076418E"/>
    <w:rsid w:val="007651A3"/>
    <w:rsid w:val="00766F00"/>
    <w:rsid w:val="0076718D"/>
    <w:rsid w:val="00767294"/>
    <w:rsid w:val="0076793D"/>
    <w:rsid w:val="00767A7B"/>
    <w:rsid w:val="00770017"/>
    <w:rsid w:val="00770174"/>
    <w:rsid w:val="007710EA"/>
    <w:rsid w:val="0077146C"/>
    <w:rsid w:val="0077198A"/>
    <w:rsid w:val="00772A57"/>
    <w:rsid w:val="007730C1"/>
    <w:rsid w:val="007737DB"/>
    <w:rsid w:val="007739C6"/>
    <w:rsid w:val="00774241"/>
    <w:rsid w:val="00774CC6"/>
    <w:rsid w:val="00774D3E"/>
    <w:rsid w:val="00775361"/>
    <w:rsid w:val="00775AA3"/>
    <w:rsid w:val="00775FBB"/>
    <w:rsid w:val="007768AD"/>
    <w:rsid w:val="007769FE"/>
    <w:rsid w:val="00776DB9"/>
    <w:rsid w:val="00776FFB"/>
    <w:rsid w:val="007771E2"/>
    <w:rsid w:val="007773FD"/>
    <w:rsid w:val="007809D4"/>
    <w:rsid w:val="00782548"/>
    <w:rsid w:val="00782706"/>
    <w:rsid w:val="00782BC1"/>
    <w:rsid w:val="00785294"/>
    <w:rsid w:val="007854D1"/>
    <w:rsid w:val="00786C41"/>
    <w:rsid w:val="00786F0A"/>
    <w:rsid w:val="00787C5F"/>
    <w:rsid w:val="00787CBE"/>
    <w:rsid w:val="00787D63"/>
    <w:rsid w:val="0079074C"/>
    <w:rsid w:val="0079074D"/>
    <w:rsid w:val="00790A20"/>
    <w:rsid w:val="00791646"/>
    <w:rsid w:val="007918B9"/>
    <w:rsid w:val="00791DA7"/>
    <w:rsid w:val="007929A3"/>
    <w:rsid w:val="00794059"/>
    <w:rsid w:val="00794A8F"/>
    <w:rsid w:val="00797011"/>
    <w:rsid w:val="00797146"/>
    <w:rsid w:val="0079736A"/>
    <w:rsid w:val="007A0080"/>
    <w:rsid w:val="007A00D6"/>
    <w:rsid w:val="007A0144"/>
    <w:rsid w:val="007A080B"/>
    <w:rsid w:val="007A1523"/>
    <w:rsid w:val="007A19F8"/>
    <w:rsid w:val="007A540C"/>
    <w:rsid w:val="007A56D9"/>
    <w:rsid w:val="007A6F89"/>
    <w:rsid w:val="007A7299"/>
    <w:rsid w:val="007A74C3"/>
    <w:rsid w:val="007A7BF0"/>
    <w:rsid w:val="007B0C89"/>
    <w:rsid w:val="007B15C9"/>
    <w:rsid w:val="007B2AFE"/>
    <w:rsid w:val="007B4112"/>
    <w:rsid w:val="007B4E8B"/>
    <w:rsid w:val="007B6A5B"/>
    <w:rsid w:val="007B71AB"/>
    <w:rsid w:val="007B7E3B"/>
    <w:rsid w:val="007C08F0"/>
    <w:rsid w:val="007C17FD"/>
    <w:rsid w:val="007C22E0"/>
    <w:rsid w:val="007C317D"/>
    <w:rsid w:val="007C398B"/>
    <w:rsid w:val="007C3B6C"/>
    <w:rsid w:val="007C4C35"/>
    <w:rsid w:val="007C4F04"/>
    <w:rsid w:val="007C5A05"/>
    <w:rsid w:val="007C5F8F"/>
    <w:rsid w:val="007C6B68"/>
    <w:rsid w:val="007C72BA"/>
    <w:rsid w:val="007D058B"/>
    <w:rsid w:val="007D0DD0"/>
    <w:rsid w:val="007D19FE"/>
    <w:rsid w:val="007D2942"/>
    <w:rsid w:val="007D2BFC"/>
    <w:rsid w:val="007D33CB"/>
    <w:rsid w:val="007D4197"/>
    <w:rsid w:val="007D4563"/>
    <w:rsid w:val="007D5C2A"/>
    <w:rsid w:val="007D5DA0"/>
    <w:rsid w:val="007D6176"/>
    <w:rsid w:val="007D643C"/>
    <w:rsid w:val="007D6D33"/>
    <w:rsid w:val="007E099C"/>
    <w:rsid w:val="007E0D9D"/>
    <w:rsid w:val="007E1654"/>
    <w:rsid w:val="007E1733"/>
    <w:rsid w:val="007E1B28"/>
    <w:rsid w:val="007E2D32"/>
    <w:rsid w:val="007E3AEE"/>
    <w:rsid w:val="007E52C3"/>
    <w:rsid w:val="007E5DC7"/>
    <w:rsid w:val="007F03BF"/>
    <w:rsid w:val="007F09B9"/>
    <w:rsid w:val="007F0E4C"/>
    <w:rsid w:val="007F14C5"/>
    <w:rsid w:val="007F1A76"/>
    <w:rsid w:val="007F1E59"/>
    <w:rsid w:val="007F258B"/>
    <w:rsid w:val="007F2598"/>
    <w:rsid w:val="007F2CA9"/>
    <w:rsid w:val="007F3280"/>
    <w:rsid w:val="007F41F7"/>
    <w:rsid w:val="007F5E21"/>
    <w:rsid w:val="007F5F96"/>
    <w:rsid w:val="007F79A2"/>
    <w:rsid w:val="007F7A99"/>
    <w:rsid w:val="007F7E67"/>
    <w:rsid w:val="00800036"/>
    <w:rsid w:val="008001DC"/>
    <w:rsid w:val="00801C68"/>
    <w:rsid w:val="00802040"/>
    <w:rsid w:val="00802292"/>
    <w:rsid w:val="00803A21"/>
    <w:rsid w:val="0080480F"/>
    <w:rsid w:val="00805FD2"/>
    <w:rsid w:val="008068C5"/>
    <w:rsid w:val="00807D65"/>
    <w:rsid w:val="00807D76"/>
    <w:rsid w:val="008107D2"/>
    <w:rsid w:val="008117FE"/>
    <w:rsid w:val="00811FC2"/>
    <w:rsid w:val="00812123"/>
    <w:rsid w:val="00812B28"/>
    <w:rsid w:val="008134C0"/>
    <w:rsid w:val="008142D7"/>
    <w:rsid w:val="00815EAA"/>
    <w:rsid w:val="00816E8E"/>
    <w:rsid w:val="00816FB6"/>
    <w:rsid w:val="008208DE"/>
    <w:rsid w:val="00820F73"/>
    <w:rsid w:val="00822F60"/>
    <w:rsid w:val="00823662"/>
    <w:rsid w:val="00823C4F"/>
    <w:rsid w:val="008241E9"/>
    <w:rsid w:val="0082564E"/>
    <w:rsid w:val="00826307"/>
    <w:rsid w:val="008270F4"/>
    <w:rsid w:val="008274BD"/>
    <w:rsid w:val="00830E54"/>
    <w:rsid w:val="00832F8A"/>
    <w:rsid w:val="008336B5"/>
    <w:rsid w:val="0083447C"/>
    <w:rsid w:val="00834B15"/>
    <w:rsid w:val="00834CC1"/>
    <w:rsid w:val="008350A1"/>
    <w:rsid w:val="008359CA"/>
    <w:rsid w:val="00835FAB"/>
    <w:rsid w:val="008367D9"/>
    <w:rsid w:val="008369AD"/>
    <w:rsid w:val="00836B04"/>
    <w:rsid w:val="00837374"/>
    <w:rsid w:val="00840007"/>
    <w:rsid w:val="00840204"/>
    <w:rsid w:val="00843EE0"/>
    <w:rsid w:val="0084510D"/>
    <w:rsid w:val="008453E4"/>
    <w:rsid w:val="00845773"/>
    <w:rsid w:val="008475AA"/>
    <w:rsid w:val="00847883"/>
    <w:rsid w:val="0085072C"/>
    <w:rsid w:val="00850D45"/>
    <w:rsid w:val="0085240C"/>
    <w:rsid w:val="00852F94"/>
    <w:rsid w:val="0085334A"/>
    <w:rsid w:val="0085370E"/>
    <w:rsid w:val="00853ACA"/>
    <w:rsid w:val="008544B9"/>
    <w:rsid w:val="00854A28"/>
    <w:rsid w:val="008551B8"/>
    <w:rsid w:val="008553B8"/>
    <w:rsid w:val="00856A2F"/>
    <w:rsid w:val="00862A5C"/>
    <w:rsid w:val="00862FAD"/>
    <w:rsid w:val="00864469"/>
    <w:rsid w:val="008646D6"/>
    <w:rsid w:val="0086623A"/>
    <w:rsid w:val="008669F3"/>
    <w:rsid w:val="00867076"/>
    <w:rsid w:val="00867AEB"/>
    <w:rsid w:val="00867BAD"/>
    <w:rsid w:val="00867EAD"/>
    <w:rsid w:val="00870D38"/>
    <w:rsid w:val="00871081"/>
    <w:rsid w:val="008713F8"/>
    <w:rsid w:val="008735FF"/>
    <w:rsid w:val="0087377F"/>
    <w:rsid w:val="00875027"/>
    <w:rsid w:val="008763A0"/>
    <w:rsid w:val="00880060"/>
    <w:rsid w:val="008804BB"/>
    <w:rsid w:val="00883365"/>
    <w:rsid w:val="00884425"/>
    <w:rsid w:val="0088504A"/>
    <w:rsid w:val="0088529F"/>
    <w:rsid w:val="00885757"/>
    <w:rsid w:val="008870AC"/>
    <w:rsid w:val="00887207"/>
    <w:rsid w:val="00887340"/>
    <w:rsid w:val="0088772E"/>
    <w:rsid w:val="00887AC5"/>
    <w:rsid w:val="00887D7E"/>
    <w:rsid w:val="00890478"/>
    <w:rsid w:val="008908B0"/>
    <w:rsid w:val="00890907"/>
    <w:rsid w:val="00890F8A"/>
    <w:rsid w:val="00891386"/>
    <w:rsid w:val="00891ADF"/>
    <w:rsid w:val="00891C88"/>
    <w:rsid w:val="0089253E"/>
    <w:rsid w:val="008927CB"/>
    <w:rsid w:val="00892B99"/>
    <w:rsid w:val="008933B7"/>
    <w:rsid w:val="00893614"/>
    <w:rsid w:val="00895DD3"/>
    <w:rsid w:val="0089603B"/>
    <w:rsid w:val="0089682D"/>
    <w:rsid w:val="008A0334"/>
    <w:rsid w:val="008A0ED1"/>
    <w:rsid w:val="008A0F4D"/>
    <w:rsid w:val="008A1C2C"/>
    <w:rsid w:val="008A2438"/>
    <w:rsid w:val="008A27CC"/>
    <w:rsid w:val="008A27E1"/>
    <w:rsid w:val="008A2CF2"/>
    <w:rsid w:val="008A3DFD"/>
    <w:rsid w:val="008A40F4"/>
    <w:rsid w:val="008A61FE"/>
    <w:rsid w:val="008A6881"/>
    <w:rsid w:val="008A762D"/>
    <w:rsid w:val="008A77B2"/>
    <w:rsid w:val="008A7CAC"/>
    <w:rsid w:val="008B0370"/>
    <w:rsid w:val="008B27DB"/>
    <w:rsid w:val="008B3CF6"/>
    <w:rsid w:val="008B4022"/>
    <w:rsid w:val="008B4F02"/>
    <w:rsid w:val="008B5FBF"/>
    <w:rsid w:val="008B6613"/>
    <w:rsid w:val="008B667D"/>
    <w:rsid w:val="008B6988"/>
    <w:rsid w:val="008B6A43"/>
    <w:rsid w:val="008B7041"/>
    <w:rsid w:val="008B7356"/>
    <w:rsid w:val="008C175C"/>
    <w:rsid w:val="008C1836"/>
    <w:rsid w:val="008C1BB7"/>
    <w:rsid w:val="008C1ECA"/>
    <w:rsid w:val="008C228E"/>
    <w:rsid w:val="008C2DCA"/>
    <w:rsid w:val="008C445D"/>
    <w:rsid w:val="008C4E84"/>
    <w:rsid w:val="008C4FC9"/>
    <w:rsid w:val="008C61C6"/>
    <w:rsid w:val="008C623F"/>
    <w:rsid w:val="008C77E7"/>
    <w:rsid w:val="008C7D4F"/>
    <w:rsid w:val="008D0238"/>
    <w:rsid w:val="008D0393"/>
    <w:rsid w:val="008D1A2F"/>
    <w:rsid w:val="008D1DF9"/>
    <w:rsid w:val="008D296E"/>
    <w:rsid w:val="008D44E2"/>
    <w:rsid w:val="008D4655"/>
    <w:rsid w:val="008D4F50"/>
    <w:rsid w:val="008D5867"/>
    <w:rsid w:val="008D6E92"/>
    <w:rsid w:val="008D7B10"/>
    <w:rsid w:val="008D7CD8"/>
    <w:rsid w:val="008E0FC1"/>
    <w:rsid w:val="008E2060"/>
    <w:rsid w:val="008E2A79"/>
    <w:rsid w:val="008E362A"/>
    <w:rsid w:val="008E373A"/>
    <w:rsid w:val="008E399F"/>
    <w:rsid w:val="008E3F08"/>
    <w:rsid w:val="008E5296"/>
    <w:rsid w:val="008E57F4"/>
    <w:rsid w:val="008E63D2"/>
    <w:rsid w:val="008E6647"/>
    <w:rsid w:val="008E71F5"/>
    <w:rsid w:val="008E7D86"/>
    <w:rsid w:val="008F0813"/>
    <w:rsid w:val="008F0AF3"/>
    <w:rsid w:val="008F1708"/>
    <w:rsid w:val="008F1A92"/>
    <w:rsid w:val="008F45FF"/>
    <w:rsid w:val="008F4E2F"/>
    <w:rsid w:val="008F577B"/>
    <w:rsid w:val="008F6678"/>
    <w:rsid w:val="008F7735"/>
    <w:rsid w:val="00900686"/>
    <w:rsid w:val="00901123"/>
    <w:rsid w:val="009015BD"/>
    <w:rsid w:val="0090211A"/>
    <w:rsid w:val="009033B8"/>
    <w:rsid w:val="009037C1"/>
    <w:rsid w:val="00903E1B"/>
    <w:rsid w:val="009041E2"/>
    <w:rsid w:val="009045C7"/>
    <w:rsid w:val="00905410"/>
    <w:rsid w:val="009063F2"/>
    <w:rsid w:val="00906C9A"/>
    <w:rsid w:val="00907713"/>
    <w:rsid w:val="00910278"/>
    <w:rsid w:val="00910892"/>
    <w:rsid w:val="00911425"/>
    <w:rsid w:val="009118CF"/>
    <w:rsid w:val="00912925"/>
    <w:rsid w:val="0091447D"/>
    <w:rsid w:val="0091453A"/>
    <w:rsid w:val="00917B2F"/>
    <w:rsid w:val="00920729"/>
    <w:rsid w:val="00920D02"/>
    <w:rsid w:val="00923068"/>
    <w:rsid w:val="00923C7E"/>
    <w:rsid w:val="00923EE6"/>
    <w:rsid w:val="009247C8"/>
    <w:rsid w:val="00925C97"/>
    <w:rsid w:val="009276A3"/>
    <w:rsid w:val="00930577"/>
    <w:rsid w:val="00931845"/>
    <w:rsid w:val="009321A1"/>
    <w:rsid w:val="0093437C"/>
    <w:rsid w:val="009356AE"/>
    <w:rsid w:val="009356BE"/>
    <w:rsid w:val="00936B04"/>
    <w:rsid w:val="00941202"/>
    <w:rsid w:val="00941B9A"/>
    <w:rsid w:val="00942ABF"/>
    <w:rsid w:val="009432B8"/>
    <w:rsid w:val="00943C85"/>
    <w:rsid w:val="00944D8C"/>
    <w:rsid w:val="00952936"/>
    <w:rsid w:val="00952D1F"/>
    <w:rsid w:val="009539D7"/>
    <w:rsid w:val="00953A5A"/>
    <w:rsid w:val="00954169"/>
    <w:rsid w:val="00955150"/>
    <w:rsid w:val="009551C8"/>
    <w:rsid w:val="00955242"/>
    <w:rsid w:val="00955A02"/>
    <w:rsid w:val="009561AD"/>
    <w:rsid w:val="00956296"/>
    <w:rsid w:val="00956EC7"/>
    <w:rsid w:val="0095741F"/>
    <w:rsid w:val="0095764C"/>
    <w:rsid w:val="00960FF6"/>
    <w:rsid w:val="009613BA"/>
    <w:rsid w:val="00961FDB"/>
    <w:rsid w:val="009626D8"/>
    <w:rsid w:val="009639FE"/>
    <w:rsid w:val="00964215"/>
    <w:rsid w:val="00964750"/>
    <w:rsid w:val="00965054"/>
    <w:rsid w:val="00966A4A"/>
    <w:rsid w:val="00967911"/>
    <w:rsid w:val="00967954"/>
    <w:rsid w:val="00967C39"/>
    <w:rsid w:val="009716E0"/>
    <w:rsid w:val="00973731"/>
    <w:rsid w:val="00975239"/>
    <w:rsid w:val="0097534D"/>
    <w:rsid w:val="00975BE6"/>
    <w:rsid w:val="00976CE9"/>
    <w:rsid w:val="0097764A"/>
    <w:rsid w:val="00977673"/>
    <w:rsid w:val="009779C3"/>
    <w:rsid w:val="00977CA3"/>
    <w:rsid w:val="00981B6C"/>
    <w:rsid w:val="00982D42"/>
    <w:rsid w:val="00982D43"/>
    <w:rsid w:val="0098380A"/>
    <w:rsid w:val="00983D07"/>
    <w:rsid w:val="00983D1B"/>
    <w:rsid w:val="009840BC"/>
    <w:rsid w:val="00984C8F"/>
    <w:rsid w:val="00984F62"/>
    <w:rsid w:val="009851B4"/>
    <w:rsid w:val="00985381"/>
    <w:rsid w:val="00985F3B"/>
    <w:rsid w:val="00987283"/>
    <w:rsid w:val="00987AB6"/>
    <w:rsid w:val="00991B87"/>
    <w:rsid w:val="00992650"/>
    <w:rsid w:val="009927D4"/>
    <w:rsid w:val="00993211"/>
    <w:rsid w:val="00993C33"/>
    <w:rsid w:val="00995010"/>
    <w:rsid w:val="0099538C"/>
    <w:rsid w:val="009963C8"/>
    <w:rsid w:val="00996FA8"/>
    <w:rsid w:val="00997658"/>
    <w:rsid w:val="00997E28"/>
    <w:rsid w:val="009A1009"/>
    <w:rsid w:val="009A1D93"/>
    <w:rsid w:val="009A250D"/>
    <w:rsid w:val="009A3D77"/>
    <w:rsid w:val="009A3E59"/>
    <w:rsid w:val="009A3F53"/>
    <w:rsid w:val="009A5110"/>
    <w:rsid w:val="009A5BF6"/>
    <w:rsid w:val="009A6713"/>
    <w:rsid w:val="009A7B16"/>
    <w:rsid w:val="009B3420"/>
    <w:rsid w:val="009B3B9C"/>
    <w:rsid w:val="009B414B"/>
    <w:rsid w:val="009B4B3A"/>
    <w:rsid w:val="009B7530"/>
    <w:rsid w:val="009C0E0D"/>
    <w:rsid w:val="009C0F46"/>
    <w:rsid w:val="009C232C"/>
    <w:rsid w:val="009C2B74"/>
    <w:rsid w:val="009C33C6"/>
    <w:rsid w:val="009C350C"/>
    <w:rsid w:val="009C524F"/>
    <w:rsid w:val="009C53D3"/>
    <w:rsid w:val="009C5BE3"/>
    <w:rsid w:val="009C65CA"/>
    <w:rsid w:val="009C68AD"/>
    <w:rsid w:val="009C699F"/>
    <w:rsid w:val="009C6B10"/>
    <w:rsid w:val="009D06FF"/>
    <w:rsid w:val="009D19C5"/>
    <w:rsid w:val="009D1A39"/>
    <w:rsid w:val="009D22E4"/>
    <w:rsid w:val="009D251E"/>
    <w:rsid w:val="009D2B6F"/>
    <w:rsid w:val="009D3351"/>
    <w:rsid w:val="009D378D"/>
    <w:rsid w:val="009D4ECE"/>
    <w:rsid w:val="009D557A"/>
    <w:rsid w:val="009D58E8"/>
    <w:rsid w:val="009D5C5C"/>
    <w:rsid w:val="009D5CFC"/>
    <w:rsid w:val="009D6B89"/>
    <w:rsid w:val="009D7038"/>
    <w:rsid w:val="009D74FA"/>
    <w:rsid w:val="009D7C53"/>
    <w:rsid w:val="009D7D5A"/>
    <w:rsid w:val="009D7F3D"/>
    <w:rsid w:val="009E0608"/>
    <w:rsid w:val="009E0A3D"/>
    <w:rsid w:val="009E1253"/>
    <w:rsid w:val="009E1A76"/>
    <w:rsid w:val="009E204A"/>
    <w:rsid w:val="009E2074"/>
    <w:rsid w:val="009E2D67"/>
    <w:rsid w:val="009E2DAF"/>
    <w:rsid w:val="009E3492"/>
    <w:rsid w:val="009E3D6C"/>
    <w:rsid w:val="009E3F45"/>
    <w:rsid w:val="009E6402"/>
    <w:rsid w:val="009E6DC7"/>
    <w:rsid w:val="009E7A44"/>
    <w:rsid w:val="009F0A3A"/>
    <w:rsid w:val="009F28A7"/>
    <w:rsid w:val="009F2A93"/>
    <w:rsid w:val="009F2C2D"/>
    <w:rsid w:val="009F36E8"/>
    <w:rsid w:val="009F3FF3"/>
    <w:rsid w:val="009F403C"/>
    <w:rsid w:val="009F798F"/>
    <w:rsid w:val="00A00117"/>
    <w:rsid w:val="00A01902"/>
    <w:rsid w:val="00A02028"/>
    <w:rsid w:val="00A02133"/>
    <w:rsid w:val="00A0248E"/>
    <w:rsid w:val="00A04C98"/>
    <w:rsid w:val="00A04F46"/>
    <w:rsid w:val="00A0564E"/>
    <w:rsid w:val="00A07B81"/>
    <w:rsid w:val="00A15FF6"/>
    <w:rsid w:val="00A16C16"/>
    <w:rsid w:val="00A22190"/>
    <w:rsid w:val="00A227BE"/>
    <w:rsid w:val="00A22A61"/>
    <w:rsid w:val="00A244C4"/>
    <w:rsid w:val="00A2591D"/>
    <w:rsid w:val="00A25C9F"/>
    <w:rsid w:val="00A26048"/>
    <w:rsid w:val="00A26E21"/>
    <w:rsid w:val="00A2744A"/>
    <w:rsid w:val="00A27556"/>
    <w:rsid w:val="00A30CE0"/>
    <w:rsid w:val="00A30E53"/>
    <w:rsid w:val="00A31D06"/>
    <w:rsid w:val="00A3205A"/>
    <w:rsid w:val="00A32FBE"/>
    <w:rsid w:val="00A34861"/>
    <w:rsid w:val="00A34B03"/>
    <w:rsid w:val="00A35239"/>
    <w:rsid w:val="00A357D7"/>
    <w:rsid w:val="00A36B61"/>
    <w:rsid w:val="00A40D08"/>
    <w:rsid w:val="00A4562F"/>
    <w:rsid w:val="00A4581A"/>
    <w:rsid w:val="00A4615F"/>
    <w:rsid w:val="00A46AF9"/>
    <w:rsid w:val="00A46CF5"/>
    <w:rsid w:val="00A46D15"/>
    <w:rsid w:val="00A46E61"/>
    <w:rsid w:val="00A47640"/>
    <w:rsid w:val="00A47D56"/>
    <w:rsid w:val="00A50283"/>
    <w:rsid w:val="00A50A0E"/>
    <w:rsid w:val="00A50A79"/>
    <w:rsid w:val="00A50F3D"/>
    <w:rsid w:val="00A51DFC"/>
    <w:rsid w:val="00A52035"/>
    <w:rsid w:val="00A5229E"/>
    <w:rsid w:val="00A528AA"/>
    <w:rsid w:val="00A52DEB"/>
    <w:rsid w:val="00A545F7"/>
    <w:rsid w:val="00A56422"/>
    <w:rsid w:val="00A56AC6"/>
    <w:rsid w:val="00A57C19"/>
    <w:rsid w:val="00A611BF"/>
    <w:rsid w:val="00A63644"/>
    <w:rsid w:val="00A64403"/>
    <w:rsid w:val="00A6685A"/>
    <w:rsid w:val="00A66A30"/>
    <w:rsid w:val="00A702E7"/>
    <w:rsid w:val="00A72879"/>
    <w:rsid w:val="00A75323"/>
    <w:rsid w:val="00A753C0"/>
    <w:rsid w:val="00A7561B"/>
    <w:rsid w:val="00A75697"/>
    <w:rsid w:val="00A7595D"/>
    <w:rsid w:val="00A75E9A"/>
    <w:rsid w:val="00A764AF"/>
    <w:rsid w:val="00A7680A"/>
    <w:rsid w:val="00A76DBC"/>
    <w:rsid w:val="00A8104F"/>
    <w:rsid w:val="00A812B4"/>
    <w:rsid w:val="00A815A8"/>
    <w:rsid w:val="00A84C1B"/>
    <w:rsid w:val="00A851B1"/>
    <w:rsid w:val="00A851CA"/>
    <w:rsid w:val="00A869F1"/>
    <w:rsid w:val="00A86F93"/>
    <w:rsid w:val="00A900A8"/>
    <w:rsid w:val="00A91794"/>
    <w:rsid w:val="00A9243D"/>
    <w:rsid w:val="00A92B48"/>
    <w:rsid w:val="00A93338"/>
    <w:rsid w:val="00A93D86"/>
    <w:rsid w:val="00A93ECE"/>
    <w:rsid w:val="00A94951"/>
    <w:rsid w:val="00A94CB6"/>
    <w:rsid w:val="00AA00D4"/>
    <w:rsid w:val="00AA02A2"/>
    <w:rsid w:val="00AA2983"/>
    <w:rsid w:val="00AA3BA2"/>
    <w:rsid w:val="00AA424B"/>
    <w:rsid w:val="00AA54E3"/>
    <w:rsid w:val="00AA6A0C"/>
    <w:rsid w:val="00AB0472"/>
    <w:rsid w:val="00AB07B6"/>
    <w:rsid w:val="00AB1038"/>
    <w:rsid w:val="00AB1104"/>
    <w:rsid w:val="00AB1B43"/>
    <w:rsid w:val="00AB2321"/>
    <w:rsid w:val="00AB4275"/>
    <w:rsid w:val="00AB43CD"/>
    <w:rsid w:val="00AB4604"/>
    <w:rsid w:val="00AB5060"/>
    <w:rsid w:val="00AB50DA"/>
    <w:rsid w:val="00AB5130"/>
    <w:rsid w:val="00AB530B"/>
    <w:rsid w:val="00AB5470"/>
    <w:rsid w:val="00AB5768"/>
    <w:rsid w:val="00AC0028"/>
    <w:rsid w:val="00AC1550"/>
    <w:rsid w:val="00AC173D"/>
    <w:rsid w:val="00AC1A1C"/>
    <w:rsid w:val="00AC2579"/>
    <w:rsid w:val="00AC2D2E"/>
    <w:rsid w:val="00AC398C"/>
    <w:rsid w:val="00AC3BB4"/>
    <w:rsid w:val="00AC45D3"/>
    <w:rsid w:val="00AC61C0"/>
    <w:rsid w:val="00AC7071"/>
    <w:rsid w:val="00AD1D9E"/>
    <w:rsid w:val="00AD225A"/>
    <w:rsid w:val="00AD3031"/>
    <w:rsid w:val="00AD3741"/>
    <w:rsid w:val="00AD3F07"/>
    <w:rsid w:val="00AD51C8"/>
    <w:rsid w:val="00AD59EB"/>
    <w:rsid w:val="00AD7033"/>
    <w:rsid w:val="00AD753C"/>
    <w:rsid w:val="00AE0702"/>
    <w:rsid w:val="00AE0DF4"/>
    <w:rsid w:val="00AE1B33"/>
    <w:rsid w:val="00AE1C4D"/>
    <w:rsid w:val="00AE1F49"/>
    <w:rsid w:val="00AE26E2"/>
    <w:rsid w:val="00AE2C01"/>
    <w:rsid w:val="00AE3B4A"/>
    <w:rsid w:val="00AE4FF2"/>
    <w:rsid w:val="00AE56D7"/>
    <w:rsid w:val="00AE68C6"/>
    <w:rsid w:val="00AF0433"/>
    <w:rsid w:val="00AF0464"/>
    <w:rsid w:val="00AF1FA9"/>
    <w:rsid w:val="00AF2866"/>
    <w:rsid w:val="00AF46D3"/>
    <w:rsid w:val="00AF7EAE"/>
    <w:rsid w:val="00B02E9A"/>
    <w:rsid w:val="00B031DC"/>
    <w:rsid w:val="00B052F8"/>
    <w:rsid w:val="00B061BE"/>
    <w:rsid w:val="00B0621D"/>
    <w:rsid w:val="00B0650C"/>
    <w:rsid w:val="00B10F18"/>
    <w:rsid w:val="00B118ED"/>
    <w:rsid w:val="00B11D4D"/>
    <w:rsid w:val="00B12351"/>
    <w:rsid w:val="00B12B98"/>
    <w:rsid w:val="00B12F8D"/>
    <w:rsid w:val="00B12FEF"/>
    <w:rsid w:val="00B1301C"/>
    <w:rsid w:val="00B135DF"/>
    <w:rsid w:val="00B1454C"/>
    <w:rsid w:val="00B16D30"/>
    <w:rsid w:val="00B16F8D"/>
    <w:rsid w:val="00B17E12"/>
    <w:rsid w:val="00B20151"/>
    <w:rsid w:val="00B20699"/>
    <w:rsid w:val="00B215EE"/>
    <w:rsid w:val="00B21921"/>
    <w:rsid w:val="00B23402"/>
    <w:rsid w:val="00B24058"/>
    <w:rsid w:val="00B24163"/>
    <w:rsid w:val="00B24309"/>
    <w:rsid w:val="00B2438F"/>
    <w:rsid w:val="00B260E4"/>
    <w:rsid w:val="00B26C2E"/>
    <w:rsid w:val="00B3038A"/>
    <w:rsid w:val="00B31CAC"/>
    <w:rsid w:val="00B31DBC"/>
    <w:rsid w:val="00B3439E"/>
    <w:rsid w:val="00B343B8"/>
    <w:rsid w:val="00B34B65"/>
    <w:rsid w:val="00B35B6C"/>
    <w:rsid w:val="00B3605C"/>
    <w:rsid w:val="00B40076"/>
    <w:rsid w:val="00B40318"/>
    <w:rsid w:val="00B40DFF"/>
    <w:rsid w:val="00B41B26"/>
    <w:rsid w:val="00B41C34"/>
    <w:rsid w:val="00B423F3"/>
    <w:rsid w:val="00B424B4"/>
    <w:rsid w:val="00B4369F"/>
    <w:rsid w:val="00B43AA4"/>
    <w:rsid w:val="00B4683C"/>
    <w:rsid w:val="00B46B31"/>
    <w:rsid w:val="00B46C92"/>
    <w:rsid w:val="00B50AF0"/>
    <w:rsid w:val="00B52065"/>
    <w:rsid w:val="00B525DB"/>
    <w:rsid w:val="00B54BA6"/>
    <w:rsid w:val="00B5565F"/>
    <w:rsid w:val="00B55675"/>
    <w:rsid w:val="00B55762"/>
    <w:rsid w:val="00B560B4"/>
    <w:rsid w:val="00B5644D"/>
    <w:rsid w:val="00B572E6"/>
    <w:rsid w:val="00B57C9E"/>
    <w:rsid w:val="00B609E6"/>
    <w:rsid w:val="00B60C0A"/>
    <w:rsid w:val="00B61404"/>
    <w:rsid w:val="00B61418"/>
    <w:rsid w:val="00B64194"/>
    <w:rsid w:val="00B660FF"/>
    <w:rsid w:val="00B662A6"/>
    <w:rsid w:val="00B66DB2"/>
    <w:rsid w:val="00B67A03"/>
    <w:rsid w:val="00B70233"/>
    <w:rsid w:val="00B70539"/>
    <w:rsid w:val="00B72B39"/>
    <w:rsid w:val="00B73F1F"/>
    <w:rsid w:val="00B7415B"/>
    <w:rsid w:val="00B741E1"/>
    <w:rsid w:val="00B74443"/>
    <w:rsid w:val="00B763A8"/>
    <w:rsid w:val="00B76634"/>
    <w:rsid w:val="00B76AC0"/>
    <w:rsid w:val="00B8168E"/>
    <w:rsid w:val="00B81697"/>
    <w:rsid w:val="00B824B6"/>
    <w:rsid w:val="00B825F4"/>
    <w:rsid w:val="00B82623"/>
    <w:rsid w:val="00B82D17"/>
    <w:rsid w:val="00B856C4"/>
    <w:rsid w:val="00B865FC"/>
    <w:rsid w:val="00B87EBD"/>
    <w:rsid w:val="00B91AD3"/>
    <w:rsid w:val="00B9216D"/>
    <w:rsid w:val="00B95A59"/>
    <w:rsid w:val="00B95BAF"/>
    <w:rsid w:val="00B95F3E"/>
    <w:rsid w:val="00B96400"/>
    <w:rsid w:val="00B9699B"/>
    <w:rsid w:val="00BA0150"/>
    <w:rsid w:val="00BA0264"/>
    <w:rsid w:val="00BA053E"/>
    <w:rsid w:val="00BA0E0E"/>
    <w:rsid w:val="00BA0E57"/>
    <w:rsid w:val="00BA11BE"/>
    <w:rsid w:val="00BA2122"/>
    <w:rsid w:val="00BA2A2F"/>
    <w:rsid w:val="00BA2C9E"/>
    <w:rsid w:val="00BA584E"/>
    <w:rsid w:val="00BA627E"/>
    <w:rsid w:val="00BA7CF4"/>
    <w:rsid w:val="00BB1141"/>
    <w:rsid w:val="00BB166B"/>
    <w:rsid w:val="00BB37BE"/>
    <w:rsid w:val="00BB3B80"/>
    <w:rsid w:val="00BB43CC"/>
    <w:rsid w:val="00BB520C"/>
    <w:rsid w:val="00BB6BDD"/>
    <w:rsid w:val="00BB71DC"/>
    <w:rsid w:val="00BB7EC7"/>
    <w:rsid w:val="00BC0902"/>
    <w:rsid w:val="00BC325F"/>
    <w:rsid w:val="00BC3BFE"/>
    <w:rsid w:val="00BC5452"/>
    <w:rsid w:val="00BC5C75"/>
    <w:rsid w:val="00BC5E30"/>
    <w:rsid w:val="00BC6719"/>
    <w:rsid w:val="00BC6943"/>
    <w:rsid w:val="00BC6F31"/>
    <w:rsid w:val="00BD076F"/>
    <w:rsid w:val="00BD0985"/>
    <w:rsid w:val="00BD0D8E"/>
    <w:rsid w:val="00BD1F08"/>
    <w:rsid w:val="00BD1F3C"/>
    <w:rsid w:val="00BD2AD3"/>
    <w:rsid w:val="00BD3574"/>
    <w:rsid w:val="00BD4BAE"/>
    <w:rsid w:val="00BD5343"/>
    <w:rsid w:val="00BD54A5"/>
    <w:rsid w:val="00BD72EF"/>
    <w:rsid w:val="00BD7682"/>
    <w:rsid w:val="00BD7D12"/>
    <w:rsid w:val="00BD7E6A"/>
    <w:rsid w:val="00BE1CCB"/>
    <w:rsid w:val="00BE2247"/>
    <w:rsid w:val="00BE2426"/>
    <w:rsid w:val="00BE3415"/>
    <w:rsid w:val="00BE3CE7"/>
    <w:rsid w:val="00BE4236"/>
    <w:rsid w:val="00BE4CFA"/>
    <w:rsid w:val="00BE5220"/>
    <w:rsid w:val="00BE5F95"/>
    <w:rsid w:val="00BE618A"/>
    <w:rsid w:val="00BE693B"/>
    <w:rsid w:val="00BE69B0"/>
    <w:rsid w:val="00BF09F3"/>
    <w:rsid w:val="00BF1102"/>
    <w:rsid w:val="00BF1516"/>
    <w:rsid w:val="00BF1E92"/>
    <w:rsid w:val="00BF2355"/>
    <w:rsid w:val="00BF23E7"/>
    <w:rsid w:val="00BF3B51"/>
    <w:rsid w:val="00BF467A"/>
    <w:rsid w:val="00BF529F"/>
    <w:rsid w:val="00BF5F7C"/>
    <w:rsid w:val="00BF6510"/>
    <w:rsid w:val="00BF741E"/>
    <w:rsid w:val="00BF7FAE"/>
    <w:rsid w:val="00C00A3C"/>
    <w:rsid w:val="00C00CB7"/>
    <w:rsid w:val="00C00D77"/>
    <w:rsid w:val="00C010F6"/>
    <w:rsid w:val="00C014ED"/>
    <w:rsid w:val="00C01A78"/>
    <w:rsid w:val="00C03D14"/>
    <w:rsid w:val="00C04874"/>
    <w:rsid w:val="00C05ADF"/>
    <w:rsid w:val="00C07024"/>
    <w:rsid w:val="00C07560"/>
    <w:rsid w:val="00C0773A"/>
    <w:rsid w:val="00C11C8F"/>
    <w:rsid w:val="00C12724"/>
    <w:rsid w:val="00C12A11"/>
    <w:rsid w:val="00C13144"/>
    <w:rsid w:val="00C14ADC"/>
    <w:rsid w:val="00C15E58"/>
    <w:rsid w:val="00C16DBF"/>
    <w:rsid w:val="00C16DCD"/>
    <w:rsid w:val="00C17304"/>
    <w:rsid w:val="00C17CAD"/>
    <w:rsid w:val="00C17F70"/>
    <w:rsid w:val="00C204B6"/>
    <w:rsid w:val="00C21373"/>
    <w:rsid w:val="00C21DE7"/>
    <w:rsid w:val="00C22840"/>
    <w:rsid w:val="00C22B42"/>
    <w:rsid w:val="00C238B8"/>
    <w:rsid w:val="00C24772"/>
    <w:rsid w:val="00C24B07"/>
    <w:rsid w:val="00C24DC5"/>
    <w:rsid w:val="00C250C9"/>
    <w:rsid w:val="00C265A9"/>
    <w:rsid w:val="00C27578"/>
    <w:rsid w:val="00C30479"/>
    <w:rsid w:val="00C33908"/>
    <w:rsid w:val="00C339AB"/>
    <w:rsid w:val="00C359B4"/>
    <w:rsid w:val="00C36633"/>
    <w:rsid w:val="00C376CE"/>
    <w:rsid w:val="00C379C5"/>
    <w:rsid w:val="00C400B2"/>
    <w:rsid w:val="00C40C08"/>
    <w:rsid w:val="00C425BC"/>
    <w:rsid w:val="00C42E2A"/>
    <w:rsid w:val="00C44254"/>
    <w:rsid w:val="00C459E9"/>
    <w:rsid w:val="00C45E8E"/>
    <w:rsid w:val="00C474B4"/>
    <w:rsid w:val="00C47852"/>
    <w:rsid w:val="00C51880"/>
    <w:rsid w:val="00C52D40"/>
    <w:rsid w:val="00C530A0"/>
    <w:rsid w:val="00C535C6"/>
    <w:rsid w:val="00C53F98"/>
    <w:rsid w:val="00C54341"/>
    <w:rsid w:val="00C558AA"/>
    <w:rsid w:val="00C566F0"/>
    <w:rsid w:val="00C56A96"/>
    <w:rsid w:val="00C56F89"/>
    <w:rsid w:val="00C60349"/>
    <w:rsid w:val="00C6090E"/>
    <w:rsid w:val="00C60C62"/>
    <w:rsid w:val="00C62815"/>
    <w:rsid w:val="00C64242"/>
    <w:rsid w:val="00C64920"/>
    <w:rsid w:val="00C64EF6"/>
    <w:rsid w:val="00C65AA4"/>
    <w:rsid w:val="00C662F2"/>
    <w:rsid w:val="00C677EF"/>
    <w:rsid w:val="00C67AA3"/>
    <w:rsid w:val="00C701AB"/>
    <w:rsid w:val="00C70410"/>
    <w:rsid w:val="00C717DA"/>
    <w:rsid w:val="00C72226"/>
    <w:rsid w:val="00C726AD"/>
    <w:rsid w:val="00C72D06"/>
    <w:rsid w:val="00C746D3"/>
    <w:rsid w:val="00C766FD"/>
    <w:rsid w:val="00C768E2"/>
    <w:rsid w:val="00C76F29"/>
    <w:rsid w:val="00C77232"/>
    <w:rsid w:val="00C77A0D"/>
    <w:rsid w:val="00C77BA2"/>
    <w:rsid w:val="00C77BA8"/>
    <w:rsid w:val="00C8069E"/>
    <w:rsid w:val="00C807A1"/>
    <w:rsid w:val="00C80C17"/>
    <w:rsid w:val="00C81079"/>
    <w:rsid w:val="00C813A4"/>
    <w:rsid w:val="00C819A2"/>
    <w:rsid w:val="00C82415"/>
    <w:rsid w:val="00C8250A"/>
    <w:rsid w:val="00C829F3"/>
    <w:rsid w:val="00C82F52"/>
    <w:rsid w:val="00C83223"/>
    <w:rsid w:val="00C83B0D"/>
    <w:rsid w:val="00C86EEF"/>
    <w:rsid w:val="00C878D9"/>
    <w:rsid w:val="00C906F6"/>
    <w:rsid w:val="00C90B38"/>
    <w:rsid w:val="00C92D3D"/>
    <w:rsid w:val="00C938A3"/>
    <w:rsid w:val="00C94CD2"/>
    <w:rsid w:val="00C94EED"/>
    <w:rsid w:val="00C959E9"/>
    <w:rsid w:val="00C96122"/>
    <w:rsid w:val="00C965A3"/>
    <w:rsid w:val="00C96CF1"/>
    <w:rsid w:val="00C97C6F"/>
    <w:rsid w:val="00CA0042"/>
    <w:rsid w:val="00CA15A0"/>
    <w:rsid w:val="00CA2190"/>
    <w:rsid w:val="00CA2E17"/>
    <w:rsid w:val="00CA36DE"/>
    <w:rsid w:val="00CA3948"/>
    <w:rsid w:val="00CA4F4C"/>
    <w:rsid w:val="00CA5017"/>
    <w:rsid w:val="00CA54C7"/>
    <w:rsid w:val="00CA5678"/>
    <w:rsid w:val="00CA5A75"/>
    <w:rsid w:val="00CA71CB"/>
    <w:rsid w:val="00CA78C2"/>
    <w:rsid w:val="00CB07DE"/>
    <w:rsid w:val="00CB08CF"/>
    <w:rsid w:val="00CB10B9"/>
    <w:rsid w:val="00CB204C"/>
    <w:rsid w:val="00CB2104"/>
    <w:rsid w:val="00CB2A91"/>
    <w:rsid w:val="00CB3608"/>
    <w:rsid w:val="00CB4645"/>
    <w:rsid w:val="00CB6B93"/>
    <w:rsid w:val="00CC0274"/>
    <w:rsid w:val="00CC0593"/>
    <w:rsid w:val="00CC0D20"/>
    <w:rsid w:val="00CC1B0C"/>
    <w:rsid w:val="00CC1DA2"/>
    <w:rsid w:val="00CC2488"/>
    <w:rsid w:val="00CC2B63"/>
    <w:rsid w:val="00CC3CA7"/>
    <w:rsid w:val="00CC4E7B"/>
    <w:rsid w:val="00CC5580"/>
    <w:rsid w:val="00CC58C5"/>
    <w:rsid w:val="00CC7834"/>
    <w:rsid w:val="00CD0B2E"/>
    <w:rsid w:val="00CD0FAE"/>
    <w:rsid w:val="00CD12CA"/>
    <w:rsid w:val="00CD3D66"/>
    <w:rsid w:val="00CD5277"/>
    <w:rsid w:val="00CD57F1"/>
    <w:rsid w:val="00CD614C"/>
    <w:rsid w:val="00CD7C2C"/>
    <w:rsid w:val="00CE0796"/>
    <w:rsid w:val="00CE0E8A"/>
    <w:rsid w:val="00CE1CF6"/>
    <w:rsid w:val="00CE2210"/>
    <w:rsid w:val="00CE2847"/>
    <w:rsid w:val="00CE4514"/>
    <w:rsid w:val="00CE5FFC"/>
    <w:rsid w:val="00CE604C"/>
    <w:rsid w:val="00CE7492"/>
    <w:rsid w:val="00CF023F"/>
    <w:rsid w:val="00CF064F"/>
    <w:rsid w:val="00CF0B7B"/>
    <w:rsid w:val="00CF6175"/>
    <w:rsid w:val="00CF61D6"/>
    <w:rsid w:val="00CF7C01"/>
    <w:rsid w:val="00D00619"/>
    <w:rsid w:val="00D00FB9"/>
    <w:rsid w:val="00D0143D"/>
    <w:rsid w:val="00D019FE"/>
    <w:rsid w:val="00D021F2"/>
    <w:rsid w:val="00D0276B"/>
    <w:rsid w:val="00D032AD"/>
    <w:rsid w:val="00D037EF"/>
    <w:rsid w:val="00D03C38"/>
    <w:rsid w:val="00D04C4A"/>
    <w:rsid w:val="00D050E2"/>
    <w:rsid w:val="00D05B13"/>
    <w:rsid w:val="00D06455"/>
    <w:rsid w:val="00D075E5"/>
    <w:rsid w:val="00D10282"/>
    <w:rsid w:val="00D1062C"/>
    <w:rsid w:val="00D109BC"/>
    <w:rsid w:val="00D111BC"/>
    <w:rsid w:val="00D11506"/>
    <w:rsid w:val="00D11C0D"/>
    <w:rsid w:val="00D129B7"/>
    <w:rsid w:val="00D12FF1"/>
    <w:rsid w:val="00D147E1"/>
    <w:rsid w:val="00D1566A"/>
    <w:rsid w:val="00D156B9"/>
    <w:rsid w:val="00D163CE"/>
    <w:rsid w:val="00D165B4"/>
    <w:rsid w:val="00D16B33"/>
    <w:rsid w:val="00D170DC"/>
    <w:rsid w:val="00D1727E"/>
    <w:rsid w:val="00D17433"/>
    <w:rsid w:val="00D17D26"/>
    <w:rsid w:val="00D20D1D"/>
    <w:rsid w:val="00D2195A"/>
    <w:rsid w:val="00D21E91"/>
    <w:rsid w:val="00D224CA"/>
    <w:rsid w:val="00D24517"/>
    <w:rsid w:val="00D25599"/>
    <w:rsid w:val="00D273C3"/>
    <w:rsid w:val="00D275A7"/>
    <w:rsid w:val="00D276E9"/>
    <w:rsid w:val="00D27A78"/>
    <w:rsid w:val="00D3011F"/>
    <w:rsid w:val="00D31F7E"/>
    <w:rsid w:val="00D3222F"/>
    <w:rsid w:val="00D327CC"/>
    <w:rsid w:val="00D343A1"/>
    <w:rsid w:val="00D35026"/>
    <w:rsid w:val="00D350A6"/>
    <w:rsid w:val="00D35783"/>
    <w:rsid w:val="00D35B71"/>
    <w:rsid w:val="00D35CE8"/>
    <w:rsid w:val="00D368AF"/>
    <w:rsid w:val="00D369E5"/>
    <w:rsid w:val="00D421D9"/>
    <w:rsid w:val="00D42592"/>
    <w:rsid w:val="00D428D4"/>
    <w:rsid w:val="00D43FC2"/>
    <w:rsid w:val="00D45894"/>
    <w:rsid w:val="00D45CB5"/>
    <w:rsid w:val="00D4647A"/>
    <w:rsid w:val="00D477E2"/>
    <w:rsid w:val="00D510AF"/>
    <w:rsid w:val="00D51471"/>
    <w:rsid w:val="00D51658"/>
    <w:rsid w:val="00D52A53"/>
    <w:rsid w:val="00D5370D"/>
    <w:rsid w:val="00D55BD1"/>
    <w:rsid w:val="00D55C75"/>
    <w:rsid w:val="00D561E2"/>
    <w:rsid w:val="00D56665"/>
    <w:rsid w:val="00D56791"/>
    <w:rsid w:val="00D57840"/>
    <w:rsid w:val="00D57BD6"/>
    <w:rsid w:val="00D60D30"/>
    <w:rsid w:val="00D6137B"/>
    <w:rsid w:val="00D62136"/>
    <w:rsid w:val="00D624BD"/>
    <w:rsid w:val="00D6381A"/>
    <w:rsid w:val="00D640B0"/>
    <w:rsid w:val="00D64181"/>
    <w:rsid w:val="00D655B5"/>
    <w:rsid w:val="00D65745"/>
    <w:rsid w:val="00D6731C"/>
    <w:rsid w:val="00D7096F"/>
    <w:rsid w:val="00D71204"/>
    <w:rsid w:val="00D71340"/>
    <w:rsid w:val="00D71EEB"/>
    <w:rsid w:val="00D7203A"/>
    <w:rsid w:val="00D72317"/>
    <w:rsid w:val="00D72565"/>
    <w:rsid w:val="00D72C4A"/>
    <w:rsid w:val="00D73C33"/>
    <w:rsid w:val="00D73DAB"/>
    <w:rsid w:val="00D755DF"/>
    <w:rsid w:val="00D76DAD"/>
    <w:rsid w:val="00D76E25"/>
    <w:rsid w:val="00D778E4"/>
    <w:rsid w:val="00D77EDC"/>
    <w:rsid w:val="00D815DF"/>
    <w:rsid w:val="00D83E2A"/>
    <w:rsid w:val="00D8457F"/>
    <w:rsid w:val="00D84691"/>
    <w:rsid w:val="00D8473D"/>
    <w:rsid w:val="00D849CC"/>
    <w:rsid w:val="00D84C91"/>
    <w:rsid w:val="00D8560E"/>
    <w:rsid w:val="00D859AD"/>
    <w:rsid w:val="00D85ACC"/>
    <w:rsid w:val="00D8646E"/>
    <w:rsid w:val="00D86CB2"/>
    <w:rsid w:val="00D86D0B"/>
    <w:rsid w:val="00D90FAB"/>
    <w:rsid w:val="00D916F4"/>
    <w:rsid w:val="00D91AD9"/>
    <w:rsid w:val="00D91E4F"/>
    <w:rsid w:val="00D92AE7"/>
    <w:rsid w:val="00D92B08"/>
    <w:rsid w:val="00D92DEF"/>
    <w:rsid w:val="00D939B2"/>
    <w:rsid w:val="00D93DCC"/>
    <w:rsid w:val="00D94250"/>
    <w:rsid w:val="00D95AAC"/>
    <w:rsid w:val="00D95CFB"/>
    <w:rsid w:val="00D96148"/>
    <w:rsid w:val="00D97133"/>
    <w:rsid w:val="00D9783E"/>
    <w:rsid w:val="00DA08D6"/>
    <w:rsid w:val="00DA0B8F"/>
    <w:rsid w:val="00DA1ACA"/>
    <w:rsid w:val="00DA25F7"/>
    <w:rsid w:val="00DA3057"/>
    <w:rsid w:val="00DA48C1"/>
    <w:rsid w:val="00DA4C6D"/>
    <w:rsid w:val="00DA6228"/>
    <w:rsid w:val="00DA7783"/>
    <w:rsid w:val="00DB01DA"/>
    <w:rsid w:val="00DB0775"/>
    <w:rsid w:val="00DB0F5C"/>
    <w:rsid w:val="00DB1B97"/>
    <w:rsid w:val="00DB1EA3"/>
    <w:rsid w:val="00DB2B3E"/>
    <w:rsid w:val="00DB2DE0"/>
    <w:rsid w:val="00DB3B5D"/>
    <w:rsid w:val="00DB3D0A"/>
    <w:rsid w:val="00DB414D"/>
    <w:rsid w:val="00DB4FA3"/>
    <w:rsid w:val="00DB67EE"/>
    <w:rsid w:val="00DB6D84"/>
    <w:rsid w:val="00DB73CF"/>
    <w:rsid w:val="00DC0956"/>
    <w:rsid w:val="00DC14C3"/>
    <w:rsid w:val="00DC1560"/>
    <w:rsid w:val="00DC256E"/>
    <w:rsid w:val="00DC2CF4"/>
    <w:rsid w:val="00DC5030"/>
    <w:rsid w:val="00DC50AD"/>
    <w:rsid w:val="00DC5D02"/>
    <w:rsid w:val="00DC6174"/>
    <w:rsid w:val="00DC61AB"/>
    <w:rsid w:val="00DC6CEF"/>
    <w:rsid w:val="00DC79ED"/>
    <w:rsid w:val="00DC7E10"/>
    <w:rsid w:val="00DD25C3"/>
    <w:rsid w:val="00DD28D1"/>
    <w:rsid w:val="00DD2AD1"/>
    <w:rsid w:val="00DD2DEB"/>
    <w:rsid w:val="00DD3957"/>
    <w:rsid w:val="00DD4B25"/>
    <w:rsid w:val="00DD694A"/>
    <w:rsid w:val="00DD6DBE"/>
    <w:rsid w:val="00DE0040"/>
    <w:rsid w:val="00DE0BC1"/>
    <w:rsid w:val="00DE10A0"/>
    <w:rsid w:val="00DE121B"/>
    <w:rsid w:val="00DE1A04"/>
    <w:rsid w:val="00DE1E9F"/>
    <w:rsid w:val="00DE24A4"/>
    <w:rsid w:val="00DE2DE4"/>
    <w:rsid w:val="00DE33BF"/>
    <w:rsid w:val="00DE3839"/>
    <w:rsid w:val="00DE49EE"/>
    <w:rsid w:val="00DE64C0"/>
    <w:rsid w:val="00DE6CAC"/>
    <w:rsid w:val="00DE72F8"/>
    <w:rsid w:val="00DF0242"/>
    <w:rsid w:val="00DF15F4"/>
    <w:rsid w:val="00DF18CF"/>
    <w:rsid w:val="00DF1C01"/>
    <w:rsid w:val="00DF1FB1"/>
    <w:rsid w:val="00DF1FFE"/>
    <w:rsid w:val="00DF24A3"/>
    <w:rsid w:val="00DF31CF"/>
    <w:rsid w:val="00DF3228"/>
    <w:rsid w:val="00DF357B"/>
    <w:rsid w:val="00DF366B"/>
    <w:rsid w:val="00DF3F11"/>
    <w:rsid w:val="00DF4CAA"/>
    <w:rsid w:val="00DF539D"/>
    <w:rsid w:val="00DF57B2"/>
    <w:rsid w:val="00DF5A37"/>
    <w:rsid w:val="00DF5ACD"/>
    <w:rsid w:val="00DF5C95"/>
    <w:rsid w:val="00DF5FD3"/>
    <w:rsid w:val="00DF6694"/>
    <w:rsid w:val="00DF76D9"/>
    <w:rsid w:val="00DF78CC"/>
    <w:rsid w:val="00DF7C24"/>
    <w:rsid w:val="00E00C4A"/>
    <w:rsid w:val="00E01069"/>
    <w:rsid w:val="00E01330"/>
    <w:rsid w:val="00E037C6"/>
    <w:rsid w:val="00E05695"/>
    <w:rsid w:val="00E05C0B"/>
    <w:rsid w:val="00E05FF6"/>
    <w:rsid w:val="00E066A0"/>
    <w:rsid w:val="00E07388"/>
    <w:rsid w:val="00E113E1"/>
    <w:rsid w:val="00E11DDD"/>
    <w:rsid w:val="00E124CA"/>
    <w:rsid w:val="00E13787"/>
    <w:rsid w:val="00E1485D"/>
    <w:rsid w:val="00E1536E"/>
    <w:rsid w:val="00E16B5A"/>
    <w:rsid w:val="00E16F20"/>
    <w:rsid w:val="00E17534"/>
    <w:rsid w:val="00E179E0"/>
    <w:rsid w:val="00E200AE"/>
    <w:rsid w:val="00E2011E"/>
    <w:rsid w:val="00E214E3"/>
    <w:rsid w:val="00E21895"/>
    <w:rsid w:val="00E21E2B"/>
    <w:rsid w:val="00E22006"/>
    <w:rsid w:val="00E22F5A"/>
    <w:rsid w:val="00E23671"/>
    <w:rsid w:val="00E261CC"/>
    <w:rsid w:val="00E2650A"/>
    <w:rsid w:val="00E266EE"/>
    <w:rsid w:val="00E26B22"/>
    <w:rsid w:val="00E27D60"/>
    <w:rsid w:val="00E301F1"/>
    <w:rsid w:val="00E303D9"/>
    <w:rsid w:val="00E30C4D"/>
    <w:rsid w:val="00E30D30"/>
    <w:rsid w:val="00E31353"/>
    <w:rsid w:val="00E3162D"/>
    <w:rsid w:val="00E31D91"/>
    <w:rsid w:val="00E32A42"/>
    <w:rsid w:val="00E32C58"/>
    <w:rsid w:val="00E3303D"/>
    <w:rsid w:val="00E33240"/>
    <w:rsid w:val="00E356A5"/>
    <w:rsid w:val="00E36321"/>
    <w:rsid w:val="00E36ECE"/>
    <w:rsid w:val="00E37398"/>
    <w:rsid w:val="00E375D0"/>
    <w:rsid w:val="00E37AEB"/>
    <w:rsid w:val="00E37D8F"/>
    <w:rsid w:val="00E40128"/>
    <w:rsid w:val="00E4017E"/>
    <w:rsid w:val="00E42E38"/>
    <w:rsid w:val="00E444C9"/>
    <w:rsid w:val="00E44627"/>
    <w:rsid w:val="00E45398"/>
    <w:rsid w:val="00E46DEB"/>
    <w:rsid w:val="00E470D6"/>
    <w:rsid w:val="00E47AC5"/>
    <w:rsid w:val="00E51C4D"/>
    <w:rsid w:val="00E525B4"/>
    <w:rsid w:val="00E5269D"/>
    <w:rsid w:val="00E52703"/>
    <w:rsid w:val="00E528FE"/>
    <w:rsid w:val="00E53160"/>
    <w:rsid w:val="00E53522"/>
    <w:rsid w:val="00E54873"/>
    <w:rsid w:val="00E559A5"/>
    <w:rsid w:val="00E55B94"/>
    <w:rsid w:val="00E55D69"/>
    <w:rsid w:val="00E5609D"/>
    <w:rsid w:val="00E57DC0"/>
    <w:rsid w:val="00E6152E"/>
    <w:rsid w:val="00E61569"/>
    <w:rsid w:val="00E61B44"/>
    <w:rsid w:val="00E62603"/>
    <w:rsid w:val="00E632A9"/>
    <w:rsid w:val="00E63B37"/>
    <w:rsid w:val="00E63B52"/>
    <w:rsid w:val="00E63BFD"/>
    <w:rsid w:val="00E64A60"/>
    <w:rsid w:val="00E655BE"/>
    <w:rsid w:val="00E66161"/>
    <w:rsid w:val="00E676D5"/>
    <w:rsid w:val="00E67E8E"/>
    <w:rsid w:val="00E71707"/>
    <w:rsid w:val="00E71BD9"/>
    <w:rsid w:val="00E71CB7"/>
    <w:rsid w:val="00E72621"/>
    <w:rsid w:val="00E73B23"/>
    <w:rsid w:val="00E73EDA"/>
    <w:rsid w:val="00E742A6"/>
    <w:rsid w:val="00E74579"/>
    <w:rsid w:val="00E7513E"/>
    <w:rsid w:val="00E75217"/>
    <w:rsid w:val="00E76554"/>
    <w:rsid w:val="00E7655C"/>
    <w:rsid w:val="00E76897"/>
    <w:rsid w:val="00E76A03"/>
    <w:rsid w:val="00E771EC"/>
    <w:rsid w:val="00E808F6"/>
    <w:rsid w:val="00E80A1E"/>
    <w:rsid w:val="00E82475"/>
    <w:rsid w:val="00E83941"/>
    <w:rsid w:val="00E843CC"/>
    <w:rsid w:val="00E84A3B"/>
    <w:rsid w:val="00E86E82"/>
    <w:rsid w:val="00E90670"/>
    <w:rsid w:val="00E906D7"/>
    <w:rsid w:val="00E91972"/>
    <w:rsid w:val="00E91B66"/>
    <w:rsid w:val="00E9246C"/>
    <w:rsid w:val="00E92FB0"/>
    <w:rsid w:val="00E94786"/>
    <w:rsid w:val="00E94DBC"/>
    <w:rsid w:val="00E95B6B"/>
    <w:rsid w:val="00E96209"/>
    <w:rsid w:val="00E96781"/>
    <w:rsid w:val="00E968B1"/>
    <w:rsid w:val="00E96A9D"/>
    <w:rsid w:val="00EA0636"/>
    <w:rsid w:val="00EA0CE9"/>
    <w:rsid w:val="00EA0E3F"/>
    <w:rsid w:val="00EA1080"/>
    <w:rsid w:val="00EA1186"/>
    <w:rsid w:val="00EA17CD"/>
    <w:rsid w:val="00EA212D"/>
    <w:rsid w:val="00EA22B4"/>
    <w:rsid w:val="00EA2FE9"/>
    <w:rsid w:val="00EA35FE"/>
    <w:rsid w:val="00EA3BBA"/>
    <w:rsid w:val="00EA3E19"/>
    <w:rsid w:val="00EA41A0"/>
    <w:rsid w:val="00EA4283"/>
    <w:rsid w:val="00EA4DA9"/>
    <w:rsid w:val="00EA6104"/>
    <w:rsid w:val="00EA6359"/>
    <w:rsid w:val="00EA72C9"/>
    <w:rsid w:val="00EA7450"/>
    <w:rsid w:val="00EA7539"/>
    <w:rsid w:val="00EA79B7"/>
    <w:rsid w:val="00EB01DC"/>
    <w:rsid w:val="00EB1631"/>
    <w:rsid w:val="00EB26F6"/>
    <w:rsid w:val="00EB3A1D"/>
    <w:rsid w:val="00EB460A"/>
    <w:rsid w:val="00EB5150"/>
    <w:rsid w:val="00EB5234"/>
    <w:rsid w:val="00EB5E48"/>
    <w:rsid w:val="00EB619F"/>
    <w:rsid w:val="00EB627B"/>
    <w:rsid w:val="00EC0537"/>
    <w:rsid w:val="00EC060C"/>
    <w:rsid w:val="00EC22BA"/>
    <w:rsid w:val="00EC26DD"/>
    <w:rsid w:val="00EC2B52"/>
    <w:rsid w:val="00EC421F"/>
    <w:rsid w:val="00EC4E14"/>
    <w:rsid w:val="00EC4E58"/>
    <w:rsid w:val="00EC6894"/>
    <w:rsid w:val="00EC7317"/>
    <w:rsid w:val="00EC7BFF"/>
    <w:rsid w:val="00ED02D9"/>
    <w:rsid w:val="00ED02FE"/>
    <w:rsid w:val="00ED06BF"/>
    <w:rsid w:val="00ED23D2"/>
    <w:rsid w:val="00ED28A6"/>
    <w:rsid w:val="00ED3769"/>
    <w:rsid w:val="00ED38BB"/>
    <w:rsid w:val="00ED3982"/>
    <w:rsid w:val="00ED609D"/>
    <w:rsid w:val="00ED6494"/>
    <w:rsid w:val="00ED6CAC"/>
    <w:rsid w:val="00ED7399"/>
    <w:rsid w:val="00ED74C5"/>
    <w:rsid w:val="00ED7590"/>
    <w:rsid w:val="00EE0677"/>
    <w:rsid w:val="00EE137A"/>
    <w:rsid w:val="00EE19B9"/>
    <w:rsid w:val="00EE3294"/>
    <w:rsid w:val="00EE3568"/>
    <w:rsid w:val="00EE3BFF"/>
    <w:rsid w:val="00EE4136"/>
    <w:rsid w:val="00EE41A6"/>
    <w:rsid w:val="00EE4AC0"/>
    <w:rsid w:val="00EE4CAE"/>
    <w:rsid w:val="00EE5379"/>
    <w:rsid w:val="00EE5668"/>
    <w:rsid w:val="00EE678F"/>
    <w:rsid w:val="00EE782A"/>
    <w:rsid w:val="00EE7F14"/>
    <w:rsid w:val="00EF1730"/>
    <w:rsid w:val="00EF1C32"/>
    <w:rsid w:val="00EF2896"/>
    <w:rsid w:val="00EF2DAD"/>
    <w:rsid w:val="00EF450C"/>
    <w:rsid w:val="00EF59D2"/>
    <w:rsid w:val="00EF615E"/>
    <w:rsid w:val="00EF73C1"/>
    <w:rsid w:val="00F0088F"/>
    <w:rsid w:val="00F01713"/>
    <w:rsid w:val="00F0222E"/>
    <w:rsid w:val="00F02DB7"/>
    <w:rsid w:val="00F0306E"/>
    <w:rsid w:val="00F03197"/>
    <w:rsid w:val="00F034AD"/>
    <w:rsid w:val="00F04A17"/>
    <w:rsid w:val="00F04AE2"/>
    <w:rsid w:val="00F10C30"/>
    <w:rsid w:val="00F1180B"/>
    <w:rsid w:val="00F119DA"/>
    <w:rsid w:val="00F11A0B"/>
    <w:rsid w:val="00F11EB5"/>
    <w:rsid w:val="00F123E3"/>
    <w:rsid w:val="00F12EA0"/>
    <w:rsid w:val="00F13111"/>
    <w:rsid w:val="00F13495"/>
    <w:rsid w:val="00F137CF"/>
    <w:rsid w:val="00F13A1A"/>
    <w:rsid w:val="00F13D80"/>
    <w:rsid w:val="00F13F6E"/>
    <w:rsid w:val="00F14158"/>
    <w:rsid w:val="00F147B7"/>
    <w:rsid w:val="00F14D2F"/>
    <w:rsid w:val="00F1541D"/>
    <w:rsid w:val="00F15B70"/>
    <w:rsid w:val="00F15C17"/>
    <w:rsid w:val="00F15DF5"/>
    <w:rsid w:val="00F15DFA"/>
    <w:rsid w:val="00F1680E"/>
    <w:rsid w:val="00F203C2"/>
    <w:rsid w:val="00F21150"/>
    <w:rsid w:val="00F21243"/>
    <w:rsid w:val="00F226FA"/>
    <w:rsid w:val="00F22D09"/>
    <w:rsid w:val="00F22F38"/>
    <w:rsid w:val="00F2350C"/>
    <w:rsid w:val="00F24B8D"/>
    <w:rsid w:val="00F251DC"/>
    <w:rsid w:val="00F26C61"/>
    <w:rsid w:val="00F26F16"/>
    <w:rsid w:val="00F27CF4"/>
    <w:rsid w:val="00F27ED0"/>
    <w:rsid w:val="00F30667"/>
    <w:rsid w:val="00F30D98"/>
    <w:rsid w:val="00F30E39"/>
    <w:rsid w:val="00F31763"/>
    <w:rsid w:val="00F327BD"/>
    <w:rsid w:val="00F33D57"/>
    <w:rsid w:val="00F33D6F"/>
    <w:rsid w:val="00F35C19"/>
    <w:rsid w:val="00F35C5C"/>
    <w:rsid w:val="00F363B4"/>
    <w:rsid w:val="00F36737"/>
    <w:rsid w:val="00F36845"/>
    <w:rsid w:val="00F3746E"/>
    <w:rsid w:val="00F37C08"/>
    <w:rsid w:val="00F37C71"/>
    <w:rsid w:val="00F40344"/>
    <w:rsid w:val="00F4036C"/>
    <w:rsid w:val="00F405CD"/>
    <w:rsid w:val="00F41F2B"/>
    <w:rsid w:val="00F43676"/>
    <w:rsid w:val="00F43F9D"/>
    <w:rsid w:val="00F4405D"/>
    <w:rsid w:val="00F444AC"/>
    <w:rsid w:val="00F447D5"/>
    <w:rsid w:val="00F45559"/>
    <w:rsid w:val="00F458A1"/>
    <w:rsid w:val="00F466A4"/>
    <w:rsid w:val="00F47319"/>
    <w:rsid w:val="00F47B60"/>
    <w:rsid w:val="00F516E8"/>
    <w:rsid w:val="00F51E6E"/>
    <w:rsid w:val="00F51F33"/>
    <w:rsid w:val="00F52DA6"/>
    <w:rsid w:val="00F53672"/>
    <w:rsid w:val="00F53EB5"/>
    <w:rsid w:val="00F5466B"/>
    <w:rsid w:val="00F554F9"/>
    <w:rsid w:val="00F55707"/>
    <w:rsid w:val="00F55A4E"/>
    <w:rsid w:val="00F56E18"/>
    <w:rsid w:val="00F579A0"/>
    <w:rsid w:val="00F6128C"/>
    <w:rsid w:val="00F61462"/>
    <w:rsid w:val="00F62591"/>
    <w:rsid w:val="00F63064"/>
    <w:rsid w:val="00F635F8"/>
    <w:rsid w:val="00F6440F"/>
    <w:rsid w:val="00F6535D"/>
    <w:rsid w:val="00F65657"/>
    <w:rsid w:val="00F65F92"/>
    <w:rsid w:val="00F6792D"/>
    <w:rsid w:val="00F67AFF"/>
    <w:rsid w:val="00F7013D"/>
    <w:rsid w:val="00F7375D"/>
    <w:rsid w:val="00F73E5C"/>
    <w:rsid w:val="00F74532"/>
    <w:rsid w:val="00F74870"/>
    <w:rsid w:val="00F75321"/>
    <w:rsid w:val="00F76FE5"/>
    <w:rsid w:val="00F774D1"/>
    <w:rsid w:val="00F80E66"/>
    <w:rsid w:val="00F81886"/>
    <w:rsid w:val="00F82717"/>
    <w:rsid w:val="00F82778"/>
    <w:rsid w:val="00F86A29"/>
    <w:rsid w:val="00F86E09"/>
    <w:rsid w:val="00F900A0"/>
    <w:rsid w:val="00F91FE9"/>
    <w:rsid w:val="00F92022"/>
    <w:rsid w:val="00F935C5"/>
    <w:rsid w:val="00F93A44"/>
    <w:rsid w:val="00F93A6E"/>
    <w:rsid w:val="00F93B56"/>
    <w:rsid w:val="00F93F52"/>
    <w:rsid w:val="00F94A1F"/>
    <w:rsid w:val="00F94B95"/>
    <w:rsid w:val="00F94C36"/>
    <w:rsid w:val="00F94CA0"/>
    <w:rsid w:val="00F94FC3"/>
    <w:rsid w:val="00F95099"/>
    <w:rsid w:val="00F9511F"/>
    <w:rsid w:val="00F953F1"/>
    <w:rsid w:val="00F9546F"/>
    <w:rsid w:val="00F976A1"/>
    <w:rsid w:val="00F97927"/>
    <w:rsid w:val="00F97AA6"/>
    <w:rsid w:val="00FA0033"/>
    <w:rsid w:val="00FA02DC"/>
    <w:rsid w:val="00FA0812"/>
    <w:rsid w:val="00FA2341"/>
    <w:rsid w:val="00FA292D"/>
    <w:rsid w:val="00FA2D87"/>
    <w:rsid w:val="00FA3FD7"/>
    <w:rsid w:val="00FA4A7C"/>
    <w:rsid w:val="00FA4FBB"/>
    <w:rsid w:val="00FA6EC4"/>
    <w:rsid w:val="00FA72D5"/>
    <w:rsid w:val="00FA7E92"/>
    <w:rsid w:val="00FA7FAC"/>
    <w:rsid w:val="00FB0548"/>
    <w:rsid w:val="00FB0D12"/>
    <w:rsid w:val="00FB1446"/>
    <w:rsid w:val="00FB1A3D"/>
    <w:rsid w:val="00FB1A8F"/>
    <w:rsid w:val="00FB2015"/>
    <w:rsid w:val="00FB2F94"/>
    <w:rsid w:val="00FB398E"/>
    <w:rsid w:val="00FB514D"/>
    <w:rsid w:val="00FB53D6"/>
    <w:rsid w:val="00FB55A5"/>
    <w:rsid w:val="00FB5900"/>
    <w:rsid w:val="00FB5971"/>
    <w:rsid w:val="00FB64AD"/>
    <w:rsid w:val="00FB6720"/>
    <w:rsid w:val="00FB6B61"/>
    <w:rsid w:val="00FB6BF5"/>
    <w:rsid w:val="00FB6D7D"/>
    <w:rsid w:val="00FB7583"/>
    <w:rsid w:val="00FB7C81"/>
    <w:rsid w:val="00FC1E4E"/>
    <w:rsid w:val="00FC388D"/>
    <w:rsid w:val="00FC423B"/>
    <w:rsid w:val="00FC4D38"/>
    <w:rsid w:val="00FC5204"/>
    <w:rsid w:val="00FC60F2"/>
    <w:rsid w:val="00FC64DC"/>
    <w:rsid w:val="00FC6EC4"/>
    <w:rsid w:val="00FD145C"/>
    <w:rsid w:val="00FD1ABF"/>
    <w:rsid w:val="00FD26D0"/>
    <w:rsid w:val="00FD422E"/>
    <w:rsid w:val="00FD49D2"/>
    <w:rsid w:val="00FD579A"/>
    <w:rsid w:val="00FD634F"/>
    <w:rsid w:val="00FD6965"/>
    <w:rsid w:val="00FD7A93"/>
    <w:rsid w:val="00FD7BE8"/>
    <w:rsid w:val="00FE02FC"/>
    <w:rsid w:val="00FE06AB"/>
    <w:rsid w:val="00FE06B3"/>
    <w:rsid w:val="00FE07BE"/>
    <w:rsid w:val="00FE0ADF"/>
    <w:rsid w:val="00FE0ED3"/>
    <w:rsid w:val="00FE1AA2"/>
    <w:rsid w:val="00FE24B2"/>
    <w:rsid w:val="00FE300D"/>
    <w:rsid w:val="00FE53A7"/>
    <w:rsid w:val="00FE580A"/>
    <w:rsid w:val="00FE5D2F"/>
    <w:rsid w:val="00FE6158"/>
    <w:rsid w:val="00FE6616"/>
    <w:rsid w:val="00FE69AE"/>
    <w:rsid w:val="00FF168A"/>
    <w:rsid w:val="00FF3106"/>
    <w:rsid w:val="00FF6410"/>
    <w:rsid w:val="00FF6455"/>
    <w:rsid w:val="00FF6594"/>
    <w:rsid w:val="0129600F"/>
    <w:rsid w:val="022F422D"/>
    <w:rsid w:val="02B227FF"/>
    <w:rsid w:val="02FA93AD"/>
    <w:rsid w:val="043B0480"/>
    <w:rsid w:val="0480782B"/>
    <w:rsid w:val="04BBD11E"/>
    <w:rsid w:val="04C1C812"/>
    <w:rsid w:val="04EC89C7"/>
    <w:rsid w:val="053C88FC"/>
    <w:rsid w:val="059CF6F9"/>
    <w:rsid w:val="067F3258"/>
    <w:rsid w:val="06867841"/>
    <w:rsid w:val="06A98CCB"/>
    <w:rsid w:val="07135ADF"/>
    <w:rsid w:val="073E4B4F"/>
    <w:rsid w:val="073F9449"/>
    <w:rsid w:val="07FE1A63"/>
    <w:rsid w:val="07FF6C09"/>
    <w:rsid w:val="09CA91B4"/>
    <w:rsid w:val="09D84CB0"/>
    <w:rsid w:val="09E92452"/>
    <w:rsid w:val="09F77722"/>
    <w:rsid w:val="0A0F1686"/>
    <w:rsid w:val="0AE7B2AF"/>
    <w:rsid w:val="0B559C58"/>
    <w:rsid w:val="0B63862A"/>
    <w:rsid w:val="0B6BB6C2"/>
    <w:rsid w:val="0BAF085B"/>
    <w:rsid w:val="0BCE87A1"/>
    <w:rsid w:val="0C5EB871"/>
    <w:rsid w:val="0C7C0B3C"/>
    <w:rsid w:val="0DB5288A"/>
    <w:rsid w:val="0E1E438E"/>
    <w:rsid w:val="0E9C2A80"/>
    <w:rsid w:val="0EACAD43"/>
    <w:rsid w:val="0ED5F24C"/>
    <w:rsid w:val="0F83B11E"/>
    <w:rsid w:val="101769C5"/>
    <w:rsid w:val="105334AC"/>
    <w:rsid w:val="10838C19"/>
    <w:rsid w:val="11139501"/>
    <w:rsid w:val="1200B2E5"/>
    <w:rsid w:val="1207262C"/>
    <w:rsid w:val="122A5F31"/>
    <w:rsid w:val="124AA55C"/>
    <w:rsid w:val="12A77CDE"/>
    <w:rsid w:val="12D088E2"/>
    <w:rsid w:val="1305174D"/>
    <w:rsid w:val="131E3FAE"/>
    <w:rsid w:val="135A9CBB"/>
    <w:rsid w:val="13AD5A03"/>
    <w:rsid w:val="13F939CE"/>
    <w:rsid w:val="14CFBFCF"/>
    <w:rsid w:val="14D52A02"/>
    <w:rsid w:val="15044220"/>
    <w:rsid w:val="153F8C6D"/>
    <w:rsid w:val="155FDEF5"/>
    <w:rsid w:val="15D03315"/>
    <w:rsid w:val="15F321B9"/>
    <w:rsid w:val="167EADBB"/>
    <w:rsid w:val="16991F42"/>
    <w:rsid w:val="16C98FDD"/>
    <w:rsid w:val="16F5AB50"/>
    <w:rsid w:val="1754AEF7"/>
    <w:rsid w:val="188CE4BA"/>
    <w:rsid w:val="18ED0B31"/>
    <w:rsid w:val="190C9259"/>
    <w:rsid w:val="1A5EA5E6"/>
    <w:rsid w:val="1AB3483C"/>
    <w:rsid w:val="1AD0EE40"/>
    <w:rsid w:val="1B35A281"/>
    <w:rsid w:val="1B6657B9"/>
    <w:rsid w:val="1B75D65D"/>
    <w:rsid w:val="1BDD6DC8"/>
    <w:rsid w:val="1C7BC976"/>
    <w:rsid w:val="1C9C88E0"/>
    <w:rsid w:val="1D09405D"/>
    <w:rsid w:val="1D71DDE3"/>
    <w:rsid w:val="1DF8F7E9"/>
    <w:rsid w:val="1E7B3761"/>
    <w:rsid w:val="1F1904F7"/>
    <w:rsid w:val="1F504275"/>
    <w:rsid w:val="1F5A1606"/>
    <w:rsid w:val="20096D11"/>
    <w:rsid w:val="20AA6ECA"/>
    <w:rsid w:val="211C6B18"/>
    <w:rsid w:val="21416A12"/>
    <w:rsid w:val="218DAFB1"/>
    <w:rsid w:val="218F9938"/>
    <w:rsid w:val="2205FFA9"/>
    <w:rsid w:val="230ADACC"/>
    <w:rsid w:val="23D9AFDA"/>
    <w:rsid w:val="241EE8B0"/>
    <w:rsid w:val="242CDC98"/>
    <w:rsid w:val="2478F4B0"/>
    <w:rsid w:val="24906583"/>
    <w:rsid w:val="2511F7FC"/>
    <w:rsid w:val="2557F875"/>
    <w:rsid w:val="2563634F"/>
    <w:rsid w:val="256E59D6"/>
    <w:rsid w:val="27A1EEE5"/>
    <w:rsid w:val="28071D1A"/>
    <w:rsid w:val="281B1624"/>
    <w:rsid w:val="28714CA7"/>
    <w:rsid w:val="28A569BA"/>
    <w:rsid w:val="28B25960"/>
    <w:rsid w:val="28EFA478"/>
    <w:rsid w:val="2906747B"/>
    <w:rsid w:val="2B241F1C"/>
    <w:rsid w:val="2CC92F84"/>
    <w:rsid w:val="2D743834"/>
    <w:rsid w:val="2D7F7266"/>
    <w:rsid w:val="2D85CBB5"/>
    <w:rsid w:val="2E472C66"/>
    <w:rsid w:val="2E9655FF"/>
    <w:rsid w:val="2EC55E66"/>
    <w:rsid w:val="2F0EAD47"/>
    <w:rsid w:val="2F20F06C"/>
    <w:rsid w:val="2F9D4B2E"/>
    <w:rsid w:val="303ADC85"/>
    <w:rsid w:val="30800355"/>
    <w:rsid w:val="30A6B063"/>
    <w:rsid w:val="30DAD52C"/>
    <w:rsid w:val="31004018"/>
    <w:rsid w:val="3143AB61"/>
    <w:rsid w:val="31F91380"/>
    <w:rsid w:val="323596C0"/>
    <w:rsid w:val="32943CC2"/>
    <w:rsid w:val="32B0A338"/>
    <w:rsid w:val="32EC6DA5"/>
    <w:rsid w:val="333CA09E"/>
    <w:rsid w:val="337A91EB"/>
    <w:rsid w:val="33D8A4AB"/>
    <w:rsid w:val="351C84A1"/>
    <w:rsid w:val="352EE774"/>
    <w:rsid w:val="357CA412"/>
    <w:rsid w:val="35A952D2"/>
    <w:rsid w:val="361FDA98"/>
    <w:rsid w:val="363BF0AD"/>
    <w:rsid w:val="369F17EA"/>
    <w:rsid w:val="37FF0A62"/>
    <w:rsid w:val="386C698A"/>
    <w:rsid w:val="3892DDEC"/>
    <w:rsid w:val="389AACE7"/>
    <w:rsid w:val="39680F7B"/>
    <w:rsid w:val="39A66E99"/>
    <w:rsid w:val="39C4367F"/>
    <w:rsid w:val="39D5E18E"/>
    <w:rsid w:val="39F66AFE"/>
    <w:rsid w:val="3AE2DBBC"/>
    <w:rsid w:val="3B6DC971"/>
    <w:rsid w:val="3B8FE83F"/>
    <w:rsid w:val="3BA0BB36"/>
    <w:rsid w:val="3BEAFDB3"/>
    <w:rsid w:val="3C0DB89B"/>
    <w:rsid w:val="3C262051"/>
    <w:rsid w:val="3C45568A"/>
    <w:rsid w:val="3CBD13F6"/>
    <w:rsid w:val="3CBDA2D0"/>
    <w:rsid w:val="3CE898C4"/>
    <w:rsid w:val="3CEFEBDF"/>
    <w:rsid w:val="3D0AF25C"/>
    <w:rsid w:val="3D486732"/>
    <w:rsid w:val="3D88D9A7"/>
    <w:rsid w:val="3E8CB23B"/>
    <w:rsid w:val="3E97697B"/>
    <w:rsid w:val="3E9799B6"/>
    <w:rsid w:val="40641D62"/>
    <w:rsid w:val="4081940F"/>
    <w:rsid w:val="40BAAD72"/>
    <w:rsid w:val="41D2899F"/>
    <w:rsid w:val="4225B9CC"/>
    <w:rsid w:val="42951614"/>
    <w:rsid w:val="42ACCE94"/>
    <w:rsid w:val="42E353FE"/>
    <w:rsid w:val="431A4763"/>
    <w:rsid w:val="4371FCF3"/>
    <w:rsid w:val="439A8901"/>
    <w:rsid w:val="43AD3944"/>
    <w:rsid w:val="43FA2FD1"/>
    <w:rsid w:val="44AC84A4"/>
    <w:rsid w:val="45DDE0B0"/>
    <w:rsid w:val="4623140B"/>
    <w:rsid w:val="46344D4B"/>
    <w:rsid w:val="4657B3C5"/>
    <w:rsid w:val="4658C712"/>
    <w:rsid w:val="46B4EFE3"/>
    <w:rsid w:val="48000308"/>
    <w:rsid w:val="48591068"/>
    <w:rsid w:val="49FF8962"/>
    <w:rsid w:val="4B96A45D"/>
    <w:rsid w:val="4BE365FA"/>
    <w:rsid w:val="4C24435F"/>
    <w:rsid w:val="4C8F1F0B"/>
    <w:rsid w:val="4CFDF622"/>
    <w:rsid w:val="4D4C6898"/>
    <w:rsid w:val="4D5A5340"/>
    <w:rsid w:val="4D5C40B5"/>
    <w:rsid w:val="4D609F3E"/>
    <w:rsid w:val="4DB71650"/>
    <w:rsid w:val="4DD774B0"/>
    <w:rsid w:val="4DF61540"/>
    <w:rsid w:val="4E10A1C2"/>
    <w:rsid w:val="4E2D275D"/>
    <w:rsid w:val="4E6BA05A"/>
    <w:rsid w:val="4FA94823"/>
    <w:rsid w:val="4FF37EBC"/>
    <w:rsid w:val="507256F0"/>
    <w:rsid w:val="50B453E9"/>
    <w:rsid w:val="50C09963"/>
    <w:rsid w:val="518C4EA2"/>
    <w:rsid w:val="51BC4B03"/>
    <w:rsid w:val="52129D6B"/>
    <w:rsid w:val="52F54584"/>
    <w:rsid w:val="53183E1A"/>
    <w:rsid w:val="533CAD85"/>
    <w:rsid w:val="53BC0E56"/>
    <w:rsid w:val="53D835C4"/>
    <w:rsid w:val="542EAA54"/>
    <w:rsid w:val="548C2379"/>
    <w:rsid w:val="54D7F099"/>
    <w:rsid w:val="554D91EA"/>
    <w:rsid w:val="5575D20B"/>
    <w:rsid w:val="5733109E"/>
    <w:rsid w:val="5799381E"/>
    <w:rsid w:val="5830E4C4"/>
    <w:rsid w:val="5928C285"/>
    <w:rsid w:val="59435082"/>
    <w:rsid w:val="597E9492"/>
    <w:rsid w:val="59943B48"/>
    <w:rsid w:val="5A121E03"/>
    <w:rsid w:val="5A5D3A0D"/>
    <w:rsid w:val="5A905C23"/>
    <w:rsid w:val="5AA22EC4"/>
    <w:rsid w:val="5ABC9626"/>
    <w:rsid w:val="5ADAB98C"/>
    <w:rsid w:val="5B1FA2C8"/>
    <w:rsid w:val="5B3319D2"/>
    <w:rsid w:val="5B70962F"/>
    <w:rsid w:val="5BDA556B"/>
    <w:rsid w:val="5BE5FCB0"/>
    <w:rsid w:val="5C48C78B"/>
    <w:rsid w:val="5C5263D5"/>
    <w:rsid w:val="5C558A81"/>
    <w:rsid w:val="5C61C20A"/>
    <w:rsid w:val="5C6877F5"/>
    <w:rsid w:val="5C8ABF99"/>
    <w:rsid w:val="5CCB8C3A"/>
    <w:rsid w:val="5CED7BA1"/>
    <w:rsid w:val="5D44B605"/>
    <w:rsid w:val="5D4770D8"/>
    <w:rsid w:val="5D733358"/>
    <w:rsid w:val="5E252D34"/>
    <w:rsid w:val="5ECA5F44"/>
    <w:rsid w:val="5F33FB59"/>
    <w:rsid w:val="600ECA12"/>
    <w:rsid w:val="6062DA8F"/>
    <w:rsid w:val="60AE2EEB"/>
    <w:rsid w:val="6146156A"/>
    <w:rsid w:val="62697689"/>
    <w:rsid w:val="6285B0B8"/>
    <w:rsid w:val="6311035A"/>
    <w:rsid w:val="6354EDB7"/>
    <w:rsid w:val="6359FB6C"/>
    <w:rsid w:val="63813ACA"/>
    <w:rsid w:val="63A90CC6"/>
    <w:rsid w:val="63DA4373"/>
    <w:rsid w:val="6435CF28"/>
    <w:rsid w:val="6459B406"/>
    <w:rsid w:val="647347B5"/>
    <w:rsid w:val="64CCCE22"/>
    <w:rsid w:val="64F1A049"/>
    <w:rsid w:val="65165717"/>
    <w:rsid w:val="65187E0E"/>
    <w:rsid w:val="653F8B06"/>
    <w:rsid w:val="6540748C"/>
    <w:rsid w:val="654F2233"/>
    <w:rsid w:val="65982305"/>
    <w:rsid w:val="65B90E2D"/>
    <w:rsid w:val="65D4DB5D"/>
    <w:rsid w:val="663BA6D3"/>
    <w:rsid w:val="66559D14"/>
    <w:rsid w:val="674BE804"/>
    <w:rsid w:val="6827CF70"/>
    <w:rsid w:val="69B561A8"/>
    <w:rsid w:val="6A14022B"/>
    <w:rsid w:val="6A63C448"/>
    <w:rsid w:val="6A68C81B"/>
    <w:rsid w:val="6ADFFA66"/>
    <w:rsid w:val="6AE63295"/>
    <w:rsid w:val="6C400D75"/>
    <w:rsid w:val="6C41DAAA"/>
    <w:rsid w:val="6C849ABA"/>
    <w:rsid w:val="6C9F744C"/>
    <w:rsid w:val="6CBCD19F"/>
    <w:rsid w:val="6D0498A3"/>
    <w:rsid w:val="6D2FD1F1"/>
    <w:rsid w:val="6D785882"/>
    <w:rsid w:val="6DCE1ED1"/>
    <w:rsid w:val="6E590782"/>
    <w:rsid w:val="6E8817C7"/>
    <w:rsid w:val="6EFE3C27"/>
    <w:rsid w:val="6FCDFB3D"/>
    <w:rsid w:val="7012EFF8"/>
    <w:rsid w:val="71228570"/>
    <w:rsid w:val="7174A157"/>
    <w:rsid w:val="7176641A"/>
    <w:rsid w:val="71A78FEF"/>
    <w:rsid w:val="71B8A5FB"/>
    <w:rsid w:val="71B9AB34"/>
    <w:rsid w:val="725CF68F"/>
    <w:rsid w:val="725F9881"/>
    <w:rsid w:val="7278C388"/>
    <w:rsid w:val="72C02B09"/>
    <w:rsid w:val="72FB5489"/>
    <w:rsid w:val="7319CF4F"/>
    <w:rsid w:val="731DE792"/>
    <w:rsid w:val="739B0762"/>
    <w:rsid w:val="74866F0E"/>
    <w:rsid w:val="74D2DFA5"/>
    <w:rsid w:val="74DBEA0A"/>
    <w:rsid w:val="7517DCAD"/>
    <w:rsid w:val="75358952"/>
    <w:rsid w:val="75818B21"/>
    <w:rsid w:val="758922C1"/>
    <w:rsid w:val="75D59135"/>
    <w:rsid w:val="760EE848"/>
    <w:rsid w:val="767A789D"/>
    <w:rsid w:val="76E2B67E"/>
    <w:rsid w:val="770B4872"/>
    <w:rsid w:val="771F8B7A"/>
    <w:rsid w:val="772E7919"/>
    <w:rsid w:val="77604877"/>
    <w:rsid w:val="77F6C3EB"/>
    <w:rsid w:val="7810AEB6"/>
    <w:rsid w:val="7810B85E"/>
    <w:rsid w:val="785F48F0"/>
    <w:rsid w:val="7925B296"/>
    <w:rsid w:val="794F01EA"/>
    <w:rsid w:val="79720984"/>
    <w:rsid w:val="79871BE6"/>
    <w:rsid w:val="79CCFFE3"/>
    <w:rsid w:val="79D44E81"/>
    <w:rsid w:val="7A760909"/>
    <w:rsid w:val="7A8503A0"/>
    <w:rsid w:val="7A94456D"/>
    <w:rsid w:val="7ACDC661"/>
    <w:rsid w:val="7B989613"/>
    <w:rsid w:val="7BC46741"/>
    <w:rsid w:val="7BF59F39"/>
    <w:rsid w:val="7BFA1026"/>
    <w:rsid w:val="7C2F3423"/>
    <w:rsid w:val="7CB1038E"/>
    <w:rsid w:val="7D15270D"/>
    <w:rsid w:val="7D42CC80"/>
    <w:rsid w:val="7D96C19C"/>
    <w:rsid w:val="7DDC633F"/>
    <w:rsid w:val="7DF888BF"/>
    <w:rsid w:val="7E36807E"/>
    <w:rsid w:val="7E63A01F"/>
    <w:rsid w:val="7EBB47FE"/>
    <w:rsid w:val="7EF7EA53"/>
    <w:rsid w:val="7F177D2A"/>
    <w:rsid w:val="7F5ACEE5"/>
    <w:rsid w:val="7F633572"/>
    <w:rsid w:val="7FBFE28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6939"/>
  <w15:chartTrackingRefBased/>
  <w15:docId w15:val="{3DEA680C-DD04-4CFB-908F-95729323F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07B6"/>
    <w:pPr>
      <w:spacing w:after="0" w:line="240" w:lineRule="auto"/>
    </w:pPr>
    <w:rPr>
      <w:rFonts w:ascii="Times New Roman" w:eastAsia="Times New Roman" w:hAnsi="Times New Roman" w:cs="Times New Roman"/>
      <w:sz w:val="24"/>
      <w:szCs w:val="24"/>
      <w:lang w:eastAsia="en-GB"/>
    </w:rPr>
  </w:style>
  <w:style w:type="paragraph" w:styleId="Antrat1">
    <w:name w:val="heading 1"/>
    <w:aliases w:val="VVK heading"/>
    <w:basedOn w:val="prastasis"/>
    <w:next w:val="prastasis"/>
    <w:link w:val="Antrat1Diagrama"/>
    <w:uiPriority w:val="9"/>
    <w:qFormat/>
    <w:rsid w:val="005271A5"/>
    <w:pPr>
      <w:keepNext/>
      <w:ind w:left="1440" w:hanging="720"/>
      <w:jc w:val="both"/>
      <w:outlineLvl w:val="0"/>
    </w:pPr>
    <w:rPr>
      <w:rFonts w:ascii="Arial" w:eastAsia="SimSun" w:hAnsi="Arial"/>
      <w:b/>
      <w:sz w:val="22"/>
      <w:szCs w:val="20"/>
      <w:lang w:val="en-US" w:eastAsia="zh-CN"/>
    </w:rPr>
  </w:style>
  <w:style w:type="paragraph" w:styleId="Antrat2">
    <w:name w:val="heading 2"/>
    <w:basedOn w:val="prastasis"/>
    <w:next w:val="prastasis"/>
    <w:link w:val="Antrat2Diagrama"/>
    <w:uiPriority w:val="9"/>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semiHidden/>
    <w:unhideWhenUsed/>
    <w:qFormat/>
    <w:rsid w:val="008A27E1"/>
    <w:pPr>
      <w:keepNext/>
      <w:spacing w:before="240" w:after="60"/>
      <w:outlineLvl w:val="3"/>
    </w:pPr>
    <w:rPr>
      <w:rFonts w:ascii="Calibri" w:hAnsi="Calibri"/>
      <w:b/>
      <w:bCs/>
      <w:sz w:val="28"/>
      <w:szCs w:val="28"/>
      <w:lang w:val="en-US" w:eastAsia="en-US"/>
    </w:rPr>
  </w:style>
  <w:style w:type="paragraph" w:styleId="Antrat8">
    <w:name w:val="heading 8"/>
    <w:basedOn w:val="prastasis"/>
    <w:next w:val="prastasis"/>
    <w:link w:val="Antrat8Diagrama"/>
    <w:qFormat/>
    <w:rsid w:val="005271A5"/>
    <w:pPr>
      <w:spacing w:before="240" w:after="60"/>
      <w:ind w:left="1440" w:hanging="720"/>
      <w:jc w:val="both"/>
      <w:outlineLvl w:val="7"/>
    </w:pPr>
    <w:rPr>
      <w:rFonts w:ascii="Arial" w:eastAsia="SimSun" w:hAnsi="Arial"/>
      <w:i/>
      <w:iCs/>
      <w:lang w:val="ru-R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VVK heading Diagrama"/>
    <w:basedOn w:val="Numatytasispastraiposriftas"/>
    <w:link w:val="Antrat1"/>
    <w:uiPriority w:val="9"/>
    <w:rsid w:val="005271A5"/>
    <w:rPr>
      <w:rFonts w:ascii="Arial" w:eastAsia="SimSun" w:hAnsi="Arial" w:cs="Times New Roman"/>
      <w:b/>
      <w:szCs w:val="20"/>
      <w:lang w:val="en-US" w:eastAsia="zh-CN"/>
    </w:rPr>
  </w:style>
  <w:style w:type="character" w:customStyle="1" w:styleId="Antrat8Diagrama">
    <w:name w:val="Antraštė 8 Diagrama"/>
    <w:basedOn w:val="Numatytasispastraiposriftas"/>
    <w:link w:val="Antrat8"/>
    <w:rsid w:val="005271A5"/>
    <w:rPr>
      <w:rFonts w:ascii="Arial" w:eastAsia="SimSun" w:hAnsi="Arial" w:cs="Times New Roman"/>
      <w:i/>
      <w:iCs/>
      <w:sz w:val="24"/>
      <w:szCs w:val="24"/>
      <w:lang w:val="ru-RU" w:eastAsia="zh-CN"/>
    </w:rPr>
  </w:style>
  <w:style w:type="paragraph" w:styleId="Porat">
    <w:name w:val="footer"/>
    <w:aliases w:val=" Diagrama"/>
    <w:basedOn w:val="prastasis"/>
    <w:link w:val="PoratDiagrama"/>
    <w:unhideWhenUsed/>
    <w:rsid w:val="005271A5"/>
    <w:pPr>
      <w:tabs>
        <w:tab w:val="center" w:pos="4819"/>
        <w:tab w:val="right" w:pos="9638"/>
      </w:tabs>
      <w:ind w:left="1440" w:hanging="720"/>
      <w:jc w:val="both"/>
    </w:pPr>
    <w:rPr>
      <w:rFonts w:eastAsia="SimSun"/>
      <w:sz w:val="20"/>
      <w:szCs w:val="20"/>
      <w:lang w:val="ru-RU" w:eastAsia="zh-CN"/>
    </w:rPr>
  </w:style>
  <w:style w:type="character" w:customStyle="1" w:styleId="PoratDiagrama">
    <w:name w:val="Poraštė Diagrama"/>
    <w:aliases w:val=" Diagrama Diagrama"/>
    <w:basedOn w:val="Numatytasispastraiposriftas"/>
    <w:link w:val="Porat"/>
    <w:rsid w:val="005271A5"/>
    <w:rPr>
      <w:rFonts w:ascii="Times New Roman" w:eastAsia="SimSun" w:hAnsi="Times New Roman" w:cs="Times New Roman"/>
      <w:sz w:val="20"/>
      <w:szCs w:val="20"/>
      <w:lang w:val="ru-RU" w:eastAsia="zh-CN"/>
    </w:rPr>
  </w:style>
  <w:style w:type="paragraph" w:styleId="Antrats">
    <w:name w:val="header"/>
    <w:aliases w:val="Char"/>
    <w:basedOn w:val="prastasis"/>
    <w:link w:val="AntratsDiagrama"/>
    <w:uiPriority w:val="99"/>
    <w:unhideWhenUsed/>
    <w:rsid w:val="005271A5"/>
    <w:pPr>
      <w:tabs>
        <w:tab w:val="center" w:pos="4819"/>
        <w:tab w:val="right" w:pos="9638"/>
      </w:tabs>
      <w:ind w:left="1440" w:hanging="720"/>
      <w:jc w:val="both"/>
    </w:pPr>
    <w:rPr>
      <w:sz w:val="20"/>
      <w:szCs w:val="20"/>
      <w:lang w:val="ru-RU" w:eastAsia="en-US"/>
    </w:rPr>
  </w:style>
  <w:style w:type="character" w:customStyle="1" w:styleId="AntratsDiagrama">
    <w:name w:val="Antraštės Diagrama"/>
    <w:aliases w:val="Char Diagrama"/>
    <w:basedOn w:val="Numatytasispastraiposriftas"/>
    <w:link w:val="Antrats"/>
    <w:uiPriority w:val="99"/>
    <w:rsid w:val="005271A5"/>
    <w:rPr>
      <w:rFonts w:ascii="Times New Roman" w:eastAsia="Times New Roman" w:hAnsi="Times New Roman" w:cs="Times New Roman"/>
      <w:sz w:val="20"/>
      <w:szCs w:val="20"/>
      <w:lang w:val="ru-RU"/>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5271A5"/>
    <w:pPr>
      <w:ind w:left="720" w:hanging="720"/>
      <w:contextualSpacing/>
      <w:jc w:val="both"/>
    </w:pPr>
    <w:rPr>
      <w:rFonts w:ascii="Arial" w:eastAsiaTheme="minorEastAsia" w:hAnsi="Arial"/>
      <w:sz w:val="22"/>
      <w:szCs w:val="22"/>
      <w:lang w:val="en-US" w:eastAsia="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5271A5"/>
    <w:rPr>
      <w:rFonts w:ascii="Arial" w:eastAsiaTheme="minorEastAsia" w:hAnsi="Arial" w:cs="Times New Roman"/>
      <w:lang w:val="en-US"/>
    </w:rPr>
  </w:style>
  <w:style w:type="paragraph" w:styleId="Pagrindinistekstas">
    <w:name w:val="Body Text"/>
    <w:basedOn w:val="prastasis"/>
    <w:link w:val="PagrindinistekstasDiagrama"/>
    <w:uiPriority w:val="99"/>
    <w:unhideWhenUsed/>
    <w:rsid w:val="005271A5"/>
    <w:pPr>
      <w:spacing w:after="120"/>
      <w:ind w:left="1440" w:hanging="720"/>
      <w:jc w:val="both"/>
    </w:pPr>
    <w:rPr>
      <w:rFonts w:ascii="Arial" w:eastAsiaTheme="minorEastAsia" w:hAnsi="Arial"/>
      <w:sz w:val="22"/>
      <w:szCs w:val="22"/>
      <w:lang w:val="en-US" w:eastAsia="en-US"/>
    </w:rPr>
  </w:style>
  <w:style w:type="character" w:customStyle="1" w:styleId="PagrindinistekstasDiagrama">
    <w:name w:val="Pagrindinis tekstas Diagrama"/>
    <w:basedOn w:val="Numatytasispastraiposriftas"/>
    <w:link w:val="Pagrindinistekstas"/>
    <w:uiPriority w:val="99"/>
    <w:rsid w:val="005271A5"/>
    <w:rPr>
      <w:rFonts w:ascii="Arial" w:eastAsiaTheme="minorEastAsia" w:hAnsi="Arial" w:cs="Times New Roman"/>
      <w:lang w:val="en-US"/>
    </w:rPr>
  </w:style>
  <w:style w:type="character" w:customStyle="1" w:styleId="FontStyle44">
    <w:name w:val="Font Style44"/>
    <w:basedOn w:val="Numatytasispastraiposriftas"/>
    <w:uiPriority w:val="99"/>
    <w:rsid w:val="005271A5"/>
    <w:rPr>
      <w:rFonts w:ascii="Times New Roman" w:hAnsi="Times New Roman" w:cs="Times New Roman"/>
      <w:sz w:val="20"/>
      <w:szCs w:val="20"/>
    </w:rPr>
  </w:style>
  <w:style w:type="character" w:customStyle="1" w:styleId="normal-h">
    <w:name w:val="normal-h"/>
    <w:basedOn w:val="Numatytasispastraiposriftas"/>
    <w:rsid w:val="005271A5"/>
  </w:style>
  <w:style w:type="character" w:customStyle="1" w:styleId="normaltextrun">
    <w:name w:val="normaltextrun"/>
    <w:basedOn w:val="Numatytasispastraiposriftas"/>
    <w:rsid w:val="005271A5"/>
  </w:style>
  <w:style w:type="character" w:styleId="Komentaronuoroda">
    <w:name w:val="annotation reference"/>
    <w:basedOn w:val="Numatytasispastraiposriftas"/>
    <w:uiPriority w:val="99"/>
    <w:unhideWhenUsed/>
    <w:rsid w:val="00E00C4A"/>
    <w:rPr>
      <w:sz w:val="16"/>
      <w:szCs w:val="16"/>
    </w:rPr>
  </w:style>
  <w:style w:type="paragraph" w:styleId="Komentarotekstas">
    <w:name w:val="annotation text"/>
    <w:basedOn w:val="prastasis"/>
    <w:link w:val="KomentarotekstasDiagrama"/>
    <w:uiPriority w:val="99"/>
    <w:unhideWhenUsed/>
    <w:rsid w:val="00E00C4A"/>
    <w:pPr>
      <w:ind w:left="1440" w:hanging="720"/>
      <w:jc w:val="both"/>
    </w:pPr>
    <w:rPr>
      <w:rFonts w:ascii="Arial" w:eastAsiaTheme="minorEastAsia" w:hAnsi="Arial"/>
      <w:sz w:val="20"/>
      <w:szCs w:val="20"/>
      <w:lang w:val="en-US" w:eastAsia="en-US"/>
    </w:rPr>
  </w:style>
  <w:style w:type="character" w:customStyle="1" w:styleId="KomentarotekstasDiagrama">
    <w:name w:val="Komentaro tekstas Diagrama"/>
    <w:basedOn w:val="Numatytasispastraiposriftas"/>
    <w:link w:val="Komentarotekstas"/>
    <w:uiPriority w:val="99"/>
    <w:rsid w:val="00E00C4A"/>
    <w:rPr>
      <w:rFonts w:ascii="Arial" w:eastAsiaTheme="minorEastAsia" w:hAnsi="Arial" w:cs="Times New Roman"/>
      <w:sz w:val="20"/>
      <w:szCs w:val="20"/>
      <w:lang w:val="en-US"/>
    </w:rPr>
  </w:style>
  <w:style w:type="paragraph" w:styleId="Komentarotema">
    <w:name w:val="annotation subject"/>
    <w:basedOn w:val="Komentarotekstas"/>
    <w:next w:val="Komentarotekstas"/>
    <w:link w:val="KomentarotemaDiagrama"/>
    <w:semiHidden/>
    <w:unhideWhenUsed/>
    <w:rsid w:val="00E00C4A"/>
    <w:rPr>
      <w:b/>
      <w:bCs/>
    </w:rPr>
  </w:style>
  <w:style w:type="character" w:customStyle="1" w:styleId="KomentarotemaDiagrama">
    <w:name w:val="Komentaro tema Diagrama"/>
    <w:basedOn w:val="KomentarotekstasDiagrama"/>
    <w:link w:val="Komentarotema"/>
    <w:semiHidden/>
    <w:rsid w:val="00E00C4A"/>
    <w:rPr>
      <w:rFonts w:ascii="Arial" w:eastAsiaTheme="minorEastAsia" w:hAnsi="Arial" w:cs="Times New Roman"/>
      <w:b/>
      <w:bCs/>
      <w:sz w:val="20"/>
      <w:szCs w:val="20"/>
      <w:lang w:val="en-US"/>
    </w:rPr>
  </w:style>
  <w:style w:type="character" w:customStyle="1" w:styleId="Stilius3Diagrama">
    <w:name w:val="Stilius3 Diagrama"/>
    <w:basedOn w:val="Numatytasispastraiposriftas"/>
    <w:link w:val="Stilius3"/>
    <w:locked/>
    <w:rsid w:val="0008422E"/>
  </w:style>
  <w:style w:type="paragraph" w:customStyle="1" w:styleId="Stilius3">
    <w:name w:val="Stilius3"/>
    <w:basedOn w:val="prastasis"/>
    <w:link w:val="Stilius3Diagrama"/>
    <w:rsid w:val="0008422E"/>
    <w:pPr>
      <w:spacing w:before="200"/>
      <w:jc w:val="both"/>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semiHidden/>
    <w:unhideWhenUsed/>
    <w:rsid w:val="00DC5D02"/>
    <w:pPr>
      <w:ind w:left="1440" w:hanging="720"/>
      <w:jc w:val="both"/>
    </w:pPr>
    <w:rPr>
      <w:rFonts w:ascii="Arial" w:eastAsiaTheme="minorEastAsia" w:hAnsi="Arial"/>
      <w:sz w:val="20"/>
      <w:szCs w:val="20"/>
      <w:lang w:val="en-US" w:eastAsia="en-US"/>
    </w:rPr>
  </w:style>
  <w:style w:type="character" w:customStyle="1" w:styleId="PuslapioinaostekstasDiagrama">
    <w:name w:val="Puslapio išnašos tekstas Diagrama"/>
    <w:basedOn w:val="Numatytasispastraiposriftas"/>
    <w:link w:val="Puslapioinaostekstas"/>
    <w:semiHidden/>
    <w:rsid w:val="00DC5D02"/>
    <w:rPr>
      <w:rFonts w:ascii="Arial" w:eastAsiaTheme="minorEastAsia" w:hAnsi="Arial" w:cs="Times New Roman"/>
      <w:sz w:val="20"/>
      <w:szCs w:val="20"/>
      <w:lang w:val="en-US"/>
    </w:rPr>
  </w:style>
  <w:style w:type="character" w:styleId="Puslapioinaosnuoroda">
    <w:name w:val="footnote reference"/>
    <w:basedOn w:val="Numatytasispastraiposriftas"/>
    <w:unhideWhenUsed/>
    <w:rsid w:val="00DC5D02"/>
    <w:rPr>
      <w:vertAlign w:val="superscript"/>
    </w:rPr>
  </w:style>
  <w:style w:type="paragraph" w:styleId="Pataisymai">
    <w:name w:val="Revision"/>
    <w:hidden/>
    <w:uiPriority w:val="99"/>
    <w:semiHidden/>
    <w:rsid w:val="00D43FC2"/>
    <w:pPr>
      <w:spacing w:after="0" w:line="240" w:lineRule="auto"/>
    </w:pPr>
    <w:rPr>
      <w:rFonts w:ascii="Times New Roman" w:eastAsia="Times New Roman" w:hAnsi="Times New Roman" w:cs="Times New Roman"/>
      <w:sz w:val="24"/>
      <w:szCs w:val="24"/>
      <w:lang w:eastAsia="en-GB"/>
    </w:rPr>
  </w:style>
  <w:style w:type="character" w:customStyle="1" w:styleId="Antrat2Diagrama">
    <w:name w:val="Antraštė 2 Diagrama"/>
    <w:basedOn w:val="Numatytasispastraiposriftas"/>
    <w:link w:val="Antrat2"/>
    <w:uiPriority w:val="9"/>
    <w:rsid w:val="00F953F1"/>
    <w:rPr>
      <w:rFonts w:asciiTheme="majorHAnsi" w:eastAsiaTheme="majorEastAsia" w:hAnsiTheme="majorHAnsi" w:cstheme="majorBidi"/>
      <w:color w:val="2F5496" w:themeColor="accent1" w:themeShade="BF"/>
      <w:sz w:val="26"/>
      <w:szCs w:val="26"/>
      <w:lang w:eastAsia="en-GB"/>
    </w:rPr>
  </w:style>
  <w:style w:type="character" w:customStyle="1" w:styleId="Antrat3Diagrama">
    <w:name w:val="Antraštė 3 Diagrama"/>
    <w:basedOn w:val="Numatytasispastraiposriftas"/>
    <w:link w:val="Antrat3"/>
    <w:uiPriority w:val="9"/>
    <w:rsid w:val="00F953F1"/>
    <w:rPr>
      <w:rFonts w:asciiTheme="majorHAnsi" w:eastAsiaTheme="majorEastAsia" w:hAnsiTheme="majorHAnsi" w:cstheme="majorBidi"/>
      <w:color w:val="1F3763" w:themeColor="accent1" w:themeShade="7F"/>
      <w:sz w:val="24"/>
      <w:szCs w:val="24"/>
      <w:lang w:eastAsia="en-GB"/>
    </w:rPr>
  </w:style>
  <w:style w:type="paragraph" w:styleId="Pavadinimas">
    <w:name w:val="Title"/>
    <w:basedOn w:val="prastasis"/>
    <w:next w:val="prastasis"/>
    <w:link w:val="PavadinimasDiagrama"/>
    <w:qFormat/>
    <w:rsid w:val="00F953F1"/>
    <w:pPr>
      <w:keepNext/>
      <w:spacing w:before="120" w:after="120"/>
      <w:jc w:val="center"/>
    </w:pPr>
    <w:rPr>
      <w:rFonts w:ascii="Arial Bold" w:eastAsiaTheme="majorEastAsia" w:hAnsi="Arial Bold" w:cstheme="majorBidi"/>
      <w:b/>
      <w:caps/>
      <w:kern w:val="28"/>
      <w:sz w:val="20"/>
      <w:szCs w:val="56"/>
      <w:lang w:eastAsia="lt-LT"/>
    </w:rPr>
  </w:style>
  <w:style w:type="character" w:customStyle="1" w:styleId="PavadinimasDiagrama">
    <w:name w:val="Pavadinimas Diagrama"/>
    <w:basedOn w:val="Numatytasispastraiposriftas"/>
    <w:link w:val="Pavadinimas"/>
    <w:rsid w:val="00F953F1"/>
    <w:rPr>
      <w:rFonts w:ascii="Arial Bold" w:eastAsiaTheme="majorEastAsia" w:hAnsi="Arial Bold" w:cstheme="majorBidi"/>
      <w:b/>
      <w:caps/>
      <w:kern w:val="28"/>
      <w:sz w:val="20"/>
      <w:szCs w:val="56"/>
      <w:lang w:eastAsia="lt-LT"/>
    </w:rPr>
  </w:style>
  <w:style w:type="character" w:styleId="Hipersaitas">
    <w:name w:val="Hyperlink"/>
    <w:aliases w:val="Alna,IVPK Hyperlink"/>
    <w:basedOn w:val="Numatytasispastraiposriftas"/>
    <w:uiPriority w:val="99"/>
    <w:rsid w:val="004E729D"/>
    <w:rPr>
      <w:b w:val="0"/>
      <w:color w:val="4472C4" w:themeColor="accent1"/>
      <w:u w:val="none"/>
    </w:rPr>
  </w:style>
  <w:style w:type="table" w:styleId="Lentelstinklelis">
    <w:name w:val="Table Grid"/>
    <w:basedOn w:val="prastojilentel"/>
    <w:rsid w:val="00F95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F2D9B"/>
    <w:rPr>
      <w:color w:val="605E5C"/>
      <w:shd w:val="clear" w:color="auto" w:fill="E1DFDD"/>
    </w:rPr>
  </w:style>
  <w:style w:type="character" w:customStyle="1" w:styleId="Antrat4Diagrama">
    <w:name w:val="Antraštė 4 Diagrama"/>
    <w:basedOn w:val="Numatytasispastraiposriftas"/>
    <w:link w:val="Antrat4"/>
    <w:semiHidden/>
    <w:rsid w:val="008A27E1"/>
    <w:rPr>
      <w:rFonts w:ascii="Calibri" w:eastAsia="Times New Roman" w:hAnsi="Calibri" w:cs="Times New Roman"/>
      <w:b/>
      <w:bCs/>
      <w:sz w:val="28"/>
      <w:szCs w:val="28"/>
      <w:lang w:val="en-US"/>
    </w:rPr>
  </w:style>
  <w:style w:type="paragraph" w:customStyle="1" w:styleId="Style1">
    <w:name w:val="Style1"/>
    <w:basedOn w:val="prastasis"/>
    <w:qFormat/>
    <w:rsid w:val="008A27E1"/>
    <w:pPr>
      <w:framePr w:hSpace="180" w:wrap="around" w:vAnchor="text" w:hAnchor="page" w:x="6821" w:y="194"/>
      <w:spacing w:line="264" w:lineRule="auto"/>
      <w:suppressOverlap/>
      <w:jc w:val="both"/>
    </w:pPr>
    <w:rPr>
      <w:rFonts w:ascii="Arial" w:eastAsiaTheme="minorHAnsi" w:hAnsi="Arial"/>
      <w:color w:val="000000"/>
      <w:sz w:val="18"/>
      <w:szCs w:val="23"/>
      <w:lang w:eastAsia="en-US"/>
    </w:rPr>
  </w:style>
  <w:style w:type="paragraph" w:customStyle="1" w:styleId="Engl12">
    <w:name w:val="Engl12"/>
    <w:basedOn w:val="prastasis"/>
    <w:rsid w:val="008A27E1"/>
    <w:pPr>
      <w:overflowPunct w:val="0"/>
      <w:autoSpaceDE w:val="0"/>
      <w:autoSpaceDN w:val="0"/>
      <w:adjustRightInd w:val="0"/>
      <w:jc w:val="both"/>
      <w:textAlignment w:val="baseline"/>
    </w:pPr>
    <w:rPr>
      <w:szCs w:val="20"/>
      <w:lang w:val="en-GB" w:eastAsia="en-US"/>
    </w:rPr>
  </w:style>
  <w:style w:type="paragraph" w:styleId="Pagrindinistekstas2">
    <w:name w:val="Body Text 2"/>
    <w:basedOn w:val="prastasis"/>
    <w:link w:val="Pagrindinistekstas2Diagrama"/>
    <w:rsid w:val="008A27E1"/>
    <w:pPr>
      <w:jc w:val="both"/>
    </w:pPr>
    <w:rPr>
      <w:b/>
      <w:u w:val="single"/>
      <w:lang w:val="en-US" w:eastAsia="en-US"/>
    </w:rPr>
  </w:style>
  <w:style w:type="character" w:customStyle="1" w:styleId="Pagrindinistekstas2Diagrama">
    <w:name w:val="Pagrindinis tekstas 2 Diagrama"/>
    <w:basedOn w:val="Numatytasispastraiposriftas"/>
    <w:link w:val="Pagrindinistekstas2"/>
    <w:rsid w:val="008A27E1"/>
    <w:rPr>
      <w:rFonts w:ascii="Times New Roman" w:eastAsia="Times New Roman" w:hAnsi="Times New Roman" w:cs="Times New Roman"/>
      <w:b/>
      <w:sz w:val="24"/>
      <w:szCs w:val="24"/>
      <w:u w:val="single"/>
      <w:lang w:val="en-US"/>
    </w:rPr>
  </w:style>
  <w:style w:type="paragraph" w:customStyle="1" w:styleId="ABLOCKPARA">
    <w:name w:val="A BLOCK PARA"/>
    <w:basedOn w:val="prastasis"/>
    <w:rsid w:val="008A27E1"/>
    <w:pPr>
      <w:suppressAutoHyphens/>
      <w:jc w:val="both"/>
    </w:pPr>
    <w:rPr>
      <w:rFonts w:ascii="Book Antiqua" w:hAnsi="Book Antiqua"/>
      <w:sz w:val="22"/>
      <w:szCs w:val="20"/>
      <w:lang w:val="en-US" w:eastAsia="ar-SA"/>
    </w:rPr>
  </w:style>
  <w:style w:type="paragraph" w:styleId="Pagrindiniotekstotrauka">
    <w:name w:val="Body Text Indent"/>
    <w:basedOn w:val="prastasis"/>
    <w:link w:val="PagrindiniotekstotraukaDiagrama"/>
    <w:rsid w:val="008A27E1"/>
    <w:pPr>
      <w:spacing w:after="120"/>
      <w:ind w:left="283"/>
    </w:pPr>
    <w:rPr>
      <w:lang w:val="en-US" w:eastAsia="en-US"/>
    </w:rPr>
  </w:style>
  <w:style w:type="character" w:customStyle="1" w:styleId="PagrindiniotekstotraukaDiagrama">
    <w:name w:val="Pagrindinio teksto įtrauka Diagrama"/>
    <w:basedOn w:val="Numatytasispastraiposriftas"/>
    <w:link w:val="Pagrindiniotekstotrauka"/>
    <w:rsid w:val="008A27E1"/>
    <w:rPr>
      <w:rFonts w:ascii="Times New Roman" w:eastAsia="Times New Roman" w:hAnsi="Times New Roman" w:cs="Times New Roman"/>
      <w:sz w:val="24"/>
      <w:szCs w:val="24"/>
      <w:lang w:val="en-US"/>
    </w:rPr>
  </w:style>
  <w:style w:type="paragraph" w:styleId="Pagrindiniotekstotrauka3">
    <w:name w:val="Body Text Indent 3"/>
    <w:basedOn w:val="prastasis"/>
    <w:link w:val="Pagrindiniotekstotrauka3Diagrama"/>
    <w:rsid w:val="008A27E1"/>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8A27E1"/>
    <w:rPr>
      <w:rFonts w:ascii="Times New Roman" w:eastAsia="Times New Roman" w:hAnsi="Times New Roman" w:cs="Times New Roman"/>
      <w:sz w:val="16"/>
      <w:szCs w:val="16"/>
      <w:lang w:val="en-US"/>
    </w:rPr>
  </w:style>
  <w:style w:type="paragraph" w:customStyle="1" w:styleId="BodyText21">
    <w:name w:val="Body Text 21"/>
    <w:basedOn w:val="prastasis"/>
    <w:rsid w:val="008A27E1"/>
    <w:pPr>
      <w:jc w:val="both"/>
    </w:pPr>
    <w:rPr>
      <w:snapToGrid w:val="0"/>
      <w:sz w:val="22"/>
      <w:lang w:eastAsia="en-US"/>
    </w:rPr>
  </w:style>
  <w:style w:type="character" w:customStyle="1" w:styleId="EmailStyle211">
    <w:name w:val="EmailStyle211"/>
    <w:semiHidden/>
    <w:rsid w:val="008A27E1"/>
    <w:rPr>
      <w:rFonts w:ascii="Arial" w:hAnsi="Arial" w:cs="Arial"/>
      <w:color w:val="auto"/>
      <w:sz w:val="20"/>
      <w:szCs w:val="20"/>
    </w:rPr>
  </w:style>
  <w:style w:type="character" w:customStyle="1" w:styleId="Engl12Char">
    <w:name w:val="Engl12 Char"/>
    <w:rsid w:val="008A27E1"/>
    <w:rPr>
      <w:sz w:val="24"/>
      <w:lang w:val="en-GB" w:eastAsia="en-US" w:bidi="ar-SA"/>
    </w:rPr>
  </w:style>
  <w:style w:type="paragraph" w:styleId="Pagrindiniotekstotrauka2">
    <w:name w:val="Body Text Indent 2"/>
    <w:basedOn w:val="prastasis"/>
    <w:link w:val="Pagrindiniotekstotrauka2Diagrama"/>
    <w:rsid w:val="008A27E1"/>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8A27E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semiHidden/>
    <w:rsid w:val="008A27E1"/>
    <w:rPr>
      <w:rFonts w:ascii="Tahoma" w:hAnsi="Tahoma" w:cs="Tahoma"/>
      <w:sz w:val="16"/>
      <w:szCs w:val="16"/>
      <w:lang w:val="en-US" w:eastAsia="en-US"/>
    </w:rPr>
  </w:style>
  <w:style w:type="character" w:customStyle="1" w:styleId="DebesliotekstasDiagrama">
    <w:name w:val="Debesėlio tekstas Diagrama"/>
    <w:basedOn w:val="Numatytasispastraiposriftas"/>
    <w:link w:val="Debesliotekstas"/>
    <w:semiHidden/>
    <w:rsid w:val="008A27E1"/>
    <w:rPr>
      <w:rFonts w:ascii="Tahoma" w:eastAsia="Times New Roman" w:hAnsi="Tahoma" w:cs="Tahoma"/>
      <w:sz w:val="16"/>
      <w:szCs w:val="16"/>
      <w:lang w:val="en-US"/>
    </w:rPr>
  </w:style>
  <w:style w:type="character" w:styleId="Puslapionumeris">
    <w:name w:val="page number"/>
    <w:basedOn w:val="Numatytasispastraiposriftas"/>
    <w:rsid w:val="008A27E1"/>
  </w:style>
  <w:style w:type="character" w:styleId="Perirtashipersaitas">
    <w:name w:val="FollowedHyperlink"/>
    <w:basedOn w:val="Numatytasispastraiposriftas"/>
    <w:semiHidden/>
    <w:unhideWhenUsed/>
    <w:rsid w:val="00993211"/>
    <w:rPr>
      <w:color w:val="4472C4" w:themeColor="accent1"/>
      <w:u w:val="none"/>
    </w:rPr>
  </w:style>
  <w:style w:type="paragraph" w:customStyle="1" w:styleId="StyleArial9ptRight">
    <w:name w:val="Style Arial 9 pt Right"/>
    <w:basedOn w:val="prastasis"/>
    <w:rsid w:val="008A27E1"/>
    <w:pPr>
      <w:jc w:val="both"/>
    </w:pPr>
    <w:rPr>
      <w:rFonts w:ascii="Arial" w:hAnsi="Arial"/>
      <w:sz w:val="18"/>
      <w:szCs w:val="20"/>
      <w:lang w:val="en-US" w:eastAsia="en-US"/>
    </w:rPr>
  </w:style>
  <w:style w:type="character" w:styleId="Paminjimas">
    <w:name w:val="Mention"/>
    <w:basedOn w:val="Numatytasispastraiposriftas"/>
    <w:uiPriority w:val="99"/>
    <w:unhideWhenUsed/>
    <w:rsid w:val="000D6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88422">
      <w:bodyDiv w:val="1"/>
      <w:marLeft w:val="0"/>
      <w:marRight w:val="0"/>
      <w:marTop w:val="0"/>
      <w:marBottom w:val="0"/>
      <w:divBdr>
        <w:top w:val="none" w:sz="0" w:space="0" w:color="auto"/>
        <w:left w:val="none" w:sz="0" w:space="0" w:color="auto"/>
        <w:bottom w:val="none" w:sz="0" w:space="0" w:color="auto"/>
        <w:right w:val="none" w:sz="0" w:space="0" w:color="auto"/>
      </w:divBdr>
    </w:div>
    <w:div w:id="377050641">
      <w:bodyDiv w:val="1"/>
      <w:marLeft w:val="0"/>
      <w:marRight w:val="0"/>
      <w:marTop w:val="0"/>
      <w:marBottom w:val="0"/>
      <w:divBdr>
        <w:top w:val="none" w:sz="0" w:space="0" w:color="auto"/>
        <w:left w:val="none" w:sz="0" w:space="0" w:color="auto"/>
        <w:bottom w:val="none" w:sz="0" w:space="0" w:color="auto"/>
        <w:right w:val="none" w:sz="0" w:space="0" w:color="auto"/>
      </w:divBdr>
    </w:div>
    <w:div w:id="840000483">
      <w:bodyDiv w:val="1"/>
      <w:marLeft w:val="0"/>
      <w:marRight w:val="0"/>
      <w:marTop w:val="0"/>
      <w:marBottom w:val="0"/>
      <w:divBdr>
        <w:top w:val="none" w:sz="0" w:space="0" w:color="auto"/>
        <w:left w:val="none" w:sz="0" w:space="0" w:color="auto"/>
        <w:bottom w:val="none" w:sz="0" w:space="0" w:color="auto"/>
        <w:right w:val="none" w:sz="0" w:space="0" w:color="auto"/>
      </w:divBdr>
    </w:div>
    <w:div w:id="1009405233">
      <w:bodyDiv w:val="1"/>
      <w:marLeft w:val="0"/>
      <w:marRight w:val="0"/>
      <w:marTop w:val="0"/>
      <w:marBottom w:val="0"/>
      <w:divBdr>
        <w:top w:val="none" w:sz="0" w:space="0" w:color="auto"/>
        <w:left w:val="none" w:sz="0" w:space="0" w:color="auto"/>
        <w:bottom w:val="none" w:sz="0" w:space="0" w:color="auto"/>
        <w:right w:val="none" w:sz="0" w:space="0" w:color="auto"/>
      </w:divBdr>
    </w:div>
    <w:div w:id="2082022462">
      <w:bodyDiv w:val="1"/>
      <w:marLeft w:val="0"/>
      <w:marRight w:val="0"/>
      <w:marTop w:val="0"/>
      <w:marBottom w:val="0"/>
      <w:divBdr>
        <w:top w:val="none" w:sz="0" w:space="0" w:color="auto"/>
        <w:left w:val="none" w:sz="0" w:space="0" w:color="auto"/>
        <w:bottom w:val="none" w:sz="0" w:space="0" w:color="auto"/>
        <w:right w:val="none" w:sz="0" w:space="0" w:color="auto"/>
      </w:divBdr>
    </w:div>
    <w:div w:id="2104494788">
      <w:bodyDiv w:val="1"/>
      <w:marLeft w:val="0"/>
      <w:marRight w:val="0"/>
      <w:marTop w:val="0"/>
      <w:marBottom w:val="0"/>
      <w:divBdr>
        <w:top w:val="none" w:sz="0" w:space="0" w:color="auto"/>
        <w:left w:val="none" w:sz="0" w:space="0" w:color="auto"/>
        <w:bottom w:val="none" w:sz="0" w:space="0" w:color="auto"/>
        <w:right w:val="none" w:sz="0" w:space="0" w:color="auto"/>
      </w:divBdr>
    </w:div>
    <w:div w:id="212221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urt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ata xmlns="42e2f785-b948-413e-8a5e-4c73c285ac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34E54ECFD7F945BC53E8606FA2E91C" ma:contentTypeVersion="21" ma:contentTypeDescription="Create a new document." ma:contentTypeScope="" ma:versionID="7df2ae9cdf09aa328293576a72470eb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b0f8763fc6e36e37e1df15957261497c"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55243-EE98-439F-89A5-CE4B9986BC51}">
  <ds:schemaRefs>
    <ds:schemaRef ds:uri="http://schemas.openxmlformats.org/officeDocument/2006/bibliography"/>
  </ds:schemaRefs>
</ds:datastoreItem>
</file>

<file path=customXml/itemProps2.xml><?xml version="1.0" encoding="utf-8"?>
<ds:datastoreItem xmlns:ds="http://schemas.openxmlformats.org/officeDocument/2006/customXml" ds:itemID="{94B0D9AC-1FA3-40BA-A5D3-C4A5523547F9}">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A5CD4D5A-85B9-4D38-BEE0-6B40319B4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0409E5-DF83-4A5E-9CA2-3F120A229D7A}">
  <ds:schemaRefs>
    <ds:schemaRef ds:uri="http://schemas.microsoft.com/sharepoint/v3/contenttype/forms"/>
  </ds:schemaRefs>
</ds:datastoreItem>
</file>

<file path=customXml/itemProps5.xml><?xml version="1.0" encoding="utf-8"?>
<ds:datastoreItem xmlns:ds="http://schemas.openxmlformats.org/officeDocument/2006/customXml" ds:itemID="{39C14416-5980-4C07-A0A7-E317A273A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27</Pages>
  <Words>81482</Words>
  <Characters>46445</Characters>
  <Application>Microsoft Office Word</Application>
  <DocSecurity>0</DocSecurity>
  <Lines>387</Lines>
  <Paragraphs>255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dc:creator>
  <cp:keywords/>
  <dc:description/>
  <cp:lastModifiedBy>KUTNIAUSKIENĖ, Giedrė | Turto bankas</cp:lastModifiedBy>
  <cp:revision>40</cp:revision>
  <dcterms:created xsi:type="dcterms:W3CDTF">2025-02-24T12:05:00Z</dcterms:created>
  <dcterms:modified xsi:type="dcterms:W3CDTF">2025-05-29T08:15:00Z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