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350B4" w14:textId="77777777" w:rsidR="005A1A43" w:rsidRPr="00A60B25" w:rsidRDefault="005A1A43" w:rsidP="005A1A43">
      <w:pPr>
        <w:ind w:right="-1"/>
        <w:contextualSpacing/>
        <w:jc w:val="right"/>
        <w:rPr>
          <w:rFonts w:ascii="Times New Roman" w:eastAsiaTheme="minorHAnsi" w:hAnsi="Times New Roman"/>
          <w:sz w:val="20"/>
          <w:szCs w:val="20"/>
        </w:rPr>
      </w:pPr>
      <w:r w:rsidRPr="00A60B25">
        <w:rPr>
          <w:rFonts w:ascii="Times New Roman" w:hAnsi="Times New Roman"/>
          <w:sz w:val="20"/>
          <w:szCs w:val="20"/>
        </w:rPr>
        <w:t xml:space="preserve">Pirkimo sąlygų </w:t>
      </w:r>
    </w:p>
    <w:p w14:paraId="049BCCC1" w14:textId="77777777" w:rsidR="005A1A43" w:rsidRPr="00A60B25" w:rsidRDefault="005A1A43" w:rsidP="005A1A43">
      <w:pPr>
        <w:spacing w:after="0"/>
        <w:ind w:right="-1"/>
        <w:contextualSpacing/>
        <w:jc w:val="right"/>
        <w:rPr>
          <w:rFonts w:ascii="Times New Roman" w:hAnsi="Times New Roman"/>
          <w:sz w:val="20"/>
          <w:szCs w:val="20"/>
        </w:rPr>
      </w:pPr>
      <w:r w:rsidRPr="00A60B25">
        <w:rPr>
          <w:rFonts w:ascii="Times New Roman" w:hAnsi="Times New Roman"/>
          <w:sz w:val="20"/>
          <w:szCs w:val="20"/>
        </w:rPr>
        <w:t xml:space="preserve"> 1 priedas „Techninė specifikacija“</w:t>
      </w:r>
    </w:p>
    <w:p w14:paraId="680AC6E7" w14:textId="77777777" w:rsidR="005A1A43" w:rsidRDefault="005A1A43" w:rsidP="005A1A43">
      <w:pPr>
        <w:spacing w:after="0"/>
        <w:jc w:val="right"/>
        <w:rPr>
          <w:rFonts w:ascii="Times New Roman" w:hAnsi="Times New Roman" w:cs="Times New Roman"/>
          <w:sz w:val="24"/>
          <w:szCs w:val="24"/>
        </w:rPr>
      </w:pPr>
    </w:p>
    <w:p w14:paraId="007D6E01" w14:textId="77777777" w:rsidR="005A1A43" w:rsidRDefault="005A1A43" w:rsidP="005A1A43">
      <w:pPr>
        <w:spacing w:after="0"/>
        <w:jc w:val="center"/>
        <w:rPr>
          <w:rFonts w:ascii="Times New Roman" w:hAnsi="Times New Roman" w:cs="Times New Roman"/>
          <w:b/>
          <w:bCs/>
          <w:sz w:val="24"/>
          <w:szCs w:val="24"/>
        </w:rPr>
      </w:pPr>
      <w:r>
        <w:rPr>
          <w:rFonts w:ascii="Times New Roman" w:hAnsi="Times New Roman" w:cs="Times New Roman"/>
          <w:b/>
          <w:bCs/>
          <w:sz w:val="24"/>
          <w:szCs w:val="24"/>
        </w:rPr>
        <w:t>MOKYKLINIŲ BALDŲ TECHNINĖ SPECIFIKACIJA</w:t>
      </w:r>
    </w:p>
    <w:p w14:paraId="66F1C6EC" w14:textId="77777777" w:rsidR="005A1A43" w:rsidRDefault="005A1A43" w:rsidP="005A1A43">
      <w:pPr>
        <w:spacing w:after="0"/>
        <w:jc w:val="center"/>
        <w:rPr>
          <w:rFonts w:ascii="Times New Roman" w:hAnsi="Times New Roman" w:cs="Times New Roman"/>
          <w:sz w:val="24"/>
          <w:szCs w:val="24"/>
        </w:rPr>
      </w:pPr>
    </w:p>
    <w:p w14:paraId="64692C2B" w14:textId="56F430EA" w:rsidR="005A1A43" w:rsidRPr="005B41CC" w:rsidRDefault="005A1A43" w:rsidP="005A1A43">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sidRPr="005B41CC">
        <w:rPr>
          <w:rFonts w:ascii="Times New Roman" w:hAnsi="Times New Roman" w:cs="Times New Roman"/>
          <w:sz w:val="24"/>
          <w:szCs w:val="24"/>
        </w:rPr>
        <w:t xml:space="preserve"> </w:t>
      </w:r>
      <w:r>
        <w:rPr>
          <w:rFonts w:ascii="Times New Roman" w:hAnsi="Times New Roman" w:cs="Times New Roman"/>
          <w:sz w:val="24"/>
          <w:szCs w:val="24"/>
        </w:rPr>
        <w:t xml:space="preserve">Šiaulių Salduvės </w:t>
      </w:r>
      <w:r w:rsidRPr="005B41CC">
        <w:rPr>
          <w:rFonts w:ascii="Times New Roman" w:hAnsi="Times New Roman" w:cs="Times New Roman"/>
          <w:sz w:val="24"/>
          <w:szCs w:val="24"/>
        </w:rPr>
        <w:t>progimnazija</w:t>
      </w:r>
      <w:r>
        <w:rPr>
          <w:rFonts w:ascii="Times New Roman" w:hAnsi="Times New Roman" w:cs="Times New Roman"/>
          <w:sz w:val="24"/>
          <w:szCs w:val="24"/>
        </w:rPr>
        <w:t>,</w:t>
      </w:r>
      <w:r w:rsidRPr="005B41CC">
        <w:rPr>
          <w:rFonts w:ascii="Times New Roman" w:hAnsi="Times New Roman" w:cs="Times New Roman"/>
          <w:sz w:val="24"/>
          <w:szCs w:val="24"/>
        </w:rPr>
        <w:t xml:space="preserve"> įgyvendin</w:t>
      </w:r>
      <w:r>
        <w:rPr>
          <w:rFonts w:ascii="Times New Roman" w:hAnsi="Times New Roman" w:cs="Times New Roman"/>
          <w:sz w:val="24"/>
          <w:szCs w:val="24"/>
        </w:rPr>
        <w:t>dama</w:t>
      </w:r>
      <w:r w:rsidRPr="005B41CC">
        <w:rPr>
          <w:rFonts w:ascii="Times New Roman" w:hAnsi="Times New Roman" w:cs="Times New Roman"/>
          <w:sz w:val="24"/>
          <w:szCs w:val="24"/>
        </w:rPr>
        <w:t xml:space="preserve"> projektą „Tūkstantmečio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r>
        <w:rPr>
          <w:rFonts w:ascii="Times New Roman" w:hAnsi="Times New Roman" w:cs="Times New Roman"/>
          <w:sz w:val="24"/>
          <w:szCs w:val="24"/>
        </w:rPr>
        <w:t xml:space="preserve">, </w:t>
      </w:r>
      <w:r w:rsidRPr="005B41CC">
        <w:rPr>
          <w:rFonts w:ascii="Times New Roman" w:hAnsi="Times New Roman" w:cs="Times New Roman"/>
          <w:sz w:val="24"/>
          <w:szCs w:val="24"/>
        </w:rPr>
        <w:t xml:space="preserve">perka </w:t>
      </w:r>
      <w:r>
        <w:rPr>
          <w:rFonts w:ascii="Times New Roman" w:hAnsi="Times New Roman" w:cs="Times New Roman"/>
          <w:sz w:val="24"/>
          <w:szCs w:val="24"/>
        </w:rPr>
        <w:t xml:space="preserve">mokyklinius baldus </w:t>
      </w:r>
      <w:r w:rsidRPr="005B41CC">
        <w:rPr>
          <w:rFonts w:ascii="Times New Roman" w:hAnsi="Times New Roman" w:cs="Times New Roman"/>
          <w:sz w:val="24"/>
          <w:szCs w:val="24"/>
        </w:rPr>
        <w:t>(toliau – Prekės).</w:t>
      </w:r>
    </w:p>
    <w:p w14:paraId="31D04A29" w14:textId="77383800" w:rsidR="005A1A43" w:rsidRDefault="005A1A43" w:rsidP="005A1A43">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Prekės turi būti pristatytos adresu: Šiaulių Salduvės progimnazija, K. Kalinausko g.19, Šiauliai.</w:t>
      </w:r>
    </w:p>
    <w:p w14:paraId="1EB9C6E3" w14:textId="797ECB12" w:rsidR="005A1A43" w:rsidRDefault="005A1A43" w:rsidP="005A1A43">
      <w:pPr>
        <w:numPr>
          <w:ilvl w:val="0"/>
          <w:numId w:val="10"/>
        </w:numPr>
        <w:tabs>
          <w:tab w:val="left" w:pos="567"/>
        </w:tabs>
        <w:spacing w:after="0" w:line="240" w:lineRule="auto"/>
        <w:ind w:left="0" w:right="-1" w:firstLine="284"/>
        <w:jc w:val="both"/>
        <w:rPr>
          <w:rFonts w:ascii="Times New Roman" w:hAnsi="Times New Roman" w:cs="Times New Roman"/>
          <w:sz w:val="24"/>
          <w:szCs w:val="24"/>
        </w:rPr>
      </w:pPr>
      <w:r w:rsidRPr="005B41CC">
        <w:rPr>
          <w:rFonts w:ascii="Times New Roman" w:hAnsi="Times New Roman" w:cs="Times New Roman"/>
          <w:sz w:val="24"/>
          <w:szCs w:val="24"/>
        </w:rPr>
        <w:t>Prekių prist</w:t>
      </w:r>
      <w:r>
        <w:rPr>
          <w:rFonts w:ascii="Times New Roman" w:hAnsi="Times New Roman" w:cs="Times New Roman"/>
          <w:sz w:val="24"/>
          <w:szCs w:val="24"/>
        </w:rPr>
        <w:t>atymo ir sumontavimo terminas: 1 (vienas) mėnuo</w:t>
      </w:r>
      <w:r w:rsidRPr="005B41CC">
        <w:rPr>
          <w:rFonts w:ascii="Times New Roman" w:hAnsi="Times New Roman" w:cs="Times New Roman"/>
          <w:sz w:val="24"/>
          <w:szCs w:val="24"/>
        </w:rPr>
        <w:t xml:space="preserve"> nuo prekių pirkimo-pardavimo sutarties įsigaliojimo dienos. </w:t>
      </w:r>
    </w:p>
    <w:p w14:paraId="580FAA96" w14:textId="77777777" w:rsidR="005A1A43" w:rsidRDefault="005A1A43" w:rsidP="005A1A43">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Žemiau pateiktoje lentelėje pateikiami reikalavimai perkamoms Prekėms.</w:t>
      </w:r>
    </w:p>
    <w:p w14:paraId="6C101834" w14:textId="77777777" w:rsidR="005A1A43" w:rsidRDefault="005A1A43" w:rsidP="005A1A43">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407D6951" w14:textId="77777777" w:rsidR="005A1A43" w:rsidRDefault="005A1A43" w:rsidP="005A1A43">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63E2DF5" w14:textId="77777777" w:rsidR="005A1A43" w:rsidRPr="00387D52" w:rsidRDefault="005A1A43" w:rsidP="005A1A43">
      <w:pPr>
        <w:pStyle w:val="Sraopastraipa"/>
        <w:numPr>
          <w:ilvl w:val="0"/>
          <w:numId w:val="10"/>
        </w:numPr>
        <w:tabs>
          <w:tab w:val="left" w:pos="567"/>
        </w:tabs>
        <w:suppressAutoHyphens w:val="0"/>
        <w:autoSpaceDN/>
        <w:spacing w:line="256" w:lineRule="auto"/>
        <w:ind w:left="0" w:firstLine="284"/>
        <w:contextualSpacing/>
        <w:jc w:val="both"/>
        <w:textAlignment w:val="auto"/>
        <w:rPr>
          <w:rFonts w:ascii="Times New Roman" w:hAnsi="Times New Roman" w:cs="Times New Roman"/>
          <w:sz w:val="24"/>
          <w:szCs w:val="24"/>
        </w:rPr>
      </w:pPr>
      <w:r w:rsidRPr="003D2414">
        <w:rPr>
          <w:rFonts w:ascii="Times New Roman" w:hAnsi="Times New Roman" w:cs="Times New Roman"/>
          <w:b/>
          <w:bCs/>
          <w:sz w:val="24"/>
          <w:szCs w:val="24"/>
        </w:rPr>
        <w:t>Tiekėjas kartu su pasiūlymu turi pateikti Prekių atitiktį techninei specifikacijai įrodančius dokumentus</w:t>
      </w:r>
      <w:r>
        <w:rPr>
          <w:rFonts w:ascii="Times New Roman" w:hAnsi="Times New Roman" w:cs="Times New Roman"/>
          <w:sz w:val="24"/>
          <w:szCs w:val="24"/>
        </w:rPr>
        <w:t xml:space="preserve"> (siūlomų Prekių gamintojo ir (ar) tiekėjo techniniai dokumentai / deklaracijos / aprašymai / katalogai / aktyvios nuorodos į siūlomų Prekių gamintojo oficialias internetines svetaines, internetinius puslapius, gamintojo ir (ar) importuotojo, ir (ar) tiekėjo rašytinis patvirtinimas, saugos duomenų lapas, gamintojo bandymų ataskaita, protokolas, gamintojo ir (ar) tiekėjo deklaracija (pateikiant objektyvius </w:t>
      </w:r>
      <w:proofErr w:type="spellStart"/>
      <w:r>
        <w:rPr>
          <w:rFonts w:ascii="Times New Roman" w:hAnsi="Times New Roman" w:cs="Times New Roman"/>
          <w:sz w:val="24"/>
          <w:szCs w:val="24"/>
        </w:rPr>
        <w:t>įrodymus</w:t>
      </w:r>
      <w:proofErr w:type="spellEnd"/>
      <w:r>
        <w:rPr>
          <w:rFonts w:ascii="Times New Roman" w:hAnsi="Times New Roman" w:cs="Times New Roman"/>
          <w:sz w:val="24"/>
          <w:szCs w:val="24"/>
        </w:rPr>
        <w:t xml:space="preserve">), įrangos aprašymas, instrukcija ar skaičiavimai, pripažintos įstaigos arba paskelbtosios (notifikuotos) institucijos atlikto bandymo protokolas, nuotraukos arba kiti lygiaverčiai įrodymai), kad perkančioji organizacija galėtų įsitikinti, jog tiekėjo siūlomos Prekės atitinka joms techninėje specifikacijoje keliamus reikalavimus. </w:t>
      </w:r>
      <w:r w:rsidRPr="00387D52">
        <w:rPr>
          <w:rFonts w:ascii="Times New Roman" w:hAnsi="Times New Roman" w:cs="Times New Roman"/>
          <w:sz w:val="24"/>
          <w:szCs w:val="24"/>
        </w:rPr>
        <w:t xml:space="preserve">Dokumentai pateikiami lietuvių kalba. </w:t>
      </w:r>
    </w:p>
    <w:p w14:paraId="3A75C833" w14:textId="77777777" w:rsidR="005A1A43" w:rsidRPr="00F3139E" w:rsidRDefault="005A1A43" w:rsidP="005A1A43">
      <w:pPr>
        <w:pStyle w:val="Sraopastraipa"/>
        <w:numPr>
          <w:ilvl w:val="0"/>
          <w:numId w:val="10"/>
        </w:numPr>
        <w:tabs>
          <w:tab w:val="left" w:pos="709"/>
        </w:tabs>
        <w:suppressAutoHyphens w:val="0"/>
        <w:autoSpaceDN/>
        <w:spacing w:line="254" w:lineRule="auto"/>
        <w:ind w:left="0" w:firstLine="360"/>
        <w:contextualSpacing/>
        <w:jc w:val="both"/>
        <w:textAlignment w:val="auto"/>
        <w:rPr>
          <w:rFonts w:ascii="Times New Roman" w:hAnsi="Times New Roman" w:cs="Times New Roman"/>
          <w:sz w:val="24"/>
          <w:szCs w:val="24"/>
        </w:rPr>
      </w:pPr>
      <w:r w:rsidRPr="004B0A4D">
        <w:rPr>
          <w:rFonts w:ascii="Times New Roman" w:hAnsi="Times New Roman" w:cs="Times New Roman"/>
          <w:b/>
          <w:bCs/>
          <w:sz w:val="24"/>
          <w:szCs w:val="24"/>
        </w:rPr>
        <w:t>Atliekamas žaliasis pirkimas ir tiekėjas įsipareigoja laikytis šių aplinkosauginių reikalavimų</w:t>
      </w:r>
      <w:r>
        <w:rPr>
          <w:rFonts w:ascii="Times New Roman" w:hAnsi="Times New Roman" w:cs="Times New Roman"/>
          <w:b/>
          <w:bCs/>
          <w:sz w:val="24"/>
          <w:szCs w:val="24"/>
        </w:rPr>
        <w:t>:</w:t>
      </w:r>
    </w:p>
    <w:p w14:paraId="538E2F35" w14:textId="77777777" w:rsidR="005A1A43" w:rsidRDefault="005A1A43" w:rsidP="005A1A43">
      <w:pPr>
        <w:pStyle w:val="Sraopastraipa"/>
        <w:numPr>
          <w:ilvl w:val="1"/>
          <w:numId w:val="10"/>
        </w:numPr>
        <w:tabs>
          <w:tab w:val="left" w:pos="851"/>
        </w:tabs>
        <w:suppressAutoHyphens w:val="0"/>
        <w:autoSpaceDN/>
        <w:spacing w:line="254" w:lineRule="auto"/>
        <w:ind w:left="0" w:firstLine="360"/>
        <w:contextualSpacing/>
        <w:jc w:val="both"/>
        <w:textAlignment w:val="auto"/>
        <w:rPr>
          <w:rFonts w:ascii="Times New Roman" w:hAnsi="Times New Roman" w:cs="Times New Roman"/>
          <w:sz w:val="24"/>
          <w:szCs w:val="24"/>
        </w:rPr>
      </w:pPr>
      <w:r w:rsidRPr="00387D52">
        <w:rPr>
          <w:rFonts w:ascii="Times New Roman" w:hAnsi="Times New Roman" w:cs="Times New Roman"/>
          <w:sz w:val="24"/>
          <w:szCs w:val="24"/>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w:t>
      </w:r>
      <w:r>
        <w:rPr>
          <w:rFonts w:ascii="Times New Roman" w:hAnsi="Times New Roman" w:cs="Times New Roman"/>
          <w:sz w:val="24"/>
          <w:szCs w:val="24"/>
        </w:rPr>
        <w:t>I</w:t>
      </w:r>
      <w:r w:rsidRPr="00387D52">
        <w:rPr>
          <w:rFonts w:ascii="Times New Roman" w:hAnsi="Times New Roman" w:cs="Times New Roman"/>
          <w:sz w:val="24"/>
          <w:szCs w:val="24"/>
        </w:rPr>
        <w:t xml:space="preserve"> skyriaus </w:t>
      </w:r>
      <w:r>
        <w:rPr>
          <w:rFonts w:ascii="Times New Roman" w:hAnsi="Times New Roman" w:cs="Times New Roman"/>
          <w:sz w:val="24"/>
          <w:szCs w:val="24"/>
        </w:rPr>
        <w:t>4.1.</w:t>
      </w:r>
      <w:r w:rsidRPr="00387D52">
        <w:rPr>
          <w:rFonts w:ascii="Times New Roman" w:hAnsi="Times New Roman" w:cs="Times New Roman"/>
          <w:sz w:val="24"/>
          <w:szCs w:val="24"/>
        </w:rPr>
        <w:t xml:space="preserve"> punktu</w:t>
      </w:r>
      <w:r>
        <w:rPr>
          <w:rFonts w:ascii="Times New Roman" w:hAnsi="Times New Roman" w:cs="Times New Roman"/>
          <w:sz w:val="24"/>
          <w:szCs w:val="24"/>
        </w:rPr>
        <w:t>:</w:t>
      </w:r>
    </w:p>
    <w:p w14:paraId="10B5E690" w14:textId="77777777" w:rsidR="005A1A43" w:rsidRDefault="005A1A43" w:rsidP="005A1A43">
      <w:pPr>
        <w:pStyle w:val="Sraopastraipa"/>
        <w:numPr>
          <w:ilvl w:val="2"/>
          <w:numId w:val="10"/>
        </w:numPr>
        <w:tabs>
          <w:tab w:val="left" w:pos="1276"/>
        </w:tabs>
        <w:spacing w:after="0" w:line="259" w:lineRule="auto"/>
        <w:ind w:left="0" w:firstLine="426"/>
        <w:contextualSpacing/>
        <w:jc w:val="both"/>
        <w:rPr>
          <w:rFonts w:ascii="Times New Roman" w:hAnsi="Times New Roman" w:cs="Times New Roman"/>
          <w:sz w:val="24"/>
          <w:szCs w:val="24"/>
        </w:rPr>
      </w:pPr>
      <w:r w:rsidRPr="00576604">
        <w:rPr>
          <w:rFonts w:ascii="Times New Roman" w:hAnsi="Times New Roman" w:cs="Times New Roman"/>
          <w:sz w:val="24"/>
          <w:szCs w:val="24"/>
        </w:rPr>
        <w:t>ne mažiau kaip 80 proc. balduose naudojamos medienos, medienos medžiagų ir gaminių turi būti iš miškų, sertifikuotų naudojant FSC ar PEFC miškų sertifikavimo sistemas arba lygiavertes sertifikavimo sistemas;</w:t>
      </w:r>
    </w:p>
    <w:p w14:paraId="2D5AE1C7" w14:textId="77777777" w:rsidR="005A1A43" w:rsidRDefault="005A1A43" w:rsidP="005A1A43">
      <w:pPr>
        <w:pStyle w:val="Sraopastraipa"/>
        <w:numPr>
          <w:ilvl w:val="2"/>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t>visos plastikinės dalys, kurių masė ≥ 50 g, turi būti paženklintos kaip tinkamos perdirbti pagal LST EN ISO 11469 „Bendrasis plastikinių gaminių identifikavimas ir ženklinimas“ (toliau – LST EN ISO 11469) ar lygiavertį standartą;</w:t>
      </w:r>
    </w:p>
    <w:p w14:paraId="1294635E" w14:textId="77777777" w:rsidR="005A1A43" w:rsidRDefault="005A1A43" w:rsidP="005A1A43">
      <w:pPr>
        <w:pStyle w:val="Sraopastraipa"/>
        <w:numPr>
          <w:ilvl w:val="2"/>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lastRenderedPageBreak/>
        <w:t>paviršiams dengti naudojamuose produktuose:</w:t>
      </w:r>
    </w:p>
    <w:p w14:paraId="61B4B8FB" w14:textId="77777777" w:rsidR="005A1A43" w:rsidRDefault="005A1A43" w:rsidP="005A1A43">
      <w:pPr>
        <w:pStyle w:val="Sraopastraipa"/>
        <w:numPr>
          <w:ilvl w:val="3"/>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t xml:space="preserve">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6D2958FC" w14:textId="77777777" w:rsidR="005A1A43" w:rsidRDefault="005A1A43" w:rsidP="005A1A43">
      <w:pPr>
        <w:pStyle w:val="Sraopastraipa"/>
        <w:numPr>
          <w:ilvl w:val="3"/>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t xml:space="preserve"> neturi būti daugiau kaip 5 proc. masės lakiųjų organinių junginių (LOJ); </w:t>
      </w:r>
    </w:p>
    <w:p w14:paraId="6647B9A6" w14:textId="77777777" w:rsidR="005A1A43" w:rsidRDefault="005A1A43" w:rsidP="005A1A43">
      <w:pPr>
        <w:pStyle w:val="Sraopastraipa"/>
        <w:numPr>
          <w:ilvl w:val="3"/>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t xml:space="preserve"> neturi būti chromo (VI) junginių;</w:t>
      </w:r>
    </w:p>
    <w:p w14:paraId="68AA0A1E" w14:textId="77777777" w:rsidR="005A1A43" w:rsidRDefault="005A1A43" w:rsidP="005A1A43">
      <w:pPr>
        <w:pStyle w:val="Sraopastraipa"/>
        <w:numPr>
          <w:ilvl w:val="3"/>
          <w:numId w:val="10"/>
        </w:numPr>
        <w:tabs>
          <w:tab w:val="left" w:pos="1276"/>
        </w:tabs>
        <w:spacing w:after="0" w:line="259" w:lineRule="auto"/>
        <w:ind w:left="0" w:firstLine="426"/>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F3139E">
        <w:rPr>
          <w:rFonts w:ascii="Times New Roman" w:hAnsi="Times New Roman" w:cs="Times New Roman"/>
          <w:sz w:val="24"/>
          <w:szCs w:val="24"/>
        </w:rPr>
        <w:t>formaldehido</w:t>
      </w:r>
      <w:proofErr w:type="spellEnd"/>
      <w:r w:rsidRPr="00F3139E">
        <w:rPr>
          <w:rFonts w:ascii="Times New Roman" w:hAnsi="Times New Roman" w:cs="Times New Roman"/>
          <w:sz w:val="24"/>
          <w:szCs w:val="24"/>
        </w:rPr>
        <w:t xml:space="preserve"> išmetamieji teršalai neturi viršyti 0,05 </w:t>
      </w:r>
      <w:proofErr w:type="spellStart"/>
      <w:r w:rsidRPr="00F3139E">
        <w:rPr>
          <w:rFonts w:ascii="Times New Roman" w:hAnsi="Times New Roman" w:cs="Times New Roman"/>
          <w:sz w:val="24"/>
          <w:szCs w:val="24"/>
        </w:rPr>
        <w:t>ppm</w:t>
      </w:r>
      <w:proofErr w:type="spellEnd"/>
      <w:r w:rsidRPr="00F3139E">
        <w:rPr>
          <w:rFonts w:ascii="Times New Roman" w:hAnsi="Times New Roman" w:cs="Times New Roman"/>
          <w:sz w:val="24"/>
          <w:szCs w:val="24"/>
        </w:rPr>
        <w:t>.</w:t>
      </w:r>
    </w:p>
    <w:p w14:paraId="5E53018E" w14:textId="77777777" w:rsidR="005A1A43" w:rsidRPr="00387D52" w:rsidRDefault="005A1A43" w:rsidP="005A1A43">
      <w:pPr>
        <w:pStyle w:val="Sraopastraipa"/>
        <w:numPr>
          <w:ilvl w:val="1"/>
          <w:numId w:val="10"/>
        </w:numPr>
        <w:tabs>
          <w:tab w:val="left" w:pos="851"/>
        </w:tabs>
        <w:suppressAutoHyphens w:val="0"/>
        <w:autoSpaceDN/>
        <w:spacing w:line="254" w:lineRule="auto"/>
        <w:ind w:left="0" w:firstLine="360"/>
        <w:contextualSpacing/>
        <w:jc w:val="both"/>
        <w:textAlignment w:val="auto"/>
        <w:rPr>
          <w:rFonts w:ascii="Times New Roman" w:hAnsi="Times New Roman" w:cs="Times New Roman"/>
          <w:sz w:val="24"/>
          <w:szCs w:val="24"/>
        </w:rPr>
      </w:pPr>
      <w:r w:rsidRPr="00387D52">
        <w:rPr>
          <w:rFonts w:ascii="Times New Roman" w:hAnsi="Times New Roman" w:cs="Times New Roman"/>
          <w:sz w:val="24"/>
          <w:szCs w:val="24"/>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w:t>
      </w:r>
      <w:r>
        <w:rPr>
          <w:rFonts w:ascii="Times New Roman" w:hAnsi="Times New Roman" w:cs="Times New Roman"/>
          <w:sz w:val="24"/>
          <w:szCs w:val="24"/>
        </w:rPr>
        <w:t>I</w:t>
      </w:r>
      <w:r w:rsidRPr="00387D52">
        <w:rPr>
          <w:rFonts w:ascii="Times New Roman" w:hAnsi="Times New Roman" w:cs="Times New Roman"/>
          <w:sz w:val="24"/>
          <w:szCs w:val="24"/>
        </w:rPr>
        <w:t xml:space="preserve"> skyriaus 6 punktu,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Pr="00387D52">
        <w:rPr>
          <w:rFonts w:ascii="Times New Roman" w:hAnsi="Times New Roman" w:cs="Times New Roman"/>
          <w:sz w:val="24"/>
          <w:szCs w:val="24"/>
        </w:rPr>
        <w:t>polietilentereftalato</w:t>
      </w:r>
      <w:proofErr w:type="spellEnd"/>
      <w:r w:rsidRPr="00387D52">
        <w:rPr>
          <w:rFonts w:ascii="Times New Roman" w:hAnsi="Times New Roman" w:cs="Times New Roman"/>
          <w:sz w:val="24"/>
          <w:szCs w:val="24"/>
        </w:rPr>
        <w:t xml:space="preserve"> (PET), aukšto tankumo polietileno (HDPE), </w:t>
      </w:r>
      <w:proofErr w:type="spellStart"/>
      <w:r w:rsidRPr="00387D52">
        <w:rPr>
          <w:rFonts w:ascii="Times New Roman" w:hAnsi="Times New Roman" w:cs="Times New Roman"/>
          <w:sz w:val="24"/>
          <w:szCs w:val="24"/>
        </w:rPr>
        <w:t>polivinilchlorido</w:t>
      </w:r>
      <w:proofErr w:type="spellEnd"/>
      <w:r w:rsidRPr="00387D52">
        <w:rPr>
          <w:rFonts w:ascii="Times New Roman" w:hAnsi="Times New Roman" w:cs="Times New Roman"/>
          <w:sz w:val="24"/>
          <w:szCs w:val="24"/>
        </w:rPr>
        <w:t xml:space="preserve"> (PVC), žemo tankumo polietileno (LDPE), polipropileno (PP), </w:t>
      </w:r>
      <w:proofErr w:type="spellStart"/>
      <w:r w:rsidRPr="00387D52">
        <w:rPr>
          <w:rFonts w:ascii="Times New Roman" w:hAnsi="Times New Roman" w:cs="Times New Roman"/>
          <w:sz w:val="24"/>
          <w:szCs w:val="24"/>
        </w:rPr>
        <w:t>polistireno</w:t>
      </w:r>
      <w:proofErr w:type="spellEnd"/>
      <w:r w:rsidRPr="00387D52">
        <w:rPr>
          <w:rFonts w:ascii="Times New Roman" w:hAnsi="Times New Roman" w:cs="Times New Roman"/>
          <w:sz w:val="24"/>
          <w:szCs w:val="24"/>
        </w:rPr>
        <w:t xml:space="preserve"> (PS), nebent tai prieštarauja higienos normoms.</w:t>
      </w:r>
      <w:bookmarkStart w:id="0" w:name="_Hlk162277481"/>
    </w:p>
    <w:p w14:paraId="316F8A91" w14:textId="77777777" w:rsidR="005A1A43" w:rsidRDefault="005A1A43" w:rsidP="005A1A43">
      <w:pPr>
        <w:pStyle w:val="Sraopastraipa"/>
        <w:tabs>
          <w:tab w:val="left" w:pos="851"/>
        </w:tabs>
        <w:spacing w:after="0" w:line="254" w:lineRule="auto"/>
        <w:ind w:left="0" w:firstLine="360"/>
        <w:jc w:val="both"/>
        <w:rPr>
          <w:rFonts w:ascii="Times New Roman" w:hAnsi="Times New Roman" w:cs="Times New Roman"/>
          <w:sz w:val="24"/>
          <w:szCs w:val="24"/>
        </w:rPr>
      </w:pPr>
      <w:r w:rsidRPr="00FA736F">
        <w:rPr>
          <w:rFonts w:ascii="Times New Roman" w:hAnsi="Times New Roman" w:cs="Times New Roman"/>
          <w:i/>
          <w:iCs/>
          <w:sz w:val="24"/>
          <w:szCs w:val="24"/>
        </w:rPr>
        <w:t>Atitiktį įrodantys dokumentai pateikiami tik elektroniniu formatu</w:t>
      </w:r>
      <w:bookmarkEnd w:id="0"/>
      <w:r w:rsidRPr="00FA736F">
        <w:rPr>
          <w:rFonts w:ascii="Times New Roman" w:hAnsi="Times New Roman" w:cs="Times New Roman"/>
          <w:i/>
          <w:iCs/>
          <w:sz w:val="24"/>
          <w:szCs w:val="24"/>
        </w:rPr>
        <w:t xml:space="preserve"> per 10 (dešimt) darbo dienų nuo prekių pristatymo:</w:t>
      </w:r>
      <w:r w:rsidRPr="00FA736F">
        <w:rPr>
          <w:rFonts w:ascii="Times New Roman" w:hAnsi="Times New Roman" w:cs="Times New Roman"/>
          <w:b/>
          <w:bCs/>
          <w:sz w:val="24"/>
          <w:szCs w:val="24"/>
        </w:rPr>
        <w:t xml:space="preserve"> </w:t>
      </w:r>
      <w:r w:rsidRPr="00387D52">
        <w:rPr>
          <w:rFonts w:ascii="Times New Roman" w:hAnsi="Times New Roman" w:cs="Times New Roman"/>
          <w:sz w:val="24"/>
          <w:szCs w:val="24"/>
        </w:rPr>
        <w:t xml:space="preserve">pakuotės aprašymas, gamintojo ir (ar) tiekėjo techniniai dokumentai, gamintojo ir (ar) importuotojo, ir (ar) tiekėjo rašytinis patvirtinimas, saugos duomenų lapas, gamintojo bandymų ataskaita, protokolas, gamintojo ir (ar) tiekėjo deklaracija (pateikiant objektyvius </w:t>
      </w:r>
      <w:proofErr w:type="spellStart"/>
      <w:r w:rsidRPr="00387D52">
        <w:rPr>
          <w:rFonts w:ascii="Times New Roman" w:hAnsi="Times New Roman" w:cs="Times New Roman"/>
          <w:sz w:val="24"/>
          <w:szCs w:val="24"/>
        </w:rPr>
        <w:t>įrodymus</w:t>
      </w:r>
      <w:proofErr w:type="spellEnd"/>
      <w:r w:rsidRPr="00387D52">
        <w:rPr>
          <w:rFonts w:ascii="Times New Roman" w:hAnsi="Times New Roman" w:cs="Times New Roman"/>
          <w:sz w:val="24"/>
          <w:szCs w:val="24"/>
        </w:rPr>
        <w:t>) arba kiti lygiaverčiai įrodymai</w:t>
      </w:r>
      <w:r>
        <w:rPr>
          <w:rFonts w:ascii="Times New Roman" w:hAnsi="Times New Roman" w:cs="Times New Roman"/>
          <w:sz w:val="24"/>
          <w:szCs w:val="24"/>
        </w:rPr>
        <w:t>.</w:t>
      </w:r>
    </w:p>
    <w:p w14:paraId="1F239852" w14:textId="77777777" w:rsidR="005A1A43" w:rsidRPr="008204C1" w:rsidRDefault="005A1A43" w:rsidP="005A1A43">
      <w:pPr>
        <w:pStyle w:val="Sraopastraipa"/>
        <w:numPr>
          <w:ilvl w:val="0"/>
          <w:numId w:val="10"/>
        </w:numPr>
        <w:spacing w:after="0" w:line="259" w:lineRule="auto"/>
        <w:contextualSpacing/>
        <w:jc w:val="both"/>
        <w:rPr>
          <w:rFonts w:ascii="Times New Roman" w:hAnsi="Times New Roman" w:cs="Times New Roman"/>
          <w:sz w:val="24"/>
          <w:szCs w:val="24"/>
        </w:rPr>
      </w:pPr>
      <w:r w:rsidRPr="008204C1">
        <w:rPr>
          <w:rFonts w:ascii="Times New Roman" w:hAnsi="Times New Roman" w:cs="Times New Roman"/>
          <w:sz w:val="24"/>
          <w:szCs w:val="24"/>
        </w:rPr>
        <w:t xml:space="preserve">Tiekėjas turės surinkti baldus perkančiosios organizacijos nurodytose patalpose. </w:t>
      </w:r>
    </w:p>
    <w:p w14:paraId="33974BBF" w14:textId="77777777" w:rsidR="005A1A43" w:rsidRDefault="005A1A43" w:rsidP="005A1A43">
      <w:pPr>
        <w:pStyle w:val="Sraopastraipa"/>
        <w:numPr>
          <w:ilvl w:val="0"/>
          <w:numId w:val="10"/>
        </w:numPr>
        <w:tabs>
          <w:tab w:val="left" w:pos="709"/>
        </w:tabs>
        <w:suppressAutoHyphens w:val="0"/>
        <w:autoSpaceDN/>
        <w:spacing w:after="0" w:line="259" w:lineRule="auto"/>
        <w:ind w:left="0" w:firstLine="360"/>
        <w:contextualSpacing/>
        <w:jc w:val="both"/>
        <w:textAlignment w:val="auto"/>
        <w:rPr>
          <w:rFonts w:ascii="Times New Roman" w:hAnsi="Times New Roman" w:cs="Times New Roman"/>
          <w:sz w:val="24"/>
          <w:szCs w:val="24"/>
        </w:rPr>
      </w:pPr>
      <w:r w:rsidRPr="009237A6">
        <w:rPr>
          <w:rFonts w:ascii="Times New Roman" w:hAnsi="Times New Roman" w:cs="Times New Roman"/>
          <w:sz w:val="24"/>
          <w:szCs w:val="24"/>
        </w:rPr>
        <w:t xml:space="preserve">Į Prekių kainą turi būti įtrauktos visos tiekėjo patiriamos išlaidos bei mokesčiai, susiję su Prekių pristatymu ir surinkimu. Tiekėjas turės surinkti baldus perkančiosios organizacijos nurodytose patalpose. </w:t>
      </w:r>
    </w:p>
    <w:p w14:paraId="4E419C94" w14:textId="08C2E0E3" w:rsidR="005A1A43" w:rsidRPr="00435A03" w:rsidRDefault="005A1A43" w:rsidP="005A1A43">
      <w:pPr>
        <w:pStyle w:val="Sraopastraipa"/>
        <w:numPr>
          <w:ilvl w:val="0"/>
          <w:numId w:val="10"/>
        </w:numPr>
        <w:tabs>
          <w:tab w:val="left" w:pos="709"/>
        </w:tabs>
        <w:autoSpaceDE w:val="0"/>
        <w:adjustRightInd w:val="0"/>
        <w:spacing w:after="0"/>
        <w:ind w:left="0" w:firstLine="360"/>
        <w:jc w:val="both"/>
        <w:rPr>
          <w:rFonts w:ascii="Times New Roman" w:hAnsi="Times New Roman" w:cs="Times New Roman"/>
          <w:sz w:val="24"/>
          <w:szCs w:val="24"/>
        </w:rPr>
      </w:pPr>
      <w:r w:rsidRPr="009237A6">
        <w:rPr>
          <w:rFonts w:ascii="Times New Roman" w:hAnsi="Times New Roman" w:cs="Times New Roman"/>
          <w:b/>
          <w:bCs/>
          <w:sz w:val="24"/>
          <w:szCs w:val="24"/>
        </w:rPr>
        <w:t>Pirkimo objektas</w:t>
      </w:r>
      <w:r w:rsidRPr="009237A6">
        <w:rPr>
          <w:rFonts w:ascii="Times New Roman" w:hAnsi="Times New Roman" w:cs="Times New Roman"/>
          <w:sz w:val="24"/>
          <w:szCs w:val="24"/>
        </w:rPr>
        <w:t xml:space="preserve"> – mokykliniai baldai pagal projektą „Tūkstantmečio mokyklos I“ 10-0</w:t>
      </w:r>
      <w:r>
        <w:rPr>
          <w:rFonts w:ascii="Times New Roman" w:hAnsi="Times New Roman" w:cs="Times New Roman"/>
          <w:sz w:val="24"/>
          <w:szCs w:val="24"/>
        </w:rPr>
        <w:t xml:space="preserve">11-P0001 modernizuotoms Šiaulių Salduvės </w:t>
      </w:r>
      <w:r w:rsidRPr="009237A6">
        <w:rPr>
          <w:rFonts w:ascii="Times New Roman" w:hAnsi="Times New Roman" w:cs="Times New Roman"/>
          <w:sz w:val="24"/>
          <w:szCs w:val="24"/>
        </w:rPr>
        <w:t>progimnazijos ugdymo(</w:t>
      </w:r>
      <w:proofErr w:type="spellStart"/>
      <w:r w:rsidRPr="009237A6">
        <w:rPr>
          <w:rFonts w:ascii="Times New Roman" w:hAnsi="Times New Roman" w:cs="Times New Roman"/>
          <w:sz w:val="24"/>
          <w:szCs w:val="24"/>
        </w:rPr>
        <w:t>si</w:t>
      </w:r>
      <w:proofErr w:type="spellEnd"/>
      <w:r w:rsidRPr="009237A6">
        <w:rPr>
          <w:rFonts w:ascii="Times New Roman" w:hAnsi="Times New Roman" w:cs="Times New Roman"/>
          <w:sz w:val="24"/>
          <w:szCs w:val="24"/>
        </w:rPr>
        <w:t xml:space="preserve">) erdvėms. </w:t>
      </w:r>
    </w:p>
    <w:p w14:paraId="5A242DCB" w14:textId="77777777" w:rsidR="00F14DBA" w:rsidRPr="00083013" w:rsidRDefault="00F14DBA" w:rsidP="00F16C81">
      <w:pPr>
        <w:pStyle w:val="Sraopastraipa"/>
        <w:autoSpaceDE w:val="0"/>
        <w:adjustRightInd w:val="0"/>
        <w:spacing w:after="0"/>
        <w:rPr>
          <w:rFonts w:ascii="Times New Roman" w:hAnsi="Times New Roman" w:cs="Times New Roman"/>
          <w:sz w:val="24"/>
          <w:szCs w:val="24"/>
        </w:rPr>
      </w:pPr>
    </w:p>
    <w:tbl>
      <w:tblPr>
        <w:tblW w:w="12049" w:type="dxa"/>
        <w:tblInd w:w="-147" w:type="dxa"/>
        <w:tblLayout w:type="fixed"/>
        <w:tblLook w:val="04A0" w:firstRow="1" w:lastRow="0" w:firstColumn="1" w:lastColumn="0" w:noHBand="0" w:noVBand="1"/>
      </w:tblPr>
      <w:tblGrid>
        <w:gridCol w:w="562"/>
        <w:gridCol w:w="1134"/>
        <w:gridCol w:w="1990"/>
        <w:gridCol w:w="8363"/>
      </w:tblGrid>
      <w:tr w:rsidR="00322561" w:rsidRPr="00083013" w14:paraId="6CD15588" w14:textId="77777777" w:rsidTr="004C0516">
        <w:trPr>
          <w:trHeight w:val="281"/>
          <w:tblHeader/>
        </w:trPr>
        <w:tc>
          <w:tcPr>
            <w:tcW w:w="56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E41AB1" w14:textId="77777777" w:rsidR="00322561" w:rsidRPr="00083013" w:rsidRDefault="00322561" w:rsidP="00486B42">
            <w:pPr>
              <w:spacing w:after="0" w:line="240" w:lineRule="auto"/>
              <w:rPr>
                <w:rFonts w:ascii="Times New Roman" w:hAnsi="Times New Roman" w:cs="Times New Roman"/>
                <w:b/>
                <w:sz w:val="20"/>
                <w:szCs w:val="20"/>
              </w:rPr>
            </w:pPr>
            <w:bookmarkStart w:id="1" w:name="_Hlk136860407"/>
            <w:r w:rsidRPr="00083013">
              <w:rPr>
                <w:rFonts w:ascii="Times New Roman" w:hAnsi="Times New Roman" w:cs="Times New Roman"/>
                <w:b/>
                <w:sz w:val="20"/>
                <w:szCs w:val="20"/>
              </w:rPr>
              <w:t>Eil.</w:t>
            </w:r>
          </w:p>
          <w:p w14:paraId="51E0C51A" w14:textId="77777777" w:rsidR="00322561" w:rsidRPr="00083013" w:rsidRDefault="00322561" w:rsidP="00486B42">
            <w:pPr>
              <w:spacing w:after="0" w:line="240" w:lineRule="auto"/>
              <w:rPr>
                <w:rFonts w:ascii="Times New Roman" w:hAnsi="Times New Roman" w:cs="Times New Roman"/>
                <w:b/>
                <w:sz w:val="20"/>
                <w:szCs w:val="20"/>
              </w:rPr>
            </w:pPr>
            <w:r w:rsidRPr="00083013">
              <w:rPr>
                <w:rFonts w:ascii="Times New Roman" w:hAnsi="Times New Roman" w:cs="Times New Roman"/>
                <w:b/>
                <w:sz w:val="20"/>
                <w:szCs w:val="20"/>
              </w:rPr>
              <w:t>Nr.</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6F65741" w14:textId="7A0C75EE" w:rsidR="00322561" w:rsidRPr="00083013" w:rsidRDefault="00322561" w:rsidP="00486B42">
            <w:pPr>
              <w:spacing w:after="0" w:line="240" w:lineRule="auto"/>
              <w:rPr>
                <w:rFonts w:ascii="Times New Roman" w:hAnsi="Times New Roman" w:cs="Times New Roman"/>
                <w:b/>
                <w:sz w:val="20"/>
                <w:szCs w:val="20"/>
              </w:rPr>
            </w:pPr>
            <w:r w:rsidRPr="00083013">
              <w:rPr>
                <w:rFonts w:ascii="Times New Roman" w:hAnsi="Times New Roman" w:cs="Times New Roman"/>
                <w:b/>
                <w:sz w:val="20"/>
                <w:szCs w:val="20"/>
              </w:rPr>
              <w:t>Perkamas kiekis</w:t>
            </w:r>
          </w:p>
        </w:tc>
        <w:tc>
          <w:tcPr>
            <w:tcW w:w="199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813695C" w14:textId="57C12F09" w:rsidR="00322561" w:rsidRPr="00083013" w:rsidRDefault="00322561" w:rsidP="00696387">
            <w:pPr>
              <w:spacing w:after="0" w:line="240" w:lineRule="auto"/>
              <w:jc w:val="center"/>
              <w:rPr>
                <w:rFonts w:ascii="Times New Roman" w:hAnsi="Times New Roman" w:cs="Times New Roman"/>
                <w:b/>
                <w:sz w:val="20"/>
                <w:szCs w:val="20"/>
              </w:rPr>
            </w:pPr>
            <w:r w:rsidRPr="00083013">
              <w:rPr>
                <w:rFonts w:ascii="Times New Roman" w:hAnsi="Times New Roman" w:cs="Times New Roman"/>
                <w:b/>
                <w:sz w:val="20"/>
                <w:szCs w:val="20"/>
              </w:rPr>
              <w:t>Pavadinimas</w:t>
            </w:r>
          </w:p>
        </w:tc>
        <w:tc>
          <w:tcPr>
            <w:tcW w:w="836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98AF306" w14:textId="1819AEE8" w:rsidR="00322561" w:rsidRPr="00083013" w:rsidRDefault="00322561" w:rsidP="001F0413">
            <w:pPr>
              <w:spacing w:after="0" w:line="240" w:lineRule="auto"/>
              <w:jc w:val="center"/>
              <w:rPr>
                <w:rFonts w:ascii="Times New Roman" w:hAnsi="Times New Roman" w:cs="Times New Roman"/>
                <w:b/>
                <w:sz w:val="20"/>
                <w:szCs w:val="20"/>
              </w:rPr>
            </w:pPr>
            <w:r w:rsidRPr="00083013">
              <w:rPr>
                <w:rFonts w:ascii="Times New Roman" w:hAnsi="Times New Roman" w:cs="Times New Roman"/>
                <w:b/>
                <w:sz w:val="20"/>
                <w:szCs w:val="20"/>
              </w:rPr>
              <w:t xml:space="preserve">Aprašymas </w:t>
            </w:r>
          </w:p>
        </w:tc>
      </w:tr>
      <w:tr w:rsidR="00322561" w:rsidRPr="00083013" w14:paraId="447CCF4E" w14:textId="77777777" w:rsidTr="004C0516">
        <w:trPr>
          <w:trHeight w:val="60"/>
        </w:trPr>
        <w:tc>
          <w:tcPr>
            <w:tcW w:w="562" w:type="dxa"/>
            <w:tcBorders>
              <w:top w:val="single" w:sz="4" w:space="0" w:color="auto"/>
              <w:left w:val="single" w:sz="4" w:space="0" w:color="auto"/>
              <w:bottom w:val="single" w:sz="4" w:space="0" w:color="auto"/>
            </w:tcBorders>
          </w:tcPr>
          <w:p w14:paraId="6C423C3C" w14:textId="77777777" w:rsidR="00322561" w:rsidRPr="00083013" w:rsidRDefault="00322561" w:rsidP="00486B42">
            <w:pPr>
              <w:spacing w:after="0"/>
              <w:rPr>
                <w:rFonts w:ascii="Times New Roman" w:hAnsi="Times New Roman" w:cs="Times New Roman"/>
                <w:sz w:val="20"/>
                <w:szCs w:val="20"/>
              </w:rPr>
            </w:pPr>
          </w:p>
        </w:tc>
        <w:tc>
          <w:tcPr>
            <w:tcW w:w="1134" w:type="dxa"/>
            <w:tcBorders>
              <w:top w:val="single" w:sz="4" w:space="0" w:color="auto"/>
              <w:bottom w:val="single" w:sz="4" w:space="0" w:color="auto"/>
            </w:tcBorders>
          </w:tcPr>
          <w:p w14:paraId="440DAFA0" w14:textId="77777777" w:rsidR="00322561" w:rsidRPr="00083013" w:rsidRDefault="00322561" w:rsidP="00486B42">
            <w:pPr>
              <w:spacing w:after="0"/>
              <w:rPr>
                <w:rFonts w:ascii="Times New Roman" w:eastAsia="Times New Roman" w:hAnsi="Times New Roman" w:cs="Times New Roman"/>
                <w:color w:val="000000"/>
                <w:sz w:val="20"/>
                <w:szCs w:val="20"/>
              </w:rPr>
            </w:pPr>
          </w:p>
        </w:tc>
        <w:tc>
          <w:tcPr>
            <w:tcW w:w="1990" w:type="dxa"/>
            <w:tcBorders>
              <w:top w:val="single" w:sz="4" w:space="0" w:color="auto"/>
              <w:bottom w:val="single" w:sz="4" w:space="0" w:color="auto"/>
            </w:tcBorders>
          </w:tcPr>
          <w:p w14:paraId="5C176145" w14:textId="77777777" w:rsidR="00322561" w:rsidRPr="00083013" w:rsidRDefault="00322561" w:rsidP="00486B42">
            <w:pPr>
              <w:spacing w:after="0" w:line="240" w:lineRule="auto"/>
              <w:jc w:val="both"/>
              <w:rPr>
                <w:rFonts w:ascii="Times New Roman" w:eastAsia="Times New Roman" w:hAnsi="Times New Roman" w:cs="Times New Roman"/>
                <w:b/>
                <w:bCs/>
                <w:color w:val="000000"/>
                <w:sz w:val="20"/>
                <w:szCs w:val="20"/>
              </w:rPr>
            </w:pPr>
          </w:p>
        </w:tc>
        <w:tc>
          <w:tcPr>
            <w:tcW w:w="8363" w:type="dxa"/>
            <w:tcBorders>
              <w:top w:val="single" w:sz="4" w:space="0" w:color="auto"/>
              <w:bottom w:val="single" w:sz="4" w:space="0" w:color="auto"/>
            </w:tcBorders>
          </w:tcPr>
          <w:p w14:paraId="07FB6D3C" w14:textId="71E762D2" w:rsidR="00322561" w:rsidRPr="00083013" w:rsidRDefault="00322561" w:rsidP="005A1A43">
            <w:pPr>
              <w:spacing w:after="0" w:line="240" w:lineRule="auto"/>
              <w:jc w:val="center"/>
              <w:rPr>
                <w:rFonts w:ascii="Times New Roman" w:eastAsia="Times New Roman" w:hAnsi="Times New Roman" w:cs="Times New Roman"/>
                <w:color w:val="000000"/>
                <w:sz w:val="20"/>
                <w:szCs w:val="20"/>
              </w:rPr>
            </w:pPr>
            <w:r w:rsidRPr="00083013">
              <w:rPr>
                <w:rFonts w:ascii="Times New Roman" w:eastAsia="Times New Roman" w:hAnsi="Times New Roman" w:cs="Times New Roman"/>
                <w:b/>
                <w:bCs/>
                <w:color w:val="000000"/>
                <w:sz w:val="20"/>
                <w:szCs w:val="20"/>
              </w:rPr>
              <w:t>Mokykliniai baldai</w:t>
            </w:r>
          </w:p>
        </w:tc>
      </w:tr>
      <w:tr w:rsidR="00322561" w:rsidRPr="00083013" w14:paraId="3AE1B4E2" w14:textId="77777777" w:rsidTr="004C0516">
        <w:trPr>
          <w:trHeight w:val="1682"/>
        </w:trPr>
        <w:tc>
          <w:tcPr>
            <w:tcW w:w="562" w:type="dxa"/>
            <w:tcBorders>
              <w:top w:val="single" w:sz="4" w:space="0" w:color="auto"/>
              <w:left w:val="single" w:sz="4" w:space="0" w:color="auto"/>
              <w:bottom w:val="single" w:sz="4" w:space="0" w:color="auto"/>
              <w:right w:val="single" w:sz="4" w:space="0" w:color="auto"/>
            </w:tcBorders>
          </w:tcPr>
          <w:p w14:paraId="3C3CC765" w14:textId="34FED11B" w:rsidR="00322561" w:rsidRPr="00083013" w:rsidRDefault="00322561" w:rsidP="00486B42">
            <w:pPr>
              <w:pStyle w:val="Sraopastraipa"/>
              <w:numPr>
                <w:ilvl w:val="0"/>
                <w:numId w:val="6"/>
              </w:numPr>
              <w:spacing w:after="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14:paraId="02BA4B0E" w14:textId="05BAA527" w:rsidR="00322561" w:rsidRPr="00083013" w:rsidRDefault="00322561" w:rsidP="00486B42">
            <w:pPr>
              <w:spacing w:after="0"/>
              <w:rPr>
                <w:rFonts w:ascii="Times New Roman" w:eastAsia="Times New Roman" w:hAnsi="Times New Roman" w:cs="Times New Roman"/>
                <w:color w:val="000000"/>
                <w:sz w:val="20"/>
                <w:szCs w:val="20"/>
              </w:rPr>
            </w:pPr>
            <w:r w:rsidRPr="00083013">
              <w:rPr>
                <w:rFonts w:ascii="Times New Roman" w:eastAsia="Times New Roman" w:hAnsi="Times New Roman" w:cs="Times New Roman"/>
                <w:color w:val="000000"/>
                <w:sz w:val="20"/>
                <w:szCs w:val="20"/>
              </w:rPr>
              <w:t>168 vnt.</w:t>
            </w:r>
          </w:p>
        </w:tc>
        <w:tc>
          <w:tcPr>
            <w:tcW w:w="1990" w:type="dxa"/>
            <w:tcBorders>
              <w:top w:val="single" w:sz="4" w:space="0" w:color="auto"/>
              <w:left w:val="single" w:sz="4" w:space="0" w:color="auto"/>
              <w:bottom w:val="single" w:sz="4" w:space="0" w:color="auto"/>
              <w:right w:val="single" w:sz="4" w:space="0" w:color="auto"/>
            </w:tcBorders>
          </w:tcPr>
          <w:p w14:paraId="25B42380" w14:textId="4E7FDFA8" w:rsidR="00322561" w:rsidRPr="00083013" w:rsidRDefault="00322561" w:rsidP="00486B42">
            <w:pPr>
              <w:spacing w:after="0" w:line="240" w:lineRule="auto"/>
              <w:jc w:val="both"/>
              <w:rPr>
                <w:rFonts w:ascii="Times New Roman" w:eastAsia="Times New Roman" w:hAnsi="Times New Roman" w:cs="Times New Roman"/>
                <w:b/>
                <w:bCs/>
                <w:color w:val="000000"/>
                <w:sz w:val="20"/>
                <w:szCs w:val="20"/>
              </w:rPr>
            </w:pPr>
            <w:r w:rsidRPr="00083013">
              <w:rPr>
                <w:rFonts w:ascii="Times New Roman" w:eastAsia="Times New Roman" w:hAnsi="Times New Roman" w:cs="Times New Roman"/>
                <w:b/>
                <w:bCs/>
                <w:color w:val="000000"/>
                <w:sz w:val="20"/>
                <w:szCs w:val="20"/>
              </w:rPr>
              <w:t>Mokinio kėdė</w:t>
            </w:r>
          </w:p>
          <w:p w14:paraId="39075C06" w14:textId="77777777" w:rsidR="00322561" w:rsidRPr="00083013" w:rsidRDefault="00322561" w:rsidP="00486B42">
            <w:pPr>
              <w:spacing w:after="0" w:line="240" w:lineRule="auto"/>
              <w:jc w:val="both"/>
              <w:rPr>
                <w:rFonts w:ascii="Times New Roman" w:eastAsia="Times New Roman" w:hAnsi="Times New Roman" w:cs="Times New Roman"/>
                <w:b/>
                <w:bCs/>
                <w:color w:val="000000"/>
                <w:sz w:val="20"/>
                <w:szCs w:val="20"/>
              </w:rPr>
            </w:pPr>
          </w:p>
        </w:tc>
        <w:tc>
          <w:tcPr>
            <w:tcW w:w="8363" w:type="dxa"/>
            <w:tcBorders>
              <w:top w:val="single" w:sz="4" w:space="0" w:color="auto"/>
              <w:left w:val="single" w:sz="4" w:space="0" w:color="auto"/>
              <w:bottom w:val="single" w:sz="4" w:space="0" w:color="auto"/>
              <w:right w:val="single" w:sz="4" w:space="0" w:color="auto"/>
            </w:tcBorders>
          </w:tcPr>
          <w:p w14:paraId="5C409760" w14:textId="3D773139" w:rsidR="00322561" w:rsidRPr="00083013" w:rsidRDefault="00322561" w:rsidP="00486B42">
            <w:pPr>
              <w:spacing w:after="0" w:line="240" w:lineRule="auto"/>
              <w:jc w:val="both"/>
              <w:rPr>
                <w:rFonts w:ascii="Times New Roman" w:eastAsia="Times New Roman" w:hAnsi="Times New Roman" w:cs="Times New Roman"/>
                <w:color w:val="000000"/>
                <w:sz w:val="20"/>
                <w:szCs w:val="20"/>
              </w:rPr>
            </w:pPr>
            <w:r w:rsidRPr="00083013">
              <w:rPr>
                <w:rFonts w:ascii="Times New Roman" w:eastAsia="Times New Roman" w:hAnsi="Times New Roman" w:cs="Times New Roman"/>
                <w:color w:val="000000"/>
                <w:sz w:val="20"/>
                <w:szCs w:val="20"/>
              </w:rPr>
              <w:t xml:space="preserve">Sėdynė ir atlošas turi būti iš vientiso dvigubos struktūros polipropileno. </w:t>
            </w:r>
          </w:p>
          <w:p w14:paraId="1788608B" w14:textId="77777777" w:rsidR="00322561" w:rsidRPr="00083013" w:rsidRDefault="00322561" w:rsidP="00486B42">
            <w:pPr>
              <w:spacing w:after="0" w:line="240" w:lineRule="auto"/>
              <w:jc w:val="both"/>
              <w:rPr>
                <w:rFonts w:ascii="Times New Roman" w:eastAsia="Times New Roman" w:hAnsi="Times New Roman" w:cs="Times New Roman"/>
                <w:color w:val="000000"/>
                <w:sz w:val="20"/>
                <w:szCs w:val="20"/>
              </w:rPr>
            </w:pPr>
            <w:r w:rsidRPr="00083013">
              <w:rPr>
                <w:rFonts w:ascii="Times New Roman" w:eastAsia="Times New Roman" w:hAnsi="Times New Roman" w:cs="Times New Roman"/>
                <w:color w:val="000000"/>
                <w:sz w:val="20"/>
                <w:szCs w:val="20"/>
              </w:rPr>
              <w:t>Atlošas privalo turėti angą kėdei pakelti.</w:t>
            </w:r>
          </w:p>
          <w:p w14:paraId="611DFA09" w14:textId="394C4DE8" w:rsidR="00322561" w:rsidRPr="00083013" w:rsidRDefault="00322561" w:rsidP="00486B42">
            <w:pPr>
              <w:spacing w:after="0" w:line="240" w:lineRule="auto"/>
              <w:jc w:val="both"/>
              <w:rPr>
                <w:rFonts w:ascii="Times New Roman" w:eastAsia="Times New Roman" w:hAnsi="Times New Roman" w:cs="Times New Roman"/>
                <w:color w:val="000000"/>
                <w:sz w:val="20"/>
                <w:szCs w:val="20"/>
              </w:rPr>
            </w:pPr>
            <w:r w:rsidRPr="00083013">
              <w:rPr>
                <w:rFonts w:ascii="Times New Roman" w:eastAsia="Times New Roman" w:hAnsi="Times New Roman" w:cs="Times New Roman"/>
                <w:color w:val="000000"/>
                <w:sz w:val="20"/>
                <w:szCs w:val="20"/>
              </w:rPr>
              <w:t>Atlošas suformuotas taip, jog ant kėdės galima sėdėti ir atbulomis;</w:t>
            </w:r>
          </w:p>
          <w:p w14:paraId="4537BF12" w14:textId="65D6CD4D" w:rsidR="00322561" w:rsidRPr="00083013" w:rsidRDefault="00322561" w:rsidP="00486B42">
            <w:pPr>
              <w:pStyle w:val="Sraopastraipa"/>
              <w:tabs>
                <w:tab w:val="left" w:pos="276"/>
              </w:tabs>
              <w:spacing w:after="0"/>
              <w:ind w:left="0"/>
              <w:jc w:val="both"/>
              <w:rPr>
                <w:rFonts w:ascii="Times New Roman" w:eastAsia="Times New Roman" w:hAnsi="Times New Roman" w:cs="Times New Roman"/>
                <w:color w:val="000000"/>
                <w:sz w:val="20"/>
                <w:szCs w:val="20"/>
              </w:rPr>
            </w:pPr>
            <w:r w:rsidRPr="00083013">
              <w:rPr>
                <w:rFonts w:ascii="Times New Roman" w:eastAsia="Times New Roman" w:hAnsi="Times New Roman" w:cs="Times New Roman"/>
                <w:color w:val="000000"/>
                <w:sz w:val="20"/>
                <w:szCs w:val="20"/>
              </w:rPr>
              <w:t>Rėmas turi būti U</w:t>
            </w:r>
            <w:r w:rsidR="00EB514B">
              <w:rPr>
                <w:rFonts w:ascii="Times New Roman" w:eastAsia="Times New Roman" w:hAnsi="Times New Roman" w:cs="Times New Roman"/>
                <w:color w:val="000000"/>
                <w:sz w:val="20"/>
                <w:szCs w:val="20"/>
              </w:rPr>
              <w:t xml:space="preserve"> arba Z</w:t>
            </w:r>
            <w:r w:rsidRPr="00083013">
              <w:rPr>
                <w:rFonts w:ascii="Times New Roman" w:eastAsia="Times New Roman" w:hAnsi="Times New Roman" w:cs="Times New Roman"/>
                <w:color w:val="000000"/>
                <w:sz w:val="20"/>
                <w:szCs w:val="20"/>
              </w:rPr>
              <w:t xml:space="preserve"> formos, pagamintas iš ne mažesnio nei 22Øx2,5 mm spyruoklinio vamzdžio profilio, padengtas milteliniu būdu;</w:t>
            </w:r>
          </w:p>
          <w:p w14:paraId="567E986E" w14:textId="4F899F56" w:rsidR="00322561" w:rsidRPr="00083013" w:rsidRDefault="00322561" w:rsidP="00486B42">
            <w:pPr>
              <w:pStyle w:val="Sraopastraipa"/>
              <w:tabs>
                <w:tab w:val="left" w:pos="276"/>
              </w:tabs>
              <w:spacing w:after="0"/>
              <w:ind w:left="0"/>
              <w:jc w:val="both"/>
              <w:rPr>
                <w:rFonts w:ascii="Times New Roman" w:eastAsia="Times New Roman" w:hAnsi="Times New Roman" w:cs="Times New Roman"/>
                <w:color w:val="000000"/>
                <w:sz w:val="20"/>
                <w:szCs w:val="20"/>
              </w:rPr>
            </w:pPr>
            <w:r w:rsidRPr="00083013">
              <w:rPr>
                <w:rFonts w:ascii="Times New Roman" w:eastAsia="Times New Roman" w:hAnsi="Times New Roman" w:cs="Times New Roman"/>
                <w:color w:val="000000"/>
                <w:sz w:val="20"/>
                <w:szCs w:val="20"/>
              </w:rPr>
              <w:t>Kėdės pagrindas (kojos) privalo turėti plastikines ar gumines apsaugas, saugančias grindis nuo pažeidimo.</w:t>
            </w:r>
          </w:p>
          <w:p w14:paraId="560E093B" w14:textId="68A8FD37" w:rsidR="00322561" w:rsidRPr="00083013" w:rsidRDefault="00322561" w:rsidP="00486B42">
            <w:pPr>
              <w:pStyle w:val="Sraopastraipa"/>
              <w:tabs>
                <w:tab w:val="left" w:pos="276"/>
              </w:tabs>
              <w:spacing w:after="0"/>
              <w:ind w:left="0"/>
              <w:jc w:val="both"/>
              <w:rPr>
                <w:rFonts w:ascii="Times New Roman" w:eastAsia="Times New Roman" w:hAnsi="Times New Roman" w:cs="Times New Roman"/>
                <w:color w:val="000000"/>
                <w:sz w:val="20"/>
                <w:szCs w:val="20"/>
              </w:rPr>
            </w:pPr>
            <w:r w:rsidRPr="00083013">
              <w:rPr>
                <w:rFonts w:ascii="Times New Roman" w:eastAsia="Times New Roman" w:hAnsi="Times New Roman" w:cs="Times New Roman"/>
                <w:color w:val="000000"/>
                <w:sz w:val="20"/>
                <w:szCs w:val="20"/>
              </w:rPr>
              <w:t xml:space="preserve">Sėdynės ir atlošo dydis 4/5/6 pagal </w:t>
            </w:r>
            <w:r w:rsidRPr="00083013">
              <w:rPr>
                <w:rFonts w:ascii="Times New Roman" w:hAnsi="Times New Roman" w:cs="Times New Roman"/>
                <w:sz w:val="20"/>
                <w:szCs w:val="20"/>
              </w:rPr>
              <w:t>DIN</w:t>
            </w:r>
            <w:r w:rsidRPr="00083013">
              <w:rPr>
                <w:rFonts w:ascii="Times New Roman" w:eastAsia="Times New Roman" w:hAnsi="Times New Roman" w:cs="Times New Roman"/>
                <w:color w:val="000000"/>
                <w:sz w:val="20"/>
                <w:szCs w:val="20"/>
              </w:rPr>
              <w:t xml:space="preserve"> EN 1729 standarto reikalavimus.</w:t>
            </w:r>
          </w:p>
          <w:p w14:paraId="7384EDBA" w14:textId="5BC142ED" w:rsidR="00322561" w:rsidRPr="00083013" w:rsidRDefault="00322561" w:rsidP="00486B42">
            <w:pPr>
              <w:pStyle w:val="Sraopastraipa"/>
              <w:tabs>
                <w:tab w:val="left" w:pos="276"/>
              </w:tabs>
              <w:spacing w:after="0"/>
              <w:ind w:left="0"/>
              <w:jc w:val="both"/>
              <w:rPr>
                <w:rFonts w:ascii="Times New Roman" w:eastAsia="Times New Roman" w:hAnsi="Times New Roman" w:cs="Times New Roman"/>
                <w:color w:val="000000"/>
                <w:sz w:val="20"/>
                <w:szCs w:val="20"/>
              </w:rPr>
            </w:pPr>
            <w:r w:rsidRPr="00083013">
              <w:rPr>
                <w:rFonts w:ascii="Times New Roman" w:eastAsia="Times New Roman" w:hAnsi="Times New Roman" w:cs="Times New Roman"/>
                <w:color w:val="000000"/>
                <w:sz w:val="20"/>
                <w:szCs w:val="20"/>
              </w:rPr>
              <w:t xml:space="preserve">Kėdės pagal </w:t>
            </w:r>
            <w:r w:rsidRPr="00083013">
              <w:rPr>
                <w:rFonts w:ascii="Times New Roman" w:hAnsi="Times New Roman" w:cs="Times New Roman"/>
                <w:sz w:val="20"/>
                <w:szCs w:val="20"/>
              </w:rPr>
              <w:t>DIN</w:t>
            </w:r>
            <w:r w:rsidRPr="00083013">
              <w:rPr>
                <w:rFonts w:ascii="Times New Roman" w:eastAsia="Times New Roman" w:hAnsi="Times New Roman" w:cs="Times New Roman"/>
                <w:color w:val="000000"/>
                <w:sz w:val="20"/>
                <w:szCs w:val="20"/>
              </w:rPr>
              <w:t xml:space="preserve"> EN 1729 standarto reikalavimus turi būti:</w:t>
            </w:r>
          </w:p>
          <w:p w14:paraId="605E74BE" w14:textId="39E0571D" w:rsidR="00322561" w:rsidRPr="00083013" w:rsidRDefault="00322561" w:rsidP="00486B42">
            <w:pPr>
              <w:tabs>
                <w:tab w:val="left" w:pos="312"/>
              </w:tabs>
              <w:spacing w:after="0"/>
              <w:jc w:val="both"/>
              <w:rPr>
                <w:rFonts w:ascii="Times New Roman" w:eastAsia="Times New Roman" w:hAnsi="Times New Roman" w:cs="Times New Roman"/>
                <w:color w:val="000000"/>
                <w:sz w:val="20"/>
                <w:szCs w:val="20"/>
              </w:rPr>
            </w:pPr>
            <w:r w:rsidRPr="00083013">
              <w:rPr>
                <w:rFonts w:ascii="Times New Roman" w:eastAsia="Times New Roman" w:hAnsi="Times New Roman" w:cs="Times New Roman"/>
                <w:color w:val="000000"/>
                <w:sz w:val="20"/>
                <w:szCs w:val="20"/>
              </w:rPr>
              <w:t>Sėdynės ir atlošo spalva – galimybė rinktis iš ne mažiau kaip 5 spalvų. Konkretūs atspalviai derinami su perkančiąja organizacija.</w:t>
            </w:r>
          </w:p>
          <w:p w14:paraId="036C6180" w14:textId="36538AB3" w:rsidR="00322561" w:rsidRPr="00083013" w:rsidRDefault="00322561" w:rsidP="00486B42">
            <w:pPr>
              <w:pStyle w:val="xelementtoproof"/>
              <w:shd w:val="clear" w:color="auto" w:fill="FFFFFF"/>
              <w:spacing w:before="0" w:beforeAutospacing="0" w:after="0" w:afterAutospacing="0"/>
              <w:rPr>
                <w:sz w:val="20"/>
                <w:szCs w:val="20"/>
                <w:bdr w:val="none" w:sz="0" w:space="0" w:color="auto" w:frame="1"/>
              </w:rPr>
            </w:pPr>
            <w:proofErr w:type="spellStart"/>
            <w:r w:rsidRPr="00083013">
              <w:rPr>
                <w:sz w:val="20"/>
                <w:szCs w:val="20"/>
                <w:bdr w:val="none" w:sz="0" w:space="0" w:color="auto" w:frame="1"/>
              </w:rPr>
              <w:lastRenderedPageBreak/>
              <w:t>Garantija</w:t>
            </w:r>
            <w:proofErr w:type="spellEnd"/>
            <w:r w:rsidRPr="00083013">
              <w:rPr>
                <w:sz w:val="20"/>
                <w:szCs w:val="20"/>
                <w:bdr w:val="none" w:sz="0" w:space="0" w:color="auto" w:frame="1"/>
              </w:rPr>
              <w:t xml:space="preserve"> ne </w:t>
            </w:r>
            <w:proofErr w:type="spellStart"/>
            <w:r w:rsidRPr="00083013">
              <w:rPr>
                <w:sz w:val="20"/>
                <w:szCs w:val="20"/>
                <w:bdr w:val="none" w:sz="0" w:space="0" w:color="auto" w:frame="1"/>
              </w:rPr>
              <w:t>mažiau</w:t>
            </w:r>
            <w:proofErr w:type="spellEnd"/>
            <w:r w:rsidRPr="00083013">
              <w:rPr>
                <w:sz w:val="20"/>
                <w:szCs w:val="20"/>
                <w:bdr w:val="none" w:sz="0" w:space="0" w:color="auto" w:frame="1"/>
              </w:rPr>
              <w:t xml:space="preserve"> </w:t>
            </w:r>
            <w:proofErr w:type="spellStart"/>
            <w:r w:rsidRPr="00083013">
              <w:rPr>
                <w:sz w:val="20"/>
                <w:szCs w:val="20"/>
                <w:bdr w:val="none" w:sz="0" w:space="0" w:color="auto" w:frame="1"/>
              </w:rPr>
              <w:t>kaip</w:t>
            </w:r>
            <w:proofErr w:type="spellEnd"/>
            <w:r w:rsidRPr="00083013">
              <w:rPr>
                <w:sz w:val="20"/>
                <w:szCs w:val="20"/>
                <w:bdr w:val="none" w:sz="0" w:space="0" w:color="auto" w:frame="1"/>
              </w:rPr>
              <w:t xml:space="preserve"> 36 </w:t>
            </w:r>
            <w:proofErr w:type="spellStart"/>
            <w:r w:rsidRPr="00083013">
              <w:rPr>
                <w:sz w:val="20"/>
                <w:szCs w:val="20"/>
                <w:bdr w:val="none" w:sz="0" w:space="0" w:color="auto" w:frame="1"/>
              </w:rPr>
              <w:t>mėn</w:t>
            </w:r>
            <w:proofErr w:type="spellEnd"/>
            <w:r w:rsidRPr="00083013">
              <w:rPr>
                <w:sz w:val="20"/>
                <w:szCs w:val="20"/>
                <w:bdr w:val="none" w:sz="0" w:space="0" w:color="auto" w:frame="1"/>
              </w:rPr>
              <w:t xml:space="preserve">. </w:t>
            </w:r>
          </w:p>
        </w:tc>
        <w:bookmarkStart w:id="2" w:name="_GoBack"/>
        <w:bookmarkEnd w:id="2"/>
      </w:tr>
      <w:tr w:rsidR="00322561" w:rsidRPr="00083013" w14:paraId="5F6FAFAC" w14:textId="77777777" w:rsidTr="004C0516">
        <w:tc>
          <w:tcPr>
            <w:tcW w:w="562" w:type="dxa"/>
            <w:tcBorders>
              <w:top w:val="single" w:sz="4" w:space="0" w:color="auto"/>
              <w:left w:val="single" w:sz="4" w:space="0" w:color="auto"/>
              <w:bottom w:val="single" w:sz="4" w:space="0" w:color="auto"/>
              <w:right w:val="single" w:sz="4" w:space="0" w:color="auto"/>
            </w:tcBorders>
          </w:tcPr>
          <w:p w14:paraId="48323B14" w14:textId="1B49FF1B" w:rsidR="00322561" w:rsidRPr="00083013" w:rsidRDefault="00322561" w:rsidP="00486B42">
            <w:pPr>
              <w:pStyle w:val="Sraopastraipa"/>
              <w:numPr>
                <w:ilvl w:val="0"/>
                <w:numId w:val="6"/>
              </w:numPr>
              <w:spacing w:after="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A1153CB" w14:textId="055E3C14" w:rsidR="00322561" w:rsidRPr="00083013" w:rsidRDefault="00322561" w:rsidP="00486B42">
            <w:pPr>
              <w:spacing w:after="0" w:line="240" w:lineRule="auto"/>
              <w:rPr>
                <w:rFonts w:ascii="Times New Roman" w:hAnsi="Times New Roman" w:cs="Times New Roman"/>
                <w:sz w:val="20"/>
                <w:szCs w:val="20"/>
              </w:rPr>
            </w:pPr>
            <w:r w:rsidRPr="00083013">
              <w:rPr>
                <w:rFonts w:ascii="Times New Roman" w:hAnsi="Times New Roman" w:cs="Times New Roman"/>
                <w:sz w:val="20"/>
                <w:szCs w:val="20"/>
              </w:rPr>
              <w:t xml:space="preserve">12 vnt. </w:t>
            </w:r>
          </w:p>
        </w:tc>
        <w:tc>
          <w:tcPr>
            <w:tcW w:w="1990" w:type="dxa"/>
            <w:tcBorders>
              <w:top w:val="single" w:sz="4" w:space="0" w:color="auto"/>
              <w:left w:val="single" w:sz="4" w:space="0" w:color="auto"/>
              <w:bottom w:val="single" w:sz="4" w:space="0" w:color="auto"/>
              <w:right w:val="single" w:sz="4" w:space="0" w:color="auto"/>
            </w:tcBorders>
          </w:tcPr>
          <w:p w14:paraId="5408C46F" w14:textId="7C02F7B3" w:rsidR="00322561" w:rsidRPr="00083013" w:rsidRDefault="00322561" w:rsidP="00DD6E03">
            <w:pPr>
              <w:spacing w:after="0" w:line="240" w:lineRule="auto"/>
              <w:jc w:val="both"/>
              <w:rPr>
                <w:rFonts w:ascii="Times New Roman" w:hAnsi="Times New Roman" w:cs="Times New Roman"/>
                <w:b/>
                <w:bCs/>
                <w:sz w:val="20"/>
                <w:szCs w:val="20"/>
              </w:rPr>
            </w:pPr>
            <w:r w:rsidRPr="00083013">
              <w:rPr>
                <w:rFonts w:ascii="Times New Roman" w:hAnsi="Times New Roman" w:cs="Times New Roman"/>
                <w:b/>
                <w:bCs/>
                <w:sz w:val="20"/>
                <w:szCs w:val="20"/>
              </w:rPr>
              <w:t>Ergonominė mokinio kėdė su sulankstomu</w:t>
            </w:r>
            <w:r>
              <w:rPr>
                <w:rFonts w:ascii="Times New Roman" w:hAnsi="Times New Roman" w:cs="Times New Roman"/>
                <w:b/>
                <w:bCs/>
                <w:sz w:val="20"/>
                <w:szCs w:val="20"/>
              </w:rPr>
              <w:t xml:space="preserve"> darbastaliu</w:t>
            </w:r>
            <w:r w:rsidRPr="00083013">
              <w:rPr>
                <w:rFonts w:ascii="Times New Roman" w:hAnsi="Times New Roman" w:cs="Times New Roman"/>
                <w:b/>
                <w:bCs/>
                <w:sz w:val="20"/>
                <w:szCs w:val="20"/>
              </w:rPr>
              <w:t xml:space="preserve">. </w:t>
            </w:r>
          </w:p>
        </w:tc>
        <w:tc>
          <w:tcPr>
            <w:tcW w:w="8363" w:type="dxa"/>
            <w:tcBorders>
              <w:top w:val="single" w:sz="4" w:space="0" w:color="auto"/>
              <w:left w:val="single" w:sz="4" w:space="0" w:color="auto"/>
              <w:bottom w:val="single" w:sz="4" w:space="0" w:color="auto"/>
              <w:right w:val="single" w:sz="4" w:space="0" w:color="auto"/>
            </w:tcBorders>
          </w:tcPr>
          <w:p w14:paraId="493F3FC7" w14:textId="77777777" w:rsidR="00322561" w:rsidRPr="00083013" w:rsidRDefault="00322561" w:rsidP="00534482">
            <w:pPr>
              <w:spacing w:after="0" w:line="240" w:lineRule="auto"/>
              <w:jc w:val="both"/>
              <w:rPr>
                <w:rFonts w:ascii="Times New Roman" w:eastAsia="Times New Roman" w:hAnsi="Times New Roman" w:cs="Times New Roman"/>
                <w:color w:val="000000"/>
                <w:sz w:val="20"/>
                <w:szCs w:val="20"/>
              </w:rPr>
            </w:pPr>
            <w:r w:rsidRPr="00083013">
              <w:rPr>
                <w:rFonts w:ascii="Times New Roman" w:eastAsia="Times New Roman" w:hAnsi="Times New Roman" w:cs="Times New Roman"/>
                <w:color w:val="000000"/>
                <w:sz w:val="20"/>
                <w:szCs w:val="20"/>
              </w:rPr>
              <w:t xml:space="preserve">Sėdynė ir atlošas turi būti iš vientiso dvigubos struktūros polipropileno. </w:t>
            </w:r>
          </w:p>
          <w:p w14:paraId="4CD6B147" w14:textId="77777777" w:rsidR="00322561" w:rsidRPr="00083013" w:rsidRDefault="00322561" w:rsidP="00486B42">
            <w:pPr>
              <w:tabs>
                <w:tab w:val="left" w:pos="454"/>
              </w:tabs>
              <w:spacing w:after="0"/>
              <w:jc w:val="both"/>
              <w:rPr>
                <w:rFonts w:ascii="Times New Roman" w:eastAsia="Times New Roman" w:hAnsi="Times New Roman" w:cs="Times New Roman"/>
                <w:color w:val="000000"/>
                <w:sz w:val="20"/>
                <w:szCs w:val="20"/>
              </w:rPr>
            </w:pPr>
            <w:r w:rsidRPr="00083013">
              <w:rPr>
                <w:rFonts w:ascii="Times New Roman" w:eastAsia="Times New Roman" w:hAnsi="Times New Roman" w:cs="Times New Roman"/>
                <w:color w:val="000000"/>
                <w:sz w:val="20"/>
                <w:szCs w:val="20"/>
              </w:rPr>
              <w:t>Kėdės pagrindas (kojos) privalo turėti plastikines ar gumines apsaugas, saugančias grindis nuo pažeidimo.</w:t>
            </w:r>
          </w:p>
          <w:p w14:paraId="06D2C1AE" w14:textId="238E71AC" w:rsidR="00322561" w:rsidRPr="00083013" w:rsidRDefault="00322561" w:rsidP="00486B42">
            <w:pPr>
              <w:tabs>
                <w:tab w:val="left" w:pos="454"/>
              </w:tabs>
              <w:spacing w:after="0"/>
              <w:jc w:val="both"/>
              <w:rPr>
                <w:rFonts w:ascii="Times New Roman" w:eastAsia="Times New Roman" w:hAnsi="Times New Roman" w:cs="Times New Roman"/>
                <w:color w:val="000000"/>
                <w:sz w:val="20"/>
                <w:szCs w:val="20"/>
              </w:rPr>
            </w:pPr>
            <w:r w:rsidRPr="00083013">
              <w:rPr>
                <w:rFonts w:ascii="Times New Roman" w:eastAsia="Times New Roman" w:hAnsi="Times New Roman" w:cs="Times New Roman"/>
                <w:color w:val="000000"/>
                <w:sz w:val="20"/>
                <w:szCs w:val="20"/>
              </w:rPr>
              <w:t>Įgaubta ir išgaubta sėdimosios dalies forma suteikia taisyklingą stuburo padėtį, kuri suteikia vartotojui maksimalų komfortą. Kėdės atlošo kampas turi atitikti EN 1729.</w:t>
            </w:r>
          </w:p>
          <w:p w14:paraId="482A53E1" w14:textId="1C6EF5EF" w:rsidR="00322561" w:rsidRPr="00083013" w:rsidRDefault="00322561" w:rsidP="00486B42">
            <w:pPr>
              <w:tabs>
                <w:tab w:val="left" w:pos="454"/>
              </w:tabs>
              <w:spacing w:after="0"/>
              <w:jc w:val="both"/>
              <w:rPr>
                <w:rFonts w:ascii="Times New Roman" w:eastAsia="Times New Roman" w:hAnsi="Times New Roman" w:cs="Times New Roman"/>
                <w:color w:val="000000"/>
                <w:sz w:val="20"/>
                <w:szCs w:val="20"/>
              </w:rPr>
            </w:pPr>
            <w:r w:rsidRPr="00083013">
              <w:rPr>
                <w:rFonts w:ascii="Times New Roman" w:eastAsia="Times New Roman" w:hAnsi="Times New Roman" w:cs="Times New Roman"/>
                <w:color w:val="000000"/>
                <w:sz w:val="20"/>
                <w:szCs w:val="20"/>
              </w:rPr>
              <w:t>Visi sėdynės kraštai turi būti tinkamai suapvalinti, kad būtų užtikrintas aukščiausias saugos ir komforto lygis.</w:t>
            </w:r>
          </w:p>
          <w:p w14:paraId="32A8A776" w14:textId="77777777" w:rsidR="00322561" w:rsidRPr="00083013" w:rsidRDefault="00322561" w:rsidP="002A6A01">
            <w:pPr>
              <w:tabs>
                <w:tab w:val="left" w:pos="454"/>
              </w:tabs>
              <w:spacing w:after="0"/>
              <w:jc w:val="both"/>
              <w:rPr>
                <w:rFonts w:ascii="Times New Roman" w:eastAsia="Times New Roman" w:hAnsi="Times New Roman" w:cs="Times New Roman"/>
                <w:color w:val="000000"/>
                <w:sz w:val="20"/>
                <w:szCs w:val="20"/>
              </w:rPr>
            </w:pPr>
            <w:r w:rsidRPr="00083013">
              <w:rPr>
                <w:rFonts w:ascii="Times New Roman" w:eastAsia="Times New Roman" w:hAnsi="Times New Roman" w:cs="Times New Roman"/>
                <w:color w:val="000000"/>
                <w:sz w:val="20"/>
                <w:szCs w:val="20"/>
              </w:rPr>
              <w:t>Kėdė turi turėti sulankstomą darbalaukį. Sėdynės galas su įmontuota rankena, leidžiančia greitai perkelti kėdę.</w:t>
            </w:r>
          </w:p>
          <w:p w14:paraId="2C5BE344" w14:textId="4C02A249" w:rsidR="00322561" w:rsidRPr="00083013" w:rsidRDefault="00322561" w:rsidP="002A6A01">
            <w:pPr>
              <w:tabs>
                <w:tab w:val="left" w:pos="454"/>
              </w:tabs>
              <w:spacing w:after="0"/>
              <w:jc w:val="both"/>
              <w:rPr>
                <w:rFonts w:ascii="Times New Roman" w:eastAsia="Times New Roman" w:hAnsi="Times New Roman" w:cs="Times New Roman"/>
                <w:color w:val="000000"/>
                <w:sz w:val="20"/>
                <w:szCs w:val="20"/>
              </w:rPr>
            </w:pPr>
            <w:r w:rsidRPr="00083013">
              <w:rPr>
                <w:rFonts w:ascii="Times New Roman" w:hAnsi="Times New Roman" w:cs="Times New Roman"/>
                <w:sz w:val="20"/>
                <w:szCs w:val="20"/>
                <w:bdr w:val="none" w:sz="0" w:space="0" w:color="auto" w:frame="1"/>
              </w:rPr>
              <w:t>Garantija ne mažiau kaip 36 mėn.</w:t>
            </w:r>
          </w:p>
        </w:tc>
      </w:tr>
      <w:tr w:rsidR="00322561" w:rsidRPr="00083013" w14:paraId="757FC179" w14:textId="77777777" w:rsidTr="004C0516">
        <w:tc>
          <w:tcPr>
            <w:tcW w:w="562" w:type="dxa"/>
            <w:tcBorders>
              <w:top w:val="single" w:sz="4" w:space="0" w:color="auto"/>
              <w:left w:val="single" w:sz="4" w:space="0" w:color="auto"/>
              <w:bottom w:val="single" w:sz="4" w:space="0" w:color="auto"/>
              <w:right w:val="single" w:sz="4" w:space="0" w:color="auto"/>
            </w:tcBorders>
          </w:tcPr>
          <w:p w14:paraId="6F8888DE" w14:textId="77777777" w:rsidR="00322561" w:rsidRPr="00083013" w:rsidRDefault="00322561" w:rsidP="00E33B9F">
            <w:pPr>
              <w:pStyle w:val="Sraopastraipa"/>
              <w:numPr>
                <w:ilvl w:val="0"/>
                <w:numId w:val="6"/>
              </w:numPr>
              <w:spacing w:after="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3F7A7AE" w14:textId="2A431FB2" w:rsidR="00322561" w:rsidRPr="00083013" w:rsidRDefault="00322561" w:rsidP="00E33B9F">
            <w:pPr>
              <w:spacing w:after="0" w:line="240" w:lineRule="auto"/>
              <w:rPr>
                <w:rFonts w:ascii="Times New Roman" w:hAnsi="Times New Roman" w:cs="Times New Roman"/>
                <w:sz w:val="20"/>
                <w:szCs w:val="20"/>
              </w:rPr>
            </w:pPr>
            <w:r w:rsidRPr="00083013">
              <w:rPr>
                <w:rFonts w:ascii="Times New Roman" w:hAnsi="Times New Roman" w:cs="Times New Roman"/>
                <w:sz w:val="20"/>
                <w:szCs w:val="20"/>
              </w:rPr>
              <w:t>150 vnt.</w:t>
            </w:r>
          </w:p>
        </w:tc>
        <w:tc>
          <w:tcPr>
            <w:tcW w:w="1990" w:type="dxa"/>
            <w:tcBorders>
              <w:top w:val="single" w:sz="4" w:space="0" w:color="auto"/>
              <w:left w:val="single" w:sz="4" w:space="0" w:color="auto"/>
              <w:bottom w:val="single" w:sz="4" w:space="0" w:color="auto"/>
              <w:right w:val="single" w:sz="4" w:space="0" w:color="auto"/>
            </w:tcBorders>
          </w:tcPr>
          <w:p w14:paraId="6C23B618" w14:textId="77777777" w:rsidR="00322561" w:rsidRPr="00083013" w:rsidRDefault="00322561" w:rsidP="00E33B9F">
            <w:pPr>
              <w:spacing w:after="0" w:line="240" w:lineRule="auto"/>
              <w:jc w:val="both"/>
              <w:rPr>
                <w:rFonts w:ascii="Times New Roman" w:hAnsi="Times New Roman" w:cs="Times New Roman"/>
                <w:b/>
                <w:bCs/>
                <w:sz w:val="20"/>
                <w:szCs w:val="20"/>
              </w:rPr>
            </w:pPr>
            <w:r w:rsidRPr="00083013">
              <w:rPr>
                <w:rFonts w:ascii="Times New Roman" w:hAnsi="Times New Roman" w:cs="Times New Roman"/>
                <w:b/>
                <w:bCs/>
                <w:sz w:val="20"/>
                <w:szCs w:val="20"/>
              </w:rPr>
              <w:t>Mokinio stalas reguliuojamo aukščio (vienvietis)</w:t>
            </w:r>
          </w:p>
          <w:p w14:paraId="0778EDE5" w14:textId="77777777" w:rsidR="00322561" w:rsidRPr="00083013" w:rsidRDefault="00322561" w:rsidP="00E33B9F">
            <w:pPr>
              <w:spacing w:after="0" w:line="240" w:lineRule="auto"/>
              <w:rPr>
                <w:rFonts w:ascii="Times New Roman" w:hAnsi="Times New Roman" w:cs="Times New Roman"/>
                <w:b/>
                <w:bCs/>
                <w:sz w:val="20"/>
                <w:szCs w:val="20"/>
              </w:rPr>
            </w:pPr>
          </w:p>
        </w:tc>
        <w:tc>
          <w:tcPr>
            <w:tcW w:w="8363" w:type="dxa"/>
            <w:tcBorders>
              <w:top w:val="single" w:sz="4" w:space="0" w:color="auto"/>
              <w:left w:val="single" w:sz="4" w:space="0" w:color="auto"/>
              <w:bottom w:val="single" w:sz="4" w:space="0" w:color="auto"/>
              <w:right w:val="single" w:sz="4" w:space="0" w:color="auto"/>
            </w:tcBorders>
          </w:tcPr>
          <w:p w14:paraId="61169129" w14:textId="10516E83" w:rsidR="00322561" w:rsidRPr="00322561" w:rsidRDefault="00322561" w:rsidP="00534482">
            <w:pPr>
              <w:pStyle w:val="Sraopastraipa"/>
              <w:tabs>
                <w:tab w:val="left" w:pos="454"/>
              </w:tabs>
              <w:spacing w:after="0"/>
              <w:ind w:left="32"/>
              <w:jc w:val="both"/>
              <w:rPr>
                <w:rFonts w:ascii="Times New Roman" w:eastAsia="Times New Roman" w:hAnsi="Times New Roman" w:cs="Times New Roman"/>
                <w:color w:val="000000"/>
                <w:sz w:val="20"/>
                <w:szCs w:val="20"/>
              </w:rPr>
            </w:pPr>
            <w:r w:rsidRPr="00083013">
              <w:rPr>
                <w:rFonts w:ascii="Times New Roman" w:hAnsi="Times New Roman" w:cs="Times New Roman"/>
                <w:color w:val="000000"/>
                <w:sz w:val="20"/>
                <w:szCs w:val="20"/>
              </w:rPr>
              <w:t xml:space="preserve">Stalas su metaline vamzdine konstrukcija. Stalo stalviršis privalo būti ne mažesnis nei 19 mm storio, pagamintas iš </w:t>
            </w:r>
            <w:proofErr w:type="spellStart"/>
            <w:r w:rsidRPr="00083013">
              <w:rPr>
                <w:rFonts w:ascii="Times New Roman" w:hAnsi="Times New Roman" w:cs="Times New Roman"/>
                <w:color w:val="000000"/>
                <w:sz w:val="20"/>
                <w:szCs w:val="20"/>
              </w:rPr>
              <w:t>melamino</w:t>
            </w:r>
            <w:proofErr w:type="spellEnd"/>
            <w:r w:rsidRPr="00083013">
              <w:rPr>
                <w:rFonts w:ascii="Times New Roman" w:hAnsi="Times New Roman" w:cs="Times New Roman"/>
                <w:color w:val="000000"/>
                <w:sz w:val="20"/>
                <w:szCs w:val="20"/>
              </w:rPr>
              <w:t xml:space="preserve"> plokštės su polipropileno injekciniu kontūru ir užapvalintais kraštais. </w:t>
            </w:r>
            <w:r w:rsidRPr="00083013">
              <w:rPr>
                <w:rFonts w:ascii="Times New Roman" w:eastAsia="Arial" w:hAnsi="Times New Roman" w:cs="Times New Roman"/>
                <w:sz w:val="20"/>
                <w:szCs w:val="20"/>
              </w:rPr>
              <w:t xml:space="preserve">Stalviršis turi būti be griovelio rašikliui. </w:t>
            </w:r>
            <w:r w:rsidRPr="00083013">
              <w:rPr>
                <w:rFonts w:ascii="Times New Roman" w:hAnsi="Times New Roman" w:cs="Times New Roman"/>
                <w:color w:val="000000"/>
                <w:sz w:val="20"/>
                <w:szCs w:val="20"/>
              </w:rPr>
              <w:t xml:space="preserve">Stalviršio briaunos turi turėti vientisą užapvalintą tvirtą užbaigimą nenaudojant laminavimo juostelių. </w:t>
            </w:r>
            <w:r w:rsidRPr="00322561">
              <w:rPr>
                <w:rFonts w:ascii="Times New Roman" w:hAnsi="Times New Roman" w:cs="Times New Roman"/>
                <w:color w:val="000000"/>
                <w:sz w:val="20"/>
                <w:szCs w:val="20"/>
              </w:rPr>
              <w:t>Stelažas Ø</w:t>
            </w:r>
            <w:r w:rsidRPr="00322561">
              <w:rPr>
                <w:rFonts w:ascii="Times New Roman" w:hAnsi="Times New Roman" w:cs="Times New Roman"/>
                <w:color w:val="000000"/>
                <w:sz w:val="20"/>
                <w:szCs w:val="20"/>
                <w:lang w:val="en-US"/>
              </w:rPr>
              <w:t>3</w:t>
            </w:r>
            <w:r w:rsidRPr="00322561">
              <w:rPr>
                <w:rFonts w:ascii="Times New Roman" w:hAnsi="Times New Roman" w:cs="Times New Roman"/>
                <w:color w:val="000000"/>
                <w:sz w:val="20"/>
                <w:szCs w:val="20"/>
              </w:rPr>
              <w:t xml:space="preserve">0-35 mm pagamintas iš metalinės vamzdinės konstrukcijos, dažytas, epoksidinio poliesterio aliuminio spalva RAL 9006. Stalo svoris 10-15 kg </w:t>
            </w:r>
            <w:r w:rsidRPr="00322561">
              <w:rPr>
                <w:rFonts w:ascii="Times New Roman" w:eastAsia="Times New Roman" w:hAnsi="Times New Roman" w:cs="Times New Roman"/>
                <w:color w:val="000000"/>
                <w:sz w:val="20"/>
                <w:szCs w:val="20"/>
              </w:rPr>
              <w:t xml:space="preserve">Kojų viršutinė dalis turi būti apdengti plastikine apsauga nuo trinties. Kojos privalo turėti plastikinius </w:t>
            </w:r>
            <w:proofErr w:type="spellStart"/>
            <w:r w:rsidRPr="00322561">
              <w:rPr>
                <w:rFonts w:ascii="Times New Roman" w:eastAsia="Times New Roman" w:hAnsi="Times New Roman" w:cs="Times New Roman"/>
                <w:color w:val="000000"/>
                <w:sz w:val="20"/>
                <w:szCs w:val="20"/>
              </w:rPr>
              <w:t>padukus</w:t>
            </w:r>
            <w:proofErr w:type="spellEnd"/>
            <w:r w:rsidRPr="00322561">
              <w:rPr>
                <w:rFonts w:ascii="Times New Roman" w:eastAsia="Times New Roman" w:hAnsi="Times New Roman" w:cs="Times New Roman"/>
                <w:color w:val="000000"/>
                <w:sz w:val="20"/>
                <w:szCs w:val="20"/>
              </w:rPr>
              <w:t xml:space="preserve"> saugančius grindų dangą.</w:t>
            </w:r>
          </w:p>
          <w:p w14:paraId="24C4AA91" w14:textId="22F1DF47" w:rsidR="00322561" w:rsidRPr="00322561" w:rsidRDefault="00322561" w:rsidP="00534482">
            <w:pPr>
              <w:pStyle w:val="prastasiniatinklio"/>
              <w:shd w:val="clear" w:color="auto" w:fill="FFFFFF"/>
              <w:spacing w:before="0" w:beforeAutospacing="0" w:after="0" w:afterAutospacing="0"/>
              <w:rPr>
                <w:color w:val="000000"/>
                <w:sz w:val="20"/>
                <w:szCs w:val="20"/>
              </w:rPr>
            </w:pPr>
            <w:r w:rsidRPr="00322561">
              <w:rPr>
                <w:color w:val="000000"/>
                <w:sz w:val="20"/>
                <w:szCs w:val="20"/>
              </w:rPr>
              <w:t xml:space="preserve">Stalas turėtų turėti 3 kojas (2 kojos stacionarios, viena su 2 ratukais). Stacionarios kojos turėtų būti reguliuojamo aukščio su galimybe reguliuoti, grindų nelygumams. Stalas reguliuojamo aukščio ne siauresniame intervale kaip 64-76 cm, su fiksavimo galimybe ne mažiau kaip trijose padėtyse (4/5/6) pagal DIN EN 1729 standarto reikalavimus. Stalas komplektuojamas kartu su kuprinei pakabinti skirtu kabliuku. </w:t>
            </w:r>
          </w:p>
          <w:p w14:paraId="528D3D69" w14:textId="5EB6BDE3" w:rsidR="00322561" w:rsidRPr="00322561" w:rsidRDefault="00322561" w:rsidP="00534482">
            <w:pPr>
              <w:pStyle w:val="prastasiniatinklio"/>
              <w:shd w:val="clear" w:color="auto" w:fill="FFFFFF"/>
              <w:spacing w:before="0" w:beforeAutospacing="0" w:after="0" w:afterAutospacing="0"/>
              <w:rPr>
                <w:color w:val="000000"/>
                <w:sz w:val="20"/>
                <w:szCs w:val="20"/>
              </w:rPr>
            </w:pPr>
            <w:r w:rsidRPr="00322561">
              <w:rPr>
                <w:color w:val="000000"/>
                <w:sz w:val="20"/>
                <w:szCs w:val="20"/>
              </w:rPr>
              <w:t xml:space="preserve"> Užapvalintos trapecijos formos stalviršis, matmenys 900 mm x 600 mm (±20 mm), stalviršis pakeliamas su galimybe sustumti stalus vienas šalia kito. Pakėlus stalviršį bei sustūmus 4 stalus tarpusavyje,  jų užimamas ilgis 946 mm. </w:t>
            </w:r>
          </w:p>
          <w:p w14:paraId="62C4787E" w14:textId="42581F6F" w:rsidR="00322561" w:rsidRPr="00C562D5" w:rsidRDefault="00322561" w:rsidP="00534482">
            <w:pPr>
              <w:pStyle w:val="prastasiniatinklio"/>
              <w:shd w:val="clear" w:color="auto" w:fill="FFFFFF"/>
              <w:spacing w:before="0" w:beforeAutospacing="0" w:after="0" w:afterAutospacing="0"/>
              <w:rPr>
                <w:strike/>
                <w:color w:val="000000"/>
                <w:sz w:val="20"/>
                <w:szCs w:val="20"/>
              </w:rPr>
            </w:pPr>
            <w:r w:rsidRPr="00322561">
              <w:rPr>
                <w:color w:val="000000"/>
                <w:sz w:val="20"/>
                <w:szCs w:val="20"/>
              </w:rPr>
              <w:t>Funkcionalumas. Stalas su trapeciniu stalviršiu gali būti jungiamas tarpusavyje</w:t>
            </w:r>
            <w:r w:rsidRPr="00083013">
              <w:rPr>
                <w:color w:val="000000"/>
                <w:sz w:val="20"/>
                <w:szCs w:val="20"/>
              </w:rPr>
              <w:t>, taip kuriant skirtingas kompozicijas, tokias kaip gyvatėle, arba apskritimo formas. Sustačius tarpusavyje 8 stalus galima gauti apskritimą</w:t>
            </w:r>
            <w:r>
              <w:rPr>
                <w:color w:val="000000"/>
                <w:sz w:val="20"/>
                <w:szCs w:val="20"/>
              </w:rPr>
              <w:t>.</w:t>
            </w:r>
          </w:p>
          <w:p w14:paraId="264F6D04" w14:textId="77777777" w:rsidR="00322561" w:rsidRPr="00083013" w:rsidRDefault="00322561" w:rsidP="00534482">
            <w:pPr>
              <w:pStyle w:val="prastasiniatinklio"/>
              <w:shd w:val="clear" w:color="auto" w:fill="FFFFFF"/>
              <w:spacing w:before="0" w:beforeAutospacing="0" w:after="0" w:afterAutospacing="0"/>
              <w:rPr>
                <w:color w:val="000000"/>
                <w:sz w:val="20"/>
                <w:szCs w:val="20"/>
              </w:rPr>
            </w:pPr>
            <w:r w:rsidRPr="00083013">
              <w:rPr>
                <w:color w:val="000000"/>
                <w:sz w:val="20"/>
                <w:szCs w:val="20"/>
              </w:rPr>
              <w:t>Pagaminti pagal EN 1729-1:07 / EN 1729-2:07</w:t>
            </w:r>
          </w:p>
          <w:p w14:paraId="0BB17438" w14:textId="7E671960" w:rsidR="00322561" w:rsidRPr="00083013" w:rsidRDefault="00322561" w:rsidP="00534482">
            <w:pPr>
              <w:tabs>
                <w:tab w:val="left" w:pos="454"/>
              </w:tabs>
              <w:spacing w:after="0" w:line="240" w:lineRule="auto"/>
              <w:jc w:val="both"/>
              <w:rPr>
                <w:rFonts w:ascii="Times New Roman" w:eastAsia="Times New Roman" w:hAnsi="Times New Roman" w:cs="Times New Roman"/>
                <w:color w:val="000000"/>
                <w:sz w:val="20"/>
                <w:szCs w:val="20"/>
              </w:rPr>
            </w:pPr>
            <w:r w:rsidRPr="00083013">
              <w:rPr>
                <w:rFonts w:ascii="Times New Roman" w:eastAsia="Times New Roman" w:hAnsi="Times New Roman" w:cs="Times New Roman"/>
                <w:color w:val="000000"/>
                <w:sz w:val="20"/>
                <w:szCs w:val="20"/>
              </w:rPr>
              <w:t>Stalviršio ir kojų/rėmo spalva – galimybė rinktis iš ne mažiau kaip 3 spalvų. Konkreti spalva derinama su perkančiąja organizacija.</w:t>
            </w:r>
          </w:p>
          <w:p w14:paraId="249CB9C8" w14:textId="31C447CF" w:rsidR="00322561" w:rsidRPr="00083013" w:rsidRDefault="00322561" w:rsidP="00E33B9F">
            <w:pPr>
              <w:spacing w:after="0" w:line="240" w:lineRule="auto"/>
              <w:jc w:val="both"/>
              <w:rPr>
                <w:rFonts w:ascii="Times New Roman" w:eastAsia="Times New Roman" w:hAnsi="Times New Roman" w:cs="Times New Roman"/>
                <w:color w:val="000000"/>
                <w:sz w:val="20"/>
                <w:szCs w:val="20"/>
              </w:rPr>
            </w:pPr>
            <w:r w:rsidRPr="00083013">
              <w:rPr>
                <w:rFonts w:ascii="Times New Roman" w:eastAsia="Times New Roman" w:hAnsi="Times New Roman" w:cs="Times New Roman"/>
                <w:color w:val="000000"/>
                <w:sz w:val="20"/>
                <w:szCs w:val="20"/>
              </w:rPr>
              <w:t>Garantija ne mažiau kaip 36 mėn.</w:t>
            </w:r>
          </w:p>
        </w:tc>
      </w:tr>
    </w:tbl>
    <w:bookmarkEnd w:id="1"/>
    <w:p w14:paraId="1B2E0829" w14:textId="65CB389E" w:rsidR="00AB2912" w:rsidRPr="00083013" w:rsidRDefault="00E20C6E" w:rsidP="00E20C6E">
      <w:pPr>
        <w:jc w:val="center"/>
        <w:rPr>
          <w:rFonts w:ascii="Times New Roman" w:hAnsi="Times New Roman" w:cs="Times New Roman"/>
        </w:rPr>
      </w:pPr>
      <w:r w:rsidRPr="00083013">
        <w:rPr>
          <w:rFonts w:ascii="Times New Roman" w:hAnsi="Times New Roman" w:cs="Times New Roman"/>
        </w:rPr>
        <w:t>____________________________</w:t>
      </w:r>
    </w:p>
    <w:sectPr w:rsidR="00AB2912" w:rsidRPr="00083013" w:rsidSect="00BC234C">
      <w:headerReference w:type="default" r:id="rId7"/>
      <w:pgSz w:w="15840" w:h="12240" w:orient="landscape"/>
      <w:pgMar w:top="1134" w:right="567" w:bottom="567" w:left="1134"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0EB4D" w14:textId="77777777" w:rsidR="00333504" w:rsidRDefault="00333504" w:rsidP="00054773">
      <w:pPr>
        <w:spacing w:after="0" w:line="240" w:lineRule="auto"/>
      </w:pPr>
      <w:r>
        <w:separator/>
      </w:r>
    </w:p>
  </w:endnote>
  <w:endnote w:type="continuationSeparator" w:id="0">
    <w:p w14:paraId="02742132" w14:textId="77777777" w:rsidR="00333504" w:rsidRDefault="00333504" w:rsidP="00054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PS">
    <w:altName w:val="Times New Roman"/>
    <w:panose1 w:val="00000000000000000000"/>
    <w:charset w:val="EE"/>
    <w:family w:val="roman"/>
    <w:notTrueType/>
    <w:pitch w:val="default"/>
    <w:sig w:usb0="00000007" w:usb1="00000000" w:usb2="00000000" w:usb3="00000000" w:csb0="00000003"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62ACC" w14:textId="77777777" w:rsidR="00333504" w:rsidRDefault="00333504" w:rsidP="00054773">
      <w:pPr>
        <w:spacing w:after="0" w:line="240" w:lineRule="auto"/>
      </w:pPr>
      <w:r>
        <w:separator/>
      </w:r>
    </w:p>
  </w:footnote>
  <w:footnote w:type="continuationSeparator" w:id="0">
    <w:p w14:paraId="73A2469C" w14:textId="77777777" w:rsidR="00333504" w:rsidRDefault="00333504" w:rsidP="000547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6445788"/>
      <w:docPartObj>
        <w:docPartGallery w:val="Page Numbers (Top of Page)"/>
        <w:docPartUnique/>
      </w:docPartObj>
    </w:sdtPr>
    <w:sdtEndPr>
      <w:rPr>
        <w:rFonts w:ascii="Times New Roman" w:hAnsi="Times New Roman" w:cs="Times New Roman"/>
        <w:sz w:val="20"/>
        <w:szCs w:val="20"/>
      </w:rPr>
    </w:sdtEndPr>
    <w:sdtContent>
      <w:p w14:paraId="5B134852" w14:textId="438E6A42" w:rsidR="00BB222D" w:rsidRPr="001A2D70" w:rsidRDefault="00BB222D">
        <w:pPr>
          <w:pStyle w:val="Antrats"/>
          <w:jc w:val="center"/>
          <w:rPr>
            <w:rFonts w:ascii="Times New Roman" w:hAnsi="Times New Roman" w:cs="Times New Roman"/>
            <w:sz w:val="20"/>
            <w:szCs w:val="20"/>
          </w:rPr>
        </w:pPr>
        <w:r w:rsidRPr="001A2D70">
          <w:rPr>
            <w:rFonts w:ascii="Times New Roman" w:hAnsi="Times New Roman" w:cs="Times New Roman"/>
            <w:sz w:val="20"/>
            <w:szCs w:val="20"/>
          </w:rPr>
          <w:fldChar w:fldCharType="begin"/>
        </w:r>
        <w:r w:rsidRPr="001A2D70">
          <w:rPr>
            <w:rFonts w:ascii="Times New Roman" w:hAnsi="Times New Roman" w:cs="Times New Roman"/>
            <w:sz w:val="20"/>
            <w:szCs w:val="20"/>
          </w:rPr>
          <w:instrText>PAGE   \* MERGEFORMAT</w:instrText>
        </w:r>
        <w:r w:rsidRPr="001A2D70">
          <w:rPr>
            <w:rFonts w:ascii="Times New Roman" w:hAnsi="Times New Roman" w:cs="Times New Roman"/>
            <w:sz w:val="20"/>
            <w:szCs w:val="20"/>
          </w:rPr>
          <w:fldChar w:fldCharType="separate"/>
        </w:r>
        <w:r w:rsidR="00A22A8B">
          <w:rPr>
            <w:rFonts w:ascii="Times New Roman" w:hAnsi="Times New Roman" w:cs="Times New Roman"/>
            <w:noProof/>
            <w:sz w:val="20"/>
            <w:szCs w:val="20"/>
          </w:rPr>
          <w:t>3</w:t>
        </w:r>
        <w:r w:rsidRPr="001A2D70">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10101"/>
    <w:multiLevelType w:val="hybridMultilevel"/>
    <w:tmpl w:val="6CA80A2A"/>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15:restartNumberingAfterBreak="0">
    <w:nsid w:val="0A0515C4"/>
    <w:multiLevelType w:val="hybridMultilevel"/>
    <w:tmpl w:val="86BE91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00F703E"/>
    <w:multiLevelType w:val="hybridMultilevel"/>
    <w:tmpl w:val="12FE190C"/>
    <w:lvl w:ilvl="0" w:tplc="04270001">
      <w:start w:val="1"/>
      <w:numFmt w:val="bullet"/>
      <w:lvlText w:val=""/>
      <w:lvlJc w:val="left"/>
      <w:pPr>
        <w:ind w:left="489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5C9288C"/>
    <w:multiLevelType w:val="hybridMultilevel"/>
    <w:tmpl w:val="6860BCE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54E7FAE"/>
    <w:multiLevelType w:val="hybridMultilevel"/>
    <w:tmpl w:val="A2566AA8"/>
    <w:lvl w:ilvl="0" w:tplc="32847296">
      <w:start w:val="1"/>
      <w:numFmt w:val="decimal"/>
      <w:lvlText w:val="%1."/>
      <w:lvlJc w:val="left"/>
      <w:pPr>
        <w:ind w:left="1637" w:hanging="360"/>
      </w:pPr>
      <w:rPr>
        <w:rFonts w:ascii="Times New Roman PS" w:eastAsiaTheme="minorHAnsi" w:hAnsi="Times New Roman PS" w:hint="default"/>
        <w:b w:val="0"/>
        <w:bCs/>
        <w:sz w:val="23"/>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B371D9"/>
    <w:multiLevelType w:val="hybridMultilevel"/>
    <w:tmpl w:val="0AD870D0"/>
    <w:lvl w:ilvl="0" w:tplc="7AEABE2A">
      <w:start w:val="6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B4011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84A51FC"/>
    <w:multiLevelType w:val="hybridMultilevel"/>
    <w:tmpl w:val="EDEAB2EC"/>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F120925"/>
    <w:multiLevelType w:val="hybridMultilevel"/>
    <w:tmpl w:val="A53ECE16"/>
    <w:lvl w:ilvl="0" w:tplc="0427000F">
      <w:start w:val="1"/>
      <w:numFmt w:val="decimal"/>
      <w:lvlText w:val="%1."/>
      <w:lvlJc w:val="left"/>
      <w:pPr>
        <w:ind w:left="20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15F216C"/>
    <w:multiLevelType w:val="hybridMultilevel"/>
    <w:tmpl w:val="C92AD6FE"/>
    <w:lvl w:ilvl="0" w:tplc="C9A096E8">
      <w:start w:val="6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7"/>
  </w:num>
  <w:num w:numId="4">
    <w:abstractNumId w:val="1"/>
  </w:num>
  <w:num w:numId="5">
    <w:abstractNumId w:val="0"/>
  </w:num>
  <w:num w:numId="6">
    <w:abstractNumId w:val="3"/>
  </w:num>
  <w:num w:numId="7">
    <w:abstractNumId w:val="5"/>
  </w:num>
  <w:num w:numId="8">
    <w:abstractNumId w:val="9"/>
  </w:num>
  <w:num w:numId="9">
    <w:abstractNumId w:val="4"/>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BD5"/>
    <w:rsid w:val="000224BE"/>
    <w:rsid w:val="00023FB5"/>
    <w:rsid w:val="00040210"/>
    <w:rsid w:val="0004394B"/>
    <w:rsid w:val="00054773"/>
    <w:rsid w:val="000678AA"/>
    <w:rsid w:val="00083013"/>
    <w:rsid w:val="000A3908"/>
    <w:rsid w:val="000D0C73"/>
    <w:rsid w:val="0011180E"/>
    <w:rsid w:val="00120196"/>
    <w:rsid w:val="00126B07"/>
    <w:rsid w:val="0015228C"/>
    <w:rsid w:val="001654FD"/>
    <w:rsid w:val="0018274D"/>
    <w:rsid w:val="00184E16"/>
    <w:rsid w:val="001858C5"/>
    <w:rsid w:val="0019779E"/>
    <w:rsid w:val="001A2770"/>
    <w:rsid w:val="001D0ECF"/>
    <w:rsid w:val="001E0C1D"/>
    <w:rsid w:val="001F0413"/>
    <w:rsid w:val="001F06F7"/>
    <w:rsid w:val="002234DC"/>
    <w:rsid w:val="002308A2"/>
    <w:rsid w:val="002619A4"/>
    <w:rsid w:val="002710C5"/>
    <w:rsid w:val="00281611"/>
    <w:rsid w:val="00295354"/>
    <w:rsid w:val="002A6A01"/>
    <w:rsid w:val="002C25F4"/>
    <w:rsid w:val="002D66CD"/>
    <w:rsid w:val="00303C47"/>
    <w:rsid w:val="003074D4"/>
    <w:rsid w:val="00321D9C"/>
    <w:rsid w:val="00322561"/>
    <w:rsid w:val="00333504"/>
    <w:rsid w:val="00354CF9"/>
    <w:rsid w:val="003620CB"/>
    <w:rsid w:val="003747B0"/>
    <w:rsid w:val="00377B7B"/>
    <w:rsid w:val="00387D52"/>
    <w:rsid w:val="003E22B3"/>
    <w:rsid w:val="003F0C06"/>
    <w:rsid w:val="00405FA9"/>
    <w:rsid w:val="00411E8C"/>
    <w:rsid w:val="00440BC6"/>
    <w:rsid w:val="00454C34"/>
    <w:rsid w:val="00471107"/>
    <w:rsid w:val="004759DD"/>
    <w:rsid w:val="00486B42"/>
    <w:rsid w:val="00491BBD"/>
    <w:rsid w:val="004B03EE"/>
    <w:rsid w:val="004C0516"/>
    <w:rsid w:val="004D0AD9"/>
    <w:rsid w:val="004E16BC"/>
    <w:rsid w:val="00511555"/>
    <w:rsid w:val="00512FE7"/>
    <w:rsid w:val="00526EA8"/>
    <w:rsid w:val="00534482"/>
    <w:rsid w:val="00536755"/>
    <w:rsid w:val="00554DCE"/>
    <w:rsid w:val="00584B88"/>
    <w:rsid w:val="005A1A43"/>
    <w:rsid w:val="005A2473"/>
    <w:rsid w:val="005A7FC0"/>
    <w:rsid w:val="005B0143"/>
    <w:rsid w:val="005D6729"/>
    <w:rsid w:val="005F402F"/>
    <w:rsid w:val="006046C1"/>
    <w:rsid w:val="006233D3"/>
    <w:rsid w:val="006344CA"/>
    <w:rsid w:val="006913C6"/>
    <w:rsid w:val="00696387"/>
    <w:rsid w:val="006A475B"/>
    <w:rsid w:val="006B2B99"/>
    <w:rsid w:val="007121A7"/>
    <w:rsid w:val="007148B8"/>
    <w:rsid w:val="00726814"/>
    <w:rsid w:val="00741644"/>
    <w:rsid w:val="00752590"/>
    <w:rsid w:val="007838A0"/>
    <w:rsid w:val="00785B86"/>
    <w:rsid w:val="007A64E3"/>
    <w:rsid w:val="007C3596"/>
    <w:rsid w:val="007D7A7F"/>
    <w:rsid w:val="007F20E2"/>
    <w:rsid w:val="00837590"/>
    <w:rsid w:val="008378C2"/>
    <w:rsid w:val="00847789"/>
    <w:rsid w:val="00875EC9"/>
    <w:rsid w:val="00884E7A"/>
    <w:rsid w:val="008A3A98"/>
    <w:rsid w:val="008A522C"/>
    <w:rsid w:val="008B283C"/>
    <w:rsid w:val="00900C51"/>
    <w:rsid w:val="0093017D"/>
    <w:rsid w:val="00960BF3"/>
    <w:rsid w:val="0096538C"/>
    <w:rsid w:val="00995E23"/>
    <w:rsid w:val="009A73E0"/>
    <w:rsid w:val="00A125C3"/>
    <w:rsid w:val="00A22A8B"/>
    <w:rsid w:val="00A27C38"/>
    <w:rsid w:val="00A34E8E"/>
    <w:rsid w:val="00A40894"/>
    <w:rsid w:val="00A42426"/>
    <w:rsid w:val="00A638E3"/>
    <w:rsid w:val="00AB2912"/>
    <w:rsid w:val="00AF1DE3"/>
    <w:rsid w:val="00B10E8B"/>
    <w:rsid w:val="00B14BD5"/>
    <w:rsid w:val="00B53CD9"/>
    <w:rsid w:val="00B55FCE"/>
    <w:rsid w:val="00BB222D"/>
    <w:rsid w:val="00BC234C"/>
    <w:rsid w:val="00BD75BD"/>
    <w:rsid w:val="00C3147D"/>
    <w:rsid w:val="00C47718"/>
    <w:rsid w:val="00C523D3"/>
    <w:rsid w:val="00C562D5"/>
    <w:rsid w:val="00C65750"/>
    <w:rsid w:val="00C67ED8"/>
    <w:rsid w:val="00D708B4"/>
    <w:rsid w:val="00D92EEF"/>
    <w:rsid w:val="00DA41BB"/>
    <w:rsid w:val="00DA445C"/>
    <w:rsid w:val="00DB3B6D"/>
    <w:rsid w:val="00DD3E6C"/>
    <w:rsid w:val="00DD6E03"/>
    <w:rsid w:val="00DF18F6"/>
    <w:rsid w:val="00E20C6E"/>
    <w:rsid w:val="00E33B9F"/>
    <w:rsid w:val="00E4738A"/>
    <w:rsid w:val="00E67EC3"/>
    <w:rsid w:val="00E73545"/>
    <w:rsid w:val="00E8425B"/>
    <w:rsid w:val="00EB514B"/>
    <w:rsid w:val="00ED031D"/>
    <w:rsid w:val="00EE5C87"/>
    <w:rsid w:val="00EE7785"/>
    <w:rsid w:val="00F14DBA"/>
    <w:rsid w:val="00F16C81"/>
    <w:rsid w:val="00F17B5F"/>
    <w:rsid w:val="00F41E0B"/>
    <w:rsid w:val="00F46DBB"/>
    <w:rsid w:val="00F730AE"/>
    <w:rsid w:val="00F74BF8"/>
    <w:rsid w:val="00F86346"/>
    <w:rsid w:val="00F87BB7"/>
    <w:rsid w:val="00FA2161"/>
    <w:rsid w:val="00FA7378"/>
    <w:rsid w:val="00FC7209"/>
    <w:rsid w:val="00FE0A63"/>
    <w:rsid w:val="00FE75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B2C88"/>
  <w15:chartTrackingRefBased/>
  <w15:docId w15:val="{9E6721F4-0DB5-4BAA-B912-CF6571104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14BD5"/>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qFormat/>
    <w:rsid w:val="00B14B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B14BD5"/>
    <w:rPr>
      <w:rFonts w:asciiTheme="majorHAnsi" w:eastAsiaTheme="majorEastAsia" w:hAnsiTheme="majorHAnsi" w:cstheme="majorBidi"/>
      <w:color w:val="262626" w:themeColor="text1" w:themeTint="D9"/>
      <w:sz w:val="40"/>
      <w:szCs w:val="4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14BD5"/>
    <w:pPr>
      <w:suppressAutoHyphens/>
      <w:autoSpaceDN w:val="0"/>
      <w:spacing w:line="240" w:lineRule="auto"/>
      <w:ind w:left="720"/>
      <w:textAlignment w:val="baseline"/>
    </w:pPr>
    <w:rPr>
      <w:rFonts w:ascii="Calibri" w:eastAsia="Calibri" w:hAnsi="Calibri" w:cs="Arial"/>
      <w:kern w:val="3"/>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B14BD5"/>
    <w:rPr>
      <w:rFonts w:ascii="Calibri" w:eastAsia="Calibri" w:hAnsi="Calibri" w:cs="Arial"/>
      <w:kern w:val="3"/>
    </w:rPr>
  </w:style>
  <w:style w:type="character" w:customStyle="1" w:styleId="BetarpDiagrama">
    <w:name w:val="Be tarpų Diagrama"/>
    <w:basedOn w:val="Numatytasispastraiposriftas"/>
    <w:link w:val="Betarp"/>
    <w:locked/>
    <w:rsid w:val="00B14BD5"/>
    <w:rPr>
      <w:rFonts w:ascii="Times New Roman" w:eastAsiaTheme="minorEastAsia" w:hAnsi="Times New Roman" w:cs="Times New Roman"/>
      <w:sz w:val="21"/>
      <w:szCs w:val="21"/>
      <w:lang w:eastAsia="lt-LT"/>
    </w:rPr>
  </w:style>
  <w:style w:type="paragraph" w:styleId="Betarp">
    <w:name w:val="No Spacing"/>
    <w:link w:val="BetarpDiagrama"/>
    <w:qFormat/>
    <w:rsid w:val="00B14BD5"/>
    <w:pPr>
      <w:spacing w:after="0" w:line="240" w:lineRule="auto"/>
    </w:pPr>
    <w:rPr>
      <w:rFonts w:ascii="Times New Roman" w:eastAsiaTheme="minorEastAsia" w:hAnsi="Times New Roman" w:cs="Times New Roman"/>
      <w:sz w:val="21"/>
      <w:szCs w:val="21"/>
      <w:lang w:eastAsia="lt-LT"/>
    </w:rPr>
  </w:style>
  <w:style w:type="paragraph" w:customStyle="1" w:styleId="pf0">
    <w:name w:val="pf0"/>
    <w:basedOn w:val="prastasis"/>
    <w:rsid w:val="00B14B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14BD5"/>
    <w:rPr>
      <w:rFonts w:ascii="Segoe UI" w:hAnsi="Segoe UI" w:cs="Segoe UI" w:hint="default"/>
      <w:sz w:val="18"/>
      <w:szCs w:val="18"/>
    </w:rPr>
  </w:style>
  <w:style w:type="paragraph" w:styleId="Antrats">
    <w:name w:val="header"/>
    <w:basedOn w:val="prastasis"/>
    <w:link w:val="AntratsDiagrama"/>
    <w:uiPriority w:val="99"/>
    <w:unhideWhenUsed/>
    <w:rsid w:val="00B14BD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14BD5"/>
    <w:rPr>
      <w:rFonts w:eastAsiaTheme="minorEastAsia"/>
      <w:sz w:val="21"/>
      <w:szCs w:val="21"/>
      <w:lang w:eastAsia="lt-LT"/>
    </w:rPr>
  </w:style>
  <w:style w:type="paragraph" w:styleId="Porat">
    <w:name w:val="footer"/>
    <w:basedOn w:val="prastasis"/>
    <w:link w:val="PoratDiagrama"/>
    <w:uiPriority w:val="99"/>
    <w:unhideWhenUsed/>
    <w:rsid w:val="0005477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54773"/>
    <w:rPr>
      <w:rFonts w:eastAsiaTheme="minorEastAsia"/>
      <w:sz w:val="21"/>
      <w:szCs w:val="21"/>
      <w:lang w:eastAsia="lt-LT"/>
    </w:rPr>
  </w:style>
  <w:style w:type="paragraph" w:customStyle="1" w:styleId="xelementtoproof">
    <w:name w:val="x_elementtoproof"/>
    <w:basedOn w:val="prastasis"/>
    <w:rsid w:val="00554DC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efault">
    <w:name w:val="Default"/>
    <w:rsid w:val="004E16BC"/>
    <w:pPr>
      <w:autoSpaceDE w:val="0"/>
      <w:autoSpaceDN w:val="0"/>
      <w:adjustRightInd w:val="0"/>
      <w:spacing w:after="0" w:line="240" w:lineRule="auto"/>
    </w:pPr>
    <w:rPr>
      <w:rFonts w:ascii="Times New Roman" w:hAnsi="Times New Roman" w:cs="Times New Roman"/>
      <w:color w:val="000000"/>
      <w:sz w:val="24"/>
      <w:szCs w:val="24"/>
    </w:rPr>
  </w:style>
  <w:style w:type="paragraph" w:styleId="prastasiniatinklio">
    <w:name w:val="Normal (Web)"/>
    <w:basedOn w:val="prastasis"/>
    <w:uiPriority w:val="99"/>
    <w:semiHidden/>
    <w:unhideWhenUsed/>
    <w:rsid w:val="0019779E"/>
    <w:pPr>
      <w:spacing w:before="100" w:beforeAutospacing="1" w:after="100" w:afterAutospacing="1" w:line="240" w:lineRule="auto"/>
    </w:pPr>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BB222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027309">
      <w:bodyDiv w:val="1"/>
      <w:marLeft w:val="0"/>
      <w:marRight w:val="0"/>
      <w:marTop w:val="0"/>
      <w:marBottom w:val="0"/>
      <w:divBdr>
        <w:top w:val="none" w:sz="0" w:space="0" w:color="auto"/>
        <w:left w:val="none" w:sz="0" w:space="0" w:color="auto"/>
        <w:bottom w:val="none" w:sz="0" w:space="0" w:color="auto"/>
        <w:right w:val="none" w:sz="0" w:space="0" w:color="auto"/>
      </w:divBdr>
      <w:divsChild>
        <w:div w:id="479536096">
          <w:marLeft w:val="0"/>
          <w:marRight w:val="0"/>
          <w:marTop w:val="0"/>
          <w:marBottom w:val="0"/>
          <w:divBdr>
            <w:top w:val="none" w:sz="0" w:space="0" w:color="auto"/>
            <w:left w:val="none" w:sz="0" w:space="0" w:color="auto"/>
            <w:bottom w:val="none" w:sz="0" w:space="0" w:color="auto"/>
            <w:right w:val="none" w:sz="0" w:space="0" w:color="auto"/>
          </w:divBdr>
        </w:div>
        <w:div w:id="1301304500">
          <w:marLeft w:val="0"/>
          <w:marRight w:val="0"/>
          <w:marTop w:val="0"/>
          <w:marBottom w:val="0"/>
          <w:divBdr>
            <w:top w:val="none" w:sz="0" w:space="0" w:color="auto"/>
            <w:left w:val="none" w:sz="0" w:space="0" w:color="auto"/>
            <w:bottom w:val="none" w:sz="0" w:space="0" w:color="auto"/>
            <w:right w:val="none" w:sz="0" w:space="0" w:color="auto"/>
          </w:divBdr>
        </w:div>
      </w:divsChild>
    </w:div>
    <w:div w:id="277684017">
      <w:bodyDiv w:val="1"/>
      <w:marLeft w:val="0"/>
      <w:marRight w:val="0"/>
      <w:marTop w:val="0"/>
      <w:marBottom w:val="0"/>
      <w:divBdr>
        <w:top w:val="none" w:sz="0" w:space="0" w:color="auto"/>
        <w:left w:val="none" w:sz="0" w:space="0" w:color="auto"/>
        <w:bottom w:val="none" w:sz="0" w:space="0" w:color="auto"/>
        <w:right w:val="none" w:sz="0" w:space="0" w:color="auto"/>
      </w:divBdr>
    </w:div>
    <w:div w:id="432749078">
      <w:bodyDiv w:val="1"/>
      <w:marLeft w:val="0"/>
      <w:marRight w:val="0"/>
      <w:marTop w:val="0"/>
      <w:marBottom w:val="0"/>
      <w:divBdr>
        <w:top w:val="none" w:sz="0" w:space="0" w:color="auto"/>
        <w:left w:val="none" w:sz="0" w:space="0" w:color="auto"/>
        <w:bottom w:val="none" w:sz="0" w:space="0" w:color="auto"/>
        <w:right w:val="none" w:sz="0" w:space="0" w:color="auto"/>
      </w:divBdr>
    </w:div>
    <w:div w:id="1253658835">
      <w:bodyDiv w:val="1"/>
      <w:marLeft w:val="0"/>
      <w:marRight w:val="0"/>
      <w:marTop w:val="0"/>
      <w:marBottom w:val="0"/>
      <w:divBdr>
        <w:top w:val="none" w:sz="0" w:space="0" w:color="auto"/>
        <w:left w:val="none" w:sz="0" w:space="0" w:color="auto"/>
        <w:bottom w:val="none" w:sz="0" w:space="0" w:color="auto"/>
        <w:right w:val="none" w:sz="0" w:space="0" w:color="auto"/>
      </w:divBdr>
    </w:div>
    <w:div w:id="1518495808">
      <w:bodyDiv w:val="1"/>
      <w:marLeft w:val="0"/>
      <w:marRight w:val="0"/>
      <w:marTop w:val="0"/>
      <w:marBottom w:val="0"/>
      <w:divBdr>
        <w:top w:val="none" w:sz="0" w:space="0" w:color="auto"/>
        <w:left w:val="none" w:sz="0" w:space="0" w:color="auto"/>
        <w:bottom w:val="none" w:sz="0" w:space="0" w:color="auto"/>
        <w:right w:val="none" w:sz="0" w:space="0" w:color="auto"/>
      </w:divBdr>
      <w:divsChild>
        <w:div w:id="1917352007">
          <w:marLeft w:val="0"/>
          <w:marRight w:val="0"/>
          <w:marTop w:val="0"/>
          <w:marBottom w:val="0"/>
          <w:divBdr>
            <w:top w:val="none" w:sz="0" w:space="0" w:color="auto"/>
            <w:left w:val="none" w:sz="0" w:space="0" w:color="auto"/>
            <w:bottom w:val="none" w:sz="0" w:space="0" w:color="auto"/>
            <w:right w:val="none" w:sz="0" w:space="0" w:color="auto"/>
          </w:divBdr>
        </w:div>
      </w:divsChild>
    </w:div>
    <w:div w:id="159339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6087</Words>
  <Characters>3471</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Vartotojas</cp:lastModifiedBy>
  <cp:revision>3</cp:revision>
  <dcterms:created xsi:type="dcterms:W3CDTF">2025-05-29T12:47:00Z</dcterms:created>
  <dcterms:modified xsi:type="dcterms:W3CDTF">2025-05-30T11:35:00Z</dcterms:modified>
</cp:coreProperties>
</file>