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3FD2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61024DE" w14:textId="77777777" w:rsidR="001428B7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</w:t>
      </w:r>
      <w:r>
        <w:rPr>
          <w:lang w:val="lt-LT"/>
        </w:rPr>
        <w:t xml:space="preserve"> TIEKĖJUI</w:t>
      </w:r>
      <w:r w:rsidRPr="0099191E">
        <w:rPr>
          <w:lang w:val="lt-LT"/>
        </w:rPr>
        <w:t>“</w:t>
      </w:r>
    </w:p>
    <w:p w14:paraId="446340B9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22E023CD" w14:textId="77777777" w:rsidTr="00A9443F">
        <w:tc>
          <w:tcPr>
            <w:tcW w:w="555" w:type="dxa"/>
          </w:tcPr>
          <w:p w14:paraId="2EB6DE83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3883113F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17396692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020A9DC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502126F3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6B273192" w14:textId="77777777" w:rsidTr="001428B7">
        <w:tc>
          <w:tcPr>
            <w:tcW w:w="555" w:type="dxa"/>
          </w:tcPr>
          <w:p w14:paraId="0BCA3C0E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686E8A9F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73C8F609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F93B645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60C470C5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59A59F7B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E40BD3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VADYBOS SISTEMOS STANDARTAI</w:t>
      </w:r>
      <w:r w:rsidRPr="0099191E">
        <w:rPr>
          <w:lang w:val="lt-LT"/>
        </w:rPr>
        <w:t>“</w:t>
      </w:r>
    </w:p>
    <w:p w14:paraId="64A664D5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06722D18" w14:textId="77777777" w:rsidTr="00A9443F">
        <w:tc>
          <w:tcPr>
            <w:tcW w:w="555" w:type="dxa"/>
          </w:tcPr>
          <w:p w14:paraId="5E772EA5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1D456608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0A67FE93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529E13AF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156608F4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2475792F" w14:textId="77777777" w:rsidTr="001428B7">
        <w:tc>
          <w:tcPr>
            <w:tcW w:w="555" w:type="dxa"/>
          </w:tcPr>
          <w:p w14:paraId="6538AAE3" w14:textId="77777777" w:rsidR="002A7E1E" w:rsidRDefault="00B30CC7">
            <w:r>
              <w:t>1.</w:t>
            </w:r>
          </w:p>
        </w:tc>
        <w:tc>
          <w:tcPr>
            <w:tcW w:w="4358" w:type="dxa"/>
          </w:tcPr>
          <w:p w14:paraId="4A00B702" w14:textId="77777777" w:rsidR="002A7E1E" w:rsidRDefault="00B30CC7">
            <w:r>
              <w:t xml:space="preserve">Tiekėjas pirkimo sutarties vykdymui turi turėti galimybę taikyti toliau nurodomas aplinkos apsaugos vadybos priemones: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 </w:t>
            </w:r>
            <w:r>
              <w:br/>
            </w:r>
          </w:p>
        </w:tc>
        <w:tc>
          <w:tcPr>
            <w:tcW w:w="4359" w:type="dxa"/>
          </w:tcPr>
          <w:p w14:paraId="18799AD3" w14:textId="77777777" w:rsidR="002A7E1E" w:rsidRDefault="00B30CC7">
            <w:r>
              <w:t>Pateikiama:</w:t>
            </w:r>
            <w:r>
              <w:br/>
              <w:t>- nepriklausomos šalies išduotas sertifikatas ar kitas lygiavertis dokumentas, kuriuo įrodoma atitiktis taikomiems standartams.</w:t>
            </w:r>
            <w:r>
              <w:br/>
              <w:t xml:space="preserve">Kiti lygiaverčiai aplinkos apsaugos vadybos užtikrinimo priemonių įrodymai gali būti tiekėjo taikomų aplinkos apsaugos vadybos priemonių aprašymas, atitinkantis visus šiuos reikalavimus: </w:t>
            </w:r>
            <w:r>
              <w:br/>
              <w:t>1. apibrėžta įmonės ar įstaigos vadovybės patvirtinta aplinkos apsaugos politika ir atitiktis aplinkos apsaugos reikalavimams teikiant paslaugas ir vykdant darbus;</w:t>
            </w:r>
            <w:r>
              <w:br/>
              <w:t xml:space="preserve">2. nustatyti reikšmingiausi aplinkos apsaugos aspektai, kuriems poveikį daro arba gali daryti įmonės ar įstaigos vykdoma veikla, ir šiuos aplinkos apsaugos aspektus reglamentuojantys teisės aktai; </w:t>
            </w:r>
            <w:r>
              <w:br/>
              <w:t xml:space="preserve">3. nustatyti aplinkosauginiai tikslai, uždaviniai ir priemonės šiems tikslams pasiekti; </w:t>
            </w:r>
            <w:r>
              <w:br/>
              <w:t xml:space="preserve">4. numatyta aplinkosauginių tikslų įgyvendinimo stebėsena – paskirti atsakingi </w:t>
            </w:r>
            <w:r>
              <w:lastRenderedPageBreak/>
              <w:t xml:space="preserve">asmenys, nustatyta jų atsakomybė, pareigos ir priemonių įgyvendinimo terminai; </w:t>
            </w:r>
            <w:r>
              <w:br/>
              <w:t xml:space="preserve">5. parengtas aplinkosauginių ir avarinių situacijų valdymo planas; </w:t>
            </w:r>
            <w:r>
              <w:br/>
              <w:t>6. vykdoma aplinkosauginio gerinimo veiklos kontrolė (pvz., parengiamos metinės ataskaitos, kurios pateikiamos ir pristatomos įmonės vadovybei).</w:t>
            </w:r>
          </w:p>
        </w:tc>
        <w:tc>
          <w:tcPr>
            <w:tcW w:w="4359" w:type="dxa"/>
          </w:tcPr>
          <w:p w14:paraId="0C3554FE" w14:textId="77777777" w:rsidR="002A7E1E" w:rsidRDefault="00B30CC7">
            <w:r>
              <w:lastRenderedPageBreak/>
              <w:t>(V3) Tiekėjas, tiekėjų grupės nariai, kiti ūkio subjektai, kurių pajėgumais remiasi tiekėjas, pagal prisiimamus įsipareigojimus, subtiekėjai.</w:t>
            </w:r>
          </w:p>
        </w:tc>
        <w:tc>
          <w:tcPr>
            <w:tcW w:w="1560" w:type="dxa"/>
          </w:tcPr>
          <w:p w14:paraId="750A3A8F" w14:textId="77777777" w:rsidR="002A7E1E" w:rsidRDefault="002A7E1E"/>
        </w:tc>
      </w:tr>
    </w:tbl>
    <w:p w14:paraId="49B6D604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3D3E69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REZErVUOTA TEISĖ</w:t>
      </w:r>
      <w:r w:rsidRPr="0099191E">
        <w:rPr>
          <w:lang w:val="lt-LT"/>
        </w:rPr>
        <w:t>“</w:t>
      </w:r>
    </w:p>
    <w:p w14:paraId="768FE548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3762931A" w14:textId="77777777" w:rsidTr="00A9443F">
        <w:tc>
          <w:tcPr>
            <w:tcW w:w="555" w:type="dxa"/>
          </w:tcPr>
          <w:p w14:paraId="095C02A1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29DD9D8D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35F1F381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E176811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0300239B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7E8691C7" w14:textId="77777777" w:rsidTr="001428B7">
        <w:tc>
          <w:tcPr>
            <w:tcW w:w="555" w:type="dxa"/>
          </w:tcPr>
          <w:p w14:paraId="5BB22337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5BFDCC7F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329B03F9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FF42724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548E9F6A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0B936B31" w14:textId="77777777" w:rsidR="00EF3491" w:rsidRDefault="00EF3491" w:rsidP="00EF3491">
      <w:pPr>
        <w:pStyle w:val="Heading"/>
        <w:jc w:val="center"/>
        <w:rPr>
          <w:lang w:val="lt-LT"/>
        </w:rPr>
      </w:pPr>
    </w:p>
    <w:p w14:paraId="3183FFDB" w14:textId="77777777" w:rsidR="00EF3491" w:rsidRPr="0099191E" w:rsidRDefault="00EF3491" w:rsidP="00EF3491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KITI NACIONALINIO SAUgUMO AR NEPAPRASTOSIOS PADĖTIES REIKALAVIMAI</w:t>
      </w:r>
      <w:r w:rsidRPr="0099191E">
        <w:rPr>
          <w:lang w:val="lt-LT"/>
        </w:rPr>
        <w:t>“</w:t>
      </w:r>
    </w:p>
    <w:p w14:paraId="2FFB5238" w14:textId="77777777" w:rsidR="00EF3491" w:rsidRDefault="00EF3491" w:rsidP="00EF3491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EF3491" w:rsidRPr="0098584D" w14:paraId="017741FB" w14:textId="77777777" w:rsidTr="00BF48F1">
        <w:tc>
          <w:tcPr>
            <w:tcW w:w="555" w:type="dxa"/>
          </w:tcPr>
          <w:p w14:paraId="578E0A21" w14:textId="77777777" w:rsidR="00EF3491" w:rsidRPr="0098584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7F278161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299B6DEF" w14:textId="77777777" w:rsidR="00EF3491" w:rsidRPr="009858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4AD541DD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724CA588" w14:textId="77777777" w:rsidR="00EF3491" w:rsidRPr="000F5A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EF3491" w:rsidRPr="00A7676D" w14:paraId="03A86920" w14:textId="77777777" w:rsidTr="00BF48F1">
        <w:tc>
          <w:tcPr>
            <w:tcW w:w="555" w:type="dxa"/>
          </w:tcPr>
          <w:p w14:paraId="572AD921" w14:textId="77777777" w:rsidR="00EF3491" w:rsidRPr="00A7676D" w:rsidRDefault="00EF3491" w:rsidP="00BF48F1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21D8A181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0EB8A0FE" w14:textId="77777777" w:rsidR="00EF3491" w:rsidRPr="00A7676D" w:rsidRDefault="00EF3491" w:rsidP="00BF48F1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5C04DC8E" w14:textId="77777777" w:rsidR="00EF3491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418E1AD6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6ED59AE2" w14:textId="77777777" w:rsidR="00805393" w:rsidRPr="001428B7" w:rsidRDefault="00805393" w:rsidP="001428B7"/>
    <w:sectPr w:rsidR="00805393" w:rsidRP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B327" w14:textId="77777777" w:rsidR="00DE68AD" w:rsidRDefault="00DE68AD" w:rsidP="00992543">
      <w:r>
        <w:separator/>
      </w:r>
    </w:p>
  </w:endnote>
  <w:endnote w:type="continuationSeparator" w:id="0">
    <w:p w14:paraId="5E593FF2" w14:textId="77777777" w:rsidR="00DE68AD" w:rsidRDefault="00DE68AD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BCE1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30CC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30CC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B6D1" w14:textId="77777777" w:rsidR="00DE68AD" w:rsidRDefault="00DE68AD" w:rsidP="00992543">
      <w:r>
        <w:separator/>
      </w:r>
    </w:p>
  </w:footnote>
  <w:footnote w:type="continuationSeparator" w:id="0">
    <w:p w14:paraId="5104AD6E" w14:textId="77777777" w:rsidR="00DE68AD" w:rsidRDefault="00DE68AD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3D53" w14:textId="77777777" w:rsidR="00092C15" w:rsidRDefault="00092C15">
    <w:pPr>
      <w:pStyle w:val="Body"/>
    </w:pPr>
  </w:p>
  <w:p w14:paraId="075B73F8" w14:textId="77777777" w:rsidR="00805393" w:rsidRDefault="00A82A9E">
    <w:pPr>
      <w:pStyle w:val="Body"/>
    </w:pPr>
    <w:r>
      <w:rPr>
        <w:noProof/>
        <w:lang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5037CF" wp14:editId="0579CEF4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7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32799"/>
    <w:rsid w:val="00242345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A7E1E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E45ED"/>
    <w:rsid w:val="003F77EB"/>
    <w:rsid w:val="00407BD5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4714"/>
    <w:rsid w:val="00497035"/>
    <w:rsid w:val="004A69BE"/>
    <w:rsid w:val="004B4664"/>
    <w:rsid w:val="004C668F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6272"/>
    <w:rsid w:val="005874D2"/>
    <w:rsid w:val="005919DE"/>
    <w:rsid w:val="005B2995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519D0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64BC"/>
    <w:rsid w:val="008B2FB1"/>
    <w:rsid w:val="008B5225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27EC"/>
    <w:rsid w:val="00964262"/>
    <w:rsid w:val="00975BA7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D9F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B125BD"/>
    <w:rsid w:val="00B161FF"/>
    <w:rsid w:val="00B22D42"/>
    <w:rsid w:val="00B2726B"/>
    <w:rsid w:val="00B30CC7"/>
    <w:rsid w:val="00B47A77"/>
    <w:rsid w:val="00B54D3C"/>
    <w:rsid w:val="00B61DCD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76473"/>
    <w:rsid w:val="00C944D2"/>
    <w:rsid w:val="00C979E3"/>
    <w:rsid w:val="00CA0B53"/>
    <w:rsid w:val="00CA641E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75DAD"/>
    <w:rsid w:val="00D9086E"/>
    <w:rsid w:val="00DA61C2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EAF"/>
    <w:rsid w:val="00E6250F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E8E8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Egidijus Audenis</cp:lastModifiedBy>
  <cp:revision>2</cp:revision>
  <cp:lastPrinted>2021-03-17T12:52:00Z</cp:lastPrinted>
  <dcterms:created xsi:type="dcterms:W3CDTF">2025-06-04T04:46:00Z</dcterms:created>
  <dcterms:modified xsi:type="dcterms:W3CDTF">2025-06-04T04:46:00Z</dcterms:modified>
</cp:coreProperties>
</file>