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E823" w14:textId="77777777" w:rsidR="00014AF9" w:rsidRPr="00014AF9" w:rsidRDefault="00014AF9" w:rsidP="00014AF9">
      <w:pPr>
        <w:spacing w:after="0" w:line="240" w:lineRule="auto"/>
        <w:jc w:val="right"/>
        <w:rPr>
          <w:rFonts w:ascii="Times New Roman" w:eastAsia="Times New Roman" w:hAnsi="Times New Roman" w:cs="Times New Roman"/>
          <w:bCs/>
          <w:sz w:val="24"/>
          <w:szCs w:val="24"/>
          <w:lang w:eastAsia="lt-LT"/>
        </w:rPr>
      </w:pPr>
      <w:r w:rsidRPr="00014AF9">
        <w:rPr>
          <w:rFonts w:ascii="Times New Roman" w:eastAsia="Times New Roman" w:hAnsi="Times New Roman" w:cs="Times New Roman"/>
          <w:sz w:val="24"/>
          <w:szCs w:val="24"/>
        </w:rPr>
        <w:t>Specialiųjų sąlygų</w:t>
      </w:r>
    </w:p>
    <w:p w14:paraId="64648A76" w14:textId="4AD48B5A" w:rsidR="00D95073" w:rsidRDefault="002675F8" w:rsidP="00014AF9">
      <w:pPr>
        <w:spacing w:after="0" w:line="240" w:lineRule="auto"/>
        <w:jc w:val="right"/>
        <w:rPr>
          <w:rFonts w:ascii="Times New Roman" w:eastAsia="Calibri" w:hAnsi="Times New Roman" w:cs="Times New Roman"/>
          <w:b/>
          <w:color w:val="000000"/>
          <w:sz w:val="24"/>
          <w:szCs w:val="24"/>
        </w:rPr>
      </w:pPr>
      <w:r>
        <w:rPr>
          <w:rFonts w:ascii="Times New Roman" w:eastAsia="Times New Roman" w:hAnsi="Times New Roman" w:cs="Times New Roman"/>
          <w:sz w:val="24"/>
          <w:szCs w:val="24"/>
        </w:rPr>
        <w:t>2</w:t>
      </w:r>
      <w:r w:rsidR="00014AF9" w:rsidRPr="00014AF9">
        <w:rPr>
          <w:rFonts w:ascii="Times New Roman" w:eastAsia="Times New Roman" w:hAnsi="Times New Roman" w:cs="Times New Roman"/>
          <w:sz w:val="24"/>
          <w:szCs w:val="24"/>
        </w:rPr>
        <w:t xml:space="preserve"> priedas</w:t>
      </w:r>
    </w:p>
    <w:p w14:paraId="5BB0E959" w14:textId="77777777" w:rsidR="00D139BA" w:rsidRDefault="00D139BA" w:rsidP="00D95073">
      <w:pPr>
        <w:spacing w:after="0" w:line="240" w:lineRule="auto"/>
        <w:jc w:val="right"/>
        <w:rPr>
          <w:rFonts w:ascii="Times New Roman" w:eastAsia="Calibri" w:hAnsi="Times New Roman" w:cs="Times New Roman"/>
          <w:b/>
          <w:color w:val="000000"/>
          <w:sz w:val="24"/>
          <w:szCs w:val="24"/>
        </w:rPr>
      </w:pPr>
    </w:p>
    <w:p w14:paraId="47F34709" w14:textId="77777777" w:rsidR="00D139BA" w:rsidRDefault="00D139BA" w:rsidP="00D95073">
      <w:pPr>
        <w:spacing w:after="0" w:line="240" w:lineRule="auto"/>
        <w:jc w:val="right"/>
        <w:rPr>
          <w:rFonts w:ascii="Times New Roman" w:eastAsia="Calibri" w:hAnsi="Times New Roman" w:cs="Times New Roman"/>
          <w:b/>
          <w:color w:val="000000"/>
          <w:sz w:val="24"/>
          <w:szCs w:val="24"/>
        </w:rPr>
      </w:pPr>
    </w:p>
    <w:p w14:paraId="0020D066" w14:textId="7DBBF524" w:rsidR="00D95073" w:rsidRDefault="00D95073" w:rsidP="00D95073">
      <w:pPr>
        <w:spacing w:after="0" w:line="240" w:lineRule="auto"/>
        <w:jc w:val="center"/>
        <w:rPr>
          <w:rFonts w:ascii="Times New Roman" w:eastAsia="Calibri" w:hAnsi="Times New Roman" w:cs="Times New Roman"/>
          <w:b/>
          <w:color w:val="000000"/>
          <w:sz w:val="24"/>
          <w:szCs w:val="24"/>
        </w:rPr>
      </w:pPr>
      <w:r w:rsidRPr="00337C94">
        <w:rPr>
          <w:rFonts w:ascii="Times New Roman" w:hAnsi="Times New Roman" w:cs="Times New Roman"/>
          <w:b/>
          <w:sz w:val="24"/>
          <w:szCs w:val="24"/>
        </w:rPr>
        <w:t>ESRI PROGRAMINĖS ĮRANGOS ARCGIS ONLINE ORGANIZACINĖS PASKYROS NAUDOTOJO TIPŲ PRENUMERATOS</w:t>
      </w:r>
      <w:r>
        <w:rPr>
          <w:rFonts w:ascii="Times New Roman" w:hAnsi="Times New Roman" w:cs="Times New Roman"/>
          <w:b/>
          <w:sz w:val="24"/>
          <w:szCs w:val="24"/>
        </w:rPr>
        <w:t xml:space="preserve"> </w:t>
      </w:r>
      <w:r w:rsidRPr="0015515C">
        <w:rPr>
          <w:rFonts w:ascii="Times New Roman" w:hAnsi="Times New Roman" w:cs="Times New Roman"/>
          <w:b/>
          <w:sz w:val="24"/>
          <w:szCs w:val="24"/>
        </w:rPr>
        <w:t>PRATĘSIMO</w:t>
      </w:r>
      <w:r>
        <w:rPr>
          <w:rFonts w:ascii="Times New Roman" w:hAnsi="Times New Roman" w:cs="Times New Roman"/>
          <w:b/>
          <w:sz w:val="24"/>
          <w:szCs w:val="24"/>
        </w:rPr>
        <w:t xml:space="preserve"> </w:t>
      </w:r>
      <w:r w:rsidR="0015515C">
        <w:rPr>
          <w:rFonts w:ascii="Times New Roman" w:hAnsi="Times New Roman" w:cs="Times New Roman"/>
          <w:b/>
          <w:sz w:val="24"/>
          <w:szCs w:val="24"/>
        </w:rPr>
        <w:t xml:space="preserve">IR IŠPLĖTIMO </w:t>
      </w:r>
      <w:r w:rsidRPr="00B86A4B">
        <w:rPr>
          <w:rFonts w:ascii="Times New Roman" w:eastAsia="Calibri" w:hAnsi="Times New Roman" w:cs="Times New Roman"/>
          <w:b/>
          <w:color w:val="000000"/>
          <w:sz w:val="24"/>
          <w:szCs w:val="24"/>
        </w:rPr>
        <w:t>TECHNINĖ SPECIFIKACIJA</w:t>
      </w:r>
    </w:p>
    <w:p w14:paraId="0D7016F4" w14:textId="77777777" w:rsidR="00743F40" w:rsidRPr="00B86A4B" w:rsidRDefault="00743F40" w:rsidP="00D95073">
      <w:pPr>
        <w:spacing w:after="0" w:line="240" w:lineRule="auto"/>
        <w:jc w:val="center"/>
        <w:rPr>
          <w:rFonts w:ascii="Times New Roman" w:eastAsia="Calibri" w:hAnsi="Times New Roman" w:cs="Times New Roman"/>
          <w:b/>
          <w:color w:val="000000"/>
          <w:sz w:val="24"/>
          <w:szCs w:val="24"/>
        </w:rPr>
      </w:pPr>
    </w:p>
    <w:p w14:paraId="1FE744FF" w14:textId="36ECA4E7" w:rsidR="00D95073" w:rsidRPr="00215E8C" w:rsidRDefault="00D95073" w:rsidP="00215E8C">
      <w:pPr>
        <w:pStyle w:val="Sraopastraipa"/>
        <w:numPr>
          <w:ilvl w:val="0"/>
          <w:numId w:val="1"/>
        </w:numPr>
        <w:tabs>
          <w:tab w:val="left" w:pos="851"/>
        </w:tabs>
        <w:spacing w:after="0" w:line="240" w:lineRule="auto"/>
        <w:ind w:left="0" w:right="-1" w:firstLine="567"/>
        <w:jc w:val="both"/>
        <w:rPr>
          <w:rFonts w:ascii="Times New Roman" w:hAnsi="Times New Roman" w:cs="Times New Roman"/>
          <w:sz w:val="24"/>
          <w:szCs w:val="24"/>
        </w:rPr>
      </w:pPr>
      <w:r w:rsidRPr="00C354D4">
        <w:rPr>
          <w:rFonts w:ascii="Times New Roman" w:hAnsi="Times New Roman" w:cs="Times New Roman"/>
          <w:b/>
          <w:sz w:val="24"/>
          <w:szCs w:val="24"/>
        </w:rPr>
        <w:t xml:space="preserve">Pirkimo objektas: </w:t>
      </w:r>
      <w:r w:rsidRPr="00C354D4">
        <w:rPr>
          <w:rFonts w:ascii="Times New Roman" w:hAnsi="Times New Roman" w:cs="Times New Roman"/>
          <w:bCs/>
          <w:sz w:val="24"/>
          <w:szCs w:val="24"/>
        </w:rPr>
        <w:t xml:space="preserve">Žemės naudojimo valstybinės priežiūros </w:t>
      </w:r>
      <w:r>
        <w:rPr>
          <w:rFonts w:ascii="Times New Roman" w:hAnsi="Times New Roman" w:cs="Times New Roman"/>
          <w:bCs/>
          <w:sz w:val="24"/>
          <w:szCs w:val="24"/>
        </w:rPr>
        <w:t xml:space="preserve">ir kitiems </w:t>
      </w:r>
      <w:r w:rsidRPr="00C354D4">
        <w:rPr>
          <w:rFonts w:ascii="Times New Roman" w:hAnsi="Times New Roman" w:cs="Times New Roman"/>
          <w:bCs/>
          <w:sz w:val="24"/>
          <w:szCs w:val="24"/>
        </w:rPr>
        <w:t>techniniam</w:t>
      </w:r>
      <w:r>
        <w:rPr>
          <w:rFonts w:ascii="Times New Roman" w:hAnsi="Times New Roman" w:cs="Times New Roman"/>
          <w:bCs/>
          <w:sz w:val="24"/>
          <w:szCs w:val="24"/>
        </w:rPr>
        <w:t>s</w:t>
      </w:r>
      <w:r w:rsidRPr="00C354D4">
        <w:rPr>
          <w:rFonts w:ascii="Times New Roman" w:hAnsi="Times New Roman" w:cs="Times New Roman"/>
          <w:bCs/>
          <w:sz w:val="24"/>
          <w:szCs w:val="24"/>
        </w:rPr>
        <w:t xml:space="preserve"> sprendim</w:t>
      </w:r>
      <w:r>
        <w:rPr>
          <w:rFonts w:ascii="Times New Roman" w:hAnsi="Times New Roman" w:cs="Times New Roman"/>
          <w:bCs/>
          <w:sz w:val="24"/>
          <w:szCs w:val="24"/>
        </w:rPr>
        <w:t>ams</w:t>
      </w:r>
      <w:r w:rsidRPr="00C354D4">
        <w:rPr>
          <w:rFonts w:ascii="Times New Roman" w:hAnsi="Times New Roman" w:cs="Times New Roman"/>
          <w:bCs/>
          <w:sz w:val="24"/>
          <w:szCs w:val="24"/>
        </w:rPr>
        <w:t xml:space="preserve"> aptarnauti skirtos </w:t>
      </w:r>
      <w:r w:rsidRPr="00C354D4">
        <w:rPr>
          <w:rFonts w:ascii="Times New Roman" w:hAnsi="Times New Roman" w:cs="Times New Roman"/>
          <w:sz w:val="24"/>
          <w:szCs w:val="24"/>
        </w:rPr>
        <w:t>GIS programinės įrangos prenumerat</w:t>
      </w:r>
      <w:r>
        <w:rPr>
          <w:rFonts w:ascii="Times New Roman" w:hAnsi="Times New Roman" w:cs="Times New Roman"/>
          <w:sz w:val="24"/>
          <w:szCs w:val="24"/>
        </w:rPr>
        <w:t xml:space="preserve">os </w:t>
      </w:r>
      <w:r w:rsidRPr="0015515C">
        <w:rPr>
          <w:rFonts w:ascii="Times New Roman" w:hAnsi="Times New Roman" w:cs="Times New Roman"/>
          <w:sz w:val="24"/>
          <w:szCs w:val="24"/>
        </w:rPr>
        <w:t>pratęsimas</w:t>
      </w:r>
      <w:r w:rsidRPr="00C354D4">
        <w:rPr>
          <w:rFonts w:ascii="Times New Roman" w:hAnsi="Times New Roman" w:cs="Times New Roman"/>
          <w:sz w:val="24"/>
          <w:szCs w:val="24"/>
        </w:rPr>
        <w:t xml:space="preserve"> (</w:t>
      </w:r>
      <w:proofErr w:type="spellStart"/>
      <w:r w:rsidRPr="00C354D4">
        <w:rPr>
          <w:rFonts w:ascii="Times New Roman" w:hAnsi="Times New Roman" w:cs="Times New Roman"/>
          <w:sz w:val="24"/>
          <w:szCs w:val="24"/>
        </w:rPr>
        <w:t>ArcGIS</w:t>
      </w:r>
      <w:proofErr w:type="spellEnd"/>
      <w:r w:rsidRPr="00C354D4">
        <w:rPr>
          <w:rFonts w:ascii="Times New Roman" w:hAnsi="Times New Roman" w:cs="Times New Roman"/>
          <w:sz w:val="24"/>
          <w:szCs w:val="24"/>
        </w:rPr>
        <w:t xml:space="preserve"> Online organizacinės paskyros papildomų naudotojo tipų ir mobilių programėlių prenumerat</w:t>
      </w:r>
      <w:r>
        <w:rPr>
          <w:rFonts w:ascii="Times New Roman" w:hAnsi="Times New Roman" w:cs="Times New Roman"/>
          <w:sz w:val="24"/>
          <w:szCs w:val="24"/>
        </w:rPr>
        <w:t>ų pratęsimas</w:t>
      </w:r>
      <w:r w:rsidRPr="00C354D4">
        <w:rPr>
          <w:rFonts w:ascii="Times New Roman" w:hAnsi="Times New Roman" w:cs="Times New Roman"/>
          <w:sz w:val="24"/>
          <w:szCs w:val="24"/>
        </w:rPr>
        <w:t>)</w:t>
      </w:r>
      <w:r w:rsidR="00793EBA">
        <w:rPr>
          <w:rFonts w:ascii="Times New Roman" w:hAnsi="Times New Roman" w:cs="Times New Roman"/>
          <w:sz w:val="24"/>
          <w:szCs w:val="24"/>
        </w:rPr>
        <w:t xml:space="preserve"> ir </w:t>
      </w:r>
      <w:r w:rsidR="0015515C" w:rsidRPr="0015515C">
        <w:rPr>
          <w:rFonts w:ascii="Times New Roman" w:hAnsi="Times New Roman" w:cs="Times New Roman"/>
          <w:bCs/>
          <w:sz w:val="24"/>
          <w:szCs w:val="24"/>
        </w:rPr>
        <w:t xml:space="preserve">funkcionalumo išplėtimas sukuriant erdvinių duomenų saugojimo </w:t>
      </w:r>
      <w:r w:rsidR="0015515C">
        <w:rPr>
          <w:rFonts w:ascii="Times New Roman" w:hAnsi="Times New Roman" w:cs="Times New Roman"/>
          <w:bCs/>
          <w:sz w:val="24"/>
          <w:szCs w:val="24"/>
        </w:rPr>
        <w:t xml:space="preserve">ir </w:t>
      </w:r>
      <w:r w:rsidR="0015515C" w:rsidRPr="0015515C">
        <w:rPr>
          <w:rFonts w:ascii="Times New Roman" w:hAnsi="Times New Roman" w:cs="Times New Roman"/>
          <w:sz w:val="24"/>
          <w:szCs w:val="24"/>
        </w:rPr>
        <w:t>paslaugų teikimo</w:t>
      </w:r>
      <w:r w:rsidR="0015515C" w:rsidRPr="00A03860">
        <w:rPr>
          <w:rFonts w:ascii="Times New Roman" w:hAnsi="Times New Roman" w:cs="Times New Roman"/>
          <w:b/>
          <w:bCs/>
          <w:sz w:val="24"/>
          <w:szCs w:val="24"/>
        </w:rPr>
        <w:t xml:space="preserve"> </w:t>
      </w:r>
      <w:r w:rsidR="0015515C" w:rsidRPr="0015515C">
        <w:rPr>
          <w:rFonts w:ascii="Times New Roman" w:hAnsi="Times New Roman" w:cs="Times New Roman"/>
          <w:bCs/>
          <w:sz w:val="24"/>
          <w:szCs w:val="24"/>
        </w:rPr>
        <w:t>priemones</w:t>
      </w:r>
      <w:r w:rsidR="0015515C">
        <w:rPr>
          <w:rFonts w:ascii="Times New Roman" w:hAnsi="Times New Roman" w:cs="Times New Roman"/>
          <w:bCs/>
          <w:sz w:val="24"/>
          <w:szCs w:val="24"/>
        </w:rPr>
        <w:t>.</w:t>
      </w:r>
    </w:p>
    <w:p w14:paraId="75FF38BD" w14:textId="77777777" w:rsidR="00215E8C" w:rsidRPr="00C354D4" w:rsidRDefault="00215E8C" w:rsidP="00215E8C">
      <w:pPr>
        <w:pStyle w:val="Sraopastraipa"/>
        <w:tabs>
          <w:tab w:val="left" w:pos="851"/>
        </w:tabs>
        <w:spacing w:after="0" w:line="240" w:lineRule="auto"/>
        <w:ind w:left="567" w:right="-472"/>
        <w:jc w:val="both"/>
        <w:rPr>
          <w:rFonts w:ascii="Times New Roman" w:hAnsi="Times New Roman" w:cs="Times New Roman"/>
          <w:sz w:val="24"/>
          <w:szCs w:val="24"/>
        </w:rPr>
      </w:pPr>
    </w:p>
    <w:tbl>
      <w:tblPr>
        <w:tblStyle w:val="Lentelstinklelis"/>
        <w:tblW w:w="9356" w:type="dxa"/>
        <w:tblInd w:w="137" w:type="dxa"/>
        <w:tblLayout w:type="fixed"/>
        <w:tblLook w:val="04A0" w:firstRow="1" w:lastRow="0" w:firstColumn="1" w:lastColumn="0" w:noHBand="0" w:noVBand="1"/>
      </w:tblPr>
      <w:tblGrid>
        <w:gridCol w:w="848"/>
        <w:gridCol w:w="1987"/>
        <w:gridCol w:w="6521"/>
      </w:tblGrid>
      <w:tr w:rsidR="00D95073" w:rsidRPr="00B86A4B" w14:paraId="353EC2E4" w14:textId="77777777" w:rsidTr="002A5BAB">
        <w:tc>
          <w:tcPr>
            <w:tcW w:w="848" w:type="dxa"/>
          </w:tcPr>
          <w:p w14:paraId="064E9D81" w14:textId="77777777" w:rsidR="00D95073" w:rsidRPr="00B86A4B" w:rsidRDefault="00D95073" w:rsidP="002A5BAB">
            <w:pPr>
              <w:jc w:val="both"/>
              <w:rPr>
                <w:rFonts w:ascii="Times New Roman" w:hAnsi="Times New Roman" w:cs="Times New Roman"/>
                <w:sz w:val="24"/>
                <w:szCs w:val="24"/>
              </w:rPr>
            </w:pPr>
            <w:r w:rsidRPr="00B86A4B">
              <w:rPr>
                <w:rFonts w:ascii="Times New Roman" w:hAnsi="Times New Roman" w:cs="Times New Roman"/>
                <w:b/>
                <w:sz w:val="24"/>
                <w:szCs w:val="24"/>
              </w:rPr>
              <w:t xml:space="preserve">Eil. Nr. </w:t>
            </w:r>
          </w:p>
        </w:tc>
        <w:tc>
          <w:tcPr>
            <w:tcW w:w="1987" w:type="dxa"/>
          </w:tcPr>
          <w:p w14:paraId="10FD0744" w14:textId="77777777" w:rsidR="00D95073" w:rsidRPr="00B86A4B" w:rsidRDefault="00D95073" w:rsidP="002A5BAB">
            <w:pPr>
              <w:jc w:val="both"/>
              <w:rPr>
                <w:rFonts w:ascii="Times New Roman" w:hAnsi="Times New Roman" w:cs="Times New Roman"/>
                <w:sz w:val="24"/>
                <w:szCs w:val="24"/>
              </w:rPr>
            </w:pPr>
            <w:r w:rsidRPr="00B86A4B">
              <w:rPr>
                <w:rFonts w:ascii="Times New Roman" w:hAnsi="Times New Roman" w:cs="Times New Roman"/>
                <w:b/>
                <w:sz w:val="24"/>
                <w:szCs w:val="24"/>
              </w:rPr>
              <w:t>Pavadinimas</w:t>
            </w:r>
          </w:p>
        </w:tc>
        <w:tc>
          <w:tcPr>
            <w:tcW w:w="6521" w:type="dxa"/>
          </w:tcPr>
          <w:p w14:paraId="560C69AC" w14:textId="77777777" w:rsidR="00D95073" w:rsidRPr="00B86A4B" w:rsidRDefault="00D95073" w:rsidP="002A5BAB">
            <w:pPr>
              <w:jc w:val="center"/>
              <w:rPr>
                <w:rFonts w:ascii="Times New Roman" w:hAnsi="Times New Roman" w:cs="Times New Roman"/>
                <w:sz w:val="24"/>
                <w:szCs w:val="24"/>
              </w:rPr>
            </w:pPr>
            <w:r w:rsidRPr="00B86A4B">
              <w:rPr>
                <w:rFonts w:ascii="Times New Roman" w:hAnsi="Times New Roman" w:cs="Times New Roman"/>
                <w:b/>
                <w:sz w:val="24"/>
                <w:szCs w:val="24"/>
              </w:rPr>
              <w:t>Reikalavimai</w:t>
            </w:r>
          </w:p>
        </w:tc>
      </w:tr>
      <w:tr w:rsidR="00D95073" w:rsidRPr="00B86A4B" w14:paraId="6B6B2B84" w14:textId="77777777" w:rsidTr="002A5BAB">
        <w:tc>
          <w:tcPr>
            <w:tcW w:w="848" w:type="dxa"/>
          </w:tcPr>
          <w:p w14:paraId="43C76711" w14:textId="77777777" w:rsidR="00D95073" w:rsidRPr="00B86A4B" w:rsidRDefault="00D95073" w:rsidP="002A5BAB">
            <w:pPr>
              <w:jc w:val="both"/>
              <w:rPr>
                <w:rFonts w:ascii="Times New Roman" w:hAnsi="Times New Roman" w:cs="Times New Roman"/>
                <w:bCs/>
                <w:sz w:val="24"/>
                <w:szCs w:val="24"/>
              </w:rPr>
            </w:pPr>
            <w:r w:rsidRPr="00B86A4B">
              <w:rPr>
                <w:rFonts w:ascii="Times New Roman" w:hAnsi="Times New Roman" w:cs="Times New Roman"/>
                <w:bCs/>
                <w:sz w:val="24"/>
                <w:szCs w:val="24"/>
              </w:rPr>
              <w:t>1.</w:t>
            </w:r>
          </w:p>
        </w:tc>
        <w:tc>
          <w:tcPr>
            <w:tcW w:w="1987" w:type="dxa"/>
          </w:tcPr>
          <w:p w14:paraId="53C9C088" w14:textId="77777777" w:rsidR="00D95073" w:rsidRPr="00B86A4B" w:rsidRDefault="00D95073" w:rsidP="002A5BAB">
            <w:pPr>
              <w:jc w:val="both"/>
              <w:rPr>
                <w:rFonts w:ascii="Times New Roman" w:hAnsi="Times New Roman" w:cs="Times New Roman"/>
                <w:bCs/>
                <w:sz w:val="24"/>
                <w:szCs w:val="24"/>
              </w:rPr>
            </w:pPr>
            <w:proofErr w:type="spellStart"/>
            <w:r w:rsidRPr="00B86A4B">
              <w:rPr>
                <w:rFonts w:ascii="Times New Roman" w:hAnsi="Times New Roman" w:cs="Times New Roman"/>
                <w:bCs/>
                <w:sz w:val="24"/>
                <w:szCs w:val="24"/>
              </w:rPr>
              <w:t>ArcGIS</w:t>
            </w:r>
            <w:proofErr w:type="spellEnd"/>
            <w:r w:rsidRPr="00B86A4B">
              <w:rPr>
                <w:rFonts w:ascii="Times New Roman" w:hAnsi="Times New Roman" w:cs="Times New Roman"/>
                <w:bCs/>
                <w:sz w:val="24"/>
                <w:szCs w:val="24"/>
              </w:rPr>
              <w:t xml:space="preserve"> Online organizacinės paskyros „</w:t>
            </w:r>
            <w:r w:rsidRPr="004E7A16">
              <w:rPr>
                <w:rFonts w:ascii="Times New Roman" w:hAnsi="Times New Roman" w:cs="Times New Roman"/>
                <w:b/>
                <w:sz w:val="24"/>
                <w:szCs w:val="24"/>
              </w:rPr>
              <w:t xml:space="preserve">Professional </w:t>
            </w:r>
            <w:proofErr w:type="spellStart"/>
            <w:r w:rsidRPr="004E7A16">
              <w:rPr>
                <w:rFonts w:ascii="Times New Roman" w:hAnsi="Times New Roman" w:cs="Times New Roman"/>
                <w:b/>
                <w:sz w:val="24"/>
                <w:szCs w:val="24"/>
              </w:rPr>
              <w:t>Plus</w:t>
            </w:r>
            <w:proofErr w:type="spellEnd"/>
            <w:r w:rsidRPr="00B86A4B">
              <w:rPr>
                <w:rFonts w:ascii="Times New Roman" w:hAnsi="Times New Roman" w:cs="Times New Roman"/>
                <w:bCs/>
                <w:sz w:val="24"/>
                <w:szCs w:val="24"/>
              </w:rPr>
              <w:t>“ naudotojo tipo prenumerata metams</w:t>
            </w:r>
          </w:p>
        </w:tc>
        <w:tc>
          <w:tcPr>
            <w:tcW w:w="6521" w:type="dxa"/>
          </w:tcPr>
          <w:p w14:paraId="7DEBF493" w14:textId="77777777" w:rsidR="00D95073" w:rsidRPr="00B86A4B" w:rsidRDefault="00D95073" w:rsidP="002A5BAB">
            <w:pPr>
              <w:widowControl w:val="0"/>
              <w:tabs>
                <w:tab w:val="left" w:pos="459"/>
              </w:tabs>
              <w:contextualSpacing/>
              <w:jc w:val="both"/>
              <w:rPr>
                <w:rFonts w:ascii="Times New Roman" w:hAnsi="Times New Roman" w:cs="Times New Roman"/>
                <w:sz w:val="24"/>
                <w:szCs w:val="24"/>
              </w:rPr>
            </w:pPr>
            <w:r>
              <w:rPr>
                <w:rFonts w:ascii="Times New Roman" w:hAnsi="Times New Roman" w:cs="Times New Roman"/>
                <w:b/>
                <w:bCs/>
                <w:sz w:val="24"/>
                <w:szCs w:val="24"/>
              </w:rPr>
              <w:t>„</w:t>
            </w:r>
            <w:r w:rsidRPr="00B86A4B">
              <w:rPr>
                <w:rFonts w:ascii="Times New Roman" w:hAnsi="Times New Roman" w:cs="Times New Roman"/>
                <w:b/>
                <w:bCs/>
                <w:sz w:val="24"/>
                <w:szCs w:val="24"/>
              </w:rPr>
              <w:t xml:space="preserve">Professional </w:t>
            </w:r>
            <w:proofErr w:type="spellStart"/>
            <w:r>
              <w:rPr>
                <w:rFonts w:ascii="Times New Roman" w:hAnsi="Times New Roman" w:cs="Times New Roman"/>
                <w:b/>
                <w:bCs/>
                <w:sz w:val="24"/>
                <w:szCs w:val="24"/>
              </w:rPr>
              <w:t>Plus</w:t>
            </w:r>
            <w:proofErr w:type="spellEnd"/>
            <w:r w:rsidRPr="00B86A4B">
              <w:rPr>
                <w:rFonts w:ascii="Times New Roman" w:hAnsi="Times New Roman" w:cs="Times New Roman"/>
                <w:sz w:val="24"/>
                <w:szCs w:val="24"/>
              </w:rPr>
              <w:t xml:space="preserve">“ naudotojo tipo prenumerata, suteikianti teisę administruoti </w:t>
            </w:r>
            <w:proofErr w:type="spellStart"/>
            <w:r w:rsidRPr="00B86A4B">
              <w:rPr>
                <w:rFonts w:ascii="Times New Roman" w:hAnsi="Times New Roman" w:cs="Times New Roman"/>
                <w:sz w:val="24"/>
                <w:szCs w:val="24"/>
              </w:rPr>
              <w:t>ArcGIS</w:t>
            </w:r>
            <w:proofErr w:type="spellEnd"/>
            <w:r w:rsidRPr="00B86A4B">
              <w:rPr>
                <w:rFonts w:ascii="Times New Roman" w:hAnsi="Times New Roman" w:cs="Times New Roman"/>
                <w:sz w:val="24"/>
                <w:szCs w:val="24"/>
              </w:rPr>
              <w:t xml:space="preserve"> Online paskyrą, kurti ir </w:t>
            </w:r>
            <w:r w:rsidRPr="00B86A4B">
              <w:rPr>
                <w:rFonts w:ascii="Times New Roman" w:eastAsia="Times New Roman" w:hAnsi="Times New Roman" w:cs="Times New Roman"/>
                <w:color w:val="000000"/>
                <w:sz w:val="24"/>
                <w:szCs w:val="24"/>
              </w:rPr>
              <w:t>redaguoti</w:t>
            </w:r>
            <w:r w:rsidRPr="00B86A4B">
              <w:rPr>
                <w:rFonts w:ascii="Times New Roman" w:hAnsi="Times New Roman" w:cs="Times New Roman"/>
                <w:sz w:val="24"/>
                <w:szCs w:val="24"/>
              </w:rPr>
              <w:t xml:space="preserve"> joje esantį turinį </w:t>
            </w:r>
            <w:proofErr w:type="spellStart"/>
            <w:r w:rsidRPr="00B86A4B">
              <w:rPr>
                <w:rFonts w:ascii="Times New Roman" w:hAnsi="Times New Roman" w:cs="Times New Roman"/>
                <w:sz w:val="24"/>
                <w:szCs w:val="24"/>
              </w:rPr>
              <w:t>ArcGIS</w:t>
            </w:r>
            <w:proofErr w:type="spellEnd"/>
            <w:r w:rsidRPr="00B86A4B">
              <w:rPr>
                <w:rFonts w:ascii="Times New Roman" w:hAnsi="Times New Roman" w:cs="Times New Roman"/>
                <w:sz w:val="24"/>
                <w:szCs w:val="24"/>
              </w:rPr>
              <w:t xml:space="preserve"> Pro </w:t>
            </w:r>
            <w:proofErr w:type="spellStart"/>
            <w:r>
              <w:rPr>
                <w:rFonts w:ascii="Times New Roman" w:hAnsi="Times New Roman" w:cs="Times New Roman"/>
                <w:sz w:val="24"/>
                <w:szCs w:val="24"/>
              </w:rPr>
              <w:t>Advanced</w:t>
            </w:r>
            <w:proofErr w:type="spellEnd"/>
            <w:r w:rsidRPr="00B86A4B">
              <w:rPr>
                <w:rFonts w:ascii="Times New Roman" w:hAnsi="Times New Roman" w:cs="Times New Roman"/>
                <w:sz w:val="24"/>
                <w:szCs w:val="24"/>
              </w:rPr>
              <w:t xml:space="preserve"> priemonės </w:t>
            </w:r>
            <w:r>
              <w:rPr>
                <w:rFonts w:ascii="Times New Roman" w:hAnsi="Times New Roman" w:cs="Times New Roman"/>
                <w:sz w:val="24"/>
                <w:szCs w:val="24"/>
              </w:rPr>
              <w:t xml:space="preserve">su analitiniais plėtiniais </w:t>
            </w:r>
            <w:r w:rsidRPr="00B86A4B">
              <w:rPr>
                <w:rFonts w:ascii="Times New Roman" w:hAnsi="Times New Roman" w:cs="Times New Roman"/>
                <w:sz w:val="24"/>
                <w:szCs w:val="24"/>
              </w:rPr>
              <w:t>pagalba.</w:t>
            </w:r>
            <w:r w:rsidRPr="00B86A4B">
              <w:rPr>
                <w:rFonts w:ascii="Times New Roman" w:hAnsi="Times New Roman" w:cs="Times New Roman"/>
                <w:b/>
                <w:bCs/>
                <w:sz w:val="24"/>
                <w:szCs w:val="24"/>
              </w:rPr>
              <w:t xml:space="preserve"> </w:t>
            </w:r>
          </w:p>
          <w:p w14:paraId="60129D11" w14:textId="77777777" w:rsidR="00D95073" w:rsidRPr="00B86A4B" w:rsidRDefault="00D95073" w:rsidP="002A5BAB">
            <w:pPr>
              <w:pStyle w:val="Sraopastraipa"/>
              <w:widowControl w:val="0"/>
              <w:tabs>
                <w:tab w:val="left" w:pos="459"/>
                <w:tab w:val="left" w:pos="601"/>
              </w:tabs>
              <w:ind w:left="0"/>
              <w:jc w:val="both"/>
              <w:rPr>
                <w:rFonts w:ascii="Times New Roman" w:hAnsi="Times New Roman" w:cs="Times New Roman"/>
                <w:sz w:val="24"/>
                <w:szCs w:val="24"/>
              </w:rPr>
            </w:pPr>
            <w:r w:rsidRPr="00B86A4B">
              <w:rPr>
                <w:rFonts w:ascii="Times New Roman" w:hAnsi="Times New Roman" w:cs="Times New Roman"/>
                <w:b/>
                <w:bCs/>
                <w:sz w:val="24"/>
                <w:szCs w:val="24"/>
              </w:rPr>
              <w:t>„Professional Basic“</w:t>
            </w:r>
            <w:r w:rsidRPr="00B86A4B">
              <w:rPr>
                <w:rFonts w:ascii="Times New Roman" w:hAnsi="Times New Roman" w:cs="Times New Roman"/>
                <w:sz w:val="24"/>
                <w:szCs w:val="24"/>
              </w:rPr>
              <w:t xml:space="preserve"> naudotojo tipas</w:t>
            </w:r>
            <w:r w:rsidRPr="00B86A4B">
              <w:rPr>
                <w:rFonts w:ascii="Times New Roman" w:eastAsia="Times New Roman" w:hAnsi="Times New Roman" w:cs="Times New Roman"/>
                <w:color w:val="000000"/>
                <w:sz w:val="24"/>
                <w:szCs w:val="24"/>
              </w:rPr>
              <w:t xml:space="preserve"> </w:t>
            </w:r>
            <w:r w:rsidRPr="00B86A4B">
              <w:rPr>
                <w:rFonts w:ascii="Times New Roman" w:hAnsi="Times New Roman" w:cs="Times New Roman"/>
                <w:sz w:val="24"/>
                <w:szCs w:val="24"/>
              </w:rPr>
              <w:t>turi turėti šį funkcionalumą:</w:t>
            </w:r>
          </w:p>
          <w:p w14:paraId="45208425"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žemėlapių kūrimo funkcionalumą;</w:t>
            </w:r>
          </w:p>
          <w:p w14:paraId="0B7A59A9"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turinio valdymo ir dalinimosi funkcionalumą;</w:t>
            </w:r>
          </w:p>
          <w:p w14:paraId="6FCE502E"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erdvinės analizės funkcionalumą;</w:t>
            </w:r>
          </w:p>
          <w:p w14:paraId="58E6DFDB"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informacinių švieslenčių kūrimo be programavimo funkcionalumą;</w:t>
            </w:r>
          </w:p>
          <w:p w14:paraId="2C26CB2C"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naršyklės programų kūrimo be programavimo funkcionalumą;</w:t>
            </w:r>
          </w:p>
          <w:p w14:paraId="674D1F10"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žemėlapių pasakojimų be programavimo funkcionalumą;</w:t>
            </w:r>
          </w:p>
          <w:p w14:paraId="14AD9EFA"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eastAsia="Times New Roman" w:hAnsi="Times New Roman" w:cs="Times New Roman"/>
                <w:color w:val="000000"/>
                <w:sz w:val="24"/>
                <w:szCs w:val="24"/>
              </w:rPr>
            </w:pPr>
            <w:r w:rsidRPr="00B86A4B">
              <w:rPr>
                <w:rFonts w:ascii="Times New Roman" w:hAnsi="Times New Roman" w:cs="Times New Roman"/>
                <w:sz w:val="24"/>
                <w:szCs w:val="24"/>
              </w:rPr>
              <w:t>informacinių puslapių kūrimo funkcionalumą (be programavimo</w:t>
            </w:r>
            <w:r w:rsidRPr="00B86A4B">
              <w:rPr>
                <w:rFonts w:ascii="Times New Roman" w:eastAsia="Times New Roman" w:hAnsi="Times New Roman" w:cs="Times New Roman"/>
                <w:color w:val="000000"/>
                <w:sz w:val="24"/>
                <w:szCs w:val="24"/>
              </w:rPr>
              <w:t>) su galimybe įterpti programinės įrangos turinio elementus;</w:t>
            </w:r>
          </w:p>
          <w:p w14:paraId="63B8A174" w14:textId="77777777" w:rsidR="00D95073" w:rsidRDefault="00D95073" w:rsidP="00D95073">
            <w:pPr>
              <w:widowControl w:val="0"/>
              <w:numPr>
                <w:ilvl w:val="1"/>
                <w:numId w:val="2"/>
              </w:numPr>
              <w:tabs>
                <w:tab w:val="left" w:pos="459"/>
                <w:tab w:val="left" w:pos="601"/>
              </w:tabs>
              <w:ind w:left="0" w:firstLine="0"/>
              <w:contextualSpacing/>
              <w:jc w:val="both"/>
              <w:rPr>
                <w:rFonts w:ascii="Times New Roman" w:eastAsia="Times New Roman" w:hAnsi="Times New Roman" w:cs="Times New Roman"/>
                <w:color w:val="000000"/>
                <w:sz w:val="24"/>
                <w:szCs w:val="24"/>
              </w:rPr>
            </w:pPr>
            <w:r w:rsidRPr="00B86A4B">
              <w:rPr>
                <w:rFonts w:ascii="Times New Roman" w:eastAsia="Times New Roman" w:hAnsi="Times New Roman" w:cs="Times New Roman"/>
                <w:color w:val="000000"/>
                <w:sz w:val="24"/>
                <w:szCs w:val="24"/>
              </w:rPr>
              <w:t xml:space="preserve">darbastalio aplinkoje diegiamą GIS programinę įrangą </w:t>
            </w:r>
            <w:proofErr w:type="spellStart"/>
            <w:r w:rsidRPr="00B86A4B">
              <w:rPr>
                <w:rFonts w:ascii="Times New Roman" w:eastAsia="Times New Roman" w:hAnsi="Times New Roman" w:cs="Times New Roman"/>
                <w:color w:val="000000"/>
                <w:sz w:val="24"/>
                <w:szCs w:val="24"/>
              </w:rPr>
              <w:t>ArcGIS</w:t>
            </w:r>
            <w:proofErr w:type="spellEnd"/>
            <w:r w:rsidRPr="00B86A4B">
              <w:rPr>
                <w:rFonts w:ascii="Times New Roman" w:eastAsia="Times New Roman" w:hAnsi="Times New Roman" w:cs="Times New Roman"/>
                <w:color w:val="000000"/>
                <w:sz w:val="24"/>
                <w:szCs w:val="24"/>
              </w:rPr>
              <w:t xml:space="preserve"> Pro </w:t>
            </w:r>
            <w:proofErr w:type="spellStart"/>
            <w:r>
              <w:rPr>
                <w:rFonts w:ascii="Times New Roman" w:eastAsia="Times New Roman" w:hAnsi="Times New Roman" w:cs="Times New Roman"/>
                <w:color w:val="000000"/>
                <w:sz w:val="24"/>
                <w:szCs w:val="24"/>
              </w:rPr>
              <w:t>Advanced</w:t>
            </w:r>
            <w:proofErr w:type="spellEnd"/>
            <w:r w:rsidRPr="00B86A4B">
              <w:rPr>
                <w:rFonts w:ascii="Times New Roman" w:eastAsia="Times New Roman" w:hAnsi="Times New Roman" w:cs="Times New Roman"/>
                <w:color w:val="000000"/>
                <w:sz w:val="24"/>
                <w:szCs w:val="24"/>
              </w:rPr>
              <w:t xml:space="preserve"> arba ne mažesnių funkcinių reikalavimų</w:t>
            </w:r>
            <w:r>
              <w:rPr>
                <w:rFonts w:ascii="Times New Roman" w:eastAsia="Times New Roman" w:hAnsi="Times New Roman" w:cs="Times New Roman"/>
                <w:color w:val="000000"/>
                <w:sz w:val="24"/>
                <w:szCs w:val="24"/>
              </w:rPr>
              <w:t>;</w:t>
            </w:r>
          </w:p>
          <w:p w14:paraId="3D16C7AB" w14:textId="77777777" w:rsidR="00D95073" w:rsidRDefault="00D95073" w:rsidP="00D95073">
            <w:pPr>
              <w:widowControl w:val="0"/>
              <w:numPr>
                <w:ilvl w:val="1"/>
                <w:numId w:val="2"/>
              </w:numPr>
              <w:tabs>
                <w:tab w:val="left" w:pos="459"/>
                <w:tab w:val="left" w:pos="601"/>
              </w:tabs>
              <w:ind w:left="0" w:firstLine="0"/>
              <w:contextualSpacing/>
              <w:jc w:val="both"/>
              <w:rPr>
                <w:rFonts w:ascii="Times New Roman" w:eastAsia="Times New Roman" w:hAnsi="Times New Roman" w:cs="Times New Roman"/>
                <w:color w:val="000000"/>
                <w:sz w:val="24"/>
                <w:szCs w:val="24"/>
              </w:rPr>
            </w:pPr>
            <w:r w:rsidRPr="00B86A4B">
              <w:rPr>
                <w:rFonts w:ascii="Times New Roman" w:eastAsia="Times New Roman" w:hAnsi="Times New Roman" w:cs="Times New Roman"/>
                <w:color w:val="000000"/>
                <w:sz w:val="24"/>
                <w:szCs w:val="24"/>
              </w:rPr>
              <w:t>darbastalio aplinkoje diegiam</w:t>
            </w:r>
            <w:r>
              <w:rPr>
                <w:rFonts w:ascii="Times New Roman" w:eastAsia="Times New Roman" w:hAnsi="Times New Roman" w:cs="Times New Roman"/>
                <w:color w:val="000000"/>
                <w:sz w:val="24"/>
                <w:szCs w:val="24"/>
              </w:rPr>
              <w:t>us</w:t>
            </w:r>
            <w:r w:rsidRPr="00B86A4B">
              <w:rPr>
                <w:rFonts w:ascii="Times New Roman" w:eastAsia="Times New Roman" w:hAnsi="Times New Roman" w:cs="Times New Roman"/>
                <w:color w:val="000000"/>
                <w:sz w:val="24"/>
                <w:szCs w:val="24"/>
              </w:rPr>
              <w:t xml:space="preserve"> GIS programin</w:t>
            </w:r>
            <w:r>
              <w:rPr>
                <w:rFonts w:ascii="Times New Roman" w:eastAsia="Times New Roman" w:hAnsi="Times New Roman" w:cs="Times New Roman"/>
                <w:color w:val="000000"/>
                <w:sz w:val="24"/>
                <w:szCs w:val="24"/>
              </w:rPr>
              <w:t>ės</w:t>
            </w:r>
            <w:r w:rsidRPr="00B86A4B">
              <w:rPr>
                <w:rFonts w:ascii="Times New Roman" w:eastAsia="Times New Roman" w:hAnsi="Times New Roman" w:cs="Times New Roman"/>
                <w:color w:val="000000"/>
                <w:sz w:val="24"/>
                <w:szCs w:val="24"/>
              </w:rPr>
              <w:t xml:space="preserve"> įrang</w:t>
            </w:r>
            <w:r>
              <w:rPr>
                <w:rFonts w:ascii="Times New Roman" w:eastAsia="Times New Roman" w:hAnsi="Times New Roman" w:cs="Times New Roman"/>
                <w:color w:val="000000"/>
                <w:sz w:val="24"/>
                <w:szCs w:val="24"/>
              </w:rPr>
              <w:t>os</w:t>
            </w:r>
            <w:r w:rsidRPr="00B86A4B">
              <w:rPr>
                <w:rFonts w:ascii="Times New Roman" w:eastAsia="Times New Roman" w:hAnsi="Times New Roman" w:cs="Times New Roman"/>
                <w:color w:val="000000"/>
                <w:sz w:val="24"/>
                <w:szCs w:val="24"/>
              </w:rPr>
              <w:t xml:space="preserve"> </w:t>
            </w:r>
            <w:proofErr w:type="spellStart"/>
            <w:r w:rsidRPr="00B86A4B">
              <w:rPr>
                <w:rFonts w:ascii="Times New Roman" w:eastAsia="Times New Roman" w:hAnsi="Times New Roman" w:cs="Times New Roman"/>
                <w:color w:val="000000"/>
                <w:sz w:val="24"/>
                <w:szCs w:val="24"/>
              </w:rPr>
              <w:t>ArcGIS</w:t>
            </w:r>
            <w:proofErr w:type="spellEnd"/>
            <w:r w:rsidRPr="00B86A4B">
              <w:rPr>
                <w:rFonts w:ascii="Times New Roman" w:eastAsia="Times New Roman" w:hAnsi="Times New Roman" w:cs="Times New Roman"/>
                <w:color w:val="000000"/>
                <w:sz w:val="24"/>
                <w:szCs w:val="24"/>
              </w:rPr>
              <w:t xml:space="preserve"> Pro </w:t>
            </w:r>
            <w:r>
              <w:rPr>
                <w:rFonts w:ascii="Times New Roman" w:eastAsia="Times New Roman" w:hAnsi="Times New Roman" w:cs="Times New Roman"/>
                <w:color w:val="000000"/>
                <w:sz w:val="24"/>
                <w:szCs w:val="24"/>
              </w:rPr>
              <w:t>analizės plėtinius;</w:t>
            </w:r>
          </w:p>
          <w:p w14:paraId="2DF6AD82"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Turi turėti visą funkcionalumą, reikalingą Žemės naudojimo valstybinės priežiūros </w:t>
            </w:r>
            <w:r w:rsidRPr="0083577B">
              <w:rPr>
                <w:rFonts w:ascii="Times New Roman" w:eastAsia="Times New Roman" w:hAnsi="Times New Roman" w:cs="Times New Roman"/>
                <w:color w:val="000000"/>
                <w:sz w:val="24"/>
                <w:szCs w:val="24"/>
              </w:rPr>
              <w:t>esamiems</w:t>
            </w:r>
            <w:r>
              <w:rPr>
                <w:rFonts w:ascii="Times New Roman" w:eastAsia="Times New Roman" w:hAnsi="Times New Roman" w:cs="Times New Roman"/>
                <w:color w:val="000000"/>
                <w:sz w:val="24"/>
                <w:szCs w:val="24"/>
              </w:rPr>
              <w:t xml:space="preserve"> sprendimams konfigūruoti ir administruoti.</w:t>
            </w:r>
          </w:p>
        </w:tc>
      </w:tr>
      <w:tr w:rsidR="00D95073" w:rsidRPr="00B86A4B" w14:paraId="4AF42DF2" w14:textId="77777777" w:rsidTr="002A5BAB">
        <w:tc>
          <w:tcPr>
            <w:tcW w:w="848" w:type="dxa"/>
          </w:tcPr>
          <w:p w14:paraId="09715840" w14:textId="77777777" w:rsidR="00D95073" w:rsidRPr="00B86A4B" w:rsidRDefault="00D95073" w:rsidP="002A5BAB">
            <w:pPr>
              <w:jc w:val="both"/>
              <w:rPr>
                <w:rFonts w:ascii="Times New Roman" w:hAnsi="Times New Roman" w:cs="Times New Roman"/>
                <w:bCs/>
                <w:sz w:val="24"/>
                <w:szCs w:val="24"/>
              </w:rPr>
            </w:pPr>
            <w:r>
              <w:rPr>
                <w:rFonts w:ascii="Times New Roman" w:hAnsi="Times New Roman" w:cs="Times New Roman"/>
                <w:bCs/>
                <w:sz w:val="24"/>
                <w:szCs w:val="24"/>
              </w:rPr>
              <w:t>2</w:t>
            </w:r>
            <w:r w:rsidRPr="00B86A4B">
              <w:rPr>
                <w:rFonts w:ascii="Times New Roman" w:hAnsi="Times New Roman" w:cs="Times New Roman"/>
                <w:bCs/>
                <w:sz w:val="24"/>
                <w:szCs w:val="24"/>
              </w:rPr>
              <w:t>.</w:t>
            </w:r>
          </w:p>
        </w:tc>
        <w:tc>
          <w:tcPr>
            <w:tcW w:w="1987" w:type="dxa"/>
          </w:tcPr>
          <w:p w14:paraId="5C5334F0" w14:textId="77777777" w:rsidR="00D95073" w:rsidRPr="00B86A4B" w:rsidRDefault="00D95073" w:rsidP="002A5BAB">
            <w:pPr>
              <w:jc w:val="both"/>
              <w:rPr>
                <w:rFonts w:ascii="Times New Roman" w:hAnsi="Times New Roman" w:cs="Times New Roman"/>
                <w:bCs/>
                <w:sz w:val="24"/>
                <w:szCs w:val="24"/>
              </w:rPr>
            </w:pPr>
            <w:proofErr w:type="spellStart"/>
            <w:r w:rsidRPr="00B86A4B">
              <w:rPr>
                <w:rFonts w:ascii="Times New Roman" w:hAnsi="Times New Roman" w:cs="Times New Roman"/>
                <w:bCs/>
                <w:sz w:val="24"/>
                <w:szCs w:val="24"/>
              </w:rPr>
              <w:t>ArcGIS</w:t>
            </w:r>
            <w:proofErr w:type="spellEnd"/>
            <w:r w:rsidRPr="00B86A4B">
              <w:rPr>
                <w:rFonts w:ascii="Times New Roman" w:hAnsi="Times New Roman" w:cs="Times New Roman"/>
                <w:bCs/>
                <w:sz w:val="24"/>
                <w:szCs w:val="24"/>
              </w:rPr>
              <w:t xml:space="preserve"> Online organizacinės paskyros „</w:t>
            </w:r>
            <w:proofErr w:type="spellStart"/>
            <w:r w:rsidRPr="004E7A16">
              <w:rPr>
                <w:rFonts w:ascii="Times New Roman" w:hAnsi="Times New Roman" w:cs="Times New Roman"/>
                <w:b/>
                <w:sz w:val="24"/>
                <w:szCs w:val="24"/>
              </w:rPr>
              <w:t>Creator</w:t>
            </w:r>
            <w:proofErr w:type="spellEnd"/>
            <w:r w:rsidRPr="00B86A4B">
              <w:rPr>
                <w:rFonts w:ascii="Times New Roman" w:hAnsi="Times New Roman" w:cs="Times New Roman"/>
                <w:bCs/>
                <w:sz w:val="24"/>
                <w:szCs w:val="24"/>
              </w:rPr>
              <w:t>“ naudotojo tipo prenumerata metams</w:t>
            </w:r>
          </w:p>
        </w:tc>
        <w:tc>
          <w:tcPr>
            <w:tcW w:w="6521" w:type="dxa"/>
          </w:tcPr>
          <w:p w14:paraId="7F22C309" w14:textId="77777777" w:rsidR="00D95073" w:rsidRPr="00B86A4B" w:rsidRDefault="00D95073" w:rsidP="002A5BAB">
            <w:pPr>
              <w:widowControl w:val="0"/>
              <w:tabs>
                <w:tab w:val="left" w:pos="459"/>
              </w:tabs>
              <w:contextualSpacing/>
              <w:jc w:val="both"/>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Creator</w:t>
            </w:r>
            <w:proofErr w:type="spellEnd"/>
            <w:r w:rsidRPr="00B86A4B">
              <w:rPr>
                <w:rFonts w:ascii="Times New Roman" w:hAnsi="Times New Roman" w:cs="Times New Roman"/>
                <w:sz w:val="24"/>
                <w:szCs w:val="24"/>
              </w:rPr>
              <w:t xml:space="preserve">“ naudotojo tipo prenumerata, suteikianti teisę administruoti </w:t>
            </w:r>
            <w:proofErr w:type="spellStart"/>
            <w:r w:rsidRPr="00B86A4B">
              <w:rPr>
                <w:rFonts w:ascii="Times New Roman" w:hAnsi="Times New Roman" w:cs="Times New Roman"/>
                <w:sz w:val="24"/>
                <w:szCs w:val="24"/>
              </w:rPr>
              <w:t>ArcGIS</w:t>
            </w:r>
            <w:proofErr w:type="spellEnd"/>
            <w:r w:rsidRPr="00B86A4B">
              <w:rPr>
                <w:rFonts w:ascii="Times New Roman" w:hAnsi="Times New Roman" w:cs="Times New Roman"/>
                <w:sz w:val="24"/>
                <w:szCs w:val="24"/>
              </w:rPr>
              <w:t xml:space="preserve"> Online paskyrą, kurti ir </w:t>
            </w:r>
            <w:r w:rsidRPr="00B86A4B">
              <w:rPr>
                <w:rFonts w:ascii="Times New Roman" w:eastAsia="Times New Roman" w:hAnsi="Times New Roman" w:cs="Times New Roman"/>
                <w:color w:val="000000"/>
                <w:sz w:val="24"/>
                <w:szCs w:val="24"/>
              </w:rPr>
              <w:t>redaguoti</w:t>
            </w:r>
            <w:r w:rsidRPr="00B86A4B">
              <w:rPr>
                <w:rFonts w:ascii="Times New Roman" w:hAnsi="Times New Roman" w:cs="Times New Roman"/>
                <w:sz w:val="24"/>
                <w:szCs w:val="24"/>
              </w:rPr>
              <w:t xml:space="preserve"> joje esantį turinį </w:t>
            </w:r>
            <w:proofErr w:type="spellStart"/>
            <w:r w:rsidRPr="00B86A4B">
              <w:rPr>
                <w:rFonts w:ascii="Times New Roman" w:hAnsi="Times New Roman" w:cs="Times New Roman"/>
                <w:sz w:val="24"/>
                <w:szCs w:val="24"/>
              </w:rPr>
              <w:t>ArcGIS</w:t>
            </w:r>
            <w:proofErr w:type="spellEnd"/>
            <w:r w:rsidRPr="00B86A4B">
              <w:rPr>
                <w:rFonts w:ascii="Times New Roman" w:hAnsi="Times New Roman" w:cs="Times New Roman"/>
                <w:sz w:val="24"/>
                <w:szCs w:val="24"/>
              </w:rPr>
              <w:t xml:space="preserve"> Pro Basic priemonės pagalba.</w:t>
            </w:r>
            <w:r w:rsidRPr="00B86A4B">
              <w:rPr>
                <w:rFonts w:ascii="Times New Roman" w:hAnsi="Times New Roman" w:cs="Times New Roman"/>
                <w:b/>
                <w:bCs/>
                <w:sz w:val="24"/>
                <w:szCs w:val="24"/>
              </w:rPr>
              <w:t xml:space="preserve"> </w:t>
            </w:r>
          </w:p>
          <w:p w14:paraId="73A12707" w14:textId="77777777" w:rsidR="00D95073" w:rsidRPr="00B86A4B" w:rsidRDefault="00D95073" w:rsidP="002A5BAB">
            <w:pPr>
              <w:pStyle w:val="Sraopastraipa"/>
              <w:widowControl w:val="0"/>
              <w:tabs>
                <w:tab w:val="left" w:pos="459"/>
                <w:tab w:val="left" w:pos="601"/>
              </w:tabs>
              <w:ind w:left="0"/>
              <w:jc w:val="both"/>
              <w:rPr>
                <w:rFonts w:ascii="Times New Roman" w:hAnsi="Times New Roman" w:cs="Times New Roman"/>
                <w:sz w:val="24"/>
                <w:szCs w:val="24"/>
              </w:rPr>
            </w:pPr>
            <w:r w:rsidRPr="00B86A4B">
              <w:rPr>
                <w:rFonts w:ascii="Times New Roman" w:hAnsi="Times New Roman" w:cs="Times New Roman"/>
                <w:b/>
                <w:bCs/>
                <w:sz w:val="24"/>
                <w:szCs w:val="24"/>
              </w:rPr>
              <w:t>„</w:t>
            </w:r>
            <w:proofErr w:type="spellStart"/>
            <w:r>
              <w:rPr>
                <w:rFonts w:ascii="Times New Roman" w:hAnsi="Times New Roman" w:cs="Times New Roman"/>
                <w:b/>
                <w:bCs/>
                <w:sz w:val="24"/>
                <w:szCs w:val="24"/>
              </w:rPr>
              <w:t>Creator</w:t>
            </w:r>
            <w:proofErr w:type="spellEnd"/>
            <w:r w:rsidRPr="00B86A4B">
              <w:rPr>
                <w:rFonts w:ascii="Times New Roman" w:hAnsi="Times New Roman" w:cs="Times New Roman"/>
                <w:b/>
                <w:bCs/>
                <w:sz w:val="24"/>
                <w:szCs w:val="24"/>
              </w:rPr>
              <w:t>“</w:t>
            </w:r>
            <w:r w:rsidRPr="00B86A4B">
              <w:rPr>
                <w:rFonts w:ascii="Times New Roman" w:hAnsi="Times New Roman" w:cs="Times New Roman"/>
                <w:sz w:val="24"/>
                <w:szCs w:val="24"/>
              </w:rPr>
              <w:t xml:space="preserve"> naudotojo tipas</w:t>
            </w:r>
            <w:r w:rsidRPr="00B86A4B">
              <w:rPr>
                <w:rFonts w:ascii="Times New Roman" w:eastAsia="Times New Roman" w:hAnsi="Times New Roman" w:cs="Times New Roman"/>
                <w:color w:val="000000"/>
                <w:sz w:val="24"/>
                <w:szCs w:val="24"/>
              </w:rPr>
              <w:t xml:space="preserve"> </w:t>
            </w:r>
            <w:r w:rsidRPr="00B86A4B">
              <w:rPr>
                <w:rFonts w:ascii="Times New Roman" w:hAnsi="Times New Roman" w:cs="Times New Roman"/>
                <w:sz w:val="24"/>
                <w:szCs w:val="24"/>
              </w:rPr>
              <w:t>turi turėti šį funkcionalumą:</w:t>
            </w:r>
          </w:p>
          <w:p w14:paraId="08633401"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žemėlapių kūrimo funkcionalumą;</w:t>
            </w:r>
          </w:p>
          <w:p w14:paraId="60CEB299"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turinio valdymo ir dalinimosi funkcionalumą;</w:t>
            </w:r>
          </w:p>
          <w:p w14:paraId="74A6862C"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erdvinės analizės funkcionalumą;</w:t>
            </w:r>
          </w:p>
          <w:p w14:paraId="33764A16"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informacinių švieslenčių kūrimo be programavimo funkcionalumą;</w:t>
            </w:r>
          </w:p>
          <w:p w14:paraId="5C04EA75"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naršyklės programų kūrimo be programavimo funkcionalumą;</w:t>
            </w:r>
          </w:p>
          <w:p w14:paraId="43A37ABF"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sz w:val="24"/>
                <w:szCs w:val="24"/>
              </w:rPr>
              <w:t>žemėlapių pasakojimų be programavimo funkcionalumą;</w:t>
            </w:r>
          </w:p>
          <w:p w14:paraId="71A8CEF8"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eastAsia="Times New Roman" w:hAnsi="Times New Roman" w:cs="Times New Roman"/>
                <w:color w:val="000000"/>
                <w:sz w:val="24"/>
                <w:szCs w:val="24"/>
              </w:rPr>
            </w:pPr>
            <w:r w:rsidRPr="00B86A4B">
              <w:rPr>
                <w:rFonts w:ascii="Times New Roman" w:hAnsi="Times New Roman" w:cs="Times New Roman"/>
                <w:sz w:val="24"/>
                <w:szCs w:val="24"/>
              </w:rPr>
              <w:t xml:space="preserve"> informacinių puslapių kūrimo funkcionalumą (be </w:t>
            </w:r>
            <w:r w:rsidRPr="00B86A4B">
              <w:rPr>
                <w:rFonts w:ascii="Times New Roman" w:hAnsi="Times New Roman" w:cs="Times New Roman"/>
                <w:sz w:val="24"/>
                <w:szCs w:val="24"/>
              </w:rPr>
              <w:lastRenderedPageBreak/>
              <w:t>programavimo</w:t>
            </w:r>
            <w:r w:rsidRPr="00B86A4B">
              <w:rPr>
                <w:rFonts w:ascii="Times New Roman" w:eastAsia="Times New Roman" w:hAnsi="Times New Roman" w:cs="Times New Roman"/>
                <w:color w:val="000000"/>
                <w:sz w:val="24"/>
                <w:szCs w:val="24"/>
              </w:rPr>
              <w:t>) su galimybe įterpti programinės įrangos turinio elementus;</w:t>
            </w:r>
          </w:p>
          <w:p w14:paraId="7418FB46" w14:textId="77777777" w:rsidR="00D95073" w:rsidRDefault="00D95073" w:rsidP="00D95073">
            <w:pPr>
              <w:widowControl w:val="0"/>
              <w:numPr>
                <w:ilvl w:val="1"/>
                <w:numId w:val="2"/>
              </w:numPr>
              <w:tabs>
                <w:tab w:val="left" w:pos="459"/>
                <w:tab w:val="left" w:pos="601"/>
              </w:tabs>
              <w:ind w:left="0" w:firstLine="0"/>
              <w:contextualSpacing/>
              <w:jc w:val="both"/>
              <w:rPr>
                <w:rFonts w:ascii="Times New Roman" w:eastAsia="Times New Roman" w:hAnsi="Times New Roman" w:cs="Times New Roman"/>
                <w:color w:val="000000"/>
                <w:sz w:val="24"/>
                <w:szCs w:val="24"/>
              </w:rPr>
            </w:pPr>
            <w:r w:rsidRPr="00B86A4B">
              <w:rPr>
                <w:rFonts w:ascii="Times New Roman" w:eastAsia="Times New Roman" w:hAnsi="Times New Roman" w:cs="Times New Roman"/>
                <w:color w:val="000000"/>
                <w:sz w:val="24"/>
                <w:szCs w:val="24"/>
              </w:rPr>
              <w:t xml:space="preserve">darbastalio aplinkoje diegiamą GIS programinę įrangą </w:t>
            </w:r>
            <w:proofErr w:type="spellStart"/>
            <w:r w:rsidRPr="00B86A4B">
              <w:rPr>
                <w:rFonts w:ascii="Times New Roman" w:eastAsia="Times New Roman" w:hAnsi="Times New Roman" w:cs="Times New Roman"/>
                <w:color w:val="000000"/>
                <w:sz w:val="24"/>
                <w:szCs w:val="24"/>
              </w:rPr>
              <w:t>ArcGIS</w:t>
            </w:r>
            <w:proofErr w:type="spellEnd"/>
            <w:r w:rsidRPr="00B86A4B">
              <w:rPr>
                <w:rFonts w:ascii="Times New Roman" w:eastAsia="Times New Roman" w:hAnsi="Times New Roman" w:cs="Times New Roman"/>
                <w:color w:val="000000"/>
                <w:sz w:val="24"/>
                <w:szCs w:val="24"/>
              </w:rPr>
              <w:t xml:space="preserve"> Pro Basic arba ne mažesnių funkcinių reikalavimų.</w:t>
            </w:r>
          </w:p>
          <w:p w14:paraId="7D6C9DF1"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Turi turėti visą funkcionalumą, reikalingą Žemės naudojimo valstybinės priežiūros </w:t>
            </w:r>
            <w:r w:rsidRPr="0083577B">
              <w:rPr>
                <w:rFonts w:ascii="Times New Roman" w:eastAsia="Times New Roman" w:hAnsi="Times New Roman" w:cs="Times New Roman"/>
                <w:color w:val="000000"/>
                <w:sz w:val="24"/>
                <w:szCs w:val="24"/>
              </w:rPr>
              <w:t>esamiems</w:t>
            </w:r>
            <w:r>
              <w:rPr>
                <w:rFonts w:ascii="Times New Roman" w:eastAsia="Times New Roman" w:hAnsi="Times New Roman" w:cs="Times New Roman"/>
                <w:color w:val="000000"/>
                <w:sz w:val="24"/>
                <w:szCs w:val="24"/>
              </w:rPr>
              <w:t xml:space="preserve"> sprendimams konfigūruoti ir administruoti.</w:t>
            </w:r>
          </w:p>
        </w:tc>
      </w:tr>
      <w:tr w:rsidR="00D95073" w:rsidRPr="00B86A4B" w14:paraId="58748908" w14:textId="77777777" w:rsidTr="002A5BAB">
        <w:tc>
          <w:tcPr>
            <w:tcW w:w="848" w:type="dxa"/>
          </w:tcPr>
          <w:p w14:paraId="14937F73" w14:textId="77777777" w:rsidR="00D95073" w:rsidRPr="00B86A4B" w:rsidRDefault="00D95073"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Pr="00B86A4B">
              <w:rPr>
                <w:rFonts w:ascii="Times New Roman" w:hAnsi="Times New Roman" w:cs="Times New Roman"/>
                <w:bCs/>
                <w:sz w:val="24"/>
                <w:szCs w:val="24"/>
              </w:rPr>
              <w:t>.</w:t>
            </w:r>
          </w:p>
        </w:tc>
        <w:tc>
          <w:tcPr>
            <w:tcW w:w="1987" w:type="dxa"/>
          </w:tcPr>
          <w:p w14:paraId="798D0CC8" w14:textId="77777777" w:rsidR="00D95073" w:rsidRPr="00B86A4B" w:rsidRDefault="00D95073" w:rsidP="002A5BAB">
            <w:pPr>
              <w:jc w:val="both"/>
              <w:rPr>
                <w:rFonts w:ascii="Times New Roman" w:hAnsi="Times New Roman" w:cs="Times New Roman"/>
                <w:bCs/>
                <w:sz w:val="24"/>
                <w:szCs w:val="24"/>
              </w:rPr>
            </w:pPr>
            <w:proofErr w:type="spellStart"/>
            <w:r w:rsidRPr="00B86A4B">
              <w:rPr>
                <w:rFonts w:ascii="Times New Roman" w:hAnsi="Times New Roman" w:cs="Times New Roman"/>
                <w:bCs/>
                <w:sz w:val="24"/>
                <w:szCs w:val="24"/>
              </w:rPr>
              <w:t>ArcGIS</w:t>
            </w:r>
            <w:proofErr w:type="spellEnd"/>
            <w:r w:rsidRPr="00B86A4B">
              <w:rPr>
                <w:rFonts w:ascii="Times New Roman" w:hAnsi="Times New Roman" w:cs="Times New Roman"/>
                <w:bCs/>
                <w:sz w:val="24"/>
                <w:szCs w:val="24"/>
              </w:rPr>
              <w:t xml:space="preserve"> Online organizacinės paskyros „</w:t>
            </w:r>
            <w:proofErr w:type="spellStart"/>
            <w:r w:rsidRPr="004E7A16">
              <w:rPr>
                <w:rFonts w:ascii="Times New Roman" w:hAnsi="Times New Roman" w:cs="Times New Roman"/>
                <w:b/>
                <w:sz w:val="24"/>
                <w:szCs w:val="24"/>
              </w:rPr>
              <w:t>Mobile</w:t>
            </w:r>
            <w:proofErr w:type="spellEnd"/>
            <w:r w:rsidRPr="004E7A16">
              <w:rPr>
                <w:rFonts w:ascii="Times New Roman" w:hAnsi="Times New Roman" w:cs="Times New Roman"/>
                <w:b/>
                <w:sz w:val="24"/>
                <w:szCs w:val="24"/>
              </w:rPr>
              <w:t xml:space="preserve"> </w:t>
            </w:r>
            <w:proofErr w:type="spellStart"/>
            <w:r w:rsidRPr="004E7A16">
              <w:rPr>
                <w:rFonts w:ascii="Times New Roman" w:hAnsi="Times New Roman" w:cs="Times New Roman"/>
                <w:b/>
                <w:sz w:val="24"/>
                <w:szCs w:val="24"/>
              </w:rPr>
              <w:t>Worker</w:t>
            </w:r>
            <w:proofErr w:type="spellEnd"/>
            <w:r w:rsidRPr="00B86A4B">
              <w:rPr>
                <w:rFonts w:ascii="Times New Roman" w:hAnsi="Times New Roman" w:cs="Times New Roman"/>
                <w:bCs/>
                <w:sz w:val="24"/>
                <w:szCs w:val="24"/>
              </w:rPr>
              <w:t>“ naudotojo tipo prenumerata metams</w:t>
            </w:r>
          </w:p>
        </w:tc>
        <w:tc>
          <w:tcPr>
            <w:tcW w:w="6521" w:type="dxa"/>
          </w:tcPr>
          <w:p w14:paraId="333042BA" w14:textId="77777777" w:rsidR="00D95073" w:rsidRPr="00B86A4B" w:rsidRDefault="00D95073" w:rsidP="002A5BAB">
            <w:pPr>
              <w:widowControl w:val="0"/>
              <w:tabs>
                <w:tab w:val="left" w:pos="459"/>
                <w:tab w:val="left" w:pos="601"/>
              </w:tabs>
              <w:contextualSpacing/>
              <w:jc w:val="both"/>
              <w:rPr>
                <w:rFonts w:ascii="Times New Roman" w:hAnsi="Times New Roman" w:cs="Times New Roman"/>
                <w:sz w:val="24"/>
                <w:szCs w:val="24"/>
              </w:rPr>
            </w:pPr>
            <w:r w:rsidRPr="004E7A16">
              <w:rPr>
                <w:rFonts w:ascii="Times New Roman" w:hAnsi="Times New Roman" w:cs="Times New Roman"/>
                <w:sz w:val="24"/>
                <w:szCs w:val="24"/>
              </w:rPr>
              <w:t>„</w:t>
            </w:r>
            <w:proofErr w:type="spellStart"/>
            <w:r w:rsidRPr="004E7A16">
              <w:rPr>
                <w:rFonts w:ascii="Times New Roman" w:hAnsi="Times New Roman" w:cs="Times New Roman"/>
                <w:b/>
                <w:bCs/>
                <w:sz w:val="24"/>
                <w:szCs w:val="24"/>
              </w:rPr>
              <w:t>Mobile</w:t>
            </w:r>
            <w:proofErr w:type="spellEnd"/>
            <w:r w:rsidRPr="004E7A16">
              <w:rPr>
                <w:rFonts w:ascii="Times New Roman" w:hAnsi="Times New Roman" w:cs="Times New Roman"/>
                <w:b/>
                <w:bCs/>
                <w:sz w:val="24"/>
                <w:szCs w:val="24"/>
              </w:rPr>
              <w:t xml:space="preserve"> </w:t>
            </w:r>
            <w:proofErr w:type="spellStart"/>
            <w:r w:rsidRPr="004E7A16">
              <w:rPr>
                <w:rFonts w:ascii="Times New Roman" w:hAnsi="Times New Roman" w:cs="Times New Roman"/>
                <w:b/>
                <w:bCs/>
                <w:sz w:val="24"/>
                <w:szCs w:val="24"/>
              </w:rPr>
              <w:t>Worker</w:t>
            </w:r>
            <w:proofErr w:type="spellEnd"/>
            <w:r w:rsidRPr="004E7A16">
              <w:rPr>
                <w:rFonts w:ascii="Times New Roman" w:hAnsi="Times New Roman" w:cs="Times New Roman"/>
                <w:sz w:val="24"/>
                <w:szCs w:val="24"/>
              </w:rPr>
              <w:t>“</w:t>
            </w:r>
            <w:r w:rsidRPr="00B86A4B">
              <w:rPr>
                <w:rFonts w:ascii="Times New Roman" w:hAnsi="Times New Roman" w:cs="Times New Roman"/>
                <w:sz w:val="24"/>
                <w:szCs w:val="24"/>
              </w:rPr>
              <w:t xml:space="preserve"> naudotojo tipo prenumerata, suteikianti teisę </w:t>
            </w:r>
            <w:r w:rsidRPr="004E7A16">
              <w:rPr>
                <w:rFonts w:ascii="Times New Roman" w:hAnsi="Times New Roman" w:cs="Times New Roman"/>
                <w:sz w:val="24"/>
                <w:szCs w:val="24"/>
              </w:rPr>
              <w:t>redaguoti</w:t>
            </w:r>
            <w:r w:rsidRPr="00B86A4B">
              <w:rPr>
                <w:rFonts w:ascii="Times New Roman" w:hAnsi="Times New Roman" w:cs="Times New Roman"/>
                <w:sz w:val="24"/>
                <w:szCs w:val="24"/>
              </w:rPr>
              <w:t xml:space="preserve"> erdvinius duomenis interneto naršyklės </w:t>
            </w:r>
            <w:r>
              <w:rPr>
                <w:rFonts w:ascii="Times New Roman" w:hAnsi="Times New Roman" w:cs="Times New Roman"/>
                <w:sz w:val="24"/>
                <w:szCs w:val="24"/>
              </w:rPr>
              <w:t>pagalba bei mobiliomis programėlėmis</w:t>
            </w:r>
            <w:r w:rsidRPr="00B86A4B">
              <w:rPr>
                <w:rFonts w:ascii="Times New Roman" w:hAnsi="Times New Roman" w:cs="Times New Roman"/>
                <w:sz w:val="24"/>
                <w:szCs w:val="24"/>
              </w:rPr>
              <w:t>.</w:t>
            </w:r>
          </w:p>
          <w:p w14:paraId="5D7CACF7" w14:textId="77777777" w:rsidR="00D95073" w:rsidRPr="004E7A16" w:rsidRDefault="00D95073" w:rsidP="002A5BAB">
            <w:pPr>
              <w:pStyle w:val="Sraopastraipa"/>
              <w:widowControl w:val="0"/>
              <w:tabs>
                <w:tab w:val="left" w:pos="459"/>
                <w:tab w:val="left" w:pos="601"/>
              </w:tabs>
              <w:ind w:left="0"/>
              <w:jc w:val="both"/>
              <w:rPr>
                <w:rFonts w:ascii="Times New Roman" w:hAnsi="Times New Roman" w:cs="Times New Roman"/>
                <w:sz w:val="24"/>
                <w:szCs w:val="24"/>
              </w:rPr>
            </w:pPr>
            <w:r w:rsidRPr="004E7A16">
              <w:rPr>
                <w:rFonts w:ascii="Times New Roman" w:hAnsi="Times New Roman" w:cs="Times New Roman"/>
                <w:sz w:val="24"/>
                <w:szCs w:val="24"/>
              </w:rPr>
              <w:t>„</w:t>
            </w:r>
            <w:proofErr w:type="spellStart"/>
            <w:r w:rsidRPr="004E7A16">
              <w:rPr>
                <w:rFonts w:ascii="Times New Roman" w:hAnsi="Times New Roman" w:cs="Times New Roman"/>
                <w:b/>
                <w:bCs/>
                <w:sz w:val="24"/>
                <w:szCs w:val="24"/>
              </w:rPr>
              <w:t>Mobile</w:t>
            </w:r>
            <w:proofErr w:type="spellEnd"/>
            <w:r w:rsidRPr="004E7A16">
              <w:rPr>
                <w:rFonts w:ascii="Times New Roman" w:hAnsi="Times New Roman" w:cs="Times New Roman"/>
                <w:b/>
                <w:bCs/>
                <w:sz w:val="24"/>
                <w:szCs w:val="24"/>
              </w:rPr>
              <w:t xml:space="preserve"> </w:t>
            </w:r>
            <w:proofErr w:type="spellStart"/>
            <w:r w:rsidRPr="004E7A16">
              <w:rPr>
                <w:rFonts w:ascii="Times New Roman" w:hAnsi="Times New Roman" w:cs="Times New Roman"/>
                <w:b/>
                <w:bCs/>
                <w:sz w:val="24"/>
                <w:szCs w:val="24"/>
              </w:rPr>
              <w:t>Worker</w:t>
            </w:r>
            <w:proofErr w:type="spellEnd"/>
            <w:r w:rsidRPr="004E7A16">
              <w:rPr>
                <w:rFonts w:ascii="Times New Roman" w:hAnsi="Times New Roman" w:cs="Times New Roman"/>
                <w:sz w:val="24"/>
                <w:szCs w:val="24"/>
              </w:rPr>
              <w:t xml:space="preserve">“ naudotojo tipas: </w:t>
            </w:r>
          </w:p>
          <w:p w14:paraId="13045FF1"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 xml:space="preserve">Įsigyjamas naudotojo tipas turi turėti prisijungimo duomenis prie debesų kompiuterijos principais veikiančios programinės </w:t>
            </w:r>
            <w:r w:rsidRPr="00567CAF">
              <w:rPr>
                <w:rFonts w:ascii="Times New Roman" w:hAnsi="Times New Roman" w:cs="Times New Roman"/>
                <w:sz w:val="24"/>
                <w:szCs w:val="24"/>
              </w:rPr>
              <w:t>įrangos, naudotojų tipo licencija turi būti pateikta kaip prenumeratos principu veikianti programinės įrangos naudojimo paslauga.</w:t>
            </w:r>
          </w:p>
          <w:p w14:paraId="29E15CB8"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Naudotojas turi turėti prieigą prie žemėlapių, sluoksnių ir internetinių programėlių, kurios yra viešos, bendrinamos su juo arba priklauso organizacijai.</w:t>
            </w:r>
          </w:p>
          <w:p w14:paraId="45AED337"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 xml:space="preserve">Su šiuo naudotojo tipu turi būti pasiekiamos debesų kompiuterijos principais veikiančios programinės įrangos programėlės, informacinės švieslentės, kurios sukurtos kitų organizacijos narių, turinčių kūrimo teises. </w:t>
            </w:r>
          </w:p>
          <w:p w14:paraId="5EE9ACAF"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Šis naudotojas turi turėti galimybę pagal jam suteiktas teises redaguoti erdvinę ir atributinę informaciją žemėlapiuose interneto naršyklės aplinkoje.</w:t>
            </w:r>
          </w:p>
          <w:p w14:paraId="4592AF42"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Naudotojui turi būti sutiekta galimybė rinkti anketinę informaciją lauko sąlygomis naudojant tam tikslui skirtą mobilią programėlę.</w:t>
            </w:r>
          </w:p>
          <w:p w14:paraId="275A5038"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Naudotojai turi galėti rinkti taškus, linijas arba plotus.</w:t>
            </w:r>
          </w:p>
          <w:p w14:paraId="4EC434A2"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Turi būti galimybė naudoti išorinį GNSS/GPS imtuvą, norint patikslinti įvedamų objektų vietą žemėlapyje.</w:t>
            </w:r>
          </w:p>
          <w:p w14:paraId="5823FED8"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Naudotojui įvedant duomenis, tam skirta mobilia programėle, turi būti palaikoma struktūrinė ir loginė patikra, turi būti galimybė veikti pagal logines sąlygas, pasirinkti kelis atsakymus, atlikti skaičiavimus, nuskaityti brūkšninį ar QR kodą ir pan.</w:t>
            </w:r>
          </w:p>
          <w:p w14:paraId="77F4960F" w14:textId="77777777" w:rsidR="00D95073" w:rsidRPr="00567CAF"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 xml:space="preserve">Naudotojui renkant duomenis turi būti galimybė automatiškai fiksuoti buvimo vietą ir anketos užpildymo laiką. </w:t>
            </w:r>
          </w:p>
          <w:p w14:paraId="7D2DA55F"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567CAF">
              <w:rPr>
                <w:rFonts w:ascii="Times New Roman" w:hAnsi="Times New Roman" w:cs="Times New Roman"/>
                <w:sz w:val="24"/>
                <w:szCs w:val="24"/>
              </w:rPr>
              <w:t>Turi būti</w:t>
            </w:r>
            <w:r w:rsidRPr="004E7A16">
              <w:rPr>
                <w:rFonts w:ascii="Times New Roman" w:hAnsi="Times New Roman" w:cs="Times New Roman"/>
                <w:sz w:val="24"/>
                <w:szCs w:val="24"/>
              </w:rPr>
              <w:t xml:space="preserve"> galimybė laisvai pasirinkti pagrindo žemėlapį arba žemėlapį, kuriame matytųsi papildomi elementai, padedantys susiorientuoti duomenų rinkimo vietovėje.</w:t>
            </w:r>
          </w:p>
          <w:p w14:paraId="5B2E2B51"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Naudotojui turi būti suteikta galimybė pildyti anketas skirtingomis kalbomis (pvz., tos pačios anketos duomenys gali būti matomi ir lietuvių, ir anglų kalba).</w:t>
            </w:r>
          </w:p>
          <w:p w14:paraId="15409B5E"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Naudotojas turi turėti galimybę pridėti nuotraukas ar kitus failus.</w:t>
            </w:r>
          </w:p>
          <w:p w14:paraId="6A952FED"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 xml:space="preserve">Naudotojas turi turėti galimybę rinkti duomenis tiek esant, tiek ir nesant interneto ryšiui (angl. </w:t>
            </w:r>
            <w:proofErr w:type="spellStart"/>
            <w:r w:rsidRPr="004E7A16">
              <w:rPr>
                <w:rFonts w:ascii="Times New Roman" w:hAnsi="Times New Roman" w:cs="Times New Roman"/>
                <w:sz w:val="24"/>
                <w:szCs w:val="24"/>
              </w:rPr>
              <w:t>offline</w:t>
            </w:r>
            <w:proofErr w:type="spellEnd"/>
            <w:r w:rsidRPr="004E7A16">
              <w:rPr>
                <w:rFonts w:ascii="Times New Roman" w:hAnsi="Times New Roman" w:cs="Times New Roman"/>
                <w:sz w:val="24"/>
                <w:szCs w:val="24"/>
              </w:rPr>
              <w:t>). Turi būti galima sinchronizuoti pakeitimus su duomenimis esančiais sistemoje, kai yra internetinis ryšys.</w:t>
            </w:r>
          </w:p>
          <w:p w14:paraId="785C7B93"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 xml:space="preserve">Anketinių duomenų įvedimui lauko sąlygomis skirta </w:t>
            </w:r>
            <w:r w:rsidRPr="004E7A16">
              <w:rPr>
                <w:rFonts w:ascii="Times New Roman" w:hAnsi="Times New Roman" w:cs="Times New Roman"/>
                <w:sz w:val="24"/>
                <w:szCs w:val="24"/>
              </w:rPr>
              <w:lastRenderedPageBreak/>
              <w:t>programėlė turi turėti galimybę iškviesti kitas mobilias programėles per tam skirtą mygtuką ar panaudojant URL parametrus.</w:t>
            </w:r>
          </w:p>
          <w:p w14:paraId="0EFDA680"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Anketinių duomenų įvedimui lauko sąlygomis skirta programėle naudotojas turi galėti naudotis lietuvių kalba.</w:t>
            </w:r>
          </w:p>
          <w:p w14:paraId="33E925C9"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 xml:space="preserve">Naudotojas, tekstinių duomenų (anketų) įvedimui skirtą programėlę turi galėti atsiųsti ir instaliuoti į mobilų įrenginį iš Android ir iOS operacinių sistemų programinės įrangos pateikimo aplinkų (Google </w:t>
            </w:r>
            <w:proofErr w:type="spellStart"/>
            <w:r w:rsidRPr="004E7A16">
              <w:rPr>
                <w:rFonts w:ascii="Times New Roman" w:hAnsi="Times New Roman" w:cs="Times New Roman"/>
                <w:sz w:val="24"/>
                <w:szCs w:val="24"/>
              </w:rPr>
              <w:t>Play</w:t>
            </w:r>
            <w:proofErr w:type="spellEnd"/>
            <w:r w:rsidRPr="004E7A16">
              <w:rPr>
                <w:rFonts w:ascii="Times New Roman" w:hAnsi="Times New Roman" w:cs="Times New Roman"/>
                <w:sz w:val="24"/>
                <w:szCs w:val="24"/>
              </w:rPr>
              <w:t xml:space="preserve"> ir </w:t>
            </w:r>
            <w:proofErr w:type="spellStart"/>
            <w:r w:rsidRPr="004E7A16">
              <w:rPr>
                <w:rFonts w:ascii="Times New Roman" w:hAnsi="Times New Roman" w:cs="Times New Roman"/>
                <w:sz w:val="24"/>
                <w:szCs w:val="24"/>
              </w:rPr>
              <w:t>App</w:t>
            </w:r>
            <w:proofErr w:type="spellEnd"/>
            <w:r w:rsidRPr="004E7A16">
              <w:rPr>
                <w:rFonts w:ascii="Times New Roman" w:hAnsi="Times New Roman" w:cs="Times New Roman"/>
                <w:sz w:val="24"/>
                <w:szCs w:val="24"/>
              </w:rPr>
              <w:t xml:space="preserve"> </w:t>
            </w:r>
            <w:proofErr w:type="spellStart"/>
            <w:r w:rsidRPr="004E7A16">
              <w:rPr>
                <w:rFonts w:ascii="Times New Roman" w:hAnsi="Times New Roman" w:cs="Times New Roman"/>
                <w:sz w:val="24"/>
                <w:szCs w:val="24"/>
              </w:rPr>
              <w:t>Store</w:t>
            </w:r>
            <w:proofErr w:type="spellEnd"/>
            <w:r w:rsidRPr="004E7A16">
              <w:rPr>
                <w:rFonts w:ascii="Times New Roman" w:hAnsi="Times New Roman" w:cs="Times New Roman"/>
                <w:sz w:val="24"/>
                <w:szCs w:val="24"/>
              </w:rPr>
              <w:t>).</w:t>
            </w:r>
          </w:p>
          <w:p w14:paraId="125B6D15" w14:textId="77777777" w:rsidR="00D95073" w:rsidRPr="004E7A16"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sz w:val="24"/>
                <w:szCs w:val="24"/>
              </w:rPr>
            </w:pPr>
            <w:r w:rsidRPr="004E7A16">
              <w:rPr>
                <w:rFonts w:ascii="Times New Roman" w:hAnsi="Times New Roman" w:cs="Times New Roman"/>
                <w:sz w:val="24"/>
                <w:szCs w:val="24"/>
              </w:rPr>
              <w:t>Šios mobilios programėlės licencija turi veikti kaip „</w:t>
            </w:r>
            <w:proofErr w:type="spellStart"/>
            <w:r w:rsidRPr="004E7A16">
              <w:rPr>
                <w:rFonts w:ascii="Times New Roman" w:hAnsi="Times New Roman" w:cs="Times New Roman"/>
                <w:sz w:val="24"/>
                <w:szCs w:val="24"/>
              </w:rPr>
              <w:t>Editor</w:t>
            </w:r>
            <w:proofErr w:type="spellEnd"/>
            <w:r w:rsidRPr="004E7A16">
              <w:rPr>
                <w:rFonts w:ascii="Times New Roman" w:hAnsi="Times New Roman" w:cs="Times New Roman"/>
                <w:sz w:val="24"/>
                <w:szCs w:val="24"/>
              </w:rPr>
              <w:t>“ naudotojo tipo licencijos plėtinys.</w:t>
            </w:r>
          </w:p>
        </w:tc>
      </w:tr>
      <w:tr w:rsidR="00D95073" w:rsidRPr="00B86A4B" w14:paraId="5DDD7D55" w14:textId="77777777" w:rsidTr="002A5BAB">
        <w:tc>
          <w:tcPr>
            <w:tcW w:w="848" w:type="dxa"/>
          </w:tcPr>
          <w:p w14:paraId="09B9DFE9" w14:textId="77777777" w:rsidR="00D95073" w:rsidRPr="00B86A4B" w:rsidRDefault="00D95073" w:rsidP="002A5BAB">
            <w:pPr>
              <w:jc w:val="both"/>
              <w:rPr>
                <w:rFonts w:ascii="Times New Roman" w:hAnsi="Times New Roman" w:cs="Times New Roman"/>
                <w:bCs/>
                <w:sz w:val="24"/>
                <w:szCs w:val="24"/>
              </w:rPr>
            </w:pPr>
            <w:r w:rsidRPr="00B86A4B">
              <w:rPr>
                <w:rFonts w:ascii="Times New Roman" w:hAnsi="Times New Roman" w:cs="Times New Roman"/>
                <w:bCs/>
                <w:sz w:val="24"/>
                <w:szCs w:val="24"/>
              </w:rPr>
              <w:lastRenderedPageBreak/>
              <w:t>4.</w:t>
            </w:r>
          </w:p>
        </w:tc>
        <w:tc>
          <w:tcPr>
            <w:tcW w:w="1987" w:type="dxa"/>
          </w:tcPr>
          <w:p w14:paraId="3ACFA59E" w14:textId="77777777" w:rsidR="00D95073" w:rsidRPr="00B86A4B" w:rsidRDefault="00D95073" w:rsidP="002A5BAB">
            <w:pPr>
              <w:jc w:val="both"/>
              <w:rPr>
                <w:rFonts w:ascii="Times New Roman" w:hAnsi="Times New Roman" w:cs="Times New Roman"/>
                <w:bCs/>
                <w:sz w:val="24"/>
                <w:szCs w:val="24"/>
              </w:rPr>
            </w:pPr>
            <w:proofErr w:type="spellStart"/>
            <w:r w:rsidRPr="00B86A4B">
              <w:rPr>
                <w:rFonts w:ascii="Times New Roman" w:hAnsi="Times New Roman" w:cs="Times New Roman"/>
                <w:bCs/>
                <w:sz w:val="24"/>
                <w:szCs w:val="24"/>
              </w:rPr>
              <w:t>ArcGIS</w:t>
            </w:r>
            <w:proofErr w:type="spellEnd"/>
            <w:r w:rsidRPr="00B86A4B">
              <w:rPr>
                <w:rFonts w:ascii="Times New Roman" w:hAnsi="Times New Roman" w:cs="Times New Roman"/>
                <w:bCs/>
                <w:sz w:val="24"/>
                <w:szCs w:val="24"/>
              </w:rPr>
              <w:t xml:space="preserve"> Online </w:t>
            </w:r>
            <w:r>
              <w:rPr>
                <w:rFonts w:ascii="Times New Roman" w:hAnsi="Times New Roman" w:cs="Times New Roman"/>
                <w:bCs/>
                <w:sz w:val="24"/>
                <w:szCs w:val="24"/>
              </w:rPr>
              <w:t>„</w:t>
            </w:r>
            <w:proofErr w:type="spellStart"/>
            <w:r w:rsidRPr="007779D1">
              <w:rPr>
                <w:rFonts w:ascii="Times New Roman" w:hAnsi="Times New Roman" w:cs="Times New Roman"/>
                <w:b/>
                <w:sz w:val="24"/>
                <w:szCs w:val="24"/>
              </w:rPr>
              <w:t>Viewer</w:t>
            </w:r>
            <w:proofErr w:type="spellEnd"/>
            <w:r>
              <w:rPr>
                <w:rFonts w:ascii="Times New Roman" w:hAnsi="Times New Roman" w:cs="Times New Roman"/>
                <w:bCs/>
                <w:sz w:val="24"/>
                <w:szCs w:val="24"/>
              </w:rPr>
              <w:t>“</w:t>
            </w:r>
            <w:r w:rsidRPr="00B86A4B">
              <w:rPr>
                <w:rFonts w:ascii="Times New Roman" w:hAnsi="Times New Roman" w:cs="Times New Roman"/>
                <w:bCs/>
                <w:sz w:val="24"/>
                <w:szCs w:val="24"/>
              </w:rPr>
              <w:t xml:space="preserve"> naudotojo </w:t>
            </w:r>
            <w:r>
              <w:rPr>
                <w:rFonts w:ascii="Times New Roman" w:hAnsi="Times New Roman" w:cs="Times New Roman"/>
                <w:bCs/>
                <w:sz w:val="24"/>
                <w:szCs w:val="24"/>
              </w:rPr>
              <w:t xml:space="preserve">tipo </w:t>
            </w:r>
            <w:r w:rsidRPr="00B86A4B">
              <w:rPr>
                <w:rFonts w:ascii="Times New Roman" w:hAnsi="Times New Roman" w:cs="Times New Roman"/>
                <w:bCs/>
                <w:sz w:val="24"/>
                <w:szCs w:val="24"/>
              </w:rPr>
              <w:t>prenumerata metams</w:t>
            </w:r>
          </w:p>
        </w:tc>
        <w:tc>
          <w:tcPr>
            <w:tcW w:w="6521" w:type="dxa"/>
          </w:tcPr>
          <w:p w14:paraId="4B116C2C" w14:textId="77777777" w:rsidR="00D95073" w:rsidRPr="00B86A4B" w:rsidRDefault="00D95073" w:rsidP="002A5BAB">
            <w:pPr>
              <w:jc w:val="both"/>
              <w:rPr>
                <w:rFonts w:ascii="Times New Roman" w:hAnsi="Times New Roman" w:cs="Times New Roman"/>
                <w:bCs/>
                <w:sz w:val="24"/>
                <w:szCs w:val="24"/>
              </w:rPr>
            </w:pPr>
            <w:r w:rsidRPr="00F25CB1">
              <w:rPr>
                <w:rFonts w:ascii="Times New Roman" w:hAnsi="Times New Roman" w:cs="Times New Roman"/>
                <w:b/>
                <w:sz w:val="24"/>
                <w:szCs w:val="24"/>
              </w:rPr>
              <w:t>„</w:t>
            </w:r>
            <w:proofErr w:type="spellStart"/>
            <w:r w:rsidRPr="00F25CB1">
              <w:rPr>
                <w:rFonts w:ascii="Times New Roman" w:hAnsi="Times New Roman" w:cs="Times New Roman"/>
                <w:b/>
                <w:sz w:val="24"/>
                <w:szCs w:val="24"/>
              </w:rPr>
              <w:t>Viewer</w:t>
            </w:r>
            <w:proofErr w:type="spellEnd"/>
            <w:r w:rsidRPr="00F25CB1">
              <w:rPr>
                <w:rFonts w:ascii="Times New Roman" w:hAnsi="Times New Roman" w:cs="Times New Roman"/>
                <w:b/>
                <w:sz w:val="24"/>
                <w:szCs w:val="24"/>
              </w:rPr>
              <w:t>“</w:t>
            </w:r>
            <w:r w:rsidRPr="00B86A4B">
              <w:rPr>
                <w:rFonts w:ascii="Times New Roman" w:hAnsi="Times New Roman" w:cs="Times New Roman"/>
                <w:bCs/>
                <w:sz w:val="24"/>
                <w:szCs w:val="24"/>
              </w:rPr>
              <w:t xml:space="preserve"> naudotojo tipo prenumerata, suteikianti teisę peržiūrėti erdvinius duomenis interneto naršyklės pagalba.</w:t>
            </w:r>
          </w:p>
          <w:p w14:paraId="766FC2A7" w14:textId="77777777" w:rsidR="00D95073" w:rsidRPr="00B86A4B" w:rsidRDefault="00D95073" w:rsidP="002A5BAB">
            <w:pPr>
              <w:jc w:val="both"/>
              <w:rPr>
                <w:rFonts w:ascii="Times New Roman" w:hAnsi="Times New Roman" w:cs="Times New Roman"/>
                <w:bCs/>
                <w:sz w:val="24"/>
                <w:szCs w:val="24"/>
              </w:rPr>
            </w:pPr>
            <w:r w:rsidRPr="00B86A4B">
              <w:rPr>
                <w:rFonts w:ascii="Times New Roman" w:hAnsi="Times New Roman" w:cs="Times New Roman"/>
                <w:bCs/>
                <w:sz w:val="24"/>
                <w:szCs w:val="24"/>
              </w:rPr>
              <w:t>„</w:t>
            </w:r>
            <w:proofErr w:type="spellStart"/>
            <w:r w:rsidRPr="00B86A4B">
              <w:rPr>
                <w:rFonts w:ascii="Times New Roman" w:hAnsi="Times New Roman" w:cs="Times New Roman"/>
                <w:bCs/>
                <w:sz w:val="24"/>
                <w:szCs w:val="24"/>
              </w:rPr>
              <w:t>Vie</w:t>
            </w:r>
            <w:r>
              <w:rPr>
                <w:rFonts w:ascii="Times New Roman" w:hAnsi="Times New Roman" w:cs="Times New Roman"/>
                <w:bCs/>
                <w:sz w:val="24"/>
                <w:szCs w:val="24"/>
              </w:rPr>
              <w:t>w</w:t>
            </w:r>
            <w:r w:rsidRPr="00B86A4B">
              <w:rPr>
                <w:rFonts w:ascii="Times New Roman" w:hAnsi="Times New Roman" w:cs="Times New Roman"/>
                <w:bCs/>
                <w:sz w:val="24"/>
                <w:szCs w:val="24"/>
              </w:rPr>
              <w:t>er</w:t>
            </w:r>
            <w:proofErr w:type="spellEnd"/>
            <w:r w:rsidRPr="00B86A4B">
              <w:rPr>
                <w:rFonts w:ascii="Times New Roman" w:hAnsi="Times New Roman" w:cs="Times New Roman"/>
                <w:bCs/>
                <w:sz w:val="24"/>
                <w:szCs w:val="24"/>
              </w:rPr>
              <w:t xml:space="preserve">“ naudotojo tipas: </w:t>
            </w:r>
          </w:p>
          <w:p w14:paraId="388B655F" w14:textId="77777777" w:rsidR="00D95073" w:rsidRPr="007779D1" w:rsidRDefault="00D95073" w:rsidP="00D95073">
            <w:pPr>
              <w:widowControl w:val="0"/>
              <w:numPr>
                <w:ilvl w:val="1"/>
                <w:numId w:val="2"/>
              </w:numPr>
              <w:tabs>
                <w:tab w:val="left" w:pos="444"/>
                <w:tab w:val="left" w:pos="601"/>
              </w:tabs>
              <w:ind w:left="0" w:firstLine="0"/>
              <w:contextualSpacing/>
              <w:jc w:val="both"/>
              <w:rPr>
                <w:rFonts w:ascii="Times New Roman" w:hAnsi="Times New Roman" w:cs="Times New Roman"/>
                <w:sz w:val="24"/>
                <w:szCs w:val="24"/>
              </w:rPr>
            </w:pPr>
            <w:r w:rsidRPr="00B86A4B">
              <w:rPr>
                <w:rFonts w:ascii="Times New Roman" w:hAnsi="Times New Roman" w:cs="Times New Roman"/>
                <w:bCs/>
                <w:sz w:val="24"/>
                <w:szCs w:val="24"/>
              </w:rPr>
              <w:t xml:space="preserve">Įsigyjamas naudotojo tipas turi turėti prisijungimo duomenis prie </w:t>
            </w:r>
            <w:r w:rsidRPr="007779D1">
              <w:rPr>
                <w:rFonts w:ascii="Times New Roman" w:hAnsi="Times New Roman" w:cs="Times New Roman"/>
                <w:sz w:val="24"/>
                <w:szCs w:val="24"/>
              </w:rPr>
              <w:t>debesų kompiuterijos principais veikiančios programinės įrangos, naudotojų tipo licencija turi būti pateikta kaip prenumeratos principu veikianti programinės įrangos naudojimo paslauga.</w:t>
            </w:r>
          </w:p>
          <w:p w14:paraId="56BCCC25" w14:textId="77777777" w:rsidR="00D95073" w:rsidRPr="007779D1" w:rsidRDefault="00D95073" w:rsidP="00D95073">
            <w:pPr>
              <w:widowControl w:val="0"/>
              <w:numPr>
                <w:ilvl w:val="1"/>
                <w:numId w:val="2"/>
              </w:numPr>
              <w:tabs>
                <w:tab w:val="left" w:pos="444"/>
                <w:tab w:val="left" w:pos="601"/>
              </w:tabs>
              <w:ind w:left="0" w:firstLine="0"/>
              <w:contextualSpacing/>
              <w:jc w:val="both"/>
              <w:rPr>
                <w:rFonts w:ascii="Times New Roman" w:hAnsi="Times New Roman" w:cs="Times New Roman"/>
                <w:sz w:val="24"/>
                <w:szCs w:val="24"/>
              </w:rPr>
            </w:pPr>
            <w:r w:rsidRPr="007779D1">
              <w:rPr>
                <w:rFonts w:ascii="Times New Roman" w:hAnsi="Times New Roman" w:cs="Times New Roman"/>
                <w:sz w:val="24"/>
                <w:szCs w:val="24"/>
              </w:rPr>
              <w:t>Naudotojas turi turėti peržiūros prieigą prie žemėlapių, sluoksnių ir internetinių programėlių, kurios yra viešos, bendrinamos su juo arba priklauso organizacijai.</w:t>
            </w:r>
          </w:p>
          <w:p w14:paraId="23F09118" w14:textId="77777777" w:rsidR="00D95073" w:rsidRPr="007779D1" w:rsidRDefault="00D95073" w:rsidP="00D95073">
            <w:pPr>
              <w:widowControl w:val="0"/>
              <w:numPr>
                <w:ilvl w:val="1"/>
                <w:numId w:val="2"/>
              </w:numPr>
              <w:tabs>
                <w:tab w:val="left" w:pos="444"/>
                <w:tab w:val="left" w:pos="601"/>
              </w:tabs>
              <w:ind w:left="0" w:firstLine="0"/>
              <w:contextualSpacing/>
              <w:jc w:val="both"/>
              <w:rPr>
                <w:rFonts w:ascii="Times New Roman" w:hAnsi="Times New Roman" w:cs="Times New Roman"/>
                <w:sz w:val="24"/>
                <w:szCs w:val="24"/>
              </w:rPr>
            </w:pPr>
            <w:r w:rsidRPr="007779D1">
              <w:rPr>
                <w:rFonts w:ascii="Times New Roman" w:hAnsi="Times New Roman" w:cs="Times New Roman"/>
                <w:sz w:val="24"/>
                <w:szCs w:val="24"/>
              </w:rPr>
              <w:t xml:space="preserve">Su šiuo naudotojo tipu turi būti pasiekiamos debesų kompiuterijos principais veikiančios programinės įrangos programėlės, informacinės švieslentės, kurios sukurtos kitų organizacijos narių, turinčių peržiūros teises. </w:t>
            </w:r>
          </w:p>
          <w:p w14:paraId="5EFAFD8A" w14:textId="77777777" w:rsidR="00D95073" w:rsidRPr="00B86A4B" w:rsidRDefault="00D95073" w:rsidP="00D95073">
            <w:pPr>
              <w:widowControl w:val="0"/>
              <w:numPr>
                <w:ilvl w:val="1"/>
                <w:numId w:val="2"/>
              </w:numPr>
              <w:tabs>
                <w:tab w:val="left" w:pos="459"/>
                <w:tab w:val="left" w:pos="601"/>
              </w:tabs>
              <w:ind w:left="0" w:firstLine="0"/>
              <w:contextualSpacing/>
              <w:jc w:val="both"/>
              <w:rPr>
                <w:rFonts w:ascii="Times New Roman" w:hAnsi="Times New Roman" w:cs="Times New Roman"/>
                <w:bCs/>
                <w:sz w:val="24"/>
                <w:szCs w:val="24"/>
              </w:rPr>
            </w:pPr>
            <w:r w:rsidRPr="007779D1">
              <w:rPr>
                <w:rFonts w:ascii="Times New Roman" w:hAnsi="Times New Roman" w:cs="Times New Roman"/>
                <w:sz w:val="24"/>
                <w:szCs w:val="24"/>
              </w:rPr>
              <w:t>Šis naudotojas turi turėti galimybę pagal jam suteiktas teises peržiūrėti erdvinę</w:t>
            </w:r>
            <w:r w:rsidRPr="00B86A4B">
              <w:rPr>
                <w:rFonts w:ascii="Times New Roman" w:hAnsi="Times New Roman" w:cs="Times New Roman"/>
                <w:bCs/>
                <w:sz w:val="24"/>
                <w:szCs w:val="24"/>
              </w:rPr>
              <w:t xml:space="preserve"> ir atributinę informaciją žemėlapiuose interneto naršyklės aplinkoje.</w:t>
            </w:r>
          </w:p>
        </w:tc>
      </w:tr>
    </w:tbl>
    <w:p w14:paraId="151E1CCB" w14:textId="77777777" w:rsidR="00D95073" w:rsidRDefault="00D95073" w:rsidP="00D95073">
      <w:pPr>
        <w:pStyle w:val="Sraopastraipa"/>
        <w:ind w:left="567" w:right="-472"/>
        <w:jc w:val="both"/>
        <w:rPr>
          <w:rFonts w:ascii="Times New Roman" w:hAnsi="Times New Roman" w:cs="Times New Roman"/>
          <w:sz w:val="24"/>
          <w:szCs w:val="24"/>
        </w:rPr>
      </w:pPr>
    </w:p>
    <w:p w14:paraId="3F435556" w14:textId="77777777" w:rsidR="00D95073" w:rsidRPr="00B86A4B" w:rsidRDefault="00D95073" w:rsidP="00D95073">
      <w:pPr>
        <w:pStyle w:val="Sraopastraipa"/>
        <w:numPr>
          <w:ilvl w:val="0"/>
          <w:numId w:val="2"/>
        </w:numPr>
        <w:spacing w:after="0" w:line="240" w:lineRule="auto"/>
        <w:ind w:left="0" w:right="-472" w:firstLine="567"/>
        <w:contextualSpacing w:val="0"/>
        <w:jc w:val="both"/>
        <w:rPr>
          <w:rFonts w:ascii="Times New Roman" w:hAnsi="Times New Roman" w:cs="Times New Roman"/>
          <w:sz w:val="24"/>
          <w:szCs w:val="24"/>
        </w:rPr>
      </w:pPr>
      <w:proofErr w:type="spellStart"/>
      <w:r w:rsidRPr="00B86A4B">
        <w:rPr>
          <w:rFonts w:ascii="Times New Roman" w:hAnsi="Times New Roman" w:cs="Times New Roman"/>
          <w:sz w:val="24"/>
          <w:szCs w:val="24"/>
        </w:rPr>
        <w:t>ArcGIS</w:t>
      </w:r>
      <w:proofErr w:type="spellEnd"/>
      <w:r w:rsidRPr="00B86A4B">
        <w:rPr>
          <w:rFonts w:ascii="Times New Roman" w:hAnsi="Times New Roman" w:cs="Times New Roman"/>
          <w:sz w:val="24"/>
          <w:szCs w:val="24"/>
        </w:rPr>
        <w:t xml:space="preserve"> Online organizacinės paskyros naudotojo tipų prenumerat</w:t>
      </w:r>
      <w:r>
        <w:rPr>
          <w:rFonts w:ascii="Times New Roman" w:hAnsi="Times New Roman" w:cs="Times New Roman"/>
          <w:sz w:val="24"/>
          <w:szCs w:val="24"/>
        </w:rPr>
        <w:t>ų naudotojų skaičius ir prenumeratos galiojimo laikas</w:t>
      </w:r>
      <w:r w:rsidRPr="00B86A4B">
        <w:rPr>
          <w:rFonts w:ascii="Times New Roman" w:hAnsi="Times New Roman" w:cs="Times New Roman"/>
          <w:sz w:val="24"/>
          <w:szCs w:val="24"/>
        </w:rPr>
        <w:t>:</w:t>
      </w:r>
    </w:p>
    <w:tbl>
      <w:tblPr>
        <w:tblStyle w:val="TableGrid2"/>
        <w:tblW w:w="9356" w:type="dxa"/>
        <w:tblInd w:w="137" w:type="dxa"/>
        <w:tblLook w:val="04A0" w:firstRow="1" w:lastRow="0" w:firstColumn="1" w:lastColumn="0" w:noHBand="0" w:noVBand="1"/>
      </w:tblPr>
      <w:tblGrid>
        <w:gridCol w:w="556"/>
        <w:gridCol w:w="2305"/>
        <w:gridCol w:w="1474"/>
        <w:gridCol w:w="2240"/>
        <w:gridCol w:w="2781"/>
      </w:tblGrid>
      <w:tr w:rsidR="00D95073" w:rsidRPr="00B86A4B" w14:paraId="6F1205A9" w14:textId="77777777" w:rsidTr="00D95073">
        <w:tc>
          <w:tcPr>
            <w:tcW w:w="425" w:type="dxa"/>
          </w:tcPr>
          <w:p w14:paraId="152DA9EC"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Eil. Nr.</w:t>
            </w:r>
          </w:p>
        </w:tc>
        <w:tc>
          <w:tcPr>
            <w:tcW w:w="2338" w:type="dxa"/>
          </w:tcPr>
          <w:p w14:paraId="13DC88DF"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Pavadinimas</w:t>
            </w:r>
          </w:p>
        </w:tc>
        <w:tc>
          <w:tcPr>
            <w:tcW w:w="1481" w:type="dxa"/>
          </w:tcPr>
          <w:p w14:paraId="0E7B8717"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Vienetai</w:t>
            </w:r>
          </w:p>
        </w:tc>
        <w:tc>
          <w:tcPr>
            <w:tcW w:w="2277" w:type="dxa"/>
          </w:tcPr>
          <w:p w14:paraId="33FA3A0C"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Maksimalus kiekis</w:t>
            </w:r>
          </w:p>
        </w:tc>
        <w:tc>
          <w:tcPr>
            <w:tcW w:w="2835" w:type="dxa"/>
          </w:tcPr>
          <w:p w14:paraId="2191BD25"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Prenumeratos galiojimo laikas</w:t>
            </w:r>
          </w:p>
        </w:tc>
      </w:tr>
      <w:tr w:rsidR="00D95073" w:rsidRPr="00B86A4B" w14:paraId="452F2623" w14:textId="77777777" w:rsidTr="00D95073">
        <w:tc>
          <w:tcPr>
            <w:tcW w:w="425" w:type="dxa"/>
          </w:tcPr>
          <w:p w14:paraId="217020B4" w14:textId="77777777" w:rsidR="00D95073" w:rsidRPr="00B86A4B" w:rsidRDefault="00D95073" w:rsidP="002A5BAB">
            <w:pPr>
              <w:widowControl w:val="0"/>
              <w:tabs>
                <w:tab w:val="left" w:pos="993"/>
                <w:tab w:val="left" w:pos="1276"/>
              </w:tabs>
              <w:jc w:val="right"/>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w:t>
            </w:r>
          </w:p>
        </w:tc>
        <w:tc>
          <w:tcPr>
            <w:tcW w:w="2338" w:type="dxa"/>
          </w:tcPr>
          <w:p w14:paraId="65A35A0D"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„Professional </w:t>
            </w:r>
            <w:proofErr w:type="spellStart"/>
            <w:r>
              <w:rPr>
                <w:rFonts w:ascii="Times New Roman" w:eastAsia="Times New Roman" w:hAnsi="Times New Roman" w:cs="Times New Roman"/>
                <w:color w:val="000000" w:themeColor="text1"/>
                <w:sz w:val="24"/>
                <w:szCs w:val="24"/>
                <w:lang w:val="lt-LT"/>
              </w:rPr>
              <w:t>Plus</w:t>
            </w:r>
            <w:proofErr w:type="spellEnd"/>
            <w:r w:rsidRPr="00B86A4B">
              <w:rPr>
                <w:rFonts w:ascii="Times New Roman" w:eastAsia="Times New Roman" w:hAnsi="Times New Roman" w:cs="Times New Roman"/>
                <w:color w:val="000000" w:themeColor="text1"/>
                <w:sz w:val="24"/>
                <w:szCs w:val="24"/>
                <w:lang w:val="lt-LT"/>
              </w:rPr>
              <w:t>“ naudotojo tipo prenumerata metams</w:t>
            </w:r>
          </w:p>
          <w:p w14:paraId="46C29B8F"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
        </w:tc>
        <w:tc>
          <w:tcPr>
            <w:tcW w:w="1481" w:type="dxa"/>
          </w:tcPr>
          <w:p w14:paraId="32D699F0"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Naudotojas</w:t>
            </w:r>
          </w:p>
        </w:tc>
        <w:tc>
          <w:tcPr>
            <w:tcW w:w="2277" w:type="dxa"/>
          </w:tcPr>
          <w:p w14:paraId="6DDC4F9F"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1 naudotoja</w:t>
            </w:r>
            <w:r>
              <w:rPr>
                <w:rFonts w:ascii="Times New Roman" w:eastAsia="Times New Roman" w:hAnsi="Times New Roman" w:cs="Times New Roman"/>
                <w:color w:val="000000" w:themeColor="text1"/>
                <w:sz w:val="24"/>
                <w:szCs w:val="24"/>
                <w:lang w:val="lt-LT"/>
              </w:rPr>
              <w:t>s</w:t>
            </w:r>
          </w:p>
        </w:tc>
        <w:tc>
          <w:tcPr>
            <w:tcW w:w="2835" w:type="dxa"/>
          </w:tcPr>
          <w:p w14:paraId="37E772E2"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2025-01-01 – 2025-12-31</w:t>
            </w:r>
          </w:p>
        </w:tc>
      </w:tr>
      <w:tr w:rsidR="00D95073" w:rsidRPr="00B86A4B" w14:paraId="10ECF516" w14:textId="77777777" w:rsidTr="00D95073">
        <w:tc>
          <w:tcPr>
            <w:tcW w:w="425" w:type="dxa"/>
          </w:tcPr>
          <w:p w14:paraId="3CD6E4FB" w14:textId="77777777" w:rsidR="00D95073" w:rsidRPr="00B86A4B" w:rsidRDefault="00D95073" w:rsidP="002A5BAB">
            <w:pPr>
              <w:widowControl w:val="0"/>
              <w:tabs>
                <w:tab w:val="left" w:pos="993"/>
                <w:tab w:val="left" w:pos="1276"/>
              </w:tabs>
              <w:jc w:val="right"/>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w:t>
            </w:r>
          </w:p>
        </w:tc>
        <w:tc>
          <w:tcPr>
            <w:tcW w:w="2338" w:type="dxa"/>
          </w:tcPr>
          <w:p w14:paraId="1B1B49FA"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Creator</w:t>
            </w:r>
            <w:proofErr w:type="spellEnd"/>
            <w:r w:rsidRPr="00B86A4B">
              <w:rPr>
                <w:rFonts w:ascii="Times New Roman" w:eastAsia="Times New Roman" w:hAnsi="Times New Roman" w:cs="Times New Roman"/>
                <w:color w:val="000000" w:themeColor="text1"/>
                <w:sz w:val="24"/>
                <w:szCs w:val="24"/>
                <w:lang w:val="lt-LT"/>
              </w:rPr>
              <w:t>“ naudotojo tipo prenumerata metams</w:t>
            </w:r>
          </w:p>
          <w:p w14:paraId="00F1B8AB"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
        </w:tc>
        <w:tc>
          <w:tcPr>
            <w:tcW w:w="1481" w:type="dxa"/>
          </w:tcPr>
          <w:p w14:paraId="5446181D"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Naudotojas</w:t>
            </w:r>
          </w:p>
        </w:tc>
        <w:tc>
          <w:tcPr>
            <w:tcW w:w="2277" w:type="dxa"/>
          </w:tcPr>
          <w:p w14:paraId="2017FFE2"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w:t>
            </w:r>
            <w:r w:rsidRPr="00B86A4B">
              <w:rPr>
                <w:rFonts w:ascii="Times New Roman" w:eastAsia="Times New Roman" w:hAnsi="Times New Roman" w:cs="Times New Roman"/>
                <w:color w:val="000000" w:themeColor="text1"/>
                <w:sz w:val="24"/>
                <w:szCs w:val="24"/>
                <w:lang w:val="lt-LT"/>
              </w:rPr>
              <w:t xml:space="preserve"> naudotoja</w:t>
            </w:r>
            <w:r>
              <w:rPr>
                <w:rFonts w:ascii="Times New Roman" w:eastAsia="Times New Roman" w:hAnsi="Times New Roman" w:cs="Times New Roman"/>
                <w:color w:val="000000" w:themeColor="text1"/>
                <w:sz w:val="24"/>
                <w:szCs w:val="24"/>
                <w:lang w:val="lt-LT"/>
              </w:rPr>
              <w:t>i</w:t>
            </w:r>
          </w:p>
        </w:tc>
        <w:tc>
          <w:tcPr>
            <w:tcW w:w="2835" w:type="dxa"/>
          </w:tcPr>
          <w:p w14:paraId="53C03CE5"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2025-01-01 – 2025-12-31</w:t>
            </w:r>
          </w:p>
        </w:tc>
      </w:tr>
      <w:tr w:rsidR="00D95073" w:rsidRPr="00B86A4B" w14:paraId="6D320436" w14:textId="77777777" w:rsidTr="00D95073">
        <w:tc>
          <w:tcPr>
            <w:tcW w:w="425" w:type="dxa"/>
          </w:tcPr>
          <w:p w14:paraId="6D8302F0" w14:textId="7C1139DB" w:rsidR="00D95073" w:rsidRPr="00B86A4B" w:rsidRDefault="00DA285A" w:rsidP="002A5BAB">
            <w:pPr>
              <w:widowControl w:val="0"/>
              <w:tabs>
                <w:tab w:val="left" w:pos="993"/>
                <w:tab w:val="left" w:pos="1276"/>
              </w:tabs>
              <w:jc w:val="right"/>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3</w:t>
            </w:r>
            <w:r w:rsidR="00D95073">
              <w:rPr>
                <w:rFonts w:ascii="Times New Roman" w:eastAsia="Times New Roman" w:hAnsi="Times New Roman" w:cs="Times New Roman"/>
                <w:color w:val="000000" w:themeColor="text1"/>
                <w:sz w:val="24"/>
                <w:szCs w:val="24"/>
                <w:lang w:val="lt-LT"/>
              </w:rPr>
              <w:t>.</w:t>
            </w:r>
          </w:p>
        </w:tc>
        <w:tc>
          <w:tcPr>
            <w:tcW w:w="2338" w:type="dxa"/>
          </w:tcPr>
          <w:p w14:paraId="5614A8FF"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xml:space="preserve">“ naudotojo </w:t>
            </w:r>
            <w:r w:rsidRPr="00B86A4B">
              <w:rPr>
                <w:rFonts w:ascii="Times New Roman" w:eastAsia="Times New Roman" w:hAnsi="Times New Roman" w:cs="Times New Roman"/>
                <w:color w:val="000000" w:themeColor="text1"/>
                <w:sz w:val="24"/>
                <w:szCs w:val="24"/>
                <w:lang w:val="lt-LT"/>
              </w:rPr>
              <w:lastRenderedPageBreak/>
              <w:t>tipo prenumerata metams</w:t>
            </w:r>
          </w:p>
        </w:tc>
        <w:tc>
          <w:tcPr>
            <w:tcW w:w="1481" w:type="dxa"/>
          </w:tcPr>
          <w:p w14:paraId="71A4298F"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lastRenderedPageBreak/>
              <w:t>Naudotojas</w:t>
            </w:r>
          </w:p>
        </w:tc>
        <w:tc>
          <w:tcPr>
            <w:tcW w:w="2277" w:type="dxa"/>
          </w:tcPr>
          <w:p w14:paraId="41DB3482"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16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117A25E3" w14:textId="77777777" w:rsidR="00D95073" w:rsidRPr="00DA285A"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2025-01-01 - 2025-12-31</w:t>
            </w:r>
          </w:p>
          <w:p w14:paraId="160C33F5" w14:textId="77777777" w:rsidR="00D95073" w:rsidRPr="00DA285A"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p>
        </w:tc>
      </w:tr>
      <w:tr w:rsidR="00D95073" w:rsidRPr="00B86A4B" w14:paraId="79CF4891" w14:textId="77777777" w:rsidTr="00D95073">
        <w:tc>
          <w:tcPr>
            <w:tcW w:w="425" w:type="dxa"/>
          </w:tcPr>
          <w:p w14:paraId="32D86D06" w14:textId="6D7B8F16" w:rsidR="00D95073" w:rsidRPr="00B86A4B" w:rsidRDefault="00DA285A" w:rsidP="002A5BAB">
            <w:pPr>
              <w:widowControl w:val="0"/>
              <w:tabs>
                <w:tab w:val="left" w:pos="993"/>
                <w:tab w:val="left" w:pos="1276"/>
              </w:tabs>
              <w:jc w:val="right"/>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w:t>
            </w:r>
            <w:r w:rsidR="00D95073">
              <w:rPr>
                <w:rFonts w:ascii="Times New Roman" w:eastAsia="Times New Roman" w:hAnsi="Times New Roman" w:cs="Times New Roman"/>
                <w:color w:val="000000" w:themeColor="text1"/>
                <w:sz w:val="24"/>
                <w:szCs w:val="24"/>
                <w:lang w:val="lt-LT"/>
              </w:rPr>
              <w:t>.</w:t>
            </w:r>
          </w:p>
        </w:tc>
        <w:tc>
          <w:tcPr>
            <w:tcW w:w="2338" w:type="dxa"/>
          </w:tcPr>
          <w:p w14:paraId="33DB5E1D"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01B65DB3"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Naudotojas</w:t>
            </w:r>
          </w:p>
        </w:tc>
        <w:tc>
          <w:tcPr>
            <w:tcW w:w="2277" w:type="dxa"/>
          </w:tcPr>
          <w:p w14:paraId="4C35435D"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9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32662E7D" w14:textId="77777777" w:rsidR="00D95073" w:rsidRPr="00DA285A"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2025-04-01 - 2025-12-31</w:t>
            </w:r>
          </w:p>
          <w:p w14:paraId="15124AE1" w14:textId="77777777" w:rsidR="00D95073" w:rsidRPr="00DA285A"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p>
        </w:tc>
      </w:tr>
      <w:tr w:rsidR="00D95073" w:rsidRPr="00B86A4B" w14:paraId="14123B18" w14:textId="77777777" w:rsidTr="00D95073">
        <w:tc>
          <w:tcPr>
            <w:tcW w:w="425" w:type="dxa"/>
          </w:tcPr>
          <w:p w14:paraId="201FD0AC" w14:textId="3A121C05" w:rsidR="00D95073" w:rsidRDefault="00DA285A" w:rsidP="002A5BAB">
            <w:pPr>
              <w:widowControl w:val="0"/>
              <w:tabs>
                <w:tab w:val="left" w:pos="993"/>
                <w:tab w:val="left" w:pos="1276"/>
              </w:tabs>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D95073">
              <w:rPr>
                <w:rFonts w:ascii="Times New Roman" w:eastAsia="Times New Roman" w:hAnsi="Times New Roman" w:cs="Times New Roman"/>
                <w:color w:val="000000" w:themeColor="text1"/>
                <w:sz w:val="24"/>
                <w:szCs w:val="24"/>
              </w:rPr>
              <w:t>.</w:t>
            </w:r>
          </w:p>
        </w:tc>
        <w:tc>
          <w:tcPr>
            <w:tcW w:w="2338" w:type="dxa"/>
          </w:tcPr>
          <w:p w14:paraId="7F9522D5" w14:textId="77777777" w:rsidR="00D95073" w:rsidRPr="00A337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pt-BR"/>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1766491B"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B86A4B">
              <w:rPr>
                <w:rFonts w:ascii="Times New Roman" w:eastAsia="Times New Roman" w:hAnsi="Times New Roman" w:cs="Times New Roman"/>
                <w:color w:val="000000" w:themeColor="text1"/>
                <w:sz w:val="24"/>
                <w:szCs w:val="24"/>
                <w:lang w:val="lt-LT"/>
              </w:rPr>
              <w:t>Naudotojas</w:t>
            </w:r>
          </w:p>
        </w:tc>
        <w:tc>
          <w:tcPr>
            <w:tcW w:w="2277" w:type="dxa"/>
          </w:tcPr>
          <w:p w14:paraId="4A0F50DF" w14:textId="77777777" w:rsidR="00D95073"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lt-LT"/>
              </w:rPr>
              <w:t xml:space="preserve">10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489E6077" w14:textId="77777777" w:rsidR="00D95073" w:rsidRPr="00DA285A"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2025-07-01 - 2025-12-31</w:t>
            </w:r>
          </w:p>
          <w:p w14:paraId="7EE78CD1" w14:textId="77777777" w:rsidR="00D95073" w:rsidRPr="00DA285A" w:rsidRDefault="00D95073" w:rsidP="002A5BAB">
            <w:pPr>
              <w:widowControl w:val="0"/>
              <w:tabs>
                <w:tab w:val="left" w:pos="993"/>
                <w:tab w:val="left" w:pos="1276"/>
              </w:tabs>
              <w:jc w:val="left"/>
              <w:rPr>
                <w:rFonts w:ascii="Times New Roman" w:eastAsia="Times New Roman" w:hAnsi="Times New Roman" w:cs="Times New Roman"/>
                <w:color w:val="000000" w:themeColor="text1"/>
                <w:sz w:val="24"/>
                <w:szCs w:val="24"/>
              </w:rPr>
            </w:pPr>
          </w:p>
        </w:tc>
      </w:tr>
      <w:tr w:rsidR="00D95073" w:rsidRPr="00B86A4B" w14:paraId="573F3430" w14:textId="77777777" w:rsidTr="00D95073">
        <w:tc>
          <w:tcPr>
            <w:tcW w:w="425" w:type="dxa"/>
          </w:tcPr>
          <w:p w14:paraId="1A71C34A" w14:textId="77777777" w:rsidR="00D95073" w:rsidRPr="00B86A4B" w:rsidRDefault="00D95073" w:rsidP="002A5BAB">
            <w:pPr>
              <w:widowControl w:val="0"/>
              <w:tabs>
                <w:tab w:val="left" w:pos="993"/>
                <w:tab w:val="left" w:pos="1276"/>
              </w:tabs>
              <w:jc w:val="right"/>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p>
        </w:tc>
        <w:tc>
          <w:tcPr>
            <w:tcW w:w="2338" w:type="dxa"/>
          </w:tcPr>
          <w:p w14:paraId="195DB0DF" w14:textId="77777777" w:rsidR="00D95073" w:rsidRPr="00B86A4B" w:rsidRDefault="00D95073" w:rsidP="002A5BAB">
            <w:pPr>
              <w:widowControl w:val="0"/>
              <w:tabs>
                <w:tab w:val="left" w:pos="993"/>
                <w:tab w:val="left" w:pos="1276"/>
              </w:tabs>
              <w:rPr>
                <w:rFonts w:ascii="Times New Roman" w:eastAsia="Times New Roman" w:hAnsi="Times New Roman" w:cs="Times New Roman"/>
                <w:color w:val="000000" w:themeColor="text1"/>
                <w:sz w:val="24"/>
                <w:szCs w:val="24"/>
                <w:lang w:val="lt-LT"/>
              </w:rPr>
            </w:pPr>
            <w:proofErr w:type="spellStart"/>
            <w:r w:rsidRPr="00C35D67">
              <w:rPr>
                <w:rFonts w:ascii="Times New Roman" w:eastAsia="Times New Roman" w:hAnsi="Times New Roman" w:cs="Times New Roman"/>
                <w:color w:val="000000" w:themeColor="text1"/>
                <w:sz w:val="24"/>
                <w:szCs w:val="24"/>
                <w:lang w:val="lt-LT"/>
              </w:rPr>
              <w:t>ArcGIS</w:t>
            </w:r>
            <w:proofErr w:type="spellEnd"/>
            <w:r w:rsidRPr="00C35D67">
              <w:rPr>
                <w:rFonts w:ascii="Times New Roman" w:eastAsia="Times New Roman" w:hAnsi="Times New Roman" w:cs="Times New Roman"/>
                <w:color w:val="000000" w:themeColor="text1"/>
                <w:sz w:val="24"/>
                <w:szCs w:val="24"/>
                <w:lang w:val="lt-LT"/>
              </w:rPr>
              <w:t xml:space="preserve"> Online </w:t>
            </w:r>
            <w:r>
              <w:rPr>
                <w:rFonts w:ascii="Times New Roman" w:eastAsia="Times New Roman" w:hAnsi="Times New Roman" w:cs="Times New Roman"/>
                <w:color w:val="000000" w:themeColor="text1"/>
                <w:sz w:val="24"/>
                <w:szCs w:val="24"/>
                <w:lang w:val="lt-LT"/>
              </w:rPr>
              <w:t>„</w:t>
            </w:r>
            <w:proofErr w:type="spellStart"/>
            <w:r w:rsidRPr="00C35D67">
              <w:rPr>
                <w:rFonts w:ascii="Times New Roman" w:eastAsia="Times New Roman" w:hAnsi="Times New Roman" w:cs="Times New Roman"/>
                <w:color w:val="000000" w:themeColor="text1"/>
                <w:sz w:val="24"/>
                <w:szCs w:val="24"/>
                <w:lang w:val="lt-LT"/>
              </w:rPr>
              <w:t>Viewer</w:t>
            </w:r>
            <w:proofErr w:type="spellEnd"/>
            <w:r>
              <w:rPr>
                <w:rFonts w:ascii="Times New Roman" w:eastAsia="Times New Roman" w:hAnsi="Times New Roman" w:cs="Times New Roman"/>
                <w:color w:val="000000" w:themeColor="text1"/>
                <w:sz w:val="24"/>
                <w:szCs w:val="24"/>
                <w:lang w:val="lt-LT"/>
              </w:rPr>
              <w:t>“</w:t>
            </w:r>
            <w:r w:rsidRPr="00C35D67">
              <w:rPr>
                <w:rFonts w:ascii="Times New Roman" w:eastAsia="Times New Roman" w:hAnsi="Times New Roman" w:cs="Times New Roman"/>
                <w:color w:val="000000" w:themeColor="text1"/>
                <w:sz w:val="24"/>
                <w:szCs w:val="24"/>
                <w:lang w:val="lt-LT"/>
              </w:rPr>
              <w:t xml:space="preserve"> naudotojo </w:t>
            </w:r>
            <w:r>
              <w:rPr>
                <w:rFonts w:ascii="Times New Roman" w:eastAsia="Times New Roman" w:hAnsi="Times New Roman" w:cs="Times New Roman"/>
                <w:color w:val="000000" w:themeColor="text1"/>
                <w:sz w:val="24"/>
                <w:szCs w:val="24"/>
                <w:lang w:val="lt-LT"/>
              </w:rPr>
              <w:t xml:space="preserve">tipo </w:t>
            </w:r>
            <w:r w:rsidRPr="00C35D67">
              <w:rPr>
                <w:rFonts w:ascii="Times New Roman" w:eastAsia="Times New Roman" w:hAnsi="Times New Roman" w:cs="Times New Roman"/>
                <w:color w:val="000000" w:themeColor="text1"/>
                <w:sz w:val="24"/>
                <w:szCs w:val="24"/>
                <w:lang w:val="lt-LT"/>
              </w:rPr>
              <w:t>prenumerata</w:t>
            </w:r>
          </w:p>
        </w:tc>
        <w:tc>
          <w:tcPr>
            <w:tcW w:w="1481" w:type="dxa"/>
          </w:tcPr>
          <w:p w14:paraId="3A571D53"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Naudotojas</w:t>
            </w:r>
          </w:p>
        </w:tc>
        <w:tc>
          <w:tcPr>
            <w:tcW w:w="2277" w:type="dxa"/>
          </w:tcPr>
          <w:p w14:paraId="3B0CC97A"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w:t>
            </w:r>
            <w:r w:rsidRPr="00B86A4B">
              <w:rPr>
                <w:rFonts w:ascii="Times New Roman" w:eastAsia="Times New Roman" w:hAnsi="Times New Roman" w:cs="Times New Roman"/>
                <w:color w:val="000000" w:themeColor="text1"/>
                <w:sz w:val="24"/>
                <w:szCs w:val="24"/>
                <w:lang w:val="lt-LT"/>
              </w:rPr>
              <w:t xml:space="preserve"> naudotoj</w:t>
            </w:r>
            <w:r>
              <w:rPr>
                <w:rFonts w:ascii="Times New Roman" w:eastAsia="Times New Roman" w:hAnsi="Times New Roman" w:cs="Times New Roman"/>
                <w:color w:val="000000" w:themeColor="text1"/>
                <w:sz w:val="24"/>
                <w:szCs w:val="24"/>
                <w:lang w:val="lt-LT"/>
              </w:rPr>
              <w:t>ų</w:t>
            </w:r>
          </w:p>
        </w:tc>
        <w:tc>
          <w:tcPr>
            <w:tcW w:w="2835" w:type="dxa"/>
          </w:tcPr>
          <w:p w14:paraId="749A1C5E" w14:textId="77777777" w:rsidR="00D95073" w:rsidRPr="00B86A4B" w:rsidRDefault="00D95073" w:rsidP="002A5BAB">
            <w:pPr>
              <w:widowControl w:val="0"/>
              <w:tabs>
                <w:tab w:val="left" w:pos="993"/>
                <w:tab w:val="left" w:pos="1276"/>
              </w:tabs>
              <w:jc w:val="center"/>
              <w:rPr>
                <w:rFonts w:ascii="Times New Roman" w:eastAsia="Times New Roman" w:hAnsi="Times New Roman" w:cs="Times New Roman"/>
                <w:color w:val="000000" w:themeColor="text1"/>
                <w:sz w:val="24"/>
                <w:szCs w:val="24"/>
                <w:lang w:val="lt-LT"/>
              </w:rPr>
            </w:pPr>
            <w:r w:rsidRPr="00C35D67">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01</w:t>
            </w:r>
            <w:r w:rsidRPr="00C35D67">
              <w:rPr>
                <w:rFonts w:ascii="Times New Roman" w:eastAsia="Times New Roman" w:hAnsi="Times New Roman" w:cs="Times New Roman"/>
                <w:color w:val="000000" w:themeColor="text1"/>
                <w:sz w:val="24"/>
                <w:szCs w:val="24"/>
              </w:rPr>
              <w:t xml:space="preserve"> - 202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-12-31</w:t>
            </w:r>
          </w:p>
        </w:tc>
      </w:tr>
    </w:tbl>
    <w:p w14:paraId="2EC200F6" w14:textId="77777777" w:rsidR="00D95073" w:rsidRPr="00B86A4B" w:rsidRDefault="00D95073" w:rsidP="00D95073">
      <w:pPr>
        <w:ind w:right="-472" w:firstLine="567"/>
        <w:jc w:val="both"/>
        <w:rPr>
          <w:rFonts w:ascii="Times New Roman" w:hAnsi="Times New Roman" w:cs="Times New Roman"/>
          <w:sz w:val="24"/>
          <w:szCs w:val="24"/>
        </w:rPr>
      </w:pPr>
    </w:p>
    <w:p w14:paraId="082F62A4" w14:textId="04D40D21" w:rsidR="00793EBA" w:rsidRPr="00A03860" w:rsidRDefault="00793EBA" w:rsidP="00793EBA">
      <w:pPr>
        <w:ind w:firstLine="709"/>
        <w:jc w:val="both"/>
        <w:rPr>
          <w:rFonts w:ascii="Times New Roman" w:hAnsi="Times New Roman" w:cs="Times New Roman"/>
          <w:b/>
          <w:bCs/>
          <w:sz w:val="24"/>
          <w:szCs w:val="24"/>
        </w:rPr>
      </w:pPr>
      <w:r>
        <w:rPr>
          <w:rFonts w:ascii="Times New Roman" w:hAnsi="Times New Roman" w:cs="Times New Roman"/>
          <w:b/>
          <w:bCs/>
          <w:sz w:val="24"/>
          <w:szCs w:val="24"/>
        </w:rPr>
        <w:t>3. </w:t>
      </w:r>
      <w:r w:rsidRPr="00793EBA">
        <w:rPr>
          <w:rFonts w:ascii="Times New Roman" w:hAnsi="Times New Roman" w:cs="Times New Roman"/>
          <w:b/>
          <w:bCs/>
          <w:sz w:val="24"/>
          <w:szCs w:val="24"/>
        </w:rPr>
        <w:t xml:space="preserve">GIS programinės įrangos </w:t>
      </w:r>
      <w:r>
        <w:rPr>
          <w:rFonts w:ascii="Times New Roman" w:hAnsi="Times New Roman" w:cs="Times New Roman"/>
          <w:b/>
          <w:bCs/>
          <w:sz w:val="24"/>
          <w:szCs w:val="24"/>
        </w:rPr>
        <w:t xml:space="preserve">– </w:t>
      </w:r>
      <w:bookmarkStart w:id="0" w:name="_Hlk181606559"/>
      <w:r>
        <w:rPr>
          <w:rFonts w:ascii="Times New Roman" w:hAnsi="Times New Roman" w:cs="Times New Roman"/>
          <w:b/>
          <w:bCs/>
          <w:sz w:val="24"/>
          <w:szCs w:val="24"/>
        </w:rPr>
        <w:t>e</w:t>
      </w:r>
      <w:r w:rsidRPr="00A03860">
        <w:rPr>
          <w:rFonts w:ascii="Times New Roman" w:hAnsi="Times New Roman" w:cs="Times New Roman"/>
          <w:b/>
          <w:bCs/>
          <w:sz w:val="24"/>
          <w:szCs w:val="24"/>
        </w:rPr>
        <w:t xml:space="preserve">rdvinių duomenų saugojimo ir paslaugų teikimo </w:t>
      </w:r>
      <w:r w:rsidRPr="0015515C">
        <w:rPr>
          <w:rFonts w:ascii="Times New Roman" w:hAnsi="Times New Roman" w:cs="Times New Roman"/>
          <w:b/>
          <w:bCs/>
          <w:sz w:val="24"/>
          <w:szCs w:val="24"/>
        </w:rPr>
        <w:t>licencija</w:t>
      </w:r>
      <w:bookmarkEnd w:id="0"/>
      <w:r>
        <w:rPr>
          <w:rFonts w:ascii="Times New Roman" w:hAnsi="Times New Roman" w:cs="Times New Roman"/>
          <w:b/>
          <w:bCs/>
          <w:sz w:val="24"/>
          <w:szCs w:val="24"/>
        </w:rPr>
        <w:t xml:space="preserve"> (1 vnt.):</w:t>
      </w:r>
    </w:p>
    <w:tbl>
      <w:tblPr>
        <w:tblStyle w:val="Lentelstinklelis"/>
        <w:tblW w:w="9491" w:type="dxa"/>
        <w:tblInd w:w="137" w:type="dxa"/>
        <w:tblLayout w:type="fixed"/>
        <w:tblLook w:val="04A0" w:firstRow="1" w:lastRow="0" w:firstColumn="1" w:lastColumn="0" w:noHBand="0" w:noVBand="1"/>
      </w:tblPr>
      <w:tblGrid>
        <w:gridCol w:w="709"/>
        <w:gridCol w:w="3137"/>
        <w:gridCol w:w="5645"/>
      </w:tblGrid>
      <w:tr w:rsidR="00793EBA" w:rsidRPr="00A03860" w14:paraId="524B6374" w14:textId="77777777" w:rsidTr="00793EBA">
        <w:tc>
          <w:tcPr>
            <w:tcW w:w="709" w:type="dxa"/>
          </w:tcPr>
          <w:p w14:paraId="1CE7D046" w14:textId="77777777" w:rsidR="00793EBA" w:rsidRPr="00A03860" w:rsidRDefault="00793EBA" w:rsidP="002A5BAB">
            <w:pPr>
              <w:jc w:val="both"/>
              <w:rPr>
                <w:rFonts w:ascii="Times New Roman" w:hAnsi="Times New Roman" w:cs="Times New Roman"/>
                <w:sz w:val="24"/>
                <w:szCs w:val="24"/>
              </w:rPr>
            </w:pPr>
            <w:r w:rsidRPr="00A03860">
              <w:rPr>
                <w:rFonts w:ascii="Times New Roman" w:hAnsi="Times New Roman" w:cs="Times New Roman"/>
                <w:b/>
                <w:sz w:val="24"/>
                <w:szCs w:val="24"/>
              </w:rPr>
              <w:t xml:space="preserve">Eil. Nr. </w:t>
            </w:r>
          </w:p>
        </w:tc>
        <w:tc>
          <w:tcPr>
            <w:tcW w:w="3137" w:type="dxa"/>
          </w:tcPr>
          <w:p w14:paraId="042DC4BB" w14:textId="77777777" w:rsidR="00793EBA" w:rsidRPr="00A03860" w:rsidRDefault="00793EBA" w:rsidP="002A5BAB">
            <w:pPr>
              <w:jc w:val="both"/>
              <w:rPr>
                <w:rFonts w:ascii="Times New Roman" w:hAnsi="Times New Roman" w:cs="Times New Roman"/>
                <w:sz w:val="24"/>
                <w:szCs w:val="24"/>
              </w:rPr>
            </w:pPr>
            <w:r w:rsidRPr="00A03860">
              <w:rPr>
                <w:rFonts w:ascii="Times New Roman" w:hAnsi="Times New Roman" w:cs="Times New Roman"/>
                <w:b/>
                <w:sz w:val="24"/>
                <w:szCs w:val="24"/>
              </w:rPr>
              <w:t>Parametrai</w:t>
            </w:r>
          </w:p>
        </w:tc>
        <w:tc>
          <w:tcPr>
            <w:tcW w:w="5645" w:type="dxa"/>
          </w:tcPr>
          <w:p w14:paraId="6AE0EF5B" w14:textId="77777777" w:rsidR="00793EBA" w:rsidRPr="00A03860" w:rsidRDefault="00793EBA" w:rsidP="002A5BAB">
            <w:pPr>
              <w:jc w:val="both"/>
              <w:rPr>
                <w:rFonts w:ascii="Times New Roman" w:hAnsi="Times New Roman" w:cs="Times New Roman"/>
                <w:sz w:val="24"/>
                <w:szCs w:val="24"/>
              </w:rPr>
            </w:pPr>
            <w:r w:rsidRPr="00A03860">
              <w:rPr>
                <w:rFonts w:ascii="Times New Roman" w:hAnsi="Times New Roman" w:cs="Times New Roman"/>
                <w:b/>
                <w:sz w:val="24"/>
                <w:szCs w:val="24"/>
              </w:rPr>
              <w:t>Reikalavimai</w:t>
            </w:r>
          </w:p>
        </w:tc>
      </w:tr>
      <w:tr w:rsidR="00793EBA" w:rsidRPr="00A03860" w14:paraId="6870E4C6" w14:textId="77777777" w:rsidTr="00793EBA">
        <w:tc>
          <w:tcPr>
            <w:tcW w:w="709" w:type="dxa"/>
          </w:tcPr>
          <w:p w14:paraId="31333A79" w14:textId="77777777" w:rsidR="00793EBA" w:rsidRPr="00766390" w:rsidRDefault="00793EBA" w:rsidP="002A5BAB">
            <w:pPr>
              <w:jc w:val="both"/>
              <w:rPr>
                <w:rFonts w:ascii="Times New Roman" w:hAnsi="Times New Roman" w:cs="Times New Roman"/>
                <w:bCs/>
                <w:sz w:val="24"/>
                <w:szCs w:val="24"/>
              </w:rPr>
            </w:pPr>
            <w:r w:rsidRPr="00766390">
              <w:rPr>
                <w:rFonts w:ascii="Times New Roman" w:hAnsi="Times New Roman" w:cs="Times New Roman"/>
                <w:bCs/>
                <w:sz w:val="24"/>
                <w:szCs w:val="24"/>
              </w:rPr>
              <w:t>1.</w:t>
            </w:r>
          </w:p>
        </w:tc>
        <w:tc>
          <w:tcPr>
            <w:tcW w:w="3137" w:type="dxa"/>
          </w:tcPr>
          <w:p w14:paraId="15570BED" w14:textId="77777777" w:rsidR="00793EBA" w:rsidRPr="00766390" w:rsidRDefault="00793EBA" w:rsidP="002A5BAB">
            <w:pPr>
              <w:jc w:val="both"/>
              <w:rPr>
                <w:rFonts w:ascii="Times New Roman" w:hAnsi="Times New Roman" w:cs="Times New Roman"/>
                <w:bCs/>
                <w:sz w:val="24"/>
                <w:szCs w:val="24"/>
              </w:rPr>
            </w:pPr>
            <w:r w:rsidRPr="00A03860">
              <w:rPr>
                <w:rFonts w:ascii="Times New Roman" w:eastAsia="Times New Roman" w:hAnsi="Times New Roman" w:cs="Times New Roman"/>
                <w:color w:val="000000"/>
                <w:sz w:val="24"/>
                <w:szCs w:val="24"/>
              </w:rPr>
              <w:t>Žemėlapiai</w:t>
            </w:r>
          </w:p>
        </w:tc>
        <w:tc>
          <w:tcPr>
            <w:tcW w:w="5645" w:type="dxa"/>
          </w:tcPr>
          <w:p w14:paraId="47714004"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1.</w:t>
            </w:r>
            <w:r w:rsidRPr="004C684E">
              <w:rPr>
                <w:rFonts w:ascii="Times New Roman" w:hAnsi="Times New Roman" w:cs="Times New Roman"/>
                <w:bCs/>
                <w:sz w:val="24"/>
                <w:szCs w:val="24"/>
              </w:rPr>
              <w:tab/>
              <w:t xml:space="preserve">Žemėlapių peržiūrai ir naujų žemėlapių kūrimui turi būti naršyklėje veikianti aplikacija (angl. </w:t>
            </w:r>
            <w:proofErr w:type="spellStart"/>
            <w:r w:rsidRPr="004C684E">
              <w:rPr>
                <w:rFonts w:ascii="Times New Roman" w:hAnsi="Times New Roman" w:cs="Times New Roman"/>
                <w:bCs/>
                <w:i/>
                <w:iCs/>
                <w:sz w:val="24"/>
                <w:szCs w:val="24"/>
              </w:rPr>
              <w:t>web</w:t>
            </w:r>
            <w:proofErr w:type="spellEnd"/>
            <w:r w:rsidRPr="004C684E">
              <w:rPr>
                <w:rFonts w:ascii="Times New Roman" w:hAnsi="Times New Roman" w:cs="Times New Roman"/>
                <w:bCs/>
                <w:i/>
                <w:iCs/>
                <w:sz w:val="24"/>
                <w:szCs w:val="24"/>
              </w:rPr>
              <w:t xml:space="preserve"> </w:t>
            </w:r>
            <w:proofErr w:type="spellStart"/>
            <w:r w:rsidRPr="004C684E">
              <w:rPr>
                <w:rFonts w:ascii="Times New Roman" w:hAnsi="Times New Roman" w:cs="Times New Roman"/>
                <w:bCs/>
                <w:i/>
                <w:iCs/>
                <w:sz w:val="24"/>
                <w:szCs w:val="24"/>
              </w:rPr>
              <w:t>application</w:t>
            </w:r>
            <w:proofErr w:type="spellEnd"/>
            <w:r w:rsidRPr="004C684E">
              <w:rPr>
                <w:rFonts w:ascii="Times New Roman" w:hAnsi="Times New Roman" w:cs="Times New Roman"/>
                <w:bCs/>
                <w:sz w:val="24"/>
                <w:szCs w:val="24"/>
              </w:rPr>
              <w:t>), leidžianti panaudoti įvairius duomenų šaltinius – GIS paslaugas, erdvinių duomenų failus, kitus turinio elementus sistemoje</w:t>
            </w:r>
            <w:r>
              <w:rPr>
                <w:rFonts w:ascii="Times New Roman" w:hAnsi="Times New Roman" w:cs="Times New Roman"/>
                <w:bCs/>
                <w:sz w:val="24"/>
                <w:szCs w:val="24"/>
              </w:rPr>
              <w:t>;</w:t>
            </w:r>
          </w:p>
          <w:p w14:paraId="5EB1A6C7"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2.</w:t>
            </w:r>
            <w:r w:rsidRPr="004C684E">
              <w:rPr>
                <w:rFonts w:ascii="Times New Roman" w:hAnsi="Times New Roman" w:cs="Times New Roman"/>
                <w:bCs/>
                <w:sz w:val="24"/>
                <w:szCs w:val="24"/>
              </w:rPr>
              <w:tab/>
              <w:t>Ši aplinka turi turėti duomenų redagavimo, filtravimo, matavimo, paieškos, spausdinimo pagal nustatytą maketą, atributų lentelės peržiūros funkcijas</w:t>
            </w:r>
            <w:r>
              <w:rPr>
                <w:rFonts w:ascii="Times New Roman" w:hAnsi="Times New Roman" w:cs="Times New Roman"/>
                <w:bCs/>
                <w:sz w:val="24"/>
                <w:szCs w:val="24"/>
              </w:rPr>
              <w:t>;</w:t>
            </w:r>
          </w:p>
          <w:p w14:paraId="60580B84"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3.</w:t>
            </w:r>
            <w:r w:rsidRPr="004C684E">
              <w:rPr>
                <w:rFonts w:ascii="Times New Roman" w:hAnsi="Times New Roman" w:cs="Times New Roman"/>
                <w:bCs/>
                <w:sz w:val="24"/>
                <w:szCs w:val="24"/>
              </w:rPr>
              <w:tab/>
              <w:t>Žemėlapio pagrindas turi būti keičiamas pasirenkant iš administratoriaus sistemos mastu valdomo sąrašo</w:t>
            </w:r>
            <w:r>
              <w:rPr>
                <w:rFonts w:ascii="Times New Roman" w:hAnsi="Times New Roman" w:cs="Times New Roman"/>
                <w:bCs/>
                <w:sz w:val="24"/>
                <w:szCs w:val="24"/>
              </w:rPr>
              <w:t>;</w:t>
            </w:r>
          </w:p>
          <w:p w14:paraId="2CBE9E05"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4.</w:t>
            </w:r>
            <w:r w:rsidRPr="004C684E">
              <w:rPr>
                <w:rFonts w:ascii="Times New Roman" w:hAnsi="Times New Roman" w:cs="Times New Roman"/>
                <w:bCs/>
                <w:sz w:val="24"/>
                <w:szCs w:val="24"/>
              </w:rPr>
              <w:tab/>
              <w:t>Kuriant žemėlapį turi būti galimybė nustatyti atskirų sluoksnių informacinių langų maketą interaktyviomis priemonėmis, pagal principą "ką matau, tą gaunu" (</w:t>
            </w:r>
            <w:proofErr w:type="spellStart"/>
            <w:r w:rsidRPr="004C684E">
              <w:rPr>
                <w:rFonts w:ascii="Times New Roman" w:hAnsi="Times New Roman" w:cs="Times New Roman"/>
                <w:bCs/>
                <w:sz w:val="24"/>
                <w:szCs w:val="24"/>
              </w:rPr>
              <w:t>ang</w:t>
            </w:r>
            <w:proofErr w:type="spellEnd"/>
            <w:r w:rsidRPr="004C684E">
              <w:rPr>
                <w:rFonts w:ascii="Times New Roman" w:hAnsi="Times New Roman" w:cs="Times New Roman"/>
                <w:bCs/>
                <w:sz w:val="24"/>
                <w:szCs w:val="24"/>
              </w:rPr>
              <w:t xml:space="preserve">. </w:t>
            </w:r>
            <w:r w:rsidRPr="004C684E">
              <w:rPr>
                <w:rFonts w:ascii="Times New Roman" w:hAnsi="Times New Roman" w:cs="Times New Roman"/>
                <w:bCs/>
                <w:i/>
                <w:iCs/>
                <w:sz w:val="24"/>
                <w:szCs w:val="24"/>
              </w:rPr>
              <w:t>WYSIWYG</w:t>
            </w:r>
            <w:r w:rsidRPr="004C684E">
              <w:rPr>
                <w:rFonts w:ascii="Times New Roman" w:hAnsi="Times New Roman" w:cs="Times New Roman"/>
                <w:bCs/>
                <w:sz w:val="24"/>
                <w:szCs w:val="24"/>
              </w:rPr>
              <w:t>). Objektų informaciniuose languose turi būti galima pateikti informaciją iš objektų atributų bei  papildyti ją tekstu, iliustracijomis, diagramomis, nuorodomis į išorinius puslapius</w:t>
            </w:r>
            <w:r>
              <w:rPr>
                <w:rFonts w:ascii="Times New Roman" w:hAnsi="Times New Roman" w:cs="Times New Roman"/>
                <w:bCs/>
                <w:sz w:val="24"/>
                <w:szCs w:val="24"/>
              </w:rPr>
              <w:t>;</w:t>
            </w:r>
          </w:p>
          <w:p w14:paraId="27C10234"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5.</w:t>
            </w:r>
            <w:r w:rsidRPr="004C684E">
              <w:rPr>
                <w:rFonts w:ascii="Times New Roman" w:hAnsi="Times New Roman" w:cs="Times New Roman"/>
                <w:bCs/>
                <w:sz w:val="24"/>
                <w:szCs w:val="24"/>
              </w:rPr>
              <w:tab/>
              <w:t>Turi būti grafiniai įrankiai, leidžiantys naudotojui pateikus programinį kodą apskaičiuoti papildomas reikšmes iš esamų duomenų, taip išplečiant atributų aibę</w:t>
            </w:r>
            <w:r>
              <w:rPr>
                <w:rFonts w:ascii="Times New Roman" w:hAnsi="Times New Roman" w:cs="Times New Roman"/>
                <w:bCs/>
                <w:sz w:val="24"/>
                <w:szCs w:val="24"/>
              </w:rPr>
              <w:t>;</w:t>
            </w:r>
            <w:r w:rsidRPr="004C684E">
              <w:rPr>
                <w:rFonts w:ascii="Times New Roman" w:hAnsi="Times New Roman" w:cs="Times New Roman"/>
                <w:bCs/>
                <w:sz w:val="24"/>
                <w:szCs w:val="24"/>
              </w:rPr>
              <w:t xml:space="preserve"> </w:t>
            </w:r>
          </w:p>
          <w:p w14:paraId="327E5D4F"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6.</w:t>
            </w:r>
            <w:r w:rsidRPr="004C684E">
              <w:rPr>
                <w:rFonts w:ascii="Times New Roman" w:hAnsi="Times New Roman" w:cs="Times New Roman"/>
                <w:bCs/>
                <w:sz w:val="24"/>
                <w:szCs w:val="24"/>
              </w:rPr>
              <w:tab/>
              <w:t>Turi būti galimybė atlikti erdvinės analizės uždavinius ir suformuotą rezultatą išsaugoti sistemoje ir/arba atvaizduoti žemėlapyje. Analizės įrankiai turi apimti duomenų apibendrinimą, naujų vietų suradimą, duomenų praturtinimą, požymių suradimą, gretimybių analizę, duomenų valdymą</w:t>
            </w:r>
            <w:r>
              <w:rPr>
                <w:rFonts w:ascii="Times New Roman" w:hAnsi="Times New Roman" w:cs="Times New Roman"/>
                <w:bCs/>
                <w:sz w:val="24"/>
                <w:szCs w:val="24"/>
              </w:rPr>
              <w:t>;</w:t>
            </w:r>
          </w:p>
          <w:p w14:paraId="34CE6010"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7.</w:t>
            </w:r>
            <w:r w:rsidRPr="004C684E">
              <w:rPr>
                <w:rFonts w:ascii="Times New Roman" w:hAnsi="Times New Roman" w:cs="Times New Roman"/>
                <w:bCs/>
                <w:sz w:val="24"/>
                <w:szCs w:val="24"/>
              </w:rPr>
              <w:tab/>
              <w:t>Turi būti galimybė žemėlapius peržiūrėti naršyklėje, mobiliose aplikacijose</w:t>
            </w:r>
            <w:r>
              <w:rPr>
                <w:rFonts w:ascii="Times New Roman" w:hAnsi="Times New Roman" w:cs="Times New Roman"/>
                <w:bCs/>
                <w:sz w:val="24"/>
                <w:szCs w:val="24"/>
              </w:rPr>
              <w:t>;</w:t>
            </w:r>
          </w:p>
          <w:p w14:paraId="6C4820C6"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lastRenderedPageBreak/>
              <w:t>8.</w:t>
            </w:r>
            <w:r w:rsidRPr="004C684E">
              <w:rPr>
                <w:rFonts w:ascii="Times New Roman" w:hAnsi="Times New Roman" w:cs="Times New Roman"/>
                <w:bCs/>
                <w:sz w:val="24"/>
                <w:szCs w:val="24"/>
              </w:rPr>
              <w:tab/>
              <w:t>Turi būti grafinis konstruktorius, leidžiantis suformuoti HTML fragmentą žemėlapio įtraukimui į puslapius</w:t>
            </w:r>
            <w:r>
              <w:rPr>
                <w:rFonts w:ascii="Times New Roman" w:hAnsi="Times New Roman" w:cs="Times New Roman"/>
                <w:bCs/>
                <w:sz w:val="24"/>
                <w:szCs w:val="24"/>
              </w:rPr>
              <w:t>;</w:t>
            </w:r>
          </w:p>
          <w:p w14:paraId="261E3967" w14:textId="77777777" w:rsidR="00793EBA" w:rsidRPr="004C684E"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9.</w:t>
            </w:r>
            <w:r w:rsidRPr="004C684E">
              <w:rPr>
                <w:rFonts w:ascii="Times New Roman" w:hAnsi="Times New Roman" w:cs="Times New Roman"/>
                <w:bCs/>
                <w:sz w:val="24"/>
                <w:szCs w:val="24"/>
              </w:rPr>
              <w:tab/>
              <w:t>Žemėlapius ir sluoksnius turi būti galima kurti LKS</w:t>
            </w:r>
            <w:r>
              <w:rPr>
                <w:rFonts w:ascii="Times New Roman" w:hAnsi="Times New Roman" w:cs="Times New Roman"/>
                <w:bCs/>
                <w:sz w:val="24"/>
                <w:szCs w:val="24"/>
              </w:rPr>
              <w:t>-</w:t>
            </w:r>
            <w:r w:rsidRPr="004C684E">
              <w:rPr>
                <w:rFonts w:ascii="Times New Roman" w:hAnsi="Times New Roman" w:cs="Times New Roman"/>
                <w:bCs/>
                <w:sz w:val="24"/>
                <w:szCs w:val="24"/>
              </w:rPr>
              <w:t>94 koordinačių sistemoje</w:t>
            </w:r>
            <w:r>
              <w:rPr>
                <w:rFonts w:ascii="Times New Roman" w:hAnsi="Times New Roman" w:cs="Times New Roman"/>
                <w:bCs/>
                <w:sz w:val="24"/>
                <w:szCs w:val="24"/>
              </w:rPr>
              <w:t>;</w:t>
            </w:r>
          </w:p>
          <w:p w14:paraId="708CE66D" w14:textId="77777777" w:rsidR="00793EBA" w:rsidRPr="00766390" w:rsidRDefault="00793EBA" w:rsidP="002A5BAB">
            <w:pPr>
              <w:tabs>
                <w:tab w:val="left" w:pos="443"/>
              </w:tabs>
              <w:jc w:val="both"/>
              <w:rPr>
                <w:rFonts w:ascii="Times New Roman" w:hAnsi="Times New Roman" w:cs="Times New Roman"/>
                <w:bCs/>
                <w:sz w:val="24"/>
                <w:szCs w:val="24"/>
              </w:rPr>
            </w:pPr>
            <w:r w:rsidRPr="004C684E">
              <w:rPr>
                <w:rFonts w:ascii="Times New Roman" w:hAnsi="Times New Roman" w:cs="Times New Roman"/>
                <w:bCs/>
                <w:sz w:val="24"/>
                <w:szCs w:val="24"/>
              </w:rPr>
              <w:t>10.</w:t>
            </w:r>
            <w:r w:rsidRPr="004C684E">
              <w:rPr>
                <w:rFonts w:ascii="Times New Roman" w:hAnsi="Times New Roman" w:cs="Times New Roman"/>
                <w:bCs/>
                <w:sz w:val="24"/>
                <w:szCs w:val="24"/>
              </w:rPr>
              <w:tab/>
              <w:t>Sistema turi automatiškai perprojektuoti dinamiškai vaizduojamus duomenis į bendrą kuriamo žemėlapio koordinačių sistemą iš kitos.</w:t>
            </w:r>
          </w:p>
        </w:tc>
      </w:tr>
      <w:tr w:rsidR="00793EBA" w:rsidRPr="00A03860" w14:paraId="4CCAE839" w14:textId="77777777" w:rsidTr="00793EBA">
        <w:tc>
          <w:tcPr>
            <w:tcW w:w="709" w:type="dxa"/>
          </w:tcPr>
          <w:p w14:paraId="4E055F76" w14:textId="77777777" w:rsidR="00793EBA" w:rsidRPr="00766390"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3137" w:type="dxa"/>
          </w:tcPr>
          <w:p w14:paraId="3F2C2269" w14:textId="77777777" w:rsidR="00793EBA" w:rsidRPr="00766390" w:rsidRDefault="00793EBA" w:rsidP="002A5BAB">
            <w:pPr>
              <w:jc w:val="both"/>
              <w:rPr>
                <w:rFonts w:ascii="Times New Roman" w:hAnsi="Times New Roman" w:cs="Times New Roman"/>
                <w:bCs/>
                <w:sz w:val="24"/>
                <w:szCs w:val="24"/>
              </w:rPr>
            </w:pPr>
            <w:r w:rsidRPr="00A03860">
              <w:rPr>
                <w:rFonts w:ascii="Times New Roman" w:eastAsia="Times New Roman" w:hAnsi="Times New Roman" w:cs="Times New Roman"/>
                <w:color w:val="000000"/>
                <w:sz w:val="24"/>
                <w:szCs w:val="24"/>
              </w:rPr>
              <w:t>3D scenos</w:t>
            </w:r>
          </w:p>
        </w:tc>
        <w:tc>
          <w:tcPr>
            <w:tcW w:w="5645" w:type="dxa"/>
          </w:tcPr>
          <w:p w14:paraId="1B30E93E" w14:textId="77777777" w:rsidR="00793EBA" w:rsidRPr="00203B3B" w:rsidRDefault="00793EBA" w:rsidP="002A5BAB">
            <w:pPr>
              <w:tabs>
                <w:tab w:val="left" w:pos="411"/>
              </w:tabs>
              <w:jc w:val="both"/>
              <w:rPr>
                <w:rFonts w:ascii="Times New Roman" w:hAnsi="Times New Roman" w:cs="Times New Roman"/>
                <w:bCs/>
                <w:sz w:val="24"/>
                <w:szCs w:val="24"/>
              </w:rPr>
            </w:pPr>
            <w:r w:rsidRPr="00203B3B">
              <w:rPr>
                <w:rFonts w:ascii="Times New Roman" w:hAnsi="Times New Roman" w:cs="Times New Roman"/>
                <w:bCs/>
                <w:sz w:val="24"/>
                <w:szCs w:val="24"/>
              </w:rPr>
              <w:t>1.</w:t>
            </w:r>
            <w:r w:rsidRPr="00203B3B">
              <w:rPr>
                <w:rFonts w:ascii="Times New Roman" w:hAnsi="Times New Roman" w:cs="Times New Roman"/>
                <w:bCs/>
                <w:sz w:val="24"/>
                <w:szCs w:val="24"/>
              </w:rPr>
              <w:tab/>
              <w:t>3D scenų peržiūrai ir naujų scenų kūrimui turi būti tam skirta naršyklėje veikianti aplikacija, leidžianti panaudoti įvairius duomenų šaltinius – GIS paslaugas, erdvinių duomenų failus, kitus turinio elementus sistemoje</w:t>
            </w:r>
            <w:r>
              <w:rPr>
                <w:rFonts w:ascii="Times New Roman" w:hAnsi="Times New Roman" w:cs="Times New Roman"/>
                <w:bCs/>
                <w:sz w:val="24"/>
                <w:szCs w:val="24"/>
              </w:rPr>
              <w:t>;</w:t>
            </w:r>
          </w:p>
          <w:p w14:paraId="3E70B3DC" w14:textId="77777777" w:rsidR="00793EBA" w:rsidRPr="00203B3B" w:rsidRDefault="00793EBA" w:rsidP="002A5BAB">
            <w:pPr>
              <w:tabs>
                <w:tab w:val="left" w:pos="411"/>
              </w:tabs>
              <w:jc w:val="both"/>
              <w:rPr>
                <w:rFonts w:ascii="Times New Roman" w:hAnsi="Times New Roman" w:cs="Times New Roman"/>
                <w:bCs/>
                <w:sz w:val="24"/>
                <w:szCs w:val="24"/>
              </w:rPr>
            </w:pPr>
            <w:r w:rsidRPr="00203B3B">
              <w:rPr>
                <w:rFonts w:ascii="Times New Roman" w:hAnsi="Times New Roman" w:cs="Times New Roman"/>
                <w:bCs/>
                <w:sz w:val="24"/>
                <w:szCs w:val="24"/>
              </w:rPr>
              <w:t>2.</w:t>
            </w:r>
            <w:r w:rsidRPr="00203B3B">
              <w:rPr>
                <w:rFonts w:ascii="Times New Roman" w:hAnsi="Times New Roman" w:cs="Times New Roman"/>
                <w:bCs/>
                <w:sz w:val="24"/>
                <w:szCs w:val="24"/>
              </w:rPr>
              <w:tab/>
              <w:t>Scenos sudarymui reikalingi žemės paviršiaus modelio (</w:t>
            </w:r>
            <w:proofErr w:type="spellStart"/>
            <w:r w:rsidRPr="00203B3B">
              <w:rPr>
                <w:rFonts w:ascii="Times New Roman" w:hAnsi="Times New Roman" w:cs="Times New Roman"/>
                <w:bCs/>
                <w:sz w:val="24"/>
                <w:szCs w:val="24"/>
              </w:rPr>
              <w:t>ang</w:t>
            </w:r>
            <w:proofErr w:type="spellEnd"/>
            <w:r w:rsidRPr="00203B3B">
              <w:rPr>
                <w:rFonts w:ascii="Times New Roman" w:hAnsi="Times New Roman" w:cs="Times New Roman"/>
                <w:bCs/>
                <w:sz w:val="24"/>
                <w:szCs w:val="24"/>
              </w:rPr>
              <w:t xml:space="preserve">. </w:t>
            </w:r>
            <w:r w:rsidRPr="00203B3B">
              <w:rPr>
                <w:rFonts w:ascii="Times New Roman" w:hAnsi="Times New Roman" w:cs="Times New Roman"/>
                <w:bCs/>
                <w:i/>
                <w:iCs/>
                <w:sz w:val="24"/>
                <w:szCs w:val="24"/>
              </w:rPr>
              <w:t>DEM</w:t>
            </w:r>
            <w:r w:rsidRPr="00203B3B">
              <w:rPr>
                <w:rFonts w:ascii="Times New Roman" w:hAnsi="Times New Roman" w:cs="Times New Roman"/>
                <w:bCs/>
                <w:sz w:val="24"/>
                <w:szCs w:val="24"/>
              </w:rPr>
              <w:t>) duomenys turi būti prieinami kaip GIS tinklo paslauga. Turi būti galimybė šią numatytą paslaugą pakeisti sistemoje publikuota paslauga iš naudotojo duomenų</w:t>
            </w:r>
            <w:r>
              <w:rPr>
                <w:rFonts w:ascii="Times New Roman" w:hAnsi="Times New Roman" w:cs="Times New Roman"/>
                <w:bCs/>
                <w:sz w:val="24"/>
                <w:szCs w:val="24"/>
              </w:rPr>
              <w:t>;</w:t>
            </w:r>
          </w:p>
          <w:p w14:paraId="04B0CB94" w14:textId="77777777" w:rsidR="00793EBA" w:rsidRPr="00203B3B" w:rsidRDefault="00793EBA" w:rsidP="002A5BAB">
            <w:pPr>
              <w:tabs>
                <w:tab w:val="left" w:pos="411"/>
              </w:tabs>
              <w:jc w:val="both"/>
              <w:rPr>
                <w:rFonts w:ascii="Times New Roman" w:hAnsi="Times New Roman" w:cs="Times New Roman"/>
                <w:bCs/>
                <w:sz w:val="24"/>
                <w:szCs w:val="24"/>
              </w:rPr>
            </w:pPr>
            <w:r w:rsidRPr="00203B3B">
              <w:rPr>
                <w:rFonts w:ascii="Times New Roman" w:hAnsi="Times New Roman" w:cs="Times New Roman"/>
                <w:bCs/>
                <w:sz w:val="24"/>
                <w:szCs w:val="24"/>
              </w:rPr>
              <w:t>3.</w:t>
            </w:r>
            <w:r w:rsidRPr="00203B3B">
              <w:rPr>
                <w:rFonts w:ascii="Times New Roman" w:hAnsi="Times New Roman" w:cs="Times New Roman"/>
                <w:bCs/>
                <w:sz w:val="24"/>
                <w:szCs w:val="24"/>
              </w:rPr>
              <w:tab/>
              <w:t>Scenos turinio duomenys naudotojams turi būti siunčiami srautiniu būdu (</w:t>
            </w:r>
            <w:proofErr w:type="spellStart"/>
            <w:r w:rsidRPr="00203B3B">
              <w:rPr>
                <w:rFonts w:ascii="Times New Roman" w:hAnsi="Times New Roman" w:cs="Times New Roman"/>
                <w:bCs/>
                <w:sz w:val="24"/>
                <w:szCs w:val="24"/>
              </w:rPr>
              <w:t>ang</w:t>
            </w:r>
            <w:proofErr w:type="spellEnd"/>
            <w:r w:rsidRPr="00203B3B">
              <w:rPr>
                <w:rFonts w:ascii="Times New Roman" w:hAnsi="Times New Roman" w:cs="Times New Roman"/>
                <w:bCs/>
                <w:sz w:val="24"/>
                <w:szCs w:val="24"/>
              </w:rPr>
              <w:t xml:space="preserve">. </w:t>
            </w:r>
            <w:r w:rsidRPr="00203B3B">
              <w:rPr>
                <w:rFonts w:ascii="Times New Roman" w:hAnsi="Times New Roman" w:cs="Times New Roman"/>
                <w:bCs/>
                <w:i/>
                <w:iCs/>
                <w:sz w:val="24"/>
                <w:szCs w:val="24"/>
              </w:rPr>
              <w:t xml:space="preserve">data </w:t>
            </w:r>
            <w:proofErr w:type="spellStart"/>
            <w:r w:rsidRPr="00203B3B">
              <w:rPr>
                <w:rFonts w:ascii="Times New Roman" w:hAnsi="Times New Roman" w:cs="Times New Roman"/>
                <w:bCs/>
                <w:i/>
                <w:iCs/>
                <w:sz w:val="24"/>
                <w:szCs w:val="24"/>
              </w:rPr>
              <w:t>stream</w:t>
            </w:r>
            <w:proofErr w:type="spellEnd"/>
            <w:r w:rsidRPr="00203B3B">
              <w:rPr>
                <w:rFonts w:ascii="Times New Roman" w:hAnsi="Times New Roman" w:cs="Times New Roman"/>
                <w:bCs/>
                <w:sz w:val="24"/>
                <w:szCs w:val="24"/>
              </w:rPr>
              <w:t>). Tokiu būdu scenoje pateikti aukšto detalumo, didelės teritorijos duomenys bus siunčiami dinamiškai,  tą sceną naudojant</w:t>
            </w:r>
            <w:r>
              <w:rPr>
                <w:rFonts w:ascii="Times New Roman" w:hAnsi="Times New Roman" w:cs="Times New Roman"/>
                <w:bCs/>
                <w:sz w:val="24"/>
                <w:szCs w:val="24"/>
              </w:rPr>
              <w:t>;</w:t>
            </w:r>
          </w:p>
          <w:p w14:paraId="0D7E9947" w14:textId="77777777" w:rsidR="00793EBA" w:rsidRPr="00766390" w:rsidRDefault="00793EBA" w:rsidP="002A5BAB">
            <w:pPr>
              <w:tabs>
                <w:tab w:val="left" w:pos="411"/>
              </w:tabs>
              <w:jc w:val="both"/>
              <w:rPr>
                <w:rFonts w:ascii="Times New Roman" w:hAnsi="Times New Roman" w:cs="Times New Roman"/>
                <w:bCs/>
                <w:sz w:val="24"/>
                <w:szCs w:val="24"/>
              </w:rPr>
            </w:pPr>
            <w:r w:rsidRPr="00203B3B">
              <w:rPr>
                <w:rFonts w:ascii="Times New Roman" w:hAnsi="Times New Roman" w:cs="Times New Roman"/>
                <w:bCs/>
                <w:sz w:val="24"/>
                <w:szCs w:val="24"/>
              </w:rPr>
              <w:t>4.</w:t>
            </w:r>
            <w:r w:rsidRPr="00203B3B">
              <w:rPr>
                <w:rFonts w:ascii="Times New Roman" w:hAnsi="Times New Roman" w:cs="Times New Roman"/>
                <w:bCs/>
                <w:sz w:val="24"/>
                <w:szCs w:val="24"/>
              </w:rPr>
              <w:tab/>
              <w:t>Turi būti galimybė trimačių sluoksnių kūrimui naudoti trimačius modelius (</w:t>
            </w:r>
            <w:proofErr w:type="spellStart"/>
            <w:r w:rsidRPr="00203B3B">
              <w:rPr>
                <w:rFonts w:ascii="Times New Roman" w:hAnsi="Times New Roman" w:cs="Times New Roman"/>
                <w:bCs/>
                <w:i/>
                <w:iCs/>
                <w:sz w:val="24"/>
                <w:szCs w:val="24"/>
              </w:rPr>
              <w:t>MultiPatch</w:t>
            </w:r>
            <w:proofErr w:type="spellEnd"/>
            <w:r w:rsidRPr="00203B3B">
              <w:rPr>
                <w:rFonts w:ascii="Times New Roman" w:hAnsi="Times New Roman" w:cs="Times New Roman"/>
                <w:bCs/>
                <w:i/>
                <w:iCs/>
                <w:sz w:val="24"/>
                <w:szCs w:val="24"/>
              </w:rPr>
              <w:t>)</w:t>
            </w:r>
            <w:r w:rsidRPr="00203B3B">
              <w:rPr>
                <w:rFonts w:ascii="Times New Roman" w:hAnsi="Times New Roman" w:cs="Times New Roman"/>
                <w:bCs/>
                <w:sz w:val="24"/>
                <w:szCs w:val="24"/>
              </w:rPr>
              <w:t>, trimačius taškus, trimačių taškų debesis (</w:t>
            </w:r>
            <w:proofErr w:type="spellStart"/>
            <w:r w:rsidRPr="00203B3B">
              <w:rPr>
                <w:rFonts w:ascii="Times New Roman" w:hAnsi="Times New Roman" w:cs="Times New Roman"/>
                <w:bCs/>
                <w:sz w:val="24"/>
                <w:szCs w:val="24"/>
              </w:rPr>
              <w:t>ang</w:t>
            </w:r>
            <w:proofErr w:type="spellEnd"/>
            <w:r w:rsidRPr="00203B3B">
              <w:rPr>
                <w:rFonts w:ascii="Times New Roman" w:hAnsi="Times New Roman" w:cs="Times New Roman"/>
                <w:bCs/>
                <w:sz w:val="24"/>
                <w:szCs w:val="24"/>
              </w:rPr>
              <w:t xml:space="preserve">. </w:t>
            </w:r>
            <w:proofErr w:type="spellStart"/>
            <w:r w:rsidRPr="00203B3B">
              <w:rPr>
                <w:rFonts w:ascii="Times New Roman" w:hAnsi="Times New Roman" w:cs="Times New Roman"/>
                <w:bCs/>
                <w:i/>
                <w:iCs/>
                <w:sz w:val="24"/>
                <w:szCs w:val="24"/>
              </w:rPr>
              <w:t>point</w:t>
            </w:r>
            <w:proofErr w:type="spellEnd"/>
            <w:r w:rsidRPr="00203B3B">
              <w:rPr>
                <w:rFonts w:ascii="Times New Roman" w:hAnsi="Times New Roman" w:cs="Times New Roman"/>
                <w:bCs/>
                <w:i/>
                <w:iCs/>
                <w:sz w:val="24"/>
                <w:szCs w:val="24"/>
              </w:rPr>
              <w:t xml:space="preserve"> </w:t>
            </w:r>
            <w:proofErr w:type="spellStart"/>
            <w:r w:rsidRPr="00203B3B">
              <w:rPr>
                <w:rFonts w:ascii="Times New Roman" w:hAnsi="Times New Roman" w:cs="Times New Roman"/>
                <w:bCs/>
                <w:i/>
                <w:iCs/>
                <w:sz w:val="24"/>
                <w:szCs w:val="24"/>
              </w:rPr>
              <w:t>cloud</w:t>
            </w:r>
            <w:proofErr w:type="spellEnd"/>
            <w:r w:rsidRPr="00203B3B">
              <w:rPr>
                <w:rFonts w:ascii="Times New Roman" w:hAnsi="Times New Roman" w:cs="Times New Roman"/>
                <w:bCs/>
                <w:sz w:val="24"/>
                <w:szCs w:val="24"/>
              </w:rPr>
              <w:t xml:space="preserve">), bepiločiais orlaiviais kurtus </w:t>
            </w:r>
            <w:proofErr w:type="spellStart"/>
            <w:r w:rsidRPr="00203B3B">
              <w:rPr>
                <w:rFonts w:ascii="Times New Roman" w:hAnsi="Times New Roman" w:cs="Times New Roman"/>
                <w:bCs/>
                <w:i/>
                <w:iCs/>
                <w:sz w:val="24"/>
                <w:szCs w:val="24"/>
              </w:rPr>
              <w:t>mesh</w:t>
            </w:r>
            <w:proofErr w:type="spellEnd"/>
            <w:r w:rsidRPr="00203B3B">
              <w:rPr>
                <w:rFonts w:ascii="Times New Roman" w:hAnsi="Times New Roman" w:cs="Times New Roman"/>
                <w:bCs/>
                <w:sz w:val="24"/>
                <w:szCs w:val="24"/>
              </w:rPr>
              <w:t xml:space="preserve"> tinklelius.</w:t>
            </w:r>
          </w:p>
        </w:tc>
      </w:tr>
      <w:tr w:rsidR="00793EBA" w:rsidRPr="00A03860" w14:paraId="50D688B2" w14:textId="77777777" w:rsidTr="00793EBA">
        <w:tc>
          <w:tcPr>
            <w:tcW w:w="709" w:type="dxa"/>
          </w:tcPr>
          <w:p w14:paraId="1F3BABB9" w14:textId="77777777" w:rsidR="00793EBA" w:rsidRPr="00766390"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3137" w:type="dxa"/>
          </w:tcPr>
          <w:p w14:paraId="4F37A9F4" w14:textId="77777777" w:rsidR="00793EBA" w:rsidRPr="00766390" w:rsidRDefault="00793EBA" w:rsidP="002A5BAB">
            <w:pPr>
              <w:jc w:val="both"/>
              <w:rPr>
                <w:rFonts w:ascii="Times New Roman" w:hAnsi="Times New Roman" w:cs="Times New Roman"/>
                <w:bCs/>
                <w:sz w:val="24"/>
                <w:szCs w:val="24"/>
              </w:rPr>
            </w:pPr>
            <w:r w:rsidRPr="00A03860">
              <w:rPr>
                <w:rFonts w:ascii="Times New Roman" w:eastAsia="Times New Roman" w:hAnsi="Times New Roman" w:cs="Times New Roman"/>
                <w:color w:val="000000"/>
                <w:sz w:val="24"/>
                <w:szCs w:val="24"/>
              </w:rPr>
              <w:t>Turinio valdymas</w:t>
            </w:r>
          </w:p>
        </w:tc>
        <w:tc>
          <w:tcPr>
            <w:tcW w:w="5645" w:type="dxa"/>
          </w:tcPr>
          <w:p w14:paraId="257FD600" w14:textId="77777777" w:rsidR="00793EBA" w:rsidRPr="00082E7A"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1.</w:t>
            </w:r>
            <w:r w:rsidRPr="00082E7A">
              <w:rPr>
                <w:rFonts w:ascii="Times New Roman" w:hAnsi="Times New Roman" w:cs="Times New Roman"/>
                <w:bCs/>
                <w:sz w:val="24"/>
                <w:szCs w:val="24"/>
              </w:rPr>
              <w:tab/>
              <w:t>Sistemoje GIS turinio elementams (žemėlapiams, sluoksniams, aplikacijoms, failams ir kt.) valdyti turi būti turinio valdymo aplikacija</w:t>
            </w:r>
            <w:r>
              <w:rPr>
                <w:rFonts w:ascii="Times New Roman" w:hAnsi="Times New Roman" w:cs="Times New Roman"/>
                <w:bCs/>
                <w:sz w:val="24"/>
                <w:szCs w:val="24"/>
              </w:rPr>
              <w:t>;</w:t>
            </w:r>
          </w:p>
          <w:p w14:paraId="3441881B" w14:textId="77777777" w:rsidR="00793EBA" w:rsidRPr="00082E7A"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2.</w:t>
            </w:r>
            <w:r w:rsidRPr="00082E7A">
              <w:rPr>
                <w:rFonts w:ascii="Times New Roman" w:hAnsi="Times New Roman" w:cs="Times New Roman"/>
                <w:bCs/>
                <w:sz w:val="24"/>
                <w:szCs w:val="24"/>
              </w:rPr>
              <w:tab/>
              <w:t>Turinio valdymo aplikacijos sąsaja turi būti pasiekiama ir lietuvių kalba</w:t>
            </w:r>
            <w:r>
              <w:rPr>
                <w:rFonts w:ascii="Times New Roman" w:hAnsi="Times New Roman" w:cs="Times New Roman"/>
                <w:bCs/>
                <w:sz w:val="24"/>
                <w:szCs w:val="24"/>
              </w:rPr>
              <w:t>;</w:t>
            </w:r>
          </w:p>
          <w:p w14:paraId="510F3FEF" w14:textId="77777777" w:rsidR="00793EBA" w:rsidRPr="00082E7A"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3.</w:t>
            </w:r>
            <w:r w:rsidRPr="00082E7A">
              <w:rPr>
                <w:rFonts w:ascii="Times New Roman" w:hAnsi="Times New Roman" w:cs="Times New Roman"/>
                <w:bCs/>
                <w:sz w:val="24"/>
                <w:szCs w:val="24"/>
              </w:rPr>
              <w:tab/>
              <w:t>Turi būti galima autoriui (savininkui) išsamiai aprašyti žemėlapius, duomenis, aplikacijas. Turi būti galima įvesti pavadinimą, duomenų naudojimo ir teisinę informaciją, raktažodžius</w:t>
            </w:r>
            <w:r>
              <w:rPr>
                <w:rFonts w:ascii="Times New Roman" w:hAnsi="Times New Roman" w:cs="Times New Roman"/>
                <w:bCs/>
                <w:sz w:val="24"/>
                <w:szCs w:val="24"/>
              </w:rPr>
              <w:t>;</w:t>
            </w:r>
          </w:p>
          <w:p w14:paraId="5114A2A4" w14:textId="77777777" w:rsidR="00793EBA" w:rsidRPr="00082E7A"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4.</w:t>
            </w:r>
            <w:r w:rsidRPr="00082E7A">
              <w:rPr>
                <w:rFonts w:ascii="Times New Roman" w:hAnsi="Times New Roman" w:cs="Times New Roman"/>
                <w:bCs/>
                <w:sz w:val="24"/>
                <w:szCs w:val="24"/>
              </w:rPr>
              <w:tab/>
              <w:t>Sistema turi automatiškai kaupti duomenis apie turinio elementą - užregistravimo datą ir laiką, autorių, geografinę duomenų aprėptį</w:t>
            </w:r>
            <w:r>
              <w:rPr>
                <w:rFonts w:ascii="Times New Roman" w:hAnsi="Times New Roman" w:cs="Times New Roman"/>
                <w:bCs/>
                <w:sz w:val="24"/>
                <w:szCs w:val="24"/>
              </w:rPr>
              <w:t>;</w:t>
            </w:r>
          </w:p>
          <w:p w14:paraId="1FB06039" w14:textId="77777777" w:rsidR="00793EBA" w:rsidRPr="00082E7A"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5.</w:t>
            </w:r>
            <w:r w:rsidRPr="00082E7A">
              <w:rPr>
                <w:rFonts w:ascii="Times New Roman" w:hAnsi="Times New Roman" w:cs="Times New Roman"/>
                <w:bCs/>
                <w:sz w:val="24"/>
                <w:szCs w:val="24"/>
              </w:rPr>
              <w:tab/>
              <w:t>Turi būti galimybė aprašyti ir kaupti elementų metaduomenis, atitinkančius INSPIRE ir ISO 19139 standartus</w:t>
            </w:r>
            <w:r>
              <w:rPr>
                <w:rFonts w:ascii="Times New Roman" w:hAnsi="Times New Roman" w:cs="Times New Roman"/>
                <w:bCs/>
                <w:sz w:val="24"/>
                <w:szCs w:val="24"/>
              </w:rPr>
              <w:t>;</w:t>
            </w:r>
          </w:p>
          <w:p w14:paraId="4C681ABC" w14:textId="77777777" w:rsidR="00793EBA" w:rsidRPr="00766390" w:rsidRDefault="00793EBA" w:rsidP="002A5BAB">
            <w:pPr>
              <w:tabs>
                <w:tab w:val="left" w:pos="414"/>
              </w:tabs>
              <w:jc w:val="both"/>
              <w:rPr>
                <w:rFonts w:ascii="Times New Roman" w:hAnsi="Times New Roman" w:cs="Times New Roman"/>
                <w:bCs/>
                <w:sz w:val="24"/>
                <w:szCs w:val="24"/>
              </w:rPr>
            </w:pPr>
            <w:r w:rsidRPr="00082E7A">
              <w:rPr>
                <w:rFonts w:ascii="Times New Roman" w:hAnsi="Times New Roman" w:cs="Times New Roman"/>
                <w:bCs/>
                <w:sz w:val="24"/>
                <w:szCs w:val="24"/>
              </w:rPr>
              <w:t>6.</w:t>
            </w:r>
            <w:r w:rsidRPr="00082E7A">
              <w:rPr>
                <w:rFonts w:ascii="Times New Roman" w:hAnsi="Times New Roman" w:cs="Times New Roman"/>
                <w:bCs/>
                <w:sz w:val="24"/>
                <w:szCs w:val="24"/>
              </w:rPr>
              <w:tab/>
              <w:t>Turi būti galimybė kurti GIS paslaugas naudotojui įkėlus duomenų failą</w:t>
            </w:r>
            <w:r>
              <w:rPr>
                <w:rFonts w:ascii="Times New Roman" w:hAnsi="Times New Roman" w:cs="Times New Roman"/>
                <w:bCs/>
                <w:sz w:val="24"/>
                <w:szCs w:val="24"/>
              </w:rPr>
              <w:t>.</w:t>
            </w:r>
          </w:p>
        </w:tc>
      </w:tr>
      <w:tr w:rsidR="00793EBA" w:rsidRPr="00A03860" w14:paraId="455F07F8" w14:textId="77777777" w:rsidTr="00793EBA">
        <w:tc>
          <w:tcPr>
            <w:tcW w:w="709" w:type="dxa"/>
          </w:tcPr>
          <w:p w14:paraId="5146EBCE" w14:textId="77777777" w:rsidR="00793EBA" w:rsidRPr="00766390"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3137" w:type="dxa"/>
          </w:tcPr>
          <w:p w14:paraId="28D12131" w14:textId="77777777" w:rsidR="00793EBA" w:rsidRPr="00766390" w:rsidRDefault="00793EBA" w:rsidP="002A5BAB">
            <w:pPr>
              <w:jc w:val="both"/>
              <w:rPr>
                <w:rFonts w:ascii="Times New Roman" w:hAnsi="Times New Roman" w:cs="Times New Roman"/>
                <w:bCs/>
                <w:sz w:val="24"/>
                <w:szCs w:val="24"/>
              </w:rPr>
            </w:pPr>
            <w:r w:rsidRPr="00A03860">
              <w:rPr>
                <w:rFonts w:ascii="Times New Roman" w:eastAsia="Times New Roman" w:hAnsi="Times New Roman" w:cs="Times New Roman"/>
                <w:color w:val="000000"/>
                <w:sz w:val="24"/>
                <w:szCs w:val="24"/>
              </w:rPr>
              <w:t>Naudotojai, saugumas, administravimas</w:t>
            </w:r>
          </w:p>
        </w:tc>
        <w:tc>
          <w:tcPr>
            <w:tcW w:w="5645" w:type="dxa"/>
          </w:tcPr>
          <w:p w14:paraId="79F32918"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1.</w:t>
            </w:r>
            <w:r w:rsidRPr="00082E7A">
              <w:rPr>
                <w:rFonts w:ascii="Times New Roman" w:hAnsi="Times New Roman" w:cs="Times New Roman"/>
                <w:bCs/>
                <w:sz w:val="24"/>
                <w:szCs w:val="24"/>
              </w:rPr>
              <w:tab/>
              <w:t>Turinio valdymo aplikacijoje turi būti administratoriui skirti įrankiai, leidžiantys kurti, redaguoti sistemos naudotojų paskyras, priskirti naudotojams teises panaudojant roles</w:t>
            </w:r>
            <w:r>
              <w:rPr>
                <w:rFonts w:ascii="Times New Roman" w:hAnsi="Times New Roman" w:cs="Times New Roman"/>
                <w:bCs/>
                <w:sz w:val="24"/>
                <w:szCs w:val="24"/>
              </w:rPr>
              <w:t>;</w:t>
            </w:r>
          </w:p>
          <w:p w14:paraId="007C64D3"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2.</w:t>
            </w:r>
            <w:r w:rsidRPr="00082E7A">
              <w:rPr>
                <w:rFonts w:ascii="Times New Roman" w:hAnsi="Times New Roman" w:cs="Times New Roman"/>
                <w:bCs/>
                <w:sz w:val="24"/>
                <w:szCs w:val="24"/>
              </w:rPr>
              <w:tab/>
              <w:t>Turi būti galimybė apjungti naudotojus į grupes. Jų pagrindu valdyti naudotojų prieigą prie duomenų, žemėlapių, kitų turinio elementų</w:t>
            </w:r>
            <w:r>
              <w:rPr>
                <w:rFonts w:ascii="Times New Roman" w:hAnsi="Times New Roman" w:cs="Times New Roman"/>
                <w:bCs/>
                <w:sz w:val="24"/>
                <w:szCs w:val="24"/>
              </w:rPr>
              <w:t>;</w:t>
            </w:r>
          </w:p>
          <w:p w14:paraId="3F34A3BB"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3.</w:t>
            </w:r>
            <w:r w:rsidRPr="00082E7A">
              <w:rPr>
                <w:rFonts w:ascii="Times New Roman" w:hAnsi="Times New Roman" w:cs="Times New Roman"/>
                <w:bCs/>
                <w:sz w:val="24"/>
                <w:szCs w:val="24"/>
              </w:rPr>
              <w:tab/>
              <w:t xml:space="preserve">Turi būti galimybė parinkti sistemos naudotojų identifikavimo būdą. Identifikavimo būdai turi apimti: </w:t>
            </w:r>
            <w:r w:rsidRPr="00082E7A">
              <w:rPr>
                <w:rFonts w:ascii="Times New Roman" w:hAnsi="Times New Roman" w:cs="Times New Roman"/>
                <w:bCs/>
                <w:sz w:val="24"/>
                <w:szCs w:val="24"/>
              </w:rPr>
              <w:lastRenderedPageBreak/>
              <w:t xml:space="preserve">identifikavimą, kai naudotojų paskyros saugomos pačioje sistemoje, </w:t>
            </w:r>
            <w:r w:rsidRPr="00082E7A">
              <w:rPr>
                <w:rFonts w:ascii="Times New Roman" w:hAnsi="Times New Roman" w:cs="Times New Roman"/>
                <w:bCs/>
                <w:i/>
                <w:iCs/>
                <w:sz w:val="24"/>
                <w:szCs w:val="24"/>
              </w:rPr>
              <w:t xml:space="preserve">Microsoft </w:t>
            </w:r>
            <w:proofErr w:type="spellStart"/>
            <w:r w:rsidRPr="00082E7A">
              <w:rPr>
                <w:rFonts w:ascii="Times New Roman" w:hAnsi="Times New Roman" w:cs="Times New Roman"/>
                <w:bCs/>
                <w:i/>
                <w:iCs/>
                <w:sz w:val="24"/>
                <w:szCs w:val="24"/>
              </w:rPr>
              <w:t>Active</w:t>
            </w:r>
            <w:proofErr w:type="spellEnd"/>
            <w:r w:rsidRPr="00082E7A">
              <w:rPr>
                <w:rFonts w:ascii="Times New Roman" w:hAnsi="Times New Roman" w:cs="Times New Roman"/>
                <w:bCs/>
                <w:i/>
                <w:iCs/>
                <w:sz w:val="24"/>
                <w:szCs w:val="24"/>
              </w:rPr>
              <w:t xml:space="preserve"> </w:t>
            </w:r>
            <w:proofErr w:type="spellStart"/>
            <w:r w:rsidRPr="00082E7A">
              <w:rPr>
                <w:rFonts w:ascii="Times New Roman" w:hAnsi="Times New Roman" w:cs="Times New Roman"/>
                <w:bCs/>
                <w:i/>
                <w:iCs/>
                <w:sz w:val="24"/>
                <w:szCs w:val="24"/>
              </w:rPr>
              <w:t>Directory</w:t>
            </w:r>
            <w:proofErr w:type="spellEnd"/>
            <w:r w:rsidRPr="00082E7A">
              <w:rPr>
                <w:rFonts w:ascii="Times New Roman" w:hAnsi="Times New Roman" w:cs="Times New Roman"/>
                <w:bCs/>
                <w:sz w:val="24"/>
                <w:szCs w:val="24"/>
              </w:rPr>
              <w:t xml:space="preserve"> naudotojai, LDAP naudotojai, naudotojai iš SAML 2.0 atitinkančių tapatybės teikėjų (</w:t>
            </w:r>
            <w:proofErr w:type="spellStart"/>
            <w:r w:rsidRPr="00082E7A">
              <w:rPr>
                <w:rFonts w:ascii="Times New Roman" w:hAnsi="Times New Roman" w:cs="Times New Roman"/>
                <w:bCs/>
                <w:sz w:val="24"/>
                <w:szCs w:val="24"/>
              </w:rPr>
              <w:t>ang</w:t>
            </w:r>
            <w:proofErr w:type="spellEnd"/>
            <w:r w:rsidRPr="00082E7A">
              <w:rPr>
                <w:rFonts w:ascii="Times New Roman" w:hAnsi="Times New Roman" w:cs="Times New Roman"/>
                <w:bCs/>
                <w:sz w:val="24"/>
                <w:szCs w:val="24"/>
              </w:rPr>
              <w:t xml:space="preserve">. </w:t>
            </w:r>
            <w:proofErr w:type="spellStart"/>
            <w:r w:rsidRPr="00082E7A">
              <w:rPr>
                <w:rFonts w:ascii="Times New Roman" w:hAnsi="Times New Roman" w:cs="Times New Roman"/>
                <w:bCs/>
                <w:i/>
                <w:iCs/>
                <w:sz w:val="24"/>
                <w:szCs w:val="24"/>
              </w:rPr>
              <w:t>identity</w:t>
            </w:r>
            <w:proofErr w:type="spellEnd"/>
            <w:r w:rsidRPr="00082E7A">
              <w:rPr>
                <w:rFonts w:ascii="Times New Roman" w:hAnsi="Times New Roman" w:cs="Times New Roman"/>
                <w:bCs/>
                <w:i/>
                <w:iCs/>
                <w:sz w:val="24"/>
                <w:szCs w:val="24"/>
              </w:rPr>
              <w:t xml:space="preserve"> </w:t>
            </w:r>
            <w:proofErr w:type="spellStart"/>
            <w:r w:rsidRPr="00082E7A">
              <w:rPr>
                <w:rFonts w:ascii="Times New Roman" w:hAnsi="Times New Roman" w:cs="Times New Roman"/>
                <w:bCs/>
                <w:i/>
                <w:iCs/>
                <w:sz w:val="24"/>
                <w:szCs w:val="24"/>
              </w:rPr>
              <w:t>provider</w:t>
            </w:r>
            <w:proofErr w:type="spellEnd"/>
            <w:r w:rsidRPr="00082E7A">
              <w:rPr>
                <w:rFonts w:ascii="Times New Roman" w:hAnsi="Times New Roman" w:cs="Times New Roman"/>
                <w:bCs/>
                <w:sz w:val="24"/>
                <w:szCs w:val="24"/>
              </w:rPr>
              <w:t xml:space="preserve">). Turi būti galimybė atlikti sistemos naudotojų identifikavimą </w:t>
            </w:r>
            <w:proofErr w:type="spellStart"/>
            <w:r w:rsidRPr="00082E7A">
              <w:rPr>
                <w:rFonts w:ascii="Times New Roman" w:hAnsi="Times New Roman" w:cs="Times New Roman"/>
                <w:bCs/>
                <w:sz w:val="24"/>
                <w:szCs w:val="24"/>
              </w:rPr>
              <w:t>web</w:t>
            </w:r>
            <w:proofErr w:type="spellEnd"/>
            <w:r w:rsidRPr="00082E7A">
              <w:rPr>
                <w:rFonts w:ascii="Times New Roman" w:hAnsi="Times New Roman" w:cs="Times New Roman"/>
                <w:bCs/>
                <w:sz w:val="24"/>
                <w:szCs w:val="24"/>
              </w:rPr>
              <w:t xml:space="preserve"> serverio lygyje naudojant IWA, PKI būdus. Sistema turi palaikyti TLS 1.3</w:t>
            </w:r>
            <w:r>
              <w:rPr>
                <w:rFonts w:ascii="Times New Roman" w:hAnsi="Times New Roman" w:cs="Times New Roman"/>
                <w:bCs/>
                <w:sz w:val="24"/>
                <w:szCs w:val="24"/>
              </w:rPr>
              <w:t>;</w:t>
            </w:r>
          </w:p>
          <w:p w14:paraId="617A15CC"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4.</w:t>
            </w:r>
            <w:r w:rsidRPr="00082E7A">
              <w:rPr>
                <w:rFonts w:ascii="Times New Roman" w:hAnsi="Times New Roman" w:cs="Times New Roman"/>
                <w:bCs/>
                <w:sz w:val="24"/>
                <w:szCs w:val="24"/>
              </w:rPr>
              <w:tab/>
              <w:t xml:space="preserve">Turi būti galimybė sistemoje kurti naudotojų grupes pagal organizacijos naudotojų informacijos (pvz., </w:t>
            </w:r>
            <w:r w:rsidRPr="00082E7A">
              <w:rPr>
                <w:rFonts w:ascii="Times New Roman" w:hAnsi="Times New Roman" w:cs="Times New Roman"/>
                <w:bCs/>
                <w:i/>
                <w:iCs/>
                <w:sz w:val="24"/>
                <w:szCs w:val="24"/>
              </w:rPr>
              <w:t xml:space="preserve">MS </w:t>
            </w:r>
            <w:proofErr w:type="spellStart"/>
            <w:r w:rsidRPr="00082E7A">
              <w:rPr>
                <w:rFonts w:ascii="Times New Roman" w:hAnsi="Times New Roman" w:cs="Times New Roman"/>
                <w:bCs/>
                <w:i/>
                <w:iCs/>
                <w:sz w:val="24"/>
                <w:szCs w:val="24"/>
              </w:rPr>
              <w:t>Active</w:t>
            </w:r>
            <w:proofErr w:type="spellEnd"/>
            <w:r w:rsidRPr="00082E7A">
              <w:rPr>
                <w:rFonts w:ascii="Times New Roman" w:hAnsi="Times New Roman" w:cs="Times New Roman"/>
                <w:bCs/>
                <w:i/>
                <w:iCs/>
                <w:sz w:val="24"/>
                <w:szCs w:val="24"/>
              </w:rPr>
              <w:t xml:space="preserve"> </w:t>
            </w:r>
            <w:proofErr w:type="spellStart"/>
            <w:r w:rsidRPr="00082E7A">
              <w:rPr>
                <w:rFonts w:ascii="Times New Roman" w:hAnsi="Times New Roman" w:cs="Times New Roman"/>
                <w:bCs/>
                <w:i/>
                <w:iCs/>
                <w:sz w:val="24"/>
                <w:szCs w:val="24"/>
              </w:rPr>
              <w:t>Directory</w:t>
            </w:r>
            <w:proofErr w:type="spellEnd"/>
            <w:r w:rsidRPr="00082E7A">
              <w:rPr>
                <w:rFonts w:ascii="Times New Roman" w:hAnsi="Times New Roman" w:cs="Times New Roman"/>
                <w:bCs/>
                <w:i/>
                <w:iCs/>
                <w:sz w:val="24"/>
                <w:szCs w:val="24"/>
              </w:rPr>
              <w:t>, LDAP</w:t>
            </w:r>
            <w:r w:rsidRPr="00082E7A">
              <w:rPr>
                <w:rFonts w:ascii="Times New Roman" w:hAnsi="Times New Roman" w:cs="Times New Roman"/>
                <w:bCs/>
                <w:sz w:val="24"/>
                <w:szCs w:val="24"/>
              </w:rPr>
              <w:t>) valdymo sistemos grupes</w:t>
            </w:r>
            <w:r>
              <w:rPr>
                <w:rFonts w:ascii="Times New Roman" w:hAnsi="Times New Roman" w:cs="Times New Roman"/>
                <w:bCs/>
                <w:sz w:val="24"/>
                <w:szCs w:val="24"/>
              </w:rPr>
              <w:t>;</w:t>
            </w:r>
          </w:p>
          <w:p w14:paraId="23A328C0" w14:textId="77777777" w:rsidR="00793EBA" w:rsidRPr="00766390"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5.</w:t>
            </w:r>
            <w:r w:rsidRPr="00082E7A">
              <w:rPr>
                <w:rFonts w:ascii="Times New Roman" w:hAnsi="Times New Roman" w:cs="Times New Roman"/>
                <w:bCs/>
                <w:sz w:val="24"/>
                <w:szCs w:val="24"/>
              </w:rPr>
              <w:tab/>
              <w:t>Turi būti galimybė automatiškai kaupti įrašus apie nepavykusius bandymus prisijungti prie sistemos.</w:t>
            </w:r>
          </w:p>
        </w:tc>
      </w:tr>
      <w:tr w:rsidR="00793EBA" w:rsidRPr="00A03860" w14:paraId="4386D4D0" w14:textId="77777777" w:rsidTr="00793EBA">
        <w:tc>
          <w:tcPr>
            <w:tcW w:w="709" w:type="dxa"/>
          </w:tcPr>
          <w:p w14:paraId="69C1941A" w14:textId="77777777" w:rsidR="00793EBA" w:rsidRPr="00766390"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3137" w:type="dxa"/>
          </w:tcPr>
          <w:p w14:paraId="425B8F93"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Erdvinių duomenų redagavimas ir valdymas</w:t>
            </w:r>
          </w:p>
        </w:tc>
        <w:tc>
          <w:tcPr>
            <w:tcW w:w="5645" w:type="dxa"/>
          </w:tcPr>
          <w:p w14:paraId="4D9FC3FB"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1.</w:t>
            </w:r>
            <w:r w:rsidRPr="00082E7A">
              <w:rPr>
                <w:rFonts w:ascii="Times New Roman" w:hAnsi="Times New Roman" w:cs="Times New Roman"/>
                <w:bCs/>
                <w:sz w:val="24"/>
                <w:szCs w:val="24"/>
              </w:rPr>
              <w:tab/>
              <w:t>Sistema turi leisti fiksuoti sistemos naudotojo duomenų redagavimo metu sukūrusio ir/ar pakeitusio konkretų objektą žemėlapyje, duomenis bei įvykio laiką</w:t>
            </w:r>
            <w:r>
              <w:rPr>
                <w:rFonts w:ascii="Times New Roman" w:hAnsi="Times New Roman" w:cs="Times New Roman"/>
                <w:bCs/>
                <w:sz w:val="24"/>
                <w:szCs w:val="24"/>
              </w:rPr>
              <w:t>;</w:t>
            </w:r>
            <w:r w:rsidRPr="00082E7A">
              <w:rPr>
                <w:rFonts w:ascii="Times New Roman" w:hAnsi="Times New Roman" w:cs="Times New Roman"/>
                <w:bCs/>
                <w:sz w:val="24"/>
                <w:szCs w:val="24"/>
              </w:rPr>
              <w:t xml:space="preserve"> </w:t>
            </w:r>
          </w:p>
          <w:p w14:paraId="052E5C43"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2.</w:t>
            </w:r>
            <w:r w:rsidRPr="00082E7A">
              <w:rPr>
                <w:rFonts w:ascii="Times New Roman" w:hAnsi="Times New Roman" w:cs="Times New Roman"/>
                <w:bCs/>
                <w:sz w:val="24"/>
                <w:szCs w:val="24"/>
              </w:rPr>
              <w:tab/>
              <w:t>Turi būti galimybė atskirai apriboti sluoksnio objektų geometrijos ir atributų keitimo veiksmus</w:t>
            </w:r>
            <w:r>
              <w:rPr>
                <w:rFonts w:ascii="Times New Roman" w:hAnsi="Times New Roman" w:cs="Times New Roman"/>
                <w:bCs/>
                <w:sz w:val="24"/>
                <w:szCs w:val="24"/>
              </w:rPr>
              <w:t>;</w:t>
            </w:r>
          </w:p>
          <w:p w14:paraId="5E963547" w14:textId="77777777" w:rsidR="00793EBA" w:rsidRPr="00082E7A" w:rsidRDefault="00793EBA" w:rsidP="002A5BAB">
            <w:pPr>
              <w:tabs>
                <w:tab w:val="left" w:pos="420"/>
              </w:tabs>
              <w:jc w:val="both"/>
              <w:rPr>
                <w:rFonts w:ascii="Times New Roman" w:hAnsi="Times New Roman" w:cs="Times New Roman"/>
                <w:bCs/>
                <w:sz w:val="24"/>
                <w:szCs w:val="24"/>
              </w:rPr>
            </w:pPr>
            <w:r w:rsidRPr="00082E7A">
              <w:rPr>
                <w:rFonts w:ascii="Times New Roman" w:hAnsi="Times New Roman" w:cs="Times New Roman"/>
                <w:bCs/>
                <w:sz w:val="24"/>
                <w:szCs w:val="24"/>
              </w:rPr>
              <w:t>3.</w:t>
            </w:r>
            <w:r w:rsidRPr="00082E7A">
              <w:rPr>
                <w:rFonts w:ascii="Times New Roman" w:hAnsi="Times New Roman" w:cs="Times New Roman"/>
                <w:bCs/>
                <w:sz w:val="24"/>
                <w:szCs w:val="24"/>
              </w:rPr>
              <w:tab/>
              <w:t>Turi būti galimybė prie paslaugos elementų pridėti failus, kurie būtų saugomi paslaugos duomenų struktūroje.</w:t>
            </w:r>
          </w:p>
        </w:tc>
      </w:tr>
      <w:tr w:rsidR="00793EBA" w:rsidRPr="00A03860" w14:paraId="743B09B1" w14:textId="77777777" w:rsidTr="00793EBA">
        <w:tc>
          <w:tcPr>
            <w:tcW w:w="709" w:type="dxa"/>
          </w:tcPr>
          <w:p w14:paraId="269EF83F"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3137" w:type="dxa"/>
          </w:tcPr>
          <w:p w14:paraId="3BA643B5"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Plėtimas ir integracija</w:t>
            </w:r>
          </w:p>
        </w:tc>
        <w:tc>
          <w:tcPr>
            <w:tcW w:w="5645" w:type="dxa"/>
          </w:tcPr>
          <w:p w14:paraId="748040C8" w14:textId="77777777" w:rsidR="00793EBA" w:rsidRPr="00F31E3D" w:rsidRDefault="00793EBA" w:rsidP="002A5BAB">
            <w:pPr>
              <w:tabs>
                <w:tab w:val="left" w:pos="420"/>
              </w:tabs>
              <w:jc w:val="both"/>
              <w:rPr>
                <w:rFonts w:ascii="Times New Roman" w:hAnsi="Times New Roman" w:cs="Times New Roman"/>
                <w:bCs/>
                <w:sz w:val="24"/>
                <w:szCs w:val="24"/>
              </w:rPr>
            </w:pPr>
            <w:r w:rsidRPr="00F31E3D">
              <w:rPr>
                <w:rFonts w:ascii="Times New Roman" w:hAnsi="Times New Roman" w:cs="Times New Roman"/>
                <w:bCs/>
                <w:sz w:val="24"/>
                <w:szCs w:val="24"/>
              </w:rPr>
              <w:t>1.</w:t>
            </w:r>
            <w:r w:rsidRPr="00F31E3D">
              <w:rPr>
                <w:rFonts w:ascii="Times New Roman" w:hAnsi="Times New Roman" w:cs="Times New Roman"/>
                <w:bCs/>
                <w:sz w:val="24"/>
                <w:szCs w:val="24"/>
              </w:rPr>
              <w:tab/>
              <w:t>Turi būti galimybė keistis žemėlapiais, sluoksniais, kitais naudotojų sukurtais ar užregistruotais resursais tarp dviejų ar daugiau analogiškų organizacijos tinkle ar debesyje veikiančių sistemų nustatytais laiko intervalais</w:t>
            </w:r>
          </w:p>
          <w:p w14:paraId="7742242D" w14:textId="77777777" w:rsidR="00793EBA" w:rsidRPr="00F31E3D" w:rsidRDefault="00793EBA" w:rsidP="002A5BAB">
            <w:pPr>
              <w:tabs>
                <w:tab w:val="left" w:pos="420"/>
              </w:tabs>
              <w:jc w:val="both"/>
              <w:rPr>
                <w:rFonts w:ascii="Times New Roman" w:hAnsi="Times New Roman" w:cs="Times New Roman"/>
                <w:bCs/>
                <w:sz w:val="24"/>
                <w:szCs w:val="24"/>
              </w:rPr>
            </w:pPr>
            <w:r w:rsidRPr="00F31E3D">
              <w:rPr>
                <w:rFonts w:ascii="Times New Roman" w:hAnsi="Times New Roman" w:cs="Times New Roman"/>
                <w:bCs/>
                <w:sz w:val="24"/>
                <w:szCs w:val="24"/>
              </w:rPr>
              <w:t>2.</w:t>
            </w:r>
            <w:r w:rsidRPr="00F31E3D">
              <w:rPr>
                <w:rFonts w:ascii="Times New Roman" w:hAnsi="Times New Roman" w:cs="Times New Roman"/>
                <w:bCs/>
                <w:sz w:val="24"/>
                <w:szCs w:val="24"/>
              </w:rPr>
              <w:tab/>
              <w:t>GIS turinio valdymo aplikacijoje turi būti galimybė pasiekti įvairios tematikos (pvz., administracinės ribos, demografiniai duomenys ir kita) turinį (duomenis, žemėlapius, aplikacijas) iš sistemos gamintojo ar jo įgaliotų organizacijų prižiūrimo autoritetingų šaltinių turinio rinkinio.</w:t>
            </w:r>
          </w:p>
          <w:p w14:paraId="3F72C55D" w14:textId="77777777" w:rsidR="00793EBA" w:rsidRPr="00F31E3D" w:rsidRDefault="00793EBA" w:rsidP="002A5BAB">
            <w:pPr>
              <w:tabs>
                <w:tab w:val="left" w:pos="420"/>
              </w:tabs>
              <w:jc w:val="both"/>
              <w:rPr>
                <w:rFonts w:ascii="Times New Roman" w:hAnsi="Times New Roman" w:cs="Times New Roman"/>
                <w:bCs/>
                <w:sz w:val="24"/>
                <w:szCs w:val="24"/>
              </w:rPr>
            </w:pPr>
            <w:r w:rsidRPr="00F31E3D">
              <w:rPr>
                <w:rFonts w:ascii="Times New Roman" w:hAnsi="Times New Roman" w:cs="Times New Roman"/>
                <w:bCs/>
                <w:sz w:val="24"/>
                <w:szCs w:val="24"/>
              </w:rPr>
              <w:t>3.</w:t>
            </w:r>
            <w:r w:rsidRPr="00F31E3D">
              <w:rPr>
                <w:rFonts w:ascii="Times New Roman" w:hAnsi="Times New Roman" w:cs="Times New Roman"/>
                <w:bCs/>
                <w:sz w:val="24"/>
                <w:szCs w:val="24"/>
              </w:rPr>
              <w:tab/>
              <w:t>Sistema turi būti plečiama ir integrali, turėti aplikacijų programavimo sąsajos (API) priemones, leidžiančias pasiekti, naudoti sistemoje saugomus žemėlapius ir kitus resursus kuriant specializuotas aplikacijas.</w:t>
            </w:r>
          </w:p>
          <w:p w14:paraId="310A53BB" w14:textId="77777777" w:rsidR="00793EBA" w:rsidRPr="00082E7A" w:rsidRDefault="00793EBA" w:rsidP="002A5BAB">
            <w:pPr>
              <w:tabs>
                <w:tab w:val="left" w:pos="420"/>
              </w:tabs>
              <w:jc w:val="both"/>
              <w:rPr>
                <w:rFonts w:ascii="Times New Roman" w:hAnsi="Times New Roman" w:cs="Times New Roman"/>
                <w:bCs/>
                <w:sz w:val="24"/>
                <w:szCs w:val="24"/>
              </w:rPr>
            </w:pPr>
            <w:r w:rsidRPr="00F31E3D">
              <w:rPr>
                <w:rFonts w:ascii="Times New Roman" w:hAnsi="Times New Roman" w:cs="Times New Roman"/>
                <w:bCs/>
                <w:sz w:val="24"/>
                <w:szCs w:val="24"/>
              </w:rPr>
              <w:t>4.</w:t>
            </w:r>
            <w:r w:rsidRPr="00F31E3D">
              <w:rPr>
                <w:rFonts w:ascii="Times New Roman" w:hAnsi="Times New Roman" w:cs="Times New Roman"/>
                <w:bCs/>
                <w:sz w:val="24"/>
                <w:szCs w:val="24"/>
              </w:rPr>
              <w:tab/>
              <w:t>Turi būti galimybė automatizuotai atlikti sistemos konfigūravimo ir administravimo užduotis per tam skirtą programinę sąsają bei tam skirta programinio kodo biblioteka su dokumentacija ir taikymo pavyzdžiais</w:t>
            </w:r>
          </w:p>
        </w:tc>
      </w:tr>
      <w:tr w:rsidR="00793EBA" w:rsidRPr="00A03860" w14:paraId="0EBFAEFB" w14:textId="77777777" w:rsidTr="00793EBA">
        <w:tc>
          <w:tcPr>
            <w:tcW w:w="709" w:type="dxa"/>
          </w:tcPr>
          <w:p w14:paraId="17EFC690"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3137" w:type="dxa"/>
          </w:tcPr>
          <w:p w14:paraId="64A12E25"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Aplikacijos, aplikacijų konstruktoriai</w:t>
            </w:r>
          </w:p>
        </w:tc>
        <w:tc>
          <w:tcPr>
            <w:tcW w:w="5645" w:type="dxa"/>
          </w:tcPr>
          <w:p w14:paraId="16742540" w14:textId="77777777" w:rsidR="00793EBA" w:rsidRPr="00136C58"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1.</w:t>
            </w:r>
            <w:r w:rsidRPr="00136C58">
              <w:rPr>
                <w:rFonts w:ascii="Times New Roman" w:hAnsi="Times New Roman" w:cs="Times New Roman"/>
                <w:bCs/>
                <w:sz w:val="24"/>
                <w:szCs w:val="24"/>
              </w:rPr>
              <w:tab/>
              <w:t>Turi būti galimybė naudojant konstruktoriaus principu veikiančias interaktyvias priemones ir valdiklius  kurti informacines švieslentes (</w:t>
            </w:r>
            <w:proofErr w:type="spellStart"/>
            <w:r w:rsidRPr="00136C58">
              <w:rPr>
                <w:rFonts w:ascii="Times New Roman" w:hAnsi="Times New Roman" w:cs="Times New Roman"/>
                <w:bCs/>
                <w:sz w:val="24"/>
                <w:szCs w:val="24"/>
              </w:rPr>
              <w:t>ang</w:t>
            </w:r>
            <w:proofErr w:type="spellEnd"/>
            <w:r w:rsidRPr="00136C58">
              <w:rPr>
                <w:rFonts w:ascii="Times New Roman" w:hAnsi="Times New Roman" w:cs="Times New Roman"/>
                <w:bCs/>
                <w:sz w:val="24"/>
                <w:szCs w:val="24"/>
              </w:rPr>
              <w:t xml:space="preserve">. </w:t>
            </w:r>
            <w:proofErr w:type="spellStart"/>
            <w:r w:rsidRPr="00136C58">
              <w:rPr>
                <w:rFonts w:ascii="Times New Roman" w:hAnsi="Times New Roman" w:cs="Times New Roman"/>
                <w:bCs/>
                <w:i/>
                <w:iCs/>
                <w:sz w:val="24"/>
                <w:szCs w:val="24"/>
              </w:rPr>
              <w:t>dashboard</w:t>
            </w:r>
            <w:proofErr w:type="spellEnd"/>
            <w:r w:rsidRPr="00136C58">
              <w:rPr>
                <w:rFonts w:ascii="Times New Roman" w:hAnsi="Times New Roman" w:cs="Times New Roman"/>
                <w:bCs/>
                <w:sz w:val="24"/>
                <w:szCs w:val="24"/>
              </w:rPr>
              <w:t>), kurios apima žemėlapį, diagramas, indikatorius, sąrašus</w:t>
            </w:r>
            <w:r>
              <w:rPr>
                <w:rFonts w:ascii="Times New Roman" w:hAnsi="Times New Roman" w:cs="Times New Roman"/>
                <w:bCs/>
                <w:sz w:val="24"/>
                <w:szCs w:val="24"/>
              </w:rPr>
              <w:t>;</w:t>
            </w:r>
          </w:p>
          <w:p w14:paraId="00C5B9A2" w14:textId="77777777" w:rsidR="00793EBA" w:rsidRPr="00136C58"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2.</w:t>
            </w:r>
            <w:r w:rsidRPr="00136C58">
              <w:rPr>
                <w:rFonts w:ascii="Times New Roman" w:hAnsi="Times New Roman" w:cs="Times New Roman"/>
                <w:bCs/>
                <w:sz w:val="24"/>
                <w:szCs w:val="24"/>
              </w:rPr>
              <w:tab/>
              <w:t>Šios priemonės turi apimti ir grafinę sąsają, leidžiančią naudotojui įterpti programinį kodą išvestinių reikšmių apskaičiavimui, skirtam švieslentėje atvaizduojamos informacijos pritaikymui</w:t>
            </w:r>
            <w:r>
              <w:rPr>
                <w:rFonts w:ascii="Times New Roman" w:hAnsi="Times New Roman" w:cs="Times New Roman"/>
                <w:bCs/>
                <w:sz w:val="24"/>
                <w:szCs w:val="24"/>
              </w:rPr>
              <w:t>;</w:t>
            </w:r>
          </w:p>
          <w:p w14:paraId="3C6F23DD" w14:textId="77777777" w:rsidR="00793EBA" w:rsidRPr="00F31E3D"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3.</w:t>
            </w:r>
            <w:r w:rsidRPr="00136C58">
              <w:rPr>
                <w:rFonts w:ascii="Times New Roman" w:hAnsi="Times New Roman" w:cs="Times New Roman"/>
                <w:bCs/>
                <w:sz w:val="24"/>
                <w:szCs w:val="24"/>
              </w:rPr>
              <w:tab/>
              <w:t>Turi būti galimybė aplikacijos grafinę švieslenčių sąsają išdėstyti per keletą kompiuterio ekranų</w:t>
            </w:r>
            <w:r>
              <w:rPr>
                <w:rFonts w:ascii="Times New Roman" w:hAnsi="Times New Roman" w:cs="Times New Roman"/>
                <w:bCs/>
                <w:sz w:val="24"/>
                <w:szCs w:val="24"/>
              </w:rPr>
              <w:t>.</w:t>
            </w:r>
          </w:p>
        </w:tc>
      </w:tr>
      <w:tr w:rsidR="00793EBA" w:rsidRPr="00A03860" w14:paraId="25699EC0" w14:textId="77777777" w:rsidTr="00793EBA">
        <w:tc>
          <w:tcPr>
            <w:tcW w:w="709" w:type="dxa"/>
          </w:tcPr>
          <w:p w14:paraId="6AA87C04"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3137" w:type="dxa"/>
          </w:tcPr>
          <w:p w14:paraId="5CAAA56E"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Integracija su Microsoft PĮ</w:t>
            </w:r>
          </w:p>
        </w:tc>
        <w:tc>
          <w:tcPr>
            <w:tcW w:w="5645" w:type="dxa"/>
          </w:tcPr>
          <w:p w14:paraId="19995018" w14:textId="77777777" w:rsidR="00793EBA" w:rsidRPr="00136C58"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1.</w:t>
            </w:r>
            <w:r w:rsidRPr="00136C58">
              <w:rPr>
                <w:rFonts w:ascii="Times New Roman" w:hAnsi="Times New Roman" w:cs="Times New Roman"/>
                <w:bCs/>
                <w:sz w:val="24"/>
                <w:szCs w:val="24"/>
              </w:rPr>
              <w:tab/>
              <w:t xml:space="preserve">Sistemos naudotojams, turintiems redagavimo teises, turi būti sutiekta galimybė naudotis biuro </w:t>
            </w:r>
            <w:r w:rsidRPr="00136C58">
              <w:rPr>
                <w:rFonts w:ascii="Times New Roman" w:hAnsi="Times New Roman" w:cs="Times New Roman"/>
                <w:bCs/>
                <w:sz w:val="24"/>
                <w:szCs w:val="24"/>
              </w:rPr>
              <w:lastRenderedPageBreak/>
              <w:t>programine įranga kaip Microsoft Excel (</w:t>
            </w:r>
            <w:r w:rsidRPr="00136C58">
              <w:rPr>
                <w:rFonts w:ascii="Times New Roman" w:hAnsi="Times New Roman" w:cs="Times New Roman"/>
                <w:bCs/>
                <w:i/>
                <w:iCs/>
                <w:sz w:val="24"/>
                <w:szCs w:val="24"/>
              </w:rPr>
              <w:t>Microsoft 365</w:t>
            </w:r>
            <w:r w:rsidRPr="00136C58">
              <w:rPr>
                <w:rFonts w:ascii="Times New Roman" w:hAnsi="Times New Roman" w:cs="Times New Roman"/>
                <w:bCs/>
                <w:sz w:val="24"/>
                <w:szCs w:val="24"/>
              </w:rPr>
              <w:t>), tam, kad būtų galima duomenis saugomus lentelėse pavaizduoti žemėlapyje. Turi būti pateikiamas Microsoft Excel įskiepis</w:t>
            </w:r>
            <w:r>
              <w:rPr>
                <w:rFonts w:ascii="Times New Roman" w:hAnsi="Times New Roman" w:cs="Times New Roman"/>
                <w:bCs/>
                <w:sz w:val="24"/>
                <w:szCs w:val="24"/>
              </w:rPr>
              <w:t>;</w:t>
            </w:r>
          </w:p>
          <w:p w14:paraId="29A2681C" w14:textId="77777777" w:rsidR="00793EBA" w:rsidRPr="00136C58"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2.</w:t>
            </w:r>
            <w:r w:rsidRPr="00136C58">
              <w:rPr>
                <w:rFonts w:ascii="Times New Roman" w:hAnsi="Times New Roman" w:cs="Times New Roman"/>
                <w:bCs/>
                <w:sz w:val="24"/>
                <w:szCs w:val="24"/>
              </w:rPr>
              <w:tab/>
              <w:t xml:space="preserve">Kuriant žemėlapius Excel aplinkoje, įskiepis turi leisti duomenis saugomus lentelėje, jei jie neturi koordinačių,  </w:t>
            </w:r>
            <w:proofErr w:type="spellStart"/>
            <w:r w:rsidRPr="00136C58">
              <w:rPr>
                <w:rFonts w:ascii="Times New Roman" w:hAnsi="Times New Roman" w:cs="Times New Roman"/>
                <w:bCs/>
                <w:sz w:val="24"/>
                <w:szCs w:val="24"/>
              </w:rPr>
              <w:t>geokoduoti</w:t>
            </w:r>
            <w:proofErr w:type="spellEnd"/>
            <w:r w:rsidRPr="00136C58">
              <w:rPr>
                <w:rFonts w:ascii="Times New Roman" w:hAnsi="Times New Roman" w:cs="Times New Roman"/>
                <w:bCs/>
                <w:sz w:val="24"/>
                <w:szCs w:val="24"/>
              </w:rPr>
              <w:t xml:space="preserve"> pagal adresą, koordinates ar pagal esamą geografinį objektą tam panaudojant Excel laukų apskaičiavimo funkcijas</w:t>
            </w:r>
            <w:r>
              <w:rPr>
                <w:rFonts w:ascii="Times New Roman" w:hAnsi="Times New Roman" w:cs="Times New Roman"/>
                <w:bCs/>
                <w:sz w:val="24"/>
                <w:szCs w:val="24"/>
              </w:rPr>
              <w:t>;</w:t>
            </w:r>
          </w:p>
          <w:p w14:paraId="5680C746" w14:textId="77777777" w:rsidR="00793EBA" w:rsidRPr="00136C58" w:rsidRDefault="00793EBA" w:rsidP="002A5BAB">
            <w:pPr>
              <w:tabs>
                <w:tab w:val="left" w:pos="420"/>
              </w:tabs>
              <w:jc w:val="both"/>
              <w:rPr>
                <w:rFonts w:ascii="Times New Roman" w:hAnsi="Times New Roman" w:cs="Times New Roman"/>
                <w:bCs/>
                <w:sz w:val="24"/>
                <w:szCs w:val="24"/>
              </w:rPr>
            </w:pPr>
            <w:r w:rsidRPr="00136C58">
              <w:rPr>
                <w:rFonts w:ascii="Times New Roman" w:hAnsi="Times New Roman" w:cs="Times New Roman"/>
                <w:bCs/>
                <w:sz w:val="24"/>
                <w:szCs w:val="24"/>
              </w:rPr>
              <w:t>3.</w:t>
            </w:r>
            <w:r w:rsidRPr="00136C58">
              <w:rPr>
                <w:rFonts w:ascii="Times New Roman" w:hAnsi="Times New Roman" w:cs="Times New Roman"/>
                <w:bCs/>
                <w:sz w:val="24"/>
                <w:szCs w:val="24"/>
              </w:rPr>
              <w:tab/>
              <w:t>Turi būti galima apskaičiuoti atstumą kelių tinkle tarp dviejų adresų taškų naudojantis Excel laukų apskaičiavimo funkcijomis</w:t>
            </w:r>
            <w:r>
              <w:rPr>
                <w:rFonts w:ascii="Times New Roman" w:hAnsi="Times New Roman" w:cs="Times New Roman"/>
                <w:bCs/>
                <w:sz w:val="24"/>
                <w:szCs w:val="24"/>
              </w:rPr>
              <w:t>.</w:t>
            </w:r>
          </w:p>
        </w:tc>
      </w:tr>
      <w:tr w:rsidR="00793EBA" w:rsidRPr="00A03860" w14:paraId="577401B0" w14:textId="77777777" w:rsidTr="00793EBA">
        <w:tc>
          <w:tcPr>
            <w:tcW w:w="709" w:type="dxa"/>
          </w:tcPr>
          <w:p w14:paraId="5FFBE8D1"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3137" w:type="dxa"/>
          </w:tcPr>
          <w:p w14:paraId="5E1F7530"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Aplikacijų šablonai</w:t>
            </w:r>
          </w:p>
        </w:tc>
        <w:tc>
          <w:tcPr>
            <w:tcW w:w="5645" w:type="dxa"/>
          </w:tcPr>
          <w:p w14:paraId="77DF956A" w14:textId="77777777" w:rsidR="00793EBA" w:rsidRPr="00136C58" w:rsidRDefault="00793EBA" w:rsidP="00793EBA">
            <w:pPr>
              <w:pStyle w:val="Sraopastraipa"/>
              <w:numPr>
                <w:ilvl w:val="3"/>
                <w:numId w:val="1"/>
              </w:numPr>
              <w:tabs>
                <w:tab w:val="left" w:pos="420"/>
              </w:tabs>
              <w:ind w:left="0" w:firstLine="18"/>
              <w:contextualSpacing w:val="0"/>
              <w:jc w:val="both"/>
              <w:rPr>
                <w:rFonts w:ascii="Times New Roman" w:hAnsi="Times New Roman" w:cs="Times New Roman"/>
                <w:bCs/>
                <w:sz w:val="24"/>
                <w:szCs w:val="24"/>
              </w:rPr>
            </w:pPr>
            <w:r w:rsidRPr="00136C58">
              <w:rPr>
                <w:rFonts w:ascii="Times New Roman" w:eastAsia="Times New Roman" w:hAnsi="Times New Roman" w:cs="Times New Roman"/>
                <w:color w:val="000000"/>
                <w:sz w:val="24"/>
                <w:szCs w:val="24"/>
              </w:rPr>
              <w:t>Turi būti galimybė pasirinkus šabloną publikuoti savo sukurtus žemėlapius kaip taikomąsias aplikacijas su numatytu funkcionalumu: žemėlapio peržiūra, elementų redagavimas, identifikavimas, žemėlapio spausdinimas, duomenų pokyčio laike atvaizdavimas.</w:t>
            </w:r>
          </w:p>
        </w:tc>
      </w:tr>
      <w:tr w:rsidR="00793EBA" w:rsidRPr="00A03860" w14:paraId="139C6D6C" w14:textId="77777777" w:rsidTr="00793EBA">
        <w:tc>
          <w:tcPr>
            <w:tcW w:w="709" w:type="dxa"/>
          </w:tcPr>
          <w:p w14:paraId="18719249"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3137" w:type="dxa"/>
          </w:tcPr>
          <w:p w14:paraId="5805A9B9"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Aplikacijų konstruktorius</w:t>
            </w:r>
          </w:p>
        </w:tc>
        <w:tc>
          <w:tcPr>
            <w:tcW w:w="5645" w:type="dxa"/>
          </w:tcPr>
          <w:p w14:paraId="6C4D08AE"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1.</w:t>
            </w:r>
            <w:r w:rsidRPr="00136C58">
              <w:rPr>
                <w:rFonts w:ascii="Times New Roman" w:eastAsia="Times New Roman" w:hAnsi="Times New Roman" w:cs="Times New Roman"/>
                <w:color w:val="000000"/>
                <w:sz w:val="24"/>
                <w:szCs w:val="24"/>
              </w:rPr>
              <w:tab/>
              <w:t>Turi būti galimybė naudojant konstruktoriaus principu veikiančias interaktyvias priemones, be programavimo kurti internetines taikomąsias aplikacijas, skirtas darbui su žemėlapiu ar trimate scena naršyklėje</w:t>
            </w:r>
            <w:r>
              <w:rPr>
                <w:rFonts w:ascii="Times New Roman" w:eastAsia="Times New Roman" w:hAnsi="Times New Roman" w:cs="Times New Roman"/>
                <w:color w:val="000000"/>
                <w:sz w:val="24"/>
                <w:szCs w:val="24"/>
              </w:rPr>
              <w:t>;</w:t>
            </w:r>
          </w:p>
          <w:p w14:paraId="6252D952"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2.</w:t>
            </w:r>
            <w:r w:rsidRPr="00136C58">
              <w:rPr>
                <w:rFonts w:ascii="Times New Roman" w:eastAsia="Times New Roman" w:hAnsi="Times New Roman" w:cs="Times New Roman"/>
                <w:color w:val="000000"/>
                <w:sz w:val="24"/>
                <w:szCs w:val="24"/>
              </w:rPr>
              <w:tab/>
              <w:t>Sukurtos aplikacijos turi automatiškai prisitaikyti pagal naudotojo ekrano dydį</w:t>
            </w:r>
            <w:r>
              <w:rPr>
                <w:rFonts w:ascii="Times New Roman" w:eastAsia="Times New Roman" w:hAnsi="Times New Roman" w:cs="Times New Roman"/>
                <w:color w:val="000000"/>
                <w:sz w:val="24"/>
                <w:szCs w:val="24"/>
              </w:rPr>
              <w:t>;</w:t>
            </w:r>
          </w:p>
          <w:p w14:paraId="1F67FE06"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3.</w:t>
            </w:r>
            <w:r w:rsidRPr="00136C58">
              <w:rPr>
                <w:rFonts w:ascii="Times New Roman" w:eastAsia="Times New Roman" w:hAnsi="Times New Roman" w:cs="Times New Roman"/>
                <w:color w:val="000000"/>
                <w:sz w:val="24"/>
                <w:szCs w:val="24"/>
              </w:rPr>
              <w:tab/>
              <w:t>Aplikacijų kūrimo priemonė turi veikti principu "ką matau, tą gaunu" (</w:t>
            </w:r>
            <w:proofErr w:type="spellStart"/>
            <w:r w:rsidRPr="00136C58">
              <w:rPr>
                <w:rFonts w:ascii="Times New Roman" w:eastAsia="Times New Roman" w:hAnsi="Times New Roman" w:cs="Times New Roman"/>
                <w:color w:val="000000"/>
                <w:sz w:val="24"/>
                <w:szCs w:val="24"/>
              </w:rPr>
              <w:t>ang</w:t>
            </w:r>
            <w:proofErr w:type="spellEnd"/>
            <w:r w:rsidRPr="00136C58">
              <w:rPr>
                <w:rFonts w:ascii="Times New Roman" w:eastAsia="Times New Roman" w:hAnsi="Times New Roman" w:cs="Times New Roman"/>
                <w:color w:val="000000"/>
                <w:sz w:val="24"/>
                <w:szCs w:val="24"/>
              </w:rPr>
              <w:t xml:space="preserve">. </w:t>
            </w:r>
            <w:r w:rsidRPr="00136C58">
              <w:rPr>
                <w:rFonts w:ascii="Times New Roman" w:eastAsia="Times New Roman" w:hAnsi="Times New Roman" w:cs="Times New Roman"/>
                <w:i/>
                <w:iCs/>
                <w:color w:val="000000"/>
                <w:sz w:val="24"/>
                <w:szCs w:val="24"/>
              </w:rPr>
              <w:t>WYSIWYG</w:t>
            </w:r>
            <w:r w:rsidRPr="00136C58">
              <w:rPr>
                <w:rFonts w:ascii="Times New Roman" w:eastAsia="Times New Roman" w:hAnsi="Times New Roman" w:cs="Times New Roman"/>
                <w:color w:val="000000"/>
                <w:sz w:val="24"/>
                <w:szCs w:val="24"/>
              </w:rPr>
              <w:t xml:space="preserve">). </w:t>
            </w:r>
            <w:proofErr w:type="spellStart"/>
            <w:r w:rsidRPr="00136C58">
              <w:rPr>
                <w:rFonts w:ascii="Times New Roman" w:eastAsia="Times New Roman" w:hAnsi="Times New Roman" w:cs="Times New Roman"/>
                <w:color w:val="000000"/>
                <w:sz w:val="24"/>
                <w:szCs w:val="24"/>
              </w:rPr>
              <w:t>T.y</w:t>
            </w:r>
            <w:proofErr w:type="spellEnd"/>
            <w:r w:rsidRPr="00136C58">
              <w:rPr>
                <w:rFonts w:ascii="Times New Roman" w:eastAsia="Times New Roman" w:hAnsi="Times New Roman" w:cs="Times New Roman"/>
                <w:color w:val="000000"/>
                <w:sz w:val="24"/>
                <w:szCs w:val="24"/>
              </w:rPr>
              <w:t>., kuriamos aplikacijos išvaizdą ir elgseną galima bandyti pačios aplikacijos kūrimo metu - aplikacijos ar atskirų valdiklių nustatymų pakeitimai būtų iš karto matomi aplikacijoje</w:t>
            </w:r>
            <w:r>
              <w:rPr>
                <w:rFonts w:ascii="Times New Roman" w:eastAsia="Times New Roman" w:hAnsi="Times New Roman" w:cs="Times New Roman"/>
                <w:color w:val="000000"/>
                <w:sz w:val="24"/>
                <w:szCs w:val="24"/>
              </w:rPr>
              <w:t>;</w:t>
            </w:r>
          </w:p>
          <w:p w14:paraId="738900D9"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4.</w:t>
            </w:r>
            <w:r w:rsidRPr="00136C58">
              <w:rPr>
                <w:rFonts w:ascii="Times New Roman" w:eastAsia="Times New Roman" w:hAnsi="Times New Roman" w:cs="Times New Roman"/>
                <w:color w:val="000000"/>
                <w:sz w:val="24"/>
                <w:szCs w:val="24"/>
              </w:rPr>
              <w:tab/>
              <w:t>Kuriamos aplikacijos turi nereikalauti papildomų programinių komponentų diegimo naudotojų darbo vietose</w:t>
            </w:r>
            <w:r>
              <w:rPr>
                <w:rFonts w:ascii="Times New Roman" w:eastAsia="Times New Roman" w:hAnsi="Times New Roman" w:cs="Times New Roman"/>
                <w:color w:val="000000"/>
                <w:sz w:val="24"/>
                <w:szCs w:val="24"/>
              </w:rPr>
              <w:t>;</w:t>
            </w:r>
          </w:p>
          <w:p w14:paraId="69F26869"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5.</w:t>
            </w:r>
            <w:r w:rsidRPr="00136C58">
              <w:rPr>
                <w:rFonts w:ascii="Times New Roman" w:eastAsia="Times New Roman" w:hAnsi="Times New Roman" w:cs="Times New Roman"/>
                <w:color w:val="000000"/>
                <w:sz w:val="24"/>
                <w:szCs w:val="24"/>
              </w:rPr>
              <w:tab/>
              <w:t>Turi būti galimybės aplikacijų funkcionalumą išplėsti papildomai sukurtais (suprogramuotais) nestandartiniais valdikliais bei aplikacijų apipavidalinimo temomis</w:t>
            </w:r>
            <w:r>
              <w:rPr>
                <w:rFonts w:ascii="Times New Roman" w:eastAsia="Times New Roman" w:hAnsi="Times New Roman" w:cs="Times New Roman"/>
                <w:color w:val="000000"/>
                <w:sz w:val="24"/>
                <w:szCs w:val="24"/>
              </w:rPr>
              <w:t>.</w:t>
            </w:r>
          </w:p>
        </w:tc>
      </w:tr>
      <w:tr w:rsidR="00793EBA" w:rsidRPr="00A03860" w14:paraId="67FF27CA" w14:textId="77777777" w:rsidTr="00793EBA">
        <w:tc>
          <w:tcPr>
            <w:tcW w:w="709" w:type="dxa"/>
          </w:tcPr>
          <w:p w14:paraId="731E8393"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11.</w:t>
            </w:r>
          </w:p>
        </w:tc>
        <w:tc>
          <w:tcPr>
            <w:tcW w:w="3137" w:type="dxa"/>
          </w:tcPr>
          <w:p w14:paraId="74AA9935"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Priemonės interaktyviems žemėlapių pasakojimams kurti</w:t>
            </w:r>
          </w:p>
        </w:tc>
        <w:tc>
          <w:tcPr>
            <w:tcW w:w="5645" w:type="dxa"/>
          </w:tcPr>
          <w:p w14:paraId="4FC47B5E"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1.</w:t>
            </w:r>
            <w:r w:rsidRPr="00136C58">
              <w:rPr>
                <w:rFonts w:ascii="Times New Roman" w:eastAsia="Times New Roman" w:hAnsi="Times New Roman" w:cs="Times New Roman"/>
                <w:color w:val="000000"/>
                <w:sz w:val="24"/>
                <w:szCs w:val="24"/>
              </w:rPr>
              <w:tab/>
              <w:t>Turi būti galimybė interaktyviomis priemonėmis kurti pateiktis iš žemėlapių, teksto, grafinio pobūdžio informacijos pagal keletą skirtingų pateikčių stilių</w:t>
            </w:r>
          </w:p>
          <w:p w14:paraId="3FBD9B64"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2.</w:t>
            </w:r>
            <w:r w:rsidRPr="00136C58">
              <w:rPr>
                <w:rFonts w:ascii="Times New Roman" w:eastAsia="Times New Roman" w:hAnsi="Times New Roman" w:cs="Times New Roman"/>
                <w:color w:val="000000"/>
                <w:sz w:val="24"/>
                <w:szCs w:val="24"/>
              </w:rPr>
              <w:tab/>
              <w:t xml:space="preserve">Pateikčių aplikacijos turi būti paremtos HTML, CSS ir </w:t>
            </w:r>
            <w:proofErr w:type="spellStart"/>
            <w:r w:rsidRPr="00136C58">
              <w:rPr>
                <w:rFonts w:ascii="Times New Roman" w:eastAsia="Times New Roman" w:hAnsi="Times New Roman" w:cs="Times New Roman"/>
                <w:color w:val="000000"/>
                <w:sz w:val="24"/>
                <w:szCs w:val="24"/>
              </w:rPr>
              <w:t>Javascript</w:t>
            </w:r>
            <w:proofErr w:type="spellEnd"/>
            <w:r w:rsidRPr="00136C58">
              <w:rPr>
                <w:rFonts w:ascii="Times New Roman" w:eastAsia="Times New Roman" w:hAnsi="Times New Roman" w:cs="Times New Roman"/>
                <w:color w:val="000000"/>
                <w:sz w:val="24"/>
                <w:szCs w:val="24"/>
              </w:rPr>
              <w:t xml:space="preserve"> technologijomis, nereikalauti papildomų programinių komponentų diegimo naudotojų darbo vietose.</w:t>
            </w:r>
          </w:p>
        </w:tc>
      </w:tr>
      <w:tr w:rsidR="00793EBA" w:rsidRPr="00A03860" w14:paraId="18122301" w14:textId="77777777" w:rsidTr="00793EBA">
        <w:tc>
          <w:tcPr>
            <w:tcW w:w="709" w:type="dxa"/>
          </w:tcPr>
          <w:p w14:paraId="42A64FC4"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12.</w:t>
            </w:r>
          </w:p>
        </w:tc>
        <w:tc>
          <w:tcPr>
            <w:tcW w:w="3137" w:type="dxa"/>
          </w:tcPr>
          <w:p w14:paraId="014EF4D0"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Užduočių valdymo programinė įranga</w:t>
            </w:r>
          </w:p>
        </w:tc>
        <w:tc>
          <w:tcPr>
            <w:tcW w:w="5645" w:type="dxa"/>
          </w:tcPr>
          <w:p w14:paraId="4D128489"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1.</w:t>
            </w:r>
            <w:r w:rsidRPr="00136C58">
              <w:rPr>
                <w:rFonts w:ascii="Times New Roman" w:eastAsia="Times New Roman" w:hAnsi="Times New Roman" w:cs="Times New Roman"/>
                <w:color w:val="000000"/>
                <w:sz w:val="24"/>
                <w:szCs w:val="24"/>
              </w:rPr>
              <w:tab/>
              <w:t>Turi būti interaktyvi priemonė panaudojus sistemoje saugomus žemėlapius kurti užduočių lauko darbuotojams sąrašus, užduotis skirstyti bei stebėti užduočių būseną ir lauko darbuotojų buvimo vietą žemėlapyje</w:t>
            </w:r>
            <w:r>
              <w:rPr>
                <w:rFonts w:ascii="Times New Roman" w:eastAsia="Times New Roman" w:hAnsi="Times New Roman" w:cs="Times New Roman"/>
                <w:color w:val="000000"/>
                <w:sz w:val="24"/>
                <w:szCs w:val="24"/>
              </w:rPr>
              <w:t>;</w:t>
            </w:r>
          </w:p>
          <w:p w14:paraId="5A7365B8"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136C58">
              <w:rPr>
                <w:rFonts w:ascii="Times New Roman" w:eastAsia="Times New Roman" w:hAnsi="Times New Roman" w:cs="Times New Roman"/>
                <w:color w:val="000000"/>
                <w:sz w:val="24"/>
                <w:szCs w:val="24"/>
              </w:rPr>
              <w:t>2.</w:t>
            </w:r>
            <w:r w:rsidRPr="00136C58">
              <w:rPr>
                <w:rFonts w:ascii="Times New Roman" w:eastAsia="Times New Roman" w:hAnsi="Times New Roman" w:cs="Times New Roman"/>
                <w:color w:val="000000"/>
                <w:sz w:val="24"/>
                <w:szCs w:val="24"/>
              </w:rPr>
              <w:tab/>
              <w:t xml:space="preserve">Turi būti mobili aplikacija (IOS, Android, pasiekiama iš Apple </w:t>
            </w:r>
            <w:proofErr w:type="spellStart"/>
            <w:r w:rsidRPr="00136C58">
              <w:rPr>
                <w:rFonts w:ascii="Times New Roman" w:eastAsia="Times New Roman" w:hAnsi="Times New Roman" w:cs="Times New Roman"/>
                <w:color w:val="000000"/>
                <w:sz w:val="24"/>
                <w:szCs w:val="24"/>
              </w:rPr>
              <w:t>App</w:t>
            </w:r>
            <w:proofErr w:type="spellEnd"/>
            <w:r w:rsidRPr="00136C58">
              <w:rPr>
                <w:rFonts w:ascii="Times New Roman" w:eastAsia="Times New Roman" w:hAnsi="Times New Roman" w:cs="Times New Roman"/>
                <w:color w:val="000000"/>
                <w:sz w:val="24"/>
                <w:szCs w:val="24"/>
              </w:rPr>
              <w:t xml:space="preserve"> </w:t>
            </w:r>
            <w:proofErr w:type="spellStart"/>
            <w:r w:rsidRPr="00136C58">
              <w:rPr>
                <w:rFonts w:ascii="Times New Roman" w:eastAsia="Times New Roman" w:hAnsi="Times New Roman" w:cs="Times New Roman"/>
                <w:color w:val="000000"/>
                <w:sz w:val="24"/>
                <w:szCs w:val="24"/>
              </w:rPr>
              <w:t>Store</w:t>
            </w:r>
            <w:proofErr w:type="spellEnd"/>
            <w:r w:rsidRPr="00136C58">
              <w:rPr>
                <w:rFonts w:ascii="Times New Roman" w:eastAsia="Times New Roman" w:hAnsi="Times New Roman" w:cs="Times New Roman"/>
                <w:color w:val="000000"/>
                <w:sz w:val="24"/>
                <w:szCs w:val="24"/>
              </w:rPr>
              <w:t xml:space="preserve">, Google </w:t>
            </w:r>
            <w:proofErr w:type="spellStart"/>
            <w:r w:rsidRPr="00136C58">
              <w:rPr>
                <w:rFonts w:ascii="Times New Roman" w:eastAsia="Times New Roman" w:hAnsi="Times New Roman" w:cs="Times New Roman"/>
                <w:color w:val="000000"/>
                <w:sz w:val="24"/>
                <w:szCs w:val="24"/>
              </w:rPr>
              <w:t>Play</w:t>
            </w:r>
            <w:proofErr w:type="spellEnd"/>
            <w:r w:rsidRPr="00136C58">
              <w:rPr>
                <w:rFonts w:ascii="Times New Roman" w:eastAsia="Times New Roman" w:hAnsi="Times New Roman" w:cs="Times New Roman"/>
                <w:color w:val="000000"/>
                <w:sz w:val="24"/>
                <w:szCs w:val="24"/>
              </w:rPr>
              <w:t>), skirta užduotims priimti ir jų būsenai keisti. Ši aplikacija, veikianti mobiliame įrenginyje, turi informuoti lauko darbuotoją apie jam skirtas užduotis</w:t>
            </w:r>
          </w:p>
        </w:tc>
      </w:tr>
      <w:tr w:rsidR="00793EBA" w:rsidRPr="00A03860" w14:paraId="243C8260" w14:textId="77777777" w:rsidTr="00793EBA">
        <w:tc>
          <w:tcPr>
            <w:tcW w:w="709" w:type="dxa"/>
          </w:tcPr>
          <w:p w14:paraId="0AD5AB11"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13.</w:t>
            </w:r>
          </w:p>
        </w:tc>
        <w:tc>
          <w:tcPr>
            <w:tcW w:w="3137" w:type="dxa"/>
          </w:tcPr>
          <w:p w14:paraId="42106C83"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Mobilios aplikacijos duomenų rinkimui</w:t>
            </w:r>
          </w:p>
        </w:tc>
        <w:tc>
          <w:tcPr>
            <w:tcW w:w="5645" w:type="dxa"/>
          </w:tcPr>
          <w:p w14:paraId="0B1FC66B"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1.</w:t>
            </w:r>
            <w:r w:rsidRPr="000315E1">
              <w:rPr>
                <w:rFonts w:ascii="Times New Roman" w:eastAsia="Times New Roman" w:hAnsi="Times New Roman" w:cs="Times New Roman"/>
                <w:color w:val="000000"/>
                <w:sz w:val="24"/>
                <w:szCs w:val="24"/>
              </w:rPr>
              <w:tab/>
              <w:t xml:space="preserve">Turi būti mobili aplikacija (IOS, Android, pasiekiama iš Apple </w:t>
            </w:r>
            <w:proofErr w:type="spellStart"/>
            <w:r w:rsidRPr="000315E1">
              <w:rPr>
                <w:rFonts w:ascii="Times New Roman" w:eastAsia="Times New Roman" w:hAnsi="Times New Roman" w:cs="Times New Roman"/>
                <w:color w:val="000000"/>
                <w:sz w:val="24"/>
                <w:szCs w:val="24"/>
              </w:rPr>
              <w:t>App</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Store</w:t>
            </w:r>
            <w:proofErr w:type="spellEnd"/>
            <w:r w:rsidRPr="000315E1">
              <w:rPr>
                <w:rFonts w:ascii="Times New Roman" w:eastAsia="Times New Roman" w:hAnsi="Times New Roman" w:cs="Times New Roman"/>
                <w:color w:val="000000"/>
                <w:sz w:val="24"/>
                <w:szCs w:val="24"/>
              </w:rPr>
              <w:t xml:space="preserve">, Google </w:t>
            </w:r>
            <w:proofErr w:type="spellStart"/>
            <w:r w:rsidRPr="000315E1">
              <w:rPr>
                <w:rFonts w:ascii="Times New Roman" w:eastAsia="Times New Roman" w:hAnsi="Times New Roman" w:cs="Times New Roman"/>
                <w:color w:val="000000"/>
                <w:sz w:val="24"/>
                <w:szCs w:val="24"/>
              </w:rPr>
              <w:t>Play</w:t>
            </w:r>
            <w:proofErr w:type="spellEnd"/>
            <w:r w:rsidRPr="000315E1">
              <w:rPr>
                <w:rFonts w:ascii="Times New Roman" w:eastAsia="Times New Roman" w:hAnsi="Times New Roman" w:cs="Times New Roman"/>
                <w:color w:val="000000"/>
                <w:sz w:val="24"/>
                <w:szCs w:val="24"/>
              </w:rPr>
              <w:t>), skirta erdvinių duomenų rinkimui mobiliomis priemonėmis</w:t>
            </w:r>
            <w:r>
              <w:rPr>
                <w:rFonts w:ascii="Times New Roman" w:eastAsia="Times New Roman" w:hAnsi="Times New Roman" w:cs="Times New Roman"/>
                <w:color w:val="000000"/>
                <w:sz w:val="24"/>
                <w:szCs w:val="24"/>
              </w:rPr>
              <w:t>;</w:t>
            </w:r>
          </w:p>
          <w:p w14:paraId="5D0BAEC4" w14:textId="77777777" w:rsidR="00793EBA" w:rsidRPr="00136C58"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2.</w:t>
            </w:r>
            <w:r w:rsidRPr="000315E1">
              <w:rPr>
                <w:rFonts w:ascii="Times New Roman" w:eastAsia="Times New Roman" w:hAnsi="Times New Roman" w:cs="Times New Roman"/>
                <w:color w:val="000000"/>
                <w:sz w:val="24"/>
                <w:szCs w:val="24"/>
              </w:rPr>
              <w:tab/>
              <w:t xml:space="preserve">Turi būti mobili aplikacija (IOS, Android, pasiekiama iš Apple </w:t>
            </w:r>
            <w:proofErr w:type="spellStart"/>
            <w:r w:rsidRPr="000315E1">
              <w:rPr>
                <w:rFonts w:ascii="Times New Roman" w:eastAsia="Times New Roman" w:hAnsi="Times New Roman" w:cs="Times New Roman"/>
                <w:color w:val="000000"/>
                <w:sz w:val="24"/>
                <w:szCs w:val="24"/>
              </w:rPr>
              <w:t>App</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Store</w:t>
            </w:r>
            <w:proofErr w:type="spellEnd"/>
            <w:r w:rsidRPr="000315E1">
              <w:rPr>
                <w:rFonts w:ascii="Times New Roman" w:eastAsia="Times New Roman" w:hAnsi="Times New Roman" w:cs="Times New Roman"/>
                <w:color w:val="000000"/>
                <w:sz w:val="24"/>
                <w:szCs w:val="24"/>
              </w:rPr>
              <w:t xml:space="preserve">, Google </w:t>
            </w:r>
            <w:proofErr w:type="spellStart"/>
            <w:r w:rsidRPr="000315E1">
              <w:rPr>
                <w:rFonts w:ascii="Times New Roman" w:eastAsia="Times New Roman" w:hAnsi="Times New Roman" w:cs="Times New Roman"/>
                <w:color w:val="000000"/>
                <w:sz w:val="24"/>
                <w:szCs w:val="24"/>
              </w:rPr>
              <w:t>Play</w:t>
            </w:r>
            <w:proofErr w:type="spellEnd"/>
            <w:r w:rsidRPr="000315E1">
              <w:rPr>
                <w:rFonts w:ascii="Times New Roman" w:eastAsia="Times New Roman" w:hAnsi="Times New Roman" w:cs="Times New Roman"/>
                <w:color w:val="000000"/>
                <w:sz w:val="24"/>
                <w:szCs w:val="24"/>
              </w:rPr>
              <w:t>), skirta duomenų rinkimui pagal konfigūruojamą klausimyno formą</w:t>
            </w:r>
            <w:r>
              <w:rPr>
                <w:rFonts w:ascii="Times New Roman" w:eastAsia="Times New Roman" w:hAnsi="Times New Roman" w:cs="Times New Roman"/>
                <w:color w:val="000000"/>
                <w:sz w:val="24"/>
                <w:szCs w:val="24"/>
              </w:rPr>
              <w:t>;</w:t>
            </w:r>
          </w:p>
        </w:tc>
      </w:tr>
      <w:tr w:rsidR="00793EBA" w:rsidRPr="00A03860" w14:paraId="641BFAEE" w14:textId="77777777" w:rsidTr="00793EBA">
        <w:tc>
          <w:tcPr>
            <w:tcW w:w="709" w:type="dxa"/>
          </w:tcPr>
          <w:p w14:paraId="4062694D"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14.</w:t>
            </w:r>
          </w:p>
        </w:tc>
        <w:tc>
          <w:tcPr>
            <w:tcW w:w="3137" w:type="dxa"/>
          </w:tcPr>
          <w:p w14:paraId="1A6E934E" w14:textId="77777777" w:rsidR="00793EBA" w:rsidRPr="00A03860"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GIS paslaugų serveris</w:t>
            </w:r>
          </w:p>
        </w:tc>
        <w:tc>
          <w:tcPr>
            <w:tcW w:w="5645" w:type="dxa"/>
          </w:tcPr>
          <w:p w14:paraId="1F15D322"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1.</w:t>
            </w:r>
            <w:r w:rsidRPr="000315E1">
              <w:rPr>
                <w:rFonts w:ascii="Times New Roman" w:eastAsia="Times New Roman" w:hAnsi="Times New Roman" w:cs="Times New Roman"/>
                <w:color w:val="000000"/>
                <w:sz w:val="24"/>
                <w:szCs w:val="24"/>
              </w:rPr>
              <w:tab/>
              <w:t xml:space="preserve">Sistemą turi sudaryti komponentas, GIS paslaugų serveris, leidžiantis klientams http užklausomis gauti erdvinius duomenis, generuoti žemėlapius, atlikti analizę, atlikti adresų </w:t>
            </w:r>
            <w:proofErr w:type="spellStart"/>
            <w:r w:rsidRPr="000315E1">
              <w:rPr>
                <w:rFonts w:ascii="Times New Roman" w:eastAsia="Times New Roman" w:hAnsi="Times New Roman" w:cs="Times New Roman"/>
                <w:color w:val="000000"/>
                <w:sz w:val="24"/>
                <w:szCs w:val="24"/>
              </w:rPr>
              <w:t>geokodavimą</w:t>
            </w:r>
            <w:proofErr w:type="spellEnd"/>
            <w:r>
              <w:rPr>
                <w:rFonts w:ascii="Times New Roman" w:eastAsia="Times New Roman" w:hAnsi="Times New Roman" w:cs="Times New Roman"/>
                <w:color w:val="000000"/>
                <w:sz w:val="24"/>
                <w:szCs w:val="24"/>
              </w:rPr>
              <w:t>;</w:t>
            </w:r>
          </w:p>
          <w:p w14:paraId="235170E2"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2.</w:t>
            </w:r>
            <w:r w:rsidRPr="000315E1">
              <w:rPr>
                <w:rFonts w:ascii="Times New Roman" w:eastAsia="Times New Roman" w:hAnsi="Times New Roman" w:cs="Times New Roman"/>
                <w:color w:val="000000"/>
                <w:sz w:val="24"/>
                <w:szCs w:val="24"/>
              </w:rPr>
              <w:tab/>
              <w:t>Erdvinius duomenis turi būti galima publikuoti naudojant šiuos atvirus standartus: OGC WMS (1.3.0), OGC WCS (1.0.0 ), OGC WFS (2.0, ISO 19142). Adresu http://www.opengeospatial.org/resource/products/compliant turi būti publikuotas patvirtinimas, kad produktas yra sertifikuotas ir pilnai atitinka (angl. „</w:t>
            </w:r>
            <w:proofErr w:type="spellStart"/>
            <w:r w:rsidRPr="000315E1">
              <w:rPr>
                <w:rFonts w:ascii="Times New Roman" w:eastAsia="Times New Roman" w:hAnsi="Times New Roman" w:cs="Times New Roman"/>
                <w:color w:val="000000"/>
                <w:sz w:val="24"/>
                <w:szCs w:val="24"/>
              </w:rPr>
              <w:t>certified</w:t>
            </w:r>
            <w:proofErr w:type="spellEnd"/>
            <w:r w:rsidRPr="000315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664440E"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3.</w:t>
            </w:r>
            <w:r w:rsidRPr="000315E1">
              <w:rPr>
                <w:rFonts w:ascii="Times New Roman" w:eastAsia="Times New Roman" w:hAnsi="Times New Roman" w:cs="Times New Roman"/>
                <w:color w:val="000000"/>
                <w:sz w:val="24"/>
                <w:szCs w:val="24"/>
              </w:rPr>
              <w:tab/>
              <w:t>Turi būti galimybė publikuoti OGC WMTS, WPS, WFS-T tipų paslaugas</w:t>
            </w:r>
            <w:r>
              <w:rPr>
                <w:rFonts w:ascii="Times New Roman" w:eastAsia="Times New Roman" w:hAnsi="Times New Roman" w:cs="Times New Roman"/>
                <w:color w:val="000000"/>
                <w:sz w:val="24"/>
                <w:szCs w:val="24"/>
              </w:rPr>
              <w:t>;</w:t>
            </w:r>
          </w:p>
          <w:p w14:paraId="4F93782B"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4.</w:t>
            </w:r>
            <w:r w:rsidRPr="000315E1">
              <w:rPr>
                <w:rFonts w:ascii="Times New Roman" w:eastAsia="Times New Roman" w:hAnsi="Times New Roman" w:cs="Times New Roman"/>
                <w:color w:val="000000"/>
                <w:sz w:val="24"/>
                <w:szCs w:val="24"/>
              </w:rPr>
              <w:tab/>
              <w:t>Turi būti galimybė publikuoti erdvinių duomenų apdorojimo įrankius - erdvinių duomenų apdorojimo paslaugas (</w:t>
            </w:r>
            <w:proofErr w:type="spellStart"/>
            <w:r w:rsidRPr="000315E1">
              <w:rPr>
                <w:rFonts w:ascii="Times New Roman" w:eastAsia="Times New Roman" w:hAnsi="Times New Roman" w:cs="Times New Roman"/>
                <w:color w:val="000000"/>
                <w:sz w:val="24"/>
                <w:szCs w:val="24"/>
              </w:rPr>
              <w:t>ang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geoprocessing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service</w:t>
            </w:r>
            <w:proofErr w:type="spellEnd"/>
            <w:r w:rsidRPr="000315E1">
              <w:rPr>
                <w:rFonts w:ascii="Times New Roman" w:eastAsia="Times New Roman" w:hAnsi="Times New Roman" w:cs="Times New Roman"/>
                <w:color w:val="000000"/>
                <w:sz w:val="24"/>
                <w:szCs w:val="24"/>
              </w:rPr>
              <w:t>). Erdvinių duomenų apdorojimo paslaugos turi būti publikuojamos iš naudotojo sukurtų erdvinių duomenų apdorojimo įrankių ar scenarijų (</w:t>
            </w:r>
            <w:proofErr w:type="spellStart"/>
            <w:r w:rsidRPr="000315E1">
              <w:rPr>
                <w:rFonts w:ascii="Times New Roman" w:eastAsia="Times New Roman" w:hAnsi="Times New Roman" w:cs="Times New Roman"/>
                <w:color w:val="000000"/>
                <w:sz w:val="24"/>
                <w:szCs w:val="24"/>
              </w:rPr>
              <w:t>ang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script</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Geoapdorojimo</w:t>
            </w:r>
            <w:proofErr w:type="spellEnd"/>
            <w:r w:rsidRPr="000315E1">
              <w:rPr>
                <w:rFonts w:ascii="Times New Roman" w:eastAsia="Times New Roman" w:hAnsi="Times New Roman" w:cs="Times New Roman"/>
                <w:color w:val="000000"/>
                <w:sz w:val="24"/>
                <w:szCs w:val="24"/>
              </w:rPr>
              <w:t xml:space="preserve"> paslaugos turi būti pasiekiamos ir OGC WPS priemonėmis</w:t>
            </w:r>
            <w:r>
              <w:rPr>
                <w:rFonts w:ascii="Times New Roman" w:eastAsia="Times New Roman" w:hAnsi="Times New Roman" w:cs="Times New Roman"/>
                <w:color w:val="000000"/>
                <w:sz w:val="24"/>
                <w:szCs w:val="24"/>
              </w:rPr>
              <w:t>;</w:t>
            </w:r>
          </w:p>
          <w:p w14:paraId="6775F477"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5.</w:t>
            </w:r>
            <w:r w:rsidRPr="000315E1">
              <w:rPr>
                <w:rFonts w:ascii="Times New Roman" w:eastAsia="Times New Roman" w:hAnsi="Times New Roman" w:cs="Times New Roman"/>
                <w:color w:val="000000"/>
                <w:sz w:val="24"/>
                <w:szCs w:val="24"/>
              </w:rPr>
              <w:tab/>
              <w:t xml:space="preserve">Turi būti galimybė publikuoti GIS elementų paslaugas, leidžiančias atlikti redagavimo veiksmus izoliuotoje transakcijoje </w:t>
            </w:r>
            <w:proofErr w:type="spellStart"/>
            <w:r w:rsidRPr="000315E1">
              <w:rPr>
                <w:rFonts w:ascii="Times New Roman" w:eastAsia="Times New Roman" w:hAnsi="Times New Roman" w:cs="Times New Roman"/>
                <w:color w:val="000000"/>
                <w:sz w:val="24"/>
                <w:szCs w:val="24"/>
              </w:rPr>
              <w:t>daugiavartotojiškoje</w:t>
            </w:r>
            <w:proofErr w:type="spellEnd"/>
            <w:r w:rsidRPr="000315E1">
              <w:rPr>
                <w:rFonts w:ascii="Times New Roman" w:eastAsia="Times New Roman" w:hAnsi="Times New Roman" w:cs="Times New Roman"/>
                <w:color w:val="000000"/>
                <w:sz w:val="24"/>
                <w:szCs w:val="24"/>
              </w:rPr>
              <w:t xml:space="preserve"> aplinkoje. Transakcijos užbaigimui turi būti galimybė atlikti duomenų sinchronizavimą/pokyčių apjungimą su pagrindiniu erdvinių duomenų rinkiniu</w:t>
            </w:r>
            <w:r>
              <w:rPr>
                <w:rFonts w:ascii="Times New Roman" w:eastAsia="Times New Roman" w:hAnsi="Times New Roman" w:cs="Times New Roman"/>
                <w:color w:val="000000"/>
                <w:sz w:val="24"/>
                <w:szCs w:val="24"/>
              </w:rPr>
              <w:t>;</w:t>
            </w:r>
          </w:p>
          <w:p w14:paraId="33307A2F"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6.</w:t>
            </w:r>
            <w:r w:rsidRPr="000315E1">
              <w:rPr>
                <w:rFonts w:ascii="Times New Roman" w:eastAsia="Times New Roman" w:hAnsi="Times New Roman" w:cs="Times New Roman"/>
                <w:color w:val="000000"/>
                <w:sz w:val="24"/>
                <w:szCs w:val="24"/>
              </w:rPr>
              <w:tab/>
              <w:t xml:space="preserve">Turi būti galimybė publikuoti GIS paslaugas, skirtas erdvinių duomenų topologijos kokybės užtikrinimui, neatitikimų aptikimui pagal duomenyse aprašytas </w:t>
            </w:r>
            <w:proofErr w:type="spellStart"/>
            <w:r w:rsidRPr="000315E1">
              <w:rPr>
                <w:rFonts w:ascii="Times New Roman" w:eastAsia="Times New Roman" w:hAnsi="Times New Roman" w:cs="Times New Roman"/>
                <w:color w:val="000000"/>
                <w:sz w:val="24"/>
                <w:szCs w:val="24"/>
              </w:rPr>
              <w:t>topologines</w:t>
            </w:r>
            <w:proofErr w:type="spellEnd"/>
            <w:r w:rsidRPr="000315E1">
              <w:rPr>
                <w:rFonts w:ascii="Times New Roman" w:eastAsia="Times New Roman" w:hAnsi="Times New Roman" w:cs="Times New Roman"/>
                <w:color w:val="000000"/>
                <w:sz w:val="24"/>
                <w:szCs w:val="24"/>
              </w:rPr>
              <w:t xml:space="preserve"> taisykles</w:t>
            </w:r>
            <w:r>
              <w:rPr>
                <w:rFonts w:ascii="Times New Roman" w:eastAsia="Times New Roman" w:hAnsi="Times New Roman" w:cs="Times New Roman"/>
                <w:color w:val="000000"/>
                <w:sz w:val="24"/>
                <w:szCs w:val="24"/>
              </w:rPr>
              <w:t>;</w:t>
            </w:r>
          </w:p>
          <w:p w14:paraId="65CC27B3" w14:textId="77777777" w:rsidR="00793EBA" w:rsidRPr="000315E1"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0315E1">
              <w:rPr>
                <w:rFonts w:ascii="Times New Roman" w:eastAsia="Times New Roman" w:hAnsi="Times New Roman" w:cs="Times New Roman"/>
                <w:color w:val="000000"/>
                <w:sz w:val="24"/>
                <w:szCs w:val="24"/>
              </w:rPr>
              <w:t>7.</w:t>
            </w:r>
            <w:r w:rsidRPr="000315E1">
              <w:rPr>
                <w:rFonts w:ascii="Times New Roman" w:eastAsia="Times New Roman" w:hAnsi="Times New Roman" w:cs="Times New Roman"/>
                <w:color w:val="000000"/>
                <w:sz w:val="24"/>
                <w:szCs w:val="24"/>
              </w:rPr>
              <w:tab/>
              <w:t xml:space="preserve">Turi būti galimybė publikuoti žemėlapio paslaugas, pagal nurodytą koordinačių aprėptį, koordinačių sistemą bei formatą (bent </w:t>
            </w:r>
            <w:proofErr w:type="spellStart"/>
            <w:r w:rsidRPr="000315E1">
              <w:rPr>
                <w:rFonts w:ascii="Times New Roman" w:eastAsia="Times New Roman" w:hAnsi="Times New Roman" w:cs="Times New Roman"/>
                <w:color w:val="000000"/>
                <w:sz w:val="24"/>
                <w:szCs w:val="24"/>
              </w:rPr>
              <w:t>jpeg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png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bmp</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gif</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svg</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svgz</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emf</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ps</w:t>
            </w:r>
            <w:proofErr w:type="spellEnd"/>
            <w:r w:rsidRPr="000315E1">
              <w:rPr>
                <w:rFonts w:ascii="Times New Roman" w:eastAsia="Times New Roman" w:hAnsi="Times New Roman" w:cs="Times New Roman"/>
                <w:color w:val="000000"/>
                <w:sz w:val="24"/>
                <w:szCs w:val="24"/>
              </w:rPr>
              <w:t xml:space="preserve">, </w:t>
            </w:r>
            <w:proofErr w:type="spellStart"/>
            <w:r w:rsidRPr="000315E1">
              <w:rPr>
                <w:rFonts w:ascii="Times New Roman" w:eastAsia="Times New Roman" w:hAnsi="Times New Roman" w:cs="Times New Roman"/>
                <w:color w:val="000000"/>
                <w:sz w:val="24"/>
                <w:szCs w:val="24"/>
              </w:rPr>
              <w:t>pdf</w:t>
            </w:r>
            <w:proofErr w:type="spellEnd"/>
            <w:r w:rsidRPr="000315E1">
              <w:rPr>
                <w:rFonts w:ascii="Times New Roman" w:eastAsia="Times New Roman" w:hAnsi="Times New Roman" w:cs="Times New Roman"/>
                <w:color w:val="000000"/>
                <w:sz w:val="24"/>
                <w:szCs w:val="24"/>
              </w:rPr>
              <w:t>) gaunant žemėlapį grafiniu formatu.</w:t>
            </w:r>
          </w:p>
        </w:tc>
      </w:tr>
      <w:tr w:rsidR="00793EBA" w:rsidRPr="00A03860" w14:paraId="6F8025BD" w14:textId="77777777" w:rsidTr="00793EBA">
        <w:tc>
          <w:tcPr>
            <w:tcW w:w="709" w:type="dxa"/>
            <w:tcBorders>
              <w:bottom w:val="single" w:sz="4" w:space="0" w:color="auto"/>
            </w:tcBorders>
          </w:tcPr>
          <w:p w14:paraId="207674CC" w14:textId="77777777" w:rsidR="00793EBA" w:rsidRPr="00AF0C69"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3137" w:type="dxa"/>
            <w:tcBorders>
              <w:bottom w:val="single" w:sz="4" w:space="0" w:color="auto"/>
            </w:tcBorders>
          </w:tcPr>
          <w:p w14:paraId="7B6B8501" w14:textId="77777777" w:rsidR="00793EBA" w:rsidRPr="00AF0C69" w:rsidRDefault="00793EBA" w:rsidP="002A5BAB">
            <w:pPr>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Spausdinimo paslaugos</w:t>
            </w:r>
          </w:p>
        </w:tc>
        <w:tc>
          <w:tcPr>
            <w:tcW w:w="5645" w:type="dxa"/>
            <w:tcBorders>
              <w:bottom w:val="single" w:sz="4" w:space="0" w:color="auto"/>
            </w:tcBorders>
          </w:tcPr>
          <w:p w14:paraId="66DA81D4" w14:textId="77777777" w:rsidR="00793EBA" w:rsidRPr="00AF0C69"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1.</w:t>
            </w:r>
            <w:r w:rsidRPr="00AF0C69">
              <w:rPr>
                <w:rFonts w:ascii="Times New Roman" w:eastAsia="Times New Roman" w:hAnsi="Times New Roman" w:cs="Times New Roman"/>
                <w:color w:val="000000"/>
                <w:sz w:val="24"/>
                <w:szCs w:val="24"/>
              </w:rPr>
              <w:tab/>
              <w:t xml:space="preserve">Sistemoje turi būti numatyta spausdinimo iš </w:t>
            </w:r>
            <w:proofErr w:type="spellStart"/>
            <w:r w:rsidRPr="00AF0C69">
              <w:rPr>
                <w:rFonts w:ascii="Times New Roman" w:eastAsia="Times New Roman" w:hAnsi="Times New Roman" w:cs="Times New Roman"/>
                <w:color w:val="000000"/>
                <w:sz w:val="24"/>
                <w:szCs w:val="24"/>
              </w:rPr>
              <w:t>web</w:t>
            </w:r>
            <w:proofErr w:type="spellEnd"/>
            <w:r w:rsidRPr="00AF0C69">
              <w:rPr>
                <w:rFonts w:ascii="Times New Roman" w:eastAsia="Times New Roman" w:hAnsi="Times New Roman" w:cs="Times New Roman"/>
                <w:color w:val="000000"/>
                <w:sz w:val="24"/>
                <w:szCs w:val="24"/>
              </w:rPr>
              <w:t xml:space="preserve"> aplikacijos paslauga. Ši paslauga turi atlikti </w:t>
            </w:r>
            <w:proofErr w:type="spellStart"/>
            <w:r w:rsidRPr="00AF0C69">
              <w:rPr>
                <w:rFonts w:ascii="Times New Roman" w:eastAsia="Times New Roman" w:hAnsi="Times New Roman" w:cs="Times New Roman"/>
                <w:color w:val="000000"/>
                <w:sz w:val="24"/>
                <w:szCs w:val="24"/>
              </w:rPr>
              <w:t>web</w:t>
            </w:r>
            <w:proofErr w:type="spellEnd"/>
            <w:r w:rsidRPr="00AF0C69">
              <w:rPr>
                <w:rFonts w:ascii="Times New Roman" w:eastAsia="Times New Roman" w:hAnsi="Times New Roman" w:cs="Times New Roman"/>
                <w:color w:val="000000"/>
                <w:sz w:val="24"/>
                <w:szCs w:val="24"/>
              </w:rPr>
              <w:t xml:space="preserve"> aplikacijoje matomo žemėlapio eksportavimą ir pateikimą spausdinimui pasirinktu formatu (bent </w:t>
            </w:r>
            <w:proofErr w:type="spellStart"/>
            <w:r w:rsidRPr="00AF0C69">
              <w:rPr>
                <w:rFonts w:ascii="Times New Roman" w:eastAsia="Times New Roman" w:hAnsi="Times New Roman" w:cs="Times New Roman"/>
                <w:color w:val="000000"/>
                <w:sz w:val="24"/>
                <w:szCs w:val="24"/>
              </w:rPr>
              <w:t>png</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jpeg</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pdf</w:t>
            </w:r>
            <w:proofErr w:type="spellEnd"/>
            <w:r w:rsidRPr="00AF0C69">
              <w:rPr>
                <w:rFonts w:ascii="Times New Roman" w:eastAsia="Times New Roman" w:hAnsi="Times New Roman" w:cs="Times New Roman"/>
                <w:color w:val="000000"/>
                <w:sz w:val="24"/>
                <w:szCs w:val="24"/>
              </w:rPr>
              <w:t xml:space="preserve"> ). Žemėlapis turi būti pateiktas pagal pasirinktą iš anksto numatytą popierinio žemėlapio maketą, kuriame be pagrindinio žemėlapio vaizdo būtų antraštė, sutartinių ženklų legenda ir numatyti žemėlapio elementai.</w:t>
            </w:r>
          </w:p>
          <w:p w14:paraId="67B395A1" w14:textId="77777777" w:rsidR="00793EBA" w:rsidRPr="00AF0C69" w:rsidRDefault="00793EBA" w:rsidP="002A5BAB">
            <w:pPr>
              <w:pStyle w:val="Sraopastraipa"/>
              <w:tabs>
                <w:tab w:val="left" w:pos="420"/>
              </w:tabs>
              <w:ind w:left="18"/>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lastRenderedPageBreak/>
              <w:t>2.</w:t>
            </w:r>
            <w:r w:rsidRPr="00AF0C69">
              <w:rPr>
                <w:rFonts w:ascii="Times New Roman" w:eastAsia="Times New Roman" w:hAnsi="Times New Roman" w:cs="Times New Roman"/>
                <w:color w:val="000000"/>
                <w:sz w:val="24"/>
                <w:szCs w:val="24"/>
              </w:rPr>
              <w:tab/>
              <w:t>Turi būti galimybė paruošus žemėlapio maketų rinkinį panaudoti jį kaip sistemos naudotojams pateikiamų spausdinimo šablonų sąrašą.</w:t>
            </w:r>
          </w:p>
        </w:tc>
      </w:tr>
      <w:tr w:rsidR="00793EBA" w:rsidRPr="00A03860" w14:paraId="2F04C475" w14:textId="77777777" w:rsidTr="00793EBA">
        <w:tc>
          <w:tcPr>
            <w:tcW w:w="709" w:type="dxa"/>
            <w:tcBorders>
              <w:top w:val="single" w:sz="4" w:space="0" w:color="auto"/>
              <w:left w:val="single" w:sz="4" w:space="0" w:color="auto"/>
              <w:bottom w:val="single" w:sz="4" w:space="0" w:color="auto"/>
              <w:right w:val="single" w:sz="4" w:space="0" w:color="auto"/>
            </w:tcBorders>
          </w:tcPr>
          <w:p w14:paraId="2234C537" w14:textId="77777777" w:rsidR="00793EBA" w:rsidRPr="00AF0C69"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3137" w:type="dxa"/>
            <w:tcBorders>
              <w:top w:val="single" w:sz="4" w:space="0" w:color="auto"/>
              <w:left w:val="single" w:sz="4" w:space="0" w:color="auto"/>
              <w:bottom w:val="single" w:sz="4" w:space="0" w:color="auto"/>
              <w:right w:val="single" w:sz="4" w:space="0" w:color="auto"/>
            </w:tcBorders>
          </w:tcPr>
          <w:p w14:paraId="5D7E84B4" w14:textId="77777777" w:rsidR="00793EBA" w:rsidRPr="00AF0C69" w:rsidRDefault="00793EBA" w:rsidP="002A5BAB">
            <w:pPr>
              <w:jc w:val="both"/>
              <w:rPr>
                <w:rFonts w:ascii="Times New Roman" w:eastAsia="Times New Roman" w:hAnsi="Times New Roman" w:cs="Times New Roman"/>
                <w:color w:val="000000"/>
                <w:sz w:val="24"/>
                <w:szCs w:val="24"/>
              </w:rPr>
            </w:pPr>
            <w:proofErr w:type="spellStart"/>
            <w:r w:rsidRPr="00AF0C69">
              <w:rPr>
                <w:rFonts w:ascii="Times New Roman" w:eastAsia="Times New Roman" w:hAnsi="Times New Roman" w:cs="Times New Roman"/>
                <w:color w:val="000000"/>
                <w:sz w:val="24"/>
                <w:szCs w:val="24"/>
              </w:rPr>
              <w:t>Geokodavimas</w:t>
            </w:r>
            <w:proofErr w:type="spellEnd"/>
            <w:r w:rsidRPr="00AF0C69">
              <w:rPr>
                <w:rFonts w:ascii="Times New Roman" w:eastAsia="Times New Roman" w:hAnsi="Times New Roman" w:cs="Times New Roman"/>
                <w:color w:val="000000"/>
                <w:sz w:val="24"/>
                <w:szCs w:val="24"/>
              </w:rPr>
              <w:t>, vietovės paieška</w:t>
            </w:r>
          </w:p>
        </w:tc>
        <w:tc>
          <w:tcPr>
            <w:tcW w:w="5645" w:type="dxa"/>
            <w:tcBorders>
              <w:top w:val="single" w:sz="4" w:space="0" w:color="auto"/>
              <w:left w:val="single" w:sz="4" w:space="0" w:color="auto"/>
              <w:bottom w:val="single" w:sz="4" w:space="0" w:color="auto"/>
              <w:right w:val="single" w:sz="4" w:space="0" w:color="auto"/>
            </w:tcBorders>
          </w:tcPr>
          <w:p w14:paraId="59B5D04B" w14:textId="77777777" w:rsidR="00793EBA" w:rsidRPr="00AF0C69" w:rsidRDefault="00793EBA" w:rsidP="00793EBA">
            <w:pPr>
              <w:pStyle w:val="Sraopastraipa"/>
              <w:numPr>
                <w:ilvl w:val="6"/>
                <w:numId w:val="1"/>
              </w:numPr>
              <w:tabs>
                <w:tab w:val="left" w:pos="420"/>
              </w:tabs>
              <w:ind w:left="18" w:firstLine="0"/>
              <w:contextualSpacing w:val="0"/>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 xml:space="preserve">Turi būti galimybė publikuoti </w:t>
            </w:r>
            <w:proofErr w:type="spellStart"/>
            <w:r w:rsidRPr="00AF0C69">
              <w:rPr>
                <w:rFonts w:ascii="Times New Roman" w:eastAsia="Times New Roman" w:hAnsi="Times New Roman" w:cs="Times New Roman"/>
                <w:color w:val="000000"/>
                <w:sz w:val="24"/>
                <w:szCs w:val="24"/>
              </w:rPr>
              <w:t>geokodavimo</w:t>
            </w:r>
            <w:proofErr w:type="spellEnd"/>
            <w:r w:rsidRPr="00AF0C69">
              <w:rPr>
                <w:rFonts w:ascii="Times New Roman" w:eastAsia="Times New Roman" w:hAnsi="Times New Roman" w:cs="Times New Roman"/>
                <w:color w:val="000000"/>
                <w:sz w:val="24"/>
                <w:szCs w:val="24"/>
              </w:rPr>
              <w:t xml:space="preserve"> paslaugas, skirtas paversti tekstinę informaciją (adresą) į geografines koordinates, pagal Lietuvoje galiojančią adresų tvarką iš Lietuvos adresų rinkinio, teikiamo VĮ Registrų Centras. Įvedamas tekstas turi būti suderinamas su lietuvių kalbos rašyba, turi būti automatinis dažnai pasitaikančių rašybos klaidų nepaisymas.</w:t>
            </w:r>
          </w:p>
        </w:tc>
      </w:tr>
      <w:tr w:rsidR="00793EBA" w:rsidRPr="00A03860" w14:paraId="06645A4F" w14:textId="77777777" w:rsidTr="00793EBA">
        <w:tc>
          <w:tcPr>
            <w:tcW w:w="709" w:type="dxa"/>
            <w:tcBorders>
              <w:top w:val="single" w:sz="4" w:space="0" w:color="auto"/>
              <w:left w:val="single" w:sz="4" w:space="0" w:color="auto"/>
              <w:bottom w:val="single" w:sz="4" w:space="0" w:color="auto"/>
              <w:right w:val="single" w:sz="4" w:space="0" w:color="auto"/>
            </w:tcBorders>
          </w:tcPr>
          <w:p w14:paraId="64F195F7" w14:textId="77777777" w:rsidR="00793EBA" w:rsidRPr="00AF0C69"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17.</w:t>
            </w:r>
          </w:p>
        </w:tc>
        <w:tc>
          <w:tcPr>
            <w:tcW w:w="3137" w:type="dxa"/>
            <w:tcBorders>
              <w:top w:val="single" w:sz="4" w:space="0" w:color="auto"/>
              <w:left w:val="single" w:sz="4" w:space="0" w:color="auto"/>
              <w:bottom w:val="single" w:sz="4" w:space="0" w:color="auto"/>
              <w:right w:val="single" w:sz="4" w:space="0" w:color="auto"/>
            </w:tcBorders>
          </w:tcPr>
          <w:p w14:paraId="2313204A" w14:textId="77777777" w:rsidR="00793EBA" w:rsidRPr="00AF0C69" w:rsidRDefault="00793EBA" w:rsidP="002A5BAB">
            <w:pPr>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 xml:space="preserve">Duomenų valdymas </w:t>
            </w:r>
            <w:r>
              <w:rPr>
                <w:rFonts w:ascii="Times New Roman" w:eastAsia="Times New Roman" w:hAnsi="Times New Roman" w:cs="Times New Roman"/>
                <w:color w:val="000000"/>
                <w:sz w:val="24"/>
                <w:szCs w:val="24"/>
              </w:rPr>
              <w:t>–</w:t>
            </w:r>
            <w:r w:rsidRPr="00AF0C69">
              <w:rPr>
                <w:rFonts w:ascii="Times New Roman" w:eastAsia="Times New Roman" w:hAnsi="Times New Roman" w:cs="Times New Roman"/>
                <w:color w:val="000000"/>
                <w:sz w:val="24"/>
                <w:szCs w:val="24"/>
              </w:rPr>
              <w:t xml:space="preserve"> standartai</w:t>
            </w:r>
          </w:p>
        </w:tc>
        <w:tc>
          <w:tcPr>
            <w:tcW w:w="5645" w:type="dxa"/>
            <w:tcBorders>
              <w:top w:val="single" w:sz="4" w:space="0" w:color="auto"/>
              <w:left w:val="single" w:sz="4" w:space="0" w:color="auto"/>
              <w:bottom w:val="single" w:sz="4" w:space="0" w:color="auto"/>
              <w:right w:val="single" w:sz="4" w:space="0" w:color="auto"/>
            </w:tcBorders>
          </w:tcPr>
          <w:p w14:paraId="2FCA7E84" w14:textId="77777777" w:rsidR="00793EBA" w:rsidRPr="00AF0C69" w:rsidRDefault="00793EBA" w:rsidP="00793EBA">
            <w:pPr>
              <w:pStyle w:val="Sraopastraipa"/>
              <w:numPr>
                <w:ilvl w:val="0"/>
                <w:numId w:val="3"/>
              </w:numPr>
              <w:tabs>
                <w:tab w:val="left" w:pos="443"/>
              </w:tabs>
              <w:ind w:left="18" w:firstLine="0"/>
              <w:contextualSpacing w:val="0"/>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 xml:space="preserve">Programinė įranga turi atitikti standartus  OGC API - </w:t>
            </w:r>
            <w:proofErr w:type="spellStart"/>
            <w:r w:rsidRPr="00AF0C69">
              <w:rPr>
                <w:rFonts w:ascii="Times New Roman" w:eastAsia="Times New Roman" w:hAnsi="Times New Roman" w:cs="Times New Roman"/>
                <w:color w:val="000000"/>
                <w:sz w:val="24"/>
                <w:szCs w:val="24"/>
              </w:rPr>
              <w:t>Features</w:t>
            </w:r>
            <w:proofErr w:type="spellEnd"/>
            <w:r w:rsidRPr="00AF0C69">
              <w:rPr>
                <w:rFonts w:ascii="Times New Roman" w:eastAsia="Times New Roman" w:hAnsi="Times New Roman" w:cs="Times New Roman"/>
                <w:color w:val="000000"/>
                <w:sz w:val="24"/>
                <w:szCs w:val="24"/>
              </w:rPr>
              <w:t xml:space="preserve"> - </w:t>
            </w:r>
            <w:proofErr w:type="spellStart"/>
            <w:r w:rsidRPr="00AF0C69">
              <w:rPr>
                <w:rFonts w:ascii="Times New Roman" w:eastAsia="Times New Roman" w:hAnsi="Times New Roman" w:cs="Times New Roman"/>
                <w:color w:val="000000"/>
                <w:sz w:val="24"/>
                <w:szCs w:val="24"/>
              </w:rPr>
              <w:t>Part</w:t>
            </w:r>
            <w:proofErr w:type="spellEnd"/>
            <w:r w:rsidRPr="00AF0C69">
              <w:rPr>
                <w:rFonts w:ascii="Times New Roman" w:eastAsia="Times New Roman" w:hAnsi="Times New Roman" w:cs="Times New Roman"/>
                <w:color w:val="000000"/>
                <w:sz w:val="24"/>
                <w:szCs w:val="24"/>
              </w:rPr>
              <w:t xml:space="preserve"> 1: </w:t>
            </w:r>
            <w:proofErr w:type="spellStart"/>
            <w:r w:rsidRPr="00AF0C69">
              <w:rPr>
                <w:rFonts w:ascii="Times New Roman" w:eastAsia="Times New Roman" w:hAnsi="Times New Roman" w:cs="Times New Roman"/>
                <w:color w:val="000000"/>
                <w:sz w:val="24"/>
                <w:szCs w:val="24"/>
              </w:rPr>
              <w:t>Core</w:t>
            </w:r>
            <w:proofErr w:type="spellEnd"/>
            <w:r w:rsidRPr="00AF0C69">
              <w:rPr>
                <w:rFonts w:ascii="Times New Roman" w:eastAsia="Times New Roman" w:hAnsi="Times New Roman" w:cs="Times New Roman"/>
                <w:color w:val="000000"/>
                <w:sz w:val="24"/>
                <w:szCs w:val="24"/>
              </w:rPr>
              <w:t xml:space="preserve"> 1.0 ir OGC API - </w:t>
            </w:r>
            <w:proofErr w:type="spellStart"/>
            <w:r w:rsidRPr="00AF0C69">
              <w:rPr>
                <w:rFonts w:ascii="Times New Roman" w:eastAsia="Times New Roman" w:hAnsi="Times New Roman" w:cs="Times New Roman"/>
                <w:color w:val="000000"/>
                <w:sz w:val="24"/>
                <w:szCs w:val="24"/>
              </w:rPr>
              <w:t>Features</w:t>
            </w:r>
            <w:proofErr w:type="spellEnd"/>
            <w:r w:rsidRPr="00AF0C69">
              <w:rPr>
                <w:rFonts w:ascii="Times New Roman" w:eastAsia="Times New Roman" w:hAnsi="Times New Roman" w:cs="Times New Roman"/>
                <w:color w:val="000000"/>
                <w:sz w:val="24"/>
                <w:szCs w:val="24"/>
              </w:rPr>
              <w:t xml:space="preserve"> - </w:t>
            </w:r>
            <w:proofErr w:type="spellStart"/>
            <w:r w:rsidRPr="00AF0C69">
              <w:rPr>
                <w:rFonts w:ascii="Times New Roman" w:eastAsia="Times New Roman" w:hAnsi="Times New Roman" w:cs="Times New Roman"/>
                <w:color w:val="000000"/>
                <w:sz w:val="24"/>
                <w:szCs w:val="24"/>
              </w:rPr>
              <w:t>Part</w:t>
            </w:r>
            <w:proofErr w:type="spellEnd"/>
            <w:r w:rsidRPr="00AF0C69">
              <w:rPr>
                <w:rFonts w:ascii="Times New Roman" w:eastAsia="Times New Roman" w:hAnsi="Times New Roman" w:cs="Times New Roman"/>
                <w:color w:val="000000"/>
                <w:sz w:val="24"/>
                <w:szCs w:val="24"/>
              </w:rPr>
              <w:t xml:space="preserve"> 2: </w:t>
            </w:r>
            <w:proofErr w:type="spellStart"/>
            <w:r w:rsidRPr="00AF0C69">
              <w:rPr>
                <w:rFonts w:ascii="Times New Roman" w:eastAsia="Times New Roman" w:hAnsi="Times New Roman" w:cs="Times New Roman"/>
                <w:color w:val="000000"/>
                <w:sz w:val="24"/>
                <w:szCs w:val="24"/>
              </w:rPr>
              <w:t>Coordinate</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Reference</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Systems</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by</w:t>
            </w:r>
            <w:proofErr w:type="spellEnd"/>
            <w:r w:rsidRPr="00AF0C69">
              <w:rPr>
                <w:rFonts w:ascii="Times New Roman" w:eastAsia="Times New Roman" w:hAnsi="Times New Roman" w:cs="Times New Roman"/>
                <w:color w:val="000000"/>
                <w:sz w:val="24"/>
                <w:szCs w:val="24"/>
              </w:rPr>
              <w:t xml:space="preserve"> </w:t>
            </w:r>
            <w:proofErr w:type="spellStart"/>
            <w:r w:rsidRPr="00AF0C69">
              <w:rPr>
                <w:rFonts w:ascii="Times New Roman" w:eastAsia="Times New Roman" w:hAnsi="Times New Roman" w:cs="Times New Roman"/>
                <w:color w:val="000000"/>
                <w:sz w:val="24"/>
                <w:szCs w:val="24"/>
              </w:rPr>
              <w:t>Reference</w:t>
            </w:r>
            <w:proofErr w:type="spellEnd"/>
            <w:r w:rsidRPr="00AF0C69">
              <w:rPr>
                <w:rFonts w:ascii="Times New Roman" w:eastAsia="Times New Roman" w:hAnsi="Times New Roman" w:cs="Times New Roman"/>
                <w:color w:val="000000"/>
                <w:sz w:val="24"/>
                <w:szCs w:val="24"/>
              </w:rPr>
              <w:t xml:space="preserve"> 1.0. Adresu http://www.opengeospatial.org/resource/products/compliant turi būti publikuotas patvirtinimas, kad produktas yra sertifikuotas ir pilnai atitinka (angl. „</w:t>
            </w:r>
            <w:proofErr w:type="spellStart"/>
            <w:r w:rsidRPr="00AF0C69">
              <w:rPr>
                <w:rFonts w:ascii="Times New Roman" w:eastAsia="Times New Roman" w:hAnsi="Times New Roman" w:cs="Times New Roman"/>
                <w:color w:val="000000"/>
                <w:sz w:val="24"/>
                <w:szCs w:val="24"/>
              </w:rPr>
              <w:t>compliant</w:t>
            </w:r>
            <w:proofErr w:type="spellEnd"/>
            <w:r w:rsidRPr="00AF0C69">
              <w:rPr>
                <w:rFonts w:ascii="Times New Roman" w:eastAsia="Times New Roman" w:hAnsi="Times New Roman" w:cs="Times New Roman"/>
                <w:color w:val="000000"/>
                <w:sz w:val="24"/>
                <w:szCs w:val="24"/>
              </w:rPr>
              <w:t>“).</w:t>
            </w:r>
          </w:p>
        </w:tc>
      </w:tr>
      <w:tr w:rsidR="00793EBA" w:rsidRPr="00A03860" w14:paraId="7BD84A01" w14:textId="77777777" w:rsidTr="00793EBA">
        <w:tc>
          <w:tcPr>
            <w:tcW w:w="709" w:type="dxa"/>
            <w:tcBorders>
              <w:top w:val="single" w:sz="4" w:space="0" w:color="auto"/>
              <w:left w:val="single" w:sz="4" w:space="0" w:color="auto"/>
              <w:bottom w:val="single" w:sz="4" w:space="0" w:color="auto"/>
              <w:right w:val="single" w:sz="4" w:space="0" w:color="auto"/>
            </w:tcBorders>
          </w:tcPr>
          <w:p w14:paraId="52E93FB2" w14:textId="77777777" w:rsidR="00793EBA" w:rsidRDefault="00793EBA" w:rsidP="002A5BAB">
            <w:pPr>
              <w:jc w:val="both"/>
              <w:rPr>
                <w:rFonts w:ascii="Times New Roman" w:hAnsi="Times New Roman" w:cs="Times New Roman"/>
                <w:bCs/>
                <w:sz w:val="24"/>
                <w:szCs w:val="24"/>
              </w:rPr>
            </w:pPr>
            <w:r>
              <w:rPr>
                <w:rFonts w:ascii="Times New Roman" w:hAnsi="Times New Roman" w:cs="Times New Roman"/>
                <w:bCs/>
                <w:sz w:val="24"/>
                <w:szCs w:val="24"/>
              </w:rPr>
              <w:t>18.</w:t>
            </w:r>
          </w:p>
        </w:tc>
        <w:tc>
          <w:tcPr>
            <w:tcW w:w="3137" w:type="dxa"/>
            <w:tcBorders>
              <w:top w:val="single" w:sz="4" w:space="0" w:color="auto"/>
              <w:left w:val="single" w:sz="4" w:space="0" w:color="auto"/>
              <w:bottom w:val="single" w:sz="4" w:space="0" w:color="auto"/>
              <w:right w:val="single" w:sz="4" w:space="0" w:color="auto"/>
            </w:tcBorders>
          </w:tcPr>
          <w:p w14:paraId="593D75F1" w14:textId="77777777" w:rsidR="00793EBA" w:rsidRPr="00AF0C69" w:rsidRDefault="00793EBA" w:rsidP="002A5BAB">
            <w:pPr>
              <w:jc w:val="both"/>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Replikavimas</w:t>
            </w:r>
          </w:p>
        </w:tc>
        <w:tc>
          <w:tcPr>
            <w:tcW w:w="5645" w:type="dxa"/>
            <w:tcBorders>
              <w:top w:val="single" w:sz="4" w:space="0" w:color="auto"/>
              <w:left w:val="single" w:sz="4" w:space="0" w:color="auto"/>
              <w:bottom w:val="single" w:sz="4" w:space="0" w:color="auto"/>
              <w:right w:val="single" w:sz="4" w:space="0" w:color="auto"/>
            </w:tcBorders>
          </w:tcPr>
          <w:p w14:paraId="25E27612" w14:textId="77777777" w:rsidR="00793EBA" w:rsidRPr="00AF0C69" w:rsidRDefault="00793EBA" w:rsidP="002A5BAB">
            <w:pPr>
              <w:pStyle w:val="Sraopastraipa"/>
              <w:tabs>
                <w:tab w:val="left" w:pos="443"/>
              </w:tabs>
              <w:ind w:left="18"/>
              <w:jc w:val="both"/>
              <w:rPr>
                <w:rFonts w:ascii="Times New Roman" w:eastAsia="Times New Roman" w:hAnsi="Times New Roman" w:cs="Times New Roman"/>
                <w:color w:val="000000"/>
                <w:sz w:val="24"/>
                <w:szCs w:val="24"/>
              </w:rPr>
            </w:pPr>
            <w:r w:rsidRPr="00AF0C69">
              <w:rPr>
                <w:rFonts w:ascii="Times New Roman" w:eastAsia="Times New Roman" w:hAnsi="Times New Roman" w:cs="Times New Roman"/>
                <w:color w:val="000000"/>
                <w:sz w:val="24"/>
                <w:szCs w:val="24"/>
              </w:rPr>
              <w:t>Turi būti priemonės erdvinių duomenų replikavimui tarp erdvinių duomenų bazių. Replikavimas turi apimti visoje geografinėje aprėptyje ar tik nurodytoje teritorijoje esančių erdvinių duomenų replikavimą.</w:t>
            </w:r>
          </w:p>
        </w:tc>
      </w:tr>
    </w:tbl>
    <w:tbl>
      <w:tblPr>
        <w:tblW w:w="9492" w:type="dxa"/>
        <w:tblInd w:w="137" w:type="dxa"/>
        <w:tblLayout w:type="fixed"/>
        <w:tblLook w:val="04A0" w:firstRow="1" w:lastRow="0" w:firstColumn="1" w:lastColumn="0" w:noHBand="0" w:noVBand="1"/>
      </w:tblPr>
      <w:tblGrid>
        <w:gridCol w:w="844"/>
        <w:gridCol w:w="2978"/>
        <w:gridCol w:w="5670"/>
      </w:tblGrid>
      <w:tr w:rsidR="00793EBA" w:rsidRPr="00A03860" w14:paraId="10919345"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39C14C8"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05D5FF6C"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DBVS suderinamumas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B47FA3" w14:textId="77777777" w:rsidR="00793EBA" w:rsidRPr="00A03860" w:rsidRDefault="00793EBA" w:rsidP="002A5BAB">
            <w:pPr>
              <w:pStyle w:val="Sraopastraipa"/>
              <w:tabs>
                <w:tab w:val="left" w:pos="427"/>
              </w:tabs>
              <w:ind w:left="31"/>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 xml:space="preserve">Serverio programinė įranga turi būti suderinama su Amazon RDS </w:t>
            </w:r>
            <w:proofErr w:type="spellStart"/>
            <w:r w:rsidRPr="00A03860">
              <w:rPr>
                <w:rFonts w:ascii="Times New Roman" w:eastAsia="Times New Roman" w:hAnsi="Times New Roman" w:cs="Times New Roman"/>
                <w:color w:val="000000"/>
                <w:sz w:val="24"/>
                <w:szCs w:val="24"/>
              </w:rPr>
              <w:t>for</w:t>
            </w:r>
            <w:proofErr w:type="spellEnd"/>
            <w:r w:rsidRPr="00A03860">
              <w:rPr>
                <w:rFonts w:ascii="Times New Roman" w:eastAsia="Times New Roman" w:hAnsi="Times New Roman" w:cs="Times New Roman"/>
                <w:color w:val="000000"/>
                <w:sz w:val="24"/>
                <w:szCs w:val="24"/>
              </w:rPr>
              <w:t xml:space="preserve"> Microsoft SQL Server, Amazon RDS </w:t>
            </w:r>
            <w:proofErr w:type="spellStart"/>
            <w:r w:rsidRPr="00A03860">
              <w:rPr>
                <w:rFonts w:ascii="Times New Roman" w:eastAsia="Times New Roman" w:hAnsi="Times New Roman" w:cs="Times New Roman"/>
                <w:color w:val="000000"/>
                <w:sz w:val="24"/>
                <w:szCs w:val="24"/>
              </w:rPr>
              <w:t>for</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PostgreSQL</w:t>
            </w:r>
            <w:proofErr w:type="spellEnd"/>
            <w:r w:rsidRPr="00A03860">
              <w:rPr>
                <w:rFonts w:ascii="Times New Roman" w:eastAsia="Times New Roman" w:hAnsi="Times New Roman" w:cs="Times New Roman"/>
                <w:color w:val="000000"/>
                <w:sz w:val="24"/>
                <w:szCs w:val="24"/>
              </w:rPr>
              <w:t xml:space="preserve">,  Microsoft SQL Server, Microsoft </w:t>
            </w:r>
            <w:proofErr w:type="spellStart"/>
            <w:r w:rsidRPr="00A03860">
              <w:rPr>
                <w:rFonts w:ascii="Times New Roman" w:eastAsia="Times New Roman" w:hAnsi="Times New Roman" w:cs="Times New Roman"/>
                <w:color w:val="000000"/>
                <w:sz w:val="24"/>
                <w:szCs w:val="24"/>
              </w:rPr>
              <w:t>Azure</w:t>
            </w:r>
            <w:proofErr w:type="spellEnd"/>
            <w:r w:rsidRPr="00A03860">
              <w:rPr>
                <w:rFonts w:ascii="Times New Roman" w:eastAsia="Times New Roman" w:hAnsi="Times New Roman" w:cs="Times New Roman"/>
                <w:color w:val="000000"/>
                <w:sz w:val="24"/>
                <w:szCs w:val="24"/>
              </w:rPr>
              <w:t xml:space="preserve"> SQL </w:t>
            </w:r>
            <w:proofErr w:type="spellStart"/>
            <w:r w:rsidRPr="00A03860">
              <w:rPr>
                <w:rFonts w:ascii="Times New Roman" w:eastAsia="Times New Roman" w:hAnsi="Times New Roman" w:cs="Times New Roman"/>
                <w:color w:val="000000"/>
                <w:sz w:val="24"/>
                <w:szCs w:val="24"/>
              </w:rPr>
              <w:t>Database</w:t>
            </w:r>
            <w:proofErr w:type="spellEnd"/>
            <w:r w:rsidRPr="00A03860">
              <w:rPr>
                <w:rFonts w:ascii="Times New Roman" w:eastAsia="Times New Roman" w:hAnsi="Times New Roman" w:cs="Times New Roman"/>
                <w:color w:val="000000"/>
                <w:sz w:val="24"/>
                <w:szCs w:val="24"/>
              </w:rPr>
              <w:t xml:space="preserve">, Microsoft </w:t>
            </w:r>
            <w:proofErr w:type="spellStart"/>
            <w:r w:rsidRPr="00A03860">
              <w:rPr>
                <w:rFonts w:ascii="Times New Roman" w:eastAsia="Times New Roman" w:hAnsi="Times New Roman" w:cs="Times New Roman"/>
                <w:color w:val="000000"/>
                <w:sz w:val="24"/>
                <w:szCs w:val="24"/>
              </w:rPr>
              <w:t>Azure</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Database</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for</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PostgreSQL</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Oracle</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PostgreSQL</w:t>
            </w:r>
            <w:proofErr w:type="spellEnd"/>
            <w:r w:rsidRPr="00A03860">
              <w:rPr>
                <w:rFonts w:ascii="Times New Roman" w:eastAsia="Times New Roman" w:hAnsi="Times New Roman" w:cs="Times New Roman"/>
                <w:color w:val="000000"/>
                <w:sz w:val="24"/>
                <w:szCs w:val="24"/>
              </w:rPr>
              <w:t>, SAP HANA duomenų bazių valdymo sistemomis.</w:t>
            </w:r>
          </w:p>
        </w:tc>
      </w:tr>
      <w:tr w:rsidR="00793EBA" w:rsidRPr="00A03860" w14:paraId="02528B48"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BCB65B4"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0509879B"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Duomenų saugykla</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59A3F749"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Turi būti galimybė publikuoti erdvinius vektorinius duomenis kaip GIS paslaugą perkeliant duomenų kopiją į sistemos valdomą vidinę reliacinio tipo duomenų saugyklą. Tokių publikuotų paslaugų skaičius neturi didinti serveryje veikiančių operacinės sistemos procesų skaičiaus. Sistemos naudotojams turi būti sudaryta galimybė kurti naujas tokio tipo paslaugas iš egzistuojančių panaudojant kaip šabloną ar kopiją.</w:t>
            </w:r>
          </w:p>
        </w:tc>
      </w:tr>
      <w:tr w:rsidR="00793EBA" w:rsidRPr="00A03860" w14:paraId="41F02141"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3B601E1"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6872DB79"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Duomenų saugyklų atsarginis kopijavimas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95A8D6C"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Turi būti galimybė sistemai nurodyti automatinio duomenų saugyklų duomenų atsarginių kopijų sukūrimo dažnumą.</w:t>
            </w:r>
          </w:p>
        </w:tc>
      </w:tr>
      <w:tr w:rsidR="00793EBA" w:rsidRPr="00A03860" w14:paraId="5CBF69BD"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4389D38"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7AF448AE"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Programavimo sąsajos tinklo aplikacijų kūrėjams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895252A"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Turi būti aplikacijų programavimo sąsajos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API) REST bei SOAP technologijų pagrindu tinklo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web</w:t>
            </w:r>
            <w:proofErr w:type="spellEnd"/>
            <w:r w:rsidRPr="00FC43A6">
              <w:rPr>
                <w:rFonts w:ascii="Times New Roman" w:eastAsia="Times New Roman" w:hAnsi="Times New Roman" w:cs="Times New Roman"/>
                <w:color w:val="000000"/>
                <w:sz w:val="24"/>
                <w:szCs w:val="24"/>
              </w:rPr>
              <w:t>) bei programavimo įrankių rinkinys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SDK) aplikacijų kūrėjams, leidžiantis pasiekti ir naudoti serveryje publikuotus žemėlapius, trimates scenas ir kitus resursus aplikacijose.</w:t>
            </w:r>
          </w:p>
        </w:tc>
      </w:tr>
      <w:tr w:rsidR="00793EBA" w:rsidRPr="00A03860" w14:paraId="41CFDDAA"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6485B51"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10E3FC3C"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Naudotojų identifikavimas išorinėse aplikacijose</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5503A0E"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 xml:space="preserve">Turi būti galimybė susieti išorinių aplikacijų ir sistemos naudotojų identifikavimą naudojant </w:t>
            </w:r>
            <w:proofErr w:type="spellStart"/>
            <w:r w:rsidRPr="00FC43A6">
              <w:rPr>
                <w:rFonts w:ascii="Times New Roman" w:eastAsia="Times New Roman" w:hAnsi="Times New Roman" w:cs="Times New Roman"/>
                <w:color w:val="000000"/>
                <w:sz w:val="24"/>
                <w:szCs w:val="24"/>
              </w:rPr>
              <w:t>Oauth</w:t>
            </w:r>
            <w:proofErr w:type="spellEnd"/>
            <w:r w:rsidRPr="00FC43A6">
              <w:rPr>
                <w:rFonts w:ascii="Times New Roman" w:eastAsia="Times New Roman" w:hAnsi="Times New Roman" w:cs="Times New Roman"/>
                <w:color w:val="000000"/>
                <w:sz w:val="24"/>
                <w:szCs w:val="24"/>
              </w:rPr>
              <w:t xml:space="preserve"> tipo autentifikavimo mechanizmą.</w:t>
            </w:r>
          </w:p>
        </w:tc>
      </w:tr>
      <w:tr w:rsidR="00793EBA" w:rsidRPr="00A03860" w14:paraId="480AD9D5"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5E778D89"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B7DA540"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Programavimo sąsajos gimtųjų (</w:t>
            </w:r>
            <w:proofErr w:type="spellStart"/>
            <w:r w:rsidRPr="00A03860">
              <w:rPr>
                <w:rFonts w:ascii="Times New Roman" w:eastAsia="Times New Roman" w:hAnsi="Times New Roman" w:cs="Times New Roman"/>
                <w:color w:val="000000"/>
                <w:sz w:val="24"/>
                <w:szCs w:val="24"/>
              </w:rPr>
              <w:t>ang</w:t>
            </w:r>
            <w:proofErr w:type="spellEnd"/>
            <w:r w:rsidRPr="00A03860">
              <w:rPr>
                <w:rFonts w:ascii="Times New Roman" w:eastAsia="Times New Roman" w:hAnsi="Times New Roman" w:cs="Times New Roman"/>
                <w:color w:val="000000"/>
                <w:sz w:val="24"/>
                <w:szCs w:val="24"/>
              </w:rPr>
              <w:t xml:space="preserve">. </w:t>
            </w:r>
            <w:proofErr w:type="spellStart"/>
            <w:r w:rsidRPr="00A03860">
              <w:rPr>
                <w:rFonts w:ascii="Times New Roman" w:eastAsia="Times New Roman" w:hAnsi="Times New Roman" w:cs="Times New Roman"/>
                <w:color w:val="000000"/>
                <w:sz w:val="24"/>
                <w:szCs w:val="24"/>
              </w:rPr>
              <w:t>native</w:t>
            </w:r>
            <w:proofErr w:type="spellEnd"/>
            <w:r w:rsidRPr="00A03860">
              <w:rPr>
                <w:rFonts w:ascii="Times New Roman" w:eastAsia="Times New Roman" w:hAnsi="Times New Roman" w:cs="Times New Roman"/>
                <w:color w:val="000000"/>
                <w:sz w:val="24"/>
                <w:szCs w:val="24"/>
              </w:rPr>
              <w:t>) aplikacijų kūrėjams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E3951FC"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Turi būti aplikacijų programavimo sąsajos gimtųjų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native</w:t>
            </w:r>
            <w:proofErr w:type="spellEnd"/>
            <w:r w:rsidRPr="00FC43A6">
              <w:rPr>
                <w:rFonts w:ascii="Times New Roman" w:eastAsia="Times New Roman" w:hAnsi="Times New Roman" w:cs="Times New Roman"/>
                <w:color w:val="000000"/>
                <w:sz w:val="24"/>
                <w:szCs w:val="24"/>
              </w:rPr>
              <w:t>) aplikacijų kūrėjams bei programavimo įrankių rinkiniai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SDK), leidžiantys pasiekti ir naudoti sistemoje publikuotus žemėlapius ir kitus resursus aplikacijose, veikiančiose mobiliose IOS, Android sistemose.</w:t>
            </w:r>
          </w:p>
        </w:tc>
      </w:tr>
      <w:tr w:rsidR="00793EBA" w:rsidRPr="00A03860" w14:paraId="61447769"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63539D70"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19CBC275"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Platformos diegimui</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8EFC424"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Serverio programinę įrangą turi būti galima įdiegti 64 bitų architektūros Windows Server 2016/2019/2022 operacinėje sistemoje. Taip pat turi būti galimybė programinę įrangą naudoti Amazon debesų kompiuterijos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cloud</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computing</w:t>
            </w:r>
            <w:proofErr w:type="spellEnd"/>
            <w:r w:rsidRPr="00FC43A6">
              <w:rPr>
                <w:rFonts w:ascii="Times New Roman" w:eastAsia="Times New Roman" w:hAnsi="Times New Roman" w:cs="Times New Roman"/>
                <w:color w:val="000000"/>
                <w:sz w:val="24"/>
                <w:szCs w:val="24"/>
              </w:rPr>
              <w:t xml:space="preserve">) kompiuterių tinkle iš  gamintojo paruošto Amazon aparatūrinės įrangos vaizdo  (AMI,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Amazon </w:t>
            </w:r>
            <w:proofErr w:type="spellStart"/>
            <w:r w:rsidRPr="00FC43A6">
              <w:rPr>
                <w:rFonts w:ascii="Times New Roman" w:eastAsia="Times New Roman" w:hAnsi="Times New Roman" w:cs="Times New Roman"/>
                <w:color w:val="000000"/>
                <w:sz w:val="24"/>
                <w:szCs w:val="24"/>
              </w:rPr>
              <w:t>Machine</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Image</w:t>
            </w:r>
            <w:proofErr w:type="spellEnd"/>
            <w:r w:rsidRPr="00FC43A6">
              <w:rPr>
                <w:rFonts w:ascii="Times New Roman" w:eastAsia="Times New Roman" w:hAnsi="Times New Roman" w:cs="Times New Roman"/>
                <w:color w:val="000000"/>
                <w:sz w:val="24"/>
                <w:szCs w:val="24"/>
              </w:rPr>
              <w:t xml:space="preserve">) ir Microsoft </w:t>
            </w:r>
            <w:proofErr w:type="spellStart"/>
            <w:r w:rsidRPr="00FC43A6">
              <w:rPr>
                <w:rFonts w:ascii="Times New Roman" w:eastAsia="Times New Roman" w:hAnsi="Times New Roman" w:cs="Times New Roman"/>
                <w:color w:val="000000"/>
                <w:sz w:val="24"/>
                <w:szCs w:val="24"/>
              </w:rPr>
              <w:t>Azure</w:t>
            </w:r>
            <w:proofErr w:type="spellEnd"/>
            <w:r w:rsidRPr="00FC43A6">
              <w:rPr>
                <w:rFonts w:ascii="Times New Roman" w:eastAsia="Times New Roman" w:hAnsi="Times New Roman" w:cs="Times New Roman"/>
                <w:color w:val="000000"/>
                <w:sz w:val="24"/>
                <w:szCs w:val="24"/>
              </w:rPr>
              <w:t xml:space="preserve"> debesų kompiuterijos kompiuterių tinkle iš gamintojo paruoštų sistemos komponentų.</w:t>
            </w:r>
          </w:p>
        </w:tc>
      </w:tr>
      <w:tr w:rsidR="00793EBA" w:rsidRPr="00A03860" w14:paraId="7C0527B1"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1AA5EB49"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6A4017D3"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Platformos plečiamumas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7DEDE5B"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 xml:space="preserve">Turi būti galimybė padidinti sistemai prieinamus techninės įrangos resursus sudiegus GIS serverio komponentą į kitą aplinką ir prijungus prie esamos sistemos. Jei sistema įdiegta </w:t>
            </w:r>
            <w:proofErr w:type="spellStart"/>
            <w:r w:rsidRPr="00FC43A6">
              <w:rPr>
                <w:rFonts w:ascii="Times New Roman" w:eastAsia="Times New Roman" w:hAnsi="Times New Roman" w:cs="Times New Roman"/>
                <w:color w:val="000000"/>
                <w:sz w:val="24"/>
                <w:szCs w:val="24"/>
              </w:rPr>
              <w:t>virtualizuotoje</w:t>
            </w:r>
            <w:proofErr w:type="spellEnd"/>
            <w:r w:rsidRPr="00FC43A6">
              <w:rPr>
                <w:rFonts w:ascii="Times New Roman" w:eastAsia="Times New Roman" w:hAnsi="Times New Roman" w:cs="Times New Roman"/>
                <w:color w:val="000000"/>
                <w:sz w:val="24"/>
                <w:szCs w:val="24"/>
              </w:rPr>
              <w:t xml:space="preserve"> aplinkoje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Virtualized</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environment</w:t>
            </w:r>
            <w:proofErr w:type="spellEnd"/>
            <w:r w:rsidRPr="00FC43A6">
              <w:rPr>
                <w:rFonts w:ascii="Times New Roman" w:eastAsia="Times New Roman" w:hAnsi="Times New Roman" w:cs="Times New Roman"/>
                <w:color w:val="000000"/>
                <w:sz w:val="24"/>
                <w:szCs w:val="24"/>
              </w:rPr>
              <w:t xml:space="preserve">), jos techninės įrangos resursų valdymas turi būti automatinis, valdomas </w:t>
            </w:r>
            <w:proofErr w:type="spellStart"/>
            <w:r w:rsidRPr="00FC43A6">
              <w:rPr>
                <w:rFonts w:ascii="Times New Roman" w:eastAsia="Times New Roman" w:hAnsi="Times New Roman" w:cs="Times New Roman"/>
                <w:color w:val="000000"/>
                <w:sz w:val="24"/>
                <w:szCs w:val="24"/>
              </w:rPr>
              <w:t>virtualizuotos</w:t>
            </w:r>
            <w:proofErr w:type="spellEnd"/>
            <w:r w:rsidRPr="00FC43A6">
              <w:rPr>
                <w:rFonts w:ascii="Times New Roman" w:eastAsia="Times New Roman" w:hAnsi="Times New Roman" w:cs="Times New Roman"/>
                <w:color w:val="000000"/>
                <w:sz w:val="24"/>
                <w:szCs w:val="24"/>
              </w:rPr>
              <w:t xml:space="preserve"> aplinkos priežiūros priemonės (</w:t>
            </w:r>
            <w:proofErr w:type="spellStart"/>
            <w:r w:rsidRPr="00FC43A6">
              <w:rPr>
                <w:rFonts w:ascii="Times New Roman" w:eastAsia="Times New Roman" w:hAnsi="Times New Roman" w:cs="Times New Roman"/>
                <w:color w:val="000000"/>
                <w:sz w:val="24"/>
                <w:szCs w:val="24"/>
              </w:rPr>
              <w:t>ang</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hypervisor</w:t>
            </w:r>
            <w:proofErr w:type="spellEnd"/>
            <w:r w:rsidRPr="00FC43A6">
              <w:rPr>
                <w:rFonts w:ascii="Times New Roman" w:eastAsia="Times New Roman" w:hAnsi="Times New Roman" w:cs="Times New Roman"/>
                <w:color w:val="000000"/>
                <w:sz w:val="24"/>
                <w:szCs w:val="24"/>
              </w:rPr>
              <w:t xml:space="preserve">). </w:t>
            </w:r>
          </w:p>
        </w:tc>
      </w:tr>
      <w:tr w:rsidR="00793EBA" w:rsidRPr="00A03860" w14:paraId="5615E1BD" w14:textId="77777777" w:rsidTr="005F20E0">
        <w:trPr>
          <w:trHeight w:val="315"/>
        </w:trPr>
        <w:tc>
          <w:tcPr>
            <w:tcW w:w="844" w:type="dxa"/>
            <w:tcBorders>
              <w:top w:val="single" w:sz="4" w:space="0" w:color="auto"/>
              <w:left w:val="single" w:sz="4" w:space="0" w:color="auto"/>
              <w:bottom w:val="single" w:sz="4" w:space="0" w:color="auto"/>
              <w:right w:val="single" w:sz="4" w:space="0" w:color="auto"/>
            </w:tcBorders>
          </w:tcPr>
          <w:p w14:paraId="6CD09AF3"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19D53A9D"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64 bitų programinė įranga</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43666E3" w14:textId="77777777" w:rsidR="00793EBA" w:rsidRPr="00FC43A6" w:rsidRDefault="00793EBA" w:rsidP="002A5BAB">
            <w:pPr>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FC43A6">
              <w:rPr>
                <w:rFonts w:ascii="Times New Roman" w:eastAsia="Times New Roman" w:hAnsi="Times New Roman" w:cs="Times New Roman"/>
                <w:color w:val="000000"/>
                <w:sz w:val="24"/>
                <w:szCs w:val="24"/>
              </w:rPr>
              <w:t>emos GIS paslaugų serverio bei turinio valdymo sistemos programinė įranga turi būti 64 bitų</w:t>
            </w:r>
          </w:p>
        </w:tc>
      </w:tr>
      <w:tr w:rsidR="00793EBA" w:rsidRPr="00A03860" w14:paraId="1476FD5A"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2081F03F"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33EA5989"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Lietuvos valstybinės koordinačių sistemos palaikymas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0799C89"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Programinė įranga turi būti suderinama su Lietuvos valstybine koordinačių sistema - LKS-94 bei EPSG koordinačių aprašais.</w:t>
            </w:r>
          </w:p>
        </w:tc>
      </w:tr>
      <w:tr w:rsidR="00793EBA" w:rsidRPr="00A03860" w14:paraId="3F299FFC"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3E22769"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060EA617"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Lietuvos valstybinės aukščių sistemos palaikymas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B0663A5"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Programinė įranga turi būti suderinama su Lietuvos valstybine aukščių sistema - LAS07.</w:t>
            </w:r>
          </w:p>
        </w:tc>
      </w:tr>
      <w:tr w:rsidR="00793EBA" w:rsidRPr="00A03860" w14:paraId="3F7BC9E3"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3AEB67E1"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73FCFAB4"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Rašto simboliai, datos, laiko formatai, rūšiavimo tvarka</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B2AAEAC"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Programinė įranga turi būti suderinama su Lietuvoje naudojamais rašto simboliais, datos ir laiko formatais, rūšiavimo tvarka.</w:t>
            </w:r>
          </w:p>
        </w:tc>
      </w:tr>
      <w:tr w:rsidR="00793EBA" w:rsidRPr="00A03860" w14:paraId="373E0635"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0AFCD54C"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08F7132"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Tarpusavio suderinamumas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39F64190"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Aukščiau išvardintus reikalavimus turi tenkinti to paties gamintojo produktas, arba trečių šalių produktas. Jei bus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793EBA" w:rsidRPr="00A03860" w14:paraId="1B609430" w14:textId="77777777" w:rsidTr="005F20E0">
        <w:trPr>
          <w:trHeight w:val="615"/>
        </w:trPr>
        <w:tc>
          <w:tcPr>
            <w:tcW w:w="844" w:type="dxa"/>
            <w:tcBorders>
              <w:top w:val="single" w:sz="4" w:space="0" w:color="auto"/>
              <w:left w:val="single" w:sz="4" w:space="0" w:color="auto"/>
              <w:bottom w:val="single" w:sz="4" w:space="0" w:color="auto"/>
              <w:right w:val="single" w:sz="4" w:space="0" w:color="auto"/>
            </w:tcBorders>
          </w:tcPr>
          <w:p w14:paraId="6180F160"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AB8CCB6" w14:textId="77777777" w:rsidR="00793EBA" w:rsidRPr="00A03860" w:rsidRDefault="00793EBA" w:rsidP="002A5BAB">
            <w:pPr>
              <w:spacing w:after="0" w:line="240" w:lineRule="auto"/>
              <w:rPr>
                <w:rFonts w:ascii="Times New Roman" w:eastAsia="Times New Roman" w:hAnsi="Times New Roman" w:cs="Times New Roman"/>
                <w:color w:val="000000"/>
                <w:sz w:val="24"/>
                <w:szCs w:val="24"/>
              </w:rPr>
            </w:pPr>
            <w:r w:rsidRPr="00A03860">
              <w:rPr>
                <w:rFonts w:ascii="Times New Roman" w:eastAsia="Times New Roman" w:hAnsi="Times New Roman" w:cs="Times New Roman"/>
                <w:color w:val="000000"/>
                <w:sz w:val="24"/>
                <w:szCs w:val="24"/>
              </w:rPr>
              <w:t>Sistemos integralumas</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E923DFC" w14:textId="77777777" w:rsidR="00793EBA" w:rsidRPr="00FC43A6" w:rsidRDefault="00793EBA" w:rsidP="002A5BAB">
            <w:pPr>
              <w:contextualSpacing/>
              <w:rPr>
                <w:rFonts w:ascii="Times New Roman" w:eastAsia="Times New Roman" w:hAnsi="Times New Roman" w:cs="Times New Roman"/>
                <w:color w:val="000000"/>
                <w:sz w:val="24"/>
                <w:szCs w:val="24"/>
              </w:rPr>
            </w:pPr>
            <w:r w:rsidRPr="00FC43A6">
              <w:rPr>
                <w:rFonts w:ascii="Times New Roman" w:eastAsia="Times New Roman" w:hAnsi="Times New Roman" w:cs="Times New Roman"/>
                <w:color w:val="000000"/>
                <w:sz w:val="24"/>
                <w:szCs w:val="24"/>
              </w:rPr>
              <w:t xml:space="preserve">Sistema turi būti integrali ir suderinama su Perkančiosios organizacijos turima </w:t>
            </w:r>
            <w:proofErr w:type="spellStart"/>
            <w:r w:rsidRPr="00FC43A6">
              <w:rPr>
                <w:rFonts w:ascii="Times New Roman" w:eastAsia="Times New Roman" w:hAnsi="Times New Roman" w:cs="Times New Roman"/>
                <w:color w:val="000000"/>
                <w:sz w:val="24"/>
                <w:szCs w:val="24"/>
              </w:rPr>
              <w:t>ArcGIS</w:t>
            </w:r>
            <w:proofErr w:type="spellEnd"/>
            <w:r w:rsidRPr="00FC43A6">
              <w:rPr>
                <w:rFonts w:ascii="Times New Roman" w:eastAsia="Times New Roman" w:hAnsi="Times New Roman" w:cs="Times New Roman"/>
                <w:color w:val="000000"/>
                <w:sz w:val="24"/>
                <w:szCs w:val="24"/>
              </w:rPr>
              <w:t xml:space="preserve"> programine įranga. Integracinis ryšys turi būti abipusis, </w:t>
            </w:r>
            <w:proofErr w:type="spellStart"/>
            <w:r w:rsidRPr="00FC43A6">
              <w:rPr>
                <w:rFonts w:ascii="Times New Roman" w:eastAsia="Times New Roman" w:hAnsi="Times New Roman" w:cs="Times New Roman"/>
                <w:color w:val="000000"/>
                <w:sz w:val="24"/>
                <w:szCs w:val="24"/>
              </w:rPr>
              <w:t>t.y</w:t>
            </w:r>
            <w:proofErr w:type="spellEnd"/>
            <w:r w:rsidRPr="00FC43A6">
              <w:rPr>
                <w:rFonts w:ascii="Times New Roman" w:eastAsia="Times New Roman" w:hAnsi="Times New Roman" w:cs="Times New Roman"/>
                <w:color w:val="000000"/>
                <w:sz w:val="24"/>
                <w:szCs w:val="24"/>
              </w:rPr>
              <w:t xml:space="preserve">. </w:t>
            </w:r>
            <w:proofErr w:type="spellStart"/>
            <w:r w:rsidRPr="00FC43A6">
              <w:rPr>
                <w:rFonts w:ascii="Times New Roman" w:eastAsia="Times New Roman" w:hAnsi="Times New Roman" w:cs="Times New Roman"/>
                <w:color w:val="000000"/>
                <w:sz w:val="24"/>
                <w:szCs w:val="24"/>
              </w:rPr>
              <w:t>ArcGIS</w:t>
            </w:r>
            <w:proofErr w:type="spellEnd"/>
            <w:r w:rsidRPr="00FC43A6">
              <w:rPr>
                <w:rFonts w:ascii="Times New Roman" w:eastAsia="Times New Roman" w:hAnsi="Times New Roman" w:cs="Times New Roman"/>
                <w:color w:val="000000"/>
                <w:sz w:val="24"/>
                <w:szCs w:val="24"/>
              </w:rPr>
              <w:t xml:space="preserve"> </w:t>
            </w:r>
            <w:r w:rsidRPr="00FC43A6">
              <w:rPr>
                <w:rFonts w:ascii="Times New Roman" w:eastAsia="Times New Roman" w:hAnsi="Times New Roman" w:cs="Times New Roman"/>
                <w:color w:val="000000"/>
                <w:sz w:val="24"/>
                <w:szCs w:val="24"/>
              </w:rPr>
              <w:lastRenderedPageBreak/>
              <w:t xml:space="preserve">priemonių pagalba pasiekiamos ir naudojamos sistemos teikiamos GIS paslaugos, taip pat turi būti galimybė </w:t>
            </w:r>
            <w:proofErr w:type="spellStart"/>
            <w:r w:rsidRPr="00FC43A6">
              <w:rPr>
                <w:rFonts w:ascii="Times New Roman" w:eastAsia="Times New Roman" w:hAnsi="Times New Roman" w:cs="Times New Roman"/>
                <w:color w:val="000000"/>
                <w:sz w:val="24"/>
                <w:szCs w:val="24"/>
              </w:rPr>
              <w:t>ArcGIS</w:t>
            </w:r>
            <w:proofErr w:type="spellEnd"/>
            <w:r w:rsidRPr="00FC43A6">
              <w:rPr>
                <w:rFonts w:ascii="Times New Roman" w:eastAsia="Times New Roman" w:hAnsi="Times New Roman" w:cs="Times New Roman"/>
                <w:color w:val="000000"/>
                <w:sz w:val="24"/>
                <w:szCs w:val="24"/>
              </w:rPr>
              <w:t xml:space="preserve"> priemonėmis sukurtus duomenis, sprendimus, žemėlapius publikuoti sistemoje.</w:t>
            </w:r>
          </w:p>
        </w:tc>
      </w:tr>
    </w:tbl>
    <w:p w14:paraId="472EE88C" w14:textId="5D958961" w:rsidR="00F16CF9" w:rsidRDefault="0083577B" w:rsidP="0083577B">
      <w:pPr>
        <w:jc w:val="center"/>
      </w:pPr>
      <w:r>
        <w:lastRenderedPageBreak/>
        <w:br/>
        <w:t>_________________________</w:t>
      </w:r>
    </w:p>
    <w:sectPr w:rsidR="00F16CF9" w:rsidSect="00215E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D229F"/>
    <w:multiLevelType w:val="multilevel"/>
    <w:tmpl w:val="EFB6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2577A8"/>
    <w:multiLevelType w:val="multilevel"/>
    <w:tmpl w:val="E5DA88AA"/>
    <w:lvl w:ilvl="0">
      <w:start w:val="1"/>
      <w:numFmt w:val="decimal"/>
      <w:lvlText w:val="%1."/>
      <w:lvlJc w:val="left"/>
      <w:pPr>
        <w:ind w:left="786" w:hanging="360"/>
      </w:pPr>
      <w:rPr>
        <w:rFonts w:ascii="Times New Roman" w:eastAsiaTheme="minorHAnsi" w:hAnsi="Times New Roman" w:cs="Times New Roman"/>
        <w:b w:val="0"/>
        <w:bCs/>
      </w:rPr>
    </w:lvl>
    <w:lvl w:ilvl="1">
      <w:start w:val="1"/>
      <w:numFmt w:val="bullet"/>
      <w:lvlText w:val=""/>
      <w:lvlJc w:val="left"/>
      <w:pPr>
        <w:ind w:left="3479" w:hanging="360"/>
      </w:pPr>
      <w:rPr>
        <w:rFonts w:ascii="Symbol" w:hAnsi="Symbol" w:hint="default"/>
      </w:rPr>
    </w:lvl>
    <w:lvl w:ilvl="2">
      <w:start w:val="1"/>
      <w:numFmt w:val="decimal"/>
      <w:lvlText w:val="%1.%2.%3."/>
      <w:lvlJc w:val="left"/>
      <w:pPr>
        <w:ind w:left="4548"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64EB4CEF"/>
    <w:multiLevelType w:val="hybridMultilevel"/>
    <w:tmpl w:val="7EECCC68"/>
    <w:lvl w:ilvl="0" w:tplc="A1942D76">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num w:numId="1" w16cid:durableId="1966999992">
    <w:abstractNumId w:val="0"/>
  </w:num>
  <w:num w:numId="2" w16cid:durableId="1142893436">
    <w:abstractNumId w:val="1"/>
  </w:num>
  <w:num w:numId="3" w16cid:durableId="144835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CD"/>
    <w:rsid w:val="00014AF9"/>
    <w:rsid w:val="000238B7"/>
    <w:rsid w:val="00147B07"/>
    <w:rsid w:val="0015515C"/>
    <w:rsid w:val="00215E8C"/>
    <w:rsid w:val="002675F8"/>
    <w:rsid w:val="0034296B"/>
    <w:rsid w:val="00422D46"/>
    <w:rsid w:val="005F20E0"/>
    <w:rsid w:val="00743F40"/>
    <w:rsid w:val="00793EBA"/>
    <w:rsid w:val="0083577B"/>
    <w:rsid w:val="00A70589"/>
    <w:rsid w:val="00C609CD"/>
    <w:rsid w:val="00D139BA"/>
    <w:rsid w:val="00D95073"/>
    <w:rsid w:val="00DA285A"/>
    <w:rsid w:val="00F16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BC63"/>
  <w15:chartTrackingRefBased/>
  <w15:docId w15:val="{99FC123D-77FE-488D-AA15-74C2C88A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073"/>
    <w:rPr>
      <w:kern w:val="0"/>
      <w14:ligatures w14:val="none"/>
    </w:rPr>
  </w:style>
  <w:style w:type="paragraph" w:styleId="Antrat1">
    <w:name w:val="heading 1"/>
    <w:basedOn w:val="prastasis"/>
    <w:next w:val="prastasis"/>
    <w:link w:val="Antrat1Diagrama"/>
    <w:uiPriority w:val="9"/>
    <w:qFormat/>
    <w:rsid w:val="00C60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0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09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09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09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09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09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09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09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09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09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09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09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09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09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09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09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09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09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09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09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09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09CD"/>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C609CD"/>
    <w:pPr>
      <w:ind w:left="720"/>
      <w:contextualSpacing/>
    </w:pPr>
  </w:style>
  <w:style w:type="character" w:styleId="Rykuspabraukimas">
    <w:name w:val="Intense Emphasis"/>
    <w:basedOn w:val="Numatytasispastraiposriftas"/>
    <w:uiPriority w:val="21"/>
    <w:qFormat/>
    <w:rsid w:val="00C609CD"/>
    <w:rPr>
      <w:i/>
      <w:iCs/>
      <w:color w:val="0F4761" w:themeColor="accent1" w:themeShade="BF"/>
    </w:rPr>
  </w:style>
  <w:style w:type="paragraph" w:styleId="Iskirtacitata">
    <w:name w:val="Intense Quote"/>
    <w:basedOn w:val="prastasis"/>
    <w:next w:val="prastasis"/>
    <w:link w:val="IskirtacitataDiagrama"/>
    <w:uiPriority w:val="30"/>
    <w:qFormat/>
    <w:rsid w:val="00C60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09CD"/>
    <w:rPr>
      <w:i/>
      <w:iCs/>
      <w:color w:val="0F4761" w:themeColor="accent1" w:themeShade="BF"/>
    </w:rPr>
  </w:style>
  <w:style w:type="character" w:styleId="Rykinuoroda">
    <w:name w:val="Intense Reference"/>
    <w:basedOn w:val="Numatytasispastraiposriftas"/>
    <w:uiPriority w:val="32"/>
    <w:qFormat/>
    <w:rsid w:val="00C609CD"/>
    <w:rPr>
      <w:b/>
      <w:bCs/>
      <w:smallCaps/>
      <w:color w:val="0F4761" w:themeColor="accent1" w:themeShade="BF"/>
      <w:spacing w:val="5"/>
    </w:rPr>
  </w:style>
  <w:style w:type="table" w:styleId="Lentelstinklelis">
    <w:name w:val="Table Grid"/>
    <w:basedOn w:val="prastojilentel"/>
    <w:uiPriority w:val="39"/>
    <w:rsid w:val="00D950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95073"/>
  </w:style>
  <w:style w:type="table" w:customStyle="1" w:styleId="TableGrid2">
    <w:name w:val="Table Grid2"/>
    <w:basedOn w:val="prastojilentel"/>
    <w:next w:val="Lentelstinklelis"/>
    <w:uiPriority w:val="99"/>
    <w:rsid w:val="00D95073"/>
    <w:pPr>
      <w:spacing w:after="0" w:line="240" w:lineRule="auto"/>
      <w:jc w:val="both"/>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589"/>
    <w:rPr>
      <w:sz w:val="16"/>
      <w:szCs w:val="16"/>
    </w:rPr>
  </w:style>
  <w:style w:type="paragraph" w:styleId="Komentarotekstas">
    <w:name w:val="annotation text"/>
    <w:basedOn w:val="prastasis"/>
    <w:link w:val="KomentarotekstasDiagrama"/>
    <w:uiPriority w:val="99"/>
    <w:unhideWhenUsed/>
    <w:rsid w:val="00A705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058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589"/>
    <w:rPr>
      <w:b/>
      <w:bCs/>
    </w:rPr>
  </w:style>
  <w:style w:type="character" w:customStyle="1" w:styleId="KomentarotemaDiagrama">
    <w:name w:val="Komentaro tema Diagrama"/>
    <w:basedOn w:val="KomentarotekstasDiagrama"/>
    <w:link w:val="Komentarotema"/>
    <w:uiPriority w:val="99"/>
    <w:semiHidden/>
    <w:rsid w:val="00A7058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15629</Words>
  <Characters>8910</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Špūraitė</dc:creator>
  <cp:lastModifiedBy>Mindaugas Petkelis</cp:lastModifiedBy>
  <cp:revision>14</cp:revision>
  <dcterms:created xsi:type="dcterms:W3CDTF">2024-11-04T07:41:00Z</dcterms:created>
  <dcterms:modified xsi:type="dcterms:W3CDTF">2024-12-06T17:50:00Z</dcterms:modified>
</cp:coreProperties>
</file>