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2D873176" w:rsidR="00351E41" w:rsidRPr="003A1AD0" w:rsidRDefault="006B1190" w:rsidP="00351E41">
            <w:pPr>
              <w:jc w:val="both"/>
              <w:rPr>
                <w:rFonts w:ascii="Cambria" w:hAnsi="Cambria"/>
                <w:b/>
                <w:kern w:val="2"/>
                <w:sz w:val="20"/>
              </w:rPr>
            </w:pPr>
            <w:r>
              <w:rPr>
                <w:rFonts w:ascii="Cambria" w:hAnsi="Cambria"/>
                <w:b/>
                <w:kern w:val="2"/>
                <w:sz w:val="20"/>
              </w:rPr>
              <w:t>SIURBLIŲ</w:t>
            </w:r>
            <w:r w:rsidR="003A1AD0" w:rsidRPr="003A1AD0">
              <w:rPr>
                <w:rFonts w:ascii="Cambria" w:hAnsi="Cambria"/>
                <w:b/>
                <w:kern w:val="2"/>
                <w:sz w:val="20"/>
              </w:rPr>
              <w:t xml:space="preserve"> 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1116A3">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54D995FE" w:rsidR="003A1AD0" w:rsidRPr="00351E41" w:rsidRDefault="003A1AD0" w:rsidP="003A1AD0">
            <w:pPr>
              <w:rPr>
                <w:rFonts w:ascii="Cambria" w:hAnsi="Cambria"/>
                <w:kern w:val="2"/>
                <w:sz w:val="20"/>
              </w:rPr>
            </w:pPr>
            <w:r w:rsidRPr="0027115D">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230C8210" w:rsidR="005A5832"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31E671B6" w14:textId="2C1A7803" w:rsidR="00FC076F" w:rsidRPr="00351E41" w:rsidRDefault="00FC076F" w:rsidP="00351E41">
            <w:pPr>
              <w:rPr>
                <w:rFonts w:ascii="Cambria" w:hAnsi="Cambria"/>
                <w:color w:val="4472C4"/>
                <w:kern w:val="2"/>
                <w:sz w:val="20"/>
              </w:rPr>
            </w:pPr>
            <w:r w:rsidRPr="00FC076F">
              <w:rPr>
                <w:rFonts w:ascii="Cambria" w:hAnsi="Cambria"/>
                <w:color w:val="4472C4"/>
                <w:kern w:val="2"/>
                <w:sz w:val="20"/>
              </w:rPr>
              <w:t>Jei Tiekėjas yra tiekėjų grupė, skiltys pildomos įterpiant kiekvieno grupės nario informaciją)</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43147D70" w14:textId="77777777" w:rsidR="000974CE" w:rsidRDefault="00351E41" w:rsidP="000974CE">
            <w:pPr>
              <w:jc w:val="both"/>
              <w:rPr>
                <w:rFonts w:ascii="Cambria" w:hAnsi="Cambria"/>
                <w:kern w:val="2"/>
                <w:sz w:val="20"/>
              </w:rPr>
            </w:pPr>
            <w:r w:rsidRPr="00A9312A">
              <w:rPr>
                <w:rFonts w:ascii="Cambria" w:hAnsi="Cambria"/>
                <w:kern w:val="2"/>
                <w:sz w:val="20"/>
              </w:rPr>
              <w:t>Tiekėjas įsipareigoja Sutartyje numatyto</w:t>
            </w:r>
            <w:r w:rsidR="00125AA0" w:rsidRPr="00A9312A">
              <w:rPr>
                <w:rFonts w:ascii="Cambria" w:hAnsi="Cambria"/>
                <w:kern w:val="2"/>
                <w:sz w:val="20"/>
              </w:rPr>
              <w:t>mis sąlygomis perdu</w:t>
            </w:r>
            <w:r w:rsidR="00A51079" w:rsidRPr="00A9312A">
              <w:rPr>
                <w:rFonts w:ascii="Cambria" w:hAnsi="Cambria"/>
                <w:kern w:val="2"/>
                <w:sz w:val="20"/>
              </w:rPr>
              <w:t xml:space="preserve">oti Pirkėjui </w:t>
            </w:r>
            <w:r w:rsidR="006B1190">
              <w:rPr>
                <w:rFonts w:ascii="Cambria" w:hAnsi="Cambria"/>
                <w:kern w:val="2"/>
                <w:sz w:val="20"/>
              </w:rPr>
              <w:t>siurblius įskaitant pristat</w:t>
            </w:r>
            <w:r w:rsidR="000974CE">
              <w:rPr>
                <w:rFonts w:ascii="Cambria" w:hAnsi="Cambria"/>
                <w:kern w:val="2"/>
                <w:sz w:val="20"/>
              </w:rPr>
              <w:t>ymą, iškrovimą</w:t>
            </w:r>
            <w:r w:rsidR="0006184B" w:rsidRPr="00A9312A">
              <w:rPr>
                <w:rFonts w:ascii="Cambria" w:hAnsi="Cambria"/>
                <w:kern w:val="2"/>
                <w:sz w:val="20"/>
              </w:rPr>
              <w:t xml:space="preserve"> </w:t>
            </w:r>
            <w:r w:rsidR="00A51079" w:rsidRPr="00A9312A">
              <w:rPr>
                <w:rFonts w:ascii="Cambria" w:hAnsi="Cambria"/>
                <w:kern w:val="2"/>
                <w:sz w:val="20"/>
              </w:rPr>
              <w:t>(</w:t>
            </w:r>
            <w:r w:rsidR="006B6470" w:rsidRPr="00A9312A">
              <w:rPr>
                <w:rFonts w:ascii="Cambria" w:hAnsi="Cambria"/>
                <w:kern w:val="2"/>
                <w:sz w:val="20"/>
              </w:rPr>
              <w:t xml:space="preserve">toliau – </w:t>
            </w:r>
            <w:r w:rsidR="0006184B" w:rsidRPr="00A9312A">
              <w:rPr>
                <w:rFonts w:ascii="Cambria" w:hAnsi="Cambria"/>
                <w:kern w:val="2"/>
                <w:sz w:val="20"/>
              </w:rPr>
              <w:t>Prekės</w:t>
            </w:r>
            <w:r w:rsidR="000974CE">
              <w:rPr>
                <w:rFonts w:ascii="Cambria" w:hAnsi="Cambria"/>
                <w:kern w:val="2"/>
                <w:sz w:val="20"/>
              </w:rPr>
              <w:t>).</w:t>
            </w:r>
          </w:p>
          <w:p w14:paraId="24700FA6" w14:textId="55AF59CA" w:rsidR="000C2DDF" w:rsidRPr="00351E41" w:rsidRDefault="00351E41" w:rsidP="000974CE">
            <w:pPr>
              <w:jc w:val="both"/>
              <w:rPr>
                <w:rFonts w:ascii="Cambria" w:hAnsi="Cambria"/>
                <w:color w:val="000000"/>
                <w:kern w:val="2"/>
                <w:sz w:val="20"/>
              </w:rPr>
            </w:pPr>
            <w:r w:rsidRPr="00A9312A">
              <w:rPr>
                <w:rFonts w:ascii="Cambria" w:hAnsi="Cambria"/>
                <w:kern w:val="2"/>
                <w:sz w:val="20"/>
              </w:rPr>
              <w:t>Išsamus Prekių aprašymas ir kiti reikalavimai tiekiamoms Prekėms nustatyti Sutarties priede Nr. 1 „Techninė specifikacija“ (toli</w:t>
            </w:r>
            <w:r w:rsidR="00041178">
              <w:rPr>
                <w:rFonts w:ascii="Cambria" w:hAnsi="Cambria"/>
                <w:kern w:val="2"/>
                <w:sz w:val="20"/>
              </w:rPr>
              <w:t xml:space="preserve">au – Techninė specifikacija), </w:t>
            </w:r>
            <w:r w:rsidRPr="00A9312A">
              <w:rPr>
                <w:rFonts w:ascii="Cambria" w:hAnsi="Cambria"/>
                <w:kern w:val="2"/>
                <w:sz w:val="20"/>
              </w:rPr>
              <w:t>Sutarties priede Nr. 2 „Prekių žiniaraštis“</w:t>
            </w:r>
            <w:r w:rsidR="00041178">
              <w:rPr>
                <w:rFonts w:ascii="Cambria" w:hAnsi="Cambria"/>
                <w:kern w:val="2"/>
                <w:sz w:val="20"/>
              </w:rPr>
              <w:t xml:space="preserve"> ir Sutarties priede Nr. 4 „Pasiūlymas“</w:t>
            </w:r>
            <w:r w:rsidRPr="00A9312A">
              <w:rPr>
                <w:rFonts w:ascii="Cambria" w:hAnsi="Cambria"/>
                <w:kern w:val="2"/>
                <w:sz w:val="20"/>
              </w:rPr>
              <w:t>.</w:t>
            </w:r>
          </w:p>
        </w:tc>
      </w:tr>
      <w:tr w:rsidR="005A5832" w:rsidRPr="00351E41" w14:paraId="0023E2B5" w14:textId="77777777">
        <w:trPr>
          <w:trHeight w:val="300"/>
        </w:trPr>
        <w:tc>
          <w:tcPr>
            <w:tcW w:w="2704" w:type="dxa"/>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7A5AF017" w:rsidR="005A5832" w:rsidRPr="00351E41" w:rsidRDefault="00556E76" w:rsidP="000974CE">
            <w:pPr>
              <w:rPr>
                <w:rFonts w:ascii="Cambria" w:hAnsi="Cambria"/>
                <w:kern w:val="2"/>
                <w:sz w:val="20"/>
              </w:rPr>
            </w:pPr>
            <w:r>
              <w:rPr>
                <w:rFonts w:ascii="Cambria" w:hAnsi="Cambria"/>
                <w:kern w:val="2"/>
                <w:sz w:val="20"/>
              </w:rPr>
              <w:t xml:space="preserve">Atviras konkursas </w:t>
            </w:r>
            <w:r w:rsidR="00025C0B">
              <w:rPr>
                <w:rFonts w:ascii="Cambria" w:hAnsi="Cambria"/>
                <w:kern w:val="2"/>
                <w:sz w:val="20"/>
              </w:rPr>
              <w:t xml:space="preserve">(supaprastintas pirkimas) </w:t>
            </w:r>
            <w:r>
              <w:rPr>
                <w:rFonts w:ascii="Cambria" w:hAnsi="Cambria"/>
                <w:kern w:val="2"/>
                <w:sz w:val="20"/>
              </w:rPr>
              <w:t>„</w:t>
            </w:r>
            <w:r w:rsidR="000974CE">
              <w:rPr>
                <w:rFonts w:ascii="Cambria" w:hAnsi="Cambria"/>
                <w:kern w:val="2"/>
                <w:sz w:val="20"/>
              </w:rPr>
              <w:t>Siurbliai</w:t>
            </w:r>
            <w:r>
              <w:rPr>
                <w:rFonts w:ascii="Cambria" w:hAnsi="Cambria"/>
                <w:kern w:val="2"/>
                <w:sz w:val="20"/>
              </w:rPr>
              <w:t xml:space="preserve">“, pirkimo Nr. </w:t>
            </w: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tcPr>
          <w:p w14:paraId="1533394B" w14:textId="2A698A19"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4.1. Prekių pristatymo terminai</w:t>
            </w:r>
            <w:r w:rsidR="00B35E20">
              <w:rPr>
                <w:rFonts w:ascii="Cambria" w:hAnsi="Cambria"/>
                <w:b/>
                <w:bCs/>
                <w:kern w:val="2"/>
                <w:sz w:val="20"/>
              </w:rPr>
              <w:t>, kai Prekės pristatomos vienu kartu</w:t>
            </w:r>
          </w:p>
        </w:tc>
        <w:tc>
          <w:tcPr>
            <w:tcW w:w="6831" w:type="dxa"/>
            <w:gridSpan w:val="2"/>
          </w:tcPr>
          <w:p w14:paraId="3DB1E775" w14:textId="11DE3C4F" w:rsidR="001B43E3" w:rsidRPr="00197F79" w:rsidRDefault="00FB3C8E" w:rsidP="00025C0B">
            <w:pPr>
              <w:jc w:val="both"/>
              <w:textAlignment w:val="baseline"/>
              <w:rPr>
                <w:rFonts w:ascii="Cambria" w:hAnsi="Cambria"/>
                <w:iCs/>
                <w:color w:val="FF0000"/>
                <w:sz w:val="20"/>
              </w:rPr>
            </w:pPr>
            <w:r w:rsidRPr="00820306">
              <w:rPr>
                <w:rFonts w:ascii="Cambria" w:hAnsi="Cambria"/>
                <w:kern w:val="2"/>
                <w:sz w:val="20"/>
              </w:rPr>
              <w:t xml:space="preserve">Tiekėjas </w:t>
            </w:r>
            <w:r w:rsidR="00EA1256" w:rsidRPr="00820306">
              <w:rPr>
                <w:rFonts w:ascii="Cambria" w:hAnsi="Cambria"/>
                <w:kern w:val="2"/>
                <w:sz w:val="20"/>
              </w:rPr>
              <w:t>atskirą užsakymą įsipareigoja</w:t>
            </w:r>
            <w:r w:rsidRPr="00820306">
              <w:rPr>
                <w:rFonts w:ascii="Cambria" w:hAnsi="Cambria"/>
                <w:kern w:val="2"/>
                <w:sz w:val="20"/>
              </w:rPr>
              <w:t xml:space="preserve"> </w:t>
            </w:r>
            <w:r w:rsidR="00B35E20" w:rsidRPr="00820306">
              <w:rPr>
                <w:rFonts w:ascii="Cambria" w:hAnsi="Cambria"/>
                <w:kern w:val="2"/>
                <w:sz w:val="20"/>
              </w:rPr>
              <w:t xml:space="preserve">pristatyti </w:t>
            </w:r>
            <w:r w:rsidR="00EA1256" w:rsidRPr="00820306">
              <w:rPr>
                <w:rFonts w:ascii="Cambria" w:hAnsi="Cambria"/>
                <w:kern w:val="2"/>
                <w:sz w:val="20"/>
              </w:rPr>
              <w:t xml:space="preserve">Prekes </w:t>
            </w:r>
            <w:r w:rsidR="00B35E20" w:rsidRPr="00820306">
              <w:rPr>
                <w:rFonts w:ascii="Cambria" w:hAnsi="Cambria"/>
                <w:kern w:val="2"/>
                <w:sz w:val="20"/>
              </w:rPr>
              <w:t xml:space="preserve">ne vėliau kaip per </w:t>
            </w:r>
            <w:r w:rsidR="000974CE" w:rsidRPr="0052266B">
              <w:rPr>
                <w:rFonts w:ascii="Cambria" w:hAnsi="Cambria"/>
                <w:b/>
                <w:kern w:val="2"/>
                <w:sz w:val="20"/>
              </w:rPr>
              <w:t>2</w:t>
            </w:r>
            <w:r w:rsidR="00025C0B" w:rsidRPr="00820306">
              <w:rPr>
                <w:rFonts w:ascii="Cambria" w:hAnsi="Cambria"/>
                <w:b/>
                <w:kern w:val="2"/>
                <w:sz w:val="20"/>
              </w:rPr>
              <w:t>0</w:t>
            </w:r>
            <w:r w:rsidR="00B35E20" w:rsidRPr="00820306">
              <w:rPr>
                <w:rFonts w:ascii="Cambria" w:hAnsi="Cambria"/>
                <w:b/>
                <w:kern w:val="2"/>
                <w:sz w:val="20"/>
              </w:rPr>
              <w:t xml:space="preserve"> </w:t>
            </w:r>
            <w:r w:rsidR="000974CE">
              <w:rPr>
                <w:rFonts w:ascii="Cambria" w:hAnsi="Cambria"/>
                <w:b/>
                <w:kern w:val="2"/>
                <w:sz w:val="20"/>
              </w:rPr>
              <w:t>dvi</w:t>
            </w:r>
            <w:r w:rsidR="00025C0B" w:rsidRPr="00820306">
              <w:rPr>
                <w:rFonts w:ascii="Cambria" w:hAnsi="Cambria"/>
                <w:b/>
                <w:kern w:val="2"/>
                <w:sz w:val="20"/>
              </w:rPr>
              <w:t>dešimt) darbo dienų</w:t>
            </w:r>
            <w:r w:rsidR="00517CF1" w:rsidRPr="00820306">
              <w:rPr>
                <w:rFonts w:ascii="Cambria" w:hAnsi="Cambria"/>
                <w:kern w:val="2"/>
                <w:sz w:val="20"/>
              </w:rPr>
              <w:t xml:space="preserve"> </w:t>
            </w:r>
            <w:r w:rsidR="00351E41" w:rsidRPr="00820306">
              <w:rPr>
                <w:rFonts w:ascii="Cambria" w:hAnsi="Cambria"/>
                <w:kern w:val="2"/>
                <w:sz w:val="20"/>
              </w:rPr>
              <w:t xml:space="preserve">nuo užsakymo pateikimo dienos šiuo adresu: </w:t>
            </w:r>
            <w:r w:rsidR="001C715E" w:rsidRPr="00820306">
              <w:rPr>
                <w:rFonts w:ascii="Cambria" w:hAnsi="Cambria"/>
                <w:iCs/>
                <w:sz w:val="20"/>
              </w:rPr>
              <w:t>Lietuvos sveikatos mokslų unive</w:t>
            </w:r>
            <w:r w:rsidR="00197F79" w:rsidRPr="00820306">
              <w:rPr>
                <w:rFonts w:ascii="Cambria" w:hAnsi="Cambria"/>
                <w:iCs/>
                <w:sz w:val="20"/>
              </w:rPr>
              <w:t>rsiteto ligoninė Kauno klinikos</w:t>
            </w:r>
            <w:r w:rsidR="001C715E" w:rsidRPr="00820306">
              <w:rPr>
                <w:rFonts w:ascii="Cambria" w:hAnsi="Cambria"/>
                <w:iCs/>
                <w:sz w:val="20"/>
              </w:rPr>
              <w:t xml:space="preserve"> adresas </w:t>
            </w:r>
            <w:proofErr w:type="spellStart"/>
            <w:r w:rsidR="001C715E" w:rsidRPr="00820306">
              <w:rPr>
                <w:rFonts w:ascii="Cambria" w:hAnsi="Cambria"/>
                <w:iCs/>
                <w:sz w:val="20"/>
              </w:rPr>
              <w:t>Eivenių</w:t>
            </w:r>
            <w:proofErr w:type="spellEnd"/>
            <w:r w:rsidR="001C715E" w:rsidRPr="00820306">
              <w:rPr>
                <w:rFonts w:ascii="Cambria" w:hAnsi="Cambria"/>
                <w:iCs/>
                <w:sz w:val="20"/>
              </w:rPr>
              <w:t xml:space="preserve"> g. 2, Kaunas</w:t>
            </w:r>
            <w:r w:rsidR="00025C0B" w:rsidRPr="00820306">
              <w:rPr>
                <w:rFonts w:ascii="Cambria" w:hAnsi="Cambria"/>
                <w:iCs/>
                <w:sz w:val="20"/>
              </w:rPr>
              <w:t>.</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0BFE66DA" w:rsidR="005A5832" w:rsidRPr="00630A54" w:rsidRDefault="00351E41" w:rsidP="00630A54">
            <w:pPr>
              <w:rPr>
                <w:rFonts w:ascii="Cambria" w:hAnsi="Cambria"/>
                <w:kern w:val="2"/>
                <w:sz w:val="20"/>
              </w:rPr>
            </w:pPr>
            <w:r w:rsidRPr="00630A54">
              <w:rPr>
                <w:rFonts w:ascii="Cambria" w:hAnsi="Cambria"/>
                <w:kern w:val="2"/>
                <w:sz w:val="20"/>
              </w:rPr>
              <w:t>Užsakymai teikiami Tiekėjo nurodytu elektr</w:t>
            </w:r>
            <w:r w:rsidR="008C2811">
              <w:rPr>
                <w:rFonts w:ascii="Cambria" w:hAnsi="Cambria"/>
                <w:kern w:val="2"/>
                <w:sz w:val="20"/>
              </w:rPr>
              <w:t>oniniu paštu ir laikomi gautais</w:t>
            </w:r>
            <w:r w:rsidR="00630A54" w:rsidRPr="00630A54">
              <w:rPr>
                <w:rFonts w:ascii="Cambria" w:hAnsi="Cambria"/>
                <w:kern w:val="2"/>
                <w:sz w:val="20"/>
              </w:rPr>
              <w:t xml:space="preserve"> po</w:t>
            </w:r>
            <w:r w:rsidR="008C2811">
              <w:rPr>
                <w:rFonts w:ascii="Cambria" w:hAnsi="Cambria"/>
                <w:kern w:val="2"/>
                <w:sz w:val="20"/>
              </w:rPr>
              <w:t xml:space="preserve">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772443" w:rsidRDefault="00A10867" w:rsidP="00351E41">
            <w:pPr>
              <w:rPr>
                <w:rFonts w:ascii="Cambria" w:hAnsi="Cambria"/>
                <w:kern w:val="2"/>
                <w:sz w:val="20"/>
              </w:rPr>
            </w:pPr>
            <w:r w:rsidRPr="00772443">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4D0DFB51" w14:textId="60AA0E64" w:rsidR="00EE2BBF" w:rsidRPr="001E1422" w:rsidRDefault="00351E41" w:rsidP="00351E41">
            <w:pPr>
              <w:jc w:val="both"/>
              <w:rPr>
                <w:rFonts w:ascii="Cambria" w:hAnsi="Cambria"/>
                <w:sz w:val="20"/>
              </w:rPr>
            </w:pPr>
            <w:r w:rsidRPr="00A9312A">
              <w:rPr>
                <w:rFonts w:ascii="Cambria" w:hAnsi="Cambria"/>
                <w:kern w:val="2"/>
                <w:sz w:val="20"/>
              </w:rPr>
              <w:t>Kartu su Prek</w:t>
            </w:r>
            <w:r w:rsidR="000974CE">
              <w:rPr>
                <w:rFonts w:ascii="Cambria" w:hAnsi="Cambria"/>
                <w:kern w:val="2"/>
                <w:sz w:val="20"/>
              </w:rPr>
              <w:t>ėmis pateikiami šie dokumentai:</w:t>
            </w:r>
            <w:r w:rsidR="00EE2BBF" w:rsidRPr="00820306">
              <w:rPr>
                <w:rFonts w:ascii="Cambria" w:hAnsi="Cambria"/>
                <w:sz w:val="20"/>
              </w:rPr>
              <w:t xml:space="preserve"> </w:t>
            </w:r>
            <w:r w:rsidR="00FB4C11">
              <w:rPr>
                <w:rFonts w:ascii="Cambria" w:hAnsi="Cambria"/>
                <w:sz w:val="20"/>
              </w:rPr>
              <w:t>(i</w:t>
            </w:r>
            <w:r w:rsidR="001E1422">
              <w:rPr>
                <w:rFonts w:ascii="Cambria" w:hAnsi="Cambria"/>
                <w:sz w:val="20"/>
              </w:rPr>
              <w:t xml:space="preserve">) </w:t>
            </w:r>
            <w:r w:rsidR="001E1422" w:rsidRPr="001E1422">
              <w:rPr>
                <w:rFonts w:ascii="Cambria" w:hAnsi="Cambria"/>
                <w:sz w:val="20"/>
              </w:rPr>
              <w:t>Prekių gamintojo ir (ar) tiekėjo techniniai dokumentai, prekių aprašymai, instrukcijos ar kiti dokumentai lietuvių kalba, patvirtinantys, kad prekės a</w:t>
            </w:r>
            <w:r w:rsidR="00C02AA3">
              <w:rPr>
                <w:rFonts w:ascii="Cambria" w:hAnsi="Cambria"/>
                <w:sz w:val="20"/>
              </w:rPr>
              <w:t>titinka nustatytus reikalavimus; (ii) Prekių perdavimo – priėmimo aktas.</w:t>
            </w:r>
          </w:p>
          <w:p w14:paraId="63043AC8" w14:textId="3CC42D63" w:rsidR="005A5832" w:rsidRPr="00356479" w:rsidRDefault="00EE2BBF" w:rsidP="00351E41">
            <w:pPr>
              <w:jc w:val="both"/>
              <w:rPr>
                <w:rFonts w:ascii="Cambria" w:hAnsi="Cambria"/>
                <w:kern w:val="2"/>
                <w:sz w:val="20"/>
                <w:highlight w:val="yellow"/>
              </w:rPr>
            </w:pPr>
            <w:r w:rsidRPr="00A9312A">
              <w:rPr>
                <w:rFonts w:ascii="Cambria" w:hAnsi="Cambria"/>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7403D0A1" w14:textId="647A5C03" w:rsidR="005A5832" w:rsidRPr="00351E41" w:rsidRDefault="002F32B3" w:rsidP="00351E41">
            <w:pPr>
              <w:rPr>
                <w:rFonts w:ascii="Cambria" w:hAnsi="Cambria"/>
                <w:color w:val="4472C4"/>
                <w:kern w:val="2"/>
                <w:sz w:val="20"/>
              </w:rPr>
            </w:pPr>
            <w:r w:rsidRPr="002F32B3">
              <w:rPr>
                <w:rFonts w:ascii="Cambria" w:hAnsi="Cambria"/>
                <w:kern w:val="2"/>
                <w:sz w:val="20"/>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EE2BBF" w:rsidRPr="00351E41" w14:paraId="5ED65FA3" w14:textId="77777777">
        <w:trPr>
          <w:trHeight w:val="300"/>
        </w:trPr>
        <w:tc>
          <w:tcPr>
            <w:tcW w:w="2704" w:type="dxa"/>
          </w:tcPr>
          <w:p w14:paraId="1336B14D" w14:textId="4A27A0B9" w:rsidR="00EE2BBF" w:rsidRPr="00351E41" w:rsidRDefault="00EE2BBF" w:rsidP="00EE2BBF">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Pr>
                <w:rFonts w:ascii="Cambria" w:hAnsi="Cambria"/>
                <w:b/>
                <w:bCs/>
                <w:kern w:val="2"/>
                <w:sz w:val="20"/>
                <w:u w:val="single"/>
              </w:rPr>
              <w:t>s kainos</w:t>
            </w:r>
            <w:r w:rsidRPr="00351E41">
              <w:rPr>
                <w:rFonts w:ascii="Cambria" w:hAnsi="Cambria"/>
                <w:b/>
                <w:bCs/>
                <w:kern w:val="2"/>
                <w:sz w:val="20"/>
              </w:rPr>
              <w:t xml:space="preserve"> kainodara</w:t>
            </w:r>
          </w:p>
          <w:p w14:paraId="343C9AEF" w14:textId="77777777" w:rsidR="00EE2BBF" w:rsidRPr="00351E41" w:rsidRDefault="00EE2BBF" w:rsidP="00EE2BBF">
            <w:pPr>
              <w:rPr>
                <w:rFonts w:ascii="Cambria" w:hAnsi="Cambria"/>
                <w:b/>
                <w:bCs/>
                <w:kern w:val="2"/>
                <w:sz w:val="20"/>
              </w:rPr>
            </w:pPr>
          </w:p>
          <w:p w14:paraId="14109300" w14:textId="77777777" w:rsidR="00EE2BBF" w:rsidRPr="00351E41" w:rsidRDefault="00EE2BBF" w:rsidP="00EE2BBF">
            <w:pPr>
              <w:rPr>
                <w:rFonts w:ascii="Cambria" w:hAnsi="Cambria"/>
                <w:b/>
                <w:bCs/>
                <w:kern w:val="2"/>
                <w:sz w:val="20"/>
              </w:rPr>
            </w:pPr>
          </w:p>
          <w:p w14:paraId="5AE4281D" w14:textId="77777777" w:rsidR="00EE2BBF" w:rsidRPr="00351E41" w:rsidRDefault="00EE2BBF" w:rsidP="00EE2BBF">
            <w:pPr>
              <w:rPr>
                <w:rFonts w:ascii="Cambria" w:hAnsi="Cambria"/>
                <w:b/>
                <w:bCs/>
                <w:kern w:val="2"/>
                <w:sz w:val="20"/>
              </w:rPr>
            </w:pPr>
          </w:p>
          <w:p w14:paraId="107BEDA3" w14:textId="2106FA84" w:rsidR="00EE2BBF" w:rsidRPr="00351E41" w:rsidRDefault="00EE2BBF" w:rsidP="00EE2BBF">
            <w:pPr>
              <w:jc w:val="both"/>
              <w:rPr>
                <w:rFonts w:ascii="Cambria" w:hAnsi="Cambria"/>
                <w:b/>
                <w:bCs/>
                <w:kern w:val="2"/>
                <w:sz w:val="20"/>
              </w:rPr>
            </w:pPr>
          </w:p>
        </w:tc>
        <w:tc>
          <w:tcPr>
            <w:tcW w:w="6831" w:type="dxa"/>
            <w:gridSpan w:val="2"/>
          </w:tcPr>
          <w:p w14:paraId="5B705E30" w14:textId="5BBD5049"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Pradinės Sutarties vertė yra </w:t>
            </w:r>
            <w:r w:rsidR="000974CE">
              <w:rPr>
                <w:rFonts w:ascii="Cambria" w:hAnsi="Cambria"/>
                <w:b/>
                <w:kern w:val="2"/>
                <w:sz w:val="20"/>
                <w:szCs w:val="22"/>
              </w:rPr>
              <w:t>24 793</w:t>
            </w:r>
            <w:r w:rsidRPr="00772443">
              <w:rPr>
                <w:rFonts w:ascii="Cambria" w:hAnsi="Cambria"/>
                <w:b/>
                <w:kern w:val="2"/>
                <w:sz w:val="20"/>
                <w:szCs w:val="22"/>
              </w:rPr>
              <w:t>,</w:t>
            </w:r>
            <w:r w:rsidR="000974CE">
              <w:rPr>
                <w:rFonts w:ascii="Cambria" w:hAnsi="Cambria"/>
                <w:b/>
                <w:kern w:val="2"/>
                <w:sz w:val="20"/>
                <w:szCs w:val="22"/>
              </w:rPr>
              <w:t>39</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0974CE">
              <w:rPr>
                <w:rFonts w:ascii="Cambria" w:hAnsi="Cambria"/>
                <w:kern w:val="2"/>
                <w:sz w:val="20"/>
                <w:szCs w:val="22"/>
              </w:rPr>
              <w:t>dvi</w:t>
            </w:r>
            <w:r w:rsidRPr="00772443">
              <w:rPr>
                <w:rFonts w:ascii="Cambria" w:hAnsi="Cambria"/>
                <w:kern w:val="2"/>
                <w:sz w:val="20"/>
                <w:szCs w:val="22"/>
              </w:rPr>
              <w:t>dešimt</w:t>
            </w:r>
            <w:r w:rsidR="00CD790C" w:rsidRPr="00772443">
              <w:rPr>
                <w:rFonts w:ascii="Cambria" w:hAnsi="Cambria"/>
                <w:kern w:val="2"/>
                <w:sz w:val="20"/>
                <w:szCs w:val="22"/>
              </w:rPr>
              <w:t xml:space="preserve"> </w:t>
            </w:r>
            <w:r w:rsidR="000974CE">
              <w:rPr>
                <w:rFonts w:ascii="Cambria" w:hAnsi="Cambria"/>
                <w:kern w:val="2"/>
                <w:sz w:val="20"/>
                <w:szCs w:val="22"/>
              </w:rPr>
              <w:t>keturi tūkstančiai septyni šimtai devyniasdešimt trys</w:t>
            </w:r>
            <w:r w:rsidR="00CD790C" w:rsidRPr="00772443">
              <w:rPr>
                <w:rFonts w:ascii="Cambria" w:hAnsi="Cambria"/>
                <w:kern w:val="2"/>
                <w:sz w:val="20"/>
                <w:szCs w:val="22"/>
              </w:rPr>
              <w:t xml:space="preserve"> </w:t>
            </w:r>
            <w:r w:rsidR="000974CE">
              <w:rPr>
                <w:rFonts w:ascii="Cambria" w:hAnsi="Cambria"/>
                <w:kern w:val="2"/>
                <w:sz w:val="20"/>
                <w:szCs w:val="22"/>
              </w:rPr>
              <w:t>eurai</w:t>
            </w:r>
            <w:r w:rsidRPr="00772443">
              <w:rPr>
                <w:rFonts w:ascii="Cambria" w:hAnsi="Cambria"/>
                <w:kern w:val="2"/>
                <w:sz w:val="20"/>
                <w:szCs w:val="22"/>
              </w:rPr>
              <w:t xml:space="preserve">, </w:t>
            </w:r>
            <w:r w:rsidR="000974CE" w:rsidRPr="0052266B">
              <w:rPr>
                <w:rFonts w:ascii="Cambria" w:hAnsi="Cambria"/>
                <w:kern w:val="2"/>
                <w:sz w:val="20"/>
                <w:szCs w:val="22"/>
              </w:rPr>
              <w:t>39</w:t>
            </w:r>
            <w:r w:rsidRPr="00772443">
              <w:rPr>
                <w:rFonts w:ascii="Cambria" w:hAnsi="Cambria"/>
                <w:kern w:val="2"/>
                <w:sz w:val="20"/>
                <w:szCs w:val="22"/>
              </w:rPr>
              <w:t xml:space="preserve"> ct) be pridėtinės vertės mokesčio (toliau – PVM). </w:t>
            </w:r>
          </w:p>
          <w:p w14:paraId="00DA3C85" w14:textId="70499282"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PVM sudaro </w:t>
            </w:r>
            <w:r w:rsidR="000974CE">
              <w:rPr>
                <w:rFonts w:ascii="Cambria" w:hAnsi="Cambria"/>
                <w:b/>
                <w:kern w:val="2"/>
                <w:sz w:val="20"/>
                <w:szCs w:val="22"/>
              </w:rPr>
              <w:t>5 206,61</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0974CE">
              <w:rPr>
                <w:rFonts w:ascii="Cambria" w:hAnsi="Cambria"/>
                <w:kern w:val="2"/>
                <w:sz w:val="20"/>
                <w:szCs w:val="22"/>
              </w:rPr>
              <w:t>penki</w:t>
            </w:r>
            <w:r w:rsidR="00111E30">
              <w:rPr>
                <w:rFonts w:ascii="Cambria" w:hAnsi="Cambria"/>
                <w:kern w:val="2"/>
                <w:sz w:val="20"/>
                <w:szCs w:val="22"/>
              </w:rPr>
              <w:t xml:space="preserve"> tūkstančiai</w:t>
            </w:r>
            <w:r w:rsidRPr="00772443">
              <w:rPr>
                <w:rFonts w:ascii="Cambria" w:hAnsi="Cambria"/>
                <w:kern w:val="2"/>
                <w:sz w:val="20"/>
                <w:szCs w:val="22"/>
              </w:rPr>
              <w:t xml:space="preserve"> </w:t>
            </w:r>
            <w:r w:rsidR="000974CE">
              <w:rPr>
                <w:rFonts w:ascii="Cambria" w:hAnsi="Cambria"/>
                <w:kern w:val="2"/>
                <w:sz w:val="20"/>
                <w:szCs w:val="22"/>
              </w:rPr>
              <w:t>du</w:t>
            </w:r>
            <w:r w:rsidRPr="00772443">
              <w:rPr>
                <w:rFonts w:ascii="Cambria" w:hAnsi="Cambria"/>
                <w:kern w:val="2"/>
                <w:sz w:val="20"/>
                <w:szCs w:val="22"/>
              </w:rPr>
              <w:t xml:space="preserve"> šimtai </w:t>
            </w:r>
            <w:r w:rsidR="000974CE">
              <w:rPr>
                <w:rFonts w:ascii="Cambria" w:hAnsi="Cambria"/>
                <w:kern w:val="2"/>
                <w:sz w:val="20"/>
                <w:szCs w:val="22"/>
              </w:rPr>
              <w:t xml:space="preserve">šeši </w:t>
            </w:r>
            <w:r w:rsidRPr="00772443">
              <w:rPr>
                <w:rFonts w:ascii="Cambria" w:hAnsi="Cambria"/>
                <w:kern w:val="2"/>
                <w:sz w:val="20"/>
                <w:szCs w:val="22"/>
              </w:rPr>
              <w:t xml:space="preserve">eurai, </w:t>
            </w:r>
            <w:r w:rsidR="000974CE" w:rsidRPr="0052266B">
              <w:rPr>
                <w:rFonts w:ascii="Cambria" w:hAnsi="Cambria"/>
                <w:kern w:val="2"/>
                <w:sz w:val="20"/>
                <w:szCs w:val="22"/>
              </w:rPr>
              <w:t>61</w:t>
            </w:r>
            <w:r w:rsidRPr="00772443">
              <w:rPr>
                <w:rFonts w:ascii="Cambria" w:hAnsi="Cambria"/>
                <w:kern w:val="2"/>
                <w:sz w:val="20"/>
                <w:szCs w:val="22"/>
              </w:rPr>
              <w:t xml:space="preserve"> ct).</w:t>
            </w:r>
          </w:p>
          <w:p w14:paraId="4F506F11" w14:textId="03F0BDB6"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Sutarties kaina yra </w:t>
            </w:r>
            <w:r w:rsidR="000974CE">
              <w:rPr>
                <w:rFonts w:ascii="Cambria" w:hAnsi="Cambria"/>
                <w:b/>
                <w:kern w:val="2"/>
                <w:sz w:val="20"/>
                <w:szCs w:val="22"/>
              </w:rPr>
              <w:t>30 0</w:t>
            </w:r>
            <w:r w:rsidR="00111E30">
              <w:rPr>
                <w:rFonts w:ascii="Cambria" w:hAnsi="Cambria"/>
                <w:b/>
                <w:kern w:val="2"/>
                <w:sz w:val="20"/>
                <w:szCs w:val="22"/>
              </w:rPr>
              <w:t>00</w:t>
            </w:r>
            <w:r w:rsidR="00CD790C" w:rsidRPr="00772443">
              <w:rPr>
                <w:rFonts w:ascii="Cambria" w:hAnsi="Cambria"/>
                <w:b/>
                <w:kern w:val="2"/>
                <w:sz w:val="20"/>
                <w:szCs w:val="22"/>
              </w:rPr>
              <w:t>,00</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0974CE">
              <w:rPr>
                <w:rFonts w:ascii="Cambria" w:hAnsi="Cambria"/>
                <w:kern w:val="2"/>
                <w:sz w:val="20"/>
                <w:szCs w:val="22"/>
              </w:rPr>
              <w:t>trisdešimt tūkstančių</w:t>
            </w:r>
            <w:r w:rsidR="00111E30">
              <w:rPr>
                <w:rFonts w:ascii="Cambria" w:hAnsi="Cambria"/>
                <w:kern w:val="2"/>
                <w:sz w:val="20"/>
                <w:szCs w:val="22"/>
              </w:rPr>
              <w:t xml:space="preserve"> </w:t>
            </w:r>
            <w:r w:rsidRPr="00772443">
              <w:rPr>
                <w:rFonts w:ascii="Cambria" w:hAnsi="Cambria"/>
                <w:kern w:val="2"/>
                <w:sz w:val="20"/>
                <w:szCs w:val="22"/>
              </w:rPr>
              <w:t xml:space="preserve">eurų, </w:t>
            </w:r>
            <w:r w:rsidR="00CD790C" w:rsidRPr="00772443">
              <w:rPr>
                <w:rFonts w:ascii="Cambria" w:hAnsi="Cambria"/>
                <w:kern w:val="2"/>
                <w:sz w:val="20"/>
                <w:szCs w:val="22"/>
              </w:rPr>
              <w:t>00</w:t>
            </w:r>
            <w:r w:rsidRPr="00772443">
              <w:rPr>
                <w:rFonts w:ascii="Cambria" w:hAnsi="Cambria"/>
                <w:kern w:val="2"/>
                <w:sz w:val="20"/>
                <w:szCs w:val="22"/>
              </w:rPr>
              <w:t xml:space="preserve"> ct) </w:t>
            </w:r>
            <w:proofErr w:type="spellStart"/>
            <w:r w:rsidRPr="00772443">
              <w:rPr>
                <w:rFonts w:ascii="Cambria" w:hAnsi="Cambria"/>
                <w:kern w:val="2"/>
                <w:sz w:val="20"/>
                <w:szCs w:val="22"/>
              </w:rPr>
              <w:t>Eur</w:t>
            </w:r>
            <w:proofErr w:type="spellEnd"/>
            <w:r w:rsidRPr="00772443">
              <w:rPr>
                <w:rFonts w:ascii="Cambria" w:hAnsi="Cambria"/>
                <w:kern w:val="2"/>
                <w:sz w:val="20"/>
                <w:szCs w:val="22"/>
              </w:rPr>
              <w:t xml:space="preserve"> su PVM.</w:t>
            </w:r>
          </w:p>
          <w:p w14:paraId="5BC1B438" w14:textId="77777777" w:rsidR="002F32B3" w:rsidRPr="00772443" w:rsidRDefault="002F32B3" w:rsidP="002F32B3">
            <w:pPr>
              <w:jc w:val="both"/>
              <w:rPr>
                <w:rFonts w:ascii="Cambria" w:hAnsi="Cambria"/>
                <w:kern w:val="2"/>
                <w:sz w:val="20"/>
                <w:szCs w:val="22"/>
              </w:rPr>
            </w:pPr>
          </w:p>
          <w:p w14:paraId="68D21757" w14:textId="312BB3DE" w:rsidR="00EE2BBF" w:rsidRPr="00351E41" w:rsidRDefault="002F32B3" w:rsidP="002F32B3">
            <w:pPr>
              <w:jc w:val="both"/>
              <w:rPr>
                <w:rFonts w:ascii="Cambria" w:hAnsi="Cambria"/>
                <w:color w:val="000000"/>
                <w:kern w:val="2"/>
                <w:sz w:val="20"/>
              </w:rPr>
            </w:pPr>
            <w:r w:rsidRPr="00772443">
              <w:rPr>
                <w:rFonts w:ascii="Cambria" w:hAnsi="Cambria"/>
                <w:kern w:val="2"/>
                <w:sz w:val="20"/>
                <w:szCs w:val="22"/>
              </w:rPr>
              <w:t>Šioje Sutartyje Pradinės Sutarties vertė yra lygi </w:t>
            </w:r>
            <w:r w:rsidRPr="00772443">
              <w:rPr>
                <w:rFonts w:ascii="Cambria" w:hAnsi="Cambria"/>
                <w:b/>
                <w:kern w:val="2"/>
                <w:sz w:val="20"/>
                <w:szCs w:val="22"/>
              </w:rPr>
              <w:t>maksimaliai pirkimui skirtai lėšų sumai be PVM</w:t>
            </w:r>
            <w:r w:rsidRPr="00772443">
              <w:rPr>
                <w:rFonts w:ascii="Cambria" w:hAnsi="Cambria"/>
                <w:kern w:val="2"/>
                <w:sz w:val="20"/>
                <w:szCs w:val="22"/>
              </w:rPr>
              <w:t xml:space="preserve"> pirkimo dokumentuose ir Sutartyje nurodytų Prekių įsigijimui Tiekėjo pasiūlyme nurodytais įkainiais be PVM.</w:t>
            </w:r>
            <w:r w:rsidRPr="0052266B">
              <w:rPr>
                <w:rFonts w:ascii="Cambria" w:hAnsi="Cambria"/>
                <w:kern w:val="2"/>
                <w:sz w:val="20"/>
                <w:szCs w:val="22"/>
              </w:rPr>
              <w:t xml:space="preserve"> </w:t>
            </w:r>
            <w:r w:rsidRPr="00772443">
              <w:rPr>
                <w:rFonts w:ascii="Cambria" w:hAnsi="Cambria"/>
                <w:kern w:val="2"/>
                <w:sz w:val="20"/>
                <w:szCs w:val="22"/>
              </w:rPr>
              <w:t>Pirkėjas perka Prekes pagal poreikį Sutartyje arba jos priede Nr. 2 nurodytais įkainiais, neviršijant bendros Sutarties kainos.</w:t>
            </w:r>
          </w:p>
        </w:tc>
      </w:tr>
      <w:tr w:rsidR="00EE2BBF" w:rsidRPr="00351E41" w14:paraId="1C19A028" w14:textId="77777777">
        <w:trPr>
          <w:trHeight w:val="300"/>
        </w:trPr>
        <w:tc>
          <w:tcPr>
            <w:tcW w:w="2704" w:type="dxa"/>
          </w:tcPr>
          <w:p w14:paraId="0ED0CBB4"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EE2BBF" w:rsidRPr="00351E41" w:rsidRDefault="00EE2BBF" w:rsidP="00EE2BBF">
            <w:pPr>
              <w:rPr>
                <w:rFonts w:ascii="Cambria" w:hAnsi="Cambria"/>
                <w:b/>
                <w:bCs/>
                <w:kern w:val="2"/>
                <w:sz w:val="20"/>
              </w:rPr>
            </w:pPr>
          </w:p>
          <w:p w14:paraId="1A3B6652" w14:textId="77777777" w:rsidR="00EE2BBF" w:rsidRPr="00351E41" w:rsidRDefault="00EE2BBF" w:rsidP="00EE2BBF">
            <w:pPr>
              <w:rPr>
                <w:rFonts w:ascii="Cambria" w:hAnsi="Cambria"/>
                <w:kern w:val="2"/>
                <w:sz w:val="20"/>
              </w:rPr>
            </w:pPr>
          </w:p>
        </w:tc>
        <w:tc>
          <w:tcPr>
            <w:tcW w:w="6831" w:type="dxa"/>
            <w:gridSpan w:val="2"/>
          </w:tcPr>
          <w:p w14:paraId="3B3C0607" w14:textId="6B3306E7" w:rsidR="00EE2BBF" w:rsidRPr="00FE1188" w:rsidRDefault="00EE2BBF" w:rsidP="00EE2BBF">
            <w:pPr>
              <w:rPr>
                <w:rFonts w:ascii="Cambria" w:hAnsi="Cambria"/>
                <w:kern w:val="2"/>
                <w:sz w:val="20"/>
              </w:rPr>
            </w:pPr>
            <w:r>
              <w:rPr>
                <w:rFonts w:ascii="Cambria" w:hAnsi="Cambria"/>
                <w:kern w:val="2"/>
                <w:sz w:val="20"/>
              </w:rPr>
              <w:t>Sutarties kaina bus perskaičiuojama</w:t>
            </w:r>
            <w:r w:rsidRPr="00FE1188">
              <w:rPr>
                <w:rFonts w:ascii="Cambria" w:hAnsi="Cambria"/>
                <w:kern w:val="2"/>
                <w:sz w:val="20"/>
              </w:rPr>
              <w:t>:</w:t>
            </w:r>
          </w:p>
          <w:p w14:paraId="08C00EEA" w14:textId="77777777" w:rsidR="00EE2BBF" w:rsidRPr="00FE1188" w:rsidRDefault="00EE2BBF" w:rsidP="00EE2BBF">
            <w:pPr>
              <w:rPr>
                <w:rFonts w:ascii="Cambria" w:hAnsi="Cambria"/>
                <w:kern w:val="2"/>
                <w:sz w:val="20"/>
              </w:rPr>
            </w:pPr>
            <w:r w:rsidRPr="00FE1188">
              <w:rPr>
                <w:rFonts w:ascii="Cambria" w:hAnsi="Cambria"/>
                <w:kern w:val="2"/>
                <w:sz w:val="20"/>
              </w:rPr>
              <w:t>5.3.1. dėl PVM tarifo pasikeitimo;</w:t>
            </w:r>
          </w:p>
          <w:p w14:paraId="4B08EEB7" w14:textId="7BC816A5" w:rsidR="00EE2BBF" w:rsidRPr="00FC01B8" w:rsidRDefault="00EE2BBF" w:rsidP="00EE2BBF">
            <w:pPr>
              <w:rPr>
                <w:rFonts w:ascii="Cambria" w:hAnsi="Cambria"/>
                <w:kern w:val="2"/>
                <w:sz w:val="20"/>
              </w:rPr>
            </w:pPr>
            <w:r w:rsidRPr="00FC01B8">
              <w:rPr>
                <w:rFonts w:ascii="Cambria" w:hAnsi="Cambria"/>
                <w:kern w:val="2"/>
                <w:sz w:val="20"/>
              </w:rPr>
              <w:t xml:space="preserve">5.3.2. </w:t>
            </w:r>
            <w:r>
              <w:rPr>
                <w:rFonts w:ascii="Cambria" w:hAnsi="Cambria"/>
                <w:kern w:val="2"/>
                <w:sz w:val="20"/>
              </w:rPr>
              <w:t>netaikoma;</w:t>
            </w:r>
          </w:p>
          <w:p w14:paraId="30BAB5CD" w14:textId="4AAD0F28" w:rsidR="00EE2BBF" w:rsidRPr="00FC01B8" w:rsidRDefault="00EE2BBF" w:rsidP="00EE2BBF">
            <w:pPr>
              <w:rPr>
                <w:rFonts w:ascii="Cambria" w:hAnsi="Cambria"/>
                <w:kern w:val="2"/>
                <w:sz w:val="20"/>
              </w:rPr>
            </w:pPr>
            <w:r w:rsidRPr="00FC01B8">
              <w:rPr>
                <w:rFonts w:ascii="Cambria" w:hAnsi="Cambria"/>
                <w:kern w:val="2"/>
                <w:sz w:val="20"/>
              </w:rPr>
              <w:t xml:space="preserve">5.3.3. </w:t>
            </w:r>
            <w:r w:rsidR="00CD790C">
              <w:rPr>
                <w:rFonts w:ascii="Cambria" w:hAnsi="Cambria"/>
                <w:kern w:val="2"/>
                <w:sz w:val="20"/>
              </w:rPr>
              <w:t>Dėl kainų lygio pokyčio</w:t>
            </w:r>
            <w:r>
              <w:rPr>
                <w:rFonts w:ascii="Cambria" w:hAnsi="Cambria"/>
                <w:kern w:val="2"/>
                <w:sz w:val="20"/>
              </w:rPr>
              <w:t>;</w:t>
            </w:r>
          </w:p>
          <w:p w14:paraId="33BE06DA" w14:textId="5949C0B1" w:rsidR="00EE2BBF" w:rsidRPr="00351E41" w:rsidRDefault="00EE2BBF" w:rsidP="00EE2BBF">
            <w:pPr>
              <w:rPr>
                <w:rFonts w:ascii="Cambria" w:hAnsi="Cambria"/>
                <w:color w:val="FF0000"/>
                <w:kern w:val="2"/>
                <w:sz w:val="20"/>
              </w:rPr>
            </w:pPr>
            <w:r w:rsidRPr="00FE1188">
              <w:rPr>
                <w:rFonts w:ascii="Cambria" w:hAnsi="Cambria"/>
                <w:kern w:val="2"/>
                <w:sz w:val="20"/>
              </w:rPr>
              <w:t>5.3.4. netaikoma</w:t>
            </w:r>
            <w:r>
              <w:rPr>
                <w:rFonts w:ascii="Cambria" w:hAnsi="Cambria"/>
                <w:kern w:val="2"/>
                <w:sz w:val="20"/>
              </w:rPr>
              <w:t>.</w:t>
            </w:r>
          </w:p>
        </w:tc>
      </w:tr>
      <w:tr w:rsidR="00CD790C" w:rsidRPr="00351E41" w14:paraId="44043A28" w14:textId="77777777">
        <w:trPr>
          <w:trHeight w:val="300"/>
        </w:trPr>
        <w:tc>
          <w:tcPr>
            <w:tcW w:w="2704" w:type="dxa"/>
          </w:tcPr>
          <w:p w14:paraId="1E21D289" w14:textId="77777777" w:rsidR="00CD790C" w:rsidRPr="00351E41" w:rsidRDefault="00CD790C" w:rsidP="00CD790C">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2D92354B" w14:textId="77777777" w:rsidR="00CD790C" w:rsidRPr="00CD790C" w:rsidRDefault="00CD790C" w:rsidP="00CD790C">
            <w:pPr>
              <w:jc w:val="both"/>
              <w:rPr>
                <w:rFonts w:ascii="Cambria" w:hAnsi="Cambria"/>
                <w:kern w:val="2"/>
                <w:sz w:val="20"/>
                <w:szCs w:val="24"/>
              </w:rPr>
            </w:pPr>
            <w:r w:rsidRPr="00CD790C">
              <w:rPr>
                <w:rFonts w:ascii="Cambria" w:hAnsi="Cambria"/>
                <w:kern w:val="2"/>
                <w:sz w:val="20"/>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22F59FE8" w14:textId="5D135CA7" w:rsidR="00CD790C" w:rsidRPr="00CD790C" w:rsidRDefault="00CD790C" w:rsidP="00CD790C">
            <w:pPr>
              <w:jc w:val="both"/>
              <w:rPr>
                <w:rFonts w:ascii="Cambria" w:hAnsi="Cambria"/>
                <w:kern w:val="2"/>
                <w:sz w:val="20"/>
              </w:rPr>
            </w:pPr>
            <w:r w:rsidRPr="00CD790C">
              <w:rPr>
                <w:rFonts w:ascii="Cambria" w:hAnsi="Cambria"/>
                <w:iCs/>
                <w:kern w:val="2"/>
                <w:sz w:val="20"/>
                <w:szCs w:val="24"/>
              </w:rPr>
              <w:t xml:space="preserve">Perskaičiavimas įforminamas Susitarimu ne vėliau kaip per </w:t>
            </w:r>
            <w:r w:rsidRPr="00772443">
              <w:rPr>
                <w:rFonts w:ascii="Cambria" w:hAnsi="Cambria"/>
                <w:iCs/>
                <w:kern w:val="2"/>
                <w:sz w:val="20"/>
                <w:szCs w:val="24"/>
              </w:rPr>
              <w:t>10 (dešimt) darbo dienų</w:t>
            </w:r>
            <w:r w:rsidRPr="00CD790C">
              <w:rPr>
                <w:rFonts w:ascii="Cambria" w:hAnsi="Cambria"/>
                <w:iCs/>
                <w:kern w:val="2"/>
                <w:sz w:val="20"/>
                <w:szCs w:val="24"/>
              </w:rPr>
              <w:t xml:space="preserve"> nuo PVM mokėjimą reglamentuojančių teisės aktų pasikeitimo, kuris tampa neatskiriama Sutarties dalimi. Perskaičiuota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Sutarties kaina/įkainis taikoma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už tą Prekių dalį, kurios bus tiekiamos po Šalių pasirašyto Susitarimo įsigaliojimo dienos arba Susitarime nurodytos dienos.</w:t>
            </w:r>
          </w:p>
        </w:tc>
      </w:tr>
      <w:tr w:rsidR="00EE2BBF" w:rsidRPr="00351E41" w14:paraId="5D8E4D4D" w14:textId="77777777">
        <w:trPr>
          <w:trHeight w:val="300"/>
        </w:trPr>
        <w:tc>
          <w:tcPr>
            <w:tcW w:w="2704" w:type="dxa"/>
          </w:tcPr>
          <w:p w14:paraId="7137F72E" w14:textId="77777777" w:rsidR="00EE2BBF" w:rsidRPr="00351E41" w:rsidRDefault="00EE2BBF" w:rsidP="00EE2BBF">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EE2BBF" w:rsidRPr="002E2C32" w:rsidRDefault="00EE2BBF" w:rsidP="00EE2BBF">
            <w:pPr>
              <w:jc w:val="both"/>
              <w:rPr>
                <w:rFonts w:ascii="Cambria" w:hAnsi="Cambria"/>
                <w:kern w:val="2"/>
                <w:sz w:val="20"/>
              </w:rPr>
            </w:pPr>
            <w:r>
              <w:rPr>
                <w:kern w:val="2"/>
                <w:sz w:val="20"/>
              </w:rPr>
              <w:t>Netaikoma</w:t>
            </w:r>
          </w:p>
        </w:tc>
      </w:tr>
      <w:tr w:rsidR="00DD1C18" w:rsidRPr="00351E41" w14:paraId="06597448" w14:textId="77777777" w:rsidTr="00F20E09">
        <w:trPr>
          <w:trHeight w:val="300"/>
        </w:trPr>
        <w:tc>
          <w:tcPr>
            <w:tcW w:w="2704" w:type="dxa"/>
          </w:tcPr>
          <w:p w14:paraId="37387CF5" w14:textId="77777777" w:rsidR="00DD1C18" w:rsidRPr="00351E41" w:rsidRDefault="00DD1C18" w:rsidP="00DD1C18">
            <w:pPr>
              <w:rPr>
                <w:rFonts w:ascii="Cambria" w:hAnsi="Cambria"/>
                <w:b/>
                <w:bCs/>
                <w:kern w:val="2"/>
                <w:sz w:val="20"/>
              </w:rPr>
            </w:pPr>
            <w:r w:rsidRPr="00351E41">
              <w:rPr>
                <w:rFonts w:ascii="Cambria" w:hAnsi="Cambria"/>
                <w:b/>
                <w:bCs/>
                <w:kern w:val="2"/>
                <w:sz w:val="20"/>
              </w:rPr>
              <w:lastRenderedPageBreak/>
              <w:t>5.3.3. Sutarties kainos / įkainių peržiūra dėl kainų lygio pokyčio</w:t>
            </w:r>
          </w:p>
          <w:p w14:paraId="0D1E91C2" w14:textId="77777777" w:rsidR="00DD1C18" w:rsidRPr="00351E41" w:rsidRDefault="00DD1C18" w:rsidP="00DD1C18">
            <w:pPr>
              <w:rPr>
                <w:rFonts w:ascii="Cambria" w:hAnsi="Cambria"/>
                <w:color w:val="4472C4"/>
                <w:kern w:val="2"/>
                <w:sz w:val="20"/>
              </w:rPr>
            </w:pPr>
          </w:p>
          <w:p w14:paraId="68CA6F47" w14:textId="0326BBB3" w:rsidR="00DD1C18" w:rsidRPr="0052266B" w:rsidRDefault="00DD1C18" w:rsidP="00DD1C18">
            <w:pPr>
              <w:rPr>
                <w:rFonts w:ascii="Cambria" w:hAnsi="Cambria"/>
                <w:b/>
                <w:bCs/>
                <w:kern w:val="2"/>
                <w:sz w:val="20"/>
              </w:rPr>
            </w:pPr>
          </w:p>
        </w:tc>
        <w:tc>
          <w:tcPr>
            <w:tcW w:w="6831" w:type="dxa"/>
            <w:gridSpan w:val="2"/>
            <w:tcBorders>
              <w:top w:val="single" w:sz="4" w:space="0" w:color="auto"/>
              <w:left w:val="single" w:sz="4" w:space="0" w:color="auto"/>
              <w:bottom w:val="single" w:sz="4" w:space="0" w:color="auto"/>
              <w:right w:val="single" w:sz="4" w:space="0" w:color="auto"/>
            </w:tcBorders>
          </w:tcPr>
          <w:p w14:paraId="10595C8A" w14:textId="77777777" w:rsidR="00DD1C18" w:rsidRPr="00DD1C18" w:rsidRDefault="00DD1C18" w:rsidP="00DD1C18">
            <w:pPr>
              <w:jc w:val="both"/>
              <w:rPr>
                <w:rFonts w:ascii="Cambria" w:hAnsi="Cambria"/>
                <w:kern w:val="2"/>
                <w:sz w:val="20"/>
                <w:szCs w:val="22"/>
              </w:rPr>
            </w:pPr>
            <w:r w:rsidRPr="00DD1C18">
              <w:rPr>
                <w:rFonts w:ascii="Cambria" w:hAnsi="Cambria"/>
                <w:color w:val="000000"/>
                <w:kern w:val="2"/>
                <w:sz w:val="20"/>
                <w:szCs w:val="22"/>
              </w:rPr>
              <w:t>5.3.3.1. Bet</w:t>
            </w:r>
            <w:r w:rsidRPr="00DD1C18">
              <w:rPr>
                <w:rFonts w:ascii="Cambria" w:hAnsi="Cambria"/>
                <w:kern w:val="2"/>
                <w:sz w:val="20"/>
                <w:szCs w:val="22"/>
              </w:rPr>
              <w:t xml:space="preserve"> kuri Sutarties šalis Sutarties galiojimo metu turi teisę inicijuoti Sutarties kainos / įkainių peržiūrą (keitimą) ne anksčiau kaip po 6 (šešių) mėnesių nuo </w:t>
            </w:r>
            <w:r w:rsidRPr="00DD1C18">
              <w:rPr>
                <w:rFonts w:ascii="Cambria" w:hAnsi="Cambria"/>
                <w:sz w:val="20"/>
                <w:szCs w:val="22"/>
              </w:rPr>
              <w:t xml:space="preserve">Sutarties įsigaliojimo dienos </w:t>
            </w:r>
            <w:r w:rsidRPr="00DD1C18">
              <w:rPr>
                <w:rFonts w:ascii="Cambria" w:hAnsi="Cambria"/>
                <w:kern w:val="2"/>
                <w:sz w:val="20"/>
                <w:szCs w:val="22"/>
              </w:rPr>
              <w:t xml:space="preserve">(jeigu peržiūra jau buvo atlikta – nuo Susitarimo dėl paskutinio perskaičiavimo pagal šį Specialiųjų sąlygų papunktį įsigaliojimo dienos), </w:t>
            </w:r>
            <w:r w:rsidRPr="00DD1C18">
              <w:rPr>
                <w:rFonts w:ascii="Cambria" w:hAnsi="Cambria"/>
                <w:sz w:val="20"/>
                <w:szCs w:val="22"/>
              </w:rPr>
              <w:t>jeigu Vartojimo prekių ir paslaugų kainų pokytis (k), apskaičiuotas kaip nustatyta 5.3.3.6 papunktyje, viršija 5 procentus</w:t>
            </w:r>
            <w:r w:rsidRPr="00DD1C18">
              <w:rPr>
                <w:rFonts w:ascii="Cambria" w:hAnsi="Cambria"/>
                <w:kern w:val="2"/>
                <w:sz w:val="20"/>
                <w:szCs w:val="22"/>
              </w:rPr>
              <w:t>. Sutarties kainos / įkainių peržiūra atliekama ne rečiau kaip kas 12 (dvylika) mėnesių.</w:t>
            </w:r>
          </w:p>
          <w:p w14:paraId="4F3FDA0C"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5.3.3.2. Sutarties k</w:t>
            </w:r>
            <w:r w:rsidRPr="00DD1C18">
              <w:rPr>
                <w:rFonts w:ascii="Cambria" w:hAnsi="Cambria"/>
                <w:kern w:val="2"/>
                <w:sz w:val="20"/>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F9CD5E0"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5.3.3.3. </w:t>
            </w:r>
            <w:r w:rsidRPr="00DD1C18">
              <w:rPr>
                <w:rFonts w:ascii="Cambria" w:hAnsi="Cambria"/>
                <w:kern w:val="2"/>
                <w:sz w:val="20"/>
                <w:szCs w:val="22"/>
                <w:shd w:val="clear" w:color="auto" w:fill="FFFFFF"/>
              </w:rPr>
              <w:t>Jeigu Prekių tiekimas vėluoja dėl Tiekėjo kaltės, uždelstų pristatyti Prekių kaina / įkainiai nėra perskaičiuojami dėl kainų lygio kilimo (</w:t>
            </w:r>
            <w:r w:rsidRPr="00DD1C18">
              <w:rPr>
                <w:rFonts w:ascii="Cambria" w:hAnsi="Cambria"/>
                <w:kern w:val="2"/>
                <w:sz w:val="20"/>
                <w:szCs w:val="22"/>
                <w:u w:val="single"/>
                <w:shd w:val="clear" w:color="auto" w:fill="FFFFFF"/>
              </w:rPr>
              <w:t>gali būti mažinami, tačiau negali būti didinami</w:t>
            </w:r>
            <w:r w:rsidRPr="00DD1C18">
              <w:rPr>
                <w:rFonts w:ascii="Cambria" w:hAnsi="Cambria"/>
                <w:kern w:val="2"/>
                <w:sz w:val="20"/>
                <w:szCs w:val="22"/>
                <w:shd w:val="clear" w:color="auto" w:fill="FFFFFF"/>
              </w:rPr>
              <w:t>).</w:t>
            </w:r>
          </w:p>
          <w:p w14:paraId="1EC5D236"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 xml:space="preserve">5.3.3.4. Atlikdamos Sutarties kainos / įkainių peržiūrą </w:t>
            </w:r>
            <w:r w:rsidRPr="00DD1C18">
              <w:rPr>
                <w:rFonts w:ascii="Cambria" w:hAnsi="Cambria"/>
                <w:kern w:val="2"/>
                <w:sz w:val="20"/>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261E214F"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F0964F"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kern w:val="2"/>
                <w:sz w:val="20"/>
                <w:szCs w:val="22"/>
                <w:shd w:val="clear" w:color="auto" w:fill="FFFFFF"/>
              </w:rPr>
              <w:t xml:space="preserve">5.3.3.6. Nauja Sutarties kaina / įkainiai apskaičiuojami </w:t>
            </w:r>
            <w:r w:rsidRPr="00DD1C18">
              <w:rPr>
                <w:rFonts w:ascii="Cambria" w:hAnsi="Cambria"/>
                <w:color w:val="000000"/>
                <w:kern w:val="2"/>
                <w:sz w:val="20"/>
                <w:szCs w:val="22"/>
                <w:shd w:val="clear" w:color="auto" w:fill="FFFFFF"/>
              </w:rPr>
              <w:t>pagal žemiau pateiktą formulę:</w:t>
            </w:r>
          </w:p>
          <w:p w14:paraId="64C340E5" w14:textId="77777777" w:rsidR="00DD1C18" w:rsidRPr="00DD1C18" w:rsidRDefault="00AE7AEA" w:rsidP="00DD1C18">
            <w:pPr>
              <w:jc w:val="both"/>
              <w:textAlignment w:val="baseline"/>
              <w:rPr>
                <w:rFonts w:ascii="Cambria" w:hAnsi="Cambria"/>
                <w:kern w:val="2"/>
                <w:sz w:val="20"/>
                <w:szCs w:val="22"/>
              </w:rPr>
            </w:pPr>
            <m:oMath>
              <m:sSub>
                <m:sSubPr>
                  <m:ctrlPr>
                    <w:rPr>
                      <w:rFonts w:ascii="Cambria Math" w:hAnsi="Cambria Math" w:cs="Calibri"/>
                      <w:sz w:val="20"/>
                      <w:szCs w:val="22"/>
                    </w:rPr>
                  </m:ctrlPr>
                </m:sSubPr>
                <m:e>
                  <m:r>
                    <m:rPr>
                      <m:sty m:val="p"/>
                    </m:rPr>
                    <w:rPr>
                      <w:rFonts w:ascii="Cambria Math" w:hAnsi="Cambria Math" w:cs="Calibri"/>
                      <w:sz w:val="20"/>
                      <w:szCs w:val="22"/>
                    </w:rPr>
                    <m:t>a</m:t>
                  </m:r>
                </m:e>
                <m:sub>
                  <m:r>
                    <m:rPr>
                      <m:sty m:val="p"/>
                    </m:rPr>
                    <w:rPr>
                      <w:rFonts w:ascii="Cambria Math" w:hAnsi="Cambria Math" w:cs="Calibri"/>
                      <w:sz w:val="20"/>
                      <w:szCs w:val="22"/>
                    </w:rPr>
                    <m:t>1</m:t>
                  </m:r>
                </m:sub>
              </m:sSub>
              <m:r>
                <m:rPr>
                  <m:sty m:val="p"/>
                </m:rPr>
                <w:rPr>
                  <w:rFonts w:ascii="Cambria Math" w:hAnsi="Cambria Math" w:cs="Calibri"/>
                  <w:sz w:val="20"/>
                  <w:szCs w:val="22"/>
                </w:rPr>
                <m:t>=</m:t>
              </m:r>
              <m:r>
                <m:rPr>
                  <m:sty m:val="p"/>
                </m:rPr>
                <w:rPr>
                  <w:rFonts w:ascii="Cambria Math" w:eastAsia="Yu Mincho" w:hAnsi="Cambria Math" w:cs="Calibri"/>
                  <w:sz w:val="20"/>
                  <w:szCs w:val="22"/>
                </w:rPr>
                <m:t>a+</m:t>
              </m:r>
              <m:d>
                <m:dPr>
                  <m:ctrlPr>
                    <w:rPr>
                      <w:rFonts w:ascii="Cambria Math" w:eastAsia="Yu Mincho" w:hAnsi="Cambria Math" w:cs="Calibri"/>
                      <w:sz w:val="20"/>
                      <w:szCs w:val="22"/>
                    </w:rPr>
                  </m:ctrlPr>
                </m:dPr>
                <m:e>
                  <m:f>
                    <m:fPr>
                      <m:ctrlPr>
                        <w:rPr>
                          <w:rFonts w:ascii="Cambria Math" w:eastAsia="Yu Mincho" w:hAnsi="Cambria Math" w:cs="Calibri"/>
                          <w:sz w:val="20"/>
                          <w:szCs w:val="22"/>
                        </w:rPr>
                      </m:ctrlPr>
                    </m:fPr>
                    <m:num>
                      <m:r>
                        <m:rPr>
                          <m:sty m:val="p"/>
                        </m:rPr>
                        <w:rPr>
                          <w:rFonts w:ascii="Cambria Math" w:eastAsia="Yu Mincho" w:hAnsi="Cambria Math" w:cs="Calibri"/>
                          <w:sz w:val="20"/>
                          <w:szCs w:val="22"/>
                        </w:rPr>
                        <m:t>k</m:t>
                      </m:r>
                    </m:num>
                    <m:den>
                      <m:r>
                        <m:rPr>
                          <m:sty m:val="p"/>
                        </m:rPr>
                        <w:rPr>
                          <w:rFonts w:ascii="Cambria Math" w:eastAsia="Yu Mincho" w:hAnsi="Cambria Math" w:cs="Calibri"/>
                          <w:sz w:val="20"/>
                          <w:szCs w:val="22"/>
                        </w:rPr>
                        <m:t>100</m:t>
                      </m:r>
                    </m:den>
                  </m:f>
                  <m:r>
                    <m:rPr>
                      <m:sty m:val="p"/>
                    </m:rPr>
                    <w:rPr>
                      <w:rFonts w:ascii="Cambria Math" w:eastAsia="Yu Mincho" w:hAnsi="Cambria Math" w:cs="Calibri"/>
                      <w:sz w:val="20"/>
                      <w:szCs w:val="22"/>
                    </w:rPr>
                    <m:t>×a</m:t>
                  </m:r>
                </m:e>
              </m:d>
            </m:oMath>
            <w:r w:rsidR="00DD1C18" w:rsidRPr="00DD1C18">
              <w:rPr>
                <w:rFonts w:ascii="Cambria" w:hAnsi="Cambria"/>
                <w:kern w:val="2"/>
                <w:sz w:val="20"/>
                <w:szCs w:val="22"/>
              </w:rPr>
              <w:t>, kur a – kaina / įkainis (Eur be PVM)) (jei peržiūra jau buvo atlikta, tai po paskutinio perskaičiavimo) </w:t>
            </w:r>
          </w:p>
          <w:p w14:paraId="319D761F"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a</w:t>
            </w:r>
            <w:r w:rsidRPr="00DD1C18">
              <w:rPr>
                <w:rFonts w:ascii="Cambria" w:hAnsi="Cambria"/>
                <w:kern w:val="2"/>
                <w:sz w:val="20"/>
                <w:szCs w:val="22"/>
                <w:vertAlign w:val="subscript"/>
              </w:rPr>
              <w:t>1</w:t>
            </w:r>
            <w:r w:rsidRPr="00DD1C18">
              <w:rPr>
                <w:rFonts w:ascii="Cambria" w:hAnsi="Cambria"/>
                <w:kern w:val="2"/>
                <w:sz w:val="20"/>
                <w:szCs w:val="22"/>
              </w:rPr>
              <w:t xml:space="preserve"> – perskaičiuota (pakeista) kaina / įkainis (</w:t>
            </w:r>
            <w:proofErr w:type="spellStart"/>
            <w:r w:rsidRPr="00DD1C18">
              <w:rPr>
                <w:rFonts w:ascii="Cambria" w:hAnsi="Cambria"/>
                <w:kern w:val="2"/>
                <w:sz w:val="20"/>
                <w:szCs w:val="22"/>
              </w:rPr>
              <w:t>Eur</w:t>
            </w:r>
            <w:proofErr w:type="spellEnd"/>
            <w:r w:rsidRPr="00DD1C18">
              <w:rPr>
                <w:rFonts w:ascii="Cambria" w:hAnsi="Cambria"/>
                <w:kern w:val="2"/>
                <w:sz w:val="20"/>
                <w:szCs w:val="22"/>
              </w:rPr>
              <w:t xml:space="preserve"> be PVM) </w:t>
            </w:r>
          </w:p>
          <w:p w14:paraId="00C95071"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 xml:space="preserve">k – pagal vartotojų kainų indeksą apskaičiuotas Vartojimo prekių ir paslaugų kainų pokytis (padidėjimas arba sumažėjimas) (%). </w:t>
            </w:r>
          </w:p>
          <w:p w14:paraId="461FB5F9"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„k“ reikšmė skaičiuojama pagal formulę:</w:t>
            </w:r>
          </w:p>
          <w:p w14:paraId="4994F0C4" w14:textId="77777777" w:rsidR="00DD1C18" w:rsidRPr="00DD1C18" w:rsidRDefault="00DD1C18" w:rsidP="00DD1C18">
            <w:pPr>
              <w:jc w:val="both"/>
              <w:textAlignment w:val="baseline"/>
              <w:rPr>
                <w:rFonts w:ascii="Cambria" w:hAnsi="Cambria"/>
                <w:kern w:val="2"/>
                <w:sz w:val="20"/>
                <w:szCs w:val="22"/>
              </w:rPr>
            </w:pPr>
            <m:oMath>
              <m:r>
                <m:rPr>
                  <m:sty m:val="p"/>
                </m:rPr>
                <w:rPr>
                  <w:rFonts w:ascii="Cambria Math" w:hAnsi="Cambria Math" w:cs="Calibri"/>
                  <w:sz w:val="20"/>
                  <w:szCs w:val="22"/>
                </w:rPr>
                <m:t>k =</m:t>
              </m:r>
              <m:f>
                <m:fPr>
                  <m:ctrlPr>
                    <w:rPr>
                      <w:rFonts w:ascii="Cambria Math" w:eastAsia="Yu Mincho" w:hAnsi="Cambria Math" w:cs="Calibri"/>
                      <w:sz w:val="20"/>
                      <w:szCs w:val="22"/>
                    </w:rPr>
                  </m:ctrlPr>
                </m:fPr>
                <m:num>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naujausias</m:t>
                      </m:r>
                    </m:sub>
                  </m:sSub>
                </m:num>
                <m:den>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pradžia</m:t>
                      </m:r>
                    </m:sub>
                  </m:sSub>
                </m:den>
              </m:f>
              <m:r>
                <m:rPr>
                  <m:sty m:val="p"/>
                </m:rPr>
                <w:rPr>
                  <w:rFonts w:ascii="Cambria Math" w:eastAsia="Yu Mincho" w:hAnsi="Cambria Math" w:cs="Calibri"/>
                  <w:sz w:val="20"/>
                  <w:szCs w:val="22"/>
                </w:rPr>
                <m:t>×100-100</m:t>
              </m:r>
            </m:oMath>
            <w:r w:rsidRPr="00DD1C18">
              <w:rPr>
                <w:rFonts w:ascii="Cambria" w:hAnsi="Cambria"/>
                <w:kern w:val="2"/>
                <w:sz w:val="20"/>
                <w:szCs w:val="22"/>
              </w:rPr>
              <w:t>, (proc.) kur</w:t>
            </w:r>
          </w:p>
          <w:p w14:paraId="71E5764D" w14:textId="77777777" w:rsidR="00DD1C18" w:rsidRPr="00DD1C18" w:rsidRDefault="00DD1C18" w:rsidP="00DD1C18">
            <w:pPr>
              <w:jc w:val="both"/>
              <w:textAlignment w:val="baseline"/>
              <w:rPr>
                <w:rFonts w:ascii="Cambria" w:hAnsi="Cambria"/>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naujausias</w:t>
            </w:r>
            <w:proofErr w:type="spellEnd"/>
            <w:r w:rsidRPr="00DD1C18">
              <w:rPr>
                <w:rFonts w:ascii="Cambria" w:hAnsi="Cambria"/>
                <w:kern w:val="2"/>
                <w:sz w:val="20"/>
                <w:szCs w:val="22"/>
              </w:rPr>
              <w:t xml:space="preserve"> – kreipimosi dėl kainos / įkainių peržiūros išsiuntimo kitai šaliai dieną paskelbtas naujausias vartojimo prekių ir paslaugų indeksas.</w:t>
            </w:r>
          </w:p>
          <w:p w14:paraId="0AF865C8" w14:textId="77777777" w:rsidR="00DD1C18" w:rsidRPr="00DD1C18" w:rsidRDefault="00DD1C18" w:rsidP="00DD1C18">
            <w:pPr>
              <w:jc w:val="both"/>
              <w:rPr>
                <w:rFonts w:ascii="Cambria" w:hAnsi="Cambria"/>
                <w:kern w:val="2"/>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pradžia</w:t>
            </w:r>
            <w:proofErr w:type="spellEnd"/>
            <w:r w:rsidRPr="00DD1C18">
              <w:rPr>
                <w:rFonts w:ascii="Cambria" w:hAnsi="Cambria"/>
                <w:kern w:val="2"/>
                <w:sz w:val="20"/>
                <w:szCs w:val="22"/>
              </w:rPr>
              <w:t xml:space="preserve"> – laikotarpio pradžios datos (mėnesio) vartojimo prekių ir paslaugų indeksas. </w:t>
            </w:r>
          </w:p>
          <w:p w14:paraId="76655C3B" w14:textId="77777777" w:rsidR="00DD1C18" w:rsidRPr="00DD1C18" w:rsidRDefault="00DD1C18" w:rsidP="00DD1C18">
            <w:pPr>
              <w:jc w:val="both"/>
              <w:rPr>
                <w:rFonts w:ascii="Cambria" w:hAnsi="Cambria"/>
                <w:sz w:val="20"/>
                <w:szCs w:val="22"/>
              </w:rPr>
            </w:pPr>
            <w:r w:rsidRPr="00DD1C18">
              <w:rPr>
                <w:rFonts w:ascii="Cambria" w:hAnsi="Cambria"/>
                <w:kern w:val="2"/>
                <w:sz w:val="20"/>
                <w:szCs w:val="22"/>
              </w:rPr>
              <w:t xml:space="preserve">Pirmojo perskaičiavimo atveju laikotarpio pradžia (mėnuo) yra </w:t>
            </w:r>
            <w:r w:rsidRPr="00DD1C18">
              <w:rPr>
                <w:rFonts w:ascii="Cambria" w:hAnsi="Cambria"/>
                <w:sz w:val="20"/>
                <w:szCs w:val="22"/>
                <w:u w:val="single"/>
              </w:rPr>
              <w:t>Sutarties įsigaliojimo dienos mėnuo.</w:t>
            </w:r>
            <w:r w:rsidRPr="00DD1C18">
              <w:rPr>
                <w:rFonts w:ascii="Cambria" w:hAnsi="Cambria"/>
                <w:kern w:val="2"/>
                <w:sz w:val="20"/>
                <w:szCs w:val="22"/>
              </w:rPr>
              <w:t xml:space="preserve"> Antrojo ir vėlesnių perskaičiavimų atveju laikotarpio pradžia (mėnuo) yra paskutinio perskaičiavimo metu naudotos paskelbto atitinkamo indekso reikšmės mėnuo.</w:t>
            </w:r>
          </w:p>
          <w:p w14:paraId="29903494"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color w:val="000000"/>
                <w:kern w:val="2"/>
                <w:sz w:val="20"/>
                <w:szCs w:val="22"/>
              </w:rPr>
              <w:t>5.3.3.7. </w:t>
            </w:r>
            <w:r w:rsidRPr="00DD1C18">
              <w:rPr>
                <w:rFonts w:ascii="Cambria" w:hAnsi="Cambria"/>
                <w:color w:val="000000"/>
                <w:kern w:val="2"/>
                <w:sz w:val="20"/>
                <w:szCs w:val="22"/>
                <w:shd w:val="clear" w:color="auto" w:fill="FFFFFF"/>
              </w:rPr>
              <w:t xml:space="preserve">Skaičiavimams indeksų reikšmės imamos </w:t>
            </w:r>
            <w:r w:rsidRPr="00DD1C18">
              <w:rPr>
                <w:rFonts w:ascii="Cambria" w:hAnsi="Cambria"/>
                <w:b/>
                <w:bCs/>
                <w:kern w:val="2"/>
                <w:sz w:val="20"/>
                <w:szCs w:val="22"/>
                <w:shd w:val="clear" w:color="auto" w:fill="FFFFFF"/>
              </w:rPr>
              <w:t>keturių</w:t>
            </w:r>
            <w:r w:rsidRPr="00DD1C18">
              <w:rPr>
                <w:rFonts w:ascii="Cambria" w:hAnsi="Cambria"/>
                <w:kern w:val="2"/>
                <w:sz w:val="20"/>
                <w:szCs w:val="22"/>
                <w:shd w:val="clear" w:color="auto" w:fill="FFFFFF"/>
              </w:rPr>
              <w:t xml:space="preserve"> </w:t>
            </w:r>
            <w:r w:rsidRPr="00DD1C18">
              <w:rPr>
                <w:rFonts w:ascii="Cambria" w:hAnsi="Cambria"/>
                <w:color w:val="000000"/>
                <w:kern w:val="2"/>
                <w:sz w:val="20"/>
                <w:szCs w:val="22"/>
                <w:shd w:val="clear" w:color="auto" w:fill="FFFFFF"/>
              </w:rPr>
              <w:t xml:space="preserve">skaitmenų po kablelio tikslumu. Apskaičiuotas pokytis (k) tolimesniems skaičiavimams naudojamas suapvalinus iki </w:t>
            </w:r>
            <w:r w:rsidRPr="00DD1C18">
              <w:rPr>
                <w:rFonts w:ascii="Cambria" w:hAnsi="Cambria"/>
                <w:b/>
                <w:bCs/>
                <w:kern w:val="2"/>
                <w:sz w:val="20"/>
                <w:szCs w:val="22"/>
                <w:shd w:val="clear" w:color="auto" w:fill="FFFFFF"/>
              </w:rPr>
              <w:t>vieno</w:t>
            </w:r>
            <w:r w:rsidRPr="00DD1C18">
              <w:rPr>
                <w:rFonts w:ascii="Cambria" w:hAnsi="Cambria"/>
                <w:color w:val="4472C4"/>
                <w:kern w:val="2"/>
                <w:sz w:val="20"/>
                <w:szCs w:val="22"/>
                <w:shd w:val="clear" w:color="auto" w:fill="FFFFFF"/>
              </w:rPr>
              <w:t xml:space="preserve"> </w:t>
            </w:r>
            <w:r w:rsidRPr="00DD1C18">
              <w:rPr>
                <w:rFonts w:ascii="Cambria" w:hAnsi="Cambria"/>
                <w:color w:val="000000"/>
                <w:kern w:val="2"/>
                <w:sz w:val="20"/>
                <w:szCs w:val="22"/>
                <w:shd w:val="clear" w:color="auto" w:fill="FFFFFF"/>
              </w:rPr>
              <w:t>skaitmens po kablelio, o apskaičiuotas įkainis „a</w:t>
            </w:r>
            <w:r w:rsidRPr="00DD1C18">
              <w:rPr>
                <w:rFonts w:ascii="Cambria" w:hAnsi="Cambria"/>
                <w:color w:val="000000"/>
                <w:kern w:val="2"/>
                <w:sz w:val="20"/>
                <w:szCs w:val="22"/>
                <w:shd w:val="clear" w:color="auto" w:fill="FFFFFF"/>
                <w:vertAlign w:val="subscript"/>
              </w:rPr>
              <w:t>1</w:t>
            </w:r>
            <w:r w:rsidRPr="00DD1C18">
              <w:rPr>
                <w:rFonts w:ascii="Cambria" w:hAnsi="Cambria"/>
                <w:color w:val="000000"/>
                <w:kern w:val="2"/>
                <w:sz w:val="20"/>
                <w:szCs w:val="22"/>
                <w:shd w:val="clear" w:color="auto" w:fill="FFFFFF"/>
              </w:rPr>
              <w:t xml:space="preserve">“ suapvalinamas iki </w:t>
            </w:r>
            <w:r w:rsidRPr="00DD1C18">
              <w:rPr>
                <w:rFonts w:ascii="Cambria" w:hAnsi="Cambria"/>
                <w:b/>
                <w:bCs/>
                <w:kern w:val="2"/>
                <w:sz w:val="20"/>
                <w:szCs w:val="22"/>
                <w:shd w:val="clear" w:color="auto" w:fill="FFFFFF"/>
              </w:rPr>
              <w:t xml:space="preserve">dviejų </w:t>
            </w:r>
            <w:r w:rsidRPr="00DD1C18">
              <w:rPr>
                <w:rFonts w:ascii="Cambria" w:hAnsi="Cambria"/>
                <w:color w:val="000000"/>
                <w:kern w:val="2"/>
                <w:sz w:val="20"/>
                <w:szCs w:val="22"/>
                <w:shd w:val="clear" w:color="auto" w:fill="FFFFFF"/>
              </w:rPr>
              <w:t>skaitmenų po kablelio.</w:t>
            </w:r>
          </w:p>
          <w:p w14:paraId="1C3DD009"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color w:val="000000"/>
                <w:kern w:val="2"/>
                <w:sz w:val="20"/>
                <w:szCs w:val="22"/>
                <w:shd w:val="clear" w:color="auto" w:fill="FFFFFF"/>
              </w:rPr>
              <w:t xml:space="preserve">5.3.3.8. Šalis, siekianti </w:t>
            </w:r>
            <w:r w:rsidRPr="00DD1C18">
              <w:rPr>
                <w:rFonts w:ascii="Cambria" w:hAnsi="Cambria"/>
                <w:kern w:val="2"/>
                <w:sz w:val="20"/>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D1C18">
              <w:rPr>
                <w:rFonts w:ascii="Cambria" w:hAnsi="Cambria"/>
                <w:kern w:val="2"/>
                <w:sz w:val="20"/>
                <w:szCs w:val="22"/>
                <w:bdr w:val="none" w:sz="0" w:space="0" w:color="auto" w:frame="1"/>
              </w:rPr>
              <w:t>kitus oficialius šaltinių duomenis</w:t>
            </w:r>
            <w:r w:rsidRPr="00DD1C18">
              <w:rPr>
                <w:rFonts w:ascii="Cambria" w:hAnsi="Cambria"/>
                <w:kern w:val="2"/>
                <w:sz w:val="20"/>
                <w:szCs w:val="22"/>
                <w:shd w:val="clear" w:color="auto" w:fill="FFFFFF"/>
              </w:rPr>
              <w:t>, kita svarbi informacija. Prašyme Šalis neturi teisės nurodyti kito indekso ar prašyti perskaičiavimo pagal kitą indeksą nei nurodytas šioje procedūroje.</w:t>
            </w:r>
          </w:p>
          <w:p w14:paraId="0A629A93"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w:t>
            </w:r>
            <w:r w:rsidRPr="00DD1C18">
              <w:rPr>
                <w:rFonts w:ascii="Cambria" w:hAnsi="Cambria"/>
                <w:kern w:val="2"/>
                <w:sz w:val="20"/>
                <w:szCs w:val="22"/>
              </w:rPr>
              <w:t>.3.3.9. </w:t>
            </w:r>
            <w:r w:rsidRPr="00DD1C18">
              <w:rPr>
                <w:rFonts w:ascii="Cambria" w:hAnsi="Cambria"/>
                <w:kern w:val="2"/>
                <w:sz w:val="20"/>
                <w:szCs w:val="22"/>
                <w:shd w:val="clear" w:color="auto" w:fill="FFFFFF"/>
              </w:rPr>
              <w:t>Susitarimas turi būti sudarytas per 10 (dešimt) darbo dienų nuo Šalies pateikto tinkamo prašymo perskaičiuoti S</w:t>
            </w:r>
            <w:r w:rsidRPr="00DD1C18">
              <w:rPr>
                <w:rFonts w:ascii="Cambria" w:hAnsi="Cambria"/>
                <w:kern w:val="2"/>
                <w:sz w:val="20"/>
                <w:szCs w:val="22"/>
              </w:rPr>
              <w:t xml:space="preserve">utarties </w:t>
            </w:r>
            <w:r w:rsidRPr="00DD1C18">
              <w:rPr>
                <w:rFonts w:ascii="Cambria" w:hAnsi="Cambria"/>
                <w:kern w:val="2"/>
                <w:sz w:val="20"/>
                <w:szCs w:val="22"/>
                <w:shd w:val="clear" w:color="auto" w:fill="FFFFFF"/>
              </w:rPr>
              <w:t>kainą / įkainius gavimo dienos.</w:t>
            </w:r>
          </w:p>
          <w:p w14:paraId="0AD0C670" w14:textId="03D0C0D0" w:rsidR="00DD1C18" w:rsidRPr="00DD1C18" w:rsidRDefault="00DD1C18" w:rsidP="00DD1C18">
            <w:pPr>
              <w:rPr>
                <w:kern w:val="2"/>
                <w:sz w:val="20"/>
                <w:bdr w:val="none" w:sz="0" w:space="0" w:color="auto" w:frame="1"/>
              </w:rPr>
            </w:pPr>
            <w:r w:rsidRPr="00DD1C18">
              <w:rPr>
                <w:rFonts w:ascii="Cambria" w:hAnsi="Cambria"/>
                <w:kern w:val="2"/>
                <w:sz w:val="20"/>
                <w:szCs w:val="22"/>
                <w:shd w:val="clear" w:color="auto" w:fill="FFFFFF"/>
              </w:rPr>
              <w:lastRenderedPageBreak/>
              <w:t>5.3.3.10. </w:t>
            </w:r>
            <w:r w:rsidRPr="00DD1C18">
              <w:rPr>
                <w:rFonts w:ascii="Cambria" w:hAnsi="Cambria"/>
                <w:kern w:val="2"/>
                <w:sz w:val="20"/>
                <w:szCs w:val="22"/>
                <w:bdr w:val="none" w:sz="0" w:space="0" w:color="auto" w:frame="1"/>
              </w:rPr>
              <w:t xml:space="preserve">Susitarimu Šalys neturi teisės </w:t>
            </w:r>
            <w:r w:rsidRPr="00DD1C18">
              <w:rPr>
                <w:rFonts w:ascii="Cambria" w:hAnsi="Cambria"/>
                <w:color w:val="000000"/>
                <w:kern w:val="2"/>
                <w:sz w:val="20"/>
                <w:szCs w:val="22"/>
                <w:bdr w:val="none" w:sz="0" w:space="0" w:color="auto" w:frame="1"/>
              </w:rPr>
              <w:t>keisti procedūroje nurodytos tvarkos ar kitų Sutarties nuostatų, išskyrus, jei keitimas atliekamas pagal VPĮ nuostatas.</w:t>
            </w:r>
          </w:p>
        </w:tc>
      </w:tr>
      <w:tr w:rsidR="00F20E09" w:rsidRPr="00351E41" w14:paraId="5B4D0978" w14:textId="77777777">
        <w:trPr>
          <w:trHeight w:val="300"/>
        </w:trPr>
        <w:tc>
          <w:tcPr>
            <w:tcW w:w="2704" w:type="dxa"/>
          </w:tcPr>
          <w:p w14:paraId="30CEAD79" w14:textId="77777777" w:rsidR="00F20E09" w:rsidRPr="00351E41" w:rsidRDefault="00F20E09" w:rsidP="00F20E09">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7893DB32" w14:textId="033FFCB1" w:rsidR="00F20E09" w:rsidRPr="00351E41" w:rsidRDefault="00F20E09" w:rsidP="00F20E09">
            <w:pPr>
              <w:rPr>
                <w:rFonts w:ascii="Cambria" w:hAnsi="Cambria"/>
                <w:kern w:val="2"/>
                <w:sz w:val="20"/>
              </w:rPr>
            </w:pPr>
          </w:p>
        </w:tc>
      </w:tr>
      <w:tr w:rsidR="00F20E09" w:rsidRPr="00351E41" w14:paraId="56777FC9" w14:textId="77777777">
        <w:trPr>
          <w:trHeight w:val="300"/>
        </w:trPr>
        <w:tc>
          <w:tcPr>
            <w:tcW w:w="2704" w:type="dxa"/>
          </w:tcPr>
          <w:p w14:paraId="3571279F" w14:textId="77777777" w:rsidR="00F20E09" w:rsidRPr="00351E41" w:rsidRDefault="00F20E09" w:rsidP="00F20E09">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5FBC50E0" w14:textId="48CDD5D0" w:rsidR="00F20E09" w:rsidRPr="00351E41" w:rsidRDefault="00F20E09" w:rsidP="00F20E09">
            <w:pPr>
              <w:rPr>
                <w:rFonts w:ascii="Cambria" w:hAnsi="Cambria"/>
                <w:kern w:val="2"/>
                <w:sz w:val="20"/>
              </w:rPr>
            </w:pPr>
          </w:p>
        </w:tc>
      </w:tr>
      <w:tr w:rsidR="00F20E09" w:rsidRPr="00351E41" w14:paraId="1DFF763B" w14:textId="77777777">
        <w:trPr>
          <w:trHeight w:val="300"/>
        </w:trPr>
        <w:tc>
          <w:tcPr>
            <w:tcW w:w="2704" w:type="dxa"/>
          </w:tcPr>
          <w:p w14:paraId="416E16C3" w14:textId="77777777" w:rsidR="00F20E09" w:rsidRPr="00351E41" w:rsidRDefault="00F20E09" w:rsidP="00F20E09">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6564F283" w14:textId="77777777" w:rsidR="00DD1C18" w:rsidRPr="00DD1C18" w:rsidRDefault="00DD1C18" w:rsidP="00DD1C18">
            <w:pPr>
              <w:jc w:val="both"/>
              <w:rPr>
                <w:rFonts w:ascii="Cambria" w:hAnsi="Cambria"/>
                <w:kern w:val="2"/>
                <w:sz w:val="20"/>
              </w:rPr>
            </w:pPr>
            <w:r w:rsidRPr="00DD1C18">
              <w:rPr>
                <w:rFonts w:ascii="Cambria" w:hAnsi="Cambria"/>
                <w:kern w:val="2"/>
                <w:sz w:val="20"/>
              </w:rPr>
              <w:t>Pirkėjas atsiskaito su Tiekėju ne vėliau kaip per 30 kalendorinių dienų nuo Sąskaitos gavimo dienos.</w:t>
            </w:r>
          </w:p>
          <w:p w14:paraId="5D1F8A09" w14:textId="739E9399" w:rsidR="00F20E09" w:rsidRPr="00DD1C18" w:rsidRDefault="00DD1C18" w:rsidP="00DD1C18">
            <w:pPr>
              <w:jc w:val="both"/>
              <w:rPr>
                <w:rFonts w:ascii="Cambria" w:hAnsi="Cambria"/>
                <w:kern w:val="2"/>
                <w:sz w:val="20"/>
              </w:rPr>
            </w:pPr>
            <w:r w:rsidRPr="00DD1C18">
              <w:rPr>
                <w:rFonts w:ascii="Cambria" w:hAnsi="Cambria"/>
                <w:kern w:val="2"/>
                <w:sz w:val="20"/>
              </w:rPr>
              <w:t>Apmokėjimo sąlygos: Įvykdžius užsakymą, mokama už konkretų kiekį / apimtį pagal nustatytus įkainius</w:t>
            </w:r>
            <w:r>
              <w:rPr>
                <w:rFonts w:ascii="Cambria" w:hAnsi="Cambria"/>
                <w:kern w:val="2"/>
                <w:sz w:val="20"/>
              </w:rPr>
              <w:t>.</w:t>
            </w:r>
          </w:p>
        </w:tc>
      </w:tr>
      <w:tr w:rsidR="00F20E09" w:rsidRPr="00351E41" w14:paraId="44D73415" w14:textId="77777777">
        <w:trPr>
          <w:trHeight w:val="300"/>
        </w:trPr>
        <w:tc>
          <w:tcPr>
            <w:tcW w:w="2704" w:type="dxa"/>
          </w:tcPr>
          <w:p w14:paraId="6C676BAE" w14:textId="77777777" w:rsidR="00F20E09" w:rsidRPr="00351E41" w:rsidRDefault="00F20E09" w:rsidP="00F20E09">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F20E09" w:rsidRPr="000B40B7" w:rsidRDefault="00F20E09" w:rsidP="00F20E09">
            <w:pPr>
              <w:rPr>
                <w:rFonts w:ascii="Cambria" w:hAnsi="Cambria"/>
                <w:kern w:val="2"/>
                <w:sz w:val="20"/>
              </w:rPr>
            </w:pPr>
            <w:r w:rsidRPr="00351E41">
              <w:rPr>
                <w:rFonts w:ascii="Cambria" w:hAnsi="Cambria"/>
                <w:kern w:val="2"/>
                <w:sz w:val="20"/>
              </w:rPr>
              <w:t>Netaikoma</w:t>
            </w:r>
          </w:p>
        </w:tc>
      </w:tr>
      <w:tr w:rsidR="00F20E09" w:rsidRPr="00351E41" w14:paraId="390513CB" w14:textId="77777777">
        <w:trPr>
          <w:trHeight w:val="300"/>
        </w:trPr>
        <w:tc>
          <w:tcPr>
            <w:tcW w:w="2704" w:type="dxa"/>
          </w:tcPr>
          <w:p w14:paraId="0EF5F095" w14:textId="77777777" w:rsidR="00F20E09" w:rsidRPr="00351E41" w:rsidRDefault="00F20E09" w:rsidP="00F20E09">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F20E09" w:rsidRPr="00351E41" w:rsidRDefault="00F20E09" w:rsidP="00F20E09">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F20E09" w:rsidRPr="00351E41" w14:paraId="16A66D78" w14:textId="77777777">
        <w:trPr>
          <w:trHeight w:val="300"/>
        </w:trPr>
        <w:tc>
          <w:tcPr>
            <w:tcW w:w="9535" w:type="dxa"/>
            <w:gridSpan w:val="3"/>
          </w:tcPr>
          <w:p w14:paraId="12D52984" w14:textId="77777777" w:rsidR="00F20E09" w:rsidRPr="00351E41" w:rsidRDefault="00F20E09" w:rsidP="00F20E09">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DD1C18" w:rsidRPr="00351E41" w14:paraId="6D983174" w14:textId="77777777">
        <w:trPr>
          <w:trHeight w:val="300"/>
        </w:trPr>
        <w:tc>
          <w:tcPr>
            <w:tcW w:w="2704" w:type="dxa"/>
          </w:tcPr>
          <w:p w14:paraId="09C25722" w14:textId="77777777" w:rsidR="00DD1C18" w:rsidRPr="00351E41" w:rsidRDefault="00DD1C18" w:rsidP="00DD1C18">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033B863C" w:rsidR="00DD1C18" w:rsidRPr="00820306" w:rsidRDefault="00DD1C18" w:rsidP="00B908D5">
            <w:pPr>
              <w:jc w:val="both"/>
              <w:rPr>
                <w:rFonts w:ascii="Cambria" w:hAnsi="Cambria"/>
                <w:kern w:val="2"/>
                <w:sz w:val="20"/>
              </w:rPr>
            </w:pPr>
            <w:r w:rsidRPr="00820306">
              <w:rPr>
                <w:rFonts w:ascii="Cambria" w:hAnsi="Cambria"/>
                <w:kern w:val="2"/>
                <w:sz w:val="20"/>
                <w:szCs w:val="24"/>
              </w:rPr>
              <w:t xml:space="preserve">Prekėms nustatomas </w:t>
            </w:r>
            <w:r w:rsidR="00B908D5" w:rsidRPr="00820306">
              <w:rPr>
                <w:rFonts w:ascii="Cambria" w:hAnsi="Cambria"/>
                <w:kern w:val="2"/>
                <w:sz w:val="20"/>
                <w:szCs w:val="24"/>
              </w:rPr>
              <w:t>Techninėje specifikacijoje nustatytas g</w:t>
            </w:r>
            <w:r w:rsidRPr="00820306">
              <w:rPr>
                <w:rFonts w:ascii="Cambria" w:hAnsi="Cambria"/>
                <w:kern w:val="2"/>
                <w:sz w:val="20"/>
                <w:szCs w:val="24"/>
              </w:rPr>
              <w:t xml:space="preserve">arantinis terminas, </w:t>
            </w:r>
            <w:r w:rsidR="00B908D5" w:rsidRPr="00820306">
              <w:rPr>
                <w:rFonts w:ascii="Cambria" w:hAnsi="Cambria"/>
                <w:kern w:val="2"/>
                <w:sz w:val="20"/>
                <w:szCs w:val="24"/>
              </w:rPr>
              <w:t>kuris yra</w:t>
            </w:r>
            <w:r w:rsidRPr="00820306">
              <w:rPr>
                <w:rFonts w:ascii="Cambria" w:hAnsi="Cambria"/>
                <w:kern w:val="2"/>
                <w:sz w:val="20"/>
                <w:szCs w:val="24"/>
              </w:rPr>
              <w:t xml:space="preserve"> </w:t>
            </w:r>
            <w:r w:rsidR="00B908D5" w:rsidRPr="00820306">
              <w:rPr>
                <w:rFonts w:ascii="Cambria" w:eastAsia="Arial Unicode MS" w:hAnsi="Cambria"/>
                <w:b/>
                <w:sz w:val="20"/>
                <w:szCs w:val="24"/>
                <w:bdr w:val="nil"/>
              </w:rPr>
              <w:t>12</w:t>
            </w:r>
            <w:r w:rsidRPr="00820306">
              <w:rPr>
                <w:rFonts w:ascii="Cambria" w:eastAsia="Arial Unicode MS" w:hAnsi="Cambria"/>
                <w:b/>
                <w:sz w:val="20"/>
                <w:szCs w:val="24"/>
                <w:bdr w:val="nil"/>
              </w:rPr>
              <w:t xml:space="preserve"> (</w:t>
            </w:r>
            <w:r w:rsidR="00B908D5" w:rsidRPr="00820306">
              <w:rPr>
                <w:rFonts w:ascii="Cambria" w:eastAsia="Arial Unicode MS" w:hAnsi="Cambria"/>
                <w:b/>
                <w:sz w:val="20"/>
                <w:szCs w:val="24"/>
                <w:bdr w:val="nil"/>
              </w:rPr>
              <w:t>dvylika</w:t>
            </w:r>
            <w:r w:rsidRPr="00820306">
              <w:rPr>
                <w:rFonts w:ascii="Cambria" w:eastAsia="Arial Unicode MS" w:hAnsi="Cambria"/>
                <w:b/>
                <w:sz w:val="20"/>
                <w:szCs w:val="24"/>
                <w:bdr w:val="nil"/>
              </w:rPr>
              <w:t>)</w:t>
            </w:r>
            <w:r w:rsidRPr="00820306">
              <w:rPr>
                <w:rFonts w:ascii="Cambria" w:eastAsia="Arial Unicode MS" w:hAnsi="Cambria"/>
                <w:sz w:val="20"/>
                <w:szCs w:val="24"/>
                <w:bdr w:val="nil"/>
              </w:rPr>
              <w:t xml:space="preserve"> mėnesių</w:t>
            </w:r>
            <w:r w:rsidRPr="00820306">
              <w:rPr>
                <w:rFonts w:ascii="Cambria" w:hAnsi="Cambria"/>
                <w:kern w:val="2"/>
                <w:sz w:val="20"/>
                <w:szCs w:val="24"/>
              </w:rPr>
              <w:t xml:space="preserve">. Garantinis terminas, skaičiuojamas nuo </w:t>
            </w:r>
            <w:r w:rsidR="00B908D5" w:rsidRPr="00820306">
              <w:rPr>
                <w:rFonts w:ascii="Cambria" w:hAnsi="Cambria"/>
                <w:kern w:val="2"/>
                <w:sz w:val="20"/>
                <w:szCs w:val="24"/>
              </w:rPr>
              <w:t>Prekių perdavimo – priėmimo akto ar Sąskaitos (kai Prekių perdavimo – priėmimo aktas nėra pasirašomas)pasirašymo dienos</w:t>
            </w:r>
            <w:r w:rsidRPr="00820306">
              <w:rPr>
                <w:rFonts w:ascii="Cambria" w:hAnsi="Cambria"/>
                <w:kern w:val="2"/>
                <w:sz w:val="20"/>
                <w:szCs w:val="24"/>
              </w:rPr>
              <w:t>.</w:t>
            </w:r>
          </w:p>
        </w:tc>
      </w:tr>
      <w:tr w:rsidR="00DD1C18" w:rsidRPr="00351E41" w14:paraId="7DD6C03C" w14:textId="77777777">
        <w:trPr>
          <w:trHeight w:val="300"/>
        </w:trPr>
        <w:tc>
          <w:tcPr>
            <w:tcW w:w="2704" w:type="dxa"/>
          </w:tcPr>
          <w:p w14:paraId="02AE192B" w14:textId="77777777" w:rsidR="00DD1C18" w:rsidRPr="00351E41" w:rsidRDefault="00DD1C18" w:rsidP="00DD1C18">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24F5A9C7" w14:textId="480D9C49" w:rsidR="00DD1C18" w:rsidRDefault="00DD1C18" w:rsidP="00DD1C18">
            <w:pPr>
              <w:jc w:val="both"/>
              <w:rPr>
                <w:rFonts w:ascii="Cambria" w:hAnsi="Cambria"/>
                <w:kern w:val="2"/>
                <w:sz w:val="20"/>
              </w:rPr>
            </w:pPr>
            <w:r w:rsidRPr="00820306">
              <w:rPr>
                <w:rFonts w:ascii="Cambria" w:hAnsi="Cambria"/>
                <w:kern w:val="2"/>
                <w:sz w:val="20"/>
              </w:rPr>
              <w:t xml:space="preserve">Garantinio termino laikotarpiu Nustačius Prekių trūkumų, Tiekėjas, turi atvykti ne vėliau kaip per </w:t>
            </w:r>
            <w:r w:rsidR="000974CE">
              <w:rPr>
                <w:rFonts w:ascii="Cambria" w:hAnsi="Cambria"/>
                <w:b/>
                <w:kern w:val="2"/>
                <w:sz w:val="20"/>
              </w:rPr>
              <w:t>10</w:t>
            </w:r>
            <w:r w:rsidRPr="00820306">
              <w:rPr>
                <w:rFonts w:ascii="Cambria" w:hAnsi="Cambria"/>
                <w:b/>
                <w:kern w:val="2"/>
                <w:sz w:val="20"/>
              </w:rPr>
              <w:t xml:space="preserve"> (</w:t>
            </w:r>
            <w:r w:rsidR="000974CE">
              <w:rPr>
                <w:rFonts w:ascii="Cambria" w:hAnsi="Cambria"/>
                <w:b/>
                <w:kern w:val="2"/>
                <w:sz w:val="20"/>
              </w:rPr>
              <w:t>dešimt</w:t>
            </w:r>
            <w:r w:rsidRPr="00820306">
              <w:rPr>
                <w:rFonts w:ascii="Cambria" w:hAnsi="Cambria"/>
                <w:b/>
                <w:kern w:val="2"/>
                <w:sz w:val="20"/>
              </w:rPr>
              <w:t>)</w:t>
            </w:r>
            <w:r w:rsidRPr="00820306">
              <w:rPr>
                <w:rFonts w:ascii="Cambria" w:hAnsi="Cambria"/>
                <w:kern w:val="2"/>
                <w:sz w:val="20"/>
              </w:rPr>
              <w:t xml:space="preserve"> </w:t>
            </w:r>
            <w:r w:rsidR="000974CE">
              <w:rPr>
                <w:rFonts w:ascii="Cambria" w:hAnsi="Cambria"/>
                <w:b/>
                <w:kern w:val="2"/>
                <w:sz w:val="20"/>
              </w:rPr>
              <w:t>darbo dienų</w:t>
            </w:r>
            <w:r w:rsidRPr="00820306">
              <w:rPr>
                <w:rFonts w:ascii="Cambria" w:hAnsi="Cambria"/>
                <w:kern w:val="2"/>
                <w:sz w:val="20"/>
              </w:rPr>
              <w:t xml:space="preserve"> nuo rašytinės pretenzijos gavimo dienos pašalinti Prekių trūkumus. </w:t>
            </w:r>
          </w:p>
          <w:p w14:paraId="4D317FA6" w14:textId="6712F667" w:rsidR="00090B06" w:rsidRPr="00090B06" w:rsidRDefault="00090B06" w:rsidP="00DD1C18">
            <w:pPr>
              <w:jc w:val="both"/>
              <w:rPr>
                <w:rFonts w:ascii="Cambria" w:hAnsi="Cambria"/>
                <w:kern w:val="2"/>
                <w:sz w:val="20"/>
              </w:rPr>
            </w:pPr>
            <w:r>
              <w:rPr>
                <w:rFonts w:ascii="Cambria" w:hAnsi="Cambria"/>
                <w:kern w:val="2"/>
                <w:sz w:val="20"/>
              </w:rPr>
              <w:t xml:space="preserve">Esant </w:t>
            </w:r>
            <w:r w:rsidRPr="00090B06">
              <w:rPr>
                <w:rFonts w:ascii="Cambria" w:hAnsi="Cambria"/>
                <w:kern w:val="2"/>
                <w:sz w:val="20"/>
              </w:rPr>
              <w:t>perdu</w:t>
            </w:r>
            <w:r>
              <w:rPr>
                <w:rFonts w:ascii="Cambria" w:hAnsi="Cambria"/>
                <w:kern w:val="2"/>
                <w:sz w:val="20"/>
              </w:rPr>
              <w:t>otos ir priimtos Prekės trūkumus</w:t>
            </w:r>
            <w:r w:rsidRPr="00090B06">
              <w:rPr>
                <w:rFonts w:ascii="Cambria" w:hAnsi="Cambria"/>
                <w:kern w:val="2"/>
                <w:sz w:val="20"/>
              </w:rPr>
              <w:t xml:space="preserve">, Tiekėjas privalo jį pašalinti per </w:t>
            </w:r>
            <w:r w:rsidR="004F1860">
              <w:rPr>
                <w:rFonts w:ascii="Cambria" w:hAnsi="Cambria"/>
                <w:b/>
                <w:kern w:val="2"/>
                <w:sz w:val="20"/>
              </w:rPr>
              <w:t>5 (penkių</w:t>
            </w:r>
            <w:bookmarkStart w:id="0" w:name="_GoBack"/>
            <w:bookmarkEnd w:id="0"/>
            <w:r w:rsidRPr="00090B06">
              <w:rPr>
                <w:rFonts w:ascii="Cambria" w:hAnsi="Cambria"/>
                <w:b/>
                <w:kern w:val="2"/>
                <w:sz w:val="20"/>
              </w:rPr>
              <w:t xml:space="preserve">) </w:t>
            </w:r>
            <w:r w:rsidRPr="00090B06">
              <w:rPr>
                <w:rFonts w:ascii="Cambria" w:hAnsi="Cambria"/>
                <w:kern w:val="2"/>
                <w:sz w:val="20"/>
              </w:rPr>
              <w:t xml:space="preserve"> darbo dienų terminą nuo rašytinės pretenzijos gavimo dienos pašalinti Prekių trūkumus.</w:t>
            </w:r>
          </w:p>
          <w:p w14:paraId="7F305FC3" w14:textId="7F7F0BBC" w:rsidR="00DD1C18" w:rsidRPr="00820306" w:rsidRDefault="00DD1C18" w:rsidP="00DD1C18">
            <w:pPr>
              <w:jc w:val="both"/>
              <w:rPr>
                <w:rFonts w:ascii="Cambria" w:hAnsi="Cambria"/>
                <w:kern w:val="2"/>
                <w:sz w:val="20"/>
              </w:rPr>
            </w:pPr>
            <w:r w:rsidRPr="00820306">
              <w:rPr>
                <w:rFonts w:ascii="Cambria" w:hAnsi="Cambria"/>
                <w:kern w:val="2"/>
                <w:sz w:val="20"/>
              </w:rPr>
              <w:t>Prekių trūkumų nustatymo bei šalinimo tvarka nustatyta Bendrųjų sąlygų 7 skyriuje.</w:t>
            </w:r>
          </w:p>
        </w:tc>
      </w:tr>
      <w:tr w:rsidR="00DD1C18" w:rsidRPr="00351E41" w14:paraId="1411E0C2" w14:textId="77777777">
        <w:trPr>
          <w:trHeight w:val="300"/>
        </w:trPr>
        <w:tc>
          <w:tcPr>
            <w:tcW w:w="2704" w:type="dxa"/>
          </w:tcPr>
          <w:p w14:paraId="3CD44566" w14:textId="512EBE9A" w:rsidR="00DD1C18" w:rsidRPr="00351E41" w:rsidRDefault="00DD1C18" w:rsidP="00DD1C18">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DD1C18" w:rsidRDefault="00DD1C18" w:rsidP="00DD1C18">
            <w:pPr>
              <w:jc w:val="both"/>
              <w:rPr>
                <w:rFonts w:ascii="Cambria" w:hAnsi="Cambria"/>
                <w:kern w:val="2"/>
                <w:sz w:val="20"/>
              </w:rPr>
            </w:pPr>
            <w:r>
              <w:rPr>
                <w:rFonts w:ascii="Cambria" w:hAnsi="Cambria"/>
                <w:kern w:val="2"/>
                <w:sz w:val="20"/>
              </w:rPr>
              <w:t>Netaikoma</w:t>
            </w:r>
          </w:p>
        </w:tc>
      </w:tr>
      <w:tr w:rsidR="00DD1C18" w:rsidRPr="00351E41" w14:paraId="4EE15A55" w14:textId="77777777">
        <w:trPr>
          <w:trHeight w:val="300"/>
        </w:trPr>
        <w:tc>
          <w:tcPr>
            <w:tcW w:w="9535" w:type="dxa"/>
            <w:gridSpan w:val="3"/>
          </w:tcPr>
          <w:p w14:paraId="3299BC80"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7. SUTARTIES VYKDYMUI PASITELKIAMI SUBTIEKĖJAI</w:t>
            </w:r>
          </w:p>
        </w:tc>
      </w:tr>
      <w:tr w:rsidR="00DD1C18" w:rsidRPr="00351E41" w14:paraId="6AD8FB63" w14:textId="77777777">
        <w:trPr>
          <w:trHeight w:val="300"/>
        </w:trPr>
        <w:tc>
          <w:tcPr>
            <w:tcW w:w="2704" w:type="dxa"/>
          </w:tcPr>
          <w:p w14:paraId="365354EF" w14:textId="77777777" w:rsidR="00DD1C18" w:rsidRPr="00351E41" w:rsidRDefault="00DD1C18" w:rsidP="00DD1C18">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DD1C18" w:rsidRPr="007D12A6" w:rsidRDefault="00DD1C18" w:rsidP="00DD1C18">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DD1C18" w:rsidRDefault="00DD1C18" w:rsidP="00DD1C18">
            <w:pPr>
              <w:rPr>
                <w:rFonts w:ascii="Cambria" w:hAnsi="Cambria"/>
                <w:kern w:val="2"/>
                <w:sz w:val="20"/>
              </w:rPr>
            </w:pPr>
          </w:p>
          <w:p w14:paraId="35EE1770" w14:textId="04837760" w:rsidR="00DD1C18" w:rsidRPr="00351E41" w:rsidRDefault="00DD1C18" w:rsidP="00DD1C18">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DD1C18" w:rsidRPr="00351E41" w:rsidRDefault="00DD1C18" w:rsidP="00DD1C18">
            <w:pPr>
              <w:rPr>
                <w:rFonts w:ascii="Cambria" w:hAnsi="Cambria"/>
                <w:kern w:val="2"/>
                <w:sz w:val="20"/>
              </w:rPr>
            </w:pPr>
          </w:p>
          <w:p w14:paraId="1FDC783F" w14:textId="77777777" w:rsidR="00DD1C18" w:rsidRPr="000E5E41" w:rsidRDefault="00DD1C18" w:rsidP="00DD1C18">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DD1C18" w:rsidRPr="00351E41" w:rsidRDefault="00DD1C18" w:rsidP="00DD1C18">
            <w:pPr>
              <w:rPr>
                <w:rFonts w:ascii="Cambria" w:hAnsi="Cambria"/>
                <w:kern w:val="2"/>
                <w:sz w:val="20"/>
              </w:rPr>
            </w:pPr>
          </w:p>
          <w:p w14:paraId="100A011A" w14:textId="72EFD5E3" w:rsidR="00DD1C18" w:rsidRPr="00351E41" w:rsidRDefault="00DD1C18" w:rsidP="00DD1C18">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DD1C18" w:rsidRPr="00351E41" w14:paraId="70E51143" w14:textId="77777777">
        <w:trPr>
          <w:trHeight w:val="300"/>
        </w:trPr>
        <w:tc>
          <w:tcPr>
            <w:tcW w:w="9535" w:type="dxa"/>
            <w:gridSpan w:val="3"/>
          </w:tcPr>
          <w:p w14:paraId="213106F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DD1C18" w:rsidRPr="00351E41" w14:paraId="4FC00A5A" w14:textId="77777777">
        <w:trPr>
          <w:trHeight w:val="300"/>
        </w:trPr>
        <w:tc>
          <w:tcPr>
            <w:tcW w:w="2704" w:type="dxa"/>
          </w:tcPr>
          <w:p w14:paraId="1ED427E2" w14:textId="77777777" w:rsidR="00DD1C18" w:rsidRPr="00351E41" w:rsidRDefault="00DD1C18" w:rsidP="00DD1C18">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DD1C18" w:rsidRPr="00351E41" w:rsidRDefault="00DD1C18" w:rsidP="00DD1C18">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DD1C18" w:rsidRPr="00351E41" w14:paraId="282EA237" w14:textId="77777777">
        <w:trPr>
          <w:trHeight w:val="300"/>
        </w:trPr>
        <w:tc>
          <w:tcPr>
            <w:tcW w:w="2704" w:type="dxa"/>
          </w:tcPr>
          <w:p w14:paraId="0D9627E8" w14:textId="0F0ABA9D" w:rsidR="00DD1C18" w:rsidRPr="00351E41" w:rsidRDefault="00DD1C18" w:rsidP="00DD1C18">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DD1C18" w:rsidRPr="007D12A6" w:rsidRDefault="00DD1C18" w:rsidP="00DD1C18">
            <w:pPr>
              <w:jc w:val="both"/>
              <w:rPr>
                <w:rFonts w:ascii="Cambria" w:hAnsi="Cambria"/>
                <w:kern w:val="2"/>
                <w:sz w:val="20"/>
              </w:rPr>
            </w:pPr>
            <w:r>
              <w:rPr>
                <w:rFonts w:ascii="Cambria" w:hAnsi="Cambria"/>
                <w:kern w:val="2"/>
                <w:sz w:val="20"/>
              </w:rPr>
              <w:t>Netaikoma</w:t>
            </w:r>
          </w:p>
        </w:tc>
      </w:tr>
      <w:tr w:rsidR="00DD1C18" w:rsidRPr="00351E41" w14:paraId="440514AB" w14:textId="77777777">
        <w:trPr>
          <w:trHeight w:val="300"/>
        </w:trPr>
        <w:tc>
          <w:tcPr>
            <w:tcW w:w="2704" w:type="dxa"/>
          </w:tcPr>
          <w:p w14:paraId="1559F431" w14:textId="237101F3" w:rsidR="00DD1C18" w:rsidRPr="00351E41" w:rsidRDefault="00DD1C18" w:rsidP="00DD1C18">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36F9B8F1"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031E7F44" w14:textId="06630538" w:rsidR="00DD1C18" w:rsidRPr="00351E41" w:rsidRDefault="00DD1C18" w:rsidP="00DD1C18">
            <w:pPr>
              <w:rPr>
                <w:rFonts w:ascii="Cambria" w:hAnsi="Cambria"/>
                <w:kern w:val="2"/>
                <w:sz w:val="20"/>
              </w:rPr>
            </w:pPr>
          </w:p>
        </w:tc>
      </w:tr>
      <w:tr w:rsidR="00DD1C18" w:rsidRPr="00351E41" w14:paraId="3EE8B150" w14:textId="77777777">
        <w:trPr>
          <w:trHeight w:val="300"/>
        </w:trPr>
        <w:tc>
          <w:tcPr>
            <w:tcW w:w="9535" w:type="dxa"/>
            <w:gridSpan w:val="3"/>
          </w:tcPr>
          <w:p w14:paraId="11F6AA1C" w14:textId="77777777" w:rsidR="00DD1C18" w:rsidRPr="00351E41" w:rsidRDefault="00DD1C18" w:rsidP="00DD1C18">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DD1C18" w:rsidRPr="00351E41" w14:paraId="7476CD9F" w14:textId="77777777">
        <w:trPr>
          <w:trHeight w:val="300"/>
        </w:trPr>
        <w:tc>
          <w:tcPr>
            <w:tcW w:w="2704" w:type="dxa"/>
          </w:tcPr>
          <w:p w14:paraId="7FE72C4A" w14:textId="77777777" w:rsidR="00DD1C18" w:rsidRPr="00351E41" w:rsidRDefault="00DD1C18" w:rsidP="00DD1C18">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0DAE1624" w:rsidR="00DD1C18" w:rsidRPr="00351E41" w:rsidRDefault="00DD1C18" w:rsidP="00DD1C18">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Pr>
                <w:rFonts w:ascii="Cambria" w:hAnsi="Cambria"/>
                <w:kern w:val="2"/>
                <w:sz w:val="20"/>
              </w:rPr>
              <w:lastRenderedPageBreak/>
              <w:t>0,05 (penkios</w:t>
            </w:r>
            <w:r w:rsidRPr="007D12A6">
              <w:rPr>
                <w:rFonts w:ascii="Cambria" w:hAnsi="Cambria"/>
                <w:kern w:val="2"/>
                <w:sz w:val="20"/>
              </w:rPr>
              <w:t xml:space="preserve"> šimtosios) procento dydžio delspinigius nuo neapmokėtos sumos be PVM už kiekvieną vėlavimo dieną. </w:t>
            </w:r>
          </w:p>
        </w:tc>
      </w:tr>
      <w:tr w:rsidR="00DD1C18" w:rsidRPr="00351E41" w14:paraId="30B33F12" w14:textId="77777777">
        <w:trPr>
          <w:trHeight w:val="300"/>
        </w:trPr>
        <w:tc>
          <w:tcPr>
            <w:tcW w:w="2704" w:type="dxa"/>
          </w:tcPr>
          <w:p w14:paraId="0CBB35F7" w14:textId="77777777" w:rsidR="00DD1C18" w:rsidRPr="00351E41" w:rsidRDefault="00DD1C18" w:rsidP="00DD1C18">
            <w:pPr>
              <w:rPr>
                <w:rFonts w:ascii="Cambria" w:hAnsi="Cambria"/>
                <w:b/>
                <w:bCs/>
                <w:kern w:val="2"/>
                <w:sz w:val="20"/>
              </w:rPr>
            </w:pPr>
            <w:r w:rsidRPr="00351E41">
              <w:rPr>
                <w:rFonts w:ascii="Cambria" w:hAnsi="Cambria"/>
                <w:b/>
                <w:bCs/>
                <w:kern w:val="2"/>
                <w:sz w:val="20"/>
              </w:rPr>
              <w:lastRenderedPageBreak/>
              <w:t>9.2. Tiekėjui taikomos netesybos</w:t>
            </w:r>
          </w:p>
        </w:tc>
        <w:tc>
          <w:tcPr>
            <w:tcW w:w="6831" w:type="dxa"/>
            <w:gridSpan w:val="2"/>
          </w:tcPr>
          <w:p w14:paraId="5E5F07B7" w14:textId="72FCDFC6" w:rsidR="00DD1C18" w:rsidRPr="00A9312A" w:rsidRDefault="00DD1C18" w:rsidP="00DD1C18">
            <w:pPr>
              <w:jc w:val="both"/>
              <w:rPr>
                <w:rFonts w:ascii="Cambria" w:hAnsi="Cambria"/>
                <w:kern w:val="2"/>
                <w:sz w:val="20"/>
              </w:rPr>
            </w:pPr>
            <w:r w:rsidRPr="00A9312A">
              <w:rPr>
                <w:rFonts w:ascii="Cambria" w:hAnsi="Cambria"/>
                <w:kern w:val="2"/>
                <w:sz w:val="20"/>
              </w:rPr>
              <w:t xml:space="preserve"> 9</w:t>
            </w:r>
            <w:r w:rsidRPr="0052266B">
              <w:rPr>
                <w:rFonts w:ascii="Cambria" w:hAnsi="Cambria"/>
                <w:kern w:val="2"/>
                <w:sz w:val="20"/>
              </w:rPr>
              <w:t xml:space="preserve">.2.1. </w:t>
            </w:r>
            <w:r w:rsidRPr="00A9312A">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74970CD9" w14:textId="0AEE463A" w:rsidR="00DD1C18" w:rsidRPr="00A9312A" w:rsidRDefault="00DD1C18" w:rsidP="00DD1C18">
            <w:pPr>
              <w:jc w:val="both"/>
              <w:rPr>
                <w:rFonts w:ascii="Cambria" w:hAnsi="Cambria"/>
                <w:kern w:val="2"/>
                <w:sz w:val="20"/>
              </w:rPr>
            </w:pPr>
            <w:r w:rsidRPr="00A9312A">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7907862C" w14:textId="0B8D1FA9" w:rsidR="00DD1C18" w:rsidRPr="00A9312A" w:rsidRDefault="00DD1C18" w:rsidP="00DD1C18">
            <w:pPr>
              <w:jc w:val="both"/>
              <w:rPr>
                <w:rFonts w:ascii="Cambria" w:hAnsi="Cambria"/>
                <w:b/>
                <w:bCs/>
                <w:kern w:val="2"/>
                <w:sz w:val="20"/>
              </w:rPr>
            </w:pPr>
            <w:r w:rsidRPr="00A9312A">
              <w:rPr>
                <w:rFonts w:ascii="Cambria" w:hAnsi="Cambria"/>
                <w:kern w:val="2"/>
                <w:sz w:val="20"/>
              </w:rPr>
              <w:t>9.2.3.</w:t>
            </w:r>
            <w:r w:rsidRPr="0052266B">
              <w:rPr>
                <w:rFonts w:ascii="Cambria" w:hAnsi="Cambria"/>
                <w:kern w:val="2"/>
                <w:sz w:val="20"/>
              </w:rPr>
              <w:t xml:space="preserve"> </w:t>
            </w:r>
            <w:r w:rsidRPr="00A9312A">
              <w:rPr>
                <w:rFonts w:ascii="Cambria" w:hAnsi="Cambria"/>
                <w:kern w:val="2"/>
                <w:sz w:val="20"/>
              </w:rPr>
              <w:t>Tiekėjas privalo sumokėti Pirkėjui netesybas per 30 (trisdešimt) dienų nuo Pirkėjo pareikalavimo, jeigu netesybų suma nėra išskaitoma iš Tiekėjui mokėtinos sumos.</w:t>
            </w:r>
          </w:p>
        </w:tc>
      </w:tr>
      <w:tr w:rsidR="00DD1C18" w:rsidRPr="00351E41" w14:paraId="6C7F8BB5" w14:textId="77777777">
        <w:trPr>
          <w:trHeight w:val="300"/>
        </w:trPr>
        <w:tc>
          <w:tcPr>
            <w:tcW w:w="2704" w:type="dxa"/>
          </w:tcPr>
          <w:p w14:paraId="67875D65" w14:textId="272BC168" w:rsidR="00DD1C18" w:rsidRPr="00351E41" w:rsidRDefault="00DD1C18" w:rsidP="00DD1C18">
            <w:pPr>
              <w:rPr>
                <w:rFonts w:ascii="Cambria" w:hAnsi="Cambria"/>
                <w:b/>
                <w:bCs/>
                <w:kern w:val="2"/>
                <w:sz w:val="20"/>
              </w:rPr>
            </w:pPr>
            <w:r w:rsidRPr="000272ED">
              <w:rPr>
                <w:rFonts w:ascii="Cambria" w:hAnsi="Cambria"/>
                <w:b/>
                <w:bCs/>
                <w:kern w:val="2"/>
                <w:sz w:val="20"/>
              </w:rPr>
              <w:t>9.3. Tiekėjui / Pirkėjui taikoma bauda nutraukus Sutartį dėl esminio Sutarties pažeidimo ar nepagrįstai nutraukus Sutarties vykdymą ne Sutartyje nustatyta tvarka</w:t>
            </w:r>
          </w:p>
        </w:tc>
        <w:tc>
          <w:tcPr>
            <w:tcW w:w="6831" w:type="dxa"/>
            <w:gridSpan w:val="2"/>
          </w:tcPr>
          <w:p w14:paraId="14C5CFB4" w14:textId="0DC7866D" w:rsidR="00DD1C18" w:rsidRPr="00A9312A" w:rsidRDefault="00DD1C18" w:rsidP="00DD1C18">
            <w:pPr>
              <w:jc w:val="both"/>
              <w:rPr>
                <w:rFonts w:ascii="Cambria" w:hAnsi="Cambria"/>
                <w:kern w:val="2"/>
                <w:sz w:val="20"/>
              </w:rPr>
            </w:pPr>
            <w:r w:rsidRPr="00A9312A">
              <w:rPr>
                <w:rFonts w:ascii="Cambria" w:hAnsi="Cambria"/>
                <w:kern w:val="2"/>
                <w:sz w:val="20"/>
              </w:rPr>
              <w:t>9.3.1. Nutraukus Sutartį dėl esminio Sutarties pažeidimo, nustatyto Sutarties Specialiosiose sąlygose, mokama 30 (trisdešimt) procentų dydžio bauda nuo Pradinės Sutarties vertės be PVM, nurodytos Specialiųjų sąlygų 5.2 punkte.</w:t>
            </w:r>
          </w:p>
          <w:p w14:paraId="0CBECBC5" w14:textId="1BFD1766" w:rsidR="00DD1C18" w:rsidRPr="00A9312A" w:rsidRDefault="00DD1C18" w:rsidP="00DD1C18">
            <w:pPr>
              <w:jc w:val="both"/>
              <w:rPr>
                <w:rFonts w:ascii="Cambria" w:hAnsi="Cambria"/>
                <w:kern w:val="2"/>
                <w:sz w:val="20"/>
              </w:rPr>
            </w:pPr>
            <w:r w:rsidRPr="00A9312A">
              <w:rPr>
                <w:rFonts w:ascii="Cambria" w:hAnsi="Cambria"/>
                <w:kern w:val="2"/>
                <w:sz w:val="20"/>
              </w:rPr>
              <w:t>9.3.2. Nepagrįstai nutraukus Sutarties vykdymą ne Sutartyje nustatyta tvarka, mokama</w:t>
            </w:r>
            <w:r w:rsidR="00772443">
              <w:rPr>
                <w:rFonts w:ascii="Cambria" w:hAnsi="Cambria"/>
                <w:kern w:val="2"/>
                <w:sz w:val="20"/>
              </w:rPr>
              <w:t xml:space="preserve"> 30 (tris</w:t>
            </w:r>
            <w:r w:rsidRPr="00A9312A">
              <w:rPr>
                <w:rFonts w:ascii="Cambria" w:hAnsi="Cambria"/>
                <w:kern w:val="2"/>
                <w:sz w:val="20"/>
              </w:rPr>
              <w:t>dešimt) procentų dydžio bauda nuo Pradinės Sutarties vertės, nurodytos Specialiųjų sąlygų 5.2 punkte.</w:t>
            </w:r>
          </w:p>
          <w:p w14:paraId="187F7386" w14:textId="3A38168C" w:rsidR="00DD1C18" w:rsidRPr="003F687A" w:rsidRDefault="00DD1C18" w:rsidP="00DD1C18">
            <w:pPr>
              <w:jc w:val="both"/>
              <w:rPr>
                <w:rFonts w:ascii="Cambria" w:hAnsi="Cambria"/>
                <w:color w:val="FF0000"/>
                <w:kern w:val="2"/>
                <w:sz w:val="20"/>
              </w:rPr>
            </w:pPr>
          </w:p>
        </w:tc>
      </w:tr>
      <w:tr w:rsidR="00DD1C18" w:rsidRPr="00351E41" w14:paraId="564B5C28" w14:textId="77777777">
        <w:trPr>
          <w:trHeight w:val="300"/>
        </w:trPr>
        <w:tc>
          <w:tcPr>
            <w:tcW w:w="2704" w:type="dxa"/>
          </w:tcPr>
          <w:p w14:paraId="741F8926" w14:textId="77777777" w:rsidR="00DD1C18" w:rsidRPr="00351E41" w:rsidRDefault="00DD1C18" w:rsidP="00DD1C18">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D1C18" w:rsidRPr="00351E41" w:rsidRDefault="00DD1C18" w:rsidP="00DD1C18">
            <w:pPr>
              <w:rPr>
                <w:rFonts w:ascii="Cambria" w:hAnsi="Cambria"/>
                <w:color w:val="000000"/>
                <w:kern w:val="2"/>
                <w:sz w:val="20"/>
              </w:rPr>
            </w:pPr>
            <w:r w:rsidRPr="00351E41">
              <w:rPr>
                <w:rFonts w:ascii="Cambria" w:hAnsi="Cambria"/>
                <w:color w:val="000000"/>
                <w:kern w:val="2"/>
                <w:sz w:val="20"/>
              </w:rPr>
              <w:t>Netaikoma</w:t>
            </w:r>
          </w:p>
          <w:p w14:paraId="26B058CC" w14:textId="77777777" w:rsidR="00DD1C18" w:rsidRPr="00351E41" w:rsidRDefault="00DD1C18" w:rsidP="00DD1C18">
            <w:pPr>
              <w:rPr>
                <w:rFonts w:ascii="Cambria" w:hAnsi="Cambria"/>
                <w:kern w:val="2"/>
                <w:sz w:val="20"/>
              </w:rPr>
            </w:pPr>
          </w:p>
        </w:tc>
      </w:tr>
      <w:tr w:rsidR="00DD1C18" w:rsidRPr="00351E41" w14:paraId="135FBF19" w14:textId="77777777">
        <w:trPr>
          <w:trHeight w:val="300"/>
        </w:trPr>
        <w:tc>
          <w:tcPr>
            <w:tcW w:w="2704" w:type="dxa"/>
          </w:tcPr>
          <w:p w14:paraId="241B4067" w14:textId="77777777" w:rsidR="00DD1C18" w:rsidRPr="00351E41" w:rsidRDefault="00DD1C18" w:rsidP="00DD1C18">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DD1C18" w:rsidRPr="007D12A6" w:rsidRDefault="00DD1C18" w:rsidP="00DD1C18">
            <w:pPr>
              <w:jc w:val="both"/>
              <w:rPr>
                <w:rFonts w:ascii="Cambria" w:hAnsi="Cambria"/>
                <w:kern w:val="2"/>
                <w:sz w:val="20"/>
              </w:rPr>
            </w:pPr>
            <w:r w:rsidRPr="007830A4">
              <w:rPr>
                <w:rFonts w:ascii="Cambria" w:hAnsi="Cambria"/>
                <w:kern w:val="2"/>
                <w:sz w:val="20"/>
              </w:rPr>
              <w:t xml:space="preserve">Pažeidus </w:t>
            </w:r>
            <w:r>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DD1C18" w:rsidRPr="00351E41" w:rsidRDefault="00DD1C18" w:rsidP="00DD1C18">
            <w:pPr>
              <w:rPr>
                <w:rFonts w:ascii="Cambria" w:hAnsi="Cambria"/>
                <w:color w:val="4472C4"/>
                <w:kern w:val="2"/>
                <w:sz w:val="20"/>
              </w:rPr>
            </w:pPr>
          </w:p>
        </w:tc>
      </w:tr>
      <w:tr w:rsidR="00DD1C18" w:rsidRPr="00351E41" w14:paraId="410DF044" w14:textId="77777777">
        <w:trPr>
          <w:trHeight w:val="300"/>
        </w:trPr>
        <w:tc>
          <w:tcPr>
            <w:tcW w:w="2704" w:type="dxa"/>
          </w:tcPr>
          <w:p w14:paraId="5B32D987" w14:textId="77777777" w:rsidR="00DD1C18" w:rsidRPr="00351E41" w:rsidRDefault="00DD1C18" w:rsidP="00DD1C18">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322B454A" w14:textId="792B565C" w:rsidR="00DD1C18" w:rsidRPr="00351E41" w:rsidRDefault="00DD1C18" w:rsidP="00DD1C18">
            <w:pPr>
              <w:rPr>
                <w:rFonts w:ascii="Cambria" w:hAnsi="Cambria"/>
                <w:color w:val="4472C4"/>
                <w:kern w:val="2"/>
                <w:sz w:val="20"/>
              </w:rPr>
            </w:pPr>
          </w:p>
        </w:tc>
      </w:tr>
      <w:tr w:rsidR="00DD1C18" w:rsidRPr="00351E41" w14:paraId="383BA168" w14:textId="77777777">
        <w:trPr>
          <w:trHeight w:val="300"/>
        </w:trPr>
        <w:tc>
          <w:tcPr>
            <w:tcW w:w="2704" w:type="dxa"/>
          </w:tcPr>
          <w:p w14:paraId="4C2EA065" w14:textId="1283153A" w:rsidR="00DD1C18" w:rsidRPr="00351E41" w:rsidRDefault="00DD1C18" w:rsidP="00DD1C18">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5D59CB2B" w14:textId="77777777">
        <w:trPr>
          <w:trHeight w:val="300"/>
        </w:trPr>
        <w:tc>
          <w:tcPr>
            <w:tcW w:w="2704" w:type="dxa"/>
          </w:tcPr>
          <w:p w14:paraId="7D11CAE0" w14:textId="77777777" w:rsidR="00DD1C18" w:rsidRPr="0052266B" w:rsidRDefault="00DD1C18" w:rsidP="00DD1C18">
            <w:pPr>
              <w:rPr>
                <w:rFonts w:ascii="Cambria" w:hAnsi="Cambria"/>
                <w:b/>
                <w:bCs/>
                <w:kern w:val="2"/>
                <w:sz w:val="20"/>
              </w:rPr>
            </w:pPr>
            <w:r w:rsidRPr="0052266B">
              <w:rPr>
                <w:rFonts w:ascii="Cambria" w:hAnsi="Cambria"/>
                <w:b/>
                <w:bCs/>
                <w:kern w:val="2"/>
                <w:sz w:val="20"/>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6E20985B" w14:textId="77777777" w:rsidR="00DD1C18" w:rsidRPr="00351E41" w:rsidRDefault="00DD1C18" w:rsidP="00DD1C18">
            <w:pPr>
              <w:rPr>
                <w:rFonts w:ascii="Cambria" w:hAnsi="Cambria"/>
                <w:color w:val="4472C4"/>
                <w:kern w:val="2"/>
                <w:sz w:val="20"/>
              </w:rPr>
            </w:pPr>
          </w:p>
          <w:p w14:paraId="00D3EDE3" w14:textId="21686589" w:rsidR="00DD1C18" w:rsidRPr="00351E41" w:rsidRDefault="00DD1C18" w:rsidP="00DD1C18">
            <w:pPr>
              <w:rPr>
                <w:rFonts w:ascii="Cambria" w:hAnsi="Cambria"/>
                <w:color w:val="4472C4"/>
                <w:kern w:val="2"/>
                <w:sz w:val="20"/>
              </w:rPr>
            </w:pPr>
          </w:p>
        </w:tc>
      </w:tr>
      <w:tr w:rsidR="00DD1C18" w:rsidRPr="00351E41" w14:paraId="7474A4F6" w14:textId="77777777">
        <w:trPr>
          <w:trHeight w:val="300"/>
        </w:trPr>
        <w:tc>
          <w:tcPr>
            <w:tcW w:w="2704" w:type="dxa"/>
          </w:tcPr>
          <w:p w14:paraId="717E2BA7" w14:textId="5CF21601" w:rsidR="00DD1C18" w:rsidRPr="0052266B" w:rsidRDefault="00DD1C18" w:rsidP="00DD1C18">
            <w:pPr>
              <w:rPr>
                <w:rFonts w:ascii="Cambria" w:hAnsi="Cambria"/>
                <w:b/>
                <w:bCs/>
                <w:kern w:val="2"/>
                <w:sz w:val="20"/>
              </w:rPr>
            </w:pPr>
            <w:r w:rsidRPr="002D3DA5">
              <w:rPr>
                <w:rFonts w:ascii="Cambria" w:hAnsi="Cambria"/>
                <w:b/>
                <w:bCs/>
                <w:kern w:val="2"/>
                <w:sz w:val="20"/>
              </w:rPr>
              <w:t xml:space="preserve">9.9. Tiekėjui taikoma bauda dėl Pirkėjo simbolių, pavadinimo ir ženklo reklamoje ar rinkodaroje naudojimo reikalavimų nesilaikymo bei draudimo naudotis </w:t>
            </w:r>
            <w:r w:rsidRPr="002D3DA5">
              <w:rPr>
                <w:rFonts w:ascii="Cambria" w:hAnsi="Cambria"/>
                <w:b/>
                <w:bCs/>
                <w:kern w:val="2"/>
                <w:sz w:val="20"/>
              </w:rPr>
              <w:lastRenderedPageBreak/>
              <w:t>Pirkėjo sukurtais intelektiniais veiklos rezultatais nesilaikymo</w:t>
            </w:r>
          </w:p>
        </w:tc>
        <w:tc>
          <w:tcPr>
            <w:tcW w:w="6831" w:type="dxa"/>
            <w:gridSpan w:val="2"/>
          </w:tcPr>
          <w:p w14:paraId="105DAAF8" w14:textId="248A5E35" w:rsidR="00DD1C18" w:rsidRPr="00351E41" w:rsidRDefault="00DD1C18" w:rsidP="00DD1C18">
            <w:pPr>
              <w:rPr>
                <w:rFonts w:ascii="Cambria" w:hAnsi="Cambria"/>
                <w:kern w:val="2"/>
                <w:sz w:val="20"/>
              </w:rPr>
            </w:pPr>
            <w:r>
              <w:rPr>
                <w:rFonts w:ascii="Cambria" w:hAnsi="Cambria"/>
                <w:kern w:val="2"/>
                <w:sz w:val="20"/>
              </w:rPr>
              <w:lastRenderedPageBreak/>
              <w:t>Netaikoma</w:t>
            </w:r>
          </w:p>
        </w:tc>
      </w:tr>
      <w:tr w:rsidR="00DD1C18" w:rsidRPr="00351E41" w14:paraId="5A9144E8" w14:textId="77777777">
        <w:trPr>
          <w:trHeight w:val="300"/>
        </w:trPr>
        <w:tc>
          <w:tcPr>
            <w:tcW w:w="2704" w:type="dxa"/>
          </w:tcPr>
          <w:p w14:paraId="58D4292E" w14:textId="4425B2D9" w:rsidR="00DD1C18" w:rsidRPr="00351E41" w:rsidRDefault="00DD1C18" w:rsidP="00DD1C18">
            <w:pPr>
              <w:rPr>
                <w:rFonts w:ascii="Cambria" w:hAnsi="Cambria"/>
                <w:b/>
                <w:bCs/>
                <w:kern w:val="2"/>
                <w:sz w:val="20"/>
                <w:lang w:val="en-US"/>
              </w:rPr>
            </w:pPr>
            <w:r>
              <w:rPr>
                <w:rFonts w:ascii="Cambria" w:hAnsi="Cambria"/>
                <w:b/>
                <w:bCs/>
                <w:kern w:val="2"/>
                <w:sz w:val="20"/>
                <w:lang w:val="en-US"/>
              </w:rPr>
              <w:t>9.10</w:t>
            </w:r>
            <w:r w:rsidRPr="00351E41">
              <w:rPr>
                <w:rFonts w:ascii="Cambria" w:hAnsi="Cambria"/>
                <w:b/>
                <w:bCs/>
                <w:kern w:val="2"/>
                <w:sz w:val="20"/>
                <w:lang w:val="en-US"/>
              </w:rPr>
              <w:t xml:space="preserve">. </w:t>
            </w:r>
            <w:r w:rsidRPr="00351E41">
              <w:rPr>
                <w:rFonts w:ascii="Cambria" w:hAnsi="Cambria"/>
                <w:b/>
                <w:bCs/>
                <w:kern w:val="2"/>
                <w:sz w:val="20"/>
              </w:rPr>
              <w:t>Kitos netesybos</w:t>
            </w:r>
          </w:p>
        </w:tc>
        <w:tc>
          <w:tcPr>
            <w:tcW w:w="6831" w:type="dxa"/>
            <w:gridSpan w:val="2"/>
          </w:tcPr>
          <w:p w14:paraId="5E3CB8FA" w14:textId="216AA9FF" w:rsidR="00DD1C18" w:rsidRPr="000B40B7" w:rsidRDefault="00DD1C18" w:rsidP="00DD1C18">
            <w:pPr>
              <w:rPr>
                <w:rFonts w:ascii="Cambria" w:hAnsi="Cambria"/>
                <w:kern w:val="2"/>
                <w:sz w:val="20"/>
              </w:rPr>
            </w:pPr>
            <w:r w:rsidRPr="00351E41">
              <w:rPr>
                <w:rFonts w:ascii="Cambria" w:hAnsi="Cambria"/>
                <w:kern w:val="2"/>
                <w:sz w:val="20"/>
              </w:rPr>
              <w:t>Netaikoma</w:t>
            </w:r>
          </w:p>
        </w:tc>
      </w:tr>
      <w:tr w:rsidR="00DD1C18" w:rsidRPr="00351E41" w14:paraId="12B2004B" w14:textId="77777777" w:rsidTr="005063E1">
        <w:trPr>
          <w:trHeight w:val="300"/>
        </w:trPr>
        <w:tc>
          <w:tcPr>
            <w:tcW w:w="9535" w:type="dxa"/>
            <w:gridSpan w:val="3"/>
          </w:tcPr>
          <w:p w14:paraId="6356C435" w14:textId="260B920B" w:rsidR="00DD1C18" w:rsidRPr="00351E41" w:rsidRDefault="00DD1C18" w:rsidP="00DD1C18">
            <w:pPr>
              <w:jc w:val="center"/>
              <w:rPr>
                <w:rFonts w:ascii="Cambria" w:hAnsi="Cambria"/>
                <w:kern w:val="2"/>
                <w:sz w:val="20"/>
              </w:rPr>
            </w:pPr>
            <w:r w:rsidRPr="002D3DA5">
              <w:rPr>
                <w:rFonts w:ascii="Cambria" w:hAnsi="Cambria"/>
                <w:b/>
                <w:kern w:val="2"/>
                <w:sz w:val="20"/>
              </w:rPr>
              <w:t>10. ESMINĖS SUTARTIES SĄLYGOS</w:t>
            </w:r>
          </w:p>
        </w:tc>
      </w:tr>
      <w:tr w:rsidR="00DD1C18" w:rsidRPr="00351E41" w14:paraId="6A2D0E80" w14:textId="77777777">
        <w:trPr>
          <w:trHeight w:val="300"/>
        </w:trPr>
        <w:tc>
          <w:tcPr>
            <w:tcW w:w="2704" w:type="dxa"/>
          </w:tcPr>
          <w:p w14:paraId="36F6FBED" w14:textId="082B4D2E" w:rsidR="00DD1C18" w:rsidRDefault="00DD1C18" w:rsidP="00DD1C18">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188E9DDA" w14:textId="77777777" w:rsidR="003C0D41" w:rsidRPr="003C0D41" w:rsidRDefault="003C0D41" w:rsidP="003C0D41">
            <w:pPr>
              <w:jc w:val="both"/>
              <w:rPr>
                <w:rFonts w:ascii="Cambria" w:hAnsi="Cambria"/>
                <w:kern w:val="2"/>
                <w:sz w:val="20"/>
              </w:rPr>
            </w:pPr>
            <w:r w:rsidRPr="003C0D41">
              <w:rPr>
                <w:rFonts w:ascii="Cambria" w:hAnsi="Cambria"/>
                <w:kern w:val="2"/>
                <w:sz w:val="20"/>
              </w:rPr>
              <w:t>10.1.1 Tiekėjo prisiimtų įsipareigojimų už Sutartyje nustatytą Sutarties kainą / įkainius vykdymas;</w:t>
            </w:r>
          </w:p>
          <w:p w14:paraId="324A61FA" w14:textId="77777777" w:rsidR="003C0D41" w:rsidRPr="003C0D41" w:rsidRDefault="003C0D41" w:rsidP="003C0D41">
            <w:pPr>
              <w:jc w:val="both"/>
              <w:rPr>
                <w:rFonts w:ascii="Cambria" w:hAnsi="Cambria"/>
                <w:kern w:val="2"/>
                <w:sz w:val="20"/>
              </w:rPr>
            </w:pPr>
            <w:r w:rsidRPr="003C0D41">
              <w:rPr>
                <w:rFonts w:ascii="Cambria" w:hAnsi="Cambria"/>
                <w:kern w:val="2"/>
                <w:sz w:val="20"/>
              </w:rPr>
              <w:t>10.1.2. Sutartyje nustatytų Prekių tiekimo terminų laikymasis;</w:t>
            </w:r>
          </w:p>
          <w:p w14:paraId="6A9D8CFC" w14:textId="77777777" w:rsidR="003C0D41" w:rsidRPr="003C0D41" w:rsidRDefault="003C0D41" w:rsidP="003C0D41">
            <w:pPr>
              <w:jc w:val="both"/>
              <w:rPr>
                <w:rFonts w:ascii="Cambria" w:hAnsi="Cambria"/>
                <w:kern w:val="2"/>
                <w:sz w:val="20"/>
              </w:rPr>
            </w:pPr>
            <w:r w:rsidRPr="003C0D41">
              <w:rPr>
                <w:rFonts w:ascii="Cambria" w:hAnsi="Cambria"/>
                <w:kern w:val="2"/>
                <w:sz w:val="20"/>
              </w:rPr>
              <w:t>10.1.3. Sutartyje ir (ar) teisės aktuose nustatytus reikalavimus atitinkančių Prekių pristatymas;</w:t>
            </w:r>
          </w:p>
          <w:p w14:paraId="39367F3B" w14:textId="77777777" w:rsidR="003C0D41" w:rsidRPr="003C0D41" w:rsidRDefault="003C0D41" w:rsidP="003C0D41">
            <w:pPr>
              <w:jc w:val="both"/>
              <w:rPr>
                <w:rFonts w:ascii="Cambria" w:hAnsi="Cambria"/>
                <w:kern w:val="2"/>
                <w:sz w:val="20"/>
              </w:rPr>
            </w:pPr>
            <w:r w:rsidRPr="003C0D41">
              <w:rPr>
                <w:rFonts w:ascii="Cambria" w:hAnsi="Cambria"/>
                <w:kern w:val="2"/>
                <w:sz w:val="20"/>
              </w:rPr>
              <w:t>10.1.4. Sutarties nuostatų, reglamentuojančių aplinkosauginius reikalavimus, laikymasis;</w:t>
            </w:r>
          </w:p>
          <w:p w14:paraId="7ABBD28C" w14:textId="77777777" w:rsidR="003C0D41" w:rsidRPr="003C0D41" w:rsidRDefault="003C0D41" w:rsidP="003C0D41">
            <w:pPr>
              <w:jc w:val="both"/>
              <w:rPr>
                <w:rFonts w:ascii="Cambria" w:hAnsi="Cambria"/>
                <w:kern w:val="2"/>
                <w:sz w:val="20"/>
              </w:rPr>
            </w:pPr>
            <w:r w:rsidRPr="003C0D41">
              <w:rPr>
                <w:rFonts w:ascii="Cambria" w:hAnsi="Cambria"/>
                <w:kern w:val="2"/>
                <w:sz w:val="20"/>
              </w:rPr>
              <w:t>10.1.5. Sutarties nuostatų, reglamentuojančių konkurenciją, intelektinės nuosavybės ar konfidencialios informacijos valdymą, laikymasis;</w:t>
            </w:r>
          </w:p>
          <w:p w14:paraId="3C2B74CF" w14:textId="12893614" w:rsidR="00DD1C18" w:rsidRPr="00820306" w:rsidRDefault="003C0D41" w:rsidP="003C0D41">
            <w:pPr>
              <w:jc w:val="both"/>
              <w:rPr>
                <w:rFonts w:ascii="Cambria" w:hAnsi="Cambria"/>
                <w:kern w:val="2"/>
                <w:sz w:val="20"/>
              </w:rPr>
            </w:pPr>
            <w:r w:rsidRPr="003C0D41">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DD1C18" w:rsidRPr="00351E41" w14:paraId="77E619BE" w14:textId="77777777">
        <w:trPr>
          <w:trHeight w:val="300"/>
        </w:trPr>
        <w:tc>
          <w:tcPr>
            <w:tcW w:w="2704" w:type="dxa"/>
          </w:tcPr>
          <w:p w14:paraId="3711EBD7" w14:textId="48015CD9" w:rsidR="00DD1C18" w:rsidRPr="0052266B" w:rsidRDefault="00DD1C18" w:rsidP="00DD1C18">
            <w:pPr>
              <w:rPr>
                <w:rFonts w:ascii="Cambria" w:hAnsi="Cambria"/>
                <w:b/>
                <w:bCs/>
                <w:kern w:val="2"/>
                <w:sz w:val="20"/>
              </w:rPr>
            </w:pPr>
            <w:r w:rsidRPr="002D3DA5">
              <w:rPr>
                <w:rFonts w:ascii="Cambria" w:hAnsi="Cambria"/>
                <w:b/>
                <w:bCs/>
                <w:kern w:val="2"/>
                <w:sz w:val="20"/>
              </w:rPr>
              <w:t>10.2. Dideli arba nuolatiniai esminės Sutarties sąlygos vykdymo trūkumai</w:t>
            </w:r>
          </w:p>
        </w:tc>
        <w:tc>
          <w:tcPr>
            <w:tcW w:w="6831" w:type="dxa"/>
            <w:gridSpan w:val="2"/>
          </w:tcPr>
          <w:p w14:paraId="6837E388" w14:textId="77777777" w:rsidR="002F3523" w:rsidRPr="002F3523" w:rsidRDefault="002F3523" w:rsidP="002F3523">
            <w:pPr>
              <w:jc w:val="both"/>
              <w:rPr>
                <w:rFonts w:ascii="Cambria" w:hAnsi="Cambria"/>
                <w:kern w:val="2"/>
                <w:sz w:val="20"/>
              </w:rPr>
            </w:pPr>
            <w:r w:rsidRPr="002F3523">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4320B671" w14:textId="77777777" w:rsidR="002F3523" w:rsidRPr="002F3523" w:rsidRDefault="002F3523" w:rsidP="002F3523">
            <w:pPr>
              <w:jc w:val="both"/>
              <w:rPr>
                <w:rFonts w:ascii="Cambria" w:hAnsi="Cambria"/>
                <w:kern w:val="2"/>
                <w:sz w:val="20"/>
              </w:rPr>
            </w:pPr>
            <w:r w:rsidRPr="002F3523">
              <w:rPr>
                <w:rFonts w:ascii="Cambria" w:hAnsi="Cambria"/>
                <w:kern w:val="2"/>
                <w:sz w:val="20"/>
              </w:rPr>
              <w:t>10.2.2. Tiekėjas 2 (du) ir daugiau kartų per Sutarties vykdymo laikotarpį pristato Prekes, kurios neatitinka Sutartyje ir (ar) teisės aktų nustatytų reikalavimų Prekėms;</w:t>
            </w:r>
          </w:p>
          <w:p w14:paraId="5903E551" w14:textId="77777777" w:rsidR="002F3523" w:rsidRPr="002F3523" w:rsidRDefault="002F3523" w:rsidP="002F3523">
            <w:pPr>
              <w:jc w:val="both"/>
              <w:rPr>
                <w:rFonts w:ascii="Cambria" w:hAnsi="Cambria"/>
                <w:kern w:val="2"/>
                <w:sz w:val="20"/>
              </w:rPr>
            </w:pPr>
            <w:r w:rsidRPr="002F3523">
              <w:rPr>
                <w:rFonts w:ascii="Cambria" w:hAnsi="Cambria"/>
                <w:kern w:val="2"/>
                <w:sz w:val="20"/>
              </w:rPr>
              <w:t>10.2.3.Teikėjas 2 (du) ar daugiau kartų pažeidžia šios Sutarties nuostatas, reglamentuojančias aplinkosauginių reikalavimų, laikymąsi;</w:t>
            </w:r>
          </w:p>
          <w:p w14:paraId="05812D38" w14:textId="77777777" w:rsidR="002F3523" w:rsidRPr="002F3523" w:rsidRDefault="002F3523" w:rsidP="002F3523">
            <w:pPr>
              <w:jc w:val="both"/>
              <w:rPr>
                <w:rFonts w:ascii="Cambria" w:hAnsi="Cambria"/>
                <w:kern w:val="2"/>
                <w:sz w:val="20"/>
              </w:rPr>
            </w:pPr>
            <w:r w:rsidRPr="002F3523">
              <w:rPr>
                <w:rFonts w:ascii="Cambria" w:hAnsi="Cambria"/>
                <w:kern w:val="2"/>
                <w:sz w:val="20"/>
              </w:rPr>
              <w:t>10.2.4. Tiekėjas pažeidžia Bendrųjų sąlygų nuostatas, reglamentuojančias konkurenciją, intelektinės nuosavybės ar konfidencialios informacijos valdymą;</w:t>
            </w:r>
          </w:p>
          <w:p w14:paraId="47B07A2F" w14:textId="77777777" w:rsidR="002F3523" w:rsidRPr="002F3523" w:rsidRDefault="002F3523" w:rsidP="002F3523">
            <w:pPr>
              <w:jc w:val="both"/>
              <w:rPr>
                <w:rFonts w:ascii="Cambria" w:hAnsi="Cambria"/>
                <w:kern w:val="2"/>
                <w:sz w:val="20"/>
              </w:rPr>
            </w:pPr>
            <w:r w:rsidRPr="002F3523">
              <w:rPr>
                <w:rFonts w:ascii="Cambria" w:hAnsi="Cambria"/>
                <w:kern w:val="2"/>
                <w:sz w:val="20"/>
              </w:rPr>
              <w:t>10.2.5. Tiekėjas daugiau negu 2 (du) kartus nesilaiko prisiimtų įsipareigojimų už Sutartyje nustatytą Sutarties kainą/įkainius;</w:t>
            </w:r>
          </w:p>
          <w:p w14:paraId="45917298" w14:textId="584C49CB" w:rsidR="005011E7" w:rsidRPr="00820306" w:rsidRDefault="002F3523" w:rsidP="002F3523">
            <w:pPr>
              <w:jc w:val="both"/>
              <w:rPr>
                <w:rFonts w:ascii="Cambria" w:hAnsi="Cambria"/>
                <w:kern w:val="2"/>
                <w:sz w:val="20"/>
              </w:rPr>
            </w:pPr>
            <w:r w:rsidRPr="002F3523">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DD1C18" w:rsidRPr="00351E41" w14:paraId="259B2F59" w14:textId="77777777">
        <w:trPr>
          <w:trHeight w:val="300"/>
        </w:trPr>
        <w:tc>
          <w:tcPr>
            <w:tcW w:w="9535" w:type="dxa"/>
            <w:gridSpan w:val="3"/>
          </w:tcPr>
          <w:p w14:paraId="120D5C50" w14:textId="2A0F7539" w:rsidR="00DD1C18" w:rsidRPr="00351E41" w:rsidRDefault="00DD1C18" w:rsidP="00DD1C18">
            <w:pPr>
              <w:jc w:val="center"/>
              <w:rPr>
                <w:rFonts w:ascii="Cambria" w:hAnsi="Cambria"/>
                <w:b/>
                <w:bCs/>
                <w:kern w:val="2"/>
                <w:sz w:val="20"/>
              </w:rPr>
            </w:pPr>
            <w:r>
              <w:rPr>
                <w:rFonts w:ascii="Cambria" w:hAnsi="Cambria"/>
                <w:b/>
                <w:bCs/>
                <w:kern w:val="2"/>
                <w:sz w:val="20"/>
              </w:rPr>
              <w:t>11</w:t>
            </w:r>
            <w:r w:rsidRPr="00351E41">
              <w:rPr>
                <w:rFonts w:ascii="Cambria" w:hAnsi="Cambria"/>
                <w:b/>
                <w:bCs/>
                <w:kern w:val="2"/>
                <w:sz w:val="20"/>
              </w:rPr>
              <w:t>. SUTARTIES GALIOJIMAS IR KEITIMAS</w:t>
            </w:r>
          </w:p>
        </w:tc>
      </w:tr>
      <w:tr w:rsidR="00DD1C18" w:rsidRPr="001C718A" w14:paraId="426586D7" w14:textId="77777777" w:rsidTr="005063E1">
        <w:trPr>
          <w:trHeight w:val="300"/>
        </w:trPr>
        <w:tc>
          <w:tcPr>
            <w:tcW w:w="2704" w:type="dxa"/>
          </w:tcPr>
          <w:p w14:paraId="2D7639F1" w14:textId="4A76025F"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.1. Sutarties sudarymas ir įsigaliojimas</w:t>
            </w:r>
          </w:p>
        </w:tc>
        <w:tc>
          <w:tcPr>
            <w:tcW w:w="6831" w:type="dxa"/>
            <w:gridSpan w:val="2"/>
          </w:tcPr>
          <w:p w14:paraId="2B99946A" w14:textId="77777777" w:rsidR="00DD1C18" w:rsidRPr="007A606C" w:rsidRDefault="00DD1C18" w:rsidP="00DD1C18">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4352F069" w:rsidR="00DD1C18" w:rsidRPr="007A606C" w:rsidRDefault="00DD1C18" w:rsidP="00DD1C18">
            <w:pPr>
              <w:jc w:val="both"/>
              <w:rPr>
                <w:rFonts w:ascii="Cambria" w:hAnsi="Cambria"/>
                <w:color w:val="4472C4"/>
                <w:kern w:val="2"/>
                <w:sz w:val="20"/>
              </w:rPr>
            </w:pPr>
            <w:r>
              <w:rPr>
                <w:rFonts w:ascii="Cambria" w:hAnsi="Cambria"/>
                <w:color w:val="000000"/>
                <w:kern w:val="2"/>
                <w:sz w:val="20"/>
              </w:rPr>
              <w:t>Sutartis galioja iki visiško prievolių įvykdymo, bet jos tr</w:t>
            </w:r>
            <w:r w:rsidR="00772443">
              <w:rPr>
                <w:rFonts w:ascii="Cambria" w:hAnsi="Cambria"/>
                <w:color w:val="000000"/>
                <w:kern w:val="2"/>
                <w:sz w:val="20"/>
              </w:rPr>
              <w:t>ukmė negali būti ilgesnė kaip 24</w:t>
            </w:r>
            <w:r w:rsidRPr="007A606C">
              <w:rPr>
                <w:rFonts w:ascii="Cambria" w:hAnsi="Cambria"/>
                <w:color w:val="000000"/>
                <w:kern w:val="2"/>
                <w:sz w:val="20"/>
              </w:rPr>
              <w:t xml:space="preserve"> (</w:t>
            </w:r>
            <w:r w:rsidR="00772443">
              <w:rPr>
                <w:rFonts w:ascii="Cambria" w:hAnsi="Cambria"/>
                <w:color w:val="000000"/>
                <w:kern w:val="2"/>
                <w:sz w:val="20"/>
              </w:rPr>
              <w:t>dvidešimt keturi) mėnesiai</w:t>
            </w:r>
            <w:r w:rsidRPr="007A606C">
              <w:rPr>
                <w:rFonts w:ascii="Cambria" w:hAnsi="Cambria"/>
                <w:color w:val="000000"/>
                <w:kern w:val="2"/>
                <w:sz w:val="20"/>
              </w:rPr>
              <w:t xml:space="preserve">. </w:t>
            </w:r>
          </w:p>
        </w:tc>
      </w:tr>
      <w:tr w:rsidR="00DD1C18" w:rsidRPr="001C718A" w14:paraId="5BB778AD" w14:textId="77777777" w:rsidTr="005063E1">
        <w:trPr>
          <w:trHeight w:val="300"/>
        </w:trPr>
        <w:tc>
          <w:tcPr>
            <w:tcW w:w="2704" w:type="dxa"/>
          </w:tcPr>
          <w:p w14:paraId="4BF2C0C5" w14:textId="6C183476"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.2. Sutarties galiojimo termino pratęsimas</w:t>
            </w:r>
          </w:p>
        </w:tc>
        <w:tc>
          <w:tcPr>
            <w:tcW w:w="6831" w:type="dxa"/>
            <w:gridSpan w:val="2"/>
          </w:tcPr>
          <w:p w14:paraId="3ADA172A" w14:textId="7412283E" w:rsidR="00DD1C18" w:rsidRPr="007A606C" w:rsidRDefault="00DD1C18" w:rsidP="00DD1C18">
            <w:pPr>
              <w:jc w:val="both"/>
              <w:rPr>
                <w:rFonts w:ascii="Cambria" w:hAnsi="Cambria"/>
                <w:kern w:val="2"/>
                <w:sz w:val="20"/>
              </w:rPr>
            </w:pPr>
            <w:r w:rsidRPr="007A606C">
              <w:rPr>
                <w:rFonts w:ascii="Cambria" w:hAnsi="Cambria"/>
                <w:kern w:val="2"/>
                <w:sz w:val="20"/>
              </w:rPr>
              <w:t>Netaikoma</w:t>
            </w:r>
          </w:p>
        </w:tc>
      </w:tr>
      <w:tr w:rsidR="00DD1C18" w:rsidRPr="00351E41" w14:paraId="3E00E7BF" w14:textId="77777777">
        <w:trPr>
          <w:trHeight w:val="300"/>
        </w:trPr>
        <w:tc>
          <w:tcPr>
            <w:tcW w:w="9535" w:type="dxa"/>
            <w:gridSpan w:val="3"/>
          </w:tcPr>
          <w:p w14:paraId="58011EA1" w14:textId="4B57A426" w:rsidR="00DD1C18" w:rsidRPr="00351E41" w:rsidRDefault="00DD1C18" w:rsidP="00DD1C18">
            <w:pPr>
              <w:jc w:val="center"/>
              <w:rPr>
                <w:rFonts w:ascii="Cambria" w:hAnsi="Cambria"/>
                <w:b/>
                <w:bCs/>
                <w:kern w:val="2"/>
                <w:sz w:val="20"/>
              </w:rPr>
            </w:pPr>
            <w:r>
              <w:rPr>
                <w:rFonts w:ascii="Cambria" w:hAnsi="Cambria"/>
                <w:b/>
                <w:bCs/>
                <w:kern w:val="2"/>
                <w:sz w:val="20"/>
              </w:rPr>
              <w:t>12</w:t>
            </w:r>
            <w:r w:rsidRPr="00351E41">
              <w:rPr>
                <w:rFonts w:ascii="Cambria" w:hAnsi="Cambria"/>
                <w:b/>
                <w:bCs/>
                <w:kern w:val="2"/>
                <w:sz w:val="20"/>
              </w:rPr>
              <w:t>. SUTARTIES NUTRAUKIMAS</w:t>
            </w:r>
          </w:p>
        </w:tc>
      </w:tr>
      <w:tr w:rsidR="00DD1C18" w:rsidRPr="00351E41" w14:paraId="6E59D0C1" w14:textId="77777777" w:rsidTr="00FC355B">
        <w:trPr>
          <w:trHeight w:val="300"/>
        </w:trPr>
        <w:tc>
          <w:tcPr>
            <w:tcW w:w="2704" w:type="dxa"/>
          </w:tcPr>
          <w:p w14:paraId="43C75B62" w14:textId="798EB3BA"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.1. Sutarties nutraukimo pagrindai</w:t>
            </w:r>
          </w:p>
        </w:tc>
        <w:tc>
          <w:tcPr>
            <w:tcW w:w="6831" w:type="dxa"/>
            <w:gridSpan w:val="2"/>
          </w:tcPr>
          <w:p w14:paraId="3EFF973D" w14:textId="6F9D6EAB" w:rsidR="00DD1C18" w:rsidRPr="00351E41" w:rsidRDefault="00DD1C18" w:rsidP="00DD1C18">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DD1C18" w:rsidRPr="00351E41" w14:paraId="0767D708" w14:textId="77777777" w:rsidTr="00FC355B">
        <w:trPr>
          <w:trHeight w:val="300"/>
        </w:trPr>
        <w:tc>
          <w:tcPr>
            <w:tcW w:w="2704" w:type="dxa"/>
          </w:tcPr>
          <w:p w14:paraId="06AA74E7" w14:textId="3D0192B1"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DD1C18" w:rsidRPr="00351E41" w:rsidRDefault="00DD1C18" w:rsidP="00DD1C18">
            <w:pPr>
              <w:rPr>
                <w:rFonts w:ascii="Cambria" w:hAnsi="Cambria"/>
                <w:b/>
                <w:bCs/>
                <w:kern w:val="2"/>
                <w:sz w:val="20"/>
              </w:rPr>
            </w:pPr>
          </w:p>
        </w:tc>
        <w:tc>
          <w:tcPr>
            <w:tcW w:w="6831" w:type="dxa"/>
            <w:gridSpan w:val="2"/>
          </w:tcPr>
          <w:p w14:paraId="4E96455A" w14:textId="77777777" w:rsidR="00F2244D" w:rsidRPr="00F2244D" w:rsidRDefault="00F2244D" w:rsidP="00F2244D">
            <w:pPr>
              <w:jc w:val="both"/>
              <w:rPr>
                <w:rFonts w:ascii="Cambria" w:hAnsi="Cambria"/>
                <w:kern w:val="2"/>
                <w:sz w:val="20"/>
              </w:rPr>
            </w:pPr>
            <w:r w:rsidRPr="00F2244D">
              <w:rPr>
                <w:rFonts w:ascii="Cambria" w:hAnsi="Cambria"/>
                <w:kern w:val="2"/>
                <w:sz w:val="20"/>
              </w:rPr>
              <w:t>12.2.1. jeigu Tiekėjas nevykdo prisiimtų įsipareigojimų už Sutartyje nustatytą Sutarties kainą / įkainius;</w:t>
            </w:r>
          </w:p>
          <w:p w14:paraId="75EF6FD9" w14:textId="77777777" w:rsidR="00F2244D" w:rsidRPr="00F2244D" w:rsidRDefault="00F2244D" w:rsidP="00F2244D">
            <w:pPr>
              <w:jc w:val="both"/>
              <w:rPr>
                <w:rFonts w:ascii="Cambria" w:hAnsi="Cambria"/>
                <w:kern w:val="2"/>
                <w:sz w:val="20"/>
              </w:rPr>
            </w:pPr>
            <w:r w:rsidRPr="00F2244D">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DA2D615" w14:textId="77777777" w:rsidR="00F2244D" w:rsidRPr="00F2244D" w:rsidRDefault="00F2244D" w:rsidP="00F2244D">
            <w:pPr>
              <w:jc w:val="both"/>
              <w:rPr>
                <w:rFonts w:ascii="Cambria" w:hAnsi="Cambria"/>
                <w:kern w:val="2"/>
                <w:sz w:val="20"/>
              </w:rPr>
            </w:pPr>
            <w:r w:rsidRPr="00F2244D">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6AFBE660" w14:textId="77777777" w:rsidR="00F2244D" w:rsidRPr="00F2244D" w:rsidRDefault="00F2244D" w:rsidP="00F2244D">
            <w:pPr>
              <w:jc w:val="both"/>
              <w:rPr>
                <w:rFonts w:ascii="Cambria" w:hAnsi="Cambria"/>
                <w:kern w:val="2"/>
                <w:sz w:val="20"/>
              </w:rPr>
            </w:pPr>
            <w:r w:rsidRPr="00F2244D">
              <w:rPr>
                <w:rFonts w:ascii="Cambria" w:hAnsi="Cambria"/>
                <w:kern w:val="2"/>
                <w:sz w:val="20"/>
              </w:rPr>
              <w:t>12.2.4. jeigu Tiekėjas pažeidžia Prekių pristatymo terminus ir priskaičiuotų netesybų už vėlavimą suma viršija 20 (dvidešimt) proc. Pradinės sutarties vertės;</w:t>
            </w:r>
          </w:p>
          <w:p w14:paraId="5CC1EFBA" w14:textId="77777777" w:rsidR="00F2244D" w:rsidRPr="00F2244D" w:rsidRDefault="00F2244D" w:rsidP="00F2244D">
            <w:pPr>
              <w:jc w:val="both"/>
              <w:rPr>
                <w:rFonts w:ascii="Cambria" w:hAnsi="Cambria"/>
                <w:kern w:val="2"/>
                <w:sz w:val="20"/>
              </w:rPr>
            </w:pPr>
            <w:r w:rsidRPr="00F2244D">
              <w:rPr>
                <w:rFonts w:ascii="Cambria" w:hAnsi="Cambria"/>
                <w:kern w:val="2"/>
                <w:sz w:val="20"/>
              </w:rPr>
              <w:lastRenderedPageBreak/>
              <w:t>12.2.5. Tiekėjas pažeidžia Prekių pristatymo terminus ir dėl Prekių pristatymo vėlavimo Prekės tampa nebereikalingos;</w:t>
            </w:r>
          </w:p>
          <w:p w14:paraId="1716A058" w14:textId="77777777" w:rsidR="00F2244D" w:rsidRPr="00F2244D" w:rsidRDefault="00F2244D" w:rsidP="00F2244D">
            <w:pPr>
              <w:jc w:val="both"/>
              <w:rPr>
                <w:rFonts w:ascii="Cambria" w:hAnsi="Cambria"/>
                <w:kern w:val="2"/>
                <w:sz w:val="20"/>
              </w:rPr>
            </w:pPr>
            <w:r w:rsidRPr="00F2244D">
              <w:rPr>
                <w:rFonts w:ascii="Cambria" w:hAnsi="Cambria"/>
                <w:kern w:val="2"/>
                <w:sz w:val="20"/>
              </w:rPr>
              <w:t>12.2.6. Tiekėjas daugiau kaip 2 (du) kartus pristato Prekes, kurios neatitinka Sutartyje ir (ar) Įstatymuose nustatytų reikalavimų Prekėms;</w:t>
            </w:r>
          </w:p>
          <w:p w14:paraId="5A12076A" w14:textId="77777777" w:rsidR="00F2244D" w:rsidRPr="00F2244D" w:rsidRDefault="00F2244D" w:rsidP="00F2244D">
            <w:pPr>
              <w:jc w:val="both"/>
              <w:rPr>
                <w:rFonts w:ascii="Cambria" w:hAnsi="Cambria"/>
                <w:kern w:val="2"/>
                <w:sz w:val="20"/>
              </w:rPr>
            </w:pPr>
            <w:r w:rsidRPr="00F2244D">
              <w:rPr>
                <w:rFonts w:ascii="Cambria" w:hAnsi="Cambria"/>
                <w:kern w:val="2"/>
                <w:sz w:val="20"/>
              </w:rPr>
              <w:t>12.2.7. Tiekėjas pažeidžia šios Sutarties nuostatas, reglamentuojančias konkurenciją, intelektinės nuosavybės ar konfidencialios informacijos valdymą;</w:t>
            </w:r>
          </w:p>
          <w:p w14:paraId="4198364C" w14:textId="00B3573C" w:rsidR="005011E7" w:rsidRPr="00820306" w:rsidRDefault="00F2244D" w:rsidP="00F2244D">
            <w:pPr>
              <w:jc w:val="both"/>
              <w:rPr>
                <w:rFonts w:ascii="Cambria" w:hAnsi="Cambria"/>
                <w:kern w:val="2"/>
                <w:sz w:val="20"/>
              </w:rPr>
            </w:pPr>
            <w:r w:rsidRPr="00F2244D">
              <w:rPr>
                <w:rFonts w:ascii="Cambria" w:hAnsi="Cambria"/>
                <w:kern w:val="2"/>
                <w:sz w:val="20"/>
              </w:rPr>
              <w:t>12.2.8. Tiekėjas daugiau kaip 2 (du) kartus pažeidžia esminę Sutarties sąlygą.</w:t>
            </w:r>
          </w:p>
        </w:tc>
      </w:tr>
      <w:tr w:rsidR="00DD1C18" w:rsidRPr="00351E41" w14:paraId="62F6599E" w14:textId="77777777">
        <w:trPr>
          <w:trHeight w:val="300"/>
        </w:trPr>
        <w:tc>
          <w:tcPr>
            <w:tcW w:w="9535" w:type="dxa"/>
            <w:gridSpan w:val="3"/>
          </w:tcPr>
          <w:p w14:paraId="35B10415" w14:textId="4EBBC13E" w:rsidR="00DD1C18" w:rsidRPr="00351E41" w:rsidRDefault="00DD1C18" w:rsidP="00DD1C18">
            <w:pPr>
              <w:jc w:val="center"/>
              <w:rPr>
                <w:rFonts w:ascii="Cambria" w:hAnsi="Cambria"/>
                <w:kern w:val="2"/>
                <w:sz w:val="20"/>
              </w:rPr>
            </w:pPr>
            <w:r>
              <w:rPr>
                <w:rFonts w:ascii="Cambria" w:hAnsi="Cambria"/>
                <w:b/>
                <w:bCs/>
                <w:kern w:val="2"/>
                <w:sz w:val="20"/>
              </w:rPr>
              <w:lastRenderedPageBreak/>
              <w:t>13</w:t>
            </w:r>
            <w:r w:rsidRPr="00351E41">
              <w:rPr>
                <w:rFonts w:ascii="Cambria" w:hAnsi="Cambria"/>
                <w:b/>
                <w:bCs/>
                <w:kern w:val="2"/>
                <w:sz w:val="20"/>
              </w:rPr>
              <w:t xml:space="preserve">. APLINKOSAUGINIAI IR SOCIALINIAI KRITERIJAI </w:t>
            </w:r>
          </w:p>
        </w:tc>
      </w:tr>
      <w:tr w:rsidR="00DD1C18" w:rsidRPr="00351E41" w14:paraId="294326FE" w14:textId="77777777" w:rsidTr="00FC355B">
        <w:trPr>
          <w:trHeight w:val="300"/>
        </w:trPr>
        <w:tc>
          <w:tcPr>
            <w:tcW w:w="2704" w:type="dxa"/>
          </w:tcPr>
          <w:p w14:paraId="1FD8E0E3" w14:textId="39B34059"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6831" w:type="dxa"/>
            <w:gridSpan w:val="2"/>
          </w:tcPr>
          <w:p w14:paraId="7CC2956A" w14:textId="2EEAAF5D" w:rsidR="00DD1C18" w:rsidRPr="00820306" w:rsidRDefault="00DD1C18" w:rsidP="00DD1C18">
            <w:pPr>
              <w:jc w:val="both"/>
              <w:rPr>
                <w:rFonts w:ascii="Cambria" w:hAnsi="Cambria"/>
                <w:kern w:val="2"/>
                <w:sz w:val="20"/>
                <w:shd w:val="clear" w:color="auto" w:fill="FFFFFF"/>
              </w:rPr>
            </w:pPr>
            <w:r w:rsidRPr="00A9312A">
              <w:rPr>
                <w:rFonts w:ascii="Cambria" w:hAnsi="Cambria"/>
                <w:kern w:val="2"/>
                <w:sz w:val="20"/>
                <w:shd w:val="clear" w:color="auto" w:fill="FFFFFF"/>
              </w:rPr>
              <w:t xml:space="preserve">13.1.1. Aplinkosauginiai kriterijai Prekėms nustatomi vadovaujantis </w:t>
            </w:r>
            <w:r w:rsidRPr="00A9312A">
              <w:rPr>
                <w:rFonts w:ascii="Cambria" w:hAnsi="Cambria"/>
                <w:kern w:val="2"/>
                <w:sz w:val="20"/>
              </w:rPr>
              <w:t xml:space="preserve">Aplinkos apsaugos kriterijų taikymo, vykdant žaliuosius pirkimus, tvarkos aprašo, patvirtinto 2011 m. birželio 28 d. įsakymu </w:t>
            </w:r>
            <w:r w:rsidRPr="0052266B">
              <w:rPr>
                <w:rFonts w:ascii="Cambria" w:hAnsi="Cambria"/>
                <w:kern w:val="2"/>
                <w:sz w:val="20"/>
              </w:rPr>
              <w:t>D1-508</w:t>
            </w:r>
            <w:r w:rsidRPr="00A9312A">
              <w:rPr>
                <w:rFonts w:ascii="Cambria" w:hAnsi="Cambria"/>
                <w:kern w:val="2"/>
                <w:sz w:val="20"/>
                <w:shd w:val="clear" w:color="auto" w:fill="FFFFFF"/>
              </w:rPr>
              <w:t xml:space="preserve"> „Dėl Aplinkos apsaugos kriterijų taikymo, vykdant žaliuosius pirkimus, tvarkos aprašo patvirtinimo“ (toliau – Tvarkos aprašas) </w:t>
            </w:r>
            <w:r w:rsidR="00103999" w:rsidRPr="00820306">
              <w:rPr>
                <w:rFonts w:ascii="Cambria" w:hAnsi="Cambria"/>
                <w:sz w:val="20"/>
                <w:shd w:val="clear" w:color="auto" w:fill="FFFFFF"/>
              </w:rPr>
              <w:t>4.4</w:t>
            </w:r>
            <w:r w:rsidRPr="00820306">
              <w:rPr>
                <w:rFonts w:ascii="Cambria" w:hAnsi="Cambria"/>
                <w:sz w:val="20"/>
                <w:shd w:val="clear" w:color="auto" w:fill="FFFFFF"/>
              </w:rPr>
              <w:t>.</w:t>
            </w:r>
            <w:r w:rsidR="00103999" w:rsidRPr="00820306">
              <w:rPr>
                <w:rFonts w:ascii="Cambria" w:hAnsi="Cambria"/>
                <w:sz w:val="20"/>
                <w:shd w:val="clear" w:color="auto" w:fill="FFFFFF"/>
              </w:rPr>
              <w:t>4</w:t>
            </w:r>
            <w:r w:rsidR="001E1422">
              <w:rPr>
                <w:rFonts w:ascii="Cambria" w:hAnsi="Cambria"/>
                <w:sz w:val="20"/>
                <w:shd w:val="clear" w:color="auto" w:fill="FFFFFF"/>
              </w:rPr>
              <w:t>.</w:t>
            </w:r>
            <w:r w:rsidR="001E1422" w:rsidRPr="0052266B">
              <w:rPr>
                <w:rFonts w:ascii="Cambria" w:hAnsi="Cambria"/>
                <w:sz w:val="20"/>
                <w:shd w:val="clear" w:color="auto" w:fill="FFFFFF"/>
              </w:rPr>
              <w:t>4. papunkt</w:t>
            </w:r>
            <w:r w:rsidR="001E1422">
              <w:rPr>
                <w:rFonts w:ascii="Cambria" w:hAnsi="Cambria"/>
                <w:sz w:val="20"/>
                <w:shd w:val="clear" w:color="auto" w:fill="FFFFFF"/>
              </w:rPr>
              <w:t>į</w:t>
            </w:r>
            <w:r w:rsidRPr="00820306">
              <w:rPr>
                <w:rFonts w:ascii="Cambria" w:hAnsi="Cambria"/>
                <w:sz w:val="20"/>
                <w:shd w:val="clear" w:color="auto" w:fill="FFFFFF"/>
              </w:rPr>
              <w:t xml:space="preserve"> </w:t>
            </w:r>
            <w:r w:rsidR="001E1422" w:rsidRPr="001E1422">
              <w:rPr>
                <w:rFonts w:ascii="Cambria" w:hAnsi="Cambria"/>
                <w:sz w:val="20"/>
                <w:shd w:val="clear" w:color="auto" w:fill="FFFFFF"/>
              </w:rPr>
              <w:t>(siūlomos prekės ir (ar) jų sudedamosios dalys turi būti tvirtos, ilgaamžės, funkcionalios, tinkamos naudoti daug kartų ir (ar) lengvai pataisomos, ir (ar) pakeičiamos</w:t>
            </w:r>
            <w:r w:rsidR="00103999" w:rsidRPr="001E1422">
              <w:rPr>
                <w:rFonts w:ascii="Cambria" w:hAnsi="Cambria"/>
                <w:sz w:val="20"/>
                <w:shd w:val="clear" w:color="auto" w:fill="FFFFFF"/>
              </w:rPr>
              <w:t>)</w:t>
            </w:r>
            <w:r w:rsidRPr="001E1422">
              <w:rPr>
                <w:rFonts w:ascii="Cambria" w:hAnsi="Cambria"/>
                <w:sz w:val="20"/>
                <w:shd w:val="clear" w:color="auto" w:fill="FFFFFF"/>
              </w:rPr>
              <w:t>.</w:t>
            </w:r>
          </w:p>
          <w:p w14:paraId="5E3819D0" w14:textId="7E336E9C" w:rsidR="00DD1C18" w:rsidRPr="004D642C" w:rsidRDefault="00DD1C18" w:rsidP="00DD1C18">
            <w:pPr>
              <w:jc w:val="both"/>
              <w:rPr>
                <w:rFonts w:ascii="Cambria" w:hAnsi="Cambria"/>
                <w:bCs/>
                <w:color w:val="FF0000"/>
                <w:kern w:val="2"/>
                <w:sz w:val="20"/>
              </w:rPr>
            </w:pPr>
            <w:r w:rsidRPr="00A9312A">
              <w:rPr>
                <w:rFonts w:ascii="Cambria" w:hAnsi="Cambria"/>
                <w:bCs/>
                <w:kern w:val="2"/>
                <w:sz w:val="20"/>
              </w:rPr>
              <w:t>13.1.2. Tiekėjas privalo Prekes atvežti Pirkėjui ne kelių eismo piko valandomis, pirma</w:t>
            </w:r>
            <w:r w:rsidR="001E1422">
              <w:rPr>
                <w:rFonts w:ascii="Cambria" w:hAnsi="Cambria"/>
                <w:bCs/>
                <w:kern w:val="2"/>
                <w:sz w:val="20"/>
              </w:rPr>
              <w:t xml:space="preserve">dieniais − penktadieniais nuo </w:t>
            </w:r>
            <w:r w:rsidR="001E1422" w:rsidRPr="0052266B">
              <w:rPr>
                <w:rFonts w:ascii="Cambria" w:hAnsi="Cambria"/>
                <w:bCs/>
                <w:kern w:val="2"/>
                <w:sz w:val="20"/>
              </w:rPr>
              <w:t>10</w:t>
            </w:r>
            <w:r w:rsidRPr="00A9312A">
              <w:rPr>
                <w:rFonts w:ascii="Cambria" w:hAnsi="Cambria"/>
                <w:bCs/>
                <w:kern w:val="2"/>
                <w:sz w:val="20"/>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D1C18" w:rsidRPr="00351E41" w14:paraId="248F77FB" w14:textId="77777777" w:rsidTr="00FC355B">
        <w:trPr>
          <w:trHeight w:val="300"/>
        </w:trPr>
        <w:tc>
          <w:tcPr>
            <w:tcW w:w="2704" w:type="dxa"/>
          </w:tcPr>
          <w:p w14:paraId="6386D98F" w14:textId="14D4312B"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6831" w:type="dxa"/>
            <w:gridSpan w:val="2"/>
          </w:tcPr>
          <w:p w14:paraId="47552781" w14:textId="77777777" w:rsidR="00DD1C18" w:rsidRPr="00351E41" w:rsidRDefault="00DD1C18" w:rsidP="00DD1C18">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DD1C18" w:rsidRPr="00351E41" w:rsidRDefault="00DD1C18" w:rsidP="00DD1C18">
            <w:pPr>
              <w:rPr>
                <w:rFonts w:ascii="Cambria" w:hAnsi="Cambria"/>
                <w:color w:val="000000"/>
                <w:kern w:val="2"/>
                <w:sz w:val="20"/>
                <w:shd w:val="clear" w:color="auto" w:fill="FFFFFF"/>
              </w:rPr>
            </w:pPr>
          </w:p>
          <w:p w14:paraId="78104E0E" w14:textId="5E6668A7" w:rsidR="00DD1C18" w:rsidRPr="00351E41" w:rsidRDefault="00DD1C18" w:rsidP="00DD1C18">
            <w:pPr>
              <w:rPr>
                <w:rFonts w:ascii="Cambria" w:hAnsi="Cambria"/>
                <w:color w:val="0070C0"/>
                <w:kern w:val="2"/>
                <w:sz w:val="20"/>
              </w:rPr>
            </w:pPr>
          </w:p>
        </w:tc>
      </w:tr>
      <w:tr w:rsidR="00DD1C18" w:rsidRPr="00351E41" w14:paraId="3AC4F975" w14:textId="77777777">
        <w:trPr>
          <w:trHeight w:val="300"/>
        </w:trPr>
        <w:tc>
          <w:tcPr>
            <w:tcW w:w="9535" w:type="dxa"/>
            <w:gridSpan w:val="3"/>
          </w:tcPr>
          <w:p w14:paraId="61BD6B29" w14:textId="128A6FAC" w:rsidR="00DD1C18" w:rsidRPr="000E5E41" w:rsidRDefault="00DD1C18" w:rsidP="00DD1C18">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DD1C18" w:rsidRPr="00351E41" w14:paraId="1A3B3FB7" w14:textId="77777777" w:rsidTr="00FC355B">
        <w:trPr>
          <w:trHeight w:val="300"/>
        </w:trPr>
        <w:tc>
          <w:tcPr>
            <w:tcW w:w="2704" w:type="dxa"/>
          </w:tcPr>
          <w:p w14:paraId="31A2D71F" w14:textId="298BEAD5"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6831" w:type="dxa"/>
            <w:gridSpan w:val="2"/>
          </w:tcPr>
          <w:p w14:paraId="1F805B4C" w14:textId="3748ED83"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0F93D8BB" w14:textId="77777777" w:rsidTr="00FC355B">
        <w:trPr>
          <w:trHeight w:val="300"/>
        </w:trPr>
        <w:tc>
          <w:tcPr>
            <w:tcW w:w="2704" w:type="dxa"/>
          </w:tcPr>
          <w:p w14:paraId="6E07FF6F" w14:textId="311A0B4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6831" w:type="dxa"/>
            <w:gridSpan w:val="2"/>
          </w:tcPr>
          <w:p w14:paraId="632B4F73" w14:textId="4A8D1EA4"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11878A07" w14:textId="77777777" w:rsidTr="00FC355B">
        <w:trPr>
          <w:trHeight w:val="300"/>
        </w:trPr>
        <w:tc>
          <w:tcPr>
            <w:tcW w:w="2704" w:type="dxa"/>
          </w:tcPr>
          <w:p w14:paraId="35EE2B44" w14:textId="7C149154"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6831" w:type="dxa"/>
            <w:gridSpan w:val="2"/>
          </w:tcPr>
          <w:p w14:paraId="201CF248" w14:textId="1EB3AE9B"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42343E53" w14:textId="77777777" w:rsidTr="00FC355B">
        <w:trPr>
          <w:trHeight w:val="300"/>
        </w:trPr>
        <w:tc>
          <w:tcPr>
            <w:tcW w:w="2704" w:type="dxa"/>
          </w:tcPr>
          <w:p w14:paraId="17C6E82A" w14:textId="14B91CD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6831" w:type="dxa"/>
            <w:gridSpan w:val="2"/>
          </w:tcPr>
          <w:p w14:paraId="63229ED5" w14:textId="6E3E43ED" w:rsidR="00DD1C18" w:rsidRPr="00351E41" w:rsidRDefault="00DD1C18" w:rsidP="00DD1C18">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DD1C18" w:rsidRPr="00351E41" w14:paraId="6B21B766" w14:textId="77777777" w:rsidTr="00FC355B">
        <w:trPr>
          <w:trHeight w:val="300"/>
        </w:trPr>
        <w:tc>
          <w:tcPr>
            <w:tcW w:w="2704" w:type="dxa"/>
          </w:tcPr>
          <w:p w14:paraId="6947D409" w14:textId="760ACE6B"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6831" w:type="dxa"/>
            <w:gridSpan w:val="2"/>
          </w:tcPr>
          <w:p w14:paraId="039E4DF7" w14:textId="77777777" w:rsidR="00DD1C18" w:rsidRPr="00351E41" w:rsidRDefault="00DD1C18" w:rsidP="00DD1C18">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DD1C18" w:rsidRPr="00351E41" w14:paraId="2D51BD24" w14:textId="77777777">
        <w:trPr>
          <w:trHeight w:val="300"/>
        </w:trPr>
        <w:tc>
          <w:tcPr>
            <w:tcW w:w="9535" w:type="dxa"/>
            <w:gridSpan w:val="3"/>
          </w:tcPr>
          <w:p w14:paraId="0785A684" w14:textId="18874D1D"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DD1C18" w:rsidRPr="00351E41" w14:paraId="2EEAB97F" w14:textId="77777777" w:rsidTr="00FC355B">
        <w:trPr>
          <w:trHeight w:val="300"/>
        </w:trPr>
        <w:tc>
          <w:tcPr>
            <w:tcW w:w="2704" w:type="dxa"/>
          </w:tcPr>
          <w:p w14:paraId="33D1E7D8" w14:textId="306DC81E"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6831" w:type="dxa"/>
            <w:gridSpan w:val="2"/>
          </w:tcPr>
          <w:p w14:paraId="16B8142D" w14:textId="32C58E77" w:rsidR="00DD1C18" w:rsidRPr="00351E41" w:rsidRDefault="00DD1C18" w:rsidP="00DD1C18">
            <w:pPr>
              <w:rPr>
                <w:rFonts w:ascii="Cambria" w:hAnsi="Cambria"/>
                <w:b/>
                <w:bCs/>
                <w:kern w:val="2"/>
                <w:sz w:val="20"/>
              </w:rPr>
            </w:pPr>
            <w:r w:rsidRPr="007D12A6">
              <w:rPr>
                <w:rFonts w:ascii="Cambria" w:hAnsi="Cambria"/>
                <w:bCs/>
                <w:kern w:val="2"/>
                <w:sz w:val="20"/>
              </w:rPr>
              <w:t>Techninė specifikacija;</w:t>
            </w:r>
          </w:p>
        </w:tc>
      </w:tr>
      <w:tr w:rsidR="00DD1C18" w:rsidRPr="00351E41" w14:paraId="0153FAD0" w14:textId="77777777" w:rsidTr="00FC355B">
        <w:trPr>
          <w:trHeight w:val="300"/>
        </w:trPr>
        <w:tc>
          <w:tcPr>
            <w:tcW w:w="2704" w:type="dxa"/>
          </w:tcPr>
          <w:p w14:paraId="7DDB0AFC" w14:textId="021EC7B7"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6831" w:type="dxa"/>
            <w:gridSpan w:val="2"/>
          </w:tcPr>
          <w:p w14:paraId="57415B2F" w14:textId="5FF748E4" w:rsidR="00DD1C18" w:rsidRPr="00351E41" w:rsidRDefault="00DD1C18" w:rsidP="00DD1C18">
            <w:pPr>
              <w:rPr>
                <w:rFonts w:ascii="Cambria" w:hAnsi="Cambria"/>
                <w:b/>
                <w:bCs/>
                <w:kern w:val="2"/>
                <w:sz w:val="20"/>
              </w:rPr>
            </w:pPr>
            <w:r w:rsidRPr="007D12A6">
              <w:rPr>
                <w:rFonts w:ascii="Cambria" w:hAnsi="Cambria"/>
                <w:bCs/>
                <w:kern w:val="2"/>
                <w:sz w:val="20"/>
              </w:rPr>
              <w:t>Prekių žiniaraštis;</w:t>
            </w:r>
          </w:p>
        </w:tc>
      </w:tr>
      <w:tr w:rsidR="00DD1C18" w:rsidRPr="00351E41" w14:paraId="24AAAD54" w14:textId="77777777" w:rsidTr="00FC355B">
        <w:trPr>
          <w:trHeight w:val="300"/>
        </w:trPr>
        <w:tc>
          <w:tcPr>
            <w:tcW w:w="2704" w:type="dxa"/>
          </w:tcPr>
          <w:p w14:paraId="0DC99DC9" w14:textId="2AD520FC"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6831" w:type="dxa"/>
            <w:gridSpan w:val="2"/>
          </w:tcPr>
          <w:p w14:paraId="0AB6DF8C" w14:textId="2CB42E9E" w:rsidR="00DD1C18" w:rsidRPr="00351E41" w:rsidRDefault="00DD1C18" w:rsidP="00DD1C18">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DD1C18" w:rsidRPr="00351E41" w14:paraId="297D1F65" w14:textId="77777777" w:rsidTr="00FC355B">
        <w:trPr>
          <w:trHeight w:val="300"/>
        </w:trPr>
        <w:tc>
          <w:tcPr>
            <w:tcW w:w="2704" w:type="dxa"/>
          </w:tcPr>
          <w:p w14:paraId="42C838D5" w14:textId="564FA144"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6831" w:type="dxa"/>
            <w:gridSpan w:val="2"/>
          </w:tcPr>
          <w:p w14:paraId="16392640" w14:textId="176D2A6F" w:rsidR="00DD1C18" w:rsidRPr="00351E41" w:rsidRDefault="00DD1C18" w:rsidP="00DD1C18">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DD1C18" w:rsidRPr="00351E41" w14:paraId="1FC5E948" w14:textId="77777777" w:rsidTr="00FC355B">
        <w:trPr>
          <w:trHeight w:val="300"/>
        </w:trPr>
        <w:tc>
          <w:tcPr>
            <w:tcW w:w="2704" w:type="dxa"/>
          </w:tcPr>
          <w:p w14:paraId="402A3DBC" w14:textId="71F2F1EA"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6831" w:type="dxa"/>
            <w:gridSpan w:val="2"/>
          </w:tcPr>
          <w:p w14:paraId="2F8F192F" w14:textId="52019F4B" w:rsidR="00DD1C18" w:rsidRPr="00351E41" w:rsidRDefault="00DD1C18" w:rsidP="00DD1C18">
            <w:pPr>
              <w:rPr>
                <w:rFonts w:ascii="Cambria" w:hAnsi="Cambria"/>
                <w:b/>
                <w:bCs/>
                <w:kern w:val="2"/>
                <w:sz w:val="20"/>
              </w:rPr>
            </w:pPr>
            <w:r w:rsidRPr="007D12A6">
              <w:rPr>
                <w:rFonts w:ascii="Cambria" w:hAnsi="Cambria"/>
                <w:bCs/>
                <w:kern w:val="2"/>
                <w:sz w:val="20"/>
              </w:rPr>
              <w:t>Kiti dokumentai (jei tokių yra).</w:t>
            </w:r>
          </w:p>
        </w:tc>
      </w:tr>
      <w:tr w:rsidR="00DD1C18" w:rsidRPr="00351E41" w14:paraId="584DB3DF" w14:textId="77777777">
        <w:tc>
          <w:tcPr>
            <w:tcW w:w="9535" w:type="dxa"/>
            <w:gridSpan w:val="3"/>
          </w:tcPr>
          <w:p w14:paraId="06933465" w14:textId="2FF3B20F" w:rsidR="00DD1C18" w:rsidRPr="00351E41" w:rsidRDefault="00DD1C18" w:rsidP="00DD1C18">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DD1C18" w:rsidRPr="00351E41" w14:paraId="298A2569" w14:textId="77777777">
        <w:tc>
          <w:tcPr>
            <w:tcW w:w="4788" w:type="dxa"/>
            <w:gridSpan w:val="2"/>
          </w:tcPr>
          <w:p w14:paraId="37FA602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TIEKĖJAS</w:t>
            </w:r>
          </w:p>
        </w:tc>
      </w:tr>
      <w:tr w:rsidR="00DD1C18" w:rsidRPr="00351E41" w14:paraId="0C351979" w14:textId="77777777">
        <w:tc>
          <w:tcPr>
            <w:tcW w:w="4788" w:type="dxa"/>
            <w:gridSpan w:val="2"/>
          </w:tcPr>
          <w:p w14:paraId="33C9EDCF" w14:textId="77777777" w:rsidR="00DD1C18" w:rsidRPr="00351E41" w:rsidRDefault="00DD1C18" w:rsidP="00DD1C18">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DD1C18" w:rsidRPr="00351E41" w:rsidRDefault="00DD1C18" w:rsidP="00DD1C18">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DD1C18" w:rsidRPr="00351E41" w14:paraId="0B2E258F" w14:textId="77777777">
        <w:tc>
          <w:tcPr>
            <w:tcW w:w="4788" w:type="dxa"/>
            <w:gridSpan w:val="2"/>
          </w:tcPr>
          <w:p w14:paraId="6C1EFA64" w14:textId="77777777" w:rsidR="00DD1C18" w:rsidRPr="00351E41" w:rsidRDefault="00DD1C18" w:rsidP="00DD1C18">
            <w:pPr>
              <w:jc w:val="center"/>
              <w:rPr>
                <w:rFonts w:ascii="Cambria" w:hAnsi="Cambria"/>
                <w:b/>
                <w:bCs/>
                <w:color w:val="4472C4"/>
                <w:kern w:val="2"/>
                <w:sz w:val="20"/>
              </w:rPr>
            </w:pPr>
          </w:p>
          <w:p w14:paraId="7B78BA72"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DD1C18" w:rsidRPr="00351E41" w:rsidRDefault="00DD1C18" w:rsidP="00DD1C18">
            <w:pPr>
              <w:rPr>
                <w:rFonts w:ascii="Cambria" w:hAnsi="Cambria"/>
                <w:b/>
                <w:bCs/>
                <w:color w:val="4472C4"/>
                <w:kern w:val="2"/>
                <w:sz w:val="20"/>
              </w:rPr>
            </w:pPr>
          </w:p>
        </w:tc>
        <w:tc>
          <w:tcPr>
            <w:tcW w:w="4747" w:type="dxa"/>
          </w:tcPr>
          <w:p w14:paraId="3560D7AD" w14:textId="77777777" w:rsidR="00DD1C18" w:rsidRPr="00351E41" w:rsidRDefault="00DD1C18" w:rsidP="00DD1C18">
            <w:pPr>
              <w:jc w:val="center"/>
              <w:rPr>
                <w:rFonts w:ascii="Cambria" w:hAnsi="Cambria"/>
                <w:b/>
                <w:bCs/>
                <w:color w:val="4472C4"/>
                <w:kern w:val="2"/>
                <w:sz w:val="20"/>
              </w:rPr>
            </w:pPr>
          </w:p>
          <w:p w14:paraId="5F3EE6EE"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40D164E3" w14:textId="5BF647F9" w:rsidR="00144AA0" w:rsidRDefault="00A10867" w:rsidP="00421818">
      <w:pPr>
        <w:jc w:val="center"/>
        <w:rPr>
          <w:rFonts w:ascii="Cambria" w:hAnsi="Cambria"/>
          <w:sz w:val="20"/>
        </w:rPr>
      </w:pPr>
      <w:r w:rsidRPr="00351E41">
        <w:rPr>
          <w:rFonts w:ascii="Cambria" w:hAnsi="Cambria"/>
          <w:color w:val="000000"/>
          <w:sz w:val="20"/>
        </w:rPr>
        <w:t>_______________</w:t>
      </w:r>
    </w:p>
    <w:p w14:paraId="14A8AC6A" w14:textId="77777777" w:rsidR="004030FF" w:rsidRDefault="004030FF" w:rsidP="00421818">
      <w:pPr>
        <w:jc w:val="right"/>
        <w:rPr>
          <w:rFonts w:ascii="Cambria" w:hAnsi="Cambria"/>
          <w:sz w:val="20"/>
        </w:rPr>
      </w:pPr>
    </w:p>
    <w:p w14:paraId="4F987F66" w14:textId="4FA0B141" w:rsidR="004030FF" w:rsidRDefault="004030FF" w:rsidP="00772443">
      <w:pPr>
        <w:rPr>
          <w:rFonts w:ascii="Cambria" w:hAnsi="Cambria"/>
          <w:sz w:val="20"/>
        </w:rPr>
      </w:pPr>
    </w:p>
    <w:p w14:paraId="62BCDDC8" w14:textId="51CABB5D" w:rsidR="00103999" w:rsidRDefault="00103999" w:rsidP="00772443">
      <w:pPr>
        <w:rPr>
          <w:rFonts w:ascii="Cambria" w:hAnsi="Cambria"/>
          <w:sz w:val="20"/>
        </w:rPr>
      </w:pPr>
    </w:p>
    <w:p w14:paraId="6982ADC2" w14:textId="48AC158C" w:rsidR="00103999" w:rsidRDefault="00103999" w:rsidP="00772443">
      <w:pPr>
        <w:rPr>
          <w:rFonts w:ascii="Cambria" w:hAnsi="Cambria"/>
          <w:sz w:val="20"/>
        </w:rPr>
      </w:pPr>
    </w:p>
    <w:p w14:paraId="23DC0C05" w14:textId="720A4900" w:rsidR="00144AA0" w:rsidRDefault="00C02AA3" w:rsidP="00421818">
      <w:pPr>
        <w:jc w:val="right"/>
        <w:rPr>
          <w:rFonts w:ascii="Cambria" w:hAnsi="Cambria"/>
          <w:sz w:val="20"/>
        </w:rPr>
      </w:pPr>
      <w:r>
        <w:rPr>
          <w:rFonts w:ascii="Cambria" w:hAnsi="Cambria"/>
          <w:sz w:val="20"/>
        </w:rPr>
        <w:t>S</w:t>
      </w:r>
      <w:r w:rsidR="00421818">
        <w:rPr>
          <w:rFonts w:ascii="Cambria" w:hAnsi="Cambria"/>
          <w:sz w:val="20"/>
        </w:rPr>
        <w:t>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18254A9F" w:rsidR="00144AA0" w:rsidRPr="00421818" w:rsidRDefault="00144AA0">
      <w:pPr>
        <w:jc w:val="center"/>
        <w:rPr>
          <w:rFonts w:ascii="Cambria" w:hAnsi="Cambria"/>
          <w:b/>
          <w:sz w:val="20"/>
        </w:rPr>
      </w:pPr>
      <w:r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p w14:paraId="21EB1279" w14:textId="1A1715F5" w:rsidR="0006184B" w:rsidRDefault="0006184B" w:rsidP="0006184B">
      <w:pPr>
        <w:jc w:val="center"/>
        <w:rPr>
          <w:rFonts w:ascii="Cambria" w:hAnsi="Cambria"/>
          <w:sz w:val="20"/>
        </w:rPr>
      </w:pPr>
    </w:p>
    <w:tbl>
      <w:tblPr>
        <w:tblpPr w:leftFromText="180" w:rightFromText="180" w:vertAnchor="page" w:horzAnchor="margin" w:tblpY="2626"/>
        <w:tblW w:w="10120" w:type="dxa"/>
        <w:tblLook w:val="04A0" w:firstRow="1" w:lastRow="0" w:firstColumn="1" w:lastColumn="0" w:noHBand="0" w:noVBand="1"/>
      </w:tblPr>
      <w:tblGrid>
        <w:gridCol w:w="846"/>
        <w:gridCol w:w="2977"/>
        <w:gridCol w:w="992"/>
        <w:gridCol w:w="1134"/>
        <w:gridCol w:w="1276"/>
        <w:gridCol w:w="2895"/>
      </w:tblGrid>
      <w:tr w:rsidR="00C02AA3" w:rsidRPr="007C013F" w14:paraId="3C2B5EBD" w14:textId="4B7D3699" w:rsidTr="00C02AA3">
        <w:trPr>
          <w:trHeight w:val="642"/>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BC44B" w14:textId="1F3BDABE" w:rsidR="00C02AA3" w:rsidRPr="000A35F5" w:rsidRDefault="00C02AA3" w:rsidP="000A35F5">
            <w:pPr>
              <w:jc w:val="center"/>
              <w:rPr>
                <w:rFonts w:ascii="Cambria" w:hAnsi="Cambria"/>
                <w:b/>
                <w:bCs/>
                <w:sz w:val="20"/>
                <w:lang w:eastAsia="lt-LT"/>
              </w:rPr>
            </w:pPr>
            <w:r>
              <w:rPr>
                <w:rFonts w:ascii="Cambria" w:hAnsi="Cambria"/>
                <w:b/>
                <w:bCs/>
                <w:sz w:val="20"/>
                <w:lang w:eastAsia="lt-LT"/>
              </w:rPr>
              <w:t>Eil.</w:t>
            </w:r>
            <w:r w:rsidRPr="000A35F5">
              <w:rPr>
                <w:rFonts w:ascii="Cambria" w:hAnsi="Cambria"/>
                <w:b/>
                <w:bCs/>
                <w:sz w:val="20"/>
                <w:lang w:eastAsia="lt-LT"/>
              </w:rPr>
              <w:t xml:space="preserve"> Nr.</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A666D53" w14:textId="77777777" w:rsidR="00C02AA3" w:rsidRPr="000A35F5" w:rsidRDefault="00C02AA3" w:rsidP="000A35F5">
            <w:pPr>
              <w:jc w:val="center"/>
              <w:rPr>
                <w:rFonts w:ascii="Cambria" w:hAnsi="Cambria"/>
                <w:b/>
                <w:bCs/>
                <w:sz w:val="20"/>
                <w:lang w:eastAsia="lt-LT"/>
              </w:rPr>
            </w:pPr>
            <w:r w:rsidRPr="000A35F5">
              <w:rPr>
                <w:rFonts w:ascii="Cambria" w:hAnsi="Cambria"/>
                <w:b/>
                <w:bCs/>
                <w:sz w:val="20"/>
                <w:lang w:eastAsia="lt-LT"/>
              </w:rPr>
              <w:t>Pavadinimas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7D0190" w14:textId="6C626985" w:rsidR="00C02AA3" w:rsidRPr="000A35F5" w:rsidRDefault="00C02AA3" w:rsidP="000A35F5">
            <w:pPr>
              <w:jc w:val="center"/>
              <w:rPr>
                <w:rFonts w:ascii="Cambria" w:hAnsi="Cambria"/>
                <w:b/>
                <w:bCs/>
                <w:sz w:val="20"/>
                <w:lang w:eastAsia="lt-LT"/>
              </w:rPr>
            </w:pPr>
            <w:r>
              <w:rPr>
                <w:rFonts w:ascii="Cambria" w:hAnsi="Cambria"/>
                <w:b/>
                <w:bCs/>
                <w:sz w:val="20"/>
                <w:lang w:eastAsia="lt-LT"/>
              </w:rPr>
              <w:t>Mato vnt.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35EF90" w14:textId="0E67107E" w:rsidR="00C02AA3" w:rsidRPr="000A35F5" w:rsidRDefault="00C02AA3" w:rsidP="000A35F5">
            <w:pPr>
              <w:jc w:val="center"/>
              <w:rPr>
                <w:rFonts w:ascii="Cambria" w:hAnsi="Cambria"/>
                <w:b/>
                <w:bCs/>
                <w:sz w:val="20"/>
                <w:lang w:eastAsia="lt-LT"/>
              </w:rPr>
            </w:pPr>
            <w:r>
              <w:rPr>
                <w:rFonts w:ascii="Cambria" w:hAnsi="Cambria"/>
                <w:b/>
                <w:bCs/>
                <w:sz w:val="20"/>
                <w:lang w:eastAsia="lt-LT"/>
              </w:rPr>
              <w:t>Įkainis</w:t>
            </w:r>
            <w:r w:rsidRPr="000A35F5">
              <w:rPr>
                <w:rFonts w:ascii="Cambria" w:hAnsi="Cambria"/>
                <w:b/>
                <w:bCs/>
                <w:sz w:val="20"/>
                <w:lang w:eastAsia="lt-LT"/>
              </w:rPr>
              <w:t xml:space="preserve"> už mato vnt. be PVM</w:t>
            </w:r>
          </w:p>
        </w:tc>
        <w:tc>
          <w:tcPr>
            <w:tcW w:w="1276" w:type="dxa"/>
            <w:tcBorders>
              <w:top w:val="single" w:sz="4" w:space="0" w:color="auto"/>
              <w:left w:val="single" w:sz="4" w:space="0" w:color="auto"/>
              <w:bottom w:val="single" w:sz="4" w:space="0" w:color="auto"/>
              <w:right w:val="single" w:sz="4" w:space="0" w:color="auto"/>
            </w:tcBorders>
            <w:vAlign w:val="center"/>
          </w:tcPr>
          <w:p w14:paraId="24B43615" w14:textId="65B824BB" w:rsidR="00C02AA3" w:rsidRPr="000A35F5" w:rsidRDefault="00C02AA3" w:rsidP="00877DC4">
            <w:pPr>
              <w:jc w:val="center"/>
              <w:rPr>
                <w:rFonts w:ascii="Cambria" w:hAnsi="Cambria"/>
                <w:b/>
                <w:bCs/>
                <w:sz w:val="20"/>
                <w:lang w:eastAsia="lt-LT"/>
              </w:rPr>
            </w:pPr>
            <w:r w:rsidRPr="00877DC4">
              <w:rPr>
                <w:rFonts w:ascii="Cambria" w:hAnsi="Cambria"/>
                <w:b/>
                <w:bCs/>
                <w:sz w:val="20"/>
                <w:lang w:eastAsia="lt-LT"/>
              </w:rPr>
              <w:t>Įkainis</w:t>
            </w:r>
            <w:r>
              <w:rPr>
                <w:rFonts w:ascii="Cambria" w:hAnsi="Cambria"/>
                <w:b/>
                <w:bCs/>
                <w:sz w:val="20"/>
                <w:lang w:eastAsia="lt-LT"/>
              </w:rPr>
              <w:t xml:space="preserve"> už mato vnt. su</w:t>
            </w:r>
            <w:r w:rsidRPr="00877DC4">
              <w:rPr>
                <w:rFonts w:ascii="Cambria" w:hAnsi="Cambria"/>
                <w:b/>
                <w:bCs/>
                <w:sz w:val="20"/>
                <w:lang w:eastAsia="lt-LT"/>
              </w:rPr>
              <w:t xml:space="preserve"> PVM</w:t>
            </w:r>
          </w:p>
        </w:tc>
        <w:tc>
          <w:tcPr>
            <w:tcW w:w="2895" w:type="dxa"/>
            <w:tcBorders>
              <w:top w:val="single" w:sz="4" w:space="0" w:color="auto"/>
              <w:left w:val="single" w:sz="4" w:space="0" w:color="auto"/>
              <w:bottom w:val="single" w:sz="4" w:space="0" w:color="auto"/>
              <w:right w:val="single" w:sz="4" w:space="0" w:color="auto"/>
            </w:tcBorders>
          </w:tcPr>
          <w:p w14:paraId="1DA45C82" w14:textId="1B58CF44" w:rsidR="00C02AA3" w:rsidRPr="00877DC4" w:rsidRDefault="00C02AA3" w:rsidP="00877DC4">
            <w:pPr>
              <w:jc w:val="center"/>
              <w:rPr>
                <w:rFonts w:ascii="Cambria" w:hAnsi="Cambria"/>
                <w:b/>
                <w:bCs/>
                <w:sz w:val="20"/>
                <w:lang w:eastAsia="lt-LT"/>
              </w:rPr>
            </w:pPr>
            <w:r w:rsidRPr="00CB0CA8">
              <w:rPr>
                <w:rFonts w:ascii="Cambria" w:hAnsi="Cambria"/>
                <w:b/>
                <w:bCs/>
                <w:sz w:val="20"/>
                <w:lang w:eastAsia="lt-LT"/>
              </w:rPr>
              <w:t>Siūlomos prekės pavadinimas ir techninė specifikacija, gamintojas</w:t>
            </w:r>
          </w:p>
        </w:tc>
      </w:tr>
      <w:tr w:rsidR="00C02AA3" w:rsidRPr="007C013F" w14:paraId="182EA8BD" w14:textId="457DA14C" w:rsidTr="00C02AA3">
        <w:trPr>
          <w:trHeight w:val="184"/>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6DE411D" w14:textId="77777777" w:rsidR="00C02AA3" w:rsidRPr="000A35F5" w:rsidRDefault="00C02AA3" w:rsidP="000A35F5">
            <w:pPr>
              <w:jc w:val="center"/>
              <w:outlineLvl w:val="1"/>
              <w:rPr>
                <w:rFonts w:ascii="Cambria" w:hAnsi="Cambria"/>
                <w:sz w:val="20"/>
                <w:lang w:eastAsia="lt-LT"/>
              </w:rPr>
            </w:pPr>
          </w:p>
        </w:tc>
        <w:tc>
          <w:tcPr>
            <w:tcW w:w="2977" w:type="dxa"/>
            <w:tcBorders>
              <w:top w:val="single" w:sz="4" w:space="0" w:color="auto"/>
              <w:left w:val="nil"/>
              <w:bottom w:val="single" w:sz="4" w:space="0" w:color="auto"/>
              <w:right w:val="single" w:sz="4" w:space="0" w:color="auto"/>
            </w:tcBorders>
            <w:shd w:val="clear" w:color="auto" w:fill="auto"/>
            <w:vAlign w:val="bottom"/>
          </w:tcPr>
          <w:p w14:paraId="7774E82C" w14:textId="77777777" w:rsidR="00C02AA3" w:rsidRPr="000A35F5" w:rsidRDefault="00C02AA3" w:rsidP="000A35F5">
            <w:pPr>
              <w:outlineLvl w:val="1"/>
              <w:rPr>
                <w:rFonts w:ascii="Cambria" w:hAnsi="Cambria"/>
                <w:color w:val="00000A"/>
                <w:sz w:val="20"/>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AFBDCBD" w14:textId="77777777" w:rsidR="00C02AA3" w:rsidRPr="000A35F5" w:rsidRDefault="00C02AA3" w:rsidP="000A35F5">
            <w:pPr>
              <w:jc w:val="center"/>
              <w:outlineLvl w:val="1"/>
              <w:rPr>
                <w:rFonts w:ascii="Cambria" w:hAnsi="Cambria"/>
                <w:sz w:val="20"/>
                <w:lang w:eastAsia="lt-LT"/>
              </w:rPr>
            </w:pP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D46DB77" w14:textId="77777777" w:rsidR="00C02AA3" w:rsidRPr="000A35F5" w:rsidRDefault="00C02AA3" w:rsidP="000A35F5">
            <w:pPr>
              <w:jc w:val="center"/>
              <w:outlineLvl w:val="1"/>
              <w:rPr>
                <w:rFonts w:ascii="Cambria" w:hAnsi="Cambria"/>
                <w:sz w:val="20"/>
                <w:lang w:eastAsia="lt-LT"/>
              </w:rPr>
            </w:pPr>
            <w:r w:rsidRPr="000A35F5">
              <w:rPr>
                <w:rFonts w:ascii="Cambria" w:hAnsi="Cambria"/>
                <w:sz w:val="20"/>
                <w:lang w:eastAsia="lt-LT"/>
              </w:rPr>
              <w:t> </w:t>
            </w:r>
          </w:p>
        </w:tc>
        <w:tc>
          <w:tcPr>
            <w:tcW w:w="1276" w:type="dxa"/>
            <w:tcBorders>
              <w:top w:val="single" w:sz="4" w:space="0" w:color="auto"/>
              <w:left w:val="single" w:sz="4" w:space="0" w:color="auto"/>
              <w:bottom w:val="single" w:sz="4" w:space="0" w:color="auto"/>
              <w:right w:val="single" w:sz="4" w:space="0" w:color="auto"/>
            </w:tcBorders>
          </w:tcPr>
          <w:p w14:paraId="71DAF32D" w14:textId="77777777" w:rsidR="00C02AA3" w:rsidRPr="000A35F5" w:rsidRDefault="00C02AA3" w:rsidP="000A35F5">
            <w:pPr>
              <w:jc w:val="right"/>
              <w:outlineLvl w:val="1"/>
              <w:rPr>
                <w:rFonts w:ascii="Cambria" w:hAnsi="Cambria"/>
                <w:sz w:val="20"/>
                <w:lang w:eastAsia="lt-LT"/>
              </w:rPr>
            </w:pPr>
          </w:p>
        </w:tc>
        <w:tc>
          <w:tcPr>
            <w:tcW w:w="2895" w:type="dxa"/>
            <w:tcBorders>
              <w:top w:val="single" w:sz="4" w:space="0" w:color="auto"/>
              <w:left w:val="single" w:sz="4" w:space="0" w:color="auto"/>
              <w:bottom w:val="single" w:sz="4" w:space="0" w:color="auto"/>
              <w:right w:val="single" w:sz="4" w:space="0" w:color="auto"/>
            </w:tcBorders>
          </w:tcPr>
          <w:p w14:paraId="7FA1B1AE" w14:textId="77777777" w:rsidR="00C02AA3" w:rsidRPr="000A35F5" w:rsidRDefault="00C02AA3" w:rsidP="000A35F5">
            <w:pPr>
              <w:jc w:val="right"/>
              <w:outlineLvl w:val="1"/>
              <w:rPr>
                <w:rFonts w:ascii="Cambria" w:hAnsi="Cambria"/>
                <w:sz w:val="20"/>
                <w:lang w:eastAsia="lt-LT"/>
              </w:rPr>
            </w:pPr>
          </w:p>
        </w:tc>
      </w:tr>
    </w:tbl>
    <w:p w14:paraId="02B22AE1" w14:textId="7F54A834" w:rsidR="000A35F5" w:rsidRDefault="000A35F5" w:rsidP="0006184B">
      <w:pPr>
        <w:jc w:val="center"/>
        <w:rPr>
          <w:rFonts w:ascii="Cambria" w:hAnsi="Cambria"/>
          <w:sz w:val="20"/>
        </w:rPr>
      </w:pPr>
    </w:p>
    <w:p w14:paraId="5B600627" w14:textId="3FDE8BF3" w:rsidR="000A35F5" w:rsidRDefault="000A35F5" w:rsidP="0006184B">
      <w:pPr>
        <w:jc w:val="center"/>
        <w:rPr>
          <w:rFonts w:ascii="Cambria" w:hAnsi="Cambria"/>
          <w:sz w:val="20"/>
        </w:rPr>
      </w:pPr>
    </w:p>
    <w:p w14:paraId="57ABB9D3" w14:textId="77C1DC8D" w:rsidR="000A35F5" w:rsidRDefault="000A35F5" w:rsidP="0006184B">
      <w:pPr>
        <w:jc w:val="center"/>
        <w:rPr>
          <w:rFonts w:ascii="Cambria" w:hAnsi="Cambria"/>
          <w:sz w:val="20"/>
        </w:rPr>
      </w:pPr>
    </w:p>
    <w:p w14:paraId="6336F36C" w14:textId="77777777" w:rsidR="000A35F5" w:rsidRDefault="000A35F5" w:rsidP="0006184B">
      <w:pPr>
        <w:jc w:val="center"/>
        <w:rPr>
          <w:rFonts w:ascii="Cambria" w:hAnsi="Cambria"/>
          <w:sz w:val="20"/>
        </w:rPr>
      </w:pPr>
    </w:p>
    <w:p w14:paraId="169A21EF" w14:textId="77777777" w:rsidR="000A35F5" w:rsidRPr="00351E41" w:rsidRDefault="000A35F5" w:rsidP="0006184B">
      <w:pPr>
        <w:jc w:val="center"/>
        <w:rPr>
          <w:rFonts w:ascii="Cambria" w:hAnsi="Cambria"/>
          <w:sz w:val="20"/>
        </w:rPr>
      </w:pPr>
    </w:p>
    <w:p w14:paraId="4CBB5F2D" w14:textId="3C4D7B5D"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40CF4" w14:textId="77777777" w:rsidR="00AE7AEA" w:rsidRDefault="00AE7AEA">
      <w:pPr>
        <w:rPr>
          <w:kern w:val="2"/>
          <w:sz w:val="22"/>
          <w:szCs w:val="22"/>
          <w:lang w:val="en-US"/>
        </w:rPr>
      </w:pPr>
      <w:r>
        <w:rPr>
          <w:kern w:val="2"/>
          <w:sz w:val="22"/>
          <w:szCs w:val="22"/>
          <w:lang w:val="en-US"/>
        </w:rPr>
        <w:separator/>
      </w:r>
    </w:p>
  </w:endnote>
  <w:endnote w:type="continuationSeparator" w:id="0">
    <w:p w14:paraId="2A05B43C" w14:textId="77777777" w:rsidR="00AE7AEA" w:rsidRDefault="00AE7AEA">
      <w:pPr>
        <w:rPr>
          <w:kern w:val="2"/>
          <w:sz w:val="22"/>
          <w:szCs w:val="22"/>
          <w:lang w:val="en-US"/>
        </w:rPr>
      </w:pPr>
      <w:r>
        <w:rPr>
          <w:kern w:val="2"/>
          <w:sz w:val="22"/>
          <w:szCs w:val="22"/>
          <w:lang w:val="en-US"/>
        </w:rPr>
        <w:continuationSeparator/>
      </w:r>
    </w:p>
  </w:endnote>
  <w:endnote w:type="continuationNotice" w:id="1">
    <w:p w14:paraId="2F629924" w14:textId="77777777" w:rsidR="00AE7AEA" w:rsidRDefault="00AE7AE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0974CE" w:rsidRDefault="000974C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0974CE" w:rsidRDefault="000974C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0974CE" w:rsidRDefault="000974C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28D9D" w14:textId="77777777" w:rsidR="00AE7AEA" w:rsidRDefault="00AE7AEA">
      <w:pPr>
        <w:rPr>
          <w:kern w:val="2"/>
          <w:sz w:val="22"/>
          <w:szCs w:val="22"/>
          <w:lang w:val="en-US"/>
        </w:rPr>
      </w:pPr>
      <w:r>
        <w:rPr>
          <w:kern w:val="2"/>
          <w:sz w:val="22"/>
          <w:szCs w:val="22"/>
          <w:lang w:val="en-US"/>
        </w:rPr>
        <w:separator/>
      </w:r>
    </w:p>
  </w:footnote>
  <w:footnote w:type="continuationSeparator" w:id="0">
    <w:p w14:paraId="467A98A3" w14:textId="77777777" w:rsidR="00AE7AEA" w:rsidRDefault="00AE7AEA">
      <w:pPr>
        <w:rPr>
          <w:kern w:val="2"/>
          <w:sz w:val="22"/>
          <w:szCs w:val="22"/>
          <w:lang w:val="en-US"/>
        </w:rPr>
      </w:pPr>
      <w:r>
        <w:rPr>
          <w:kern w:val="2"/>
          <w:sz w:val="22"/>
          <w:szCs w:val="22"/>
          <w:lang w:val="en-US"/>
        </w:rPr>
        <w:continuationSeparator/>
      </w:r>
    </w:p>
  </w:footnote>
  <w:footnote w:type="continuationNotice" w:id="1">
    <w:p w14:paraId="40F349E1" w14:textId="77777777" w:rsidR="00AE7AEA" w:rsidRDefault="00AE7AE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0974CE" w:rsidRDefault="000974CE">
    <w:pPr>
      <w:tabs>
        <w:tab w:val="center" w:pos="4680"/>
        <w:tab w:val="right" w:pos="9360"/>
      </w:tabs>
      <w:spacing w:after="160" w:line="259" w:lineRule="auto"/>
      <w:rPr>
        <w:kern w:val="2"/>
        <w:sz w:val="22"/>
        <w:szCs w:val="22"/>
        <w:lang w:val="en-US"/>
      </w:rPr>
    </w:pPr>
  </w:p>
  <w:p w14:paraId="434F0E27" w14:textId="77777777" w:rsidR="000974CE" w:rsidRDefault="000974C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678459F1" w:rsidR="000974CE" w:rsidRPr="00D51251" w:rsidRDefault="000974CE" w:rsidP="00A10867">
    <w:pPr>
      <w:tabs>
        <w:tab w:val="center" w:pos="4819"/>
        <w:tab w:val="right" w:pos="9638"/>
      </w:tabs>
      <w:jc w:val="center"/>
      <w:rPr>
        <w:rFonts w:ascii="Cambria" w:hAnsi="Cambria"/>
      </w:rPr>
    </w:pPr>
    <w:r w:rsidRPr="00D51251">
      <w:rPr>
        <w:rFonts w:ascii="Cambria" w:hAnsi="Cambria"/>
      </w:rPr>
      <w:fldChar w:fldCharType="begin"/>
    </w:r>
    <w:r w:rsidRPr="00D51251">
      <w:rPr>
        <w:rFonts w:ascii="Cambria" w:hAnsi="Cambria"/>
      </w:rPr>
      <w:instrText>PAGE   \* MERGEFORMAT</w:instrText>
    </w:r>
    <w:r w:rsidRPr="00D51251">
      <w:rPr>
        <w:rFonts w:ascii="Cambria" w:hAnsi="Cambria"/>
      </w:rPr>
      <w:fldChar w:fldCharType="separate"/>
    </w:r>
    <w:r w:rsidR="004F1860">
      <w:rPr>
        <w:rFonts w:ascii="Cambria" w:hAnsi="Cambria"/>
        <w:noProof/>
      </w:rPr>
      <w:t>9</w:t>
    </w:r>
    <w:r w:rsidRPr="00D51251">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65366" w14:textId="274BBD1F" w:rsidR="000974CE" w:rsidRPr="00971E2F" w:rsidRDefault="000974CE" w:rsidP="003A1AD0">
    <w:pPr>
      <w:tabs>
        <w:tab w:val="center" w:pos="4819"/>
        <w:tab w:val="right" w:pos="9638"/>
      </w:tabs>
      <w:jc w:val="right"/>
      <w:rPr>
        <w:rFonts w:ascii="Cambria" w:eastAsia="Arial" w:hAnsi="Cambria"/>
        <w:sz w:val="20"/>
      </w:rPr>
    </w:pPr>
    <w:r w:rsidRPr="00971E2F">
      <w:rPr>
        <w:rFonts w:ascii="Cambria" w:eastAsia="Arial" w:hAnsi="Cambria"/>
        <w:sz w:val="20"/>
      </w:rPr>
      <w:t>Atviro konkurso</w:t>
    </w:r>
    <w:r>
      <w:rPr>
        <w:rFonts w:ascii="Cambria" w:eastAsia="Arial" w:hAnsi="Cambria"/>
        <w:sz w:val="20"/>
      </w:rPr>
      <w:t xml:space="preserve"> (supaprastinto pirkimo)</w:t>
    </w:r>
    <w:r w:rsidRPr="00971E2F">
      <w:rPr>
        <w:rFonts w:ascii="Cambria" w:eastAsia="Arial" w:hAnsi="Cambria"/>
        <w:sz w:val="20"/>
      </w:rPr>
      <w:t xml:space="preserve"> </w:t>
    </w:r>
  </w:p>
  <w:p w14:paraId="614282CA" w14:textId="3E3EA4E2" w:rsidR="000974CE" w:rsidRPr="00971E2F" w:rsidRDefault="000974CE" w:rsidP="003A1AD0">
    <w:pPr>
      <w:tabs>
        <w:tab w:val="center" w:pos="4819"/>
        <w:tab w:val="right" w:pos="9638"/>
      </w:tabs>
      <w:jc w:val="right"/>
      <w:rPr>
        <w:rFonts w:ascii="Cambria" w:eastAsia="Arial" w:hAnsi="Cambria"/>
        <w:sz w:val="20"/>
      </w:rPr>
    </w:pPr>
    <w:r w:rsidRPr="00971E2F">
      <w:rPr>
        <w:rFonts w:ascii="Cambria" w:eastAsia="Arial" w:hAnsi="Cambria"/>
        <w:sz w:val="20"/>
      </w:rPr>
      <w:t>Projektas</w:t>
    </w:r>
  </w:p>
  <w:p w14:paraId="12117751" w14:textId="14CD340F" w:rsidR="000974CE" w:rsidRPr="00971E2F" w:rsidRDefault="000974CE" w:rsidP="003A1AD0">
    <w:pPr>
      <w:tabs>
        <w:tab w:val="center" w:pos="4819"/>
        <w:tab w:val="right" w:pos="9638"/>
      </w:tabs>
      <w:jc w:val="right"/>
      <w:rPr>
        <w:rFonts w:ascii="Cambria" w:eastAsia="Arial" w:hAnsi="Cambria"/>
        <w:sz w:val="20"/>
      </w:rPr>
    </w:pPr>
    <w:r w:rsidRPr="00971E2F">
      <w:rPr>
        <w:rFonts w:ascii="Cambria" w:eastAsia="Arial" w:hAnsi="Cambria"/>
        <w:sz w:val="20"/>
      </w:rPr>
      <w:t>SUTP-</w:t>
    </w:r>
    <w:r w:rsidR="006E24F2">
      <w:rPr>
        <w:rFonts w:ascii="Cambria" w:eastAsia="Arial" w:hAnsi="Cambria"/>
        <w:sz w:val="20"/>
      </w:rPr>
      <w:t>1963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7458"/>
    <w:rsid w:val="00025C0B"/>
    <w:rsid w:val="000272ED"/>
    <w:rsid w:val="00041178"/>
    <w:rsid w:val="000529E9"/>
    <w:rsid w:val="0006184B"/>
    <w:rsid w:val="00065C48"/>
    <w:rsid w:val="0006644B"/>
    <w:rsid w:val="000905A4"/>
    <w:rsid w:val="00090B06"/>
    <w:rsid w:val="000974CE"/>
    <w:rsid w:val="000A26E4"/>
    <w:rsid w:val="000A35F5"/>
    <w:rsid w:val="000B202A"/>
    <w:rsid w:val="000B20A0"/>
    <w:rsid w:val="000B355E"/>
    <w:rsid w:val="000B40B7"/>
    <w:rsid w:val="000B63FB"/>
    <w:rsid w:val="000C2DDF"/>
    <w:rsid w:val="000E1053"/>
    <w:rsid w:val="000E5E41"/>
    <w:rsid w:val="00103999"/>
    <w:rsid w:val="001116A3"/>
    <w:rsid w:val="00111E30"/>
    <w:rsid w:val="00125AA0"/>
    <w:rsid w:val="001321C3"/>
    <w:rsid w:val="00133CD6"/>
    <w:rsid w:val="00137ECB"/>
    <w:rsid w:val="00144AA0"/>
    <w:rsid w:val="00175FC6"/>
    <w:rsid w:val="0019511F"/>
    <w:rsid w:val="00197F79"/>
    <w:rsid w:val="001B43E3"/>
    <w:rsid w:val="001C715E"/>
    <w:rsid w:val="001E1422"/>
    <w:rsid w:val="00204C2D"/>
    <w:rsid w:val="00221EFB"/>
    <w:rsid w:val="00224253"/>
    <w:rsid w:val="00263DDB"/>
    <w:rsid w:val="002B451D"/>
    <w:rsid w:val="002C3F37"/>
    <w:rsid w:val="002C5146"/>
    <w:rsid w:val="002D1718"/>
    <w:rsid w:val="002D3DA5"/>
    <w:rsid w:val="002E2C32"/>
    <w:rsid w:val="002F2E14"/>
    <w:rsid w:val="002F32B3"/>
    <w:rsid w:val="002F3523"/>
    <w:rsid w:val="00306F35"/>
    <w:rsid w:val="00314242"/>
    <w:rsid w:val="00327882"/>
    <w:rsid w:val="00334826"/>
    <w:rsid w:val="0034503F"/>
    <w:rsid w:val="003452E6"/>
    <w:rsid w:val="00351E41"/>
    <w:rsid w:val="00356479"/>
    <w:rsid w:val="003850C8"/>
    <w:rsid w:val="003A1AD0"/>
    <w:rsid w:val="003C0D41"/>
    <w:rsid w:val="003C76E3"/>
    <w:rsid w:val="003E62E2"/>
    <w:rsid w:val="003F5512"/>
    <w:rsid w:val="003F687A"/>
    <w:rsid w:val="004030FF"/>
    <w:rsid w:val="00421818"/>
    <w:rsid w:val="004B5F2B"/>
    <w:rsid w:val="004B781F"/>
    <w:rsid w:val="004D3004"/>
    <w:rsid w:val="004D34E4"/>
    <w:rsid w:val="004D642C"/>
    <w:rsid w:val="004F1860"/>
    <w:rsid w:val="005011E7"/>
    <w:rsid w:val="005063E1"/>
    <w:rsid w:val="0051488F"/>
    <w:rsid w:val="00515137"/>
    <w:rsid w:val="00517CF1"/>
    <w:rsid w:val="0052043E"/>
    <w:rsid w:val="0052266B"/>
    <w:rsid w:val="0054260B"/>
    <w:rsid w:val="00550D13"/>
    <w:rsid w:val="00556E76"/>
    <w:rsid w:val="00567033"/>
    <w:rsid w:val="00584EFD"/>
    <w:rsid w:val="00596B32"/>
    <w:rsid w:val="005A5832"/>
    <w:rsid w:val="005B096B"/>
    <w:rsid w:val="005B7A1D"/>
    <w:rsid w:val="005D3593"/>
    <w:rsid w:val="005F5B23"/>
    <w:rsid w:val="00616E41"/>
    <w:rsid w:val="0062125F"/>
    <w:rsid w:val="00630675"/>
    <w:rsid w:val="00630A54"/>
    <w:rsid w:val="0063179E"/>
    <w:rsid w:val="006359C5"/>
    <w:rsid w:val="00642961"/>
    <w:rsid w:val="006516D8"/>
    <w:rsid w:val="00676E16"/>
    <w:rsid w:val="00684C95"/>
    <w:rsid w:val="006B1190"/>
    <w:rsid w:val="006B6470"/>
    <w:rsid w:val="006E0927"/>
    <w:rsid w:val="006E24F2"/>
    <w:rsid w:val="006F1AA1"/>
    <w:rsid w:val="007212A4"/>
    <w:rsid w:val="0075525D"/>
    <w:rsid w:val="00772443"/>
    <w:rsid w:val="00776D0B"/>
    <w:rsid w:val="007772EE"/>
    <w:rsid w:val="007830A4"/>
    <w:rsid w:val="00793419"/>
    <w:rsid w:val="007A5462"/>
    <w:rsid w:val="007A606C"/>
    <w:rsid w:val="007B34AC"/>
    <w:rsid w:val="007C0DF6"/>
    <w:rsid w:val="007E66FA"/>
    <w:rsid w:val="007F0548"/>
    <w:rsid w:val="00820306"/>
    <w:rsid w:val="00826E68"/>
    <w:rsid w:val="00835BEE"/>
    <w:rsid w:val="00855ABC"/>
    <w:rsid w:val="008726C5"/>
    <w:rsid w:val="0087391E"/>
    <w:rsid w:val="00873F62"/>
    <w:rsid w:val="00877DC4"/>
    <w:rsid w:val="00886737"/>
    <w:rsid w:val="00887B6E"/>
    <w:rsid w:val="00890937"/>
    <w:rsid w:val="008B48E4"/>
    <w:rsid w:val="008B4E5F"/>
    <w:rsid w:val="008C2811"/>
    <w:rsid w:val="008E0C10"/>
    <w:rsid w:val="008F3BFE"/>
    <w:rsid w:val="00951297"/>
    <w:rsid w:val="00967A53"/>
    <w:rsid w:val="00970EC0"/>
    <w:rsid w:val="00971E2F"/>
    <w:rsid w:val="00983A9B"/>
    <w:rsid w:val="009864F2"/>
    <w:rsid w:val="009868ED"/>
    <w:rsid w:val="009D0224"/>
    <w:rsid w:val="009E010D"/>
    <w:rsid w:val="00A10867"/>
    <w:rsid w:val="00A35759"/>
    <w:rsid w:val="00A51079"/>
    <w:rsid w:val="00A6059E"/>
    <w:rsid w:val="00A76D54"/>
    <w:rsid w:val="00A82322"/>
    <w:rsid w:val="00A9312A"/>
    <w:rsid w:val="00AB4FF0"/>
    <w:rsid w:val="00AC151D"/>
    <w:rsid w:val="00AE7AEA"/>
    <w:rsid w:val="00AF68CD"/>
    <w:rsid w:val="00B35E20"/>
    <w:rsid w:val="00B71066"/>
    <w:rsid w:val="00B72570"/>
    <w:rsid w:val="00B908D5"/>
    <w:rsid w:val="00BE6E79"/>
    <w:rsid w:val="00C02AA3"/>
    <w:rsid w:val="00C25F8F"/>
    <w:rsid w:val="00C35BE4"/>
    <w:rsid w:val="00C50C8B"/>
    <w:rsid w:val="00C55059"/>
    <w:rsid w:val="00CA298A"/>
    <w:rsid w:val="00CB0CA8"/>
    <w:rsid w:val="00CC51C8"/>
    <w:rsid w:val="00CD790C"/>
    <w:rsid w:val="00CF4242"/>
    <w:rsid w:val="00D321AB"/>
    <w:rsid w:val="00D51251"/>
    <w:rsid w:val="00D544D8"/>
    <w:rsid w:val="00D640C9"/>
    <w:rsid w:val="00D739E0"/>
    <w:rsid w:val="00D849FA"/>
    <w:rsid w:val="00D87A40"/>
    <w:rsid w:val="00D97374"/>
    <w:rsid w:val="00DA44EB"/>
    <w:rsid w:val="00DB3555"/>
    <w:rsid w:val="00DC3ABA"/>
    <w:rsid w:val="00DD1C18"/>
    <w:rsid w:val="00DF6087"/>
    <w:rsid w:val="00E65467"/>
    <w:rsid w:val="00EA1256"/>
    <w:rsid w:val="00EC1F89"/>
    <w:rsid w:val="00EC4A28"/>
    <w:rsid w:val="00EE2BBF"/>
    <w:rsid w:val="00F17F4C"/>
    <w:rsid w:val="00F20E09"/>
    <w:rsid w:val="00F2244D"/>
    <w:rsid w:val="00F43473"/>
    <w:rsid w:val="00FB00EA"/>
    <w:rsid w:val="00FB32A2"/>
    <w:rsid w:val="00FB3C8E"/>
    <w:rsid w:val="00FB4C11"/>
    <w:rsid w:val="00FB6057"/>
    <w:rsid w:val="00FC01B8"/>
    <w:rsid w:val="00FC076F"/>
    <w:rsid w:val="00FC355B"/>
    <w:rsid w:val="00FD5725"/>
    <w:rsid w:val="00FE2079"/>
    <w:rsid w:val="00FE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unhideWhenUsed/>
    <w:rsid w:val="00F43473"/>
    <w:rPr>
      <w:sz w:val="20"/>
    </w:rPr>
  </w:style>
  <w:style w:type="character" w:customStyle="1" w:styleId="CommentTextChar">
    <w:name w:val="Comment Text Char"/>
    <w:basedOn w:val="DefaultParagraphFont"/>
    <w:link w:val="CommentText"/>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169255704">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E5DC9906-14CA-44ED-AFD5-062C46ACA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13454</Words>
  <Characters>7670</Characters>
  <Application>Microsoft Office Word</Application>
  <DocSecurity>0</DocSecurity>
  <Lines>63</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21082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5</cp:revision>
  <dcterms:created xsi:type="dcterms:W3CDTF">2025-06-03T07:33:00Z</dcterms:created>
  <dcterms:modified xsi:type="dcterms:W3CDTF">2025-06-03T09:06:00Z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