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2ABA1A41" w:rsidR="00A45B21" w:rsidRPr="00BF0209" w:rsidRDefault="00A45B21" w:rsidP="00A45B21">
          <w:pPr>
            <w:spacing w:after="120" w:line="20" w:lineRule="atLeast"/>
            <w:contextualSpacing/>
            <w:jc w:val="center"/>
            <w:rPr>
              <w:rFonts w:ascii="Calibri" w:hAnsi="Calibri" w:cs="Calibri"/>
              <w:b/>
              <w:bCs/>
              <w:sz w:val="24"/>
              <w:szCs w:val="24"/>
              <w:lang w:val="lt-LT"/>
            </w:rPr>
          </w:pPr>
          <w:bookmarkStart w:id="0" w:name="_Hlk153263260"/>
          <w:r w:rsidRPr="00BF0209">
            <w:rPr>
              <w:rFonts w:ascii="Calibri" w:hAnsi="Calibri" w:cs="Calibri"/>
              <w:b/>
              <w:bCs/>
              <w:caps/>
              <w:sz w:val="24"/>
              <w:szCs w:val="24"/>
              <w:lang w:val="lt-LT"/>
            </w:rPr>
            <w:t>„</w:t>
          </w:r>
          <w:r w:rsidR="00BF0209" w:rsidRPr="00BF0209">
            <w:rPr>
              <w:rFonts w:ascii="Calibri" w:hAnsi="Calibri" w:cs="Calibri"/>
              <w:b/>
              <w:bCs/>
              <w:caps/>
              <w:sz w:val="24"/>
              <w:szCs w:val="24"/>
              <w:lang w:val="lt-LT"/>
            </w:rPr>
            <w:t>NEKILNOJAMOJO TURTO KADASTRINIŲ MATAVIMŲ</w:t>
          </w:r>
          <w:r w:rsidR="002D443F" w:rsidRPr="00BF0209">
            <w:rPr>
              <w:rFonts w:ascii="Calibri" w:hAnsi="Calibri" w:cs="Calibri"/>
              <w:b/>
              <w:bCs/>
              <w:caps/>
              <w:sz w:val="24"/>
              <w:szCs w:val="24"/>
              <w:lang w:val="lt-LT"/>
            </w:rPr>
            <w:t xml:space="preserve"> PASLAUGŲ PIRKIMAS</w:t>
          </w:r>
          <w:r w:rsidRPr="00BF0209">
            <w:rPr>
              <w:rFonts w:ascii="Calibri" w:hAnsi="Calibri" w:cs="Calibri"/>
              <w:b/>
              <w:caps/>
              <w:sz w:val="24"/>
              <w:szCs w:val="24"/>
              <w:lang w:val="lt-LT"/>
            </w:rPr>
            <w:t>“</w:t>
          </w:r>
          <w:r w:rsidRPr="00BF0209">
            <w:rPr>
              <w:rFonts w:ascii="Calibri" w:hAnsi="Calibri" w:cs="Calibri"/>
              <w:b/>
              <w:bCs/>
              <w:sz w:val="24"/>
              <w:szCs w:val="24"/>
              <w:lang w:val="lt-LT"/>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B40C" w14:textId="77777777" w:rsidR="00CE631D" w:rsidRDefault="00CE631D" w:rsidP="00184B8C">
      <w:pPr>
        <w:spacing w:after="0" w:line="240" w:lineRule="auto"/>
      </w:pPr>
      <w:r>
        <w:separator/>
      </w:r>
    </w:p>
  </w:endnote>
  <w:endnote w:type="continuationSeparator" w:id="0">
    <w:p w14:paraId="371F46D0" w14:textId="77777777" w:rsidR="00CE631D" w:rsidRDefault="00CE631D" w:rsidP="00184B8C">
      <w:pPr>
        <w:spacing w:after="0" w:line="240" w:lineRule="auto"/>
      </w:pPr>
      <w:r>
        <w:continuationSeparator/>
      </w:r>
    </w:p>
  </w:endnote>
  <w:endnote w:type="continuationNotice" w:id="1">
    <w:p w14:paraId="1BCEDFB0" w14:textId="77777777" w:rsidR="00CE631D" w:rsidRDefault="00CE6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3284" w14:textId="77777777" w:rsidR="00CE631D" w:rsidRDefault="00CE631D" w:rsidP="00184B8C">
      <w:pPr>
        <w:spacing w:after="0" w:line="240" w:lineRule="auto"/>
      </w:pPr>
      <w:r>
        <w:separator/>
      </w:r>
    </w:p>
  </w:footnote>
  <w:footnote w:type="continuationSeparator" w:id="0">
    <w:p w14:paraId="19B2CAA5" w14:textId="77777777" w:rsidR="00CE631D" w:rsidRDefault="00CE631D" w:rsidP="00184B8C">
      <w:pPr>
        <w:spacing w:after="0" w:line="240" w:lineRule="auto"/>
      </w:pPr>
      <w:r>
        <w:continuationSeparator/>
      </w:r>
    </w:p>
  </w:footnote>
  <w:footnote w:type="continuationNotice" w:id="1">
    <w:p w14:paraId="6D065842" w14:textId="77777777" w:rsidR="00CE631D" w:rsidRDefault="00CE631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43F"/>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516"/>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3B4"/>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09"/>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C73"/>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6B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31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082"/>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73678DE-E164-4FEA-8C7B-0CED947B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39968</Words>
  <Characters>22782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Loreta Jatkevičienė</cp:lastModifiedBy>
  <cp:revision>2</cp:revision>
  <dcterms:created xsi:type="dcterms:W3CDTF">2025-02-12T08:38:00Z</dcterms:created>
  <dcterms:modified xsi:type="dcterms:W3CDTF">2025-05-29T07:07:00Z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