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2C8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33D7602F" w14:textId="0FB2B55F" w:rsidR="007703EA" w:rsidRPr="00CD521E" w:rsidRDefault="00CD521E" w:rsidP="00CD521E">
      <w:pPr>
        <w:spacing w:after="0" w:line="240" w:lineRule="auto"/>
        <w:ind w:left="5760"/>
        <w:rPr>
          <w:bCs/>
          <w:i/>
          <w:iCs/>
          <w:color w:val="0070C0"/>
          <w:sz w:val="22"/>
        </w:rPr>
      </w:pPr>
      <w:r w:rsidRPr="00CD521E">
        <w:rPr>
          <w:rFonts w:eastAsia="Arial Unicode MS"/>
          <w:bCs/>
          <w:i/>
          <w:iCs/>
          <w:color w:val="0070C0"/>
          <w:szCs w:val="24"/>
          <w:bdr w:val="nil"/>
          <w:lang w:eastAsia="lt-LT"/>
        </w:rPr>
        <w:t>Specialiųjų pirkimo sąlygų 9 priedas „Specialistų sąrašas“</w:t>
      </w:r>
    </w:p>
    <w:p w14:paraId="6891B075" w14:textId="77777777" w:rsidR="007703EA" w:rsidRDefault="007703EA" w:rsidP="005C18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center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82B59FD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227FE72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03595CD2" w14:textId="55E4C8BD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SPECIALISTŲ SĄRAŠAS</w:t>
      </w:r>
    </w:p>
    <w:p w14:paraId="164A8C14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046"/>
        <w:gridCol w:w="3722"/>
        <w:gridCol w:w="2489"/>
      </w:tblGrid>
      <w:tr w:rsidR="00133950" w14:paraId="7C9A024A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00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E2D2" w14:textId="58D229A2" w:rsidR="00133950" w:rsidRDefault="00CD521E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 w:rsidRPr="006A01FE">
              <w:rPr>
                <w:b/>
                <w:noProof/>
              </w:rPr>
              <w:t>Siūlomo speciali</w:t>
            </w:r>
            <w:r w:rsidR="006A01FE" w:rsidRPr="006A01FE">
              <w:rPr>
                <w:b/>
                <w:noProof/>
              </w:rPr>
              <w:t>s</w:t>
            </w:r>
            <w:r w:rsidRPr="006A01FE">
              <w:rPr>
                <w:b/>
                <w:noProof/>
              </w:rPr>
              <w:t>to</w:t>
            </w:r>
            <w:r>
              <w:rPr>
                <w:b/>
                <w:noProof/>
              </w:rPr>
              <w:t xml:space="preserve"> v</w:t>
            </w:r>
            <w:r w:rsidR="00133950">
              <w:rPr>
                <w:b/>
                <w:noProof/>
              </w:rPr>
              <w:t>ardas, pavardė</w:t>
            </w:r>
          </w:p>
        </w:tc>
        <w:tc>
          <w:tcPr>
            <w:tcW w:w="1868" w:type="pct"/>
            <w:shd w:val="clear" w:color="auto" w:fill="auto"/>
          </w:tcPr>
          <w:p w14:paraId="503E72CC" w14:textId="2A290D86" w:rsidR="00133950" w:rsidRPr="00512226" w:rsidRDefault="00CD521E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E01">
              <w:rPr>
                <w:b/>
                <w:bCs/>
                <w:iCs/>
                <w:sz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00E" w14:textId="5ED1C91D" w:rsidR="0062393E" w:rsidRPr="006A01FE" w:rsidRDefault="00CD521E" w:rsidP="006A01FE">
            <w:pPr>
              <w:spacing w:after="0" w:line="240" w:lineRule="auto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Kvalifikaciją patvirtinantį dokumentą išdavusi institucija, dokumento Nr</w:t>
            </w:r>
            <w:r w:rsidRPr="006A01FE">
              <w:rPr>
                <w:b/>
                <w:bCs/>
                <w:iCs/>
                <w:sz w:val="22"/>
              </w:rPr>
              <w:t>.</w:t>
            </w:r>
            <w:r w:rsidR="0062393E" w:rsidRPr="006A01FE">
              <w:rPr>
                <w:b/>
                <w:bCs/>
                <w:iCs/>
                <w:sz w:val="22"/>
              </w:rPr>
              <w:t xml:space="preserve"> </w:t>
            </w:r>
            <w:r w:rsidR="0062393E" w:rsidRPr="006A01FE">
              <w:rPr>
                <w:b/>
                <w:bCs/>
                <w:iCs/>
                <w:noProof/>
                <w:sz w:val="22"/>
              </w:rPr>
              <w:t>ir dokumento pavadinim</w:t>
            </w:r>
            <w:r w:rsidR="00DF2923">
              <w:rPr>
                <w:b/>
                <w:bCs/>
                <w:iCs/>
                <w:noProof/>
                <w:sz w:val="22"/>
              </w:rPr>
              <w:t>as</w:t>
            </w:r>
          </w:p>
        </w:tc>
      </w:tr>
      <w:tr w:rsidR="00EB2D7B" w14:paraId="008C7AFE" w14:textId="77777777" w:rsidTr="00EB2D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D57" w14:textId="0AF8281E" w:rsidR="00EB2D7B" w:rsidRPr="00ED29E1" w:rsidRDefault="00ED29E1" w:rsidP="00ED29E1">
            <w:pPr>
              <w:spacing w:after="0" w:line="240" w:lineRule="auto"/>
              <w:jc w:val="both"/>
              <w:rPr>
                <w:i/>
                <w:iCs/>
                <w:noProof/>
                <w:szCs w:val="24"/>
              </w:rPr>
            </w:pPr>
            <w:r w:rsidRPr="00ED29E1">
              <w:rPr>
                <w:i/>
                <w:iCs/>
                <w:szCs w:val="24"/>
              </w:rPr>
              <w:t>Tiekėjas pirkimo sutarties vykdymui turi paskirti ne mažiau kaip 1 (vieną) atestuotą nekilnojamųjų daiktų kadastro duomenų nustatymo specialistą (matininką).</w:t>
            </w:r>
          </w:p>
        </w:tc>
      </w:tr>
      <w:tr w:rsidR="00133950" w14:paraId="17A982A1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EF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52C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CA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01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00B7135A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24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B5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72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06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E9B372" w14:textId="7CF0F017" w:rsidR="002441AB" w:rsidRPr="002441AB" w:rsidRDefault="002441AB" w:rsidP="0041558E">
      <w:pPr>
        <w:spacing w:after="0" w:line="240" w:lineRule="auto"/>
        <w:rPr>
          <w:color w:val="FF0000"/>
        </w:rPr>
      </w:pPr>
    </w:p>
    <w:sectPr w:rsidR="002441AB" w:rsidRPr="002441AB" w:rsidSect="00FA365E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F7C93"/>
    <w:rsid w:val="00133950"/>
    <w:rsid w:val="00215CE2"/>
    <w:rsid w:val="002441AB"/>
    <w:rsid w:val="002B7A9C"/>
    <w:rsid w:val="002D3238"/>
    <w:rsid w:val="00371C74"/>
    <w:rsid w:val="003A3752"/>
    <w:rsid w:val="003C6861"/>
    <w:rsid w:val="003D679C"/>
    <w:rsid w:val="0041558E"/>
    <w:rsid w:val="00491338"/>
    <w:rsid w:val="004958E8"/>
    <w:rsid w:val="004B7D70"/>
    <w:rsid w:val="004C492B"/>
    <w:rsid w:val="00515A79"/>
    <w:rsid w:val="00540577"/>
    <w:rsid w:val="005C1864"/>
    <w:rsid w:val="0062393E"/>
    <w:rsid w:val="0063694C"/>
    <w:rsid w:val="006A01FE"/>
    <w:rsid w:val="006D329A"/>
    <w:rsid w:val="006D5B00"/>
    <w:rsid w:val="007342A6"/>
    <w:rsid w:val="007703EA"/>
    <w:rsid w:val="00780CA0"/>
    <w:rsid w:val="00795A4C"/>
    <w:rsid w:val="007F4A2E"/>
    <w:rsid w:val="008C06AB"/>
    <w:rsid w:val="00930742"/>
    <w:rsid w:val="009B6F4A"/>
    <w:rsid w:val="009F7ECD"/>
    <w:rsid w:val="00BF6129"/>
    <w:rsid w:val="00CD521E"/>
    <w:rsid w:val="00D32605"/>
    <w:rsid w:val="00D40DDE"/>
    <w:rsid w:val="00D45380"/>
    <w:rsid w:val="00D969C9"/>
    <w:rsid w:val="00DF2923"/>
    <w:rsid w:val="00E215DA"/>
    <w:rsid w:val="00E32FC4"/>
    <w:rsid w:val="00E34BF5"/>
    <w:rsid w:val="00E71F51"/>
    <w:rsid w:val="00EB2D7B"/>
    <w:rsid w:val="00ED29E1"/>
    <w:rsid w:val="00ED7C2B"/>
    <w:rsid w:val="00F85353"/>
    <w:rsid w:val="00FA365E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3F1"/>
  <w15:chartTrackingRefBased/>
  <w15:docId w15:val="{C077316F-9331-4704-9306-FFA6879C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Loreta Jatkevičienė</cp:lastModifiedBy>
  <cp:revision>9</cp:revision>
  <dcterms:created xsi:type="dcterms:W3CDTF">2025-03-18T11:56:00Z</dcterms:created>
  <dcterms:modified xsi:type="dcterms:W3CDTF">2025-06-02T06:10:00Z</dcterms:modified>
</cp:coreProperties>
</file>