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73A59" w:rsidR="00473A59" w:rsidP="005F067F" w:rsidRDefault="00473A59" w14:paraId="4E61B7E2" w14:textId="43EDAD1A">
      <w:pPr>
        <w:spacing w:after="0" w:line="240" w:lineRule="auto"/>
        <w:jc w:val="center"/>
        <w:rPr>
          <w:rFonts w:ascii="Times New Roman" w:hAnsi="Times New Roman" w:eastAsia="Calibri" w:cs="Times New Roman"/>
          <w:bCs/>
          <w:sz w:val="20"/>
          <w:szCs w:val="20"/>
        </w:rPr>
      </w:pPr>
      <w:r w:rsidRPr="00473A59">
        <w:rPr>
          <w:rFonts w:ascii="Times New Roman" w:hAnsi="Times New Roman" w:eastAsia="Calibri" w:cs="Times New Roman"/>
          <w:bCs/>
          <w:sz w:val="20"/>
          <w:szCs w:val="20"/>
        </w:rPr>
        <w:t>(Projektas)</w:t>
      </w:r>
    </w:p>
    <w:p w:rsidR="00473A59" w:rsidP="005F067F" w:rsidRDefault="00473A59" w14:paraId="204445F4" w14:textId="77777777">
      <w:pPr>
        <w:spacing w:after="0" w:line="240" w:lineRule="auto"/>
        <w:jc w:val="center"/>
        <w:rPr>
          <w:rFonts w:ascii="Times New Roman" w:hAnsi="Times New Roman" w:eastAsia="Calibri" w:cs="Times New Roman"/>
          <w:b/>
          <w:sz w:val="20"/>
          <w:szCs w:val="20"/>
        </w:rPr>
      </w:pPr>
    </w:p>
    <w:p w:rsidRPr="00F05F21" w:rsidR="00AB22E1" w:rsidP="005F067F" w:rsidRDefault="00C343D9" w14:paraId="30177D25" w14:textId="01E87874">
      <w:pPr>
        <w:spacing w:after="0" w:line="240" w:lineRule="auto"/>
        <w:jc w:val="center"/>
        <w:rPr>
          <w:rFonts w:ascii="Times New Roman" w:hAnsi="Times New Roman" w:eastAsia="Calibri" w:cs="Times New Roman"/>
          <w:b/>
          <w:sz w:val="20"/>
          <w:szCs w:val="20"/>
        </w:rPr>
      </w:pPr>
      <w:r w:rsidRPr="00F05F21">
        <w:rPr>
          <w:rFonts w:ascii="Times New Roman" w:hAnsi="Times New Roman" w:eastAsia="Calibri" w:cs="Times New Roman"/>
          <w:b/>
          <w:sz w:val="20"/>
          <w:szCs w:val="20"/>
        </w:rPr>
        <w:t>VIRTUALAUS ASISTENTO</w:t>
      </w:r>
      <w:r w:rsidRPr="00F05F21" w:rsidR="002E2143">
        <w:rPr>
          <w:rFonts w:ascii="Times New Roman" w:hAnsi="Times New Roman" w:eastAsia="Calibri" w:cs="Times New Roman"/>
          <w:b/>
          <w:sz w:val="20"/>
          <w:szCs w:val="20"/>
        </w:rPr>
        <w:t xml:space="preserve"> </w:t>
      </w:r>
      <w:r w:rsidRPr="00F05F21">
        <w:rPr>
          <w:rFonts w:ascii="Times New Roman" w:hAnsi="Times New Roman" w:eastAsia="Calibri" w:cs="Times New Roman"/>
          <w:b/>
          <w:sz w:val="20"/>
          <w:szCs w:val="20"/>
        </w:rPr>
        <w:t>PLAT</w:t>
      </w:r>
      <w:r w:rsidRPr="00F05F21" w:rsidR="00820AFC">
        <w:rPr>
          <w:rFonts w:ascii="Times New Roman" w:hAnsi="Times New Roman" w:eastAsia="Calibri" w:cs="Times New Roman"/>
          <w:b/>
          <w:sz w:val="20"/>
          <w:szCs w:val="20"/>
        </w:rPr>
        <w:t xml:space="preserve">FORMOS </w:t>
      </w:r>
      <w:r w:rsidRPr="00F05F21" w:rsidR="002E2143">
        <w:rPr>
          <w:rFonts w:ascii="Times New Roman" w:hAnsi="Times New Roman" w:eastAsia="Calibri" w:cs="Times New Roman"/>
          <w:b/>
          <w:sz w:val="20"/>
          <w:szCs w:val="20"/>
        </w:rPr>
        <w:t xml:space="preserve">PRIEŽIŪROS </w:t>
      </w:r>
      <w:r w:rsidRPr="00F05F21" w:rsidR="00AB22E1">
        <w:rPr>
          <w:rFonts w:ascii="Times New Roman" w:hAnsi="Times New Roman" w:eastAsia="Calibri" w:cs="Times New Roman"/>
          <w:b/>
          <w:sz w:val="20"/>
          <w:szCs w:val="20"/>
        </w:rPr>
        <w:t>PASLAUGŲ VIEŠOJO PIRKIMO SUTARTIS</w:t>
      </w:r>
    </w:p>
    <w:p w:rsidRPr="00F05F21" w:rsidR="00083DFC" w:rsidP="00083DFC" w:rsidRDefault="00083DFC" w14:paraId="40F19AB3" w14:textId="77777777">
      <w:pPr>
        <w:spacing w:after="0" w:line="240" w:lineRule="auto"/>
        <w:rPr>
          <w:rFonts w:ascii="Times New Roman" w:hAnsi="Times New Roman" w:eastAsia="Calibri" w:cs="Times New Roman"/>
          <w:sz w:val="20"/>
          <w:szCs w:val="20"/>
        </w:rPr>
      </w:pPr>
    </w:p>
    <w:p w:rsidRPr="00F05F21" w:rsidR="007057E1" w:rsidP="007057E1" w:rsidRDefault="007057E1" w14:paraId="77AABE33" w14:textId="7D464294">
      <w:pPr>
        <w:spacing w:after="0" w:line="240" w:lineRule="auto"/>
        <w:jc w:val="center"/>
        <w:rPr>
          <w:rFonts w:ascii="Times New Roman" w:hAnsi="Times New Roman" w:cs="Times New Roman" w:eastAsiaTheme="minorHAnsi"/>
          <w:sz w:val="20"/>
          <w:szCs w:val="20"/>
        </w:rPr>
      </w:pPr>
      <w:r w:rsidRPr="00F05F21">
        <w:rPr>
          <w:rFonts w:ascii="Times New Roman" w:hAnsi="Times New Roman" w:cs="Times New Roman" w:eastAsiaTheme="minorHAnsi"/>
          <w:sz w:val="20"/>
          <w:szCs w:val="20"/>
        </w:rPr>
        <w:t>202</w:t>
      </w:r>
      <w:r w:rsidRPr="001937AE" w:rsidR="001937AE">
        <w:rPr>
          <w:rFonts w:ascii="Times New Roman" w:hAnsi="Times New Roman" w:cs="Times New Roman" w:eastAsiaTheme="minorHAnsi"/>
          <w:sz w:val="20"/>
          <w:szCs w:val="20"/>
          <w:highlight w:val="lightGray"/>
          <w:lang w:val="en-US"/>
        </w:rPr>
        <w:t>_</w:t>
      </w:r>
      <w:r w:rsidRPr="00F05F21">
        <w:rPr>
          <w:rFonts w:ascii="Times New Roman" w:hAnsi="Times New Roman" w:cs="Times New Roman" w:eastAsiaTheme="minorHAnsi"/>
          <w:sz w:val="20"/>
          <w:szCs w:val="20"/>
        </w:rPr>
        <w:t xml:space="preserve"> m.</w:t>
      </w:r>
      <w:r w:rsidR="001937AE">
        <w:rPr>
          <w:rFonts w:ascii="Times New Roman" w:hAnsi="Times New Roman" w:cs="Times New Roman" w:eastAsiaTheme="minorHAnsi"/>
          <w:sz w:val="20"/>
          <w:szCs w:val="20"/>
        </w:rPr>
        <w:t xml:space="preserve"> </w:t>
      </w:r>
      <w:r w:rsidRPr="001937AE" w:rsidR="001937AE">
        <w:rPr>
          <w:rFonts w:ascii="Times New Roman" w:hAnsi="Times New Roman" w:cs="Times New Roman" w:eastAsiaTheme="minorHAnsi"/>
          <w:sz w:val="20"/>
          <w:szCs w:val="20"/>
          <w:highlight w:val="lightGray"/>
        </w:rPr>
        <w:t>_______</w:t>
      </w:r>
      <w:r w:rsidR="001937AE">
        <w:rPr>
          <w:rFonts w:ascii="Times New Roman" w:hAnsi="Times New Roman" w:cs="Times New Roman" w:eastAsiaTheme="minorHAnsi"/>
          <w:sz w:val="20"/>
          <w:szCs w:val="20"/>
        </w:rPr>
        <w:t xml:space="preserve"> </w:t>
      </w:r>
      <w:r w:rsidRPr="001937AE" w:rsidR="001937AE">
        <w:rPr>
          <w:rFonts w:ascii="Times New Roman" w:hAnsi="Times New Roman" w:cs="Times New Roman" w:eastAsiaTheme="minorHAnsi"/>
          <w:sz w:val="20"/>
          <w:szCs w:val="20"/>
          <w:highlight w:val="lightGray"/>
        </w:rPr>
        <w:t>__</w:t>
      </w:r>
      <w:r w:rsidR="00473A59">
        <w:rPr>
          <w:rFonts w:ascii="Times New Roman" w:hAnsi="Times New Roman" w:cs="Times New Roman" w:eastAsiaTheme="minorHAnsi"/>
          <w:sz w:val="20"/>
          <w:szCs w:val="20"/>
        </w:rPr>
        <w:t xml:space="preserve"> </w:t>
      </w:r>
      <w:r w:rsidRPr="00F05F21">
        <w:rPr>
          <w:rFonts w:ascii="Times New Roman" w:hAnsi="Times New Roman" w:cs="Times New Roman" w:eastAsiaTheme="minorHAnsi"/>
          <w:sz w:val="20"/>
          <w:szCs w:val="20"/>
        </w:rPr>
        <w:t xml:space="preserve">d. Nr. </w:t>
      </w:r>
      <w:r w:rsidRPr="001937AE" w:rsidR="001937AE">
        <w:rPr>
          <w:rFonts w:ascii="Times New Roman" w:hAnsi="Times New Roman" w:cs="Times New Roman" w:eastAsiaTheme="minorHAnsi"/>
          <w:sz w:val="20"/>
          <w:szCs w:val="20"/>
          <w:highlight w:val="lightGray"/>
        </w:rPr>
        <w:t>_____</w:t>
      </w:r>
    </w:p>
    <w:p w:rsidRPr="00F05F21" w:rsidR="007057E1" w:rsidP="007057E1" w:rsidRDefault="007057E1" w14:paraId="6C4FA57B" w14:textId="77777777">
      <w:pPr>
        <w:spacing w:after="0" w:line="240" w:lineRule="auto"/>
        <w:jc w:val="center"/>
        <w:rPr>
          <w:rFonts w:ascii="Times New Roman" w:hAnsi="Times New Roman" w:cs="Times New Roman" w:eastAsiaTheme="minorHAnsi"/>
          <w:sz w:val="20"/>
          <w:szCs w:val="20"/>
        </w:rPr>
      </w:pPr>
      <w:r w:rsidRPr="00F05F21">
        <w:rPr>
          <w:rFonts w:ascii="Times New Roman" w:hAnsi="Times New Roman" w:cs="Times New Roman" w:eastAsiaTheme="minorHAnsi"/>
          <w:sz w:val="20"/>
          <w:szCs w:val="20"/>
        </w:rPr>
        <w:t>Vilnius</w:t>
      </w:r>
    </w:p>
    <w:p w:rsidRPr="00F05F21" w:rsidR="007057E1" w:rsidP="007057E1" w:rsidRDefault="007057E1" w14:paraId="468C62BC" w14:textId="77777777">
      <w:pPr>
        <w:spacing w:after="0" w:line="240" w:lineRule="auto"/>
        <w:ind w:firstLine="567"/>
        <w:jc w:val="both"/>
        <w:textAlignment w:val="baseline"/>
        <w:rPr>
          <w:rFonts w:ascii="Times New Roman" w:hAnsi="Times New Roman" w:eastAsia="Times New Roman" w:cs="Times New Roman"/>
          <w:sz w:val="20"/>
          <w:szCs w:val="20"/>
        </w:rPr>
      </w:pPr>
    </w:p>
    <w:p w:rsidRPr="00F05F21" w:rsidR="007057E1" w:rsidP="007057E1" w:rsidRDefault="007057E1" w14:paraId="12B4944D" w14:textId="77777777">
      <w:pPr>
        <w:spacing w:after="0" w:line="240" w:lineRule="auto"/>
        <w:ind w:firstLine="567"/>
        <w:jc w:val="both"/>
        <w:textAlignment w:val="baseline"/>
        <w:rPr>
          <w:rFonts w:ascii="Times New Roman" w:hAnsi="Times New Roman" w:eastAsia="Times New Roman" w:cs="Times New Roman"/>
          <w:sz w:val="20"/>
          <w:szCs w:val="20"/>
        </w:rPr>
      </w:pPr>
    </w:p>
    <w:p w:rsidRPr="00F05F21" w:rsidR="007057E1" w:rsidP="007057E1" w:rsidRDefault="00473A59" w14:paraId="34AA04D2" w14:textId="29A913C4">
      <w:pPr>
        <w:spacing w:after="0" w:line="240" w:lineRule="auto"/>
        <w:ind w:firstLine="567"/>
        <w:jc w:val="both"/>
        <w:textAlignment w:val="baseline"/>
        <w:rPr>
          <w:rFonts w:ascii="Times New Roman" w:hAnsi="Times New Roman" w:eastAsia="Times New Roman" w:cs="Times New Roman"/>
          <w:sz w:val="18"/>
          <w:szCs w:val="18"/>
        </w:rPr>
      </w:pPr>
      <w:r>
        <w:rPr>
          <w:rFonts w:ascii="Times New Roman" w:hAnsi="Times New Roman" w:eastAsia="Times New Roman" w:cs="Times New Roman"/>
          <w:sz w:val="20"/>
          <w:szCs w:val="20"/>
        </w:rPr>
        <w:t>Akcinė bendrovė</w:t>
      </w:r>
      <w:r w:rsidRPr="00F05F21" w:rsidR="007057E1">
        <w:rPr>
          <w:rFonts w:ascii="Times New Roman" w:hAnsi="Times New Roman" w:eastAsia="Times New Roman" w:cs="Times New Roman"/>
          <w:sz w:val="20"/>
          <w:szCs w:val="20"/>
        </w:rPr>
        <w:t xml:space="preserve"> „Regitra“, juridinio asmens kodas 110078991, kurios registruota buveinė Liepkalnio g. 97A, LT-02121 Vilnius, duomenys apie įmonę kaupiami ir saugomi Lietuvos Respublikos juridinių asmenų registre, atstovaujama</w:t>
      </w:r>
      <w:r w:rsidR="00E1783D">
        <w:rPr>
          <w:rFonts w:ascii="Times New Roman" w:hAnsi="Times New Roman" w:eastAsia="Times New Roman" w:cs="Times New Roman"/>
          <w:sz w:val="20"/>
          <w:szCs w:val="20"/>
        </w:rPr>
        <w:t xml:space="preserve"> </w:t>
      </w:r>
      <w:r w:rsidRPr="0076618F" w:rsidR="00E1783D">
        <w:rPr>
          <w:rFonts w:ascii="Times New Roman" w:hAnsi="Times New Roman" w:eastAsia="Times New Roman" w:cs="Times New Roman"/>
          <w:sz w:val="20"/>
          <w:szCs w:val="20"/>
          <w:highlight w:val="lightGray"/>
        </w:rPr>
        <w:t>_____________</w:t>
      </w:r>
      <w:r w:rsidR="00E1783D">
        <w:rPr>
          <w:rFonts w:ascii="Times New Roman" w:hAnsi="Times New Roman" w:eastAsia="Times New Roman" w:cs="Times New Roman"/>
          <w:sz w:val="20"/>
          <w:szCs w:val="20"/>
        </w:rPr>
        <w:t xml:space="preserve">, veikiančio pagal </w:t>
      </w:r>
      <w:r w:rsidRPr="0076618F" w:rsidR="0076618F">
        <w:rPr>
          <w:rFonts w:ascii="Times New Roman" w:hAnsi="Times New Roman" w:eastAsia="Times New Roman" w:cs="Times New Roman"/>
          <w:sz w:val="20"/>
          <w:szCs w:val="20"/>
          <w:highlight w:val="lightGray"/>
        </w:rPr>
        <w:t>_____________</w:t>
      </w:r>
      <w:r w:rsidR="0076618F">
        <w:rPr>
          <w:rFonts w:ascii="Times New Roman" w:hAnsi="Times New Roman" w:eastAsia="Times New Roman" w:cs="Times New Roman"/>
          <w:sz w:val="20"/>
          <w:szCs w:val="20"/>
        </w:rPr>
        <w:t xml:space="preserve">, </w:t>
      </w:r>
      <w:r w:rsidR="00E1783D">
        <w:rPr>
          <w:rFonts w:ascii="Times New Roman" w:hAnsi="Times New Roman" w:eastAsia="Times New Roman" w:cs="Times New Roman"/>
          <w:sz w:val="20"/>
          <w:szCs w:val="20"/>
        </w:rPr>
        <w:t xml:space="preserve"> </w:t>
      </w:r>
      <w:r w:rsidRPr="00F05F21" w:rsidR="007057E1">
        <w:rPr>
          <w:rFonts w:ascii="Times New Roman" w:hAnsi="Times New Roman" w:eastAsia="Times New Roman" w:cs="Times New Roman"/>
          <w:sz w:val="20"/>
          <w:szCs w:val="20"/>
        </w:rPr>
        <w:t>toliau – Užsakovas), </w:t>
      </w:r>
    </w:p>
    <w:p w:rsidRPr="00F05F21" w:rsidR="007057E1" w:rsidP="007057E1" w:rsidRDefault="007057E1" w14:paraId="7987C4A0" w14:textId="77777777">
      <w:pPr>
        <w:spacing w:after="0" w:line="240" w:lineRule="auto"/>
        <w:ind w:firstLine="567"/>
        <w:jc w:val="both"/>
        <w:textAlignment w:val="baseline"/>
        <w:rPr>
          <w:rFonts w:ascii="Times New Roman" w:hAnsi="Times New Roman" w:eastAsia="Times New Roman" w:cs="Times New Roman"/>
          <w:sz w:val="20"/>
          <w:szCs w:val="20"/>
        </w:rPr>
      </w:pPr>
      <w:r w:rsidRPr="00F05F21">
        <w:rPr>
          <w:rFonts w:ascii="Times New Roman" w:hAnsi="Times New Roman" w:eastAsia="Times New Roman" w:cs="Times New Roman"/>
          <w:sz w:val="20"/>
          <w:szCs w:val="20"/>
        </w:rPr>
        <w:t>ir </w:t>
      </w:r>
    </w:p>
    <w:p w:rsidRPr="00F05F21" w:rsidR="00042F74" w:rsidP="007057E1" w:rsidRDefault="0076618F" w14:paraId="130DC3F5" w14:textId="4FAC8863">
      <w:pPr>
        <w:spacing w:after="0" w:line="240" w:lineRule="auto"/>
        <w:ind w:firstLine="567"/>
        <w:jc w:val="both"/>
        <w:textAlignment w:val="baseline"/>
        <w:rPr>
          <w:rFonts w:ascii="Times New Roman" w:hAnsi="Times New Roman" w:eastAsia="Times New Roman" w:cs="Times New Roman"/>
          <w:sz w:val="20"/>
          <w:szCs w:val="20"/>
        </w:rPr>
      </w:pPr>
      <w:r w:rsidRPr="0076618F">
        <w:rPr>
          <w:rFonts w:ascii="Times New Roman" w:hAnsi="Times New Roman" w:eastAsia="Times New Roman" w:cs="Times New Roman"/>
          <w:sz w:val="20"/>
          <w:szCs w:val="20"/>
          <w:highlight w:val="lightGray"/>
        </w:rPr>
        <w:t>_____________</w:t>
      </w:r>
      <w:r>
        <w:rPr>
          <w:rFonts w:ascii="Times New Roman" w:hAnsi="Times New Roman" w:eastAsia="Times New Roman" w:cs="Times New Roman"/>
          <w:sz w:val="20"/>
          <w:szCs w:val="20"/>
        </w:rPr>
        <w:t>,</w:t>
      </w:r>
      <w:r w:rsidRPr="00F05F21" w:rsidR="00042F74">
        <w:rPr>
          <w:rFonts w:ascii="Times New Roman" w:hAnsi="Times New Roman" w:eastAsia="Times New Roman" w:cs="Times New Roman"/>
          <w:sz w:val="20"/>
          <w:szCs w:val="20"/>
        </w:rPr>
        <w:t xml:space="preserve">, juridinio asmens kodas </w:t>
      </w:r>
      <w:r w:rsidRPr="0076618F">
        <w:rPr>
          <w:rFonts w:ascii="Times New Roman" w:hAnsi="Times New Roman" w:eastAsia="Times New Roman" w:cs="Times New Roman"/>
          <w:sz w:val="20"/>
          <w:szCs w:val="20"/>
          <w:highlight w:val="lightGray"/>
        </w:rPr>
        <w:t>_____________</w:t>
      </w:r>
      <w:r>
        <w:rPr>
          <w:rFonts w:ascii="Times New Roman" w:hAnsi="Times New Roman" w:eastAsia="Times New Roman" w:cs="Times New Roman"/>
          <w:sz w:val="20"/>
          <w:szCs w:val="20"/>
        </w:rPr>
        <w:t xml:space="preserve">, </w:t>
      </w:r>
      <w:r w:rsidRPr="00F05F21" w:rsidR="00042F74">
        <w:rPr>
          <w:rFonts w:ascii="Times New Roman" w:hAnsi="Times New Roman" w:eastAsia="Times New Roman" w:cs="Times New Roman"/>
          <w:sz w:val="20"/>
          <w:szCs w:val="20"/>
        </w:rPr>
        <w:t xml:space="preserve">kurios registruota buveinė </w:t>
      </w:r>
      <w:r w:rsidRPr="0076618F">
        <w:rPr>
          <w:rFonts w:ascii="Times New Roman" w:hAnsi="Times New Roman" w:eastAsia="Times New Roman" w:cs="Times New Roman"/>
          <w:sz w:val="20"/>
          <w:szCs w:val="20"/>
          <w:highlight w:val="lightGray"/>
        </w:rPr>
        <w:t>_____________</w:t>
      </w:r>
      <w:r w:rsidRPr="00F05F21" w:rsidR="00042F74">
        <w:rPr>
          <w:rFonts w:ascii="Times New Roman" w:hAnsi="Times New Roman" w:eastAsia="Times New Roman" w:cs="Times New Roman"/>
          <w:sz w:val="20"/>
          <w:szCs w:val="20"/>
        </w:rPr>
        <w:t xml:space="preserve">, duomenys apie juridinį asmenį kaupiami ir saugomi Lietuvos Respublikos juridinių asmenų registre, atstovaujama </w:t>
      </w:r>
      <w:r w:rsidRPr="0076618F">
        <w:rPr>
          <w:rFonts w:ascii="Times New Roman" w:hAnsi="Times New Roman" w:eastAsia="Times New Roman" w:cs="Times New Roman"/>
          <w:sz w:val="20"/>
          <w:szCs w:val="20"/>
          <w:highlight w:val="lightGray"/>
        </w:rPr>
        <w:t>_____________</w:t>
      </w:r>
      <w:r w:rsidRPr="00F05F21" w:rsidR="00042F74">
        <w:rPr>
          <w:rFonts w:ascii="Times New Roman" w:hAnsi="Times New Roman" w:eastAsia="Times New Roman" w:cs="Times New Roman"/>
          <w:sz w:val="20"/>
          <w:szCs w:val="20"/>
        </w:rPr>
        <w:t xml:space="preserve">, veikiančio pagal </w:t>
      </w:r>
      <w:r w:rsidRPr="0076618F">
        <w:rPr>
          <w:rFonts w:ascii="Times New Roman" w:hAnsi="Times New Roman" w:eastAsia="Times New Roman" w:cs="Times New Roman"/>
          <w:sz w:val="20"/>
          <w:szCs w:val="20"/>
          <w:highlight w:val="lightGray"/>
        </w:rPr>
        <w:t>_____________</w:t>
      </w:r>
      <w:r>
        <w:rPr>
          <w:rFonts w:ascii="Times New Roman" w:hAnsi="Times New Roman" w:eastAsia="Times New Roman" w:cs="Times New Roman"/>
          <w:sz w:val="20"/>
          <w:szCs w:val="20"/>
        </w:rPr>
        <w:t>,</w:t>
      </w:r>
      <w:r w:rsidRPr="00F05F21" w:rsidR="00042F74">
        <w:rPr>
          <w:rFonts w:ascii="Times New Roman" w:hAnsi="Times New Roman" w:eastAsia="Times New Roman" w:cs="Times New Roman"/>
          <w:sz w:val="20"/>
          <w:szCs w:val="20"/>
        </w:rPr>
        <w:t xml:space="preserve"> (toliau – Teikėjas),</w:t>
      </w:r>
    </w:p>
    <w:p w:rsidRPr="00F05F21" w:rsidR="007057E1" w:rsidP="007057E1" w:rsidRDefault="007057E1" w14:paraId="7F9803D4" w14:textId="77777777">
      <w:pPr>
        <w:spacing w:after="0" w:line="240" w:lineRule="auto"/>
        <w:ind w:firstLine="567"/>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toliau kartu šioje sutartyje vadinami Šalimis, o kiekvienas atskirai – Šalimi,</w:t>
      </w:r>
    </w:p>
    <w:p w:rsidRPr="00F05F21" w:rsidR="007057E1" w:rsidP="007057E1" w:rsidRDefault="007057E1" w14:paraId="05D7DD1F" w14:textId="6EEE467B">
      <w:pPr>
        <w:spacing w:after="0" w:line="240" w:lineRule="auto"/>
        <w:ind w:firstLine="567"/>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sudarė šią Virtualaus asistento platformos priežiūros paslaugų viešojo</w:t>
      </w:r>
      <w:r w:rsidRPr="00F05F21">
        <w:rPr>
          <w:rFonts w:ascii="Times New Roman" w:hAnsi="Times New Roman" w:eastAsia="Calibri" w:cs="Times New Roman"/>
          <w:b/>
          <w:sz w:val="20"/>
          <w:szCs w:val="20"/>
        </w:rPr>
        <w:t xml:space="preserve"> </w:t>
      </w:r>
      <w:r w:rsidRPr="00F05F21">
        <w:rPr>
          <w:rFonts w:ascii="Times New Roman" w:hAnsi="Times New Roman" w:eastAsia="Calibri" w:cs="Times New Roman"/>
          <w:sz w:val="20"/>
          <w:szCs w:val="20"/>
        </w:rPr>
        <w:t>pirkimo sutartį (toliau – Sutartis) ir susitarė dėl toliau išvardintų sąlygų.</w:t>
      </w:r>
    </w:p>
    <w:p w:rsidRPr="00F05F21" w:rsidR="00AB22E1" w:rsidP="007057E1" w:rsidRDefault="007057E1" w14:paraId="43B802CB" w14:textId="6E4F244F">
      <w:pPr>
        <w:spacing w:after="0" w:line="240" w:lineRule="auto"/>
        <w:ind w:firstLine="567"/>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 xml:space="preserve">Sutartis sudaryta su Teikėju, kurio pasiūlymas pripažintas laimėjusiu atlikus viešąjį pirkimą (toliau – pirkimas) </w:t>
      </w:r>
      <w:r w:rsidR="00C85330">
        <w:rPr>
          <w:rFonts w:ascii="Times New Roman" w:hAnsi="Times New Roman" w:eastAsia="Calibri" w:cs="Times New Roman"/>
          <w:sz w:val="20"/>
          <w:szCs w:val="20"/>
        </w:rPr>
        <w:t>skelbiamos apklausos</w:t>
      </w:r>
      <w:r w:rsidRPr="00F05F21">
        <w:rPr>
          <w:rFonts w:ascii="Times New Roman" w:hAnsi="Times New Roman" w:eastAsia="Calibri" w:cs="Times New Roman"/>
          <w:sz w:val="20"/>
          <w:szCs w:val="20"/>
        </w:rPr>
        <w:t xml:space="preserve"> būdu (pirkimo numeris </w:t>
      </w:r>
      <w:r w:rsidRPr="0076618F" w:rsidR="0018631F">
        <w:rPr>
          <w:rFonts w:ascii="Times New Roman" w:hAnsi="Times New Roman" w:eastAsia="Times New Roman" w:cs="Times New Roman"/>
          <w:sz w:val="20"/>
          <w:szCs w:val="20"/>
          <w:highlight w:val="lightGray"/>
        </w:rPr>
        <w:t>_________</w:t>
      </w:r>
      <w:r w:rsidRPr="00F05F21">
        <w:rPr>
          <w:rFonts w:ascii="Times New Roman" w:hAnsi="Times New Roman" w:eastAsia="Calibri" w:cs="Times New Roman"/>
          <w:sz w:val="20"/>
          <w:szCs w:val="20"/>
        </w:rPr>
        <w:t xml:space="preserve">). </w:t>
      </w:r>
    </w:p>
    <w:p w:rsidRPr="00F05F21" w:rsidR="006D2916" w:rsidP="00AB22E1" w:rsidRDefault="006D2916" w14:paraId="045E0AFB" w14:textId="77777777">
      <w:pPr>
        <w:spacing w:after="0" w:line="240" w:lineRule="auto"/>
        <w:ind w:firstLine="567"/>
        <w:jc w:val="both"/>
        <w:rPr>
          <w:rFonts w:ascii="Times New Roman" w:hAnsi="Times New Roman" w:eastAsia="Calibri" w:cs="Times New Roman"/>
          <w:sz w:val="20"/>
          <w:szCs w:val="20"/>
        </w:rPr>
      </w:pPr>
    </w:p>
    <w:p w:rsidRPr="001A76B6" w:rsidR="00AB22E1" w:rsidP="00AB22E1" w:rsidRDefault="00AB22E1" w14:paraId="0550007D" w14:textId="77777777">
      <w:pPr>
        <w:numPr>
          <w:ilvl w:val="0"/>
          <w:numId w:val="9"/>
        </w:numPr>
        <w:tabs>
          <w:tab w:val="left" w:pos="851"/>
        </w:tabs>
        <w:autoSpaceDN w:val="0"/>
        <w:spacing w:after="0" w:line="240" w:lineRule="auto"/>
        <w:ind w:firstLine="567"/>
        <w:jc w:val="center"/>
        <w:rPr>
          <w:rFonts w:ascii="Times New Roman" w:hAnsi="Times New Roman" w:eastAsia="Calibri" w:cs="Times New Roman"/>
          <w:b/>
          <w:color w:val="000000"/>
          <w:sz w:val="20"/>
          <w:szCs w:val="20"/>
        </w:rPr>
      </w:pPr>
      <w:r w:rsidRPr="00F05F21">
        <w:rPr>
          <w:rFonts w:ascii="Times New Roman" w:hAnsi="Times New Roman" w:eastAsia="Calibri" w:cs="Times New Roman"/>
          <w:b/>
          <w:sz w:val="20"/>
          <w:szCs w:val="20"/>
        </w:rPr>
        <w:t xml:space="preserve">SUTARTIES </w:t>
      </w:r>
      <w:r w:rsidRPr="00F05F21">
        <w:rPr>
          <w:rFonts w:ascii="Times New Roman" w:hAnsi="Times New Roman" w:eastAsia="Calibri" w:cs="Times New Roman"/>
          <w:b/>
          <w:bCs/>
          <w:color w:val="000000"/>
          <w:sz w:val="20"/>
          <w:szCs w:val="20"/>
        </w:rPr>
        <w:t>OBJEKTAS</w:t>
      </w:r>
    </w:p>
    <w:p w:rsidRPr="001A76B6" w:rsidR="001A76B6" w:rsidP="001A76B6" w:rsidRDefault="001A76B6" w14:paraId="46B8924E" w14:textId="77777777">
      <w:pPr>
        <w:tabs>
          <w:tab w:val="left" w:pos="851"/>
        </w:tabs>
        <w:autoSpaceDN w:val="0"/>
        <w:spacing w:after="0" w:line="240" w:lineRule="auto"/>
        <w:ind w:left="1069"/>
        <w:rPr>
          <w:rFonts w:ascii="Times New Roman" w:hAnsi="Times New Roman" w:eastAsia="Calibri" w:cs="Times New Roman"/>
          <w:b/>
          <w:color w:val="000000"/>
          <w:sz w:val="20"/>
          <w:szCs w:val="20"/>
        </w:rPr>
      </w:pPr>
    </w:p>
    <w:p w:rsidR="001A76B6" w:rsidP="00386584" w:rsidRDefault="001A76B6" w14:paraId="2D43B215" w14:textId="77777777">
      <w:pPr>
        <w:numPr>
          <w:ilvl w:val="1"/>
          <w:numId w:val="29"/>
        </w:numPr>
        <w:tabs>
          <w:tab w:val="clear" w:pos="592"/>
          <w:tab w:val="left" w:pos="993"/>
          <w:tab w:val="num" w:pos="1134"/>
        </w:tabs>
        <w:autoSpaceDN w:val="0"/>
        <w:spacing w:after="0" w:line="240" w:lineRule="auto"/>
        <w:ind w:left="0" w:firstLine="567"/>
        <w:jc w:val="both"/>
        <w:rPr>
          <w:rFonts w:ascii="Times New Roman" w:hAnsi="Times New Roman" w:eastAsia="Calibri" w:cs="Times New Roman"/>
          <w:b/>
          <w:color w:val="000000"/>
          <w:sz w:val="20"/>
          <w:szCs w:val="20"/>
        </w:rPr>
      </w:pPr>
      <w:r w:rsidRPr="00F05F21">
        <w:rPr>
          <w:rFonts w:ascii="Times New Roman" w:hAnsi="Times New Roman" w:eastAsia="Arial Unicode MS" w:cs="Times New Roman"/>
          <w:sz w:val="20"/>
          <w:szCs w:val="20"/>
          <w:lang w:eastAsia="zh-CN"/>
        </w:rPr>
        <w:t xml:space="preserve">Teikėjas įsipareigoja suteikti Užsakovo naudojamos Virtualaus asistento platformos priežiūros paslaugas (toliau – Paslaugos) </w:t>
      </w:r>
      <w:r>
        <w:rPr>
          <w:rFonts w:ascii="Times New Roman" w:hAnsi="Times New Roman" w:eastAsia="Arial Unicode MS" w:cs="Times New Roman"/>
          <w:sz w:val="20"/>
          <w:szCs w:val="20"/>
          <w:lang w:val="en-US" w:eastAsia="zh-CN"/>
        </w:rPr>
        <w:t>24</w:t>
      </w:r>
      <w:r w:rsidRPr="00F05F21">
        <w:rPr>
          <w:rFonts w:ascii="Times New Roman" w:hAnsi="Times New Roman" w:eastAsia="Arial Unicode MS" w:cs="Times New Roman"/>
          <w:sz w:val="20"/>
          <w:szCs w:val="20"/>
          <w:lang w:eastAsia="zh-CN"/>
        </w:rPr>
        <w:t xml:space="preserve"> (dv</w:t>
      </w:r>
      <w:r>
        <w:rPr>
          <w:rFonts w:ascii="Times New Roman" w:hAnsi="Times New Roman" w:eastAsia="Arial Unicode MS" w:cs="Times New Roman"/>
          <w:sz w:val="20"/>
          <w:szCs w:val="20"/>
          <w:lang w:eastAsia="zh-CN"/>
        </w:rPr>
        <w:t>idešimt keturių</w:t>
      </w:r>
      <w:r w:rsidRPr="00F05F21">
        <w:rPr>
          <w:rFonts w:ascii="Times New Roman" w:hAnsi="Times New Roman" w:eastAsia="Arial Unicode MS" w:cs="Times New Roman"/>
          <w:sz w:val="20"/>
          <w:szCs w:val="20"/>
          <w:lang w:eastAsia="zh-CN"/>
        </w:rPr>
        <w:t>) mėnesių laikotarpiui.</w:t>
      </w:r>
    </w:p>
    <w:p w:rsidRPr="001A76B6" w:rsidR="001A76B6" w:rsidP="00386584" w:rsidRDefault="008533C8" w14:paraId="206FD6AB" w14:textId="77777777">
      <w:pPr>
        <w:numPr>
          <w:ilvl w:val="1"/>
          <w:numId w:val="29"/>
        </w:numPr>
        <w:tabs>
          <w:tab w:val="clear" w:pos="592"/>
          <w:tab w:val="left" w:pos="993"/>
          <w:tab w:val="num" w:pos="1134"/>
        </w:tabs>
        <w:autoSpaceDN w:val="0"/>
        <w:spacing w:after="0" w:line="240" w:lineRule="auto"/>
        <w:ind w:left="0" w:firstLine="567"/>
        <w:jc w:val="both"/>
        <w:rPr>
          <w:rFonts w:ascii="Times New Roman" w:hAnsi="Times New Roman" w:eastAsia="Calibri" w:cs="Times New Roman"/>
          <w:b/>
          <w:color w:val="000000"/>
          <w:sz w:val="20"/>
          <w:szCs w:val="20"/>
        </w:rPr>
      </w:pPr>
      <w:r w:rsidRPr="001A76B6">
        <w:rPr>
          <w:rFonts w:ascii="Times New Roman" w:hAnsi="Times New Roman" w:eastAsia="Calibri" w:cs="Times New Roman"/>
          <w:sz w:val="20"/>
          <w:szCs w:val="20"/>
        </w:rPr>
        <w:t>Perkamų Paslaugų aprašymas,</w:t>
      </w:r>
      <w:r w:rsidRPr="001A76B6" w:rsidR="004943F2">
        <w:rPr>
          <w:rFonts w:ascii="Times New Roman" w:hAnsi="Times New Roman" w:eastAsia="Calibri" w:cs="Times New Roman"/>
          <w:sz w:val="20"/>
          <w:szCs w:val="20"/>
        </w:rPr>
        <w:t xml:space="preserve"> Paslaugų kiekis (apimtis), </w:t>
      </w:r>
      <w:r w:rsidRPr="001A76B6">
        <w:rPr>
          <w:rFonts w:ascii="Times New Roman" w:hAnsi="Times New Roman" w:eastAsia="Calibri" w:cs="Times New Roman"/>
          <w:sz w:val="20"/>
          <w:szCs w:val="20"/>
        </w:rPr>
        <w:t>r</w:t>
      </w:r>
      <w:r w:rsidRPr="001A76B6" w:rsidR="00AB22E1">
        <w:rPr>
          <w:rFonts w:ascii="Times New Roman" w:hAnsi="Times New Roman" w:eastAsia="Calibri" w:cs="Times New Roman"/>
          <w:sz w:val="20"/>
          <w:szCs w:val="20"/>
        </w:rPr>
        <w:t xml:space="preserve">eikalavimai Paslaugoms ir jų teikimui </w:t>
      </w:r>
      <w:r w:rsidRPr="001A76B6" w:rsidR="004943F2">
        <w:rPr>
          <w:rFonts w:ascii="Times New Roman" w:hAnsi="Times New Roman" w:eastAsia="Calibri" w:cs="Times New Roman"/>
          <w:sz w:val="20"/>
          <w:szCs w:val="20"/>
        </w:rPr>
        <w:t>nurodyti</w:t>
      </w:r>
      <w:r w:rsidRPr="001A76B6" w:rsidR="00AB22E1">
        <w:rPr>
          <w:rFonts w:ascii="Times New Roman" w:hAnsi="Times New Roman" w:eastAsia="Calibri" w:cs="Times New Roman"/>
          <w:sz w:val="20"/>
          <w:szCs w:val="20"/>
        </w:rPr>
        <w:t xml:space="preserve"> Sutarties 1 priede „Techninė specifikacija“ (toliau – Techninė specifikacija, Sutarties 1 priedas)</w:t>
      </w:r>
      <w:r w:rsidRPr="001A76B6" w:rsidR="004943F2">
        <w:rPr>
          <w:rFonts w:ascii="Times New Roman" w:hAnsi="Times New Roman" w:eastAsia="Calibri" w:cs="Times New Roman"/>
          <w:sz w:val="20"/>
          <w:szCs w:val="20"/>
        </w:rPr>
        <w:t>, kuri yra neatskiriama šios Sutarties dalis</w:t>
      </w:r>
      <w:r w:rsidR="001A76B6">
        <w:rPr>
          <w:rFonts w:ascii="Times New Roman" w:hAnsi="Times New Roman" w:eastAsia="Calibri" w:cs="Times New Roman"/>
          <w:sz w:val="20"/>
          <w:szCs w:val="20"/>
        </w:rPr>
        <w:t>.</w:t>
      </w:r>
    </w:p>
    <w:p w:rsidR="001A76B6" w:rsidP="00386584" w:rsidRDefault="00AB22E1" w14:paraId="0347F2F8" w14:textId="7A40CF35">
      <w:pPr>
        <w:numPr>
          <w:ilvl w:val="1"/>
          <w:numId w:val="29"/>
        </w:numPr>
        <w:tabs>
          <w:tab w:val="clear" w:pos="592"/>
          <w:tab w:val="left" w:pos="993"/>
          <w:tab w:val="num" w:pos="1134"/>
        </w:tabs>
        <w:autoSpaceDN w:val="0"/>
        <w:spacing w:after="0" w:line="240" w:lineRule="auto"/>
        <w:ind w:left="0" w:firstLine="567"/>
        <w:jc w:val="both"/>
        <w:rPr>
          <w:rFonts w:ascii="Times New Roman" w:hAnsi="Times New Roman" w:eastAsia="Calibri" w:cs="Times New Roman"/>
          <w:b/>
          <w:color w:val="000000"/>
          <w:sz w:val="20"/>
          <w:szCs w:val="20"/>
        </w:rPr>
      </w:pPr>
      <w:r w:rsidRPr="001A76B6">
        <w:rPr>
          <w:rFonts w:ascii="Times New Roman" w:hAnsi="Times New Roman" w:eastAsia="Arial Unicode MS" w:cs="Times New Roman"/>
          <w:sz w:val="20"/>
          <w:szCs w:val="20"/>
          <w:lang w:eastAsia="zh-CN"/>
        </w:rPr>
        <w:t>Užsakovas įsipareigoja priimti Techninę specifikaciją atitinkančias Paslaugas bei sumokėti Teikėjui Sutartyje numatytomis sąlygomis ir terminais.</w:t>
      </w:r>
    </w:p>
    <w:p w:rsidRPr="001A76B6" w:rsidR="00AB22E1" w:rsidP="00386584" w:rsidRDefault="00C659AB" w14:paraId="4F1B89CA" w14:textId="35F14099">
      <w:pPr>
        <w:numPr>
          <w:ilvl w:val="1"/>
          <w:numId w:val="29"/>
        </w:numPr>
        <w:tabs>
          <w:tab w:val="clear" w:pos="592"/>
          <w:tab w:val="left" w:pos="993"/>
          <w:tab w:val="num" w:pos="1134"/>
        </w:tabs>
        <w:autoSpaceDN w:val="0"/>
        <w:spacing w:after="0" w:line="240" w:lineRule="auto"/>
        <w:ind w:left="0" w:firstLine="567"/>
        <w:jc w:val="both"/>
        <w:rPr>
          <w:rFonts w:ascii="Times New Roman" w:hAnsi="Times New Roman" w:eastAsia="Calibri" w:cs="Times New Roman"/>
          <w:b/>
          <w:color w:val="000000"/>
          <w:sz w:val="20"/>
          <w:szCs w:val="20"/>
        </w:rPr>
      </w:pPr>
      <w:r w:rsidRPr="001A76B6">
        <w:rPr>
          <w:rFonts w:ascii="Times New Roman" w:hAnsi="Times New Roman" w:eastAsia="Arial Unicode MS" w:cs="Times New Roman"/>
          <w:sz w:val="20"/>
          <w:szCs w:val="20"/>
          <w:lang w:eastAsia="zh-CN"/>
        </w:rPr>
        <w:t>P</w:t>
      </w:r>
      <w:r w:rsidRPr="001A76B6" w:rsidR="00801697">
        <w:rPr>
          <w:rFonts w:ascii="Times New Roman" w:hAnsi="Times New Roman" w:eastAsia="Arial Unicode MS" w:cs="Times New Roman"/>
          <w:sz w:val="20"/>
          <w:szCs w:val="20"/>
          <w:lang w:eastAsia="zh-CN"/>
        </w:rPr>
        <w:t>aslaugų teikimo pradžia – 202</w:t>
      </w:r>
      <w:r w:rsidRPr="001A76B6" w:rsidR="00207FB6">
        <w:rPr>
          <w:rFonts w:ascii="Times New Roman" w:hAnsi="Times New Roman" w:eastAsia="Arial Unicode MS" w:cs="Times New Roman"/>
          <w:sz w:val="20"/>
          <w:szCs w:val="20"/>
          <w:lang w:val="en-US" w:eastAsia="zh-CN"/>
        </w:rPr>
        <w:t>5</w:t>
      </w:r>
      <w:r w:rsidRPr="001A76B6" w:rsidR="00801697">
        <w:rPr>
          <w:rFonts w:ascii="Times New Roman" w:hAnsi="Times New Roman" w:eastAsia="Arial Unicode MS" w:cs="Times New Roman"/>
          <w:sz w:val="20"/>
          <w:szCs w:val="20"/>
          <w:lang w:eastAsia="zh-CN"/>
        </w:rPr>
        <w:t>-</w:t>
      </w:r>
      <w:r w:rsidRPr="001A76B6" w:rsidR="00BB2C4A">
        <w:rPr>
          <w:rFonts w:ascii="Times New Roman" w:hAnsi="Times New Roman" w:eastAsia="Arial Unicode MS" w:cs="Times New Roman"/>
          <w:sz w:val="20"/>
          <w:szCs w:val="20"/>
          <w:lang w:eastAsia="zh-CN"/>
        </w:rPr>
        <w:t>01</w:t>
      </w:r>
      <w:r w:rsidRPr="001A76B6" w:rsidR="00801697">
        <w:rPr>
          <w:rFonts w:ascii="Times New Roman" w:hAnsi="Times New Roman" w:eastAsia="Arial Unicode MS" w:cs="Times New Roman"/>
          <w:sz w:val="20"/>
          <w:szCs w:val="20"/>
          <w:lang w:eastAsia="zh-CN"/>
        </w:rPr>
        <w:t>-</w:t>
      </w:r>
      <w:r w:rsidRPr="001A76B6" w:rsidR="00BB2C4A">
        <w:rPr>
          <w:rFonts w:ascii="Times New Roman" w:hAnsi="Times New Roman" w:eastAsia="Arial Unicode MS" w:cs="Times New Roman"/>
          <w:sz w:val="20"/>
          <w:szCs w:val="20"/>
          <w:lang w:eastAsia="zh-CN"/>
        </w:rPr>
        <w:t>01</w:t>
      </w:r>
      <w:r w:rsidRPr="001A76B6" w:rsidR="00801697">
        <w:rPr>
          <w:rFonts w:ascii="Times New Roman" w:hAnsi="Times New Roman" w:eastAsia="Arial Unicode MS" w:cs="Times New Roman"/>
          <w:sz w:val="20"/>
          <w:szCs w:val="20"/>
          <w:lang w:eastAsia="zh-CN"/>
        </w:rPr>
        <w:t xml:space="preserve">. </w:t>
      </w:r>
      <w:r w:rsidRPr="001A76B6">
        <w:rPr>
          <w:rFonts w:ascii="Times New Roman" w:hAnsi="Times New Roman" w:eastAsia="Arial Unicode MS" w:cs="Times New Roman"/>
          <w:sz w:val="20"/>
          <w:szCs w:val="20"/>
          <w:lang w:eastAsia="zh-CN"/>
        </w:rPr>
        <w:t>P</w:t>
      </w:r>
      <w:r w:rsidRPr="001A76B6" w:rsidR="00A305E4">
        <w:rPr>
          <w:rFonts w:ascii="Times New Roman" w:hAnsi="Times New Roman" w:eastAsia="Arial Unicode MS" w:cs="Times New Roman"/>
          <w:sz w:val="20"/>
          <w:szCs w:val="20"/>
          <w:lang w:eastAsia="zh-CN"/>
        </w:rPr>
        <w:t xml:space="preserve">aslaugų teikimo pradžios data gali keistis (gali būti vėlesnė) tik dėl užsitęsusios viešojo pirkimo procedūrų eigos. Tokiu atveju Paslaugos pradedamos teikti nuo Sutarties įsigaliojimo dienos. </w:t>
      </w:r>
      <w:r w:rsidRPr="001A76B6">
        <w:rPr>
          <w:rFonts w:ascii="Times New Roman" w:hAnsi="Times New Roman" w:eastAsia="Arial Unicode MS" w:cs="Times New Roman"/>
          <w:sz w:val="20"/>
          <w:szCs w:val="20"/>
          <w:lang w:eastAsia="zh-CN"/>
        </w:rPr>
        <w:t>P</w:t>
      </w:r>
      <w:r w:rsidRPr="001A76B6" w:rsidR="00A305E4">
        <w:rPr>
          <w:rFonts w:ascii="Times New Roman" w:hAnsi="Times New Roman" w:eastAsia="Arial Unicode MS" w:cs="Times New Roman"/>
          <w:sz w:val="20"/>
          <w:szCs w:val="20"/>
          <w:lang w:eastAsia="zh-CN"/>
        </w:rPr>
        <w:t xml:space="preserve">aslaugų teikimo laikotarpis – </w:t>
      </w:r>
      <w:r w:rsidRPr="001A76B6" w:rsidR="00207FB6">
        <w:rPr>
          <w:rFonts w:ascii="Times New Roman" w:hAnsi="Times New Roman" w:eastAsia="Arial Unicode MS" w:cs="Times New Roman"/>
          <w:sz w:val="20"/>
          <w:szCs w:val="20"/>
          <w:lang w:eastAsia="zh-CN"/>
        </w:rPr>
        <w:t>24</w:t>
      </w:r>
      <w:r w:rsidRPr="001A76B6" w:rsidR="00944DA1">
        <w:rPr>
          <w:rFonts w:ascii="Times New Roman" w:hAnsi="Times New Roman" w:eastAsia="Arial Unicode MS" w:cs="Times New Roman"/>
          <w:sz w:val="20"/>
          <w:szCs w:val="20"/>
          <w:lang w:eastAsia="zh-CN"/>
        </w:rPr>
        <w:t xml:space="preserve"> (dv</w:t>
      </w:r>
      <w:r w:rsidRPr="001A76B6" w:rsidR="00207FB6">
        <w:rPr>
          <w:rFonts w:ascii="Times New Roman" w:hAnsi="Times New Roman" w:eastAsia="Arial Unicode MS" w:cs="Times New Roman"/>
          <w:sz w:val="20"/>
          <w:szCs w:val="20"/>
          <w:lang w:eastAsia="zh-CN"/>
        </w:rPr>
        <w:t>idešimt keturi</w:t>
      </w:r>
      <w:r w:rsidRPr="001A76B6" w:rsidR="00944DA1">
        <w:rPr>
          <w:rFonts w:ascii="Times New Roman" w:hAnsi="Times New Roman" w:eastAsia="Arial Unicode MS" w:cs="Times New Roman"/>
          <w:sz w:val="20"/>
          <w:szCs w:val="20"/>
          <w:lang w:eastAsia="zh-CN"/>
        </w:rPr>
        <w:t>)</w:t>
      </w:r>
      <w:r w:rsidRPr="001A76B6" w:rsidR="00A305E4">
        <w:rPr>
          <w:rFonts w:ascii="Times New Roman" w:hAnsi="Times New Roman" w:eastAsia="Arial Unicode MS" w:cs="Times New Roman"/>
          <w:sz w:val="20"/>
          <w:szCs w:val="20"/>
          <w:lang w:eastAsia="zh-CN"/>
        </w:rPr>
        <w:t xml:space="preserve"> mėnesi</w:t>
      </w:r>
      <w:r w:rsidRPr="001A76B6" w:rsidR="00207FB6">
        <w:rPr>
          <w:rFonts w:ascii="Times New Roman" w:hAnsi="Times New Roman" w:eastAsia="Arial Unicode MS" w:cs="Times New Roman"/>
          <w:sz w:val="20"/>
          <w:szCs w:val="20"/>
          <w:lang w:eastAsia="zh-CN"/>
        </w:rPr>
        <w:t>ai</w:t>
      </w:r>
      <w:r w:rsidRPr="001A76B6" w:rsidR="00A305E4">
        <w:rPr>
          <w:rFonts w:ascii="Times New Roman" w:hAnsi="Times New Roman" w:eastAsia="Arial Unicode MS" w:cs="Times New Roman"/>
          <w:sz w:val="20"/>
          <w:szCs w:val="20"/>
          <w:lang w:eastAsia="zh-CN"/>
        </w:rPr>
        <w:t>.</w:t>
      </w:r>
      <w:r w:rsidRPr="001A76B6" w:rsidR="00944DA1">
        <w:rPr>
          <w:rFonts w:ascii="Times New Roman" w:hAnsi="Times New Roman" w:eastAsia="Calibri" w:cs="Times New Roman"/>
          <w:sz w:val="20"/>
          <w:szCs w:val="20"/>
        </w:rPr>
        <w:t xml:space="preserve"> Užsakovas įsipareigoja nupirkti visą nurodytą Paslaugų kiekį (</w:t>
      </w:r>
      <w:r w:rsidRPr="001A76B6" w:rsidR="00207FB6">
        <w:rPr>
          <w:rFonts w:ascii="Times New Roman" w:hAnsi="Times New Roman" w:eastAsia="Calibri" w:cs="Times New Roman"/>
          <w:sz w:val="20"/>
          <w:szCs w:val="20"/>
          <w:lang w:val="en-US"/>
        </w:rPr>
        <w:t>24</w:t>
      </w:r>
      <w:r w:rsidRPr="001A76B6" w:rsidR="00944DA1">
        <w:rPr>
          <w:rFonts w:ascii="Times New Roman" w:hAnsi="Times New Roman" w:eastAsia="Calibri" w:cs="Times New Roman"/>
          <w:sz w:val="20"/>
          <w:szCs w:val="20"/>
        </w:rPr>
        <w:t xml:space="preserve"> (</w:t>
      </w:r>
      <w:r w:rsidRPr="001A76B6" w:rsidR="00207FB6">
        <w:rPr>
          <w:rFonts w:ascii="Times New Roman" w:hAnsi="Times New Roman" w:eastAsia="Calibri" w:cs="Times New Roman"/>
          <w:sz w:val="20"/>
          <w:szCs w:val="20"/>
        </w:rPr>
        <w:t>dvidešimt keturis</w:t>
      </w:r>
      <w:r w:rsidRPr="001A76B6" w:rsidR="00944DA1">
        <w:rPr>
          <w:rFonts w:ascii="Times New Roman" w:hAnsi="Times New Roman" w:eastAsia="Calibri" w:cs="Times New Roman"/>
          <w:sz w:val="20"/>
          <w:szCs w:val="20"/>
        </w:rPr>
        <w:t>) mėnesi</w:t>
      </w:r>
      <w:r w:rsidRPr="001A76B6" w:rsidR="00207FB6">
        <w:rPr>
          <w:rFonts w:ascii="Times New Roman" w:hAnsi="Times New Roman" w:eastAsia="Calibri" w:cs="Times New Roman"/>
          <w:sz w:val="20"/>
          <w:szCs w:val="20"/>
        </w:rPr>
        <w:t>us</w:t>
      </w:r>
      <w:r w:rsidRPr="001A76B6" w:rsidR="00944DA1">
        <w:rPr>
          <w:rFonts w:ascii="Times New Roman" w:hAnsi="Times New Roman" w:eastAsia="Calibri" w:cs="Times New Roman"/>
          <w:sz w:val="20"/>
          <w:szCs w:val="20"/>
        </w:rPr>
        <w:t>).</w:t>
      </w:r>
    </w:p>
    <w:p w:rsidRPr="001A76B6" w:rsidR="001A76B6" w:rsidP="001A76B6" w:rsidRDefault="001A76B6" w14:paraId="53B151B5" w14:textId="77777777">
      <w:pPr>
        <w:tabs>
          <w:tab w:val="left" w:pos="993"/>
        </w:tabs>
        <w:autoSpaceDN w:val="0"/>
        <w:spacing w:after="0" w:line="240" w:lineRule="auto"/>
        <w:ind w:left="567"/>
        <w:rPr>
          <w:rFonts w:ascii="Times New Roman" w:hAnsi="Times New Roman" w:eastAsia="Calibri" w:cs="Times New Roman"/>
          <w:b/>
          <w:color w:val="000000"/>
          <w:sz w:val="20"/>
          <w:szCs w:val="20"/>
        </w:rPr>
      </w:pPr>
    </w:p>
    <w:p w:rsidRPr="00386584" w:rsidR="001A76B6" w:rsidP="001A76B6" w:rsidRDefault="001A76B6" w14:paraId="3F77E204" w14:textId="509AD5F9">
      <w:pPr>
        <w:numPr>
          <w:ilvl w:val="0"/>
          <w:numId w:val="29"/>
        </w:numPr>
        <w:tabs>
          <w:tab w:val="left" w:pos="993"/>
        </w:tabs>
        <w:autoSpaceDN w:val="0"/>
        <w:spacing w:after="0" w:line="240" w:lineRule="auto"/>
        <w:jc w:val="center"/>
        <w:rPr>
          <w:rFonts w:ascii="Times New Roman" w:hAnsi="Times New Roman" w:eastAsia="Calibri" w:cs="Times New Roman"/>
          <w:b/>
          <w:color w:val="000000"/>
          <w:sz w:val="20"/>
          <w:szCs w:val="20"/>
        </w:rPr>
      </w:pPr>
      <w:r w:rsidRPr="00F05F21">
        <w:rPr>
          <w:rFonts w:ascii="Times New Roman" w:hAnsi="Times New Roman" w:eastAsia="Calibri" w:cs="Times New Roman"/>
          <w:b/>
          <w:sz w:val="20"/>
          <w:szCs w:val="20"/>
        </w:rPr>
        <w:t>KAINODAROS TAISYKLĖS IR ATSISKAITYMO TVARKA</w:t>
      </w:r>
    </w:p>
    <w:p w:rsidRPr="001A76B6" w:rsidR="00386584" w:rsidP="00386584" w:rsidRDefault="00386584" w14:paraId="6442AD8B" w14:textId="77777777">
      <w:pPr>
        <w:tabs>
          <w:tab w:val="left" w:pos="993"/>
        </w:tabs>
        <w:autoSpaceDN w:val="0"/>
        <w:spacing w:after="0" w:line="240" w:lineRule="auto"/>
        <w:ind w:left="502"/>
        <w:jc w:val="both"/>
        <w:rPr>
          <w:rFonts w:ascii="Times New Roman" w:hAnsi="Times New Roman" w:eastAsia="Calibri" w:cs="Times New Roman"/>
          <w:b/>
          <w:color w:val="000000"/>
          <w:sz w:val="20"/>
          <w:szCs w:val="20"/>
        </w:rPr>
      </w:pPr>
    </w:p>
    <w:p w:rsidRPr="00386584" w:rsidR="001A76B6" w:rsidP="00386584" w:rsidRDefault="00386584" w14:paraId="6FB916AA" w14:textId="74C374D2">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b/>
          <w:color w:val="000000"/>
          <w:sz w:val="20"/>
          <w:szCs w:val="20"/>
        </w:rPr>
      </w:pPr>
      <w:r w:rsidRPr="00F05F21">
        <w:rPr>
          <w:rFonts w:ascii="Times New Roman" w:hAnsi="Times New Roman" w:eastAsia="Calibri" w:cs="Times New Roman"/>
          <w:sz w:val="20"/>
          <w:szCs w:val="20"/>
        </w:rPr>
        <w:t>Sutarčiai taikomas kainos apskaičiavimo būdas: fiksuotos kainos.</w:t>
      </w:r>
    </w:p>
    <w:p w:rsidR="00386584" w:rsidP="00386584" w:rsidRDefault="00386584" w14:paraId="7A8F644B" w14:textId="77777777">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b/>
          <w:color w:val="000000"/>
          <w:sz w:val="20"/>
          <w:szCs w:val="20"/>
        </w:rPr>
      </w:pPr>
      <w:r>
        <w:rPr>
          <w:rFonts w:ascii="Times New Roman" w:hAnsi="Times New Roman" w:eastAsia="Calibri" w:cs="Times New Roman"/>
          <w:sz w:val="20"/>
          <w:szCs w:val="20"/>
        </w:rPr>
        <w:t xml:space="preserve">Fiksuota Paslaugų kaina </w:t>
      </w:r>
      <w:r w:rsidRPr="004276EC">
        <w:rPr>
          <w:rFonts w:ascii="Times New Roman" w:hAnsi="Times New Roman" w:eastAsia="Calibri" w:cs="Times New Roman"/>
          <w:sz w:val="20"/>
          <w:szCs w:val="20"/>
        </w:rPr>
        <w:t>24 (dvidešimt keturių) mėnesių laikotarpiui</w:t>
      </w:r>
      <w:r>
        <w:rPr>
          <w:rFonts w:ascii="Times New Roman" w:hAnsi="Times New Roman" w:eastAsia="Calibri" w:cs="Times New Roman"/>
          <w:sz w:val="20"/>
          <w:szCs w:val="20"/>
        </w:rPr>
        <w:t xml:space="preserve"> </w:t>
      </w:r>
      <w:r w:rsidRPr="00F05F21">
        <w:rPr>
          <w:rFonts w:ascii="Times New Roman" w:hAnsi="Times New Roman" w:eastAsia="Calibri" w:cs="Times New Roman"/>
          <w:sz w:val="20"/>
          <w:szCs w:val="20"/>
        </w:rPr>
        <w:t xml:space="preserve">(Sutarties kaina) – </w:t>
      </w:r>
      <w:r w:rsidRPr="0076618F">
        <w:rPr>
          <w:rFonts w:ascii="Times New Roman" w:hAnsi="Times New Roman" w:eastAsia="Times New Roman" w:cs="Times New Roman"/>
          <w:sz w:val="20"/>
          <w:szCs w:val="20"/>
          <w:highlight w:val="lightGray"/>
        </w:rPr>
        <w:t>_____</w:t>
      </w:r>
      <w:r>
        <w:rPr>
          <w:rFonts w:ascii="Times New Roman" w:hAnsi="Times New Roman" w:eastAsia="Times New Roman" w:cs="Times New Roman"/>
          <w:sz w:val="20"/>
          <w:szCs w:val="20"/>
          <w:highlight w:val="lightGray"/>
        </w:rPr>
        <w:t>__</w:t>
      </w:r>
      <w:r w:rsidRPr="0076618F">
        <w:rPr>
          <w:rFonts w:ascii="Times New Roman" w:hAnsi="Times New Roman" w:eastAsia="Times New Roman" w:cs="Times New Roman"/>
          <w:sz w:val="20"/>
          <w:szCs w:val="20"/>
          <w:highlight w:val="lightGray"/>
        </w:rPr>
        <w:t>_</w:t>
      </w:r>
      <w:r>
        <w:rPr>
          <w:rFonts w:ascii="Times New Roman" w:hAnsi="Times New Roman" w:eastAsia="Times New Roman" w:cs="Times New Roman"/>
          <w:sz w:val="20"/>
          <w:szCs w:val="20"/>
        </w:rPr>
        <w:t xml:space="preserve"> </w:t>
      </w:r>
      <w:r w:rsidRPr="00F05F21">
        <w:rPr>
          <w:rFonts w:ascii="Times New Roman" w:hAnsi="Times New Roman" w:eastAsia="Calibri" w:cs="Times New Roman"/>
          <w:sz w:val="20"/>
          <w:szCs w:val="20"/>
        </w:rPr>
        <w:t xml:space="preserve">Eur be PVM, </w:t>
      </w:r>
      <w:r w:rsidRPr="0076618F">
        <w:rPr>
          <w:rFonts w:ascii="Times New Roman" w:hAnsi="Times New Roman" w:eastAsia="Times New Roman" w:cs="Times New Roman"/>
          <w:sz w:val="20"/>
          <w:szCs w:val="20"/>
          <w:highlight w:val="lightGray"/>
        </w:rPr>
        <w:t>_____</w:t>
      </w:r>
      <w:r>
        <w:rPr>
          <w:rFonts w:ascii="Times New Roman" w:hAnsi="Times New Roman" w:eastAsia="Times New Roman" w:cs="Times New Roman"/>
          <w:sz w:val="20"/>
          <w:szCs w:val="20"/>
          <w:highlight w:val="lightGray"/>
        </w:rPr>
        <w:t>__</w:t>
      </w:r>
      <w:r w:rsidRPr="0076618F">
        <w:rPr>
          <w:rFonts w:ascii="Times New Roman" w:hAnsi="Times New Roman" w:eastAsia="Times New Roman" w:cs="Times New Roman"/>
          <w:sz w:val="20"/>
          <w:szCs w:val="20"/>
          <w:highlight w:val="lightGray"/>
        </w:rPr>
        <w:t>_</w:t>
      </w:r>
      <w:r>
        <w:rPr>
          <w:rFonts w:ascii="Times New Roman" w:hAnsi="Times New Roman" w:eastAsia="Times New Roman" w:cs="Times New Roman"/>
          <w:sz w:val="20"/>
          <w:szCs w:val="20"/>
        </w:rPr>
        <w:t xml:space="preserve"> </w:t>
      </w:r>
      <w:r w:rsidRPr="00F05F21">
        <w:rPr>
          <w:rFonts w:ascii="Times New Roman" w:hAnsi="Times New Roman" w:eastAsia="Calibri" w:cs="Times New Roman"/>
          <w:sz w:val="20"/>
          <w:szCs w:val="20"/>
        </w:rPr>
        <w:t>Eur su PVM, PVM (</w:t>
      </w:r>
      <w:r w:rsidRPr="004276EC">
        <w:rPr>
          <w:rFonts w:ascii="Times New Roman" w:hAnsi="Times New Roman" w:eastAsia="Calibri" w:cs="Times New Roman"/>
          <w:sz w:val="20"/>
          <w:szCs w:val="20"/>
          <w:highlight w:val="lightGray"/>
        </w:rPr>
        <w:t>__</w:t>
      </w:r>
      <w:r w:rsidRPr="00F05F21">
        <w:rPr>
          <w:rFonts w:ascii="Times New Roman" w:hAnsi="Times New Roman" w:eastAsia="Calibri" w:cs="Times New Roman"/>
          <w:sz w:val="20"/>
          <w:szCs w:val="20"/>
        </w:rPr>
        <w:t xml:space="preserve"> proc.) sudaro – </w:t>
      </w:r>
      <w:r w:rsidRPr="0076618F">
        <w:rPr>
          <w:rFonts w:ascii="Times New Roman" w:hAnsi="Times New Roman" w:eastAsia="Times New Roman" w:cs="Times New Roman"/>
          <w:sz w:val="20"/>
          <w:szCs w:val="20"/>
          <w:highlight w:val="lightGray"/>
        </w:rPr>
        <w:t>_____</w:t>
      </w:r>
      <w:r>
        <w:rPr>
          <w:rFonts w:ascii="Times New Roman" w:hAnsi="Times New Roman" w:eastAsia="Times New Roman" w:cs="Times New Roman"/>
          <w:sz w:val="20"/>
          <w:szCs w:val="20"/>
          <w:highlight w:val="lightGray"/>
        </w:rPr>
        <w:t>__</w:t>
      </w:r>
      <w:r w:rsidRPr="0076618F">
        <w:rPr>
          <w:rFonts w:ascii="Times New Roman" w:hAnsi="Times New Roman" w:eastAsia="Times New Roman" w:cs="Times New Roman"/>
          <w:sz w:val="20"/>
          <w:szCs w:val="20"/>
          <w:highlight w:val="lightGray"/>
        </w:rPr>
        <w:t>_</w:t>
      </w:r>
      <w:r>
        <w:rPr>
          <w:rFonts w:ascii="Times New Roman" w:hAnsi="Times New Roman" w:eastAsia="Times New Roman" w:cs="Times New Roman"/>
          <w:sz w:val="20"/>
          <w:szCs w:val="20"/>
        </w:rPr>
        <w:t xml:space="preserve"> </w:t>
      </w:r>
      <w:r w:rsidRPr="00F05F21">
        <w:rPr>
          <w:rFonts w:ascii="Times New Roman" w:hAnsi="Times New Roman" w:eastAsia="Calibri" w:cs="Times New Roman"/>
          <w:sz w:val="20"/>
          <w:szCs w:val="20"/>
        </w:rPr>
        <w:t>Eur. Paslaugų kaina be PVM atitinka Kainodaros taisyklių nustatymo metodikos, patvirtintos Viešųjų pirkimų tarnybos direktoriaus 2017 m. birželio 28 d. įsakymu Nr. 1S-95 „Dėl Kainodaros taisyklių nustatymo metodikos patvirtinimo“, nustatyta tvarka apskaičiuotą pradinės Sutarties vertę.</w:t>
      </w:r>
    </w:p>
    <w:p w:rsidR="00386584" w:rsidP="00386584" w:rsidRDefault="004368A9" w14:paraId="6CAE3F73" w14:textId="77777777">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Numatomas atsiskaitymas dalimis</w:t>
      </w:r>
      <w:r w:rsidRPr="00386584" w:rsidR="0011061E">
        <w:rPr>
          <w:rFonts w:ascii="Times New Roman" w:hAnsi="Times New Roman" w:eastAsia="Calibri" w:cs="Times New Roman"/>
          <w:sz w:val="20"/>
          <w:szCs w:val="20"/>
        </w:rPr>
        <w:t>, kas mėnesį mokant 1/</w:t>
      </w:r>
      <w:r w:rsidRPr="00386584" w:rsidR="00D66317">
        <w:rPr>
          <w:rFonts w:ascii="Times New Roman" w:hAnsi="Times New Roman" w:eastAsia="Calibri" w:cs="Times New Roman"/>
          <w:sz w:val="20"/>
          <w:szCs w:val="20"/>
          <w:lang w:val="en-US"/>
        </w:rPr>
        <w:t>24</w:t>
      </w:r>
      <w:r w:rsidRPr="00386584" w:rsidR="0011061E">
        <w:rPr>
          <w:rFonts w:ascii="Times New Roman" w:hAnsi="Times New Roman" w:eastAsia="Calibri" w:cs="Times New Roman"/>
          <w:sz w:val="20"/>
          <w:szCs w:val="20"/>
        </w:rPr>
        <w:t xml:space="preserve"> Paslaugų kainos. </w:t>
      </w:r>
      <w:r w:rsidRPr="00386584" w:rsidR="00C5715F">
        <w:rPr>
          <w:rFonts w:ascii="Times New Roman" w:hAnsi="Times New Roman" w:eastAsia="Calibri" w:cs="Times New Roman"/>
          <w:sz w:val="20"/>
          <w:szCs w:val="20"/>
        </w:rPr>
        <w:t>Mėnesinis Paslaugų mokesčio dydis</w:t>
      </w:r>
      <w:r w:rsidRPr="00386584" w:rsidR="00AE426B">
        <w:rPr>
          <w:rFonts w:ascii="Times New Roman" w:hAnsi="Times New Roman" w:eastAsia="Calibri" w:cs="Times New Roman"/>
          <w:sz w:val="20"/>
          <w:szCs w:val="20"/>
        </w:rPr>
        <w:t>, nurodytas Sutarties 2 priede, yra</w:t>
      </w:r>
      <w:r w:rsidRPr="00386584" w:rsidR="00C5715F">
        <w:rPr>
          <w:rFonts w:ascii="Times New Roman" w:hAnsi="Times New Roman" w:eastAsia="Calibri" w:cs="Times New Roman"/>
          <w:sz w:val="20"/>
          <w:szCs w:val="20"/>
        </w:rPr>
        <w:t xml:space="preserve"> </w:t>
      </w:r>
      <w:r w:rsidRPr="00386584" w:rsidR="004276EC">
        <w:rPr>
          <w:rFonts w:ascii="Times New Roman" w:hAnsi="Times New Roman" w:eastAsia="Times New Roman" w:cs="Times New Roman"/>
          <w:sz w:val="20"/>
          <w:szCs w:val="20"/>
          <w:highlight w:val="lightGray"/>
        </w:rPr>
        <w:t>________</w:t>
      </w:r>
      <w:r w:rsidRPr="00386584" w:rsidR="00155433">
        <w:rPr>
          <w:rFonts w:ascii="Times New Roman" w:hAnsi="Times New Roman" w:eastAsia="Calibri" w:cs="Times New Roman"/>
          <w:sz w:val="20"/>
          <w:szCs w:val="20"/>
        </w:rPr>
        <w:t xml:space="preserve"> </w:t>
      </w:r>
      <w:r w:rsidRPr="00386584" w:rsidR="00A53C6D">
        <w:rPr>
          <w:rFonts w:ascii="Times New Roman" w:hAnsi="Times New Roman" w:eastAsia="Calibri" w:cs="Times New Roman"/>
          <w:sz w:val="20"/>
          <w:szCs w:val="20"/>
        </w:rPr>
        <w:t xml:space="preserve">Eur be PVM, </w:t>
      </w:r>
      <w:r w:rsidRPr="00386584" w:rsidR="003703E4">
        <w:rPr>
          <w:rFonts w:ascii="Times New Roman" w:hAnsi="Times New Roman" w:eastAsia="Calibri" w:cs="Times New Roman"/>
          <w:sz w:val="20"/>
          <w:szCs w:val="20"/>
        </w:rPr>
        <w:t xml:space="preserve">taikomas </w:t>
      </w:r>
      <w:r w:rsidRPr="00386584" w:rsidR="004276EC">
        <w:rPr>
          <w:rFonts w:ascii="Times New Roman" w:hAnsi="Times New Roman" w:eastAsia="Calibri" w:cs="Times New Roman"/>
          <w:sz w:val="20"/>
          <w:szCs w:val="20"/>
          <w:highlight w:val="lightGray"/>
        </w:rPr>
        <w:t>__</w:t>
      </w:r>
      <w:r w:rsidRPr="00386584" w:rsidR="003703E4">
        <w:rPr>
          <w:rFonts w:ascii="Times New Roman" w:hAnsi="Times New Roman" w:eastAsia="Calibri" w:cs="Times New Roman"/>
          <w:sz w:val="20"/>
          <w:szCs w:val="20"/>
        </w:rPr>
        <w:t xml:space="preserve"> proc. PVM tarifas.</w:t>
      </w:r>
    </w:p>
    <w:p w:rsidR="00386584" w:rsidP="00386584" w:rsidRDefault="00A53C6D" w14:paraId="7EC4FC55" w14:textId="77777777">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 xml:space="preserve">Į Paslaugų </w:t>
      </w:r>
      <w:r w:rsidRPr="00386584" w:rsidR="0078023F">
        <w:rPr>
          <w:rFonts w:ascii="Times New Roman" w:hAnsi="Times New Roman" w:eastAsia="Calibri" w:cs="Times New Roman"/>
          <w:sz w:val="20"/>
          <w:szCs w:val="20"/>
        </w:rPr>
        <w:t xml:space="preserve">kainą </w:t>
      </w:r>
      <w:r w:rsidRPr="00386584">
        <w:rPr>
          <w:rFonts w:ascii="Times New Roman" w:hAnsi="Times New Roman" w:eastAsia="Calibri" w:cs="Times New Roman"/>
          <w:sz w:val="20"/>
          <w:szCs w:val="20"/>
        </w:rPr>
        <w:t>įskaičiuoti visi Teikėjui privalomi mokėti mokesčiai ir kitos su Sutarties vykdymu susijusios išlaidos</w:t>
      </w:r>
      <w:r w:rsidRPr="00386584" w:rsidR="004276EC">
        <w:rPr>
          <w:rFonts w:ascii="Times New Roman" w:hAnsi="Times New Roman" w:eastAsia="Calibri" w:cs="Times New Roman"/>
          <w:sz w:val="20"/>
          <w:szCs w:val="20"/>
        </w:rPr>
        <w:t>.</w:t>
      </w:r>
    </w:p>
    <w:p w:rsidR="00386584" w:rsidP="00386584" w:rsidRDefault="007057E1" w14:paraId="2B16FDFF" w14:textId="77777777">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Paslaugų kaina / mėnesinis mokestis be PVM per visą Sutarties galiojimo laikotarpį yra nekeičiami, išskyrus šiuos atvejus:</w:t>
      </w:r>
    </w:p>
    <w:p w:rsidR="00386584" w:rsidP="00386584" w:rsidRDefault="007057E1" w14:paraId="3628938D" w14:textId="77777777">
      <w:pPr>
        <w:numPr>
          <w:ilvl w:val="2"/>
          <w:numId w:val="29"/>
        </w:numPr>
        <w:tabs>
          <w:tab w:val="clear" w:pos="862"/>
          <w:tab w:val="num" w:pos="1418"/>
        </w:tabs>
        <w:autoSpaceDN w:val="0"/>
        <w:spacing w:after="0" w:line="240" w:lineRule="auto"/>
        <w:ind w:left="0" w:firstLine="851"/>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 xml:space="preserve">Paslaugų </w:t>
      </w:r>
      <w:r w:rsidRPr="00386584" w:rsidR="00BD6276">
        <w:rPr>
          <w:rFonts w:ascii="Times New Roman" w:hAnsi="Times New Roman" w:eastAsia="Calibri" w:cs="Times New Roman"/>
          <w:sz w:val="20"/>
          <w:szCs w:val="20"/>
        </w:rPr>
        <w:t>kaina / mėnesinis mokestis</w:t>
      </w:r>
      <w:r w:rsidRPr="00386584">
        <w:rPr>
          <w:rFonts w:ascii="Times New Roman" w:hAnsi="Times New Roman" w:eastAsia="Calibri" w:cs="Times New Roman"/>
          <w:sz w:val="20"/>
          <w:szCs w:val="20"/>
        </w:rPr>
        <w:t xml:space="preserve"> gali būti perskaičiuojami, kai teisės aktais pakeičiamas PVM tarifo dydis, taikomas Paslaugoms. Tokiu atveju Sutartyje nurodyti </w:t>
      </w:r>
      <w:r w:rsidRPr="00386584" w:rsidR="00BD6276">
        <w:rPr>
          <w:rFonts w:ascii="Times New Roman" w:hAnsi="Times New Roman" w:eastAsia="Calibri" w:cs="Times New Roman"/>
          <w:sz w:val="20"/>
          <w:szCs w:val="20"/>
        </w:rPr>
        <w:t>Paslaugų kaina / mėnesinis mokestis</w:t>
      </w:r>
      <w:r w:rsidRPr="00386584">
        <w:rPr>
          <w:rFonts w:ascii="Times New Roman" w:hAnsi="Times New Roman" w:eastAsia="Calibri" w:cs="Times New Roman"/>
          <w:sz w:val="20"/>
          <w:szCs w:val="20"/>
        </w:rPr>
        <w:t xml:space="preserve"> perskaičiuojami nekeičiant nurodyt</w:t>
      </w:r>
      <w:r w:rsidRPr="00386584" w:rsidR="00BD6276">
        <w:rPr>
          <w:rFonts w:ascii="Times New Roman" w:hAnsi="Times New Roman" w:eastAsia="Calibri" w:cs="Times New Roman"/>
          <w:sz w:val="20"/>
          <w:szCs w:val="20"/>
        </w:rPr>
        <w:t xml:space="preserve">os kainos / mėnesinio mokesčio </w:t>
      </w:r>
      <w:r w:rsidRPr="00386584">
        <w:rPr>
          <w:rFonts w:ascii="Times New Roman" w:hAnsi="Times New Roman" w:eastAsia="Calibri" w:cs="Times New Roman"/>
          <w:sz w:val="20"/>
          <w:szCs w:val="20"/>
        </w:rPr>
        <w:t xml:space="preserve">be PVM dalies, atitinkamai perskaičiuojant tik PVM dalį. </w:t>
      </w:r>
      <w:r w:rsidRPr="00386584" w:rsidR="00BD6276">
        <w:rPr>
          <w:rFonts w:ascii="Times New Roman" w:hAnsi="Times New Roman" w:eastAsia="Calibri" w:cs="Times New Roman"/>
          <w:sz w:val="20"/>
          <w:szCs w:val="20"/>
        </w:rPr>
        <w:t>Paslaugų kaina / mėnesinis mokestis</w:t>
      </w:r>
      <w:r w:rsidRPr="00386584">
        <w:rPr>
          <w:rFonts w:ascii="Times New Roman" w:hAnsi="Times New Roman" w:eastAsia="Calibri" w:cs="Times New Roman"/>
          <w:sz w:val="20"/>
          <w:szCs w:val="20"/>
        </w:rPr>
        <w:t xml:space="preserve"> dėl kitų mokesčių</w:t>
      </w:r>
      <w:r w:rsidRPr="00386584" w:rsidR="00BD6276">
        <w:rPr>
          <w:rFonts w:ascii="Times New Roman" w:hAnsi="Times New Roman" w:eastAsia="Calibri" w:cs="Times New Roman"/>
          <w:sz w:val="20"/>
          <w:szCs w:val="20"/>
        </w:rPr>
        <w:t xml:space="preserve"> </w:t>
      </w:r>
      <w:r w:rsidRPr="00386584">
        <w:rPr>
          <w:rFonts w:ascii="Times New Roman" w:hAnsi="Times New Roman" w:eastAsia="Calibri" w:cs="Times New Roman"/>
          <w:sz w:val="20"/>
          <w:szCs w:val="20"/>
        </w:rPr>
        <w:t xml:space="preserve">pasikeitimo nebus perskaičiuojami. </w:t>
      </w:r>
      <w:r w:rsidRPr="00386584" w:rsidR="00BD6276">
        <w:rPr>
          <w:rFonts w:ascii="Times New Roman" w:hAnsi="Times New Roman" w:eastAsia="Calibri" w:cs="Times New Roman"/>
          <w:sz w:val="20"/>
          <w:szCs w:val="20"/>
        </w:rPr>
        <w:t>Paslaugų kainos / mėnesinio mokesčio</w:t>
      </w:r>
      <w:r w:rsidRPr="00386584">
        <w:rPr>
          <w:rFonts w:ascii="Times New Roman" w:hAnsi="Times New Roman" w:eastAsia="Calibri" w:cs="Times New Roman"/>
          <w:sz w:val="20"/>
          <w:szCs w:val="20"/>
        </w:rPr>
        <w:t xml:space="preserve"> perskaičiavimas įforminamas Šalių pasirašomu susitarimu, kuris laikomas neatskiriama Sutarties dalimi, ir bus taikomas tai Paslaugų daliai, kuri bus teikiama po Šalių pasirašyto susitarimo. Perskaičiuot</w:t>
      </w:r>
      <w:r w:rsidRPr="00386584" w:rsidR="00BD6276">
        <w:rPr>
          <w:rFonts w:ascii="Times New Roman" w:hAnsi="Times New Roman" w:eastAsia="Calibri" w:cs="Times New Roman"/>
          <w:sz w:val="20"/>
          <w:szCs w:val="20"/>
        </w:rPr>
        <w:t>a</w:t>
      </w:r>
      <w:r w:rsidRPr="00386584">
        <w:rPr>
          <w:rFonts w:ascii="Times New Roman" w:hAnsi="Times New Roman" w:eastAsia="Calibri" w:cs="Times New Roman"/>
          <w:sz w:val="20"/>
          <w:szCs w:val="20"/>
        </w:rPr>
        <w:t xml:space="preserve"> Paslaugų </w:t>
      </w:r>
      <w:r w:rsidRPr="00386584" w:rsidR="00BD6276">
        <w:rPr>
          <w:rFonts w:ascii="Times New Roman" w:hAnsi="Times New Roman" w:eastAsia="Calibri" w:cs="Times New Roman"/>
          <w:sz w:val="20"/>
          <w:szCs w:val="20"/>
        </w:rPr>
        <w:t>kaina / mėnesinis mokestis</w:t>
      </w:r>
      <w:r w:rsidRPr="00386584">
        <w:rPr>
          <w:rFonts w:ascii="Times New Roman" w:hAnsi="Times New Roman" w:eastAsia="Calibri" w:cs="Times New Roman"/>
          <w:sz w:val="20"/>
          <w:szCs w:val="20"/>
        </w:rPr>
        <w:t xml:space="preserve"> įsigalioja nuo rašytinio susitarimo pasirašymo dienos.</w:t>
      </w:r>
    </w:p>
    <w:p w:rsidR="00386584" w:rsidP="00386584" w:rsidRDefault="007057E1" w14:paraId="13D2A75E" w14:textId="77777777">
      <w:pPr>
        <w:numPr>
          <w:ilvl w:val="2"/>
          <w:numId w:val="29"/>
        </w:numPr>
        <w:tabs>
          <w:tab w:val="clear" w:pos="862"/>
          <w:tab w:val="num" w:pos="1418"/>
        </w:tabs>
        <w:autoSpaceDN w:val="0"/>
        <w:spacing w:after="0" w:line="240" w:lineRule="auto"/>
        <w:ind w:left="0" w:firstLine="851"/>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 xml:space="preserve">Paslaugų </w:t>
      </w:r>
      <w:r w:rsidRPr="00386584" w:rsidR="00BD6276">
        <w:rPr>
          <w:rFonts w:ascii="Times New Roman" w:hAnsi="Times New Roman" w:eastAsia="Calibri" w:cs="Times New Roman"/>
          <w:sz w:val="20"/>
          <w:szCs w:val="20"/>
        </w:rPr>
        <w:t>kaina gali būti perskaičiuojama perskaičiuojant Paslaugų mėnesinį mokestį, kuris</w:t>
      </w:r>
      <w:r w:rsidRPr="00386584">
        <w:rPr>
          <w:rFonts w:ascii="Times New Roman" w:hAnsi="Times New Roman" w:eastAsia="Calibri" w:cs="Times New Roman"/>
          <w:sz w:val="20"/>
          <w:szCs w:val="20"/>
        </w:rPr>
        <w:t xml:space="preserve"> gali būti perskaičiuojam</w:t>
      </w:r>
      <w:r w:rsidRPr="00386584" w:rsidR="00BD6276">
        <w:rPr>
          <w:rFonts w:ascii="Times New Roman" w:hAnsi="Times New Roman" w:eastAsia="Calibri" w:cs="Times New Roman"/>
          <w:sz w:val="20"/>
          <w:szCs w:val="20"/>
        </w:rPr>
        <w:t>as</w:t>
      </w:r>
      <w:r w:rsidRPr="00386584">
        <w:rPr>
          <w:rFonts w:ascii="Times New Roman" w:hAnsi="Times New Roman" w:eastAsia="Calibri" w:cs="Times New Roman"/>
          <w:sz w:val="20"/>
          <w:szCs w:val="20"/>
        </w:rPr>
        <w:t xml:space="preserve">, jeigu </w:t>
      </w:r>
      <w:r w:rsidRPr="00386584" w:rsidR="00BD6276">
        <w:rPr>
          <w:rFonts w:ascii="Times New Roman" w:hAnsi="Times New Roman" w:eastAsia="Calibri" w:cs="Times New Roman"/>
          <w:sz w:val="20"/>
          <w:szCs w:val="20"/>
        </w:rPr>
        <w:t>Valstybės duomenų agentūros</w:t>
      </w:r>
      <w:r w:rsidRPr="00386584">
        <w:rPr>
          <w:rFonts w:ascii="Times New Roman" w:hAnsi="Times New Roman" w:eastAsia="Calibri" w:cs="Times New Roman"/>
          <w:sz w:val="20"/>
          <w:szCs w:val="20"/>
        </w:rPr>
        <w:t xml:space="preserve"> (</w:t>
      </w:r>
      <w:hyperlink w:history="1" w:anchor="/" r:id="rId11">
        <w:r w:rsidRPr="00386584" w:rsidR="00BD6276">
          <w:rPr>
            <w:rStyle w:val="Hyperlink"/>
            <w:rFonts w:ascii="Times New Roman" w:hAnsi="Times New Roman" w:eastAsia="Calibri" w:cs="Times New Roman"/>
            <w:sz w:val="20"/>
            <w:szCs w:val="20"/>
          </w:rPr>
          <w:t>https://osp.stat.gov.lt/statistiniu-rodikliu-analize?indicator=S7R260#/</w:t>
        </w:r>
      </w:hyperlink>
      <w:r w:rsidRPr="00386584">
        <w:rPr>
          <w:rFonts w:ascii="Times New Roman" w:hAnsi="Times New Roman" w:eastAsia="Calibri" w:cs="Times New Roman"/>
          <w:sz w:val="20"/>
          <w:szCs w:val="20"/>
        </w:rPr>
        <w:t xml:space="preserve">) kas mėnesį skelbiamo vartotojų kainų indekso 00 VARTOJIMO PREKĖS IR PASLAUGOS pokytis (k), apskaičiuotas kaip nustatyta Sutarties </w:t>
      </w:r>
      <w:r w:rsidRPr="00386584" w:rsidR="00BD6276">
        <w:rPr>
          <w:rFonts w:ascii="Times New Roman" w:hAnsi="Times New Roman" w:eastAsia="Calibri" w:cs="Times New Roman"/>
          <w:sz w:val="20"/>
          <w:szCs w:val="20"/>
        </w:rPr>
        <w:t>2</w:t>
      </w:r>
      <w:r w:rsidRPr="00386584">
        <w:rPr>
          <w:rFonts w:ascii="Times New Roman" w:hAnsi="Times New Roman" w:eastAsia="Calibri" w:cs="Times New Roman"/>
          <w:sz w:val="20"/>
          <w:szCs w:val="20"/>
        </w:rPr>
        <w:t>.</w:t>
      </w:r>
      <w:r w:rsidRPr="00386584" w:rsidR="00BD6276">
        <w:rPr>
          <w:rFonts w:ascii="Times New Roman" w:hAnsi="Times New Roman" w:eastAsia="Calibri" w:cs="Times New Roman"/>
          <w:sz w:val="20"/>
          <w:szCs w:val="20"/>
        </w:rPr>
        <w:t>5</w:t>
      </w:r>
      <w:r w:rsidRPr="00386584">
        <w:rPr>
          <w:rFonts w:ascii="Times New Roman" w:hAnsi="Times New Roman" w:eastAsia="Calibri" w:cs="Times New Roman"/>
          <w:sz w:val="20"/>
          <w:szCs w:val="20"/>
        </w:rPr>
        <w:t xml:space="preserve">.2.3 papunktyje, yra didesnis kaip 10 %. Atlikdamos perskaičiavimą Šalys vadovaujasi </w:t>
      </w:r>
      <w:r w:rsidRPr="00386584" w:rsidR="00BD6276">
        <w:rPr>
          <w:rFonts w:ascii="Times New Roman" w:hAnsi="Times New Roman" w:eastAsia="Calibri" w:cs="Times New Roman"/>
          <w:sz w:val="20"/>
          <w:szCs w:val="20"/>
        </w:rPr>
        <w:t>Valstybės duomenų agentūros</w:t>
      </w:r>
      <w:r w:rsidRPr="00386584">
        <w:rPr>
          <w:rFonts w:ascii="Times New Roman" w:hAnsi="Times New Roman" w:eastAsia="Calibri" w:cs="Times New Roman"/>
          <w:sz w:val="20"/>
          <w:szCs w:val="20"/>
        </w:rPr>
        <w:t xml:space="preserve"> viešai Oficialiosios statistikos portale paskelbtais Rodiklių duomenų bazės duomenimis, iš kitos Šalies nereikalaudamos pateikti oficialaus </w:t>
      </w:r>
      <w:r w:rsidRPr="00386584" w:rsidR="00BD6276">
        <w:rPr>
          <w:rFonts w:ascii="Times New Roman" w:hAnsi="Times New Roman" w:eastAsia="Calibri" w:cs="Times New Roman"/>
          <w:sz w:val="20"/>
          <w:szCs w:val="20"/>
        </w:rPr>
        <w:t>Valstybės duomenų agentūros</w:t>
      </w:r>
      <w:r w:rsidRPr="00386584">
        <w:rPr>
          <w:rFonts w:ascii="Times New Roman" w:hAnsi="Times New Roman" w:eastAsia="Calibri" w:cs="Times New Roman"/>
          <w:sz w:val="20"/>
          <w:szCs w:val="20"/>
        </w:rPr>
        <w:t xml:space="preserve"> ar kitos institucijos išduoto dokumento ar patvirtinimo. Perskaičiavimas atliekamas šiomis sąlygomis ir tvarka:</w:t>
      </w:r>
    </w:p>
    <w:p w:rsidR="00386584" w:rsidP="00386584" w:rsidRDefault="007057E1" w14:paraId="14E83BB8" w14:textId="77777777">
      <w:pPr>
        <w:numPr>
          <w:ilvl w:val="3"/>
          <w:numId w:val="29"/>
        </w:numPr>
        <w:tabs>
          <w:tab w:val="clear" w:pos="862"/>
          <w:tab w:val="left" w:pos="1843"/>
        </w:tabs>
        <w:autoSpaceDN w:val="0"/>
        <w:spacing w:after="0" w:line="240" w:lineRule="auto"/>
        <w:ind w:left="0" w:firstLine="1134"/>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lastRenderedPageBreak/>
        <w:t xml:space="preserve">Šalys privalo sudaryti susitarimą dėl Paslaugų </w:t>
      </w:r>
      <w:r w:rsidRPr="00386584" w:rsidR="00BD6276">
        <w:rPr>
          <w:rFonts w:ascii="Times New Roman" w:hAnsi="Times New Roman" w:eastAsia="Calibri" w:cs="Times New Roman"/>
          <w:sz w:val="20"/>
          <w:szCs w:val="20"/>
        </w:rPr>
        <w:t>mėnesinio mokesčio</w:t>
      </w:r>
      <w:r w:rsidRPr="00386584">
        <w:rPr>
          <w:rFonts w:ascii="Times New Roman" w:hAnsi="Times New Roman" w:eastAsia="Calibri" w:cs="Times New Roman"/>
          <w:sz w:val="20"/>
          <w:szCs w:val="20"/>
        </w:rPr>
        <w:t xml:space="preserve"> perskaičiavimo per 15 (penkiolika) darbo dienų nuo Šalies prašymo kitai Šaliai perskaičiuoti (indeksuoti) </w:t>
      </w:r>
      <w:r w:rsidRPr="00386584" w:rsidR="00BD6276">
        <w:rPr>
          <w:rFonts w:ascii="Times New Roman" w:hAnsi="Times New Roman" w:eastAsia="Calibri" w:cs="Times New Roman"/>
          <w:sz w:val="20"/>
          <w:szCs w:val="20"/>
        </w:rPr>
        <w:t>Paslaugų mėnesinį mokestį</w:t>
      </w:r>
      <w:r w:rsidRPr="00386584">
        <w:rPr>
          <w:rFonts w:ascii="Times New Roman" w:hAnsi="Times New Roman" w:eastAsia="Calibri" w:cs="Times New Roman"/>
          <w:sz w:val="20"/>
          <w:szCs w:val="20"/>
        </w:rPr>
        <w:t xml:space="preserve"> pateikimo dienos. Susitarimas dėl Paslaugų </w:t>
      </w:r>
      <w:r w:rsidRPr="00386584" w:rsidR="00BD6276">
        <w:rPr>
          <w:rFonts w:ascii="Times New Roman" w:hAnsi="Times New Roman" w:eastAsia="Calibri" w:cs="Times New Roman"/>
          <w:sz w:val="20"/>
          <w:szCs w:val="20"/>
        </w:rPr>
        <w:t>mėnesinio mokesčio ir Paslaugų kainos perskaičiavimo</w:t>
      </w:r>
      <w:r w:rsidRPr="00386584">
        <w:rPr>
          <w:rFonts w:ascii="Times New Roman" w:hAnsi="Times New Roman" w:eastAsia="Calibri" w:cs="Times New Roman"/>
          <w:sz w:val="20"/>
          <w:szCs w:val="20"/>
        </w:rPr>
        <w:t xml:space="preserve"> įforminamas raštu. Šalys privalo susitarime nurodyti indekso reikšmę laikotarpio pradžioje ir jos nustatymo datą, indekso reikšmę laikotarpio pabaigoje ir jos nustatymo datą, kainų pokytį (k), perskaičiuot</w:t>
      </w:r>
      <w:r w:rsidRPr="00386584" w:rsidR="00BD6276">
        <w:rPr>
          <w:rFonts w:ascii="Times New Roman" w:hAnsi="Times New Roman" w:eastAsia="Calibri" w:cs="Times New Roman"/>
          <w:sz w:val="20"/>
          <w:szCs w:val="20"/>
        </w:rPr>
        <w:t>ą Paslaugų mėnesinį mokestį</w:t>
      </w:r>
      <w:r w:rsidRPr="00386584">
        <w:rPr>
          <w:rFonts w:ascii="Times New Roman" w:hAnsi="Times New Roman" w:eastAsia="Calibri" w:cs="Times New Roman"/>
          <w:sz w:val="20"/>
          <w:szCs w:val="20"/>
        </w:rPr>
        <w:t>, perskaičiuotą</w:t>
      </w:r>
      <w:r w:rsidRPr="00386584" w:rsidR="00BD6276">
        <w:rPr>
          <w:rFonts w:ascii="Times New Roman" w:hAnsi="Times New Roman" w:eastAsia="Calibri" w:cs="Times New Roman"/>
          <w:sz w:val="20"/>
          <w:szCs w:val="20"/>
        </w:rPr>
        <w:t xml:space="preserve"> </w:t>
      </w:r>
      <w:r w:rsidRPr="00386584" w:rsidR="005A2053">
        <w:rPr>
          <w:rFonts w:ascii="Times New Roman" w:hAnsi="Times New Roman" w:eastAsia="Calibri" w:cs="Times New Roman"/>
          <w:sz w:val="20"/>
          <w:szCs w:val="20"/>
        </w:rPr>
        <w:t xml:space="preserve">Paslaugų kainą, </w:t>
      </w:r>
      <w:r w:rsidRPr="00386584">
        <w:rPr>
          <w:rFonts w:ascii="Times New Roman" w:hAnsi="Times New Roman" w:eastAsia="Calibri" w:cs="Times New Roman"/>
          <w:sz w:val="20"/>
          <w:szCs w:val="20"/>
        </w:rPr>
        <w:t>pradinės Sutarties vertę.</w:t>
      </w:r>
    </w:p>
    <w:p w:rsidR="00386584" w:rsidP="00386584" w:rsidRDefault="007057E1" w14:paraId="08B6A869" w14:textId="77777777">
      <w:pPr>
        <w:numPr>
          <w:ilvl w:val="3"/>
          <w:numId w:val="29"/>
        </w:numPr>
        <w:tabs>
          <w:tab w:val="clear" w:pos="862"/>
          <w:tab w:val="left" w:pos="1843"/>
        </w:tabs>
        <w:autoSpaceDN w:val="0"/>
        <w:spacing w:after="0" w:line="240" w:lineRule="auto"/>
        <w:ind w:left="0" w:firstLine="1134"/>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Perskaičiuot</w:t>
      </w:r>
      <w:r w:rsidRPr="00386584" w:rsidR="00BD6276">
        <w:rPr>
          <w:rFonts w:ascii="Times New Roman" w:hAnsi="Times New Roman" w:eastAsia="Calibri" w:cs="Times New Roman"/>
          <w:sz w:val="20"/>
          <w:szCs w:val="20"/>
        </w:rPr>
        <w:t>as</w:t>
      </w:r>
      <w:r w:rsidRPr="00386584">
        <w:rPr>
          <w:rFonts w:ascii="Times New Roman" w:hAnsi="Times New Roman" w:eastAsia="Calibri" w:cs="Times New Roman"/>
          <w:sz w:val="20"/>
          <w:szCs w:val="20"/>
        </w:rPr>
        <w:t xml:space="preserve"> Paslaugų</w:t>
      </w:r>
      <w:r w:rsidRPr="00386584" w:rsidR="00BD6276">
        <w:rPr>
          <w:rFonts w:ascii="Times New Roman" w:hAnsi="Times New Roman" w:eastAsia="Calibri" w:cs="Times New Roman"/>
          <w:sz w:val="20"/>
          <w:szCs w:val="20"/>
        </w:rPr>
        <w:t xml:space="preserve"> mėnesinis mokestis </w:t>
      </w:r>
      <w:r w:rsidRPr="00386584">
        <w:rPr>
          <w:rFonts w:ascii="Times New Roman" w:hAnsi="Times New Roman" w:eastAsia="Calibri" w:cs="Times New Roman"/>
          <w:sz w:val="20"/>
          <w:szCs w:val="20"/>
        </w:rPr>
        <w:t>taikom</w:t>
      </w:r>
      <w:r w:rsidRPr="00386584" w:rsidR="00BD6276">
        <w:rPr>
          <w:rFonts w:ascii="Times New Roman" w:hAnsi="Times New Roman" w:eastAsia="Calibri" w:cs="Times New Roman"/>
          <w:sz w:val="20"/>
          <w:szCs w:val="20"/>
        </w:rPr>
        <w:t>as</w:t>
      </w:r>
      <w:r w:rsidRPr="00386584">
        <w:rPr>
          <w:rFonts w:ascii="Times New Roman" w:hAnsi="Times New Roman" w:eastAsia="Calibri" w:cs="Times New Roman"/>
          <w:sz w:val="20"/>
          <w:szCs w:val="20"/>
        </w:rPr>
        <w:t xml:space="preserve"> tai Paslaugų daliai, kurios teikiamos po to, kai Šalys sudaro susitarimą dėl Paslaugų </w:t>
      </w:r>
      <w:r w:rsidRPr="00386584" w:rsidR="00BD6276">
        <w:rPr>
          <w:rFonts w:ascii="Times New Roman" w:hAnsi="Times New Roman" w:eastAsia="Calibri" w:cs="Times New Roman"/>
          <w:sz w:val="20"/>
          <w:szCs w:val="20"/>
        </w:rPr>
        <w:t>mėnesinio mokesčio ir Paslaugų kainos</w:t>
      </w:r>
      <w:r w:rsidRPr="00386584">
        <w:rPr>
          <w:rFonts w:ascii="Times New Roman" w:hAnsi="Times New Roman" w:eastAsia="Calibri" w:cs="Times New Roman"/>
          <w:sz w:val="20"/>
          <w:szCs w:val="20"/>
        </w:rPr>
        <w:t xml:space="preserve"> perskaičiavimo</w:t>
      </w:r>
      <w:r w:rsidRPr="00386584" w:rsidR="00337A50">
        <w:rPr>
          <w:rFonts w:ascii="Times New Roman" w:hAnsi="Times New Roman" w:eastAsia="Calibri" w:cs="Times New Roman"/>
          <w:sz w:val="20"/>
          <w:szCs w:val="20"/>
        </w:rPr>
        <w:t xml:space="preserve">, jei Šalys nesusitaria </w:t>
      </w:r>
      <w:r w:rsidRPr="00386584" w:rsidR="00D66317">
        <w:rPr>
          <w:rFonts w:ascii="Times New Roman" w:hAnsi="Times New Roman" w:eastAsia="Calibri" w:cs="Times New Roman"/>
          <w:sz w:val="20"/>
          <w:szCs w:val="20"/>
        </w:rPr>
        <w:t>kitaip. Perskaičiuotas</w:t>
      </w:r>
      <w:r w:rsidRPr="00386584" w:rsidR="002E27B7">
        <w:rPr>
          <w:rFonts w:ascii="Times New Roman" w:hAnsi="Times New Roman" w:eastAsia="Calibri" w:cs="Times New Roman"/>
          <w:sz w:val="20"/>
          <w:szCs w:val="20"/>
        </w:rPr>
        <w:t xml:space="preserve"> Paslaugų mėnesinis mokestis </w:t>
      </w:r>
      <w:r w:rsidRPr="00386584" w:rsidR="00D66317">
        <w:rPr>
          <w:rFonts w:ascii="Times New Roman" w:hAnsi="Times New Roman" w:eastAsia="Calibri" w:cs="Times New Roman"/>
          <w:sz w:val="20"/>
          <w:szCs w:val="20"/>
        </w:rPr>
        <w:t xml:space="preserve">bendru Šalių susitarimu gali būti pradėtas taikyti vėlesniu laiku (pavyzdžiui, nuo kito mėnesio, einančio po susitarimo pasirašymo, pradžios, jei Šalims būtinas laikas prisitaikyti prie </w:t>
      </w:r>
      <w:r w:rsidRPr="00386584" w:rsidR="002E27B7">
        <w:rPr>
          <w:rFonts w:ascii="Times New Roman" w:hAnsi="Times New Roman" w:eastAsia="Calibri" w:cs="Times New Roman"/>
          <w:sz w:val="20"/>
          <w:szCs w:val="20"/>
        </w:rPr>
        <w:t xml:space="preserve">mokesčio </w:t>
      </w:r>
      <w:r w:rsidRPr="00386584" w:rsidR="00D66317">
        <w:rPr>
          <w:rFonts w:ascii="Times New Roman" w:hAnsi="Times New Roman" w:eastAsia="Calibri" w:cs="Times New Roman"/>
          <w:sz w:val="20"/>
          <w:szCs w:val="20"/>
        </w:rPr>
        <w:t>pokyčių).</w:t>
      </w:r>
      <w:r w:rsidRPr="00386584" w:rsidR="00337A50">
        <w:rPr>
          <w:rFonts w:ascii="Times New Roman" w:hAnsi="Times New Roman" w:eastAsia="Calibri" w:cs="Times New Roman"/>
          <w:sz w:val="20"/>
          <w:szCs w:val="20"/>
        </w:rPr>
        <w:t xml:space="preserve"> </w:t>
      </w:r>
    </w:p>
    <w:p w:rsidRPr="004C4069" w:rsidR="007057E1" w:rsidP="00386584" w:rsidRDefault="007057E1" w14:paraId="65CD7461" w14:textId="0BBA64B8">
      <w:pPr>
        <w:numPr>
          <w:ilvl w:val="3"/>
          <w:numId w:val="29"/>
        </w:numPr>
        <w:tabs>
          <w:tab w:val="clear" w:pos="862"/>
          <w:tab w:val="left" w:pos="1843"/>
        </w:tabs>
        <w:autoSpaceDN w:val="0"/>
        <w:spacing w:after="0" w:line="240" w:lineRule="auto"/>
        <w:ind w:left="0" w:firstLine="1134"/>
        <w:jc w:val="both"/>
        <w:rPr>
          <w:rFonts w:ascii="Times New Roman" w:hAnsi="Times New Roman" w:eastAsia="Calibri" w:cs="Times New Roman"/>
          <w:b/>
          <w:color w:val="000000"/>
          <w:sz w:val="20"/>
          <w:szCs w:val="20"/>
        </w:rPr>
      </w:pPr>
      <w:r w:rsidRPr="00386584">
        <w:rPr>
          <w:rFonts w:ascii="Times New Roman" w:hAnsi="Times New Roman" w:eastAsia="Calibri" w:cs="Times New Roman"/>
          <w:sz w:val="20"/>
          <w:szCs w:val="20"/>
        </w:rPr>
        <w:t>Nauj</w:t>
      </w:r>
      <w:r w:rsidRPr="00386584" w:rsidR="00BD6276">
        <w:rPr>
          <w:rFonts w:ascii="Times New Roman" w:hAnsi="Times New Roman" w:eastAsia="Calibri" w:cs="Times New Roman"/>
          <w:sz w:val="20"/>
          <w:szCs w:val="20"/>
        </w:rPr>
        <w:t>as</w:t>
      </w:r>
      <w:r w:rsidRPr="00386584">
        <w:rPr>
          <w:rFonts w:ascii="Times New Roman" w:hAnsi="Times New Roman" w:eastAsia="Calibri" w:cs="Times New Roman"/>
          <w:sz w:val="20"/>
          <w:szCs w:val="20"/>
        </w:rPr>
        <w:t xml:space="preserve"> Paslaugų </w:t>
      </w:r>
      <w:r w:rsidRPr="00386584" w:rsidR="00BD6276">
        <w:rPr>
          <w:rFonts w:ascii="Times New Roman" w:hAnsi="Times New Roman" w:eastAsia="Calibri" w:cs="Times New Roman"/>
          <w:sz w:val="20"/>
          <w:szCs w:val="20"/>
        </w:rPr>
        <w:t xml:space="preserve">mėnesinis mokestis </w:t>
      </w:r>
      <w:r w:rsidRPr="00386584">
        <w:rPr>
          <w:rFonts w:ascii="Times New Roman" w:hAnsi="Times New Roman" w:eastAsia="Calibri" w:cs="Times New Roman"/>
          <w:sz w:val="20"/>
          <w:szCs w:val="20"/>
        </w:rPr>
        <w:t>apskaičiuojam</w:t>
      </w:r>
      <w:r w:rsidRPr="00386584" w:rsidR="00BD6276">
        <w:rPr>
          <w:rFonts w:ascii="Times New Roman" w:hAnsi="Times New Roman" w:eastAsia="Calibri" w:cs="Times New Roman"/>
          <w:sz w:val="20"/>
          <w:szCs w:val="20"/>
        </w:rPr>
        <w:t>as</w:t>
      </w:r>
      <w:r w:rsidRPr="00386584">
        <w:rPr>
          <w:rFonts w:ascii="Times New Roman" w:hAnsi="Times New Roman" w:eastAsia="Calibri" w:cs="Times New Roman"/>
          <w:sz w:val="20"/>
          <w:szCs w:val="20"/>
        </w:rPr>
        <w:t xml:space="preserve"> pagal formulę:</w:t>
      </w:r>
    </w:p>
    <w:p w:rsidRPr="00F05F21" w:rsidR="00BD6276" w:rsidP="00163AE2" w:rsidRDefault="001937AE" w14:paraId="42F83F54" w14:textId="77777777">
      <w:pPr>
        <w:pStyle w:val="ListParagraph"/>
        <w:spacing w:before="100" w:beforeAutospacing="1" w:after="100" w:afterAutospacing="1"/>
        <w:ind w:left="0" w:firstLine="567"/>
        <w:jc w:val="center"/>
        <w:rPr>
          <w:rFonts w:eastAsia="Times New Roman"/>
          <w:sz w:val="20"/>
          <w:szCs w:val="20"/>
          <w:lang w:eastAsia="lt-LT"/>
        </w:rPr>
      </w:pPr>
      <m:oMath>
        <m:sSub>
          <m:sSubPr>
            <m:ctrlPr>
              <w:rPr>
                <w:rFonts w:ascii="Cambria Math" w:hAnsi="Cambria Math" w:eastAsia="Times New Roman"/>
                <w:i/>
                <w:sz w:val="20"/>
                <w:szCs w:val="20"/>
                <w:lang w:eastAsia="lt-LT"/>
              </w:rPr>
            </m:ctrlPr>
          </m:sSubPr>
          <m:e>
            <m:r>
              <w:rPr>
                <w:rFonts w:ascii="Cambria Math" w:hAnsi="Cambria Math" w:eastAsia="Times New Roman"/>
                <w:sz w:val="20"/>
                <w:szCs w:val="20"/>
                <w:lang w:eastAsia="lt-LT"/>
              </w:rPr>
              <m:t>a</m:t>
            </m:r>
          </m:e>
          <m:sub>
            <m:r>
              <w:rPr>
                <w:rFonts w:ascii="Cambria Math" w:hAnsi="Cambria Math" w:eastAsia="Times New Roman"/>
                <w:sz w:val="20"/>
                <w:szCs w:val="20"/>
                <w:lang w:eastAsia="lt-LT"/>
              </w:rPr>
              <m:t>1</m:t>
            </m:r>
          </m:sub>
        </m:sSub>
        <m:r>
          <w:rPr>
            <w:rFonts w:ascii="Cambria Math" w:hAnsi="Cambria Math" w:eastAsia="Times New Roman"/>
            <w:sz w:val="20"/>
            <w:szCs w:val="20"/>
            <w:lang w:eastAsia="lt-LT"/>
          </w:rPr>
          <m:t>=</m:t>
        </m:r>
        <m:r>
          <w:rPr>
            <w:rFonts w:ascii="Cambria Math" w:hAnsi="Cambria Math" w:eastAsiaTheme="minorEastAsia"/>
            <w:sz w:val="20"/>
            <w:szCs w:val="20"/>
            <w:lang w:eastAsia="lt-LT"/>
          </w:rPr>
          <m:t>a+</m:t>
        </m:r>
        <m:d>
          <m:dPr>
            <m:ctrlPr>
              <w:rPr>
                <w:rFonts w:ascii="Cambria Math" w:hAnsi="Cambria Math" w:eastAsiaTheme="minorEastAsia"/>
                <w:i/>
                <w:sz w:val="20"/>
                <w:szCs w:val="20"/>
                <w:lang w:eastAsia="lt-LT"/>
              </w:rPr>
            </m:ctrlPr>
          </m:dPr>
          <m:e>
            <m:f>
              <m:fPr>
                <m:ctrlPr>
                  <w:rPr>
                    <w:rFonts w:ascii="Cambria Math" w:hAnsi="Cambria Math" w:eastAsiaTheme="minorEastAsia"/>
                    <w:i/>
                    <w:sz w:val="20"/>
                    <w:szCs w:val="20"/>
                    <w:lang w:eastAsia="lt-LT"/>
                  </w:rPr>
                </m:ctrlPr>
              </m:fPr>
              <m:num>
                <m:r>
                  <w:rPr>
                    <w:rFonts w:ascii="Cambria Math" w:hAnsi="Cambria Math" w:eastAsiaTheme="minorEastAsia"/>
                    <w:sz w:val="20"/>
                    <w:szCs w:val="20"/>
                    <w:lang w:eastAsia="lt-LT"/>
                  </w:rPr>
                  <m:t>k</m:t>
                </m:r>
              </m:num>
              <m:den>
                <m:r>
                  <w:rPr>
                    <w:rFonts w:ascii="Cambria Math" w:hAnsi="Cambria Math" w:eastAsiaTheme="minorEastAsia"/>
                    <w:sz w:val="20"/>
                    <w:szCs w:val="20"/>
                    <w:lang w:eastAsia="lt-LT"/>
                  </w:rPr>
                  <m:t>100</m:t>
                </m:r>
              </m:den>
            </m:f>
            <m:r>
              <w:rPr>
                <w:rFonts w:ascii="Cambria Math" w:hAnsi="Cambria Math" w:eastAsiaTheme="minorEastAsia"/>
                <w:sz w:val="20"/>
                <w:szCs w:val="20"/>
                <w:lang w:eastAsia="lt-LT"/>
              </w:rPr>
              <m:t>×a</m:t>
            </m:r>
          </m:e>
        </m:d>
      </m:oMath>
      <w:r w:rsidRPr="00F05F21" w:rsidR="00BD6276">
        <w:rPr>
          <w:rFonts w:eastAsia="Times New Roman"/>
          <w:sz w:val="20"/>
          <w:szCs w:val="20"/>
          <w:lang w:eastAsia="lt-LT"/>
        </w:rPr>
        <w:t>, kur:</w:t>
      </w:r>
    </w:p>
    <w:p w:rsidRPr="00F05F21" w:rsidR="00BD6276" w:rsidP="00BD6276" w:rsidRDefault="00BD6276" w14:paraId="48A24112" w14:textId="77777777">
      <w:pPr>
        <w:pStyle w:val="ListParagraph"/>
        <w:spacing w:before="100" w:beforeAutospacing="1" w:after="100" w:afterAutospacing="1"/>
        <w:ind w:left="0" w:firstLine="567"/>
        <w:jc w:val="both"/>
        <w:rPr>
          <w:rFonts w:eastAsia="Times New Roman"/>
          <w:color w:val="000000"/>
          <w:sz w:val="20"/>
          <w:szCs w:val="20"/>
          <w:lang w:eastAsia="lt-LT"/>
        </w:rPr>
      </w:pPr>
    </w:p>
    <w:p w:rsidRPr="00F05F21" w:rsidR="00BD6276" w:rsidP="00BD6276" w:rsidRDefault="00BD6276" w14:paraId="13A73B4A" w14:textId="53D63BD9">
      <w:pPr>
        <w:pStyle w:val="ListParagraph"/>
        <w:spacing w:before="100" w:beforeAutospacing="1" w:after="100" w:afterAutospacing="1"/>
        <w:ind w:left="0" w:firstLine="567"/>
        <w:jc w:val="both"/>
        <w:rPr>
          <w:rFonts w:eastAsia="Times New Roman"/>
          <w:color w:val="000000"/>
          <w:sz w:val="20"/>
          <w:szCs w:val="20"/>
          <w:lang w:eastAsia="lt-LT"/>
        </w:rPr>
      </w:pPr>
      <w:r w:rsidRPr="00386584">
        <w:rPr>
          <w:rFonts w:eastAsia="Times New Roman"/>
          <w:i/>
          <w:iCs/>
          <w:color w:val="000000"/>
          <w:sz w:val="20"/>
          <w:szCs w:val="20"/>
          <w:lang w:eastAsia="lt-LT"/>
        </w:rPr>
        <w:t>a</w:t>
      </w:r>
      <w:r w:rsidRPr="00F05F21">
        <w:rPr>
          <w:rFonts w:eastAsia="Times New Roman"/>
          <w:color w:val="000000"/>
          <w:sz w:val="20"/>
          <w:szCs w:val="20"/>
          <w:lang w:eastAsia="lt-LT"/>
        </w:rPr>
        <w:t xml:space="preserve"> – Paslaugų mėnesinis mokestis (Eur be PVM) (jei jis jau buvo perskaičiuotas, tai po paskutinio perskaičiavimo);</w:t>
      </w:r>
    </w:p>
    <w:p w:rsidRPr="00F05F21" w:rsidR="00BD6276" w:rsidP="00BD6276" w:rsidRDefault="00BD6276" w14:paraId="119A4101" w14:textId="1A1743BC">
      <w:pPr>
        <w:pStyle w:val="ListParagraph"/>
        <w:spacing w:before="100" w:beforeAutospacing="1" w:after="100" w:afterAutospacing="1"/>
        <w:ind w:left="0" w:firstLine="567"/>
        <w:jc w:val="both"/>
        <w:rPr>
          <w:rFonts w:eastAsia="Times New Roman"/>
          <w:color w:val="000000"/>
          <w:sz w:val="20"/>
          <w:szCs w:val="20"/>
          <w:lang w:eastAsia="lt-LT"/>
        </w:rPr>
      </w:pPr>
      <w:r w:rsidRPr="00386584">
        <w:rPr>
          <w:rFonts w:eastAsia="Times New Roman"/>
          <w:i/>
          <w:iCs/>
          <w:color w:val="000000"/>
          <w:sz w:val="20"/>
          <w:szCs w:val="20"/>
          <w:lang w:eastAsia="lt-LT"/>
        </w:rPr>
        <w:t>a</w:t>
      </w:r>
      <w:r w:rsidRPr="00386584">
        <w:rPr>
          <w:rFonts w:eastAsia="Times New Roman"/>
          <w:i/>
          <w:iCs/>
          <w:color w:val="000000"/>
          <w:sz w:val="20"/>
          <w:szCs w:val="20"/>
          <w:vertAlign w:val="subscript"/>
          <w:lang w:eastAsia="lt-LT"/>
        </w:rPr>
        <w:t>1</w:t>
      </w:r>
      <w:r w:rsidRPr="00F05F21">
        <w:rPr>
          <w:rFonts w:eastAsia="Times New Roman"/>
          <w:color w:val="000000"/>
          <w:sz w:val="20"/>
          <w:szCs w:val="20"/>
          <w:lang w:eastAsia="lt-LT"/>
        </w:rPr>
        <w:t xml:space="preserve"> – perskaičiuotas (pakeistas) Paslaugų </w:t>
      </w:r>
      <w:r w:rsidRPr="00F05F21" w:rsidR="00DE2C00">
        <w:rPr>
          <w:rFonts w:eastAsia="Times New Roman"/>
          <w:color w:val="000000"/>
          <w:sz w:val="20"/>
          <w:szCs w:val="20"/>
          <w:lang w:eastAsia="lt-LT"/>
        </w:rPr>
        <w:t>mėnesinis mokestis</w:t>
      </w:r>
      <w:r w:rsidRPr="00F05F21">
        <w:rPr>
          <w:rFonts w:eastAsia="Times New Roman"/>
          <w:color w:val="000000"/>
          <w:sz w:val="20"/>
          <w:szCs w:val="20"/>
          <w:lang w:eastAsia="lt-LT"/>
        </w:rPr>
        <w:t xml:space="preserve"> (Eur be PVM);</w:t>
      </w:r>
    </w:p>
    <w:p w:rsidRPr="00F05F21" w:rsidR="00BD6276" w:rsidP="00BD6276" w:rsidRDefault="00BD6276" w14:paraId="65BC82E7" w14:textId="77777777">
      <w:pPr>
        <w:pStyle w:val="ListParagraph"/>
        <w:spacing w:before="100" w:beforeAutospacing="1" w:after="100" w:afterAutospacing="1"/>
        <w:ind w:left="0" w:firstLine="567"/>
        <w:jc w:val="both"/>
        <w:rPr>
          <w:rFonts w:eastAsia="Times New Roman"/>
          <w:color w:val="000000"/>
          <w:sz w:val="20"/>
          <w:szCs w:val="20"/>
          <w:lang w:eastAsia="lt-LT"/>
        </w:rPr>
      </w:pPr>
      <w:r w:rsidRPr="00386584">
        <w:rPr>
          <w:rFonts w:eastAsia="Times New Roman"/>
          <w:i/>
          <w:iCs/>
          <w:color w:val="000000"/>
          <w:sz w:val="20"/>
          <w:szCs w:val="20"/>
          <w:lang w:eastAsia="lt-LT"/>
        </w:rPr>
        <w:t>k</w:t>
      </w:r>
      <w:r w:rsidRPr="00F05F21">
        <w:rPr>
          <w:rFonts w:eastAsia="Times New Roman"/>
          <w:color w:val="000000"/>
          <w:sz w:val="20"/>
          <w:szCs w:val="20"/>
          <w:lang w:eastAsia="lt-LT"/>
        </w:rPr>
        <w:t xml:space="preserve"> – Pagal vartotojų kainų indeksą  </w:t>
      </w:r>
      <w:bookmarkStart w:name="_Hlk106346552" w:id="0"/>
      <w:r w:rsidRPr="00F05F21">
        <w:rPr>
          <w:rFonts w:eastAsia="Times New Roman"/>
          <w:color w:val="000000"/>
          <w:sz w:val="20"/>
          <w:szCs w:val="20"/>
          <w:lang w:eastAsia="lt-LT"/>
        </w:rPr>
        <w:t>00 VARTOJIMO PREKĖS IR PASLAUGOS</w:t>
      </w:r>
      <w:bookmarkEnd w:id="0"/>
      <w:r w:rsidRPr="00F05F21">
        <w:rPr>
          <w:rFonts w:eastAsia="Times New Roman"/>
          <w:color w:val="000000"/>
          <w:sz w:val="20"/>
          <w:szCs w:val="20"/>
          <w:lang w:eastAsia="lt-LT"/>
        </w:rPr>
        <w:t xml:space="preserve"> apskaičiuotas Vartojimo prekių ir paslaugų kainų pokytis (padidėjimas arba sumažėjimas) (%). „k“ reikšmė skaičiuojama pagal formulę:</w:t>
      </w:r>
    </w:p>
    <w:p w:rsidRPr="00F05F21" w:rsidR="00BD6276" w:rsidP="00BD6276" w:rsidRDefault="00BD6276" w14:paraId="0BF6B2F6" w14:textId="77777777">
      <w:pPr>
        <w:pStyle w:val="ListParagraph"/>
        <w:spacing w:before="100" w:beforeAutospacing="1" w:after="100" w:afterAutospacing="1"/>
        <w:ind w:left="0" w:firstLine="567"/>
        <w:jc w:val="both"/>
        <w:rPr>
          <w:rFonts w:eastAsia="Times New Roman"/>
          <w:color w:val="000000"/>
          <w:sz w:val="20"/>
          <w:szCs w:val="20"/>
          <w:lang w:eastAsia="lt-LT"/>
        </w:rPr>
      </w:pPr>
    </w:p>
    <w:p w:rsidRPr="00F05F21" w:rsidR="00BD6276" w:rsidP="002E27B7" w:rsidRDefault="00BD6276" w14:paraId="123C2F15" w14:textId="77777777">
      <w:pPr>
        <w:pStyle w:val="ListParagraph"/>
        <w:ind w:left="0" w:firstLine="567"/>
        <w:jc w:val="center"/>
        <w:rPr>
          <w:rFonts w:eastAsiaTheme="minorEastAsia"/>
          <w:sz w:val="20"/>
          <w:szCs w:val="20"/>
        </w:rPr>
      </w:pPr>
      <m:oMath>
        <m:r>
          <w:rPr>
            <w:rFonts w:ascii="Cambria Math" w:hAnsi="Cambria Math"/>
            <w:sz w:val="20"/>
            <w:szCs w:val="20"/>
          </w:rPr>
          <m:t>k =</m:t>
        </m:r>
        <m:f>
          <m:fPr>
            <m:ctrlPr>
              <w:rPr>
                <w:rFonts w:ascii="Cambria Math" w:hAnsi="Cambria Math" w:eastAsiaTheme="minorEastAsia"/>
                <w:i/>
                <w:sz w:val="20"/>
                <w:szCs w:val="20"/>
              </w:rPr>
            </m:ctrlPr>
          </m:fPr>
          <m:num>
            <m:sSub>
              <m:sSubPr>
                <m:ctrlPr>
                  <w:rPr>
                    <w:rFonts w:ascii="Cambria Math" w:hAnsi="Cambria Math" w:eastAsiaTheme="minorEastAsia"/>
                    <w:i/>
                    <w:sz w:val="20"/>
                    <w:szCs w:val="20"/>
                  </w:rPr>
                </m:ctrlPr>
              </m:sSubPr>
              <m:e>
                <m:r>
                  <w:rPr>
                    <w:rFonts w:ascii="Cambria Math" w:hAnsi="Cambria Math" w:eastAsiaTheme="minorEastAsia"/>
                    <w:sz w:val="20"/>
                    <w:szCs w:val="20"/>
                  </w:rPr>
                  <m:t>Ind</m:t>
                </m:r>
              </m:e>
              <m:sub>
                <m:r>
                  <w:rPr>
                    <w:rFonts w:ascii="Cambria Math" w:hAnsi="Cambria Math" w:eastAsiaTheme="minorEastAsia"/>
                    <w:sz w:val="20"/>
                    <w:szCs w:val="20"/>
                  </w:rPr>
                  <m:t>naujausias</m:t>
                </m:r>
              </m:sub>
            </m:sSub>
          </m:num>
          <m:den>
            <m:sSub>
              <m:sSubPr>
                <m:ctrlPr>
                  <w:rPr>
                    <w:rFonts w:ascii="Cambria Math" w:hAnsi="Cambria Math" w:eastAsiaTheme="minorEastAsia"/>
                    <w:i/>
                    <w:sz w:val="20"/>
                    <w:szCs w:val="20"/>
                  </w:rPr>
                </m:ctrlPr>
              </m:sSubPr>
              <m:e>
                <m:r>
                  <w:rPr>
                    <w:rFonts w:ascii="Cambria Math" w:hAnsi="Cambria Math" w:eastAsiaTheme="minorEastAsia"/>
                    <w:sz w:val="20"/>
                    <w:szCs w:val="20"/>
                  </w:rPr>
                  <m:t>Ind</m:t>
                </m:r>
              </m:e>
              <m:sub>
                <m:r>
                  <w:rPr>
                    <w:rFonts w:ascii="Cambria Math" w:hAnsi="Cambria Math" w:eastAsiaTheme="minorEastAsia"/>
                    <w:sz w:val="20"/>
                    <w:szCs w:val="20"/>
                  </w:rPr>
                  <m:t>pradžia</m:t>
                </m:r>
              </m:sub>
            </m:sSub>
          </m:den>
        </m:f>
        <m:r>
          <w:rPr>
            <w:rFonts w:ascii="Cambria Math" w:hAnsi="Cambria Math" w:eastAsiaTheme="minorEastAsia"/>
            <w:sz w:val="20"/>
            <w:szCs w:val="20"/>
          </w:rPr>
          <m:t>×100-100</m:t>
        </m:r>
      </m:oMath>
      <w:r w:rsidRPr="00F05F21">
        <w:rPr>
          <w:rFonts w:ascii="Cambria Math" w:hAnsi="Cambria Math" w:eastAsiaTheme="minorEastAsia"/>
          <w:sz w:val="20"/>
          <w:szCs w:val="20"/>
        </w:rPr>
        <w:t xml:space="preserve">, </w:t>
      </w:r>
      <w:r w:rsidRPr="00F05F21">
        <w:rPr>
          <w:rFonts w:eastAsiaTheme="minorEastAsia"/>
          <w:sz w:val="20"/>
          <w:szCs w:val="20"/>
        </w:rPr>
        <w:t>(proc.) kur:</w:t>
      </w:r>
    </w:p>
    <w:p w:rsidRPr="00F05F21" w:rsidR="00BD6276" w:rsidP="00BD6276" w:rsidRDefault="00BD6276" w14:paraId="29E6F672" w14:textId="77777777">
      <w:pPr>
        <w:pStyle w:val="ListParagraph"/>
        <w:ind w:left="360"/>
        <w:jc w:val="both"/>
        <w:rPr>
          <w:rFonts w:ascii="Cambria Math" w:hAnsi="Cambria Math" w:eastAsiaTheme="minorHAnsi"/>
          <w:sz w:val="20"/>
          <w:szCs w:val="20"/>
        </w:rPr>
      </w:pPr>
    </w:p>
    <w:p w:rsidRPr="00F05F21" w:rsidR="00BD6276" w:rsidP="00BD6276" w:rsidRDefault="00BD6276" w14:paraId="1C8947A3" w14:textId="3FC5480D">
      <w:pPr>
        <w:pStyle w:val="ListParagraph"/>
        <w:spacing w:before="100" w:beforeAutospacing="1" w:after="100" w:afterAutospacing="1"/>
        <w:ind w:left="0" w:firstLine="567"/>
        <w:jc w:val="both"/>
        <w:rPr>
          <w:rFonts w:eastAsia="Times New Roman"/>
          <w:color w:val="000000"/>
          <w:sz w:val="20"/>
          <w:szCs w:val="20"/>
          <w:lang w:eastAsia="lt-LT"/>
        </w:rPr>
      </w:pPr>
      <w:proofErr w:type="spellStart"/>
      <w:r w:rsidRPr="00F05F21">
        <w:rPr>
          <w:rFonts w:eastAsia="Times New Roman"/>
          <w:i/>
          <w:iCs/>
          <w:color w:val="000000"/>
          <w:sz w:val="20"/>
          <w:szCs w:val="20"/>
          <w:lang w:eastAsia="lt-LT"/>
        </w:rPr>
        <w:t>Ind</w:t>
      </w:r>
      <w:proofErr w:type="spellEnd"/>
      <w:r w:rsidRPr="00F05F21">
        <w:rPr>
          <w:rFonts w:eastAsia="Times New Roman"/>
          <w:i/>
          <w:iCs/>
          <w:color w:val="000000"/>
          <w:sz w:val="20"/>
          <w:szCs w:val="20"/>
          <w:lang w:eastAsia="lt-LT"/>
        </w:rPr>
        <w:t xml:space="preserve"> </w:t>
      </w:r>
      <w:r w:rsidRPr="00F05F21">
        <w:rPr>
          <w:rFonts w:eastAsia="Times New Roman"/>
          <w:i/>
          <w:iCs/>
          <w:color w:val="000000"/>
          <w:sz w:val="20"/>
          <w:szCs w:val="20"/>
          <w:vertAlign w:val="subscript"/>
          <w:lang w:eastAsia="lt-LT"/>
        </w:rPr>
        <w:t>naujausias</w:t>
      </w:r>
      <w:r w:rsidRPr="00F05F21">
        <w:rPr>
          <w:rFonts w:eastAsia="Times New Roman"/>
          <w:color w:val="000000"/>
          <w:sz w:val="20"/>
          <w:szCs w:val="20"/>
          <w:lang w:eastAsia="lt-LT"/>
        </w:rPr>
        <w:t xml:space="preserve"> – kreipimosi dėl Paslaugų </w:t>
      </w:r>
      <w:r w:rsidR="002E27B7">
        <w:rPr>
          <w:rFonts w:eastAsia="Times New Roman"/>
          <w:color w:val="000000"/>
          <w:sz w:val="20"/>
          <w:szCs w:val="20"/>
          <w:lang w:eastAsia="lt-LT"/>
        </w:rPr>
        <w:t>mėnesinio mokesčio</w:t>
      </w:r>
      <w:r w:rsidR="00A26183">
        <w:rPr>
          <w:rFonts w:eastAsia="Times New Roman"/>
          <w:color w:val="000000"/>
          <w:sz w:val="20"/>
          <w:szCs w:val="20"/>
          <w:lang w:eastAsia="lt-LT"/>
        </w:rPr>
        <w:t xml:space="preserve"> ir Paslaugų kainos</w:t>
      </w:r>
      <w:r w:rsidRPr="00F05F21">
        <w:rPr>
          <w:rFonts w:eastAsia="Times New Roman"/>
          <w:color w:val="000000"/>
          <w:sz w:val="20"/>
          <w:szCs w:val="20"/>
          <w:lang w:eastAsia="lt-LT"/>
        </w:rPr>
        <w:t xml:space="preserve"> perskaičiavimo išsiuntimo kitai šaliai datą naujausias paskelbtas vartojimo prekių ir paslaugų indeksas 00 VARTOJIMO PREKĖS IR PASLAUGOS.</w:t>
      </w:r>
    </w:p>
    <w:p w:rsidRPr="00F05F21" w:rsidR="00DE2C00" w:rsidP="00DE2C00" w:rsidRDefault="00BD6276" w14:paraId="3E9E3FF0" w14:textId="77777777">
      <w:pPr>
        <w:pStyle w:val="ListParagraph"/>
        <w:spacing w:before="100" w:beforeAutospacing="1" w:after="100" w:afterAutospacing="1"/>
        <w:ind w:left="0" w:firstLine="567"/>
        <w:jc w:val="both"/>
        <w:rPr>
          <w:rFonts w:eastAsia="Times New Roman"/>
          <w:color w:val="000000"/>
          <w:sz w:val="20"/>
          <w:szCs w:val="20"/>
          <w:lang w:eastAsia="lt-LT"/>
        </w:rPr>
      </w:pPr>
      <w:proofErr w:type="spellStart"/>
      <w:r w:rsidRPr="00F05F21">
        <w:rPr>
          <w:rFonts w:eastAsia="Times New Roman"/>
          <w:i/>
          <w:iCs/>
          <w:color w:val="000000"/>
          <w:sz w:val="20"/>
          <w:szCs w:val="20"/>
          <w:lang w:eastAsia="lt-LT"/>
        </w:rPr>
        <w:t>Ind</w:t>
      </w:r>
      <w:proofErr w:type="spellEnd"/>
      <w:r w:rsidRPr="00F05F21">
        <w:rPr>
          <w:rFonts w:eastAsia="Times New Roman"/>
          <w:i/>
          <w:iCs/>
          <w:color w:val="000000"/>
          <w:sz w:val="20"/>
          <w:szCs w:val="20"/>
          <w:lang w:eastAsia="lt-LT"/>
        </w:rPr>
        <w:t xml:space="preserve"> </w:t>
      </w:r>
      <w:r w:rsidRPr="00F05F21">
        <w:rPr>
          <w:rFonts w:eastAsia="Times New Roman"/>
          <w:i/>
          <w:iCs/>
          <w:color w:val="000000"/>
          <w:sz w:val="20"/>
          <w:szCs w:val="20"/>
          <w:vertAlign w:val="subscript"/>
          <w:lang w:eastAsia="lt-LT"/>
        </w:rPr>
        <w:t>pradžia</w:t>
      </w:r>
      <w:r w:rsidRPr="00F05F21">
        <w:rPr>
          <w:rFonts w:eastAsia="Times New Roman"/>
          <w:color w:val="000000"/>
          <w:sz w:val="20"/>
          <w:szCs w:val="20"/>
          <w:lang w:eastAsia="lt-LT"/>
        </w:rPr>
        <w:t xml:space="preserve"> – laikotarpio pradžios datos (mėnesio) vartojimo prekių ir paslaugų indeksas 00 VARTOJIMO PREKĖS IR PASLAUGOS. Pirmojo perskaičiavimo atveju laikotarpio pradžia (mėnuo) yra paskutinės pirkimo, kurio pagrindu sudaryta ši Sutartis, pasiūlymo pateikimo termino datos mėnuo. Antrojo ir vėlesnių perskaičiavimų atveju laikotarpio pradžia (mėnuo) yra paskutinio perskaičiavimo metu naudotos paskelbto atitinkamo indekso reikšmės mėnuo.</w:t>
      </w:r>
    </w:p>
    <w:p w:rsidRPr="003B2910" w:rsidR="00DE2C00" w:rsidP="003B2910" w:rsidRDefault="007057E1" w14:paraId="5C408746" w14:textId="2D49E315">
      <w:pPr>
        <w:numPr>
          <w:ilvl w:val="3"/>
          <w:numId w:val="29"/>
        </w:numPr>
        <w:tabs>
          <w:tab w:val="clear" w:pos="862"/>
          <w:tab w:val="left" w:pos="1843"/>
        </w:tabs>
        <w:autoSpaceDN w:val="0"/>
        <w:spacing w:after="0" w:line="240" w:lineRule="auto"/>
        <w:ind w:left="0" w:firstLine="1134"/>
        <w:jc w:val="both"/>
        <w:rPr>
          <w:rFonts w:ascii="Times New Roman" w:hAnsi="Times New Roman" w:eastAsia="Calibri" w:cs="Times New Roman"/>
          <w:sz w:val="20"/>
          <w:szCs w:val="20"/>
        </w:rPr>
      </w:pPr>
      <w:r w:rsidRPr="003B2910">
        <w:rPr>
          <w:rFonts w:ascii="Times New Roman" w:hAnsi="Times New Roman" w:eastAsia="Calibri" w:cs="Times New Roman"/>
          <w:sz w:val="20"/>
          <w:szCs w:val="20"/>
        </w:rPr>
        <w:t>Skaičiavimams indeksų reikšmės imamos keturių skaitmenų po kablelio tikslumu. Apskaičiuotas pokytis (k) tolimesniems skaičiavimams naudojamas suapvalinus iki vieno skaitmens po kablelio, o apskaičiuot</w:t>
      </w:r>
      <w:r w:rsidRPr="003B2910" w:rsidR="00DE2C00">
        <w:rPr>
          <w:rFonts w:ascii="Times New Roman" w:hAnsi="Times New Roman" w:eastAsia="Calibri" w:cs="Times New Roman"/>
          <w:sz w:val="20"/>
          <w:szCs w:val="20"/>
        </w:rPr>
        <w:t>as</w:t>
      </w:r>
      <w:r w:rsidRPr="003B2910">
        <w:rPr>
          <w:rFonts w:ascii="Times New Roman" w:hAnsi="Times New Roman" w:eastAsia="Calibri" w:cs="Times New Roman"/>
          <w:sz w:val="20"/>
          <w:szCs w:val="20"/>
        </w:rPr>
        <w:t xml:space="preserve"> Paslaugų </w:t>
      </w:r>
      <w:r w:rsidRPr="003B2910" w:rsidR="00DE2C00">
        <w:rPr>
          <w:rFonts w:ascii="Times New Roman" w:hAnsi="Times New Roman" w:eastAsia="Calibri" w:cs="Times New Roman"/>
          <w:sz w:val="20"/>
          <w:szCs w:val="20"/>
        </w:rPr>
        <w:t>mėnesinis mokestis ir Paslaugų kaina</w:t>
      </w:r>
      <w:r w:rsidRPr="003B2910">
        <w:rPr>
          <w:rFonts w:ascii="Times New Roman" w:hAnsi="Times New Roman" w:eastAsia="Calibri" w:cs="Times New Roman"/>
          <w:sz w:val="20"/>
          <w:szCs w:val="20"/>
        </w:rPr>
        <w:t xml:space="preserve"> suapvalinami iki dviejų skaitmenų po kablelio.</w:t>
      </w:r>
    </w:p>
    <w:p w:rsidRPr="003B2910" w:rsidR="00DE2C00" w:rsidP="003B2910" w:rsidRDefault="007057E1" w14:paraId="4201CB92" w14:textId="0E4AAEB0">
      <w:pPr>
        <w:numPr>
          <w:ilvl w:val="3"/>
          <w:numId w:val="29"/>
        </w:numPr>
        <w:tabs>
          <w:tab w:val="clear" w:pos="862"/>
          <w:tab w:val="left" w:pos="1843"/>
        </w:tabs>
        <w:autoSpaceDN w:val="0"/>
        <w:spacing w:after="0" w:line="240" w:lineRule="auto"/>
        <w:ind w:left="0" w:firstLine="1134"/>
        <w:jc w:val="both"/>
        <w:rPr>
          <w:rFonts w:ascii="Times New Roman" w:hAnsi="Times New Roman" w:eastAsia="Calibri" w:cs="Times New Roman"/>
          <w:sz w:val="20"/>
          <w:szCs w:val="20"/>
        </w:rPr>
      </w:pPr>
      <w:r w:rsidRPr="003B2910">
        <w:rPr>
          <w:rFonts w:ascii="Times New Roman" w:hAnsi="Times New Roman" w:eastAsia="Calibri" w:cs="Times New Roman"/>
          <w:sz w:val="20"/>
          <w:szCs w:val="20"/>
        </w:rPr>
        <w:t>Vėlesnis Paslaug</w:t>
      </w:r>
      <w:r w:rsidRPr="003B2910" w:rsidR="00DE2C00">
        <w:rPr>
          <w:rFonts w:ascii="Times New Roman" w:hAnsi="Times New Roman" w:eastAsia="Calibri" w:cs="Times New Roman"/>
          <w:sz w:val="20"/>
          <w:szCs w:val="20"/>
        </w:rPr>
        <w:t>ų mėnesinio mokesčio</w:t>
      </w:r>
      <w:r w:rsidRPr="003B2910">
        <w:rPr>
          <w:rFonts w:ascii="Times New Roman" w:hAnsi="Times New Roman" w:eastAsia="Calibri" w:cs="Times New Roman"/>
          <w:sz w:val="20"/>
          <w:szCs w:val="20"/>
        </w:rPr>
        <w:t xml:space="preserve"> </w:t>
      </w:r>
      <w:r w:rsidRPr="003B2910" w:rsidR="00DE2C00">
        <w:rPr>
          <w:rFonts w:ascii="Times New Roman" w:hAnsi="Times New Roman" w:eastAsia="Calibri" w:cs="Times New Roman"/>
          <w:sz w:val="20"/>
          <w:szCs w:val="20"/>
        </w:rPr>
        <w:t xml:space="preserve">ir Paslaugų kainos </w:t>
      </w:r>
      <w:r w:rsidRPr="003B2910">
        <w:rPr>
          <w:rFonts w:ascii="Times New Roman" w:hAnsi="Times New Roman" w:eastAsia="Calibri" w:cs="Times New Roman"/>
          <w:sz w:val="20"/>
          <w:szCs w:val="20"/>
        </w:rPr>
        <w:t>perskaičiavimas negali apimti laikotarpio, už kurį jau buvo atliktas perskaičiavimas.</w:t>
      </w:r>
    </w:p>
    <w:p w:rsidR="00171841" w:rsidP="00171841" w:rsidRDefault="00DE2C00" w14:paraId="2AF3D08F" w14:textId="77777777">
      <w:pPr>
        <w:numPr>
          <w:ilvl w:val="3"/>
          <w:numId w:val="29"/>
        </w:numPr>
        <w:tabs>
          <w:tab w:val="clear" w:pos="862"/>
          <w:tab w:val="left" w:pos="1843"/>
        </w:tabs>
        <w:autoSpaceDN w:val="0"/>
        <w:spacing w:after="0" w:line="240" w:lineRule="auto"/>
        <w:ind w:left="0" w:firstLine="1134"/>
        <w:jc w:val="both"/>
        <w:rPr>
          <w:rFonts w:ascii="Times New Roman" w:hAnsi="Times New Roman" w:eastAsia="Calibri" w:cs="Times New Roman"/>
          <w:sz w:val="20"/>
          <w:szCs w:val="20"/>
        </w:rPr>
      </w:pPr>
      <w:r w:rsidRPr="003B2910">
        <w:rPr>
          <w:rFonts w:ascii="Times New Roman" w:hAnsi="Times New Roman" w:eastAsia="Calibri" w:cs="Times New Roman"/>
          <w:sz w:val="20"/>
          <w:szCs w:val="20"/>
        </w:rPr>
        <w:t xml:space="preserve">Peržiūra gali būti </w:t>
      </w:r>
      <w:r w:rsidRPr="003B2910" w:rsidR="007057E1">
        <w:rPr>
          <w:rFonts w:ascii="Times New Roman" w:hAnsi="Times New Roman" w:eastAsia="Calibri" w:cs="Times New Roman"/>
          <w:sz w:val="20"/>
          <w:szCs w:val="20"/>
        </w:rPr>
        <w:t xml:space="preserve"> atliekama ne anksčiau kaip praėjus 6 (šešiems) mėnesiams nuo Sutarties įsigaliojimo dienos. Peržiūra gali būti atliekama bet kurios iš Šalių iniciatyva</w:t>
      </w:r>
      <w:r w:rsidRPr="003B2910">
        <w:rPr>
          <w:rFonts w:ascii="Times New Roman" w:hAnsi="Times New Roman" w:eastAsia="Calibri" w:cs="Times New Roman"/>
          <w:sz w:val="20"/>
          <w:szCs w:val="20"/>
        </w:rPr>
        <w:t xml:space="preserve"> ne d</w:t>
      </w:r>
      <w:r w:rsidRPr="003B2910" w:rsidR="00A26183">
        <w:rPr>
          <w:rFonts w:ascii="Times New Roman" w:hAnsi="Times New Roman" w:eastAsia="Calibri" w:cs="Times New Roman"/>
          <w:sz w:val="20"/>
          <w:szCs w:val="20"/>
        </w:rPr>
        <w:t xml:space="preserve">ažniau kaip kas 6 (šešis) mėnesius. </w:t>
      </w:r>
    </w:p>
    <w:p w:rsidR="00171841" w:rsidP="00171841" w:rsidRDefault="001D088C" w14:paraId="1B3941E8" w14:textId="77777777">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sz w:val="20"/>
          <w:szCs w:val="20"/>
        </w:rPr>
      </w:pPr>
      <w:r w:rsidRPr="00171841">
        <w:rPr>
          <w:rFonts w:ascii="Times New Roman" w:hAnsi="Times New Roman" w:eastAsia="Calibri" w:cs="Times New Roman"/>
          <w:sz w:val="20"/>
          <w:szCs w:val="20"/>
        </w:rPr>
        <w:t>U</w:t>
      </w:r>
      <w:r w:rsidRPr="00171841" w:rsidR="00A53C6D">
        <w:rPr>
          <w:rFonts w:ascii="Times New Roman" w:hAnsi="Times New Roman" w:eastAsia="Calibri" w:cs="Times New Roman"/>
          <w:sz w:val="20"/>
          <w:szCs w:val="20"/>
        </w:rPr>
        <w:t xml:space="preserve">ž </w:t>
      </w:r>
      <w:r w:rsidRPr="00171841" w:rsidR="004943F2">
        <w:rPr>
          <w:rFonts w:ascii="Times New Roman" w:hAnsi="Times New Roman" w:eastAsia="Calibri" w:cs="Times New Roman"/>
          <w:sz w:val="20"/>
          <w:szCs w:val="20"/>
        </w:rPr>
        <w:t xml:space="preserve">tinkamai suteiktas </w:t>
      </w:r>
      <w:r w:rsidRPr="00171841" w:rsidR="007C2EA9">
        <w:rPr>
          <w:rFonts w:ascii="Times New Roman" w:hAnsi="Times New Roman" w:eastAsia="Calibri" w:cs="Times New Roman"/>
          <w:sz w:val="20"/>
          <w:szCs w:val="20"/>
        </w:rPr>
        <w:t>P</w:t>
      </w:r>
      <w:r w:rsidRPr="00171841" w:rsidR="00A53C6D">
        <w:rPr>
          <w:rFonts w:ascii="Times New Roman" w:hAnsi="Times New Roman" w:eastAsia="Calibri" w:cs="Times New Roman"/>
          <w:sz w:val="20"/>
          <w:szCs w:val="20"/>
        </w:rPr>
        <w:t>aslaugas Užsakovas atsiskaito</w:t>
      </w:r>
      <w:r w:rsidRPr="00171841" w:rsidR="00403155">
        <w:rPr>
          <w:rFonts w:ascii="Times New Roman" w:hAnsi="Times New Roman" w:eastAsia="Calibri" w:cs="Times New Roman"/>
          <w:sz w:val="20"/>
          <w:szCs w:val="20"/>
        </w:rPr>
        <w:t xml:space="preserve"> Sutarties 1 priedo 4.</w:t>
      </w:r>
      <w:r w:rsidRPr="00171841" w:rsidR="00AB7A05">
        <w:rPr>
          <w:rFonts w:ascii="Times New Roman" w:hAnsi="Times New Roman" w:eastAsia="Calibri" w:cs="Times New Roman"/>
          <w:sz w:val="20"/>
          <w:szCs w:val="20"/>
        </w:rPr>
        <w:t>6</w:t>
      </w:r>
      <w:r w:rsidRPr="00171841" w:rsidR="00403155">
        <w:rPr>
          <w:rFonts w:ascii="Times New Roman" w:hAnsi="Times New Roman" w:eastAsia="Calibri" w:cs="Times New Roman"/>
          <w:sz w:val="20"/>
          <w:szCs w:val="20"/>
        </w:rPr>
        <w:t xml:space="preserve"> papunktyje nustatyta tvarka </w:t>
      </w:r>
      <w:r w:rsidRPr="00171841" w:rsidR="00A53C6D">
        <w:rPr>
          <w:rFonts w:ascii="Times New Roman" w:hAnsi="Times New Roman" w:eastAsia="Calibri" w:cs="Times New Roman"/>
          <w:sz w:val="20"/>
          <w:szCs w:val="20"/>
        </w:rPr>
        <w:t>kas mėnesį už ataskaitinį (praėjusio mėnesio) laikotarpį pagal</w:t>
      </w:r>
      <w:r w:rsidRPr="00171841" w:rsidR="00751862">
        <w:rPr>
          <w:rFonts w:ascii="Times New Roman" w:hAnsi="Times New Roman" w:eastAsia="Calibri" w:cs="Times New Roman"/>
          <w:sz w:val="20"/>
          <w:szCs w:val="20"/>
        </w:rPr>
        <w:t xml:space="preserve"> Teikėjo</w:t>
      </w:r>
      <w:r w:rsidRPr="00171841" w:rsidR="00A53C6D">
        <w:rPr>
          <w:rFonts w:ascii="Times New Roman" w:hAnsi="Times New Roman" w:eastAsia="Calibri" w:cs="Times New Roman"/>
          <w:sz w:val="20"/>
          <w:szCs w:val="20"/>
        </w:rPr>
        <w:t xml:space="preserve"> pateiktą PVM sąskaitą faktūrą</w:t>
      </w:r>
      <w:r w:rsidRPr="00171841" w:rsidR="00DD4D0E">
        <w:rPr>
          <w:rFonts w:ascii="Times New Roman" w:hAnsi="Times New Roman" w:eastAsia="Calibri" w:cs="Times New Roman"/>
          <w:sz w:val="20"/>
          <w:szCs w:val="20"/>
        </w:rPr>
        <w:t xml:space="preserve"> toliau nustatytomis sąlygomis:</w:t>
      </w:r>
    </w:p>
    <w:p w:rsidRPr="00171841" w:rsidR="00171841" w:rsidP="00171841" w:rsidRDefault="009B5B9A" w14:paraId="750045BE"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Calibri" w:cs="Times New Roman"/>
          <w:sz w:val="20"/>
          <w:szCs w:val="20"/>
        </w:rPr>
      </w:pPr>
      <w:r w:rsidRPr="00171841">
        <w:rPr>
          <w:rFonts w:ascii="Times New Roman" w:hAnsi="Times New Roman" w:eastAsia="Arial Unicode MS" w:cs="Times New Roman"/>
          <w:sz w:val="20"/>
          <w:szCs w:val="20"/>
        </w:rPr>
        <w:t xml:space="preserve">Pirmo ir paskutinio Paslaugų teikimo termino mėnesio paslaugų mokestis apskaičiuojamas proporcingai dienų, kurias buvo teiktos Paslaugos, skaičiui (jei </w:t>
      </w:r>
      <w:r w:rsidRPr="00171841" w:rsidR="00AB7A05">
        <w:rPr>
          <w:rFonts w:ascii="Times New Roman" w:hAnsi="Times New Roman" w:eastAsia="Arial Unicode MS" w:cs="Times New Roman"/>
          <w:sz w:val="20"/>
          <w:szCs w:val="20"/>
        </w:rPr>
        <w:t>užsitęsus pirkimo procedūrom</w:t>
      </w:r>
      <w:r w:rsidRPr="00171841" w:rsidR="002E3C54">
        <w:rPr>
          <w:rFonts w:ascii="Times New Roman" w:hAnsi="Times New Roman" w:eastAsia="Arial Unicode MS" w:cs="Times New Roman"/>
          <w:sz w:val="20"/>
          <w:szCs w:val="20"/>
        </w:rPr>
        <w:t>s Sutartis sudaroma ir P</w:t>
      </w:r>
      <w:r w:rsidRPr="00171841">
        <w:rPr>
          <w:rFonts w:ascii="Times New Roman" w:hAnsi="Times New Roman" w:eastAsia="Arial Unicode MS" w:cs="Times New Roman"/>
          <w:sz w:val="20"/>
          <w:szCs w:val="20"/>
        </w:rPr>
        <w:t xml:space="preserve">aslaugų teikimo terminas prasideda ne pirmą mėnesio dieną ir pasibaigia ne paskutinę mėnesio dieną). </w:t>
      </w:r>
    </w:p>
    <w:p w:rsidRPr="00171841" w:rsidR="00171841" w:rsidP="00171841" w:rsidRDefault="00257A30" w14:paraId="44545B0B"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Jeigu prieinamumo ataskaitoje pateiktas prieinamumo rodiklis neatitinka Sutarties 1 priedo 4.5.8 papunktyje nurodytų rodiklių, Teikėjas pagal Užsakovo pateiktą prieinamumo ataskaitą sumažina ataskaitinio laikotarpio mėnesinį Paslaugų mokestį pagal Sutarties 1 priedo 4.5.8 papunktyje 2 lentelėje nurodytas Paslaugų mėnesinio mokesčio kompensavimo taisykles.</w:t>
      </w:r>
    </w:p>
    <w:p w:rsidRPr="00171841" w:rsidR="00171841" w:rsidP="00171841" w:rsidRDefault="00B82010" w14:paraId="0CFADF12"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 xml:space="preserve">PVM sąskaita faktūra </w:t>
      </w:r>
      <w:r w:rsidRPr="00171841" w:rsidR="00F360AF">
        <w:rPr>
          <w:rFonts w:ascii="Times New Roman" w:hAnsi="Times New Roman" w:eastAsia="Arial Unicode MS" w:cs="Times New Roman"/>
          <w:sz w:val="20"/>
          <w:szCs w:val="20"/>
        </w:rPr>
        <w:t xml:space="preserve">per Sąskaitų </w:t>
      </w:r>
      <w:r w:rsidRPr="00171841" w:rsidR="00257A30">
        <w:rPr>
          <w:rFonts w:ascii="Times New Roman" w:hAnsi="Times New Roman" w:eastAsia="Arial Unicode MS" w:cs="Times New Roman"/>
          <w:sz w:val="20"/>
          <w:szCs w:val="20"/>
        </w:rPr>
        <w:t xml:space="preserve">administravimo bendrąją informacinę sistemą (toliau – SABIS) </w:t>
      </w:r>
      <w:r w:rsidRPr="00171841">
        <w:rPr>
          <w:rFonts w:ascii="Times New Roman" w:hAnsi="Times New Roman" w:eastAsia="Arial Unicode MS" w:cs="Times New Roman"/>
          <w:sz w:val="20"/>
          <w:szCs w:val="20"/>
        </w:rPr>
        <w:t>turi būti pateikta</w:t>
      </w:r>
      <w:r w:rsidRPr="00171841" w:rsidR="00257A30">
        <w:rPr>
          <w:rFonts w:ascii="Times New Roman" w:hAnsi="Times New Roman" w:eastAsia="Arial Unicode MS" w:cs="Times New Roman"/>
          <w:sz w:val="20"/>
          <w:szCs w:val="20"/>
        </w:rPr>
        <w:t xml:space="preserve"> Užsakovui</w:t>
      </w:r>
      <w:r w:rsidRPr="00171841">
        <w:rPr>
          <w:rFonts w:ascii="Times New Roman" w:hAnsi="Times New Roman" w:eastAsia="Arial Unicode MS" w:cs="Times New Roman"/>
          <w:sz w:val="20"/>
          <w:szCs w:val="20"/>
        </w:rPr>
        <w:t xml:space="preserve"> ne vėliau kaip per 5 (penkias) darbo dienas nuo Užsakovo prieinamumo ataskaitos pateikimo Teikėjui dienos. </w:t>
      </w:r>
    </w:p>
    <w:p w:rsidRPr="00171841" w:rsidR="00171841" w:rsidP="00171841" w:rsidRDefault="00257A30" w14:paraId="7055F9B9"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Tuo atveju, jei Užsakovas nepateikia Teikėjui prieinamumo ataskaitos per Sutarties 1 priedo 4.6.2 papunktyje nurodytą terminą, Teikėjas įsipareigoja PVM sąskaitą f</w:t>
      </w:r>
      <w:r w:rsidRPr="00171841" w:rsidR="00885732">
        <w:rPr>
          <w:rFonts w:ascii="Times New Roman" w:hAnsi="Times New Roman" w:eastAsia="Arial Unicode MS" w:cs="Times New Roman"/>
          <w:sz w:val="20"/>
          <w:szCs w:val="20"/>
        </w:rPr>
        <w:t>ak</w:t>
      </w:r>
      <w:r w:rsidRPr="00171841">
        <w:rPr>
          <w:rFonts w:ascii="Times New Roman" w:hAnsi="Times New Roman" w:eastAsia="Arial Unicode MS" w:cs="Times New Roman"/>
          <w:sz w:val="20"/>
          <w:szCs w:val="20"/>
        </w:rPr>
        <w:t>tūrą</w:t>
      </w:r>
      <w:r w:rsidRPr="00171841" w:rsidR="00885732">
        <w:rPr>
          <w:rFonts w:ascii="Times New Roman" w:hAnsi="Times New Roman" w:eastAsia="Arial Unicode MS" w:cs="Times New Roman"/>
          <w:sz w:val="20"/>
          <w:szCs w:val="20"/>
        </w:rPr>
        <w:t xml:space="preserve"> per SABIS Užsakovui </w:t>
      </w:r>
      <w:r w:rsidRPr="00171841">
        <w:rPr>
          <w:rFonts w:ascii="Times New Roman" w:hAnsi="Times New Roman" w:eastAsia="Arial Unicode MS" w:cs="Times New Roman"/>
          <w:sz w:val="20"/>
          <w:szCs w:val="20"/>
        </w:rPr>
        <w:t xml:space="preserve">pateikti ne vėliau kaip iki kito mėnesio, einančio po ataskaitinio laikotarpio, 10 dienos. </w:t>
      </w:r>
    </w:p>
    <w:p w:rsidRPr="00171841" w:rsidR="00171841" w:rsidP="00171841" w:rsidRDefault="001D088C" w14:paraId="007865FE"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V</w:t>
      </w:r>
      <w:r w:rsidRPr="00171841" w:rsidR="00AB22E1">
        <w:rPr>
          <w:rFonts w:ascii="Times New Roman" w:hAnsi="Times New Roman" w:eastAsia="Arial Unicode MS" w:cs="Times New Roman"/>
          <w:sz w:val="20"/>
          <w:szCs w:val="20"/>
        </w:rPr>
        <w:t>adovaujantis Mokėjimų, atliekamų pagal komercines sutartis</w:t>
      </w:r>
      <w:r w:rsidRPr="00171841" w:rsidR="007855A7">
        <w:rPr>
          <w:rFonts w:ascii="Times New Roman" w:hAnsi="Times New Roman" w:eastAsia="Arial Unicode MS" w:cs="Times New Roman"/>
          <w:sz w:val="20"/>
          <w:szCs w:val="20"/>
        </w:rPr>
        <w:t xml:space="preserve"> </w:t>
      </w:r>
      <w:r w:rsidRPr="00171841" w:rsidR="00AB22E1">
        <w:rPr>
          <w:rFonts w:ascii="Times New Roman" w:hAnsi="Times New Roman" w:eastAsia="Arial Unicode MS" w:cs="Times New Roman"/>
          <w:sz w:val="20"/>
          <w:szCs w:val="20"/>
        </w:rPr>
        <w:t xml:space="preserve">vėlavimo prevencijos įstatymo 5 straipsniu, Užsakovas už suteiktas Paslaugas atsiskaito per 30 (trisdešimt) kalendorinių dienų nuo PVM sąskaitos faktūros gavimo dienos. </w:t>
      </w:r>
      <w:r w:rsidRPr="00171841" w:rsidR="005D51FE">
        <w:rPr>
          <w:rFonts w:ascii="Times New Roman" w:hAnsi="Times New Roman" w:eastAsia="Arial Unicode MS" w:cs="Times New Roman"/>
          <w:sz w:val="20"/>
          <w:szCs w:val="20"/>
        </w:rPr>
        <w:t>Vykdant Sutartį, sąskaitos faktūros priimamos ir apdorojamos vadovaujantis Lietuvos Respublikos finansinės apskaitos įstatymo 6 straipsnio 4 dalimi, išskyrus Lietuvos Respublikos viešųjų pirkimų įstatymo</w:t>
      </w:r>
      <w:r w:rsidRPr="00171841" w:rsidR="00D67766">
        <w:rPr>
          <w:rFonts w:ascii="Times New Roman" w:hAnsi="Times New Roman" w:eastAsia="Arial Unicode MS" w:cs="Times New Roman"/>
          <w:sz w:val="20"/>
          <w:szCs w:val="20"/>
        </w:rPr>
        <w:t xml:space="preserve"> </w:t>
      </w:r>
      <w:r w:rsidRPr="00171841" w:rsidR="005C1514">
        <w:rPr>
          <w:rFonts w:ascii="Times New Roman" w:hAnsi="Times New Roman" w:eastAsia="Arial Unicode MS" w:cs="Times New Roman"/>
          <w:sz w:val="20"/>
          <w:szCs w:val="20"/>
        </w:rPr>
        <w:t xml:space="preserve">(toliau – Viešųjų pirkimų įstatymas) </w:t>
      </w:r>
      <w:r w:rsidRPr="00171841" w:rsidR="00D67766">
        <w:rPr>
          <w:rFonts w:ascii="Times New Roman" w:hAnsi="Times New Roman" w:eastAsia="Arial Unicode MS" w:cs="Times New Roman"/>
          <w:sz w:val="20"/>
          <w:szCs w:val="20"/>
        </w:rPr>
        <w:t>22 straipsnio</w:t>
      </w:r>
      <w:r w:rsidRPr="00171841" w:rsidR="005D51FE">
        <w:rPr>
          <w:rFonts w:ascii="Times New Roman" w:hAnsi="Times New Roman" w:eastAsia="Arial Unicode MS" w:cs="Times New Roman"/>
          <w:sz w:val="20"/>
          <w:szCs w:val="20"/>
        </w:rPr>
        <w:t xml:space="preserve"> 12 dalyje nustatytus atvejus. </w:t>
      </w:r>
      <w:r w:rsidRPr="00171841" w:rsidR="00AB22E1">
        <w:rPr>
          <w:rFonts w:ascii="Times New Roman" w:hAnsi="Times New Roman" w:eastAsia="Arial Unicode MS" w:cs="Times New Roman"/>
          <w:sz w:val="20"/>
          <w:szCs w:val="20"/>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w:t>
      </w:r>
      <w:r w:rsidRPr="00171841" w:rsidR="00AB22E1">
        <w:rPr>
          <w:rFonts w:ascii="Times New Roman" w:hAnsi="Times New Roman" w:eastAsia="Arial Unicode MS" w:cs="Times New Roman"/>
          <w:sz w:val="20"/>
          <w:szCs w:val="20"/>
        </w:rPr>
        <w:lastRenderedPageBreak/>
        <w:t xml:space="preserve">standarto neatitinkančios elektroninės sąskaitos faktūros gali būti teikiamos tik naudojantis </w:t>
      </w:r>
      <w:r w:rsidRPr="00171841" w:rsidR="00885732">
        <w:rPr>
          <w:rFonts w:ascii="Times New Roman" w:hAnsi="Times New Roman" w:eastAsia="Arial Unicode MS" w:cs="Times New Roman"/>
          <w:sz w:val="20"/>
          <w:szCs w:val="20"/>
        </w:rPr>
        <w:t>SABIS</w:t>
      </w:r>
      <w:r w:rsidRPr="00171841" w:rsidR="00AB22E1">
        <w:rPr>
          <w:rFonts w:ascii="Times New Roman" w:hAnsi="Times New Roman" w:eastAsia="Arial Unicode MS" w:cs="Times New Roman"/>
          <w:sz w:val="20"/>
          <w:szCs w:val="20"/>
        </w:rPr>
        <w:t xml:space="preserve">. </w:t>
      </w:r>
      <w:r w:rsidRPr="00171841" w:rsidR="00885732">
        <w:rPr>
          <w:rFonts w:ascii="Times New Roman" w:hAnsi="Times New Roman" w:eastAsia="Arial Unicode MS" w:cs="Times New Roman"/>
          <w:sz w:val="20"/>
          <w:szCs w:val="20"/>
        </w:rPr>
        <w:t xml:space="preserve">SABIS </w:t>
      </w:r>
      <w:r w:rsidRPr="00171841" w:rsidR="009449A1">
        <w:rPr>
          <w:rFonts w:ascii="Times New Roman" w:hAnsi="Times New Roman" w:eastAsia="Arial Unicode MS" w:cs="Times New Roman"/>
          <w:sz w:val="20"/>
          <w:szCs w:val="20"/>
        </w:rPr>
        <w:t xml:space="preserve">pateikiamoje </w:t>
      </w:r>
      <w:r w:rsidRPr="00171841" w:rsidR="00AB22E1">
        <w:rPr>
          <w:rFonts w:ascii="Times New Roman" w:hAnsi="Times New Roman" w:eastAsia="Arial Unicode MS" w:cs="Times New Roman"/>
          <w:sz w:val="20"/>
          <w:szCs w:val="20"/>
        </w:rPr>
        <w:t>PVM sąskaitoje faktūroje turi būti nurodytas Užsakovo Sutarties registracijos numeris ir data. Išlaidas, susijusias su e</w:t>
      </w:r>
      <w:r w:rsidRPr="00171841" w:rsidR="009449A1">
        <w:rPr>
          <w:rFonts w:ascii="Times New Roman" w:hAnsi="Times New Roman" w:eastAsia="Arial Unicode MS" w:cs="Times New Roman"/>
          <w:sz w:val="20"/>
          <w:szCs w:val="20"/>
        </w:rPr>
        <w:t xml:space="preserve">lektroninės </w:t>
      </w:r>
      <w:r w:rsidRPr="00171841" w:rsidR="00AB22E1">
        <w:rPr>
          <w:rFonts w:ascii="Times New Roman" w:hAnsi="Times New Roman" w:eastAsia="Arial Unicode MS" w:cs="Times New Roman"/>
          <w:sz w:val="20"/>
          <w:szCs w:val="20"/>
        </w:rPr>
        <w:t>sąskaitos pateikimu, apmoka Teikėjas</w:t>
      </w:r>
      <w:r w:rsidRPr="00171841" w:rsidR="009449A1">
        <w:rPr>
          <w:rFonts w:ascii="Times New Roman" w:hAnsi="Times New Roman" w:eastAsia="Arial Unicode MS" w:cs="Times New Roman"/>
          <w:sz w:val="20"/>
          <w:szCs w:val="20"/>
        </w:rPr>
        <w:t xml:space="preserve"> (jei mokesčiai taikomi)</w:t>
      </w:r>
      <w:r w:rsidRPr="00171841">
        <w:rPr>
          <w:rFonts w:ascii="Times New Roman" w:hAnsi="Times New Roman" w:eastAsia="Arial Unicode MS" w:cs="Times New Roman"/>
          <w:sz w:val="20"/>
          <w:szCs w:val="20"/>
        </w:rPr>
        <w:t>.</w:t>
      </w:r>
    </w:p>
    <w:p w:rsidRPr="00171841" w:rsidR="00171841" w:rsidP="00171841" w:rsidRDefault="001D088C" w14:paraId="488C5D4D"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Mokėjimai atliekami eurais.</w:t>
      </w:r>
    </w:p>
    <w:p w:rsidRPr="00171841" w:rsidR="00171841" w:rsidP="00171841" w:rsidRDefault="001C0D89" w14:paraId="74A522F4"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r w:rsidRPr="00171841" w:rsidR="001D088C">
        <w:rPr>
          <w:rFonts w:ascii="Times New Roman" w:hAnsi="Times New Roman" w:eastAsia="Arial Unicode MS" w:cs="Times New Roman"/>
          <w:sz w:val="20"/>
          <w:szCs w:val="20"/>
        </w:rPr>
        <w:t>.</w:t>
      </w:r>
    </w:p>
    <w:p w:rsidRPr="00171841" w:rsidR="00171841" w:rsidP="00171841" w:rsidRDefault="001C0D89" w14:paraId="260E2E69" w14:textId="77777777">
      <w:pPr>
        <w:numPr>
          <w:ilvl w:val="2"/>
          <w:numId w:val="29"/>
        </w:numPr>
        <w:tabs>
          <w:tab w:val="clear" w:pos="862"/>
          <w:tab w:val="left" w:pos="1418"/>
        </w:tabs>
        <w:autoSpaceDN w:val="0"/>
        <w:spacing w:after="0" w:line="240" w:lineRule="auto"/>
        <w:ind w:left="0" w:firstLine="851"/>
        <w:jc w:val="both"/>
        <w:rPr>
          <w:rFonts w:ascii="Times New Roman" w:hAnsi="Times New Roman" w:eastAsia="Arial Unicode MS" w:cs="Times New Roman"/>
          <w:sz w:val="20"/>
          <w:szCs w:val="20"/>
        </w:rPr>
      </w:pPr>
      <w:r w:rsidRPr="00171841">
        <w:rPr>
          <w:rFonts w:ascii="Times New Roman" w:hAnsi="Times New Roman" w:eastAsia="Arial Unicode MS" w:cs="Times New Roman"/>
          <w:sz w:val="20"/>
          <w:szCs w:val="20"/>
        </w:rPr>
        <w:t>Sutarties nutraukimo atveju, Užsakovas sumoka Teikėjui tik už tinkamai ir laiku iki Sutarties nutraukimo dienos suteiktas Paslaugas</w:t>
      </w:r>
      <w:r w:rsidRPr="00171841" w:rsidR="00B82256">
        <w:rPr>
          <w:rFonts w:ascii="Times New Roman" w:hAnsi="Times New Roman" w:eastAsia="Arial Unicode MS" w:cs="Times New Roman"/>
          <w:sz w:val="20"/>
          <w:szCs w:val="20"/>
        </w:rPr>
        <w:t>.</w:t>
      </w:r>
    </w:p>
    <w:p w:rsidR="00AB22E1" w:rsidP="00171841" w:rsidRDefault="001C0D89" w14:paraId="169DFFC2" w14:textId="1F0536A6">
      <w:pPr>
        <w:numPr>
          <w:ilvl w:val="1"/>
          <w:numId w:val="29"/>
        </w:numPr>
        <w:tabs>
          <w:tab w:val="clear" w:pos="592"/>
          <w:tab w:val="left" w:pos="993"/>
        </w:tabs>
        <w:autoSpaceDN w:val="0"/>
        <w:spacing w:after="0" w:line="240" w:lineRule="auto"/>
        <w:ind w:left="0" w:firstLine="567"/>
        <w:jc w:val="both"/>
        <w:rPr>
          <w:rFonts w:ascii="Times New Roman" w:hAnsi="Times New Roman" w:eastAsia="Calibri" w:cs="Times New Roman"/>
          <w:sz w:val="20"/>
          <w:szCs w:val="20"/>
        </w:rPr>
      </w:pPr>
      <w:r w:rsidRPr="00171841">
        <w:rPr>
          <w:rFonts w:ascii="Times New Roman" w:hAnsi="Times New Roman" w:eastAsia="Calibri" w:cs="Times New Roman"/>
          <w:sz w:val="20"/>
          <w:szCs w:val="20"/>
        </w:rPr>
        <w:t>Užsakovas, raštu prieš tai iš anksto įspėjęs Teikėją, turi teisę sulaikyti ir (ar) išskaičiuoti iš Teikėjui pagal šią Sutartį mokėtinų sumų visas ir bet kokias nuostolių kompensavimo ir (ar) netesybų sumas, Teikėjo mokėtinas Užsakovui, t. y. Užsakovui vienašališkai įskaitant vienarūšį priešpriešinį reikalavimą dėl atitinkamos sumos.</w:t>
      </w:r>
    </w:p>
    <w:p w:rsidR="00171841" w:rsidP="00171841" w:rsidRDefault="00171841" w14:paraId="6D8E768C" w14:textId="77777777">
      <w:pPr>
        <w:tabs>
          <w:tab w:val="left" w:pos="993"/>
        </w:tabs>
        <w:autoSpaceDN w:val="0"/>
        <w:spacing w:after="0" w:line="240" w:lineRule="auto"/>
        <w:ind w:left="567"/>
        <w:jc w:val="both"/>
        <w:rPr>
          <w:rFonts w:ascii="Times New Roman" w:hAnsi="Times New Roman" w:eastAsia="Calibri" w:cs="Times New Roman"/>
          <w:sz w:val="20"/>
          <w:szCs w:val="20"/>
        </w:rPr>
      </w:pPr>
    </w:p>
    <w:p w:rsidR="00171841" w:rsidP="00171841" w:rsidRDefault="00171841" w14:paraId="03D6B206" w14:textId="77777777">
      <w:pPr>
        <w:numPr>
          <w:ilvl w:val="0"/>
          <w:numId w:val="29"/>
        </w:numPr>
        <w:pBdr>
          <w:top w:val="none" w:color="000000" w:sz="0" w:space="0"/>
          <w:left w:val="none" w:color="000000" w:sz="0" w:space="0"/>
          <w:bottom w:val="none" w:color="000000" w:sz="0" w:space="0"/>
          <w:right w:val="none" w:color="000000" w:sz="0" w:space="0"/>
        </w:pBdr>
        <w:tabs>
          <w:tab w:val="left" w:pos="567"/>
        </w:tabs>
        <w:suppressAutoHyphens/>
        <w:spacing w:after="0" w:line="240" w:lineRule="auto"/>
        <w:contextualSpacing/>
        <w:jc w:val="center"/>
        <w:rPr>
          <w:rFonts w:ascii="Times New Roman" w:hAnsi="Times New Roman" w:eastAsia="Calibri" w:cs="Times New Roman"/>
          <w:b/>
          <w:sz w:val="20"/>
          <w:szCs w:val="20"/>
          <w:lang w:eastAsia="zh-CN"/>
        </w:rPr>
      </w:pPr>
      <w:r w:rsidRPr="00F05F21">
        <w:rPr>
          <w:rFonts w:ascii="Times New Roman" w:hAnsi="Times New Roman" w:eastAsia="Calibri" w:cs="Times New Roman"/>
          <w:b/>
          <w:sz w:val="20"/>
          <w:szCs w:val="20"/>
          <w:lang w:eastAsia="zh-CN"/>
        </w:rPr>
        <w:t>PAGRINDINIAI ŠALIŲ ĮSIPAREIGOJIMAI</w:t>
      </w:r>
    </w:p>
    <w:p w:rsidR="00171841" w:rsidP="00171841" w:rsidRDefault="00171841" w14:paraId="68DBCA30" w14:textId="77777777">
      <w:pPr>
        <w:pBdr>
          <w:top w:val="none" w:color="000000" w:sz="0" w:space="0"/>
          <w:left w:val="none" w:color="000000" w:sz="0" w:space="0"/>
          <w:bottom w:val="none" w:color="000000" w:sz="0" w:space="0"/>
          <w:right w:val="none" w:color="000000" w:sz="0" w:space="0"/>
        </w:pBdr>
        <w:tabs>
          <w:tab w:val="left" w:pos="567"/>
        </w:tabs>
        <w:suppressAutoHyphens/>
        <w:spacing w:after="0" w:line="240" w:lineRule="auto"/>
        <w:ind w:left="502"/>
        <w:contextualSpacing/>
        <w:rPr>
          <w:rFonts w:ascii="Times New Roman" w:hAnsi="Times New Roman" w:eastAsia="Calibri" w:cs="Times New Roman"/>
          <w:b/>
          <w:sz w:val="20"/>
          <w:szCs w:val="20"/>
          <w:lang w:eastAsia="zh-CN"/>
        </w:rPr>
      </w:pPr>
    </w:p>
    <w:p w:rsidR="00171841" w:rsidP="00171841" w:rsidRDefault="00AB22E1" w14:paraId="5786EC7F"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b/>
          <w:sz w:val="20"/>
          <w:szCs w:val="20"/>
        </w:rPr>
        <w:t>Teikėjas įsipareigoja:</w:t>
      </w:r>
    </w:p>
    <w:p w:rsidR="00171841" w:rsidP="00171841" w:rsidRDefault="00AB22E1" w14:paraId="6B4E5B23"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Arial Unicode MS" w:cs="Times New Roman"/>
          <w:sz w:val="20"/>
          <w:szCs w:val="20"/>
          <w:lang w:eastAsia="zh-CN"/>
        </w:rPr>
        <w:t xml:space="preserve">kokybiškai suteikti Paslaugas Sutartyje bei Sutarties 1 priede ir Sutarties 2 priede nurodyta tvarka, sąlygomis ir terminais; </w:t>
      </w:r>
    </w:p>
    <w:p w:rsidR="00171841" w:rsidP="00171841" w:rsidRDefault="00AB22E1" w14:paraId="150439A0"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nekokybiškai atlikus Paslaugą ar jos dalį, kaip įmanoma greičiau pašalinti trūkumus ir teikti kokybišką Paslaugą;</w:t>
      </w:r>
    </w:p>
    <w:p w:rsidR="00171841" w:rsidP="00171841" w:rsidRDefault="00AB22E1" w14:paraId="0F8CC31E"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teikti Paslaugas pagal Sutartį ir Sutartyje numatytus Paslaugų įkainius, savo rizika bei sąskaita, kaip įmanoma rūpestingai bei efektyviai, pagal geriausius visuotinai pripažįstamus profesinius, techninius standartus ir praktiką panaudodamas visus reikiamus įgūdžius, žinias;</w:t>
      </w:r>
    </w:p>
    <w:p w:rsidR="00171841" w:rsidP="00171841" w:rsidRDefault="00AB22E1" w14:paraId="0C611A34"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Arial Unicode MS" w:cs="Times New Roman"/>
          <w:sz w:val="20"/>
          <w:szCs w:val="20"/>
          <w:lang w:eastAsia="zh-CN"/>
        </w:rPr>
        <w:t>nedelsdamas raštu informuoti Užsakovą apie aplinkybes, kurios trukdo ar gali sutrukdyti Teikėjui vykdyti Sutartį nustatytais terminais;</w:t>
      </w:r>
    </w:p>
    <w:p w:rsidR="00171841" w:rsidP="00171841" w:rsidRDefault="00AB22E1" w14:paraId="5FCB50A3"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Arial Unicode MS" w:cs="Times New Roman"/>
          <w:sz w:val="20"/>
          <w:szCs w:val="20"/>
          <w:lang w:eastAsia="zh-CN"/>
        </w:rPr>
        <w:t xml:space="preserve">užtikrinti, kad Sutarties sudarymo metu ir visą jos galiojimo laikotarpį Teikėjo </w:t>
      </w:r>
      <w:r w:rsidRPr="00171841" w:rsidR="00F25DC2">
        <w:rPr>
          <w:rFonts w:ascii="Times New Roman" w:hAnsi="Times New Roman" w:eastAsia="Arial Unicode MS" w:cs="Times New Roman"/>
          <w:sz w:val="20"/>
          <w:szCs w:val="20"/>
          <w:lang w:eastAsia="zh-CN"/>
        </w:rPr>
        <w:t>darbuotojai ar pasitelkti tretieji asmenys</w:t>
      </w:r>
      <w:r w:rsidRPr="00171841">
        <w:rPr>
          <w:rFonts w:ascii="Times New Roman" w:hAnsi="Times New Roman" w:eastAsia="Arial Unicode MS" w:cs="Times New Roman"/>
          <w:sz w:val="20"/>
          <w:szCs w:val="20"/>
          <w:lang w:eastAsia="zh-CN"/>
        </w:rPr>
        <w:t>, kurie teiks Paslaugas, turėtų reikiamą kvalifikaciją</w:t>
      </w:r>
      <w:r w:rsidRPr="00171841" w:rsidR="0004167E">
        <w:rPr>
          <w:rFonts w:ascii="Times New Roman" w:hAnsi="Times New Roman" w:eastAsia="Arial Unicode MS" w:cs="Times New Roman"/>
          <w:sz w:val="20"/>
          <w:szCs w:val="20"/>
          <w:lang w:eastAsia="zh-CN"/>
        </w:rPr>
        <w:t xml:space="preserve"> ir patirtį, </w:t>
      </w:r>
      <w:r w:rsidRPr="00171841">
        <w:rPr>
          <w:rFonts w:ascii="Times New Roman" w:hAnsi="Times New Roman" w:eastAsia="Arial Unicode MS" w:cs="Times New Roman"/>
          <w:sz w:val="20"/>
          <w:szCs w:val="20"/>
          <w:lang w:eastAsia="zh-CN"/>
        </w:rPr>
        <w:t>reikalingą Paslaugoms teikti</w:t>
      </w:r>
      <w:r w:rsidRPr="00171841" w:rsidR="00F25DC2">
        <w:rPr>
          <w:rFonts w:ascii="Times New Roman" w:hAnsi="Times New Roman" w:eastAsia="Arial Unicode MS" w:cs="Times New Roman"/>
          <w:sz w:val="20"/>
          <w:szCs w:val="20"/>
          <w:lang w:eastAsia="zh-CN"/>
        </w:rPr>
        <w:t>;</w:t>
      </w:r>
    </w:p>
    <w:p w:rsidR="00171841" w:rsidP="00171841" w:rsidRDefault="00AB22E1" w14:paraId="2A1B98BA"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Arial Unicode MS" w:cs="Times New Roman"/>
          <w:sz w:val="20"/>
          <w:szCs w:val="20"/>
          <w:lang w:eastAsia="zh-CN"/>
        </w:rPr>
        <w:t xml:space="preserve">užtikrinti, kad Paslaugų teikime dalyvaujantys </w:t>
      </w:r>
      <w:r w:rsidRPr="00171841" w:rsidR="00F25DC2">
        <w:rPr>
          <w:rFonts w:ascii="Times New Roman" w:hAnsi="Times New Roman" w:eastAsia="Arial Unicode MS" w:cs="Times New Roman"/>
          <w:sz w:val="20"/>
          <w:szCs w:val="20"/>
          <w:lang w:eastAsia="zh-CN"/>
        </w:rPr>
        <w:t>darbuotojai ar pasitelkti tretieji asmenys</w:t>
      </w:r>
      <w:r w:rsidRPr="00171841">
        <w:rPr>
          <w:rFonts w:ascii="Times New Roman" w:hAnsi="Times New Roman" w:eastAsia="Arial Unicode MS" w:cs="Times New Roman"/>
          <w:sz w:val="20"/>
          <w:szCs w:val="20"/>
          <w:lang w:eastAsia="zh-CN"/>
        </w:rPr>
        <w:t xml:space="preserve"> laisvai kalbėtų lietuvių kalba. Jeigu </w:t>
      </w:r>
      <w:r w:rsidRPr="00171841" w:rsidR="001C0D89">
        <w:rPr>
          <w:rFonts w:ascii="Times New Roman" w:hAnsi="Times New Roman" w:eastAsia="Arial Unicode MS" w:cs="Times New Roman"/>
          <w:sz w:val="20"/>
          <w:szCs w:val="20"/>
          <w:lang w:eastAsia="zh-CN"/>
        </w:rPr>
        <w:t xml:space="preserve">Teikėjas </w:t>
      </w:r>
      <w:r w:rsidRPr="00171841">
        <w:rPr>
          <w:rFonts w:ascii="Times New Roman" w:hAnsi="Times New Roman" w:eastAsia="Arial Unicode MS" w:cs="Times New Roman"/>
          <w:sz w:val="20"/>
          <w:szCs w:val="20"/>
          <w:lang w:eastAsia="zh-CN"/>
        </w:rPr>
        <w:t>negali pasiūlyti lietuviškai kalbančių</w:t>
      </w:r>
      <w:r w:rsidRPr="00171841" w:rsidR="00F25DC2">
        <w:rPr>
          <w:rFonts w:ascii="Times New Roman" w:hAnsi="Times New Roman" w:eastAsia="Arial Unicode MS" w:cs="Times New Roman"/>
          <w:sz w:val="20"/>
          <w:szCs w:val="20"/>
          <w:lang w:eastAsia="zh-CN"/>
        </w:rPr>
        <w:t xml:space="preserve"> darbuotojų ar kitų pasitelktų asmenų</w:t>
      </w:r>
      <w:r w:rsidRPr="00171841">
        <w:rPr>
          <w:rFonts w:ascii="Times New Roman" w:hAnsi="Times New Roman" w:eastAsia="Arial Unicode MS" w:cs="Times New Roman"/>
          <w:sz w:val="20"/>
          <w:szCs w:val="20"/>
          <w:lang w:eastAsia="zh-CN"/>
        </w:rPr>
        <w:t xml:space="preserve">, </w:t>
      </w:r>
      <w:r w:rsidRPr="00171841" w:rsidR="001C0D89">
        <w:rPr>
          <w:rFonts w:ascii="Times New Roman" w:hAnsi="Times New Roman" w:eastAsia="Arial Unicode MS" w:cs="Times New Roman"/>
          <w:sz w:val="20"/>
          <w:szCs w:val="20"/>
          <w:lang w:eastAsia="zh-CN"/>
        </w:rPr>
        <w:t>Teikėjas</w:t>
      </w:r>
      <w:r w:rsidRPr="00171841">
        <w:rPr>
          <w:rFonts w:ascii="Times New Roman" w:hAnsi="Times New Roman" w:eastAsia="Arial Unicode MS" w:cs="Times New Roman"/>
          <w:sz w:val="20"/>
          <w:szCs w:val="20"/>
          <w:lang w:eastAsia="zh-CN"/>
        </w:rPr>
        <w:t xml:space="preserve"> turi užtikrinti vertėjo paslaugų teikimą savo sąskaita;</w:t>
      </w:r>
    </w:p>
    <w:p w:rsidR="00171841" w:rsidP="00171841" w:rsidRDefault="00AB22E1" w14:paraId="3327911C"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užtikrinti atitiktį Organizacinių ir techninių kibernetinio saugumo reikalavimų, taikomų kibernetinio saugumo subjektams (II-</w:t>
      </w:r>
      <w:proofErr w:type="spellStart"/>
      <w:r w:rsidRPr="00171841">
        <w:rPr>
          <w:rFonts w:ascii="Times New Roman" w:hAnsi="Times New Roman" w:eastAsia="Calibri" w:cs="Times New Roman"/>
          <w:sz w:val="20"/>
          <w:szCs w:val="20"/>
        </w:rPr>
        <w:t>os</w:t>
      </w:r>
      <w:proofErr w:type="spellEnd"/>
      <w:r w:rsidRPr="00171841">
        <w:rPr>
          <w:rFonts w:ascii="Times New Roman" w:hAnsi="Times New Roman" w:eastAsia="Calibri" w:cs="Times New Roman"/>
          <w:sz w:val="20"/>
          <w:szCs w:val="20"/>
        </w:rPr>
        <w:t xml:space="preserve"> kategorijos IS), aprašo,  patvirtinto Lietuvos Respublikos Vyriausybės 2018 m. rugpjūčio 13 d. nutarimu Nr. 818 „Dėl Lietuvos Respublikos kibernetinio saugumo įstatymo įgyvendinimo“, reikalavimams; </w:t>
      </w:r>
    </w:p>
    <w:p w:rsidR="00171841" w:rsidP="00171841" w:rsidRDefault="00AB22E1" w14:paraId="110E40A3"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esant poreikiui Paslaugas teikti nuotoliniu prisijungimu, prisijungti prie Užsakovo vidinio tinklo naudodamas VPN (</w:t>
      </w:r>
      <w:proofErr w:type="spellStart"/>
      <w:r w:rsidRPr="00171841">
        <w:rPr>
          <w:rFonts w:ascii="Times New Roman" w:hAnsi="Times New Roman" w:eastAsia="Calibri" w:cs="Times New Roman"/>
          <w:sz w:val="20"/>
          <w:szCs w:val="20"/>
        </w:rPr>
        <w:t>Virtual</w:t>
      </w:r>
      <w:proofErr w:type="spellEnd"/>
      <w:r w:rsidRPr="00171841">
        <w:rPr>
          <w:rFonts w:ascii="Times New Roman" w:hAnsi="Times New Roman" w:eastAsia="Calibri" w:cs="Times New Roman"/>
          <w:sz w:val="20"/>
          <w:szCs w:val="20"/>
        </w:rPr>
        <w:t xml:space="preserve"> </w:t>
      </w:r>
      <w:proofErr w:type="spellStart"/>
      <w:r w:rsidRPr="00171841">
        <w:rPr>
          <w:rFonts w:ascii="Times New Roman" w:hAnsi="Times New Roman" w:eastAsia="Calibri" w:cs="Times New Roman"/>
          <w:sz w:val="20"/>
          <w:szCs w:val="20"/>
        </w:rPr>
        <w:t>Private</w:t>
      </w:r>
      <w:proofErr w:type="spellEnd"/>
      <w:r w:rsidRPr="00171841">
        <w:rPr>
          <w:rFonts w:ascii="Times New Roman" w:hAnsi="Times New Roman" w:eastAsia="Calibri" w:cs="Times New Roman"/>
          <w:sz w:val="20"/>
          <w:szCs w:val="20"/>
        </w:rPr>
        <w:t xml:space="preserve"> Network) ar </w:t>
      </w:r>
      <w:proofErr w:type="spellStart"/>
      <w:r w:rsidRPr="00171841">
        <w:rPr>
          <w:rFonts w:ascii="Times New Roman" w:hAnsi="Times New Roman" w:eastAsia="Calibri" w:cs="Times New Roman"/>
          <w:sz w:val="20"/>
          <w:szCs w:val="20"/>
        </w:rPr>
        <w:t>IPSec</w:t>
      </w:r>
      <w:proofErr w:type="spellEnd"/>
      <w:r w:rsidRPr="00171841">
        <w:rPr>
          <w:rFonts w:ascii="Times New Roman" w:hAnsi="Times New Roman" w:eastAsia="Calibri" w:cs="Times New Roman"/>
          <w:sz w:val="20"/>
          <w:szCs w:val="20"/>
        </w:rPr>
        <w:t xml:space="preserve"> technologijas;</w:t>
      </w:r>
    </w:p>
    <w:p w:rsidR="00171841" w:rsidP="00171841" w:rsidRDefault="00AB22E1" w14:paraId="40E84478"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baigęs teikti Paslaugą, nedelsdamas perleisti nuosavybės teisę į Paslaugų teikimo rezultatą, jeigu toks sukuriamas, ir (ar) perduoti su Paslaugos teikimu susijusius dokumentus</w:t>
      </w:r>
      <w:r w:rsidRPr="00171841" w:rsidR="00FB4E18">
        <w:rPr>
          <w:rFonts w:ascii="Times New Roman" w:hAnsi="Times New Roman" w:eastAsia="Calibri" w:cs="Times New Roman"/>
          <w:sz w:val="20"/>
          <w:szCs w:val="20"/>
        </w:rPr>
        <w:t>.</w:t>
      </w:r>
      <w:r w:rsidRPr="00F05F21" w:rsidR="00FB4E18">
        <w:t xml:space="preserve"> </w:t>
      </w:r>
      <w:r w:rsidRPr="00171841" w:rsidR="00FB4E18">
        <w:rPr>
          <w:rFonts w:ascii="Times New Roman" w:hAnsi="Times New Roman" w:eastAsia="Calibri" w:cs="Times New Roman"/>
          <w:sz w:val="20"/>
          <w:szCs w:val="20"/>
        </w:rPr>
        <w:t>Jei Paslaugų teikimo rezultatas yra kūrinys, į šį kūrinį turi būti suteikiama teisė jį naudoti Užsakovo reikmėms neribotą laiką ir be papildomo atlygio</w:t>
      </w:r>
      <w:r w:rsidRPr="00171841">
        <w:rPr>
          <w:rFonts w:ascii="Times New Roman" w:hAnsi="Times New Roman" w:eastAsia="Calibri" w:cs="Times New Roman"/>
          <w:sz w:val="20"/>
          <w:szCs w:val="20"/>
        </w:rPr>
        <w:t>;</w:t>
      </w:r>
    </w:p>
    <w:p w:rsidR="00171841" w:rsidP="00171841" w:rsidRDefault="0066216F" w14:paraId="4C88A29F"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 xml:space="preserve">informuoti Užsakovo IT pagalbos tarnybą el. paštu ir/ ar telefonu apie visus daromus pakeitimus Virtualaus asistento platformoje ar jos komponentuose, nurodant pakeitimų apimtį ir tikslą. Planinių darbų atveju – 5 </w:t>
      </w:r>
      <w:r w:rsidRPr="00171841" w:rsidR="009449A1">
        <w:rPr>
          <w:rFonts w:ascii="Times New Roman" w:hAnsi="Times New Roman" w:eastAsia="Calibri" w:cs="Times New Roman"/>
          <w:sz w:val="20"/>
          <w:szCs w:val="20"/>
        </w:rPr>
        <w:t xml:space="preserve">(penkias) </w:t>
      </w:r>
      <w:r w:rsidRPr="00171841">
        <w:rPr>
          <w:rFonts w:ascii="Times New Roman" w:hAnsi="Times New Roman" w:eastAsia="Calibri" w:cs="Times New Roman"/>
          <w:sz w:val="20"/>
          <w:szCs w:val="20"/>
        </w:rPr>
        <w:t>darbo dienas prieš atliekant pakeitimą; incidentų ar problemų sprendimo atveju – prieš atliekant pakeitimus</w:t>
      </w:r>
      <w:r w:rsidRPr="00171841" w:rsidR="003817AE">
        <w:rPr>
          <w:rFonts w:ascii="Times New Roman" w:hAnsi="Times New Roman" w:eastAsia="Calibri" w:cs="Times New Roman"/>
          <w:sz w:val="20"/>
          <w:szCs w:val="20"/>
        </w:rPr>
        <w:t>;</w:t>
      </w:r>
    </w:p>
    <w:p w:rsidR="00171841" w:rsidP="00171841" w:rsidRDefault="00AB22E1" w14:paraId="66C63C1E"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nenaudoti Užsakovo ženklų ar pavadinimo reklamoje, leidiniuose ar kitur be išankstinio raštiško Užsakovo sutikimo;</w:t>
      </w:r>
    </w:p>
    <w:p w:rsidR="00171841" w:rsidP="00171841" w:rsidRDefault="00AB22E1" w14:paraId="4B245E55"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 xml:space="preserve">laikytis visų </w:t>
      </w:r>
      <w:r w:rsidRPr="00171841" w:rsidR="001D088C">
        <w:rPr>
          <w:rFonts w:ascii="Times New Roman" w:hAnsi="Times New Roman" w:eastAsia="Calibri" w:cs="Times New Roman"/>
          <w:sz w:val="20"/>
          <w:szCs w:val="20"/>
        </w:rPr>
        <w:t>taikytinų</w:t>
      </w:r>
      <w:r w:rsidRPr="00171841">
        <w:rPr>
          <w:rFonts w:ascii="Times New Roman" w:hAnsi="Times New Roman" w:eastAsia="Calibri" w:cs="Times New Roman"/>
          <w:sz w:val="20"/>
          <w:szCs w:val="20"/>
        </w:rPr>
        <w:t xml:space="preserve"> įstatymų ir kitų teisės aktų nuostatų susijusių su Paslaugos teikimu ir užtikrinti, kad jų laikytųsi jo darbuotojai. Teikėjas garantuoja Užsakovo faktinių tiesioginių nuostolių atlyginimą, jei Teikėjas ar jo darbuotojai nesilaikytų minėtųjų įstatymų ir (ar) kitų teisės aktų ir dėl to būtų pateikti kokie nors reikalavimai ir (ar) pradėti procesiniai veiksmai; </w:t>
      </w:r>
    </w:p>
    <w:p w:rsidR="00171841" w:rsidP="00171841" w:rsidRDefault="00AB22E1" w14:paraId="38331701"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 xml:space="preserve">vykdyti teisėtus Užsakovo nurodymus, susijusius su Sutarties vykdymu. Jei Teikėjas mano, kad Užsakovo nurodymai viršija Sutarties reikalavimus, jis apie tai praneša Užsakovui per 5 (penkias) kalendorines dienas nuo tokio nurodymo gavimo dienos. Teikėjas turi užtikrinti, kad visos Paslaugos būtų suteiktos Sutartyje numatytais terminais, o visi dokumentai, susiję su Paslaugomis, būtų parengti nešališkai, laikantis teisės aktų reikalavimų; </w:t>
      </w:r>
    </w:p>
    <w:p w:rsidR="00171841" w:rsidP="00171841" w:rsidRDefault="00AB22E1" w14:paraId="76E9E780"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nevykdant ar netinkamai vykdant sutartinius įsipareigojimus, Užsakovui pareikalavus, savo sąskaita ištaisyti bet kokius trūkumus, susijusius su Paslaugų teikimu;</w:t>
      </w:r>
    </w:p>
    <w:p w:rsidR="00171841" w:rsidP="00171841" w:rsidRDefault="00AB22E1" w14:paraId="508CD565"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bendradarbiauti su Užsakovu ir, jam pareikalavus, nedelsiant informuoti apie Paslaugų teikimo eigą;</w:t>
      </w:r>
    </w:p>
    <w:p w:rsidR="00171841" w:rsidP="00171841" w:rsidRDefault="00AB22E1" w14:paraId="7B849797"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užtikrinti, kad Paslaugos bus teikiamos laikantis nacionalinių ir tarptautinių teisės aktų, reglamentuojančių reikalavimus asmens duomenų tvarkymui ir apsaugai, nuostatų;</w:t>
      </w:r>
    </w:p>
    <w:p w:rsidR="00171841" w:rsidP="00171841" w:rsidRDefault="00AB22E1" w14:paraId="0FFB6115"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visus dokumentus ir informaciją, gautą pagal Sutartį, laikyti konfidencialia ir be išankstinio raštiško Užsakovo leidimo neskelbti ir neatskleisti jokios informacijos. Šis įsipareigojimas yra netaikomas, kai Lietuvos Respublikos galiojančiuose teisės aktuose nustatyta tvarka tokios informacijos pareikalauja teisėsaugos, kontrolės ir kitos institucijos, turinčios tokią teisę;</w:t>
      </w:r>
    </w:p>
    <w:p w:rsidR="00171841" w:rsidP="00171841" w:rsidRDefault="003312ED" w14:paraId="0A4E3AD7"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 xml:space="preserve">visą Sutarties galiojimo laikotarpį užtikrinti atitiktį nacionalinio saugumo reikalavimams. Teikėjas įsipareigoja nedelsiant pranešti Užsakovui apie Sutarties vykdymo metu paaiškėjusias aplinkybes, galinčias kelti grėsmę nacionaliniam saugumui. Teikėjui žinoma ir jis neprieštarauja, kad Sutarties galiojimo metu Užsakovas, atsižvelgdamas </w:t>
      </w:r>
      <w:r w:rsidRPr="00171841">
        <w:rPr>
          <w:rFonts w:ascii="Times New Roman" w:hAnsi="Times New Roman" w:eastAsia="Calibri" w:cs="Times New Roman"/>
          <w:sz w:val="20"/>
          <w:szCs w:val="20"/>
        </w:rPr>
        <w:lastRenderedPageBreak/>
        <w:t>į privalomus nacionaliniam saugumui užtikrinti keliamus reikalavimus bei rekomendacijas, turi teisę tikrinti ir gauti reikiamą informaciją apie Teikėją ir su juo susijusius asmenis (įskaitant, bet neapsiribojant, juridinio asmens dalyvius, naudos gavėjus ir pan.) iš viešų registrų, įskaitant, bet neapsiribojant, Juridinių asmenų registro, Juridinių asmenų dalyvių informacinės sistemos, Juridinių asmenų naudos gavėjų informacinės sistemos ir kt. Teikėjui taip pat yra žinoma ir jis įsipareigoja, Užsakovui pasikreipus į Teikėją, atitinkamai per Užsakovo nurodytą protingą terminą pateikti visą aukščiau nurodytą ir Užsakovo prašomą informaciją;</w:t>
      </w:r>
    </w:p>
    <w:p w:rsidR="00171841" w:rsidP="00171841" w:rsidRDefault="00D027C5" w14:paraId="374435FC"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visus fizinius asmenis (atstovus, darbuotojus, subteikėjus, kurių pajėgumais (kvalifikacija) nesiremiama, kitus ūkio subjektus, kurių pajėgumais (kvalifikacija) (jei taikoma) remiamasi, ar jų darbuotojus), kuriuos Teikėjas pasitelkia Sutarčiai vykdyti, tinkamai informuoti apie tai, kad jų asmens duomenys (vardai, pavardės, kontaktiniai duomenys, pareigos ir kiti duomenys, susiję su Sutarties vykdymu) gali būti perduoti Užsakovui ir gali būti Užsakovo tvarkomi Sutarties tarp Teikėjo ir Užsakovo vykdymo tikslais, Užsakovo teisėtų interesų ir teisinių prievolių vykdymo pagrindu, ne ilgiau kaip senaties laikotarpį ir gali būti prieinami Užsakovo darbuotojams ir kitiems Teikėjams, valstybės institucijoms. Teikėjo pasitelkti fiziniai asmenys turi būti informuojami iki jų pasitelkimo arba iki jų duomenų perdavimo Užsakovui momento ir, Užsakovui pareikalavus, Teikėjas įsipareigoja pateikti duomenų subjektų informavimo įrodymus. Teikėjas taip pat privalo tinkamai reaguoti į Užsakovo pranešimus apie Užsakovo darbuotojų ir kitų atstovų asmens duomenų, perduodamų Teikėjui Sutarties vykdymo tikslais, ištaisymą, ištrynimą arba tvarkymo apribojimą;</w:t>
      </w:r>
    </w:p>
    <w:p w:rsidR="00171841" w:rsidP="00171841" w:rsidRDefault="00AB22E1" w14:paraId="0A9D6B1D"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sz w:val="20"/>
          <w:szCs w:val="20"/>
        </w:rPr>
        <w:t xml:space="preserve">tinkamai </w:t>
      </w:r>
      <w:r w:rsidRPr="00171841">
        <w:rPr>
          <w:rFonts w:ascii="Times New Roman" w:hAnsi="Times New Roman" w:eastAsia="Calibri" w:cs="Times New Roman"/>
          <w:bCs/>
          <w:sz w:val="20"/>
          <w:szCs w:val="20"/>
        </w:rPr>
        <w:t xml:space="preserve">vykdyti kitus įsipareigojimus, numatytus Sutartyje ir </w:t>
      </w:r>
      <w:r w:rsidRPr="00171841">
        <w:rPr>
          <w:rFonts w:ascii="Times New Roman" w:hAnsi="Times New Roman" w:eastAsia="Calibri" w:cs="Times New Roman"/>
          <w:sz w:val="20"/>
          <w:szCs w:val="20"/>
        </w:rPr>
        <w:t xml:space="preserve">kituose Lietuvos Respublikoje </w:t>
      </w:r>
      <w:r w:rsidRPr="00171841">
        <w:rPr>
          <w:rFonts w:ascii="Times New Roman" w:hAnsi="Times New Roman" w:eastAsia="Calibri" w:cs="Times New Roman"/>
          <w:bCs/>
          <w:sz w:val="20"/>
          <w:szCs w:val="20"/>
        </w:rPr>
        <w:t>galiojančiuose</w:t>
      </w:r>
      <w:r w:rsidRPr="00171841" w:rsidR="00C6516F">
        <w:rPr>
          <w:rFonts w:ascii="Times New Roman" w:hAnsi="Times New Roman" w:eastAsia="Calibri" w:cs="Times New Roman"/>
          <w:bCs/>
          <w:sz w:val="20"/>
          <w:szCs w:val="20"/>
        </w:rPr>
        <w:t xml:space="preserve"> ir Sutarties vykdymui taikytinuose</w:t>
      </w:r>
      <w:r w:rsidRPr="00171841">
        <w:rPr>
          <w:rFonts w:ascii="Times New Roman" w:hAnsi="Times New Roman" w:eastAsia="Calibri" w:cs="Times New Roman"/>
          <w:bCs/>
          <w:sz w:val="20"/>
          <w:szCs w:val="20"/>
        </w:rPr>
        <w:t xml:space="preserve"> teisės aktuose.</w:t>
      </w:r>
    </w:p>
    <w:p w:rsidR="00171841" w:rsidP="00171841" w:rsidRDefault="00AB22E1" w14:paraId="3F03F0B1"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
          <w:sz w:val="20"/>
          <w:szCs w:val="20"/>
          <w:lang w:eastAsia="zh-CN"/>
        </w:rPr>
      </w:pPr>
      <w:r w:rsidRPr="00171841">
        <w:rPr>
          <w:rFonts w:ascii="Times New Roman" w:hAnsi="Times New Roman" w:eastAsia="Calibri" w:cs="Times New Roman"/>
          <w:b/>
          <w:sz w:val="20"/>
          <w:szCs w:val="20"/>
        </w:rPr>
        <w:t>Teikėjas turi teisę</w:t>
      </w:r>
      <w:r w:rsidRPr="00171841">
        <w:rPr>
          <w:rFonts w:ascii="Times New Roman" w:hAnsi="Times New Roman" w:eastAsia="Calibri" w:cs="Times New Roman"/>
          <w:sz w:val="20"/>
          <w:szCs w:val="20"/>
        </w:rPr>
        <w:t>:</w:t>
      </w:r>
    </w:p>
    <w:p w:rsidR="00171841" w:rsidP="00171841" w:rsidRDefault="00AB22E1" w14:paraId="5A32C3D6"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171841">
        <w:rPr>
          <w:rFonts w:ascii="Times New Roman" w:hAnsi="Times New Roman" w:eastAsia="Calibri" w:cs="Times New Roman"/>
          <w:sz w:val="20"/>
          <w:szCs w:val="20"/>
        </w:rPr>
        <w:t>reikalauti, kad Užsakovas priimtų tinkamai suteiktas Paslaugas ir sumokėtų už jas šioje Sutartyje nustatyta tvarka;</w:t>
      </w:r>
    </w:p>
    <w:p w:rsidR="00171841" w:rsidP="00171841" w:rsidRDefault="00AB22E1" w14:paraId="583FAD9D"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171841">
        <w:rPr>
          <w:rFonts w:ascii="Times New Roman" w:hAnsi="Times New Roman" w:eastAsia="Calibri" w:cs="Times New Roman"/>
          <w:sz w:val="20"/>
          <w:szCs w:val="20"/>
        </w:rPr>
        <w:t xml:space="preserve">nutraukti Sutartį ir pareikalauti atlyginti </w:t>
      </w:r>
      <w:r w:rsidRPr="00171841" w:rsidR="00C86FF2">
        <w:rPr>
          <w:rFonts w:ascii="Times New Roman" w:hAnsi="Times New Roman" w:eastAsia="Calibri" w:cs="Times New Roman"/>
          <w:sz w:val="20"/>
          <w:szCs w:val="20"/>
        </w:rPr>
        <w:t xml:space="preserve">tiesioginius </w:t>
      </w:r>
      <w:r w:rsidRPr="00171841">
        <w:rPr>
          <w:rFonts w:ascii="Times New Roman" w:hAnsi="Times New Roman" w:eastAsia="Calibri" w:cs="Times New Roman"/>
          <w:sz w:val="20"/>
          <w:szCs w:val="20"/>
        </w:rPr>
        <w:t>nuostolius, jei Užsakovas, pažeisdamas Sutartį, atsisako priimti laiku teikiamas Paslaugas arba sumokėti už jas Sutartyje nustatytą kainą;</w:t>
      </w:r>
    </w:p>
    <w:p w:rsidRPr="00171841" w:rsidR="00AB22E1" w:rsidP="00171841" w:rsidRDefault="00AB22E1" w14:paraId="387799B5" w14:textId="51F5A820">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171841">
        <w:rPr>
          <w:rFonts w:ascii="Times New Roman" w:hAnsi="Times New Roman" w:eastAsia="Calibri" w:cs="Times New Roman"/>
          <w:sz w:val="20"/>
          <w:szCs w:val="20"/>
        </w:rPr>
        <w:t>gauti visą informaciją iš Užsakovo, kuri yra būtina Teikėjo sutartinių įsipareigojimų įvykdymui</w:t>
      </w:r>
      <w:r w:rsidRPr="00171841" w:rsidR="004A069C">
        <w:rPr>
          <w:rFonts w:ascii="Times New Roman" w:hAnsi="Times New Roman" w:eastAsia="Calibri" w:cs="Times New Roman"/>
          <w:sz w:val="20"/>
          <w:szCs w:val="20"/>
        </w:rPr>
        <w:t>.</w:t>
      </w:r>
    </w:p>
    <w:p w:rsidRPr="00210892" w:rsidR="00AB22E1" w:rsidP="00171841" w:rsidRDefault="00AB22E1" w14:paraId="5F507F9B" w14:textId="32071A00">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210892">
        <w:rPr>
          <w:rFonts w:ascii="Times New Roman" w:hAnsi="Times New Roman" w:eastAsia="Calibri" w:cs="Times New Roman"/>
          <w:bCs/>
          <w:sz w:val="20"/>
          <w:szCs w:val="20"/>
        </w:rPr>
        <w:t>Teikėjas turi ir kit</w:t>
      </w:r>
      <w:r w:rsidRPr="00210892" w:rsidR="00B8743A">
        <w:rPr>
          <w:rFonts w:ascii="Times New Roman" w:hAnsi="Times New Roman" w:eastAsia="Calibri" w:cs="Times New Roman"/>
          <w:bCs/>
          <w:sz w:val="20"/>
          <w:szCs w:val="20"/>
        </w:rPr>
        <w:t>as</w:t>
      </w:r>
      <w:r w:rsidRPr="00210892">
        <w:rPr>
          <w:rFonts w:ascii="Times New Roman" w:hAnsi="Times New Roman" w:eastAsia="Calibri" w:cs="Times New Roman"/>
          <w:bCs/>
          <w:sz w:val="20"/>
          <w:szCs w:val="20"/>
        </w:rPr>
        <w:t xml:space="preserve"> Sutartyje ir</w:t>
      </w:r>
      <w:r w:rsidRPr="00210892" w:rsidR="009A38CE">
        <w:rPr>
          <w:rFonts w:ascii="Times New Roman" w:hAnsi="Times New Roman" w:eastAsia="Calibri" w:cs="Times New Roman"/>
          <w:bCs/>
          <w:sz w:val="20"/>
          <w:szCs w:val="20"/>
        </w:rPr>
        <w:t xml:space="preserve"> taikytinuose</w:t>
      </w:r>
      <w:r w:rsidRPr="00210892">
        <w:rPr>
          <w:rFonts w:ascii="Times New Roman" w:hAnsi="Times New Roman" w:eastAsia="Calibri" w:cs="Times New Roman"/>
          <w:bCs/>
          <w:sz w:val="20"/>
          <w:szCs w:val="20"/>
        </w:rPr>
        <w:t xml:space="preserve"> teisės aktuose numatyt</w:t>
      </w:r>
      <w:r w:rsidRPr="00210892" w:rsidR="00B8743A">
        <w:rPr>
          <w:rFonts w:ascii="Times New Roman" w:hAnsi="Times New Roman" w:eastAsia="Calibri" w:cs="Times New Roman"/>
          <w:bCs/>
          <w:sz w:val="20"/>
          <w:szCs w:val="20"/>
        </w:rPr>
        <w:t>as</w:t>
      </w:r>
      <w:r w:rsidRPr="00210892">
        <w:rPr>
          <w:rFonts w:ascii="Times New Roman" w:hAnsi="Times New Roman" w:eastAsia="Calibri" w:cs="Times New Roman"/>
          <w:bCs/>
          <w:sz w:val="20"/>
          <w:szCs w:val="20"/>
        </w:rPr>
        <w:t xml:space="preserve"> teis</w:t>
      </w:r>
      <w:r w:rsidRPr="00210892" w:rsidR="00B8743A">
        <w:rPr>
          <w:rFonts w:ascii="Times New Roman" w:hAnsi="Times New Roman" w:eastAsia="Calibri" w:cs="Times New Roman"/>
          <w:bCs/>
          <w:sz w:val="20"/>
          <w:szCs w:val="20"/>
        </w:rPr>
        <w:t>es</w:t>
      </w:r>
      <w:r w:rsidRPr="00210892">
        <w:rPr>
          <w:rFonts w:ascii="Times New Roman" w:hAnsi="Times New Roman" w:eastAsia="Calibri" w:cs="Times New Roman"/>
          <w:bCs/>
          <w:sz w:val="20"/>
          <w:szCs w:val="20"/>
        </w:rPr>
        <w:t xml:space="preserve"> ir pareig</w:t>
      </w:r>
      <w:r w:rsidRPr="00210892" w:rsidR="00B8743A">
        <w:rPr>
          <w:rFonts w:ascii="Times New Roman" w:hAnsi="Times New Roman" w:eastAsia="Calibri" w:cs="Times New Roman"/>
          <w:bCs/>
          <w:sz w:val="20"/>
          <w:szCs w:val="20"/>
        </w:rPr>
        <w:t>as</w:t>
      </w:r>
      <w:r w:rsidRPr="00210892">
        <w:rPr>
          <w:rFonts w:ascii="Times New Roman" w:hAnsi="Times New Roman" w:eastAsia="Calibri" w:cs="Times New Roman"/>
          <w:bCs/>
          <w:sz w:val="20"/>
          <w:szCs w:val="20"/>
        </w:rPr>
        <w:t>.</w:t>
      </w:r>
    </w:p>
    <w:p w:rsidRPr="00210892" w:rsidR="00AB22E1" w:rsidP="00171841" w:rsidRDefault="00AB22E1" w14:paraId="2E3C48C2" w14:textId="76463F5F">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
          <w:sz w:val="20"/>
          <w:szCs w:val="20"/>
        </w:rPr>
      </w:pPr>
      <w:r w:rsidRPr="00210892">
        <w:rPr>
          <w:rFonts w:ascii="Times New Roman" w:hAnsi="Times New Roman" w:eastAsia="Calibri" w:cs="Times New Roman"/>
          <w:b/>
          <w:sz w:val="20"/>
          <w:szCs w:val="20"/>
        </w:rPr>
        <w:t>Užsakovas įsipareigoja:</w:t>
      </w:r>
    </w:p>
    <w:p w:rsidRPr="00F05F21" w:rsidR="00AB22E1" w:rsidP="00210892" w:rsidRDefault="00AB22E1" w14:paraId="59C00015" w14:textId="6DE7F475">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priimti kokybišk</w:t>
      </w:r>
      <w:r w:rsidRPr="00F05F21" w:rsidR="0051655B">
        <w:rPr>
          <w:rFonts w:ascii="Times New Roman" w:hAnsi="Times New Roman" w:eastAsia="Calibri" w:cs="Times New Roman"/>
          <w:sz w:val="20"/>
          <w:szCs w:val="20"/>
        </w:rPr>
        <w:t>as</w:t>
      </w:r>
      <w:r w:rsidRPr="00F05F21">
        <w:rPr>
          <w:rFonts w:ascii="Times New Roman" w:hAnsi="Times New Roman" w:eastAsia="Calibri" w:cs="Times New Roman"/>
          <w:sz w:val="20"/>
          <w:szCs w:val="20"/>
        </w:rPr>
        <w:t>, laiku suteikt</w:t>
      </w:r>
      <w:r w:rsidRPr="00F05F21" w:rsidR="0051655B">
        <w:rPr>
          <w:rFonts w:ascii="Times New Roman" w:hAnsi="Times New Roman" w:eastAsia="Calibri" w:cs="Times New Roman"/>
          <w:sz w:val="20"/>
          <w:szCs w:val="20"/>
        </w:rPr>
        <w:t>as</w:t>
      </w:r>
      <w:r w:rsidRPr="00F05F21">
        <w:rPr>
          <w:rFonts w:ascii="Times New Roman" w:hAnsi="Times New Roman" w:eastAsia="Calibri" w:cs="Times New Roman"/>
          <w:sz w:val="20"/>
          <w:szCs w:val="20"/>
        </w:rPr>
        <w:t xml:space="preserve"> Paslaug</w:t>
      </w:r>
      <w:r w:rsidRPr="00F05F21" w:rsidR="0051655B">
        <w:rPr>
          <w:rFonts w:ascii="Times New Roman" w:hAnsi="Times New Roman" w:eastAsia="Calibri" w:cs="Times New Roman"/>
          <w:sz w:val="20"/>
          <w:szCs w:val="20"/>
        </w:rPr>
        <w:t>as</w:t>
      </w:r>
      <w:r w:rsidRPr="00F05F21">
        <w:rPr>
          <w:rFonts w:ascii="Times New Roman" w:hAnsi="Times New Roman" w:eastAsia="Calibri" w:cs="Times New Roman"/>
          <w:sz w:val="20"/>
          <w:szCs w:val="20"/>
        </w:rPr>
        <w:t xml:space="preserve"> ir apmokėti Teikėjui už faktiškai suteiktas Paslaugas Sutartyje nustatyta tvarka;</w:t>
      </w:r>
    </w:p>
    <w:p w:rsidRPr="00F05F21" w:rsidR="00AB22E1" w:rsidP="00210892" w:rsidRDefault="00AB22E1" w14:paraId="35D01C04" w14:textId="03067358">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bendradarbiauti su Teikėju, sudaryti sąlygas ir suteikti Teikėjui visą turimą informaciją ir (arba) dokumentus, kurie būtini Sutarčiai vykdyti. Sąlygos sudaromos ir (arba) informacija ir (arba) dokumentai suteikiami per  3 (tris) darbo dienas nuo prašymo gavimo dienos. Užsakovui nesudarius sąlygų ar nesuteikus informacijos būtinos Paslaugoms atlikti per nustatytus terminus ir dėl šios priežasties Teikėjui vėluojant suteikti Paslaugas laiku, nebus laikoma, kad Teikėjas nevykdo ar netinkamai vykdo Sutartį;</w:t>
      </w:r>
    </w:p>
    <w:p w:rsidRPr="00F05F21" w:rsidR="00AB22E1" w:rsidP="00210892" w:rsidRDefault="00AB22E1" w14:paraId="0BCF9EFF" w14:textId="6722F72C">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kokybiškam operatyviam ir saugiam Paslaugų teikimui nuotoliniu būdu, suteikti Teikėjui arba panaikinti suteiktą prieigą prie Užsakovo vidinio tinklo naudojant VPN (</w:t>
      </w:r>
      <w:proofErr w:type="spellStart"/>
      <w:r w:rsidRPr="00210892">
        <w:rPr>
          <w:rFonts w:ascii="Times New Roman" w:hAnsi="Times New Roman" w:eastAsia="Calibri" w:cs="Times New Roman"/>
          <w:i/>
          <w:iCs/>
          <w:sz w:val="20"/>
          <w:szCs w:val="20"/>
        </w:rPr>
        <w:t>Virtual</w:t>
      </w:r>
      <w:proofErr w:type="spellEnd"/>
      <w:r w:rsidRPr="00210892">
        <w:rPr>
          <w:rFonts w:ascii="Times New Roman" w:hAnsi="Times New Roman" w:eastAsia="Calibri" w:cs="Times New Roman"/>
          <w:i/>
          <w:iCs/>
          <w:sz w:val="20"/>
          <w:szCs w:val="20"/>
        </w:rPr>
        <w:t xml:space="preserve"> </w:t>
      </w:r>
      <w:proofErr w:type="spellStart"/>
      <w:r w:rsidRPr="00210892">
        <w:rPr>
          <w:rFonts w:ascii="Times New Roman" w:hAnsi="Times New Roman" w:eastAsia="Calibri" w:cs="Times New Roman"/>
          <w:i/>
          <w:iCs/>
          <w:sz w:val="20"/>
          <w:szCs w:val="20"/>
        </w:rPr>
        <w:t>Private</w:t>
      </w:r>
      <w:proofErr w:type="spellEnd"/>
      <w:r w:rsidRPr="00210892">
        <w:rPr>
          <w:rFonts w:ascii="Times New Roman" w:hAnsi="Times New Roman" w:eastAsia="Calibri" w:cs="Times New Roman"/>
          <w:i/>
          <w:iCs/>
          <w:sz w:val="20"/>
          <w:szCs w:val="20"/>
        </w:rPr>
        <w:t xml:space="preserve"> Network</w:t>
      </w:r>
      <w:r w:rsidRPr="00F05F21">
        <w:rPr>
          <w:rFonts w:ascii="Times New Roman" w:hAnsi="Times New Roman" w:eastAsia="Calibri" w:cs="Times New Roman"/>
          <w:sz w:val="20"/>
          <w:szCs w:val="20"/>
        </w:rPr>
        <w:t xml:space="preserve">) ar </w:t>
      </w:r>
      <w:proofErr w:type="spellStart"/>
      <w:r w:rsidRPr="00210892">
        <w:rPr>
          <w:rFonts w:ascii="Times New Roman" w:hAnsi="Times New Roman" w:eastAsia="Calibri" w:cs="Times New Roman"/>
          <w:i/>
          <w:iCs/>
          <w:sz w:val="20"/>
          <w:szCs w:val="20"/>
        </w:rPr>
        <w:t>IPSec</w:t>
      </w:r>
      <w:proofErr w:type="spellEnd"/>
      <w:r w:rsidRPr="00F05F21">
        <w:rPr>
          <w:rFonts w:ascii="Times New Roman" w:hAnsi="Times New Roman" w:eastAsia="Calibri" w:cs="Times New Roman"/>
          <w:sz w:val="20"/>
          <w:szCs w:val="20"/>
        </w:rPr>
        <w:t xml:space="preserve"> technologijas.</w:t>
      </w:r>
    </w:p>
    <w:p w:rsidRPr="00210892" w:rsidR="00AB22E1" w:rsidP="00210892" w:rsidRDefault="00AB22E1" w14:paraId="37135270" w14:textId="4E0B0484">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
          <w:sz w:val="20"/>
          <w:szCs w:val="20"/>
        </w:rPr>
      </w:pPr>
      <w:r w:rsidRPr="00F05F21">
        <w:rPr>
          <w:rFonts w:ascii="Times New Roman" w:hAnsi="Times New Roman" w:eastAsia="Calibri" w:cs="Times New Roman"/>
          <w:b/>
          <w:sz w:val="20"/>
          <w:szCs w:val="20"/>
        </w:rPr>
        <w:t>Užsakovas turi teisę:</w:t>
      </w:r>
    </w:p>
    <w:p w:rsidRPr="00F05F21" w:rsidR="00AB22E1" w:rsidP="00210892" w:rsidRDefault="00AB22E1" w14:paraId="7B4E5632" w14:textId="7AFA5B1D">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 xml:space="preserve">reikalauti tinkamai ir laiku jam teikti Paslaugas šioje Sutartyje nustatytomis sąlygomis ir tvarka; </w:t>
      </w:r>
    </w:p>
    <w:p w:rsidR="00AB22E1" w:rsidP="00210892" w:rsidRDefault="00AB22E1" w14:paraId="074DAF42" w14:textId="4549613C">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duoti nurodymus ir pateikti papildomus dokumentus, siekdamas užtikrinti greitą ir efektyvų Paslaugų teikimą;</w:t>
      </w:r>
    </w:p>
    <w:p w:rsidRPr="00F05F21" w:rsidR="00A015FF" w:rsidP="00210892" w:rsidRDefault="00A015FF" w14:paraId="74A2567B" w14:textId="4FCB4B1E">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210892">
        <w:rPr>
          <w:rFonts w:ascii="Times New Roman" w:hAnsi="Times New Roman" w:eastAsia="Calibri" w:cs="Times New Roman"/>
          <w:sz w:val="20"/>
          <w:szCs w:val="20"/>
        </w:rPr>
        <w:t>bet kuriuo Sutarties vykdymo metu pareikalauti Teikėjo pateikti informaciją ir (ar) dokumentus dėl atitikties Viešųjų pirkimų įstatymo 45 straipsnio 21 dalies 6 punkto reikalavimams. Teikėjui per Užsakovo nustatytą laiką nepateikus Užsakovo prašomos informacijos ir (ar) dokumentų, Už</w:t>
      </w:r>
      <w:r w:rsidRPr="003E55E2">
        <w:rPr>
          <w:rFonts w:ascii="Times New Roman" w:hAnsi="Times New Roman" w:eastAsia="Calibri" w:cs="Times New Roman"/>
          <w:sz w:val="20"/>
          <w:szCs w:val="20"/>
        </w:rPr>
        <w:t xml:space="preserve">sakovas turi teisę nutraukti Sutartį Sutarties </w:t>
      </w:r>
      <w:r w:rsidRPr="003E55E2" w:rsidR="003E55E2">
        <w:rPr>
          <w:rFonts w:ascii="Times New Roman" w:hAnsi="Times New Roman" w:eastAsia="Calibri" w:cs="Times New Roman"/>
          <w:sz w:val="20"/>
          <w:szCs w:val="20"/>
        </w:rPr>
        <w:t>9</w:t>
      </w:r>
      <w:r w:rsidRPr="003E55E2">
        <w:rPr>
          <w:rFonts w:ascii="Times New Roman" w:hAnsi="Times New Roman" w:eastAsia="Calibri" w:cs="Times New Roman"/>
          <w:sz w:val="20"/>
          <w:szCs w:val="20"/>
        </w:rPr>
        <w:t xml:space="preserve"> skyriuje „Sutarties galiojimas, keitimas ir nutraukimas“ nustatyta tvarka</w:t>
      </w:r>
      <w:r w:rsidRPr="003E55E2" w:rsidR="00B8743A">
        <w:rPr>
          <w:rFonts w:ascii="Times New Roman" w:hAnsi="Times New Roman" w:eastAsia="Calibri" w:cs="Times New Roman"/>
          <w:sz w:val="20"/>
          <w:szCs w:val="20"/>
        </w:rPr>
        <w:t>;</w:t>
      </w:r>
    </w:p>
    <w:p w:rsidRPr="00F05F21" w:rsidR="00AB22E1" w:rsidP="00210892" w:rsidRDefault="00AB22E1" w14:paraId="4A492A74" w14:textId="120DCFD8">
      <w:pPr>
        <w:numPr>
          <w:ilvl w:val="2"/>
          <w:numId w:val="29"/>
        </w:numPr>
        <w:pBdr>
          <w:top w:val="none" w:color="000000" w:sz="0" w:space="0"/>
          <w:left w:val="none" w:color="000000" w:sz="0" w:space="0"/>
          <w:bottom w:val="none" w:color="000000" w:sz="0" w:space="0"/>
          <w:right w:val="none" w:color="000000" w:sz="0" w:space="0"/>
        </w:pBdr>
        <w:tabs>
          <w:tab w:val="clear" w:pos="862"/>
          <w:tab w:val="left" w:pos="1276"/>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05F21">
        <w:rPr>
          <w:rFonts w:ascii="Times New Roman" w:hAnsi="Times New Roman" w:eastAsia="Calibri" w:cs="Times New Roman"/>
          <w:sz w:val="20"/>
          <w:szCs w:val="20"/>
        </w:rPr>
        <w:t>reikalauti atlyginti faktinius tiesioginius nuostolius, atsiradusius dėl Teikėjo kaltės ar nerūpestingumo.</w:t>
      </w:r>
    </w:p>
    <w:p w:rsidRPr="00210892" w:rsidR="005841A7" w:rsidP="00210892" w:rsidRDefault="00AB22E1" w14:paraId="5345E001" w14:textId="3AFB6B74">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210892">
        <w:rPr>
          <w:rFonts w:ascii="Times New Roman" w:hAnsi="Times New Roman" w:eastAsia="Calibri" w:cs="Times New Roman"/>
          <w:bCs/>
          <w:sz w:val="20"/>
          <w:szCs w:val="20"/>
        </w:rPr>
        <w:t xml:space="preserve">Užsakovas turi ir kitas Sutartyje ir </w:t>
      </w:r>
      <w:r w:rsidRPr="00210892" w:rsidR="009A38CE">
        <w:rPr>
          <w:rFonts w:ascii="Times New Roman" w:hAnsi="Times New Roman" w:eastAsia="Calibri" w:cs="Times New Roman"/>
          <w:bCs/>
          <w:sz w:val="20"/>
          <w:szCs w:val="20"/>
        </w:rPr>
        <w:t>taikytinuose</w:t>
      </w:r>
      <w:r w:rsidRPr="00210892">
        <w:rPr>
          <w:rFonts w:ascii="Times New Roman" w:hAnsi="Times New Roman" w:eastAsia="Calibri" w:cs="Times New Roman"/>
          <w:bCs/>
          <w:sz w:val="20"/>
          <w:szCs w:val="20"/>
        </w:rPr>
        <w:t xml:space="preserve"> teisės aktuose numatytas teises ir pareigas.</w:t>
      </w:r>
    </w:p>
    <w:p w:rsidR="00AB22E1" w:rsidP="00210892" w:rsidRDefault="00DE2C00" w14:paraId="73EE75CF" w14:textId="147D3934">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210892">
        <w:rPr>
          <w:rFonts w:ascii="Times New Roman" w:hAnsi="Times New Roman" w:eastAsia="Calibri" w:cs="Times New Roman"/>
          <w:bCs/>
          <w:sz w:val="20"/>
          <w:szCs w:val="20"/>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nustatomas šis aplinkos apsaugos kriterijus: šalys įsipareigoja laikytis aplinkos apsaugos reikalavimų: mažinti popieriaus sunaudojimą, atsisakyti nebūtino dokumentų kopijavimo ir spausdinimo, t. y. visa su Paslaugų 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 arba Užsakovas nurodo tokį būtinumą – turi būti naudojamas popierius pagamintas iš 100 proc. perdirbto popieriaus (naudoto popieriaus ir (ar) gamybos atliekų) plaušų arba ne mažiau kaip 30 proc. pirminės medienos plaušų, gautų iš miškų, sertifikuotų naudojant </w:t>
      </w:r>
      <w:proofErr w:type="spellStart"/>
      <w:r w:rsidRPr="00210892">
        <w:rPr>
          <w:rFonts w:ascii="Times New Roman" w:hAnsi="Times New Roman" w:eastAsia="Calibri" w:cs="Times New Roman"/>
          <w:bCs/>
          <w:sz w:val="20"/>
          <w:szCs w:val="20"/>
        </w:rPr>
        <w:t>Forest</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Stewardship</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Council</w:t>
      </w:r>
      <w:proofErr w:type="spellEnd"/>
      <w:r w:rsidRPr="00210892">
        <w:rPr>
          <w:rFonts w:ascii="Times New Roman" w:hAnsi="Times New Roman" w:eastAsia="Calibri" w:cs="Times New Roman"/>
          <w:bCs/>
          <w:sz w:val="20"/>
          <w:szCs w:val="20"/>
        </w:rPr>
        <w:t xml:space="preserve"> (toliau – FSC) ar Miškų sertifikavimo sistemų pripažinimo programą (angl. </w:t>
      </w:r>
      <w:proofErr w:type="spellStart"/>
      <w:r w:rsidRPr="00210892">
        <w:rPr>
          <w:rFonts w:ascii="Times New Roman" w:hAnsi="Times New Roman" w:eastAsia="Calibri" w:cs="Times New Roman"/>
          <w:bCs/>
          <w:sz w:val="20"/>
          <w:szCs w:val="20"/>
        </w:rPr>
        <w:t>Programme</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for</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the</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Endorsement</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of</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Forest</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Certification</w:t>
      </w:r>
      <w:proofErr w:type="spellEnd"/>
      <w:r w:rsidRPr="00210892">
        <w:rPr>
          <w:rFonts w:ascii="Times New Roman" w:hAnsi="Times New Roman" w:eastAsia="Calibri" w:cs="Times New Roman"/>
          <w:bCs/>
          <w:sz w:val="20"/>
          <w:szCs w:val="20"/>
        </w:rPr>
        <w:t xml:space="preserve"> </w:t>
      </w:r>
      <w:proofErr w:type="spellStart"/>
      <w:r w:rsidRPr="00210892">
        <w:rPr>
          <w:rFonts w:ascii="Times New Roman" w:hAnsi="Times New Roman" w:eastAsia="Calibri" w:cs="Times New Roman"/>
          <w:bCs/>
          <w:sz w:val="20"/>
          <w:szCs w:val="20"/>
        </w:rPr>
        <w:t>schemes</w:t>
      </w:r>
      <w:proofErr w:type="spellEnd"/>
      <w:r w:rsidRPr="00210892">
        <w:rPr>
          <w:rFonts w:ascii="Times New Roman" w:hAnsi="Times New Roman" w:eastAsia="Calibri" w:cs="Times New Roman"/>
          <w:bCs/>
          <w:sz w:val="20"/>
          <w:szCs w:val="20"/>
        </w:rPr>
        <w:t xml:space="preserve"> (toliau – PEFC) arba lygiavertes miškų sertifikavimo sistemas, kita dalis – iš perdirbto popieriaus plaušų, ir taip pat nebalintas arba balintas nenaudojant chloro dujų (naudojamas popierius turi atitikti minimalius aplinkos apsaugos kriterijus, nurodytus Lietuvos Respublikos aplinkos ministro 2011 m. birželio 28 d. įsakyme Nr. D1-508 taikytinus 1-ai produktų grupei „Popierius ir jo gaminiai“).</w:t>
      </w:r>
    </w:p>
    <w:p w:rsidR="00210892" w:rsidP="00210892" w:rsidRDefault="00210892" w14:paraId="3D225F56"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bCs/>
          <w:sz w:val="20"/>
          <w:szCs w:val="20"/>
        </w:rPr>
      </w:pPr>
    </w:p>
    <w:p w:rsidRPr="00210892" w:rsidR="00210892" w:rsidP="00210892" w:rsidRDefault="00210892" w14:paraId="5AEF504F" w14:textId="77777777">
      <w:pPr>
        <w:numPr>
          <w:ilvl w:val="0"/>
          <w:numId w:val="29"/>
        </w:numPr>
        <w:pBdr>
          <w:top w:val="none" w:color="000000" w:sz="0" w:space="0"/>
          <w:left w:val="none" w:color="000000" w:sz="0" w:space="0"/>
          <w:bottom w:val="none" w:color="000000" w:sz="0" w:space="0"/>
          <w:right w:val="none" w:color="000000" w:sz="0" w:space="0"/>
        </w:pBdr>
        <w:tabs>
          <w:tab w:val="left" w:pos="993"/>
        </w:tabs>
        <w:suppressAutoHyphens/>
        <w:spacing w:after="0" w:line="240" w:lineRule="auto"/>
        <w:contextualSpacing/>
        <w:jc w:val="center"/>
        <w:rPr>
          <w:rFonts w:ascii="Times New Roman" w:hAnsi="Times New Roman" w:eastAsia="Calibri" w:cs="Times New Roman"/>
          <w:bCs/>
          <w:sz w:val="20"/>
          <w:szCs w:val="20"/>
        </w:rPr>
      </w:pPr>
      <w:r w:rsidRPr="00F05F21">
        <w:rPr>
          <w:rFonts w:ascii="Times New Roman" w:hAnsi="Times New Roman" w:eastAsia="Calibri" w:cs="Times New Roman"/>
          <w:b/>
          <w:sz w:val="20"/>
          <w:szCs w:val="20"/>
        </w:rPr>
        <w:lastRenderedPageBreak/>
        <w:t>PASLAUGŲ PRIĖMIMO–PERDAVIMO TVARKA</w:t>
      </w:r>
    </w:p>
    <w:p w:rsidR="00210892" w:rsidP="00210892" w:rsidRDefault="00210892" w14:paraId="497AB173"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bCs/>
          <w:sz w:val="20"/>
          <w:szCs w:val="20"/>
        </w:rPr>
      </w:pPr>
    </w:p>
    <w:p w:rsidR="00210892" w:rsidP="00210892" w:rsidRDefault="002D77D0" w14:paraId="3E53AE9D"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210892">
        <w:rPr>
          <w:rFonts w:ascii="Times New Roman" w:hAnsi="Times New Roman" w:eastAsia="Calibri" w:cs="Times New Roman"/>
          <w:bCs/>
          <w:sz w:val="20"/>
          <w:szCs w:val="20"/>
        </w:rPr>
        <w:t xml:space="preserve">Priežiūros paslaugos priimamos </w:t>
      </w:r>
      <w:r w:rsidRPr="00210892" w:rsidR="005841A7">
        <w:rPr>
          <w:rFonts w:ascii="Times New Roman" w:hAnsi="Times New Roman" w:eastAsia="Calibri" w:cs="Times New Roman"/>
          <w:bCs/>
          <w:sz w:val="20"/>
          <w:szCs w:val="20"/>
        </w:rPr>
        <w:t>Sutarties 1 priedo 4.</w:t>
      </w:r>
      <w:r w:rsidRPr="00210892" w:rsidR="00036AC6">
        <w:rPr>
          <w:rFonts w:ascii="Times New Roman" w:hAnsi="Times New Roman" w:eastAsia="Calibri" w:cs="Times New Roman"/>
          <w:bCs/>
          <w:sz w:val="20"/>
          <w:szCs w:val="20"/>
        </w:rPr>
        <w:t>6</w:t>
      </w:r>
      <w:r w:rsidRPr="00210892" w:rsidR="005841A7">
        <w:rPr>
          <w:rFonts w:ascii="Times New Roman" w:hAnsi="Times New Roman" w:eastAsia="Calibri" w:cs="Times New Roman"/>
          <w:bCs/>
          <w:sz w:val="20"/>
          <w:szCs w:val="20"/>
        </w:rPr>
        <w:t xml:space="preserve"> p</w:t>
      </w:r>
      <w:r w:rsidRPr="00210892" w:rsidR="009A38CE">
        <w:rPr>
          <w:rFonts w:ascii="Times New Roman" w:hAnsi="Times New Roman" w:eastAsia="Calibri" w:cs="Times New Roman"/>
          <w:bCs/>
          <w:sz w:val="20"/>
          <w:szCs w:val="20"/>
        </w:rPr>
        <w:t>unkte</w:t>
      </w:r>
      <w:r w:rsidRPr="00210892" w:rsidR="005841A7">
        <w:rPr>
          <w:rFonts w:ascii="Times New Roman" w:hAnsi="Times New Roman" w:eastAsia="Calibri" w:cs="Times New Roman"/>
          <w:bCs/>
          <w:sz w:val="20"/>
          <w:szCs w:val="20"/>
        </w:rPr>
        <w:t xml:space="preserve"> nustatyta tvarka </w:t>
      </w:r>
      <w:r w:rsidRPr="00210892" w:rsidR="005A6199">
        <w:rPr>
          <w:rFonts w:ascii="Times New Roman" w:hAnsi="Times New Roman" w:eastAsia="Calibri" w:cs="Times New Roman"/>
          <w:bCs/>
          <w:sz w:val="20"/>
          <w:szCs w:val="20"/>
        </w:rPr>
        <w:t>pagal Teikėjo pateikiamas PVM sąskaitas faktūras.</w:t>
      </w:r>
    </w:p>
    <w:p w:rsidR="00210892" w:rsidP="00210892" w:rsidRDefault="00210892" w14:paraId="63B2A4DE"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bCs/>
          <w:sz w:val="20"/>
          <w:szCs w:val="20"/>
        </w:rPr>
      </w:pPr>
    </w:p>
    <w:p w:rsidRPr="00210892" w:rsidR="00213C72" w:rsidP="00210892" w:rsidRDefault="00213C72" w14:paraId="668D23A5" w14:textId="08F872AB">
      <w:pPr>
        <w:numPr>
          <w:ilvl w:val="0"/>
          <w:numId w:val="29"/>
        </w:numPr>
        <w:pBdr>
          <w:top w:val="none" w:color="000000" w:sz="0" w:space="0"/>
          <w:left w:val="none" w:color="000000" w:sz="0" w:space="0"/>
          <w:bottom w:val="none" w:color="000000" w:sz="0" w:space="0"/>
          <w:right w:val="none" w:color="000000" w:sz="0" w:space="0"/>
        </w:pBdr>
        <w:tabs>
          <w:tab w:val="left" w:pos="993"/>
        </w:tabs>
        <w:suppressAutoHyphens/>
        <w:spacing w:after="0" w:line="240" w:lineRule="auto"/>
        <w:contextualSpacing/>
        <w:jc w:val="center"/>
        <w:rPr>
          <w:rFonts w:ascii="Times New Roman" w:hAnsi="Times New Roman" w:eastAsia="Calibri" w:cs="Times New Roman"/>
          <w:b/>
          <w:sz w:val="20"/>
          <w:szCs w:val="20"/>
        </w:rPr>
      </w:pPr>
      <w:r w:rsidRPr="00210892">
        <w:rPr>
          <w:rFonts w:ascii="Times New Roman" w:hAnsi="Times New Roman" w:eastAsia="Calibri" w:cs="Times New Roman"/>
          <w:b/>
          <w:sz w:val="20"/>
          <w:szCs w:val="20"/>
        </w:rPr>
        <w:t>ŠALIŲ PAREIŠKIMAI IR GARANTIJOS</w:t>
      </w:r>
    </w:p>
    <w:p w:rsidRPr="00F05F21" w:rsidR="00AB22E1" w:rsidP="00AB22E1" w:rsidRDefault="00AB22E1" w14:paraId="6C9517C8" w14:textId="77777777">
      <w:pPr>
        <w:pBdr>
          <w:top w:val="none" w:color="000000" w:sz="0" w:space="0"/>
          <w:left w:val="none" w:color="000000" w:sz="0" w:space="0"/>
          <w:bottom w:val="none" w:color="000000" w:sz="0" w:space="0"/>
          <w:right w:val="none" w:color="000000" w:sz="0" w:space="0"/>
        </w:pBdr>
        <w:tabs>
          <w:tab w:val="left" w:pos="567"/>
        </w:tabs>
        <w:suppressAutoHyphens/>
        <w:spacing w:after="0" w:line="240" w:lineRule="auto"/>
        <w:ind w:left="502"/>
        <w:contextualSpacing/>
        <w:rPr>
          <w:rFonts w:ascii="Times New Roman" w:hAnsi="Times New Roman" w:eastAsia="Calibri" w:cs="Times New Roman"/>
          <w:b/>
          <w:caps/>
          <w:sz w:val="20"/>
          <w:szCs w:val="20"/>
          <w:lang w:eastAsia="zh-CN"/>
        </w:rPr>
      </w:pPr>
    </w:p>
    <w:p w:rsidR="00210892" w:rsidP="00210892" w:rsidRDefault="00685B1B" w14:paraId="161A81ED"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10892">
        <w:rPr>
          <w:rFonts w:ascii="Times New Roman" w:hAnsi="Times New Roman" w:eastAsia="Calibri" w:cs="Times New Roman"/>
          <w:bCs/>
          <w:sz w:val="20"/>
          <w:szCs w:val="20"/>
        </w:rPr>
        <w:t>Kiekviena iš Šalių pareiškia ir garantuoja kitai Šaliai, kad:</w:t>
      </w:r>
    </w:p>
    <w:p w:rsidR="00210892" w:rsidP="00210892" w:rsidRDefault="00685B1B" w14:paraId="19146D66"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210892">
        <w:rPr>
          <w:rFonts w:ascii="Times New Roman" w:hAnsi="Times New Roman" w:eastAsia="Calibri" w:cs="Times New Roman"/>
          <w:sz w:val="20"/>
          <w:szCs w:val="20"/>
        </w:rPr>
        <w:t>Šalis yra tinkamai įsteigta ir teisėtai veikia pagal Lietuvos Respublikos teisės aktus;</w:t>
      </w:r>
    </w:p>
    <w:p w:rsidR="00210892" w:rsidP="00210892" w:rsidRDefault="00685B1B" w14:paraId="30148D03"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210892">
        <w:rPr>
          <w:rFonts w:ascii="Times New Roman" w:hAnsi="Times New Roman" w:eastAsia="Calibri" w:cs="Times New Roman"/>
          <w:sz w:val="20"/>
          <w:szCs w:val="20"/>
        </w:rPr>
        <w:t>Šalis atliko visus teisinius veiksmus, būtinus, kad Sutartis būtų tinkamai sudaryta ir galiotų, ir turi visus teisės aktais numatytus leidimus, licencijas, darbuotojus, reikalingus Paslaugoms teikti;</w:t>
      </w:r>
    </w:p>
    <w:p w:rsidR="00210892" w:rsidP="00210892" w:rsidRDefault="00685B1B" w14:paraId="18532ECF"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210892">
        <w:rPr>
          <w:rFonts w:ascii="Times New Roman" w:hAnsi="Times New Roman" w:eastAsia="Calibri" w:cs="Times New Roman"/>
          <w:sz w:val="20"/>
          <w:szCs w:val="20"/>
        </w:rPr>
        <w:t>sudarydama Sutartį, Šalis neviršija savo kompetencijos ir nepažeidžia ją saistančių įstatymų, kitų privalomų teisės aktų, taisyklių, statutų, teismo sprendimų, įstatų, nuostatų, potvarkių, įsipareigojimų ir susitarimų;</w:t>
      </w:r>
    </w:p>
    <w:p w:rsidRPr="00210892" w:rsidR="00685B1B" w:rsidP="00210892" w:rsidRDefault="00685B1B" w14:paraId="7A5C6148" w14:textId="725A96AC">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210892">
        <w:rPr>
          <w:rFonts w:ascii="Times New Roman" w:hAnsi="Times New Roman" w:eastAsia="Calibri" w:cs="Times New Roman"/>
          <w:sz w:val="20"/>
          <w:szCs w:val="20"/>
        </w:rPr>
        <w:t>ši Sutartis yra Šalis galiojantis, teisinis ir ją saistantis įsipareigojimas, kurio vykdymo galima pareikalauti pagal Sutarties sąlygas.</w:t>
      </w:r>
    </w:p>
    <w:p w:rsidRPr="00210892" w:rsidR="00685B1B" w:rsidP="00210892" w:rsidRDefault="00685B1B" w14:paraId="450D0530" w14:textId="5A8052A1">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210892">
        <w:rPr>
          <w:rFonts w:ascii="Times New Roman" w:hAnsi="Times New Roman" w:eastAsia="Calibri" w:cs="Times New Roman"/>
          <w:bCs/>
          <w:sz w:val="20"/>
          <w:szCs w:val="20"/>
        </w:rPr>
        <w:t>Teikėjas patvirtina ir garantuoja, kad:</w:t>
      </w:r>
    </w:p>
    <w:p w:rsidRPr="00685B1B" w:rsidR="00685B1B" w:rsidP="00210892" w:rsidRDefault="00685B1B" w14:paraId="1F8CC9FF" w14:textId="4002A812">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85B1B">
        <w:rPr>
          <w:rFonts w:ascii="Times New Roman" w:hAnsi="Times New Roman" w:eastAsia="Calibri" w:cs="Times New Roman"/>
          <w:sz w:val="20"/>
          <w:szCs w:val="20"/>
        </w:rPr>
        <w:t xml:space="preserve">yra susipažinęs ir visą Sutarties galiojimo laikotarpį vadovausis Užsakovo Antikorupcine politika, kuri skelbiama viešai Užsakovo interneto svetainėje adresu </w:t>
      </w:r>
      <w:hyperlink w:history="1" r:id="rId12">
        <w:r w:rsidRPr="002A0694" w:rsidR="00210892">
          <w:rPr>
            <w:rStyle w:val="Hyperlink"/>
            <w:rFonts w:ascii="Times New Roman" w:hAnsi="Times New Roman" w:eastAsia="Calibri" w:cs="Times New Roman"/>
            <w:sz w:val="20"/>
            <w:szCs w:val="20"/>
          </w:rPr>
          <w:t>https://www.regitra.lt/lt/imone/korupcijos-prevencija</w:t>
        </w:r>
      </w:hyperlink>
      <w:r w:rsidR="00210892">
        <w:rPr>
          <w:rFonts w:ascii="Times New Roman" w:hAnsi="Times New Roman" w:eastAsia="Calibri" w:cs="Times New Roman"/>
          <w:sz w:val="20"/>
          <w:szCs w:val="20"/>
        </w:rPr>
        <w:t>;</w:t>
      </w:r>
    </w:p>
    <w:p w:rsidR="00930795" w:rsidP="00210892" w:rsidRDefault="00685B1B" w14:paraId="0053A46C" w14:textId="5F4D127A">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85B1B">
        <w:rPr>
          <w:rFonts w:ascii="Times New Roman" w:hAnsi="Times New Roman" w:eastAsia="Calibri" w:cs="Times New Roman"/>
          <w:sz w:val="20"/>
          <w:szCs w:val="20"/>
        </w:rPr>
        <w:t>nedalyvauja Lietuvos Respublikos konkurencijos įstatyme ar panašaus pobūdžio kitos valstybės teisės akte nurodytuose draudžiamuose susitarimuose ir susitarimuose, pažeidžiančiuose Viešųjų pirkimų įstatyme nurodytus principus.</w:t>
      </w:r>
    </w:p>
    <w:p w:rsidR="00B7724B" w:rsidP="00B7724B" w:rsidRDefault="00B7724B" w14:paraId="4AD5FAA6" w14:textId="77777777">
      <w:pPr>
        <w:pBdr>
          <w:top w:val="none" w:color="000000" w:sz="0" w:space="0"/>
          <w:left w:val="none" w:color="000000" w:sz="0" w:space="0"/>
          <w:bottom w:val="none" w:color="000000" w:sz="0" w:space="0"/>
          <w:right w:val="none" w:color="000000" w:sz="0" w:space="0"/>
        </w:pBdr>
        <w:suppressAutoHyphens/>
        <w:spacing w:after="0" w:line="240" w:lineRule="auto"/>
        <w:ind w:left="851"/>
        <w:contextualSpacing/>
        <w:jc w:val="both"/>
        <w:rPr>
          <w:rFonts w:ascii="Times New Roman" w:hAnsi="Times New Roman" w:eastAsia="Calibri" w:cs="Times New Roman"/>
          <w:sz w:val="20"/>
          <w:szCs w:val="20"/>
        </w:rPr>
      </w:pPr>
    </w:p>
    <w:p w:rsidR="00B7724B" w:rsidP="00B7724B" w:rsidRDefault="00B7724B" w14:paraId="2A76A8E2" w14:textId="16CFE222">
      <w:pPr>
        <w:pStyle w:val="ListParagraph"/>
        <w:numPr>
          <w:ilvl w:val="0"/>
          <w:numId w:val="29"/>
        </w:numPr>
        <w:jc w:val="center"/>
        <w:rPr>
          <w:b/>
          <w:sz w:val="20"/>
          <w:szCs w:val="20"/>
        </w:rPr>
      </w:pPr>
      <w:r w:rsidRPr="00EA639A">
        <w:rPr>
          <w:b/>
          <w:sz w:val="20"/>
          <w:szCs w:val="20"/>
        </w:rPr>
        <w:t>SUTARTIES PAŽEIDIMAS</w:t>
      </w:r>
    </w:p>
    <w:p w:rsidRPr="00B7724B" w:rsidR="00B7724B" w:rsidP="00B7724B" w:rsidRDefault="00B7724B" w14:paraId="035A16AB" w14:textId="77777777">
      <w:pPr>
        <w:pStyle w:val="ListParagraph"/>
        <w:ind w:left="502"/>
        <w:rPr>
          <w:b/>
          <w:sz w:val="20"/>
          <w:szCs w:val="20"/>
        </w:rPr>
      </w:pPr>
    </w:p>
    <w:p w:rsidR="00B7724B" w:rsidP="00B7724B" w:rsidRDefault="001A76B6" w14:paraId="69FFE33A"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B7724B">
        <w:rPr>
          <w:rFonts w:ascii="Times New Roman" w:hAnsi="Times New Roman" w:eastAsia="Calibri" w:cs="Times New Roman"/>
          <w:bCs/>
          <w:sz w:val="20"/>
          <w:szCs w:val="20"/>
        </w:rPr>
        <w:t>Jei kuri nors Sutarties Šalis nevykdo arba netinkamai vykdo kokius nors savo įsipareigojimus pagal Sutartį, ji pažeidžia Sutartį.</w:t>
      </w:r>
    </w:p>
    <w:p w:rsidR="00B7724B" w:rsidP="00B7724B" w:rsidRDefault="001A76B6" w14:paraId="325345D9"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B7724B">
        <w:rPr>
          <w:rFonts w:ascii="Times New Roman" w:hAnsi="Times New Roman" w:eastAsia="Calibri" w:cs="Times New Roman"/>
          <w:sz w:val="20"/>
          <w:szCs w:val="20"/>
        </w:rPr>
        <w:t>Vienai Sutarties Šaliai pažeidus Sutartį, nukentėjusioji Šalis turi teisę:</w:t>
      </w:r>
    </w:p>
    <w:p w:rsidRPr="00B7724B" w:rsidR="00B7724B" w:rsidP="00B7724B" w:rsidRDefault="001A76B6" w14:paraId="3E6682E4"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B7724B">
        <w:rPr>
          <w:rFonts w:ascii="Times New Roman" w:hAnsi="Times New Roman" w:eastAsia="Calibri" w:cs="Times New Roman"/>
          <w:sz w:val="20"/>
          <w:szCs w:val="20"/>
        </w:rPr>
        <w:t>reikalauti kitos Šalies vykdyti sutartinius įsipareigojimus;</w:t>
      </w:r>
    </w:p>
    <w:p w:rsidRPr="00B7724B" w:rsidR="00B7724B" w:rsidP="00B7724B" w:rsidRDefault="001A76B6" w14:paraId="38531989"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B7724B">
        <w:rPr>
          <w:rFonts w:ascii="Times New Roman" w:hAnsi="Times New Roman" w:eastAsia="Calibri" w:cs="Times New Roman"/>
          <w:sz w:val="20"/>
          <w:szCs w:val="20"/>
        </w:rPr>
        <w:t>reikalauti atlyginti faktinius tiesioginius nuostolius;</w:t>
      </w:r>
    </w:p>
    <w:p w:rsidRPr="00B7724B" w:rsidR="00B7724B" w:rsidP="00B7724B" w:rsidRDefault="001A76B6" w14:paraId="6C9CD2D1"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B7724B">
        <w:rPr>
          <w:rFonts w:ascii="Times New Roman" w:hAnsi="Times New Roman" w:eastAsia="Calibri" w:cs="Times New Roman"/>
          <w:sz w:val="20"/>
          <w:szCs w:val="20"/>
        </w:rPr>
        <w:t>reikalauti sumokėti nustatytas netesybas;</w:t>
      </w:r>
    </w:p>
    <w:p w:rsidRPr="00B7724B" w:rsidR="00B7724B" w:rsidP="00B7724B" w:rsidRDefault="001A76B6" w14:paraId="654730E0"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B7724B">
        <w:rPr>
          <w:rFonts w:ascii="Times New Roman" w:hAnsi="Times New Roman" w:eastAsia="Calibri" w:cs="Times New Roman"/>
          <w:sz w:val="20"/>
          <w:szCs w:val="20"/>
        </w:rPr>
        <w:t>nutraukti Sutartį;</w:t>
      </w:r>
    </w:p>
    <w:p w:rsidRPr="00B7724B" w:rsidR="001A76B6" w:rsidP="00B7724B" w:rsidRDefault="001A76B6" w14:paraId="00D93EDE" w14:textId="1C5ADFC4">
      <w:pPr>
        <w:numPr>
          <w:ilvl w:val="2"/>
          <w:numId w:val="29"/>
        </w:numPr>
        <w:pBdr>
          <w:top w:val="none" w:color="000000" w:sz="0" w:space="0"/>
          <w:left w:val="none" w:color="000000" w:sz="0" w:space="0"/>
          <w:bottom w:val="none" w:color="000000" w:sz="0" w:space="0"/>
          <w:right w:val="none" w:color="000000" w:sz="0" w:space="0"/>
        </w:pBdr>
        <w:tabs>
          <w:tab w:val="clear" w:pos="862"/>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B7724B">
        <w:rPr>
          <w:rFonts w:ascii="Times New Roman" w:hAnsi="Times New Roman" w:eastAsia="Calibri" w:cs="Times New Roman"/>
          <w:sz w:val="20"/>
          <w:szCs w:val="20"/>
        </w:rPr>
        <w:t>taikyti kitus Lietuvos Respublikos teisės aktų nustatytus teisių gynimo būdus.</w:t>
      </w:r>
    </w:p>
    <w:p w:rsidRPr="00B7724B" w:rsidR="001A76B6" w:rsidP="00B7724B" w:rsidRDefault="001A76B6" w14:paraId="294D6F8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B7724B">
        <w:rPr>
          <w:rFonts w:ascii="Times New Roman" w:hAnsi="Times New Roman" w:eastAsia="Calibri" w:cs="Times New Roman"/>
          <w:bCs/>
          <w:sz w:val="20"/>
          <w:szCs w:val="20"/>
        </w:rPr>
        <w:t xml:space="preserve">Esminiais Sutarties pažeidimais laikomi pažeidimai, nustatyti kaip esminiai pagal Lietuvos Respublikos civilinio kodekso (toliau – Civilinis kodeksas) 6.217 straipsnio 2 dalies kriterijus ir pagal Sutartį (kai Šalys susitaria, ką laikys esminiu Sutarties pažeidimu). </w:t>
      </w:r>
    </w:p>
    <w:p w:rsidR="00B7724B" w:rsidP="00B7724B" w:rsidRDefault="001A76B6" w14:paraId="295DEE42"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B7724B">
        <w:rPr>
          <w:rFonts w:ascii="Times New Roman" w:hAnsi="Times New Roman" w:eastAsia="Calibri" w:cs="Times New Roman"/>
          <w:bCs/>
          <w:sz w:val="20"/>
          <w:szCs w:val="20"/>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B7724B" w:rsidP="00B7724B" w:rsidRDefault="00B7724B" w14:paraId="3471D2F3"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bCs/>
          <w:sz w:val="20"/>
          <w:szCs w:val="20"/>
        </w:rPr>
      </w:pPr>
    </w:p>
    <w:p w:rsidR="00B7724B" w:rsidP="00B7724B" w:rsidRDefault="00AB22E1" w14:paraId="310CB5D7" w14:textId="77777777">
      <w:pPr>
        <w:pStyle w:val="ListParagraph"/>
        <w:numPr>
          <w:ilvl w:val="0"/>
          <w:numId w:val="29"/>
        </w:numPr>
        <w:jc w:val="center"/>
        <w:rPr>
          <w:b/>
          <w:sz w:val="20"/>
          <w:szCs w:val="20"/>
        </w:rPr>
      </w:pPr>
      <w:r w:rsidRPr="00B7724B">
        <w:rPr>
          <w:b/>
          <w:sz w:val="20"/>
          <w:szCs w:val="20"/>
        </w:rPr>
        <w:t>ŠALIŲ ATSAKOMYBĖ</w:t>
      </w:r>
    </w:p>
    <w:p w:rsidR="00B7724B" w:rsidP="00B7724B" w:rsidRDefault="00B7724B" w14:paraId="09D5A4D3" w14:textId="77777777">
      <w:pPr>
        <w:pStyle w:val="ListParagraph"/>
        <w:ind w:left="502"/>
        <w:rPr>
          <w:b/>
          <w:sz w:val="20"/>
          <w:szCs w:val="20"/>
        </w:rPr>
      </w:pPr>
    </w:p>
    <w:p w:rsidR="00B7724B" w:rsidP="00B7724B" w:rsidRDefault="00AB22E1" w14:paraId="67965C27"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B7724B">
        <w:rPr>
          <w:rFonts w:ascii="Times New Roman" w:hAnsi="Times New Roman" w:eastAsia="Calibri" w:cs="Times New Roman"/>
          <w:bCs/>
          <w:sz w:val="20"/>
          <w:szCs w:val="20"/>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 Šalys viena kitai atlygina tik faktinius tiesioginius nuostolius</w:t>
      </w:r>
      <w:r w:rsidRPr="00B7724B" w:rsidR="00930795">
        <w:rPr>
          <w:rFonts w:ascii="Times New Roman" w:hAnsi="Times New Roman" w:eastAsia="Calibri" w:cs="Times New Roman"/>
          <w:bCs/>
          <w:sz w:val="20"/>
          <w:szCs w:val="20"/>
        </w:rPr>
        <w:t>.</w:t>
      </w:r>
    </w:p>
    <w:p w:rsidR="0067735D" w:rsidP="0067735D" w:rsidRDefault="00AB22E1" w14:paraId="2F00E75B"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B7724B">
        <w:rPr>
          <w:rFonts w:ascii="Times New Roman" w:hAnsi="Times New Roman" w:eastAsia="Calibri" w:cs="Times New Roman"/>
          <w:sz w:val="20"/>
          <w:szCs w:val="20"/>
        </w:rPr>
        <w:t xml:space="preserve">Jeigu Teikėjas nesilaiko Sutarties sąlygų, nepaiso Užsakovo nurodymų pašalinti Sutarties vykdymo trūkumus </w:t>
      </w:r>
      <w:r w:rsidRPr="00B7724B" w:rsidR="005E6152">
        <w:rPr>
          <w:rFonts w:ascii="Times New Roman" w:hAnsi="Times New Roman" w:eastAsia="Calibri" w:cs="Times New Roman"/>
          <w:sz w:val="20"/>
          <w:szCs w:val="20"/>
        </w:rPr>
        <w:t>Su</w:t>
      </w:r>
      <w:r w:rsidRPr="00B7724B" w:rsidR="004978FD">
        <w:rPr>
          <w:rFonts w:ascii="Times New Roman" w:hAnsi="Times New Roman" w:eastAsia="Calibri" w:cs="Times New Roman"/>
          <w:sz w:val="20"/>
          <w:szCs w:val="20"/>
        </w:rPr>
        <w:t>tarties 1 priede nustatytais terminais</w:t>
      </w:r>
      <w:r w:rsidRPr="00B7724B">
        <w:rPr>
          <w:rFonts w:ascii="Times New Roman" w:hAnsi="Times New Roman" w:eastAsia="Calibri" w:cs="Times New Roman"/>
          <w:sz w:val="20"/>
          <w:szCs w:val="20"/>
        </w:rPr>
        <w:t>,</w:t>
      </w:r>
      <w:r w:rsidRPr="00B7724B" w:rsidR="004978FD">
        <w:rPr>
          <w:rStyle w:val="CommentReference"/>
          <w:rFonts w:ascii="Times New Roman" w:hAnsi="Times New Roman" w:eastAsia="Arial Unicode MS" w:cs="Times New Roman"/>
          <w:lang w:eastAsia="zh-CN"/>
        </w:rPr>
        <w:t xml:space="preserve"> </w:t>
      </w:r>
      <w:r w:rsidRPr="00B7724B" w:rsidR="004978FD">
        <w:rPr>
          <w:rStyle w:val="CommentReference"/>
          <w:rFonts w:ascii="Times New Roman" w:hAnsi="Times New Roman" w:eastAsia="Arial Unicode MS" w:cs="Times New Roman"/>
          <w:sz w:val="20"/>
          <w:szCs w:val="20"/>
          <w:lang w:eastAsia="zh-CN"/>
        </w:rPr>
        <w:t>m</w:t>
      </w:r>
      <w:r w:rsidRPr="00B7724B">
        <w:rPr>
          <w:rFonts w:ascii="Times New Roman" w:hAnsi="Times New Roman" w:eastAsia="Calibri" w:cs="Times New Roman"/>
          <w:sz w:val="20"/>
          <w:szCs w:val="20"/>
        </w:rPr>
        <w:t xml:space="preserve">oka Užsakovui </w:t>
      </w:r>
      <w:r w:rsidRPr="00B7724B" w:rsidR="0068644B">
        <w:rPr>
          <w:rFonts w:ascii="Times New Roman" w:hAnsi="Times New Roman" w:eastAsia="Calibri" w:cs="Times New Roman"/>
          <w:sz w:val="20"/>
          <w:szCs w:val="20"/>
        </w:rPr>
        <w:t>3</w:t>
      </w:r>
      <w:r w:rsidRPr="00B7724B" w:rsidR="00930795">
        <w:rPr>
          <w:rFonts w:ascii="Times New Roman" w:hAnsi="Times New Roman" w:eastAsia="Calibri" w:cs="Times New Roman"/>
          <w:sz w:val="20"/>
          <w:szCs w:val="20"/>
        </w:rPr>
        <w:t>0</w:t>
      </w:r>
      <w:r w:rsidR="0067735D">
        <w:rPr>
          <w:rFonts w:ascii="Times New Roman" w:hAnsi="Times New Roman" w:eastAsia="Calibri" w:cs="Times New Roman"/>
          <w:sz w:val="20"/>
          <w:szCs w:val="20"/>
        </w:rPr>
        <w:t>,00</w:t>
      </w:r>
      <w:r w:rsidRPr="00B7724B">
        <w:rPr>
          <w:rFonts w:ascii="Times New Roman" w:hAnsi="Times New Roman" w:eastAsia="Calibri" w:cs="Times New Roman"/>
          <w:sz w:val="20"/>
          <w:szCs w:val="20"/>
        </w:rPr>
        <w:t xml:space="preserve"> Eur baudą už kiekvieną uždelstą</w:t>
      </w:r>
      <w:r w:rsidRPr="00B7724B" w:rsidR="00F20665">
        <w:rPr>
          <w:rFonts w:ascii="Times New Roman" w:hAnsi="Times New Roman" w:eastAsia="Calibri" w:cs="Times New Roman"/>
          <w:sz w:val="20"/>
          <w:szCs w:val="20"/>
        </w:rPr>
        <w:t xml:space="preserve"> kalendorinę</w:t>
      </w:r>
      <w:r w:rsidRPr="00B7724B">
        <w:rPr>
          <w:rFonts w:ascii="Times New Roman" w:hAnsi="Times New Roman" w:eastAsia="Calibri" w:cs="Times New Roman"/>
          <w:sz w:val="20"/>
          <w:szCs w:val="20"/>
        </w:rPr>
        <w:t xml:space="preserve"> dieną, </w:t>
      </w:r>
      <w:bookmarkStart w:name="_Hlk51752742" w:id="1"/>
      <w:r w:rsidRPr="00B7724B">
        <w:rPr>
          <w:rFonts w:ascii="Times New Roman" w:hAnsi="Times New Roman" w:eastAsia="Calibri" w:cs="Times New Roman"/>
          <w:sz w:val="20"/>
          <w:szCs w:val="20"/>
        </w:rPr>
        <w:t xml:space="preserve">bet ne daugiau nei Sutarties kaina </w:t>
      </w:r>
      <w:r w:rsidR="0067735D">
        <w:rPr>
          <w:rFonts w:ascii="Times New Roman" w:hAnsi="Times New Roman" w:eastAsia="Calibri" w:cs="Times New Roman"/>
          <w:sz w:val="20"/>
          <w:szCs w:val="20"/>
        </w:rPr>
        <w:t xml:space="preserve">be </w:t>
      </w:r>
      <w:r w:rsidRPr="00B7724B">
        <w:rPr>
          <w:rFonts w:ascii="Times New Roman" w:hAnsi="Times New Roman" w:eastAsia="Calibri" w:cs="Times New Roman"/>
          <w:sz w:val="20"/>
          <w:szCs w:val="20"/>
        </w:rPr>
        <w:t>PVM (Sutarties 2</w:t>
      </w:r>
      <w:r w:rsidRPr="00B7724B" w:rsidR="00FC531B">
        <w:rPr>
          <w:rFonts w:ascii="Times New Roman" w:hAnsi="Times New Roman" w:eastAsia="Calibri" w:cs="Times New Roman"/>
          <w:sz w:val="20"/>
          <w:szCs w:val="20"/>
        </w:rPr>
        <w:t>.2</w:t>
      </w:r>
      <w:r w:rsidRPr="00B7724B">
        <w:rPr>
          <w:rFonts w:ascii="Times New Roman" w:hAnsi="Times New Roman" w:eastAsia="Calibri" w:cs="Times New Roman"/>
          <w:sz w:val="20"/>
          <w:szCs w:val="20"/>
        </w:rPr>
        <w:t xml:space="preserve"> p</w:t>
      </w:r>
      <w:r w:rsidRPr="00B7724B" w:rsidR="00FC531B">
        <w:rPr>
          <w:rFonts w:ascii="Times New Roman" w:hAnsi="Times New Roman" w:eastAsia="Calibri" w:cs="Times New Roman"/>
          <w:sz w:val="20"/>
          <w:szCs w:val="20"/>
        </w:rPr>
        <w:t>unktas</w:t>
      </w:r>
      <w:r w:rsidRPr="00B7724B">
        <w:rPr>
          <w:rFonts w:ascii="Times New Roman" w:hAnsi="Times New Roman" w:eastAsia="Calibri" w:cs="Times New Roman"/>
          <w:sz w:val="20"/>
          <w:szCs w:val="20"/>
        </w:rPr>
        <w:t xml:space="preserve">). </w:t>
      </w:r>
      <w:bookmarkEnd w:id="1"/>
      <w:r w:rsidRPr="00B7724B">
        <w:rPr>
          <w:rFonts w:ascii="Times New Roman" w:hAnsi="Times New Roman" w:eastAsia="Calibri" w:cs="Times New Roman"/>
          <w:sz w:val="20"/>
          <w:szCs w:val="20"/>
        </w:rPr>
        <w:t xml:space="preserve">Užsakovas, prieš tai raštu įspėjęs Teikėją, išskaičiuoja </w:t>
      </w:r>
      <w:r w:rsidR="0067735D">
        <w:rPr>
          <w:rFonts w:ascii="Times New Roman" w:hAnsi="Times New Roman" w:eastAsia="Calibri" w:cs="Times New Roman"/>
          <w:sz w:val="20"/>
          <w:szCs w:val="20"/>
        </w:rPr>
        <w:t xml:space="preserve">sutartinių netesybų </w:t>
      </w:r>
      <w:r w:rsidRPr="00B7724B">
        <w:rPr>
          <w:rFonts w:ascii="Times New Roman" w:hAnsi="Times New Roman" w:eastAsia="Calibri" w:cs="Times New Roman"/>
          <w:sz w:val="20"/>
          <w:szCs w:val="20"/>
        </w:rPr>
        <w:t>sumą iš Teikėjui mokėtinų sumų ir (arba) nutraukia Sutartį</w:t>
      </w:r>
      <w:r w:rsidRPr="00B7724B" w:rsidR="00930795">
        <w:rPr>
          <w:rFonts w:ascii="Times New Roman" w:hAnsi="Times New Roman" w:eastAsia="Calibri" w:cs="Times New Roman"/>
          <w:sz w:val="20"/>
          <w:szCs w:val="20"/>
        </w:rPr>
        <w:t>.</w:t>
      </w:r>
    </w:p>
    <w:p w:rsidR="0067735D" w:rsidP="0067735D" w:rsidRDefault="004748CA" w14:paraId="36A4262B"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67735D">
        <w:rPr>
          <w:rFonts w:ascii="Times New Roman" w:hAnsi="Times New Roman" w:eastAsia="Calibri" w:cs="Times New Roman"/>
          <w:sz w:val="20"/>
          <w:szCs w:val="20"/>
        </w:rPr>
        <w:t>Netesybų dydis ir taikymas už Sistemos prieinamumo rodiklio neatitikimą numatytas Sutarties 1 priedo 4.</w:t>
      </w:r>
      <w:r w:rsidRPr="0067735D" w:rsidR="00CF0F74">
        <w:rPr>
          <w:rFonts w:ascii="Times New Roman" w:hAnsi="Times New Roman" w:eastAsia="Calibri" w:cs="Times New Roman"/>
          <w:sz w:val="20"/>
          <w:szCs w:val="20"/>
        </w:rPr>
        <w:t>5</w:t>
      </w:r>
      <w:r w:rsidRPr="0067735D" w:rsidR="000C5388">
        <w:rPr>
          <w:rFonts w:ascii="Times New Roman" w:hAnsi="Times New Roman" w:eastAsia="Calibri" w:cs="Times New Roman"/>
          <w:sz w:val="20"/>
          <w:szCs w:val="20"/>
        </w:rPr>
        <w:t>.8</w:t>
      </w:r>
      <w:r w:rsidRPr="0067735D">
        <w:rPr>
          <w:rFonts w:ascii="Times New Roman" w:hAnsi="Times New Roman" w:eastAsia="Calibri" w:cs="Times New Roman"/>
          <w:sz w:val="20"/>
          <w:szCs w:val="20"/>
        </w:rPr>
        <w:t xml:space="preserve"> papunktyje</w:t>
      </w:r>
      <w:r w:rsidRPr="0067735D" w:rsidR="00CF0F74">
        <w:rPr>
          <w:rFonts w:ascii="Times New Roman" w:hAnsi="Times New Roman" w:eastAsia="Calibri" w:cs="Times New Roman"/>
          <w:sz w:val="20"/>
          <w:szCs w:val="20"/>
        </w:rPr>
        <w:t xml:space="preserve"> pateiktoje 2 lentelėje</w:t>
      </w:r>
      <w:r w:rsidRPr="0067735D">
        <w:rPr>
          <w:rFonts w:ascii="Times New Roman" w:hAnsi="Times New Roman" w:eastAsia="Calibri" w:cs="Times New Roman"/>
          <w:sz w:val="20"/>
          <w:szCs w:val="20"/>
        </w:rPr>
        <w:t xml:space="preserve">. Kompensacijos suma yra laikoma </w:t>
      </w:r>
      <w:r w:rsidRPr="0067735D" w:rsidR="004A7E01">
        <w:rPr>
          <w:rFonts w:ascii="Times New Roman" w:hAnsi="Times New Roman" w:eastAsia="Calibri" w:cs="Times New Roman"/>
          <w:sz w:val="20"/>
          <w:szCs w:val="20"/>
        </w:rPr>
        <w:t>T</w:t>
      </w:r>
      <w:r w:rsidRPr="0067735D">
        <w:rPr>
          <w:rFonts w:ascii="Times New Roman" w:hAnsi="Times New Roman" w:eastAsia="Calibri" w:cs="Times New Roman"/>
          <w:sz w:val="20"/>
          <w:szCs w:val="20"/>
        </w:rPr>
        <w:t>eikėjo ir Užsakovo sutart</w:t>
      </w:r>
      <w:r w:rsidR="0067735D">
        <w:rPr>
          <w:rFonts w:ascii="Times New Roman" w:hAnsi="Times New Roman" w:eastAsia="Calibri" w:cs="Times New Roman"/>
          <w:sz w:val="20"/>
          <w:szCs w:val="20"/>
        </w:rPr>
        <w:t>omis netesybomis</w:t>
      </w:r>
      <w:r w:rsidRPr="0067735D">
        <w:rPr>
          <w:rFonts w:ascii="Times New Roman" w:hAnsi="Times New Roman" w:eastAsia="Calibri" w:cs="Times New Roman"/>
          <w:sz w:val="20"/>
          <w:szCs w:val="20"/>
        </w:rPr>
        <w:t xml:space="preserve"> už prieinamumo rodiklio neatitikimą Sutarties 1 priedo 4.</w:t>
      </w:r>
      <w:r w:rsidRPr="0067735D" w:rsidR="00CF0F74">
        <w:rPr>
          <w:rFonts w:ascii="Times New Roman" w:hAnsi="Times New Roman" w:eastAsia="Calibri" w:cs="Times New Roman"/>
          <w:sz w:val="20"/>
          <w:szCs w:val="20"/>
        </w:rPr>
        <w:t>5</w:t>
      </w:r>
      <w:r w:rsidRPr="0067735D" w:rsidR="000D0ADA">
        <w:rPr>
          <w:rFonts w:ascii="Times New Roman" w:hAnsi="Times New Roman" w:eastAsia="Calibri" w:cs="Times New Roman"/>
          <w:sz w:val="20"/>
          <w:szCs w:val="20"/>
        </w:rPr>
        <w:t>.8</w:t>
      </w:r>
      <w:r w:rsidRPr="0067735D">
        <w:rPr>
          <w:rFonts w:ascii="Times New Roman" w:hAnsi="Times New Roman" w:eastAsia="Calibri" w:cs="Times New Roman"/>
          <w:sz w:val="20"/>
          <w:szCs w:val="20"/>
        </w:rPr>
        <w:t xml:space="preserve"> papunktyje nurodytai normai</w:t>
      </w:r>
      <w:r w:rsidRPr="0067735D" w:rsidR="004A7E01">
        <w:rPr>
          <w:rFonts w:ascii="Times New Roman" w:hAnsi="Times New Roman" w:eastAsia="Calibri" w:cs="Times New Roman"/>
          <w:sz w:val="20"/>
          <w:szCs w:val="20"/>
        </w:rPr>
        <w:t xml:space="preserve">. </w:t>
      </w:r>
      <w:bookmarkStart w:name="_Hlk76559178" w:id="2"/>
    </w:p>
    <w:p w:rsidR="00953F63" w:rsidP="00953F63" w:rsidRDefault="00B97AA7" w14:paraId="2BAB8FF2"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67735D">
        <w:rPr>
          <w:rFonts w:ascii="Times New Roman" w:hAnsi="Times New Roman" w:eastAsia="Calibri" w:cs="Times New Roman"/>
          <w:sz w:val="20"/>
          <w:szCs w:val="20"/>
        </w:rPr>
        <w:t xml:space="preserve">Teikėjas </w:t>
      </w:r>
      <w:r w:rsidRPr="0067735D" w:rsidR="000C5388">
        <w:rPr>
          <w:rFonts w:ascii="Times New Roman" w:hAnsi="Times New Roman" w:eastAsia="Calibri" w:cs="Times New Roman"/>
          <w:sz w:val="20"/>
          <w:szCs w:val="20"/>
        </w:rPr>
        <w:t xml:space="preserve">nesureagavęs ar </w:t>
      </w:r>
      <w:r w:rsidRPr="0067735D">
        <w:rPr>
          <w:rFonts w:ascii="Times New Roman" w:hAnsi="Times New Roman" w:eastAsia="Calibri" w:cs="Times New Roman"/>
          <w:sz w:val="20"/>
          <w:szCs w:val="20"/>
        </w:rPr>
        <w:t xml:space="preserve">neišsprendęs Sistemos sutrikimo Sutarties 1 priedo </w:t>
      </w:r>
      <w:r w:rsidRPr="0067735D" w:rsidR="000C5388">
        <w:rPr>
          <w:rFonts w:ascii="Times New Roman" w:hAnsi="Times New Roman" w:eastAsia="Calibri" w:cs="Times New Roman"/>
          <w:sz w:val="20"/>
          <w:szCs w:val="20"/>
        </w:rPr>
        <w:t>4.</w:t>
      </w:r>
      <w:r w:rsidR="00953F63">
        <w:rPr>
          <w:rFonts w:ascii="Times New Roman" w:hAnsi="Times New Roman" w:eastAsia="Calibri" w:cs="Times New Roman"/>
          <w:sz w:val="20"/>
          <w:szCs w:val="20"/>
          <w:lang w:val="en-US"/>
        </w:rPr>
        <w:t>4</w:t>
      </w:r>
      <w:r w:rsidRPr="0067735D" w:rsidR="000C5388">
        <w:rPr>
          <w:rFonts w:ascii="Times New Roman" w:hAnsi="Times New Roman" w:eastAsia="Calibri" w:cs="Times New Roman"/>
          <w:sz w:val="20"/>
          <w:szCs w:val="20"/>
        </w:rPr>
        <w:t xml:space="preserve">.10 </w:t>
      </w:r>
      <w:r w:rsidRPr="0067735D">
        <w:rPr>
          <w:rFonts w:ascii="Times New Roman" w:hAnsi="Times New Roman" w:eastAsia="Calibri" w:cs="Times New Roman"/>
          <w:sz w:val="20"/>
          <w:szCs w:val="20"/>
        </w:rPr>
        <w:t>p</w:t>
      </w:r>
      <w:r w:rsidRPr="0067735D" w:rsidR="000C5388">
        <w:rPr>
          <w:rFonts w:ascii="Times New Roman" w:hAnsi="Times New Roman" w:eastAsia="Calibri" w:cs="Times New Roman"/>
          <w:sz w:val="20"/>
          <w:szCs w:val="20"/>
        </w:rPr>
        <w:t>apunktyje</w:t>
      </w:r>
      <w:r w:rsidRPr="0067735D">
        <w:rPr>
          <w:rFonts w:ascii="Times New Roman" w:hAnsi="Times New Roman" w:eastAsia="Calibri" w:cs="Times New Roman"/>
          <w:sz w:val="20"/>
          <w:szCs w:val="20"/>
        </w:rPr>
        <w:t xml:space="preserve"> nustatytu laiku ir nepateikęs pagrįstų priežasčių dėl laiku nesureaguoto ir (ar) nepašalinto sutrikimo, moka Užsakovui </w:t>
      </w:r>
      <w:r w:rsidRPr="0067735D" w:rsidR="00B82256">
        <w:rPr>
          <w:rFonts w:ascii="Times New Roman" w:hAnsi="Times New Roman" w:eastAsia="Calibri" w:cs="Times New Roman"/>
          <w:sz w:val="20"/>
          <w:szCs w:val="20"/>
        </w:rPr>
        <w:t>3</w:t>
      </w:r>
      <w:r w:rsidRPr="0067735D" w:rsidR="000C5388">
        <w:rPr>
          <w:rFonts w:ascii="Times New Roman" w:hAnsi="Times New Roman" w:eastAsia="Calibri" w:cs="Times New Roman"/>
          <w:sz w:val="20"/>
          <w:szCs w:val="20"/>
        </w:rPr>
        <w:t>0</w:t>
      </w:r>
      <w:r w:rsidR="0067735D">
        <w:rPr>
          <w:rFonts w:ascii="Times New Roman" w:hAnsi="Times New Roman" w:eastAsia="Calibri" w:cs="Times New Roman"/>
          <w:sz w:val="20"/>
          <w:szCs w:val="20"/>
        </w:rPr>
        <w:t>,00</w:t>
      </w:r>
      <w:r w:rsidRPr="0067735D">
        <w:rPr>
          <w:rFonts w:ascii="Times New Roman" w:hAnsi="Times New Roman" w:eastAsia="Calibri" w:cs="Times New Roman"/>
          <w:sz w:val="20"/>
          <w:szCs w:val="20"/>
        </w:rPr>
        <w:t xml:space="preserve"> Eur baudą už kiekvieną uždelstą </w:t>
      </w:r>
      <w:r w:rsidRPr="0067735D" w:rsidR="000D0ADA">
        <w:rPr>
          <w:rFonts w:ascii="Times New Roman" w:hAnsi="Times New Roman" w:eastAsia="Calibri" w:cs="Times New Roman"/>
          <w:sz w:val="20"/>
          <w:szCs w:val="20"/>
        </w:rPr>
        <w:t xml:space="preserve">darbo </w:t>
      </w:r>
      <w:r w:rsidRPr="0067735D">
        <w:rPr>
          <w:rFonts w:ascii="Times New Roman" w:hAnsi="Times New Roman" w:eastAsia="Calibri" w:cs="Times New Roman"/>
          <w:sz w:val="20"/>
          <w:szCs w:val="20"/>
        </w:rPr>
        <w:t xml:space="preserve">valandą, bet ne daugiau nei Sutarties kaina </w:t>
      </w:r>
      <w:r w:rsidR="00953F63">
        <w:rPr>
          <w:rFonts w:ascii="Times New Roman" w:hAnsi="Times New Roman" w:eastAsia="Calibri" w:cs="Times New Roman"/>
          <w:sz w:val="20"/>
          <w:szCs w:val="20"/>
        </w:rPr>
        <w:t>be</w:t>
      </w:r>
      <w:r w:rsidRPr="0067735D">
        <w:rPr>
          <w:rFonts w:ascii="Times New Roman" w:hAnsi="Times New Roman" w:eastAsia="Calibri" w:cs="Times New Roman"/>
          <w:sz w:val="20"/>
          <w:szCs w:val="20"/>
        </w:rPr>
        <w:t xml:space="preserve"> PVM (Sutarties 2.2 punktas). Užsakovas, prieš tai raštu įspėjęs Teikėją, išskaičiuoja </w:t>
      </w:r>
      <w:r w:rsidR="00953F63">
        <w:rPr>
          <w:rFonts w:ascii="Times New Roman" w:hAnsi="Times New Roman" w:eastAsia="Calibri" w:cs="Times New Roman"/>
          <w:sz w:val="20"/>
          <w:szCs w:val="20"/>
        </w:rPr>
        <w:t>sutartinių netesybų</w:t>
      </w:r>
      <w:r w:rsidRPr="0067735D">
        <w:rPr>
          <w:rFonts w:ascii="Times New Roman" w:hAnsi="Times New Roman" w:eastAsia="Calibri" w:cs="Times New Roman"/>
          <w:sz w:val="20"/>
          <w:szCs w:val="20"/>
        </w:rPr>
        <w:t xml:space="preserve"> sumą iš Teikėjui mokėtinų sumų ir (arba) nutraukia Sutartį</w:t>
      </w:r>
      <w:r w:rsidRPr="0067735D" w:rsidR="008F4066">
        <w:rPr>
          <w:rFonts w:ascii="Times New Roman" w:hAnsi="Times New Roman" w:eastAsia="Calibri" w:cs="Times New Roman"/>
          <w:sz w:val="20"/>
          <w:szCs w:val="20"/>
        </w:rPr>
        <w:t>.</w:t>
      </w:r>
      <w:bookmarkEnd w:id="2"/>
    </w:p>
    <w:p w:rsidR="00953F63" w:rsidP="00953F63" w:rsidRDefault="00AB22E1" w14:paraId="2BCE51B7"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953F63">
        <w:rPr>
          <w:rFonts w:ascii="Times New Roman" w:hAnsi="Times New Roman" w:eastAsia="Calibri" w:cs="Times New Roman"/>
          <w:sz w:val="20"/>
          <w:szCs w:val="20"/>
        </w:rPr>
        <w:t>Teikėjas įsipareigoja atlyginti visus tiesioginius nuostolius Užsakovui dėl bet kokių reikalavimų, kylančių dėl autorių teisių, patentų, licencijų, brėžinių, modelių, paslaugų (prekių) pavadinimų ar paslaugų (prekių) ženklų naudojimo, išskyrus atvejus, kai toks pažeidimas atsiranda dėl Užsakovo kaltės.</w:t>
      </w:r>
      <w:bookmarkStart w:name="_Hlk104880888" w:id="3"/>
    </w:p>
    <w:p w:rsidR="00953F63" w:rsidP="00953F63" w:rsidRDefault="00F16703" w14:paraId="0574B5FA"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953F63">
        <w:rPr>
          <w:rFonts w:ascii="Times New Roman" w:hAnsi="Times New Roman" w:eastAsia="Calibri" w:cs="Times New Roman"/>
          <w:sz w:val="20"/>
          <w:szCs w:val="20"/>
        </w:rPr>
        <w:t>T</w:t>
      </w:r>
      <w:r w:rsidRPr="00953F63" w:rsidR="000F24C5">
        <w:rPr>
          <w:rFonts w:ascii="Times New Roman" w:hAnsi="Times New Roman" w:eastAsia="Calibri" w:cs="Times New Roman"/>
          <w:sz w:val="20"/>
          <w:szCs w:val="20"/>
        </w:rPr>
        <w:t xml:space="preserve">eikėjas, </w:t>
      </w:r>
      <w:r w:rsidRPr="00953F63" w:rsidR="00867968">
        <w:rPr>
          <w:rFonts w:ascii="Times New Roman" w:hAnsi="Times New Roman" w:eastAsia="Calibri" w:cs="Times New Roman"/>
          <w:sz w:val="20"/>
          <w:szCs w:val="20"/>
        </w:rPr>
        <w:t xml:space="preserve">be Užsakovo sutikimo </w:t>
      </w:r>
      <w:r w:rsidRPr="00953F63" w:rsidR="000F24C5">
        <w:rPr>
          <w:rFonts w:ascii="Times New Roman" w:hAnsi="Times New Roman" w:eastAsia="Calibri" w:cs="Times New Roman"/>
          <w:sz w:val="20"/>
          <w:szCs w:val="20"/>
        </w:rPr>
        <w:t>pakeitęs ar pasitelkęs naujus subteikėjus, kurių pajėgumais (kvalifikacija) nesiremiama, įsipareigoja sumokėti Užsakovui 300</w:t>
      </w:r>
      <w:r w:rsidR="00953F63">
        <w:rPr>
          <w:rFonts w:ascii="Times New Roman" w:hAnsi="Times New Roman" w:eastAsia="Calibri" w:cs="Times New Roman"/>
          <w:sz w:val="20"/>
          <w:szCs w:val="20"/>
        </w:rPr>
        <w:t>,00</w:t>
      </w:r>
      <w:r w:rsidRPr="00953F63" w:rsidR="000F24C5">
        <w:rPr>
          <w:rFonts w:ascii="Times New Roman" w:hAnsi="Times New Roman" w:eastAsia="Calibri" w:cs="Times New Roman"/>
          <w:sz w:val="20"/>
          <w:szCs w:val="20"/>
        </w:rPr>
        <w:t xml:space="preserve"> Eur baudą už kiekvieną tokį pažeidimo atvejį.</w:t>
      </w:r>
      <w:bookmarkEnd w:id="3"/>
    </w:p>
    <w:p w:rsidR="00953F63" w:rsidP="00953F63" w:rsidRDefault="00AB22E1" w14:paraId="341A2F18"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sidRPr="00953F63">
        <w:rPr>
          <w:rFonts w:ascii="Times New Roman" w:hAnsi="Times New Roman" w:eastAsia="Calibri" w:cs="Times New Roman"/>
          <w:sz w:val="20"/>
          <w:szCs w:val="20"/>
        </w:rPr>
        <w:t xml:space="preserve">Užsakovas, laiku nesumokėjęs už suteiktas Paslaugas, moka Teikėjui </w:t>
      </w:r>
      <w:r w:rsidRPr="00953F63" w:rsidR="00B82256">
        <w:rPr>
          <w:rFonts w:ascii="Times New Roman" w:hAnsi="Times New Roman" w:eastAsia="Calibri" w:cs="Times New Roman"/>
          <w:sz w:val="20"/>
          <w:szCs w:val="20"/>
        </w:rPr>
        <w:t>3</w:t>
      </w:r>
      <w:r w:rsidRPr="00953F63" w:rsidR="00867968">
        <w:rPr>
          <w:rFonts w:ascii="Times New Roman" w:hAnsi="Times New Roman" w:eastAsia="Calibri" w:cs="Times New Roman"/>
          <w:sz w:val="20"/>
          <w:szCs w:val="20"/>
        </w:rPr>
        <w:t>0</w:t>
      </w:r>
      <w:r w:rsidR="00953F63">
        <w:rPr>
          <w:rFonts w:ascii="Times New Roman" w:hAnsi="Times New Roman" w:eastAsia="Calibri" w:cs="Times New Roman"/>
          <w:sz w:val="20"/>
          <w:szCs w:val="20"/>
        </w:rPr>
        <w:t>,00</w:t>
      </w:r>
      <w:r w:rsidRPr="00953F63">
        <w:rPr>
          <w:rFonts w:ascii="Times New Roman" w:hAnsi="Times New Roman" w:eastAsia="Calibri" w:cs="Times New Roman"/>
          <w:sz w:val="20"/>
          <w:szCs w:val="20"/>
        </w:rPr>
        <w:t xml:space="preserve"> Eur baudą už kiekvieną uždelstą </w:t>
      </w:r>
      <w:r w:rsidR="00953F63">
        <w:rPr>
          <w:rFonts w:ascii="Times New Roman" w:hAnsi="Times New Roman" w:eastAsia="Calibri" w:cs="Times New Roman"/>
          <w:sz w:val="20"/>
          <w:szCs w:val="20"/>
        </w:rPr>
        <w:t xml:space="preserve">kalendorinę </w:t>
      </w:r>
      <w:r w:rsidRPr="00953F63">
        <w:rPr>
          <w:rFonts w:ascii="Times New Roman" w:hAnsi="Times New Roman" w:eastAsia="Calibri" w:cs="Times New Roman"/>
          <w:sz w:val="20"/>
          <w:szCs w:val="20"/>
        </w:rPr>
        <w:t xml:space="preserve">dieną, bet ne daugiau nei Sutarties kaina </w:t>
      </w:r>
      <w:r w:rsidR="00953F63">
        <w:rPr>
          <w:rFonts w:ascii="Times New Roman" w:hAnsi="Times New Roman" w:eastAsia="Calibri" w:cs="Times New Roman"/>
          <w:sz w:val="20"/>
          <w:szCs w:val="20"/>
        </w:rPr>
        <w:t xml:space="preserve">be </w:t>
      </w:r>
      <w:r w:rsidRPr="00953F63">
        <w:rPr>
          <w:rFonts w:ascii="Times New Roman" w:hAnsi="Times New Roman" w:eastAsia="Calibri" w:cs="Times New Roman"/>
          <w:sz w:val="20"/>
          <w:szCs w:val="20"/>
        </w:rPr>
        <w:t>PVM (Sutarties 2</w:t>
      </w:r>
      <w:r w:rsidRPr="00953F63" w:rsidR="007552DC">
        <w:rPr>
          <w:rFonts w:ascii="Times New Roman" w:hAnsi="Times New Roman" w:eastAsia="Calibri" w:cs="Times New Roman"/>
          <w:sz w:val="20"/>
          <w:szCs w:val="20"/>
        </w:rPr>
        <w:t>.2</w:t>
      </w:r>
      <w:r w:rsidRPr="00953F63">
        <w:rPr>
          <w:rFonts w:ascii="Times New Roman" w:hAnsi="Times New Roman" w:eastAsia="Calibri" w:cs="Times New Roman"/>
          <w:sz w:val="20"/>
          <w:szCs w:val="20"/>
        </w:rPr>
        <w:t xml:space="preserve"> p</w:t>
      </w:r>
      <w:r w:rsidRPr="00953F63" w:rsidR="007552DC">
        <w:rPr>
          <w:rFonts w:ascii="Times New Roman" w:hAnsi="Times New Roman" w:eastAsia="Calibri" w:cs="Times New Roman"/>
          <w:sz w:val="20"/>
          <w:szCs w:val="20"/>
        </w:rPr>
        <w:t>unktas</w:t>
      </w:r>
      <w:r w:rsidRPr="00953F63">
        <w:rPr>
          <w:rFonts w:ascii="Times New Roman" w:hAnsi="Times New Roman" w:eastAsia="Calibri" w:cs="Times New Roman"/>
          <w:sz w:val="20"/>
          <w:szCs w:val="20"/>
        </w:rPr>
        <w:t>).</w:t>
      </w:r>
    </w:p>
    <w:p w:rsidR="001B7D45" w:rsidP="001B7D45" w:rsidRDefault="00953F63" w14:paraId="188735B3" w14:textId="47BACFF0">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bCs/>
          <w:sz w:val="20"/>
          <w:szCs w:val="20"/>
        </w:rPr>
      </w:pPr>
      <w:r>
        <w:rPr>
          <w:rFonts w:ascii="Times New Roman" w:hAnsi="Times New Roman" w:eastAsia="Calibri" w:cs="Times New Roman"/>
          <w:bCs/>
          <w:sz w:val="20"/>
          <w:szCs w:val="20"/>
        </w:rPr>
        <w:lastRenderedPageBreak/>
        <w:t xml:space="preserve">Sutartinių </w:t>
      </w:r>
      <w:r>
        <w:rPr>
          <w:rFonts w:ascii="Times New Roman" w:hAnsi="Times New Roman" w:eastAsia="Calibri" w:cs="Times New Roman"/>
          <w:sz w:val="20"/>
          <w:szCs w:val="20"/>
        </w:rPr>
        <w:t>n</w:t>
      </w:r>
      <w:r w:rsidRPr="00953F63" w:rsidR="00CE5737">
        <w:rPr>
          <w:rFonts w:ascii="Times New Roman" w:hAnsi="Times New Roman" w:eastAsia="Calibri" w:cs="Times New Roman"/>
          <w:sz w:val="20"/>
          <w:szCs w:val="20"/>
        </w:rPr>
        <w:t>etesybų</w:t>
      </w:r>
      <w:r w:rsidRPr="00953F63" w:rsidR="00AB22E1">
        <w:rPr>
          <w:rFonts w:ascii="Times New Roman" w:hAnsi="Times New Roman" w:eastAsia="Calibri" w:cs="Times New Roman"/>
          <w:sz w:val="20"/>
          <w:szCs w:val="20"/>
        </w:rPr>
        <w:t xml:space="preserve"> sumokėjimas neatleidžia Šalių nuo pareigos vykdyti šioje Sutartyje prisiimtus įsipareigojimus</w:t>
      </w:r>
      <w:r w:rsidR="00A706D6">
        <w:rPr>
          <w:rFonts w:ascii="Times New Roman" w:hAnsi="Times New Roman" w:eastAsia="Calibri" w:cs="Times New Roman"/>
          <w:sz w:val="20"/>
          <w:szCs w:val="20"/>
        </w:rPr>
        <w:t>.</w:t>
      </w:r>
    </w:p>
    <w:p w:rsidRPr="00856FBA" w:rsidR="00856FBA" w:rsidP="00856FBA" w:rsidRDefault="001B7D45" w14:paraId="5E1DAD4A"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856FBA">
        <w:rPr>
          <w:rFonts w:ascii="Times New Roman" w:hAnsi="Times New Roman" w:eastAsia="Calibri" w:cs="Times New Roman"/>
          <w:sz w:val="20"/>
          <w:szCs w:val="20"/>
        </w:rPr>
        <w:t>Sutartinių netesybų sumokėjimas nepanaikina Šalies teisės reikalauti, kad kita Šalis kompensuotų jos patirtus tiesioginius nuostolius. Šioje Sutartyje nustatytos netesybos yra laikomos minimaliais, neįrodinėtinais Šalių nuostoliais.</w:t>
      </w:r>
    </w:p>
    <w:p w:rsidR="00856FBA" w:rsidP="00856FBA" w:rsidRDefault="00856FBA" w14:paraId="5734CD0F" w14:textId="7089846D">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856FBA">
        <w:rPr>
          <w:rFonts w:ascii="Times New Roman" w:hAnsi="Times New Roman" w:eastAsia="Calibri" w:cs="Times New Roman"/>
          <w:sz w:val="20"/>
          <w:szCs w:val="20"/>
        </w:rPr>
        <w:t>Nutraukus Sutartį ar pasibaigus Sutarties galiojimui, Šalys neatleidžiamos nuo atsakomybės už Sutarties pažeidimą. Pasibaigus Sutarties galiojimui, Šalys nepraranda teisės reikalauti atlyginti dėl Sutarties nevykdymo patirtus tiesioginius nuostolius bei sumokėti sutartines netesybas.</w:t>
      </w:r>
    </w:p>
    <w:p w:rsidRPr="00856FBA" w:rsidR="00A706D6" w:rsidP="00A706D6" w:rsidRDefault="00A706D6" w14:paraId="67D3B7C6"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sz w:val="20"/>
          <w:szCs w:val="20"/>
        </w:rPr>
      </w:pPr>
    </w:p>
    <w:p w:rsidRPr="00E50B07" w:rsidR="003E55E2" w:rsidP="003E55E2" w:rsidRDefault="003E55E2" w14:paraId="7F8A3D1F" w14:textId="77777777">
      <w:pPr>
        <w:pStyle w:val="ListParagraph"/>
        <w:numPr>
          <w:ilvl w:val="0"/>
          <w:numId w:val="29"/>
        </w:numPr>
        <w:pBdr>
          <w:top w:val="none" w:color="auto" w:sz="0" w:space="0"/>
          <w:left w:val="none" w:color="auto" w:sz="0" w:space="0"/>
          <w:bottom w:val="none" w:color="auto" w:sz="0" w:space="0"/>
          <w:right w:val="none" w:color="auto" w:sz="0" w:space="0"/>
        </w:pBdr>
        <w:suppressAutoHyphens w:val="0"/>
        <w:spacing w:after="160" w:line="259" w:lineRule="auto"/>
        <w:jc w:val="center"/>
        <w:rPr>
          <w:b/>
          <w:bCs/>
          <w:sz w:val="20"/>
          <w:szCs w:val="20"/>
        </w:rPr>
      </w:pPr>
      <w:r w:rsidRPr="00E50B07">
        <w:rPr>
          <w:b/>
          <w:bCs/>
          <w:sz w:val="20"/>
          <w:szCs w:val="20"/>
        </w:rPr>
        <w:t xml:space="preserve">NENUGALIMA JĖGA </w:t>
      </w:r>
      <w:r w:rsidRPr="003E55E2">
        <w:rPr>
          <w:b/>
          <w:bCs/>
          <w:i/>
          <w:iCs/>
          <w:sz w:val="20"/>
          <w:szCs w:val="20"/>
        </w:rPr>
        <w:t>(FORCE MAJEURE)</w:t>
      </w:r>
    </w:p>
    <w:p w:rsidRPr="00E50B07" w:rsidR="003E55E2" w:rsidP="003E55E2" w:rsidRDefault="003E55E2" w14:paraId="7557D31B" w14:textId="77777777">
      <w:pPr>
        <w:pStyle w:val="ListParagraph"/>
        <w:ind w:left="360"/>
        <w:rPr>
          <w:b/>
          <w:bCs/>
          <w:sz w:val="20"/>
          <w:szCs w:val="20"/>
        </w:rPr>
      </w:pPr>
    </w:p>
    <w:p w:rsidRPr="003E55E2" w:rsidR="003E55E2" w:rsidP="003E55E2" w:rsidRDefault="003E55E2" w14:paraId="454AB4F6"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E55E2">
        <w:rPr>
          <w:rFonts w:ascii="Times New Roman" w:hAnsi="Times New Roman" w:eastAsia="Calibri" w:cs="Times New Roman"/>
          <w:sz w:val="20"/>
          <w:szCs w:val="20"/>
        </w:rPr>
        <w:t xml:space="preserve">Nei viena iš Šalių nėra atsakinga už savo įsipareigojimų pagal Sutartį neįvykdymą ar netinkamą vykdymą dėl nenugalimos jėgos (force majeure) aplinkybių, kurios nustatomos pagal Civilinio kodekso 6.212 straipsnį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w:t>
      </w:r>
    </w:p>
    <w:p w:rsidRPr="003E55E2" w:rsidR="003E55E2" w:rsidP="003E55E2" w:rsidRDefault="003E55E2" w14:paraId="5E0D0879"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E55E2">
        <w:rPr>
          <w:rFonts w:ascii="Times New Roman" w:hAnsi="Times New Roman" w:eastAsia="Calibri" w:cs="Times New Roman"/>
          <w:sz w:val="20"/>
          <w:szCs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ir pranešti galimą įsipareigojimų įvykdymo terminą. Išnykus įsipareigojimų nevykdymo pagrindui, apie jį privaloma pranešti kitai Šaliai.</w:t>
      </w:r>
    </w:p>
    <w:p w:rsidRPr="003E55E2" w:rsidR="003E55E2" w:rsidP="003E55E2" w:rsidRDefault="003E55E2" w14:paraId="350AF242"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E55E2">
        <w:rPr>
          <w:rFonts w:ascii="Times New Roman" w:hAnsi="Times New Roman" w:eastAsia="Calibri" w:cs="Times New Roman"/>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A1996" w:rsidP="003A1996" w:rsidRDefault="003E55E2" w14:paraId="0D7FD22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E55E2">
        <w:rPr>
          <w:rFonts w:ascii="Times New Roman" w:hAnsi="Times New Roman" w:eastAsia="Calibri" w:cs="Times New Roman"/>
          <w:sz w:val="20"/>
          <w:szCs w:val="20"/>
        </w:rPr>
        <w:t>Jei Šalis dėl nenugalimos jėgos aplinkybių negali vykdyti savo Sutartinių įsipareigojimų ilgiau nei 2 (du) mėnesius, kita Šalis turi teisę vienašališkai nutraukti Sutartį, visiškai atsiskaitydama už viską, ką buvo faktiškai gavusi pagal Sutartį.</w:t>
      </w:r>
    </w:p>
    <w:p w:rsidR="003A1996" w:rsidP="003A1996" w:rsidRDefault="003A1996" w14:paraId="712ADC77"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sz w:val="20"/>
          <w:szCs w:val="20"/>
        </w:rPr>
      </w:pPr>
    </w:p>
    <w:p w:rsidRPr="003A1996" w:rsidR="003A1996" w:rsidP="003A1996" w:rsidRDefault="00AB22E1" w14:paraId="2436F517" w14:textId="77777777">
      <w:pPr>
        <w:numPr>
          <w:ilvl w:val="0"/>
          <w:numId w:val="29"/>
        </w:numPr>
        <w:pBdr>
          <w:top w:val="none" w:color="000000" w:sz="0" w:space="0"/>
          <w:left w:val="none" w:color="000000" w:sz="0" w:space="0"/>
          <w:bottom w:val="none" w:color="000000" w:sz="0" w:space="0"/>
          <w:right w:val="none" w:color="000000" w:sz="0" w:space="0"/>
        </w:pBdr>
        <w:tabs>
          <w:tab w:val="left" w:pos="993"/>
        </w:tabs>
        <w:suppressAutoHyphens/>
        <w:spacing w:after="0" w:line="240" w:lineRule="auto"/>
        <w:contextualSpacing/>
        <w:jc w:val="center"/>
        <w:rPr>
          <w:rFonts w:ascii="Times New Roman" w:hAnsi="Times New Roman" w:eastAsia="Calibri" w:cs="Times New Roman"/>
          <w:sz w:val="20"/>
          <w:szCs w:val="20"/>
        </w:rPr>
      </w:pPr>
      <w:r w:rsidRPr="003A1996">
        <w:rPr>
          <w:rFonts w:ascii="Times New Roman" w:hAnsi="Times New Roman" w:eastAsia="Calibri" w:cs="Times New Roman"/>
          <w:b/>
          <w:bCs/>
          <w:sz w:val="20"/>
          <w:szCs w:val="20"/>
        </w:rPr>
        <w:t xml:space="preserve">SUTARTIES GALIOJIMAS, KEITIMAS IR </w:t>
      </w:r>
      <w:r w:rsidRPr="003A1996">
        <w:rPr>
          <w:rFonts w:ascii="Times New Roman" w:hAnsi="Times New Roman" w:eastAsia="Calibri" w:cs="Times New Roman"/>
          <w:b/>
          <w:sz w:val="20"/>
          <w:szCs w:val="20"/>
        </w:rPr>
        <w:t>NUTRAUKIMAS</w:t>
      </w:r>
    </w:p>
    <w:p w:rsidR="003A1996" w:rsidP="003A1996" w:rsidRDefault="003A1996" w14:paraId="53897A48"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02"/>
        <w:contextualSpacing/>
        <w:rPr>
          <w:rFonts w:ascii="Times New Roman" w:hAnsi="Times New Roman" w:eastAsia="Calibri" w:cs="Times New Roman"/>
          <w:sz w:val="20"/>
          <w:szCs w:val="20"/>
        </w:rPr>
      </w:pPr>
    </w:p>
    <w:p w:rsidRPr="003A1996" w:rsidR="00AB22E1" w:rsidP="003A1996" w:rsidRDefault="00CE5737" w14:paraId="16E50C33" w14:textId="6043CDB1">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A1996">
        <w:rPr>
          <w:rFonts w:ascii="Times New Roman" w:hAnsi="Times New Roman" w:eastAsia="Calibri" w:cs="Times New Roman"/>
          <w:sz w:val="20"/>
          <w:szCs w:val="20"/>
        </w:rPr>
        <w:t>Sutartis laikoma sudaryta</w:t>
      </w:r>
      <w:r w:rsidRPr="003A1996" w:rsidR="00763DB2">
        <w:rPr>
          <w:rFonts w:ascii="Times New Roman" w:hAnsi="Times New Roman" w:eastAsia="Calibri" w:cs="Times New Roman"/>
          <w:sz w:val="20"/>
          <w:szCs w:val="20"/>
        </w:rPr>
        <w:t xml:space="preserve"> ir įsigalioja</w:t>
      </w:r>
      <w:r w:rsidRPr="003A1996">
        <w:rPr>
          <w:rFonts w:ascii="Times New Roman" w:hAnsi="Times New Roman" w:eastAsia="Calibri" w:cs="Times New Roman"/>
          <w:sz w:val="20"/>
          <w:szCs w:val="20"/>
        </w:rPr>
        <w:t xml:space="preserve"> nuo jos pasirašymo dienos. Jei Sutartis pasirašoma skirtingomis datomis, šios Sutarties sudarymo </w:t>
      </w:r>
      <w:r w:rsidRPr="003A1996" w:rsidR="00763DB2">
        <w:rPr>
          <w:rFonts w:ascii="Times New Roman" w:hAnsi="Times New Roman" w:eastAsia="Calibri" w:cs="Times New Roman"/>
          <w:sz w:val="20"/>
          <w:szCs w:val="20"/>
        </w:rPr>
        <w:t xml:space="preserve">ir įsigaliojimo </w:t>
      </w:r>
      <w:r w:rsidRPr="003A1996">
        <w:rPr>
          <w:rFonts w:ascii="Times New Roman" w:hAnsi="Times New Roman" w:eastAsia="Calibri" w:cs="Times New Roman"/>
          <w:sz w:val="20"/>
          <w:szCs w:val="20"/>
        </w:rPr>
        <w:t xml:space="preserve">data laikoma vėlesnė jos pasirašymo data. </w:t>
      </w:r>
    </w:p>
    <w:p w:rsidR="008A5206" w:rsidP="7FE29621" w:rsidRDefault="00AB22E1" w14:paraId="279EF14B" w14:textId="38510BDF">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7FE29621" w:rsidR="00AB22E1">
        <w:rPr>
          <w:rFonts w:ascii="Times New Roman" w:hAnsi="Times New Roman" w:eastAsia="Calibri" w:cs="Times New Roman"/>
          <w:sz w:val="20"/>
          <w:szCs w:val="20"/>
        </w:rPr>
        <w:t>Sutarties galiojimo terminas –</w:t>
      </w:r>
      <w:r w:rsidRPr="7FE29621" w:rsidR="003A1996">
        <w:rPr>
          <w:rFonts w:ascii="Times New Roman" w:hAnsi="Times New Roman" w:eastAsia="Calibri" w:cs="Times New Roman"/>
          <w:sz w:val="20"/>
          <w:szCs w:val="20"/>
        </w:rPr>
        <w:t xml:space="preserve"> iki visiško sutartinių įsipareigojimų įvykdymo, bet</w:t>
      </w:r>
      <w:r w:rsidRPr="7FE29621" w:rsidR="00591F91">
        <w:rPr>
          <w:rFonts w:ascii="Times New Roman" w:hAnsi="Times New Roman" w:eastAsia="Calibri" w:cs="Times New Roman"/>
          <w:sz w:val="20"/>
          <w:szCs w:val="20"/>
        </w:rPr>
        <w:t xml:space="preserve"> </w:t>
      </w:r>
      <w:r w:rsidRPr="7FE29621" w:rsidR="00CE5737">
        <w:rPr>
          <w:rFonts w:ascii="Times New Roman" w:hAnsi="Times New Roman" w:eastAsia="Calibri" w:cs="Times New Roman"/>
          <w:sz w:val="20"/>
          <w:szCs w:val="20"/>
        </w:rPr>
        <w:t xml:space="preserve">ne ilgiau kaip </w:t>
      </w:r>
      <w:r w:rsidRPr="7FE29621" w:rsidR="00D3107C">
        <w:rPr>
          <w:rFonts w:ascii="Times New Roman" w:hAnsi="Times New Roman" w:eastAsia="Calibri" w:cs="Times New Roman"/>
          <w:sz w:val="20"/>
          <w:szCs w:val="20"/>
        </w:rPr>
        <w:t>2</w:t>
      </w:r>
      <w:r w:rsidRPr="7FE29621" w:rsidR="77E35044">
        <w:rPr>
          <w:rFonts w:ascii="Times New Roman" w:hAnsi="Times New Roman" w:eastAsia="Calibri" w:cs="Times New Roman"/>
          <w:sz w:val="20"/>
          <w:szCs w:val="20"/>
        </w:rPr>
        <w:t>6</w:t>
      </w:r>
      <w:r w:rsidRPr="7FE29621" w:rsidR="00D3107C">
        <w:rPr>
          <w:rFonts w:ascii="Times New Roman" w:hAnsi="Times New Roman" w:eastAsia="Calibri" w:cs="Times New Roman"/>
          <w:sz w:val="20"/>
          <w:szCs w:val="20"/>
        </w:rPr>
        <w:t xml:space="preserve"> </w:t>
      </w:r>
      <w:r w:rsidRPr="7FE29621" w:rsidR="00CE5737">
        <w:rPr>
          <w:rFonts w:ascii="Times New Roman" w:hAnsi="Times New Roman" w:eastAsia="Calibri" w:cs="Times New Roman"/>
          <w:sz w:val="20"/>
          <w:szCs w:val="20"/>
        </w:rPr>
        <w:t>(</w:t>
      </w:r>
      <w:r w:rsidRPr="7FE29621" w:rsidR="00D3107C">
        <w:rPr>
          <w:rFonts w:ascii="Times New Roman" w:hAnsi="Times New Roman" w:eastAsia="Calibri" w:cs="Times New Roman"/>
          <w:sz w:val="20"/>
          <w:szCs w:val="20"/>
        </w:rPr>
        <w:t xml:space="preserve">dvidešimt </w:t>
      </w:r>
      <w:r w:rsidRPr="7FE29621" w:rsidR="75C2EEAF">
        <w:rPr>
          <w:rFonts w:ascii="Times New Roman" w:hAnsi="Times New Roman" w:eastAsia="Calibri" w:cs="Times New Roman"/>
          <w:sz w:val="20"/>
          <w:szCs w:val="20"/>
        </w:rPr>
        <w:t>šeši</w:t>
      </w:r>
      <w:r w:rsidRPr="7FE29621" w:rsidR="007552DC">
        <w:rPr>
          <w:rFonts w:ascii="Times New Roman" w:hAnsi="Times New Roman" w:eastAsia="Calibri" w:cs="Times New Roman"/>
          <w:sz w:val="20"/>
          <w:szCs w:val="20"/>
        </w:rPr>
        <w:t xml:space="preserve">) </w:t>
      </w:r>
      <w:r w:rsidRPr="7FE29621" w:rsidR="00AB22E1">
        <w:rPr>
          <w:rFonts w:ascii="Times New Roman" w:hAnsi="Times New Roman" w:eastAsia="Calibri" w:cs="Times New Roman"/>
          <w:sz w:val="20"/>
          <w:szCs w:val="20"/>
        </w:rPr>
        <w:t>mėnesi</w:t>
      </w:r>
      <w:r w:rsidRPr="7FE29621" w:rsidR="00D3107C">
        <w:rPr>
          <w:rFonts w:ascii="Times New Roman" w:hAnsi="Times New Roman" w:eastAsia="Calibri" w:cs="Times New Roman"/>
          <w:sz w:val="20"/>
          <w:szCs w:val="20"/>
        </w:rPr>
        <w:t>ai</w:t>
      </w:r>
      <w:r w:rsidRPr="7FE29621" w:rsidR="003A1996">
        <w:rPr>
          <w:rFonts w:ascii="Times New Roman" w:hAnsi="Times New Roman" w:eastAsia="Calibri" w:cs="Times New Roman"/>
          <w:sz w:val="20"/>
          <w:szCs w:val="20"/>
        </w:rPr>
        <w:t>, įskaitant apmokėjimo už Paslaugas terminą,</w:t>
      </w:r>
      <w:r w:rsidRPr="7FE29621" w:rsidR="009E6407">
        <w:rPr>
          <w:rFonts w:ascii="Times New Roman" w:hAnsi="Times New Roman" w:eastAsia="Calibri" w:cs="Times New Roman"/>
          <w:sz w:val="20"/>
          <w:szCs w:val="20"/>
        </w:rPr>
        <w:t xml:space="preserve"> </w:t>
      </w:r>
      <w:r w:rsidRPr="7FE29621" w:rsidR="00591F91">
        <w:rPr>
          <w:rFonts w:ascii="Times New Roman" w:hAnsi="Times New Roman" w:eastAsia="Calibri" w:cs="Times New Roman"/>
          <w:sz w:val="20"/>
          <w:szCs w:val="20"/>
        </w:rPr>
        <w:t>arba iki Sutarties nutraukimo šioje Sutartyje ar galiojančiuose Lietuvos Respublikos teisės aktuose nustatytais atvejais ir tvarka</w:t>
      </w:r>
      <w:r w:rsidRPr="7FE29621" w:rsidR="00B82256">
        <w:rPr>
          <w:rFonts w:ascii="Times New Roman" w:hAnsi="Times New Roman" w:eastAsia="Calibri" w:cs="Times New Roman"/>
          <w:sz w:val="20"/>
          <w:szCs w:val="20"/>
        </w:rPr>
        <w:t>.</w:t>
      </w:r>
    </w:p>
    <w:p w:rsidR="003F620D" w:rsidP="003F620D" w:rsidRDefault="008A5206" w14:paraId="4F92FE0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8A5206">
        <w:rPr>
          <w:rFonts w:ascii="Times New Roman" w:hAnsi="Times New Roman" w:eastAsia="Calibri" w:cs="Times New Roman"/>
          <w:sz w:val="20"/>
          <w:szCs w:val="20"/>
        </w:rPr>
        <w:t>Jeigu kuri nors Sutarties nuostata yra arba tampa dalinai ar pilnai negaliojanti, Šalys privalo kuo skubiau sudaryti rašytinį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3F620D" w:rsidP="003F620D" w:rsidRDefault="003F620D" w14:paraId="7FC8D9D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F620D">
        <w:rPr>
          <w:rFonts w:ascii="Times New Roman" w:hAnsi="Times New Roman" w:eastAsia="Calibri" w:cs="Times New Roman"/>
          <w:sz w:val="20"/>
          <w:szCs w:val="20"/>
        </w:rPr>
        <w:t>Sutarties sąlygos Sutarties galiojimo laikotarpiu negali būti keičiamos, išskyrus tokias Sutarties sąlygas, kurių keitimas numatytas Sutartyje ir (ar) galimas vadovaujantis Viešųjų pirkimų įstatymo nuostatomis.</w:t>
      </w:r>
    </w:p>
    <w:p w:rsidR="003F620D" w:rsidP="003F620D" w:rsidRDefault="003F620D" w14:paraId="40F41E55"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F620D">
        <w:rPr>
          <w:rFonts w:ascii="Times New Roman" w:hAnsi="Times New Roman" w:eastAsia="Calibri" w:cs="Times New Roman"/>
          <w:sz w:val="20"/>
          <w:szCs w:val="20"/>
        </w:rPr>
        <w:t xml:space="preserve">Sutarties keitimą gali inicijuoti bet kuri Šalis, pateikdama kitai Šaliai motyvuotą prašymą raštu (priimtina ir elektroniniu laišku) bei pagrindimą dėl to, jog yra faktinis ir teisinis pagrindas sudaryti susitarimą dėl Sutarties pakeitimo. Kita Šalis per 10 (dešimt) darbo dienų (arba per kitą Šalių raštu sutartą terminą) privalo išanalizuoti ir įvertinti gautą informaciją, pateikti savo pastabas ir pasiūlymus, pagrįstus Sutarties arba imperatyviomis įstatymų bei kitų teisės aktų nuostatomis. Šalims tarpusavyje susitarus dėl Sutarties sąlygų keitimo, šie keitimai įforminami rašytiniu susitarimu, kuris yra Sutarties neatskiriama dalis. Susitarimai dėl Sutarties pakeitimo įsigalioja nuo jų sudarymo, jei susitarime nenurodyta kitaip. </w:t>
      </w:r>
    </w:p>
    <w:p w:rsidR="00F35E26" w:rsidP="00F35E26" w:rsidRDefault="003F620D" w14:paraId="5607238E"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3F620D">
        <w:rPr>
          <w:rFonts w:ascii="Times New Roman" w:hAnsi="Times New Roman" w:eastAsia="Calibri" w:cs="Times New Roman"/>
          <w:sz w:val="20"/>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rsidR="00F35E26" w:rsidP="00F35E26" w:rsidRDefault="00F35E26" w14:paraId="480B86DD"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F35E26">
        <w:rPr>
          <w:rFonts w:ascii="Times New Roman" w:hAnsi="Times New Roman" w:eastAsia="Calibri" w:cs="Times New Roman"/>
          <w:sz w:val="20"/>
          <w:szCs w:val="20"/>
        </w:rPr>
        <w:t>Sutartis gali būti nutraukiama:</w:t>
      </w:r>
    </w:p>
    <w:p w:rsidR="00F35E26" w:rsidP="00F35E26" w:rsidRDefault="00F35E26" w14:paraId="377FCA97"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35E26">
        <w:rPr>
          <w:rFonts w:ascii="Times New Roman" w:hAnsi="Times New Roman" w:eastAsia="Calibri" w:cs="Times New Roman"/>
          <w:sz w:val="20"/>
          <w:szCs w:val="20"/>
        </w:rPr>
        <w:t>raštišku Šalių susitarimu;</w:t>
      </w:r>
    </w:p>
    <w:p w:rsidR="00F35E26" w:rsidP="00F35E26" w:rsidRDefault="00F35E26" w14:paraId="0376BD1E" w14:textId="434A2E25">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35E26">
        <w:rPr>
          <w:rFonts w:ascii="Times New Roman" w:hAnsi="Times New Roman" w:eastAsia="Calibri" w:cs="Times New Roman"/>
          <w:sz w:val="20"/>
          <w:szCs w:val="20"/>
        </w:rPr>
        <w:t xml:space="preserve">vienos iš Šalių iniciatyva (Sutarties </w:t>
      </w:r>
      <w:r w:rsidR="00B7007E">
        <w:rPr>
          <w:rFonts w:ascii="Times New Roman" w:hAnsi="Times New Roman" w:eastAsia="Calibri" w:cs="Times New Roman"/>
          <w:sz w:val="20"/>
          <w:szCs w:val="20"/>
        </w:rPr>
        <w:t>9</w:t>
      </w:r>
      <w:r w:rsidRPr="00F35E26">
        <w:rPr>
          <w:rFonts w:ascii="Times New Roman" w:hAnsi="Times New Roman" w:eastAsia="Calibri" w:cs="Times New Roman"/>
          <w:sz w:val="20"/>
          <w:szCs w:val="20"/>
        </w:rPr>
        <w:t>.8-</w:t>
      </w:r>
      <w:r w:rsidR="00B7007E">
        <w:rPr>
          <w:rFonts w:ascii="Times New Roman" w:hAnsi="Times New Roman" w:eastAsia="Calibri" w:cs="Times New Roman"/>
          <w:sz w:val="20"/>
          <w:szCs w:val="20"/>
        </w:rPr>
        <w:t>9</w:t>
      </w:r>
      <w:r w:rsidRPr="00F35E26">
        <w:rPr>
          <w:rFonts w:ascii="Times New Roman" w:hAnsi="Times New Roman" w:eastAsia="Calibri" w:cs="Times New Roman"/>
          <w:sz w:val="20"/>
          <w:szCs w:val="20"/>
        </w:rPr>
        <w:t xml:space="preserve">.11, </w:t>
      </w:r>
      <w:r w:rsidR="00B7007E">
        <w:rPr>
          <w:rFonts w:ascii="Times New Roman" w:hAnsi="Times New Roman" w:eastAsia="Calibri" w:cs="Times New Roman"/>
          <w:sz w:val="20"/>
          <w:szCs w:val="20"/>
        </w:rPr>
        <w:t>9</w:t>
      </w:r>
      <w:r w:rsidRPr="00F35E26">
        <w:rPr>
          <w:rFonts w:ascii="Times New Roman" w:hAnsi="Times New Roman" w:eastAsia="Calibri" w:cs="Times New Roman"/>
          <w:sz w:val="20"/>
          <w:szCs w:val="20"/>
        </w:rPr>
        <w:t>.13</w:t>
      </w:r>
      <w:r w:rsidR="00852662">
        <w:rPr>
          <w:rFonts w:ascii="Times New Roman" w:hAnsi="Times New Roman" w:eastAsia="Calibri" w:cs="Times New Roman"/>
          <w:sz w:val="20"/>
          <w:szCs w:val="20"/>
        </w:rPr>
        <w:t xml:space="preserve"> </w:t>
      </w:r>
      <w:r w:rsidRPr="00F35E26">
        <w:rPr>
          <w:rFonts w:ascii="Times New Roman" w:hAnsi="Times New Roman" w:eastAsia="Calibri" w:cs="Times New Roman"/>
          <w:sz w:val="20"/>
          <w:szCs w:val="20"/>
        </w:rPr>
        <w:t>punktai);</w:t>
      </w:r>
    </w:p>
    <w:p w:rsidRPr="00F35E26" w:rsidR="00F35E26" w:rsidP="00F35E26" w:rsidRDefault="00F35E26" w14:paraId="503EFA0C" w14:textId="327667BE">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F35E26">
        <w:rPr>
          <w:rFonts w:ascii="Times New Roman" w:hAnsi="Times New Roman" w:eastAsia="Calibri" w:cs="Times New Roman"/>
          <w:sz w:val="20"/>
          <w:szCs w:val="20"/>
        </w:rPr>
        <w:t>kitais Sutartyje ar taikytinuose teisės aktuose nustatytais atvejais / pagrindais.</w:t>
      </w:r>
    </w:p>
    <w:p w:rsidRPr="00616AA2" w:rsidR="00616AA2" w:rsidP="00616AA2" w:rsidRDefault="00616AA2" w14:paraId="66A8F1D4" w14:textId="34B6716A">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 xml:space="preserve">Užsakovas turi teisę vienašališkai nutraukti Sutartį, apie tai įspėjęs Teikėją raštu prieš ne trumpesnį nei </w:t>
      </w:r>
      <w:r w:rsidR="00042712">
        <w:rPr>
          <w:rFonts w:ascii="Times New Roman" w:hAnsi="Times New Roman" w:eastAsia="Calibri" w:cs="Times New Roman"/>
          <w:sz w:val="20"/>
          <w:szCs w:val="20"/>
          <w:lang w:val="en-US"/>
        </w:rPr>
        <w:t>6</w:t>
      </w:r>
      <w:r w:rsidRPr="00616AA2">
        <w:rPr>
          <w:rFonts w:ascii="Times New Roman" w:hAnsi="Times New Roman" w:eastAsia="Calibri" w:cs="Times New Roman"/>
          <w:sz w:val="20"/>
          <w:szCs w:val="20"/>
        </w:rPr>
        <w:t>0 (</w:t>
      </w:r>
      <w:r w:rsidR="00042712">
        <w:rPr>
          <w:rFonts w:ascii="Times New Roman" w:hAnsi="Times New Roman" w:eastAsia="Calibri" w:cs="Times New Roman"/>
          <w:sz w:val="20"/>
          <w:szCs w:val="20"/>
        </w:rPr>
        <w:t>šešias</w:t>
      </w:r>
      <w:r w:rsidRPr="00616AA2">
        <w:rPr>
          <w:rFonts w:ascii="Times New Roman" w:hAnsi="Times New Roman" w:eastAsia="Calibri" w:cs="Times New Roman"/>
          <w:sz w:val="20"/>
          <w:szCs w:val="20"/>
        </w:rPr>
        <w:t>dešimt) kalendorinių dienų terminą, šiais atvejais:</w:t>
      </w:r>
    </w:p>
    <w:p w:rsidRPr="00616AA2" w:rsidR="00616AA2" w:rsidP="00616AA2" w:rsidRDefault="00616AA2" w14:paraId="7A522DF3"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jeigu Teikėjui yra iškelta bankroto byla, pradėtas bankroto procesas ne teismo tvarka, jis tampa nemokus arba yra nemokumo tikimybė, sustabdo ūkinę veiklą ar susidaro įstatymuose ir kituose teisės aktuose nustatyta tvarka analogiška situacija;</w:t>
      </w:r>
    </w:p>
    <w:p w:rsidRPr="00616AA2" w:rsidR="00616AA2" w:rsidP="00616AA2" w:rsidRDefault="00616AA2" w14:paraId="3DB9BE9C" w14:textId="1EDAEE01">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lastRenderedPageBreak/>
        <w:t>Teikėjo padėtis pasikeičia ir jis atitinka pirkimo dokumentuose nustatytą pašalinimo pagrindą</w:t>
      </w:r>
      <w:r w:rsidR="00042712">
        <w:rPr>
          <w:rFonts w:ascii="Times New Roman" w:hAnsi="Times New Roman" w:eastAsia="Calibri" w:cs="Times New Roman"/>
          <w:sz w:val="20"/>
          <w:szCs w:val="20"/>
        </w:rPr>
        <w:t xml:space="preserve">, </w:t>
      </w:r>
      <w:r w:rsidRPr="00616AA2">
        <w:rPr>
          <w:rFonts w:ascii="Times New Roman" w:hAnsi="Times New Roman" w:eastAsia="Calibri" w:cs="Times New Roman"/>
          <w:sz w:val="20"/>
          <w:szCs w:val="20"/>
        </w:rPr>
        <w:t>kuris taikomas ir Sutarties galiojimo metu;</w:t>
      </w:r>
    </w:p>
    <w:p w:rsidRPr="00616AA2" w:rsidR="00616AA2" w:rsidP="00616AA2" w:rsidRDefault="00616AA2" w14:paraId="19D23FEA"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kai keičiasi Teikėjo organizacinė struktūra – juridinis statusas, pobūdis ar valdymo struktūra ir tai gali turėti įtakos tinkamai vykdyti Sutartį;</w:t>
      </w:r>
    </w:p>
    <w:p w:rsidRPr="00616AA2" w:rsidR="00616AA2" w:rsidP="00616AA2" w:rsidRDefault="00616AA2" w14:paraId="31EAB44C"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kai Teikėjas, įsiteisėjusiu kompetentingos institucijos ar teismo sprendimu yra pripažintas kaltu dėl profesinio pažeidimo;</w:t>
      </w:r>
    </w:p>
    <w:p w:rsidRPr="00616AA2" w:rsidR="00616AA2" w:rsidP="00616AA2" w:rsidRDefault="00616AA2" w14:paraId="14139B9B"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kai Teikėjas įsiteisėjusiu teismo sprendimu pripažintas kaltu dėl sukčiavimo, korupcijos, pinigų plovimo, dalyvavimo nusikalstamoje organizacijoje;</w:t>
      </w:r>
    </w:p>
    <w:p w:rsidRPr="00616AA2" w:rsidR="00616AA2" w:rsidP="00616AA2" w:rsidRDefault="00616AA2" w14:paraId="4F455489"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 xml:space="preserve">kai Teikėjas be Užsakovo sutikimo perleidžia Sutarties vykdymą tretiesiems asmenims ar sudaro </w:t>
      </w:r>
      <w:proofErr w:type="spellStart"/>
      <w:r w:rsidRPr="00616AA2">
        <w:rPr>
          <w:rFonts w:ascii="Times New Roman" w:hAnsi="Times New Roman" w:eastAsia="Calibri" w:cs="Times New Roman"/>
          <w:sz w:val="20"/>
          <w:szCs w:val="20"/>
        </w:rPr>
        <w:t>subteikimo</w:t>
      </w:r>
      <w:proofErr w:type="spellEnd"/>
      <w:r w:rsidRPr="00616AA2">
        <w:rPr>
          <w:rFonts w:ascii="Times New Roman" w:hAnsi="Times New Roman" w:eastAsia="Calibri" w:cs="Times New Roman"/>
          <w:sz w:val="20"/>
          <w:szCs w:val="20"/>
        </w:rPr>
        <w:t xml:space="preserve"> sutartį;</w:t>
      </w:r>
    </w:p>
    <w:p w:rsidRPr="00616AA2" w:rsidR="00616AA2" w:rsidP="00616AA2" w:rsidRDefault="00616AA2" w14:paraId="31C8F3B2"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jeigu Teikėjas pažeidžia Sutartį arba įstatymus bei kitus teisės aktus ir per Užsakovo rašytinėje pretenzijoje nurodytą terminą neištaiso pažeidimo (pavyzdžiui, teikiamos Paslaugos neatitinka Sutarties 1 priede keliamų reikalavimų ir trūkumai nėra pašalinami nustatytu laiku);</w:t>
      </w:r>
    </w:p>
    <w:p w:rsidRPr="00616AA2" w:rsidR="00616AA2" w:rsidP="00616AA2" w:rsidRDefault="00616AA2" w14:paraId="0539CB09" w14:textId="3C9CA07E">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kai Teikėjas per Užsakovo nustatytą terminą nepateikia Užsakovo prašomos informacijos ir (ar) dokumentų dėl atitikties Viešųjų pirkimų įstatymo 45 straipsnio 2</w:t>
      </w:r>
      <w:r w:rsidRPr="00784417">
        <w:rPr>
          <w:rFonts w:ascii="Times New Roman" w:hAnsi="Times New Roman" w:eastAsia="Calibri" w:cs="Times New Roman"/>
          <w:sz w:val="20"/>
          <w:szCs w:val="20"/>
          <w:vertAlign w:val="superscript"/>
        </w:rPr>
        <w:t>1</w:t>
      </w:r>
      <w:r w:rsidRPr="00616AA2">
        <w:rPr>
          <w:rFonts w:ascii="Times New Roman" w:hAnsi="Times New Roman" w:eastAsia="Calibri" w:cs="Times New Roman"/>
          <w:sz w:val="20"/>
          <w:szCs w:val="20"/>
        </w:rPr>
        <w:t xml:space="preserve"> dalies 6 punkte nurodytiems reikalavimams ir </w:t>
      </w:r>
      <w:r w:rsidR="00784417">
        <w:rPr>
          <w:rFonts w:ascii="Times New Roman" w:hAnsi="Times New Roman" w:eastAsia="Calibri" w:cs="Times New Roman"/>
          <w:sz w:val="20"/>
          <w:szCs w:val="20"/>
        </w:rPr>
        <w:t>kitiems nacionalinio saugumo reikalavimams;</w:t>
      </w:r>
    </w:p>
    <w:p w:rsidRPr="00616AA2" w:rsidR="00616AA2" w:rsidP="00616AA2" w:rsidRDefault="00616AA2" w14:paraId="152EC3CE"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16AA2">
        <w:rPr>
          <w:rFonts w:ascii="Times New Roman" w:hAnsi="Times New Roman" w:eastAsia="Calibri" w:cs="Times New Roman"/>
          <w:sz w:val="20"/>
          <w:szCs w:val="20"/>
        </w:rPr>
        <w:t>kai Teikėjas nevykdo kitų savo sutartinių įsipareigojimų pagal Sutartį ar jo teikiamos Paslaugos neatitinka Sutarties 1 priede keliamų reikalavimų ir tai yra esminis sutarties pažeidimas.</w:t>
      </w:r>
    </w:p>
    <w:p w:rsidRPr="00784417" w:rsidR="00616AA2" w:rsidP="00784417" w:rsidRDefault="00616AA2" w14:paraId="3E1A7DC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784417">
        <w:rPr>
          <w:rFonts w:ascii="Times New Roman" w:hAnsi="Times New Roman" w:eastAsia="Calibri" w:cs="Times New Roman"/>
          <w:sz w:val="20"/>
          <w:szCs w:val="20"/>
        </w:rPr>
        <w:t xml:space="preserve">Užsakovas turi teisę vienašališkai nutraukti šią Sutartį Viešųjų pirkimų įstatymo 90 straipsnio 1 dalyje nurodytais atvejais, įspėjęs Teikėją prieš ne trumpesnį nei 10 (dešimt) kalendorinių dienų terminą. </w:t>
      </w:r>
    </w:p>
    <w:p w:rsidR="00784417" w:rsidP="00784417" w:rsidRDefault="00616AA2" w14:paraId="34B20B06"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784417">
        <w:rPr>
          <w:rFonts w:ascii="Times New Roman" w:hAnsi="Times New Roman" w:eastAsia="Calibri" w:cs="Times New Roman"/>
          <w:sz w:val="20"/>
          <w:szCs w:val="20"/>
        </w:rPr>
        <w:t>Užsakovas turi teisę vienašališkai nutraukti Sutartį, netaikydamas įspėjimo terminų, jei paaiškėja aplinkybės, keliančios grėsmę nacionaliniam saugumui ir (ar) Viešųjų pirkimų įstatymo 45 straipsnio 2</w:t>
      </w:r>
      <w:r w:rsidRPr="00784417">
        <w:rPr>
          <w:rFonts w:ascii="Times New Roman" w:hAnsi="Times New Roman" w:eastAsia="Calibri" w:cs="Times New Roman"/>
          <w:sz w:val="20"/>
          <w:szCs w:val="20"/>
          <w:vertAlign w:val="superscript"/>
        </w:rPr>
        <w:t>1</w:t>
      </w:r>
      <w:r w:rsidRPr="00784417">
        <w:rPr>
          <w:rFonts w:ascii="Times New Roman" w:hAnsi="Times New Roman" w:eastAsia="Calibri" w:cs="Times New Roman"/>
          <w:sz w:val="20"/>
          <w:szCs w:val="20"/>
        </w:rPr>
        <w:t xml:space="preserve"> dalies 6 punkte nurodytų pagrindų.</w:t>
      </w:r>
    </w:p>
    <w:p w:rsidR="00631BAF" w:rsidP="00631BAF" w:rsidRDefault="00616AA2" w14:paraId="7F6A702A"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C5238A">
        <w:rPr>
          <w:rFonts w:ascii="Times New Roman" w:hAnsi="Times New Roman" w:cs="Times New Roman"/>
          <w:sz w:val="20"/>
          <w:szCs w:val="20"/>
        </w:rPr>
        <w:t>Užsakovas turi teisę vienašališkai nutraukti Sutartį, netaikydamas įspėjimo terminų, jeigu Užsakovas iš pirkimų priežiūrą atliekančių institucijų gauna nurodymą / rekomendaciją nutraukti Sutartį.</w:t>
      </w:r>
    </w:p>
    <w:p w:rsidRPr="00631BAF" w:rsidR="00616AA2" w:rsidP="00631BAF" w:rsidRDefault="00616AA2" w14:paraId="40495185" w14:textId="43A08065">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Tais atvejais, kai Teikėjas pašalina pažeidimą ar išnyksta aplinkybės, dėl kurių buvo inicijuota Sutarties nutraukimo procedūra, Sutartis negali būti nutraukiama ir įspėjimas apie Sutarties nutraukimą netenka galios, jei Teikėjas informuoja Užsakovą apie pašalintą pažeidimą ar išnykusias aplinkybes, dėl kurių buvo inicijuota Sutarties nutraukimo procedūra.</w:t>
      </w:r>
    </w:p>
    <w:p w:rsidRPr="00631BAF" w:rsidR="00616AA2" w:rsidP="00631BAF" w:rsidRDefault="00616AA2" w14:paraId="57C924BF"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Teikėjas turi teisę vienašališkai nutraukti Sutartį, apie tai įspėjęs Užsakovą raštu prieš ne trumpesnį nei 30 (trisdešimt) kalendorinių dienų terminą, šiais atvejais:</w:t>
      </w:r>
    </w:p>
    <w:p w:rsidRPr="00631BAF" w:rsidR="00616AA2" w:rsidP="00631BAF" w:rsidRDefault="00616AA2" w14:paraId="5A938D86"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jeigu Užsakovui yra iškelta bankroto byla, pradėtas procesas dėl bankroto ne teismo tvarka, jis tampa nemokus arba yra nemokumo tikimybė, Užsakovas sustabdo veiklą, arba įstatymuose ir kituose teisės aktuose numatyta tvarka susidaro analogiška situacija;</w:t>
      </w:r>
    </w:p>
    <w:p w:rsidRPr="00631BAF" w:rsidR="00616AA2" w:rsidP="00631BAF" w:rsidRDefault="00616AA2" w14:paraId="69A93B39" w14:textId="0055AB1D">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 xml:space="preserve">jeigu Užsakovas pažeidžia atsiskaitymo su Teikėju terminą ir Užsakovas, gavęs Teikėjo pretenziją, per 30 (trisdešimt) </w:t>
      </w:r>
      <w:r w:rsidR="00631BAF">
        <w:rPr>
          <w:rFonts w:ascii="Times New Roman" w:hAnsi="Times New Roman" w:eastAsia="Calibri" w:cs="Times New Roman"/>
          <w:sz w:val="20"/>
          <w:szCs w:val="20"/>
        </w:rPr>
        <w:t xml:space="preserve">kalendorinių </w:t>
      </w:r>
      <w:r w:rsidRPr="00631BAF">
        <w:rPr>
          <w:rFonts w:ascii="Times New Roman" w:hAnsi="Times New Roman" w:eastAsia="Calibri" w:cs="Times New Roman"/>
          <w:sz w:val="20"/>
          <w:szCs w:val="20"/>
        </w:rPr>
        <w:t>dienų nesumoka Teikėjui mokėtinų sumų;</w:t>
      </w:r>
    </w:p>
    <w:p w:rsidRPr="00D44987" w:rsidR="00616AA2" w:rsidP="00631BAF" w:rsidRDefault="00616AA2" w14:paraId="1C51E8FA" w14:textId="7A285563">
      <w:pPr>
        <w:numPr>
          <w:ilvl w:val="2"/>
          <w:numId w:val="29"/>
        </w:numPr>
        <w:pBdr>
          <w:top w:val="none" w:color="000000" w:sz="0" w:space="0"/>
          <w:left w:val="none" w:color="000000" w:sz="0" w:space="0"/>
          <w:bottom w:val="none" w:color="000000" w:sz="0" w:space="0"/>
          <w:right w:val="none" w:color="000000" w:sz="0" w:space="0"/>
        </w:pBdr>
        <w:tabs>
          <w:tab w:val="clear" w:pos="862"/>
          <w:tab w:val="left" w:pos="993"/>
          <w:tab w:val="num" w:pos="1418"/>
        </w:tabs>
        <w:suppressAutoHyphens/>
        <w:spacing w:after="0" w:line="240" w:lineRule="auto"/>
        <w:ind w:left="0" w:firstLine="851"/>
        <w:contextualSpacing/>
        <w:jc w:val="both"/>
        <w:rPr>
          <w:rFonts w:ascii="Times New Roman" w:hAnsi="Times New Roman" w:cs="Times New Roman"/>
          <w:sz w:val="20"/>
          <w:szCs w:val="20"/>
        </w:rPr>
      </w:pPr>
      <w:r w:rsidRPr="00631BAF">
        <w:rPr>
          <w:rFonts w:ascii="Times New Roman" w:hAnsi="Times New Roman" w:eastAsia="Calibri" w:cs="Times New Roman"/>
          <w:sz w:val="20"/>
          <w:szCs w:val="20"/>
        </w:rPr>
        <w:t>jeigu Užsakovas pažeidžia Sutartį arba įstatymus bei kitus teisės aktus ir per Teikėjo rašytinėje pretenzijoje</w:t>
      </w:r>
      <w:r w:rsidRPr="00D44987">
        <w:rPr>
          <w:rFonts w:ascii="Times New Roman" w:hAnsi="Times New Roman" w:cs="Times New Roman"/>
          <w:sz w:val="20"/>
          <w:szCs w:val="20"/>
        </w:rPr>
        <w:t xml:space="preserve"> nurodytą terminą neištaiso pažeidimo, išskyrus Sutarties </w:t>
      </w:r>
      <w:r w:rsidR="00631BAF">
        <w:rPr>
          <w:rFonts w:ascii="Times New Roman" w:hAnsi="Times New Roman" w:cs="Times New Roman"/>
          <w:sz w:val="20"/>
          <w:szCs w:val="20"/>
        </w:rPr>
        <w:t>9</w:t>
      </w:r>
      <w:r w:rsidRPr="00D44987">
        <w:rPr>
          <w:rFonts w:ascii="Times New Roman" w:hAnsi="Times New Roman" w:cs="Times New Roman"/>
          <w:sz w:val="20"/>
          <w:szCs w:val="20"/>
        </w:rPr>
        <w:t>.</w:t>
      </w:r>
      <w:r>
        <w:rPr>
          <w:rFonts w:ascii="Times New Roman" w:hAnsi="Times New Roman" w:cs="Times New Roman"/>
          <w:sz w:val="20"/>
          <w:szCs w:val="20"/>
        </w:rPr>
        <w:t>1</w:t>
      </w:r>
      <w:r w:rsidRPr="00D44987">
        <w:rPr>
          <w:rFonts w:ascii="Times New Roman" w:hAnsi="Times New Roman" w:cs="Times New Roman"/>
          <w:sz w:val="20"/>
          <w:szCs w:val="20"/>
        </w:rPr>
        <w:t>3.2 papunktyje nustatytą atvejį.</w:t>
      </w:r>
    </w:p>
    <w:p w:rsidRPr="00631BAF" w:rsidR="00631BAF" w:rsidP="00631BAF" w:rsidRDefault="00616AA2" w14:paraId="1262438C" w14:textId="0D026A5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Tiekėją apie pašalintą pažeidimą arba išnykusias aplinkybes, dėl kurių buvo inicijuota Sutarties nutraukimo procedūra</w:t>
      </w:r>
      <w:r w:rsidR="00631BAF">
        <w:rPr>
          <w:rFonts w:ascii="Times New Roman" w:hAnsi="Times New Roman" w:eastAsia="Calibri" w:cs="Times New Roman"/>
          <w:sz w:val="20"/>
          <w:szCs w:val="20"/>
        </w:rPr>
        <w:t>.</w:t>
      </w:r>
    </w:p>
    <w:p w:rsidRPr="00631BAF" w:rsidR="00616AA2" w:rsidP="00631BAF" w:rsidRDefault="00616AA2" w14:paraId="6A6FF386"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Sutartis laikoma nutraukta kitą dieną po to, kai pasibaigia įspėjimo apie Sutarties nutraukimą terminas (jei taikomas įspėjimo terminas).</w:t>
      </w:r>
    </w:p>
    <w:p w:rsidRPr="00631BAF" w:rsidR="00616AA2" w:rsidP="00631BAF" w:rsidRDefault="00616AA2" w14:paraId="63DE5CEE"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Šalys turi teisę vienašališkai nutraukti Sutartį ir kitais teisės aktuose nustatytais atvejais.</w:t>
      </w:r>
    </w:p>
    <w:p w:rsidRPr="00631BAF" w:rsidR="00616AA2" w:rsidP="00631BAF" w:rsidRDefault="00616AA2" w14:paraId="649FFCF6"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Sutarties nutraukimas dėl Teikėjo kaltės nepanaikina Užsakovo teisės reikalauti atlyginti tiesioginius nuostolius, atsiradusius dėl Sutarties neįvykdymo.</w:t>
      </w:r>
    </w:p>
    <w:p w:rsidRPr="00631BAF" w:rsidR="00616AA2" w:rsidP="00631BAF" w:rsidRDefault="00616AA2" w14:paraId="68B855C9"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Sutarties galiojimo pabaiga neatleidžia Sutarties Šalių nuo netesybų, priskaičiuotų iki Sutarties galiojimo pabaigos, sumokėjimo.</w:t>
      </w:r>
    </w:p>
    <w:p w:rsidRPr="00631BAF" w:rsidR="00616AA2" w:rsidP="00631BAF" w:rsidRDefault="00616AA2" w14:paraId="02BFF9DB"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Sutartį nutraukus dėl Teikėjo kaltės, be jam priklausančio atlyginimo už kokybiškas suteiktas ir Užsakovo priimtas Paslaugas, Teikėjas neturi teisės į kokių nors patirtų nuostolių ar žalos kompensaciją.</w:t>
      </w:r>
    </w:p>
    <w:p w:rsidRPr="00631BAF" w:rsidR="00616AA2" w:rsidP="00631BAF" w:rsidRDefault="00616AA2" w14:paraId="19E10760"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Užsakovas po Sutarties nutraukimo turi kaip galima greičiau patvirtinti suteiktų Paslaugų vertę. Taip pat parengiama ataskaita apie Sutarties nutraukimo dieną esančią Teikėjo skolą Užsakovui ir (arba) Užsakovo skolą Teikėjui.</w:t>
      </w:r>
    </w:p>
    <w:p w:rsidR="00616AA2" w:rsidP="00631BAF" w:rsidRDefault="00616AA2" w14:paraId="68E4A5EC"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631BAF">
        <w:rPr>
          <w:rFonts w:ascii="Times New Roman" w:hAnsi="Times New Roman" w:eastAsia="Calibri" w:cs="Times New Roman"/>
          <w:sz w:val="20"/>
          <w:szCs w:val="20"/>
        </w:rPr>
        <w:t>Nutraukus Sutartį ar jai pasibaigus, lieka galioti šios Sutarties nuostatos, susijusios su ginčų nagrinėjimo tvarka, garantiniais įsipareigojimais, atsakomybe bei atsiskaitymais, taip pat visos kitos šios Sutarties nuostatos, kurios išlieka galioti po Sutarties nutraukimo ar pasibaigimo arba turi išlikti galioti, kad ši Sutartis būtų visiškai įvykdyta.</w:t>
      </w:r>
    </w:p>
    <w:p w:rsidR="00724F2A" w:rsidP="00724F2A" w:rsidRDefault="00724F2A" w14:paraId="3C9B75C5"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sz w:val="20"/>
          <w:szCs w:val="20"/>
        </w:rPr>
      </w:pPr>
    </w:p>
    <w:p w:rsidR="00557C95" w:rsidP="00557C95" w:rsidRDefault="00557C95" w14:paraId="485D7560" w14:textId="77777777">
      <w:pPr>
        <w:pStyle w:val="ListParagraph"/>
        <w:numPr>
          <w:ilvl w:val="0"/>
          <w:numId w:val="29"/>
        </w:numPr>
        <w:jc w:val="center"/>
        <w:rPr>
          <w:b/>
          <w:bCs/>
          <w:sz w:val="20"/>
          <w:szCs w:val="20"/>
          <w:lang w:eastAsia="en-US"/>
        </w:rPr>
      </w:pPr>
      <w:r w:rsidRPr="00557C95">
        <w:rPr>
          <w:b/>
          <w:bCs/>
          <w:sz w:val="20"/>
          <w:szCs w:val="20"/>
          <w:lang w:eastAsia="en-US"/>
        </w:rPr>
        <w:t>RĖMIMASIS KITŲ ŪKIO SUBJEKTŲ PAJĖGUMAIS. SUBTEIKIMAS. ŪKIO SUBJEKTŲ IR SUBTEIKĖJŲ KEITIMO TVARKA</w:t>
      </w:r>
    </w:p>
    <w:p w:rsidRPr="00585CC2" w:rsidR="00557C95" w:rsidP="00585CC2" w:rsidRDefault="00557C95" w14:paraId="61F760C1"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rPr>
          <w:rFonts w:ascii="Times New Roman" w:hAnsi="Times New Roman" w:eastAsia="Calibri" w:cs="Times New Roman"/>
          <w:sz w:val="20"/>
          <w:szCs w:val="20"/>
        </w:rPr>
      </w:pPr>
    </w:p>
    <w:p w:rsidRPr="00585CC2" w:rsidR="00585CC2" w:rsidP="00585CC2" w:rsidRDefault="00585CC2" w14:paraId="55BF339C"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bookmarkStart w:name="_Hlk66625932" w:id="4"/>
      <w:r w:rsidRPr="00585CC2">
        <w:rPr>
          <w:rFonts w:ascii="Times New Roman" w:hAnsi="Times New Roman" w:eastAsia="Calibri" w:cs="Times New Roman"/>
          <w:sz w:val="20"/>
          <w:szCs w:val="20"/>
        </w:rPr>
        <w:t>Teikėjas turi teisę pasitelkti subteikėjus (fizinius ir (ar) juridinius asmenis), kurių pajėgumais (kvalifikacija) nesiremiama (toliau – subteikėjai).</w:t>
      </w:r>
    </w:p>
    <w:p w:rsidR="002B06D4" w:rsidP="002B06D4" w:rsidRDefault="00585CC2" w14:paraId="65215142"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585CC2">
        <w:rPr>
          <w:rFonts w:ascii="Times New Roman" w:hAnsi="Times New Roman" w:eastAsia="Calibri" w:cs="Times New Roman"/>
          <w:sz w:val="20"/>
          <w:szCs w:val="20"/>
        </w:rPr>
        <w:lastRenderedPageBreak/>
        <w:t>Sudarius Sutartį, tačiau ne vėliau negu Sutartis pradedama vykdyti, Teikėjas įsipareigoja Užsakovui pranešti tuo metu žinomų subteikėjų pavadinimus, kontaktinius duomenis ir jų atstovus bei pateikti subteikėjo atitiktį pirkimo sąlygų reikalavimams ir atitiktį nacionalinio saugumo reikalavimams patvirtinančius dokumentus. Taip pat Teikėjas privalės informuoti apie minėtos informacijos pasikeitimą visą Sutarties vykdymo laikotarpį, taip pat apie naujus subteikėjus, kuriuos jis ketina pasitelkti vėliau. Subteikėjai negali dalyvauti Sutarties vykdyme negavus Užsakovo raštiško sutikimo. Subteikėjai gali būti pasitelkiami tik toms sutartinių įsipareigojimų dalims, kurioms savo pasiūlyme Teikėjas numatė pasitelkti subteikėjus, išskyrus atvejus, kai Teikėjas pagrindžia, kad nenumatytai sutartinių įsipareigojimų daliai pasitelkti subteikėjus būtina siekiant užtikrinti tinkamą Sutarties vykdymą.</w:t>
      </w:r>
    </w:p>
    <w:p w:rsidRPr="002B06D4" w:rsidR="002B06D4" w:rsidP="002B06D4" w:rsidRDefault="00585CC2" w14:paraId="4086856A"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cs="Times New Roman"/>
          <w:sz w:val="20"/>
          <w:szCs w:val="20"/>
        </w:rPr>
        <w:t xml:space="preserve">Sutarties vykdymui Teikėjas pasitelkia savo Pasiūlyme nurodytus subteikėjus: </w:t>
      </w:r>
      <w:r w:rsidRPr="002B06D4">
        <w:rPr>
          <w:rFonts w:ascii="Times New Roman" w:hAnsi="Times New Roman" w:cs="Times New Roman"/>
          <w:sz w:val="20"/>
          <w:szCs w:val="20"/>
          <w:highlight w:val="lightGray"/>
        </w:rPr>
        <w:t>[nurodomi Teikėjo Pasiūlyme nurodyti Sutarties vykdymui pasitelkiami subteikėjai ir jiems perduotų vykdyti sutartinių įsipareigojimų dalis arba pažymima, kad Sutarties vykdymui subteikėjai nebus pasitelkiami]</w:t>
      </w:r>
      <w:r w:rsidRPr="002B06D4">
        <w:rPr>
          <w:rFonts w:ascii="Times New Roman" w:hAnsi="Times New Roman" w:cs="Times New Roman"/>
          <w:sz w:val="20"/>
          <w:szCs w:val="20"/>
        </w:rPr>
        <w:t>.</w:t>
      </w:r>
    </w:p>
    <w:p w:rsidRPr="002B06D4" w:rsidR="00585CC2" w:rsidP="002B06D4" w:rsidRDefault="00585CC2" w14:paraId="2C7FF72D" w14:textId="1ADA3741">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Teikėjas, vykdydamas Sutartį, negali keisti pasiūlyme nurodyto ūkio subjekto, kurio pajėgumais (kvalifikacija) (jei taikoma) rėmėsi (toliau – ūkio subjektas), be Užsakovo sutikimo. Ūkio subjektas gali būti keičiamas šiais atvejais:</w:t>
      </w:r>
    </w:p>
    <w:p w:rsidRPr="00585CC2" w:rsidR="00585CC2" w:rsidP="002B06D4" w:rsidRDefault="00585CC2" w14:paraId="443A4147"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kai ūkio subjektui iškelta bankroto byla, pradėtas bankroto procesas ne teismo tvarka, jis tampa nemokus arba yra nemokumo tikimybė, sustabdo ūkinę veiklą ar kai įstatymuose ir kituose teisės aktuose nustatyta tvarka susidaro analogiška situacija;</w:t>
      </w:r>
    </w:p>
    <w:p w:rsidRPr="00585CC2" w:rsidR="00585CC2" w:rsidP="002B06D4" w:rsidRDefault="00585CC2" w14:paraId="09E72906"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kai ūkio subjektas dėl objektyvių priežasčių (pavyzdžiui, ūkio subjektui atsisakius dalyvauti Sutarties vykdyme, nutrūkus teisiniams santykiams su Teikėju ir pan.) nebegali vykdyti visų ar dalies jam priskirtų sutartinių įsipareigojimų pagal Sutartį.</w:t>
      </w:r>
    </w:p>
    <w:p w:rsidRPr="002B06D4" w:rsidR="00585CC2" w:rsidP="002B06D4" w:rsidRDefault="00585CC2" w14:paraId="041D71B2"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Teikėjas, siekdamas pakeisti ūkio subjektą ar pakeisti ar pasitelkti naują subteikėją, turi raštu informuoti Užsakovą ne vėliau kaip prieš 5 (penkias) darbo dienas ir gauti Užsakovo raštišką sutikimą. Teikėjas privalo pateikti naujo ūkio subjekto kvalifikacijos atitiktį ir pašalinimo pagrindų nebuvimą patvirtinančius dokumentus (jei buvo prašoma pirkimo dokumentuose), subteikėjo atitiktį pirkimo sąlygų reikalavimams patvirtinančius dokumentus, kito ūkio subjekto ar subteikėjo atitiktį nacionalinio saugumo reikalavimams patvirtinančius dokumentus. Tokiu atveju, jeigu ūkio subjekto padėtis atitinka bent vieną pirkimo sąlygose nustatytą pašalinimo pagrindą ar pasitelkiamo kito ūkio subjekto kvalifikacija (jei taikoma) neatitinka reikalavimų, ar subteikėjas neatitinka pirkimo sąlygų reikalavimų, ar kitas ūkio subjektas ar subteikėjas neatitinka reikalavimų nacionaliniam saugumui, Užsakovas reikalauja, kad Teikėjas per Užsakovo nustatytą terminą pakeistų minėtą ūkio subjektą  ar subteikėją reikalavimus atitinkančiu ūkio subjektu ar subteikėju.</w:t>
      </w:r>
    </w:p>
    <w:p w:rsidRPr="002B06D4" w:rsidR="00585CC2" w:rsidP="002B06D4" w:rsidRDefault="00585CC2" w14:paraId="789F7B13"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Užsakovui sutikus su ūkio subjekto pakeitimu ir (ar) subteikėjo pakeitimu ir (ar) naujo pasitelkimu, Užsakovas kartu su Teikėju raštu sudaro susitarimą dėl ūkio subjekto pakeitimo ir (ar) subteikėjo pakeitimo ar naujo pasitelkimo. Šis susitarimas yra neatskiriama Sutarties dalis. Naujas subteikėjas ar ūkio subjektas gali pradėti vykdyti jiems Teikėjo pavestus įsipareigojimus pagal Sutartį ne anksčiau, nei bus pasirašytas susitarimas.</w:t>
      </w:r>
    </w:p>
    <w:p w:rsidRPr="002B06D4" w:rsidR="00585CC2" w:rsidP="002B06D4" w:rsidRDefault="00585CC2" w14:paraId="194177B3"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Teikėjas privalo pakeisti subteikėją, ūkio subjektą, jei paaiškėja, kad jis neatitinka jam pirkimo dokumentuose keliamų reikalavimų.</w:t>
      </w:r>
    </w:p>
    <w:p w:rsidRPr="002B06D4" w:rsidR="00585CC2" w:rsidP="002B06D4" w:rsidRDefault="00585CC2" w14:paraId="7F99C1CD"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 xml:space="preserve">Užsakovas numato tiesioginio atsiskaitymo su subteikėjais galimybę. Tiesioginis atsiskaitymas su subteikėjais galimas šiomis sąlygomis: </w:t>
      </w:r>
    </w:p>
    <w:p w:rsidRPr="00585CC2" w:rsidR="00585CC2" w:rsidP="002B06D4" w:rsidRDefault="00585CC2" w14:paraId="48ACC305"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Užsakovas per 3 (tris) darbo dienas nuo Sutarties pasirašymo (jei yra žinomi subteikėjai) arba nuo susitarimo dėl naujo subteikėjo pasitelkimo pasirašymo dienos, raštu informuoja subteikėjus apie tiesioginio atsiskaitymo galimybę;</w:t>
      </w:r>
    </w:p>
    <w:p w:rsidRPr="00585CC2" w:rsidR="00585CC2" w:rsidP="002B06D4" w:rsidRDefault="00585CC2" w14:paraId="26C25FE0"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subteikėjas, norėdamas pasinaudoti tiesioginio atsiskaitymo galimybe, per 2 (dvi) darbo dienas turi pateikti Užsakovui prašymą raštu;</w:t>
      </w:r>
    </w:p>
    <w:p w:rsidRPr="00585CC2" w:rsidR="00585CC2" w:rsidP="002B06D4" w:rsidRDefault="00585CC2" w14:paraId="09E4CBAD"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 xml:space="preserve">pateikus aukščiau nurodytą prašymą, tarp Užsakovo, Teikėjo ir subteikėjo sudaroma trišalė tiesioginio atsiskaitymo su subteikėju sutartis, kurioje nurodoma Teikėjo teisė prieštarauti nepagrįstiems mokėjimams, tiesioginio atsiskaitymo su subteikėju tvarka, atsižvelgiant į pirkimo dokumentuose ir </w:t>
      </w:r>
      <w:proofErr w:type="spellStart"/>
      <w:r w:rsidRPr="00585CC2">
        <w:rPr>
          <w:sz w:val="20"/>
          <w:szCs w:val="20"/>
          <w:lang w:val="lt-LT"/>
        </w:rPr>
        <w:t>subtiekimo</w:t>
      </w:r>
      <w:proofErr w:type="spellEnd"/>
      <w:r w:rsidRPr="00585CC2">
        <w:rPr>
          <w:sz w:val="20"/>
          <w:szCs w:val="20"/>
          <w:lang w:val="lt-LT"/>
        </w:rPr>
        <w:t xml:space="preserve"> sutartyje nustatytus reikalavimus;</w:t>
      </w:r>
    </w:p>
    <w:p w:rsidRPr="00585CC2" w:rsidR="00585CC2" w:rsidP="002B06D4" w:rsidRDefault="00585CC2" w14:paraId="29666146"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subteikėjas, prieš pateikdamas PVM sąskaitą faktūrą Užsakovui, turi ją suderinti su Teikėju. Suderinimas laikomas tinkamu, kai subteikėjo išrašytą PVM sąskaitą faktūrą raštu patvirtina atsakingas Teikėjo atstovas, kuris yra nurodytas trišalėje sutartyje. Užsakovo atlikti mokėjimai subteikėjui pagal jo pateiktą PVM sąskaitą faktūrą atitinkamai mažina sumą, kurią Užsakovas turi sumokėti Teikėjui pagal Sutarties sąlygas ir tvarką. Teikėjas, išrašydamas ir pateikdamas PVM sąskaitą faktūrą Užsakovui, atitinkamai į ją neįtraukia subteikėjo tiesiogiai Užsakovui pateiktos ir Teikėjo patvirtintos PVM sąskaitos faktūros sumos;</w:t>
      </w:r>
    </w:p>
    <w:p w:rsidRPr="00585CC2" w:rsidR="00585CC2" w:rsidP="002B06D4" w:rsidRDefault="00585CC2" w14:paraId="57AE8176"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tiesioginis atsiskaitymas su subteikėju neatleidžia Teikėjo nuo jo prisiimtų įsipareigojimų pagal sudarytą Sutartį vykdymo. Nepaisant nustatyto galimo tiesioginio atsiskaitymo su subteikėju, Teikėjui Sutartimi numatytos teisės, pareigos ir kiti įsipareigojimai nepereina subteikėjui;</w:t>
      </w:r>
    </w:p>
    <w:p w:rsidRPr="00585CC2" w:rsidR="00585CC2" w:rsidP="002B06D4" w:rsidRDefault="00585CC2" w14:paraId="5CA96D33"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atsiskaitymas su subteikėju atliekami trišalėje sutartyje nurodyta kaina;</w:t>
      </w:r>
    </w:p>
    <w:p w:rsidRPr="00585CC2" w:rsidR="00585CC2" w:rsidP="002B06D4" w:rsidRDefault="00585CC2" w14:paraId="6ACF157E"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jei dėl tiesioginio atsiskaitymo su subteikėju faktiškai nesutampa Teikėjo ir subteikėjo nurodytos mokėtinos sumos, rizika prieš Užsakovą tenka Teikėjui ir neatitikimai pašalinami Teikėjo sąskaita;</w:t>
      </w:r>
    </w:p>
    <w:p w:rsidRPr="00585CC2" w:rsidR="00585CC2" w:rsidP="002B06D4" w:rsidRDefault="00585CC2" w14:paraId="2578660E" w14:textId="77777777">
      <w:pPr>
        <w:pStyle w:val="NoSpacing"/>
        <w:numPr>
          <w:ilvl w:val="2"/>
          <w:numId w:val="29"/>
        </w:numPr>
        <w:tabs>
          <w:tab w:val="clear" w:pos="862"/>
          <w:tab w:val="left" w:pos="1134"/>
          <w:tab w:val="left" w:pos="1418"/>
        </w:tabs>
        <w:suppressAutoHyphens w:val="0"/>
        <w:ind w:left="0" w:firstLine="851"/>
        <w:jc w:val="both"/>
        <w:rPr>
          <w:sz w:val="20"/>
          <w:szCs w:val="20"/>
          <w:lang w:val="lt-LT"/>
        </w:rPr>
      </w:pPr>
      <w:r w:rsidRPr="00585CC2">
        <w:rPr>
          <w:sz w:val="20"/>
          <w:szCs w:val="20"/>
          <w:lang w:val="lt-LT"/>
        </w:rPr>
        <w:t>atsiskaitymas su subteikėju vykdomas per 30 (trisdešimt) dienų nuo tinkamos PVM sąskaitos faktūros  (ar sąskaitos faktūros) gavimo dienos.</w:t>
      </w:r>
    </w:p>
    <w:p w:rsidRPr="002B06D4" w:rsidR="00585CC2" w:rsidP="002B06D4" w:rsidRDefault="00585CC2" w14:paraId="16EFF47D"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Už tinkamą ir kokybišką Paslaugų teikimą Užsakovui visiškai atsako Teikėjas. Tuo atveju, kai Teikėjas yra jungtinės veiklos partneriai, jie Užsakovui už Sutarties vykdymą atsako solidariai.</w:t>
      </w:r>
    </w:p>
    <w:p w:rsidR="002B06D4" w:rsidP="002B06D4" w:rsidRDefault="00585CC2" w14:paraId="4593C59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1134"/>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 xml:space="preserve">Teikėjas, vykdantis Sutartį jungtinės veiklos pagrindu, turi teisę atsisakyti jungtinės veiklos partnerio (toliau – partneris), jei dėl objektyvių ir pagrįstų aplinkybių partneris nebegali vykdyti Sutarties, įskaitant, bet </w:t>
      </w:r>
      <w:r w:rsidRPr="002B06D4">
        <w:rPr>
          <w:rFonts w:ascii="Times New Roman" w:hAnsi="Times New Roman" w:eastAsia="Calibri" w:cs="Times New Roman"/>
          <w:sz w:val="20"/>
          <w:szCs w:val="20"/>
        </w:rPr>
        <w:lastRenderedPageBreak/>
        <w:t>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2B06D4" w:rsidP="002B06D4" w:rsidRDefault="00585CC2" w14:paraId="5D51F86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1134"/>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Viešųjų pirkimų įstatymo ir kitų teisės aktų taikymo.</w:t>
      </w:r>
    </w:p>
    <w:p w:rsidRPr="002B06D4" w:rsidR="00585CC2" w:rsidP="002B06D4" w:rsidRDefault="00585CC2" w14:paraId="05716693" w14:textId="1FAD7AEF">
      <w:pPr>
        <w:numPr>
          <w:ilvl w:val="1"/>
          <w:numId w:val="29"/>
        </w:numPr>
        <w:pBdr>
          <w:top w:val="none" w:color="000000" w:sz="0" w:space="0"/>
          <w:left w:val="none" w:color="000000" w:sz="0" w:space="0"/>
          <w:bottom w:val="none" w:color="000000" w:sz="0" w:space="0"/>
          <w:right w:val="none" w:color="000000" w:sz="0" w:space="0"/>
        </w:pBdr>
        <w:tabs>
          <w:tab w:val="clear" w:pos="592"/>
          <w:tab w:val="left" w:pos="1134"/>
        </w:tabs>
        <w:suppressAutoHyphens/>
        <w:spacing w:after="0" w:line="240" w:lineRule="auto"/>
        <w:ind w:left="0" w:firstLine="567"/>
        <w:contextualSpacing/>
        <w:jc w:val="both"/>
        <w:rPr>
          <w:rFonts w:ascii="Times New Roman" w:hAnsi="Times New Roman" w:eastAsia="Calibri" w:cs="Times New Roman"/>
          <w:sz w:val="20"/>
          <w:szCs w:val="20"/>
        </w:rPr>
      </w:pPr>
      <w:r w:rsidRPr="002B06D4">
        <w:rPr>
          <w:rFonts w:ascii="Times New Roman" w:hAnsi="Times New Roman" w:eastAsia="Calibri" w:cs="Times New Roman"/>
          <w:sz w:val="20"/>
          <w:szCs w:val="20"/>
        </w:rPr>
        <w:t>Teikėjas privalo ne vėliau nei prieš 10 (dešimt) darbo dienų iki numatomo partnerio keitimo arba atsisakymo pateikti Užsakovui argumentuotą rašytinį prašymą ir šiuos dokumentus:</w:t>
      </w:r>
    </w:p>
    <w:p w:rsidRPr="00585CC2" w:rsidR="00585CC2" w:rsidP="00261AF3" w:rsidRDefault="00585CC2" w14:paraId="6A78C3EE" w14:textId="77777777">
      <w:pPr>
        <w:pStyle w:val="NoSpacing"/>
        <w:numPr>
          <w:ilvl w:val="2"/>
          <w:numId w:val="29"/>
        </w:numPr>
        <w:tabs>
          <w:tab w:val="clear" w:pos="862"/>
          <w:tab w:val="num" w:pos="1276"/>
          <w:tab w:val="left" w:pos="1560"/>
        </w:tabs>
        <w:suppressAutoHyphens w:val="0"/>
        <w:ind w:left="0" w:firstLine="851"/>
        <w:jc w:val="both"/>
        <w:rPr>
          <w:sz w:val="20"/>
          <w:szCs w:val="20"/>
          <w:lang w:val="lt-LT"/>
        </w:rPr>
      </w:pPr>
      <w:r w:rsidRPr="00585CC2">
        <w:rPr>
          <w:sz w:val="20"/>
          <w:szCs w:val="20"/>
          <w:lang w:val="lt-LT"/>
        </w:rPr>
        <w:t>prašymą pakeisti Teikėjo sudėtį ir įrodymus, pagrindžiančius bent vieną partnerio atsisakymo ar keitimo aplinkybę, nurodytą Sutartyje;</w:t>
      </w:r>
    </w:p>
    <w:p w:rsidRPr="00585CC2" w:rsidR="00585CC2" w:rsidP="00261AF3" w:rsidRDefault="00585CC2" w14:paraId="360179F2" w14:textId="77777777">
      <w:pPr>
        <w:pStyle w:val="NoSpacing"/>
        <w:numPr>
          <w:ilvl w:val="2"/>
          <w:numId w:val="29"/>
        </w:numPr>
        <w:tabs>
          <w:tab w:val="clear" w:pos="862"/>
          <w:tab w:val="num" w:pos="1276"/>
          <w:tab w:val="left" w:pos="1560"/>
        </w:tabs>
        <w:suppressAutoHyphens w:val="0"/>
        <w:ind w:left="0" w:firstLine="851"/>
        <w:jc w:val="both"/>
        <w:rPr>
          <w:sz w:val="20"/>
          <w:szCs w:val="20"/>
          <w:lang w:val="lt-LT"/>
        </w:rPr>
      </w:pPr>
      <w:r w:rsidRPr="00585CC2">
        <w:rPr>
          <w:sz w:val="20"/>
          <w:szCs w:val="20"/>
          <w:lang w:val="lt-LT"/>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00585CC2" w:rsidP="00261AF3" w:rsidRDefault="00585CC2" w14:paraId="71B015BF" w14:textId="77777777">
      <w:pPr>
        <w:pStyle w:val="NoSpacing"/>
        <w:numPr>
          <w:ilvl w:val="2"/>
          <w:numId w:val="29"/>
        </w:numPr>
        <w:tabs>
          <w:tab w:val="clear" w:pos="862"/>
          <w:tab w:val="num" w:pos="1276"/>
          <w:tab w:val="left" w:pos="1560"/>
        </w:tabs>
        <w:suppressAutoHyphens w:val="0"/>
        <w:ind w:left="0" w:firstLine="851"/>
        <w:jc w:val="both"/>
        <w:rPr>
          <w:sz w:val="20"/>
          <w:szCs w:val="20"/>
          <w:lang w:val="lt-LT"/>
        </w:rPr>
      </w:pPr>
      <w:r w:rsidRPr="00585CC2">
        <w:rPr>
          <w:sz w:val="20"/>
          <w:szCs w:val="20"/>
          <w:lang w:val="lt-LT"/>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(jei taikoma). Jei pasitelkiamas naujas partneris, taip pat, vadovaujantis pirkimo dokumentuose nurodytais reikalavimais, pateikiami dokumentai, pagrindžiantys pasitelkiamo partnerio pašalinimo pagrindų nebuvimą ir atitiktį nacionalinio saugumo reikalavimams (jei taikoma).</w:t>
      </w:r>
      <w:bookmarkEnd w:id="4"/>
    </w:p>
    <w:p w:rsidR="00EC00FB" w:rsidP="00EC00FB" w:rsidRDefault="00EC00FB" w14:paraId="233AABC7" w14:textId="77777777">
      <w:pPr>
        <w:pStyle w:val="NoSpacing"/>
        <w:tabs>
          <w:tab w:val="left" w:pos="1560"/>
        </w:tabs>
        <w:suppressAutoHyphens w:val="0"/>
        <w:ind w:left="851"/>
        <w:jc w:val="both"/>
        <w:rPr>
          <w:sz w:val="20"/>
          <w:szCs w:val="20"/>
          <w:lang w:val="lt-LT"/>
        </w:rPr>
      </w:pPr>
    </w:p>
    <w:p w:rsidRPr="00EC00FB" w:rsidR="000C3AF9" w:rsidP="00EC00FB" w:rsidRDefault="00EC00FB" w14:paraId="5D465335" w14:textId="60BCA742">
      <w:pPr>
        <w:pStyle w:val="NoSpacing"/>
        <w:numPr>
          <w:ilvl w:val="0"/>
          <w:numId w:val="29"/>
        </w:numPr>
        <w:tabs>
          <w:tab w:val="left" w:pos="1560"/>
        </w:tabs>
        <w:suppressAutoHyphens w:val="0"/>
        <w:jc w:val="center"/>
        <w:rPr>
          <w:sz w:val="20"/>
          <w:szCs w:val="20"/>
          <w:lang w:val="lt-LT"/>
        </w:rPr>
      </w:pPr>
      <w:r w:rsidRPr="00F05F21">
        <w:rPr>
          <w:rFonts w:eastAsia="Calibri"/>
          <w:b/>
          <w:sz w:val="20"/>
          <w:szCs w:val="20"/>
        </w:rPr>
        <w:t>KONFIDENCIALUMAS</w:t>
      </w:r>
    </w:p>
    <w:p w:rsidRPr="00EC00FB" w:rsidR="00EC00FB" w:rsidP="00EC00FB" w:rsidRDefault="00EC00FB" w14:paraId="2F7539F8" w14:textId="77777777">
      <w:pPr>
        <w:pStyle w:val="NoSpacing"/>
        <w:tabs>
          <w:tab w:val="left" w:pos="1560"/>
        </w:tabs>
        <w:suppressAutoHyphens w:val="0"/>
        <w:ind w:left="502"/>
        <w:rPr>
          <w:sz w:val="20"/>
          <w:szCs w:val="20"/>
          <w:lang w:val="lt-LT"/>
        </w:rPr>
      </w:pPr>
    </w:p>
    <w:p w:rsidR="00EC00FB" w:rsidP="00EC00FB" w:rsidRDefault="000C3AF9" w14:paraId="78C1B6F7"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Šalys susitaria, kad šioje Sutartyje konfidenciali informacija (toliau – Konfidenciali informacija) reiškia visus ir bet kokius duomenis, dokumentus ir informaciją, nepriklausomai nuo jos turėjimo, išreiškimo, pateikimo ir (ar) gavimo formos (rašytinė, žodinė, elektroninė, vizualinė, įskaitant, bet neapsiribojant informacija, dokumentais ir (ar) duomenimis, kurie buvo sukurti naudojant Konfidencialią informaciją), susijusią su Sutarties vykdymui gauta informacija, Šalimis bei jų veikla, kurią Teikėjas gavo tiek iki Sutarties sudarymo dienos ir (ar) gauna iš Užsakovo Sutarties galiojimo metu, taip pat visa kita informacija, kuri bent vienos iš Šalių laikoma konfidencialia ir neviešinama.</w:t>
      </w:r>
    </w:p>
    <w:p w:rsidR="00EC00FB" w:rsidP="00EC00FB" w:rsidRDefault="000C3AF9" w14:paraId="76FE240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 xml:space="preserve">Visa </w:t>
      </w:r>
      <w:r w:rsidRPr="00EC00FB" w:rsidR="00E2001C">
        <w:rPr>
          <w:rFonts w:ascii="Times New Roman" w:hAnsi="Times New Roman" w:eastAsia="Calibri" w:cs="Times New Roman"/>
          <w:sz w:val="20"/>
          <w:szCs w:val="20"/>
        </w:rPr>
        <w:t>K</w:t>
      </w:r>
      <w:r w:rsidRPr="00EC00FB">
        <w:rPr>
          <w:rFonts w:ascii="Times New Roman" w:hAnsi="Times New Roman" w:eastAsia="Calibri" w:cs="Times New Roman"/>
          <w:sz w:val="20"/>
          <w:szCs w:val="20"/>
        </w:rPr>
        <w:t xml:space="preserve">onfidenciali informacija lieka išskirtine Užsakovo nuosavybe ir jokia Sutarties sąlyga negali būti traktuojama kaip suteikianti Teikėjui teises į </w:t>
      </w:r>
      <w:r w:rsidRPr="00EC00FB" w:rsidR="00862E40">
        <w:rPr>
          <w:rFonts w:ascii="Times New Roman" w:hAnsi="Times New Roman" w:eastAsia="Calibri" w:cs="Times New Roman"/>
          <w:sz w:val="20"/>
          <w:szCs w:val="20"/>
        </w:rPr>
        <w:t>K</w:t>
      </w:r>
      <w:r w:rsidRPr="00EC00FB">
        <w:rPr>
          <w:rFonts w:ascii="Times New Roman" w:hAnsi="Times New Roman" w:eastAsia="Calibri" w:cs="Times New Roman"/>
          <w:sz w:val="20"/>
          <w:szCs w:val="20"/>
        </w:rPr>
        <w:t>onfidencialią informaciją ar bet kurią jos dalį</w:t>
      </w:r>
      <w:r w:rsidR="00EC00FB">
        <w:rPr>
          <w:rFonts w:ascii="Times New Roman" w:hAnsi="Times New Roman" w:eastAsia="Calibri" w:cs="Times New Roman"/>
          <w:sz w:val="20"/>
          <w:szCs w:val="20"/>
        </w:rPr>
        <w:t>.</w:t>
      </w:r>
    </w:p>
    <w:p w:rsidR="00EC00FB" w:rsidP="00EC00FB" w:rsidRDefault="000C3AF9" w14:paraId="049ADBEF"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 xml:space="preserve">Teikėjas negali be atskiro rašytinio Užsakovo sutikimo atskleisti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onfidencialios informacijos tretiesiems asmenims Sutarties galiojimo metu bei po Sutarties nutraukimo ir (ar) pasibaigimo.</w:t>
      </w:r>
    </w:p>
    <w:p w:rsidR="00EC00FB" w:rsidP="00EC00FB" w:rsidRDefault="000C3AF9" w14:paraId="5BA747A3"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 xml:space="preserve">Teikėjas privalo per 5 (penkias) darbo dienas nuo Užsakovo rašytinio prašymo gavimo momento, grąžinti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 xml:space="preserve">onfidencialios informacijos originalus (įskaitant dokumentų originalus, išskyrus Sutartį) ir arba Užsakovo prašymu sunaikinti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onfidencialią informaciją.</w:t>
      </w:r>
    </w:p>
    <w:p w:rsidR="00EC00FB" w:rsidP="00EC00FB" w:rsidRDefault="000C3AF9" w14:paraId="0776DB1F"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 xml:space="preserve">Teikėjas, dirbdamas su asmens duomenimis, privalo griežtai laikytis Lietuvos Respublikos asmens duomenų teisinės apsaugos įstatymo, 2016 m. balandžio 27 d. Europos parlamento ir tarybos reglamento (ES) 2016/679 dėl fizinių asmenų apsaugos tvarkant asmens duomenis ir dėl laisvo tokių duomenų judėjimo, kuriuo panaikinama Direktyva 95/46/EB (toliau – BDAR), reikalavimų. Asmens duomenys laikomi konfidencialia informacija. </w:t>
      </w:r>
    </w:p>
    <w:p w:rsidR="00EC00FB" w:rsidP="00EC00FB" w:rsidRDefault="000C3AF9" w14:paraId="1D2D54C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Teikėjo darbuotojai, dirbantys su Užsakovo teikiamais asmens duomenimis, privalo saugoti asmens duomenų paslaptį, jei šie asmens duomenys neskirti skelbti viešai. Ši pareiga galioja ir Teikėjo darbuotojams perėjus dirbti į kitas pareigas arba pasibaigus darbo santykiams.</w:t>
      </w:r>
    </w:p>
    <w:p w:rsidR="00EC00FB" w:rsidP="00EC00FB" w:rsidRDefault="000C3AF9" w14:paraId="7D7F47FB"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 xml:space="preserve">Jeigu kyla abejonių, ar tam tikra informacija yra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 xml:space="preserve">onfidenciali, Teikėjas turi elgtis su tokia informacija kaip su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 xml:space="preserve">onfidencialia informacija šios Sutarties nustatyta tvarka, kol Užsakovas raštu nepatvirtina kitaip. </w:t>
      </w:r>
    </w:p>
    <w:p w:rsidR="00EC00FB" w:rsidP="00EC00FB" w:rsidRDefault="000C3AF9" w14:paraId="7AEF0A43"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Teikėjas įsipareigoja užtikrinti, kad Teikėjo darbuotojai ar pasitelkti tretieji asmenys, susiję su Sutarties vykdymu, laikysis konfidencialumo įsipareigojimų.</w:t>
      </w:r>
    </w:p>
    <w:p w:rsidR="00EC00FB" w:rsidP="00EC00FB" w:rsidRDefault="000C3AF9" w14:paraId="23E36FE5"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rPr>
          <w:rFonts w:ascii="Times New Roman" w:hAnsi="Times New Roman" w:eastAsia="Calibri" w:cs="Times New Roman"/>
          <w:sz w:val="20"/>
          <w:szCs w:val="20"/>
        </w:rPr>
      </w:pPr>
      <w:r w:rsidRPr="00EC00FB">
        <w:rPr>
          <w:rFonts w:ascii="Times New Roman" w:hAnsi="Times New Roman" w:eastAsia="Calibri" w:cs="Times New Roman"/>
          <w:sz w:val="20"/>
          <w:szCs w:val="20"/>
        </w:rPr>
        <w:t xml:space="preserve">Teikėjas, neleistinai panaudojęs ar neteisėtai atskleidęs, ar praradęs jam patikėtą bet kokią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 xml:space="preserve">onfidencialią informaciją, moka Užsakovui vienkartinę 3000 Eur dydžio baudą už kiekvieną atvejį atskirai ir atlygina visus Užsakovo patirtus tiesioginius nuostolius, žalą bei išlaidas, bet ne daugiau nei maksimali Sutarties kaina (Eur su PVM), kurias Užsakovas patiria dėl neleistino </w:t>
      </w:r>
      <w:r w:rsidRPr="00EC00FB" w:rsidR="00AA7724">
        <w:rPr>
          <w:rFonts w:ascii="Times New Roman" w:hAnsi="Times New Roman" w:eastAsia="Calibri" w:cs="Times New Roman"/>
          <w:sz w:val="20"/>
          <w:szCs w:val="20"/>
        </w:rPr>
        <w:t>K</w:t>
      </w:r>
      <w:r w:rsidRPr="00EC00FB">
        <w:rPr>
          <w:rFonts w:ascii="Times New Roman" w:hAnsi="Times New Roman" w:eastAsia="Calibri" w:cs="Times New Roman"/>
          <w:sz w:val="20"/>
          <w:szCs w:val="20"/>
        </w:rPr>
        <w:t xml:space="preserve">onfidencialios informacijos naudojimo ar atskleidimo. Šiame punkte nurodyto dydžio bauda Šalių susitarimu laikoma minimaliais Užsakovo nuostoliais, patiriamais kiekvienu atveju, kai Teikėjas nesilaiko šioje Sutartyje nustatytų konfidencialumo įsipareigojimų. Šio punkto nuostatos taikomos ir netinkamo asmens duomenų tvarkymo atveju. Teikėjas atlygina visus Užsakovas patirtus nuostolius, įskaitant, bet neapsiribojant nuostoliais, susijusiais su valstybės institucijų paskirtomis baudomis. </w:t>
      </w:r>
    </w:p>
    <w:p w:rsidRPr="00852662" w:rsidR="00852662" w:rsidP="00852662" w:rsidRDefault="000C3AF9" w14:paraId="1ECF1BBB"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852662">
        <w:rPr>
          <w:rFonts w:ascii="Times New Roman" w:hAnsi="Times New Roman" w:eastAsia="Calibri" w:cs="Times New Roman"/>
          <w:sz w:val="20"/>
          <w:szCs w:val="20"/>
        </w:rPr>
        <w:t>Šiuose punktuose ir (ar) prieduose pateikta informacija laikoma konfidenciali:</w:t>
      </w:r>
      <w:r w:rsidRPr="00852662" w:rsidR="00DE2C00">
        <w:rPr>
          <w:rFonts w:ascii="Times New Roman" w:hAnsi="Times New Roman" w:eastAsia="Calibri" w:cs="Times New Roman"/>
          <w:sz w:val="20"/>
          <w:szCs w:val="20"/>
        </w:rPr>
        <w:t xml:space="preserve"> </w:t>
      </w:r>
      <w:r w:rsidRPr="001E1509" w:rsidR="00852662">
        <w:rPr>
          <w:rFonts w:ascii="Times New Roman" w:hAnsi="Times New Roman" w:cs="Times New Roman"/>
          <w:i/>
          <w:iCs/>
          <w:sz w:val="20"/>
          <w:szCs w:val="20"/>
          <w:highlight w:val="lightGray"/>
        </w:rPr>
        <w:t>(šis punktas taikomas tik tuomet, jei pasiūlyme Teikėjas nurodė kokia pateikta informacija laikoma konfidencialia).</w:t>
      </w:r>
    </w:p>
    <w:p w:rsidR="00852662" w:rsidP="00852662" w:rsidRDefault="00852662" w14:paraId="41984DED"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outlineLvl w:val="1"/>
        <w:rPr>
          <w:rFonts w:ascii="Times New Roman" w:hAnsi="Times New Roman" w:eastAsia="Calibri" w:cs="Times New Roman"/>
          <w:sz w:val="20"/>
          <w:szCs w:val="20"/>
        </w:rPr>
      </w:pPr>
    </w:p>
    <w:p w:rsidR="00852662" w:rsidP="00852662" w:rsidRDefault="00633049" w14:paraId="70D9FD44" w14:textId="77777777">
      <w:pPr>
        <w:numPr>
          <w:ilvl w:val="0"/>
          <w:numId w:val="29"/>
        </w:numPr>
        <w:pBdr>
          <w:top w:val="none" w:color="000000" w:sz="0" w:space="0"/>
          <w:left w:val="none" w:color="000000" w:sz="0" w:space="0"/>
          <w:bottom w:val="none" w:color="000000" w:sz="0" w:space="0"/>
          <w:right w:val="none" w:color="000000" w:sz="0" w:space="0"/>
        </w:pBdr>
        <w:tabs>
          <w:tab w:val="left" w:pos="993"/>
        </w:tabs>
        <w:suppressAutoHyphens/>
        <w:spacing w:after="0" w:line="240" w:lineRule="auto"/>
        <w:contextualSpacing/>
        <w:jc w:val="center"/>
        <w:outlineLvl w:val="1"/>
        <w:rPr>
          <w:rFonts w:ascii="Times New Roman" w:hAnsi="Times New Roman" w:eastAsia="Calibri" w:cs="Times New Roman"/>
          <w:sz w:val="20"/>
          <w:szCs w:val="20"/>
        </w:rPr>
      </w:pPr>
      <w:r w:rsidRPr="00852662">
        <w:rPr>
          <w:rFonts w:ascii="Times New Roman" w:hAnsi="Times New Roman" w:eastAsia="Calibri" w:cs="Times New Roman"/>
          <w:b/>
          <w:bCs/>
          <w:sz w:val="20"/>
          <w:szCs w:val="20"/>
        </w:rPr>
        <w:t xml:space="preserve">ASMENS DUOMENŲ </w:t>
      </w:r>
      <w:r w:rsidRPr="00852662" w:rsidR="000C002B">
        <w:rPr>
          <w:rFonts w:ascii="Times New Roman" w:hAnsi="Times New Roman" w:eastAsia="Calibri" w:cs="Times New Roman"/>
          <w:b/>
          <w:bCs/>
          <w:sz w:val="20"/>
          <w:szCs w:val="20"/>
        </w:rPr>
        <w:t>APSAUGA</w:t>
      </w:r>
    </w:p>
    <w:p w:rsidR="00963DE1" w:rsidP="00963DE1" w:rsidRDefault="003A7254" w14:paraId="6F21B97A"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852662">
        <w:rPr>
          <w:rFonts w:ascii="Times New Roman" w:hAnsi="Times New Roman" w:eastAsia="Calibri" w:cs="Times New Roman"/>
          <w:sz w:val="20"/>
          <w:szCs w:val="20"/>
        </w:rPr>
        <w:lastRenderedPageBreak/>
        <w:t>Ša</w:t>
      </w:r>
      <w:r w:rsidR="00963DE1">
        <w:rPr>
          <w:rFonts w:ascii="Times New Roman" w:hAnsi="Times New Roman" w:eastAsia="Calibri" w:cs="Times New Roman"/>
          <w:sz w:val="20"/>
          <w:szCs w:val="20"/>
        </w:rPr>
        <w:t>l</w:t>
      </w:r>
      <w:r w:rsidRPr="00852662">
        <w:rPr>
          <w:rFonts w:ascii="Times New Roman" w:hAnsi="Times New Roman" w:eastAsia="Calibri" w:cs="Times New Roman"/>
          <w:sz w:val="20"/>
          <w:szCs w:val="20"/>
        </w:rPr>
        <w:t>ys šioje Sutartyje nustatyta tvarka teiks viena kitai fizinius asmenis tiesiogiai ar netiesiogiai identifikuojančią informaciją (toliau – asmens duomenys).</w:t>
      </w:r>
    </w:p>
    <w:p w:rsidR="00963DE1" w:rsidP="00963DE1" w:rsidRDefault="003A7254" w14:paraId="48C9457E"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Šalys taip pat:</w:t>
      </w:r>
    </w:p>
    <w:p w:rsidR="00963DE1" w:rsidP="00944130" w:rsidRDefault="003A7254" w14:paraId="6483147C"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įsipareigoja asmens duomenis viena iš kitos gauti, juos tvarkyti ir teikti Sutartyje nurodyta tvarka, laikantis BDAR, Lietuvos Respublikos asmens duomenų teisinės apsaugos įstatymo ir kitų taikytinų asmens duomenų apsaugą reglamentuojančių teisės aktų;</w:t>
      </w:r>
    </w:p>
    <w:p w:rsidR="00963DE1" w:rsidP="00944130" w:rsidRDefault="003A7254" w14:paraId="2CF62723"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įsipareigoja asmens duomenų, pateiktų ir (ar) gautų pagal šią Sutartį, netvarkyti kitu nei Sutarties 1.1</w:t>
      </w:r>
      <w:r w:rsidRPr="00963DE1" w:rsidR="0074296E">
        <w:rPr>
          <w:rFonts w:ascii="Times New Roman" w:hAnsi="Times New Roman" w:eastAsia="Calibri" w:cs="Times New Roman"/>
          <w:sz w:val="20"/>
          <w:szCs w:val="20"/>
        </w:rPr>
        <w:t xml:space="preserve"> </w:t>
      </w:r>
      <w:r w:rsidRPr="00963DE1">
        <w:rPr>
          <w:rFonts w:ascii="Times New Roman" w:hAnsi="Times New Roman" w:eastAsia="Calibri" w:cs="Times New Roman"/>
          <w:sz w:val="20"/>
          <w:szCs w:val="20"/>
        </w:rPr>
        <w:t>punkte nurodytu ar su juo nesuderinamu tikslu;</w:t>
      </w:r>
    </w:p>
    <w:p w:rsidR="00963DE1" w:rsidP="00944130" w:rsidRDefault="003A7254" w14:paraId="65ECA17B"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atsako už pagal Sutartį gautų asmens duomenų tikslumą, teisingumą, konfidencialumą ir saugumą nuo asmens duomenų gavimo momento. Šaliai kilus pagrįstų įtarimų dėl kitos Šalies galimybės užtikrinti pagal Sutartį gaunamų asmens duomenų konfidencialumą, saugumą ar kitus teisės aktuose nustatytus asmens duomenų apsaugos reikalavimus, tokia Šalis gali sustabdyti asmens duomenų teikimą kitai Šaliai tol, kol pastaroji patvirtina savo pasirengimą tinkamai vykdyti Sutartyje ir teisės aktuose nustatytus asmens duomenų apsaugos reikalavimus;</w:t>
      </w:r>
    </w:p>
    <w:p w:rsidR="00963DE1" w:rsidP="00944130" w:rsidRDefault="003A7254" w14:paraId="272A16CA" w14:textId="77777777">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taiko tinkamas ir pakankamas technines ir organizacines saugumo priemones, reikalingas asmens duomenų apsaugai užtikrinti vykdant Sutartį, įskaitant, bet neapsiribojant šiomis priemonėmis:</w:t>
      </w:r>
    </w:p>
    <w:p w:rsidR="00963DE1" w:rsidP="00963DE1" w:rsidRDefault="003A7254" w14:paraId="60A9F895" w14:textId="77777777">
      <w:pPr>
        <w:numPr>
          <w:ilvl w:val="3"/>
          <w:numId w:val="29"/>
        </w:numPr>
        <w:pBdr>
          <w:top w:val="none" w:color="000000" w:sz="0" w:space="0"/>
          <w:left w:val="none" w:color="000000" w:sz="0" w:space="0"/>
          <w:bottom w:val="none" w:color="000000" w:sz="0" w:space="0"/>
          <w:right w:val="none" w:color="000000" w:sz="0" w:space="0"/>
        </w:pBdr>
        <w:tabs>
          <w:tab w:val="clear" w:pos="862"/>
          <w:tab w:val="left" w:pos="1843"/>
        </w:tabs>
        <w:suppressAutoHyphens/>
        <w:spacing w:after="0" w:line="240" w:lineRule="auto"/>
        <w:ind w:left="0" w:firstLine="1123"/>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asmens duomenys teikiami naudojant saugų ryšio kanalą;</w:t>
      </w:r>
    </w:p>
    <w:p w:rsidR="00963DE1" w:rsidP="00963DE1" w:rsidRDefault="003A7254" w14:paraId="32E8673E" w14:textId="77777777">
      <w:pPr>
        <w:numPr>
          <w:ilvl w:val="3"/>
          <w:numId w:val="29"/>
        </w:numPr>
        <w:pBdr>
          <w:top w:val="none" w:color="000000" w:sz="0" w:space="0"/>
          <w:left w:val="none" w:color="000000" w:sz="0" w:space="0"/>
          <w:bottom w:val="none" w:color="000000" w:sz="0" w:space="0"/>
          <w:right w:val="none" w:color="000000" w:sz="0" w:space="0"/>
        </w:pBdr>
        <w:tabs>
          <w:tab w:val="clear" w:pos="862"/>
          <w:tab w:val="left" w:pos="1843"/>
        </w:tabs>
        <w:suppressAutoHyphens/>
        <w:spacing w:after="0" w:line="240" w:lineRule="auto"/>
        <w:ind w:left="0" w:firstLine="1123"/>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naudojama kompiuterinė įranga turi antivirusines sistemas, ugniasienę;</w:t>
      </w:r>
    </w:p>
    <w:p w:rsidR="00AD7271" w:rsidP="00AD7271" w:rsidRDefault="003A7254" w14:paraId="726E26F5" w14:textId="77777777">
      <w:pPr>
        <w:numPr>
          <w:ilvl w:val="3"/>
          <w:numId w:val="29"/>
        </w:numPr>
        <w:pBdr>
          <w:top w:val="none" w:color="000000" w:sz="0" w:space="0"/>
          <w:left w:val="none" w:color="000000" w:sz="0" w:space="0"/>
          <w:bottom w:val="none" w:color="000000" w:sz="0" w:space="0"/>
          <w:right w:val="none" w:color="000000" w:sz="0" w:space="0"/>
        </w:pBdr>
        <w:tabs>
          <w:tab w:val="clear" w:pos="862"/>
          <w:tab w:val="left" w:pos="1843"/>
        </w:tabs>
        <w:suppressAutoHyphens/>
        <w:spacing w:after="0" w:line="240" w:lineRule="auto"/>
        <w:ind w:left="0" w:firstLine="1123"/>
        <w:contextualSpacing/>
        <w:jc w:val="both"/>
        <w:outlineLvl w:val="1"/>
        <w:rPr>
          <w:rFonts w:ascii="Times New Roman" w:hAnsi="Times New Roman" w:eastAsia="Calibri" w:cs="Times New Roman"/>
          <w:sz w:val="20"/>
          <w:szCs w:val="20"/>
        </w:rPr>
      </w:pPr>
      <w:r w:rsidRPr="00963DE1">
        <w:rPr>
          <w:rFonts w:ascii="Times New Roman" w:hAnsi="Times New Roman" w:eastAsia="Calibri" w:cs="Times New Roman"/>
          <w:sz w:val="20"/>
          <w:szCs w:val="20"/>
        </w:rPr>
        <w:t>daroma atsarginė asmens duomenų kopija ir saugoma atskirai nuo gaunamų (teikiamų) pagal Sutartį asmens duomenų;</w:t>
      </w:r>
    </w:p>
    <w:p w:rsidRPr="00AD7271" w:rsidR="003A7254" w:rsidP="00AD7271" w:rsidRDefault="003A7254" w14:paraId="61AA43BD" w14:textId="5368B17F">
      <w:pPr>
        <w:numPr>
          <w:ilvl w:val="3"/>
          <w:numId w:val="29"/>
        </w:numPr>
        <w:pBdr>
          <w:top w:val="none" w:color="000000" w:sz="0" w:space="0"/>
          <w:left w:val="none" w:color="000000" w:sz="0" w:space="0"/>
          <w:bottom w:val="none" w:color="000000" w:sz="0" w:space="0"/>
          <w:right w:val="none" w:color="000000" w:sz="0" w:space="0"/>
        </w:pBdr>
        <w:tabs>
          <w:tab w:val="clear" w:pos="862"/>
          <w:tab w:val="left" w:pos="1843"/>
        </w:tabs>
        <w:suppressAutoHyphens/>
        <w:spacing w:after="0" w:line="240" w:lineRule="auto"/>
        <w:ind w:left="0" w:firstLine="1123"/>
        <w:contextualSpacing/>
        <w:jc w:val="both"/>
        <w:outlineLvl w:val="1"/>
        <w:rPr>
          <w:rFonts w:ascii="Times New Roman" w:hAnsi="Times New Roman" w:eastAsia="Calibri" w:cs="Times New Roman"/>
          <w:sz w:val="20"/>
          <w:szCs w:val="20"/>
        </w:rPr>
      </w:pPr>
      <w:r w:rsidRPr="00AD7271">
        <w:rPr>
          <w:rFonts w:ascii="Times New Roman" w:hAnsi="Times New Roman" w:eastAsia="Calibri" w:cs="Times New Roman"/>
          <w:sz w:val="20"/>
          <w:szCs w:val="20"/>
        </w:rPr>
        <w:t>Šalių darbuotojai bus mokyti naudoti asmens duomenis tokiu būdu, kuris sumažina riziką neteisėtam asmens duomenų tvarkymui.</w:t>
      </w:r>
    </w:p>
    <w:p w:rsidRPr="00F05F21" w:rsidR="003A7254" w:rsidP="00944130" w:rsidRDefault="003A7254" w14:paraId="5BF5981A" w14:textId="31F8B7FF">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užtikrina, kad jų darbuotojai ir (ar) atstovai, kurie tvarko asmens duomenis, vykdydami Sutartį, yra įsipareigoję saugoti asmens duomenų paslaptį (pasirašę konfidencialumo įsipareigojimus)</w:t>
      </w:r>
      <w:r w:rsidRPr="00F05F21" w:rsidR="00E02501">
        <w:rPr>
          <w:rFonts w:ascii="Times New Roman" w:hAnsi="Times New Roman" w:eastAsia="Calibri" w:cs="Times New Roman"/>
          <w:sz w:val="20"/>
          <w:szCs w:val="20"/>
        </w:rPr>
        <w:t>.</w:t>
      </w:r>
      <w:r w:rsidRPr="00944130" w:rsidR="00E02501">
        <w:rPr>
          <w:rFonts w:ascii="Times New Roman" w:hAnsi="Times New Roman" w:eastAsia="Calibri" w:cs="Times New Roman"/>
          <w:sz w:val="20"/>
          <w:szCs w:val="20"/>
        </w:rPr>
        <w:t xml:space="preserve"> </w:t>
      </w:r>
      <w:r w:rsidRPr="00F05F21" w:rsidR="00E02501">
        <w:rPr>
          <w:rFonts w:ascii="Times New Roman" w:hAnsi="Times New Roman" w:eastAsia="Calibri" w:cs="Times New Roman"/>
          <w:sz w:val="20"/>
          <w:szCs w:val="20"/>
        </w:rPr>
        <w:t>Pareiga saugoti asmens duomenų paslaptį galioja ne tik perėjus į kitas pareigas, bet ir pasibaigus darbo santykiams</w:t>
      </w:r>
      <w:r w:rsidRPr="00F05F21">
        <w:rPr>
          <w:rFonts w:ascii="Times New Roman" w:hAnsi="Times New Roman" w:eastAsia="Calibri" w:cs="Times New Roman"/>
          <w:sz w:val="20"/>
          <w:szCs w:val="20"/>
        </w:rPr>
        <w:t>;</w:t>
      </w:r>
    </w:p>
    <w:p w:rsidRPr="00F05F21" w:rsidR="003A7254" w:rsidP="00944130" w:rsidRDefault="003A7254" w14:paraId="77D9139B" w14:textId="770935AD">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be tinkamo teisinio pagrindo gautų asmens duomenų neatskleisti tretiesiems asmenims;</w:t>
      </w:r>
    </w:p>
    <w:p w:rsidRPr="00F05F21" w:rsidR="003A7254" w:rsidP="00944130" w:rsidRDefault="003A7254" w14:paraId="5DD20C4E" w14:textId="08535DFD">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nedelsiant pranešti viena kitai apie vykdant Sutartį asmens duomenų atžvilgiu įvykdytą BDAR ar kito asmens duomenų apsaugą reglamentuojančio teisės akto pažeidimą;</w:t>
      </w:r>
    </w:p>
    <w:p w:rsidRPr="00F05F21" w:rsidR="003A7254" w:rsidP="00944130" w:rsidRDefault="003A7254" w14:paraId="5E2EF4DC" w14:textId="70E8EF7D">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nedelsiant pranešti viena kitai apie vykdant Sutartį pateiktus neteisingus, neišsamius ir (ar) netikslius asmens duomenis (pvz., gavus duomenų subjekto prašymą ištaisyti duomenis);</w:t>
      </w:r>
    </w:p>
    <w:p w:rsidRPr="00F05F21" w:rsidR="003A7254" w:rsidP="00944130" w:rsidRDefault="003A7254" w14:paraId="4A7484AC" w14:textId="20594B96">
      <w:pPr>
        <w:numPr>
          <w:ilvl w:val="2"/>
          <w:numId w:val="29"/>
        </w:numPr>
        <w:pBdr>
          <w:top w:val="none" w:color="000000" w:sz="0" w:space="0"/>
          <w:left w:val="none" w:color="000000" w:sz="0" w:space="0"/>
          <w:bottom w:val="none" w:color="000000" w:sz="0" w:space="0"/>
          <w:right w:val="none" w:color="000000" w:sz="0" w:space="0"/>
        </w:pBdr>
        <w:tabs>
          <w:tab w:val="clear" w:pos="862"/>
          <w:tab w:val="num" w:pos="1418"/>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nedelsiant pranešti viena kitai apie gautą duomenų subjekto reikalavimą ištrinti, kitai Šaliai vykdant Sutartį, pateiktus asmens duomenis;</w:t>
      </w:r>
    </w:p>
    <w:p w:rsidRPr="00F05F21" w:rsidR="003A7254" w:rsidP="00944130" w:rsidRDefault="003A7254" w14:paraId="731291C6" w14:textId="59CB4750">
      <w:pPr>
        <w:numPr>
          <w:ilvl w:val="2"/>
          <w:numId w:val="29"/>
        </w:numPr>
        <w:pBdr>
          <w:top w:val="none" w:color="000000" w:sz="0" w:space="0"/>
          <w:left w:val="none" w:color="000000" w:sz="0" w:space="0"/>
          <w:bottom w:val="none" w:color="000000" w:sz="0" w:space="0"/>
          <w:right w:val="none" w:color="000000" w:sz="0" w:space="0"/>
        </w:pBdr>
        <w:tabs>
          <w:tab w:val="clear" w:pos="862"/>
          <w:tab w:val="num" w:pos="1134"/>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tvarkyti asmens duomenis ne ilgiau, negu to reikalauja Sutarties 1.1. punkte nurodytas asmens duomenų tvarkymo tikslas. Šalys įsipareigoja nedelsiant sunaikinti pagal Sutartį gautus asmens duomenis, kai šie duomenys nebereikalingi jų tvarkymo tikslams;</w:t>
      </w:r>
    </w:p>
    <w:p w:rsidRPr="00F05F21" w:rsidR="003A7254" w:rsidP="00944130" w:rsidRDefault="003A7254" w14:paraId="2A6F4A39" w14:textId="6B4A4CFE">
      <w:pPr>
        <w:numPr>
          <w:ilvl w:val="2"/>
          <w:numId w:val="29"/>
        </w:numPr>
        <w:pBdr>
          <w:top w:val="none" w:color="000000" w:sz="0" w:space="0"/>
          <w:left w:val="none" w:color="000000" w:sz="0" w:space="0"/>
          <w:bottom w:val="none" w:color="000000" w:sz="0" w:space="0"/>
          <w:right w:val="none" w:color="000000" w:sz="0" w:space="0"/>
        </w:pBdr>
        <w:tabs>
          <w:tab w:val="clear" w:pos="862"/>
          <w:tab w:val="num" w:pos="1134"/>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bendradarbiauti su Lietuvos Respublikos valstybine duomenų apsaugos inspekcija ir vykdyti jos teisėtus nurodymus;</w:t>
      </w:r>
    </w:p>
    <w:p w:rsidRPr="00F05F21" w:rsidR="003A7254" w:rsidP="00944130" w:rsidRDefault="003A7254" w14:paraId="0A7F38C3" w14:textId="6F27D7DE">
      <w:pPr>
        <w:numPr>
          <w:ilvl w:val="2"/>
          <w:numId w:val="29"/>
        </w:numPr>
        <w:pBdr>
          <w:top w:val="none" w:color="000000" w:sz="0" w:space="0"/>
          <w:left w:val="none" w:color="000000" w:sz="0" w:space="0"/>
          <w:bottom w:val="none" w:color="000000" w:sz="0" w:space="0"/>
          <w:right w:val="none" w:color="000000" w:sz="0" w:space="0"/>
        </w:pBdr>
        <w:tabs>
          <w:tab w:val="clear" w:pos="862"/>
          <w:tab w:val="num" w:pos="1134"/>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tiek, kiek tai susiję su konkrečios Šalies atliktu asmens duomenų tvarkymu, bendradarbiauti su kita Šalimi atsakant į kitos Šalies gautą duomenų subjekto teisių įgyvendinimo prašymą ar kitą teisėtą paklausimą;</w:t>
      </w:r>
    </w:p>
    <w:p w:rsidRPr="00F05F21" w:rsidR="003A7254" w:rsidP="00944130" w:rsidRDefault="003A7254" w14:paraId="4DB15254" w14:textId="587599A3">
      <w:pPr>
        <w:numPr>
          <w:ilvl w:val="2"/>
          <w:numId w:val="29"/>
        </w:numPr>
        <w:pBdr>
          <w:top w:val="none" w:color="000000" w:sz="0" w:space="0"/>
          <w:left w:val="none" w:color="000000" w:sz="0" w:space="0"/>
          <w:bottom w:val="none" w:color="000000" w:sz="0" w:space="0"/>
          <w:right w:val="none" w:color="000000" w:sz="0" w:space="0"/>
        </w:pBdr>
        <w:tabs>
          <w:tab w:val="clear" w:pos="862"/>
          <w:tab w:val="num" w:pos="1134"/>
          <w:tab w:val="left" w:pos="1560"/>
        </w:tabs>
        <w:suppressAutoHyphens/>
        <w:spacing w:after="0" w:line="240" w:lineRule="auto"/>
        <w:ind w:left="0" w:firstLine="851"/>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įsipareigoja, tiek, kiek tai susiję su konkrečios Šalies atliktu asmens duomenų tvarkymu, bendradarbiauti su kita Šalimi, užkertant kelią asmens duomenų perdavimo, tvarkymo ir (arba) apsaugos pažeidimams ir (ar) reaguojant į įvykusį pažeidimą.</w:t>
      </w:r>
    </w:p>
    <w:p w:rsidRPr="00F05F21" w:rsidR="0074296E" w:rsidP="00944130" w:rsidRDefault="00E02501" w14:paraId="4C4C2F15" w14:textId="547B5294">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Teikėjas įsipareigoja</w:t>
      </w:r>
      <w:r w:rsidRPr="00F05F21" w:rsidR="0074296E">
        <w:rPr>
          <w:rFonts w:ascii="Times New Roman" w:hAnsi="Times New Roman" w:eastAsia="Calibri" w:cs="Times New Roman"/>
          <w:sz w:val="20"/>
          <w:szCs w:val="20"/>
        </w:rPr>
        <w:t xml:space="preserve"> pateikti Užsakovui visą informaciją, siekiant įrodyti, kad laikomasi su asmens duomenų tvarkymu susijusios prievolės (kaip tai numato BDAR ir kiti teisės aktai), bei sudaryti sąlygas Užsakovo įgaliotam auditoriui atlikti Teikėjo teikiamų paslaugų bei naudojamų procedūrų auditą, įskaitant patikrinimus</w:t>
      </w:r>
      <w:r w:rsidRPr="00F05F21" w:rsidR="00045AD5">
        <w:rPr>
          <w:rFonts w:ascii="Times New Roman" w:hAnsi="Times New Roman" w:eastAsia="Calibri" w:cs="Times New Roman"/>
          <w:sz w:val="20"/>
          <w:szCs w:val="20"/>
        </w:rPr>
        <w:t>.</w:t>
      </w:r>
    </w:p>
    <w:p w:rsidRPr="00F05F21" w:rsidR="0074296E" w:rsidP="00944130" w:rsidRDefault="00E02501" w14:paraId="06C53D59" w14:textId="12FB1B42">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Teikėjas įsipareigoja</w:t>
      </w:r>
      <w:r w:rsidRPr="00F05F21" w:rsidR="00045AD5">
        <w:rPr>
          <w:rFonts w:ascii="Times New Roman" w:hAnsi="Times New Roman" w:eastAsia="Calibri" w:cs="Times New Roman"/>
          <w:sz w:val="20"/>
          <w:szCs w:val="20"/>
        </w:rPr>
        <w:t xml:space="preserve"> </w:t>
      </w:r>
      <w:r w:rsidRPr="00F05F21" w:rsidR="0074296E">
        <w:rPr>
          <w:rFonts w:ascii="Times New Roman" w:hAnsi="Times New Roman" w:eastAsia="Calibri" w:cs="Times New Roman"/>
          <w:sz w:val="20"/>
          <w:szCs w:val="20"/>
        </w:rPr>
        <w:t xml:space="preserve">pasitelkti asmens duomenų </w:t>
      </w:r>
      <w:proofErr w:type="spellStart"/>
      <w:r w:rsidRPr="00F05F21" w:rsidR="0074296E">
        <w:rPr>
          <w:rFonts w:ascii="Times New Roman" w:hAnsi="Times New Roman" w:eastAsia="Calibri" w:cs="Times New Roman"/>
          <w:sz w:val="20"/>
          <w:szCs w:val="20"/>
        </w:rPr>
        <w:t>sub</w:t>
      </w:r>
      <w:proofErr w:type="spellEnd"/>
      <w:r w:rsidRPr="00F05F21" w:rsidR="0074296E">
        <w:rPr>
          <w:rFonts w:ascii="Times New Roman" w:hAnsi="Times New Roman" w:eastAsia="Calibri" w:cs="Times New Roman"/>
          <w:sz w:val="20"/>
          <w:szCs w:val="20"/>
        </w:rPr>
        <w:t xml:space="preserve">-tvarkytojus tik gavus raštišką Užsakovo sutikimą. Teikėjas pilnai atsako už Paslaugoms pasitelkiamų asmens duomenų </w:t>
      </w:r>
      <w:proofErr w:type="spellStart"/>
      <w:r w:rsidRPr="00F05F21" w:rsidR="0074296E">
        <w:rPr>
          <w:rFonts w:ascii="Times New Roman" w:hAnsi="Times New Roman" w:eastAsia="Calibri" w:cs="Times New Roman"/>
          <w:sz w:val="20"/>
          <w:szCs w:val="20"/>
        </w:rPr>
        <w:t>sub</w:t>
      </w:r>
      <w:proofErr w:type="spellEnd"/>
      <w:r w:rsidRPr="00F05F21" w:rsidR="0074296E">
        <w:rPr>
          <w:rFonts w:ascii="Times New Roman" w:hAnsi="Times New Roman" w:eastAsia="Calibri" w:cs="Times New Roman"/>
          <w:sz w:val="20"/>
          <w:szCs w:val="20"/>
        </w:rPr>
        <w:t>-tvarkytojų veiklą</w:t>
      </w:r>
      <w:r w:rsidRPr="00F05F21">
        <w:rPr>
          <w:rFonts w:ascii="Times New Roman" w:hAnsi="Times New Roman" w:eastAsia="Calibri" w:cs="Times New Roman"/>
          <w:sz w:val="20"/>
          <w:szCs w:val="20"/>
        </w:rPr>
        <w:t>.</w:t>
      </w:r>
    </w:p>
    <w:p w:rsidRPr="00F05F21" w:rsidR="003A7254" w:rsidP="00944130" w:rsidRDefault="003A7254" w14:paraId="26B030EA" w14:textId="4D808F5E">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F05F21">
        <w:rPr>
          <w:rFonts w:ascii="Times New Roman" w:hAnsi="Times New Roman" w:eastAsia="Calibri" w:cs="Times New Roman"/>
          <w:sz w:val="20"/>
          <w:szCs w:val="20"/>
        </w:rPr>
        <w:t>Šalys, atitinkamai teikdamos ir (arba) gaudamos asmens duomenis, veikia kaip savarankiškas duomenų valdytojas. Teikėjas Užsakovo duomenų atžvilgiu veikia kaip duomenų tvarkytojas.</w:t>
      </w:r>
    </w:p>
    <w:p w:rsidR="005C61F4" w:rsidP="00944130" w:rsidRDefault="00944130" w14:paraId="40A59556" w14:textId="557AC883">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Pr>
          <w:rFonts w:ascii="Times New Roman" w:hAnsi="Times New Roman" w:eastAsia="Calibri" w:cs="Times New Roman"/>
          <w:sz w:val="20"/>
          <w:szCs w:val="20"/>
        </w:rPr>
        <w:t xml:space="preserve"> </w:t>
      </w:r>
      <w:r w:rsidRPr="00F05F21" w:rsidR="003A7254">
        <w:rPr>
          <w:rFonts w:ascii="Times New Roman" w:hAnsi="Times New Roman" w:eastAsia="Calibri" w:cs="Times New Roman"/>
          <w:sz w:val="20"/>
          <w:szCs w:val="20"/>
        </w:rPr>
        <w:t xml:space="preserve">Šalys </w:t>
      </w:r>
      <w:r w:rsidRPr="00F05F21" w:rsidR="000B3F96">
        <w:rPr>
          <w:rFonts w:ascii="Times New Roman" w:hAnsi="Times New Roman" w:eastAsia="Calibri" w:cs="Times New Roman"/>
          <w:sz w:val="20"/>
          <w:szCs w:val="20"/>
        </w:rPr>
        <w:t>įsipareigoja pasirašyti A</w:t>
      </w:r>
      <w:r w:rsidRPr="00F05F21" w:rsidR="003A7254">
        <w:rPr>
          <w:rFonts w:ascii="Times New Roman" w:hAnsi="Times New Roman" w:eastAsia="Calibri" w:cs="Times New Roman"/>
          <w:sz w:val="20"/>
          <w:szCs w:val="20"/>
        </w:rPr>
        <w:t>smens duomenų tvarkymo sutartį</w:t>
      </w:r>
      <w:r w:rsidRPr="00F05F21" w:rsidR="00CC58A6">
        <w:rPr>
          <w:rFonts w:ascii="Times New Roman" w:hAnsi="Times New Roman" w:eastAsia="Calibri" w:cs="Times New Roman"/>
          <w:sz w:val="20"/>
          <w:szCs w:val="20"/>
        </w:rPr>
        <w:t xml:space="preserve"> (</w:t>
      </w:r>
      <w:r w:rsidRPr="00F05F21" w:rsidR="00E67C5D">
        <w:rPr>
          <w:rFonts w:ascii="Times New Roman" w:hAnsi="Times New Roman" w:eastAsia="Calibri" w:cs="Times New Roman"/>
          <w:sz w:val="20"/>
          <w:szCs w:val="20"/>
        </w:rPr>
        <w:t>3 priedas).</w:t>
      </w:r>
    </w:p>
    <w:p w:rsidR="00944130" w:rsidP="00944130" w:rsidRDefault="00944130" w14:paraId="4815D8E0"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outlineLvl w:val="1"/>
        <w:rPr>
          <w:rFonts w:ascii="Times New Roman" w:hAnsi="Times New Roman" w:eastAsia="Calibri" w:cs="Times New Roman"/>
          <w:sz w:val="20"/>
          <w:szCs w:val="20"/>
        </w:rPr>
      </w:pPr>
    </w:p>
    <w:p w:rsidR="00944130" w:rsidP="00E11090" w:rsidRDefault="00E11090" w14:paraId="5A8E0031" w14:textId="34660060">
      <w:pPr>
        <w:numPr>
          <w:ilvl w:val="0"/>
          <w:numId w:val="29"/>
        </w:numPr>
        <w:pBdr>
          <w:top w:val="none" w:color="000000" w:sz="0" w:space="0"/>
          <w:left w:val="none" w:color="000000" w:sz="0" w:space="0"/>
          <w:bottom w:val="none" w:color="000000" w:sz="0" w:space="0"/>
          <w:right w:val="none" w:color="000000" w:sz="0" w:space="0"/>
        </w:pBdr>
        <w:tabs>
          <w:tab w:val="left" w:pos="993"/>
        </w:tabs>
        <w:suppressAutoHyphens/>
        <w:spacing w:after="0" w:line="240" w:lineRule="auto"/>
        <w:contextualSpacing/>
        <w:jc w:val="center"/>
        <w:outlineLvl w:val="1"/>
        <w:rPr>
          <w:rFonts w:ascii="Times New Roman" w:hAnsi="Times New Roman" w:eastAsia="Calibri" w:cs="Times New Roman"/>
          <w:b/>
          <w:bCs/>
          <w:sz w:val="20"/>
          <w:szCs w:val="20"/>
        </w:rPr>
      </w:pPr>
      <w:r w:rsidRPr="00E11090">
        <w:rPr>
          <w:rFonts w:ascii="Times New Roman" w:hAnsi="Times New Roman" w:eastAsia="Calibri" w:cs="Times New Roman"/>
          <w:b/>
          <w:bCs/>
          <w:sz w:val="20"/>
          <w:szCs w:val="20"/>
        </w:rPr>
        <w:t>TAIKYTINA TEISĖ IR GINČŲ SPRENDIMAS</w:t>
      </w:r>
    </w:p>
    <w:p w:rsidR="00E11090" w:rsidP="00E11090" w:rsidRDefault="00E11090" w14:paraId="5BAD3E5F"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02"/>
        <w:contextualSpacing/>
        <w:jc w:val="both"/>
        <w:outlineLvl w:val="1"/>
        <w:rPr>
          <w:rFonts w:ascii="Times New Roman" w:hAnsi="Times New Roman" w:eastAsia="Calibri" w:cs="Times New Roman"/>
          <w:b/>
          <w:bCs/>
          <w:sz w:val="20"/>
          <w:szCs w:val="20"/>
        </w:rPr>
      </w:pPr>
    </w:p>
    <w:p w:rsidRPr="00E11090" w:rsidR="00E11090" w:rsidP="00E11090" w:rsidRDefault="00E11090" w14:paraId="203EAC17"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E11090">
        <w:rPr>
          <w:rFonts w:ascii="Times New Roman" w:hAnsi="Times New Roman" w:eastAsia="Calibri" w:cs="Times New Roman"/>
          <w:sz w:val="20"/>
          <w:szCs w:val="20"/>
        </w:rPr>
        <w:t>Ši Sutartis yra sudaryta, aiškinama ir vykdoma vadovaujantis Lietuvos Respublikos teise. Santykiams, kylantiems tarp Šalių, tačiau nesureguliuotiems šia Sutartimi, taikomi Lietuvos Respublikos įstatymai ir kiti teisės aktai.</w:t>
      </w:r>
    </w:p>
    <w:p w:rsidRPr="00E11090" w:rsidR="00E11090" w:rsidP="00E11090" w:rsidRDefault="00E11090" w14:paraId="1F5C9F36"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E11090">
        <w:rPr>
          <w:rFonts w:ascii="Times New Roman" w:hAnsi="Times New Roman" w:eastAsia="Calibri" w:cs="Times New Roman"/>
          <w:sz w:val="20"/>
          <w:szCs w:val="20"/>
        </w:rPr>
        <w:t>Šalys susitaria, kad visi ginčai, nesutarimai, reikalavimai ir (ar) pretenzijos, kylančios iš šios Sutarties ir (ar) susijusios su ja, jos vykdymu, nutraukimu, galiojimu ir (ar) pažeidimu, taip pat dėl skirtingo Sutarties nuostatų aiškinimo, visų pirma privalo būti sprendžiami derybomis tarp Šalių vadovų ar jų įgaliotų asmenų, vadovaujantis sąžiningumo, protingumo ir teisingumo principais. Derybų pradžia laikoma diena, kurią viena iš Šalių pateikė prašymą raštu kitai Šaliai su siūlymu pradėti derybas. Gavusi pasiūlymą ginčą spręsti derybomis, Šalis privalo į jį atsakyti per 30 (trisdešimt) kalendorinių dienų.</w:t>
      </w:r>
    </w:p>
    <w:p w:rsidRPr="00E11090" w:rsidR="00E11090" w:rsidP="00E11090" w:rsidRDefault="00E11090" w14:paraId="3F549E9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E11090">
        <w:rPr>
          <w:rFonts w:ascii="Times New Roman" w:hAnsi="Times New Roman" w:eastAsia="Calibri" w:cs="Times New Roman"/>
          <w:sz w:val="20"/>
          <w:szCs w:val="20"/>
        </w:rPr>
        <w:lastRenderedPageBreak/>
        <w:t>Jei kuri nors Šalis laiku neatsako į pasiūlymą ginčą spręsti derybomis ar nepavyksta ginčo išspręsti derybomis per 90 (devyniasdešimt) kalendorinių dienų nuo derybų pradžios ir nesusitarta dėl papildomo termino, ginčas sprendžiamas pagal Lietuvos Respublikos teisę Lietuvos Respublikos teismuose teisės aktuose nustatyta tvarka.</w:t>
      </w:r>
    </w:p>
    <w:p w:rsidR="00E11090" w:rsidP="00E11090" w:rsidRDefault="00E11090" w14:paraId="77FEF2A7"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E11090">
        <w:rPr>
          <w:rFonts w:ascii="Times New Roman" w:hAnsi="Times New Roman" w:eastAsia="Calibri" w:cs="Times New Roman"/>
          <w:sz w:val="20"/>
          <w:szCs w:val="20"/>
        </w:rPr>
        <w:t>Nepriklausomai nuo to, jog Šalys ginčą perdavė nagrinėti teismui, Šalys ir toliau vykdo savo sutartinius įsipareigojimus, jeigu nesusitarta kitaip.  Kilę ginčai nesudaro pagrindo Šalims atsisakyti vykdyti savo prievoles pagal Sutartį.</w:t>
      </w:r>
    </w:p>
    <w:p w:rsidR="00E11090" w:rsidP="00E11090" w:rsidRDefault="00E11090" w14:paraId="507BBEBC"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outlineLvl w:val="1"/>
        <w:rPr>
          <w:rFonts w:ascii="Times New Roman" w:hAnsi="Times New Roman" w:eastAsia="Calibri" w:cs="Times New Roman"/>
          <w:sz w:val="20"/>
          <w:szCs w:val="20"/>
        </w:rPr>
      </w:pPr>
    </w:p>
    <w:p w:rsidRPr="00E11090" w:rsidR="00AB22E1" w:rsidP="00E11090" w:rsidRDefault="00AB22E1" w14:paraId="3F8DE0C5" w14:textId="501CB2AA">
      <w:pPr>
        <w:numPr>
          <w:ilvl w:val="0"/>
          <w:numId w:val="29"/>
        </w:numPr>
        <w:pBdr>
          <w:top w:val="none" w:color="000000" w:sz="0" w:space="0"/>
          <w:left w:val="none" w:color="000000" w:sz="0" w:space="0"/>
          <w:bottom w:val="none" w:color="000000" w:sz="0" w:space="0"/>
          <w:right w:val="none" w:color="000000" w:sz="0" w:space="0"/>
        </w:pBdr>
        <w:tabs>
          <w:tab w:val="left" w:pos="993"/>
        </w:tabs>
        <w:suppressAutoHyphens/>
        <w:spacing w:after="0" w:line="240" w:lineRule="auto"/>
        <w:contextualSpacing/>
        <w:jc w:val="center"/>
        <w:outlineLvl w:val="1"/>
        <w:rPr>
          <w:rFonts w:ascii="Times New Roman" w:hAnsi="Times New Roman" w:eastAsia="Calibri" w:cs="Times New Roman"/>
          <w:sz w:val="20"/>
          <w:szCs w:val="20"/>
        </w:rPr>
      </w:pPr>
      <w:r w:rsidRPr="00E11090">
        <w:rPr>
          <w:rFonts w:ascii="Times New Roman" w:hAnsi="Times New Roman" w:eastAsia="Calibri" w:cs="Times New Roman"/>
          <w:b/>
          <w:bCs/>
          <w:sz w:val="20"/>
          <w:szCs w:val="20"/>
        </w:rPr>
        <w:t>KITOS SĄLYGOS</w:t>
      </w:r>
    </w:p>
    <w:p w:rsidRPr="00E11090" w:rsidR="00E11090" w:rsidP="00E11090" w:rsidRDefault="00E11090" w14:paraId="1312F402"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02"/>
        <w:contextualSpacing/>
        <w:outlineLvl w:val="1"/>
        <w:rPr>
          <w:rFonts w:ascii="Times New Roman" w:hAnsi="Times New Roman" w:eastAsia="Calibri" w:cs="Times New Roman"/>
          <w:sz w:val="20"/>
          <w:szCs w:val="20"/>
        </w:rPr>
      </w:pPr>
    </w:p>
    <w:p w:rsidR="00C643B9" w:rsidP="00C643B9" w:rsidRDefault="00D4466E" w14:paraId="3D54B80F"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D4466E">
        <w:rPr>
          <w:rFonts w:ascii="Times New Roman" w:hAnsi="Times New Roman" w:eastAsia="Calibri" w:cs="Times New Roman"/>
          <w:sz w:val="20"/>
          <w:szCs w:val="20"/>
        </w:rPr>
        <w:t xml:space="preserve">Šalys susirašinėja lietuvių kalba. Visa informacija, įspėjimai, pranešimai, susirašinėjimas ar reikalavimai tarp Šalių, susiję su Sutartimi, privalo būti raštiški ir bus laikomi galiojančiais, jeigu yra išsiunčiami ar pristatomi vienu ar keliais iš šių būdų: elektroniniu paštu, registruotu laišku, per kurjerį (su patvirtinimu apie įteikimą) arba įteikiant pasirašytinai. Įgyvendindamos šio punkto nuostatas, Šalys privalo naudotis Sutartyje pateiktais Šalių adresais (įskaitant elektroninio pašto adresą). Jeigu pranešimas yra įteikiamas asmeniškai arba siunčiamas paštu ar per kurjerį, jis turi būti įteikiamas pasirašytinai ir laikomas gautu gavimo patvirtinime nurodytą dieną. Pranešimai, išsiųsti elektroniniu paštu, yra laikomi gautais jų išsiuntimo dieną arba kitą darbo dieną, jeigu išsiuntimo diena buvo ne darbo diena. Pranešimai, siųsti registruotu laišku, laikomi įteiktais ne vėliau kaip per 3 (tris) darbo dienas nuo jų išsiuntimo. Jeigu pranešimas siunčiamas keliais skirtingais būdais, laikoma, kad gavėjas jį gavo tada, kai jis gavo pirmesnįjį pranešimą. </w:t>
      </w:r>
      <w:r w:rsidR="00A65FD2">
        <w:rPr>
          <w:rFonts w:ascii="Times New Roman" w:hAnsi="Times New Roman" w:eastAsia="Calibri" w:cs="Times New Roman"/>
          <w:sz w:val="20"/>
          <w:szCs w:val="20"/>
        </w:rPr>
        <w:t xml:space="preserve">Kreipiniai ir incidentai registruojami </w:t>
      </w:r>
      <w:r w:rsidRPr="00A65FD2" w:rsidR="00A65FD2">
        <w:rPr>
          <w:rFonts w:ascii="Times New Roman" w:hAnsi="Times New Roman" w:eastAsia="Calibri" w:cs="Times New Roman"/>
          <w:sz w:val="20"/>
          <w:szCs w:val="20"/>
        </w:rPr>
        <w:t>Sutarties 1 priede nurodytomis priemonėmis.</w:t>
      </w:r>
      <w:r w:rsidR="00A65FD2">
        <w:rPr>
          <w:rFonts w:ascii="Times New Roman" w:hAnsi="Times New Roman" w:eastAsia="Calibri" w:cs="Times New Roman"/>
          <w:sz w:val="20"/>
          <w:szCs w:val="20"/>
        </w:rPr>
        <w:t xml:space="preserve"> </w:t>
      </w:r>
      <w:r w:rsidRPr="00D4466E">
        <w:rPr>
          <w:rFonts w:ascii="Times New Roman" w:hAnsi="Times New Roman" w:eastAsia="Calibri" w:cs="Times New Roman"/>
          <w:sz w:val="20"/>
          <w:szCs w:val="20"/>
        </w:rPr>
        <w:t xml:space="preserve"> </w:t>
      </w:r>
    </w:p>
    <w:p w:rsidR="00C643B9" w:rsidP="00C643B9" w:rsidRDefault="00C643B9" w14:paraId="3D7EA36F"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C643B9">
        <w:rPr>
          <w:rFonts w:ascii="Times New Roman" w:hAnsi="Times New Roman" w:eastAsia="Calibri" w:cs="Times New Roman"/>
          <w:sz w:val="20"/>
          <w:szCs w:val="20"/>
        </w:rPr>
        <w:t>Šalys privalo nedelsdamos, ne vėliau kaip per 5 (penkias) darbo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 Rašytinis Šalies pranešimas bus laikomas neatskiriama Sutarties dalimi (priedu), neatliekant papildomų Sutarties keitimo ar papildymo procedūrų.</w:t>
      </w:r>
    </w:p>
    <w:p w:rsidR="00C643B9" w:rsidP="00C643B9" w:rsidRDefault="00C643B9" w14:paraId="69A132D1"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C643B9">
        <w:rPr>
          <w:rFonts w:ascii="Times New Roman" w:hAnsi="Times New Roman" w:eastAsia="Calibri" w:cs="Times New Roman"/>
          <w:sz w:val="20"/>
          <w:szCs w:val="20"/>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C643B9" w:rsidP="00C643B9" w:rsidRDefault="00C643B9" w14:paraId="3F11DC96"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C643B9">
        <w:rPr>
          <w:rFonts w:ascii="Times New Roman" w:hAnsi="Times New Roman" w:eastAsia="Calibri" w:cs="Times New Roman"/>
          <w:sz w:val="20"/>
          <w:szCs w:val="20"/>
        </w:rPr>
        <w:t>Teikėjas negali perleisti tretiesiems asmenims visų ar dalies savo teisių ir įsipareigojimų,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rsidR="009644FA" w:rsidP="009644FA" w:rsidRDefault="00C643B9" w14:paraId="30A2629E"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C643B9">
        <w:rPr>
          <w:rFonts w:ascii="Times New Roman" w:hAnsi="Times New Roman" w:eastAsia="Calibri" w:cs="Times New Roman"/>
          <w:sz w:val="20"/>
          <w:szCs w:val="20"/>
        </w:rPr>
        <w:t>Pirkimo dokumentai (įskaitant jų papildymus, paaiškinimus) yra laikomi neatskiriama Sutarties dalimi.</w:t>
      </w:r>
    </w:p>
    <w:p w:rsidR="009644FA" w:rsidP="009644FA" w:rsidRDefault="009644FA" w14:paraId="608BE143"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eastAsia="Calibri" w:cs="Times New Roman"/>
          <w:sz w:val="20"/>
          <w:szCs w:val="20"/>
        </w:rPr>
        <w:t>Visi Sutarties pakeitimai, papildymai ir priedai yra laikomi neatskiriama Sutarties dalimi ir galioja, jeigu jie yra sudaryti raštu ir patvirtinti Šalių įgaliotų atstovų parašais.</w:t>
      </w:r>
    </w:p>
    <w:p w:rsidR="009644FA" w:rsidP="009644FA" w:rsidRDefault="009644FA" w14:paraId="360DD2A7" w14:textId="737DF65B">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eastAsia="Calibri" w:cs="Times New Roman"/>
          <w:sz w:val="20"/>
          <w:szCs w:val="20"/>
        </w:rPr>
        <w:t xml:space="preserve">Šalys paskiria savo atstovus, atsakingus už Sutarties vykdymą, kurie neturi teisės keisti ar (ir) papildyti Sutarties sąlygų: </w:t>
      </w:r>
    </w:p>
    <w:p w:rsidRPr="009644FA" w:rsidR="009644FA" w:rsidP="009644FA" w:rsidRDefault="009644FA" w14:paraId="5E30BA23" w14:textId="77777777">
      <w:pPr>
        <w:pBdr>
          <w:top w:val="none" w:color="000000" w:sz="0" w:space="0"/>
          <w:left w:val="none" w:color="000000" w:sz="0" w:space="0"/>
          <w:bottom w:val="none" w:color="000000" w:sz="0" w:space="0"/>
          <w:right w:val="none" w:color="000000" w:sz="0" w:space="0"/>
        </w:pBdr>
        <w:tabs>
          <w:tab w:val="left" w:pos="993"/>
        </w:tabs>
        <w:suppressAutoHyphens/>
        <w:spacing w:after="0" w:line="240" w:lineRule="auto"/>
        <w:ind w:left="567"/>
        <w:contextualSpacing/>
        <w:jc w:val="both"/>
        <w:outlineLvl w:val="1"/>
        <w:rPr>
          <w:rFonts w:ascii="Times New Roman" w:hAnsi="Times New Roman" w:eastAsia="Calibri" w:cs="Times New Roman"/>
          <w:sz w:val="20"/>
          <w:szCs w:val="20"/>
        </w:rPr>
      </w:pPr>
    </w:p>
    <w:p w:rsidR="009644FA" w:rsidP="009644FA" w:rsidRDefault="009644FA" w14:paraId="4C852D2F" w14:textId="77777777">
      <w:pPr>
        <w:pStyle w:val="ListParagraph"/>
        <w:pBdr>
          <w:top w:val="none" w:color="auto" w:sz="0" w:space="0"/>
          <w:left w:val="none" w:color="auto" w:sz="0" w:space="0"/>
          <w:bottom w:val="none" w:color="auto" w:sz="0" w:space="0"/>
          <w:right w:val="none" w:color="auto" w:sz="0" w:space="0"/>
        </w:pBdr>
        <w:tabs>
          <w:tab w:val="left" w:pos="1418"/>
        </w:tabs>
        <w:suppressAutoHyphens w:val="0"/>
        <w:spacing w:after="160" w:line="259" w:lineRule="auto"/>
        <w:ind w:left="862"/>
        <w:jc w:val="both"/>
        <w:rPr>
          <w:sz w:val="20"/>
          <w:szCs w:val="20"/>
        </w:rPr>
      </w:pPr>
      <w:r w:rsidRPr="00E50B07">
        <w:rPr>
          <w:sz w:val="20"/>
          <w:szCs w:val="20"/>
        </w:rPr>
        <w:t xml:space="preserve">Teikėjo atstovas: </w:t>
      </w:r>
      <w:r w:rsidRPr="007F363F">
        <w:rPr>
          <w:sz w:val="20"/>
          <w:szCs w:val="20"/>
          <w:highlight w:val="lightGray"/>
        </w:rPr>
        <w:t>[pareigos, vardas, pavardė]</w:t>
      </w:r>
      <w:r w:rsidRPr="007F363F">
        <w:rPr>
          <w:sz w:val="20"/>
          <w:szCs w:val="20"/>
        </w:rPr>
        <w:t xml:space="preserve">, tel. </w:t>
      </w:r>
      <w:r w:rsidRPr="007F363F">
        <w:rPr>
          <w:sz w:val="20"/>
          <w:szCs w:val="20"/>
          <w:highlight w:val="lightGray"/>
        </w:rPr>
        <w:t>[telefono numeris]</w:t>
      </w:r>
      <w:r w:rsidRPr="007F363F">
        <w:rPr>
          <w:sz w:val="20"/>
          <w:szCs w:val="20"/>
        </w:rPr>
        <w:t xml:space="preserve">, el. paštas: </w:t>
      </w:r>
      <w:r w:rsidRPr="007F363F">
        <w:rPr>
          <w:sz w:val="20"/>
          <w:szCs w:val="20"/>
          <w:highlight w:val="lightGray"/>
        </w:rPr>
        <w:t>[el. pašto adresas]</w:t>
      </w:r>
      <w:r w:rsidRPr="007F363F">
        <w:rPr>
          <w:sz w:val="20"/>
          <w:szCs w:val="20"/>
        </w:rPr>
        <w:t>.</w:t>
      </w:r>
    </w:p>
    <w:p w:rsidR="009644FA" w:rsidP="009644FA" w:rsidRDefault="009644FA" w14:paraId="2C234E66" w14:textId="77777777">
      <w:pPr>
        <w:pStyle w:val="ListParagraph"/>
        <w:pBdr>
          <w:top w:val="none" w:color="auto" w:sz="0" w:space="0"/>
          <w:left w:val="none" w:color="auto" w:sz="0" w:space="0"/>
          <w:bottom w:val="none" w:color="auto" w:sz="0" w:space="0"/>
          <w:right w:val="none" w:color="auto" w:sz="0" w:space="0"/>
        </w:pBdr>
        <w:tabs>
          <w:tab w:val="left" w:pos="1418"/>
        </w:tabs>
        <w:suppressAutoHyphens w:val="0"/>
        <w:spacing w:after="160" w:line="259" w:lineRule="auto"/>
        <w:ind w:left="862"/>
        <w:jc w:val="both"/>
        <w:rPr>
          <w:sz w:val="20"/>
          <w:szCs w:val="20"/>
        </w:rPr>
      </w:pPr>
      <w:r w:rsidRPr="000F2EDB">
        <w:rPr>
          <w:sz w:val="20"/>
          <w:szCs w:val="20"/>
        </w:rPr>
        <w:t xml:space="preserve">Užsakovo atstovas: </w:t>
      </w:r>
      <w:r w:rsidRPr="000F2EDB">
        <w:rPr>
          <w:sz w:val="20"/>
          <w:szCs w:val="20"/>
          <w:highlight w:val="lightGray"/>
        </w:rPr>
        <w:t>[pareigos, vardas, pavardė]</w:t>
      </w:r>
      <w:r w:rsidRPr="000F2EDB">
        <w:rPr>
          <w:sz w:val="20"/>
          <w:szCs w:val="20"/>
        </w:rPr>
        <w:t xml:space="preserve">, tel. </w:t>
      </w:r>
      <w:r w:rsidRPr="000F2EDB">
        <w:rPr>
          <w:sz w:val="20"/>
          <w:szCs w:val="20"/>
          <w:highlight w:val="lightGray"/>
        </w:rPr>
        <w:t>[telefono numeris]</w:t>
      </w:r>
      <w:r w:rsidRPr="000F2EDB">
        <w:rPr>
          <w:sz w:val="20"/>
          <w:szCs w:val="20"/>
        </w:rPr>
        <w:t xml:space="preserve">, el. paštas: </w:t>
      </w:r>
      <w:r w:rsidRPr="000F2EDB">
        <w:rPr>
          <w:sz w:val="20"/>
          <w:szCs w:val="20"/>
          <w:highlight w:val="lightGray"/>
        </w:rPr>
        <w:t>[el. pašto adresas]</w:t>
      </w:r>
      <w:r w:rsidRPr="000F2EDB">
        <w:rPr>
          <w:sz w:val="20"/>
          <w:szCs w:val="20"/>
        </w:rPr>
        <w:t>.</w:t>
      </w:r>
    </w:p>
    <w:p w:rsidRPr="009644FA" w:rsidR="009644FA" w:rsidP="009644FA" w:rsidRDefault="009644FA" w14:paraId="61836F3A" w14:textId="13DBE7A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eastAsia="Calibri" w:cs="Times New Roman"/>
          <w:sz w:val="20"/>
          <w:szCs w:val="20"/>
        </w:rPr>
        <w:t>Tuo atveju, jeigu Sutarties 1</w:t>
      </w:r>
      <w:r>
        <w:rPr>
          <w:rFonts w:ascii="Times New Roman" w:hAnsi="Times New Roman" w:eastAsia="Calibri" w:cs="Times New Roman"/>
          <w:sz w:val="20"/>
          <w:szCs w:val="20"/>
          <w:lang w:val="en-US"/>
        </w:rPr>
        <w:t>4</w:t>
      </w:r>
      <w:r w:rsidRPr="009644FA">
        <w:rPr>
          <w:rFonts w:ascii="Times New Roman" w:hAnsi="Times New Roman" w:eastAsia="Calibri" w:cs="Times New Roman"/>
          <w:sz w:val="20"/>
          <w:szCs w:val="20"/>
        </w:rPr>
        <w:t>.7 punkte nurodyti asmenys pasikeistų, Šalys pateikia rašytinį pranešimą apie tai. Šis pranešimas bus laikomas neatskiriama Sutarties dalimi (priedu), neatliekant papildomų Sutarties keitimo ar papildymo procedūrų.</w:t>
      </w:r>
    </w:p>
    <w:p w:rsidRPr="009644FA" w:rsidR="009644FA" w:rsidP="009644FA" w:rsidRDefault="009644FA" w14:paraId="0A4EEB8D"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eastAsia="Calibri" w:cs="Times New Roman"/>
          <w:sz w:val="20"/>
          <w:szCs w:val="20"/>
        </w:rPr>
        <w:t>Užsakovo atstovė, atsakinga už Sutarties ir jos pakeitimų paskelbimą – Vaida Sakalauskienė. Jos nesant – ją pavaduojantis Užsakovo darbuotojas.</w:t>
      </w:r>
    </w:p>
    <w:p w:rsidRPr="009644FA" w:rsidR="009644FA" w:rsidP="009644FA" w:rsidRDefault="009644FA" w14:paraId="7231E584"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 w:val="left" w:pos="1134"/>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eastAsia="Calibri" w:cs="Times New Roman"/>
          <w:sz w:val="20"/>
          <w:szCs w:val="20"/>
        </w:rPr>
        <w:t>Vykdomas žaliasis pirkimas vadovaujantis Lietuvos Respublikos aplinkos apsaugos kriterijų taikymo, vykdant žaliuosius pirkimus, tvarkos aprašo, patvirtinto Lietuvos Respublikos aplinkos ministro 2011 m. birželio 28 d. įsakymu Nr. D1-508 „Dėl Aplinkos apsaugos kriterijų taikymo, vykdant žaliuosius pirkimus, tvarkos aprašo patvirtinimo“ (su vėlesniais pakeitimais ir papildymais),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rsidRPr="009644FA" w:rsidR="009644FA" w:rsidP="009644FA" w:rsidRDefault="009644FA" w14:paraId="77D54941"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 w:val="left" w:pos="1134"/>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eastAsia="Calibri" w:cs="Times New Roman"/>
          <w:sz w:val="20"/>
          <w:szCs w:val="20"/>
        </w:rPr>
        <w:t>Šalys patvirtina, jog perskaitė šią Sutartį, suprato jos turinį ir pasekmes bei pasirašė kaip atitinkančią Šalių valią ir ketinimus.</w:t>
      </w:r>
    </w:p>
    <w:p w:rsidRPr="009644FA" w:rsidR="009644FA" w:rsidP="009644FA" w:rsidRDefault="009644FA" w14:paraId="520ED3E2"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 w:val="left" w:pos="1134"/>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cs="Times New Roman"/>
          <w:sz w:val="20"/>
          <w:szCs w:val="20"/>
        </w:rPr>
        <w:t xml:space="preserve">Sutartis sudaryta 2 (dviem) vienodą teisinę galią turinčiais egzemplioriais, kiekvienai Sutarties šaliai po 1 (vieną) egzempliorių </w:t>
      </w:r>
      <w:r w:rsidRPr="009644FA">
        <w:rPr>
          <w:rFonts w:ascii="Times New Roman" w:hAnsi="Times New Roman" w:cs="Times New Roman"/>
          <w:i/>
          <w:iCs/>
          <w:sz w:val="20"/>
          <w:szCs w:val="20"/>
        </w:rPr>
        <w:t xml:space="preserve">(taikoma, jei Sutartis pasirašoma fiziniais parašais). </w:t>
      </w:r>
    </w:p>
    <w:p w:rsidRPr="009644FA" w:rsidR="009644FA" w:rsidP="009644FA" w:rsidRDefault="009644FA" w14:paraId="59E82343" w14:textId="77777777">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 w:val="left" w:pos="1134"/>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cs="Times New Roman"/>
          <w:sz w:val="20"/>
          <w:szCs w:val="20"/>
        </w:rPr>
        <w:t xml:space="preserve">Sutartis sudaryta elektroniniu formatu 1 (vienu) egzemplioriumi </w:t>
      </w:r>
      <w:r w:rsidRPr="009644FA">
        <w:rPr>
          <w:rFonts w:ascii="Times New Roman" w:hAnsi="Times New Roman" w:cs="Times New Roman"/>
          <w:i/>
          <w:iCs/>
          <w:sz w:val="20"/>
          <w:szCs w:val="20"/>
        </w:rPr>
        <w:t>(taikoma, jei Sutartis pasirašoma kvalifikuotais elektroniniais parašais).</w:t>
      </w:r>
    </w:p>
    <w:p w:rsidRPr="009644FA" w:rsidR="009644FA" w:rsidP="009644FA" w:rsidRDefault="009644FA" w14:paraId="496812AF" w14:textId="7AD86002">
      <w:pPr>
        <w:numPr>
          <w:ilvl w:val="1"/>
          <w:numId w:val="29"/>
        </w:numPr>
        <w:pBdr>
          <w:top w:val="none" w:color="000000" w:sz="0" w:space="0"/>
          <w:left w:val="none" w:color="000000" w:sz="0" w:space="0"/>
          <w:bottom w:val="none" w:color="000000" w:sz="0" w:space="0"/>
          <w:right w:val="none" w:color="000000" w:sz="0" w:space="0"/>
        </w:pBdr>
        <w:tabs>
          <w:tab w:val="clear" w:pos="592"/>
          <w:tab w:val="num" w:pos="851"/>
          <w:tab w:val="left" w:pos="993"/>
          <w:tab w:val="left" w:pos="1134"/>
        </w:tabs>
        <w:suppressAutoHyphens/>
        <w:spacing w:after="0" w:line="240" w:lineRule="auto"/>
        <w:ind w:left="0" w:firstLine="567"/>
        <w:contextualSpacing/>
        <w:jc w:val="both"/>
        <w:outlineLvl w:val="1"/>
        <w:rPr>
          <w:rFonts w:ascii="Times New Roman" w:hAnsi="Times New Roman" w:eastAsia="Calibri" w:cs="Times New Roman"/>
          <w:sz w:val="20"/>
          <w:szCs w:val="20"/>
        </w:rPr>
      </w:pPr>
      <w:r w:rsidRPr="009644FA">
        <w:rPr>
          <w:rFonts w:ascii="Times New Roman" w:hAnsi="Times New Roman" w:cs="Times New Roman"/>
          <w:sz w:val="20"/>
          <w:szCs w:val="20"/>
        </w:rPr>
        <w:t>Sutarties priedai, kurie yra neatskiriama šios Sutarties dalis:</w:t>
      </w:r>
    </w:p>
    <w:p w:rsidRPr="00E50B07" w:rsidR="009644FA" w:rsidP="009644FA" w:rsidRDefault="009644FA" w14:paraId="38A1A01D" w14:textId="77777777">
      <w:pPr>
        <w:pStyle w:val="ListParagraph"/>
        <w:numPr>
          <w:ilvl w:val="2"/>
          <w:numId w:val="29"/>
        </w:numPr>
        <w:pBdr>
          <w:top w:val="none" w:color="auto" w:sz="0" w:space="0"/>
          <w:left w:val="none" w:color="auto" w:sz="0" w:space="0"/>
          <w:bottom w:val="none" w:color="auto" w:sz="0" w:space="0"/>
          <w:right w:val="none" w:color="auto" w:sz="0" w:space="0"/>
        </w:pBdr>
        <w:tabs>
          <w:tab w:val="clear" w:pos="862"/>
          <w:tab w:val="left" w:pos="1418"/>
          <w:tab w:val="num" w:pos="1560"/>
        </w:tabs>
        <w:suppressAutoHyphens w:val="0"/>
        <w:spacing w:after="160" w:line="259" w:lineRule="auto"/>
        <w:ind w:left="0" w:firstLine="851"/>
        <w:jc w:val="both"/>
        <w:rPr>
          <w:sz w:val="20"/>
          <w:szCs w:val="20"/>
        </w:rPr>
      </w:pPr>
      <w:r w:rsidRPr="00E50B07">
        <w:rPr>
          <w:sz w:val="20"/>
          <w:szCs w:val="20"/>
        </w:rPr>
        <w:t>1 priedas „Techninė specifikacija“;</w:t>
      </w:r>
    </w:p>
    <w:p w:rsidRPr="00E50B07" w:rsidR="009644FA" w:rsidP="009644FA" w:rsidRDefault="009644FA" w14:paraId="2B883887" w14:textId="30B74C93">
      <w:pPr>
        <w:pStyle w:val="ListParagraph"/>
        <w:numPr>
          <w:ilvl w:val="2"/>
          <w:numId w:val="29"/>
        </w:numPr>
        <w:pBdr>
          <w:top w:val="none" w:color="auto" w:sz="0" w:space="0"/>
          <w:left w:val="none" w:color="auto" w:sz="0" w:space="0"/>
          <w:bottom w:val="none" w:color="auto" w:sz="0" w:space="0"/>
          <w:right w:val="none" w:color="auto" w:sz="0" w:space="0"/>
        </w:pBdr>
        <w:tabs>
          <w:tab w:val="clear" w:pos="862"/>
          <w:tab w:val="left" w:pos="1418"/>
          <w:tab w:val="num" w:pos="1560"/>
        </w:tabs>
        <w:suppressAutoHyphens w:val="0"/>
        <w:spacing w:after="160" w:line="259" w:lineRule="auto"/>
        <w:ind w:left="0" w:firstLine="851"/>
        <w:jc w:val="both"/>
        <w:rPr>
          <w:sz w:val="20"/>
          <w:szCs w:val="20"/>
        </w:rPr>
      </w:pPr>
      <w:r w:rsidRPr="00E50B07">
        <w:rPr>
          <w:sz w:val="20"/>
          <w:szCs w:val="20"/>
        </w:rPr>
        <w:t>2 priedas „Pasiūlymas“</w:t>
      </w:r>
      <w:r w:rsidR="003E2EB2">
        <w:rPr>
          <w:sz w:val="20"/>
          <w:szCs w:val="20"/>
        </w:rPr>
        <w:t xml:space="preserve"> (pridedama pirkime Teikėjo pateikta užpildyta pasiūlymo forma </w:t>
      </w:r>
      <w:r w:rsidRPr="003E2EB2" w:rsidR="003E2EB2">
        <w:rPr>
          <w:i/>
          <w:iCs/>
          <w:sz w:val="20"/>
          <w:szCs w:val="20"/>
        </w:rPr>
        <w:t xml:space="preserve">(Pirkimo sąlygų </w:t>
      </w:r>
      <w:r w:rsidRPr="003E2EB2" w:rsidR="003E2EB2">
        <w:rPr>
          <w:i/>
          <w:iCs/>
          <w:sz w:val="20"/>
          <w:szCs w:val="20"/>
          <w:highlight w:val="lightGray"/>
        </w:rPr>
        <w:t>_</w:t>
      </w:r>
      <w:r w:rsidRPr="003E2EB2" w:rsidR="003E2EB2">
        <w:rPr>
          <w:i/>
          <w:iCs/>
          <w:sz w:val="20"/>
          <w:szCs w:val="20"/>
        </w:rPr>
        <w:t xml:space="preserve"> priedas), kiti pasiūlymo dokumentai saugojami Centrinėje viešųjų pirkimų informacinėje sistemoje)</w:t>
      </w:r>
      <w:r w:rsidRPr="00E50B07">
        <w:rPr>
          <w:sz w:val="20"/>
          <w:szCs w:val="20"/>
        </w:rPr>
        <w:t>;</w:t>
      </w:r>
    </w:p>
    <w:p w:rsidR="009644FA" w:rsidP="009644FA" w:rsidRDefault="009644FA" w14:paraId="23ED4B2B" w14:textId="77777777">
      <w:pPr>
        <w:pStyle w:val="ListParagraph"/>
        <w:numPr>
          <w:ilvl w:val="2"/>
          <w:numId w:val="29"/>
        </w:numPr>
        <w:pBdr>
          <w:top w:val="none" w:color="auto" w:sz="0" w:space="0"/>
          <w:left w:val="none" w:color="auto" w:sz="0" w:space="0"/>
          <w:bottom w:val="none" w:color="auto" w:sz="0" w:space="0"/>
          <w:right w:val="none" w:color="auto" w:sz="0" w:space="0"/>
        </w:pBdr>
        <w:tabs>
          <w:tab w:val="clear" w:pos="862"/>
          <w:tab w:val="left" w:pos="1418"/>
          <w:tab w:val="num" w:pos="1560"/>
        </w:tabs>
        <w:suppressAutoHyphens w:val="0"/>
        <w:spacing w:after="160" w:line="259" w:lineRule="auto"/>
        <w:ind w:left="0" w:firstLine="851"/>
        <w:jc w:val="both"/>
        <w:rPr>
          <w:sz w:val="20"/>
          <w:szCs w:val="20"/>
        </w:rPr>
      </w:pPr>
      <w:r>
        <w:rPr>
          <w:sz w:val="20"/>
          <w:szCs w:val="20"/>
        </w:rPr>
        <w:lastRenderedPageBreak/>
        <w:t>3</w:t>
      </w:r>
      <w:r w:rsidRPr="00E50B07">
        <w:rPr>
          <w:sz w:val="20"/>
          <w:szCs w:val="20"/>
        </w:rPr>
        <w:t xml:space="preserve"> priedas „Asmens duomenų tvarkymo sutartis“.</w:t>
      </w:r>
    </w:p>
    <w:p w:rsidRPr="00E50B07" w:rsidR="003E2EB2" w:rsidP="003E2EB2" w:rsidRDefault="003E2EB2" w14:paraId="18FFB3DD" w14:textId="77777777">
      <w:pPr>
        <w:pStyle w:val="ListParagraph"/>
        <w:pBdr>
          <w:top w:val="none" w:color="auto" w:sz="0" w:space="0"/>
          <w:left w:val="none" w:color="auto" w:sz="0" w:space="0"/>
          <w:bottom w:val="none" w:color="auto" w:sz="0" w:space="0"/>
          <w:right w:val="none" w:color="auto" w:sz="0" w:space="0"/>
        </w:pBdr>
        <w:tabs>
          <w:tab w:val="left" w:pos="1418"/>
        </w:tabs>
        <w:suppressAutoHyphens w:val="0"/>
        <w:spacing w:after="160" w:line="259" w:lineRule="auto"/>
        <w:ind w:left="851"/>
        <w:jc w:val="both"/>
        <w:rPr>
          <w:sz w:val="20"/>
          <w:szCs w:val="20"/>
        </w:rPr>
      </w:pPr>
    </w:p>
    <w:p w:rsidR="00AB22E1" w:rsidP="000A6168" w:rsidRDefault="00AB22E1" w14:paraId="5D0421CA" w14:textId="2DFB2DC3">
      <w:pPr>
        <w:pStyle w:val="ListParagraph"/>
        <w:numPr>
          <w:ilvl w:val="0"/>
          <w:numId w:val="29"/>
        </w:numPr>
        <w:tabs>
          <w:tab w:val="left" w:pos="-4962"/>
          <w:tab w:val="left" w:pos="567"/>
        </w:tabs>
        <w:jc w:val="center"/>
        <w:rPr>
          <w:b/>
          <w:sz w:val="20"/>
          <w:szCs w:val="20"/>
        </w:rPr>
      </w:pPr>
      <w:r w:rsidRPr="000A6168">
        <w:rPr>
          <w:b/>
          <w:sz w:val="20"/>
          <w:szCs w:val="20"/>
        </w:rPr>
        <w:t>JURIDINIAI ŠALIŲ ADRESAI IR PARAŠAI</w:t>
      </w:r>
    </w:p>
    <w:p w:rsidR="000A6168" w:rsidP="000A6168" w:rsidRDefault="000A6168" w14:paraId="4EE0DDAE" w14:textId="77777777">
      <w:pPr>
        <w:pStyle w:val="ListParagraph"/>
        <w:tabs>
          <w:tab w:val="left" w:pos="-4962"/>
          <w:tab w:val="left" w:pos="567"/>
        </w:tabs>
        <w:ind w:left="502"/>
        <w:rPr>
          <w:b/>
          <w:sz w:val="20"/>
          <w:szCs w:val="20"/>
        </w:rPr>
      </w:pPr>
    </w:p>
    <w:p w:rsidR="000A6168" w:rsidP="000A6168" w:rsidRDefault="000A6168" w14:paraId="7298E85D" w14:textId="77777777">
      <w:pPr>
        <w:pStyle w:val="ListParagraph"/>
        <w:tabs>
          <w:tab w:val="left" w:pos="-4962"/>
          <w:tab w:val="left" w:pos="567"/>
        </w:tabs>
        <w:ind w:left="502"/>
        <w:rPr>
          <w:b/>
          <w:sz w:val="20"/>
          <w:szCs w:val="20"/>
        </w:rPr>
      </w:pPr>
    </w:p>
    <w:tbl>
      <w:tblPr>
        <w:tblW w:w="9565" w:type="dxa"/>
        <w:tblInd w:w="216" w:type="dxa"/>
        <w:tblLook w:val="04A0" w:firstRow="1" w:lastRow="0" w:firstColumn="1" w:lastColumn="0" w:noHBand="0" w:noVBand="1"/>
      </w:tblPr>
      <w:tblGrid>
        <w:gridCol w:w="4863"/>
        <w:gridCol w:w="4702"/>
      </w:tblGrid>
      <w:tr w:rsidRPr="000A6168" w:rsidR="000A6168" w:rsidTr="00227571" w14:paraId="3580590E" w14:textId="77777777">
        <w:tc>
          <w:tcPr>
            <w:tcW w:w="4863" w:type="dxa"/>
            <w:shd w:val="clear" w:color="auto" w:fill="auto"/>
          </w:tcPr>
          <w:p w:rsidRPr="000A6168" w:rsidR="000A6168" w:rsidP="000A6168" w:rsidRDefault="000A6168" w14:paraId="0DDC91E6" w14:textId="77777777">
            <w:pPr>
              <w:widowControl w:val="0"/>
              <w:numPr>
                <w:ilvl w:val="2"/>
                <w:numId w:val="26"/>
              </w:numPr>
              <w:spacing w:after="0"/>
              <w:ind w:right="2"/>
              <w:jc w:val="both"/>
              <w:rPr>
                <w:rFonts w:ascii="Times New Roman" w:hAnsi="Times New Roman" w:eastAsia="Calibri" w:cs="Times New Roman"/>
                <w:b/>
                <w:bCs/>
                <w:sz w:val="20"/>
                <w:szCs w:val="20"/>
              </w:rPr>
            </w:pPr>
            <w:r w:rsidRPr="000A6168">
              <w:rPr>
                <w:rFonts w:ascii="Times New Roman" w:hAnsi="Times New Roman" w:eastAsia="Calibri" w:cs="Times New Roman"/>
                <w:b/>
                <w:bCs/>
                <w:sz w:val="20"/>
                <w:szCs w:val="20"/>
              </w:rPr>
              <w:t>UŽSAKOVAS</w:t>
            </w:r>
          </w:p>
          <w:p w:rsidRPr="000A6168" w:rsidR="000A6168" w:rsidP="000A6168" w:rsidRDefault="000A6168" w14:paraId="61D5EA89"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Akcinė bendrovė „Regitra“</w:t>
            </w:r>
          </w:p>
          <w:p w:rsidRPr="000A6168" w:rsidR="000A6168" w:rsidP="000A6168" w:rsidRDefault="000A6168" w14:paraId="66937CA2"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Liepkalnio g. 97A, LT-02121 Vilnius</w:t>
            </w:r>
          </w:p>
          <w:p w:rsidRPr="000A6168" w:rsidR="000A6168" w:rsidP="000A6168" w:rsidRDefault="000A6168" w14:paraId="43213E26"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Juridinio asmens kodas 110078991</w:t>
            </w:r>
          </w:p>
          <w:p w:rsidRPr="000A6168" w:rsidR="000A6168" w:rsidP="000A6168" w:rsidRDefault="000A6168" w14:paraId="6D5A15D6"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PVM mokėtojo kodas LT100789917</w:t>
            </w:r>
          </w:p>
          <w:p w:rsidRPr="000A6168" w:rsidR="000A6168" w:rsidP="000A6168" w:rsidRDefault="000A6168" w14:paraId="3404B15F"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A. s. Nr. LT937300010002411063</w:t>
            </w:r>
          </w:p>
          <w:p w:rsidRPr="000A6168" w:rsidR="000A6168" w:rsidP="000A6168" w:rsidRDefault="000A6168" w14:paraId="33156274"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,,Swedbank“, AB, banko kodas 73000</w:t>
            </w:r>
          </w:p>
          <w:p w:rsidRPr="000A6168" w:rsidR="000A6168" w:rsidP="000A6168" w:rsidRDefault="000A6168" w14:paraId="566EC6EB"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 xml:space="preserve">El. paštas: </w:t>
            </w:r>
            <w:hyperlink w:history="1" r:id="rId13">
              <w:r w:rsidRPr="000A6168">
                <w:rPr>
                  <w:rFonts w:ascii="Times New Roman" w:hAnsi="Times New Roman" w:eastAsia="Calibri" w:cs="Times New Roman"/>
                  <w:color w:val="0563C1"/>
                  <w:sz w:val="20"/>
                  <w:szCs w:val="20"/>
                  <w:u w:val="single"/>
                </w:rPr>
                <w:t>regitra@regitra.lt</w:t>
              </w:r>
            </w:hyperlink>
            <w:r w:rsidRPr="000A6168">
              <w:rPr>
                <w:rFonts w:ascii="Times New Roman" w:hAnsi="Times New Roman" w:eastAsia="Calibri" w:cs="Times New Roman"/>
                <w:sz w:val="20"/>
                <w:szCs w:val="20"/>
              </w:rPr>
              <w:t xml:space="preserve"> </w:t>
            </w:r>
          </w:p>
          <w:p w:rsidRPr="000A6168" w:rsidR="000A6168" w:rsidP="000A6168" w:rsidRDefault="000A6168" w14:paraId="72D209D9" w14:textId="77777777">
            <w:pPr>
              <w:spacing w:after="0"/>
              <w:ind w:right="2"/>
              <w:jc w:val="both"/>
              <w:rPr>
                <w:rFonts w:ascii="Times New Roman" w:hAnsi="Times New Roman" w:eastAsia="Calibri" w:cs="Times New Roman"/>
                <w:sz w:val="20"/>
                <w:szCs w:val="20"/>
              </w:rPr>
            </w:pPr>
          </w:p>
          <w:p w:rsidRPr="000A6168" w:rsidR="000A6168" w:rsidP="000A6168" w:rsidRDefault="000A6168" w14:paraId="7ED0B9EC"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0"/>
                <w:szCs w:val="20"/>
              </w:rPr>
            </w:pPr>
          </w:p>
          <w:p w:rsidRPr="000A6168" w:rsidR="000A6168" w:rsidP="000A6168" w:rsidRDefault="000A6168" w14:paraId="287988C0"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highlight w:val="lightGray"/>
              </w:rPr>
              <w:t>[pareigos][vardas, pavardė]</w:t>
            </w:r>
          </w:p>
          <w:p w:rsidRPr="000A6168" w:rsidR="000A6168" w:rsidP="000A6168" w:rsidRDefault="000A6168" w14:paraId="597FE485" w14:textId="77777777">
            <w:pPr>
              <w:spacing w:after="0"/>
              <w:ind w:right="2"/>
              <w:jc w:val="both"/>
              <w:rPr>
                <w:rFonts w:ascii="Times New Roman" w:hAnsi="Times New Roman" w:eastAsia="Calibri" w:cs="Times New Roman"/>
                <w:bCs/>
                <w:sz w:val="20"/>
                <w:szCs w:val="20"/>
              </w:rPr>
            </w:pPr>
          </w:p>
          <w:p w:rsidRPr="000A6168" w:rsidR="000A6168" w:rsidP="000A6168" w:rsidRDefault="000A6168" w14:paraId="1A6EBA0E" w14:textId="77777777">
            <w:pPr>
              <w:spacing w:after="0"/>
              <w:ind w:right="2"/>
              <w:jc w:val="both"/>
              <w:rPr>
                <w:rFonts w:ascii="Times New Roman" w:hAnsi="Times New Roman" w:eastAsia="Calibri" w:cs="Times New Roman"/>
                <w:bCs/>
                <w:sz w:val="20"/>
                <w:szCs w:val="20"/>
              </w:rPr>
            </w:pPr>
            <w:r w:rsidRPr="000A6168">
              <w:rPr>
                <w:rFonts w:ascii="Times New Roman" w:hAnsi="Times New Roman" w:eastAsia="Calibri" w:cs="Times New Roman"/>
                <w:bCs/>
                <w:sz w:val="20"/>
                <w:szCs w:val="20"/>
              </w:rPr>
              <w:t>______________</w:t>
            </w:r>
          </w:p>
          <w:p w:rsidRPr="000A6168" w:rsidR="000A6168" w:rsidP="000A6168" w:rsidRDefault="000A6168" w14:paraId="24E4689B" w14:textId="77777777">
            <w:pPr>
              <w:spacing w:after="0"/>
              <w:ind w:right="2"/>
              <w:jc w:val="both"/>
              <w:rPr>
                <w:rFonts w:ascii="Times New Roman" w:hAnsi="Times New Roman" w:eastAsia="Calibri" w:cs="Times New Roman"/>
                <w:bCs/>
                <w:sz w:val="20"/>
                <w:szCs w:val="20"/>
              </w:rPr>
            </w:pPr>
            <w:r w:rsidRPr="000A6168">
              <w:rPr>
                <w:rFonts w:ascii="Times New Roman" w:hAnsi="Times New Roman" w:eastAsia="Calibri" w:cs="Times New Roman"/>
                <w:bCs/>
                <w:sz w:val="20"/>
                <w:szCs w:val="20"/>
              </w:rPr>
              <w:t xml:space="preserve">                                     A.V.                                                                          </w:t>
            </w:r>
          </w:p>
          <w:p w:rsidRPr="000A6168" w:rsidR="000A6168" w:rsidP="000A6168" w:rsidRDefault="000A6168" w14:paraId="698DBAA7" w14:textId="77777777">
            <w:pPr>
              <w:spacing w:after="0"/>
              <w:ind w:right="2"/>
              <w:jc w:val="both"/>
              <w:rPr>
                <w:rFonts w:ascii="Times New Roman" w:hAnsi="Times New Roman" w:eastAsia="Calibri" w:cs="Times New Roman"/>
                <w:bCs/>
                <w:sz w:val="20"/>
                <w:szCs w:val="20"/>
              </w:rPr>
            </w:pPr>
            <w:r w:rsidRPr="000A6168">
              <w:rPr>
                <w:rFonts w:ascii="Times New Roman" w:hAnsi="Times New Roman" w:eastAsia="Calibri" w:cs="Times New Roman"/>
                <w:bCs/>
                <w:sz w:val="20"/>
                <w:szCs w:val="20"/>
              </w:rPr>
              <w:t>Data:</w:t>
            </w:r>
          </w:p>
        </w:tc>
        <w:tc>
          <w:tcPr>
            <w:tcW w:w="4702" w:type="dxa"/>
            <w:shd w:val="clear" w:color="auto" w:fill="auto"/>
          </w:tcPr>
          <w:p w:rsidRPr="000A6168" w:rsidR="000A6168" w:rsidP="000A6168" w:rsidRDefault="000A6168" w14:paraId="7D3E8948" w14:textId="77777777">
            <w:pPr>
              <w:spacing w:after="0"/>
              <w:ind w:right="2"/>
              <w:jc w:val="both"/>
              <w:rPr>
                <w:rFonts w:ascii="Times New Roman" w:hAnsi="Times New Roman" w:eastAsia="Calibri" w:cs="Times New Roman"/>
                <w:b/>
                <w:bCs/>
                <w:sz w:val="20"/>
                <w:szCs w:val="20"/>
              </w:rPr>
            </w:pPr>
            <w:r w:rsidRPr="000A6168">
              <w:rPr>
                <w:rFonts w:ascii="Times New Roman" w:hAnsi="Times New Roman" w:eastAsia="Calibri" w:cs="Times New Roman"/>
                <w:b/>
                <w:bCs/>
                <w:sz w:val="20"/>
                <w:szCs w:val="20"/>
              </w:rPr>
              <w:t>TEIKĖJAS</w:t>
            </w:r>
          </w:p>
          <w:p w:rsidRPr="000A6168" w:rsidR="000A6168" w:rsidP="000A6168" w:rsidRDefault="000A6168" w14:paraId="63258F95" w14:textId="77777777">
            <w:pPr>
              <w:spacing w:after="0"/>
              <w:ind w:right="2"/>
              <w:jc w:val="both"/>
              <w:rPr>
                <w:rFonts w:ascii="Times New Roman" w:hAnsi="Times New Roman" w:eastAsia="Calibri" w:cs="Times New Roman"/>
                <w:sz w:val="20"/>
                <w:szCs w:val="20"/>
                <w:highlight w:val="lightGray"/>
              </w:rPr>
            </w:pPr>
            <w:r w:rsidRPr="000A6168">
              <w:rPr>
                <w:rFonts w:ascii="Times New Roman" w:hAnsi="Times New Roman" w:eastAsia="Calibri" w:cs="Times New Roman"/>
                <w:sz w:val="20"/>
                <w:szCs w:val="20"/>
                <w:highlight w:val="lightGray"/>
              </w:rPr>
              <w:t>[pavadinimas]</w:t>
            </w:r>
          </w:p>
          <w:p w:rsidRPr="000A6168" w:rsidR="000A6168" w:rsidP="000A6168" w:rsidRDefault="000A6168" w14:paraId="33022DDB"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highlight w:val="lightGray"/>
              </w:rPr>
              <w:t>[adresas]</w:t>
            </w:r>
          </w:p>
          <w:p w:rsidRPr="000A6168" w:rsidR="000A6168" w:rsidP="000A6168" w:rsidRDefault="000A6168" w14:paraId="75A60585"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 xml:space="preserve">Juridinio asmens kodas: </w:t>
            </w:r>
            <w:r w:rsidRPr="000A6168">
              <w:rPr>
                <w:rFonts w:ascii="Times New Roman" w:hAnsi="Times New Roman" w:eastAsia="Calibri" w:cs="Times New Roman"/>
                <w:sz w:val="20"/>
                <w:szCs w:val="20"/>
                <w:highlight w:val="lightGray"/>
              </w:rPr>
              <w:t>[kodas]</w:t>
            </w:r>
          </w:p>
          <w:p w:rsidRPr="000A6168" w:rsidR="000A6168" w:rsidP="000A6168" w:rsidRDefault="000A6168" w14:paraId="7D2EACC9"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 xml:space="preserve">PVM mokėtojo kodas: </w:t>
            </w:r>
            <w:r w:rsidRPr="000A6168">
              <w:rPr>
                <w:rFonts w:ascii="Times New Roman" w:hAnsi="Times New Roman" w:eastAsia="Calibri" w:cs="Times New Roman"/>
                <w:sz w:val="20"/>
                <w:szCs w:val="20"/>
                <w:highlight w:val="lightGray"/>
              </w:rPr>
              <w:t>[kodas]</w:t>
            </w:r>
          </w:p>
          <w:p w:rsidRPr="000A6168" w:rsidR="000A6168" w:rsidP="000A6168" w:rsidRDefault="000A6168" w14:paraId="02A78366"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 xml:space="preserve">A. s. Nr. </w:t>
            </w:r>
            <w:r w:rsidRPr="000A6168">
              <w:rPr>
                <w:rFonts w:ascii="Times New Roman" w:hAnsi="Times New Roman" w:eastAsia="Calibri" w:cs="Times New Roman"/>
                <w:sz w:val="20"/>
                <w:szCs w:val="20"/>
                <w:highlight w:val="lightGray"/>
              </w:rPr>
              <w:t>[numeris]</w:t>
            </w:r>
          </w:p>
          <w:p w:rsidRPr="000A6168" w:rsidR="000A6168" w:rsidP="000A6168" w:rsidRDefault="000A6168" w14:paraId="6F689494"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highlight w:val="lightGray"/>
              </w:rPr>
              <w:t>[banko pavadinimas]</w:t>
            </w:r>
            <w:r w:rsidRPr="000A6168">
              <w:rPr>
                <w:rFonts w:ascii="Times New Roman" w:hAnsi="Times New Roman" w:eastAsia="Calibri" w:cs="Times New Roman"/>
                <w:sz w:val="20"/>
                <w:szCs w:val="20"/>
              </w:rPr>
              <w:t xml:space="preserve">, banko kodas: </w:t>
            </w:r>
            <w:r w:rsidRPr="000A6168">
              <w:rPr>
                <w:rFonts w:ascii="Times New Roman" w:hAnsi="Times New Roman" w:eastAsia="Calibri" w:cs="Times New Roman"/>
                <w:sz w:val="20"/>
                <w:szCs w:val="20"/>
                <w:highlight w:val="lightGray"/>
              </w:rPr>
              <w:t>[kodas]</w:t>
            </w:r>
          </w:p>
          <w:p w:rsidRPr="000A6168" w:rsidR="000A6168" w:rsidP="000A6168" w:rsidRDefault="000A6168" w14:paraId="1A18D846"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rPr>
              <w:t xml:space="preserve">El. paštas: </w:t>
            </w:r>
            <w:r w:rsidRPr="000A6168">
              <w:rPr>
                <w:rFonts w:ascii="Times New Roman" w:hAnsi="Times New Roman" w:eastAsia="Calibri" w:cs="Times New Roman"/>
                <w:sz w:val="20"/>
                <w:szCs w:val="20"/>
                <w:highlight w:val="lightGray"/>
              </w:rPr>
              <w:t>[įrašyti elektroninio pašto adresą]</w:t>
            </w:r>
          </w:p>
          <w:p w:rsidRPr="000A6168" w:rsidR="000A6168" w:rsidP="000A6168" w:rsidRDefault="000A6168" w14:paraId="462DAC34" w14:textId="77777777">
            <w:pPr>
              <w:spacing w:after="0"/>
              <w:ind w:right="2"/>
              <w:jc w:val="both"/>
              <w:rPr>
                <w:rFonts w:ascii="Times New Roman" w:hAnsi="Times New Roman" w:eastAsia="Calibri" w:cs="Times New Roman"/>
                <w:sz w:val="20"/>
                <w:szCs w:val="20"/>
              </w:rPr>
            </w:pPr>
          </w:p>
          <w:p w:rsidRPr="000A6168" w:rsidR="000A6168" w:rsidP="000A6168" w:rsidRDefault="000A6168" w14:paraId="61341843" w14:textId="77777777">
            <w:pPr>
              <w:spacing w:after="0"/>
              <w:ind w:right="2"/>
              <w:jc w:val="both"/>
              <w:rPr>
                <w:rFonts w:ascii="Times New Roman" w:hAnsi="Times New Roman" w:eastAsia="Calibri" w:cs="Times New Roman"/>
                <w:sz w:val="20"/>
                <w:szCs w:val="20"/>
              </w:rPr>
            </w:pPr>
          </w:p>
          <w:p w:rsidRPr="000A6168" w:rsidR="000A6168" w:rsidP="000A6168" w:rsidRDefault="000A6168" w14:paraId="2693A639" w14:textId="77777777">
            <w:pPr>
              <w:spacing w:after="0"/>
              <w:ind w:right="2"/>
              <w:jc w:val="both"/>
              <w:rPr>
                <w:rFonts w:ascii="Times New Roman" w:hAnsi="Times New Roman" w:eastAsia="Calibri" w:cs="Times New Roman"/>
                <w:sz w:val="20"/>
                <w:szCs w:val="20"/>
              </w:rPr>
            </w:pPr>
            <w:r w:rsidRPr="000A6168">
              <w:rPr>
                <w:rFonts w:ascii="Times New Roman" w:hAnsi="Times New Roman" w:eastAsia="Calibri" w:cs="Times New Roman"/>
                <w:sz w:val="20"/>
                <w:szCs w:val="20"/>
                <w:highlight w:val="lightGray"/>
              </w:rPr>
              <w:t>[pareigos][vardas, pavardė]</w:t>
            </w:r>
          </w:p>
          <w:p w:rsidRPr="000A6168" w:rsidR="000A6168" w:rsidP="000A6168" w:rsidRDefault="000A6168" w14:paraId="095C910F" w14:textId="77777777">
            <w:pPr>
              <w:spacing w:after="0"/>
              <w:ind w:right="2"/>
              <w:jc w:val="both"/>
              <w:rPr>
                <w:rFonts w:ascii="Times New Roman" w:hAnsi="Times New Roman" w:eastAsia="Calibri" w:cs="Times New Roman"/>
                <w:sz w:val="20"/>
                <w:szCs w:val="20"/>
              </w:rPr>
            </w:pPr>
          </w:p>
          <w:p w:rsidRPr="000A6168" w:rsidR="000A6168" w:rsidP="000A6168" w:rsidRDefault="000A6168" w14:paraId="3F359057" w14:textId="77777777">
            <w:pPr>
              <w:spacing w:after="0"/>
              <w:ind w:right="2"/>
              <w:jc w:val="both"/>
              <w:rPr>
                <w:rFonts w:ascii="Times New Roman" w:hAnsi="Times New Roman" w:eastAsia="Calibri" w:cs="Times New Roman"/>
                <w:bCs/>
                <w:sz w:val="20"/>
                <w:szCs w:val="20"/>
              </w:rPr>
            </w:pPr>
            <w:r w:rsidRPr="000A6168">
              <w:rPr>
                <w:rFonts w:ascii="Times New Roman" w:hAnsi="Times New Roman" w:eastAsia="Calibri" w:cs="Times New Roman"/>
                <w:bCs/>
                <w:sz w:val="20"/>
                <w:szCs w:val="20"/>
              </w:rPr>
              <w:t>______________</w:t>
            </w:r>
          </w:p>
          <w:p w:rsidRPr="000A6168" w:rsidR="000A6168" w:rsidP="000A6168" w:rsidRDefault="000A6168" w14:paraId="04EF33AC" w14:textId="77777777">
            <w:pPr>
              <w:spacing w:after="0"/>
              <w:ind w:right="2"/>
              <w:jc w:val="both"/>
              <w:rPr>
                <w:rFonts w:ascii="Times New Roman" w:hAnsi="Times New Roman" w:eastAsia="Calibri" w:cs="Times New Roman"/>
                <w:bCs/>
                <w:sz w:val="20"/>
                <w:szCs w:val="20"/>
              </w:rPr>
            </w:pPr>
            <w:r w:rsidRPr="000A6168">
              <w:rPr>
                <w:rFonts w:ascii="Times New Roman" w:hAnsi="Times New Roman" w:eastAsia="Calibri" w:cs="Times New Roman"/>
                <w:bCs/>
                <w:sz w:val="20"/>
                <w:szCs w:val="20"/>
              </w:rPr>
              <w:t xml:space="preserve">                                         A.V.</w:t>
            </w:r>
          </w:p>
          <w:p w:rsidRPr="000A6168" w:rsidR="000A6168" w:rsidP="000A6168" w:rsidRDefault="000A6168" w14:paraId="679E0DB2" w14:textId="77777777">
            <w:pPr>
              <w:tabs>
                <w:tab w:val="left" w:pos="825"/>
              </w:tabs>
              <w:spacing w:after="0"/>
              <w:ind w:right="2"/>
              <w:jc w:val="both"/>
              <w:rPr>
                <w:rFonts w:ascii="Times New Roman" w:hAnsi="Times New Roman" w:eastAsia="Calibri" w:cs="Times New Roman"/>
                <w:bCs/>
                <w:sz w:val="20"/>
                <w:szCs w:val="20"/>
              </w:rPr>
            </w:pPr>
            <w:r w:rsidRPr="000A6168">
              <w:rPr>
                <w:rFonts w:ascii="Times New Roman" w:hAnsi="Times New Roman" w:eastAsia="Calibri" w:cs="Times New Roman"/>
                <w:bCs/>
                <w:sz w:val="20"/>
                <w:szCs w:val="20"/>
              </w:rPr>
              <w:t>Data:</w:t>
            </w:r>
            <w:r w:rsidRPr="000A6168">
              <w:rPr>
                <w:rFonts w:ascii="Times New Roman" w:hAnsi="Times New Roman" w:eastAsia="Calibri" w:cs="Times New Roman"/>
                <w:bCs/>
                <w:sz w:val="20"/>
                <w:szCs w:val="20"/>
              </w:rPr>
              <w:tab/>
            </w:r>
          </w:p>
        </w:tc>
      </w:tr>
    </w:tbl>
    <w:p w:rsidRPr="000A6168" w:rsidR="000A6168" w:rsidP="000A6168" w:rsidRDefault="000A6168" w14:paraId="675047BA" w14:textId="77777777">
      <w:pPr>
        <w:pStyle w:val="ListParagraph"/>
        <w:tabs>
          <w:tab w:val="left" w:pos="-4962"/>
          <w:tab w:val="left" w:pos="567"/>
        </w:tabs>
        <w:ind w:left="502"/>
        <w:rPr>
          <w:b/>
          <w:sz w:val="20"/>
          <w:szCs w:val="20"/>
        </w:rPr>
      </w:pPr>
    </w:p>
    <w:p w:rsidR="00AB22E1" w:rsidRDefault="00AB22E1" w14:paraId="50C3DA11" w14:textId="04919BC4">
      <w:pPr>
        <w:rPr>
          <w:sz w:val="20"/>
          <w:szCs w:val="20"/>
        </w:rPr>
      </w:pPr>
    </w:p>
    <w:p w:rsidR="00003BB9" w:rsidRDefault="00003BB9" w14:paraId="19033B88" w14:textId="77777777">
      <w:pPr>
        <w:rPr>
          <w:sz w:val="20"/>
          <w:szCs w:val="20"/>
        </w:rPr>
      </w:pPr>
    </w:p>
    <w:p w:rsidR="00003BB9" w:rsidRDefault="00003BB9" w14:paraId="6E56C631" w14:textId="77777777">
      <w:pPr>
        <w:rPr>
          <w:sz w:val="20"/>
          <w:szCs w:val="20"/>
        </w:rPr>
      </w:pPr>
    </w:p>
    <w:p w:rsidR="00003BB9" w:rsidRDefault="00003BB9" w14:paraId="633DA132" w14:textId="77777777">
      <w:pPr>
        <w:rPr>
          <w:sz w:val="20"/>
          <w:szCs w:val="20"/>
        </w:rPr>
      </w:pPr>
    </w:p>
    <w:p w:rsidR="00003BB9" w:rsidRDefault="00003BB9" w14:paraId="0142B338" w14:textId="77777777">
      <w:pPr>
        <w:rPr>
          <w:sz w:val="20"/>
          <w:szCs w:val="20"/>
        </w:rPr>
      </w:pPr>
    </w:p>
    <w:p w:rsidR="00003BB9" w:rsidRDefault="00003BB9" w14:paraId="5CA845BE" w14:textId="77777777">
      <w:pPr>
        <w:rPr>
          <w:sz w:val="20"/>
          <w:szCs w:val="20"/>
        </w:rPr>
      </w:pPr>
    </w:p>
    <w:p w:rsidR="00003BB9" w:rsidRDefault="00003BB9" w14:paraId="160C31AD" w14:textId="77777777">
      <w:pPr>
        <w:rPr>
          <w:sz w:val="20"/>
          <w:szCs w:val="20"/>
        </w:rPr>
      </w:pPr>
    </w:p>
    <w:p w:rsidR="00003BB9" w:rsidRDefault="00003BB9" w14:paraId="16D3EA76" w14:textId="77777777">
      <w:pPr>
        <w:rPr>
          <w:sz w:val="20"/>
          <w:szCs w:val="20"/>
        </w:rPr>
      </w:pPr>
    </w:p>
    <w:p w:rsidR="00003BB9" w:rsidRDefault="00003BB9" w14:paraId="6CC0620E" w14:textId="77777777">
      <w:pPr>
        <w:rPr>
          <w:sz w:val="20"/>
          <w:szCs w:val="20"/>
        </w:rPr>
      </w:pPr>
    </w:p>
    <w:p w:rsidR="00003BB9" w:rsidRDefault="00003BB9" w14:paraId="32ABDDEE" w14:textId="77777777">
      <w:pPr>
        <w:rPr>
          <w:sz w:val="20"/>
          <w:szCs w:val="20"/>
        </w:rPr>
      </w:pPr>
    </w:p>
    <w:p w:rsidR="00003BB9" w:rsidRDefault="00003BB9" w14:paraId="3B44CD59" w14:textId="77777777">
      <w:pPr>
        <w:rPr>
          <w:sz w:val="20"/>
          <w:szCs w:val="20"/>
        </w:rPr>
      </w:pPr>
    </w:p>
    <w:p w:rsidR="00003BB9" w:rsidRDefault="00003BB9" w14:paraId="1B3D8F61" w14:textId="77777777">
      <w:pPr>
        <w:rPr>
          <w:sz w:val="20"/>
          <w:szCs w:val="20"/>
        </w:rPr>
      </w:pPr>
    </w:p>
    <w:p w:rsidR="00003BB9" w:rsidRDefault="00003BB9" w14:paraId="06D1A62A" w14:textId="77777777">
      <w:pPr>
        <w:rPr>
          <w:sz w:val="20"/>
          <w:szCs w:val="20"/>
        </w:rPr>
      </w:pPr>
    </w:p>
    <w:p w:rsidR="00003BB9" w:rsidRDefault="00003BB9" w14:paraId="3E1AC369" w14:textId="77777777">
      <w:pPr>
        <w:rPr>
          <w:sz w:val="20"/>
          <w:szCs w:val="20"/>
        </w:rPr>
      </w:pPr>
    </w:p>
    <w:p w:rsidR="00003BB9" w:rsidRDefault="00003BB9" w14:paraId="33B2BC79" w14:textId="77777777">
      <w:pPr>
        <w:rPr>
          <w:sz w:val="20"/>
          <w:szCs w:val="20"/>
        </w:rPr>
      </w:pPr>
    </w:p>
    <w:p w:rsidR="00003BB9" w:rsidRDefault="00003BB9" w14:paraId="5AFBFAE1" w14:textId="77777777">
      <w:pPr>
        <w:rPr>
          <w:sz w:val="20"/>
          <w:szCs w:val="20"/>
        </w:rPr>
      </w:pPr>
    </w:p>
    <w:p w:rsidR="00003BB9" w:rsidRDefault="00003BB9" w14:paraId="658F0D4F" w14:textId="77777777">
      <w:pPr>
        <w:rPr>
          <w:sz w:val="20"/>
          <w:szCs w:val="20"/>
        </w:rPr>
      </w:pPr>
    </w:p>
    <w:p w:rsidR="00003BB9" w:rsidRDefault="00003BB9" w14:paraId="2EE66DF9" w14:textId="77777777">
      <w:pPr>
        <w:rPr>
          <w:sz w:val="20"/>
          <w:szCs w:val="20"/>
        </w:rPr>
      </w:pPr>
    </w:p>
    <w:p w:rsidR="00003BB9" w:rsidRDefault="00003BB9" w14:paraId="0B73E0E1" w14:textId="77777777">
      <w:pPr>
        <w:rPr>
          <w:sz w:val="20"/>
          <w:szCs w:val="20"/>
        </w:rPr>
      </w:pPr>
    </w:p>
    <w:p w:rsidR="003E2EB2" w:rsidRDefault="003E2EB2" w14:paraId="73EED500" w14:textId="77777777">
      <w:pPr>
        <w:rPr>
          <w:sz w:val="20"/>
          <w:szCs w:val="20"/>
        </w:rPr>
      </w:pPr>
    </w:p>
    <w:p w:rsidRPr="00971009" w:rsidR="00003BB9" w:rsidRDefault="00003BB9" w14:paraId="1A24E5B2" w14:textId="77777777">
      <w:pPr>
        <w:rPr>
          <w:sz w:val="20"/>
          <w:szCs w:val="20"/>
        </w:rPr>
      </w:pPr>
    </w:p>
    <w:tbl>
      <w:tblPr>
        <w:tblpPr w:leftFromText="180" w:rightFromText="180" w:vertAnchor="text" w:horzAnchor="margin" w:tblpXSpec="right" w:tblpY="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7"/>
      </w:tblGrid>
      <w:tr w:rsidRPr="003E2EB2" w:rsidR="003E2EB2" w:rsidTr="003E2EB2" w14:paraId="6AFEF9C1" w14:textId="77777777">
        <w:trPr>
          <w:trHeight w:val="793"/>
        </w:trPr>
        <w:tc>
          <w:tcPr>
            <w:tcW w:w="3677" w:type="dxa"/>
            <w:shd w:val="clear" w:color="auto" w:fill="auto"/>
          </w:tcPr>
          <w:p w:rsidRPr="003E2EB2" w:rsidR="003E2EB2" w:rsidP="003E2EB2" w:rsidRDefault="003E2EB2" w14:paraId="04F043B5" w14:textId="2666CF78">
            <w:pPr>
              <w:keepNext/>
              <w:spacing w:after="0" w:line="240" w:lineRule="auto"/>
              <w:ind w:right="-5"/>
              <w:outlineLvl w:val="8"/>
              <w:rPr>
                <w:rFonts w:ascii="Times New Roman" w:hAnsi="Times New Roman" w:eastAsia="MS Mincho" w:cs="Times New Roman"/>
                <w:sz w:val="20"/>
                <w:szCs w:val="20"/>
                <w14:shadow w14:blurRad="50800" w14:dist="50800" w14:dir="5400000" w14:sx="0" w14:sy="0" w14:kx="0" w14:ky="0" w14:algn="ctr">
                  <w14:schemeClr w14:val="bg1"/>
                </w14:shadow>
              </w:rPr>
            </w:pPr>
            <w:bookmarkStart w:name="_Hlk54185645" w:id="5"/>
            <w:r w:rsidRPr="003E2EB2">
              <w:rPr>
                <w:rFonts w:ascii="Times New Roman" w:hAnsi="Times New Roman" w:eastAsia="Calibri" w:cs="Times New Roman"/>
                <w:sz w:val="20"/>
                <w:szCs w:val="20"/>
                <w14:shadow w14:blurRad="50800" w14:dist="50800" w14:dir="5400000" w14:sx="0" w14:sy="0" w14:kx="0" w14:ky="0" w14:algn="ctr">
                  <w14:schemeClr w14:val="bg1"/>
                </w14:shadow>
              </w:rPr>
              <w:lastRenderedPageBreak/>
              <w:t>Virtualaus asistento platformos priežiūros paslaugų viešojo pirkimo sutart</w:t>
            </w:r>
            <w:r>
              <w:rPr>
                <w:rFonts w:ascii="Times New Roman" w:hAnsi="Times New Roman" w:eastAsia="Calibri" w:cs="Times New Roman"/>
                <w:sz w:val="20"/>
                <w:szCs w:val="20"/>
                <w14:shadow w14:blurRad="50800" w14:dist="50800" w14:dir="5400000" w14:sx="0" w14:sy="0" w14:kx="0" w14:ky="0" w14:algn="ctr">
                  <w14:schemeClr w14:val="bg1"/>
                </w14:shadow>
              </w:rPr>
              <w:t xml:space="preserve">ies </w:t>
            </w:r>
            <w:r w:rsidRPr="003E2EB2">
              <w:rPr>
                <w:rFonts w:ascii="Times New Roman" w:hAnsi="Times New Roman" w:eastAsia="MS Mincho" w:cs="Times New Roman"/>
                <w:sz w:val="20"/>
                <w:szCs w:val="20"/>
                <w14:shadow w14:blurRad="50800" w14:dist="50800" w14:dir="5400000" w14:sx="0" w14:sy="0" w14:kx="0" w14:ky="0" w14:algn="ctr">
                  <w14:schemeClr w14:val="bg1"/>
                </w14:shadow>
              </w:rPr>
              <w:t>Nr.___________________</w:t>
            </w:r>
          </w:p>
          <w:p w:rsidRPr="003E2EB2" w:rsidR="003E2EB2" w:rsidP="003E2EB2" w:rsidRDefault="003E2EB2" w14:paraId="106220F1" w14:textId="77777777">
            <w:pPr>
              <w:spacing w:after="0" w:line="240" w:lineRule="auto"/>
              <w:rPr>
                <w:rFonts w:ascii="Times New Roman" w:hAnsi="Times New Roman" w:eastAsia="MS Mincho" w:cs="Times New Roman"/>
                <w:sz w:val="20"/>
                <w:szCs w:val="20"/>
                <w14:shadow w14:blurRad="50800" w14:dist="50800" w14:dir="5400000" w14:sx="0" w14:sy="0" w14:kx="0" w14:ky="0" w14:algn="ctr">
                  <w14:schemeClr w14:val="bg1"/>
                </w14:shadow>
              </w:rPr>
            </w:pPr>
          </w:p>
          <w:p w:rsidRPr="003E2EB2" w:rsidR="003E2EB2" w:rsidP="003E2EB2" w:rsidRDefault="003E2EB2" w14:paraId="1F967B25" w14:textId="77777777">
            <w:pPr>
              <w:keepNext/>
              <w:spacing w:after="0" w:line="240" w:lineRule="auto"/>
              <w:ind w:right="-5"/>
              <w:jc w:val="both"/>
              <w:outlineLvl w:val="8"/>
              <w:rPr>
                <w:rFonts w:ascii="Times New Roman" w:hAnsi="Times New Roman" w:eastAsia="MS Mincho" w:cs="Times New Roman"/>
                <w:sz w:val="20"/>
                <w:szCs w:val="20"/>
                <w14:shadow w14:blurRad="50800" w14:dist="50800" w14:dir="5400000" w14:sx="0" w14:sy="0" w14:kx="0" w14:ky="0" w14:algn="ctr">
                  <w14:schemeClr w14:val="bg1"/>
                </w14:shadow>
              </w:rPr>
            </w:pPr>
            <w:r w:rsidRPr="003E2EB2">
              <w:rPr>
                <w:rFonts w:ascii="Times New Roman" w:hAnsi="Times New Roman" w:eastAsia="MS Mincho" w:cs="Times New Roman"/>
                <w:sz w:val="20"/>
                <w:szCs w:val="20"/>
                <w14:shadow w14:blurRad="50800" w14:dist="50800" w14:dir="5400000" w14:sx="0" w14:sy="0" w14:kx="0" w14:ky="0" w14:algn="ctr">
                  <w14:schemeClr w14:val="bg1"/>
                </w14:shadow>
              </w:rPr>
              <w:t>1 priedas</w:t>
            </w:r>
          </w:p>
        </w:tc>
      </w:tr>
      <w:bookmarkEnd w:id="5"/>
    </w:tbl>
    <w:p w:rsidRPr="003E2EB2" w:rsidR="003E2EB2" w:rsidP="003E2EB2" w:rsidRDefault="003E2EB2" w14:paraId="52C04D9C" w14:textId="77777777">
      <w:pPr>
        <w:rPr>
          <w:rFonts w:ascii="Times New Roman" w:hAnsi="Times New Roman" w:cs="Times New Roman" w:eastAsiaTheme="minorHAnsi"/>
          <w:sz w:val="20"/>
          <w:szCs w:val="20"/>
        </w:rPr>
      </w:pPr>
    </w:p>
    <w:p w:rsidRPr="003E2EB2" w:rsidR="003E2EB2" w:rsidP="003E2EB2" w:rsidRDefault="003E2EB2" w14:paraId="366E341C" w14:textId="77777777">
      <w:pPr>
        <w:rPr>
          <w:rFonts w:ascii="Times New Roman" w:hAnsi="Times New Roman" w:cs="Times New Roman" w:eastAsiaTheme="minorHAnsi"/>
          <w:sz w:val="20"/>
          <w:szCs w:val="20"/>
        </w:rPr>
      </w:pPr>
    </w:p>
    <w:p w:rsidRPr="003E2EB2" w:rsidR="003E2EB2" w:rsidP="003E2EB2" w:rsidRDefault="003E2EB2" w14:paraId="3CD1F93A" w14:textId="77777777">
      <w:pPr>
        <w:rPr>
          <w:rFonts w:ascii="Times New Roman" w:hAnsi="Times New Roman" w:eastAsia="Calibri" w:cs="Times New Roman"/>
          <w:sz w:val="20"/>
          <w:szCs w:val="20"/>
        </w:rPr>
      </w:pPr>
    </w:p>
    <w:p w:rsidRPr="003E2EB2" w:rsidR="003E2EB2" w:rsidP="003E2EB2" w:rsidRDefault="003E2EB2" w14:paraId="5E5304DA" w14:textId="77777777">
      <w:pPr>
        <w:jc w:val="right"/>
        <w:rPr>
          <w:rFonts w:ascii="Times New Roman" w:hAnsi="Times New Roman" w:eastAsia="Calibri" w:cs="Times New Roman"/>
          <w:sz w:val="20"/>
          <w:szCs w:val="20"/>
        </w:rPr>
      </w:pPr>
    </w:p>
    <w:p w:rsidRPr="003E2EB2" w:rsidR="003E2EB2" w:rsidP="003E2EB2" w:rsidRDefault="003E2EB2" w14:paraId="31EE16C8" w14:textId="77777777">
      <w:pPr>
        <w:rPr>
          <w:rFonts w:ascii="Times New Roman" w:hAnsi="Times New Roman" w:eastAsia="Calibri" w:cs="Times New Roman"/>
          <w:b/>
          <w:bCs/>
          <w:sz w:val="20"/>
          <w:szCs w:val="20"/>
        </w:rPr>
      </w:pPr>
    </w:p>
    <w:p w:rsidRPr="003E2EB2" w:rsidR="003E2EB2" w:rsidP="003E2EB2" w:rsidRDefault="003E2EB2" w14:paraId="15ECCC9A" w14:textId="77777777">
      <w:pPr>
        <w:jc w:val="center"/>
        <w:rPr>
          <w:rFonts w:ascii="Times New Roman" w:hAnsi="Times New Roman" w:eastAsia="Calibri" w:cs="Times New Roman"/>
          <w:b/>
          <w:bCs/>
          <w:sz w:val="20"/>
          <w:szCs w:val="20"/>
        </w:rPr>
      </w:pPr>
    </w:p>
    <w:p w:rsidRPr="003E2EB2" w:rsidR="003E2EB2" w:rsidP="003E2EB2" w:rsidRDefault="003E2EB2" w14:paraId="3871F089" w14:textId="77777777">
      <w:pPr>
        <w:jc w:val="center"/>
        <w:rPr>
          <w:rFonts w:ascii="Times New Roman" w:hAnsi="Times New Roman" w:eastAsia="Calibri" w:cs="Times New Roman"/>
          <w:b/>
          <w:bCs/>
          <w:sz w:val="20"/>
          <w:szCs w:val="20"/>
        </w:rPr>
      </w:pPr>
      <w:r w:rsidRPr="003E2EB2">
        <w:rPr>
          <w:rFonts w:ascii="Times New Roman" w:hAnsi="Times New Roman" w:eastAsia="Calibri" w:cs="Times New Roman"/>
          <w:b/>
          <w:bCs/>
          <w:sz w:val="20"/>
          <w:szCs w:val="20"/>
        </w:rPr>
        <w:t>TECHNINĖ SPECIFIKACIJA</w:t>
      </w:r>
    </w:p>
    <w:p w:rsidRPr="003E2EB2" w:rsidR="003E2EB2" w:rsidP="003E2EB2" w:rsidRDefault="003E2EB2" w14:paraId="06258147" w14:textId="77777777">
      <w:pPr>
        <w:jc w:val="center"/>
        <w:rPr>
          <w:rFonts w:ascii="Times New Roman" w:hAnsi="Times New Roman" w:eastAsia="Calibri" w:cs="Times New Roman"/>
          <w:b/>
          <w:bCs/>
          <w:sz w:val="20"/>
          <w:szCs w:val="20"/>
        </w:rPr>
      </w:pPr>
    </w:p>
    <w:p w:rsidRPr="003E2EB2" w:rsidR="003E2EB2" w:rsidP="003E2EB2" w:rsidRDefault="003E2EB2" w14:paraId="67DD3B89" w14:textId="77777777">
      <w:pPr>
        <w:jc w:val="center"/>
        <w:rPr>
          <w:rFonts w:ascii="Times New Roman" w:hAnsi="Times New Roman" w:eastAsia="Calibri" w:cs="Times New Roman"/>
          <w:sz w:val="20"/>
          <w:szCs w:val="20"/>
        </w:rPr>
      </w:pPr>
      <w:r w:rsidRPr="003E2EB2">
        <w:rPr>
          <w:rFonts w:ascii="Times New Roman" w:hAnsi="Times New Roman" w:eastAsia="Calibri" w:cs="Times New Roman"/>
          <w:sz w:val="20"/>
          <w:szCs w:val="20"/>
        </w:rPr>
        <w:t>Bus pridedama Sutarties sudarymo metu.</w:t>
      </w:r>
    </w:p>
    <w:p w:rsidRPr="003E2EB2" w:rsidR="003E2EB2" w:rsidP="003E2EB2" w:rsidRDefault="003E2EB2" w14:paraId="2D41E032" w14:textId="77777777">
      <w:pPr>
        <w:jc w:val="center"/>
        <w:rPr>
          <w:rFonts w:ascii="Times New Roman" w:hAnsi="Times New Roman" w:eastAsia="Calibri" w:cs="Times New Roman"/>
          <w:sz w:val="20"/>
          <w:szCs w:val="20"/>
        </w:rPr>
      </w:pPr>
    </w:p>
    <w:p w:rsidRPr="003E2EB2" w:rsidR="003E2EB2" w:rsidP="003E2EB2" w:rsidRDefault="003E2EB2" w14:paraId="5342A771" w14:textId="77777777">
      <w:pPr>
        <w:jc w:val="center"/>
        <w:rPr>
          <w:rFonts w:ascii="Times New Roman" w:hAnsi="Times New Roman" w:eastAsia="Calibri" w:cs="Times New Roman"/>
          <w:sz w:val="20"/>
          <w:szCs w:val="20"/>
        </w:rPr>
      </w:pPr>
    </w:p>
    <w:p w:rsidRPr="003E2EB2" w:rsidR="003E2EB2" w:rsidP="003E2EB2" w:rsidRDefault="003E2EB2" w14:paraId="3F1E8C9E" w14:textId="77777777">
      <w:pPr>
        <w:jc w:val="center"/>
        <w:rPr>
          <w:rFonts w:ascii="Times New Roman" w:hAnsi="Times New Roman" w:eastAsia="Calibri" w:cs="Times New Roman"/>
          <w:sz w:val="20"/>
          <w:szCs w:val="20"/>
        </w:rPr>
      </w:pPr>
    </w:p>
    <w:p w:rsidRPr="003E2EB2" w:rsidR="003E2EB2" w:rsidP="003E2EB2" w:rsidRDefault="003E2EB2" w14:paraId="120558D3" w14:textId="77777777">
      <w:pPr>
        <w:jc w:val="center"/>
        <w:rPr>
          <w:rFonts w:ascii="Times New Roman" w:hAnsi="Times New Roman" w:eastAsia="Calibri" w:cs="Times New Roman"/>
          <w:sz w:val="20"/>
          <w:szCs w:val="20"/>
        </w:rPr>
      </w:pPr>
    </w:p>
    <w:p w:rsidRPr="003E2EB2" w:rsidR="003E2EB2" w:rsidP="003E2EB2" w:rsidRDefault="003E2EB2" w14:paraId="722D5ECE" w14:textId="77777777">
      <w:pPr>
        <w:jc w:val="center"/>
        <w:rPr>
          <w:rFonts w:ascii="Times New Roman" w:hAnsi="Times New Roman" w:eastAsia="Calibri" w:cs="Times New Roman"/>
          <w:sz w:val="20"/>
          <w:szCs w:val="20"/>
        </w:rPr>
      </w:pPr>
    </w:p>
    <w:p w:rsidRPr="003E2EB2" w:rsidR="003E2EB2" w:rsidP="003E2EB2" w:rsidRDefault="003E2EB2" w14:paraId="519B01F7" w14:textId="77777777">
      <w:pPr>
        <w:jc w:val="center"/>
        <w:rPr>
          <w:rFonts w:ascii="Times New Roman" w:hAnsi="Times New Roman" w:eastAsia="Calibri" w:cs="Times New Roman"/>
          <w:sz w:val="20"/>
          <w:szCs w:val="20"/>
        </w:rPr>
      </w:pPr>
    </w:p>
    <w:p w:rsidRPr="003E2EB2" w:rsidR="003E2EB2" w:rsidP="003E2EB2" w:rsidRDefault="003E2EB2" w14:paraId="42A747C2" w14:textId="77777777">
      <w:pPr>
        <w:jc w:val="center"/>
        <w:rPr>
          <w:rFonts w:ascii="Times New Roman" w:hAnsi="Times New Roman" w:eastAsia="Calibri" w:cs="Times New Roman"/>
          <w:sz w:val="20"/>
          <w:szCs w:val="20"/>
        </w:rPr>
      </w:pPr>
    </w:p>
    <w:p w:rsidRPr="003E2EB2" w:rsidR="003E2EB2" w:rsidP="003E2EB2" w:rsidRDefault="003E2EB2" w14:paraId="2678ADF4" w14:textId="77777777">
      <w:pPr>
        <w:jc w:val="center"/>
        <w:rPr>
          <w:rFonts w:ascii="Times New Roman" w:hAnsi="Times New Roman" w:eastAsia="Calibri" w:cs="Times New Roman"/>
          <w:sz w:val="20"/>
          <w:szCs w:val="20"/>
        </w:rPr>
      </w:pPr>
    </w:p>
    <w:p w:rsidRPr="003E2EB2" w:rsidR="003E2EB2" w:rsidP="003E2EB2" w:rsidRDefault="003E2EB2" w14:paraId="7EB62043" w14:textId="77777777">
      <w:pPr>
        <w:jc w:val="center"/>
        <w:rPr>
          <w:rFonts w:ascii="Times New Roman" w:hAnsi="Times New Roman" w:eastAsia="Calibri" w:cs="Times New Roman"/>
          <w:sz w:val="20"/>
          <w:szCs w:val="20"/>
        </w:rPr>
      </w:pPr>
    </w:p>
    <w:p w:rsidRPr="003E2EB2" w:rsidR="003E2EB2" w:rsidP="003E2EB2" w:rsidRDefault="003E2EB2" w14:paraId="2C009424" w14:textId="77777777">
      <w:pPr>
        <w:jc w:val="center"/>
        <w:rPr>
          <w:rFonts w:ascii="Times New Roman" w:hAnsi="Times New Roman" w:eastAsia="Calibri" w:cs="Times New Roman"/>
          <w:sz w:val="20"/>
          <w:szCs w:val="20"/>
        </w:rPr>
      </w:pPr>
    </w:p>
    <w:p w:rsidRPr="003E2EB2" w:rsidR="003E2EB2" w:rsidP="003E2EB2" w:rsidRDefault="003E2EB2" w14:paraId="2D3FEED6" w14:textId="77777777">
      <w:pPr>
        <w:jc w:val="center"/>
        <w:rPr>
          <w:rFonts w:ascii="Times New Roman" w:hAnsi="Times New Roman" w:eastAsia="Calibri" w:cs="Times New Roman"/>
          <w:sz w:val="20"/>
          <w:szCs w:val="20"/>
        </w:rPr>
      </w:pPr>
    </w:p>
    <w:p w:rsidRPr="003E2EB2" w:rsidR="003E2EB2" w:rsidP="003E2EB2" w:rsidRDefault="003E2EB2" w14:paraId="08BA65B5" w14:textId="77777777">
      <w:pPr>
        <w:jc w:val="center"/>
        <w:rPr>
          <w:rFonts w:ascii="Times New Roman" w:hAnsi="Times New Roman" w:eastAsia="Calibri" w:cs="Times New Roman"/>
          <w:sz w:val="20"/>
          <w:szCs w:val="20"/>
        </w:rPr>
      </w:pPr>
    </w:p>
    <w:p w:rsidRPr="003E2EB2" w:rsidR="003E2EB2" w:rsidP="003E2EB2" w:rsidRDefault="003E2EB2" w14:paraId="71DC7BAF" w14:textId="77777777">
      <w:pPr>
        <w:jc w:val="center"/>
        <w:rPr>
          <w:rFonts w:ascii="Times New Roman" w:hAnsi="Times New Roman" w:eastAsia="Calibri" w:cs="Times New Roman"/>
          <w:sz w:val="20"/>
          <w:szCs w:val="20"/>
        </w:rPr>
      </w:pPr>
    </w:p>
    <w:p w:rsidRPr="003E2EB2" w:rsidR="003E2EB2" w:rsidP="003E2EB2" w:rsidRDefault="003E2EB2" w14:paraId="3281EBDA" w14:textId="77777777">
      <w:pPr>
        <w:jc w:val="center"/>
        <w:rPr>
          <w:rFonts w:ascii="Times New Roman" w:hAnsi="Times New Roman" w:eastAsia="Calibri" w:cs="Times New Roman"/>
          <w:sz w:val="20"/>
          <w:szCs w:val="20"/>
        </w:rPr>
      </w:pPr>
    </w:p>
    <w:p w:rsidRPr="003E2EB2" w:rsidR="003E2EB2" w:rsidP="003E2EB2" w:rsidRDefault="003E2EB2" w14:paraId="3D41C6AA" w14:textId="77777777">
      <w:pPr>
        <w:jc w:val="center"/>
        <w:rPr>
          <w:rFonts w:ascii="Times New Roman" w:hAnsi="Times New Roman" w:eastAsia="Calibri" w:cs="Times New Roman"/>
          <w:sz w:val="20"/>
          <w:szCs w:val="20"/>
        </w:rPr>
      </w:pPr>
    </w:p>
    <w:p w:rsidRPr="003E2EB2" w:rsidR="003E2EB2" w:rsidP="003E2EB2" w:rsidRDefault="003E2EB2" w14:paraId="1F6F31A4" w14:textId="77777777">
      <w:pPr>
        <w:jc w:val="center"/>
        <w:rPr>
          <w:rFonts w:ascii="Times New Roman" w:hAnsi="Times New Roman" w:eastAsia="Calibri" w:cs="Times New Roman"/>
          <w:sz w:val="20"/>
          <w:szCs w:val="20"/>
        </w:rPr>
      </w:pPr>
    </w:p>
    <w:p w:rsidRPr="003E2EB2" w:rsidR="003E2EB2" w:rsidP="003E2EB2" w:rsidRDefault="003E2EB2" w14:paraId="07D017CE" w14:textId="77777777">
      <w:pPr>
        <w:jc w:val="center"/>
        <w:rPr>
          <w:rFonts w:ascii="Times New Roman" w:hAnsi="Times New Roman" w:eastAsia="Calibri" w:cs="Times New Roman"/>
          <w:sz w:val="20"/>
          <w:szCs w:val="20"/>
        </w:rPr>
      </w:pPr>
    </w:p>
    <w:p w:rsidRPr="003E2EB2" w:rsidR="003E2EB2" w:rsidP="003E2EB2" w:rsidRDefault="003E2EB2" w14:paraId="552DE84A" w14:textId="77777777">
      <w:pPr>
        <w:jc w:val="center"/>
        <w:rPr>
          <w:rFonts w:ascii="Times New Roman" w:hAnsi="Times New Roman" w:eastAsia="Calibri" w:cs="Times New Roman"/>
          <w:sz w:val="20"/>
          <w:szCs w:val="20"/>
        </w:rPr>
      </w:pPr>
    </w:p>
    <w:p w:rsidRPr="003E2EB2" w:rsidR="003E2EB2" w:rsidP="003E2EB2" w:rsidRDefault="003E2EB2" w14:paraId="5D355066" w14:textId="77777777">
      <w:pPr>
        <w:jc w:val="center"/>
        <w:rPr>
          <w:rFonts w:ascii="Times New Roman" w:hAnsi="Times New Roman" w:eastAsia="Calibri" w:cs="Times New Roman"/>
          <w:sz w:val="20"/>
          <w:szCs w:val="20"/>
        </w:rPr>
      </w:pPr>
    </w:p>
    <w:p w:rsidRPr="003E2EB2" w:rsidR="003E2EB2" w:rsidP="003E2EB2" w:rsidRDefault="003E2EB2" w14:paraId="615A3A03" w14:textId="77777777">
      <w:pPr>
        <w:jc w:val="center"/>
        <w:rPr>
          <w:rFonts w:ascii="Times New Roman" w:hAnsi="Times New Roman" w:eastAsia="Calibri" w:cs="Times New Roman"/>
          <w:sz w:val="20"/>
          <w:szCs w:val="20"/>
        </w:rPr>
      </w:pPr>
    </w:p>
    <w:p w:rsidRPr="003E2EB2" w:rsidR="003E2EB2" w:rsidP="003E2EB2" w:rsidRDefault="003E2EB2" w14:paraId="5D706093" w14:textId="77777777">
      <w:pPr>
        <w:jc w:val="center"/>
        <w:rPr>
          <w:rFonts w:ascii="Times New Roman" w:hAnsi="Times New Roman" w:eastAsia="Calibri" w:cs="Times New Roman"/>
          <w:sz w:val="20"/>
          <w:szCs w:val="20"/>
        </w:rPr>
      </w:pPr>
    </w:p>
    <w:p w:rsidRPr="003E2EB2" w:rsidR="003E2EB2" w:rsidP="003E2EB2" w:rsidRDefault="003E2EB2" w14:paraId="3B35DF4A" w14:textId="77777777">
      <w:pPr>
        <w:jc w:val="center"/>
        <w:rPr>
          <w:rFonts w:ascii="Times New Roman" w:hAnsi="Times New Roman" w:eastAsia="Calibri" w:cs="Times New Roman"/>
          <w:sz w:val="20"/>
          <w:szCs w:val="20"/>
        </w:rPr>
      </w:pPr>
    </w:p>
    <w:p w:rsidRPr="003E2EB2" w:rsidR="003E2EB2" w:rsidP="003E2EB2" w:rsidRDefault="003E2EB2" w14:paraId="1CC3E557" w14:textId="77777777">
      <w:pPr>
        <w:jc w:val="center"/>
        <w:rPr>
          <w:rFonts w:ascii="Times New Roman" w:hAnsi="Times New Roman" w:eastAsia="Calibri" w:cs="Times New Roman"/>
          <w:sz w:val="20"/>
          <w:szCs w:val="20"/>
        </w:rPr>
      </w:pPr>
    </w:p>
    <w:p w:rsidRPr="003E2EB2" w:rsidR="003E2EB2" w:rsidP="003E2EB2" w:rsidRDefault="003E2EB2" w14:paraId="2241EAB6" w14:textId="77777777">
      <w:pPr>
        <w:jc w:val="center"/>
        <w:rPr>
          <w:rFonts w:ascii="Times New Roman" w:hAnsi="Times New Roman" w:eastAsia="Calibri" w:cs="Times New Roman"/>
          <w:sz w:val="20"/>
          <w:szCs w:val="20"/>
        </w:rPr>
      </w:pPr>
    </w:p>
    <w:p w:rsidRPr="003E2EB2" w:rsidR="003E2EB2" w:rsidP="003E2EB2" w:rsidRDefault="003E2EB2" w14:paraId="55D6131F" w14:textId="77777777">
      <w:pPr>
        <w:jc w:val="center"/>
        <w:rPr>
          <w:rFonts w:ascii="Times New Roman" w:hAnsi="Times New Roman" w:eastAsia="Calibri" w:cs="Times New Roman"/>
          <w:sz w:val="20"/>
          <w:szCs w:val="20"/>
        </w:rPr>
      </w:pPr>
    </w:p>
    <w:p w:rsidRPr="003E2EB2" w:rsidR="003E2EB2" w:rsidP="003E2EB2" w:rsidRDefault="003E2EB2" w14:paraId="10A85F49" w14:textId="77777777">
      <w:pPr>
        <w:jc w:val="center"/>
        <w:rPr>
          <w:rFonts w:ascii="Times New Roman" w:hAnsi="Times New Roman" w:eastAsia="Calibri" w:cs="Times New Roman"/>
          <w:sz w:val="20"/>
          <w:szCs w:val="20"/>
        </w:rPr>
      </w:pPr>
    </w:p>
    <w:p w:rsidRPr="003E2EB2" w:rsidR="003E2EB2" w:rsidP="003E2EB2" w:rsidRDefault="003E2EB2" w14:paraId="265C30E3" w14:textId="77777777">
      <w:pPr>
        <w:jc w:val="center"/>
        <w:rPr>
          <w:rFonts w:ascii="Times New Roman" w:hAnsi="Times New Roman" w:eastAsia="Calibri" w:cs="Times New Roman"/>
          <w:sz w:val="20"/>
          <w:szCs w:val="20"/>
        </w:rPr>
      </w:pPr>
    </w:p>
    <w:tbl>
      <w:tblPr>
        <w:tblpPr w:leftFromText="180" w:rightFromText="180" w:vertAnchor="text" w:horzAnchor="margin" w:tblpXSpec="right" w:tblpY="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7"/>
      </w:tblGrid>
      <w:tr w:rsidRPr="003E2EB2" w:rsidR="003E2EB2" w:rsidTr="003E2EB2" w14:paraId="225BD2BB" w14:textId="77777777">
        <w:trPr>
          <w:trHeight w:val="793"/>
        </w:trPr>
        <w:tc>
          <w:tcPr>
            <w:tcW w:w="3677" w:type="dxa"/>
            <w:shd w:val="clear" w:color="auto" w:fill="auto"/>
          </w:tcPr>
          <w:p w:rsidRPr="003E2EB2" w:rsidR="003E2EB2" w:rsidP="003E2EB2" w:rsidRDefault="003E2EB2" w14:paraId="6C8907A7" w14:textId="7ED2BC91">
            <w:pPr>
              <w:keepNext/>
              <w:spacing w:after="0" w:line="240" w:lineRule="auto"/>
              <w:ind w:right="-5"/>
              <w:outlineLvl w:val="8"/>
              <w:rPr>
                <w:rFonts w:ascii="Times New Roman" w:hAnsi="Times New Roman" w:eastAsia="MS Mincho" w:cs="Times New Roman"/>
                <w:sz w:val="20"/>
                <w:szCs w:val="20"/>
                <w14:shadow w14:blurRad="50800" w14:dist="50800" w14:dir="5400000" w14:sx="0" w14:sy="0" w14:kx="0" w14:ky="0" w14:algn="ctr">
                  <w14:schemeClr w14:val="bg1"/>
                </w14:shadow>
              </w:rPr>
            </w:pPr>
            <w:r w:rsidRPr="003E2EB2">
              <w:rPr>
                <w:rFonts w:ascii="Times New Roman" w:hAnsi="Times New Roman" w:eastAsia="Calibri" w:cs="Times New Roman"/>
                <w:sz w:val="20"/>
                <w:szCs w:val="20"/>
                <w14:shadow w14:blurRad="50800" w14:dist="50800" w14:dir="5400000" w14:sx="0" w14:sy="0" w14:kx="0" w14:ky="0" w14:algn="ctr">
                  <w14:schemeClr w14:val="bg1"/>
                </w14:shadow>
              </w:rPr>
              <w:lastRenderedPageBreak/>
              <w:t xml:space="preserve">Virtualaus asistento platformos priežiūros paslaugų viešojo pirkimo sutarties </w:t>
            </w:r>
            <w:r w:rsidRPr="003E2EB2">
              <w:rPr>
                <w:rFonts w:ascii="Times New Roman" w:hAnsi="Times New Roman" w:eastAsia="MS Mincho" w:cs="Times New Roman"/>
                <w:sz w:val="20"/>
                <w:szCs w:val="20"/>
                <w14:shadow w14:blurRad="50800" w14:dist="50800" w14:dir="5400000" w14:sx="0" w14:sy="0" w14:kx="0" w14:ky="0" w14:algn="ctr">
                  <w14:schemeClr w14:val="bg1"/>
                </w14:shadow>
              </w:rPr>
              <w:t>Nr.___________________</w:t>
            </w:r>
          </w:p>
          <w:p w:rsidRPr="003E2EB2" w:rsidR="003E2EB2" w:rsidP="003E2EB2" w:rsidRDefault="003E2EB2" w14:paraId="5FF79158" w14:textId="77777777">
            <w:pPr>
              <w:keepNext/>
              <w:spacing w:after="0" w:line="240" w:lineRule="auto"/>
              <w:ind w:right="-5"/>
              <w:jc w:val="both"/>
              <w:outlineLvl w:val="8"/>
              <w:rPr>
                <w:rFonts w:ascii="Times New Roman" w:hAnsi="Times New Roman" w:eastAsia="MS Mincho" w:cs="Times New Roman"/>
                <w:sz w:val="20"/>
                <w:szCs w:val="20"/>
                <w14:shadow w14:blurRad="50800" w14:dist="50800" w14:dir="5400000" w14:sx="0" w14:sy="0" w14:kx="0" w14:ky="0" w14:algn="ctr">
                  <w14:schemeClr w14:val="bg1"/>
                </w14:shadow>
              </w:rPr>
            </w:pPr>
          </w:p>
          <w:p w:rsidRPr="003E2EB2" w:rsidR="003E2EB2" w:rsidP="003E2EB2" w:rsidRDefault="003E2EB2" w14:paraId="378FCA97" w14:textId="77777777">
            <w:pPr>
              <w:keepNext/>
              <w:spacing w:after="0" w:line="240" w:lineRule="auto"/>
              <w:ind w:right="-5"/>
              <w:jc w:val="both"/>
              <w:outlineLvl w:val="8"/>
              <w:rPr>
                <w:rFonts w:ascii="Times New Roman" w:hAnsi="Times New Roman" w:eastAsia="MS Mincho" w:cs="Times New Roman"/>
                <w:sz w:val="20"/>
                <w:szCs w:val="20"/>
                <w14:shadow w14:blurRad="50800" w14:dist="50800" w14:dir="5400000" w14:sx="0" w14:sy="0" w14:kx="0" w14:ky="0" w14:algn="ctr">
                  <w14:schemeClr w14:val="bg1"/>
                </w14:shadow>
              </w:rPr>
            </w:pPr>
            <w:r w:rsidRPr="003E2EB2">
              <w:rPr>
                <w:rFonts w:ascii="Times New Roman" w:hAnsi="Times New Roman" w:eastAsia="MS Mincho" w:cs="Times New Roman"/>
                <w:sz w:val="20"/>
                <w:szCs w:val="20"/>
                <w14:shadow w14:blurRad="50800" w14:dist="50800" w14:dir="5400000" w14:sx="0" w14:sy="0" w14:kx="0" w14:ky="0" w14:algn="ctr">
                  <w14:schemeClr w14:val="bg1"/>
                </w14:shadow>
              </w:rPr>
              <w:t>2 priedas</w:t>
            </w:r>
          </w:p>
        </w:tc>
      </w:tr>
    </w:tbl>
    <w:p w:rsidRPr="003E2EB2" w:rsidR="003E2EB2" w:rsidP="003E2EB2" w:rsidRDefault="003E2EB2" w14:paraId="37B01B89" w14:textId="77777777">
      <w:pPr>
        <w:jc w:val="center"/>
        <w:rPr>
          <w:rFonts w:ascii="Times New Roman" w:hAnsi="Times New Roman" w:eastAsia="Calibri" w:cs="Times New Roman"/>
          <w:sz w:val="20"/>
          <w:szCs w:val="20"/>
        </w:rPr>
      </w:pPr>
    </w:p>
    <w:p w:rsidRPr="003E2EB2" w:rsidR="003E2EB2" w:rsidP="003E2EB2" w:rsidRDefault="003E2EB2" w14:paraId="7A1D3B2C" w14:textId="77777777">
      <w:pPr>
        <w:jc w:val="center"/>
        <w:rPr>
          <w:rFonts w:ascii="Times New Roman" w:hAnsi="Times New Roman" w:eastAsia="Calibri" w:cs="Times New Roman"/>
          <w:sz w:val="20"/>
          <w:szCs w:val="20"/>
        </w:rPr>
      </w:pPr>
    </w:p>
    <w:p w:rsidRPr="003E2EB2" w:rsidR="003E2EB2" w:rsidP="003E2EB2" w:rsidRDefault="003E2EB2" w14:paraId="4E73F01C" w14:textId="77777777">
      <w:pPr>
        <w:rPr>
          <w:rFonts w:ascii="Times New Roman" w:hAnsi="Times New Roman" w:cs="Times New Roman" w:eastAsiaTheme="minorHAnsi"/>
          <w:sz w:val="20"/>
          <w:szCs w:val="20"/>
        </w:rPr>
      </w:pPr>
    </w:p>
    <w:p w:rsidRPr="003E2EB2" w:rsidR="003E2EB2" w:rsidP="003E2EB2" w:rsidRDefault="003E2EB2" w14:paraId="50CF3604" w14:textId="77777777">
      <w:pPr>
        <w:rPr>
          <w:rFonts w:ascii="Times New Roman" w:hAnsi="Times New Roman" w:cs="Times New Roman" w:eastAsiaTheme="minorHAnsi"/>
          <w:sz w:val="20"/>
          <w:szCs w:val="20"/>
        </w:rPr>
      </w:pPr>
    </w:p>
    <w:p w:rsidRPr="003E2EB2" w:rsidR="003E2EB2" w:rsidP="003E2EB2" w:rsidRDefault="003E2EB2" w14:paraId="38581B1C" w14:textId="77777777">
      <w:pPr>
        <w:rPr>
          <w:rFonts w:ascii="Times New Roman" w:hAnsi="Times New Roman" w:cs="Times New Roman" w:eastAsiaTheme="minorHAnsi"/>
          <w:sz w:val="20"/>
          <w:szCs w:val="20"/>
        </w:rPr>
      </w:pPr>
    </w:p>
    <w:p w:rsidRPr="003E2EB2" w:rsidR="003E2EB2" w:rsidP="003E2EB2" w:rsidRDefault="003E2EB2" w14:paraId="2714CAFA" w14:textId="77777777">
      <w:pPr>
        <w:jc w:val="center"/>
        <w:rPr>
          <w:rFonts w:ascii="Times New Roman" w:hAnsi="Times New Roman" w:cs="Times New Roman" w:eastAsiaTheme="minorHAnsi"/>
          <w:b/>
          <w:bCs/>
          <w:sz w:val="20"/>
          <w:szCs w:val="20"/>
        </w:rPr>
      </w:pPr>
      <w:r w:rsidRPr="003E2EB2">
        <w:rPr>
          <w:rFonts w:ascii="Times New Roman" w:hAnsi="Times New Roman" w:cs="Times New Roman" w:eastAsiaTheme="minorHAnsi"/>
          <w:b/>
          <w:bCs/>
          <w:sz w:val="20"/>
          <w:szCs w:val="20"/>
        </w:rPr>
        <w:t>PASIŪLYMAS</w:t>
      </w:r>
    </w:p>
    <w:p w:rsidRPr="003E2EB2" w:rsidR="003E2EB2" w:rsidP="003E2EB2" w:rsidRDefault="003E2EB2" w14:paraId="63BBAF70" w14:textId="77777777">
      <w:pPr>
        <w:jc w:val="center"/>
        <w:rPr>
          <w:rFonts w:ascii="Times New Roman" w:hAnsi="Times New Roman" w:cs="Times New Roman" w:eastAsiaTheme="minorHAnsi"/>
          <w:sz w:val="20"/>
          <w:szCs w:val="20"/>
        </w:rPr>
      </w:pPr>
      <w:r w:rsidRPr="003E2EB2">
        <w:rPr>
          <w:rFonts w:ascii="Times New Roman" w:hAnsi="Times New Roman" w:cs="Times New Roman" w:eastAsiaTheme="minorHAnsi"/>
          <w:sz w:val="20"/>
          <w:szCs w:val="20"/>
        </w:rPr>
        <w:t xml:space="preserve">Sudarant Sutartį pridedama pirkime pateikta Teikėjo užpildyta pasiūlymo forma. </w:t>
      </w:r>
    </w:p>
    <w:p w:rsidRPr="003E2EB2" w:rsidR="003E2EB2" w:rsidP="003E2EB2" w:rsidRDefault="003E2EB2" w14:paraId="324634A1" w14:textId="77777777">
      <w:pPr>
        <w:jc w:val="center"/>
        <w:rPr>
          <w:rFonts w:ascii="Times New Roman" w:hAnsi="Times New Roman" w:cs="Times New Roman" w:eastAsiaTheme="minorHAnsi"/>
          <w:sz w:val="20"/>
          <w:szCs w:val="20"/>
        </w:rPr>
      </w:pPr>
    </w:p>
    <w:p w:rsidRPr="003E2EB2" w:rsidR="003E2EB2" w:rsidP="003E2EB2" w:rsidRDefault="003E2EB2" w14:paraId="4A5DCF44" w14:textId="77777777">
      <w:pPr>
        <w:jc w:val="center"/>
        <w:rPr>
          <w:rFonts w:ascii="Times New Roman" w:hAnsi="Times New Roman" w:cs="Times New Roman" w:eastAsiaTheme="minorHAnsi"/>
          <w:sz w:val="20"/>
          <w:szCs w:val="20"/>
        </w:rPr>
      </w:pPr>
    </w:p>
    <w:p w:rsidRPr="003E2EB2" w:rsidR="003E2EB2" w:rsidP="003E2EB2" w:rsidRDefault="003E2EB2" w14:paraId="0BE5482F" w14:textId="77777777">
      <w:pPr>
        <w:jc w:val="center"/>
        <w:rPr>
          <w:rFonts w:ascii="Times New Roman" w:hAnsi="Times New Roman" w:cs="Times New Roman" w:eastAsiaTheme="minorHAnsi"/>
          <w:sz w:val="20"/>
          <w:szCs w:val="20"/>
        </w:rPr>
      </w:pPr>
    </w:p>
    <w:p w:rsidRPr="003E2EB2" w:rsidR="003E2EB2" w:rsidP="003E2EB2" w:rsidRDefault="003E2EB2" w14:paraId="760EFCCD" w14:textId="77777777">
      <w:pPr>
        <w:jc w:val="center"/>
        <w:rPr>
          <w:rFonts w:ascii="Times New Roman" w:hAnsi="Times New Roman" w:cs="Times New Roman" w:eastAsiaTheme="minorHAnsi"/>
          <w:sz w:val="20"/>
          <w:szCs w:val="20"/>
        </w:rPr>
      </w:pPr>
    </w:p>
    <w:p w:rsidRPr="003E2EB2" w:rsidR="003E2EB2" w:rsidP="003E2EB2" w:rsidRDefault="003E2EB2" w14:paraId="38053A7C" w14:textId="77777777">
      <w:pPr>
        <w:jc w:val="center"/>
        <w:rPr>
          <w:rFonts w:ascii="Times New Roman" w:hAnsi="Times New Roman" w:cs="Times New Roman" w:eastAsiaTheme="minorHAnsi"/>
          <w:sz w:val="20"/>
          <w:szCs w:val="20"/>
        </w:rPr>
      </w:pPr>
    </w:p>
    <w:p w:rsidRPr="003E2EB2" w:rsidR="003E2EB2" w:rsidP="003E2EB2" w:rsidRDefault="003E2EB2" w14:paraId="3BA1842F" w14:textId="77777777">
      <w:pPr>
        <w:jc w:val="center"/>
        <w:rPr>
          <w:rFonts w:ascii="Times New Roman" w:hAnsi="Times New Roman" w:cs="Times New Roman" w:eastAsiaTheme="minorHAnsi"/>
          <w:sz w:val="20"/>
          <w:szCs w:val="20"/>
        </w:rPr>
      </w:pPr>
    </w:p>
    <w:p w:rsidRPr="003E2EB2" w:rsidR="003E2EB2" w:rsidP="003E2EB2" w:rsidRDefault="003E2EB2" w14:paraId="3E58D072" w14:textId="77777777">
      <w:pPr>
        <w:jc w:val="center"/>
        <w:rPr>
          <w:rFonts w:ascii="Times New Roman" w:hAnsi="Times New Roman" w:cs="Times New Roman" w:eastAsiaTheme="minorHAnsi"/>
          <w:sz w:val="20"/>
          <w:szCs w:val="20"/>
        </w:rPr>
      </w:pPr>
    </w:p>
    <w:p w:rsidRPr="003E2EB2" w:rsidR="003E2EB2" w:rsidP="003E2EB2" w:rsidRDefault="003E2EB2" w14:paraId="7041894A" w14:textId="77777777">
      <w:pPr>
        <w:jc w:val="center"/>
        <w:rPr>
          <w:rFonts w:ascii="Times New Roman" w:hAnsi="Times New Roman" w:cs="Times New Roman" w:eastAsiaTheme="minorHAnsi"/>
          <w:sz w:val="20"/>
          <w:szCs w:val="20"/>
        </w:rPr>
      </w:pPr>
    </w:p>
    <w:p w:rsidRPr="003E2EB2" w:rsidR="003E2EB2" w:rsidP="003E2EB2" w:rsidRDefault="003E2EB2" w14:paraId="1D3CE0F5" w14:textId="77777777">
      <w:pPr>
        <w:jc w:val="center"/>
        <w:rPr>
          <w:rFonts w:ascii="Times New Roman" w:hAnsi="Times New Roman" w:cs="Times New Roman" w:eastAsiaTheme="minorHAnsi"/>
          <w:sz w:val="20"/>
          <w:szCs w:val="20"/>
        </w:rPr>
      </w:pPr>
    </w:p>
    <w:p w:rsidRPr="003E2EB2" w:rsidR="003E2EB2" w:rsidP="003E2EB2" w:rsidRDefault="003E2EB2" w14:paraId="438EE142" w14:textId="77777777">
      <w:pPr>
        <w:jc w:val="center"/>
        <w:rPr>
          <w:rFonts w:ascii="Times New Roman" w:hAnsi="Times New Roman" w:cs="Times New Roman" w:eastAsiaTheme="minorHAnsi"/>
          <w:sz w:val="20"/>
          <w:szCs w:val="20"/>
        </w:rPr>
      </w:pPr>
    </w:p>
    <w:p w:rsidRPr="003E2EB2" w:rsidR="003E2EB2" w:rsidP="003E2EB2" w:rsidRDefault="003E2EB2" w14:paraId="5B647B0A" w14:textId="77777777">
      <w:pPr>
        <w:jc w:val="center"/>
        <w:rPr>
          <w:rFonts w:ascii="Times New Roman" w:hAnsi="Times New Roman" w:cs="Times New Roman" w:eastAsiaTheme="minorHAnsi"/>
          <w:sz w:val="20"/>
          <w:szCs w:val="20"/>
        </w:rPr>
      </w:pPr>
    </w:p>
    <w:p w:rsidRPr="003E2EB2" w:rsidR="003E2EB2" w:rsidP="003E2EB2" w:rsidRDefault="003E2EB2" w14:paraId="38D11536" w14:textId="77777777">
      <w:pPr>
        <w:jc w:val="center"/>
        <w:rPr>
          <w:rFonts w:ascii="Times New Roman" w:hAnsi="Times New Roman" w:cs="Times New Roman" w:eastAsiaTheme="minorHAnsi"/>
          <w:sz w:val="20"/>
          <w:szCs w:val="20"/>
        </w:rPr>
      </w:pPr>
    </w:p>
    <w:p w:rsidRPr="003E2EB2" w:rsidR="003E2EB2" w:rsidP="003E2EB2" w:rsidRDefault="003E2EB2" w14:paraId="482785A5" w14:textId="77777777">
      <w:pPr>
        <w:jc w:val="center"/>
        <w:rPr>
          <w:rFonts w:ascii="Times New Roman" w:hAnsi="Times New Roman" w:cs="Times New Roman" w:eastAsiaTheme="minorHAnsi"/>
          <w:sz w:val="20"/>
          <w:szCs w:val="20"/>
        </w:rPr>
      </w:pPr>
    </w:p>
    <w:p w:rsidRPr="003E2EB2" w:rsidR="003E2EB2" w:rsidP="003E2EB2" w:rsidRDefault="003E2EB2" w14:paraId="2F3EDA4B" w14:textId="77777777">
      <w:pPr>
        <w:jc w:val="center"/>
        <w:rPr>
          <w:rFonts w:ascii="Times New Roman" w:hAnsi="Times New Roman" w:cs="Times New Roman" w:eastAsiaTheme="minorHAnsi"/>
          <w:sz w:val="20"/>
          <w:szCs w:val="20"/>
        </w:rPr>
      </w:pPr>
    </w:p>
    <w:p w:rsidRPr="003E2EB2" w:rsidR="003E2EB2" w:rsidP="003E2EB2" w:rsidRDefault="003E2EB2" w14:paraId="19493070" w14:textId="77777777">
      <w:pPr>
        <w:jc w:val="center"/>
        <w:rPr>
          <w:rFonts w:ascii="Times New Roman" w:hAnsi="Times New Roman" w:cs="Times New Roman" w:eastAsiaTheme="minorHAnsi"/>
          <w:sz w:val="20"/>
          <w:szCs w:val="20"/>
        </w:rPr>
      </w:pPr>
    </w:p>
    <w:p w:rsidRPr="003E2EB2" w:rsidR="003E2EB2" w:rsidP="003E2EB2" w:rsidRDefault="003E2EB2" w14:paraId="27D3ED37" w14:textId="77777777">
      <w:pPr>
        <w:jc w:val="center"/>
        <w:rPr>
          <w:rFonts w:ascii="Times New Roman" w:hAnsi="Times New Roman" w:cs="Times New Roman" w:eastAsiaTheme="minorHAnsi"/>
          <w:sz w:val="20"/>
          <w:szCs w:val="20"/>
        </w:rPr>
      </w:pPr>
    </w:p>
    <w:p w:rsidRPr="003E2EB2" w:rsidR="003E2EB2" w:rsidP="003E2EB2" w:rsidRDefault="003E2EB2" w14:paraId="0840171F" w14:textId="77777777">
      <w:pPr>
        <w:jc w:val="center"/>
        <w:rPr>
          <w:rFonts w:ascii="Times New Roman" w:hAnsi="Times New Roman" w:cs="Times New Roman" w:eastAsiaTheme="minorHAnsi"/>
          <w:sz w:val="20"/>
          <w:szCs w:val="20"/>
        </w:rPr>
      </w:pPr>
    </w:p>
    <w:p w:rsidRPr="003E2EB2" w:rsidR="003E2EB2" w:rsidP="003E2EB2" w:rsidRDefault="003E2EB2" w14:paraId="1DC3C652" w14:textId="77777777">
      <w:pPr>
        <w:jc w:val="center"/>
        <w:rPr>
          <w:rFonts w:ascii="Times New Roman" w:hAnsi="Times New Roman" w:cs="Times New Roman" w:eastAsiaTheme="minorHAnsi"/>
          <w:sz w:val="20"/>
          <w:szCs w:val="20"/>
        </w:rPr>
      </w:pPr>
    </w:p>
    <w:p w:rsidRPr="003E2EB2" w:rsidR="003E2EB2" w:rsidP="003E2EB2" w:rsidRDefault="003E2EB2" w14:paraId="7A9C0B42" w14:textId="77777777">
      <w:pPr>
        <w:jc w:val="center"/>
        <w:rPr>
          <w:rFonts w:ascii="Times New Roman" w:hAnsi="Times New Roman" w:cs="Times New Roman" w:eastAsiaTheme="minorHAnsi"/>
          <w:sz w:val="20"/>
          <w:szCs w:val="20"/>
        </w:rPr>
      </w:pPr>
    </w:p>
    <w:p w:rsidRPr="003E2EB2" w:rsidR="003E2EB2" w:rsidP="003E2EB2" w:rsidRDefault="003E2EB2" w14:paraId="4F68CA27" w14:textId="77777777">
      <w:pPr>
        <w:jc w:val="center"/>
        <w:rPr>
          <w:rFonts w:ascii="Times New Roman" w:hAnsi="Times New Roman" w:cs="Times New Roman" w:eastAsiaTheme="minorHAnsi"/>
          <w:sz w:val="20"/>
          <w:szCs w:val="20"/>
        </w:rPr>
      </w:pPr>
    </w:p>
    <w:p w:rsidRPr="003E2EB2" w:rsidR="003E2EB2" w:rsidP="003E2EB2" w:rsidRDefault="003E2EB2" w14:paraId="022018A8" w14:textId="77777777">
      <w:pPr>
        <w:jc w:val="center"/>
        <w:rPr>
          <w:rFonts w:ascii="Times New Roman" w:hAnsi="Times New Roman" w:cs="Times New Roman" w:eastAsiaTheme="minorHAnsi"/>
          <w:sz w:val="20"/>
          <w:szCs w:val="20"/>
        </w:rPr>
      </w:pPr>
    </w:p>
    <w:p w:rsidRPr="003E2EB2" w:rsidR="003E2EB2" w:rsidP="003E2EB2" w:rsidRDefault="003E2EB2" w14:paraId="245E9A62" w14:textId="77777777">
      <w:pPr>
        <w:jc w:val="center"/>
        <w:rPr>
          <w:rFonts w:ascii="Times New Roman" w:hAnsi="Times New Roman" w:cs="Times New Roman" w:eastAsiaTheme="minorHAnsi"/>
          <w:sz w:val="20"/>
          <w:szCs w:val="20"/>
        </w:rPr>
      </w:pPr>
    </w:p>
    <w:p w:rsidRPr="003E2EB2" w:rsidR="003E2EB2" w:rsidP="003E2EB2" w:rsidRDefault="003E2EB2" w14:paraId="5C5561AB" w14:textId="77777777">
      <w:pPr>
        <w:jc w:val="center"/>
        <w:rPr>
          <w:rFonts w:ascii="Times New Roman" w:hAnsi="Times New Roman" w:cs="Times New Roman" w:eastAsiaTheme="minorHAnsi"/>
          <w:sz w:val="20"/>
          <w:szCs w:val="20"/>
        </w:rPr>
      </w:pPr>
    </w:p>
    <w:p w:rsidRPr="003E2EB2" w:rsidR="003E2EB2" w:rsidP="003E2EB2" w:rsidRDefault="003E2EB2" w14:paraId="5290B337" w14:textId="77777777">
      <w:pPr>
        <w:jc w:val="center"/>
        <w:rPr>
          <w:rFonts w:ascii="Times New Roman" w:hAnsi="Times New Roman" w:cs="Times New Roman" w:eastAsiaTheme="minorHAnsi"/>
          <w:sz w:val="20"/>
          <w:szCs w:val="20"/>
        </w:rPr>
      </w:pPr>
    </w:p>
    <w:p w:rsidRPr="003E2EB2" w:rsidR="003E2EB2" w:rsidP="003E2EB2" w:rsidRDefault="003E2EB2" w14:paraId="14381382" w14:textId="77777777">
      <w:pPr>
        <w:jc w:val="center"/>
        <w:rPr>
          <w:rFonts w:ascii="Times New Roman" w:hAnsi="Times New Roman" w:cs="Times New Roman" w:eastAsiaTheme="minorHAnsi"/>
          <w:sz w:val="20"/>
          <w:szCs w:val="20"/>
        </w:rPr>
      </w:pPr>
    </w:p>
    <w:p w:rsidRPr="003E2EB2" w:rsidR="003E2EB2" w:rsidP="003E2EB2" w:rsidRDefault="003E2EB2" w14:paraId="4651237D" w14:textId="77777777">
      <w:pPr>
        <w:jc w:val="center"/>
        <w:rPr>
          <w:rFonts w:ascii="Times New Roman" w:hAnsi="Times New Roman" w:cs="Times New Roman" w:eastAsiaTheme="minorHAnsi"/>
          <w:sz w:val="20"/>
          <w:szCs w:val="20"/>
        </w:rPr>
      </w:pPr>
    </w:p>
    <w:p w:rsidRPr="003E2EB2" w:rsidR="003E2EB2" w:rsidP="003E2EB2" w:rsidRDefault="003E2EB2" w14:paraId="31CB5445" w14:textId="77777777">
      <w:pPr>
        <w:jc w:val="center"/>
        <w:rPr>
          <w:rFonts w:ascii="Times New Roman" w:hAnsi="Times New Roman" w:cs="Times New Roman" w:eastAsiaTheme="minorHAnsi"/>
          <w:sz w:val="20"/>
          <w:szCs w:val="20"/>
        </w:rPr>
      </w:pPr>
    </w:p>
    <w:p w:rsidRPr="003E2EB2" w:rsidR="003E2EB2" w:rsidP="003E2EB2" w:rsidRDefault="003E2EB2" w14:paraId="606C9715" w14:textId="77777777">
      <w:pPr>
        <w:jc w:val="center"/>
        <w:rPr>
          <w:rFonts w:ascii="Times New Roman" w:hAnsi="Times New Roman" w:cs="Times New Roman" w:eastAsiaTheme="minorHAnsi"/>
          <w:sz w:val="20"/>
          <w:szCs w:val="20"/>
        </w:rPr>
      </w:pPr>
    </w:p>
    <w:p w:rsidRPr="003E2EB2" w:rsidR="003E2EB2" w:rsidP="003E2EB2" w:rsidRDefault="003E2EB2" w14:paraId="40ECED6D" w14:textId="77777777">
      <w:pPr>
        <w:jc w:val="center"/>
        <w:rPr>
          <w:rFonts w:ascii="Times New Roman" w:hAnsi="Times New Roman" w:cs="Times New Roman" w:eastAsiaTheme="minorHAnsi"/>
          <w:sz w:val="20"/>
          <w:szCs w:val="20"/>
        </w:rPr>
      </w:pPr>
    </w:p>
    <w:tbl>
      <w:tblPr>
        <w:tblpPr w:leftFromText="180" w:rightFromText="180" w:vertAnchor="text" w:horzAnchor="margin" w:tblpXSpec="right" w:tblpY="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7"/>
      </w:tblGrid>
      <w:tr w:rsidRPr="003E2EB2" w:rsidR="003E2EB2" w:rsidTr="003E2EB2" w14:paraId="6BB283CB" w14:textId="77777777">
        <w:trPr>
          <w:trHeight w:val="793"/>
        </w:trPr>
        <w:tc>
          <w:tcPr>
            <w:tcW w:w="3677" w:type="dxa"/>
            <w:shd w:val="clear" w:color="auto" w:fill="auto"/>
          </w:tcPr>
          <w:p w:rsidRPr="003E2EB2" w:rsidR="003E2EB2" w:rsidP="003E2EB2" w:rsidRDefault="003E2EB2" w14:paraId="0035536F" w14:textId="43E221E2">
            <w:pPr>
              <w:keepNext/>
              <w:spacing w:after="0" w:line="240" w:lineRule="auto"/>
              <w:ind w:right="-5"/>
              <w:outlineLvl w:val="8"/>
              <w:rPr>
                <w:rFonts w:ascii="Times New Roman" w:hAnsi="Times New Roman" w:eastAsia="MS Mincho" w:cs="Times New Roman"/>
                <w:sz w:val="20"/>
                <w:szCs w:val="20"/>
                <w14:shadow w14:blurRad="50800" w14:dist="50800" w14:dir="5400000" w14:sx="0" w14:sy="0" w14:kx="0" w14:ky="0" w14:algn="ctr">
                  <w14:schemeClr w14:val="bg1"/>
                </w14:shadow>
              </w:rPr>
            </w:pPr>
            <w:bookmarkStart w:name="_Hlk174974630" w:id="6"/>
            <w:r w:rsidRPr="003E2EB2">
              <w:rPr>
                <w:rFonts w:ascii="Times New Roman" w:hAnsi="Times New Roman" w:eastAsia="Calibri" w:cs="Times New Roman"/>
                <w:sz w:val="20"/>
                <w:szCs w:val="20"/>
                <w14:shadow w14:blurRad="50800" w14:dist="50800" w14:dir="5400000" w14:sx="0" w14:sy="0" w14:kx="0" w14:ky="0" w14:algn="ctr">
                  <w14:schemeClr w14:val="bg1"/>
                </w14:shadow>
              </w:rPr>
              <w:lastRenderedPageBreak/>
              <w:t xml:space="preserve">Virtualaus asistento platformos priežiūros paslaugų viešojo pirkimo sutarties </w:t>
            </w:r>
            <w:r w:rsidRPr="003E2EB2">
              <w:rPr>
                <w:rFonts w:ascii="Times New Roman" w:hAnsi="Times New Roman" w:eastAsia="MS Mincho" w:cs="Times New Roman"/>
                <w:sz w:val="20"/>
                <w:szCs w:val="20"/>
                <w14:shadow w14:blurRad="50800" w14:dist="50800" w14:dir="5400000" w14:sx="0" w14:sy="0" w14:kx="0" w14:ky="0" w14:algn="ctr">
                  <w14:schemeClr w14:val="bg1"/>
                </w14:shadow>
              </w:rPr>
              <w:t>Nr.___________________</w:t>
            </w:r>
          </w:p>
          <w:p w:rsidRPr="003E2EB2" w:rsidR="003E2EB2" w:rsidP="003E2EB2" w:rsidRDefault="003E2EB2" w14:paraId="18CE833F" w14:textId="77777777">
            <w:pPr>
              <w:keepNext/>
              <w:spacing w:after="0" w:line="240" w:lineRule="auto"/>
              <w:ind w:right="-5"/>
              <w:jc w:val="both"/>
              <w:outlineLvl w:val="8"/>
              <w:rPr>
                <w:rFonts w:ascii="Times New Roman" w:hAnsi="Times New Roman" w:eastAsia="MS Mincho" w:cs="Times New Roman"/>
                <w:sz w:val="20"/>
                <w:szCs w:val="20"/>
                <w14:shadow w14:blurRad="50800" w14:dist="50800" w14:dir="5400000" w14:sx="0" w14:sy="0" w14:kx="0" w14:ky="0" w14:algn="ctr">
                  <w14:schemeClr w14:val="bg1"/>
                </w14:shadow>
              </w:rPr>
            </w:pPr>
          </w:p>
          <w:p w:rsidRPr="003E2EB2" w:rsidR="003E2EB2" w:rsidP="003E2EB2" w:rsidRDefault="003E2EB2" w14:paraId="458DCB06" w14:textId="77777777">
            <w:pPr>
              <w:keepNext/>
              <w:spacing w:after="0" w:line="240" w:lineRule="auto"/>
              <w:ind w:right="-5"/>
              <w:jc w:val="both"/>
              <w:outlineLvl w:val="8"/>
              <w:rPr>
                <w:rFonts w:ascii="Times New Roman" w:hAnsi="Times New Roman" w:eastAsia="MS Mincho" w:cs="Times New Roman"/>
                <w:sz w:val="20"/>
                <w:szCs w:val="20"/>
                <w14:shadow w14:blurRad="50800" w14:dist="50800" w14:dir="5400000" w14:sx="0" w14:sy="0" w14:kx="0" w14:ky="0" w14:algn="ctr">
                  <w14:schemeClr w14:val="bg1"/>
                </w14:shadow>
              </w:rPr>
            </w:pPr>
            <w:r w:rsidRPr="003E2EB2">
              <w:rPr>
                <w:rFonts w:ascii="Times New Roman" w:hAnsi="Times New Roman" w:eastAsia="MS Mincho" w:cs="Times New Roman"/>
                <w:sz w:val="20"/>
                <w:szCs w:val="20"/>
                <w14:shadow w14:blurRad="50800" w14:dist="50800" w14:dir="5400000" w14:sx="0" w14:sy="0" w14:kx="0" w14:ky="0" w14:algn="ctr">
                  <w14:schemeClr w14:val="bg1"/>
                </w14:shadow>
              </w:rPr>
              <w:t>3 priedas</w:t>
            </w:r>
          </w:p>
        </w:tc>
      </w:tr>
      <w:bookmarkEnd w:id="6"/>
    </w:tbl>
    <w:p w:rsidRPr="003E2EB2" w:rsidR="003E2EB2" w:rsidP="003E2EB2" w:rsidRDefault="003E2EB2" w14:paraId="3A76F443" w14:textId="77777777">
      <w:pPr>
        <w:jc w:val="center"/>
        <w:rPr>
          <w:rFonts w:ascii="Times New Roman" w:hAnsi="Times New Roman" w:cs="Times New Roman" w:eastAsiaTheme="minorHAnsi"/>
          <w:sz w:val="20"/>
          <w:szCs w:val="20"/>
        </w:rPr>
      </w:pPr>
    </w:p>
    <w:p w:rsidRPr="003E2EB2" w:rsidR="003E2EB2" w:rsidP="003E2EB2" w:rsidRDefault="003E2EB2" w14:paraId="00858F60" w14:textId="77777777">
      <w:pPr>
        <w:jc w:val="center"/>
        <w:rPr>
          <w:rFonts w:ascii="Times New Roman" w:hAnsi="Times New Roman" w:eastAsia="Calibri" w:cs="Times New Roman"/>
          <w:sz w:val="20"/>
          <w:szCs w:val="20"/>
        </w:rPr>
      </w:pPr>
    </w:p>
    <w:p w:rsidRPr="003E2EB2" w:rsidR="003E2EB2" w:rsidP="003E2EB2" w:rsidRDefault="003E2EB2" w14:paraId="1EDA11F8" w14:textId="77777777">
      <w:pPr>
        <w:jc w:val="center"/>
        <w:rPr>
          <w:rFonts w:ascii="Times New Roman" w:hAnsi="Times New Roman" w:eastAsia="Calibri" w:cs="Times New Roman"/>
          <w:sz w:val="20"/>
          <w:szCs w:val="20"/>
        </w:rPr>
      </w:pPr>
    </w:p>
    <w:p w:rsidRPr="003E2EB2" w:rsidR="003E2EB2" w:rsidP="003E2EB2" w:rsidRDefault="003E2EB2" w14:paraId="2EF0247F" w14:textId="77777777">
      <w:pPr>
        <w:jc w:val="center"/>
        <w:rPr>
          <w:rFonts w:ascii="Times New Roman" w:hAnsi="Times New Roman" w:eastAsia="Calibri" w:cs="Times New Roman"/>
          <w:sz w:val="20"/>
          <w:szCs w:val="20"/>
        </w:rPr>
      </w:pPr>
    </w:p>
    <w:p w:rsidRPr="003E2EB2" w:rsidR="003E2EB2" w:rsidP="003E2EB2" w:rsidRDefault="003E2EB2" w14:paraId="4DB4F377" w14:textId="77777777">
      <w:pPr>
        <w:jc w:val="center"/>
        <w:rPr>
          <w:rFonts w:ascii="Times New Roman" w:hAnsi="Times New Roman" w:eastAsia="Calibri" w:cs="Times New Roman"/>
          <w:sz w:val="20"/>
          <w:szCs w:val="20"/>
        </w:rPr>
      </w:pPr>
    </w:p>
    <w:p w:rsidRPr="003E2EB2" w:rsidR="003E2EB2" w:rsidP="003E2EB2" w:rsidRDefault="003E2EB2" w14:paraId="31ECFDD3" w14:textId="77777777">
      <w:pPr>
        <w:jc w:val="center"/>
        <w:rPr>
          <w:rFonts w:ascii="Times New Roman" w:hAnsi="Times New Roman" w:eastAsia="Calibri" w:cs="Times New Roman"/>
          <w:b/>
          <w:bCs/>
          <w:sz w:val="20"/>
          <w:szCs w:val="20"/>
        </w:rPr>
      </w:pPr>
      <w:r w:rsidRPr="003E2EB2">
        <w:rPr>
          <w:rFonts w:ascii="Times New Roman" w:hAnsi="Times New Roman" w:eastAsia="Calibri" w:cs="Times New Roman"/>
          <w:b/>
          <w:bCs/>
          <w:sz w:val="20"/>
          <w:szCs w:val="20"/>
        </w:rPr>
        <w:t>ASMENS DUOMENŲ TVARKYMO SUTARTIS</w:t>
      </w:r>
    </w:p>
    <w:p w:rsidRPr="003E2EB2" w:rsidR="003E2EB2" w:rsidP="003E2EB2" w:rsidRDefault="003E2EB2" w14:paraId="6BD264DC" w14:textId="77777777">
      <w:pPr>
        <w:jc w:val="center"/>
        <w:rPr>
          <w:rFonts w:ascii="Times New Roman" w:hAnsi="Times New Roman" w:eastAsia="Calibri" w:cs="Times New Roman"/>
          <w:b/>
          <w:bCs/>
          <w:sz w:val="20"/>
          <w:szCs w:val="20"/>
        </w:rPr>
      </w:pPr>
    </w:p>
    <w:p w:rsidRPr="003E2EB2" w:rsidR="003E2EB2" w:rsidP="003E2EB2" w:rsidRDefault="003E2EB2" w14:paraId="01744AA1" w14:textId="77777777">
      <w:pPr>
        <w:jc w:val="center"/>
        <w:rPr>
          <w:rFonts w:ascii="Times New Roman" w:hAnsi="Times New Roman" w:eastAsia="Calibri" w:cs="Times New Roman"/>
          <w:sz w:val="20"/>
          <w:szCs w:val="20"/>
        </w:rPr>
      </w:pPr>
      <w:r w:rsidRPr="003E2EB2">
        <w:rPr>
          <w:rFonts w:ascii="Times New Roman" w:hAnsi="Times New Roman" w:eastAsia="Calibri" w:cs="Times New Roman"/>
          <w:sz w:val="20"/>
          <w:szCs w:val="20"/>
        </w:rPr>
        <w:t xml:space="preserve">Pridedama atskiru dokumentu. </w:t>
      </w:r>
    </w:p>
    <w:p w:rsidRPr="003E2EB2" w:rsidR="003E2EB2" w:rsidP="003E2EB2" w:rsidRDefault="003E2EB2" w14:paraId="655FBBF5" w14:textId="77777777">
      <w:pPr>
        <w:jc w:val="center"/>
        <w:rPr>
          <w:rFonts w:ascii="Times New Roman" w:hAnsi="Times New Roman" w:eastAsia="Calibri" w:cs="Times New Roman"/>
          <w:sz w:val="20"/>
          <w:szCs w:val="20"/>
        </w:rPr>
      </w:pPr>
    </w:p>
    <w:p w:rsidRPr="003E2EB2" w:rsidR="003E2EB2" w:rsidP="003E2EB2" w:rsidRDefault="003E2EB2" w14:paraId="24BA8C0F" w14:textId="77777777">
      <w:pPr>
        <w:jc w:val="center"/>
        <w:rPr>
          <w:rFonts w:ascii="Times New Roman" w:hAnsi="Times New Roman" w:eastAsia="Calibri" w:cs="Times New Roman"/>
          <w:sz w:val="20"/>
          <w:szCs w:val="20"/>
        </w:rPr>
      </w:pPr>
    </w:p>
    <w:p w:rsidRPr="003E2EB2" w:rsidR="003E2EB2" w:rsidP="003E2EB2" w:rsidRDefault="003E2EB2" w14:paraId="239BE987" w14:textId="77777777">
      <w:pPr>
        <w:jc w:val="center"/>
        <w:rPr>
          <w:rFonts w:ascii="Times New Roman" w:hAnsi="Times New Roman" w:eastAsia="Calibri" w:cs="Times New Roman"/>
          <w:sz w:val="20"/>
          <w:szCs w:val="20"/>
        </w:rPr>
      </w:pPr>
    </w:p>
    <w:p w:rsidRPr="003E2EB2" w:rsidR="003E2EB2" w:rsidP="003E2EB2" w:rsidRDefault="003E2EB2" w14:paraId="2F5A9DDC" w14:textId="77777777">
      <w:pPr>
        <w:spacing w:after="0" w:line="240" w:lineRule="auto"/>
        <w:jc w:val="both"/>
        <w:rPr>
          <w:rFonts w:ascii="Times New Roman" w:hAnsi="Times New Roman" w:cs="Times New Roman" w:eastAsiaTheme="minorHAnsi"/>
          <w:sz w:val="20"/>
          <w:szCs w:val="20"/>
        </w:rPr>
      </w:pPr>
    </w:p>
    <w:p w:rsidRPr="00971009" w:rsidR="00FE0A8B" w:rsidP="00FE0A8B" w:rsidRDefault="00FE0A8B" w14:paraId="5BA5D042" w14:textId="03334EB8">
      <w:pPr>
        <w:jc w:val="center"/>
        <w:rPr>
          <w:rFonts w:ascii="Times New Roman" w:hAnsi="Times New Roman" w:cs="Times New Roman"/>
          <w:sz w:val="20"/>
          <w:szCs w:val="20"/>
        </w:rPr>
      </w:pPr>
    </w:p>
    <w:p w:rsidRPr="00971009" w:rsidR="00DE2C00" w:rsidP="00FE0A8B" w:rsidRDefault="00DE2C00" w14:paraId="7FABFC20" w14:textId="77777777">
      <w:pPr>
        <w:jc w:val="center"/>
        <w:rPr>
          <w:rFonts w:ascii="Times New Roman" w:hAnsi="Times New Roman" w:cs="Times New Roman"/>
          <w:sz w:val="20"/>
          <w:szCs w:val="20"/>
        </w:rPr>
      </w:pPr>
    </w:p>
    <w:p w:rsidRPr="00DE2C00" w:rsidR="00DE2C00" w:rsidP="00DE2C00" w:rsidRDefault="00DE2C00" w14:paraId="74374D5A" w14:textId="77777777">
      <w:pPr>
        <w:rPr>
          <w:rFonts w:ascii="Times New Roman" w:hAnsi="Times New Roman" w:cs="Times New Roman" w:eastAsiaTheme="minorHAnsi"/>
          <w:sz w:val="20"/>
          <w:szCs w:val="20"/>
        </w:rPr>
      </w:pPr>
    </w:p>
    <w:p w:rsidRPr="00971009" w:rsidR="00F968FB" w:rsidP="00FE0A8B" w:rsidRDefault="00F968FB" w14:paraId="0F663D5D" w14:textId="77777777">
      <w:pPr>
        <w:jc w:val="center"/>
        <w:rPr>
          <w:rFonts w:ascii="Times New Roman" w:hAnsi="Times New Roman" w:cs="Times New Roman"/>
          <w:sz w:val="20"/>
          <w:szCs w:val="20"/>
        </w:rPr>
      </w:pPr>
    </w:p>
    <w:sectPr w:rsidRPr="00971009" w:rsidR="00F968FB" w:rsidSect="00614A06">
      <w:footerReference w:type="default" r:id="rId14"/>
      <w:pgSz w:w="11906" w:h="16838" w:orient="portrait"/>
      <w:pgMar w:top="1134" w:right="567" w:bottom="1134"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6FA8" w:rsidP="00AB22E1" w:rsidRDefault="00036FA8" w14:paraId="51B55027" w14:textId="77777777">
      <w:pPr>
        <w:spacing w:after="0" w:line="240" w:lineRule="auto"/>
      </w:pPr>
      <w:r>
        <w:separator/>
      </w:r>
    </w:p>
  </w:endnote>
  <w:endnote w:type="continuationSeparator" w:id="0">
    <w:p w:rsidR="00036FA8" w:rsidP="00AB22E1" w:rsidRDefault="00036FA8" w14:paraId="6E2C2034" w14:textId="77777777">
      <w:pPr>
        <w:spacing w:after="0" w:line="240" w:lineRule="auto"/>
      </w:pPr>
      <w:r>
        <w:continuationSeparator/>
      </w:r>
    </w:p>
  </w:endnote>
  <w:endnote w:type="continuationNotice" w:id="1">
    <w:p w:rsidR="00036FA8" w:rsidRDefault="00036FA8" w14:paraId="7964A7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Medium">
    <w:altName w:val="Arial"/>
    <w:panose1 w:val="00000000000000000000"/>
    <w:charset w:val="00"/>
    <w:family w:val="roman"/>
    <w:notTrueType/>
    <w:pitch w:val="default"/>
    <w:sig w:usb0="00000003" w:usb1="00000000" w:usb2="00000000" w:usb3="00000000" w:csb0="00000001" w:csb1="00000000"/>
  </w:font>
  <w:font w:name="Helvetica Neue Light">
    <w:altName w:val="Arial Nova Light"/>
    <w:charset w:val="00"/>
    <w:family w:val="roman"/>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entSchbook Win95BT">
    <w:altName w:val="Times New Roman"/>
    <w:charset w:val="BA"/>
    <w:family w:val="roman"/>
    <w:pitch w:val="variable"/>
  </w:font>
  <w:font w:name="TimesNewRoman">
    <w:altName w:val="Klee One"/>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Futura Hv">
    <w:altName w:val="Arial"/>
    <w:charset w:val="BA"/>
    <w:family w:val="swiss"/>
    <w:pitch w:val="variable"/>
    <w:sig w:usb0="00000001"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31999"/>
      <w:docPartObj>
        <w:docPartGallery w:val="Page Numbers (Bottom of Page)"/>
        <w:docPartUnique/>
      </w:docPartObj>
    </w:sdtPr>
    <w:sdtEndPr/>
    <w:sdtContent>
      <w:sdt>
        <w:sdtPr>
          <w:id w:val="1728636285"/>
          <w:docPartObj>
            <w:docPartGallery w:val="Page Numbers (Top of Page)"/>
            <w:docPartUnique/>
          </w:docPartObj>
        </w:sdtPr>
        <w:sdtEndPr/>
        <w:sdtContent>
          <w:p w:rsidR="00A97511" w:rsidRDefault="00A97511" w14:paraId="74331714" w14:textId="4B68ACBC">
            <w:pPr>
              <w:pStyle w:val="Footer"/>
              <w:jc w:val="center"/>
            </w:pPr>
            <w:r w:rsidRPr="00A97511">
              <w:rPr>
                <w:sz w:val="20"/>
                <w:szCs w:val="20"/>
                <w:lang w:val="lt-LT"/>
              </w:rPr>
              <w:t xml:space="preserve">Puslapis </w:t>
            </w:r>
            <w:r w:rsidRPr="00A97511">
              <w:rPr>
                <w:sz w:val="20"/>
                <w:szCs w:val="20"/>
                <w:lang w:val="lt-LT"/>
              </w:rPr>
              <w:fldChar w:fldCharType="begin"/>
            </w:r>
            <w:r w:rsidRPr="00A97511">
              <w:rPr>
                <w:sz w:val="20"/>
                <w:szCs w:val="20"/>
                <w:lang w:val="lt-LT"/>
              </w:rPr>
              <w:instrText xml:space="preserve"> PAGE </w:instrText>
            </w:r>
            <w:r w:rsidRPr="00A97511">
              <w:rPr>
                <w:sz w:val="20"/>
                <w:szCs w:val="20"/>
                <w:lang w:val="lt-LT"/>
              </w:rPr>
              <w:fldChar w:fldCharType="separate"/>
            </w:r>
            <w:r w:rsidRPr="00A97511">
              <w:rPr>
                <w:noProof/>
                <w:sz w:val="20"/>
                <w:szCs w:val="20"/>
                <w:lang w:val="lt-LT"/>
              </w:rPr>
              <w:t>2</w:t>
            </w:r>
            <w:r w:rsidRPr="00A97511">
              <w:rPr>
                <w:sz w:val="20"/>
                <w:szCs w:val="20"/>
                <w:lang w:val="lt-LT"/>
              </w:rPr>
              <w:fldChar w:fldCharType="end"/>
            </w:r>
            <w:r w:rsidRPr="00A97511">
              <w:rPr>
                <w:sz w:val="20"/>
                <w:szCs w:val="20"/>
                <w:lang w:val="lt-LT"/>
              </w:rPr>
              <w:t xml:space="preserve"> iš </w:t>
            </w:r>
            <w:r w:rsidR="00003BB9">
              <w:rPr>
                <w:sz w:val="20"/>
                <w:szCs w:val="20"/>
                <w:lang w:val="lt-LT"/>
              </w:rPr>
              <w:t>12</w:t>
            </w:r>
          </w:p>
        </w:sdtContent>
      </w:sdt>
    </w:sdtContent>
  </w:sdt>
  <w:p w:rsidR="00A97511" w:rsidRDefault="00A97511" w14:paraId="1E2456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6FA8" w:rsidP="00AB22E1" w:rsidRDefault="00036FA8" w14:paraId="49F5EEC3" w14:textId="77777777">
      <w:pPr>
        <w:spacing w:after="0" w:line="240" w:lineRule="auto"/>
      </w:pPr>
      <w:r>
        <w:separator/>
      </w:r>
    </w:p>
  </w:footnote>
  <w:footnote w:type="continuationSeparator" w:id="0">
    <w:p w:rsidR="00036FA8" w:rsidP="00AB22E1" w:rsidRDefault="00036FA8" w14:paraId="6DE64180" w14:textId="77777777">
      <w:pPr>
        <w:spacing w:after="0" w:line="240" w:lineRule="auto"/>
      </w:pPr>
      <w:r>
        <w:continuationSeparator/>
      </w:r>
    </w:p>
  </w:footnote>
  <w:footnote w:type="continuationNotice" w:id="1">
    <w:p w:rsidR="00036FA8" w:rsidRDefault="00036FA8" w14:paraId="00CC28A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436"/>
        </w:tabs>
        <w:ind w:left="2265" w:hanging="432"/>
      </w:pPr>
      <w:rPr>
        <w:rFonts w:hint="default" w:cs="Times New Roman"/>
      </w:rPr>
    </w:lvl>
    <w:lvl w:ilvl="1">
      <w:start w:val="1"/>
      <w:numFmt w:val="decimal"/>
      <w:pStyle w:val="Heading2"/>
      <w:suff w:val="space"/>
      <w:lvlText w:val="%1.%2."/>
      <w:lvlJc w:val="left"/>
      <w:pPr>
        <w:tabs>
          <w:tab w:val="num" w:pos="-436"/>
        </w:tabs>
        <w:ind w:left="-256" w:firstLine="720"/>
      </w:pPr>
      <w:rPr>
        <w:rFonts w:hint="default" w:cs="Times New Roman"/>
        <w:i w:val="0"/>
        <w:iCs w:val="0"/>
      </w:rPr>
    </w:lvl>
    <w:lvl w:ilvl="2">
      <w:start w:val="1"/>
      <w:numFmt w:val="decimal"/>
      <w:pStyle w:val="Heading3"/>
      <w:suff w:val="space"/>
      <w:lvlText w:val="%1.%2.%3."/>
      <w:lvlJc w:val="left"/>
      <w:pPr>
        <w:tabs>
          <w:tab w:val="num" w:pos="-436"/>
        </w:tabs>
        <w:ind w:left="-142" w:firstLine="720"/>
      </w:pPr>
      <w:rPr>
        <w:rFonts w:hint="default" w:cs="Times New Roman"/>
      </w:rPr>
    </w:lvl>
    <w:lvl w:ilvl="3">
      <w:start w:val="1"/>
      <w:numFmt w:val="decimal"/>
      <w:pStyle w:val="Heading4"/>
      <w:lvlText w:val="%1.%2.%3.%4"/>
      <w:lvlJc w:val="left"/>
      <w:pPr>
        <w:tabs>
          <w:tab w:val="num" w:pos="1148"/>
        </w:tabs>
        <w:ind w:left="1148" w:hanging="864"/>
      </w:pPr>
      <w:rPr>
        <w:rFonts w:hint="default" w:cs="Times New Roman"/>
      </w:rPr>
    </w:lvl>
    <w:lvl w:ilvl="4">
      <w:start w:val="1"/>
      <w:numFmt w:val="decimal"/>
      <w:pStyle w:val="Heading5"/>
      <w:lvlText w:val="%1.%2.%3.%4.%5"/>
      <w:lvlJc w:val="left"/>
      <w:pPr>
        <w:tabs>
          <w:tab w:val="num" w:pos="1292"/>
        </w:tabs>
        <w:ind w:left="1292" w:hanging="1008"/>
      </w:pPr>
      <w:rPr>
        <w:rFonts w:hint="default" w:cs="Times New Roman"/>
      </w:rPr>
    </w:lvl>
    <w:lvl w:ilvl="5">
      <w:start w:val="1"/>
      <w:numFmt w:val="decimal"/>
      <w:pStyle w:val="Heading6"/>
      <w:lvlText w:val="%1.%2.%3.%4.%5.%6"/>
      <w:lvlJc w:val="left"/>
      <w:pPr>
        <w:tabs>
          <w:tab w:val="num" w:pos="1436"/>
        </w:tabs>
        <w:ind w:left="1436" w:hanging="1152"/>
      </w:pPr>
      <w:rPr>
        <w:rFonts w:hint="default" w:cs="Times New Roman"/>
      </w:rPr>
    </w:lvl>
    <w:lvl w:ilvl="6">
      <w:start w:val="1"/>
      <w:numFmt w:val="decimal"/>
      <w:pStyle w:val="Heading7"/>
      <w:lvlText w:val="%1.%2.%3.%4.%5.%6.%7"/>
      <w:lvlJc w:val="left"/>
      <w:pPr>
        <w:tabs>
          <w:tab w:val="num" w:pos="1580"/>
        </w:tabs>
        <w:ind w:left="1580" w:hanging="1296"/>
      </w:pPr>
      <w:rPr>
        <w:rFonts w:hint="default" w:cs="Times New Roman"/>
      </w:rPr>
    </w:lvl>
    <w:lvl w:ilvl="7">
      <w:start w:val="1"/>
      <w:numFmt w:val="decimal"/>
      <w:pStyle w:val="Heading8"/>
      <w:lvlText w:val="%1.%2.%3.%4.%5.%6.%7.%8"/>
      <w:lvlJc w:val="left"/>
      <w:pPr>
        <w:tabs>
          <w:tab w:val="num" w:pos="1724"/>
        </w:tabs>
        <w:ind w:left="1724" w:hanging="1440"/>
      </w:pPr>
      <w:rPr>
        <w:rFonts w:hint="default" w:cs="Times New Roman"/>
      </w:rPr>
    </w:lvl>
    <w:lvl w:ilvl="8">
      <w:start w:val="1"/>
      <w:numFmt w:val="decimal"/>
      <w:pStyle w:val="Heading9"/>
      <w:lvlText w:val="%1.%2.%3.%4.%5.%6.%7.%8.%9"/>
      <w:lvlJc w:val="left"/>
      <w:pPr>
        <w:tabs>
          <w:tab w:val="num" w:pos="1868"/>
        </w:tabs>
        <w:ind w:left="1868" w:hanging="1584"/>
      </w:pPr>
      <w:rPr>
        <w:rFonts w:hint="default" w:cs="Times New Roman"/>
      </w:rPr>
    </w:lvl>
  </w:abstractNum>
  <w:abstractNum w:abstractNumId="1"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hint="default" w:ascii="Arial" w:hAnsi="Arial" w:cs="Arial"/>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4572C5F"/>
    <w:multiLevelType w:val="multilevel"/>
    <w:tmpl w:val="8E8C0B8E"/>
    <w:lvl w:ilvl="0">
      <w:start w:val="1"/>
      <w:numFmt w:val="decimal"/>
      <w:lvlText w:val="%1."/>
      <w:lvlJc w:val="left"/>
      <w:pPr>
        <w:tabs>
          <w:tab w:val="num" w:pos="502"/>
        </w:tabs>
        <w:ind w:left="502" w:hanging="360"/>
      </w:pPr>
      <w:rPr>
        <w:rFonts w:hint="default" w:cs="Times New Roman"/>
        <w:b/>
        <w:bCs w:val="0"/>
      </w:rPr>
    </w:lvl>
    <w:lvl w:ilvl="1">
      <w:start w:val="1"/>
      <w:numFmt w:val="decimal"/>
      <w:isLgl/>
      <w:lvlText w:val="%1.%2."/>
      <w:lvlJc w:val="left"/>
      <w:pPr>
        <w:tabs>
          <w:tab w:val="num" w:pos="592"/>
        </w:tabs>
        <w:ind w:left="592" w:hanging="450"/>
      </w:pPr>
      <w:rPr>
        <w:rFonts w:hint="default" w:cs="Times New Roman"/>
        <w:b w:val="0"/>
        <w:bCs/>
      </w:rPr>
    </w:lvl>
    <w:lvl w:ilvl="2">
      <w:start w:val="1"/>
      <w:numFmt w:val="decimal"/>
      <w:isLgl/>
      <w:lvlText w:val="%1.%2.%3."/>
      <w:lvlJc w:val="left"/>
      <w:pPr>
        <w:tabs>
          <w:tab w:val="num" w:pos="862"/>
        </w:tabs>
        <w:ind w:left="862" w:hanging="720"/>
      </w:pPr>
      <w:rPr>
        <w:rFonts w:hint="default" w:cs="Times New Roman"/>
        <w:b w:val="0"/>
        <w:bCs/>
      </w:rPr>
    </w:lvl>
    <w:lvl w:ilvl="3">
      <w:start w:val="1"/>
      <w:numFmt w:val="decimal"/>
      <w:isLgl/>
      <w:lvlText w:val="%1.%2.%3.%4."/>
      <w:lvlJc w:val="left"/>
      <w:pPr>
        <w:tabs>
          <w:tab w:val="num" w:pos="862"/>
        </w:tabs>
        <w:ind w:left="862" w:hanging="720"/>
      </w:pPr>
      <w:rPr>
        <w:rFonts w:hint="default" w:cs="Times New Roman"/>
        <w:b w:val="0"/>
        <w:bCs/>
      </w:rPr>
    </w:lvl>
    <w:lvl w:ilvl="4">
      <w:start w:val="1"/>
      <w:numFmt w:val="decimal"/>
      <w:isLgl/>
      <w:lvlText w:val="%1.%2.%3.%4.%5."/>
      <w:lvlJc w:val="left"/>
      <w:pPr>
        <w:tabs>
          <w:tab w:val="num" w:pos="1222"/>
        </w:tabs>
        <w:ind w:left="1222" w:hanging="1080"/>
      </w:pPr>
      <w:rPr>
        <w:rFonts w:hint="default" w:cs="Times New Roman"/>
      </w:rPr>
    </w:lvl>
    <w:lvl w:ilvl="5">
      <w:start w:val="1"/>
      <w:numFmt w:val="decimal"/>
      <w:isLgl/>
      <w:lvlText w:val="%1.%2.%3.%4.%5.%6."/>
      <w:lvlJc w:val="left"/>
      <w:pPr>
        <w:tabs>
          <w:tab w:val="num" w:pos="1222"/>
        </w:tabs>
        <w:ind w:left="1222" w:hanging="1080"/>
      </w:pPr>
      <w:rPr>
        <w:rFonts w:hint="default" w:cs="Times New Roman"/>
      </w:rPr>
    </w:lvl>
    <w:lvl w:ilvl="6">
      <w:start w:val="1"/>
      <w:numFmt w:val="decimal"/>
      <w:isLgl/>
      <w:lvlText w:val="%1.%2.%3.%4.%5.%6.%7."/>
      <w:lvlJc w:val="left"/>
      <w:pPr>
        <w:tabs>
          <w:tab w:val="num" w:pos="1582"/>
        </w:tabs>
        <w:ind w:left="1582" w:hanging="1440"/>
      </w:pPr>
      <w:rPr>
        <w:rFonts w:hint="default" w:cs="Times New Roman"/>
      </w:rPr>
    </w:lvl>
    <w:lvl w:ilvl="7">
      <w:start w:val="1"/>
      <w:numFmt w:val="decimal"/>
      <w:isLgl/>
      <w:lvlText w:val="%1.%2.%3.%4.%5.%6.%7.%8."/>
      <w:lvlJc w:val="left"/>
      <w:pPr>
        <w:tabs>
          <w:tab w:val="num" w:pos="1582"/>
        </w:tabs>
        <w:ind w:left="1582" w:hanging="1440"/>
      </w:pPr>
      <w:rPr>
        <w:rFonts w:hint="default" w:cs="Times New Roman"/>
      </w:rPr>
    </w:lvl>
    <w:lvl w:ilvl="8">
      <w:start w:val="1"/>
      <w:numFmt w:val="decimal"/>
      <w:isLgl/>
      <w:lvlText w:val="%1.%2.%3.%4.%5.%6.%7.%8.%9."/>
      <w:lvlJc w:val="left"/>
      <w:pPr>
        <w:tabs>
          <w:tab w:val="num" w:pos="1942"/>
        </w:tabs>
        <w:ind w:left="1942" w:hanging="1800"/>
      </w:pPr>
      <w:rPr>
        <w:rFonts w:hint="default" w:cs="Times New Roman"/>
      </w:rPr>
    </w:lvl>
  </w:abstractNum>
  <w:abstractNum w:abstractNumId="3"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1B5023B"/>
    <w:multiLevelType w:val="multilevel"/>
    <w:tmpl w:val="223CBECC"/>
    <w:lvl w:ilvl="0">
      <w:start w:val="3"/>
      <w:numFmt w:val="decimal"/>
      <w:lvlText w:val="%1."/>
      <w:lvlJc w:val="left"/>
      <w:pPr>
        <w:ind w:left="720" w:hanging="720"/>
      </w:pPr>
      <w:rPr>
        <w:rFonts w:hint="default" w:ascii="Times New Roman" w:hAnsi="Times New Roman" w:cs="Times New Roman" w:eastAsiaTheme="minorHAnsi"/>
        <w:b/>
      </w:rPr>
    </w:lvl>
    <w:lvl w:ilvl="1">
      <w:start w:val="1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23E1895"/>
    <w:multiLevelType w:val="multilevel"/>
    <w:tmpl w:val="4FB40F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DD41402"/>
    <w:multiLevelType w:val="multilevel"/>
    <w:tmpl w:val="9EDA7894"/>
    <w:lvl w:ilvl="0">
      <w:start w:val="1"/>
      <w:numFmt w:val="decimal"/>
      <w:lvlText w:val="%1."/>
      <w:lvlJc w:val="left"/>
      <w:pPr>
        <w:ind w:left="1020" w:hanging="1020"/>
      </w:pPr>
      <w:rPr>
        <w:rFonts w:hint="default"/>
      </w:rPr>
    </w:lvl>
    <w:lvl w:ilvl="1">
      <w:start w:val="1"/>
      <w:numFmt w:val="decimal"/>
      <w:lvlText w:val="%1.%2."/>
      <w:lvlJc w:val="left"/>
      <w:pPr>
        <w:ind w:left="1740" w:hanging="1020"/>
      </w:pPr>
      <w:rPr>
        <w:rFonts w:hint="default"/>
      </w:rPr>
    </w:lvl>
    <w:lvl w:ilvl="2">
      <w:start w:val="1"/>
      <w:numFmt w:val="decimal"/>
      <w:lvlText w:val="%1.%2.%3."/>
      <w:lvlJc w:val="left"/>
      <w:pPr>
        <w:ind w:left="5699" w:hanging="1020"/>
      </w:pPr>
      <w:rPr>
        <w:rFonts w:hint="default"/>
      </w:rPr>
    </w:lvl>
    <w:lvl w:ilvl="3">
      <w:start w:val="1"/>
      <w:numFmt w:val="decimal"/>
      <w:lvlText w:val="%1.%2.%3.%4."/>
      <w:lvlJc w:val="left"/>
      <w:pPr>
        <w:ind w:left="3180" w:hanging="1020"/>
      </w:pPr>
      <w:rPr>
        <w:rFonts w:hint="default"/>
      </w:rPr>
    </w:lvl>
    <w:lvl w:ilvl="4">
      <w:start w:val="1"/>
      <w:numFmt w:val="decimal"/>
      <w:lvlText w:val="%1.%2.%3.%4.%5."/>
      <w:lvlJc w:val="left"/>
      <w:pPr>
        <w:ind w:left="3900" w:hanging="10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4725144"/>
    <w:multiLevelType w:val="multilevel"/>
    <w:tmpl w:val="4C282DDC"/>
    <w:lvl w:ilvl="0">
      <w:start w:val="4"/>
      <w:numFmt w:val="decimal"/>
      <w:lvlText w:val="%1."/>
      <w:lvlJc w:val="left"/>
      <w:pPr>
        <w:ind w:left="360" w:hanging="360"/>
      </w:pPr>
      <w:rPr>
        <w:rFonts w:hint="default"/>
        <w:b/>
        <w:bCs/>
      </w:rPr>
    </w:lvl>
    <w:lvl w:ilvl="1">
      <w:start w:val="1"/>
      <w:numFmt w:val="decimal"/>
      <w:lvlText w:val="%1.%2."/>
      <w:lvlJc w:val="left"/>
      <w:pPr>
        <w:ind w:left="6031" w:hanging="360"/>
      </w:pPr>
      <w:rPr>
        <w:rFonts w:hint="default"/>
        <w:b w:val="0"/>
        <w:bCs/>
      </w:rPr>
    </w:lvl>
    <w:lvl w:ilvl="2">
      <w:start w:val="1"/>
      <w:numFmt w:val="decimal"/>
      <w:lvlText w:val="%1.%2.%3."/>
      <w:lvlJc w:val="left"/>
      <w:pPr>
        <w:ind w:left="1904" w:hanging="720"/>
      </w:pPr>
      <w:rPr>
        <w:rFonts w:hint="default"/>
        <w:b w:val="0"/>
        <w:bCs/>
        <w:i w:val="0"/>
        <w:iCs w:val="0"/>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632" w:hanging="108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176" w:hanging="1440"/>
      </w:pPr>
      <w:rPr>
        <w:rFonts w:hint="default"/>
      </w:rPr>
    </w:lvl>
  </w:abstractNum>
  <w:abstractNum w:abstractNumId="11"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AE585E"/>
    <w:multiLevelType w:val="multilevel"/>
    <w:tmpl w:val="1C4253CE"/>
    <w:lvl w:ilvl="0">
      <w:start w:val="1"/>
      <w:numFmt w:val="decimal"/>
      <w:lvlText w:val="%1."/>
      <w:lvlJc w:val="left"/>
      <w:pPr>
        <w:ind w:left="720" w:hanging="720"/>
      </w:pPr>
      <w:rPr>
        <w:rFonts w:hint="default" w:ascii="Times New Roman" w:hAnsi="Times New Roman" w:cs="Times New Roman" w:eastAsiaTheme="minorHAnsi"/>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3C964D2"/>
    <w:multiLevelType w:val="multilevel"/>
    <w:tmpl w:val="A3929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ascii="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F54488"/>
    <w:multiLevelType w:val="multilevel"/>
    <w:tmpl w:val="E730C0AE"/>
    <w:lvl w:ilvl="0">
      <w:start w:val="1"/>
      <w:numFmt w:val="decimal"/>
      <w:lvlText w:val="%1."/>
      <w:lvlJc w:val="left"/>
      <w:pPr>
        <w:tabs>
          <w:tab w:val="num" w:pos="502"/>
        </w:tabs>
        <w:ind w:left="502" w:hanging="360"/>
      </w:pPr>
      <w:rPr>
        <w:rFonts w:cs="Times New Roman"/>
      </w:rPr>
    </w:lvl>
    <w:lvl w:ilvl="1">
      <w:start w:val="2"/>
      <w:numFmt w:val="decimal"/>
      <w:isLgl/>
      <w:lvlText w:val="%1.%2."/>
      <w:lvlJc w:val="left"/>
      <w:pPr>
        <w:tabs>
          <w:tab w:val="num" w:pos="592"/>
        </w:tabs>
        <w:ind w:left="592" w:hanging="450"/>
      </w:pPr>
      <w:rPr>
        <w:rFonts w:cs="Times New Roman"/>
      </w:rPr>
    </w:lvl>
    <w:lvl w:ilvl="2">
      <w:start w:val="1"/>
      <w:numFmt w:val="decimal"/>
      <w:isLgl/>
      <w:lvlText w:val="%1.%2.%3."/>
      <w:lvlJc w:val="left"/>
      <w:pPr>
        <w:tabs>
          <w:tab w:val="num" w:pos="862"/>
        </w:tabs>
        <w:ind w:left="862" w:hanging="720"/>
      </w:pPr>
      <w:rPr>
        <w:rFonts w:cs="Times New Roman"/>
      </w:rPr>
    </w:lvl>
    <w:lvl w:ilvl="3">
      <w:start w:val="1"/>
      <w:numFmt w:val="decimal"/>
      <w:isLgl/>
      <w:lvlText w:val="%1.%2.%3.%4."/>
      <w:lvlJc w:val="left"/>
      <w:pPr>
        <w:tabs>
          <w:tab w:val="num" w:pos="862"/>
        </w:tabs>
        <w:ind w:left="862" w:hanging="720"/>
      </w:pPr>
      <w:rPr>
        <w:rFonts w:cs="Times New Roman"/>
      </w:rPr>
    </w:lvl>
    <w:lvl w:ilvl="4">
      <w:start w:val="1"/>
      <w:numFmt w:val="decimal"/>
      <w:isLgl/>
      <w:lvlText w:val="%1.%2.%3.%4.%5."/>
      <w:lvlJc w:val="left"/>
      <w:pPr>
        <w:tabs>
          <w:tab w:val="num" w:pos="1222"/>
        </w:tabs>
        <w:ind w:left="1222" w:hanging="1080"/>
      </w:pPr>
      <w:rPr>
        <w:rFonts w:cs="Times New Roman"/>
      </w:rPr>
    </w:lvl>
    <w:lvl w:ilvl="5">
      <w:start w:val="1"/>
      <w:numFmt w:val="decimal"/>
      <w:isLgl/>
      <w:lvlText w:val="%1.%2.%3.%4.%5.%6."/>
      <w:lvlJc w:val="left"/>
      <w:pPr>
        <w:tabs>
          <w:tab w:val="num" w:pos="1222"/>
        </w:tabs>
        <w:ind w:left="1222" w:hanging="1080"/>
      </w:pPr>
      <w:rPr>
        <w:rFonts w:cs="Times New Roman"/>
      </w:rPr>
    </w:lvl>
    <w:lvl w:ilvl="6">
      <w:start w:val="1"/>
      <w:numFmt w:val="decimal"/>
      <w:isLgl/>
      <w:lvlText w:val="%1.%2.%3.%4.%5.%6.%7."/>
      <w:lvlJc w:val="left"/>
      <w:pPr>
        <w:tabs>
          <w:tab w:val="num" w:pos="1582"/>
        </w:tabs>
        <w:ind w:left="1582" w:hanging="1440"/>
      </w:pPr>
      <w:rPr>
        <w:rFonts w:cs="Times New Roman"/>
      </w:rPr>
    </w:lvl>
    <w:lvl w:ilvl="7">
      <w:start w:val="1"/>
      <w:numFmt w:val="decimal"/>
      <w:isLgl/>
      <w:lvlText w:val="%1.%2.%3.%4.%5.%6.%7.%8."/>
      <w:lvlJc w:val="left"/>
      <w:pPr>
        <w:tabs>
          <w:tab w:val="num" w:pos="1582"/>
        </w:tabs>
        <w:ind w:left="1582" w:hanging="1440"/>
      </w:pPr>
      <w:rPr>
        <w:rFonts w:cs="Times New Roman"/>
      </w:rPr>
    </w:lvl>
    <w:lvl w:ilvl="8">
      <w:start w:val="1"/>
      <w:numFmt w:val="decimal"/>
      <w:isLgl/>
      <w:lvlText w:val="%1.%2.%3.%4.%5.%6.%7.%8.%9."/>
      <w:lvlJc w:val="left"/>
      <w:pPr>
        <w:tabs>
          <w:tab w:val="num" w:pos="1942"/>
        </w:tabs>
        <w:ind w:left="1942" w:hanging="1800"/>
      </w:pPr>
      <w:rPr>
        <w:rFonts w:cs="Times New Roman"/>
      </w:rPr>
    </w:lvl>
  </w:abstractNum>
  <w:abstractNum w:abstractNumId="15" w15:restartNumberingAfterBreak="0">
    <w:nsid w:val="3F880477"/>
    <w:multiLevelType w:val="multilevel"/>
    <w:tmpl w:val="EA569F6E"/>
    <w:lvl w:ilvl="0">
      <w:start w:val="1"/>
      <w:numFmt w:val="decimal"/>
      <w:lvlText w:val="%1."/>
      <w:lvlJc w:val="left"/>
      <w:pPr>
        <w:ind w:left="360" w:hanging="360"/>
      </w:pPr>
    </w:lvl>
    <w:lvl w:ilvl="1">
      <w:start w:val="1"/>
      <w:numFmt w:val="decimal"/>
      <w:lvlText w:val="%1.%2."/>
      <w:lvlJc w:val="left"/>
      <w:pPr>
        <w:ind w:left="2276" w:hanging="432"/>
      </w:pPr>
      <w:rPr>
        <w:b w:val="0"/>
        <w:bCs w:val="0"/>
        <w:i w:val="0"/>
        <w:iCs w:val="0"/>
        <w:color w:val="auto"/>
      </w:rPr>
    </w:lvl>
    <w:lvl w:ilvl="2">
      <w:start w:val="1"/>
      <w:numFmt w:val="decimal"/>
      <w:lvlText w:val="%1.%2.%3."/>
      <w:lvlJc w:val="left"/>
      <w:pPr>
        <w:ind w:left="13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587584"/>
    <w:multiLevelType w:val="hybridMultilevel"/>
    <w:tmpl w:val="290C2BC4"/>
    <w:lvl w:ilvl="0" w:tplc="C136BA6A">
      <w:start w:val="5"/>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DA90B04"/>
    <w:multiLevelType w:val="multilevel"/>
    <w:tmpl w:val="67CA0C5C"/>
    <w:lvl w:ilvl="0">
      <w:start w:val="5"/>
      <w:numFmt w:val="decimal"/>
      <w:lvlText w:val="%1."/>
      <w:lvlJc w:val="left"/>
      <w:pPr>
        <w:ind w:left="720" w:hanging="720"/>
      </w:pPr>
      <w:rPr>
        <w:rFonts w:hint="default" w:ascii="Times New Roman" w:hAnsi="Times New Roman" w:cs="Times New Roman" w:eastAsiaTheme="minorHAnsi"/>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0A45C3E"/>
    <w:multiLevelType w:val="multilevel"/>
    <w:tmpl w:val="9CE6A44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9B4778"/>
    <w:multiLevelType w:val="hybridMultilevel"/>
    <w:tmpl w:val="EF6CBC02"/>
    <w:lvl w:ilvl="0" w:tplc="9C1C57B4">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0" w15:restartNumberingAfterBreak="0">
    <w:nsid w:val="548E1289"/>
    <w:multiLevelType w:val="hybridMultilevel"/>
    <w:tmpl w:val="383EF274"/>
    <w:lvl w:ilvl="0" w:tplc="A9B2B7CA">
      <w:start w:val="5"/>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4C41F96"/>
    <w:multiLevelType w:val="hybridMultilevel"/>
    <w:tmpl w:val="E96A47E6"/>
    <w:lvl w:ilvl="0" w:tplc="41A2372A">
      <w:start w:val="1"/>
      <w:numFmt w:val="none"/>
      <w:suff w:val="nothing"/>
      <w:lvlText w:val=""/>
      <w:lvlJc w:val="left"/>
      <w:pPr>
        <w:ind w:left="0" w:firstLine="0"/>
      </w:pPr>
    </w:lvl>
    <w:lvl w:ilvl="1" w:tplc="C5167B10">
      <w:start w:val="1"/>
      <w:numFmt w:val="none"/>
      <w:suff w:val="nothing"/>
      <w:lvlText w:val=""/>
      <w:lvlJc w:val="left"/>
      <w:pPr>
        <w:ind w:left="0" w:firstLine="0"/>
      </w:pPr>
    </w:lvl>
    <w:lvl w:ilvl="2" w:tplc="965E1690">
      <w:start w:val="1"/>
      <w:numFmt w:val="none"/>
      <w:suff w:val="nothing"/>
      <w:lvlText w:val=""/>
      <w:lvlJc w:val="left"/>
      <w:pPr>
        <w:ind w:left="0" w:firstLine="0"/>
      </w:pPr>
    </w:lvl>
    <w:lvl w:ilvl="3" w:tplc="13DA0342">
      <w:start w:val="1"/>
      <w:numFmt w:val="none"/>
      <w:suff w:val="nothing"/>
      <w:lvlText w:val=""/>
      <w:lvlJc w:val="left"/>
      <w:pPr>
        <w:ind w:left="0" w:firstLine="0"/>
      </w:pPr>
    </w:lvl>
    <w:lvl w:ilvl="4" w:tplc="5D3E7C14">
      <w:start w:val="1"/>
      <w:numFmt w:val="none"/>
      <w:suff w:val="nothing"/>
      <w:lvlText w:val=""/>
      <w:lvlJc w:val="left"/>
      <w:pPr>
        <w:ind w:left="0" w:firstLine="0"/>
      </w:pPr>
    </w:lvl>
    <w:lvl w:ilvl="5" w:tplc="75409276">
      <w:start w:val="1"/>
      <w:numFmt w:val="none"/>
      <w:suff w:val="nothing"/>
      <w:lvlText w:val=""/>
      <w:lvlJc w:val="left"/>
      <w:pPr>
        <w:ind w:left="0" w:firstLine="0"/>
      </w:pPr>
    </w:lvl>
    <w:lvl w:ilvl="6" w:tplc="402AF5D6">
      <w:start w:val="1"/>
      <w:numFmt w:val="none"/>
      <w:suff w:val="nothing"/>
      <w:lvlText w:val=""/>
      <w:lvlJc w:val="left"/>
      <w:pPr>
        <w:ind w:left="0" w:firstLine="0"/>
      </w:pPr>
    </w:lvl>
    <w:lvl w:ilvl="7" w:tplc="B53C6AF6">
      <w:start w:val="1"/>
      <w:numFmt w:val="none"/>
      <w:suff w:val="nothing"/>
      <w:lvlText w:val=""/>
      <w:lvlJc w:val="left"/>
      <w:pPr>
        <w:ind w:left="0" w:firstLine="0"/>
      </w:pPr>
    </w:lvl>
    <w:lvl w:ilvl="8" w:tplc="BBB0D2A8">
      <w:start w:val="1"/>
      <w:numFmt w:val="none"/>
      <w:suff w:val="nothing"/>
      <w:lvlText w:val=""/>
      <w:lvlJc w:val="left"/>
      <w:pPr>
        <w:ind w:left="0" w:firstLine="0"/>
      </w:pPr>
    </w:lvl>
  </w:abstractNum>
  <w:abstractNum w:abstractNumId="22"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ascii="Times New Roman" w:hAnsi="Times New Roman" w:cs="Times New Roman"/>
        <w:b w:val="0"/>
        <w:color w:val="auto"/>
      </w:rPr>
    </w:lvl>
    <w:lvl w:ilvl="2">
      <w:start w:val="1"/>
      <w:numFmt w:val="decimal"/>
      <w:isLgl/>
      <w:lvlText w:val="%1.%2.%3."/>
      <w:lvlJc w:val="left"/>
      <w:pPr>
        <w:ind w:left="1080" w:hanging="720"/>
      </w:pPr>
      <w:rPr>
        <w:rFonts w:hint="default" w:ascii="Arial" w:hAnsi="Arial" w:cs="Arial"/>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6482D97"/>
    <w:multiLevelType w:val="multilevel"/>
    <w:tmpl w:val="848A2FB0"/>
    <w:lvl w:ilvl="0">
      <w:start w:val="4"/>
      <w:numFmt w:val="decimal"/>
      <w:lvlText w:val="%1."/>
      <w:lvlJc w:val="left"/>
      <w:pPr>
        <w:ind w:left="720" w:hanging="720"/>
      </w:pPr>
      <w:rPr>
        <w:rFonts w:hint="default" w:ascii="Times New Roman" w:hAnsi="Times New Roman" w:cs="Times New Roman" w:eastAsiaTheme="minorHAnsi"/>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70754EB"/>
    <w:multiLevelType w:val="hybridMultilevel"/>
    <w:tmpl w:val="F3A0D1DA"/>
    <w:lvl w:ilvl="0" w:tplc="1C2AD102">
      <w:start w:val="3"/>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2F90E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953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D04DB5"/>
    <w:multiLevelType w:val="multilevel"/>
    <w:tmpl w:val="81E219FC"/>
    <w:lvl w:ilvl="0">
      <w:start w:val="7"/>
      <w:numFmt w:val="decimal"/>
      <w:lvlText w:val="%1."/>
      <w:lvlJc w:val="left"/>
      <w:pPr>
        <w:ind w:left="720" w:hanging="720"/>
      </w:pPr>
      <w:rPr>
        <w:rFonts w:hint="default" w:ascii="Times New Roman" w:hAnsi="Times New Roman" w:cs="Times New Roman" w:eastAsiaTheme="minorHAnsi"/>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F704CBB"/>
    <w:multiLevelType w:val="multilevel"/>
    <w:tmpl w:val="B26EC25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78215149">
    <w:abstractNumId w:val="0"/>
  </w:num>
  <w:num w:numId="2" w16cid:durableId="1006784112">
    <w:abstractNumId w:val="4"/>
  </w:num>
  <w:num w:numId="3" w16cid:durableId="986741251">
    <w:abstractNumId w:val="1"/>
  </w:num>
  <w:num w:numId="4" w16cid:durableId="2042122984">
    <w:abstractNumId w:val="8"/>
  </w:num>
  <w:num w:numId="5" w16cid:durableId="782305373">
    <w:abstractNumId w:val="3"/>
  </w:num>
  <w:num w:numId="6" w16cid:durableId="899170994">
    <w:abstractNumId w:val="28"/>
  </w:num>
  <w:num w:numId="7" w16cid:durableId="1377118539">
    <w:abstractNumId w:val="5"/>
  </w:num>
  <w:num w:numId="8" w16cid:durableId="1898710063">
    <w:abstractNumId w:val="13"/>
  </w:num>
  <w:num w:numId="9" w16cid:durableId="94426932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1264905">
    <w:abstractNumId w:val="12"/>
  </w:num>
  <w:num w:numId="11" w16cid:durableId="995843065">
    <w:abstractNumId w:val="7"/>
  </w:num>
  <w:num w:numId="12" w16cid:durableId="1406223805">
    <w:abstractNumId w:val="19"/>
  </w:num>
  <w:num w:numId="13" w16cid:durableId="52120577">
    <w:abstractNumId w:val="22"/>
  </w:num>
  <w:num w:numId="14" w16cid:durableId="1502886307">
    <w:abstractNumId w:val="25"/>
  </w:num>
  <w:num w:numId="15" w16cid:durableId="1523937955">
    <w:abstractNumId w:val="6"/>
  </w:num>
  <w:num w:numId="16" w16cid:durableId="1506434593">
    <w:abstractNumId w:val="9"/>
  </w:num>
  <w:num w:numId="17" w16cid:durableId="1689063545">
    <w:abstractNumId w:val="26"/>
  </w:num>
  <w:num w:numId="18" w16cid:durableId="186450082">
    <w:abstractNumId w:val="27"/>
  </w:num>
  <w:num w:numId="19" w16cid:durableId="1922908545">
    <w:abstractNumId w:val="18"/>
  </w:num>
  <w:num w:numId="20" w16cid:durableId="620041273">
    <w:abstractNumId w:val="17"/>
  </w:num>
  <w:num w:numId="21" w16cid:durableId="1885748533">
    <w:abstractNumId w:val="23"/>
  </w:num>
  <w:num w:numId="22" w16cid:durableId="2049720110">
    <w:abstractNumId w:val="11"/>
  </w:num>
  <w:num w:numId="23" w16cid:durableId="788470123">
    <w:abstractNumId w:val="24"/>
  </w:num>
  <w:num w:numId="24" w16cid:durableId="1066219101">
    <w:abstractNumId w:val="16"/>
  </w:num>
  <w:num w:numId="25" w16cid:durableId="1856066500">
    <w:abstractNumId w:val="10"/>
  </w:num>
  <w:num w:numId="26" w16cid:durableId="1105150125">
    <w:abstractNumId w:val="21"/>
  </w:num>
  <w:num w:numId="27" w16cid:durableId="298002242">
    <w:abstractNumId w:val="20"/>
  </w:num>
  <w:num w:numId="28" w16cid:durableId="372269755">
    <w:abstractNumId w:val="15"/>
  </w:num>
  <w:num w:numId="29" w16cid:durableId="1907491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E1"/>
    <w:rsid w:val="00002CE0"/>
    <w:rsid w:val="00003BB9"/>
    <w:rsid w:val="00006888"/>
    <w:rsid w:val="00020B2E"/>
    <w:rsid w:val="00022E61"/>
    <w:rsid w:val="00026605"/>
    <w:rsid w:val="00027A06"/>
    <w:rsid w:val="00036420"/>
    <w:rsid w:val="00036AC6"/>
    <w:rsid w:val="00036FA8"/>
    <w:rsid w:val="0004167E"/>
    <w:rsid w:val="00042712"/>
    <w:rsid w:val="00042F74"/>
    <w:rsid w:val="00045AD5"/>
    <w:rsid w:val="00053B44"/>
    <w:rsid w:val="00057B9F"/>
    <w:rsid w:val="00060CB2"/>
    <w:rsid w:val="00063CDA"/>
    <w:rsid w:val="00064B99"/>
    <w:rsid w:val="00070C2F"/>
    <w:rsid w:val="0007454B"/>
    <w:rsid w:val="000757EE"/>
    <w:rsid w:val="00080EE8"/>
    <w:rsid w:val="00081CFB"/>
    <w:rsid w:val="00083DFC"/>
    <w:rsid w:val="00086E5E"/>
    <w:rsid w:val="00093DA7"/>
    <w:rsid w:val="000940FB"/>
    <w:rsid w:val="00095433"/>
    <w:rsid w:val="000A041F"/>
    <w:rsid w:val="000A4FD5"/>
    <w:rsid w:val="000A6168"/>
    <w:rsid w:val="000B3F96"/>
    <w:rsid w:val="000B445C"/>
    <w:rsid w:val="000B6301"/>
    <w:rsid w:val="000C002B"/>
    <w:rsid w:val="000C3AF9"/>
    <w:rsid w:val="000C5388"/>
    <w:rsid w:val="000D0ADA"/>
    <w:rsid w:val="000D76D3"/>
    <w:rsid w:val="000F24C5"/>
    <w:rsid w:val="000F275E"/>
    <w:rsid w:val="000F3443"/>
    <w:rsid w:val="000F7CAD"/>
    <w:rsid w:val="0010791B"/>
    <w:rsid w:val="0011061E"/>
    <w:rsid w:val="00112227"/>
    <w:rsid w:val="001325F1"/>
    <w:rsid w:val="00142225"/>
    <w:rsid w:val="00145196"/>
    <w:rsid w:val="00154FD8"/>
    <w:rsid w:val="00155433"/>
    <w:rsid w:val="001620C2"/>
    <w:rsid w:val="00163AE2"/>
    <w:rsid w:val="00171841"/>
    <w:rsid w:val="00173394"/>
    <w:rsid w:val="0018631F"/>
    <w:rsid w:val="001937AE"/>
    <w:rsid w:val="001A401E"/>
    <w:rsid w:val="001A76B6"/>
    <w:rsid w:val="001B7D45"/>
    <w:rsid w:val="001C04AA"/>
    <w:rsid w:val="001C0D89"/>
    <w:rsid w:val="001D02C9"/>
    <w:rsid w:val="001D088C"/>
    <w:rsid w:val="001D48D6"/>
    <w:rsid w:val="001D6B04"/>
    <w:rsid w:val="001E01C1"/>
    <w:rsid w:val="001E052F"/>
    <w:rsid w:val="001E6911"/>
    <w:rsid w:val="001F7A99"/>
    <w:rsid w:val="00202CCA"/>
    <w:rsid w:val="00204217"/>
    <w:rsid w:val="00207B38"/>
    <w:rsid w:val="00207FB6"/>
    <w:rsid w:val="00210892"/>
    <w:rsid w:val="00213C72"/>
    <w:rsid w:val="002161E8"/>
    <w:rsid w:val="0022548C"/>
    <w:rsid w:val="0023362A"/>
    <w:rsid w:val="0023582A"/>
    <w:rsid w:val="00240DD4"/>
    <w:rsid w:val="002415E7"/>
    <w:rsid w:val="002436C3"/>
    <w:rsid w:val="00257A30"/>
    <w:rsid w:val="00261AF3"/>
    <w:rsid w:val="00263AA6"/>
    <w:rsid w:val="00264D0B"/>
    <w:rsid w:val="002659D6"/>
    <w:rsid w:val="00272045"/>
    <w:rsid w:val="002A025C"/>
    <w:rsid w:val="002A1E31"/>
    <w:rsid w:val="002A4489"/>
    <w:rsid w:val="002A68BF"/>
    <w:rsid w:val="002A765C"/>
    <w:rsid w:val="002B001A"/>
    <w:rsid w:val="002B06D4"/>
    <w:rsid w:val="002B13B4"/>
    <w:rsid w:val="002B26FB"/>
    <w:rsid w:val="002D01D0"/>
    <w:rsid w:val="002D2172"/>
    <w:rsid w:val="002D77D0"/>
    <w:rsid w:val="002E2143"/>
    <w:rsid w:val="002E27B7"/>
    <w:rsid w:val="002E3C54"/>
    <w:rsid w:val="002E4517"/>
    <w:rsid w:val="002F01D1"/>
    <w:rsid w:val="002F22AE"/>
    <w:rsid w:val="002F25DE"/>
    <w:rsid w:val="002F77A6"/>
    <w:rsid w:val="002F7A99"/>
    <w:rsid w:val="00301CB7"/>
    <w:rsid w:val="00306997"/>
    <w:rsid w:val="0030713E"/>
    <w:rsid w:val="00315318"/>
    <w:rsid w:val="00322E94"/>
    <w:rsid w:val="003312ED"/>
    <w:rsid w:val="00337A50"/>
    <w:rsid w:val="0034007B"/>
    <w:rsid w:val="00341134"/>
    <w:rsid w:val="00343094"/>
    <w:rsid w:val="00344FB1"/>
    <w:rsid w:val="00345ADE"/>
    <w:rsid w:val="00351959"/>
    <w:rsid w:val="00351AA9"/>
    <w:rsid w:val="00357886"/>
    <w:rsid w:val="0036539F"/>
    <w:rsid w:val="003703E4"/>
    <w:rsid w:val="00372AD7"/>
    <w:rsid w:val="00376D1D"/>
    <w:rsid w:val="003817AE"/>
    <w:rsid w:val="00386584"/>
    <w:rsid w:val="00391AEA"/>
    <w:rsid w:val="003921B1"/>
    <w:rsid w:val="00395ED0"/>
    <w:rsid w:val="003A1996"/>
    <w:rsid w:val="003A43BB"/>
    <w:rsid w:val="003A4831"/>
    <w:rsid w:val="003A6CFE"/>
    <w:rsid w:val="003A6D51"/>
    <w:rsid w:val="003A7254"/>
    <w:rsid w:val="003B2910"/>
    <w:rsid w:val="003C0319"/>
    <w:rsid w:val="003C1D70"/>
    <w:rsid w:val="003D4CED"/>
    <w:rsid w:val="003E04A6"/>
    <w:rsid w:val="003E2EB2"/>
    <w:rsid w:val="003E55E2"/>
    <w:rsid w:val="003E773C"/>
    <w:rsid w:val="003F620D"/>
    <w:rsid w:val="00400B02"/>
    <w:rsid w:val="00401BD5"/>
    <w:rsid w:val="00403155"/>
    <w:rsid w:val="00405969"/>
    <w:rsid w:val="00412911"/>
    <w:rsid w:val="00413217"/>
    <w:rsid w:val="004178EC"/>
    <w:rsid w:val="00420931"/>
    <w:rsid w:val="00425FF9"/>
    <w:rsid w:val="004276EC"/>
    <w:rsid w:val="00427783"/>
    <w:rsid w:val="004368A9"/>
    <w:rsid w:val="004374D3"/>
    <w:rsid w:val="00452D33"/>
    <w:rsid w:val="004543D2"/>
    <w:rsid w:val="00455735"/>
    <w:rsid w:val="00461CB6"/>
    <w:rsid w:val="0046282E"/>
    <w:rsid w:val="00473A59"/>
    <w:rsid w:val="004748CA"/>
    <w:rsid w:val="0048024C"/>
    <w:rsid w:val="00486F4E"/>
    <w:rsid w:val="004876F9"/>
    <w:rsid w:val="004910DB"/>
    <w:rsid w:val="004943F2"/>
    <w:rsid w:val="004973CA"/>
    <w:rsid w:val="004978FD"/>
    <w:rsid w:val="004A069C"/>
    <w:rsid w:val="004A130F"/>
    <w:rsid w:val="004A1B13"/>
    <w:rsid w:val="004A7E01"/>
    <w:rsid w:val="004B3F74"/>
    <w:rsid w:val="004B7EF6"/>
    <w:rsid w:val="004C3CED"/>
    <w:rsid w:val="004C4069"/>
    <w:rsid w:val="004D1672"/>
    <w:rsid w:val="004D595A"/>
    <w:rsid w:val="004D610F"/>
    <w:rsid w:val="004E5909"/>
    <w:rsid w:val="004F6BBB"/>
    <w:rsid w:val="00512949"/>
    <w:rsid w:val="005146A5"/>
    <w:rsid w:val="0051655B"/>
    <w:rsid w:val="00520BDD"/>
    <w:rsid w:val="00524E59"/>
    <w:rsid w:val="00526368"/>
    <w:rsid w:val="00527345"/>
    <w:rsid w:val="00535EED"/>
    <w:rsid w:val="005369DE"/>
    <w:rsid w:val="00542BB2"/>
    <w:rsid w:val="00550720"/>
    <w:rsid w:val="0055211C"/>
    <w:rsid w:val="00557C95"/>
    <w:rsid w:val="00563947"/>
    <w:rsid w:val="005715EF"/>
    <w:rsid w:val="005841A7"/>
    <w:rsid w:val="00585CC2"/>
    <w:rsid w:val="00585F70"/>
    <w:rsid w:val="005901FE"/>
    <w:rsid w:val="00591F91"/>
    <w:rsid w:val="00592409"/>
    <w:rsid w:val="005A2053"/>
    <w:rsid w:val="005A6199"/>
    <w:rsid w:val="005B7A70"/>
    <w:rsid w:val="005C0252"/>
    <w:rsid w:val="005C1514"/>
    <w:rsid w:val="005C61F4"/>
    <w:rsid w:val="005C62FC"/>
    <w:rsid w:val="005C69E6"/>
    <w:rsid w:val="005C79C5"/>
    <w:rsid w:val="005D070C"/>
    <w:rsid w:val="005D51FE"/>
    <w:rsid w:val="005E6152"/>
    <w:rsid w:val="005E65F4"/>
    <w:rsid w:val="005F067F"/>
    <w:rsid w:val="005F0CE9"/>
    <w:rsid w:val="005F25EA"/>
    <w:rsid w:val="00603634"/>
    <w:rsid w:val="00614A06"/>
    <w:rsid w:val="00615662"/>
    <w:rsid w:val="00615A4A"/>
    <w:rsid w:val="00616AA2"/>
    <w:rsid w:val="006203E6"/>
    <w:rsid w:val="006206D0"/>
    <w:rsid w:val="00624386"/>
    <w:rsid w:val="00627DF9"/>
    <w:rsid w:val="00631BAF"/>
    <w:rsid w:val="00633049"/>
    <w:rsid w:val="00637BDA"/>
    <w:rsid w:val="00643754"/>
    <w:rsid w:val="00650F93"/>
    <w:rsid w:val="0066216F"/>
    <w:rsid w:val="0066524B"/>
    <w:rsid w:val="0066723C"/>
    <w:rsid w:val="0066765F"/>
    <w:rsid w:val="006725FB"/>
    <w:rsid w:val="00672B1F"/>
    <w:rsid w:val="0067735D"/>
    <w:rsid w:val="00683984"/>
    <w:rsid w:val="006845F6"/>
    <w:rsid w:val="00685B1B"/>
    <w:rsid w:val="00686226"/>
    <w:rsid w:val="0068644B"/>
    <w:rsid w:val="006872DF"/>
    <w:rsid w:val="006951F1"/>
    <w:rsid w:val="006A152C"/>
    <w:rsid w:val="006A1A0A"/>
    <w:rsid w:val="006A26A1"/>
    <w:rsid w:val="006A4CDF"/>
    <w:rsid w:val="006B18A1"/>
    <w:rsid w:val="006B438B"/>
    <w:rsid w:val="006B794E"/>
    <w:rsid w:val="006C3E5F"/>
    <w:rsid w:val="006C69C6"/>
    <w:rsid w:val="006D0694"/>
    <w:rsid w:val="006D2916"/>
    <w:rsid w:val="006D3090"/>
    <w:rsid w:val="006D585C"/>
    <w:rsid w:val="006E1FE0"/>
    <w:rsid w:val="007015DA"/>
    <w:rsid w:val="00701B97"/>
    <w:rsid w:val="007057E1"/>
    <w:rsid w:val="007075C2"/>
    <w:rsid w:val="007131C5"/>
    <w:rsid w:val="00724326"/>
    <w:rsid w:val="00724A70"/>
    <w:rsid w:val="00724F2A"/>
    <w:rsid w:val="00731174"/>
    <w:rsid w:val="00731E95"/>
    <w:rsid w:val="00735CF3"/>
    <w:rsid w:val="007410D4"/>
    <w:rsid w:val="0074296E"/>
    <w:rsid w:val="00746329"/>
    <w:rsid w:val="00747161"/>
    <w:rsid w:val="007512B7"/>
    <w:rsid w:val="00751862"/>
    <w:rsid w:val="007518F6"/>
    <w:rsid w:val="007530DD"/>
    <w:rsid w:val="007552DC"/>
    <w:rsid w:val="007553CF"/>
    <w:rsid w:val="00763DB2"/>
    <w:rsid w:val="0076584B"/>
    <w:rsid w:val="0076618F"/>
    <w:rsid w:val="00766214"/>
    <w:rsid w:val="00766685"/>
    <w:rsid w:val="00766863"/>
    <w:rsid w:val="0078023F"/>
    <w:rsid w:val="007803CD"/>
    <w:rsid w:val="00784417"/>
    <w:rsid w:val="007855A7"/>
    <w:rsid w:val="007866CF"/>
    <w:rsid w:val="00787BEF"/>
    <w:rsid w:val="00790D04"/>
    <w:rsid w:val="007913C0"/>
    <w:rsid w:val="00797C88"/>
    <w:rsid w:val="00797DF6"/>
    <w:rsid w:val="007A675F"/>
    <w:rsid w:val="007B0D99"/>
    <w:rsid w:val="007C2EA9"/>
    <w:rsid w:val="007C7DE7"/>
    <w:rsid w:val="007E0822"/>
    <w:rsid w:val="007E450B"/>
    <w:rsid w:val="007F48F8"/>
    <w:rsid w:val="007F5E75"/>
    <w:rsid w:val="00801697"/>
    <w:rsid w:val="00807CE4"/>
    <w:rsid w:val="0081275E"/>
    <w:rsid w:val="008127CF"/>
    <w:rsid w:val="00816057"/>
    <w:rsid w:val="00820AFC"/>
    <w:rsid w:val="00821B4D"/>
    <w:rsid w:val="0083505C"/>
    <w:rsid w:val="00852662"/>
    <w:rsid w:val="008533C8"/>
    <w:rsid w:val="0085464D"/>
    <w:rsid w:val="00856FBA"/>
    <w:rsid w:val="00862E40"/>
    <w:rsid w:val="00867968"/>
    <w:rsid w:val="00874604"/>
    <w:rsid w:val="00880866"/>
    <w:rsid w:val="00885732"/>
    <w:rsid w:val="00897A01"/>
    <w:rsid w:val="008A4452"/>
    <w:rsid w:val="008A5206"/>
    <w:rsid w:val="008B4C6E"/>
    <w:rsid w:val="008C3BB1"/>
    <w:rsid w:val="008C6E39"/>
    <w:rsid w:val="008C7A0E"/>
    <w:rsid w:val="008E6B7B"/>
    <w:rsid w:val="008F22AB"/>
    <w:rsid w:val="008F4066"/>
    <w:rsid w:val="008F7BA6"/>
    <w:rsid w:val="00925C99"/>
    <w:rsid w:val="00930795"/>
    <w:rsid w:val="00936E30"/>
    <w:rsid w:val="00943C05"/>
    <w:rsid w:val="00943DEA"/>
    <w:rsid w:val="00944130"/>
    <w:rsid w:val="009449A1"/>
    <w:rsid w:val="00944DA1"/>
    <w:rsid w:val="00953F63"/>
    <w:rsid w:val="0095670E"/>
    <w:rsid w:val="00963DE1"/>
    <w:rsid w:val="009644FA"/>
    <w:rsid w:val="00965375"/>
    <w:rsid w:val="00971009"/>
    <w:rsid w:val="00971B8F"/>
    <w:rsid w:val="00971C18"/>
    <w:rsid w:val="00972AA6"/>
    <w:rsid w:val="00975C72"/>
    <w:rsid w:val="00976311"/>
    <w:rsid w:val="009875FC"/>
    <w:rsid w:val="0099448E"/>
    <w:rsid w:val="0099524B"/>
    <w:rsid w:val="009A0708"/>
    <w:rsid w:val="009A24E4"/>
    <w:rsid w:val="009A2BFF"/>
    <w:rsid w:val="009A38CE"/>
    <w:rsid w:val="009A7B18"/>
    <w:rsid w:val="009B5B9A"/>
    <w:rsid w:val="009C2577"/>
    <w:rsid w:val="009C64C1"/>
    <w:rsid w:val="009D0CB4"/>
    <w:rsid w:val="009D6A88"/>
    <w:rsid w:val="009E35B2"/>
    <w:rsid w:val="009E6407"/>
    <w:rsid w:val="00A015FF"/>
    <w:rsid w:val="00A03F3E"/>
    <w:rsid w:val="00A0424A"/>
    <w:rsid w:val="00A07527"/>
    <w:rsid w:val="00A12AA2"/>
    <w:rsid w:val="00A12C05"/>
    <w:rsid w:val="00A2366D"/>
    <w:rsid w:val="00A23E95"/>
    <w:rsid w:val="00A26183"/>
    <w:rsid w:val="00A305E4"/>
    <w:rsid w:val="00A31BD3"/>
    <w:rsid w:val="00A34FC1"/>
    <w:rsid w:val="00A355E4"/>
    <w:rsid w:val="00A36EC3"/>
    <w:rsid w:val="00A37FE0"/>
    <w:rsid w:val="00A42694"/>
    <w:rsid w:val="00A438AC"/>
    <w:rsid w:val="00A44DFE"/>
    <w:rsid w:val="00A45C7E"/>
    <w:rsid w:val="00A53C6D"/>
    <w:rsid w:val="00A560EA"/>
    <w:rsid w:val="00A65FD2"/>
    <w:rsid w:val="00A706D6"/>
    <w:rsid w:val="00A71A11"/>
    <w:rsid w:val="00A725AF"/>
    <w:rsid w:val="00A74E0F"/>
    <w:rsid w:val="00A77709"/>
    <w:rsid w:val="00A82D2D"/>
    <w:rsid w:val="00A914A5"/>
    <w:rsid w:val="00A92058"/>
    <w:rsid w:val="00A97511"/>
    <w:rsid w:val="00AA025D"/>
    <w:rsid w:val="00AA1015"/>
    <w:rsid w:val="00AA7724"/>
    <w:rsid w:val="00AB22E1"/>
    <w:rsid w:val="00AB3BED"/>
    <w:rsid w:val="00AB51FD"/>
    <w:rsid w:val="00AB7A05"/>
    <w:rsid w:val="00AC0603"/>
    <w:rsid w:val="00AD2A39"/>
    <w:rsid w:val="00AD3196"/>
    <w:rsid w:val="00AD7271"/>
    <w:rsid w:val="00AE426B"/>
    <w:rsid w:val="00AE4F43"/>
    <w:rsid w:val="00AF00C3"/>
    <w:rsid w:val="00B01123"/>
    <w:rsid w:val="00B017CF"/>
    <w:rsid w:val="00B01EB9"/>
    <w:rsid w:val="00B04631"/>
    <w:rsid w:val="00B04BC9"/>
    <w:rsid w:val="00B12B0D"/>
    <w:rsid w:val="00B13ECE"/>
    <w:rsid w:val="00B20173"/>
    <w:rsid w:val="00B23615"/>
    <w:rsid w:val="00B278F0"/>
    <w:rsid w:val="00B32CCD"/>
    <w:rsid w:val="00B40635"/>
    <w:rsid w:val="00B475CF"/>
    <w:rsid w:val="00B47AD1"/>
    <w:rsid w:val="00B55317"/>
    <w:rsid w:val="00B619C3"/>
    <w:rsid w:val="00B63556"/>
    <w:rsid w:val="00B64485"/>
    <w:rsid w:val="00B661E3"/>
    <w:rsid w:val="00B6756A"/>
    <w:rsid w:val="00B7007E"/>
    <w:rsid w:val="00B7724B"/>
    <w:rsid w:val="00B7729C"/>
    <w:rsid w:val="00B80FCC"/>
    <w:rsid w:val="00B82010"/>
    <w:rsid w:val="00B82256"/>
    <w:rsid w:val="00B8743A"/>
    <w:rsid w:val="00B97AA7"/>
    <w:rsid w:val="00BA0FC9"/>
    <w:rsid w:val="00BA52D6"/>
    <w:rsid w:val="00BB2C4A"/>
    <w:rsid w:val="00BB5AA8"/>
    <w:rsid w:val="00BC62A0"/>
    <w:rsid w:val="00BC7C4C"/>
    <w:rsid w:val="00BC7D05"/>
    <w:rsid w:val="00BD356E"/>
    <w:rsid w:val="00BD3C24"/>
    <w:rsid w:val="00BD3C3F"/>
    <w:rsid w:val="00BD6276"/>
    <w:rsid w:val="00BE2226"/>
    <w:rsid w:val="00BF6DD1"/>
    <w:rsid w:val="00BF703B"/>
    <w:rsid w:val="00BF7E9F"/>
    <w:rsid w:val="00C2101E"/>
    <w:rsid w:val="00C24F68"/>
    <w:rsid w:val="00C26C8D"/>
    <w:rsid w:val="00C34017"/>
    <w:rsid w:val="00C343D9"/>
    <w:rsid w:val="00C36D55"/>
    <w:rsid w:val="00C4076C"/>
    <w:rsid w:val="00C42F46"/>
    <w:rsid w:val="00C468D8"/>
    <w:rsid w:val="00C478CB"/>
    <w:rsid w:val="00C47A5B"/>
    <w:rsid w:val="00C5238A"/>
    <w:rsid w:val="00C55374"/>
    <w:rsid w:val="00C5704B"/>
    <w:rsid w:val="00C5715F"/>
    <w:rsid w:val="00C62FD4"/>
    <w:rsid w:val="00C632B4"/>
    <w:rsid w:val="00C643B9"/>
    <w:rsid w:val="00C6516F"/>
    <w:rsid w:val="00C659AB"/>
    <w:rsid w:val="00C75933"/>
    <w:rsid w:val="00C80800"/>
    <w:rsid w:val="00C85330"/>
    <w:rsid w:val="00C85C37"/>
    <w:rsid w:val="00C86FF2"/>
    <w:rsid w:val="00C87454"/>
    <w:rsid w:val="00C9085F"/>
    <w:rsid w:val="00C92FCD"/>
    <w:rsid w:val="00C9560C"/>
    <w:rsid w:val="00CA1417"/>
    <w:rsid w:val="00CA21D4"/>
    <w:rsid w:val="00CB6B40"/>
    <w:rsid w:val="00CC58A6"/>
    <w:rsid w:val="00CD52DA"/>
    <w:rsid w:val="00CE2417"/>
    <w:rsid w:val="00CE5737"/>
    <w:rsid w:val="00CE774C"/>
    <w:rsid w:val="00CF00C4"/>
    <w:rsid w:val="00CF0101"/>
    <w:rsid w:val="00CF0845"/>
    <w:rsid w:val="00CF0F74"/>
    <w:rsid w:val="00D01FD0"/>
    <w:rsid w:val="00D027C5"/>
    <w:rsid w:val="00D05DF4"/>
    <w:rsid w:val="00D07A70"/>
    <w:rsid w:val="00D10417"/>
    <w:rsid w:val="00D13C08"/>
    <w:rsid w:val="00D279EA"/>
    <w:rsid w:val="00D30123"/>
    <w:rsid w:val="00D3107C"/>
    <w:rsid w:val="00D34B30"/>
    <w:rsid w:val="00D36C62"/>
    <w:rsid w:val="00D4466E"/>
    <w:rsid w:val="00D56BC7"/>
    <w:rsid w:val="00D5712F"/>
    <w:rsid w:val="00D63623"/>
    <w:rsid w:val="00D66317"/>
    <w:rsid w:val="00D66D4C"/>
    <w:rsid w:val="00D67766"/>
    <w:rsid w:val="00D73BE4"/>
    <w:rsid w:val="00D7503B"/>
    <w:rsid w:val="00D77BC0"/>
    <w:rsid w:val="00D80585"/>
    <w:rsid w:val="00D9008F"/>
    <w:rsid w:val="00D91BE5"/>
    <w:rsid w:val="00DA2B93"/>
    <w:rsid w:val="00DA3938"/>
    <w:rsid w:val="00DB2768"/>
    <w:rsid w:val="00DC12F1"/>
    <w:rsid w:val="00DC3504"/>
    <w:rsid w:val="00DD25B9"/>
    <w:rsid w:val="00DD4C62"/>
    <w:rsid w:val="00DD4D0E"/>
    <w:rsid w:val="00DE025F"/>
    <w:rsid w:val="00DE2C00"/>
    <w:rsid w:val="00DE40D1"/>
    <w:rsid w:val="00DE425B"/>
    <w:rsid w:val="00DE4F16"/>
    <w:rsid w:val="00E00C9B"/>
    <w:rsid w:val="00E02501"/>
    <w:rsid w:val="00E078B8"/>
    <w:rsid w:val="00E11090"/>
    <w:rsid w:val="00E1232B"/>
    <w:rsid w:val="00E1678F"/>
    <w:rsid w:val="00E1783D"/>
    <w:rsid w:val="00E2001C"/>
    <w:rsid w:val="00E2535A"/>
    <w:rsid w:val="00E266EF"/>
    <w:rsid w:val="00E30980"/>
    <w:rsid w:val="00E34064"/>
    <w:rsid w:val="00E418D1"/>
    <w:rsid w:val="00E41A7E"/>
    <w:rsid w:val="00E47E3C"/>
    <w:rsid w:val="00E5148D"/>
    <w:rsid w:val="00E52877"/>
    <w:rsid w:val="00E53A83"/>
    <w:rsid w:val="00E55B7D"/>
    <w:rsid w:val="00E55FAB"/>
    <w:rsid w:val="00E601E7"/>
    <w:rsid w:val="00E67C5D"/>
    <w:rsid w:val="00E7503A"/>
    <w:rsid w:val="00E75D75"/>
    <w:rsid w:val="00E77312"/>
    <w:rsid w:val="00E8069A"/>
    <w:rsid w:val="00E8505D"/>
    <w:rsid w:val="00E87C49"/>
    <w:rsid w:val="00E952F7"/>
    <w:rsid w:val="00EA639A"/>
    <w:rsid w:val="00EA7C33"/>
    <w:rsid w:val="00EB189F"/>
    <w:rsid w:val="00EB5A4E"/>
    <w:rsid w:val="00EB745F"/>
    <w:rsid w:val="00EC00FB"/>
    <w:rsid w:val="00EC25C2"/>
    <w:rsid w:val="00EC2895"/>
    <w:rsid w:val="00ED4477"/>
    <w:rsid w:val="00ED77A8"/>
    <w:rsid w:val="00ED7EE4"/>
    <w:rsid w:val="00EF2EB4"/>
    <w:rsid w:val="00EF52F0"/>
    <w:rsid w:val="00EF6518"/>
    <w:rsid w:val="00F027A1"/>
    <w:rsid w:val="00F052BB"/>
    <w:rsid w:val="00F05F21"/>
    <w:rsid w:val="00F1381C"/>
    <w:rsid w:val="00F16703"/>
    <w:rsid w:val="00F20665"/>
    <w:rsid w:val="00F22435"/>
    <w:rsid w:val="00F25DC2"/>
    <w:rsid w:val="00F33D0C"/>
    <w:rsid w:val="00F34F44"/>
    <w:rsid w:val="00F35471"/>
    <w:rsid w:val="00F35E26"/>
    <w:rsid w:val="00F360AF"/>
    <w:rsid w:val="00F433AD"/>
    <w:rsid w:val="00F57B1D"/>
    <w:rsid w:val="00F609EE"/>
    <w:rsid w:val="00F6139C"/>
    <w:rsid w:val="00F6562E"/>
    <w:rsid w:val="00F82AFA"/>
    <w:rsid w:val="00F84F97"/>
    <w:rsid w:val="00F85699"/>
    <w:rsid w:val="00F867CD"/>
    <w:rsid w:val="00F90BF4"/>
    <w:rsid w:val="00F9242B"/>
    <w:rsid w:val="00F93AAA"/>
    <w:rsid w:val="00F968FB"/>
    <w:rsid w:val="00FA02B8"/>
    <w:rsid w:val="00FA3538"/>
    <w:rsid w:val="00FA7D84"/>
    <w:rsid w:val="00FB4E18"/>
    <w:rsid w:val="00FC3850"/>
    <w:rsid w:val="00FC531B"/>
    <w:rsid w:val="00FC5C55"/>
    <w:rsid w:val="00FC7FEF"/>
    <w:rsid w:val="00FE0A8B"/>
    <w:rsid w:val="00FF1690"/>
    <w:rsid w:val="00FF35A5"/>
    <w:rsid w:val="00FF6947"/>
    <w:rsid w:val="00FF6B25"/>
    <w:rsid w:val="00FF7AC6"/>
    <w:rsid w:val="4DE2071B"/>
    <w:rsid w:val="51B66950"/>
    <w:rsid w:val="75C2EEAF"/>
    <w:rsid w:val="77E35044"/>
    <w:rsid w:val="7FE29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5F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SimSun" w:ascii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0A8B"/>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AB22E1"/>
    <w:pPr>
      <w:keepNext/>
      <w:numPr>
        <w:numId w:val="1"/>
      </w:numPr>
      <w:pBdr>
        <w:top w:val="none" w:color="000000" w:sz="0" w:space="0"/>
        <w:left w:val="none" w:color="000000" w:sz="0" w:space="0"/>
        <w:bottom w:val="none" w:color="000000" w:sz="0" w:space="0"/>
        <w:right w:val="none" w:color="000000" w:sz="0" w:space="0"/>
      </w:pBdr>
      <w:suppressAutoHyphens/>
      <w:spacing w:before="360" w:after="360" w:line="240" w:lineRule="auto"/>
      <w:jc w:val="center"/>
      <w:outlineLvl w:val="0"/>
    </w:pPr>
    <w:rPr>
      <w:rFonts w:ascii="Times New Roman" w:hAnsi="Times New Roman" w:eastAsia="Calibri" w:cs="Times New Roman"/>
      <w:sz w:val="28"/>
      <w:szCs w:val="28"/>
      <w:lang w:eastAsia="zh-CN"/>
    </w:rPr>
  </w:style>
  <w:style w:type="paragraph" w:styleId="Heading2">
    <w:name w:val="heading 2"/>
    <w:basedOn w:val="Normal"/>
    <w:next w:val="Normal"/>
    <w:link w:val="Heading2Char"/>
    <w:uiPriority w:val="9"/>
    <w:qFormat/>
    <w:rsid w:val="00AB22E1"/>
    <w:pPr>
      <w:numPr>
        <w:ilvl w:val="1"/>
        <w:numId w:val="1"/>
      </w:numPr>
      <w:pBdr>
        <w:top w:val="none" w:color="000000" w:sz="0" w:space="0"/>
        <w:left w:val="none" w:color="000000" w:sz="0" w:space="0"/>
        <w:bottom w:val="none" w:color="000000" w:sz="0" w:space="0"/>
        <w:right w:val="none" w:color="000000" w:sz="0" w:space="0"/>
      </w:pBdr>
      <w:suppressAutoHyphens/>
      <w:spacing w:after="0" w:line="240" w:lineRule="auto"/>
      <w:jc w:val="both"/>
      <w:outlineLvl w:val="1"/>
    </w:pPr>
    <w:rPr>
      <w:rFonts w:ascii="Times New Roman" w:hAnsi="Times New Roman" w:eastAsia="Calibri" w:cs="Times New Roman"/>
      <w:sz w:val="24"/>
      <w:szCs w:val="24"/>
      <w:lang w:eastAsia="zh-CN"/>
    </w:rPr>
  </w:style>
  <w:style w:type="paragraph" w:styleId="Heading3">
    <w:name w:val="heading 3"/>
    <w:aliases w:val="Section Header3,Sub-Clause Paragraph"/>
    <w:basedOn w:val="Normal"/>
    <w:next w:val="Normal"/>
    <w:link w:val="Heading3Char"/>
    <w:qFormat/>
    <w:rsid w:val="00AB22E1"/>
    <w:pPr>
      <w:keepNext/>
      <w:numPr>
        <w:ilvl w:val="2"/>
        <w:numId w:val="1"/>
      </w:numPr>
      <w:pBdr>
        <w:top w:val="none" w:color="000000" w:sz="0" w:space="0"/>
        <w:left w:val="none" w:color="000000" w:sz="0" w:space="0"/>
        <w:bottom w:val="none" w:color="000000" w:sz="0" w:space="0"/>
        <w:right w:val="none" w:color="000000" w:sz="0" w:space="0"/>
      </w:pBdr>
      <w:suppressAutoHyphens/>
      <w:spacing w:after="0" w:line="240" w:lineRule="auto"/>
      <w:jc w:val="both"/>
      <w:outlineLvl w:val="2"/>
    </w:pPr>
    <w:rPr>
      <w:rFonts w:ascii="Times New Roman" w:hAnsi="Times New Roman" w:eastAsia="Calibri" w:cs="Times New Roman"/>
      <w:sz w:val="24"/>
      <w:szCs w:val="24"/>
      <w:lang w:eastAsia="zh-CN"/>
    </w:rPr>
  </w:style>
  <w:style w:type="paragraph" w:styleId="Heading4">
    <w:name w:val="heading 4"/>
    <w:aliases w:val="Sub-Clause Sub-paragraph,Heading 4 Char Char Char Char"/>
    <w:basedOn w:val="Normal"/>
    <w:next w:val="Normal"/>
    <w:link w:val="Heading4Char"/>
    <w:qFormat/>
    <w:rsid w:val="00AB22E1"/>
    <w:pPr>
      <w:keepNext/>
      <w:numPr>
        <w:ilvl w:val="3"/>
        <w:numId w:val="1"/>
      </w:numPr>
      <w:pBdr>
        <w:top w:val="none" w:color="000000" w:sz="0" w:space="0"/>
        <w:left w:val="none" w:color="000000" w:sz="0" w:space="0"/>
        <w:bottom w:val="none" w:color="000000" w:sz="0" w:space="0"/>
        <w:right w:val="none" w:color="000000" w:sz="0" w:space="0"/>
      </w:pBdr>
      <w:suppressAutoHyphens/>
      <w:spacing w:after="0" w:line="240" w:lineRule="auto"/>
      <w:outlineLvl w:val="3"/>
    </w:pPr>
    <w:rPr>
      <w:rFonts w:ascii="Times New Roman" w:hAnsi="Times New Roman" w:eastAsia="Calibri" w:cs="Times New Roman"/>
      <w:b/>
      <w:bCs/>
      <w:sz w:val="44"/>
      <w:szCs w:val="44"/>
      <w:lang w:eastAsia="zh-CN"/>
    </w:rPr>
  </w:style>
  <w:style w:type="paragraph" w:styleId="Heading5">
    <w:name w:val="heading 5"/>
    <w:basedOn w:val="Normal"/>
    <w:next w:val="Normal"/>
    <w:link w:val="Heading5Char"/>
    <w:qFormat/>
    <w:rsid w:val="00AB22E1"/>
    <w:pPr>
      <w:keepNext/>
      <w:numPr>
        <w:ilvl w:val="4"/>
        <w:numId w:val="1"/>
      </w:numPr>
      <w:pBdr>
        <w:top w:val="none" w:color="000000" w:sz="0" w:space="0"/>
        <w:left w:val="none" w:color="000000" w:sz="0" w:space="0"/>
        <w:bottom w:val="none" w:color="000000" w:sz="0" w:space="0"/>
        <w:right w:val="none" w:color="000000" w:sz="0" w:space="0"/>
      </w:pBdr>
      <w:suppressAutoHyphens/>
      <w:spacing w:after="0" w:line="240" w:lineRule="auto"/>
      <w:outlineLvl w:val="4"/>
    </w:pPr>
    <w:rPr>
      <w:rFonts w:ascii="Times New Roman" w:hAnsi="Times New Roman" w:eastAsia="Calibri" w:cs="Times New Roman"/>
      <w:b/>
      <w:bCs/>
      <w:sz w:val="40"/>
      <w:szCs w:val="40"/>
      <w:lang w:eastAsia="zh-CN"/>
    </w:rPr>
  </w:style>
  <w:style w:type="paragraph" w:styleId="Heading6">
    <w:name w:val="heading 6"/>
    <w:basedOn w:val="Normal"/>
    <w:next w:val="Normal"/>
    <w:link w:val="Heading6Char"/>
    <w:qFormat/>
    <w:rsid w:val="00AB22E1"/>
    <w:pPr>
      <w:keepNext/>
      <w:numPr>
        <w:ilvl w:val="5"/>
        <w:numId w:val="1"/>
      </w:numPr>
      <w:pBdr>
        <w:top w:val="none" w:color="000000" w:sz="0" w:space="0"/>
        <w:left w:val="none" w:color="000000" w:sz="0" w:space="0"/>
        <w:bottom w:val="none" w:color="000000" w:sz="0" w:space="0"/>
        <w:right w:val="none" w:color="000000" w:sz="0" w:space="0"/>
      </w:pBdr>
      <w:suppressAutoHyphens/>
      <w:spacing w:after="0" w:line="240" w:lineRule="auto"/>
      <w:outlineLvl w:val="5"/>
    </w:pPr>
    <w:rPr>
      <w:rFonts w:ascii="Times New Roman" w:hAnsi="Times New Roman" w:eastAsia="Calibri" w:cs="Times New Roman"/>
      <w:b/>
      <w:bCs/>
      <w:sz w:val="36"/>
      <w:szCs w:val="36"/>
      <w:lang w:eastAsia="zh-CN"/>
    </w:rPr>
  </w:style>
  <w:style w:type="paragraph" w:styleId="Heading7">
    <w:name w:val="heading 7"/>
    <w:basedOn w:val="Normal"/>
    <w:next w:val="Normal"/>
    <w:link w:val="Heading7Char"/>
    <w:uiPriority w:val="99"/>
    <w:qFormat/>
    <w:rsid w:val="00AB22E1"/>
    <w:pPr>
      <w:keepNext/>
      <w:numPr>
        <w:ilvl w:val="6"/>
        <w:numId w:val="1"/>
      </w:numPr>
      <w:pBdr>
        <w:top w:val="none" w:color="000000" w:sz="0" w:space="0"/>
        <w:left w:val="none" w:color="000000" w:sz="0" w:space="0"/>
        <w:bottom w:val="none" w:color="000000" w:sz="0" w:space="0"/>
        <w:right w:val="none" w:color="000000" w:sz="0" w:space="0"/>
      </w:pBdr>
      <w:suppressAutoHyphens/>
      <w:spacing w:after="0" w:line="240" w:lineRule="auto"/>
      <w:outlineLvl w:val="6"/>
    </w:pPr>
    <w:rPr>
      <w:rFonts w:ascii="Times New Roman" w:hAnsi="Times New Roman" w:eastAsia="Calibri" w:cs="Times New Roman"/>
      <w:sz w:val="48"/>
      <w:szCs w:val="48"/>
      <w:lang w:eastAsia="zh-CN"/>
    </w:rPr>
  </w:style>
  <w:style w:type="paragraph" w:styleId="Heading8">
    <w:name w:val="heading 8"/>
    <w:basedOn w:val="Normal"/>
    <w:next w:val="Normal"/>
    <w:link w:val="Heading8Char"/>
    <w:qFormat/>
    <w:rsid w:val="00AB22E1"/>
    <w:pPr>
      <w:keepNext/>
      <w:numPr>
        <w:ilvl w:val="7"/>
        <w:numId w:val="1"/>
      </w:numPr>
      <w:pBdr>
        <w:top w:val="none" w:color="000000" w:sz="0" w:space="0"/>
        <w:left w:val="none" w:color="000000" w:sz="0" w:space="0"/>
        <w:bottom w:val="none" w:color="000000" w:sz="0" w:space="0"/>
        <w:right w:val="none" w:color="000000" w:sz="0" w:space="0"/>
      </w:pBdr>
      <w:suppressAutoHyphens/>
      <w:spacing w:after="0" w:line="240" w:lineRule="auto"/>
      <w:outlineLvl w:val="7"/>
    </w:pPr>
    <w:rPr>
      <w:rFonts w:ascii="Times New Roman" w:hAnsi="Times New Roman" w:eastAsia="Calibri" w:cs="Times New Roman"/>
      <w:b/>
      <w:bCs/>
      <w:sz w:val="18"/>
      <w:szCs w:val="18"/>
      <w:lang w:eastAsia="zh-CN"/>
    </w:rPr>
  </w:style>
  <w:style w:type="paragraph" w:styleId="Heading9">
    <w:name w:val="heading 9"/>
    <w:basedOn w:val="Normal"/>
    <w:next w:val="Normal"/>
    <w:link w:val="Heading9Char"/>
    <w:qFormat/>
    <w:rsid w:val="00AB22E1"/>
    <w:pPr>
      <w:keepNext/>
      <w:numPr>
        <w:ilvl w:val="8"/>
        <w:numId w:val="1"/>
      </w:numPr>
      <w:pBdr>
        <w:top w:val="none" w:color="000000" w:sz="0" w:space="0"/>
        <w:left w:val="none" w:color="000000" w:sz="0" w:space="0"/>
        <w:bottom w:val="none" w:color="000000" w:sz="0" w:space="0"/>
        <w:right w:val="none" w:color="000000" w:sz="0" w:space="0"/>
      </w:pBdr>
      <w:suppressAutoHyphens/>
      <w:spacing w:after="0" w:line="240" w:lineRule="auto"/>
      <w:outlineLvl w:val="8"/>
    </w:pPr>
    <w:rPr>
      <w:rFonts w:ascii="Times New Roman" w:hAnsi="Times New Roman" w:eastAsia="Calibri" w:cs="Times New Roman"/>
      <w:sz w:val="40"/>
      <w:szCs w:val="4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AB22E1"/>
    <w:rPr>
      <w:rFonts w:ascii="Times New Roman" w:hAnsi="Times New Roman" w:eastAsia="Calibri" w:cs="Times New Roman"/>
      <w:sz w:val="28"/>
      <w:szCs w:val="28"/>
      <w:lang w:eastAsia="zh-CN"/>
    </w:rPr>
  </w:style>
  <w:style w:type="character" w:styleId="Heading2Char" w:customStyle="1">
    <w:name w:val="Heading 2 Char"/>
    <w:basedOn w:val="DefaultParagraphFont"/>
    <w:link w:val="Heading2"/>
    <w:uiPriority w:val="9"/>
    <w:rsid w:val="00AB22E1"/>
    <w:rPr>
      <w:rFonts w:ascii="Times New Roman" w:hAnsi="Times New Roman" w:eastAsia="Calibri" w:cs="Times New Roman"/>
      <w:sz w:val="24"/>
      <w:szCs w:val="24"/>
      <w:lang w:eastAsia="zh-CN"/>
    </w:rPr>
  </w:style>
  <w:style w:type="character" w:styleId="Heading3Char" w:customStyle="1">
    <w:name w:val="Heading 3 Char"/>
    <w:aliases w:val="Section Header3 Char,Sub-Clause Paragraph Char"/>
    <w:basedOn w:val="DefaultParagraphFont"/>
    <w:link w:val="Heading3"/>
    <w:rsid w:val="00AB22E1"/>
    <w:rPr>
      <w:rFonts w:ascii="Times New Roman" w:hAnsi="Times New Roman" w:eastAsia="Calibri" w:cs="Times New Roman"/>
      <w:sz w:val="24"/>
      <w:szCs w:val="24"/>
      <w:lang w:eastAsia="zh-CN"/>
    </w:rPr>
  </w:style>
  <w:style w:type="character" w:styleId="Heading4Char" w:customStyle="1">
    <w:name w:val="Heading 4 Char"/>
    <w:aliases w:val="Sub-Clause Sub-paragraph Char,Heading 4 Char Char Char Char Char"/>
    <w:basedOn w:val="DefaultParagraphFont"/>
    <w:link w:val="Heading4"/>
    <w:rsid w:val="00AB22E1"/>
    <w:rPr>
      <w:rFonts w:ascii="Times New Roman" w:hAnsi="Times New Roman" w:eastAsia="Calibri" w:cs="Times New Roman"/>
      <w:b/>
      <w:bCs/>
      <w:sz w:val="44"/>
      <w:szCs w:val="44"/>
      <w:lang w:eastAsia="zh-CN"/>
    </w:rPr>
  </w:style>
  <w:style w:type="character" w:styleId="Heading5Char" w:customStyle="1">
    <w:name w:val="Heading 5 Char"/>
    <w:basedOn w:val="DefaultParagraphFont"/>
    <w:link w:val="Heading5"/>
    <w:rsid w:val="00AB22E1"/>
    <w:rPr>
      <w:rFonts w:ascii="Times New Roman" w:hAnsi="Times New Roman" w:eastAsia="Calibri" w:cs="Times New Roman"/>
      <w:b/>
      <w:bCs/>
      <w:sz w:val="40"/>
      <w:szCs w:val="40"/>
      <w:lang w:eastAsia="zh-CN"/>
    </w:rPr>
  </w:style>
  <w:style w:type="character" w:styleId="Heading6Char" w:customStyle="1">
    <w:name w:val="Heading 6 Char"/>
    <w:basedOn w:val="DefaultParagraphFont"/>
    <w:link w:val="Heading6"/>
    <w:rsid w:val="00AB22E1"/>
    <w:rPr>
      <w:rFonts w:ascii="Times New Roman" w:hAnsi="Times New Roman" w:eastAsia="Calibri" w:cs="Times New Roman"/>
      <w:b/>
      <w:bCs/>
      <w:sz w:val="36"/>
      <w:szCs w:val="36"/>
      <w:lang w:eastAsia="zh-CN"/>
    </w:rPr>
  </w:style>
  <w:style w:type="character" w:styleId="Heading7Char" w:customStyle="1">
    <w:name w:val="Heading 7 Char"/>
    <w:basedOn w:val="DefaultParagraphFont"/>
    <w:link w:val="Heading7"/>
    <w:uiPriority w:val="99"/>
    <w:rsid w:val="00AB22E1"/>
    <w:rPr>
      <w:rFonts w:ascii="Times New Roman" w:hAnsi="Times New Roman" w:eastAsia="Calibri" w:cs="Times New Roman"/>
      <w:sz w:val="48"/>
      <w:szCs w:val="48"/>
      <w:lang w:eastAsia="zh-CN"/>
    </w:rPr>
  </w:style>
  <w:style w:type="character" w:styleId="Heading8Char" w:customStyle="1">
    <w:name w:val="Heading 8 Char"/>
    <w:basedOn w:val="DefaultParagraphFont"/>
    <w:link w:val="Heading8"/>
    <w:rsid w:val="00AB22E1"/>
    <w:rPr>
      <w:rFonts w:ascii="Times New Roman" w:hAnsi="Times New Roman" w:eastAsia="Calibri" w:cs="Times New Roman"/>
      <w:b/>
      <w:bCs/>
      <w:sz w:val="18"/>
      <w:szCs w:val="18"/>
      <w:lang w:eastAsia="zh-CN"/>
    </w:rPr>
  </w:style>
  <w:style w:type="character" w:styleId="Heading9Char" w:customStyle="1">
    <w:name w:val="Heading 9 Char"/>
    <w:basedOn w:val="DefaultParagraphFont"/>
    <w:link w:val="Heading9"/>
    <w:rsid w:val="00AB22E1"/>
    <w:rPr>
      <w:rFonts w:ascii="Times New Roman" w:hAnsi="Times New Roman" w:eastAsia="Calibri" w:cs="Times New Roman"/>
      <w:sz w:val="40"/>
      <w:szCs w:val="40"/>
      <w:lang w:eastAsia="zh-CN"/>
    </w:rPr>
  </w:style>
  <w:style w:type="character" w:styleId="WW8Num1z0" w:customStyle="1">
    <w:name w:val="WW8Num1z0"/>
    <w:rsid w:val="00AB22E1"/>
    <w:rPr>
      <w:rFonts w:hint="default" w:cs="Times New Roman"/>
    </w:rPr>
  </w:style>
  <w:style w:type="character" w:styleId="WW8Num1z1" w:customStyle="1">
    <w:name w:val="WW8Num1z1"/>
    <w:rsid w:val="00AB22E1"/>
    <w:rPr>
      <w:rFonts w:hint="default" w:cs="Times New Roman"/>
      <w:i w:val="0"/>
      <w:iCs w:val="0"/>
    </w:rPr>
  </w:style>
  <w:style w:type="character" w:styleId="WW8Num2z0" w:customStyle="1">
    <w:name w:val="WW8Num2z0"/>
    <w:rsid w:val="00AB22E1"/>
    <w:rPr>
      <w:rFonts w:cs="Times New Roman"/>
    </w:rPr>
  </w:style>
  <w:style w:type="character" w:styleId="WW8Num3z0" w:customStyle="1">
    <w:name w:val="WW8Num3z0"/>
    <w:rsid w:val="00AB22E1"/>
    <w:rPr>
      <w:rFonts w:cs="Times New Roman"/>
    </w:rPr>
  </w:style>
  <w:style w:type="character" w:styleId="WW8Num4z0" w:customStyle="1">
    <w:name w:val="WW8Num4z0"/>
    <w:rsid w:val="00AB22E1"/>
    <w:rPr>
      <w:rFonts w:cs="Times New Roman"/>
    </w:rPr>
  </w:style>
  <w:style w:type="character" w:styleId="WW8Num5z0" w:customStyle="1">
    <w:name w:val="WW8Num5z0"/>
    <w:rsid w:val="00AB22E1"/>
    <w:rPr>
      <w:rFonts w:cs="Times New Roman"/>
    </w:rPr>
  </w:style>
  <w:style w:type="character" w:styleId="WW8Num6z0" w:customStyle="1">
    <w:name w:val="WW8Num6z0"/>
    <w:rsid w:val="00AB22E1"/>
    <w:rPr>
      <w:rFonts w:cs="Times New Roman"/>
    </w:rPr>
  </w:style>
  <w:style w:type="character" w:styleId="WW8Num7z0" w:customStyle="1">
    <w:name w:val="WW8Num7z0"/>
    <w:rsid w:val="00AB22E1"/>
    <w:rPr>
      <w:rFonts w:cs="Times New Roman"/>
    </w:rPr>
  </w:style>
  <w:style w:type="character" w:styleId="Numatytasispastraiposriftas2" w:customStyle="1">
    <w:name w:val="Numatytasis pastraipos šriftas2"/>
    <w:rsid w:val="00AB22E1"/>
  </w:style>
  <w:style w:type="character" w:styleId="WW8Num3z1" w:customStyle="1">
    <w:name w:val="WW8Num3z1"/>
    <w:rsid w:val="00AB22E1"/>
  </w:style>
  <w:style w:type="character" w:styleId="WW8Num3z2" w:customStyle="1">
    <w:name w:val="WW8Num3z2"/>
    <w:rsid w:val="00AB22E1"/>
  </w:style>
  <w:style w:type="character" w:styleId="WW8Num3z3" w:customStyle="1">
    <w:name w:val="WW8Num3z3"/>
    <w:rsid w:val="00AB22E1"/>
  </w:style>
  <w:style w:type="character" w:styleId="WW8Num3z4" w:customStyle="1">
    <w:name w:val="WW8Num3z4"/>
    <w:rsid w:val="00AB22E1"/>
  </w:style>
  <w:style w:type="character" w:styleId="WW8Num3z5" w:customStyle="1">
    <w:name w:val="WW8Num3z5"/>
    <w:rsid w:val="00AB22E1"/>
  </w:style>
  <w:style w:type="character" w:styleId="WW8Num3z6" w:customStyle="1">
    <w:name w:val="WW8Num3z6"/>
    <w:rsid w:val="00AB22E1"/>
  </w:style>
  <w:style w:type="character" w:styleId="WW8Num3z7" w:customStyle="1">
    <w:name w:val="WW8Num3z7"/>
    <w:rsid w:val="00AB22E1"/>
  </w:style>
  <w:style w:type="character" w:styleId="WW8Num3z8" w:customStyle="1">
    <w:name w:val="WW8Num3z8"/>
    <w:rsid w:val="00AB22E1"/>
  </w:style>
  <w:style w:type="character" w:styleId="WW8Num5z1" w:customStyle="1">
    <w:name w:val="WW8Num5z1"/>
    <w:rsid w:val="00AB22E1"/>
  </w:style>
  <w:style w:type="character" w:styleId="WW8Num5z2" w:customStyle="1">
    <w:name w:val="WW8Num5z2"/>
    <w:rsid w:val="00AB22E1"/>
  </w:style>
  <w:style w:type="character" w:styleId="WW8Num5z3" w:customStyle="1">
    <w:name w:val="WW8Num5z3"/>
    <w:rsid w:val="00AB22E1"/>
  </w:style>
  <w:style w:type="character" w:styleId="WW8Num5z4" w:customStyle="1">
    <w:name w:val="WW8Num5z4"/>
    <w:rsid w:val="00AB22E1"/>
  </w:style>
  <w:style w:type="character" w:styleId="WW8Num5z5" w:customStyle="1">
    <w:name w:val="WW8Num5z5"/>
    <w:rsid w:val="00AB22E1"/>
  </w:style>
  <w:style w:type="character" w:styleId="WW8Num5z6" w:customStyle="1">
    <w:name w:val="WW8Num5z6"/>
    <w:rsid w:val="00AB22E1"/>
  </w:style>
  <w:style w:type="character" w:styleId="WW8Num5z7" w:customStyle="1">
    <w:name w:val="WW8Num5z7"/>
    <w:rsid w:val="00AB22E1"/>
  </w:style>
  <w:style w:type="character" w:styleId="WW8Num5z8" w:customStyle="1">
    <w:name w:val="WW8Num5z8"/>
    <w:rsid w:val="00AB22E1"/>
  </w:style>
  <w:style w:type="character" w:styleId="WW8Num7z1" w:customStyle="1">
    <w:name w:val="WW8Num7z1"/>
    <w:rsid w:val="00AB22E1"/>
  </w:style>
  <w:style w:type="character" w:styleId="WW8Num7z2" w:customStyle="1">
    <w:name w:val="WW8Num7z2"/>
    <w:rsid w:val="00AB22E1"/>
  </w:style>
  <w:style w:type="character" w:styleId="WW8Num7z3" w:customStyle="1">
    <w:name w:val="WW8Num7z3"/>
    <w:rsid w:val="00AB22E1"/>
  </w:style>
  <w:style w:type="character" w:styleId="WW8Num7z4" w:customStyle="1">
    <w:name w:val="WW8Num7z4"/>
    <w:rsid w:val="00AB22E1"/>
  </w:style>
  <w:style w:type="character" w:styleId="WW8Num7z5" w:customStyle="1">
    <w:name w:val="WW8Num7z5"/>
    <w:rsid w:val="00AB22E1"/>
  </w:style>
  <w:style w:type="character" w:styleId="WW8Num7z6" w:customStyle="1">
    <w:name w:val="WW8Num7z6"/>
    <w:rsid w:val="00AB22E1"/>
  </w:style>
  <w:style w:type="character" w:styleId="WW8Num7z7" w:customStyle="1">
    <w:name w:val="WW8Num7z7"/>
    <w:rsid w:val="00AB22E1"/>
  </w:style>
  <w:style w:type="character" w:styleId="WW8Num7z8" w:customStyle="1">
    <w:name w:val="WW8Num7z8"/>
    <w:rsid w:val="00AB22E1"/>
  </w:style>
  <w:style w:type="character" w:styleId="WW8Num8z0" w:customStyle="1">
    <w:name w:val="WW8Num8z0"/>
    <w:rsid w:val="00AB22E1"/>
    <w:rPr>
      <w:spacing w:val="-4"/>
      <w:sz w:val="25"/>
      <w:szCs w:val="25"/>
    </w:rPr>
  </w:style>
  <w:style w:type="character" w:styleId="WW8Num9z0" w:customStyle="1">
    <w:name w:val="WW8Num9z0"/>
    <w:rsid w:val="00AB22E1"/>
    <w:rPr>
      <w:rFonts w:hint="default"/>
    </w:rPr>
  </w:style>
  <w:style w:type="character" w:styleId="WW8Num10z0" w:customStyle="1">
    <w:name w:val="WW8Num10z0"/>
    <w:rsid w:val="00AB22E1"/>
    <w:rPr>
      <w:sz w:val="24"/>
      <w:szCs w:val="24"/>
    </w:rPr>
  </w:style>
  <w:style w:type="character" w:styleId="WW8Num11z0" w:customStyle="1">
    <w:name w:val="WW8Num11z0"/>
    <w:rsid w:val="00AB22E1"/>
    <w:rPr>
      <w:sz w:val="24"/>
      <w:szCs w:val="24"/>
    </w:rPr>
  </w:style>
  <w:style w:type="character" w:styleId="WW8Num12z0" w:customStyle="1">
    <w:name w:val="WW8Num12z0"/>
    <w:rsid w:val="00AB22E1"/>
    <w:rPr>
      <w:sz w:val="24"/>
      <w:szCs w:val="24"/>
    </w:rPr>
  </w:style>
  <w:style w:type="character" w:styleId="WW8Num13z0" w:customStyle="1">
    <w:name w:val="WW8Num13z0"/>
    <w:rsid w:val="00AB22E1"/>
    <w:rPr>
      <w:sz w:val="24"/>
      <w:szCs w:val="24"/>
    </w:rPr>
  </w:style>
  <w:style w:type="character" w:styleId="WW8Num14z0" w:customStyle="1">
    <w:name w:val="WW8Num14z0"/>
    <w:rsid w:val="00AB22E1"/>
    <w:rPr>
      <w:sz w:val="24"/>
      <w:szCs w:val="24"/>
    </w:rPr>
  </w:style>
  <w:style w:type="character" w:styleId="WW8Num15z0" w:customStyle="1">
    <w:name w:val="WW8Num15z0"/>
    <w:rsid w:val="00AB22E1"/>
    <w:rPr>
      <w:sz w:val="24"/>
      <w:szCs w:val="24"/>
    </w:rPr>
  </w:style>
  <w:style w:type="character" w:styleId="WW8Num16z0" w:customStyle="1">
    <w:name w:val="WW8Num16z0"/>
    <w:rsid w:val="00AB22E1"/>
    <w:rPr>
      <w:sz w:val="24"/>
      <w:szCs w:val="24"/>
    </w:rPr>
  </w:style>
  <w:style w:type="character" w:styleId="WW8Num17z0" w:customStyle="1">
    <w:name w:val="WW8Num17z0"/>
    <w:rsid w:val="00AB22E1"/>
    <w:rPr>
      <w:rFonts w:hint="default" w:ascii="Times New Roman" w:hAnsi="Times New Roman" w:eastAsia="Times New Roman" w:cs="Times New Roman"/>
    </w:rPr>
  </w:style>
  <w:style w:type="character" w:styleId="WW8Num17z1" w:customStyle="1">
    <w:name w:val="WW8Num17z1"/>
    <w:rsid w:val="00AB22E1"/>
    <w:rPr>
      <w:rFonts w:hint="default" w:ascii="Courier New" w:hAnsi="Courier New" w:cs="Courier New"/>
    </w:rPr>
  </w:style>
  <w:style w:type="character" w:styleId="WW8Num17z2" w:customStyle="1">
    <w:name w:val="WW8Num17z2"/>
    <w:rsid w:val="00AB22E1"/>
    <w:rPr>
      <w:rFonts w:hint="default" w:ascii="Wingdings" w:hAnsi="Wingdings" w:cs="Wingdings"/>
    </w:rPr>
  </w:style>
  <w:style w:type="character" w:styleId="WW8Num17z3" w:customStyle="1">
    <w:name w:val="WW8Num17z3"/>
    <w:rsid w:val="00AB22E1"/>
    <w:rPr>
      <w:rFonts w:hint="default" w:ascii="Symbol" w:hAnsi="Symbol" w:cs="Symbol"/>
    </w:rPr>
  </w:style>
  <w:style w:type="character" w:styleId="WW8Num18z0" w:customStyle="1">
    <w:name w:val="WW8Num18z0"/>
    <w:rsid w:val="00AB22E1"/>
    <w:rPr>
      <w:rFonts w:cs="Times New Roman"/>
    </w:rPr>
  </w:style>
  <w:style w:type="character" w:styleId="WW8Num19z0" w:customStyle="1">
    <w:name w:val="WW8Num19z0"/>
    <w:rsid w:val="00AB22E1"/>
    <w:rPr>
      <w:rFonts w:hint="default"/>
    </w:rPr>
  </w:style>
  <w:style w:type="character" w:styleId="WW8Num19z1" w:customStyle="1">
    <w:name w:val="WW8Num19z1"/>
    <w:rsid w:val="00AB22E1"/>
    <w:rPr>
      <w:rFonts w:hint="default"/>
      <w:color w:val="auto"/>
    </w:rPr>
  </w:style>
  <w:style w:type="character" w:styleId="WW8Num19z2" w:customStyle="1">
    <w:name w:val="WW8Num19z2"/>
    <w:rsid w:val="00AB22E1"/>
    <w:rPr>
      <w:rFonts w:hint="default"/>
      <w:b w:val="0"/>
      <w:i w:val="0"/>
      <w:color w:val="auto"/>
      <w:sz w:val="22"/>
      <w:szCs w:val="22"/>
    </w:rPr>
  </w:style>
  <w:style w:type="character" w:styleId="WW8Num20z0" w:customStyle="1">
    <w:name w:val="WW8Num20z0"/>
    <w:rsid w:val="00AB22E1"/>
    <w:rPr>
      <w:rFonts w:hint="default"/>
    </w:rPr>
  </w:style>
  <w:style w:type="character" w:styleId="WW8Num21z0" w:customStyle="1">
    <w:name w:val="WW8Num21z0"/>
    <w:rsid w:val="00AB22E1"/>
    <w:rPr>
      <w:rFonts w:hint="default"/>
      <w:b w:val="0"/>
      <w:i w:val="0"/>
      <w:color w:val="auto"/>
    </w:rPr>
  </w:style>
  <w:style w:type="character" w:styleId="WW8Num21z1" w:customStyle="1">
    <w:name w:val="WW8Num21z1"/>
    <w:rsid w:val="00AB22E1"/>
  </w:style>
  <w:style w:type="character" w:styleId="WW8Num21z2" w:customStyle="1">
    <w:name w:val="WW8Num21z2"/>
    <w:rsid w:val="00AB22E1"/>
  </w:style>
  <w:style w:type="character" w:styleId="WW8Num21z3" w:customStyle="1">
    <w:name w:val="WW8Num21z3"/>
    <w:rsid w:val="00AB22E1"/>
  </w:style>
  <w:style w:type="character" w:styleId="WW8Num21z4" w:customStyle="1">
    <w:name w:val="WW8Num21z4"/>
    <w:rsid w:val="00AB22E1"/>
  </w:style>
  <w:style w:type="character" w:styleId="WW8Num21z5" w:customStyle="1">
    <w:name w:val="WW8Num21z5"/>
    <w:rsid w:val="00AB22E1"/>
  </w:style>
  <w:style w:type="character" w:styleId="WW8Num21z6" w:customStyle="1">
    <w:name w:val="WW8Num21z6"/>
    <w:rsid w:val="00AB22E1"/>
  </w:style>
  <w:style w:type="character" w:styleId="WW8Num21z7" w:customStyle="1">
    <w:name w:val="WW8Num21z7"/>
    <w:rsid w:val="00AB22E1"/>
  </w:style>
  <w:style w:type="character" w:styleId="WW8Num21z8" w:customStyle="1">
    <w:name w:val="WW8Num21z8"/>
    <w:rsid w:val="00AB22E1"/>
  </w:style>
  <w:style w:type="character" w:styleId="WW8Num22z0" w:customStyle="1">
    <w:name w:val="WW8Num22z0"/>
    <w:rsid w:val="00AB22E1"/>
    <w:rPr>
      <w:rFonts w:cs="Times New Roman"/>
    </w:rPr>
  </w:style>
  <w:style w:type="character" w:styleId="WW8Num23z0" w:customStyle="1">
    <w:name w:val="WW8Num23z0"/>
    <w:rsid w:val="00AB22E1"/>
    <w:rPr>
      <w:rFonts w:hint="default"/>
      <w:b/>
    </w:rPr>
  </w:style>
  <w:style w:type="character" w:styleId="WW8Num23z1" w:customStyle="1">
    <w:name w:val="WW8Num23z1"/>
    <w:rsid w:val="00AB22E1"/>
    <w:rPr>
      <w:rFonts w:hint="default"/>
    </w:rPr>
  </w:style>
  <w:style w:type="character" w:styleId="WW8Num23z2" w:customStyle="1">
    <w:name w:val="WW8Num23z2"/>
    <w:rsid w:val="00AB22E1"/>
  </w:style>
  <w:style w:type="character" w:styleId="WW8Num23z3" w:customStyle="1">
    <w:name w:val="WW8Num23z3"/>
    <w:rsid w:val="00AB22E1"/>
  </w:style>
  <w:style w:type="character" w:styleId="WW8Num23z4" w:customStyle="1">
    <w:name w:val="WW8Num23z4"/>
    <w:rsid w:val="00AB22E1"/>
  </w:style>
  <w:style w:type="character" w:styleId="WW8Num23z5" w:customStyle="1">
    <w:name w:val="WW8Num23z5"/>
    <w:rsid w:val="00AB22E1"/>
  </w:style>
  <w:style w:type="character" w:styleId="WW8Num23z6" w:customStyle="1">
    <w:name w:val="WW8Num23z6"/>
    <w:rsid w:val="00AB22E1"/>
  </w:style>
  <w:style w:type="character" w:styleId="WW8Num23z7" w:customStyle="1">
    <w:name w:val="WW8Num23z7"/>
    <w:rsid w:val="00AB22E1"/>
  </w:style>
  <w:style w:type="character" w:styleId="WW8Num23z8" w:customStyle="1">
    <w:name w:val="WW8Num23z8"/>
    <w:rsid w:val="00AB22E1"/>
  </w:style>
  <w:style w:type="character" w:styleId="WW8Num24z0" w:customStyle="1">
    <w:name w:val="WW8Num24z0"/>
    <w:rsid w:val="00AB22E1"/>
    <w:rPr>
      <w:rFonts w:hint="default"/>
    </w:rPr>
  </w:style>
  <w:style w:type="character" w:styleId="WW8Num25z0" w:customStyle="1">
    <w:name w:val="WW8Num25z0"/>
    <w:rsid w:val="00AB22E1"/>
    <w:rPr>
      <w:rFonts w:hint="default"/>
    </w:rPr>
  </w:style>
  <w:style w:type="character" w:styleId="WW8Num25z1" w:customStyle="1">
    <w:name w:val="WW8Num25z1"/>
    <w:rsid w:val="00AB22E1"/>
  </w:style>
  <w:style w:type="character" w:styleId="WW8Num25z2" w:customStyle="1">
    <w:name w:val="WW8Num25z2"/>
    <w:rsid w:val="00AB22E1"/>
  </w:style>
  <w:style w:type="character" w:styleId="WW8Num25z3" w:customStyle="1">
    <w:name w:val="WW8Num25z3"/>
    <w:rsid w:val="00AB22E1"/>
  </w:style>
  <w:style w:type="character" w:styleId="WW8Num25z4" w:customStyle="1">
    <w:name w:val="WW8Num25z4"/>
    <w:rsid w:val="00AB22E1"/>
  </w:style>
  <w:style w:type="character" w:styleId="WW8Num25z5" w:customStyle="1">
    <w:name w:val="WW8Num25z5"/>
    <w:rsid w:val="00AB22E1"/>
  </w:style>
  <w:style w:type="character" w:styleId="WW8Num25z6" w:customStyle="1">
    <w:name w:val="WW8Num25z6"/>
    <w:rsid w:val="00AB22E1"/>
  </w:style>
  <w:style w:type="character" w:styleId="WW8Num25z7" w:customStyle="1">
    <w:name w:val="WW8Num25z7"/>
    <w:rsid w:val="00AB22E1"/>
  </w:style>
  <w:style w:type="character" w:styleId="WW8Num25z8" w:customStyle="1">
    <w:name w:val="WW8Num25z8"/>
    <w:rsid w:val="00AB22E1"/>
  </w:style>
  <w:style w:type="character" w:styleId="WW8Num26z0" w:customStyle="1">
    <w:name w:val="WW8Num26z0"/>
    <w:rsid w:val="00AB22E1"/>
  </w:style>
  <w:style w:type="character" w:styleId="WW8Num26z1" w:customStyle="1">
    <w:name w:val="WW8Num26z1"/>
    <w:rsid w:val="00AB22E1"/>
  </w:style>
  <w:style w:type="character" w:styleId="WW8Num26z2" w:customStyle="1">
    <w:name w:val="WW8Num26z2"/>
    <w:rsid w:val="00AB22E1"/>
  </w:style>
  <w:style w:type="character" w:styleId="WW8Num26z3" w:customStyle="1">
    <w:name w:val="WW8Num26z3"/>
    <w:rsid w:val="00AB22E1"/>
  </w:style>
  <w:style w:type="character" w:styleId="WW8Num26z4" w:customStyle="1">
    <w:name w:val="WW8Num26z4"/>
    <w:rsid w:val="00AB22E1"/>
  </w:style>
  <w:style w:type="character" w:styleId="WW8Num26z5" w:customStyle="1">
    <w:name w:val="WW8Num26z5"/>
    <w:rsid w:val="00AB22E1"/>
  </w:style>
  <w:style w:type="character" w:styleId="WW8Num26z6" w:customStyle="1">
    <w:name w:val="WW8Num26z6"/>
    <w:rsid w:val="00AB22E1"/>
  </w:style>
  <w:style w:type="character" w:styleId="WW8Num26z7" w:customStyle="1">
    <w:name w:val="WW8Num26z7"/>
    <w:rsid w:val="00AB22E1"/>
  </w:style>
  <w:style w:type="character" w:styleId="WW8Num26z8" w:customStyle="1">
    <w:name w:val="WW8Num26z8"/>
    <w:rsid w:val="00AB22E1"/>
  </w:style>
  <w:style w:type="character" w:styleId="WW8Num27z0" w:customStyle="1">
    <w:name w:val="WW8Num27z0"/>
    <w:rsid w:val="00AB22E1"/>
    <w:rPr>
      <w:rFonts w:hint="default"/>
    </w:rPr>
  </w:style>
  <w:style w:type="character" w:styleId="WW8Num28z0" w:customStyle="1">
    <w:name w:val="WW8Num28z0"/>
    <w:rsid w:val="00AB22E1"/>
    <w:rPr>
      <w:rFonts w:cs="Times New Roman"/>
    </w:rPr>
  </w:style>
  <w:style w:type="character" w:styleId="WW8Num29z0" w:customStyle="1">
    <w:name w:val="WW8Num29z0"/>
    <w:rsid w:val="00AB22E1"/>
    <w:rPr>
      <w:rFonts w:hint="default" w:ascii="Symbol" w:hAnsi="Symbol" w:cs="Symbol"/>
    </w:rPr>
  </w:style>
  <w:style w:type="character" w:styleId="WW8Num29z1" w:customStyle="1">
    <w:name w:val="WW8Num29z1"/>
    <w:rsid w:val="00AB22E1"/>
    <w:rPr>
      <w:rFonts w:hint="default" w:ascii="Courier New" w:hAnsi="Courier New" w:cs="Courier New"/>
    </w:rPr>
  </w:style>
  <w:style w:type="character" w:styleId="WW8Num29z2" w:customStyle="1">
    <w:name w:val="WW8Num29z2"/>
    <w:rsid w:val="00AB22E1"/>
    <w:rPr>
      <w:rFonts w:hint="default" w:ascii="Wingdings" w:hAnsi="Wingdings" w:cs="Wingdings"/>
    </w:rPr>
  </w:style>
  <w:style w:type="character" w:styleId="WW8Num30z0" w:customStyle="1">
    <w:name w:val="WW8Num30z0"/>
    <w:rsid w:val="00AB22E1"/>
  </w:style>
  <w:style w:type="character" w:styleId="WW8Num30z1" w:customStyle="1">
    <w:name w:val="WW8Num30z1"/>
    <w:rsid w:val="00AB22E1"/>
  </w:style>
  <w:style w:type="character" w:styleId="WW8Num30z2" w:customStyle="1">
    <w:name w:val="WW8Num30z2"/>
    <w:rsid w:val="00AB22E1"/>
  </w:style>
  <w:style w:type="character" w:styleId="WW8Num30z3" w:customStyle="1">
    <w:name w:val="WW8Num30z3"/>
    <w:rsid w:val="00AB22E1"/>
  </w:style>
  <w:style w:type="character" w:styleId="WW8Num30z4" w:customStyle="1">
    <w:name w:val="WW8Num30z4"/>
    <w:rsid w:val="00AB22E1"/>
  </w:style>
  <w:style w:type="character" w:styleId="WW8Num30z5" w:customStyle="1">
    <w:name w:val="WW8Num30z5"/>
    <w:rsid w:val="00AB22E1"/>
  </w:style>
  <w:style w:type="character" w:styleId="WW8Num30z6" w:customStyle="1">
    <w:name w:val="WW8Num30z6"/>
    <w:rsid w:val="00AB22E1"/>
  </w:style>
  <w:style w:type="character" w:styleId="WW8Num30z7" w:customStyle="1">
    <w:name w:val="WW8Num30z7"/>
    <w:rsid w:val="00AB22E1"/>
  </w:style>
  <w:style w:type="character" w:styleId="WW8Num30z8" w:customStyle="1">
    <w:name w:val="WW8Num30z8"/>
    <w:rsid w:val="00AB22E1"/>
  </w:style>
  <w:style w:type="character" w:styleId="WW8Num31z0" w:customStyle="1">
    <w:name w:val="WW8Num31z0"/>
    <w:rsid w:val="00AB22E1"/>
    <w:rPr>
      <w:rFonts w:hint="default"/>
      <w:i w:val="0"/>
    </w:rPr>
  </w:style>
  <w:style w:type="character" w:styleId="WW8Num31z1" w:customStyle="1">
    <w:name w:val="WW8Num31z1"/>
    <w:rsid w:val="00AB22E1"/>
    <w:rPr>
      <w:color w:val="auto"/>
    </w:rPr>
  </w:style>
  <w:style w:type="character" w:styleId="WW8Num31z2" w:customStyle="1">
    <w:name w:val="WW8Num31z2"/>
    <w:rsid w:val="00AB22E1"/>
  </w:style>
  <w:style w:type="character" w:styleId="WW8Num31z3" w:customStyle="1">
    <w:name w:val="WW8Num31z3"/>
    <w:rsid w:val="00AB22E1"/>
  </w:style>
  <w:style w:type="character" w:styleId="WW8Num31z4" w:customStyle="1">
    <w:name w:val="WW8Num31z4"/>
    <w:rsid w:val="00AB22E1"/>
  </w:style>
  <w:style w:type="character" w:styleId="WW8Num31z5" w:customStyle="1">
    <w:name w:val="WW8Num31z5"/>
    <w:rsid w:val="00AB22E1"/>
  </w:style>
  <w:style w:type="character" w:styleId="WW8Num31z6" w:customStyle="1">
    <w:name w:val="WW8Num31z6"/>
    <w:rsid w:val="00AB22E1"/>
  </w:style>
  <w:style w:type="character" w:styleId="WW8Num31z7" w:customStyle="1">
    <w:name w:val="WW8Num31z7"/>
    <w:rsid w:val="00AB22E1"/>
  </w:style>
  <w:style w:type="character" w:styleId="WW8Num31z8" w:customStyle="1">
    <w:name w:val="WW8Num31z8"/>
    <w:rsid w:val="00AB22E1"/>
  </w:style>
  <w:style w:type="character" w:styleId="WW8Num32z0" w:customStyle="1">
    <w:name w:val="WW8Num32z0"/>
    <w:rsid w:val="00AB22E1"/>
    <w:rPr>
      <w:b/>
    </w:rPr>
  </w:style>
  <w:style w:type="character" w:styleId="WW8Num32z1" w:customStyle="1">
    <w:name w:val="WW8Num32z1"/>
    <w:rsid w:val="00AB22E1"/>
    <w:rPr>
      <w:b w:val="0"/>
    </w:rPr>
  </w:style>
  <w:style w:type="character" w:styleId="WW8Num32z2" w:customStyle="1">
    <w:name w:val="WW8Num32z2"/>
    <w:rsid w:val="00AB22E1"/>
  </w:style>
  <w:style w:type="character" w:styleId="WW8Num32z3" w:customStyle="1">
    <w:name w:val="WW8Num32z3"/>
    <w:rsid w:val="00AB22E1"/>
  </w:style>
  <w:style w:type="character" w:styleId="WW8Num32z4" w:customStyle="1">
    <w:name w:val="WW8Num32z4"/>
    <w:rsid w:val="00AB22E1"/>
  </w:style>
  <w:style w:type="character" w:styleId="WW8Num32z5" w:customStyle="1">
    <w:name w:val="WW8Num32z5"/>
    <w:rsid w:val="00AB22E1"/>
  </w:style>
  <w:style w:type="character" w:styleId="WW8Num32z6" w:customStyle="1">
    <w:name w:val="WW8Num32z6"/>
    <w:rsid w:val="00AB22E1"/>
  </w:style>
  <w:style w:type="character" w:styleId="WW8Num32z7" w:customStyle="1">
    <w:name w:val="WW8Num32z7"/>
    <w:rsid w:val="00AB22E1"/>
  </w:style>
  <w:style w:type="character" w:styleId="WW8Num32z8" w:customStyle="1">
    <w:name w:val="WW8Num32z8"/>
    <w:rsid w:val="00AB22E1"/>
  </w:style>
  <w:style w:type="character" w:styleId="WW8Num33z0" w:customStyle="1">
    <w:name w:val="WW8Num33z0"/>
    <w:rsid w:val="00AB22E1"/>
    <w:rPr>
      <w:rFonts w:hint="default"/>
    </w:rPr>
  </w:style>
  <w:style w:type="character" w:styleId="WW8Num33z1" w:customStyle="1">
    <w:name w:val="WW8Num33z1"/>
    <w:rsid w:val="00AB22E1"/>
  </w:style>
  <w:style w:type="character" w:styleId="WW8Num33z2" w:customStyle="1">
    <w:name w:val="WW8Num33z2"/>
    <w:rsid w:val="00AB22E1"/>
  </w:style>
  <w:style w:type="character" w:styleId="WW8Num33z3" w:customStyle="1">
    <w:name w:val="WW8Num33z3"/>
    <w:rsid w:val="00AB22E1"/>
  </w:style>
  <w:style w:type="character" w:styleId="WW8Num33z4" w:customStyle="1">
    <w:name w:val="WW8Num33z4"/>
    <w:rsid w:val="00AB22E1"/>
  </w:style>
  <w:style w:type="character" w:styleId="WW8Num33z5" w:customStyle="1">
    <w:name w:val="WW8Num33z5"/>
    <w:rsid w:val="00AB22E1"/>
  </w:style>
  <w:style w:type="character" w:styleId="WW8Num33z6" w:customStyle="1">
    <w:name w:val="WW8Num33z6"/>
    <w:rsid w:val="00AB22E1"/>
  </w:style>
  <w:style w:type="character" w:styleId="WW8Num33z7" w:customStyle="1">
    <w:name w:val="WW8Num33z7"/>
    <w:rsid w:val="00AB22E1"/>
  </w:style>
  <w:style w:type="character" w:styleId="WW8Num33z8" w:customStyle="1">
    <w:name w:val="WW8Num33z8"/>
    <w:rsid w:val="00AB22E1"/>
  </w:style>
  <w:style w:type="character" w:styleId="WW8Num34z0" w:customStyle="1">
    <w:name w:val="WW8Num34z0"/>
    <w:rsid w:val="00AB22E1"/>
    <w:rPr>
      <w:b w:val="0"/>
    </w:rPr>
  </w:style>
  <w:style w:type="character" w:styleId="WW8Num34z1" w:customStyle="1">
    <w:name w:val="WW8Num34z1"/>
    <w:rsid w:val="00AB22E1"/>
  </w:style>
  <w:style w:type="character" w:styleId="WW8Num34z2" w:customStyle="1">
    <w:name w:val="WW8Num34z2"/>
    <w:rsid w:val="00AB22E1"/>
  </w:style>
  <w:style w:type="character" w:styleId="WW8Num34z3" w:customStyle="1">
    <w:name w:val="WW8Num34z3"/>
    <w:rsid w:val="00AB22E1"/>
  </w:style>
  <w:style w:type="character" w:styleId="WW8Num34z4" w:customStyle="1">
    <w:name w:val="WW8Num34z4"/>
    <w:rsid w:val="00AB22E1"/>
  </w:style>
  <w:style w:type="character" w:styleId="WW8Num34z5" w:customStyle="1">
    <w:name w:val="WW8Num34z5"/>
    <w:rsid w:val="00AB22E1"/>
  </w:style>
  <w:style w:type="character" w:styleId="WW8Num34z6" w:customStyle="1">
    <w:name w:val="WW8Num34z6"/>
    <w:rsid w:val="00AB22E1"/>
  </w:style>
  <w:style w:type="character" w:styleId="WW8Num34z7" w:customStyle="1">
    <w:name w:val="WW8Num34z7"/>
    <w:rsid w:val="00AB22E1"/>
  </w:style>
  <w:style w:type="character" w:styleId="WW8Num34z8" w:customStyle="1">
    <w:name w:val="WW8Num34z8"/>
    <w:rsid w:val="00AB22E1"/>
  </w:style>
  <w:style w:type="character" w:styleId="WW8Num35z0" w:customStyle="1">
    <w:name w:val="WW8Num35z0"/>
    <w:rsid w:val="00AB22E1"/>
    <w:rPr>
      <w:rFonts w:hint="default" w:cs="Times New Roman"/>
      <w:b/>
      <w:bCs/>
      <w:i w:val="0"/>
      <w:iCs w:val="0"/>
    </w:rPr>
  </w:style>
  <w:style w:type="character" w:styleId="WW8Num35z1" w:customStyle="1">
    <w:name w:val="WW8Num35z1"/>
    <w:rsid w:val="00AB22E1"/>
    <w:rPr>
      <w:rFonts w:hint="default" w:cs="Times New Roman"/>
      <w:b w:val="0"/>
      <w:bCs/>
      <w:i w:val="0"/>
      <w:iCs w:val="0"/>
    </w:rPr>
  </w:style>
  <w:style w:type="character" w:styleId="WW8Num35z2" w:customStyle="1">
    <w:name w:val="WW8Num35z2"/>
    <w:rsid w:val="00AB22E1"/>
    <w:rPr>
      <w:rFonts w:hint="default" w:cs="Times New Roman"/>
    </w:rPr>
  </w:style>
  <w:style w:type="character" w:styleId="WW8Num36z0" w:customStyle="1">
    <w:name w:val="WW8Num36z0"/>
    <w:rsid w:val="00AB22E1"/>
    <w:rPr>
      <w:rFonts w:hint="default"/>
    </w:rPr>
  </w:style>
  <w:style w:type="character" w:styleId="WW8Num36z1" w:customStyle="1">
    <w:name w:val="WW8Num36z1"/>
    <w:rsid w:val="00AB22E1"/>
  </w:style>
  <w:style w:type="character" w:styleId="WW8Num36z2" w:customStyle="1">
    <w:name w:val="WW8Num36z2"/>
    <w:rsid w:val="00AB22E1"/>
  </w:style>
  <w:style w:type="character" w:styleId="WW8Num36z3" w:customStyle="1">
    <w:name w:val="WW8Num36z3"/>
    <w:rsid w:val="00AB22E1"/>
  </w:style>
  <w:style w:type="character" w:styleId="WW8Num36z4" w:customStyle="1">
    <w:name w:val="WW8Num36z4"/>
    <w:rsid w:val="00AB22E1"/>
  </w:style>
  <w:style w:type="character" w:styleId="WW8Num36z5" w:customStyle="1">
    <w:name w:val="WW8Num36z5"/>
    <w:rsid w:val="00AB22E1"/>
  </w:style>
  <w:style w:type="character" w:styleId="WW8Num36z6" w:customStyle="1">
    <w:name w:val="WW8Num36z6"/>
    <w:rsid w:val="00AB22E1"/>
  </w:style>
  <w:style w:type="character" w:styleId="WW8Num36z7" w:customStyle="1">
    <w:name w:val="WW8Num36z7"/>
    <w:rsid w:val="00AB22E1"/>
  </w:style>
  <w:style w:type="character" w:styleId="WW8Num36z8" w:customStyle="1">
    <w:name w:val="WW8Num36z8"/>
    <w:rsid w:val="00AB22E1"/>
  </w:style>
  <w:style w:type="character" w:styleId="WW8Num37z0" w:customStyle="1">
    <w:name w:val="WW8Num37z0"/>
    <w:rsid w:val="00AB22E1"/>
    <w:rPr>
      <w:rFonts w:hint="default"/>
    </w:rPr>
  </w:style>
  <w:style w:type="character" w:styleId="WW8Num38z0" w:customStyle="1">
    <w:name w:val="WW8Num38z0"/>
    <w:rsid w:val="00AB22E1"/>
    <w:rPr>
      <w:rFonts w:hint="default"/>
    </w:rPr>
  </w:style>
  <w:style w:type="character" w:styleId="WW8Num38z1" w:customStyle="1">
    <w:name w:val="WW8Num38z1"/>
    <w:rsid w:val="00AB22E1"/>
  </w:style>
  <w:style w:type="character" w:styleId="WW8Num38z2" w:customStyle="1">
    <w:name w:val="WW8Num38z2"/>
    <w:rsid w:val="00AB22E1"/>
  </w:style>
  <w:style w:type="character" w:styleId="WW8Num38z3" w:customStyle="1">
    <w:name w:val="WW8Num38z3"/>
    <w:rsid w:val="00AB22E1"/>
  </w:style>
  <w:style w:type="character" w:styleId="WW8Num38z4" w:customStyle="1">
    <w:name w:val="WW8Num38z4"/>
    <w:rsid w:val="00AB22E1"/>
  </w:style>
  <w:style w:type="character" w:styleId="WW8Num38z5" w:customStyle="1">
    <w:name w:val="WW8Num38z5"/>
    <w:rsid w:val="00AB22E1"/>
  </w:style>
  <w:style w:type="character" w:styleId="WW8Num38z6" w:customStyle="1">
    <w:name w:val="WW8Num38z6"/>
    <w:rsid w:val="00AB22E1"/>
  </w:style>
  <w:style w:type="character" w:styleId="WW8Num38z7" w:customStyle="1">
    <w:name w:val="WW8Num38z7"/>
    <w:rsid w:val="00AB22E1"/>
  </w:style>
  <w:style w:type="character" w:styleId="WW8Num38z8" w:customStyle="1">
    <w:name w:val="WW8Num38z8"/>
    <w:rsid w:val="00AB22E1"/>
  </w:style>
  <w:style w:type="character" w:styleId="WW8Num39z0" w:customStyle="1">
    <w:name w:val="WW8Num39z0"/>
    <w:rsid w:val="00AB22E1"/>
    <w:rPr>
      <w:rFonts w:hint="default"/>
    </w:rPr>
  </w:style>
  <w:style w:type="character" w:styleId="WW8Num39z1" w:customStyle="1">
    <w:name w:val="WW8Num39z1"/>
    <w:rsid w:val="00AB22E1"/>
    <w:rPr>
      <w:rFonts w:hint="default"/>
      <w:color w:val="auto"/>
    </w:rPr>
  </w:style>
  <w:style w:type="character" w:styleId="WW8Num39z2" w:customStyle="1">
    <w:name w:val="WW8Num39z2"/>
    <w:rsid w:val="00AB22E1"/>
    <w:rPr>
      <w:rFonts w:hint="default"/>
      <w:b w:val="0"/>
      <w:color w:val="auto"/>
    </w:rPr>
  </w:style>
  <w:style w:type="character" w:styleId="WW8Num40z0" w:customStyle="1">
    <w:name w:val="WW8Num40z0"/>
    <w:rsid w:val="00AB22E1"/>
    <w:rPr>
      <w:b/>
    </w:rPr>
  </w:style>
  <w:style w:type="character" w:styleId="WW8Num40z1" w:customStyle="1">
    <w:name w:val="WW8Num40z1"/>
    <w:rsid w:val="00AB22E1"/>
    <w:rPr>
      <w:rFonts w:hint="default" w:ascii="Times New Roman" w:hAnsi="Times New Roman" w:cs="Times New Roman"/>
      <w:b w:val="0"/>
      <w:bCs w:val="0"/>
      <w:i w:val="0"/>
      <w:iCs w:val="0"/>
      <w:color w:val="auto"/>
      <w:sz w:val="24"/>
      <w:szCs w:val="24"/>
    </w:rPr>
  </w:style>
  <w:style w:type="character" w:styleId="WW8Num40z2" w:customStyle="1">
    <w:name w:val="WW8Num40z2"/>
    <w:rsid w:val="00AB22E1"/>
    <w:rPr>
      <w:color w:val="auto"/>
    </w:rPr>
  </w:style>
  <w:style w:type="character" w:styleId="WW8Num40z3" w:customStyle="1">
    <w:name w:val="WW8Num40z3"/>
    <w:rsid w:val="00AB22E1"/>
  </w:style>
  <w:style w:type="character" w:styleId="WW8Num40z4" w:customStyle="1">
    <w:name w:val="WW8Num40z4"/>
    <w:rsid w:val="00AB22E1"/>
  </w:style>
  <w:style w:type="character" w:styleId="WW8Num40z5" w:customStyle="1">
    <w:name w:val="WW8Num40z5"/>
    <w:rsid w:val="00AB22E1"/>
  </w:style>
  <w:style w:type="character" w:styleId="WW8Num40z6" w:customStyle="1">
    <w:name w:val="WW8Num40z6"/>
    <w:rsid w:val="00AB22E1"/>
  </w:style>
  <w:style w:type="character" w:styleId="WW8Num40z7" w:customStyle="1">
    <w:name w:val="WW8Num40z7"/>
    <w:rsid w:val="00AB22E1"/>
  </w:style>
  <w:style w:type="character" w:styleId="WW8Num40z8" w:customStyle="1">
    <w:name w:val="WW8Num40z8"/>
    <w:rsid w:val="00AB22E1"/>
  </w:style>
  <w:style w:type="character" w:styleId="WW8Num41z0" w:customStyle="1">
    <w:name w:val="WW8Num41z0"/>
    <w:rsid w:val="00AB22E1"/>
    <w:rPr>
      <w:rFonts w:hint="default"/>
    </w:rPr>
  </w:style>
  <w:style w:type="character" w:styleId="WW8Num41z1" w:customStyle="1">
    <w:name w:val="WW8Num41z1"/>
    <w:rsid w:val="00AB22E1"/>
    <w:rPr>
      <w:rFonts w:hint="default"/>
      <w:b w:val="0"/>
      <w:color w:val="auto"/>
    </w:rPr>
  </w:style>
  <w:style w:type="character" w:styleId="WW8Num42z0" w:customStyle="1">
    <w:name w:val="WW8Num42z0"/>
    <w:rsid w:val="00AB22E1"/>
  </w:style>
  <w:style w:type="character" w:styleId="WW8Num42z1" w:customStyle="1">
    <w:name w:val="WW8Num42z1"/>
    <w:rsid w:val="00AB22E1"/>
  </w:style>
  <w:style w:type="character" w:styleId="WW8Num42z2" w:customStyle="1">
    <w:name w:val="WW8Num42z2"/>
    <w:rsid w:val="00AB22E1"/>
  </w:style>
  <w:style w:type="character" w:styleId="WW8Num42z3" w:customStyle="1">
    <w:name w:val="WW8Num42z3"/>
    <w:rsid w:val="00AB22E1"/>
  </w:style>
  <w:style w:type="character" w:styleId="WW8Num42z4" w:customStyle="1">
    <w:name w:val="WW8Num42z4"/>
    <w:rsid w:val="00AB22E1"/>
  </w:style>
  <w:style w:type="character" w:styleId="WW8Num42z5" w:customStyle="1">
    <w:name w:val="WW8Num42z5"/>
    <w:rsid w:val="00AB22E1"/>
  </w:style>
  <w:style w:type="character" w:styleId="WW8Num42z6" w:customStyle="1">
    <w:name w:val="WW8Num42z6"/>
    <w:rsid w:val="00AB22E1"/>
  </w:style>
  <w:style w:type="character" w:styleId="WW8Num42z7" w:customStyle="1">
    <w:name w:val="WW8Num42z7"/>
    <w:rsid w:val="00AB22E1"/>
  </w:style>
  <w:style w:type="character" w:styleId="WW8Num42z8" w:customStyle="1">
    <w:name w:val="WW8Num42z8"/>
    <w:rsid w:val="00AB22E1"/>
  </w:style>
  <w:style w:type="character" w:styleId="WW8Num43z0" w:customStyle="1">
    <w:name w:val="WW8Num43z0"/>
    <w:rsid w:val="00AB22E1"/>
    <w:rPr>
      <w:rFonts w:hint="default" w:ascii="Symbol" w:hAnsi="Symbol" w:cs="Symbol"/>
    </w:rPr>
  </w:style>
  <w:style w:type="character" w:styleId="WW8Num43z2" w:customStyle="1">
    <w:name w:val="WW8Num43z2"/>
    <w:rsid w:val="00AB22E1"/>
  </w:style>
  <w:style w:type="character" w:styleId="WW8Num43z3" w:customStyle="1">
    <w:name w:val="WW8Num43z3"/>
    <w:rsid w:val="00AB22E1"/>
  </w:style>
  <w:style w:type="character" w:styleId="WW8Num43z4" w:customStyle="1">
    <w:name w:val="WW8Num43z4"/>
    <w:rsid w:val="00AB22E1"/>
  </w:style>
  <w:style w:type="character" w:styleId="WW8Num43z5" w:customStyle="1">
    <w:name w:val="WW8Num43z5"/>
    <w:rsid w:val="00AB22E1"/>
  </w:style>
  <w:style w:type="character" w:styleId="WW8Num43z6" w:customStyle="1">
    <w:name w:val="WW8Num43z6"/>
    <w:rsid w:val="00AB22E1"/>
  </w:style>
  <w:style w:type="character" w:styleId="WW8Num43z7" w:customStyle="1">
    <w:name w:val="WW8Num43z7"/>
    <w:rsid w:val="00AB22E1"/>
  </w:style>
  <w:style w:type="character" w:styleId="WW8Num43z8" w:customStyle="1">
    <w:name w:val="WW8Num43z8"/>
    <w:rsid w:val="00AB22E1"/>
  </w:style>
  <w:style w:type="character" w:styleId="WW8Num44z0" w:customStyle="1">
    <w:name w:val="WW8Num44z0"/>
    <w:rsid w:val="00AB22E1"/>
    <w:rPr>
      <w:rFonts w:hint="default"/>
    </w:rPr>
  </w:style>
  <w:style w:type="character" w:styleId="WW8Num45z0" w:customStyle="1">
    <w:name w:val="WW8Num45z0"/>
    <w:rsid w:val="00AB22E1"/>
    <w:rPr>
      <w:rFonts w:hint="default"/>
      <w:b/>
    </w:rPr>
  </w:style>
  <w:style w:type="character" w:styleId="WW8Num45z1" w:customStyle="1">
    <w:name w:val="WW8Num45z1"/>
    <w:rsid w:val="00AB22E1"/>
    <w:rPr>
      <w:rFonts w:hint="default"/>
      <w:strike w:val="0"/>
      <w:dstrike w:val="0"/>
      <w:color w:val="auto"/>
    </w:rPr>
  </w:style>
  <w:style w:type="character" w:styleId="WW8Num45z2" w:customStyle="1">
    <w:name w:val="WW8Num45z2"/>
    <w:rsid w:val="00AB22E1"/>
    <w:rPr>
      <w:rFonts w:hint="default"/>
    </w:rPr>
  </w:style>
  <w:style w:type="character" w:styleId="WW8Num46z0" w:customStyle="1">
    <w:name w:val="WW8Num46z0"/>
    <w:rsid w:val="00AB22E1"/>
    <w:rPr>
      <w:rFonts w:hint="default" w:cs="Times New Roman"/>
    </w:rPr>
  </w:style>
  <w:style w:type="character" w:styleId="WW8Num47z0" w:customStyle="1">
    <w:name w:val="WW8Num47z0"/>
    <w:rsid w:val="00AB22E1"/>
    <w:rPr>
      <w:rFonts w:hint="default"/>
    </w:rPr>
  </w:style>
  <w:style w:type="character" w:styleId="WW8Num48z0" w:customStyle="1">
    <w:name w:val="WW8Num48z0"/>
    <w:rsid w:val="00AB22E1"/>
    <w:rPr>
      <w:rFonts w:hint="default"/>
    </w:rPr>
  </w:style>
  <w:style w:type="character" w:styleId="WW8Num48z1" w:customStyle="1">
    <w:name w:val="WW8Num48z1"/>
    <w:rsid w:val="00AB22E1"/>
    <w:rPr>
      <w:rFonts w:hint="default"/>
      <w:b w:val="0"/>
      <w:i w:val="0"/>
      <w:color w:val="auto"/>
    </w:rPr>
  </w:style>
  <w:style w:type="character" w:styleId="WW8Num48z2" w:customStyle="1">
    <w:name w:val="WW8Num48z2"/>
    <w:rsid w:val="00AB22E1"/>
    <w:rPr>
      <w:rFonts w:hint="default"/>
      <w:i w:val="0"/>
    </w:rPr>
  </w:style>
  <w:style w:type="character" w:styleId="WW8Num49z0" w:customStyle="1">
    <w:name w:val="WW8Num49z0"/>
    <w:rsid w:val="00AB22E1"/>
    <w:rPr>
      <w:rFonts w:hint="default" w:ascii="Times New Roman" w:hAnsi="Times New Roman" w:eastAsia="Times New Roman" w:cs="Times New Roman"/>
    </w:rPr>
  </w:style>
  <w:style w:type="character" w:styleId="WW8Num49z1" w:customStyle="1">
    <w:name w:val="WW8Num49z1"/>
    <w:rsid w:val="00AB22E1"/>
    <w:rPr>
      <w:rFonts w:hint="default" w:ascii="Courier New" w:hAnsi="Courier New" w:cs="Courier New"/>
    </w:rPr>
  </w:style>
  <w:style w:type="character" w:styleId="WW8Num49z2" w:customStyle="1">
    <w:name w:val="WW8Num49z2"/>
    <w:rsid w:val="00AB22E1"/>
    <w:rPr>
      <w:rFonts w:hint="default" w:ascii="Wingdings" w:hAnsi="Wingdings" w:cs="Wingdings"/>
    </w:rPr>
  </w:style>
  <w:style w:type="character" w:styleId="WW8Num49z3" w:customStyle="1">
    <w:name w:val="WW8Num49z3"/>
    <w:rsid w:val="00AB22E1"/>
    <w:rPr>
      <w:rFonts w:hint="default" w:ascii="Symbol" w:hAnsi="Symbol" w:cs="Symbol"/>
    </w:rPr>
  </w:style>
  <w:style w:type="character" w:styleId="WW8Num50z0" w:customStyle="1">
    <w:name w:val="WW8Num50z0"/>
    <w:rsid w:val="00AB22E1"/>
    <w:rPr>
      <w:rFonts w:cs="Times New Roman"/>
    </w:rPr>
  </w:style>
  <w:style w:type="character" w:styleId="WW8Num51z0" w:customStyle="1">
    <w:name w:val="WW8Num51z0"/>
    <w:rsid w:val="00AB22E1"/>
    <w:rPr>
      <w:rFonts w:hint="default" w:ascii="Times New Roman" w:hAnsi="Times New Roman" w:eastAsia="Times New Roman" w:cs="Times New Roman"/>
    </w:rPr>
  </w:style>
  <w:style w:type="character" w:styleId="WW8Num51z1" w:customStyle="1">
    <w:name w:val="WW8Num51z1"/>
    <w:rsid w:val="00AB22E1"/>
    <w:rPr>
      <w:rFonts w:hint="default" w:ascii="Courier New" w:hAnsi="Courier New" w:cs="Courier New"/>
    </w:rPr>
  </w:style>
  <w:style w:type="character" w:styleId="WW8Num51z2" w:customStyle="1">
    <w:name w:val="WW8Num51z2"/>
    <w:rsid w:val="00AB22E1"/>
    <w:rPr>
      <w:rFonts w:hint="default" w:ascii="Wingdings" w:hAnsi="Wingdings" w:cs="Wingdings"/>
    </w:rPr>
  </w:style>
  <w:style w:type="character" w:styleId="WW8Num51z3" w:customStyle="1">
    <w:name w:val="WW8Num51z3"/>
    <w:rsid w:val="00AB22E1"/>
    <w:rPr>
      <w:rFonts w:hint="default" w:ascii="Symbol" w:hAnsi="Symbol" w:cs="Symbol"/>
    </w:rPr>
  </w:style>
  <w:style w:type="character" w:styleId="WW8Num52z0" w:customStyle="1">
    <w:name w:val="WW8Num52z0"/>
    <w:rsid w:val="00AB22E1"/>
    <w:rPr>
      <w:rFonts w:hint="default"/>
    </w:rPr>
  </w:style>
  <w:style w:type="character" w:styleId="WW8Num52z1" w:customStyle="1">
    <w:name w:val="WW8Num52z1"/>
    <w:rsid w:val="00AB22E1"/>
    <w:rPr>
      <w:rFonts w:hint="default"/>
      <w:i w:val="0"/>
    </w:rPr>
  </w:style>
  <w:style w:type="character" w:styleId="WW8Num53z0" w:customStyle="1">
    <w:name w:val="WW8Num53z0"/>
    <w:rsid w:val="00AB22E1"/>
    <w:rPr>
      <w:rFonts w:hint="default" w:cs="Times New Roman"/>
    </w:rPr>
  </w:style>
  <w:style w:type="character" w:styleId="WW8Num53z1" w:customStyle="1">
    <w:name w:val="WW8Num53z1"/>
    <w:rsid w:val="00AB22E1"/>
    <w:rPr>
      <w:rFonts w:hint="default" w:cs="Times New Roman"/>
      <w:i w:val="0"/>
      <w:iCs w:val="0"/>
    </w:rPr>
  </w:style>
  <w:style w:type="character" w:styleId="WW8Num54z0" w:customStyle="1">
    <w:name w:val="WW8Num54z0"/>
    <w:rsid w:val="00AB22E1"/>
    <w:rPr>
      <w:rFonts w:hint="default"/>
      <w:b w:val="0"/>
      <w:i w:val="0"/>
    </w:rPr>
  </w:style>
  <w:style w:type="character" w:styleId="WW8Num54z1" w:customStyle="1">
    <w:name w:val="WW8Num54z1"/>
    <w:rsid w:val="00AB22E1"/>
    <w:rPr>
      <w:color w:val="auto"/>
    </w:rPr>
  </w:style>
  <w:style w:type="character" w:styleId="WW8Num54z2" w:customStyle="1">
    <w:name w:val="WW8Num54z2"/>
    <w:rsid w:val="00AB22E1"/>
  </w:style>
  <w:style w:type="character" w:styleId="WW8Num54z3" w:customStyle="1">
    <w:name w:val="WW8Num54z3"/>
    <w:rsid w:val="00AB22E1"/>
  </w:style>
  <w:style w:type="character" w:styleId="WW8Num54z4" w:customStyle="1">
    <w:name w:val="WW8Num54z4"/>
    <w:rsid w:val="00AB22E1"/>
  </w:style>
  <w:style w:type="character" w:styleId="WW8Num54z5" w:customStyle="1">
    <w:name w:val="WW8Num54z5"/>
    <w:rsid w:val="00AB22E1"/>
  </w:style>
  <w:style w:type="character" w:styleId="WW8Num54z6" w:customStyle="1">
    <w:name w:val="WW8Num54z6"/>
    <w:rsid w:val="00AB22E1"/>
  </w:style>
  <w:style w:type="character" w:styleId="WW8Num54z7" w:customStyle="1">
    <w:name w:val="WW8Num54z7"/>
    <w:rsid w:val="00AB22E1"/>
  </w:style>
  <w:style w:type="character" w:styleId="WW8Num54z8" w:customStyle="1">
    <w:name w:val="WW8Num54z8"/>
    <w:rsid w:val="00AB22E1"/>
  </w:style>
  <w:style w:type="character" w:styleId="WW8Num55z0" w:customStyle="1">
    <w:name w:val="WW8Num55z0"/>
    <w:rsid w:val="00AB22E1"/>
    <w:rPr>
      <w:rFonts w:hint="default"/>
      <w:b w:val="0"/>
      <w:sz w:val="22"/>
      <w:szCs w:val="22"/>
    </w:rPr>
  </w:style>
  <w:style w:type="character" w:styleId="WW8Num55z1" w:customStyle="1">
    <w:name w:val="WW8Num55z1"/>
    <w:rsid w:val="00AB22E1"/>
  </w:style>
  <w:style w:type="character" w:styleId="WW8Num55z2" w:customStyle="1">
    <w:name w:val="WW8Num55z2"/>
    <w:rsid w:val="00AB22E1"/>
  </w:style>
  <w:style w:type="character" w:styleId="WW8Num55z3" w:customStyle="1">
    <w:name w:val="WW8Num55z3"/>
    <w:rsid w:val="00AB22E1"/>
  </w:style>
  <w:style w:type="character" w:styleId="WW8Num55z4" w:customStyle="1">
    <w:name w:val="WW8Num55z4"/>
    <w:rsid w:val="00AB22E1"/>
  </w:style>
  <w:style w:type="character" w:styleId="WW8Num55z5" w:customStyle="1">
    <w:name w:val="WW8Num55z5"/>
    <w:rsid w:val="00AB22E1"/>
  </w:style>
  <w:style w:type="character" w:styleId="WW8Num55z6" w:customStyle="1">
    <w:name w:val="WW8Num55z6"/>
    <w:rsid w:val="00AB22E1"/>
  </w:style>
  <w:style w:type="character" w:styleId="WW8Num55z7" w:customStyle="1">
    <w:name w:val="WW8Num55z7"/>
    <w:rsid w:val="00AB22E1"/>
  </w:style>
  <w:style w:type="character" w:styleId="WW8Num55z8" w:customStyle="1">
    <w:name w:val="WW8Num55z8"/>
    <w:rsid w:val="00AB22E1"/>
  </w:style>
  <w:style w:type="character" w:styleId="WW8NumSt45z0" w:customStyle="1">
    <w:name w:val="WW8NumSt45z0"/>
    <w:rsid w:val="00AB22E1"/>
    <w:rPr>
      <w:spacing w:val="-4"/>
      <w:sz w:val="25"/>
      <w:szCs w:val="25"/>
    </w:rPr>
  </w:style>
  <w:style w:type="character" w:styleId="WW8NumSt49z0" w:customStyle="1">
    <w:name w:val="WW8NumSt49z0"/>
    <w:rsid w:val="00AB22E1"/>
    <w:rPr>
      <w:sz w:val="24"/>
      <w:szCs w:val="24"/>
    </w:rPr>
  </w:style>
  <w:style w:type="character" w:styleId="WW8NumSt52z0" w:customStyle="1">
    <w:name w:val="WW8NumSt52z0"/>
    <w:rsid w:val="00AB22E1"/>
    <w:rPr>
      <w:sz w:val="24"/>
      <w:szCs w:val="24"/>
    </w:rPr>
  </w:style>
  <w:style w:type="character" w:styleId="Numatytasispastraiposriftas1" w:customStyle="1">
    <w:name w:val="Numatytasis pastraipos šriftas1"/>
    <w:rsid w:val="00AB22E1"/>
  </w:style>
  <w:style w:type="character" w:styleId="Hyperlink">
    <w:name w:val="Hyperlink"/>
    <w:rsid w:val="00AB22E1"/>
    <w:rPr>
      <w:u w:val="single"/>
    </w:rPr>
  </w:style>
  <w:style w:type="character" w:styleId="Hyperlink0" w:customStyle="1">
    <w:name w:val="Hyperlink.0"/>
    <w:rsid w:val="00AB22E1"/>
    <w:rPr>
      <w:u w:val="single"/>
    </w:rPr>
  </w:style>
  <w:style w:type="character" w:styleId="AntratsDiagrama" w:customStyle="1">
    <w:name w:val="Antraštės Diagrama"/>
    <w:aliases w:val="Specialioji žyma Diagrama"/>
    <w:rsid w:val="00AB22E1"/>
    <w:rPr>
      <w:rFonts w:eastAsia="Calibri"/>
      <w:sz w:val="24"/>
      <w:szCs w:val="24"/>
    </w:rPr>
  </w:style>
  <w:style w:type="character" w:styleId="DebesliotekstasDiagrama" w:customStyle="1">
    <w:name w:val="Debesėlio tekstas Diagrama"/>
    <w:uiPriority w:val="99"/>
    <w:rsid w:val="00AB22E1"/>
    <w:rPr>
      <w:rFonts w:ascii="Segoe UI" w:hAnsi="Segoe UI" w:cs="Segoe UI"/>
      <w:sz w:val="18"/>
      <w:szCs w:val="18"/>
      <w:lang w:val="en-US"/>
    </w:rPr>
  </w:style>
  <w:style w:type="character" w:styleId="Komentaronuoroda1" w:customStyle="1">
    <w:name w:val="Komentaro nuoroda1"/>
    <w:rsid w:val="00AB22E1"/>
    <w:rPr>
      <w:sz w:val="16"/>
      <w:szCs w:val="16"/>
    </w:rPr>
  </w:style>
  <w:style w:type="character" w:styleId="KomentarotekstasDiagrama" w:customStyle="1">
    <w:name w:val="Komentaro tekstas Diagrama"/>
    <w:aliases w:val="Char3 Diagrama,Diagrama Diagrama Diagrama Diagrama"/>
    <w:uiPriority w:val="99"/>
    <w:rsid w:val="00AB22E1"/>
    <w:rPr>
      <w:lang w:val="en-US"/>
    </w:rPr>
  </w:style>
  <w:style w:type="character" w:styleId="KomentarotemaDiagrama" w:customStyle="1">
    <w:name w:val="Komentaro tema Diagrama"/>
    <w:uiPriority w:val="99"/>
    <w:rsid w:val="00AB22E1"/>
    <w:rPr>
      <w:b/>
      <w:bCs/>
      <w:lang w:val="en-US"/>
    </w:rPr>
  </w:style>
  <w:style w:type="character" w:styleId="t661" w:customStyle="1">
    <w:name w:val="t661"/>
    <w:basedOn w:val="Numatytasispastraiposriftas1"/>
    <w:rsid w:val="00AB22E1"/>
  </w:style>
  <w:style w:type="character" w:styleId="t662" w:customStyle="1">
    <w:name w:val="t662"/>
    <w:basedOn w:val="Numatytasispastraiposriftas1"/>
    <w:rsid w:val="00AB22E1"/>
  </w:style>
  <w:style w:type="character" w:styleId="t663" w:customStyle="1">
    <w:name w:val="t663"/>
    <w:basedOn w:val="Numatytasispastraiposriftas1"/>
    <w:rsid w:val="00AB22E1"/>
  </w:style>
  <w:style w:type="character" w:styleId="t664" w:customStyle="1">
    <w:name w:val="t664"/>
    <w:basedOn w:val="Numatytasispastraiposriftas1"/>
    <w:rsid w:val="00AB22E1"/>
  </w:style>
  <w:style w:type="character" w:styleId="t665" w:customStyle="1">
    <w:name w:val="t665"/>
    <w:basedOn w:val="Numatytasispastraiposriftas1"/>
    <w:rsid w:val="00AB22E1"/>
  </w:style>
  <w:style w:type="character" w:styleId="t666" w:customStyle="1">
    <w:name w:val="t666"/>
    <w:basedOn w:val="Numatytasispastraiposriftas1"/>
    <w:rsid w:val="00AB22E1"/>
  </w:style>
  <w:style w:type="character" w:styleId="t667" w:customStyle="1">
    <w:name w:val="t667"/>
    <w:basedOn w:val="Numatytasispastraiposriftas1"/>
    <w:rsid w:val="00AB22E1"/>
  </w:style>
  <w:style w:type="character" w:styleId="t668" w:customStyle="1">
    <w:name w:val="t668"/>
    <w:basedOn w:val="Numatytasispastraiposriftas1"/>
    <w:rsid w:val="00AB22E1"/>
  </w:style>
  <w:style w:type="character" w:styleId="t669" w:customStyle="1">
    <w:name w:val="t669"/>
    <w:basedOn w:val="Numatytasispastraiposriftas1"/>
    <w:rsid w:val="00AB22E1"/>
  </w:style>
  <w:style w:type="character" w:styleId="t670" w:customStyle="1">
    <w:name w:val="t670"/>
    <w:basedOn w:val="Numatytasispastraiposriftas1"/>
    <w:rsid w:val="00AB22E1"/>
  </w:style>
  <w:style w:type="character" w:styleId="t690" w:customStyle="1">
    <w:name w:val="t690"/>
    <w:basedOn w:val="Numatytasispastraiposriftas1"/>
    <w:rsid w:val="00AB22E1"/>
  </w:style>
  <w:style w:type="character" w:styleId="t691" w:customStyle="1">
    <w:name w:val="t691"/>
    <w:basedOn w:val="Numatytasispastraiposriftas1"/>
    <w:rsid w:val="00AB22E1"/>
  </w:style>
  <w:style w:type="character" w:styleId="t692" w:customStyle="1">
    <w:name w:val="t692"/>
    <w:basedOn w:val="Numatytasispastraiposriftas1"/>
    <w:rsid w:val="00AB22E1"/>
  </w:style>
  <w:style w:type="character" w:styleId="t693" w:customStyle="1">
    <w:name w:val="t693"/>
    <w:basedOn w:val="Numatytasispastraiposriftas1"/>
    <w:rsid w:val="00AB22E1"/>
  </w:style>
  <w:style w:type="character" w:styleId="t694" w:customStyle="1">
    <w:name w:val="t694"/>
    <w:basedOn w:val="Numatytasispastraiposriftas1"/>
    <w:rsid w:val="00AB22E1"/>
  </w:style>
  <w:style w:type="character" w:styleId="t695" w:customStyle="1">
    <w:name w:val="t695"/>
    <w:basedOn w:val="Numatytasispastraiposriftas1"/>
    <w:rsid w:val="00AB22E1"/>
  </w:style>
  <w:style w:type="character" w:styleId="t696" w:customStyle="1">
    <w:name w:val="t696"/>
    <w:basedOn w:val="Numatytasispastraiposriftas1"/>
    <w:rsid w:val="00AB22E1"/>
  </w:style>
  <w:style w:type="character" w:styleId="t697" w:customStyle="1">
    <w:name w:val="t697"/>
    <w:basedOn w:val="Numatytasispastraiposriftas1"/>
    <w:rsid w:val="00AB22E1"/>
  </w:style>
  <w:style w:type="character" w:styleId="t698" w:customStyle="1">
    <w:name w:val="t698"/>
    <w:basedOn w:val="Numatytasispastraiposriftas1"/>
    <w:rsid w:val="00AB22E1"/>
  </w:style>
  <w:style w:type="character" w:styleId="t699" w:customStyle="1">
    <w:name w:val="t699"/>
    <w:basedOn w:val="Numatytasispastraiposriftas1"/>
    <w:rsid w:val="00AB22E1"/>
  </w:style>
  <w:style w:type="character" w:styleId="t700" w:customStyle="1">
    <w:name w:val="t700"/>
    <w:basedOn w:val="Numatytasispastraiposriftas1"/>
    <w:rsid w:val="00AB22E1"/>
  </w:style>
  <w:style w:type="character" w:styleId="t701" w:customStyle="1">
    <w:name w:val="t701"/>
    <w:basedOn w:val="Numatytasispastraiposriftas1"/>
    <w:rsid w:val="00AB22E1"/>
  </w:style>
  <w:style w:type="character" w:styleId="t702" w:customStyle="1">
    <w:name w:val="t702"/>
    <w:basedOn w:val="Numatytasispastraiposriftas1"/>
    <w:rsid w:val="00AB22E1"/>
  </w:style>
  <w:style w:type="character" w:styleId="t856" w:customStyle="1">
    <w:name w:val="t856"/>
    <w:basedOn w:val="Numatytasispastraiposriftas1"/>
    <w:rsid w:val="00AB22E1"/>
  </w:style>
  <w:style w:type="character" w:styleId="t857" w:customStyle="1">
    <w:name w:val="t857"/>
    <w:basedOn w:val="Numatytasispastraiposriftas1"/>
    <w:rsid w:val="00AB22E1"/>
  </w:style>
  <w:style w:type="character" w:styleId="t858" w:customStyle="1">
    <w:name w:val="t858"/>
    <w:basedOn w:val="Numatytasispastraiposriftas1"/>
    <w:rsid w:val="00AB22E1"/>
  </w:style>
  <w:style w:type="character" w:styleId="t859" w:customStyle="1">
    <w:name w:val="t859"/>
    <w:basedOn w:val="Numatytasispastraiposriftas1"/>
    <w:rsid w:val="00AB22E1"/>
  </w:style>
  <w:style w:type="character" w:styleId="t236" w:customStyle="1">
    <w:name w:val="t236"/>
    <w:basedOn w:val="Numatytasispastraiposriftas1"/>
    <w:rsid w:val="00AB22E1"/>
  </w:style>
  <w:style w:type="character" w:styleId="t237" w:customStyle="1">
    <w:name w:val="t237"/>
    <w:basedOn w:val="Numatytasispastraiposriftas1"/>
    <w:rsid w:val="00AB22E1"/>
  </w:style>
  <w:style w:type="character" w:styleId="t238" w:customStyle="1">
    <w:name w:val="t238"/>
    <w:basedOn w:val="Numatytasispastraiposriftas1"/>
    <w:rsid w:val="00AB22E1"/>
  </w:style>
  <w:style w:type="character" w:styleId="t239" w:customStyle="1">
    <w:name w:val="t239"/>
    <w:basedOn w:val="Numatytasispastraiposriftas1"/>
    <w:rsid w:val="00AB22E1"/>
  </w:style>
  <w:style w:type="character" w:styleId="t240" w:customStyle="1">
    <w:name w:val="t240"/>
    <w:basedOn w:val="Numatytasispastraiposriftas1"/>
    <w:rsid w:val="00AB22E1"/>
  </w:style>
  <w:style w:type="character" w:styleId="t241" w:customStyle="1">
    <w:name w:val="t241"/>
    <w:basedOn w:val="Numatytasispastraiposriftas1"/>
    <w:rsid w:val="00AB22E1"/>
  </w:style>
  <w:style w:type="character" w:styleId="t242" w:customStyle="1">
    <w:name w:val="t242"/>
    <w:basedOn w:val="Numatytasispastraiposriftas1"/>
    <w:rsid w:val="00AB22E1"/>
  </w:style>
  <w:style w:type="character" w:styleId="t243" w:customStyle="1">
    <w:name w:val="t243"/>
    <w:basedOn w:val="Numatytasispastraiposriftas1"/>
    <w:rsid w:val="00AB22E1"/>
  </w:style>
  <w:style w:type="character" w:styleId="t244" w:customStyle="1">
    <w:name w:val="t244"/>
    <w:basedOn w:val="Numatytasispastraiposriftas1"/>
    <w:rsid w:val="00AB22E1"/>
  </w:style>
  <w:style w:type="character" w:styleId="t245" w:customStyle="1">
    <w:name w:val="t245"/>
    <w:basedOn w:val="Numatytasispastraiposriftas1"/>
    <w:rsid w:val="00AB22E1"/>
  </w:style>
  <w:style w:type="character" w:styleId="t246" w:customStyle="1">
    <w:name w:val="t246"/>
    <w:basedOn w:val="Numatytasispastraiposriftas1"/>
    <w:rsid w:val="00AB22E1"/>
  </w:style>
  <w:style w:type="character" w:styleId="t247" w:customStyle="1">
    <w:name w:val="t247"/>
    <w:basedOn w:val="Numatytasispastraiposriftas1"/>
    <w:rsid w:val="00AB22E1"/>
  </w:style>
  <w:style w:type="character" w:styleId="t248" w:customStyle="1">
    <w:name w:val="t248"/>
    <w:basedOn w:val="Numatytasispastraiposriftas1"/>
    <w:rsid w:val="00AB22E1"/>
  </w:style>
  <w:style w:type="character" w:styleId="t249" w:customStyle="1">
    <w:name w:val="t249"/>
    <w:basedOn w:val="Numatytasispastraiposriftas1"/>
    <w:rsid w:val="00AB22E1"/>
  </w:style>
  <w:style w:type="character" w:styleId="t250" w:customStyle="1">
    <w:name w:val="t250"/>
    <w:basedOn w:val="Numatytasispastraiposriftas1"/>
    <w:rsid w:val="00AB22E1"/>
  </w:style>
  <w:style w:type="character" w:styleId="t251" w:customStyle="1">
    <w:name w:val="t251"/>
    <w:basedOn w:val="Numatytasispastraiposriftas1"/>
    <w:rsid w:val="00AB22E1"/>
  </w:style>
  <w:style w:type="character" w:styleId="t252" w:customStyle="1">
    <w:name w:val="t252"/>
    <w:basedOn w:val="Numatytasispastraiposriftas1"/>
    <w:rsid w:val="00AB22E1"/>
  </w:style>
  <w:style w:type="character" w:styleId="t253" w:customStyle="1">
    <w:name w:val="t253"/>
    <w:basedOn w:val="Numatytasispastraiposriftas1"/>
    <w:rsid w:val="00AB22E1"/>
  </w:style>
  <w:style w:type="character" w:styleId="t254" w:customStyle="1">
    <w:name w:val="t254"/>
    <w:basedOn w:val="Numatytasispastraiposriftas1"/>
    <w:rsid w:val="00AB22E1"/>
  </w:style>
  <w:style w:type="character" w:styleId="t255" w:customStyle="1">
    <w:name w:val="t255"/>
    <w:basedOn w:val="Numatytasispastraiposriftas1"/>
    <w:rsid w:val="00AB22E1"/>
  </w:style>
  <w:style w:type="character" w:styleId="t256" w:customStyle="1">
    <w:name w:val="t256"/>
    <w:basedOn w:val="Numatytasispastraiposriftas1"/>
    <w:rsid w:val="00AB22E1"/>
  </w:style>
  <w:style w:type="character" w:styleId="t257" w:customStyle="1">
    <w:name w:val="t257"/>
    <w:basedOn w:val="Numatytasispastraiposriftas1"/>
    <w:rsid w:val="00AB22E1"/>
  </w:style>
  <w:style w:type="character" w:styleId="t258" w:customStyle="1">
    <w:name w:val="t258"/>
    <w:basedOn w:val="Numatytasispastraiposriftas1"/>
    <w:rsid w:val="00AB22E1"/>
  </w:style>
  <w:style w:type="character" w:styleId="t259" w:customStyle="1">
    <w:name w:val="t259"/>
    <w:basedOn w:val="Numatytasispastraiposriftas1"/>
    <w:rsid w:val="00AB22E1"/>
  </w:style>
  <w:style w:type="character" w:styleId="t260" w:customStyle="1">
    <w:name w:val="t260"/>
    <w:basedOn w:val="Numatytasispastraiposriftas1"/>
    <w:rsid w:val="00AB22E1"/>
  </w:style>
  <w:style w:type="character" w:styleId="t261" w:customStyle="1">
    <w:name w:val="t261"/>
    <w:basedOn w:val="Numatytasispastraiposriftas1"/>
    <w:rsid w:val="00AB22E1"/>
  </w:style>
  <w:style w:type="character" w:styleId="t262" w:customStyle="1">
    <w:name w:val="t262"/>
    <w:basedOn w:val="Numatytasispastraiposriftas1"/>
    <w:rsid w:val="00AB22E1"/>
  </w:style>
  <w:style w:type="character" w:styleId="t263" w:customStyle="1">
    <w:name w:val="t263"/>
    <w:basedOn w:val="Numatytasispastraiposriftas1"/>
    <w:rsid w:val="00AB22E1"/>
  </w:style>
  <w:style w:type="character" w:styleId="t264" w:customStyle="1">
    <w:name w:val="t264"/>
    <w:basedOn w:val="Numatytasispastraiposriftas1"/>
    <w:rsid w:val="00AB22E1"/>
  </w:style>
  <w:style w:type="character" w:styleId="t265" w:customStyle="1">
    <w:name w:val="t265"/>
    <w:basedOn w:val="Numatytasispastraiposriftas1"/>
    <w:rsid w:val="00AB22E1"/>
  </w:style>
  <w:style w:type="character" w:styleId="t266" w:customStyle="1">
    <w:name w:val="t266"/>
    <w:basedOn w:val="Numatytasispastraiposriftas1"/>
    <w:rsid w:val="00AB22E1"/>
  </w:style>
  <w:style w:type="character" w:styleId="t267" w:customStyle="1">
    <w:name w:val="t267"/>
    <w:basedOn w:val="Numatytasispastraiposriftas1"/>
    <w:rsid w:val="00AB22E1"/>
  </w:style>
  <w:style w:type="character" w:styleId="t268" w:customStyle="1">
    <w:name w:val="t268"/>
    <w:basedOn w:val="Numatytasispastraiposriftas1"/>
    <w:rsid w:val="00AB22E1"/>
  </w:style>
  <w:style w:type="character" w:styleId="t269" w:customStyle="1">
    <w:name w:val="t269"/>
    <w:basedOn w:val="Numatytasispastraiposriftas1"/>
    <w:rsid w:val="00AB22E1"/>
  </w:style>
  <w:style w:type="character" w:styleId="t270" w:customStyle="1">
    <w:name w:val="t270"/>
    <w:basedOn w:val="Numatytasispastraiposriftas1"/>
    <w:rsid w:val="00AB22E1"/>
  </w:style>
  <w:style w:type="character" w:styleId="t271" w:customStyle="1">
    <w:name w:val="t271"/>
    <w:basedOn w:val="Numatytasispastraiposriftas1"/>
    <w:rsid w:val="00AB22E1"/>
  </w:style>
  <w:style w:type="character" w:styleId="t272" w:customStyle="1">
    <w:name w:val="t272"/>
    <w:basedOn w:val="Numatytasispastraiposriftas1"/>
    <w:rsid w:val="00AB22E1"/>
  </w:style>
  <w:style w:type="character" w:styleId="t273" w:customStyle="1">
    <w:name w:val="t273"/>
    <w:basedOn w:val="Numatytasispastraiposriftas1"/>
    <w:rsid w:val="00AB22E1"/>
  </w:style>
  <w:style w:type="character" w:styleId="t274" w:customStyle="1">
    <w:name w:val="t274"/>
    <w:basedOn w:val="Numatytasispastraiposriftas1"/>
    <w:rsid w:val="00AB22E1"/>
  </w:style>
  <w:style w:type="character" w:styleId="t275" w:customStyle="1">
    <w:name w:val="t275"/>
    <w:basedOn w:val="Numatytasispastraiposriftas1"/>
    <w:rsid w:val="00AB22E1"/>
  </w:style>
  <w:style w:type="character" w:styleId="t276" w:customStyle="1">
    <w:name w:val="t276"/>
    <w:basedOn w:val="Numatytasispastraiposriftas1"/>
    <w:rsid w:val="00AB22E1"/>
  </w:style>
  <w:style w:type="character" w:styleId="t277" w:customStyle="1">
    <w:name w:val="t277"/>
    <w:basedOn w:val="Numatytasispastraiposriftas1"/>
    <w:rsid w:val="00AB22E1"/>
  </w:style>
  <w:style w:type="character" w:styleId="t278" w:customStyle="1">
    <w:name w:val="t278"/>
    <w:basedOn w:val="Numatytasispastraiposriftas1"/>
    <w:rsid w:val="00AB22E1"/>
  </w:style>
  <w:style w:type="character" w:styleId="t279" w:customStyle="1">
    <w:name w:val="t279"/>
    <w:basedOn w:val="Numatytasispastraiposriftas1"/>
    <w:rsid w:val="00AB22E1"/>
  </w:style>
  <w:style w:type="character" w:styleId="t280" w:customStyle="1">
    <w:name w:val="t280"/>
    <w:basedOn w:val="Numatytasispastraiposriftas1"/>
    <w:rsid w:val="00AB22E1"/>
  </w:style>
  <w:style w:type="character" w:styleId="t281" w:customStyle="1">
    <w:name w:val="t281"/>
    <w:basedOn w:val="Numatytasispastraiposriftas1"/>
    <w:rsid w:val="00AB22E1"/>
  </w:style>
  <w:style w:type="character" w:styleId="t282" w:customStyle="1">
    <w:name w:val="t282"/>
    <w:basedOn w:val="Numatytasispastraiposriftas1"/>
    <w:rsid w:val="00AB22E1"/>
  </w:style>
  <w:style w:type="character" w:styleId="t283" w:customStyle="1">
    <w:name w:val="t283"/>
    <w:basedOn w:val="Numatytasispastraiposriftas1"/>
    <w:rsid w:val="00AB22E1"/>
  </w:style>
  <w:style w:type="character" w:styleId="t284" w:customStyle="1">
    <w:name w:val="t284"/>
    <w:basedOn w:val="Numatytasispastraiposriftas1"/>
    <w:rsid w:val="00AB22E1"/>
  </w:style>
  <w:style w:type="character" w:styleId="t285" w:customStyle="1">
    <w:name w:val="t285"/>
    <w:basedOn w:val="Numatytasispastraiposriftas1"/>
    <w:rsid w:val="00AB22E1"/>
  </w:style>
  <w:style w:type="character" w:styleId="t286" w:customStyle="1">
    <w:name w:val="t286"/>
    <w:basedOn w:val="Numatytasispastraiposriftas1"/>
    <w:rsid w:val="00AB22E1"/>
  </w:style>
  <w:style w:type="character" w:styleId="t287" w:customStyle="1">
    <w:name w:val="t287"/>
    <w:basedOn w:val="Numatytasispastraiposriftas1"/>
    <w:rsid w:val="00AB22E1"/>
  </w:style>
  <w:style w:type="character" w:styleId="t288" w:customStyle="1">
    <w:name w:val="t288"/>
    <w:basedOn w:val="Numatytasispastraiposriftas1"/>
    <w:rsid w:val="00AB22E1"/>
  </w:style>
  <w:style w:type="character" w:styleId="t289" w:customStyle="1">
    <w:name w:val="t289"/>
    <w:basedOn w:val="Numatytasispastraiposriftas1"/>
    <w:rsid w:val="00AB22E1"/>
  </w:style>
  <w:style w:type="character" w:styleId="t290" w:customStyle="1">
    <w:name w:val="t290"/>
    <w:basedOn w:val="Numatytasispastraiposriftas1"/>
    <w:rsid w:val="00AB22E1"/>
  </w:style>
  <w:style w:type="character" w:styleId="t291" w:customStyle="1">
    <w:name w:val="t291"/>
    <w:basedOn w:val="Numatytasispastraiposriftas1"/>
    <w:rsid w:val="00AB22E1"/>
  </w:style>
  <w:style w:type="character" w:styleId="t292" w:customStyle="1">
    <w:name w:val="t292"/>
    <w:basedOn w:val="Numatytasispastraiposriftas1"/>
    <w:rsid w:val="00AB22E1"/>
  </w:style>
  <w:style w:type="character" w:styleId="t293" w:customStyle="1">
    <w:name w:val="t293"/>
    <w:basedOn w:val="Numatytasispastraiposriftas1"/>
    <w:rsid w:val="00AB22E1"/>
  </w:style>
  <w:style w:type="character" w:styleId="t294" w:customStyle="1">
    <w:name w:val="t294"/>
    <w:basedOn w:val="Numatytasispastraiposriftas1"/>
    <w:rsid w:val="00AB22E1"/>
  </w:style>
  <w:style w:type="character" w:styleId="t295" w:customStyle="1">
    <w:name w:val="t295"/>
    <w:basedOn w:val="Numatytasispastraiposriftas1"/>
    <w:rsid w:val="00AB22E1"/>
  </w:style>
  <w:style w:type="character" w:styleId="t296" w:customStyle="1">
    <w:name w:val="t296"/>
    <w:basedOn w:val="Numatytasispastraiposriftas1"/>
    <w:rsid w:val="00AB22E1"/>
  </w:style>
  <w:style w:type="character" w:styleId="t297" w:customStyle="1">
    <w:name w:val="t297"/>
    <w:basedOn w:val="Numatytasispastraiposriftas1"/>
    <w:rsid w:val="00AB22E1"/>
  </w:style>
  <w:style w:type="character" w:styleId="t298" w:customStyle="1">
    <w:name w:val="t298"/>
    <w:basedOn w:val="Numatytasispastraiposriftas1"/>
    <w:rsid w:val="00AB22E1"/>
  </w:style>
  <w:style w:type="character" w:styleId="t299" w:customStyle="1">
    <w:name w:val="t299"/>
    <w:basedOn w:val="Numatytasispastraiposriftas1"/>
    <w:rsid w:val="00AB22E1"/>
  </w:style>
  <w:style w:type="character" w:styleId="t300" w:customStyle="1">
    <w:name w:val="t300"/>
    <w:basedOn w:val="Numatytasispastraiposriftas1"/>
    <w:rsid w:val="00AB22E1"/>
  </w:style>
  <w:style w:type="character" w:styleId="t301" w:customStyle="1">
    <w:name w:val="t301"/>
    <w:basedOn w:val="Numatytasispastraiposriftas1"/>
    <w:rsid w:val="00AB22E1"/>
  </w:style>
  <w:style w:type="character" w:styleId="t302" w:customStyle="1">
    <w:name w:val="t302"/>
    <w:basedOn w:val="Numatytasispastraiposriftas1"/>
    <w:rsid w:val="00AB22E1"/>
  </w:style>
  <w:style w:type="character" w:styleId="t303" w:customStyle="1">
    <w:name w:val="t303"/>
    <w:basedOn w:val="Numatytasispastraiposriftas1"/>
    <w:rsid w:val="00AB22E1"/>
  </w:style>
  <w:style w:type="character" w:styleId="t304" w:customStyle="1">
    <w:name w:val="t304"/>
    <w:basedOn w:val="Numatytasispastraiposriftas1"/>
    <w:rsid w:val="00AB22E1"/>
  </w:style>
  <w:style w:type="character" w:styleId="t305" w:customStyle="1">
    <w:name w:val="t305"/>
    <w:basedOn w:val="Numatytasispastraiposriftas1"/>
    <w:rsid w:val="00AB22E1"/>
  </w:style>
  <w:style w:type="character" w:styleId="t306" w:customStyle="1">
    <w:name w:val="t306"/>
    <w:basedOn w:val="Numatytasispastraiposriftas1"/>
    <w:rsid w:val="00AB22E1"/>
  </w:style>
  <w:style w:type="character" w:styleId="t307" w:customStyle="1">
    <w:name w:val="t307"/>
    <w:basedOn w:val="Numatytasispastraiposriftas1"/>
    <w:rsid w:val="00AB22E1"/>
  </w:style>
  <w:style w:type="character" w:styleId="t308" w:customStyle="1">
    <w:name w:val="t308"/>
    <w:basedOn w:val="Numatytasispastraiposriftas1"/>
    <w:rsid w:val="00AB22E1"/>
  </w:style>
  <w:style w:type="character" w:styleId="PageNumber">
    <w:name w:val="page number"/>
    <w:basedOn w:val="Numatytasispastraiposriftas1"/>
    <w:rsid w:val="00AB22E1"/>
  </w:style>
  <w:style w:type="character" w:styleId="PoratDiagrama" w:customStyle="1">
    <w:name w:val="Poraštė Diagrama"/>
    <w:uiPriority w:val="99"/>
    <w:rsid w:val="00AB22E1"/>
    <w:rPr>
      <w:rFonts w:eastAsia="Times New Roman"/>
      <w:sz w:val="24"/>
      <w:szCs w:val="24"/>
      <w:lang w:val="en-GB"/>
    </w:rPr>
  </w:style>
  <w:style w:type="character" w:styleId="PagrindiniotekstotraukaDiagrama" w:customStyle="1">
    <w:name w:val="Pagrindinio teksto įtrauka Diagrama"/>
    <w:rsid w:val="00AB22E1"/>
    <w:rPr>
      <w:rFonts w:eastAsia="Times New Roman"/>
      <w:i/>
      <w:sz w:val="24"/>
    </w:rPr>
  </w:style>
  <w:style w:type="character" w:styleId="PlaceholderText">
    <w:name w:val="Placeholder Text"/>
    <w:uiPriority w:val="99"/>
    <w:rsid w:val="00AB22E1"/>
    <w:rPr>
      <w:color w:val="808080"/>
    </w:rPr>
  </w:style>
  <w:style w:type="character" w:styleId="PagrindinistekstasDiagrama" w:customStyle="1">
    <w:name w:val="Pagrindinis tekstas Diagrama"/>
    <w:uiPriority w:val="99"/>
    <w:rsid w:val="00AB22E1"/>
    <w:rPr>
      <w:sz w:val="24"/>
      <w:szCs w:val="24"/>
      <w:lang w:val="en-US"/>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qFormat/>
    <w:rsid w:val="00AB22E1"/>
    <w:rPr>
      <w:rFonts w:eastAsia="Calibri"/>
      <w:sz w:val="24"/>
      <w:szCs w:val="24"/>
      <w:lang w:eastAsia="zh-CN"/>
    </w:rPr>
  </w:style>
  <w:style w:type="character" w:styleId="Inaosramenys" w:customStyle="1">
    <w:name w:val="Išnašos rašmenys"/>
    <w:rsid w:val="00AB22E1"/>
    <w:rPr>
      <w:vertAlign w:val="superscript"/>
    </w:rPr>
  </w:style>
  <w:style w:type="character" w:styleId="HTMLiankstoformatuotasDiagrama" w:customStyle="1">
    <w:name w:val="HTML iš anksto formatuotas Diagrama"/>
    <w:rsid w:val="00AB22E1"/>
    <w:rPr>
      <w:rFonts w:ascii="Courier New" w:hAnsi="Courier New" w:cs="Courier New"/>
      <w:lang w:val="en-US"/>
    </w:rPr>
  </w:style>
  <w:style w:type="character" w:styleId="Neapdorotaspaminjimas1" w:customStyle="1">
    <w:name w:val="Neapdorotas paminėjimas1"/>
    <w:uiPriority w:val="99"/>
    <w:rsid w:val="00AB22E1"/>
    <w:rPr>
      <w:color w:val="808080"/>
      <w:shd w:val="clear" w:color="auto" w:fill="E6E6E6"/>
    </w:rPr>
  </w:style>
  <w:style w:type="character" w:styleId="Komentaronuoroda2" w:customStyle="1">
    <w:name w:val="Komentaro nuoroda2"/>
    <w:rsid w:val="00AB22E1"/>
    <w:rPr>
      <w:sz w:val="16"/>
      <w:szCs w:val="16"/>
    </w:rPr>
  </w:style>
  <w:style w:type="character" w:styleId="KomentarotekstasDiagrama1" w:customStyle="1">
    <w:name w:val="Komentaro tekstas Diagrama1"/>
    <w:uiPriority w:val="99"/>
    <w:rsid w:val="00AB22E1"/>
    <w:rPr>
      <w:rFonts w:eastAsia="Arial Unicode MS"/>
      <w:lang w:val="en-US" w:eastAsia="zh-CN"/>
    </w:rPr>
  </w:style>
  <w:style w:type="paragraph" w:styleId="Antrat2" w:customStyle="1">
    <w:name w:val="Antraštė2"/>
    <w:basedOn w:val="Normal"/>
    <w:next w:val="BodyText"/>
    <w:rsid w:val="00AB22E1"/>
    <w:pPr>
      <w:suppressLineNumbers/>
      <w:pBdr>
        <w:top w:val="none" w:color="000000" w:sz="0" w:space="0"/>
        <w:left w:val="none" w:color="000000" w:sz="0" w:space="0"/>
        <w:bottom w:val="none" w:color="000000" w:sz="0" w:space="0"/>
        <w:right w:val="none" w:color="000000" w:sz="0" w:space="0"/>
      </w:pBdr>
      <w:suppressAutoHyphens/>
      <w:spacing w:before="120" w:after="120" w:line="240" w:lineRule="auto"/>
    </w:pPr>
    <w:rPr>
      <w:rFonts w:ascii="Times New Roman" w:hAnsi="Times New Roman" w:eastAsia="Arial Unicode MS" w:cs="Lucida Sans"/>
      <w:i/>
      <w:iCs/>
      <w:sz w:val="24"/>
      <w:szCs w:val="24"/>
      <w:lang w:val="en-US" w:eastAsia="zh-CN"/>
    </w:rPr>
  </w:style>
  <w:style w:type="paragraph" w:styleId="BodyText">
    <w:name w:val="Body Text"/>
    <w:basedOn w:val="Normal"/>
    <w:link w:val="BodyTextChar"/>
    <w:uiPriority w:val="99"/>
    <w:rsid w:val="00AB22E1"/>
    <w:pPr>
      <w:pBdr>
        <w:top w:val="none" w:color="000000" w:sz="0" w:space="0"/>
        <w:left w:val="none" w:color="000000" w:sz="0" w:space="0"/>
        <w:bottom w:val="none" w:color="000000" w:sz="0" w:space="0"/>
        <w:right w:val="none" w:color="000000" w:sz="0" w:space="0"/>
      </w:pBdr>
      <w:suppressAutoHyphens/>
      <w:spacing w:after="120" w:line="240" w:lineRule="auto"/>
    </w:pPr>
    <w:rPr>
      <w:rFonts w:ascii="Times New Roman" w:hAnsi="Times New Roman" w:eastAsia="Arial Unicode MS" w:cs="Times New Roman"/>
      <w:sz w:val="24"/>
      <w:szCs w:val="24"/>
      <w:lang w:val="en-US" w:eastAsia="zh-CN"/>
    </w:rPr>
  </w:style>
  <w:style w:type="character" w:styleId="BodyTextChar" w:customStyle="1">
    <w:name w:val="Body Text Char"/>
    <w:basedOn w:val="DefaultParagraphFont"/>
    <w:link w:val="BodyText"/>
    <w:uiPriority w:val="99"/>
    <w:rsid w:val="00AB22E1"/>
    <w:rPr>
      <w:rFonts w:ascii="Times New Roman" w:hAnsi="Times New Roman" w:eastAsia="Arial Unicode MS" w:cs="Times New Roman"/>
      <w:sz w:val="24"/>
      <w:szCs w:val="24"/>
      <w:lang w:val="en-US" w:eastAsia="zh-CN"/>
    </w:rPr>
  </w:style>
  <w:style w:type="paragraph" w:styleId="List">
    <w:name w:val="List"/>
    <w:basedOn w:val="BodyText"/>
    <w:rsid w:val="00AB22E1"/>
    <w:rPr>
      <w:rFonts w:cs="Lucida Sans"/>
    </w:rPr>
  </w:style>
  <w:style w:type="paragraph" w:styleId="Caption">
    <w:name w:val="caption"/>
    <w:basedOn w:val="Normal"/>
    <w:qFormat/>
    <w:rsid w:val="00AB22E1"/>
    <w:pPr>
      <w:suppressLineNumbers/>
      <w:pBdr>
        <w:top w:val="none" w:color="000000" w:sz="0" w:space="0"/>
        <w:left w:val="none" w:color="000000" w:sz="0" w:space="0"/>
        <w:bottom w:val="none" w:color="000000" w:sz="0" w:space="0"/>
        <w:right w:val="none" w:color="000000" w:sz="0" w:space="0"/>
      </w:pBdr>
      <w:suppressAutoHyphens/>
      <w:spacing w:before="120" w:after="120" w:line="240" w:lineRule="auto"/>
    </w:pPr>
    <w:rPr>
      <w:rFonts w:ascii="Times New Roman" w:hAnsi="Times New Roman" w:eastAsia="Arial Unicode MS" w:cs="Lucida Sans"/>
      <w:i/>
      <w:iCs/>
      <w:sz w:val="24"/>
      <w:szCs w:val="24"/>
      <w:lang w:val="en-US" w:eastAsia="zh-CN"/>
    </w:rPr>
  </w:style>
  <w:style w:type="paragraph" w:styleId="Rodykl" w:customStyle="1">
    <w:name w:val="Rodyklė"/>
    <w:basedOn w:val="Normal"/>
    <w:rsid w:val="00AB22E1"/>
    <w:pPr>
      <w:suppressLineNumbers/>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Arial Unicode MS" w:cs="Lucida Sans"/>
      <w:sz w:val="24"/>
      <w:szCs w:val="24"/>
      <w:lang w:val="en-US" w:eastAsia="zh-CN"/>
    </w:rPr>
  </w:style>
  <w:style w:type="paragraph" w:styleId="Antrat1" w:customStyle="1">
    <w:name w:val="Antraštė1"/>
    <w:next w:val="Body2"/>
    <w:rsid w:val="00AB22E1"/>
    <w:pPr>
      <w:pBdr>
        <w:top w:val="none" w:color="000000" w:sz="0" w:space="0"/>
        <w:left w:val="none" w:color="000000" w:sz="0" w:space="0"/>
        <w:bottom w:val="none" w:color="000000" w:sz="0" w:space="0"/>
        <w:right w:val="none" w:color="000000" w:sz="0" w:space="0"/>
      </w:pBdr>
      <w:suppressAutoHyphens/>
      <w:spacing w:after="0" w:line="288" w:lineRule="auto"/>
    </w:pPr>
    <w:rPr>
      <w:rFonts w:ascii="Helvetica Neue UltraLight" w:hAnsi="Helvetica Neue UltraLight" w:eastAsia="Arial Unicode MS" w:cs="Arial Unicode MS"/>
      <w:color w:val="000000"/>
      <w:spacing w:val="16"/>
      <w:sz w:val="56"/>
      <w:szCs w:val="56"/>
      <w:lang w:val="en-US" w:eastAsia="zh-CN"/>
    </w:rPr>
  </w:style>
  <w:style w:type="paragraph" w:styleId="Body2" w:customStyle="1">
    <w:name w:val="Body 2"/>
    <w:rsid w:val="00AB22E1"/>
    <w:pPr>
      <w:pBdr>
        <w:top w:val="none" w:color="000000" w:sz="0" w:space="0"/>
        <w:left w:val="none" w:color="000000" w:sz="0" w:space="0"/>
        <w:bottom w:val="none" w:color="000000" w:sz="0" w:space="0"/>
        <w:right w:val="none" w:color="000000" w:sz="0" w:space="0"/>
      </w:pBdr>
      <w:suppressAutoHyphens/>
      <w:spacing w:after="40" w:line="240" w:lineRule="auto"/>
      <w:jc w:val="both"/>
    </w:pPr>
    <w:rPr>
      <w:rFonts w:ascii="Times New Roman" w:hAnsi="Times New Roman" w:eastAsia="Arial Unicode MS" w:cs="Arial Unicode MS"/>
      <w:color w:val="000000"/>
      <w:lang w:val="en-US" w:eastAsia="zh-CN"/>
    </w:rPr>
  </w:style>
  <w:style w:type="paragraph" w:styleId="HeaderFooter" w:customStyle="1">
    <w:name w:val="Header &amp; Footer"/>
    <w:rsid w:val="00AB22E1"/>
    <w:pPr>
      <w:pBdr>
        <w:top w:val="none" w:color="000000" w:sz="0" w:space="0"/>
        <w:left w:val="none" w:color="000000" w:sz="0" w:space="0"/>
        <w:bottom w:val="none" w:color="000000" w:sz="0" w:space="0"/>
        <w:right w:val="none" w:color="000000" w:sz="0" w:space="0"/>
      </w:pBdr>
      <w:tabs>
        <w:tab w:val="right" w:pos="9020"/>
      </w:tabs>
      <w:suppressAutoHyphens/>
      <w:spacing w:after="0" w:line="288" w:lineRule="auto"/>
    </w:pPr>
    <w:rPr>
      <w:rFonts w:ascii="Helvetica Neue Medium" w:hAnsi="Helvetica Neue Medium" w:eastAsia="Arial Unicode MS" w:cs="Arial Unicode MS"/>
      <w:color w:val="5F5F5F"/>
      <w:sz w:val="20"/>
      <w:szCs w:val="20"/>
      <w:lang w:eastAsia="zh-CN"/>
    </w:rPr>
  </w:style>
  <w:style w:type="paragraph" w:styleId="Body" w:customStyle="1">
    <w:name w:val="Body"/>
    <w:rsid w:val="00AB22E1"/>
    <w:pPr>
      <w:pBdr>
        <w:top w:val="none" w:color="000000" w:sz="0" w:space="0"/>
        <w:left w:val="none" w:color="000000" w:sz="0" w:space="0"/>
        <w:bottom w:val="none" w:color="000000" w:sz="0" w:space="0"/>
        <w:right w:val="none" w:color="000000" w:sz="0" w:space="0"/>
      </w:pBdr>
      <w:suppressAutoHyphens/>
      <w:spacing w:after="0" w:line="312" w:lineRule="auto"/>
    </w:pPr>
    <w:rPr>
      <w:rFonts w:ascii="Helvetica Neue Light" w:hAnsi="Helvetica Neue Light" w:eastAsia="Helvetica Neue Light" w:cs="Helvetica Neue Light"/>
      <w:color w:val="000000"/>
      <w:sz w:val="20"/>
      <w:szCs w:val="20"/>
      <w:lang w:eastAsia="zh-CN"/>
    </w:rPr>
  </w:style>
  <w:style w:type="paragraph" w:styleId="Heading" w:customStyle="1">
    <w:name w:val="Heading"/>
    <w:next w:val="Body2"/>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Arial Unicode MS" w:cs="Arial Unicode MS"/>
      <w:b/>
      <w:bCs/>
      <w:caps/>
      <w:color w:val="434343"/>
      <w:spacing w:val="4"/>
      <w:lang w:val="en-US" w:eastAsia="zh-CN"/>
    </w:rPr>
  </w:style>
  <w:style w:type="paragraph" w:styleId="Header">
    <w:name w:val="header"/>
    <w:aliases w:val="Specialioji žyma"/>
    <w:basedOn w:val="Normal"/>
    <w:link w:val="HeaderChar"/>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Calibri" w:cs="Times New Roman"/>
      <w:sz w:val="24"/>
      <w:szCs w:val="24"/>
      <w:lang w:eastAsia="zh-CN"/>
    </w:rPr>
  </w:style>
  <w:style w:type="character" w:styleId="HeaderChar" w:customStyle="1">
    <w:name w:val="Header Char"/>
    <w:aliases w:val="Specialioji žyma Char"/>
    <w:basedOn w:val="DefaultParagraphFont"/>
    <w:link w:val="Header"/>
    <w:rsid w:val="00AB22E1"/>
    <w:rPr>
      <w:rFonts w:ascii="Times New Roman" w:hAnsi="Times New Roman" w:eastAsia="Calibri" w:cs="Times New Roman"/>
      <w:sz w:val="24"/>
      <w:szCs w:val="24"/>
      <w:lang w:eastAsia="zh-CN"/>
    </w:rPr>
  </w:style>
  <w:style w:type="paragraph" w:styleId="BalloonText">
    <w:name w:val="Balloon Text"/>
    <w:basedOn w:val="Normal"/>
    <w:link w:val="BalloonTextChar"/>
    <w:uiPriority w:val="99"/>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Segoe UI" w:hAnsi="Segoe UI" w:eastAsia="Arial Unicode MS" w:cs="Segoe UI"/>
      <w:sz w:val="18"/>
      <w:szCs w:val="18"/>
      <w:lang w:val="en-US" w:eastAsia="zh-CN"/>
    </w:rPr>
  </w:style>
  <w:style w:type="character" w:styleId="BalloonTextChar" w:customStyle="1">
    <w:name w:val="Balloon Text Char"/>
    <w:basedOn w:val="DefaultParagraphFont"/>
    <w:link w:val="BalloonText"/>
    <w:uiPriority w:val="99"/>
    <w:rsid w:val="00AB22E1"/>
    <w:rPr>
      <w:rFonts w:ascii="Segoe UI" w:hAnsi="Segoe UI" w:eastAsia="Arial Unicode MS" w:cs="Segoe UI"/>
      <w:sz w:val="18"/>
      <w:szCs w:val="18"/>
      <w:lang w:val="en-US" w:eastAsia="zh-CN"/>
    </w:rPr>
  </w:style>
  <w:style w:type="paragraph" w:styleId="Komentarotekstas1" w:customStyle="1">
    <w:name w:val="Komentaro tekstas1"/>
    <w:basedOn w:val="Normal"/>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Arial Unicode MS" w:cs="Times New Roman"/>
      <w:sz w:val="20"/>
      <w:szCs w:val="20"/>
      <w:lang w:val="en-US" w:eastAsia="zh-CN"/>
    </w:rPr>
  </w:style>
  <w:style w:type="paragraph" w:styleId="CommentText">
    <w:name w:val="annotation text"/>
    <w:aliases w:val="Char3,Diagrama Diagrama Diagrama"/>
    <w:basedOn w:val="Normal"/>
    <w:link w:val="CommentTextChar"/>
    <w:uiPriority w:val="99"/>
    <w:unhideWhenUsed/>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Arial Unicode MS" w:cs="Times New Roman"/>
      <w:sz w:val="20"/>
      <w:szCs w:val="20"/>
      <w:lang w:val="en-US" w:eastAsia="zh-CN"/>
    </w:rPr>
  </w:style>
  <w:style w:type="character" w:styleId="CommentTextChar" w:customStyle="1">
    <w:name w:val="Comment Text Char"/>
    <w:aliases w:val="Char3 Char,Diagrama Diagrama Diagrama Char"/>
    <w:basedOn w:val="DefaultParagraphFont"/>
    <w:link w:val="CommentText"/>
    <w:uiPriority w:val="99"/>
    <w:rsid w:val="00AB22E1"/>
    <w:rPr>
      <w:rFonts w:ascii="Times New Roman" w:hAnsi="Times New Roman" w:eastAsia="Arial Unicode MS" w:cs="Times New Roman"/>
      <w:sz w:val="20"/>
      <w:szCs w:val="20"/>
      <w:lang w:val="en-US" w:eastAsia="zh-CN"/>
    </w:rPr>
  </w:style>
  <w:style w:type="paragraph" w:styleId="CommentSubject">
    <w:name w:val="annotation subject"/>
    <w:basedOn w:val="Komentarotekstas1"/>
    <w:next w:val="Komentarotekstas1"/>
    <w:link w:val="CommentSubjectChar"/>
    <w:uiPriority w:val="99"/>
    <w:rsid w:val="00AB22E1"/>
    <w:rPr>
      <w:b/>
      <w:bCs/>
    </w:rPr>
  </w:style>
  <w:style w:type="character" w:styleId="CommentSubjectChar" w:customStyle="1">
    <w:name w:val="Comment Subject Char"/>
    <w:basedOn w:val="CommentTextChar"/>
    <w:link w:val="CommentSubject"/>
    <w:uiPriority w:val="99"/>
    <w:rsid w:val="00AB22E1"/>
    <w:rPr>
      <w:rFonts w:ascii="Times New Roman" w:hAnsi="Times New Roman" w:eastAsia="Arial Unicode MS" w:cs="Times New Roman"/>
      <w:b/>
      <w:bCs/>
      <w:sz w:val="20"/>
      <w:szCs w:val="20"/>
      <w:lang w:val="en-US"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Bulle"/>
    <w:basedOn w:val="Normal"/>
    <w:qFormat/>
    <w:rsid w:val="00AB22E1"/>
    <w:pPr>
      <w:pBdr>
        <w:top w:val="none" w:color="000000" w:sz="0" w:space="0"/>
        <w:left w:val="none" w:color="000000" w:sz="0" w:space="0"/>
        <w:bottom w:val="none" w:color="000000" w:sz="0" w:space="0"/>
        <w:right w:val="none" w:color="000000" w:sz="0" w:space="0"/>
      </w:pBdr>
      <w:suppressAutoHyphens/>
      <w:spacing w:after="0" w:line="240" w:lineRule="auto"/>
      <w:ind w:left="720"/>
      <w:contextualSpacing/>
    </w:pPr>
    <w:rPr>
      <w:rFonts w:ascii="Times New Roman" w:hAnsi="Times New Roman" w:eastAsia="Calibri" w:cs="Times New Roman"/>
      <w:sz w:val="24"/>
      <w:szCs w:val="24"/>
      <w:lang w:eastAsia="zh-CN"/>
    </w:rPr>
  </w:style>
  <w:style w:type="paragraph" w:styleId="Betarp1" w:customStyle="1">
    <w:name w:val="Be tarpų1"/>
    <w:qFormat/>
    <w:rsid w:val="00AB22E1"/>
    <w:pPr>
      <w:suppressAutoHyphens/>
      <w:spacing w:after="0" w:line="240" w:lineRule="auto"/>
    </w:pPr>
    <w:rPr>
      <w:rFonts w:ascii="Times New Roman" w:hAnsi="Times New Roman" w:eastAsia="Calibri" w:cs="Times New Roman"/>
      <w:sz w:val="24"/>
      <w:szCs w:val="24"/>
      <w:lang w:val="en-US" w:eastAsia="zh-CN"/>
    </w:rPr>
  </w:style>
  <w:style w:type="paragraph" w:styleId="NormalWeb">
    <w:name w:val="Normal (Web)"/>
    <w:basedOn w:val="Normal"/>
    <w:rsid w:val="00AB22E1"/>
    <w:pPr>
      <w:pBdr>
        <w:top w:val="none" w:color="000000" w:sz="0" w:space="0"/>
        <w:left w:val="none" w:color="000000" w:sz="0" w:space="0"/>
        <w:bottom w:val="none" w:color="000000" w:sz="0" w:space="0"/>
        <w:right w:val="none" w:color="000000" w:sz="0" w:space="0"/>
      </w:pBdr>
      <w:suppressAutoHyphens/>
      <w:spacing w:before="280" w:after="280" w:line="240" w:lineRule="auto"/>
    </w:pPr>
    <w:rPr>
      <w:rFonts w:ascii="Times New Roman" w:hAnsi="Times New Roman" w:eastAsia="Times New Roman" w:cs="Times New Roman"/>
      <w:sz w:val="24"/>
      <w:szCs w:val="24"/>
      <w:lang w:val="en-US" w:eastAsia="zh-CN"/>
    </w:rPr>
  </w:style>
  <w:style w:type="paragraph" w:styleId="body20" w:customStyle="1">
    <w:name w:val="body2"/>
    <w:basedOn w:val="Normal"/>
    <w:rsid w:val="00AB22E1"/>
    <w:pPr>
      <w:pBdr>
        <w:top w:val="none" w:color="000000" w:sz="0" w:space="0"/>
        <w:left w:val="none" w:color="000000" w:sz="0" w:space="0"/>
        <w:bottom w:val="none" w:color="000000" w:sz="0" w:space="0"/>
        <w:right w:val="none" w:color="000000" w:sz="0" w:space="0"/>
      </w:pBdr>
      <w:suppressAutoHyphens/>
      <w:spacing w:before="280" w:after="280" w:line="240" w:lineRule="auto"/>
    </w:pPr>
    <w:rPr>
      <w:rFonts w:ascii="Times New Roman" w:hAnsi="Times New Roman" w:eastAsia="Times New Roman" w:cs="Times New Roman"/>
      <w:sz w:val="24"/>
      <w:szCs w:val="24"/>
      <w:lang w:val="en-US" w:eastAsia="zh-CN"/>
    </w:rPr>
  </w:style>
  <w:style w:type="paragraph" w:styleId="TOC1">
    <w:name w:val="toc 1"/>
    <w:basedOn w:val="Normal"/>
    <w:next w:val="Normal"/>
    <w:rsid w:val="00AB22E1"/>
    <w:pPr>
      <w:pBdr>
        <w:top w:val="none" w:color="000000" w:sz="0" w:space="0"/>
        <w:left w:val="none" w:color="000000" w:sz="0" w:space="0"/>
        <w:bottom w:val="none" w:color="000000" w:sz="0" w:space="0"/>
        <w:right w:val="none" w:color="000000" w:sz="0" w:space="0"/>
      </w:pBdr>
      <w:suppressAutoHyphens/>
      <w:spacing w:line="252" w:lineRule="auto"/>
    </w:pPr>
    <w:rPr>
      <w:rFonts w:ascii="Calibri" w:hAnsi="Calibri" w:eastAsia="Calibri" w:cs="Calibri"/>
      <w:lang w:eastAsia="zh-CN"/>
    </w:rPr>
  </w:style>
  <w:style w:type="paragraph" w:styleId="Footer">
    <w:name w:val="footer"/>
    <w:basedOn w:val="Normal"/>
    <w:link w:val="FooterChar"/>
    <w:uiPriority w:val="99"/>
    <w:rsid w:val="00AB22E1"/>
    <w:pPr>
      <w:pBdr>
        <w:top w:val="none" w:color="000000" w:sz="0" w:space="0"/>
        <w:left w:val="none" w:color="000000" w:sz="0" w:space="0"/>
        <w:bottom w:val="none" w:color="000000" w:sz="0" w:space="0"/>
        <w:right w:val="none" w:color="000000" w:sz="0" w:space="0"/>
      </w:pBdr>
      <w:tabs>
        <w:tab w:val="center" w:pos="4819"/>
        <w:tab w:val="right" w:pos="9638"/>
      </w:tabs>
      <w:suppressAutoHyphens/>
      <w:spacing w:after="0" w:line="240" w:lineRule="auto"/>
    </w:pPr>
    <w:rPr>
      <w:rFonts w:ascii="Times New Roman" w:hAnsi="Times New Roman" w:eastAsia="Times New Roman" w:cs="Times New Roman"/>
      <w:sz w:val="24"/>
      <w:szCs w:val="24"/>
      <w:lang w:val="en-GB" w:eastAsia="zh-CN"/>
    </w:rPr>
  </w:style>
  <w:style w:type="character" w:styleId="FooterChar" w:customStyle="1">
    <w:name w:val="Footer Char"/>
    <w:basedOn w:val="DefaultParagraphFont"/>
    <w:link w:val="Footer"/>
    <w:uiPriority w:val="99"/>
    <w:rsid w:val="00AB22E1"/>
    <w:rPr>
      <w:rFonts w:ascii="Times New Roman" w:hAnsi="Times New Roman" w:eastAsia="Times New Roman" w:cs="Times New Roman"/>
      <w:sz w:val="24"/>
      <w:szCs w:val="24"/>
      <w:lang w:val="en-GB" w:eastAsia="zh-CN"/>
    </w:rPr>
  </w:style>
  <w:style w:type="paragraph" w:styleId="BodyTextIndent">
    <w:name w:val="Body Text Indent"/>
    <w:basedOn w:val="Normal"/>
    <w:link w:val="BodyTextIndentChar"/>
    <w:rsid w:val="00AB22E1"/>
    <w:pPr>
      <w:pBdr>
        <w:top w:val="none" w:color="000000" w:sz="0" w:space="0"/>
        <w:left w:val="none" w:color="000000" w:sz="0" w:space="0"/>
        <w:bottom w:val="none" w:color="000000" w:sz="0" w:space="0"/>
        <w:right w:val="none" w:color="000000" w:sz="0" w:space="0"/>
      </w:pBdr>
      <w:suppressAutoHyphens/>
      <w:spacing w:after="0" w:line="240" w:lineRule="auto"/>
      <w:ind w:firstLine="720"/>
    </w:pPr>
    <w:rPr>
      <w:rFonts w:ascii="Times New Roman" w:hAnsi="Times New Roman" w:eastAsia="Times New Roman" w:cs="Times New Roman"/>
      <w:i/>
      <w:sz w:val="24"/>
      <w:szCs w:val="20"/>
      <w:lang w:eastAsia="zh-CN"/>
    </w:rPr>
  </w:style>
  <w:style w:type="character" w:styleId="BodyTextIndentChar" w:customStyle="1">
    <w:name w:val="Body Text Indent Char"/>
    <w:basedOn w:val="DefaultParagraphFont"/>
    <w:link w:val="BodyTextIndent"/>
    <w:rsid w:val="00AB22E1"/>
    <w:rPr>
      <w:rFonts w:ascii="Times New Roman" w:hAnsi="Times New Roman" w:eastAsia="Times New Roman" w:cs="Times New Roman"/>
      <w:i/>
      <w:sz w:val="24"/>
      <w:szCs w:val="20"/>
      <w:lang w:eastAsia="zh-CN"/>
    </w:rPr>
  </w:style>
  <w:style w:type="paragraph" w:styleId="MAQSText" w:customStyle="1">
    <w:name w:val="MAQS Text"/>
    <w:basedOn w:val="Normal"/>
    <w:rsid w:val="00AB22E1"/>
    <w:pPr>
      <w:pBdr>
        <w:top w:val="none" w:color="000000" w:sz="0" w:space="0"/>
        <w:left w:val="none" w:color="000000" w:sz="0" w:space="0"/>
        <w:bottom w:val="none" w:color="000000" w:sz="0" w:space="0"/>
        <w:right w:val="none" w:color="000000" w:sz="0" w:space="0"/>
      </w:pBdr>
      <w:suppressAutoHyphens/>
      <w:spacing w:before="100" w:after="240" w:line="240" w:lineRule="auto"/>
      <w:jc w:val="both"/>
    </w:pPr>
    <w:rPr>
      <w:rFonts w:ascii="Arial" w:hAnsi="Arial" w:eastAsia="Times New Roman" w:cs="Arial"/>
      <w:sz w:val="20"/>
      <w:szCs w:val="20"/>
      <w:lang w:val="sv-SE" w:eastAsia="zh-CN"/>
    </w:rPr>
  </w:style>
  <w:style w:type="paragraph" w:styleId="NoSpacing">
    <w:name w:val="No Spacing"/>
    <w:uiPriority w:val="1"/>
    <w:qFormat/>
    <w:rsid w:val="00AB22E1"/>
    <w:pPr>
      <w:suppressAutoHyphens/>
      <w:spacing w:after="0" w:line="240" w:lineRule="auto"/>
    </w:pPr>
    <w:rPr>
      <w:rFonts w:ascii="Times New Roman" w:hAnsi="Times New Roman" w:eastAsia="Times New Roman" w:cs="Times New Roman"/>
      <w:sz w:val="24"/>
      <w:szCs w:val="24"/>
      <w:lang w:val="en-GB" w:eastAsia="zh-CN"/>
    </w:rPr>
  </w:style>
  <w:style w:type="paragraph" w:styleId="HTMLPreformatted">
    <w:name w:val="HTML Preformatted"/>
    <w:basedOn w:val="Normal"/>
    <w:link w:val="HTMLPreformattedChar"/>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Courier New" w:hAnsi="Courier New" w:eastAsia="Arial Unicode MS" w:cs="Courier New"/>
      <w:sz w:val="20"/>
      <w:szCs w:val="20"/>
      <w:lang w:val="en-US" w:eastAsia="zh-CN"/>
    </w:rPr>
  </w:style>
  <w:style w:type="character" w:styleId="HTMLPreformattedChar" w:customStyle="1">
    <w:name w:val="HTML Preformatted Char"/>
    <w:basedOn w:val="DefaultParagraphFont"/>
    <w:link w:val="HTMLPreformatted"/>
    <w:rsid w:val="00AB22E1"/>
    <w:rPr>
      <w:rFonts w:ascii="Courier New" w:hAnsi="Courier New" w:eastAsia="Arial Unicode MS" w:cs="Courier New"/>
      <w:sz w:val="20"/>
      <w:szCs w:val="20"/>
      <w:lang w:val="en-US" w:eastAsia="zh-CN"/>
    </w:rPr>
  </w:style>
  <w:style w:type="paragraph" w:styleId="Revision">
    <w:name w:val="Revision"/>
    <w:uiPriority w:val="99"/>
    <w:rsid w:val="00AB22E1"/>
    <w:pPr>
      <w:suppressAutoHyphens/>
      <w:spacing w:after="0" w:line="240" w:lineRule="auto"/>
    </w:pPr>
    <w:rPr>
      <w:rFonts w:ascii="Times New Roman" w:hAnsi="Times New Roman" w:eastAsia="Arial Unicode MS" w:cs="Times New Roman"/>
      <w:sz w:val="24"/>
      <w:szCs w:val="24"/>
      <w:lang w:val="en-US" w:eastAsia="zh-CN"/>
    </w:rPr>
  </w:style>
  <w:style w:type="paragraph" w:styleId="Standarduser" w:customStyle="1">
    <w:name w:val="Standard (user)"/>
    <w:rsid w:val="00AB22E1"/>
    <w:pPr>
      <w:suppressAutoHyphens/>
      <w:spacing w:after="0" w:line="240" w:lineRule="auto"/>
      <w:textAlignment w:val="baseline"/>
    </w:pPr>
    <w:rPr>
      <w:rFonts w:ascii="Times New Roman" w:hAnsi="Times New Roman" w:eastAsia="Times New Roman" w:cs="Times New Roman"/>
      <w:kern w:val="1"/>
      <w:sz w:val="24"/>
      <w:szCs w:val="24"/>
      <w:lang w:eastAsia="zh-CN"/>
    </w:rPr>
  </w:style>
  <w:style w:type="paragraph" w:styleId="Headinguser" w:customStyle="1">
    <w:name w:val="Heading (user)"/>
    <w:basedOn w:val="Standarduser"/>
    <w:next w:val="Normal"/>
    <w:rsid w:val="00AB22E1"/>
    <w:pPr>
      <w:keepNext/>
      <w:spacing w:before="240" w:after="120"/>
    </w:pPr>
    <w:rPr>
      <w:rFonts w:ascii="Liberation Sans" w:hAnsi="Liberation Sans" w:eastAsia="Microsoft YaHei" w:cs="Mangal"/>
      <w:sz w:val="28"/>
      <w:szCs w:val="28"/>
    </w:rPr>
  </w:style>
  <w:style w:type="paragraph" w:styleId="Stilius5" w:customStyle="1">
    <w:name w:val="Stilius5"/>
    <w:basedOn w:val="Normal"/>
    <w:rsid w:val="00AB22E1"/>
    <w:pPr>
      <w:pBdr>
        <w:top w:val="none" w:color="000000" w:sz="0" w:space="0"/>
        <w:left w:val="none" w:color="000000" w:sz="0" w:space="0"/>
        <w:bottom w:val="none" w:color="000000" w:sz="0" w:space="0"/>
        <w:right w:val="none" w:color="000000" w:sz="0" w:space="0"/>
      </w:pBdr>
      <w:suppressAutoHyphens/>
      <w:spacing w:after="0" w:line="240" w:lineRule="auto"/>
      <w:textAlignment w:val="baseline"/>
    </w:pPr>
    <w:rPr>
      <w:rFonts w:ascii="Calibri" w:hAnsi="Calibri" w:eastAsia="Times New Roman" w:cs="Calibri"/>
      <w:kern w:val="1"/>
      <w:szCs w:val="24"/>
      <w:lang w:eastAsia="zh-CN"/>
    </w:rPr>
  </w:style>
  <w:style w:type="paragraph" w:styleId="Lentelsturinys" w:customStyle="1">
    <w:name w:val="Lentelės turinys"/>
    <w:basedOn w:val="Normal"/>
    <w:rsid w:val="00AB22E1"/>
    <w:pPr>
      <w:suppressLineNumbers/>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Arial Unicode MS" w:cs="Times New Roman"/>
      <w:sz w:val="24"/>
      <w:szCs w:val="24"/>
      <w:lang w:val="en-US" w:eastAsia="zh-CN"/>
    </w:rPr>
  </w:style>
  <w:style w:type="paragraph" w:styleId="Lentelsantrat" w:customStyle="1">
    <w:name w:val="Lentelės antraštė"/>
    <w:basedOn w:val="Lentelsturinys"/>
    <w:rsid w:val="00AB22E1"/>
    <w:pPr>
      <w:jc w:val="center"/>
    </w:pPr>
    <w:rPr>
      <w:b/>
      <w:bCs/>
    </w:rPr>
  </w:style>
  <w:style w:type="paragraph" w:styleId="Kadroturinys" w:customStyle="1">
    <w:name w:val="Kadro turinys"/>
    <w:basedOn w:val="Normal"/>
    <w:rsid w:val="00AB22E1"/>
    <w:pPr>
      <w:pBdr>
        <w:top w:val="none" w:color="000000" w:sz="0" w:space="0"/>
        <w:left w:val="none" w:color="000000" w:sz="0" w:space="0"/>
        <w:bottom w:val="none" w:color="000000" w:sz="0" w:space="0"/>
        <w:right w:val="none" w:color="000000" w:sz="0" w:space="0"/>
      </w:pBdr>
      <w:suppressAutoHyphens/>
      <w:spacing w:after="0" w:line="240" w:lineRule="auto"/>
    </w:pPr>
    <w:rPr>
      <w:rFonts w:ascii="Times New Roman" w:hAnsi="Times New Roman" w:eastAsia="Arial Unicode MS" w:cs="Times New Roman"/>
      <w:sz w:val="24"/>
      <w:szCs w:val="24"/>
      <w:lang w:val="en-US" w:eastAsia="zh-CN"/>
    </w:rPr>
  </w:style>
  <w:style w:type="paragraph" w:styleId="Komentarotekstas2" w:customStyle="1">
    <w:name w:val="Komentaro tekstas2"/>
    <w:basedOn w:val="Normal"/>
    <w:rsid w:val="00AB22E1"/>
    <w:pPr>
      <w:pBdr>
        <w:top w:val="none" w:color="000000" w:sz="0" w:space="0"/>
        <w:left w:val="none" w:color="000000" w:sz="0" w:space="0"/>
        <w:bottom w:val="none" w:color="000000" w:sz="0" w:space="0"/>
        <w:right w:val="none" w:color="000000" w:sz="0" w:space="0"/>
      </w:pBdr>
      <w:spacing w:after="0" w:line="240" w:lineRule="auto"/>
    </w:pPr>
    <w:rPr>
      <w:rFonts w:ascii="Times New Roman" w:hAnsi="Times New Roman" w:eastAsia="Times New Roman" w:cs="Times New Roman"/>
      <w:sz w:val="20"/>
      <w:szCs w:val="20"/>
      <w:lang w:val="en-US" w:eastAsia="zh-CN"/>
    </w:rPr>
  </w:style>
  <w:style w:type="paragraph" w:styleId="Betarp2" w:customStyle="1">
    <w:name w:val="Be tarpų2"/>
    <w:rsid w:val="00AB22E1"/>
    <w:pPr>
      <w:suppressAutoHyphens/>
      <w:spacing w:after="0" w:line="240" w:lineRule="auto"/>
    </w:pPr>
    <w:rPr>
      <w:rFonts w:ascii="Times New Roman" w:hAnsi="Times New Roman" w:eastAsia="Times New Roman" w:cs="Times New Roman"/>
      <w:sz w:val="24"/>
      <w:szCs w:val="24"/>
      <w:lang w:val="en-GB" w:eastAsia="zh-CN"/>
    </w:rPr>
  </w:style>
  <w:style w:type="paragraph" w:styleId="PlainText">
    <w:name w:val="Plain Text"/>
    <w:basedOn w:val="Normal"/>
    <w:link w:val="PlainTextChar"/>
    <w:uiPriority w:val="99"/>
    <w:unhideWhenUsed/>
    <w:rsid w:val="00AB22E1"/>
    <w:pPr>
      <w:spacing w:after="0" w:line="240" w:lineRule="auto"/>
    </w:pPr>
    <w:rPr>
      <w:rFonts w:ascii="Calibri" w:hAnsi="Calibri" w:eastAsia="Calibri" w:cs="Times New Roman"/>
      <w:szCs w:val="21"/>
    </w:rPr>
  </w:style>
  <w:style w:type="character" w:styleId="PlainTextChar" w:customStyle="1">
    <w:name w:val="Plain Text Char"/>
    <w:basedOn w:val="DefaultParagraphFont"/>
    <w:link w:val="PlainText"/>
    <w:uiPriority w:val="99"/>
    <w:rsid w:val="00AB22E1"/>
    <w:rPr>
      <w:rFonts w:ascii="Calibri" w:hAnsi="Calibri" w:eastAsia="Calibri" w:cs="Times New Roman"/>
      <w:szCs w:val="21"/>
    </w:rPr>
  </w:style>
  <w:style w:type="table" w:styleId="TableGrid">
    <w:name w:val="Table Grid"/>
    <w:basedOn w:val="TableNormal"/>
    <w:uiPriority w:val="39"/>
    <w:rsid w:val="00AB22E1"/>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unhideWhenUsed/>
    <w:rsid w:val="00AB22E1"/>
    <w:rPr>
      <w:sz w:val="16"/>
      <w:szCs w:val="16"/>
    </w:rPr>
  </w:style>
  <w:style w:type="character" w:styleId="t54" w:customStyle="1">
    <w:name w:val="t54"/>
    <w:basedOn w:val="DefaultParagraphFont"/>
    <w:rsid w:val="00AB22E1"/>
  </w:style>
  <w:style w:type="character" w:styleId="t55" w:customStyle="1">
    <w:name w:val="t55"/>
    <w:basedOn w:val="DefaultParagraphFont"/>
    <w:rsid w:val="00AB22E1"/>
  </w:style>
  <w:style w:type="character" w:styleId="t312" w:customStyle="1">
    <w:name w:val="t312"/>
    <w:basedOn w:val="DefaultParagraphFont"/>
    <w:rsid w:val="00AB22E1"/>
  </w:style>
  <w:style w:type="character" w:styleId="t313" w:customStyle="1">
    <w:name w:val="t313"/>
    <w:basedOn w:val="DefaultParagraphFont"/>
    <w:rsid w:val="00AB22E1"/>
  </w:style>
  <w:style w:type="character" w:styleId="t314" w:customStyle="1">
    <w:name w:val="t314"/>
    <w:basedOn w:val="DefaultParagraphFont"/>
    <w:rsid w:val="00AB22E1"/>
  </w:style>
  <w:style w:type="character" w:styleId="t315" w:customStyle="1">
    <w:name w:val="t315"/>
    <w:basedOn w:val="DefaultParagraphFont"/>
    <w:rsid w:val="00AB22E1"/>
  </w:style>
  <w:style w:type="character" w:styleId="t316" w:customStyle="1">
    <w:name w:val="t316"/>
    <w:basedOn w:val="DefaultParagraphFont"/>
    <w:rsid w:val="00AB22E1"/>
  </w:style>
  <w:style w:type="character" w:styleId="t317" w:customStyle="1">
    <w:name w:val="t317"/>
    <w:basedOn w:val="DefaultParagraphFont"/>
    <w:rsid w:val="00AB22E1"/>
  </w:style>
  <w:style w:type="paragraph" w:styleId="Patvirtinta" w:customStyle="1">
    <w:name w:val="Patvirtinta"/>
    <w:uiPriority w:val="99"/>
    <w:rsid w:val="00AB22E1"/>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Calibri" w:cs="Times New Roman"/>
      <w:sz w:val="20"/>
      <w:szCs w:val="20"/>
      <w:lang w:val="en-US"/>
    </w:rPr>
  </w:style>
  <w:style w:type="paragraph" w:styleId="TOCHeading1" w:customStyle="1">
    <w:name w:val="TOC Heading1"/>
    <w:basedOn w:val="Heading1"/>
    <w:next w:val="Normal"/>
    <w:uiPriority w:val="39"/>
    <w:unhideWhenUsed/>
    <w:qFormat/>
    <w:rsid w:val="00AB22E1"/>
    <w:pPr>
      <w:keepLines/>
      <w:numPr>
        <w:numId w:val="0"/>
      </w:numPr>
      <w:pBdr>
        <w:top w:val="none" w:color="auto" w:sz="0" w:space="0"/>
        <w:left w:val="none" w:color="auto" w:sz="0" w:space="0"/>
        <w:bottom w:val="none" w:color="auto" w:sz="0" w:space="0"/>
        <w:right w:val="none" w:color="auto" w:sz="0" w:space="0"/>
      </w:pBdr>
      <w:suppressAutoHyphens w:val="0"/>
      <w:spacing w:before="480" w:after="0" w:line="276" w:lineRule="auto"/>
      <w:jc w:val="left"/>
      <w:outlineLvl w:val="9"/>
    </w:pPr>
    <w:rPr>
      <w:rFonts w:ascii="Cambria" w:hAnsi="Cambria" w:eastAsia="Times New Roman"/>
      <w:b/>
      <w:bCs/>
      <w:color w:val="365F91"/>
      <w:lang w:val="en-US" w:eastAsia="ja-JP"/>
    </w:rPr>
  </w:style>
  <w:style w:type="paragraph" w:styleId="Point1" w:customStyle="1">
    <w:name w:val="Point 1"/>
    <w:basedOn w:val="Normal"/>
    <w:rsid w:val="00AB22E1"/>
    <w:pPr>
      <w:spacing w:before="120" w:after="120" w:line="240" w:lineRule="auto"/>
      <w:ind w:left="1418" w:hanging="567"/>
      <w:jc w:val="both"/>
    </w:pPr>
    <w:rPr>
      <w:rFonts w:ascii="Times New Roman" w:hAnsi="Times New Roman" w:eastAsia="Calibri" w:cs="Times New Roman"/>
      <w:sz w:val="24"/>
      <w:szCs w:val="20"/>
      <w:lang w:val="en-GB" w:eastAsia="lt-LT"/>
    </w:rPr>
  </w:style>
  <w:style w:type="paragraph" w:styleId="lentnr3" w:customStyle="1">
    <w:name w:val="lent_nr3"/>
    <w:basedOn w:val="Normal"/>
    <w:rsid w:val="00AB22E1"/>
    <w:pPr>
      <w:numPr>
        <w:ilvl w:val="2"/>
        <w:numId w:val="2"/>
      </w:numPr>
      <w:spacing w:after="0" w:line="240" w:lineRule="auto"/>
    </w:pPr>
    <w:rPr>
      <w:rFonts w:ascii="Times New Roman" w:hAnsi="Times New Roman" w:eastAsia="Times New Roman" w:cs="Times New Roman"/>
      <w:snapToGrid w:val="0"/>
      <w:sz w:val="20"/>
      <w:szCs w:val="20"/>
    </w:rPr>
  </w:style>
  <w:style w:type="paragraph" w:styleId="msonospacing0" w:customStyle="1">
    <w:name w:val="msonospacing"/>
    <w:basedOn w:val="Normal"/>
    <w:rsid w:val="00AB22E1"/>
    <w:pPr>
      <w:spacing w:after="0" w:line="240" w:lineRule="auto"/>
    </w:pPr>
    <w:rPr>
      <w:rFonts w:ascii="Times New Roman" w:hAnsi="Times New Roman" w:eastAsia="Times New Roman" w:cs="Times New Roman"/>
      <w:lang w:val="en-US"/>
    </w:rPr>
  </w:style>
  <w:style w:type="character" w:styleId="apple-converted-space" w:customStyle="1">
    <w:name w:val="apple-converted-space"/>
    <w:basedOn w:val="DefaultParagraphFont"/>
    <w:rsid w:val="00AB22E1"/>
  </w:style>
  <w:style w:type="paragraph" w:styleId="TOC2">
    <w:name w:val="toc 2"/>
    <w:basedOn w:val="Normal"/>
    <w:next w:val="Normal"/>
    <w:autoRedefine/>
    <w:uiPriority w:val="39"/>
    <w:unhideWhenUsed/>
    <w:rsid w:val="00AB22E1"/>
    <w:pPr>
      <w:pBdr>
        <w:top w:val="none" w:color="000000" w:sz="0" w:space="0"/>
        <w:left w:val="none" w:color="000000" w:sz="0" w:space="0"/>
        <w:bottom w:val="none" w:color="000000" w:sz="0" w:space="0"/>
        <w:right w:val="none" w:color="000000" w:sz="0" w:space="0"/>
      </w:pBdr>
      <w:suppressAutoHyphens/>
      <w:spacing w:after="100" w:line="240" w:lineRule="auto"/>
      <w:ind w:left="240"/>
    </w:pPr>
    <w:rPr>
      <w:rFonts w:ascii="Times New Roman" w:hAnsi="Times New Roman" w:eastAsia="Arial Unicode MS" w:cs="Times New Roman"/>
      <w:sz w:val="24"/>
      <w:szCs w:val="24"/>
      <w:lang w:val="en-US" w:eastAsia="zh-CN"/>
    </w:rPr>
  </w:style>
  <w:style w:type="paragraph" w:styleId="TOC3">
    <w:name w:val="toc 3"/>
    <w:basedOn w:val="Normal"/>
    <w:next w:val="Normal"/>
    <w:autoRedefine/>
    <w:uiPriority w:val="39"/>
    <w:unhideWhenUsed/>
    <w:rsid w:val="00AB22E1"/>
    <w:pPr>
      <w:pBdr>
        <w:top w:val="none" w:color="000000" w:sz="0" w:space="0"/>
        <w:left w:val="none" w:color="000000" w:sz="0" w:space="0"/>
        <w:bottom w:val="none" w:color="000000" w:sz="0" w:space="0"/>
        <w:right w:val="none" w:color="000000" w:sz="0" w:space="0"/>
      </w:pBdr>
      <w:suppressAutoHyphens/>
      <w:spacing w:after="100" w:line="240" w:lineRule="auto"/>
      <w:ind w:left="480"/>
    </w:pPr>
    <w:rPr>
      <w:rFonts w:ascii="Times New Roman" w:hAnsi="Times New Roman" w:eastAsia="Arial Unicode MS" w:cs="Times New Roman"/>
      <w:sz w:val="24"/>
      <w:szCs w:val="24"/>
      <w:lang w:val="en-US" w:eastAsia="zh-CN"/>
    </w:rPr>
  </w:style>
  <w:style w:type="paragraph" w:styleId="Turinioantrat1" w:customStyle="1">
    <w:name w:val="Turinio antraštė1"/>
    <w:basedOn w:val="Heading1"/>
    <w:next w:val="Normal"/>
    <w:uiPriority w:val="39"/>
    <w:unhideWhenUsed/>
    <w:qFormat/>
    <w:rsid w:val="00AB22E1"/>
    <w:pPr>
      <w:keepLines/>
      <w:pBdr>
        <w:top w:val="none" w:color="auto" w:sz="0" w:space="0"/>
        <w:left w:val="none" w:color="auto" w:sz="0" w:space="0"/>
        <w:bottom w:val="none" w:color="auto" w:sz="0" w:space="0"/>
        <w:right w:val="none" w:color="auto" w:sz="0" w:space="0"/>
      </w:pBdr>
      <w:suppressAutoHyphens w:val="0"/>
      <w:spacing w:before="480" w:after="0" w:line="276" w:lineRule="auto"/>
      <w:ind w:left="432"/>
      <w:jc w:val="left"/>
      <w:outlineLvl w:val="9"/>
    </w:pPr>
    <w:rPr>
      <w:rFonts w:ascii="Calibri Light" w:hAnsi="Calibri Light" w:eastAsia="Times New Roman"/>
      <w:b/>
      <w:bCs/>
      <w:color w:val="2E74B5"/>
      <w:lang w:val="en-US" w:eastAsia="ja-JP"/>
    </w:rPr>
  </w:style>
  <w:style w:type="paragraph" w:styleId="kva" w:customStyle="1">
    <w:name w:val="kva"/>
    <w:basedOn w:val="Normal"/>
    <w:rsid w:val="00AB22E1"/>
    <w:pPr>
      <w:spacing w:after="0" w:line="240" w:lineRule="auto"/>
    </w:pPr>
    <w:rPr>
      <w:rFonts w:ascii="Times New Roman" w:hAnsi="Times New Roman" w:cs="Times New Roman"/>
      <w:sz w:val="24"/>
      <w:szCs w:val="24"/>
      <w:lang w:eastAsia="zh-CN"/>
    </w:rPr>
  </w:style>
  <w:style w:type="paragraph" w:styleId="Default" w:customStyle="1">
    <w:name w:val="Default"/>
    <w:rsid w:val="00AB22E1"/>
    <w:pPr>
      <w:widowControl w:val="0"/>
      <w:autoSpaceDN w:val="0"/>
      <w:adjustRightInd w:val="0"/>
      <w:spacing w:before="113" w:after="113" w:line="240" w:lineRule="auto"/>
      <w:jc w:val="both"/>
    </w:pPr>
    <w:rPr>
      <w:rFonts w:ascii="CentSchbook Win95BT" w:hAnsi="Arial Unicode MS" w:eastAsia="Times New Roman" w:cs="Times New Roman"/>
      <w:color w:val="000000"/>
      <w:sz w:val="24"/>
      <w:szCs w:val="24"/>
      <w:lang w:val="en-US" w:eastAsia="lt-LT"/>
    </w:rPr>
  </w:style>
  <w:style w:type="paragraph" w:styleId="TableContents" w:customStyle="1">
    <w:name w:val="Table Contents"/>
    <w:basedOn w:val="Normal"/>
    <w:rsid w:val="00AB22E1"/>
    <w:pPr>
      <w:widowControl w:val="0"/>
      <w:autoSpaceDN w:val="0"/>
      <w:adjustRightInd w:val="0"/>
      <w:spacing w:after="120" w:line="240" w:lineRule="auto"/>
      <w:jc w:val="both"/>
    </w:pPr>
    <w:rPr>
      <w:rFonts w:ascii="Times New Roman" w:hAnsi="Arial Unicode MS" w:eastAsia="Times New Roman" w:cs="Times New Roman"/>
      <w:sz w:val="24"/>
      <w:szCs w:val="24"/>
      <w:lang w:val="en-US"/>
    </w:rPr>
  </w:style>
  <w:style w:type="paragraph" w:styleId="TableHeading" w:customStyle="1">
    <w:name w:val="Table Heading"/>
    <w:basedOn w:val="TableContents"/>
    <w:rsid w:val="00AB22E1"/>
    <w:pPr>
      <w:jc w:val="center"/>
    </w:pPr>
    <w:rPr>
      <w:b/>
      <w:bCs/>
      <w:i/>
      <w:iCs/>
      <w:color w:val="666666"/>
    </w:rPr>
  </w:style>
  <w:style w:type="table" w:styleId="Lentelstinklelis1" w:customStyle="1">
    <w:name w:val="Lentelės tinklelis1"/>
    <w:basedOn w:val="TableNormal"/>
    <w:next w:val="TableGrid"/>
    <w:uiPriority w:val="59"/>
    <w:rsid w:val="00AB22E1"/>
    <w:pPr>
      <w:spacing w:after="0" w:line="240" w:lineRule="auto"/>
    </w:pPr>
    <w:rPr>
      <w:rFonts w:ascii="Times New Roman" w:hAnsi="Times New Roman" w:cs="Times New Roman"/>
      <w:color w:val="000000"/>
      <w:sz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2" w:customStyle="1">
    <w:name w:val="Lentelės tinklelis2"/>
    <w:basedOn w:val="TableNormal"/>
    <w:next w:val="TableGrid"/>
    <w:uiPriority w:val="59"/>
    <w:rsid w:val="00AB22E1"/>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3" w:customStyle="1">
    <w:name w:val="Lentelės tinklelis3"/>
    <w:basedOn w:val="TableNormal"/>
    <w:next w:val="TableGrid"/>
    <w:uiPriority w:val="59"/>
    <w:rsid w:val="00AB22E1"/>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1" w:customStyle="1">
    <w:name w:val="Lentelės tinklelis11"/>
    <w:basedOn w:val="TableNormal"/>
    <w:next w:val="TableGrid"/>
    <w:uiPriority w:val="59"/>
    <w:rsid w:val="00AB22E1"/>
    <w:pPr>
      <w:spacing w:after="0" w:line="240" w:lineRule="auto"/>
    </w:pPr>
    <w:rPr>
      <w:rFonts w:ascii="Times New Roman" w:hAnsi="Times New Roman" w:cs="Times New Roman"/>
      <w:color w:val="000000"/>
      <w:sz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AB22E1"/>
    <w:rPr>
      <w:color w:val="808080"/>
      <w:shd w:val="clear" w:color="auto" w:fill="E6E6E6"/>
    </w:rPr>
  </w:style>
  <w:style w:type="paragraph" w:styleId="Title">
    <w:name w:val="Title"/>
    <w:basedOn w:val="Normal"/>
    <w:link w:val="TitleChar"/>
    <w:qFormat/>
    <w:rsid w:val="00AB22E1"/>
    <w:pPr>
      <w:spacing w:after="0" w:line="240" w:lineRule="auto"/>
      <w:jc w:val="center"/>
    </w:pPr>
    <w:rPr>
      <w:rFonts w:ascii="Times New Roman" w:hAnsi="Times New Roman" w:eastAsia="Calibri" w:cs="Times New Roman"/>
      <w:b/>
      <w:bCs/>
    </w:rPr>
  </w:style>
  <w:style w:type="character" w:styleId="TitleChar" w:customStyle="1">
    <w:name w:val="Title Char"/>
    <w:basedOn w:val="DefaultParagraphFont"/>
    <w:link w:val="Title"/>
    <w:rsid w:val="00AB22E1"/>
    <w:rPr>
      <w:rFonts w:ascii="Times New Roman" w:hAnsi="Times New Roman" w:eastAsia="Calibri" w:cs="Times New Roman"/>
      <w:b/>
      <w:bCs/>
    </w:rPr>
  </w:style>
  <w:style w:type="character" w:styleId="Strong">
    <w:name w:val="Strong"/>
    <w:basedOn w:val="DefaultParagraphFont"/>
    <w:qFormat/>
    <w:rsid w:val="00AB22E1"/>
    <w:rPr>
      <w:b/>
      <w:bCs/>
    </w:rPr>
  </w:style>
  <w:style w:type="paragraph" w:styleId="Iprastasis" w:customStyle="1">
    <w:name w:val="Iprastasis"/>
    <w:basedOn w:val="Normal"/>
    <w:next w:val="Normal"/>
    <w:rsid w:val="00AB22E1"/>
    <w:pPr>
      <w:autoSpaceDE w:val="0"/>
      <w:autoSpaceDN w:val="0"/>
      <w:adjustRightInd w:val="0"/>
      <w:spacing w:after="0" w:line="240" w:lineRule="auto"/>
    </w:pPr>
    <w:rPr>
      <w:rFonts w:ascii="TimesNewRoman" w:hAnsi="TimesNewRoman" w:eastAsia="Times New Roman" w:cs="Times New Roman"/>
      <w:sz w:val="24"/>
      <w:szCs w:val="24"/>
      <w:lang w:val="en-US"/>
    </w:rPr>
  </w:style>
  <w:style w:type="paragraph" w:styleId="BodyTextIndent2">
    <w:name w:val="Body Text Indent 2"/>
    <w:basedOn w:val="Normal"/>
    <w:link w:val="BodyTextIndent2Char"/>
    <w:uiPriority w:val="99"/>
    <w:unhideWhenUsed/>
    <w:rsid w:val="00AB22E1"/>
    <w:pPr>
      <w:spacing w:after="120" w:line="480" w:lineRule="auto"/>
      <w:ind w:left="283"/>
    </w:pPr>
  </w:style>
  <w:style w:type="character" w:styleId="BodyTextIndent2Char" w:customStyle="1">
    <w:name w:val="Body Text Indent 2 Char"/>
    <w:basedOn w:val="DefaultParagraphFont"/>
    <w:link w:val="BodyTextIndent2"/>
    <w:uiPriority w:val="99"/>
    <w:rsid w:val="00AB22E1"/>
  </w:style>
  <w:style w:type="paragraph" w:styleId="BodyText2">
    <w:name w:val="Body Text 2"/>
    <w:basedOn w:val="Normal"/>
    <w:link w:val="BodyText2Char"/>
    <w:uiPriority w:val="99"/>
    <w:semiHidden/>
    <w:unhideWhenUsed/>
    <w:rsid w:val="00AB22E1"/>
    <w:pPr>
      <w:spacing w:after="120" w:line="480" w:lineRule="auto"/>
    </w:pPr>
  </w:style>
  <w:style w:type="character" w:styleId="BodyText2Char" w:customStyle="1">
    <w:name w:val="Body Text 2 Char"/>
    <w:basedOn w:val="DefaultParagraphFont"/>
    <w:link w:val="BodyText2"/>
    <w:uiPriority w:val="99"/>
    <w:semiHidden/>
    <w:rsid w:val="00AB22E1"/>
  </w:style>
  <w:style w:type="paragraph" w:styleId="BodyText1" w:customStyle="1">
    <w:name w:val="Body Text1"/>
    <w:link w:val="BodytextChar0"/>
    <w:rsid w:val="00AB22E1"/>
    <w:pPr>
      <w:snapToGrid w:val="0"/>
      <w:spacing w:after="0" w:line="240" w:lineRule="auto"/>
      <w:ind w:firstLine="312"/>
      <w:jc w:val="both"/>
    </w:pPr>
    <w:rPr>
      <w:rFonts w:ascii="TimesLT" w:hAnsi="TimesLT" w:eastAsia="Times New Roman" w:cs="Times New Roman"/>
      <w:sz w:val="20"/>
      <w:szCs w:val="20"/>
      <w:lang w:val="en-US"/>
    </w:rPr>
  </w:style>
  <w:style w:type="paragraph" w:styleId="Statja" w:customStyle="1">
    <w:name w:val="Statja"/>
    <w:basedOn w:val="Normal"/>
    <w:rsid w:val="00AB22E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hAnsi="TimesLT" w:eastAsia="Times New Roman" w:cs="Times New Roman"/>
      <w:b/>
      <w:bCs/>
      <w:sz w:val="20"/>
      <w:szCs w:val="20"/>
      <w:lang w:val="en-US"/>
    </w:rPr>
  </w:style>
  <w:style w:type="paragraph" w:styleId="FootnoteText">
    <w:name w:val="footnote text"/>
    <w:basedOn w:val="Normal"/>
    <w:link w:val="FootnoteTextChar"/>
    <w:uiPriority w:val="99"/>
    <w:semiHidden/>
    <w:rsid w:val="00AB22E1"/>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eastAsia="Calibri" w:cs="Times New Roman"/>
      <w:sz w:val="20"/>
      <w:szCs w:val="20"/>
      <w:lang w:val="en-US"/>
    </w:rPr>
  </w:style>
  <w:style w:type="character" w:styleId="FootnoteTextChar" w:customStyle="1">
    <w:name w:val="Footnote Text Char"/>
    <w:basedOn w:val="DefaultParagraphFont"/>
    <w:link w:val="FootnoteText"/>
    <w:uiPriority w:val="99"/>
    <w:semiHidden/>
    <w:rsid w:val="00AB22E1"/>
    <w:rPr>
      <w:rFonts w:ascii="Times New Roman" w:hAnsi="Times New Roman" w:eastAsia="Calibri" w:cs="Times New Roman"/>
      <w:sz w:val="20"/>
      <w:szCs w:val="20"/>
      <w:lang w:val="en-US"/>
    </w:rPr>
  </w:style>
  <w:style w:type="character" w:styleId="FootnoteReference">
    <w:name w:val="footnote reference"/>
    <w:uiPriority w:val="99"/>
    <w:semiHidden/>
    <w:unhideWhenUsed/>
    <w:rsid w:val="00AB22E1"/>
    <w:rPr>
      <w:vertAlign w:val="superscript"/>
    </w:rPr>
  </w:style>
  <w:style w:type="paragraph" w:styleId="Sraopastraipa1" w:customStyle="1">
    <w:name w:val="Sąrašo pastraipa1"/>
    <w:basedOn w:val="Normal"/>
    <w:qFormat/>
    <w:rsid w:val="00AB22E1"/>
    <w:pPr>
      <w:spacing w:after="0" w:line="240" w:lineRule="auto"/>
      <w:ind w:left="720"/>
      <w:contextualSpacing/>
    </w:pPr>
    <w:rPr>
      <w:rFonts w:ascii="Times New Roman" w:hAnsi="Times New Roman" w:eastAsia="Times New Roman" w:cs="Times New Roman"/>
      <w:sz w:val="24"/>
      <w:szCs w:val="20"/>
    </w:rPr>
  </w:style>
  <w:style w:type="character" w:styleId="ListParagraphChar" w:customStyle="1">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uiPriority w:val="34"/>
    <w:qFormat/>
    <w:locked/>
    <w:rsid w:val="00AB22E1"/>
    <w:rPr>
      <w:rFonts w:ascii="Arial" w:hAnsi="Arial" w:cs="Arial"/>
      <w:color w:val="000000"/>
    </w:rPr>
  </w:style>
  <w:style w:type="paragraph" w:styleId="Standard" w:customStyle="1">
    <w:name w:val="Standard"/>
    <w:qFormat/>
    <w:rsid w:val="00AB22E1"/>
    <w:pPr>
      <w:suppressAutoHyphens/>
      <w:spacing w:after="0" w:line="240" w:lineRule="auto"/>
    </w:pPr>
    <w:rPr>
      <w:rFonts w:ascii="Times New Roman" w:hAnsi="Times New Roman" w:eastAsia="Lucida Sans Unicode" w:cs="Times New Roman"/>
      <w:sz w:val="24"/>
      <w:szCs w:val="24"/>
      <w:lang w:eastAsia="zh-CN"/>
    </w:rPr>
  </w:style>
  <w:style w:type="character" w:styleId="normaltextrun" w:customStyle="1">
    <w:name w:val="normaltextrun"/>
    <w:basedOn w:val="DefaultParagraphFont"/>
    <w:rsid w:val="00AB22E1"/>
  </w:style>
  <w:style w:type="character" w:styleId="BodytextChar0" w:customStyle="1">
    <w:name w:val="Body text Char"/>
    <w:link w:val="BodyText1"/>
    <w:rsid w:val="00AB22E1"/>
    <w:rPr>
      <w:rFonts w:ascii="TimesLT" w:hAnsi="TimesLT" w:eastAsia="Times New Roman" w:cs="Times New Roman"/>
      <w:sz w:val="20"/>
      <w:szCs w:val="20"/>
      <w:lang w:val="en-US"/>
    </w:rPr>
  </w:style>
  <w:style w:type="paragraph" w:styleId="NormalLent" w:customStyle="1">
    <w:name w:val="Normal Lent"/>
    <w:basedOn w:val="Normal"/>
    <w:rsid w:val="00AB22E1"/>
    <w:pPr>
      <w:spacing w:after="0" w:line="240" w:lineRule="auto"/>
      <w:jc w:val="both"/>
    </w:pPr>
    <w:rPr>
      <w:rFonts w:ascii="Times New Roman" w:hAnsi="Times New Roman" w:eastAsia="Times New Roman" w:cs="Times New Roman"/>
      <w:sz w:val="24"/>
      <w:szCs w:val="20"/>
    </w:rPr>
  </w:style>
  <w:style w:type="paragraph" w:styleId="CDMText" w:customStyle="1">
    <w:name w:val="CDM Text"/>
    <w:basedOn w:val="Normal"/>
    <w:rsid w:val="00AB22E1"/>
    <w:pPr>
      <w:spacing w:after="0" w:line="240" w:lineRule="auto"/>
    </w:pPr>
    <w:rPr>
      <w:rFonts w:ascii="Arial Narrow" w:hAnsi="Arial Narrow" w:eastAsia="Times New Roman" w:cs="Times New Roman"/>
      <w:sz w:val="20"/>
      <w:szCs w:val="24"/>
      <w:lang w:eastAsia="lt-LT"/>
    </w:rPr>
  </w:style>
  <w:style w:type="paragraph" w:styleId="OutlineHead" w:customStyle="1">
    <w:name w:val="Outline Head"/>
    <w:basedOn w:val="Normal"/>
    <w:rsid w:val="00AB22E1"/>
    <w:pPr>
      <w:spacing w:after="360" w:line="240" w:lineRule="exact"/>
    </w:pPr>
    <w:rPr>
      <w:rFonts w:ascii="Futura Hv" w:hAnsi="Futura Hv" w:eastAsia="Times New Roman" w:cs="Times New Roman"/>
      <w:sz w:val="24"/>
      <w:szCs w:val="20"/>
      <w:lang w:val="en-US"/>
    </w:rPr>
  </w:style>
  <w:style w:type="paragraph" w:styleId="Iprastas" w:customStyle="1">
    <w:name w:val="Iprastas"/>
    <w:basedOn w:val="Normal"/>
    <w:link w:val="IprastasChar"/>
    <w:qFormat/>
    <w:rsid w:val="00AB22E1"/>
    <w:pPr>
      <w:numPr>
        <w:ilvl w:val="1"/>
        <w:numId w:val="3"/>
      </w:numPr>
      <w:suppressAutoHyphens/>
      <w:spacing w:after="120" w:line="240" w:lineRule="exact"/>
      <w:jc w:val="both"/>
    </w:pPr>
    <w:rPr>
      <w:rFonts w:ascii="Arial" w:hAnsi="Arial" w:eastAsia="PMingLiU" w:cs="Arial"/>
      <w:sz w:val="20"/>
      <w:szCs w:val="20"/>
      <w:lang w:eastAsia="ar-SA"/>
    </w:rPr>
  </w:style>
  <w:style w:type="character" w:styleId="IprastasChar" w:customStyle="1">
    <w:name w:val="Iprastas Char"/>
    <w:link w:val="Iprastas"/>
    <w:rsid w:val="00AB22E1"/>
    <w:rPr>
      <w:rFonts w:ascii="Arial" w:hAnsi="Arial" w:eastAsia="PMingLiU" w:cs="Arial"/>
      <w:sz w:val="20"/>
      <w:szCs w:val="20"/>
      <w:lang w:eastAsia="ar-SA"/>
    </w:rPr>
  </w:style>
  <w:style w:type="character" w:styleId="apple-style-span" w:customStyle="1">
    <w:name w:val="apple-style-span"/>
    <w:basedOn w:val="DefaultParagraphFont"/>
    <w:rsid w:val="00AB22E1"/>
  </w:style>
  <w:style w:type="character" w:styleId="spelle" w:customStyle="1">
    <w:name w:val="spelle"/>
    <w:basedOn w:val="DefaultParagraphFont"/>
    <w:rsid w:val="00AB22E1"/>
  </w:style>
  <w:style w:type="character" w:styleId="FollowedHyperlink1" w:customStyle="1">
    <w:name w:val="FollowedHyperlink1"/>
    <w:basedOn w:val="DefaultParagraphFont"/>
    <w:uiPriority w:val="99"/>
    <w:semiHidden/>
    <w:unhideWhenUsed/>
    <w:rsid w:val="00AB22E1"/>
    <w:rPr>
      <w:color w:val="954F72"/>
      <w:u w:val="single"/>
    </w:rPr>
  </w:style>
  <w:style w:type="character" w:styleId="eop" w:customStyle="1">
    <w:name w:val="eop"/>
    <w:basedOn w:val="DefaultParagraphFont"/>
    <w:rsid w:val="00AB22E1"/>
  </w:style>
  <w:style w:type="paragraph" w:styleId="paragraph" w:customStyle="1">
    <w:name w:val="paragraph"/>
    <w:basedOn w:val="Normal"/>
    <w:rsid w:val="00AB22E1"/>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TableGrid2" w:customStyle="1">
    <w:name w:val="Table Grid2"/>
    <w:basedOn w:val="TableNormal"/>
    <w:next w:val="TableGrid"/>
    <w:uiPriority w:val="39"/>
    <w:rsid w:val="00AB22E1"/>
    <w:pPr>
      <w:spacing w:after="0" w:line="240" w:lineRule="auto"/>
    </w:pPr>
    <w:rPr>
      <w:rFonts w:ascii="Times New Roman" w:hAnsi="Times New Roman" w:eastAsia="Times New Roman" w:cs="Times New Roman"/>
      <w:sz w:val="20"/>
      <w:szCs w:val="20"/>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AB22E1"/>
    <w:rPr>
      <w:color w:val="954F72" w:themeColor="followedHyperlink"/>
      <w:u w:val="single"/>
    </w:rPr>
  </w:style>
  <w:style w:type="character" w:styleId="UnresolvedMention">
    <w:name w:val="Unresolved Mention"/>
    <w:basedOn w:val="DefaultParagraphFont"/>
    <w:uiPriority w:val="99"/>
    <w:unhideWhenUsed/>
    <w:rsid w:val="00F35471"/>
    <w:rPr>
      <w:color w:val="605E5C"/>
      <w:shd w:val="clear" w:color="auto" w:fill="E1DFDD"/>
    </w:rPr>
  </w:style>
  <w:style w:type="character" w:styleId="Mention">
    <w:name w:val="Mention"/>
    <w:basedOn w:val="DefaultParagraphFont"/>
    <w:uiPriority w:val="99"/>
    <w:unhideWhenUsed/>
    <w:rsid w:val="00F354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gitra@regitra.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regitra.lt/lt/imone/korupcijos-prevencija"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sp.stat.gov.lt/statistiniu-rodikliu-analize?indicator=S7R260"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2F6C6E652689F4B8A34A02A05A80417" ma:contentTypeVersion="4" ma:contentTypeDescription="Kurkite naują dokumentą." ma:contentTypeScope="" ma:versionID="5ec42da029477524dafe497022fcad36">
  <xsd:schema xmlns:xsd="http://www.w3.org/2001/XMLSchema" xmlns:xs="http://www.w3.org/2001/XMLSchema" xmlns:p="http://schemas.microsoft.com/office/2006/metadata/properties" xmlns:ns2="2b528578-fef1-4a02-b49a-2a593e5b97d1" targetNamespace="http://schemas.microsoft.com/office/2006/metadata/properties" ma:root="true" ma:fieldsID="3dcbdd3dbb703f4d0bd2fffb6d363269" ns2:_="">
    <xsd:import namespace="2b528578-fef1-4a02-b49a-2a593e5b97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28578-fef1-4a02-b49a-2a593e5b9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320D0-F0A6-41D9-B3E4-97B9B88A4AD3}">
  <ds:schemaRefs>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db3fb3e-543a-423e-b7fb-f722ced4cea8"/>
    <ds:schemaRef ds:uri="67e578b0-33a1-42e1-816c-051d4dbef435"/>
    <ds:schemaRef ds:uri="http://www.w3.org/XML/1998/namespace"/>
  </ds:schemaRefs>
</ds:datastoreItem>
</file>

<file path=customXml/itemProps2.xml><?xml version="1.0" encoding="utf-8"?>
<ds:datastoreItem xmlns:ds="http://schemas.openxmlformats.org/officeDocument/2006/customXml" ds:itemID="{E0C01A0B-9A23-4AE3-84CE-E88521987FAF}">
  <ds:schemaRefs>
    <ds:schemaRef ds:uri="http://schemas.microsoft.com/sharepoint/v3/contenttype/forms"/>
  </ds:schemaRefs>
</ds:datastoreItem>
</file>

<file path=customXml/itemProps3.xml><?xml version="1.0" encoding="utf-8"?>
<ds:datastoreItem xmlns:ds="http://schemas.openxmlformats.org/officeDocument/2006/customXml" ds:itemID="{ABC1B567-CBAC-4DD2-A1E9-924B8B66E24D}"/>
</file>

<file path=customXml/itemProps4.xml><?xml version="1.0" encoding="utf-8"?>
<ds:datastoreItem xmlns:ds="http://schemas.openxmlformats.org/officeDocument/2006/customXml" ds:itemID="{314DA717-E472-44CC-BDDD-DF7342EE34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Eivilė Darbutaitė</lastModifiedBy>
  <revision>2</revision>
  <dcterms:created xsi:type="dcterms:W3CDTF">2023-10-02T11:36:00.0000000Z</dcterms:created>
  <dcterms:modified xsi:type="dcterms:W3CDTF">2024-12-03T06:39:25.4794241Z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0x01010072F6C6E652689F4B8A34A02A05A80417</vt:lpwstr>
  </property>
</Properties>
</file>