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0" w:type="dxa"/>
        <w:tblLook w:val="04A0" w:firstRow="1" w:lastRow="0" w:firstColumn="1" w:lastColumn="0" w:noHBand="0" w:noVBand="1"/>
      </w:tblPr>
      <w:tblGrid>
        <w:gridCol w:w="704"/>
        <w:gridCol w:w="3686"/>
        <w:gridCol w:w="3969"/>
        <w:gridCol w:w="4621"/>
      </w:tblGrid>
      <w:tr w:rsidR="00E05FDB" w:rsidRPr="0086154A" w14:paraId="371B9547" w14:textId="77777777" w:rsidTr="00E05FDB">
        <w:trPr>
          <w:trHeight w:val="312"/>
        </w:trPr>
        <w:tc>
          <w:tcPr>
            <w:tcW w:w="129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72892" w14:textId="1EDECEFA" w:rsidR="00E05FDB" w:rsidRDefault="0077193A" w:rsidP="00E0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AKUMULIATORINIAI </w:t>
            </w:r>
            <w:r w:rsidR="00E05F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JĖGOS INSTRUMENAI</w:t>
            </w:r>
          </w:p>
          <w:p w14:paraId="5B76F7E3" w14:textId="77777777" w:rsidR="00E05FDB" w:rsidRDefault="00E05FDB" w:rsidP="00E0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  <w:p w14:paraId="649CA04D" w14:textId="2B8E197B" w:rsidR="00E05FDB" w:rsidRDefault="00E05FDB" w:rsidP="00E0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TECHNINĖ SPECIFIKACIJA</w:t>
            </w:r>
          </w:p>
          <w:p w14:paraId="794A6BEE" w14:textId="77777777" w:rsidR="00E05FDB" w:rsidRPr="0086154A" w:rsidRDefault="00E05FDB" w:rsidP="00E0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</w:tr>
      <w:tr w:rsidR="0086154A" w:rsidRPr="0086154A" w14:paraId="3C64F37A" w14:textId="77777777" w:rsidTr="00E05FDB">
        <w:trPr>
          <w:trHeight w:val="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233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4F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Parametrai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102" w14:textId="77777777" w:rsidR="0006603E" w:rsidRDefault="0006603E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  <w:p w14:paraId="6B6D6CBA" w14:textId="2436F246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Reikalaujamos parametrų reikšmės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54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Tiekėjo siūlomos reikšmės</w:t>
            </w:r>
          </w:p>
        </w:tc>
      </w:tr>
      <w:tr w:rsidR="0086154A" w:rsidRPr="0086154A" w14:paraId="32E2B327" w14:textId="77777777" w:rsidTr="0086154A">
        <w:trPr>
          <w:trHeight w:val="15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520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387" w14:textId="09BF1D90" w:rsidR="0086154A" w:rsidRPr="0086154A" w:rsidRDefault="008C6232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Akumuliatorinių j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ėgos instrumentų rinkinio paskirtis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92D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Skitas smulkiųjų ir vidutinių kaulų chirurginėms operacijoms – kaulų pjovimui, gręžimui,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Kiršnerio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vielos įvedimui atliekant mažos ir vidutinės apimties traumatologines chirurgines kaulų procedūras bei dedikuota pjovimo rankena vidutinių bei stambių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opracijų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atlikimui.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82C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7E036CB" w14:textId="77777777" w:rsidTr="0086154A">
        <w:trPr>
          <w:trHeight w:val="39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A9D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AD86" w14:textId="4C2E81DE" w:rsidR="0086154A" w:rsidRPr="0086154A" w:rsidRDefault="008C6232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Akumuliatorinių j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ėgos instrumentų rinkinio komplektacija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BB87" w14:textId="44C3ABE4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2.1. </w:t>
            </w:r>
            <w:proofErr w:type="spellStart"/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</w:t>
            </w:r>
            <w:proofErr w:type="spellEnd"/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 rankena – 3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1FA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4FB82B2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E8C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1A3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61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2.1.1 Dedikuota pjovimo rankena – 1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B8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85EE4A0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B74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567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E9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2.2. Osciliuojančio pjovimo antgalis – 3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D2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8186749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C2F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1E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916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2.3. Gręžimo antgalis (Jacobs</w:t>
            </w:r>
            <w:r w:rsidR="00932B5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tipo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) – 3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E2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094DF586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16A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511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6F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2.4.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Kiršnerio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vielos antgalis – 3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B34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19E476C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C38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3EE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FF7B" w14:textId="0E46A863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2.5. Įkraunama baterija – </w:t>
            </w:r>
            <w:r w:rsidR="004D607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EA5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ACB6862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8F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41B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DF1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2.6. Baterijų įkrovimo stotelė – 2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9B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01D4D70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30D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C5F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D2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2.7. Sterilizuojamas baterijos dėklas – 4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29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5C6FBE0C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A65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491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E52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2.8. Sterilizuojamas baterijos įdėjimo skydelis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4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A6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A86294A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B79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DE8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474D" w14:textId="74DA01CD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2.9. Gręžimo/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Reamer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tipo antgalis – 4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(1vnt +3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F7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50762A46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F7E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B0F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6E2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2.10 Gręžimo greito fiksavimo antgalis (AO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style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) – 3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69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5A8E97F" w14:textId="77777777" w:rsidTr="0086154A">
        <w:trPr>
          <w:trHeight w:val="399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91D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2A8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E1E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2.11. Sterilizavimo konteineris – 4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DD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161104E" w14:textId="77777777" w:rsidTr="0086154A">
        <w:trPr>
          <w:trHeight w:val="67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A62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0B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2BA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2.12. Osciliuojančio pjūklo geležtės (tinkamos osciliuojančio pjovimo antgaliui – 30 vnt.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82D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5AB8F284" w14:textId="77777777" w:rsidTr="0086154A">
        <w:trPr>
          <w:trHeight w:val="12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3B8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96EA" w14:textId="32AB239D" w:rsidR="0086154A" w:rsidRPr="0086154A" w:rsidRDefault="00620556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g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ręžimo-pjovimo rankenos  funkcionalumas (3 </w:t>
            </w:r>
            <w:proofErr w:type="spellStart"/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vnt</w:t>
            </w:r>
            <w:proofErr w:type="spellEnd"/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5E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="00932B5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Pistoleto formos rankena.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Turi būti galimybė naudoti įvairius darbo įrankius: grąžtus, frezas, įvesti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Kiršnerio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vielą</w:t>
            </w:r>
            <w:r w:rsidR="00C84EB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naudoti</w:t>
            </w:r>
            <w:r w:rsidR="00932B5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osciliuojančio</w:t>
            </w:r>
            <w:r w:rsidR="00C84EB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pjovimo antgalį.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38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0345553C" w14:textId="77777777" w:rsidTr="0086154A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97F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2E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Į antgalį perduodamo sukamojo judesio greitis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FCC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Reguliuojamas ne siauresnėse ribose kaip nuo 0 iki 1</w:t>
            </w:r>
            <w:r w:rsidR="00932B51"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</w:t>
            </w: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00 aps. / min gręžiant ir įvedant </w:t>
            </w:r>
            <w:proofErr w:type="spellStart"/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Kiršnerio</w:t>
            </w:r>
            <w:proofErr w:type="spellEnd"/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vielą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98A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BF7860D" w14:textId="77777777" w:rsidTr="0086154A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826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F48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Svoris (be baterijos)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7A0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daugiau kaip </w:t>
            </w:r>
            <w:r w:rsidR="00932B51"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750</w:t>
            </w: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D44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25F7276" w14:textId="77777777" w:rsidTr="0086154A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8DE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569F" w14:textId="77777777" w:rsidR="0086154A" w:rsidRPr="00346BB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Galingumas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CFBA" w14:textId="77777777" w:rsidR="0086154A" w:rsidRPr="00346BBA" w:rsidRDefault="0086154A" w:rsidP="0065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kaip </w:t>
            </w:r>
            <w:r w:rsidR="006576A0"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100</w:t>
            </w: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W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4B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A4E7439" w14:textId="77777777" w:rsidTr="0086154A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127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A497" w14:textId="58198A5E" w:rsidR="0086154A" w:rsidRPr="0086154A" w:rsidRDefault="008C6232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Akumuliatorinio j</w:t>
            </w:r>
            <w:r w:rsidR="0086154A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ėgos instrumento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1FA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</w:t>
            </w:r>
            <w:r w:rsidR="00C54B9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E1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202680C" w14:textId="77777777" w:rsidTr="0086154A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5F5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3BA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Apsauga nuo instrumento įsijungimo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9EE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Turi būti apsauga nuo atsitiktinio instrumento įsijungimo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F6C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0FB8ACD" w14:textId="77777777" w:rsidTr="0086154A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702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3.6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28D6" w14:textId="77777777" w:rsidR="0086154A" w:rsidRPr="0086154A" w:rsidRDefault="0086154A" w:rsidP="00BA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Sriegimo/ vibravimo rėžimas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B1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Aktyvuojamas spaudžiant atskirus mygtukus.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5FF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08E91C0A" w14:textId="77777777" w:rsidTr="0086154A">
        <w:trPr>
          <w:trHeight w:val="576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A3A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AF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982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2.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Grąžtas pakaitomis sukasi pagal laikrodžio ir prieš laikrodžio rodyklės kryptį.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26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592EEC8" w14:textId="77777777" w:rsidTr="0086154A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52F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BCC" w14:textId="66DE1D13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Dedikuota pjovimo rankena (1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E39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  <w:r w:rsidR="00932B5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Nemodulinė, pistoleto formos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64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1B8C012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3B1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4.1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78F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Svoris (be baterijos)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12A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daugiau </w:t>
            </w:r>
            <w:r w:rsidR="00932B51"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1100</w:t>
            </w:r>
            <w:r w:rsidRPr="00346BB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C9F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8AAFA2D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621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4.2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17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Galingumas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F632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240 w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63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0CC2029E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68E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4.3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A74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greitis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546C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13 000 aps. / min.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B1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30D1A3D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120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4.4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BB4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Tinkamų geležčių pasirinkimas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53F7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8 skirtingų geležčių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dydžių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94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9EDC32F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780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lastRenderedPageBreak/>
              <w:t>4.5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13D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rankenos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F2D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</w:t>
            </w:r>
            <w:r w:rsidR="00C54B9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14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AD92A49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C2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0883" w14:textId="6E369BA0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Gręžimo antgalis (3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7F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E13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CE15C5D" w14:textId="77777777" w:rsidTr="0086154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F44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5.1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409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663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Jacobs tipo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85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B2B98FE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113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5.2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0BA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C0A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Sterilizuojamas,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autoklavuojamas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atsparus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52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9E72C20" w14:textId="77777777" w:rsidTr="0086154A">
        <w:trPr>
          <w:trHeight w:val="6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5A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5.3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9AE" w14:textId="2AF0AD5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</w:t>
            </w:r>
            <w:r w:rsidR="008C623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ą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žtų tinkamumas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14CC" w14:textId="1B5909B9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 grąžtams, kurių diametras nuo 0,</w:t>
            </w:r>
            <w:r w:rsidR="00932B5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 iki 7,5 mm ± 0,1 mm</w:t>
            </w:r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(ne siauresniame intervale)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8C8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A1030FE" w14:textId="77777777" w:rsidTr="0086154A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7EE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5.4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8F9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Gręžimo sukimo momentas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49C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3,2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Nm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56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BBA1675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6BC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5.5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3DB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Gręžimo greitis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4D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Ne mažiau 1</w:t>
            </w:r>
            <w:r w:rsidR="00932B5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00 aps. / min.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960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7CF0D09" w14:textId="77777777" w:rsidTr="0086154A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5BC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8988" w14:textId="6E838045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Osciliuojančio pjovimo antgalis (3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EEA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C0F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0F5E6CC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D52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6.1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6276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greitis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0850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Reguliuojamas ne siauresnėse ribose kaip nuo 0 iki </w:t>
            </w:r>
            <w:r w:rsidR="00932B51"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17</w:t>
            </w: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000 ciklų / min.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A1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59311EC" w14:textId="77777777" w:rsidTr="0086154A">
        <w:trPr>
          <w:trHeight w:val="3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E16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6.2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DB5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788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Sterilizuojamas,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autoklavuojamas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atsparus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32E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A0BBCBF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7F8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6.3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FE9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Pjovimo krypties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keitimo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funkcionalumas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3CD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Galimybė keisti pjovimo galvutės arba geležčių padėtį.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D5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556F799A" w14:textId="77777777" w:rsidTr="0086154A">
        <w:trPr>
          <w:trHeight w:val="5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F2C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C52F" w14:textId="45DCC104" w:rsidR="0086154A" w:rsidRPr="0086154A" w:rsidRDefault="000B6A3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Frezavimo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/</w:t>
            </w:r>
            <w:proofErr w:type="spellStart"/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Reamer</w:t>
            </w:r>
            <w:proofErr w:type="spellEnd"/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tipo antgalis (3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96C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4AE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10078B7" w14:textId="77777777" w:rsidTr="0086154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23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7.1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0BB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B29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Tinkantis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Zimmer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tipo frezoms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2FF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E9298F3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D7B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7.2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CCD7" w14:textId="77777777" w:rsidR="0086154A" w:rsidRPr="0086154A" w:rsidRDefault="000B6A3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</w:t>
            </w:r>
            <w:r w:rsidR="0086154A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greitis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3F0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250 aps. / min.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11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D39A2CC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9F8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7.3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FFF6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CB5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Sterilizuojamas,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autoklavuojamas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atsparus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81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153CF2D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636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FA20" w14:textId="40E58A4C" w:rsidR="0086154A" w:rsidRPr="0086154A" w:rsidRDefault="000B6A3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Frezavimo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/</w:t>
            </w:r>
            <w:proofErr w:type="spellStart"/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Reamer</w:t>
            </w:r>
            <w:proofErr w:type="spellEnd"/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tipo antgalis (1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="0086154A"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6EB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10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55DADCF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C11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8.1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B39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AE5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Tinkantis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Large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AO tipo frezoms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685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8860772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DBD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lastRenderedPageBreak/>
              <w:t>8.2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2B8F" w14:textId="77777777" w:rsidR="0086154A" w:rsidRPr="0086154A" w:rsidRDefault="000B6A3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Frezavimo</w:t>
            </w:r>
            <w:r w:rsidR="0086154A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greitis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065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 mažiau 250 aps. / min.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CE9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950B279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72E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8.3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2DF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FD9F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Sterilizuojamas,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autoklavuojamas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atsparus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B31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3E417FB" w14:textId="77777777" w:rsidTr="0086154A">
        <w:trPr>
          <w:trHeight w:val="67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AC3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89A9" w14:textId="40F76944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Antgalis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Kiršnerio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vielai įvesti (3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E8A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CA0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60AF189" w14:textId="77777777" w:rsidTr="0086154A">
        <w:trPr>
          <w:trHeight w:val="9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BCE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9.1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665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Tinkamumas naudojamos vielos storiui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3C6C" w14:textId="41D6D12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Tinkamas vielai, kurios diametras nuo 0,</w:t>
            </w:r>
            <w:r w:rsidR="00932B51"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</w:t>
            </w:r>
            <w:r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 iki 3,2 mm</w:t>
            </w:r>
            <w:r w:rsidR="00932B51" w:rsidRPr="00EE689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0,1 mm</w:t>
            </w:r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(ne siauresniame intervale)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C8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6734A89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18F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9.2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BF4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596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Sterilizuojamas,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autoklavuojamas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atsparus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73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286E29A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F31D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847FE" w14:textId="6E8E1F81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Gręžimo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greito fiksavimo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antgalis (3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C64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D9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76AFB61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2B9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10.1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7DF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64C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Greito fiksavimo, AO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style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tipo grąžtams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556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BA7AD62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8AE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10.2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E75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Antgalio priežiūra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D3A" w14:textId="77777777" w:rsidR="0086154A" w:rsidRPr="0086154A" w:rsidRDefault="0086154A" w:rsidP="00861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Sterilizuojamas,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autoklavuojamas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 atsparus dezinfekavimui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624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350234A6" w14:textId="77777777" w:rsidTr="0086154A">
        <w:trPr>
          <w:trHeight w:val="124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6AE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2C1C" w14:textId="5D5B94D8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Rankenose naudojamos įkraunamos baterijos (</w:t>
            </w:r>
            <w:r w:rsidR="004D60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8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023E" w14:textId="7292A5DC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  <w:r w:rsidR="006576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Tinkama</w:t>
            </w:r>
            <w:r w:rsidR="006576A0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naudoti su </w:t>
            </w:r>
            <w:proofErr w:type="spellStart"/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multifunkcine</w:t>
            </w:r>
            <w:proofErr w:type="spellEnd"/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620556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</w:t>
            </w:r>
            <w:r w:rsidR="006576A0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ir dedikuota pjovimo rankena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6B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6C8BF93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9C0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46B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Tipas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73F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Nesterilizuojama įkraunama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Li-Ion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arba lygiavertė baterija.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4A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7A0276D" w14:textId="77777777" w:rsidTr="0086154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37E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858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t-LT"/>
              </w:rPr>
            </w:pPr>
            <w:r w:rsidRPr="00C54B9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Baterijos talpa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A79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  <w:r w:rsidR="00C84EB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Ne mažiau 1,95 Ah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4F5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251FCB6" w14:textId="77777777" w:rsidTr="0086154A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8AD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38E5" w14:textId="1D69FB69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Sterilizuojamas baterijos dėklas (4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540D" w14:textId="1B42056D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Tinkamas naudoti su </w:t>
            </w:r>
            <w:proofErr w:type="spellStart"/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multifunkcine</w:t>
            </w:r>
            <w:proofErr w:type="spellEnd"/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620556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ir dedikuota pjovimo rankena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4CA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010DE47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9B9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03DF" w14:textId="4BF60336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Baterijų pakrovimo stotelė (2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 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451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32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49EA3AA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C193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13.1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418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Įkraunamų vienu metu baterijų kiekis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A24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4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19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0DF1E4B3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95FD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lastRenderedPageBreak/>
              <w:t>13.2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CD99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Baterijų įkrovimo lygio indikacija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336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Būtina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76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591641B8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5A6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F8A9" w14:textId="15AB6B44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Sterilizavimo krepšelis (4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6F44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77E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9248FF" w:rsidRPr="0086154A" w14:paraId="21BF9419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1765" w14:textId="77777777" w:rsidR="009248FF" w:rsidRPr="0086154A" w:rsidRDefault="009248FF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14.1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5894" w14:textId="77777777" w:rsidR="009248FF" w:rsidRPr="009248FF" w:rsidRDefault="009248FF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9248F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Krep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šelio konstrukcija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0C45" w14:textId="77777777" w:rsidR="009248FF" w:rsidRPr="0086154A" w:rsidRDefault="009248FF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Dėžutės tipo, </w:t>
            </w:r>
            <w:r w:rsidR="00E45F7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su uždaromu, fiksuojamu dangčiu, viduje turintis atskirus skyrius arba tvirtinimo elementus instrumentams ir jo dalims sudėti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791F" w14:textId="77777777" w:rsidR="009248FF" w:rsidRPr="0086154A" w:rsidRDefault="009248FF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</w:tr>
      <w:tr w:rsidR="0086154A" w:rsidRPr="0086154A" w14:paraId="7B1B2246" w14:textId="77777777" w:rsidTr="0086154A">
        <w:trPr>
          <w:trHeight w:val="9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43E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 xml:space="preserve">14. </w:t>
            </w:r>
            <w:r w:rsidR="00924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6869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Krepšelio talpumas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96B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Krepšelio dydis kaip įmanoma mažesnis; talpinantis: 1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jėgos instrumento rankeną, 1 </w:t>
            </w:r>
            <w:proofErr w:type="spellStart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baterijos dėklą, </w:t>
            </w:r>
            <w:r w:rsidR="00A15BB1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 </w:t>
            </w:r>
            <w:proofErr w:type="spellStart"/>
            <w:r w:rsidR="00A15BB1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</w:t>
            </w:r>
            <w:proofErr w:type="spellEnd"/>
            <w:r w:rsidR="00A15BB1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baterijos </w:t>
            </w:r>
            <w:r w:rsidR="00A15BB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įdėjimo skydelį, 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</w:t>
            </w:r>
            <w:r w:rsidR="00A15BB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vnt antgalių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87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EDEF315" w14:textId="77777777" w:rsidTr="0086154A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C07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14.</w:t>
            </w:r>
            <w:r w:rsidR="00924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FBA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,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iš kurios pagamintas krepšelis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649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Aliuminis, ner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ū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i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jantis plienas arba lygiavertis metalas, atsparus sterilizacijai ir dezinfekcijai.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70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C3405E0" w14:textId="77777777" w:rsidTr="0086154A">
        <w:trPr>
          <w:trHeight w:val="9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4E6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EDA2" w14:textId="6C3EDA1B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Osciliuojančio pjovimo geležtės (30 vnt</w:t>
            </w:r>
            <w:r w:rsidR="008C6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.</w:t>
            </w: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317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B3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59628A0C" w14:textId="77777777" w:rsidTr="0086154A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2DD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15.1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4F47B" w14:textId="7EB15488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kiekis 10 vnt</w:t>
            </w:r>
            <w:r w:rsidR="008C623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040E" w14:textId="77777777" w:rsidR="0086154A" w:rsidRPr="00704652" w:rsidRDefault="0086154A" w:rsidP="0065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1. geležtės ilgis – 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90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1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0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0B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62C77AC" w14:textId="77777777" w:rsidTr="0086154A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E65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A3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ABF8" w14:textId="138CB297" w:rsidR="0086154A" w:rsidRPr="00704652" w:rsidRDefault="0086154A" w:rsidP="0065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 geležtės plotis – 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25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</w:t>
            </w:r>
            <w:r w:rsidR="004B460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EE1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2DF474B2" w14:textId="77777777" w:rsidTr="0086154A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D09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352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3E1AE" w14:textId="77777777" w:rsidR="0086154A" w:rsidRPr="00704652" w:rsidRDefault="0086154A" w:rsidP="0065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3. geležtės storis – 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1,27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±0,1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F3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96A5C17" w14:textId="77777777" w:rsidTr="0086154A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953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15.2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8D43" w14:textId="7404D98B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kiekis 10 vnt</w:t>
            </w:r>
            <w:r w:rsidR="008C623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3036" w14:textId="2462F92A" w:rsidR="0086154A" w:rsidRPr="00704652" w:rsidRDefault="0086154A" w:rsidP="0070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1. geležtės ilgis – </w:t>
            </w:r>
            <w:r w:rsidR="004D607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6</w:t>
            </w:r>
            <w:r w:rsidR="00704652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</w:t>
            </w:r>
            <w:r w:rsidR="00704652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E9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403016CD" w14:textId="77777777" w:rsidTr="0086154A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BAE5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32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FA31" w14:textId="44024282" w:rsidR="0086154A" w:rsidRPr="00704652" w:rsidRDefault="0086154A" w:rsidP="0070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 geležtės plotis </w:t>
            </w:r>
            <w:r w:rsidR="004B460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20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</w:t>
            </w:r>
            <w:r w:rsidR="004B460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5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BE1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CD3B634" w14:textId="77777777" w:rsidTr="0086154A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9BEE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AB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08BD" w14:textId="3DD7BEC5" w:rsidR="0086154A" w:rsidRPr="00704652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 geležtės storis – 0,</w:t>
            </w:r>
            <w:r w:rsidR="004D607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  <w:r w:rsidR="00704652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± 0,1mm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C97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68B069A1" w14:textId="77777777" w:rsidTr="0086154A">
        <w:trPr>
          <w:trHeight w:val="3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D190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15.3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7814" w14:textId="791A9850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kiekis 10 vnt</w:t>
            </w:r>
            <w:r w:rsidR="008C623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46EC" w14:textId="77777777" w:rsidR="0086154A" w:rsidRPr="00704652" w:rsidRDefault="006576A0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1. geležtės ilgis – 28 ± 3</w:t>
            </w:r>
            <w:r w:rsidR="0086154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934A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793F7DE9" w14:textId="77777777" w:rsidTr="0086154A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26F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DDFF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5AAD" w14:textId="77777777" w:rsidR="0086154A" w:rsidRPr="00704652" w:rsidRDefault="0086154A" w:rsidP="00657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2. geležtės plotis – 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8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</w:t>
            </w:r>
            <w:r w:rsidR="006576A0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CEC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86154A" w:rsidRPr="0086154A" w14:paraId="1E09B8ED" w14:textId="77777777" w:rsidTr="0086154A">
        <w:trPr>
          <w:trHeight w:val="312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4E3B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E733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174" w14:textId="77777777" w:rsidR="0086154A" w:rsidRPr="00704652" w:rsidRDefault="006576A0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3. geležtės storis – 0,7</w:t>
            </w:r>
            <w:r w:rsidR="0086154A"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mm</w:t>
            </w:r>
            <w:r w:rsidRPr="0070465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± 0,1mm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7C8" w14:textId="77777777" w:rsidR="0086154A" w:rsidRPr="0086154A" w:rsidRDefault="0086154A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6576A0" w:rsidRPr="0086154A" w14:paraId="1E7DB64A" w14:textId="77777777" w:rsidTr="00BE61DA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82AB2" w14:textId="77777777" w:rsidR="006576A0" w:rsidRPr="0086154A" w:rsidRDefault="006576A0" w:rsidP="0052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16.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DD42" w14:textId="77777777" w:rsidR="006576A0" w:rsidRPr="0086154A" w:rsidRDefault="006576A0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Suteikiama garantija (negalioja osciliuojančio pjūklo geležtėms)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0AB6" w14:textId="33B4CE44" w:rsidR="006576A0" w:rsidRPr="006576A0" w:rsidRDefault="006576A0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lightGray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24</w:t>
            </w:r>
            <w:r w:rsidR="00E5508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mėn</w:t>
            </w:r>
            <w:r w:rsidR="00E5508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CADF" w14:textId="77777777" w:rsidR="006576A0" w:rsidRPr="0086154A" w:rsidRDefault="006576A0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</w:tr>
      <w:tr w:rsidR="00082DA8" w:rsidRPr="0086154A" w14:paraId="62AD5BA0" w14:textId="77777777" w:rsidTr="0086154A">
        <w:trPr>
          <w:trHeight w:val="8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F03A" w14:textId="77777777" w:rsidR="00082DA8" w:rsidRPr="0086154A" w:rsidRDefault="00082DA8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lastRenderedPageBreak/>
              <w:t>17.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B585" w14:textId="77777777" w:rsidR="00082DA8" w:rsidRPr="0086154A" w:rsidRDefault="00082DA8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Aptarnavimas garantiniu laikotarpiu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57A0" w14:textId="77777777" w:rsidR="00082DA8" w:rsidRPr="0086154A" w:rsidRDefault="00082DA8" w:rsidP="00527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Esant instrumento ar instrumento priedo gedimui garantiniu laikotarpiu, jei gedimo nepavyksta pašalinti vietoje, tiekėjas per 72 valandas nuo pranešimo apie gedimą suteikia veikiantį analogišką pakaitinį instrumentą arba instrumento priedą.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AB1" w14:textId="77777777" w:rsidR="00082DA8" w:rsidRPr="0086154A" w:rsidRDefault="00082DA8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 </w:t>
            </w:r>
          </w:p>
        </w:tc>
      </w:tr>
      <w:tr w:rsidR="00082DA8" w:rsidRPr="0086154A" w14:paraId="5EB58A6C" w14:textId="77777777" w:rsidTr="0086154A">
        <w:trPr>
          <w:trHeight w:val="8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F33A" w14:textId="77777777" w:rsidR="00082DA8" w:rsidRPr="0086154A" w:rsidRDefault="00082DA8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</w:rPr>
              <w:t>18.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B357" w14:textId="77777777" w:rsidR="00082DA8" w:rsidRPr="00082DA8" w:rsidRDefault="00082DA8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Reikalavimai tiekėjui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DE15" w14:textId="648FF918" w:rsidR="00082DA8" w:rsidRPr="0086154A" w:rsidRDefault="00082DA8" w:rsidP="00082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Tiekėjas yra oficialus gamintojo atstovas Lietuvoje ne trumpiau kaip </w:t>
            </w:r>
            <w:r w:rsidR="004D6070" w:rsidRPr="00E05FD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36</w:t>
            </w:r>
            <w:r w:rsidRPr="00E05FD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mėn</w:t>
            </w:r>
            <w:r w:rsidR="003824E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; turi atestuotą, gamintojo apmokytą serviso inžinierių, ne trumpiau kaip </w:t>
            </w:r>
            <w:r w:rsidR="004D6070" w:rsidRPr="00E05FD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36</w:t>
            </w:r>
            <w:r w:rsidRPr="00E05FD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mėn</w:t>
            </w:r>
            <w:r w:rsidR="003824E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.</w:t>
            </w:r>
            <w:r w:rsidRPr="00E05FD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(pateikti mokymų sertifikatą)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9E6C" w14:textId="77777777" w:rsidR="00082DA8" w:rsidRPr="0086154A" w:rsidRDefault="00082DA8" w:rsidP="0086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</w:pPr>
          </w:p>
        </w:tc>
      </w:tr>
    </w:tbl>
    <w:p w14:paraId="758C2E5E" w14:textId="77777777" w:rsidR="00A15BB1" w:rsidRDefault="00A15BB1"/>
    <w:p w14:paraId="1DDBC3E3" w14:textId="77777777" w:rsidR="002650C1" w:rsidRDefault="002650C1">
      <w:r>
        <w:br w:type="page"/>
      </w:r>
    </w:p>
    <w:p w14:paraId="12F69922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>PASIŪLYMŲ VERTINIMO METODIKA</w:t>
      </w:r>
    </w:p>
    <w:p w14:paraId="195D73A3" w14:textId="77777777" w:rsidR="002650C1" w:rsidRDefault="002650C1" w:rsidP="002650C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1. Perkančiosios organizacijos neatmesti pasiūlymai vertinami taikant ekonomiškai naudingiausio pasiūlymo vertinimo kriterijus, kai vertinama kaina ir kokybė.</w:t>
      </w:r>
    </w:p>
    <w:p w14:paraId="3129F63A" w14:textId="77777777" w:rsidR="002650C1" w:rsidRDefault="002650C1" w:rsidP="002650C1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2. Ekonomiškai naudingiausias pasiūlymas – tai </w:t>
      </w:r>
      <w:proofErr w:type="spellStart"/>
      <w:r>
        <w:rPr>
          <w:rFonts w:ascii="Times New Roman" w:hAnsi="Times New Roman"/>
          <w:color w:val="000000" w:themeColor="text1"/>
        </w:rPr>
        <w:t>pasiūlymas</w:t>
      </w:r>
      <w:proofErr w:type="spellEnd"/>
      <w:r>
        <w:rPr>
          <w:rFonts w:ascii="Times New Roman" w:hAnsi="Times New Roman"/>
          <w:color w:val="000000" w:themeColor="text1"/>
        </w:rPr>
        <w:t xml:space="preserve">, kurio balų suma, </w:t>
      </w:r>
      <w:proofErr w:type="spellStart"/>
      <w:r>
        <w:rPr>
          <w:rFonts w:ascii="Times New Roman" w:hAnsi="Times New Roman"/>
          <w:color w:val="000000" w:themeColor="text1"/>
        </w:rPr>
        <w:t>apskaičiuota</w:t>
      </w:r>
      <w:proofErr w:type="spellEnd"/>
      <w:r>
        <w:rPr>
          <w:rFonts w:ascii="Times New Roman" w:hAnsi="Times New Roman"/>
          <w:color w:val="000000" w:themeColor="text1"/>
        </w:rPr>
        <w:t xml:space="preserve"> pagal toliau nustatytus </w:t>
      </w:r>
      <w:proofErr w:type="spellStart"/>
      <w:r>
        <w:rPr>
          <w:rFonts w:ascii="Times New Roman" w:hAnsi="Times New Roman"/>
          <w:color w:val="000000" w:themeColor="text1"/>
        </w:rPr>
        <w:t>pasiūlymu</w:t>
      </w:r>
      <w:proofErr w:type="spellEnd"/>
      <w:r>
        <w:rPr>
          <w:rFonts w:ascii="Times New Roman" w:hAnsi="Times New Roman"/>
          <w:color w:val="000000" w:themeColor="text1"/>
        </w:rPr>
        <w:t xml:space="preserve">̨ vertinimo kriterijus ir </w:t>
      </w:r>
      <w:proofErr w:type="spellStart"/>
      <w:r>
        <w:rPr>
          <w:rFonts w:ascii="Times New Roman" w:hAnsi="Times New Roman"/>
          <w:color w:val="000000" w:themeColor="text1"/>
        </w:rPr>
        <w:t>sąlygas</w:t>
      </w:r>
      <w:proofErr w:type="spellEnd"/>
      <w:r>
        <w:rPr>
          <w:rFonts w:ascii="Times New Roman" w:hAnsi="Times New Roman"/>
          <w:color w:val="000000" w:themeColor="text1"/>
        </w:rPr>
        <w:t>, yra didžiausia.</w:t>
      </w:r>
    </w:p>
    <w:p w14:paraId="31D7E9E2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</w:p>
    <w:p w14:paraId="433462A3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Numatytų vertinimo kriterijų lyginamieji svoriai:</w:t>
      </w:r>
    </w:p>
    <w:p w14:paraId="4BB8D165" w14:textId="77777777" w:rsidR="002650C1" w:rsidRDefault="002650C1" w:rsidP="002650C1">
      <w:pPr>
        <w:numPr>
          <w:ilvl w:val="0"/>
          <w:numId w:val="1"/>
        </w:numPr>
        <w:suppressAutoHyphens/>
        <w:spacing w:line="259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Kaina (K) – 70;</w:t>
      </w:r>
    </w:p>
    <w:p w14:paraId="0C45E2CA" w14:textId="77777777" w:rsidR="002650C1" w:rsidRDefault="002650C1" w:rsidP="002650C1">
      <w:pPr>
        <w:numPr>
          <w:ilvl w:val="0"/>
          <w:numId w:val="1"/>
        </w:numPr>
        <w:suppressAutoHyphens/>
        <w:spacing w:line="259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Techniniai pranašumai (T) – 30.</w:t>
      </w:r>
    </w:p>
    <w:p w14:paraId="701A23B7" w14:textId="77777777" w:rsidR="002650C1" w:rsidRDefault="002650C1" w:rsidP="002650C1">
      <w:pPr>
        <w:rPr>
          <w:rFonts w:ascii="Times New Roman" w:hAnsi="Times New Roman"/>
          <w:color w:val="000000" w:themeColor="text1"/>
        </w:rPr>
      </w:pPr>
    </w:p>
    <w:p w14:paraId="35D9167F" w14:textId="77777777" w:rsidR="002650C1" w:rsidRDefault="002650C1" w:rsidP="002650C1">
      <w:p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Vertinimo kriterijai ir jų parametrų lyginamieji svoriai: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3"/>
        <w:gridCol w:w="3442"/>
        <w:gridCol w:w="1669"/>
        <w:gridCol w:w="1690"/>
        <w:gridCol w:w="2651"/>
      </w:tblGrid>
      <w:tr w:rsidR="002650C1" w14:paraId="1E0E18D5" w14:textId="77777777" w:rsidTr="005B0BB0">
        <w:trPr>
          <w:trHeight w:val="700"/>
        </w:trPr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440D915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Vertinimo kriterijai</w:t>
            </w: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6D4D764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Parametro lyginamasis svoris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E57EC39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Lyginamasis svoris ekonominio naudingumo įvertinime</w:t>
            </w:r>
          </w:p>
        </w:tc>
      </w:tr>
      <w:tr w:rsidR="002650C1" w14:paraId="0590F974" w14:textId="77777777" w:rsidTr="005B0BB0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DDB59DB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Kaina (K)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312DC10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X = 70</w:t>
            </w:r>
          </w:p>
        </w:tc>
      </w:tr>
      <w:tr w:rsidR="002650C1" w14:paraId="0C7AC256" w14:textId="77777777" w:rsidTr="005B0BB0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5BE8DFE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Techniniai pranašumai (T)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A5A123F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Y = 30</w:t>
            </w:r>
          </w:p>
        </w:tc>
      </w:tr>
      <w:tr w:rsidR="002650C1" w14:paraId="233E8064" w14:textId="77777777" w:rsidTr="005B0BB0">
        <w:trPr>
          <w:trHeight w:val="36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C7E04FE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99258C1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Parametrai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E63C96B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yra/nėra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532D787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A831EB9" w14:textId="77777777" w:rsidR="002650C1" w:rsidRDefault="002650C1" w:rsidP="005B0BB0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 </w:t>
            </w:r>
          </w:p>
        </w:tc>
      </w:tr>
      <w:tr w:rsidR="002650C1" w14:paraId="21B16BBF" w14:textId="77777777" w:rsidTr="005B0BB0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FD0465C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T1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7FC94" w14:textId="6A83FAD9" w:rsidR="002650C1" w:rsidRPr="002650C1" w:rsidRDefault="00620556" w:rsidP="005B0BB0">
            <w:pPr>
              <w:widowControl w:val="0"/>
              <w:rPr>
                <w:rFonts w:ascii="Times New Roman" w:hAnsi="Times New Roman"/>
                <w:color w:val="000000" w:themeColor="text1"/>
                <w:lang w:val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 rankenos svoris (be baterijos) ≤ 650 g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D11ACB4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A1B67A8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>1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47205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7077096C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0067AFAC" w14:textId="77777777" w:rsidTr="005B0BB0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E7F4D70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T2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A8D5D" w14:textId="6173F884" w:rsidR="002650C1" w:rsidRPr="00393B5C" w:rsidRDefault="00620556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ręžimo-pjovimo rankenos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į</w:t>
            </w:r>
            <w:r w:rsidR="002650C1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antgalį perduodamo </w:t>
            </w:r>
            <w:r w:rsidR="002650C1" w:rsidRPr="0086154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lastRenderedPageBreak/>
              <w:t>sukamojo judesio greitis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gręžiant ir įvedant </w:t>
            </w:r>
            <w:proofErr w:type="spellStart"/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Kiršnerio</w:t>
            </w:r>
            <w:proofErr w:type="spellEnd"/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vielą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2650C1"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1200 </w:t>
            </w:r>
            <w:r w:rsidR="002650C1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aps. / min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99E1428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lastRenderedPageBreak/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0782789" w14:textId="77777777" w:rsidR="002650C1" w:rsidRPr="00346BBA" w:rsidRDefault="002650C1" w:rsidP="00346BBA">
            <w:pPr>
              <w:widowControl w:val="0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>2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</w:t>
            </w:r>
            <w:r w:rsidR="00346BBA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186EA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Taip –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65F1982C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Ne – 0 balų</w:t>
            </w:r>
          </w:p>
        </w:tc>
      </w:tr>
      <w:tr w:rsidR="002650C1" w14:paraId="6BC16F90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4CB0B3D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T3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AEE04" w14:textId="2CD1E5BF" w:rsidR="002650C1" w:rsidRPr="00393B5C" w:rsidRDefault="00620556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Multifunkcinės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g</w:t>
            </w:r>
            <w:r w:rsidR="00587E14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rankenos  </w:t>
            </w:r>
            <w:r w:rsidR="00587E1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osciliuojančio pjovimo antgalio pjovimo greitis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</w:t>
            </w:r>
            <w:r w:rsidR="00346BBA"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587E1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22000 ciklų</w:t>
            </w:r>
            <w:r w:rsidR="00587E14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 / min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309E2ED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D535EEA" w14:textId="77777777" w:rsidR="002650C1" w:rsidRPr="00393B5C" w:rsidRDefault="002650C1" w:rsidP="00346BBA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 xml:space="preserve">3 </w:t>
            </w:r>
            <w:r w:rsidRPr="00393B5C">
              <w:rPr>
                <w:rFonts w:ascii="Times New Roman" w:hAnsi="Times New Roman"/>
                <w:color w:val="000000" w:themeColor="text1"/>
              </w:rPr>
              <w:t>= 0,</w:t>
            </w:r>
            <w:r w:rsidR="00346BBA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CEF0E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481BC0D4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0F44265F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6E1CC63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T4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AF384" w14:textId="209BC806" w:rsidR="002650C1" w:rsidRPr="00346BBA" w:rsidRDefault="00346BBA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Multifunkcinėje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</w:t>
            </w:r>
            <w:r w:rsidR="00620556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</w:t>
            </w:r>
            <w:r>
              <w:rPr>
                <w:rFonts w:ascii="Times New Roman" w:hAnsi="Times New Roman"/>
                <w:bCs/>
                <w:color w:val="000000" w:themeColor="text1"/>
              </w:rPr>
              <w:t>rankenoje naudojant frezavimo (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reaming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) antgalį sukimo momentas 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</w:rPr>
              <w:t>17 N/m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50CEB0A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BA1C189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>4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A9BFB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5B8EC5B9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346BBA" w14:paraId="2A8FA6E1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480CE06" w14:textId="77777777" w:rsidR="00346BBA" w:rsidRDefault="00346BBA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T5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C88E9" w14:textId="135564BA" w:rsidR="00346BBA" w:rsidRPr="00346BBA" w:rsidRDefault="00346BBA" w:rsidP="005B0BB0">
            <w:pPr>
              <w:widowControl w:val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Multifunkcinės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620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g</w:t>
            </w:r>
            <w:r w:rsidR="00620556" w:rsidRPr="002650C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ręžimo-pjovimo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rankenos galia </w:t>
            </w:r>
            <w:r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</w:rPr>
              <w:t>200W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ACD0620" w14:textId="77777777" w:rsidR="00346BBA" w:rsidRPr="00393B5C" w:rsidRDefault="00346BBA" w:rsidP="005279B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670A4EE" w14:textId="77777777" w:rsidR="00346BBA" w:rsidRPr="00393B5C" w:rsidRDefault="00346BBA" w:rsidP="005279B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>
              <w:rPr>
                <w:rFonts w:ascii="Times New Roman" w:hAnsi="Times New Roman"/>
                <w:color w:val="000000" w:themeColor="text1"/>
                <w:vertAlign w:val="subscript"/>
              </w:rPr>
              <w:t>5</w:t>
            </w:r>
            <w:r w:rsidRPr="00393B5C">
              <w:rPr>
                <w:rFonts w:ascii="Times New Roman" w:hAnsi="Times New Roman"/>
                <w:color w:val="000000" w:themeColor="text1"/>
              </w:rPr>
              <w:t xml:space="preserve"> 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43E36" w14:textId="77777777" w:rsidR="00346BBA" w:rsidRDefault="00346BBA" w:rsidP="005279B8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balas, </w:t>
            </w:r>
          </w:p>
          <w:p w14:paraId="38839248" w14:textId="77777777" w:rsidR="00346BBA" w:rsidRDefault="00346BBA" w:rsidP="005279B8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  <w:tr w:rsidR="002650C1" w14:paraId="2A19F8C8" w14:textId="77777777" w:rsidTr="005B0BB0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401CD98" w14:textId="77777777" w:rsidR="002650C1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346BBA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9217A" w14:textId="77777777" w:rsidR="002650C1" w:rsidRPr="00393B5C" w:rsidRDefault="00587E14" w:rsidP="00346BB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Dedikuotos pjovimo rankenos </w:t>
            </w:r>
            <w:r w:rsidR="00346BBA">
              <w:rPr>
                <w:rFonts w:ascii="Times New Roman" w:hAnsi="Times New Roman"/>
                <w:bCs/>
                <w:color w:val="000000" w:themeColor="text1"/>
              </w:rPr>
              <w:t xml:space="preserve">galia </w:t>
            </w:r>
            <w:r w:rsidR="00346BBA" w:rsidRPr="00FE27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≥</w:t>
            </w:r>
            <w:r w:rsidR="00346BB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lt-LT"/>
              </w:rPr>
              <w:t>260W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EC61652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Statinis:</w:t>
            </w:r>
            <w:r w:rsidRPr="00393B5C">
              <w:rPr>
                <w:rFonts w:ascii="Times New Roman" w:hAnsi="Times New Roman"/>
                <w:color w:val="000000" w:themeColor="text1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605308D3" w14:textId="77777777" w:rsidR="002650C1" w:rsidRPr="00393B5C" w:rsidRDefault="002650C1" w:rsidP="005B0BB0">
            <w:pPr>
              <w:widowControl w:val="0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</w:rPr>
              <w:t>L</w:t>
            </w:r>
            <w:r w:rsidR="00346BBA">
              <w:rPr>
                <w:rFonts w:ascii="Times New Roman" w:hAnsi="Times New Roman"/>
                <w:color w:val="000000" w:themeColor="text1"/>
                <w:vertAlign w:val="subscript"/>
              </w:rPr>
              <w:t>6</w:t>
            </w:r>
            <w:r w:rsidRPr="00393B5C">
              <w:rPr>
                <w:rFonts w:ascii="Times New Roman" w:hAnsi="Times New Roman"/>
                <w:color w:val="000000" w:themeColor="text1"/>
                <w:vertAlign w:val="subscript"/>
              </w:rPr>
              <w:t xml:space="preserve"> </w:t>
            </w:r>
            <w:r w:rsidRPr="00393B5C">
              <w:rPr>
                <w:rFonts w:ascii="Times New Roman" w:hAnsi="Times New Roman"/>
                <w:color w:val="000000" w:themeColor="text1"/>
              </w:rPr>
              <w:t>= 0,2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679F7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</w:t>
            </w:r>
            <w:r w:rsidR="006A3CF7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bala</w:t>
            </w:r>
            <w:r w:rsidR="006A3CF7">
              <w:rPr>
                <w:rFonts w:ascii="Times New Roman" w:eastAsia="Times New Roman" w:hAnsi="Times New Roman"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7E01E779" w14:textId="77777777" w:rsidR="002650C1" w:rsidRDefault="002650C1" w:rsidP="005B0BB0">
            <w:pPr>
              <w:widowControl w:val="0"/>
              <w:rPr>
                <w:rFonts w:ascii="Times New Roman" w:eastAsia="Times New Roman" w:hAnsi="Times New Roman"/>
                <w:color w:val="000000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 – 0 balų</w:t>
            </w:r>
          </w:p>
        </w:tc>
      </w:tr>
    </w:tbl>
    <w:p w14:paraId="4169D2D1" w14:textId="77777777" w:rsidR="002650C1" w:rsidRDefault="002650C1" w:rsidP="002650C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13C984AE" w14:textId="77777777" w:rsidR="002650C1" w:rsidRDefault="002650C1" w:rsidP="002650C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0" w:name="_Hlk132893549"/>
      <w:r>
        <w:rPr>
          <w:rFonts w:ascii="Times New Roman" w:eastAsia="Times New Roman" w:hAnsi="Times New Roman"/>
          <w:b/>
          <w:bCs/>
          <w:color w:val="000000"/>
        </w:rPr>
        <w:t>Pasiūlymo ekonominio naudingumo (kainos ir kokybės santykio) apskaičiavimo tvarka (formulė) yra pateikiama žemiau:</w:t>
      </w:r>
      <w:bookmarkEnd w:id="0"/>
    </w:p>
    <w:p w14:paraId="34F3B824" w14:textId="77777777" w:rsidR="002650C1" w:rsidRDefault="002650C1" w:rsidP="002650C1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ekonominio naudingumo (kainos ir kokybės santykio) apskaičiavimo tvarka (formulė) yra pateikiama žemiau:</w:t>
      </w:r>
    </w:p>
    <w:p w14:paraId="04EC0803" w14:textId="77777777" w:rsidR="002650C1" w:rsidRDefault="002650C1" w:rsidP="002650C1">
      <w:pPr>
        <w:pStyle w:val="Sraopastraipa"/>
        <w:numPr>
          <w:ilvl w:val="0"/>
          <w:numId w:val="3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ekonominis naudingumas (E) apskaičiuojamas sudedant tiekėjo pasiūlymo kainos (K), techninių pranašumų (T) balus;</w:t>
      </w:r>
    </w:p>
    <w:p w14:paraId="6DFC00C7" w14:textId="77777777" w:rsidR="002650C1" w:rsidRDefault="002650C1" w:rsidP="002650C1">
      <w:pPr>
        <w:pStyle w:val="Sraopastraipa"/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E = K + T;</w:t>
      </w:r>
    </w:p>
    <w:p w14:paraId="77B6BA24" w14:textId="77777777" w:rsidR="002650C1" w:rsidRDefault="002650C1" w:rsidP="002650C1">
      <w:pPr>
        <w:pStyle w:val="Sraopastraipa"/>
        <w:numPr>
          <w:ilvl w:val="0"/>
          <w:numId w:val="2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kainos (K) balai apskaičiuojami mažiausios pasiūlytos kainos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Kmin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) ir vertinamo pasiūlymo kainos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Kv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) santykį padauginant iš kainos lyginamojo svorio (X):</w:t>
      </w:r>
    </w:p>
    <w:p w14:paraId="380FEDFD" w14:textId="77777777" w:rsidR="002650C1" w:rsidRDefault="002650C1" w:rsidP="002650C1">
      <w:pPr>
        <w:pStyle w:val="Sraopastraipa"/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5629E6F0" w14:textId="77777777" w:rsidR="002650C1" w:rsidRDefault="002650C1" w:rsidP="002650C1">
      <w:pPr>
        <w:pStyle w:val="Sraopastraipa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208D71D6" w14:textId="77777777" w:rsidR="002650C1" w:rsidRDefault="002650C1" w:rsidP="002650C1">
      <w:pPr>
        <w:pStyle w:val="Sraopastraipa"/>
        <w:numPr>
          <w:ilvl w:val="0"/>
          <w:numId w:val="2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techniniai pranašumai apskaičiuojami statiniu metodu:</w:t>
      </w:r>
    </w:p>
    <w:p w14:paraId="6D54E0C0" w14:textId="77777777" w:rsidR="002650C1" w:rsidRDefault="002650C1" w:rsidP="002650C1">
      <w:pPr>
        <w:pStyle w:val="Sraopastraipa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6C3F26ED" w14:textId="77777777" w:rsidR="002650C1" w:rsidRDefault="002650C1" w:rsidP="002650C1">
      <w:pPr>
        <w:pStyle w:val="Sraopastraipa"/>
        <w:numPr>
          <w:ilvl w:val="1"/>
          <w:numId w:val="2"/>
        </w:numPr>
        <w:shd w:val="clear" w:color="auto" w:fill="FFFFFF"/>
        <w:suppressAutoHyphens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</w:t>
      </w:r>
      <w:r w:rsidR="00346BBA">
        <w:rPr>
          <w:rFonts w:ascii="Times New Roman" w:hAnsi="Times New Roman"/>
          <w:i/>
          <w:iCs/>
          <w:color w:val="000000"/>
          <w:sz w:val="20"/>
          <w:szCs w:val="20"/>
        </w:rPr>
        <w:t>ūlomo objekto T1, T2, T3, T4, T5,</w:t>
      </w:r>
      <w:r w:rsidR="00346BBA" w:rsidRPr="00346BBA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346BBA">
        <w:rPr>
          <w:rFonts w:ascii="Times New Roman" w:hAnsi="Times New Roman"/>
          <w:i/>
          <w:iCs/>
          <w:color w:val="000000"/>
          <w:sz w:val="20"/>
          <w:szCs w:val="20"/>
        </w:rPr>
        <w:t>T6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techniniai parametrai apskaičiuojamas pagal metodiką:</w:t>
      </w:r>
    </w:p>
    <w:p w14:paraId="4DC531A1" w14:textId="77777777" w:rsidR="002650C1" w:rsidRDefault="002650C1" w:rsidP="002650C1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turi nurodytą pranašumą gauna maksimalų balų skaičių pagal lyginamąjį svor</w:t>
      </w:r>
      <w:r w:rsidR="00CD5D54">
        <w:rPr>
          <w:rFonts w:ascii="Times New Roman" w:hAnsi="Times New Roman"/>
          <w:i/>
          <w:iCs/>
          <w:color w:val="000000"/>
          <w:sz w:val="20"/>
          <w:szCs w:val="20"/>
        </w:rPr>
        <w:t>į: T1 = L1 = 0.20, T2 = L2 = 0.10, T3 = L3 = 0.1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T4</w:t>
      </w:r>
      <w:r w:rsidR="00CD5D54">
        <w:rPr>
          <w:rFonts w:ascii="Times New Roman" w:hAnsi="Times New Roman"/>
          <w:i/>
          <w:iCs/>
          <w:color w:val="000000"/>
          <w:sz w:val="20"/>
          <w:szCs w:val="20"/>
        </w:rPr>
        <w:t xml:space="preserve"> = L4 = 0.20, T5 = L5 = 0.20, , T6 = L6 = 0.20.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Jei siūlomas objektas neturi nurodyto pranašumo, gauna 0 balų: T1 = L1 = T2 = L2 = T3 = L3 = T4 = L4 = T5 = L5 = </w:t>
      </w:r>
      <w:r w:rsidR="00CD5D54">
        <w:rPr>
          <w:rFonts w:ascii="Times New Roman" w:hAnsi="Times New Roman"/>
          <w:i/>
          <w:iCs/>
          <w:color w:val="000000"/>
          <w:sz w:val="20"/>
          <w:szCs w:val="20"/>
        </w:rPr>
        <w:t xml:space="preserve">T6 = L6=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0.</w:t>
      </w:r>
    </w:p>
    <w:p w14:paraId="210DDE1C" w14:textId="77777777" w:rsidR="002650C1" w:rsidRDefault="002650C1" w:rsidP="002650C1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2C0E8BE0" w14:textId="77777777" w:rsidR="002650C1" w:rsidRDefault="002650C1" w:rsidP="002650C1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Techninių pranašumų (T) balai apskaičiuojami visų techninių kriterijų parametrų įvertinimų sumą padauginant iš techninių pranašumų lyginamojo svorio (Y):</w:t>
      </w:r>
    </w:p>
    <w:p w14:paraId="4518D097" w14:textId="77777777" w:rsidR="002650C1" w:rsidRDefault="00000000" w:rsidP="002650C1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noProof/>
          <w:color w:val="000000"/>
          <w:sz w:val="20"/>
          <w:szCs w:val="20"/>
        </w:rPr>
        <w:pict w14:anchorId="11364963">
          <v:rect id="Rectangle 2" o:spid="_x0000_s1026" style="position:absolute;left:0;text-align:left;margin-left:199.7pt;margin-top:19.1pt;width:157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QL1gEAABUEAAAOAAAAZHJzL2Uyb0RvYy54bWysU9tu1DAQfUfiH6y8s8luxWWjzVaIqgip&#10;gorCBziOvbGwPdbY3WT/nrFzKZenIl6s8VzPHB8frkdr2Fli0OCaYrupCiadgE67U1N8/3b76l3B&#10;QuSu4wacbIqLDMX18eWLw+BruYMeTCeRURMX6sE3RR+jr8syiF5aHjbgpaOgArQ80hVPZYd8oO7W&#10;lLuqelMOgJ1HEDIE8t5MweKY+yslRfyiVJCRmaYgbDGfmM82neXxwOsTct9rMcPg/4DCcu1o6Nrq&#10;hkfOHlH/1cpqgRBAxY0AW4JSWsi8A22zrf7Y5qHnXuZdiJzgV5rC/2srPp8f/D0m6MHfgfgRiJFy&#10;8KFeI+kS5pxRoU25BJyNmcXLyqIcIxPk3O73V/uKyBYUe3tV7V5nmkteL9UeQ/wowbJkNAXSK2Xy&#10;+PkuxDSf10tKGubgVhuTX8o4NqSBv7kp3bgZ9QQ0Q44XI1OecV+lYrrLeJMjCDy1HwyySQckVAK7&#10;qCE3o4KUqGjsM2vnklQts/yeWb8W5fng4lpvtQNMes2vE6bt0qJxbEdyJ7OF7nKPzHxyJJEk98XA&#10;xWgXgzvRAxEwMe/g/WMEpTP7T53mYaS9/CjzP0ni/vWes55+8/EnAAAA//8DAFBLAwQUAAYACAAA&#10;ACEAX3j/Dd4AAAAKAQAADwAAAGRycy9kb3ducmV2LnhtbEyPTU+EMBCG7yb+h2ZMvLllQdcFKRuz&#10;hERvunrZW5fOApG20HYB/73jSW/z8eSdZ/Ldons2ofOdNQLWqwgYmtqqzjQCPj+quy0wH6RRsrcG&#10;BXyjh11xfZXLTNnZvON0CA2jEOMzKaANYcg493WLWvqVHdDQ7mydloFa13Dl5EzhuudxFG24lp2h&#10;C60ccN9i/XW4aAGl26jK71/KKj3OZXh9G6eRj0Lc3izPT8ACLuEPhl99UoeCnE72YpRnvYAkTe8J&#10;pWIbAyPgcZ3Q4ETkQxIDL3L+/4XiBwAA//8DAFBLAQItABQABgAIAAAAIQC2gziS/gAAAOEBAAAT&#10;AAAAAAAAAAAAAAAAAAAAAABbQ29udGVudF9UeXBlc10ueG1sUEsBAi0AFAAGAAgAAAAhADj9If/W&#10;AAAAlAEAAAsAAAAAAAAAAAAAAAAALwEAAF9yZWxzLy5yZWxzUEsBAi0AFAAGAAgAAAAhAFFrBAvW&#10;AQAAFQQAAA4AAAAAAAAAAAAAAAAALgIAAGRycy9lMm9Eb2MueG1sUEsBAi0AFAAGAAgAAAAhAF94&#10;/w3eAAAACgEAAA8AAAAAAAAAAAAAAAAAMAQAAGRycy9kb3ducmV2LnhtbFBLBQYAAAAABAAEAPMA&#10;AAA7BQAAAAA=&#10;" o:allowincell="f" filled="f" stroked="f" strokeweight="0">
            <v:textbox inset="0,0,0,0">
              <w:txbxContent>
                <w:p w14:paraId="1749AA20" w14:textId="77777777" w:rsidR="002650C1" w:rsidRDefault="002650C1" w:rsidP="002650C1">
                  <w:pPr>
                    <w:spacing w:after="0"/>
                    <w:jc w:val="center"/>
                    <w:rPr>
                      <w:i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T=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  <m:r>
                        <w:rPr>
                          <w:rFonts w:ascii="Cambria Math" w:hAnsi="Cambria Math"/>
                        </w:rPr>
                        <m:t>xY</m:t>
                      </m:r>
                    </m:oMath>
                  </m:oMathPara>
                </w:p>
              </w:txbxContent>
            </v:textbox>
            <w10:wrap type="tight"/>
          </v:rect>
        </w:pict>
      </w:r>
    </w:p>
    <w:p w14:paraId="6406FDE1" w14:textId="77777777" w:rsidR="002650C1" w:rsidRPr="003D4B39" w:rsidRDefault="002650C1" w:rsidP="002650C1">
      <w:pPr>
        <w:rPr>
          <w:rFonts w:ascii="Times New Roman" w:hAnsi="Times New Roman"/>
          <w:color w:val="000000" w:themeColor="text1"/>
        </w:rPr>
      </w:pPr>
    </w:p>
    <w:p w14:paraId="7B469673" w14:textId="77777777" w:rsidR="002650C1" w:rsidRPr="003D4B39" w:rsidRDefault="002650C1" w:rsidP="002650C1">
      <w:pPr>
        <w:rPr>
          <w:rFonts w:ascii="Times New Roman" w:hAnsi="Times New Roman"/>
          <w:color w:val="000000" w:themeColor="text1"/>
        </w:rPr>
      </w:pPr>
    </w:p>
    <w:p w14:paraId="5E06A154" w14:textId="77777777" w:rsidR="002650C1" w:rsidRPr="00625857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4. </w:t>
      </w:r>
      <w:r w:rsidRPr="00625857">
        <w:rPr>
          <w:rFonts w:ascii="Times New Roman" w:hAnsi="Times New Roman" w:cs="Times New Roman"/>
          <w:i/>
          <w:iCs/>
        </w:rPr>
        <w:t>Apskaičiuojant ekonominio naudingumo balą (E) tiekėjams skirtų kriterijų balai apvalinami iki šimtųjų dalių.</w:t>
      </w:r>
    </w:p>
    <w:p w14:paraId="3F67EE8E" w14:textId="77777777" w:rsidR="002650C1" w:rsidRPr="00625857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</w:p>
    <w:p w14:paraId="11378BAA" w14:textId="77777777" w:rsidR="002650C1" w:rsidRPr="00625857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5. </w:t>
      </w:r>
      <w:r w:rsidRPr="00625857">
        <w:rPr>
          <w:rFonts w:ascii="Times New Roman" w:hAnsi="Times New Roman" w:cs="Times New Roman"/>
          <w:i/>
          <w:iCs/>
        </w:rPr>
        <w:t>Jeigu tiekėjas pasiūlyme nenurodo (nepasirenka) parametro reikšmės, ar nepateikia dokumentų, įrodančių atitiktį parametrui, laikoma, kad parametrui yra suteikiama nulis balų.</w:t>
      </w:r>
    </w:p>
    <w:p w14:paraId="1AF5B694" w14:textId="77777777" w:rsidR="002650C1" w:rsidRPr="00625857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</w:p>
    <w:p w14:paraId="5F69F99F" w14:textId="77777777" w:rsidR="002650C1" w:rsidRPr="00625857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6. </w:t>
      </w:r>
      <w:r w:rsidRPr="00625857">
        <w:rPr>
          <w:rFonts w:ascii="Times New Roman" w:hAnsi="Times New Roman" w:cs="Times New Roman"/>
          <w:i/>
          <w:iCs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7F9A28E4" w14:textId="77777777" w:rsidR="002650C1" w:rsidRPr="00625857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</w:p>
    <w:p w14:paraId="581FB4C1" w14:textId="77777777" w:rsidR="002650C1" w:rsidRPr="00F47ECB" w:rsidRDefault="002650C1" w:rsidP="002650C1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7. </w:t>
      </w:r>
      <w:r w:rsidRPr="00625857">
        <w:rPr>
          <w:rFonts w:ascii="Times New Roman" w:hAnsi="Times New Roman" w:cs="Times New Roman"/>
          <w:i/>
          <w:iCs/>
        </w:rPr>
        <w:t>Suteikti balai perskaičiuojami, kai jau atlikus balų apskaičiavimą vienas iš tiekėjų iš pirkimo  pasitraukia (ar yra pašalinamas).</w:t>
      </w:r>
    </w:p>
    <w:p w14:paraId="536628C1" w14:textId="77777777" w:rsidR="00A15BB1" w:rsidRDefault="00A15BB1"/>
    <w:sectPr w:rsidR="00A15BB1" w:rsidSect="0086154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1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05452886">
    <w:abstractNumId w:val="1"/>
  </w:num>
  <w:num w:numId="2" w16cid:durableId="414786739">
    <w:abstractNumId w:val="0"/>
  </w:num>
  <w:num w:numId="3" w16cid:durableId="2143451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54A"/>
    <w:rsid w:val="00051214"/>
    <w:rsid w:val="0006603E"/>
    <w:rsid w:val="00082DA8"/>
    <w:rsid w:val="000B6A3A"/>
    <w:rsid w:val="002650C1"/>
    <w:rsid w:val="002E3C21"/>
    <w:rsid w:val="00346BBA"/>
    <w:rsid w:val="003824EE"/>
    <w:rsid w:val="003B093D"/>
    <w:rsid w:val="003C52E1"/>
    <w:rsid w:val="004B4603"/>
    <w:rsid w:val="004D6070"/>
    <w:rsid w:val="00587E14"/>
    <w:rsid w:val="00620556"/>
    <w:rsid w:val="006576A0"/>
    <w:rsid w:val="006A3CF7"/>
    <w:rsid w:val="00704652"/>
    <w:rsid w:val="0077193A"/>
    <w:rsid w:val="00783231"/>
    <w:rsid w:val="0086154A"/>
    <w:rsid w:val="008C6232"/>
    <w:rsid w:val="008F411C"/>
    <w:rsid w:val="00921CFE"/>
    <w:rsid w:val="009248FF"/>
    <w:rsid w:val="00932B51"/>
    <w:rsid w:val="00A15BB1"/>
    <w:rsid w:val="00AB7F49"/>
    <w:rsid w:val="00B87531"/>
    <w:rsid w:val="00B973EA"/>
    <w:rsid w:val="00BA4BEF"/>
    <w:rsid w:val="00C01283"/>
    <w:rsid w:val="00C54B96"/>
    <w:rsid w:val="00C84873"/>
    <w:rsid w:val="00C84EB8"/>
    <w:rsid w:val="00C8790F"/>
    <w:rsid w:val="00CC37EC"/>
    <w:rsid w:val="00CD5D54"/>
    <w:rsid w:val="00D73DBA"/>
    <w:rsid w:val="00E05FDB"/>
    <w:rsid w:val="00E45F7C"/>
    <w:rsid w:val="00E5508A"/>
    <w:rsid w:val="00E67E29"/>
    <w:rsid w:val="00EA267B"/>
    <w:rsid w:val="00EA512A"/>
    <w:rsid w:val="00EC2B46"/>
    <w:rsid w:val="00EE689B"/>
    <w:rsid w:val="00F3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9294F"/>
  <w15:docId w15:val="{51001D7E-F0DF-4E4B-9999-7407A569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1214"/>
  </w:style>
  <w:style w:type="paragraph" w:styleId="Antrat1">
    <w:name w:val="heading 1"/>
    <w:basedOn w:val="prastasis"/>
    <w:next w:val="prastasis"/>
    <w:link w:val="Antrat1Diagrama"/>
    <w:uiPriority w:val="9"/>
    <w:qFormat/>
    <w:rsid w:val="0086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1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1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1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1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1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15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15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15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15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15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15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154A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qFormat/>
    <w:rsid w:val="008615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15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1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15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154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link w:val="Sraopastraipa"/>
    <w:qFormat/>
    <w:locked/>
    <w:rsid w:val="002650C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6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650C1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9</Pages>
  <Words>6135</Words>
  <Characters>3498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Zita Morkeliūnienė</cp:lastModifiedBy>
  <cp:revision>7</cp:revision>
  <cp:lastPrinted>2025-05-23T06:17:00Z</cp:lastPrinted>
  <dcterms:created xsi:type="dcterms:W3CDTF">2025-04-08T09:35:00Z</dcterms:created>
  <dcterms:modified xsi:type="dcterms:W3CDTF">2025-06-05T05:24:00Z</dcterms:modified>
</cp:coreProperties>
</file>