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8D3A9" w14:textId="77777777" w:rsidR="004761DE" w:rsidRDefault="004761DE" w:rsidP="004761DE">
      <w:pPr>
        <w:spacing w:after="120"/>
        <w:jc w:val="right"/>
        <w:textAlignment w:val="baseline"/>
      </w:pPr>
      <w:r w:rsidRPr="00AF2258">
        <w:rPr>
          <w:rFonts w:eastAsia="Helvetica Neue UltraLight" w:cstheme="minorHAnsi"/>
          <w:bCs/>
          <w:lang w:eastAsia="zh-CN"/>
        </w:rPr>
        <w:t xml:space="preserve">Pirkimo sąlygų </w:t>
      </w:r>
      <w:r>
        <w:rPr>
          <w:rFonts w:eastAsia="Helvetica Neue UltraLight" w:cstheme="minorHAnsi"/>
          <w:bCs/>
          <w:lang w:eastAsia="zh-CN"/>
        </w:rPr>
        <w:t>4</w:t>
      </w:r>
      <w:r w:rsidRPr="00AF2258">
        <w:rPr>
          <w:rFonts w:eastAsia="Helvetica Neue UltraLight" w:cstheme="minorHAnsi"/>
          <w:bCs/>
          <w:lang w:eastAsia="zh-CN"/>
        </w:rPr>
        <w:t xml:space="preserve"> priedas</w:t>
      </w:r>
    </w:p>
    <w:p w14:paraId="447500C3" w14:textId="758855C9" w:rsidR="00C67403" w:rsidRDefault="00C67403">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Pr>
          <w:rFonts w:asciiTheme="minorHAnsi" w:hAnsiTheme="minorHAnsi" w:cstheme="minorHAnsi"/>
          <w:b/>
          <w:caps/>
          <w:sz w:val="22"/>
          <w:szCs w:val="22"/>
        </w:rPr>
        <w:t xml:space="preserve">LENGVOJO (M1 KLASĖS) AUTOMOBILIO VEIKLOS NUOMOS VIEŠOJO </w:t>
      </w:r>
      <w:r w:rsidR="00A10867" w:rsidRPr="00E11526">
        <w:rPr>
          <w:rFonts w:asciiTheme="minorHAnsi" w:hAnsiTheme="minorHAnsi" w:cstheme="minorHAnsi"/>
          <w:b/>
          <w:caps/>
          <w:sz w:val="22"/>
          <w:szCs w:val="22"/>
        </w:rPr>
        <w:t>pirkimo</w:t>
      </w:r>
      <w:r>
        <w:rPr>
          <w:rFonts w:asciiTheme="minorHAnsi" w:hAnsiTheme="minorHAnsi" w:cstheme="minorHAnsi"/>
          <w:b/>
          <w:caps/>
          <w:sz w:val="22"/>
          <w:szCs w:val="22"/>
        </w:rPr>
        <w:t xml:space="preserve"> </w:t>
      </w:r>
      <w:r w:rsidR="00A10867" w:rsidRPr="00E11526">
        <w:rPr>
          <w:rFonts w:asciiTheme="minorHAnsi" w:hAnsiTheme="minorHAnsi" w:cstheme="minorHAnsi"/>
          <w:b/>
          <w:caps/>
          <w:sz w:val="22"/>
          <w:szCs w:val="22"/>
        </w:rPr>
        <w:t xml:space="preserve">sutartis </w:t>
      </w:r>
    </w:p>
    <w:p w14:paraId="12555698" w14:textId="700812B0" w:rsidR="005A5832" w:rsidRPr="00E11526" w:rsidRDefault="00A10867">
      <w:pPr>
        <w:widowControl w:val="0"/>
        <w:pBdr>
          <w:top w:val="nil"/>
          <w:left w:val="nil"/>
          <w:bottom w:val="nil"/>
          <w:right w:val="nil"/>
          <w:between w:val="nil"/>
        </w:pBdr>
        <w:tabs>
          <w:tab w:val="left" w:pos="567"/>
          <w:tab w:val="left" w:pos="851"/>
        </w:tabs>
        <w:jc w:val="center"/>
        <w:rPr>
          <w:rFonts w:asciiTheme="minorHAnsi" w:hAnsiTheme="minorHAnsi" w:cstheme="minorHAnsi"/>
          <w:caps/>
          <w:sz w:val="22"/>
          <w:szCs w:val="22"/>
        </w:rPr>
      </w:pPr>
      <w:r w:rsidRPr="00E11526">
        <w:rPr>
          <w:rFonts w:asciiTheme="minorHAnsi" w:hAnsiTheme="minorHAnsi" w:cstheme="minorHAnsi"/>
          <w:b/>
          <w:bCs/>
          <w:caps/>
          <w:sz w:val="22"/>
          <w:szCs w:val="22"/>
        </w:rPr>
        <w:t>Specialiosios</w:t>
      </w:r>
      <w:r w:rsidRPr="00E11526">
        <w:rPr>
          <w:rFonts w:asciiTheme="minorHAnsi" w:hAnsiTheme="minorHAnsi" w:cstheme="minorHAnsi"/>
          <w:b/>
          <w:caps/>
          <w:sz w:val="22"/>
          <w:szCs w:val="22"/>
        </w:rPr>
        <w:t xml:space="preserve"> sąlygos</w:t>
      </w:r>
    </w:p>
    <w:p w14:paraId="6EE7AD3A" w14:textId="77777777" w:rsidR="005A5832" w:rsidRPr="00E11526" w:rsidRDefault="005A5832">
      <w:pPr>
        <w:jc w:val="cente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E11526" w14:paraId="231BD7ED" w14:textId="77777777">
        <w:tc>
          <w:tcPr>
            <w:tcW w:w="2448" w:type="dxa"/>
          </w:tcPr>
          <w:p w14:paraId="48ED8A1F" w14:textId="77777777" w:rsidR="005A5832" w:rsidRPr="00E11526" w:rsidRDefault="00A10867">
            <w:pPr>
              <w:jc w:val="both"/>
              <w:rPr>
                <w:rFonts w:asciiTheme="minorHAnsi" w:hAnsiTheme="minorHAnsi" w:cstheme="minorHAnsi"/>
                <w:b/>
                <w:bCs/>
                <w:kern w:val="2"/>
                <w:sz w:val="22"/>
                <w:szCs w:val="22"/>
              </w:rPr>
            </w:pPr>
            <w:r w:rsidRPr="00E11526">
              <w:rPr>
                <w:rFonts w:asciiTheme="minorHAnsi" w:hAnsiTheme="minorHAnsi" w:cstheme="minorHAnsi"/>
                <w:b/>
                <w:bCs/>
                <w:kern w:val="2"/>
                <w:sz w:val="22"/>
                <w:szCs w:val="22"/>
              </w:rPr>
              <w:t>Sutarties pavadinimas</w:t>
            </w:r>
          </w:p>
        </w:tc>
        <w:tc>
          <w:tcPr>
            <w:tcW w:w="7110" w:type="dxa"/>
            <w:gridSpan w:val="3"/>
          </w:tcPr>
          <w:p w14:paraId="5BD8B16F" w14:textId="056CC602" w:rsidR="005A5832" w:rsidRPr="00E11526" w:rsidRDefault="00C67403">
            <w:pPr>
              <w:jc w:val="both"/>
              <w:rPr>
                <w:rFonts w:asciiTheme="minorHAnsi" w:hAnsiTheme="minorHAnsi" w:cstheme="minorHAnsi"/>
                <w:kern w:val="2"/>
                <w:sz w:val="22"/>
                <w:szCs w:val="22"/>
              </w:rPr>
            </w:pPr>
            <w:r>
              <w:rPr>
                <w:rFonts w:asciiTheme="minorHAnsi" w:hAnsiTheme="minorHAnsi" w:cstheme="minorHAnsi"/>
                <w:kern w:val="2"/>
                <w:sz w:val="22"/>
                <w:szCs w:val="22"/>
              </w:rPr>
              <w:t>LENGVOJO (M1 KLASĖS) AUTOMOBILIO VEIKLOS NUOMA</w:t>
            </w:r>
          </w:p>
        </w:tc>
      </w:tr>
      <w:tr w:rsidR="005A5832" w:rsidRPr="00E11526" w14:paraId="3D9A593D" w14:textId="77777777">
        <w:tc>
          <w:tcPr>
            <w:tcW w:w="2448" w:type="dxa"/>
          </w:tcPr>
          <w:p w14:paraId="7E376873" w14:textId="77777777" w:rsidR="005A5832" w:rsidRPr="00E11526" w:rsidRDefault="00A10867">
            <w:pPr>
              <w:jc w:val="both"/>
              <w:rPr>
                <w:rFonts w:asciiTheme="minorHAnsi" w:hAnsiTheme="minorHAnsi" w:cstheme="minorHAnsi"/>
                <w:b/>
                <w:bCs/>
                <w:kern w:val="2"/>
                <w:sz w:val="22"/>
                <w:szCs w:val="22"/>
              </w:rPr>
            </w:pPr>
            <w:r w:rsidRPr="00E11526">
              <w:rPr>
                <w:rFonts w:asciiTheme="minorHAnsi" w:hAnsiTheme="minorHAnsi" w:cstheme="minorHAnsi"/>
                <w:b/>
                <w:bCs/>
                <w:kern w:val="2"/>
                <w:sz w:val="22"/>
                <w:szCs w:val="22"/>
              </w:rPr>
              <w:t>Sutarties data</w:t>
            </w:r>
          </w:p>
        </w:tc>
        <w:tc>
          <w:tcPr>
            <w:tcW w:w="2177" w:type="dxa"/>
          </w:tcPr>
          <w:p w14:paraId="2EAEFD50" w14:textId="77777777" w:rsidR="005A5832" w:rsidRPr="00E11526" w:rsidRDefault="005A5832">
            <w:pPr>
              <w:jc w:val="both"/>
              <w:rPr>
                <w:rFonts w:asciiTheme="minorHAnsi" w:hAnsiTheme="minorHAnsi" w:cstheme="minorHAnsi"/>
                <w:kern w:val="2"/>
                <w:sz w:val="22"/>
                <w:szCs w:val="22"/>
              </w:rPr>
            </w:pPr>
          </w:p>
        </w:tc>
        <w:tc>
          <w:tcPr>
            <w:tcW w:w="2362" w:type="dxa"/>
          </w:tcPr>
          <w:p w14:paraId="0A38B185" w14:textId="77777777" w:rsidR="005A5832" w:rsidRPr="00E11526" w:rsidRDefault="00A10867">
            <w:pPr>
              <w:jc w:val="both"/>
              <w:rPr>
                <w:rFonts w:asciiTheme="minorHAnsi" w:hAnsiTheme="minorHAnsi" w:cstheme="minorHAnsi"/>
                <w:b/>
                <w:bCs/>
                <w:kern w:val="2"/>
                <w:sz w:val="22"/>
                <w:szCs w:val="22"/>
              </w:rPr>
            </w:pPr>
            <w:r w:rsidRPr="00E11526">
              <w:rPr>
                <w:rFonts w:asciiTheme="minorHAnsi" w:hAnsiTheme="minorHAnsi" w:cstheme="minorHAnsi"/>
                <w:b/>
                <w:bCs/>
                <w:kern w:val="2"/>
                <w:sz w:val="22"/>
                <w:szCs w:val="22"/>
              </w:rPr>
              <w:t>Sutarties numeris</w:t>
            </w:r>
          </w:p>
        </w:tc>
        <w:tc>
          <w:tcPr>
            <w:tcW w:w="2571" w:type="dxa"/>
          </w:tcPr>
          <w:p w14:paraId="3BFEEB6C" w14:textId="77777777" w:rsidR="005A5832" w:rsidRPr="00E11526" w:rsidRDefault="005A5832">
            <w:pPr>
              <w:jc w:val="both"/>
              <w:rPr>
                <w:rFonts w:asciiTheme="minorHAnsi" w:hAnsiTheme="minorHAnsi" w:cstheme="minorHAnsi"/>
                <w:kern w:val="2"/>
                <w:sz w:val="22"/>
                <w:szCs w:val="22"/>
              </w:rPr>
            </w:pPr>
          </w:p>
        </w:tc>
      </w:tr>
    </w:tbl>
    <w:p w14:paraId="655E4C2E" w14:textId="77777777" w:rsidR="005A5832" w:rsidRPr="00E11526" w:rsidRDefault="005A5832">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E11526" w14:paraId="4A2313D3" w14:textId="77777777">
        <w:tc>
          <w:tcPr>
            <w:tcW w:w="9558" w:type="dxa"/>
            <w:gridSpan w:val="3"/>
          </w:tcPr>
          <w:p w14:paraId="6D9D6470" w14:textId="77777777" w:rsidR="005A5832" w:rsidRPr="00E11526" w:rsidRDefault="00A10867">
            <w:pPr>
              <w:jc w:val="center"/>
              <w:rPr>
                <w:rFonts w:asciiTheme="minorHAnsi" w:hAnsiTheme="minorHAnsi" w:cstheme="minorHAnsi"/>
                <w:b/>
                <w:bCs/>
                <w:kern w:val="2"/>
                <w:sz w:val="22"/>
                <w:szCs w:val="22"/>
              </w:rPr>
            </w:pPr>
            <w:r w:rsidRPr="00E11526">
              <w:rPr>
                <w:rFonts w:asciiTheme="minorHAnsi" w:hAnsiTheme="minorHAnsi" w:cstheme="minorHAnsi"/>
                <w:b/>
                <w:bCs/>
                <w:kern w:val="2"/>
                <w:sz w:val="22"/>
                <w:szCs w:val="22"/>
              </w:rPr>
              <w:t>1. SUTARTIES ŠALYS</w:t>
            </w:r>
          </w:p>
        </w:tc>
      </w:tr>
      <w:tr w:rsidR="005A5832" w:rsidRPr="00E11526" w14:paraId="67FB0C1F" w14:textId="77777777">
        <w:tc>
          <w:tcPr>
            <w:tcW w:w="2808" w:type="dxa"/>
            <w:vMerge w:val="restart"/>
          </w:tcPr>
          <w:p w14:paraId="24F93325" w14:textId="779765B2" w:rsidR="005A5832" w:rsidRPr="00E11526" w:rsidRDefault="00A10867">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 xml:space="preserve">1.1. </w:t>
            </w:r>
            <w:r w:rsidR="005C720A">
              <w:rPr>
                <w:rFonts w:asciiTheme="minorHAnsi" w:hAnsiTheme="minorHAnsi" w:cstheme="minorHAnsi"/>
                <w:b/>
                <w:bCs/>
                <w:kern w:val="2"/>
                <w:sz w:val="22"/>
                <w:szCs w:val="22"/>
              </w:rPr>
              <w:t>Nuomininkas</w:t>
            </w:r>
          </w:p>
        </w:tc>
        <w:tc>
          <w:tcPr>
            <w:tcW w:w="3240" w:type="dxa"/>
          </w:tcPr>
          <w:p w14:paraId="072BCDA3" w14:textId="77777777" w:rsidR="005A5832" w:rsidRPr="00E11526" w:rsidRDefault="00A10867">
            <w:pPr>
              <w:rPr>
                <w:rFonts w:asciiTheme="minorHAnsi" w:hAnsiTheme="minorHAnsi" w:cstheme="minorHAnsi"/>
                <w:kern w:val="2"/>
                <w:sz w:val="22"/>
                <w:szCs w:val="22"/>
              </w:rPr>
            </w:pPr>
            <w:r w:rsidRPr="00E11526">
              <w:rPr>
                <w:rFonts w:asciiTheme="minorHAnsi" w:hAnsiTheme="minorHAnsi" w:cstheme="minorHAnsi"/>
                <w:kern w:val="2"/>
                <w:sz w:val="22"/>
                <w:szCs w:val="22"/>
              </w:rPr>
              <w:t>1.1.1. Pavadinimas</w:t>
            </w:r>
          </w:p>
        </w:tc>
        <w:tc>
          <w:tcPr>
            <w:tcW w:w="3510" w:type="dxa"/>
          </w:tcPr>
          <w:p w14:paraId="367CACB9" w14:textId="033C3477" w:rsidR="005A5832" w:rsidRPr="00E11526" w:rsidRDefault="00DE4911" w:rsidP="00DE4911">
            <w:pPr>
              <w:rPr>
                <w:rFonts w:asciiTheme="minorHAnsi" w:hAnsiTheme="minorHAnsi" w:cstheme="minorHAnsi"/>
                <w:kern w:val="2"/>
                <w:sz w:val="22"/>
                <w:szCs w:val="22"/>
              </w:rPr>
            </w:pPr>
            <w:r>
              <w:rPr>
                <w:rFonts w:asciiTheme="minorHAnsi" w:hAnsiTheme="minorHAnsi" w:cstheme="minorHAnsi"/>
                <w:kern w:val="2"/>
                <w:sz w:val="22"/>
                <w:szCs w:val="22"/>
              </w:rPr>
              <w:t>Panevėžio mokymo centras</w:t>
            </w:r>
          </w:p>
        </w:tc>
      </w:tr>
      <w:tr w:rsidR="005A5832" w:rsidRPr="00E11526" w14:paraId="0C589C2F" w14:textId="77777777">
        <w:tc>
          <w:tcPr>
            <w:tcW w:w="2808" w:type="dxa"/>
            <w:vMerge/>
          </w:tcPr>
          <w:p w14:paraId="250CF614" w14:textId="77777777" w:rsidR="005A5832" w:rsidRPr="00E11526" w:rsidRDefault="005A5832">
            <w:pPr>
              <w:rPr>
                <w:rFonts w:asciiTheme="minorHAnsi" w:hAnsiTheme="minorHAnsi" w:cstheme="minorHAnsi"/>
                <w:kern w:val="2"/>
                <w:sz w:val="22"/>
                <w:szCs w:val="22"/>
              </w:rPr>
            </w:pPr>
          </w:p>
        </w:tc>
        <w:tc>
          <w:tcPr>
            <w:tcW w:w="3240" w:type="dxa"/>
          </w:tcPr>
          <w:p w14:paraId="7D49178E" w14:textId="77777777" w:rsidR="005A5832" w:rsidRPr="00E11526" w:rsidRDefault="00A10867">
            <w:pPr>
              <w:rPr>
                <w:rFonts w:asciiTheme="minorHAnsi" w:hAnsiTheme="minorHAnsi" w:cstheme="minorHAnsi"/>
                <w:kern w:val="2"/>
                <w:sz w:val="22"/>
                <w:szCs w:val="22"/>
              </w:rPr>
            </w:pPr>
            <w:r w:rsidRPr="00E11526">
              <w:rPr>
                <w:rFonts w:asciiTheme="minorHAnsi" w:hAnsiTheme="minorHAnsi" w:cstheme="minorHAnsi"/>
                <w:kern w:val="2"/>
                <w:sz w:val="22"/>
                <w:szCs w:val="22"/>
              </w:rPr>
              <w:t>1.1.2. Juridinio asmens kodas</w:t>
            </w:r>
          </w:p>
        </w:tc>
        <w:tc>
          <w:tcPr>
            <w:tcW w:w="3510" w:type="dxa"/>
          </w:tcPr>
          <w:p w14:paraId="7819AEEC" w14:textId="0F92B9FA" w:rsidR="005A5832" w:rsidRPr="00E11526" w:rsidRDefault="00DE4911" w:rsidP="00DE4911">
            <w:pPr>
              <w:rPr>
                <w:rFonts w:asciiTheme="minorHAnsi" w:hAnsiTheme="minorHAnsi" w:cstheme="minorHAnsi"/>
                <w:kern w:val="2"/>
                <w:sz w:val="22"/>
                <w:szCs w:val="22"/>
              </w:rPr>
            </w:pPr>
            <w:r>
              <w:rPr>
                <w:rFonts w:asciiTheme="minorHAnsi" w:hAnsiTheme="minorHAnsi" w:cstheme="minorHAnsi"/>
                <w:kern w:val="2"/>
                <w:sz w:val="22"/>
                <w:szCs w:val="22"/>
              </w:rPr>
              <w:t>306137642</w:t>
            </w:r>
          </w:p>
        </w:tc>
      </w:tr>
      <w:tr w:rsidR="005A5832" w:rsidRPr="00E11526" w14:paraId="2A93806E" w14:textId="77777777">
        <w:tc>
          <w:tcPr>
            <w:tcW w:w="2808" w:type="dxa"/>
            <w:vMerge/>
          </w:tcPr>
          <w:p w14:paraId="3E6C61B5" w14:textId="77777777" w:rsidR="005A5832" w:rsidRPr="00E11526" w:rsidRDefault="005A5832">
            <w:pPr>
              <w:rPr>
                <w:rFonts w:asciiTheme="minorHAnsi" w:hAnsiTheme="minorHAnsi" w:cstheme="minorHAnsi"/>
                <w:kern w:val="2"/>
                <w:sz w:val="22"/>
                <w:szCs w:val="22"/>
              </w:rPr>
            </w:pPr>
          </w:p>
        </w:tc>
        <w:tc>
          <w:tcPr>
            <w:tcW w:w="3240" w:type="dxa"/>
          </w:tcPr>
          <w:p w14:paraId="5EED4427" w14:textId="77777777" w:rsidR="005A5832" w:rsidRPr="00E11526" w:rsidRDefault="00A10867">
            <w:pPr>
              <w:rPr>
                <w:rFonts w:asciiTheme="minorHAnsi" w:hAnsiTheme="minorHAnsi" w:cstheme="minorHAnsi"/>
                <w:kern w:val="2"/>
                <w:sz w:val="22"/>
                <w:szCs w:val="22"/>
              </w:rPr>
            </w:pPr>
            <w:r w:rsidRPr="00E11526">
              <w:rPr>
                <w:rFonts w:asciiTheme="minorHAnsi" w:hAnsiTheme="minorHAnsi" w:cstheme="minorHAnsi"/>
                <w:kern w:val="2"/>
                <w:sz w:val="22"/>
                <w:szCs w:val="22"/>
              </w:rPr>
              <w:t>1.1.3. Adresas</w:t>
            </w:r>
          </w:p>
        </w:tc>
        <w:tc>
          <w:tcPr>
            <w:tcW w:w="3510" w:type="dxa"/>
          </w:tcPr>
          <w:p w14:paraId="4F5C7F7B" w14:textId="1EA9F671" w:rsidR="005A5832" w:rsidRPr="00E11526" w:rsidRDefault="00DE4911" w:rsidP="00DE4911">
            <w:pPr>
              <w:rPr>
                <w:rFonts w:asciiTheme="minorHAnsi" w:hAnsiTheme="minorHAnsi" w:cstheme="minorHAnsi"/>
                <w:kern w:val="2"/>
                <w:sz w:val="22"/>
                <w:szCs w:val="22"/>
              </w:rPr>
            </w:pPr>
            <w:r>
              <w:rPr>
                <w:rFonts w:asciiTheme="minorHAnsi" w:hAnsiTheme="minorHAnsi" w:cstheme="minorHAnsi"/>
                <w:kern w:val="2"/>
                <w:sz w:val="22"/>
                <w:szCs w:val="22"/>
              </w:rPr>
              <w:t>J. Basanavičiaus g. 23A, Panevėžys</w:t>
            </w:r>
          </w:p>
        </w:tc>
      </w:tr>
      <w:tr w:rsidR="005A5832" w:rsidRPr="00E11526" w14:paraId="2FFCB90C" w14:textId="77777777">
        <w:tc>
          <w:tcPr>
            <w:tcW w:w="2808" w:type="dxa"/>
            <w:vMerge/>
          </w:tcPr>
          <w:p w14:paraId="77B2C144" w14:textId="77777777" w:rsidR="005A5832" w:rsidRPr="00E11526" w:rsidRDefault="005A5832">
            <w:pPr>
              <w:rPr>
                <w:rFonts w:asciiTheme="minorHAnsi" w:hAnsiTheme="minorHAnsi" w:cstheme="minorHAnsi"/>
                <w:kern w:val="2"/>
                <w:sz w:val="22"/>
                <w:szCs w:val="22"/>
              </w:rPr>
            </w:pPr>
          </w:p>
        </w:tc>
        <w:tc>
          <w:tcPr>
            <w:tcW w:w="3240" w:type="dxa"/>
          </w:tcPr>
          <w:p w14:paraId="1FAD4E95" w14:textId="77777777" w:rsidR="005A5832" w:rsidRPr="00E11526" w:rsidRDefault="00A10867">
            <w:pPr>
              <w:rPr>
                <w:rFonts w:asciiTheme="minorHAnsi" w:hAnsiTheme="minorHAnsi" w:cstheme="minorHAnsi"/>
                <w:kern w:val="2"/>
                <w:sz w:val="22"/>
                <w:szCs w:val="22"/>
              </w:rPr>
            </w:pPr>
            <w:r w:rsidRPr="00E11526">
              <w:rPr>
                <w:rFonts w:asciiTheme="minorHAnsi" w:hAnsiTheme="minorHAnsi" w:cstheme="minorHAnsi"/>
                <w:kern w:val="2"/>
                <w:sz w:val="22"/>
                <w:szCs w:val="22"/>
              </w:rPr>
              <w:t>1.1.4. PVM mokėtojo kodas</w:t>
            </w:r>
          </w:p>
        </w:tc>
        <w:tc>
          <w:tcPr>
            <w:tcW w:w="3510" w:type="dxa"/>
          </w:tcPr>
          <w:p w14:paraId="56AC6DCA" w14:textId="578F3355" w:rsidR="005A5832" w:rsidRPr="00E11526" w:rsidRDefault="00DE4911" w:rsidP="00DE4911">
            <w:pPr>
              <w:rPr>
                <w:rFonts w:asciiTheme="minorHAnsi" w:hAnsiTheme="minorHAnsi" w:cstheme="minorHAnsi"/>
                <w:kern w:val="2"/>
                <w:sz w:val="22"/>
                <w:szCs w:val="22"/>
              </w:rPr>
            </w:pPr>
            <w:r>
              <w:rPr>
                <w:rFonts w:asciiTheme="minorHAnsi" w:hAnsiTheme="minorHAnsi" w:cstheme="minorHAnsi"/>
                <w:kern w:val="2"/>
                <w:sz w:val="22"/>
                <w:szCs w:val="22"/>
              </w:rPr>
              <w:t>LT100015245512</w:t>
            </w:r>
          </w:p>
        </w:tc>
      </w:tr>
      <w:tr w:rsidR="005A5832" w:rsidRPr="00E11526" w14:paraId="404EE54B" w14:textId="77777777">
        <w:tc>
          <w:tcPr>
            <w:tcW w:w="2808" w:type="dxa"/>
            <w:vMerge/>
          </w:tcPr>
          <w:p w14:paraId="0D53D2F6" w14:textId="77777777" w:rsidR="005A5832" w:rsidRPr="00E11526" w:rsidRDefault="005A5832">
            <w:pPr>
              <w:rPr>
                <w:rFonts w:asciiTheme="minorHAnsi" w:hAnsiTheme="minorHAnsi" w:cstheme="minorHAnsi"/>
                <w:kern w:val="2"/>
                <w:sz w:val="22"/>
                <w:szCs w:val="22"/>
              </w:rPr>
            </w:pPr>
          </w:p>
        </w:tc>
        <w:tc>
          <w:tcPr>
            <w:tcW w:w="3240" w:type="dxa"/>
          </w:tcPr>
          <w:p w14:paraId="63D0D36C" w14:textId="77777777" w:rsidR="005A5832" w:rsidRPr="00E11526" w:rsidRDefault="00A10867">
            <w:pPr>
              <w:rPr>
                <w:rFonts w:asciiTheme="minorHAnsi" w:hAnsiTheme="minorHAnsi" w:cstheme="minorHAnsi"/>
                <w:kern w:val="2"/>
                <w:sz w:val="22"/>
                <w:szCs w:val="22"/>
              </w:rPr>
            </w:pPr>
            <w:r w:rsidRPr="00E11526">
              <w:rPr>
                <w:rFonts w:asciiTheme="minorHAnsi" w:hAnsiTheme="minorHAnsi" w:cstheme="minorHAnsi"/>
                <w:kern w:val="2"/>
                <w:sz w:val="22"/>
                <w:szCs w:val="22"/>
              </w:rPr>
              <w:t>1.1.5. Atsiskaitomoji sąskaita</w:t>
            </w:r>
          </w:p>
        </w:tc>
        <w:tc>
          <w:tcPr>
            <w:tcW w:w="3510" w:type="dxa"/>
          </w:tcPr>
          <w:p w14:paraId="5D4BCEF1" w14:textId="2B8C59EB" w:rsidR="005A5832" w:rsidRPr="00E11526" w:rsidRDefault="00DE4911" w:rsidP="00DE4911">
            <w:pPr>
              <w:rPr>
                <w:rFonts w:asciiTheme="minorHAnsi" w:hAnsiTheme="minorHAnsi" w:cstheme="minorHAnsi"/>
                <w:kern w:val="2"/>
                <w:sz w:val="22"/>
                <w:szCs w:val="22"/>
              </w:rPr>
            </w:pPr>
            <w:r>
              <w:rPr>
                <w:rFonts w:asciiTheme="minorHAnsi" w:hAnsiTheme="minorHAnsi" w:cstheme="minorHAnsi"/>
                <w:kern w:val="2"/>
                <w:sz w:val="22"/>
                <w:szCs w:val="22"/>
              </w:rPr>
              <w:t>LT03 4040 0636 1000 2043</w:t>
            </w:r>
          </w:p>
        </w:tc>
      </w:tr>
      <w:tr w:rsidR="005A5832" w:rsidRPr="00E11526" w14:paraId="5639980C" w14:textId="77777777">
        <w:tc>
          <w:tcPr>
            <w:tcW w:w="2808" w:type="dxa"/>
            <w:vMerge/>
          </w:tcPr>
          <w:p w14:paraId="2DBF3DBF" w14:textId="77777777" w:rsidR="005A5832" w:rsidRPr="00E11526" w:rsidRDefault="005A5832">
            <w:pPr>
              <w:rPr>
                <w:rFonts w:asciiTheme="minorHAnsi" w:hAnsiTheme="minorHAnsi" w:cstheme="minorHAnsi"/>
                <w:kern w:val="2"/>
                <w:sz w:val="22"/>
                <w:szCs w:val="22"/>
              </w:rPr>
            </w:pPr>
          </w:p>
        </w:tc>
        <w:tc>
          <w:tcPr>
            <w:tcW w:w="3240" w:type="dxa"/>
          </w:tcPr>
          <w:p w14:paraId="1CB09783" w14:textId="77777777" w:rsidR="005A5832" w:rsidRPr="00E11526" w:rsidRDefault="00A10867">
            <w:pPr>
              <w:rPr>
                <w:rFonts w:asciiTheme="minorHAnsi" w:hAnsiTheme="minorHAnsi" w:cstheme="minorHAnsi"/>
                <w:kern w:val="2"/>
                <w:sz w:val="22"/>
                <w:szCs w:val="22"/>
              </w:rPr>
            </w:pPr>
            <w:r w:rsidRPr="00E11526">
              <w:rPr>
                <w:rFonts w:asciiTheme="minorHAnsi" w:hAnsiTheme="minorHAnsi" w:cstheme="minorHAnsi"/>
                <w:kern w:val="2"/>
                <w:sz w:val="22"/>
                <w:szCs w:val="22"/>
              </w:rPr>
              <w:t>1.1.6. Bankas, banko kodas</w:t>
            </w:r>
          </w:p>
        </w:tc>
        <w:tc>
          <w:tcPr>
            <w:tcW w:w="3510" w:type="dxa"/>
          </w:tcPr>
          <w:p w14:paraId="3DB14F3C" w14:textId="0C5750C7" w:rsidR="005A5832" w:rsidRPr="00E11526" w:rsidRDefault="00DE4911" w:rsidP="00DE4911">
            <w:pPr>
              <w:rPr>
                <w:rFonts w:asciiTheme="minorHAnsi" w:hAnsiTheme="minorHAnsi" w:cstheme="minorHAnsi"/>
                <w:kern w:val="2"/>
                <w:sz w:val="22"/>
                <w:szCs w:val="22"/>
              </w:rPr>
            </w:pPr>
            <w:r>
              <w:rPr>
                <w:rFonts w:asciiTheme="minorHAnsi" w:hAnsiTheme="minorHAnsi" w:cstheme="minorHAnsi"/>
                <w:kern w:val="2"/>
                <w:sz w:val="22"/>
                <w:szCs w:val="22"/>
              </w:rPr>
              <w:t>Lietuvos Respublikos finansų ministerija, banko kodas 40400</w:t>
            </w:r>
          </w:p>
        </w:tc>
      </w:tr>
      <w:tr w:rsidR="005A5832" w:rsidRPr="00E11526" w14:paraId="3C6CA9D3" w14:textId="77777777">
        <w:tc>
          <w:tcPr>
            <w:tcW w:w="2808" w:type="dxa"/>
            <w:vMerge/>
          </w:tcPr>
          <w:p w14:paraId="7A8AE9BC" w14:textId="77777777" w:rsidR="005A5832" w:rsidRPr="00E11526" w:rsidRDefault="005A5832">
            <w:pPr>
              <w:rPr>
                <w:rFonts w:asciiTheme="minorHAnsi" w:hAnsiTheme="minorHAnsi" w:cstheme="minorHAnsi"/>
                <w:kern w:val="2"/>
                <w:sz w:val="22"/>
                <w:szCs w:val="22"/>
              </w:rPr>
            </w:pPr>
          </w:p>
        </w:tc>
        <w:tc>
          <w:tcPr>
            <w:tcW w:w="3240" w:type="dxa"/>
          </w:tcPr>
          <w:p w14:paraId="3E35C849" w14:textId="77777777" w:rsidR="005A5832" w:rsidRPr="00E11526" w:rsidRDefault="00A10867">
            <w:pPr>
              <w:rPr>
                <w:rFonts w:asciiTheme="minorHAnsi" w:hAnsiTheme="minorHAnsi" w:cstheme="minorHAnsi"/>
                <w:kern w:val="2"/>
                <w:sz w:val="22"/>
                <w:szCs w:val="22"/>
              </w:rPr>
            </w:pPr>
            <w:r w:rsidRPr="00E11526">
              <w:rPr>
                <w:rFonts w:asciiTheme="minorHAnsi" w:hAnsiTheme="minorHAnsi" w:cstheme="minorHAnsi"/>
                <w:kern w:val="2"/>
                <w:sz w:val="22"/>
                <w:szCs w:val="22"/>
              </w:rPr>
              <w:t>1.1.7. Telefonas</w:t>
            </w:r>
          </w:p>
        </w:tc>
        <w:tc>
          <w:tcPr>
            <w:tcW w:w="3510" w:type="dxa"/>
          </w:tcPr>
          <w:p w14:paraId="30515D15" w14:textId="53EC93D3" w:rsidR="005A5832" w:rsidRPr="00E11526" w:rsidRDefault="00DE4911" w:rsidP="00DE4911">
            <w:pPr>
              <w:rPr>
                <w:rFonts w:asciiTheme="minorHAnsi" w:hAnsiTheme="minorHAnsi" w:cstheme="minorHAnsi"/>
                <w:kern w:val="2"/>
                <w:sz w:val="22"/>
                <w:szCs w:val="22"/>
              </w:rPr>
            </w:pPr>
            <w:r>
              <w:rPr>
                <w:rFonts w:asciiTheme="minorHAnsi" w:hAnsiTheme="minorHAnsi" w:cstheme="minorHAnsi"/>
                <w:kern w:val="2"/>
                <w:sz w:val="22"/>
                <w:szCs w:val="22"/>
              </w:rPr>
              <w:t>+</w:t>
            </w:r>
            <w:r w:rsidRPr="00826682">
              <w:rPr>
                <w:rFonts w:asciiTheme="minorHAnsi" w:hAnsiTheme="minorHAnsi" w:cstheme="minorHAnsi"/>
                <w:kern w:val="2"/>
                <w:sz w:val="22"/>
                <w:szCs w:val="22"/>
              </w:rPr>
              <w:t xml:space="preserve">370 </w:t>
            </w:r>
            <w:r w:rsidR="00826682" w:rsidRPr="00826682">
              <w:rPr>
                <w:rFonts w:ascii="Calibri" w:hAnsi="Calibri" w:cs="Calibri"/>
                <w:sz w:val="22"/>
                <w:szCs w:val="22"/>
                <w:lang w:eastAsia="lt-LT"/>
              </w:rPr>
              <w:t>684 80 181</w:t>
            </w:r>
          </w:p>
        </w:tc>
      </w:tr>
      <w:tr w:rsidR="005A5832" w:rsidRPr="00E11526" w14:paraId="2DD42AC0" w14:textId="77777777">
        <w:tc>
          <w:tcPr>
            <w:tcW w:w="2808" w:type="dxa"/>
            <w:vMerge/>
          </w:tcPr>
          <w:p w14:paraId="2FBBCA29" w14:textId="77777777" w:rsidR="005A5832" w:rsidRPr="00E11526" w:rsidRDefault="005A5832">
            <w:pPr>
              <w:rPr>
                <w:rFonts w:asciiTheme="minorHAnsi" w:hAnsiTheme="minorHAnsi" w:cstheme="minorHAnsi"/>
                <w:kern w:val="2"/>
                <w:sz w:val="22"/>
                <w:szCs w:val="22"/>
              </w:rPr>
            </w:pPr>
          </w:p>
        </w:tc>
        <w:tc>
          <w:tcPr>
            <w:tcW w:w="3240" w:type="dxa"/>
          </w:tcPr>
          <w:p w14:paraId="52475DD0" w14:textId="77777777" w:rsidR="005A5832" w:rsidRPr="00E11526" w:rsidRDefault="00A10867">
            <w:pPr>
              <w:rPr>
                <w:rFonts w:asciiTheme="minorHAnsi" w:hAnsiTheme="minorHAnsi" w:cstheme="minorHAnsi"/>
                <w:kern w:val="2"/>
                <w:sz w:val="22"/>
                <w:szCs w:val="22"/>
              </w:rPr>
            </w:pPr>
            <w:r w:rsidRPr="00E11526">
              <w:rPr>
                <w:rFonts w:asciiTheme="minorHAnsi" w:hAnsiTheme="minorHAnsi" w:cstheme="minorHAnsi"/>
                <w:kern w:val="2"/>
                <w:sz w:val="22"/>
                <w:szCs w:val="22"/>
              </w:rPr>
              <w:t>1.1.8. El. paštas</w:t>
            </w:r>
          </w:p>
        </w:tc>
        <w:tc>
          <w:tcPr>
            <w:tcW w:w="3510" w:type="dxa"/>
          </w:tcPr>
          <w:p w14:paraId="16E6C304" w14:textId="2FB6B4E9" w:rsidR="005A5832" w:rsidRPr="00E11526" w:rsidRDefault="00DE4911" w:rsidP="00DE4911">
            <w:pPr>
              <w:rPr>
                <w:rFonts w:asciiTheme="minorHAnsi" w:hAnsiTheme="minorHAnsi" w:cstheme="minorHAnsi"/>
                <w:kern w:val="2"/>
                <w:sz w:val="22"/>
                <w:szCs w:val="22"/>
              </w:rPr>
            </w:pPr>
            <w:hyperlink r:id="rId11" w:history="1">
              <w:r w:rsidRPr="0002386F">
                <w:rPr>
                  <w:rStyle w:val="Hipersaitas"/>
                  <w:rFonts w:asciiTheme="minorHAnsi" w:hAnsiTheme="minorHAnsi" w:cstheme="minorHAnsi"/>
                  <w:kern w:val="2"/>
                  <w:sz w:val="22"/>
                  <w:szCs w:val="22"/>
                </w:rPr>
                <w:t>info@paneveziomc.lt</w:t>
              </w:r>
            </w:hyperlink>
            <w:r>
              <w:rPr>
                <w:rFonts w:asciiTheme="minorHAnsi" w:hAnsiTheme="minorHAnsi" w:cstheme="minorHAnsi"/>
                <w:kern w:val="2"/>
                <w:sz w:val="22"/>
                <w:szCs w:val="22"/>
              </w:rPr>
              <w:t xml:space="preserve"> </w:t>
            </w:r>
          </w:p>
        </w:tc>
      </w:tr>
      <w:tr w:rsidR="005A5832" w:rsidRPr="00E11526" w14:paraId="04E6F496" w14:textId="77777777">
        <w:tc>
          <w:tcPr>
            <w:tcW w:w="2808" w:type="dxa"/>
            <w:vMerge/>
          </w:tcPr>
          <w:p w14:paraId="3F78C75D" w14:textId="77777777" w:rsidR="005A5832" w:rsidRPr="00E11526" w:rsidRDefault="005A5832">
            <w:pPr>
              <w:rPr>
                <w:rFonts w:asciiTheme="minorHAnsi" w:hAnsiTheme="minorHAnsi" w:cstheme="minorHAnsi"/>
                <w:kern w:val="2"/>
                <w:sz w:val="22"/>
                <w:szCs w:val="22"/>
              </w:rPr>
            </w:pPr>
          </w:p>
        </w:tc>
        <w:tc>
          <w:tcPr>
            <w:tcW w:w="3240" w:type="dxa"/>
          </w:tcPr>
          <w:p w14:paraId="17851CCB" w14:textId="77777777" w:rsidR="005A5832" w:rsidRPr="00E11526" w:rsidRDefault="00A10867">
            <w:pPr>
              <w:rPr>
                <w:rFonts w:asciiTheme="minorHAnsi" w:hAnsiTheme="minorHAnsi" w:cstheme="minorHAnsi"/>
                <w:kern w:val="2"/>
                <w:sz w:val="22"/>
                <w:szCs w:val="22"/>
              </w:rPr>
            </w:pPr>
            <w:r w:rsidRPr="00E11526">
              <w:rPr>
                <w:rFonts w:asciiTheme="minorHAnsi" w:hAnsiTheme="minorHAnsi" w:cstheme="minorHAnsi"/>
                <w:kern w:val="2"/>
                <w:sz w:val="22"/>
                <w:szCs w:val="22"/>
              </w:rPr>
              <w:t>1.1.9. Šalies atstovas</w:t>
            </w:r>
          </w:p>
        </w:tc>
        <w:tc>
          <w:tcPr>
            <w:tcW w:w="3510" w:type="dxa"/>
          </w:tcPr>
          <w:p w14:paraId="68AE61B3" w14:textId="20A83B46" w:rsidR="005A5832" w:rsidRPr="00E11526" w:rsidRDefault="00DE4911" w:rsidP="00DE4911">
            <w:pPr>
              <w:rPr>
                <w:rFonts w:asciiTheme="minorHAnsi" w:hAnsiTheme="minorHAnsi" w:cstheme="minorHAnsi"/>
                <w:kern w:val="2"/>
                <w:sz w:val="22"/>
                <w:szCs w:val="22"/>
              </w:rPr>
            </w:pPr>
            <w:r>
              <w:rPr>
                <w:rFonts w:asciiTheme="minorHAnsi" w:hAnsiTheme="minorHAnsi" w:cstheme="minorHAnsi"/>
                <w:kern w:val="2"/>
                <w:sz w:val="22"/>
                <w:szCs w:val="22"/>
              </w:rPr>
              <w:t>Direktorius Donatas Bakšys</w:t>
            </w:r>
          </w:p>
        </w:tc>
      </w:tr>
      <w:tr w:rsidR="005A5832" w:rsidRPr="00E11526" w14:paraId="3789DCB5" w14:textId="77777777">
        <w:tc>
          <w:tcPr>
            <w:tcW w:w="2808" w:type="dxa"/>
            <w:vMerge/>
          </w:tcPr>
          <w:p w14:paraId="2B41C8D4" w14:textId="77777777" w:rsidR="005A5832" w:rsidRPr="00E11526" w:rsidRDefault="005A5832">
            <w:pPr>
              <w:rPr>
                <w:rFonts w:asciiTheme="minorHAnsi" w:hAnsiTheme="minorHAnsi" w:cstheme="minorHAnsi"/>
                <w:kern w:val="2"/>
                <w:sz w:val="22"/>
                <w:szCs w:val="22"/>
              </w:rPr>
            </w:pPr>
          </w:p>
        </w:tc>
        <w:tc>
          <w:tcPr>
            <w:tcW w:w="3240" w:type="dxa"/>
          </w:tcPr>
          <w:p w14:paraId="15C2388C" w14:textId="77777777" w:rsidR="005A5832" w:rsidRPr="00E11526" w:rsidRDefault="00A10867">
            <w:pPr>
              <w:rPr>
                <w:rFonts w:asciiTheme="minorHAnsi" w:hAnsiTheme="minorHAnsi" w:cstheme="minorHAnsi"/>
                <w:kern w:val="2"/>
                <w:sz w:val="22"/>
                <w:szCs w:val="22"/>
              </w:rPr>
            </w:pPr>
            <w:r w:rsidRPr="00E11526">
              <w:rPr>
                <w:rFonts w:asciiTheme="minorHAnsi" w:hAnsiTheme="minorHAnsi" w:cstheme="minorHAnsi"/>
                <w:kern w:val="2"/>
                <w:sz w:val="22"/>
                <w:szCs w:val="22"/>
              </w:rPr>
              <w:t>1.1.10. Atstovavimo pagrindas</w:t>
            </w:r>
          </w:p>
        </w:tc>
        <w:tc>
          <w:tcPr>
            <w:tcW w:w="3510" w:type="dxa"/>
          </w:tcPr>
          <w:p w14:paraId="570009EE" w14:textId="22F82BD7" w:rsidR="005A5832" w:rsidRPr="00E11526" w:rsidRDefault="00DE4911" w:rsidP="00DE4911">
            <w:pPr>
              <w:rPr>
                <w:rFonts w:asciiTheme="minorHAnsi" w:hAnsiTheme="minorHAnsi" w:cstheme="minorHAnsi"/>
                <w:kern w:val="2"/>
                <w:sz w:val="22"/>
                <w:szCs w:val="22"/>
              </w:rPr>
            </w:pPr>
            <w:r>
              <w:rPr>
                <w:rFonts w:asciiTheme="minorHAnsi" w:hAnsiTheme="minorHAnsi" w:cstheme="minorHAnsi"/>
                <w:kern w:val="2"/>
                <w:sz w:val="22"/>
                <w:szCs w:val="22"/>
              </w:rPr>
              <w:t>Įstaigos įstatai</w:t>
            </w:r>
          </w:p>
        </w:tc>
      </w:tr>
      <w:tr w:rsidR="005A5832" w:rsidRPr="00E11526" w14:paraId="7764308C" w14:textId="77777777">
        <w:tc>
          <w:tcPr>
            <w:tcW w:w="2808" w:type="dxa"/>
            <w:vMerge w:val="restart"/>
          </w:tcPr>
          <w:p w14:paraId="24A98635" w14:textId="129F1D33" w:rsidR="005A5832" w:rsidRPr="00E11526" w:rsidRDefault="00A10867">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 xml:space="preserve">1.2. </w:t>
            </w:r>
            <w:r w:rsidR="005C720A">
              <w:rPr>
                <w:rFonts w:asciiTheme="minorHAnsi" w:hAnsiTheme="minorHAnsi" w:cstheme="minorHAnsi"/>
                <w:b/>
                <w:bCs/>
                <w:kern w:val="2"/>
                <w:sz w:val="22"/>
                <w:szCs w:val="22"/>
              </w:rPr>
              <w:t>Nuomotojas</w:t>
            </w:r>
          </w:p>
          <w:p w14:paraId="168E6E02" w14:textId="77777777" w:rsidR="005A5832" w:rsidRPr="00E11526" w:rsidRDefault="00A10867">
            <w:pPr>
              <w:rPr>
                <w:rFonts w:asciiTheme="minorHAnsi" w:hAnsiTheme="minorHAnsi" w:cstheme="minorHAnsi"/>
                <w:color w:val="4472C4"/>
                <w:kern w:val="2"/>
                <w:sz w:val="22"/>
                <w:szCs w:val="22"/>
              </w:rPr>
            </w:pPr>
            <w:r w:rsidRPr="00E11526">
              <w:rPr>
                <w:rFonts w:asciiTheme="minorHAnsi" w:hAnsiTheme="minorHAnsi" w:cstheme="minorHAnsi"/>
                <w:color w:val="4472C4"/>
                <w:kern w:val="2"/>
                <w:sz w:val="22"/>
                <w:szCs w:val="22"/>
              </w:rPr>
              <w:t>(jei Tiekėjas yra fizinis asmuo, skiltys atitinkamai pakoreguojamos)</w:t>
            </w:r>
          </w:p>
          <w:p w14:paraId="711EF287" w14:textId="77777777" w:rsidR="005A5832" w:rsidRPr="00E11526" w:rsidRDefault="005A5832">
            <w:pPr>
              <w:rPr>
                <w:rFonts w:asciiTheme="minorHAnsi" w:hAnsiTheme="minorHAnsi" w:cstheme="minorHAnsi"/>
                <w:b/>
                <w:bCs/>
                <w:kern w:val="2"/>
                <w:sz w:val="22"/>
                <w:szCs w:val="22"/>
              </w:rPr>
            </w:pPr>
          </w:p>
        </w:tc>
        <w:tc>
          <w:tcPr>
            <w:tcW w:w="3240" w:type="dxa"/>
          </w:tcPr>
          <w:p w14:paraId="4B4B20E6" w14:textId="77777777" w:rsidR="005A5832" w:rsidRPr="00E11526" w:rsidRDefault="00A10867">
            <w:pPr>
              <w:rPr>
                <w:rFonts w:asciiTheme="minorHAnsi" w:hAnsiTheme="minorHAnsi" w:cstheme="minorHAnsi"/>
                <w:kern w:val="2"/>
                <w:sz w:val="22"/>
                <w:szCs w:val="22"/>
              </w:rPr>
            </w:pPr>
            <w:r w:rsidRPr="00E11526">
              <w:rPr>
                <w:rFonts w:asciiTheme="minorHAnsi" w:hAnsiTheme="minorHAnsi" w:cstheme="minorHAnsi"/>
                <w:kern w:val="2"/>
                <w:sz w:val="22"/>
                <w:szCs w:val="22"/>
              </w:rPr>
              <w:t>1.2.1. Pavadinimas</w:t>
            </w:r>
          </w:p>
        </w:tc>
        <w:tc>
          <w:tcPr>
            <w:tcW w:w="3510" w:type="dxa"/>
          </w:tcPr>
          <w:p w14:paraId="1C39FB23" w14:textId="77777777" w:rsidR="005A5832" w:rsidRPr="00E11526" w:rsidRDefault="005A5832" w:rsidP="00DE4911">
            <w:pPr>
              <w:rPr>
                <w:rFonts w:asciiTheme="minorHAnsi" w:hAnsiTheme="minorHAnsi" w:cstheme="minorHAnsi"/>
                <w:kern w:val="2"/>
                <w:sz w:val="22"/>
                <w:szCs w:val="22"/>
              </w:rPr>
            </w:pPr>
          </w:p>
        </w:tc>
      </w:tr>
      <w:tr w:rsidR="005A5832" w:rsidRPr="00E11526" w14:paraId="7620FF3C" w14:textId="77777777">
        <w:tc>
          <w:tcPr>
            <w:tcW w:w="2808" w:type="dxa"/>
            <w:vMerge/>
          </w:tcPr>
          <w:p w14:paraId="59A76BF6" w14:textId="77777777" w:rsidR="005A5832" w:rsidRPr="00E11526" w:rsidRDefault="005A5832">
            <w:pPr>
              <w:rPr>
                <w:rFonts w:asciiTheme="minorHAnsi" w:hAnsiTheme="minorHAnsi" w:cstheme="minorHAnsi"/>
                <w:b/>
                <w:bCs/>
                <w:kern w:val="2"/>
                <w:sz w:val="22"/>
                <w:szCs w:val="22"/>
              </w:rPr>
            </w:pPr>
          </w:p>
        </w:tc>
        <w:tc>
          <w:tcPr>
            <w:tcW w:w="3240" w:type="dxa"/>
          </w:tcPr>
          <w:p w14:paraId="06E59503" w14:textId="77777777" w:rsidR="005A5832" w:rsidRPr="00E11526" w:rsidRDefault="00A10867">
            <w:pPr>
              <w:rPr>
                <w:rFonts w:asciiTheme="minorHAnsi" w:hAnsiTheme="minorHAnsi" w:cstheme="minorHAnsi"/>
                <w:kern w:val="2"/>
                <w:sz w:val="22"/>
                <w:szCs w:val="22"/>
              </w:rPr>
            </w:pPr>
            <w:r w:rsidRPr="00E11526">
              <w:rPr>
                <w:rFonts w:asciiTheme="minorHAnsi" w:hAnsiTheme="minorHAnsi" w:cstheme="minorHAnsi"/>
                <w:kern w:val="2"/>
                <w:sz w:val="22"/>
                <w:szCs w:val="22"/>
              </w:rPr>
              <w:t>1.2.2. Juridinio asmens kodas</w:t>
            </w:r>
          </w:p>
        </w:tc>
        <w:tc>
          <w:tcPr>
            <w:tcW w:w="3510" w:type="dxa"/>
          </w:tcPr>
          <w:p w14:paraId="309242FF" w14:textId="77777777" w:rsidR="005A5832" w:rsidRPr="00E11526" w:rsidRDefault="005A5832" w:rsidP="00DE4911">
            <w:pPr>
              <w:rPr>
                <w:rFonts w:asciiTheme="minorHAnsi" w:hAnsiTheme="minorHAnsi" w:cstheme="minorHAnsi"/>
                <w:kern w:val="2"/>
                <w:sz w:val="22"/>
                <w:szCs w:val="22"/>
              </w:rPr>
            </w:pPr>
          </w:p>
        </w:tc>
      </w:tr>
      <w:tr w:rsidR="005A5832" w:rsidRPr="00E11526" w14:paraId="7689A0D1" w14:textId="77777777">
        <w:tc>
          <w:tcPr>
            <w:tcW w:w="2808" w:type="dxa"/>
            <w:vMerge/>
          </w:tcPr>
          <w:p w14:paraId="6AEC8F64" w14:textId="77777777" w:rsidR="005A5832" w:rsidRPr="00E11526" w:rsidRDefault="005A5832">
            <w:pPr>
              <w:rPr>
                <w:rFonts w:asciiTheme="minorHAnsi" w:hAnsiTheme="minorHAnsi" w:cstheme="minorHAnsi"/>
                <w:b/>
                <w:bCs/>
                <w:kern w:val="2"/>
                <w:sz w:val="22"/>
                <w:szCs w:val="22"/>
              </w:rPr>
            </w:pPr>
          </w:p>
        </w:tc>
        <w:tc>
          <w:tcPr>
            <w:tcW w:w="3240" w:type="dxa"/>
          </w:tcPr>
          <w:p w14:paraId="1045CD11" w14:textId="77777777" w:rsidR="005A5832" w:rsidRPr="00E11526" w:rsidRDefault="00A10867">
            <w:pPr>
              <w:rPr>
                <w:rFonts w:asciiTheme="minorHAnsi" w:hAnsiTheme="minorHAnsi" w:cstheme="minorHAnsi"/>
                <w:kern w:val="2"/>
                <w:sz w:val="22"/>
                <w:szCs w:val="22"/>
              </w:rPr>
            </w:pPr>
            <w:r w:rsidRPr="00E11526">
              <w:rPr>
                <w:rFonts w:asciiTheme="minorHAnsi" w:hAnsiTheme="minorHAnsi" w:cstheme="minorHAnsi"/>
                <w:kern w:val="2"/>
                <w:sz w:val="22"/>
                <w:szCs w:val="22"/>
              </w:rPr>
              <w:t>1.2.3. Adresas</w:t>
            </w:r>
          </w:p>
        </w:tc>
        <w:tc>
          <w:tcPr>
            <w:tcW w:w="3510" w:type="dxa"/>
          </w:tcPr>
          <w:p w14:paraId="60D8C1A4" w14:textId="77777777" w:rsidR="005A5832" w:rsidRPr="00E11526" w:rsidRDefault="005A5832" w:rsidP="00DE4911">
            <w:pPr>
              <w:rPr>
                <w:rFonts w:asciiTheme="minorHAnsi" w:hAnsiTheme="minorHAnsi" w:cstheme="minorHAnsi"/>
                <w:kern w:val="2"/>
                <w:sz w:val="22"/>
                <w:szCs w:val="22"/>
              </w:rPr>
            </w:pPr>
          </w:p>
        </w:tc>
      </w:tr>
      <w:tr w:rsidR="005A5832" w:rsidRPr="00E11526" w14:paraId="74515245" w14:textId="77777777">
        <w:tc>
          <w:tcPr>
            <w:tcW w:w="2808" w:type="dxa"/>
            <w:vMerge/>
          </w:tcPr>
          <w:p w14:paraId="18EB75E1" w14:textId="77777777" w:rsidR="005A5832" w:rsidRPr="00E11526" w:rsidRDefault="005A5832">
            <w:pPr>
              <w:rPr>
                <w:rFonts w:asciiTheme="minorHAnsi" w:hAnsiTheme="minorHAnsi" w:cstheme="minorHAnsi"/>
                <w:b/>
                <w:bCs/>
                <w:kern w:val="2"/>
                <w:sz w:val="22"/>
                <w:szCs w:val="22"/>
              </w:rPr>
            </w:pPr>
          </w:p>
        </w:tc>
        <w:tc>
          <w:tcPr>
            <w:tcW w:w="3240" w:type="dxa"/>
          </w:tcPr>
          <w:p w14:paraId="1C15E745" w14:textId="77777777" w:rsidR="005A5832" w:rsidRPr="00E11526" w:rsidRDefault="00A10867">
            <w:pPr>
              <w:rPr>
                <w:rFonts w:asciiTheme="minorHAnsi" w:hAnsiTheme="minorHAnsi" w:cstheme="minorHAnsi"/>
                <w:kern w:val="2"/>
                <w:sz w:val="22"/>
                <w:szCs w:val="22"/>
              </w:rPr>
            </w:pPr>
            <w:r w:rsidRPr="00E11526">
              <w:rPr>
                <w:rFonts w:asciiTheme="minorHAnsi" w:hAnsiTheme="minorHAnsi" w:cstheme="minorHAnsi"/>
                <w:kern w:val="2"/>
                <w:sz w:val="22"/>
                <w:szCs w:val="22"/>
              </w:rPr>
              <w:t>1.2.4. PVM mokėtojo kodas</w:t>
            </w:r>
          </w:p>
        </w:tc>
        <w:tc>
          <w:tcPr>
            <w:tcW w:w="3510" w:type="dxa"/>
          </w:tcPr>
          <w:p w14:paraId="0F561431" w14:textId="77777777" w:rsidR="005A5832" w:rsidRPr="00E11526" w:rsidRDefault="005A5832" w:rsidP="00DE4911">
            <w:pPr>
              <w:rPr>
                <w:rFonts w:asciiTheme="minorHAnsi" w:hAnsiTheme="minorHAnsi" w:cstheme="minorHAnsi"/>
                <w:kern w:val="2"/>
                <w:sz w:val="22"/>
                <w:szCs w:val="22"/>
              </w:rPr>
            </w:pPr>
          </w:p>
        </w:tc>
      </w:tr>
      <w:tr w:rsidR="005A5832" w:rsidRPr="00E11526" w14:paraId="67ACF326" w14:textId="77777777">
        <w:tc>
          <w:tcPr>
            <w:tcW w:w="2808" w:type="dxa"/>
            <w:vMerge/>
          </w:tcPr>
          <w:p w14:paraId="6ECE234A" w14:textId="77777777" w:rsidR="005A5832" w:rsidRPr="00E11526" w:rsidRDefault="005A5832">
            <w:pPr>
              <w:rPr>
                <w:rFonts w:asciiTheme="minorHAnsi" w:hAnsiTheme="minorHAnsi" w:cstheme="minorHAnsi"/>
                <w:b/>
                <w:bCs/>
                <w:kern w:val="2"/>
                <w:sz w:val="22"/>
                <w:szCs w:val="22"/>
              </w:rPr>
            </w:pPr>
          </w:p>
        </w:tc>
        <w:tc>
          <w:tcPr>
            <w:tcW w:w="3240" w:type="dxa"/>
          </w:tcPr>
          <w:p w14:paraId="752CC265" w14:textId="77777777" w:rsidR="005A5832" w:rsidRPr="00E11526" w:rsidRDefault="00A10867">
            <w:pPr>
              <w:rPr>
                <w:rFonts w:asciiTheme="minorHAnsi" w:hAnsiTheme="minorHAnsi" w:cstheme="minorHAnsi"/>
                <w:kern w:val="2"/>
                <w:sz w:val="22"/>
                <w:szCs w:val="22"/>
              </w:rPr>
            </w:pPr>
            <w:r w:rsidRPr="00E11526">
              <w:rPr>
                <w:rFonts w:asciiTheme="minorHAnsi" w:hAnsiTheme="minorHAnsi" w:cstheme="minorHAnsi"/>
                <w:kern w:val="2"/>
                <w:sz w:val="22"/>
                <w:szCs w:val="22"/>
              </w:rPr>
              <w:t>1.2.5. Atsiskaitomoji sąskaita</w:t>
            </w:r>
          </w:p>
        </w:tc>
        <w:tc>
          <w:tcPr>
            <w:tcW w:w="3510" w:type="dxa"/>
          </w:tcPr>
          <w:p w14:paraId="512A87EA" w14:textId="77777777" w:rsidR="005A5832" w:rsidRPr="00E11526" w:rsidRDefault="005A5832" w:rsidP="00DE4911">
            <w:pPr>
              <w:rPr>
                <w:rFonts w:asciiTheme="minorHAnsi" w:hAnsiTheme="minorHAnsi" w:cstheme="minorHAnsi"/>
                <w:kern w:val="2"/>
                <w:sz w:val="22"/>
                <w:szCs w:val="22"/>
              </w:rPr>
            </w:pPr>
          </w:p>
        </w:tc>
      </w:tr>
      <w:tr w:rsidR="005A5832" w:rsidRPr="00E11526" w14:paraId="6C77EA71" w14:textId="77777777">
        <w:tc>
          <w:tcPr>
            <w:tcW w:w="2808" w:type="dxa"/>
            <w:vMerge/>
          </w:tcPr>
          <w:p w14:paraId="70F8DC28" w14:textId="77777777" w:rsidR="005A5832" w:rsidRPr="00E11526" w:rsidRDefault="005A5832">
            <w:pPr>
              <w:rPr>
                <w:rFonts w:asciiTheme="minorHAnsi" w:hAnsiTheme="minorHAnsi" w:cstheme="minorHAnsi"/>
                <w:b/>
                <w:bCs/>
                <w:kern w:val="2"/>
                <w:sz w:val="22"/>
                <w:szCs w:val="22"/>
              </w:rPr>
            </w:pPr>
          </w:p>
        </w:tc>
        <w:tc>
          <w:tcPr>
            <w:tcW w:w="3240" w:type="dxa"/>
          </w:tcPr>
          <w:p w14:paraId="1622E531" w14:textId="77777777" w:rsidR="005A5832" w:rsidRPr="00E11526" w:rsidRDefault="00A10867">
            <w:pPr>
              <w:rPr>
                <w:rFonts w:asciiTheme="minorHAnsi" w:hAnsiTheme="minorHAnsi" w:cstheme="minorHAnsi"/>
                <w:kern w:val="2"/>
                <w:sz w:val="22"/>
                <w:szCs w:val="22"/>
              </w:rPr>
            </w:pPr>
            <w:r w:rsidRPr="00E11526">
              <w:rPr>
                <w:rFonts w:asciiTheme="minorHAnsi" w:hAnsiTheme="minorHAnsi" w:cstheme="minorHAnsi"/>
                <w:kern w:val="2"/>
                <w:sz w:val="22"/>
                <w:szCs w:val="22"/>
              </w:rPr>
              <w:t>1.2.6. Bankas, banko kodas</w:t>
            </w:r>
          </w:p>
        </w:tc>
        <w:tc>
          <w:tcPr>
            <w:tcW w:w="3510" w:type="dxa"/>
          </w:tcPr>
          <w:p w14:paraId="53BF499D" w14:textId="77777777" w:rsidR="005A5832" w:rsidRPr="00E11526" w:rsidRDefault="005A5832" w:rsidP="00DE4911">
            <w:pPr>
              <w:rPr>
                <w:rFonts w:asciiTheme="minorHAnsi" w:hAnsiTheme="minorHAnsi" w:cstheme="minorHAnsi"/>
                <w:kern w:val="2"/>
                <w:sz w:val="22"/>
                <w:szCs w:val="22"/>
              </w:rPr>
            </w:pPr>
          </w:p>
        </w:tc>
      </w:tr>
      <w:tr w:rsidR="005A5832" w:rsidRPr="00E11526" w14:paraId="1A4DD5FA" w14:textId="77777777">
        <w:tc>
          <w:tcPr>
            <w:tcW w:w="2808" w:type="dxa"/>
            <w:vMerge/>
          </w:tcPr>
          <w:p w14:paraId="4F69EC28" w14:textId="77777777" w:rsidR="005A5832" w:rsidRPr="00E11526" w:rsidRDefault="005A5832">
            <w:pPr>
              <w:rPr>
                <w:rFonts w:asciiTheme="minorHAnsi" w:hAnsiTheme="minorHAnsi" w:cstheme="minorHAnsi"/>
                <w:b/>
                <w:bCs/>
                <w:kern w:val="2"/>
                <w:sz w:val="22"/>
                <w:szCs w:val="22"/>
              </w:rPr>
            </w:pPr>
          </w:p>
        </w:tc>
        <w:tc>
          <w:tcPr>
            <w:tcW w:w="3240" w:type="dxa"/>
          </w:tcPr>
          <w:p w14:paraId="2D95A528" w14:textId="77777777" w:rsidR="005A5832" w:rsidRPr="00E11526" w:rsidRDefault="00A10867">
            <w:pPr>
              <w:rPr>
                <w:rFonts w:asciiTheme="minorHAnsi" w:hAnsiTheme="minorHAnsi" w:cstheme="minorHAnsi"/>
                <w:kern w:val="2"/>
                <w:sz w:val="22"/>
                <w:szCs w:val="22"/>
              </w:rPr>
            </w:pPr>
            <w:r w:rsidRPr="00E11526">
              <w:rPr>
                <w:rFonts w:asciiTheme="minorHAnsi" w:hAnsiTheme="minorHAnsi" w:cstheme="minorHAnsi"/>
                <w:kern w:val="2"/>
                <w:sz w:val="22"/>
                <w:szCs w:val="22"/>
              </w:rPr>
              <w:t>1.2.7. Telefonas</w:t>
            </w:r>
          </w:p>
        </w:tc>
        <w:tc>
          <w:tcPr>
            <w:tcW w:w="3510" w:type="dxa"/>
          </w:tcPr>
          <w:p w14:paraId="60EDB536" w14:textId="77777777" w:rsidR="005A5832" w:rsidRPr="00E11526" w:rsidRDefault="005A5832" w:rsidP="00DE4911">
            <w:pPr>
              <w:rPr>
                <w:rFonts w:asciiTheme="minorHAnsi" w:hAnsiTheme="minorHAnsi" w:cstheme="minorHAnsi"/>
                <w:kern w:val="2"/>
                <w:sz w:val="22"/>
                <w:szCs w:val="22"/>
              </w:rPr>
            </w:pPr>
          </w:p>
        </w:tc>
      </w:tr>
      <w:tr w:rsidR="005A5832" w:rsidRPr="00E11526" w14:paraId="237ED846" w14:textId="77777777">
        <w:tc>
          <w:tcPr>
            <w:tcW w:w="2808" w:type="dxa"/>
            <w:vMerge/>
          </w:tcPr>
          <w:p w14:paraId="371686E0" w14:textId="77777777" w:rsidR="005A5832" w:rsidRPr="00E11526" w:rsidRDefault="005A5832">
            <w:pPr>
              <w:rPr>
                <w:rFonts w:asciiTheme="minorHAnsi" w:hAnsiTheme="minorHAnsi" w:cstheme="minorHAnsi"/>
                <w:b/>
                <w:bCs/>
                <w:kern w:val="2"/>
                <w:sz w:val="22"/>
                <w:szCs w:val="22"/>
              </w:rPr>
            </w:pPr>
          </w:p>
        </w:tc>
        <w:tc>
          <w:tcPr>
            <w:tcW w:w="3240" w:type="dxa"/>
          </w:tcPr>
          <w:p w14:paraId="76411BE9" w14:textId="77777777" w:rsidR="005A5832" w:rsidRPr="00E11526" w:rsidRDefault="00A10867">
            <w:pPr>
              <w:rPr>
                <w:rFonts w:asciiTheme="minorHAnsi" w:hAnsiTheme="minorHAnsi" w:cstheme="minorHAnsi"/>
                <w:kern w:val="2"/>
                <w:sz w:val="22"/>
                <w:szCs w:val="22"/>
              </w:rPr>
            </w:pPr>
            <w:r w:rsidRPr="00E11526">
              <w:rPr>
                <w:rFonts w:asciiTheme="minorHAnsi" w:hAnsiTheme="minorHAnsi" w:cstheme="minorHAnsi"/>
                <w:kern w:val="2"/>
                <w:sz w:val="22"/>
                <w:szCs w:val="22"/>
              </w:rPr>
              <w:t>1.2.8. El. paštas</w:t>
            </w:r>
          </w:p>
        </w:tc>
        <w:tc>
          <w:tcPr>
            <w:tcW w:w="3510" w:type="dxa"/>
          </w:tcPr>
          <w:p w14:paraId="3AD89FFF" w14:textId="77777777" w:rsidR="005A5832" w:rsidRPr="00E11526" w:rsidRDefault="005A5832" w:rsidP="00DE4911">
            <w:pPr>
              <w:rPr>
                <w:rFonts w:asciiTheme="minorHAnsi" w:hAnsiTheme="minorHAnsi" w:cstheme="minorHAnsi"/>
                <w:kern w:val="2"/>
                <w:sz w:val="22"/>
                <w:szCs w:val="22"/>
              </w:rPr>
            </w:pPr>
          </w:p>
        </w:tc>
      </w:tr>
      <w:tr w:rsidR="005A5832" w:rsidRPr="00E11526" w14:paraId="666AE2EA" w14:textId="77777777">
        <w:tc>
          <w:tcPr>
            <w:tcW w:w="2808" w:type="dxa"/>
            <w:vMerge/>
          </w:tcPr>
          <w:p w14:paraId="543BB8B7" w14:textId="77777777" w:rsidR="005A5832" w:rsidRPr="00E11526" w:rsidRDefault="005A5832">
            <w:pPr>
              <w:rPr>
                <w:rFonts w:asciiTheme="minorHAnsi" w:hAnsiTheme="minorHAnsi" w:cstheme="minorHAnsi"/>
                <w:b/>
                <w:bCs/>
                <w:kern w:val="2"/>
                <w:sz w:val="22"/>
                <w:szCs w:val="22"/>
              </w:rPr>
            </w:pPr>
          </w:p>
        </w:tc>
        <w:tc>
          <w:tcPr>
            <w:tcW w:w="3240" w:type="dxa"/>
          </w:tcPr>
          <w:p w14:paraId="122A22AB" w14:textId="77777777" w:rsidR="005A5832" w:rsidRPr="00E11526" w:rsidRDefault="00A10867">
            <w:pPr>
              <w:rPr>
                <w:rFonts w:asciiTheme="minorHAnsi" w:hAnsiTheme="minorHAnsi" w:cstheme="minorHAnsi"/>
                <w:kern w:val="2"/>
                <w:sz w:val="22"/>
                <w:szCs w:val="22"/>
              </w:rPr>
            </w:pPr>
            <w:r w:rsidRPr="00E11526">
              <w:rPr>
                <w:rFonts w:asciiTheme="minorHAnsi" w:hAnsiTheme="minorHAnsi" w:cstheme="minorHAnsi"/>
                <w:kern w:val="2"/>
                <w:sz w:val="22"/>
                <w:szCs w:val="22"/>
              </w:rPr>
              <w:t>1.2.9. Šalies atstovas</w:t>
            </w:r>
          </w:p>
        </w:tc>
        <w:tc>
          <w:tcPr>
            <w:tcW w:w="3510" w:type="dxa"/>
          </w:tcPr>
          <w:p w14:paraId="7580B9F5" w14:textId="77777777" w:rsidR="005A5832" w:rsidRPr="00E11526" w:rsidRDefault="005A5832" w:rsidP="00DE4911">
            <w:pPr>
              <w:rPr>
                <w:rFonts w:asciiTheme="minorHAnsi" w:hAnsiTheme="minorHAnsi" w:cstheme="minorHAnsi"/>
                <w:kern w:val="2"/>
                <w:sz w:val="22"/>
                <w:szCs w:val="22"/>
              </w:rPr>
            </w:pPr>
          </w:p>
        </w:tc>
      </w:tr>
      <w:tr w:rsidR="005A5832" w:rsidRPr="00E11526" w14:paraId="292C776B" w14:textId="77777777">
        <w:tc>
          <w:tcPr>
            <w:tcW w:w="2808" w:type="dxa"/>
            <w:vMerge/>
          </w:tcPr>
          <w:p w14:paraId="2D900F0A" w14:textId="77777777" w:rsidR="005A5832" w:rsidRPr="00E11526" w:rsidRDefault="005A5832">
            <w:pPr>
              <w:rPr>
                <w:rFonts w:asciiTheme="minorHAnsi" w:hAnsiTheme="minorHAnsi" w:cstheme="minorHAnsi"/>
                <w:b/>
                <w:bCs/>
                <w:kern w:val="2"/>
                <w:sz w:val="22"/>
                <w:szCs w:val="22"/>
              </w:rPr>
            </w:pPr>
          </w:p>
        </w:tc>
        <w:tc>
          <w:tcPr>
            <w:tcW w:w="3240" w:type="dxa"/>
          </w:tcPr>
          <w:p w14:paraId="0A9DB8EB" w14:textId="77777777" w:rsidR="005A5832" w:rsidRPr="00E11526" w:rsidRDefault="00A10867">
            <w:pPr>
              <w:rPr>
                <w:rFonts w:asciiTheme="minorHAnsi" w:hAnsiTheme="minorHAnsi" w:cstheme="minorHAnsi"/>
                <w:kern w:val="2"/>
                <w:sz w:val="22"/>
                <w:szCs w:val="22"/>
              </w:rPr>
            </w:pPr>
            <w:r w:rsidRPr="00E11526">
              <w:rPr>
                <w:rFonts w:asciiTheme="minorHAnsi" w:hAnsiTheme="minorHAnsi" w:cstheme="minorHAnsi"/>
                <w:kern w:val="2"/>
                <w:sz w:val="22"/>
                <w:szCs w:val="22"/>
              </w:rPr>
              <w:t>1.2.10. Atstovavimo pagrindas</w:t>
            </w:r>
          </w:p>
        </w:tc>
        <w:tc>
          <w:tcPr>
            <w:tcW w:w="3510" w:type="dxa"/>
          </w:tcPr>
          <w:p w14:paraId="5FCBD162" w14:textId="77777777" w:rsidR="005A5832" w:rsidRPr="00E11526" w:rsidRDefault="005A5832" w:rsidP="00DE4911">
            <w:pPr>
              <w:rPr>
                <w:rFonts w:asciiTheme="minorHAnsi" w:hAnsiTheme="minorHAnsi" w:cstheme="minorHAnsi"/>
                <w:kern w:val="2"/>
                <w:sz w:val="22"/>
                <w:szCs w:val="22"/>
              </w:rPr>
            </w:pPr>
          </w:p>
        </w:tc>
      </w:tr>
    </w:tbl>
    <w:p w14:paraId="29EDFD0B" w14:textId="77777777" w:rsidR="005A5832" w:rsidRPr="00E11526" w:rsidRDefault="005A5832">
      <w:pPr>
        <w:jc w:val="both"/>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05"/>
      </w:tblGrid>
      <w:tr w:rsidR="005A5832" w:rsidRPr="00E11526" w14:paraId="7696E671" w14:textId="77777777">
        <w:trPr>
          <w:trHeight w:val="300"/>
        </w:trPr>
        <w:tc>
          <w:tcPr>
            <w:tcW w:w="9535" w:type="dxa"/>
            <w:gridSpan w:val="2"/>
          </w:tcPr>
          <w:p w14:paraId="2A11592D" w14:textId="77777777" w:rsidR="005A5832" w:rsidRPr="00E11526" w:rsidRDefault="00A10867">
            <w:pPr>
              <w:jc w:val="center"/>
              <w:rPr>
                <w:rFonts w:asciiTheme="minorHAnsi" w:hAnsiTheme="minorHAnsi" w:cstheme="minorHAnsi"/>
                <w:b/>
                <w:bCs/>
                <w:kern w:val="2"/>
                <w:sz w:val="22"/>
                <w:szCs w:val="22"/>
              </w:rPr>
            </w:pPr>
            <w:r w:rsidRPr="00E11526">
              <w:rPr>
                <w:rFonts w:asciiTheme="minorHAnsi" w:hAnsiTheme="minorHAnsi" w:cstheme="minorHAnsi"/>
                <w:b/>
                <w:bCs/>
                <w:kern w:val="2"/>
                <w:sz w:val="22"/>
                <w:szCs w:val="22"/>
              </w:rPr>
              <w:t>2. ATSAKINGI ASMENYS</w:t>
            </w:r>
          </w:p>
        </w:tc>
      </w:tr>
      <w:tr w:rsidR="005A5832" w:rsidRPr="00E11526" w14:paraId="26292B4A" w14:textId="77777777" w:rsidTr="00A276CD">
        <w:trPr>
          <w:trHeight w:val="300"/>
        </w:trPr>
        <w:tc>
          <w:tcPr>
            <w:tcW w:w="2830" w:type="dxa"/>
          </w:tcPr>
          <w:p w14:paraId="161367C0" w14:textId="30654A75" w:rsidR="005A5832" w:rsidRPr="00E11526" w:rsidRDefault="00A10867">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 xml:space="preserve">2.1. </w:t>
            </w:r>
            <w:r w:rsidR="005C720A">
              <w:rPr>
                <w:rFonts w:asciiTheme="minorHAnsi" w:hAnsiTheme="minorHAnsi" w:cstheme="minorHAnsi"/>
                <w:b/>
                <w:bCs/>
                <w:kern w:val="2"/>
                <w:sz w:val="22"/>
                <w:szCs w:val="22"/>
              </w:rPr>
              <w:t>Nuomininko</w:t>
            </w:r>
            <w:r w:rsidRPr="00E11526">
              <w:rPr>
                <w:rFonts w:asciiTheme="minorHAnsi" w:hAnsiTheme="minorHAnsi" w:cstheme="minorHAnsi"/>
                <w:b/>
                <w:bCs/>
                <w:kern w:val="2"/>
                <w:sz w:val="22"/>
                <w:szCs w:val="22"/>
              </w:rPr>
              <w:t xml:space="preserve"> kontaktiniai asmenys, atsakingi už Sutarties vykdymą, </w:t>
            </w:r>
            <w:r w:rsidR="005C720A">
              <w:rPr>
                <w:rFonts w:asciiTheme="minorHAnsi" w:hAnsiTheme="minorHAnsi" w:cstheme="minorHAnsi"/>
                <w:b/>
                <w:bCs/>
                <w:kern w:val="2"/>
                <w:sz w:val="22"/>
                <w:szCs w:val="22"/>
              </w:rPr>
              <w:t>p</w:t>
            </w:r>
            <w:r w:rsidRPr="00E11526">
              <w:rPr>
                <w:rFonts w:asciiTheme="minorHAnsi" w:hAnsiTheme="minorHAnsi" w:cstheme="minorHAnsi"/>
                <w:b/>
                <w:bCs/>
                <w:kern w:val="2"/>
                <w:sz w:val="22"/>
                <w:szCs w:val="22"/>
              </w:rPr>
              <w:t xml:space="preserve">rekių priėmimą, </w:t>
            </w:r>
            <w:r w:rsidR="005C720A">
              <w:rPr>
                <w:rFonts w:asciiTheme="minorHAnsi" w:hAnsiTheme="minorHAnsi" w:cstheme="minorHAnsi"/>
                <w:b/>
                <w:bCs/>
                <w:kern w:val="2"/>
                <w:sz w:val="22"/>
                <w:szCs w:val="22"/>
              </w:rPr>
              <w:t>s</w:t>
            </w:r>
            <w:r w:rsidRPr="00E11526">
              <w:rPr>
                <w:rFonts w:asciiTheme="minorHAnsi" w:hAnsiTheme="minorHAnsi" w:cstheme="minorHAnsi"/>
                <w:b/>
                <w:bCs/>
                <w:kern w:val="2"/>
                <w:sz w:val="22"/>
                <w:szCs w:val="22"/>
              </w:rPr>
              <w:t>ąskaitų per informacinę sistemą „</w:t>
            </w:r>
            <w:r w:rsidR="000637F2">
              <w:rPr>
                <w:rFonts w:asciiTheme="minorHAnsi" w:hAnsiTheme="minorHAnsi" w:cstheme="minorHAnsi"/>
                <w:b/>
                <w:bCs/>
                <w:kern w:val="2"/>
                <w:sz w:val="22"/>
                <w:szCs w:val="22"/>
              </w:rPr>
              <w:t>SABIS</w:t>
            </w:r>
            <w:r w:rsidRPr="00E11526">
              <w:rPr>
                <w:rFonts w:asciiTheme="minorHAnsi" w:hAnsiTheme="minorHAnsi" w:cstheme="minorHAnsi"/>
                <w:b/>
                <w:bCs/>
                <w:kern w:val="2"/>
                <w:sz w:val="22"/>
                <w:szCs w:val="22"/>
              </w:rPr>
              <w:t>“ priėmimą</w:t>
            </w:r>
          </w:p>
        </w:tc>
        <w:tc>
          <w:tcPr>
            <w:tcW w:w="6705" w:type="dxa"/>
          </w:tcPr>
          <w:p w14:paraId="69FF4C7D" w14:textId="0EAC77B7" w:rsidR="00C76247" w:rsidRDefault="00C76247">
            <w:pPr>
              <w:rPr>
                <w:rFonts w:asciiTheme="minorHAnsi" w:hAnsiTheme="minorHAnsi" w:cstheme="minorHAnsi"/>
                <w:kern w:val="2"/>
                <w:sz w:val="22"/>
                <w:szCs w:val="22"/>
              </w:rPr>
            </w:pPr>
            <w:r>
              <w:rPr>
                <w:rFonts w:asciiTheme="minorHAnsi" w:hAnsiTheme="minorHAnsi" w:cstheme="minorHAnsi"/>
                <w:kern w:val="2"/>
                <w:sz w:val="22"/>
                <w:szCs w:val="22"/>
              </w:rPr>
              <w:t>Atsakingas už Automobilio priėmimą ir sutarties vykdymą:</w:t>
            </w:r>
          </w:p>
          <w:p w14:paraId="6BA23A7F" w14:textId="67829006" w:rsidR="000637F2" w:rsidRDefault="00C67403">
            <w:r w:rsidRPr="00C67403">
              <w:rPr>
                <w:rFonts w:asciiTheme="minorHAnsi" w:hAnsiTheme="minorHAnsi" w:cstheme="minorHAnsi"/>
                <w:kern w:val="2"/>
                <w:sz w:val="22"/>
                <w:szCs w:val="22"/>
              </w:rPr>
              <w:t>Transporto sektorinio praktinio mokymo centro administratoriu</w:t>
            </w:r>
            <w:r>
              <w:rPr>
                <w:rFonts w:asciiTheme="minorHAnsi" w:hAnsiTheme="minorHAnsi" w:cstheme="minorHAnsi"/>
                <w:kern w:val="2"/>
                <w:sz w:val="22"/>
                <w:szCs w:val="22"/>
              </w:rPr>
              <w:t xml:space="preserve">s Kęstutis </w:t>
            </w:r>
            <w:proofErr w:type="spellStart"/>
            <w:r>
              <w:rPr>
                <w:rFonts w:asciiTheme="minorHAnsi" w:hAnsiTheme="minorHAnsi" w:cstheme="minorHAnsi"/>
                <w:kern w:val="2"/>
                <w:sz w:val="22"/>
                <w:szCs w:val="22"/>
              </w:rPr>
              <w:t>Pukas</w:t>
            </w:r>
            <w:proofErr w:type="spellEnd"/>
            <w:r w:rsidR="00DE4911" w:rsidRPr="00DE4911">
              <w:rPr>
                <w:rFonts w:asciiTheme="minorHAnsi" w:hAnsiTheme="minorHAnsi" w:cstheme="minorHAnsi"/>
                <w:kern w:val="2"/>
                <w:sz w:val="22"/>
                <w:szCs w:val="22"/>
              </w:rPr>
              <w:t>, tel. +370</w:t>
            </w:r>
            <w:r w:rsidR="00EC4C4C">
              <w:rPr>
                <w:rFonts w:asciiTheme="minorHAnsi" w:hAnsiTheme="minorHAnsi" w:cstheme="minorHAnsi"/>
                <w:kern w:val="2"/>
                <w:sz w:val="22"/>
                <w:szCs w:val="22"/>
              </w:rPr>
              <w:t xml:space="preserve"> </w:t>
            </w:r>
            <w:r w:rsidR="00DE4911" w:rsidRPr="00DE4911">
              <w:rPr>
                <w:rFonts w:asciiTheme="minorHAnsi" w:hAnsiTheme="minorHAnsi" w:cstheme="minorHAnsi"/>
                <w:kern w:val="2"/>
                <w:sz w:val="22"/>
                <w:szCs w:val="22"/>
              </w:rPr>
              <w:t>6</w:t>
            </w:r>
            <w:r w:rsidR="000637F2">
              <w:rPr>
                <w:rFonts w:asciiTheme="minorHAnsi" w:hAnsiTheme="minorHAnsi" w:cstheme="minorHAnsi"/>
                <w:kern w:val="2"/>
                <w:sz w:val="22"/>
                <w:szCs w:val="22"/>
              </w:rPr>
              <w:t>2</w:t>
            </w:r>
            <w:r w:rsidR="00DE4911" w:rsidRPr="00DE4911">
              <w:rPr>
                <w:rFonts w:asciiTheme="minorHAnsi" w:hAnsiTheme="minorHAnsi" w:cstheme="minorHAnsi"/>
                <w:kern w:val="2"/>
                <w:sz w:val="22"/>
                <w:szCs w:val="22"/>
              </w:rPr>
              <w:t xml:space="preserve">0 </w:t>
            </w:r>
            <w:r w:rsidR="000637F2">
              <w:rPr>
                <w:rFonts w:asciiTheme="minorHAnsi" w:hAnsiTheme="minorHAnsi" w:cstheme="minorHAnsi"/>
                <w:kern w:val="2"/>
                <w:sz w:val="22"/>
                <w:szCs w:val="22"/>
              </w:rPr>
              <w:t>12010</w:t>
            </w:r>
            <w:r w:rsidR="00DE4911">
              <w:rPr>
                <w:rFonts w:asciiTheme="minorHAnsi" w:hAnsiTheme="minorHAnsi" w:cstheme="minorHAnsi"/>
                <w:color w:val="4472C4"/>
                <w:kern w:val="2"/>
                <w:sz w:val="22"/>
                <w:szCs w:val="22"/>
              </w:rPr>
              <w:t xml:space="preserve">, </w:t>
            </w:r>
            <w:hyperlink r:id="rId12" w:history="1">
              <w:r w:rsidR="000637F2" w:rsidRPr="00163494">
                <w:rPr>
                  <w:rStyle w:val="Hipersaitas"/>
                </w:rPr>
                <w:t>kestutis</w:t>
              </w:r>
              <w:r w:rsidR="000637F2" w:rsidRPr="00163494">
                <w:rPr>
                  <w:rStyle w:val="Hipersaitas"/>
                  <w:rFonts w:asciiTheme="minorHAnsi" w:hAnsiTheme="minorHAnsi" w:cstheme="minorHAnsi"/>
                  <w:kern w:val="2"/>
                  <w:sz w:val="22"/>
                  <w:szCs w:val="22"/>
                </w:rPr>
                <w:t>.pukas@paneveziomc.lt</w:t>
              </w:r>
            </w:hyperlink>
            <w:r w:rsidR="00C76247">
              <w:t>;</w:t>
            </w:r>
          </w:p>
          <w:p w14:paraId="17F70C99" w14:textId="70019784" w:rsidR="00C76247" w:rsidRDefault="00C76247">
            <w:pPr>
              <w:rPr>
                <w:rFonts w:asciiTheme="minorHAnsi" w:hAnsiTheme="minorHAnsi" w:cstheme="minorHAnsi"/>
                <w:sz w:val="22"/>
                <w:szCs w:val="22"/>
              </w:rPr>
            </w:pPr>
            <w:r w:rsidRPr="00C76247">
              <w:rPr>
                <w:rFonts w:asciiTheme="minorHAnsi" w:hAnsiTheme="minorHAnsi" w:cstheme="minorHAnsi"/>
                <w:sz w:val="22"/>
                <w:szCs w:val="22"/>
              </w:rPr>
              <w:t>Atsakingas už sąskaitų per informacinę sistemą „SABIS“ priėmimą</w:t>
            </w:r>
            <w:r>
              <w:rPr>
                <w:rFonts w:asciiTheme="minorHAnsi" w:hAnsiTheme="minorHAnsi" w:cstheme="minorHAnsi"/>
                <w:sz w:val="22"/>
                <w:szCs w:val="22"/>
              </w:rPr>
              <w:t>:</w:t>
            </w:r>
          </w:p>
          <w:p w14:paraId="017FFD68" w14:textId="242D04DF" w:rsidR="00DE4911" w:rsidRPr="00E11526" w:rsidRDefault="00D623E4" w:rsidP="00D623E4">
            <w:pPr>
              <w:rPr>
                <w:rFonts w:asciiTheme="minorHAnsi" w:hAnsiTheme="minorHAnsi" w:cstheme="minorHAnsi"/>
                <w:color w:val="4472C4"/>
                <w:kern w:val="2"/>
                <w:sz w:val="22"/>
                <w:szCs w:val="22"/>
              </w:rPr>
            </w:pPr>
            <w:r>
              <w:rPr>
                <w:rFonts w:asciiTheme="minorHAnsi" w:hAnsiTheme="minorHAnsi" w:cstheme="minorHAnsi"/>
                <w:sz w:val="22"/>
                <w:szCs w:val="22"/>
              </w:rPr>
              <w:t xml:space="preserve">Viešųjų pirkimų specialistė Virginija </w:t>
            </w:r>
            <w:proofErr w:type="spellStart"/>
            <w:r>
              <w:rPr>
                <w:rFonts w:asciiTheme="minorHAnsi" w:hAnsiTheme="minorHAnsi" w:cstheme="minorHAnsi"/>
                <w:sz w:val="22"/>
                <w:szCs w:val="22"/>
              </w:rPr>
              <w:t>Brazdžiūnienė</w:t>
            </w:r>
            <w:proofErr w:type="spellEnd"/>
            <w:r>
              <w:rPr>
                <w:rFonts w:asciiTheme="minorHAnsi" w:hAnsiTheme="minorHAnsi" w:cstheme="minorHAnsi"/>
                <w:sz w:val="22"/>
                <w:szCs w:val="22"/>
              </w:rPr>
              <w:t xml:space="preserve">, tel. +370 656 58439, </w:t>
            </w:r>
            <w:hyperlink r:id="rId13" w:history="1">
              <w:r w:rsidRPr="006D17FC">
                <w:rPr>
                  <w:rStyle w:val="Hipersaitas"/>
                  <w:rFonts w:asciiTheme="minorHAnsi" w:hAnsiTheme="minorHAnsi" w:cstheme="minorHAnsi"/>
                  <w:sz w:val="22"/>
                  <w:szCs w:val="22"/>
                </w:rPr>
                <w:t>virginija.brazdziuniene@paneveziomc.lt</w:t>
              </w:r>
            </w:hyperlink>
            <w:r>
              <w:rPr>
                <w:rFonts w:asciiTheme="minorHAnsi" w:hAnsiTheme="minorHAnsi" w:cstheme="minorHAnsi"/>
                <w:sz w:val="22"/>
                <w:szCs w:val="22"/>
              </w:rPr>
              <w:t xml:space="preserve"> </w:t>
            </w:r>
            <w:r w:rsidR="00DE4911">
              <w:rPr>
                <w:rFonts w:asciiTheme="minorHAnsi" w:hAnsiTheme="minorHAnsi" w:cstheme="minorHAnsi"/>
                <w:color w:val="4472C4"/>
                <w:kern w:val="2"/>
                <w:sz w:val="22"/>
                <w:szCs w:val="22"/>
              </w:rPr>
              <w:t xml:space="preserve"> </w:t>
            </w:r>
          </w:p>
        </w:tc>
      </w:tr>
      <w:tr w:rsidR="005A5832" w:rsidRPr="00E11526" w14:paraId="17A4E02F" w14:textId="77777777" w:rsidTr="00A276CD">
        <w:trPr>
          <w:trHeight w:val="300"/>
        </w:trPr>
        <w:tc>
          <w:tcPr>
            <w:tcW w:w="2830" w:type="dxa"/>
          </w:tcPr>
          <w:p w14:paraId="146E8BAE" w14:textId="0E78AB56" w:rsidR="005A5832" w:rsidRPr="00E11526" w:rsidRDefault="00A10867">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 xml:space="preserve">2.2. </w:t>
            </w:r>
            <w:r w:rsidR="005C720A">
              <w:rPr>
                <w:rFonts w:asciiTheme="minorHAnsi" w:hAnsiTheme="minorHAnsi" w:cstheme="minorHAnsi"/>
                <w:b/>
                <w:bCs/>
                <w:kern w:val="2"/>
                <w:sz w:val="22"/>
                <w:szCs w:val="22"/>
              </w:rPr>
              <w:t>Nuomotojo</w:t>
            </w:r>
            <w:r w:rsidRPr="00E11526">
              <w:rPr>
                <w:rFonts w:asciiTheme="minorHAnsi" w:hAnsiTheme="minorHAnsi" w:cstheme="minorHAnsi"/>
                <w:b/>
                <w:bCs/>
                <w:kern w:val="2"/>
                <w:sz w:val="22"/>
                <w:szCs w:val="22"/>
              </w:rPr>
              <w:t xml:space="preserve"> kontaktiniai asmenys, atsakingi už Sutarties vykdymą</w:t>
            </w:r>
          </w:p>
        </w:tc>
        <w:tc>
          <w:tcPr>
            <w:tcW w:w="6705" w:type="dxa"/>
          </w:tcPr>
          <w:p w14:paraId="6FF1505D" w14:textId="77777777" w:rsidR="005A5832" w:rsidRPr="00E11526" w:rsidRDefault="00A10867">
            <w:pPr>
              <w:rPr>
                <w:rFonts w:asciiTheme="minorHAnsi" w:hAnsiTheme="minorHAnsi" w:cstheme="minorHAnsi"/>
                <w:color w:val="4472C4"/>
                <w:kern w:val="2"/>
                <w:sz w:val="22"/>
                <w:szCs w:val="22"/>
              </w:rPr>
            </w:pPr>
            <w:r w:rsidRPr="00E11526">
              <w:rPr>
                <w:rFonts w:asciiTheme="minorHAnsi" w:hAnsiTheme="minorHAnsi" w:cstheme="minorHAnsi"/>
                <w:color w:val="4472C4"/>
                <w:kern w:val="2"/>
                <w:sz w:val="22"/>
                <w:szCs w:val="22"/>
              </w:rPr>
              <w:t>(nurodyti padalinį / skyrių, pareigas, vardą, pavardę, tel., el. paštą)</w:t>
            </w:r>
          </w:p>
        </w:tc>
      </w:tr>
      <w:tr w:rsidR="005A5832" w:rsidRPr="00E11526" w14:paraId="4A640CBD" w14:textId="77777777">
        <w:trPr>
          <w:trHeight w:val="300"/>
        </w:trPr>
        <w:tc>
          <w:tcPr>
            <w:tcW w:w="9535" w:type="dxa"/>
            <w:gridSpan w:val="2"/>
          </w:tcPr>
          <w:p w14:paraId="2B392598" w14:textId="77777777" w:rsidR="005A5832" w:rsidRPr="00A276CD" w:rsidRDefault="00A10867">
            <w:pPr>
              <w:jc w:val="center"/>
              <w:rPr>
                <w:rFonts w:asciiTheme="minorHAnsi" w:hAnsiTheme="minorHAnsi" w:cstheme="minorHAnsi"/>
                <w:b/>
                <w:bCs/>
                <w:kern w:val="2"/>
                <w:sz w:val="22"/>
                <w:szCs w:val="22"/>
              </w:rPr>
            </w:pPr>
            <w:r w:rsidRPr="00A276CD">
              <w:rPr>
                <w:rFonts w:asciiTheme="minorHAnsi" w:hAnsiTheme="minorHAnsi" w:cstheme="minorHAnsi"/>
                <w:b/>
                <w:bCs/>
                <w:kern w:val="2"/>
                <w:sz w:val="22"/>
                <w:szCs w:val="22"/>
              </w:rPr>
              <w:t xml:space="preserve">3. </w:t>
            </w:r>
            <w:r w:rsidRPr="005C720A">
              <w:rPr>
                <w:rFonts w:asciiTheme="minorHAnsi" w:hAnsiTheme="minorHAnsi" w:cstheme="minorHAnsi"/>
                <w:b/>
                <w:bCs/>
                <w:kern w:val="2"/>
                <w:sz w:val="22"/>
                <w:szCs w:val="22"/>
              </w:rPr>
              <w:t>SUTARTIES DALYKAS</w:t>
            </w:r>
          </w:p>
        </w:tc>
      </w:tr>
      <w:tr w:rsidR="005A5832" w:rsidRPr="00E11526" w14:paraId="7A151A7C" w14:textId="77777777" w:rsidTr="00A276CD">
        <w:trPr>
          <w:trHeight w:val="300"/>
        </w:trPr>
        <w:tc>
          <w:tcPr>
            <w:tcW w:w="2830" w:type="dxa"/>
          </w:tcPr>
          <w:p w14:paraId="7B49844D" w14:textId="77777777" w:rsidR="005A5832" w:rsidRPr="00E11526" w:rsidRDefault="00A10867">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 xml:space="preserve">3.1. Sutarties dalykas </w:t>
            </w:r>
          </w:p>
        </w:tc>
        <w:tc>
          <w:tcPr>
            <w:tcW w:w="6705" w:type="dxa"/>
          </w:tcPr>
          <w:p w14:paraId="202CB5F6" w14:textId="18655AFE" w:rsidR="005C720A" w:rsidRPr="00B03027" w:rsidRDefault="00A276CD" w:rsidP="00A64D2D">
            <w:pPr>
              <w:pStyle w:val="Sraopastraipa"/>
              <w:pBdr>
                <w:top w:val="none" w:sz="0" w:space="0" w:color="000000"/>
                <w:left w:val="none" w:sz="0" w:space="0" w:color="000000"/>
                <w:bottom w:val="none" w:sz="0" w:space="0" w:color="000000"/>
                <w:right w:val="none" w:sz="0" w:space="0" w:color="000000"/>
              </w:pBdr>
              <w:tabs>
                <w:tab w:val="left" w:pos="142"/>
                <w:tab w:val="left" w:pos="426"/>
                <w:tab w:val="left" w:pos="851"/>
                <w:tab w:val="left" w:pos="993"/>
              </w:tabs>
              <w:suppressAutoHyphens/>
              <w:spacing w:after="0" w:line="240" w:lineRule="auto"/>
              <w:ind w:left="0"/>
              <w:rPr>
                <w:rFonts w:asciiTheme="minorHAnsi" w:hAnsiTheme="minorHAnsi" w:cstheme="minorHAnsi"/>
                <w:sz w:val="22"/>
                <w:szCs w:val="22"/>
              </w:rPr>
            </w:pPr>
            <w:r w:rsidRPr="00A044DE">
              <w:rPr>
                <w:rFonts w:asciiTheme="minorHAnsi" w:hAnsiTheme="minorHAnsi" w:cstheme="minorHAnsi"/>
                <w:kern w:val="2"/>
                <w:sz w:val="22"/>
                <w:szCs w:val="22"/>
              </w:rPr>
              <w:t xml:space="preserve">3.1.1. </w:t>
            </w:r>
            <w:r w:rsidR="005C720A">
              <w:rPr>
                <w:rFonts w:asciiTheme="minorHAnsi" w:hAnsiTheme="minorHAnsi" w:cstheme="minorHAnsi"/>
                <w:kern w:val="2"/>
                <w:sz w:val="22"/>
                <w:szCs w:val="22"/>
              </w:rPr>
              <w:t>Nuomotojas</w:t>
            </w:r>
            <w:r w:rsidRPr="00A044DE">
              <w:rPr>
                <w:rFonts w:asciiTheme="minorHAnsi" w:hAnsiTheme="minorHAnsi" w:cstheme="minorHAnsi"/>
                <w:kern w:val="2"/>
                <w:sz w:val="22"/>
                <w:szCs w:val="22"/>
              </w:rPr>
              <w:t xml:space="preserve"> įsipareigoja Sutartyje perduoti </w:t>
            </w:r>
            <w:r w:rsidR="005C720A">
              <w:rPr>
                <w:rFonts w:asciiTheme="minorHAnsi" w:hAnsiTheme="minorHAnsi" w:cstheme="minorHAnsi"/>
                <w:kern w:val="2"/>
                <w:sz w:val="22"/>
                <w:szCs w:val="22"/>
              </w:rPr>
              <w:t>Nuomininkui</w:t>
            </w:r>
            <w:r w:rsidRPr="00A044DE">
              <w:rPr>
                <w:rFonts w:asciiTheme="minorHAnsi" w:hAnsiTheme="minorHAnsi" w:cstheme="minorHAnsi"/>
                <w:kern w:val="2"/>
                <w:sz w:val="22"/>
                <w:szCs w:val="22"/>
              </w:rPr>
              <w:t xml:space="preserve"> </w:t>
            </w:r>
            <w:r w:rsidRPr="00A044DE">
              <w:rPr>
                <w:rFonts w:asciiTheme="minorHAnsi" w:hAnsiTheme="minorHAnsi" w:cstheme="minorHAnsi"/>
                <w:color w:val="000000" w:themeColor="text1"/>
                <w:kern w:val="2"/>
                <w:sz w:val="22"/>
                <w:szCs w:val="22"/>
              </w:rPr>
              <w:t xml:space="preserve">naują </w:t>
            </w:r>
            <w:r w:rsidR="005C720A">
              <w:rPr>
                <w:rFonts w:asciiTheme="minorHAnsi" w:hAnsiTheme="minorHAnsi" w:cstheme="minorHAnsi"/>
                <w:color w:val="000000" w:themeColor="text1"/>
                <w:kern w:val="2"/>
                <w:sz w:val="22"/>
                <w:szCs w:val="22"/>
              </w:rPr>
              <w:t>lengvąjį (M1 klasės) automobilį (toliau – Automobilis)</w:t>
            </w:r>
            <w:r w:rsidR="007457CA">
              <w:rPr>
                <w:rFonts w:asciiTheme="minorHAnsi" w:hAnsiTheme="minorHAnsi" w:cstheme="minorHAnsi"/>
                <w:color w:val="000000" w:themeColor="text1"/>
                <w:kern w:val="2"/>
                <w:sz w:val="22"/>
                <w:szCs w:val="22"/>
              </w:rPr>
              <w:t xml:space="preserve"> </w:t>
            </w:r>
            <w:r w:rsidR="005C720A" w:rsidRPr="00B03027">
              <w:rPr>
                <w:rFonts w:asciiTheme="minorHAnsi" w:hAnsiTheme="minorHAnsi" w:cstheme="minorHAnsi"/>
                <w:b/>
                <w:bCs/>
                <w:sz w:val="22"/>
                <w:szCs w:val="22"/>
              </w:rPr>
              <w:t>per 6 mėn. nuo sutarties įsigaliojimo (pasirašymo) dienos iš anksto suderintu su perkančiąja organizacija laiku, be papildomo mokesčio.</w:t>
            </w:r>
          </w:p>
          <w:p w14:paraId="24700FA6" w14:textId="1BC857E1" w:rsidR="005A5832" w:rsidRPr="00A044DE" w:rsidRDefault="00A276CD" w:rsidP="00A64D2D">
            <w:pPr>
              <w:rPr>
                <w:rFonts w:asciiTheme="minorHAnsi" w:hAnsiTheme="minorHAnsi" w:cstheme="minorHAnsi"/>
                <w:color w:val="000000"/>
                <w:kern w:val="2"/>
                <w:sz w:val="22"/>
                <w:szCs w:val="22"/>
              </w:rPr>
            </w:pPr>
            <w:r w:rsidRPr="00A044DE">
              <w:rPr>
                <w:rFonts w:asciiTheme="minorHAnsi" w:hAnsiTheme="minorHAnsi" w:cstheme="minorHAnsi"/>
                <w:color w:val="000000"/>
                <w:kern w:val="2"/>
                <w:sz w:val="22"/>
                <w:szCs w:val="22"/>
              </w:rPr>
              <w:t>3.1</w:t>
            </w:r>
            <w:r w:rsidRPr="00A044DE">
              <w:rPr>
                <w:rFonts w:asciiTheme="minorHAnsi" w:hAnsiTheme="minorHAnsi" w:cstheme="minorHAnsi"/>
                <w:color w:val="000000" w:themeColor="text1"/>
                <w:kern w:val="2"/>
                <w:sz w:val="22"/>
                <w:szCs w:val="22"/>
              </w:rPr>
              <w:t>.2. Išsamus</w:t>
            </w:r>
            <w:r w:rsidR="005C720A">
              <w:rPr>
                <w:rFonts w:asciiTheme="minorHAnsi" w:hAnsiTheme="minorHAnsi" w:cstheme="minorHAnsi"/>
                <w:color w:val="000000" w:themeColor="text1"/>
                <w:kern w:val="2"/>
                <w:sz w:val="22"/>
                <w:szCs w:val="22"/>
              </w:rPr>
              <w:t xml:space="preserve"> Automobilio</w:t>
            </w:r>
            <w:r w:rsidRPr="00A044DE">
              <w:rPr>
                <w:rFonts w:asciiTheme="minorHAnsi" w:hAnsiTheme="minorHAnsi" w:cstheme="minorHAnsi"/>
                <w:color w:val="000000" w:themeColor="text1"/>
                <w:kern w:val="2"/>
                <w:sz w:val="22"/>
                <w:szCs w:val="22"/>
              </w:rPr>
              <w:t xml:space="preserve"> aprašymas ir kiti reikalavimai nustatyti </w:t>
            </w:r>
            <w:r w:rsidRPr="0039281A">
              <w:rPr>
                <w:rFonts w:asciiTheme="minorHAnsi" w:hAnsiTheme="minorHAnsi" w:cstheme="minorHAnsi"/>
                <w:color w:val="000000" w:themeColor="text1"/>
                <w:kern w:val="2"/>
                <w:sz w:val="22"/>
                <w:szCs w:val="22"/>
              </w:rPr>
              <w:t xml:space="preserve">Sutarties </w:t>
            </w:r>
            <w:r w:rsidRPr="0039281A">
              <w:rPr>
                <w:rFonts w:asciiTheme="minorHAnsi" w:hAnsiTheme="minorHAnsi" w:cstheme="minorHAnsi"/>
                <w:kern w:val="2"/>
                <w:sz w:val="22"/>
                <w:szCs w:val="22"/>
              </w:rPr>
              <w:t>priede Nr. 1 „Techninė specifikacija“ (toliau – Techninė specifikacija) ir Sutarties priede Nr. 2 „Pasiūlymas“.</w:t>
            </w:r>
          </w:p>
        </w:tc>
      </w:tr>
      <w:tr w:rsidR="005A5832" w:rsidRPr="00E11526" w14:paraId="0023E2B5" w14:textId="77777777" w:rsidTr="00A276CD">
        <w:trPr>
          <w:trHeight w:val="300"/>
        </w:trPr>
        <w:tc>
          <w:tcPr>
            <w:tcW w:w="2830" w:type="dxa"/>
          </w:tcPr>
          <w:p w14:paraId="16A5F651" w14:textId="77777777" w:rsidR="005A5832" w:rsidRPr="00E11526" w:rsidRDefault="00A10867">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lastRenderedPageBreak/>
              <w:t>3.2. Pirkimo numeris</w:t>
            </w:r>
          </w:p>
        </w:tc>
        <w:tc>
          <w:tcPr>
            <w:tcW w:w="6705" w:type="dxa"/>
          </w:tcPr>
          <w:p w14:paraId="77E75139" w14:textId="4CC82178" w:rsidR="005A5832" w:rsidRPr="00E11526" w:rsidRDefault="00A276CD">
            <w:pPr>
              <w:rPr>
                <w:rFonts w:asciiTheme="minorHAnsi" w:hAnsiTheme="minorHAnsi" w:cstheme="minorHAnsi"/>
                <w:kern w:val="2"/>
                <w:sz w:val="22"/>
                <w:szCs w:val="22"/>
              </w:rPr>
            </w:pPr>
            <w:r>
              <w:rPr>
                <w:rFonts w:asciiTheme="minorHAnsi" w:hAnsiTheme="minorHAnsi" w:cstheme="minorHAnsi"/>
                <w:kern w:val="2"/>
                <w:sz w:val="22"/>
                <w:szCs w:val="22"/>
              </w:rPr>
              <w:t>3.2.1.</w:t>
            </w:r>
            <w:r w:rsidR="005C720A">
              <w:rPr>
                <w:rFonts w:asciiTheme="minorHAnsi" w:hAnsiTheme="minorHAnsi" w:cstheme="minorHAnsi"/>
                <w:kern w:val="2"/>
                <w:sz w:val="22"/>
                <w:szCs w:val="22"/>
              </w:rPr>
              <w:t xml:space="preserve"> </w:t>
            </w:r>
            <w:r w:rsidR="005C720A" w:rsidRPr="00E11526">
              <w:rPr>
                <w:rFonts w:asciiTheme="minorHAnsi" w:hAnsiTheme="minorHAnsi" w:cstheme="minorHAnsi"/>
                <w:color w:val="4472C4"/>
                <w:kern w:val="2"/>
                <w:sz w:val="22"/>
                <w:szCs w:val="22"/>
              </w:rPr>
              <w:t>(nurodyti</w:t>
            </w:r>
            <w:r w:rsidR="005C720A">
              <w:rPr>
                <w:rFonts w:asciiTheme="minorHAnsi" w:hAnsiTheme="minorHAnsi" w:cstheme="minorHAnsi"/>
                <w:color w:val="4472C4"/>
                <w:kern w:val="2"/>
                <w:sz w:val="22"/>
                <w:szCs w:val="22"/>
              </w:rPr>
              <w:t xml:space="preserve"> atlikto viešojo pirkimo Nr.)</w:t>
            </w:r>
          </w:p>
        </w:tc>
      </w:tr>
      <w:tr w:rsidR="005A5832" w:rsidRPr="00E11526" w14:paraId="4354176C" w14:textId="77777777" w:rsidTr="00A276CD">
        <w:trPr>
          <w:trHeight w:val="300"/>
        </w:trPr>
        <w:tc>
          <w:tcPr>
            <w:tcW w:w="2830" w:type="dxa"/>
          </w:tcPr>
          <w:p w14:paraId="7BBCFBEA" w14:textId="77777777" w:rsidR="005A5832" w:rsidRPr="00E11526" w:rsidRDefault="00A10867">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3.3. Informacija apie Europos Sąjungos lėšomis finansuojamą projektą arba kitą projektą</w:t>
            </w:r>
          </w:p>
        </w:tc>
        <w:tc>
          <w:tcPr>
            <w:tcW w:w="6705" w:type="dxa"/>
          </w:tcPr>
          <w:p w14:paraId="470C70E7" w14:textId="480366C5" w:rsidR="005A5832" w:rsidRPr="00E11526" w:rsidRDefault="00A10867" w:rsidP="00A276CD">
            <w:pPr>
              <w:rPr>
                <w:rFonts w:asciiTheme="minorHAnsi" w:hAnsiTheme="minorHAnsi" w:cstheme="minorHAnsi"/>
                <w:kern w:val="2"/>
                <w:sz w:val="22"/>
                <w:szCs w:val="22"/>
              </w:rPr>
            </w:pPr>
            <w:r w:rsidRPr="00E11526">
              <w:rPr>
                <w:rFonts w:asciiTheme="minorHAnsi" w:hAnsiTheme="minorHAnsi" w:cstheme="minorHAnsi"/>
                <w:kern w:val="2"/>
                <w:sz w:val="22"/>
                <w:szCs w:val="22"/>
              </w:rPr>
              <w:t>Netaikoma</w:t>
            </w:r>
          </w:p>
        </w:tc>
      </w:tr>
      <w:tr w:rsidR="005A5832" w:rsidRPr="00E11526" w14:paraId="6009D207" w14:textId="77777777">
        <w:trPr>
          <w:trHeight w:val="300"/>
        </w:trPr>
        <w:tc>
          <w:tcPr>
            <w:tcW w:w="9535" w:type="dxa"/>
            <w:gridSpan w:val="2"/>
          </w:tcPr>
          <w:p w14:paraId="0C136B58" w14:textId="1D05E65E" w:rsidR="005A5832" w:rsidRPr="00EC4C4C" w:rsidRDefault="00A10867">
            <w:pPr>
              <w:jc w:val="center"/>
              <w:rPr>
                <w:rFonts w:asciiTheme="minorHAnsi" w:hAnsiTheme="minorHAnsi" w:cstheme="minorHAnsi"/>
                <w:b/>
                <w:bCs/>
                <w:kern w:val="2"/>
                <w:sz w:val="22"/>
                <w:szCs w:val="22"/>
              </w:rPr>
            </w:pPr>
            <w:r w:rsidRPr="00EC4C4C">
              <w:rPr>
                <w:rFonts w:asciiTheme="minorHAnsi" w:hAnsiTheme="minorHAnsi" w:cstheme="minorHAnsi"/>
                <w:b/>
                <w:bCs/>
                <w:kern w:val="2"/>
                <w:sz w:val="22"/>
                <w:szCs w:val="22"/>
              </w:rPr>
              <w:t xml:space="preserve">4. </w:t>
            </w:r>
            <w:r w:rsidR="005C720A">
              <w:rPr>
                <w:rFonts w:asciiTheme="minorHAnsi" w:hAnsiTheme="minorHAnsi" w:cstheme="minorHAnsi"/>
                <w:b/>
                <w:bCs/>
                <w:kern w:val="2"/>
                <w:sz w:val="22"/>
                <w:szCs w:val="22"/>
              </w:rPr>
              <w:t>AUTOMOBILIO</w:t>
            </w:r>
            <w:r w:rsidRPr="00EC4C4C">
              <w:rPr>
                <w:rFonts w:asciiTheme="minorHAnsi" w:hAnsiTheme="minorHAnsi" w:cstheme="minorHAnsi"/>
                <w:b/>
                <w:bCs/>
                <w:kern w:val="2"/>
                <w:sz w:val="22"/>
                <w:szCs w:val="22"/>
              </w:rPr>
              <w:t xml:space="preserve"> PRISTATYMO TERMINAI IR PERDAVIMO - PRIĖMIMO TVARKA</w:t>
            </w:r>
          </w:p>
        </w:tc>
      </w:tr>
      <w:tr w:rsidR="005A5832" w:rsidRPr="00E11526" w14:paraId="6DDEBE30" w14:textId="77777777" w:rsidTr="00A276CD">
        <w:trPr>
          <w:trHeight w:val="300"/>
        </w:trPr>
        <w:tc>
          <w:tcPr>
            <w:tcW w:w="2830" w:type="dxa"/>
          </w:tcPr>
          <w:p w14:paraId="0BC136FA" w14:textId="2F560B1F" w:rsidR="005A5832" w:rsidRPr="00EC4C4C" w:rsidRDefault="00A10867" w:rsidP="00D0323B">
            <w:pPr>
              <w:rPr>
                <w:rFonts w:asciiTheme="minorHAnsi" w:hAnsiTheme="minorHAnsi" w:cstheme="minorHAnsi"/>
                <w:b/>
                <w:bCs/>
                <w:kern w:val="2"/>
                <w:sz w:val="22"/>
                <w:szCs w:val="22"/>
              </w:rPr>
            </w:pPr>
            <w:r w:rsidRPr="00EC4C4C">
              <w:rPr>
                <w:rFonts w:asciiTheme="minorHAnsi" w:hAnsiTheme="minorHAnsi" w:cstheme="minorHAnsi"/>
                <w:b/>
                <w:bCs/>
                <w:kern w:val="2"/>
                <w:sz w:val="22"/>
                <w:szCs w:val="22"/>
              </w:rPr>
              <w:t xml:space="preserve">4.1. </w:t>
            </w:r>
            <w:r w:rsidR="00646520">
              <w:rPr>
                <w:rFonts w:asciiTheme="minorHAnsi" w:hAnsiTheme="minorHAnsi" w:cstheme="minorHAnsi"/>
                <w:b/>
                <w:bCs/>
                <w:kern w:val="2"/>
                <w:sz w:val="22"/>
                <w:szCs w:val="22"/>
              </w:rPr>
              <w:t>Automobilio</w:t>
            </w:r>
            <w:r w:rsidRPr="00EC4C4C">
              <w:rPr>
                <w:rFonts w:asciiTheme="minorHAnsi" w:hAnsiTheme="minorHAnsi" w:cstheme="minorHAnsi"/>
                <w:b/>
                <w:bCs/>
                <w:kern w:val="2"/>
                <w:sz w:val="22"/>
                <w:szCs w:val="22"/>
              </w:rPr>
              <w:t xml:space="preserve"> pristatymo terminas, kai pristatom</w:t>
            </w:r>
            <w:r w:rsidR="00646520">
              <w:rPr>
                <w:rFonts w:asciiTheme="minorHAnsi" w:hAnsiTheme="minorHAnsi" w:cstheme="minorHAnsi"/>
                <w:b/>
                <w:bCs/>
                <w:kern w:val="2"/>
                <w:sz w:val="22"/>
                <w:szCs w:val="22"/>
              </w:rPr>
              <w:t>a</w:t>
            </w:r>
            <w:r w:rsidRPr="00EC4C4C">
              <w:rPr>
                <w:rFonts w:asciiTheme="minorHAnsi" w:hAnsiTheme="minorHAnsi" w:cstheme="minorHAnsi"/>
                <w:b/>
                <w:bCs/>
                <w:kern w:val="2"/>
                <w:sz w:val="22"/>
                <w:szCs w:val="22"/>
              </w:rPr>
              <w:t xml:space="preserve"> vienu kartu</w:t>
            </w:r>
          </w:p>
        </w:tc>
        <w:tc>
          <w:tcPr>
            <w:tcW w:w="6705" w:type="dxa"/>
          </w:tcPr>
          <w:p w14:paraId="10778369" w14:textId="410A02D7" w:rsidR="00646520" w:rsidRDefault="00EC4C4C" w:rsidP="00646520">
            <w:pPr>
              <w:pStyle w:val="Sraopastraipa"/>
              <w:pBdr>
                <w:top w:val="none" w:sz="0" w:space="0" w:color="000000"/>
                <w:left w:val="none" w:sz="0" w:space="0" w:color="000000"/>
                <w:bottom w:val="none" w:sz="0" w:space="0" w:color="000000"/>
                <w:right w:val="none" w:sz="0" w:space="0" w:color="000000"/>
              </w:pBdr>
              <w:tabs>
                <w:tab w:val="left" w:pos="142"/>
                <w:tab w:val="left" w:pos="426"/>
                <w:tab w:val="left" w:pos="851"/>
                <w:tab w:val="left" w:pos="993"/>
              </w:tabs>
              <w:suppressAutoHyphens/>
              <w:spacing w:after="0" w:line="240" w:lineRule="auto"/>
              <w:ind w:left="0"/>
              <w:rPr>
                <w:rFonts w:asciiTheme="minorHAnsi" w:hAnsiTheme="minorHAnsi" w:cstheme="minorHAnsi"/>
                <w:sz w:val="22"/>
                <w:szCs w:val="22"/>
              </w:rPr>
            </w:pPr>
            <w:r w:rsidRPr="00EC4C4C">
              <w:rPr>
                <w:rFonts w:asciiTheme="minorHAnsi" w:eastAsia="Calibri" w:hAnsiTheme="minorHAnsi" w:cstheme="minorHAnsi"/>
                <w:sz w:val="22"/>
                <w:szCs w:val="22"/>
              </w:rPr>
              <w:t>4.1.1.</w:t>
            </w:r>
            <w:r w:rsidR="00646520">
              <w:rPr>
                <w:rFonts w:asciiTheme="minorHAnsi" w:hAnsiTheme="minorHAnsi" w:cstheme="minorHAnsi"/>
                <w:kern w:val="2"/>
                <w:sz w:val="22"/>
                <w:szCs w:val="22"/>
              </w:rPr>
              <w:t xml:space="preserve"> Nuomotojas</w:t>
            </w:r>
            <w:r w:rsidR="00646520" w:rsidRPr="00A044DE">
              <w:rPr>
                <w:rFonts w:asciiTheme="minorHAnsi" w:hAnsiTheme="minorHAnsi" w:cstheme="minorHAnsi"/>
                <w:kern w:val="2"/>
                <w:sz w:val="22"/>
                <w:szCs w:val="22"/>
              </w:rPr>
              <w:t xml:space="preserve"> įsipareigoja Sutartyje perduoti </w:t>
            </w:r>
            <w:r w:rsidR="00646520">
              <w:rPr>
                <w:rFonts w:asciiTheme="minorHAnsi" w:hAnsiTheme="minorHAnsi" w:cstheme="minorHAnsi"/>
                <w:kern w:val="2"/>
                <w:sz w:val="22"/>
                <w:szCs w:val="22"/>
              </w:rPr>
              <w:t>Nuomininkui</w:t>
            </w:r>
            <w:r w:rsidR="00646520" w:rsidRPr="00A044DE">
              <w:rPr>
                <w:rFonts w:asciiTheme="minorHAnsi" w:hAnsiTheme="minorHAnsi" w:cstheme="minorHAnsi"/>
                <w:kern w:val="2"/>
                <w:sz w:val="22"/>
                <w:szCs w:val="22"/>
              </w:rPr>
              <w:t xml:space="preserve"> </w:t>
            </w:r>
            <w:r w:rsidR="00646520" w:rsidRPr="00A044DE">
              <w:rPr>
                <w:rFonts w:asciiTheme="minorHAnsi" w:hAnsiTheme="minorHAnsi" w:cstheme="minorHAnsi"/>
                <w:color w:val="000000" w:themeColor="text1"/>
                <w:kern w:val="2"/>
                <w:sz w:val="22"/>
                <w:szCs w:val="22"/>
              </w:rPr>
              <w:t xml:space="preserve">naują </w:t>
            </w:r>
            <w:r w:rsidR="00646520">
              <w:rPr>
                <w:rFonts w:asciiTheme="minorHAnsi" w:hAnsiTheme="minorHAnsi" w:cstheme="minorHAnsi"/>
                <w:color w:val="000000" w:themeColor="text1"/>
                <w:kern w:val="2"/>
                <w:sz w:val="22"/>
                <w:szCs w:val="22"/>
              </w:rPr>
              <w:t>lengvąjį (M1 klasės) automobilį (toliau – Automobilis)</w:t>
            </w:r>
            <w:r w:rsidR="00A64D2D">
              <w:rPr>
                <w:rFonts w:asciiTheme="minorHAnsi" w:hAnsiTheme="minorHAnsi" w:cstheme="minorHAnsi"/>
                <w:color w:val="000000" w:themeColor="text1"/>
                <w:kern w:val="2"/>
                <w:sz w:val="22"/>
                <w:szCs w:val="22"/>
              </w:rPr>
              <w:t xml:space="preserve"> </w:t>
            </w:r>
            <w:r w:rsidR="00646520" w:rsidRPr="00B03027">
              <w:rPr>
                <w:rFonts w:asciiTheme="minorHAnsi" w:hAnsiTheme="minorHAnsi" w:cstheme="minorHAnsi"/>
                <w:b/>
                <w:bCs/>
                <w:sz w:val="22"/>
                <w:szCs w:val="22"/>
              </w:rPr>
              <w:t xml:space="preserve">per 6 mėn. nuo sutarties įsigaliojimo (pasirašymo) dienos iš anksto suderintu su </w:t>
            </w:r>
            <w:r w:rsidR="00A64D2D">
              <w:rPr>
                <w:rFonts w:asciiTheme="minorHAnsi" w:hAnsiTheme="minorHAnsi" w:cstheme="minorHAnsi"/>
                <w:b/>
                <w:bCs/>
                <w:sz w:val="22"/>
                <w:szCs w:val="22"/>
              </w:rPr>
              <w:t>Nuomininku</w:t>
            </w:r>
            <w:r w:rsidR="00646520" w:rsidRPr="00B03027">
              <w:rPr>
                <w:rFonts w:asciiTheme="minorHAnsi" w:hAnsiTheme="minorHAnsi" w:cstheme="minorHAnsi"/>
                <w:b/>
                <w:bCs/>
                <w:sz w:val="22"/>
                <w:szCs w:val="22"/>
              </w:rPr>
              <w:t xml:space="preserve"> laiku, be papildomo mokesčio</w:t>
            </w:r>
            <w:r w:rsidR="00646520">
              <w:rPr>
                <w:rFonts w:asciiTheme="minorHAnsi" w:hAnsiTheme="minorHAnsi" w:cstheme="minorHAnsi"/>
                <w:b/>
                <w:bCs/>
                <w:sz w:val="22"/>
                <w:szCs w:val="22"/>
              </w:rPr>
              <w:t xml:space="preserve">, </w:t>
            </w:r>
            <w:r w:rsidRPr="00EC4C4C">
              <w:rPr>
                <w:rFonts w:asciiTheme="minorHAnsi" w:hAnsiTheme="minorHAnsi" w:cstheme="minorHAnsi"/>
                <w:sz w:val="22"/>
                <w:szCs w:val="22"/>
              </w:rPr>
              <w:t xml:space="preserve">adresu </w:t>
            </w:r>
            <w:proofErr w:type="spellStart"/>
            <w:r w:rsidRPr="00EC4C4C">
              <w:rPr>
                <w:rFonts w:asciiTheme="minorHAnsi" w:hAnsiTheme="minorHAnsi" w:cstheme="minorHAnsi"/>
                <w:sz w:val="22"/>
                <w:szCs w:val="22"/>
              </w:rPr>
              <w:t>Stetiškių</w:t>
            </w:r>
            <w:proofErr w:type="spellEnd"/>
            <w:r w:rsidRPr="00EC4C4C">
              <w:rPr>
                <w:rFonts w:asciiTheme="minorHAnsi" w:hAnsiTheme="minorHAnsi" w:cstheme="minorHAnsi"/>
                <w:sz w:val="22"/>
                <w:szCs w:val="22"/>
              </w:rPr>
              <w:t xml:space="preserve"> g. 1P, Panevėžys.</w:t>
            </w:r>
          </w:p>
          <w:p w14:paraId="5491866C" w14:textId="7BBE7786" w:rsidR="00646520" w:rsidRPr="00EC4C4C" w:rsidRDefault="00646520" w:rsidP="00646520">
            <w:pPr>
              <w:pStyle w:val="Sraopastraipa"/>
              <w:pBdr>
                <w:top w:val="none" w:sz="0" w:space="0" w:color="000000"/>
                <w:left w:val="none" w:sz="0" w:space="0" w:color="000000"/>
                <w:bottom w:val="none" w:sz="0" w:space="0" w:color="000000"/>
                <w:right w:val="none" w:sz="0" w:space="0" w:color="000000"/>
              </w:pBdr>
              <w:tabs>
                <w:tab w:val="left" w:pos="142"/>
                <w:tab w:val="left" w:pos="426"/>
                <w:tab w:val="left" w:pos="851"/>
                <w:tab w:val="left" w:pos="993"/>
              </w:tabs>
              <w:suppressAutoHyphens/>
              <w:spacing w:after="0" w:line="240" w:lineRule="auto"/>
              <w:ind w:left="0"/>
              <w:rPr>
                <w:rFonts w:asciiTheme="minorHAnsi" w:hAnsiTheme="minorHAnsi" w:cstheme="minorHAnsi"/>
                <w:sz w:val="22"/>
                <w:szCs w:val="22"/>
              </w:rPr>
            </w:pPr>
            <w:r>
              <w:rPr>
                <w:rFonts w:asciiTheme="minorHAnsi" w:hAnsiTheme="minorHAnsi" w:cstheme="minorHAnsi"/>
                <w:sz w:val="22"/>
                <w:szCs w:val="22"/>
              </w:rPr>
              <w:t xml:space="preserve">4.1.2. </w:t>
            </w:r>
            <w:r w:rsidRPr="00B03027">
              <w:rPr>
                <w:rFonts w:asciiTheme="minorHAnsi" w:eastAsia="Arial Unicode MS" w:hAnsiTheme="minorHAnsi" w:cstheme="minorHAnsi"/>
                <w:sz w:val="22"/>
                <w:szCs w:val="22"/>
              </w:rPr>
              <w:t>Automobilio veiklos nuomos laikotarpis – 36 (trisdešimt šeši) mėnesiai</w:t>
            </w:r>
            <w:r>
              <w:rPr>
                <w:rFonts w:asciiTheme="minorHAnsi" w:eastAsia="Arial Unicode MS" w:hAnsiTheme="minorHAnsi" w:cstheme="minorHAnsi"/>
                <w:sz w:val="22"/>
                <w:szCs w:val="22"/>
              </w:rPr>
              <w:t xml:space="preserve">, </w:t>
            </w:r>
            <w:r w:rsidRPr="00A64D2D">
              <w:rPr>
                <w:rFonts w:asciiTheme="minorHAnsi" w:eastAsia="Arial Unicode MS" w:hAnsiTheme="minorHAnsi" w:cstheme="minorHAnsi"/>
                <w:sz w:val="22"/>
                <w:szCs w:val="22"/>
              </w:rPr>
              <w:t>nuo</w:t>
            </w:r>
            <w:r w:rsidRPr="00A64D2D">
              <w:rPr>
                <w:rFonts w:asciiTheme="minorHAnsi" w:hAnsiTheme="minorHAnsi" w:cstheme="minorHAnsi"/>
                <w:sz w:val="22"/>
                <w:szCs w:val="22"/>
              </w:rPr>
              <w:t xml:space="preserve"> priėmimo – perdavimo akto pasirašymo dienos.</w:t>
            </w:r>
          </w:p>
        </w:tc>
      </w:tr>
      <w:tr w:rsidR="005A5832" w:rsidRPr="00E11526" w14:paraId="6D094686" w14:textId="77777777" w:rsidTr="00A276CD">
        <w:trPr>
          <w:trHeight w:val="300"/>
        </w:trPr>
        <w:tc>
          <w:tcPr>
            <w:tcW w:w="2830" w:type="dxa"/>
          </w:tcPr>
          <w:p w14:paraId="1533394B" w14:textId="77777777" w:rsidR="005A5832" w:rsidRPr="00E11526" w:rsidRDefault="00A10867">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4.1. Prekių pristatymo terminai, kai Prekės pristatomos dalimis</w:t>
            </w:r>
          </w:p>
        </w:tc>
        <w:tc>
          <w:tcPr>
            <w:tcW w:w="6705" w:type="dxa"/>
          </w:tcPr>
          <w:p w14:paraId="3DB1E775" w14:textId="0C5F1F54" w:rsidR="005A5832" w:rsidRPr="00E11526" w:rsidRDefault="00B3290D">
            <w:pPr>
              <w:rPr>
                <w:rFonts w:asciiTheme="minorHAnsi" w:hAnsiTheme="minorHAnsi" w:cstheme="minorHAnsi"/>
                <w:color w:val="4472C4"/>
                <w:kern w:val="2"/>
                <w:sz w:val="22"/>
                <w:szCs w:val="22"/>
              </w:rPr>
            </w:pPr>
            <w:r w:rsidRPr="00B3290D">
              <w:rPr>
                <w:rFonts w:asciiTheme="minorHAnsi" w:hAnsiTheme="minorHAnsi" w:cstheme="minorHAnsi"/>
                <w:kern w:val="2"/>
                <w:sz w:val="22"/>
                <w:szCs w:val="22"/>
              </w:rPr>
              <w:t>Netaikoma</w:t>
            </w:r>
          </w:p>
        </w:tc>
      </w:tr>
      <w:tr w:rsidR="005A5832" w:rsidRPr="00E11526" w14:paraId="4E5B9CB2" w14:textId="77777777" w:rsidTr="00A276CD">
        <w:trPr>
          <w:trHeight w:val="300"/>
        </w:trPr>
        <w:tc>
          <w:tcPr>
            <w:tcW w:w="2830" w:type="dxa"/>
          </w:tcPr>
          <w:p w14:paraId="17E36669" w14:textId="77777777" w:rsidR="005A5832" w:rsidRPr="00E11526" w:rsidRDefault="00A10867">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4.2. Prekių (ar jų dalies) pristatymo termino pratęsimas</w:t>
            </w:r>
          </w:p>
        </w:tc>
        <w:tc>
          <w:tcPr>
            <w:tcW w:w="6705" w:type="dxa"/>
          </w:tcPr>
          <w:p w14:paraId="42ABA812" w14:textId="4D0F7CB0" w:rsidR="005A5832" w:rsidRPr="00E11526" w:rsidRDefault="00B3290D" w:rsidP="007C3EE5">
            <w:pPr>
              <w:pStyle w:val="Sraopastraipa"/>
              <w:pBdr>
                <w:top w:val="none" w:sz="0" w:space="0" w:color="000000"/>
                <w:left w:val="none" w:sz="0" w:space="0" w:color="000000"/>
                <w:bottom w:val="none" w:sz="0" w:space="0" w:color="000000"/>
                <w:right w:val="none" w:sz="0" w:space="0" w:color="000000"/>
              </w:pBdr>
              <w:tabs>
                <w:tab w:val="left" w:pos="426"/>
                <w:tab w:val="left" w:pos="851"/>
                <w:tab w:val="left" w:pos="993"/>
              </w:tabs>
              <w:suppressAutoHyphens/>
              <w:spacing w:after="0" w:line="240" w:lineRule="auto"/>
              <w:ind w:left="0"/>
              <w:rPr>
                <w:rFonts w:asciiTheme="minorHAnsi" w:hAnsiTheme="minorHAnsi" w:cstheme="minorHAnsi"/>
                <w:kern w:val="2"/>
                <w:sz w:val="22"/>
                <w:szCs w:val="22"/>
              </w:rPr>
            </w:pPr>
            <w:r w:rsidRPr="00EC4C4C">
              <w:rPr>
                <w:rFonts w:asciiTheme="minorHAnsi" w:hAnsiTheme="minorHAnsi" w:cstheme="minorHAnsi"/>
                <w:sz w:val="22"/>
                <w:szCs w:val="22"/>
              </w:rPr>
              <w:t>4.</w:t>
            </w:r>
            <w:r>
              <w:rPr>
                <w:rFonts w:asciiTheme="minorHAnsi" w:hAnsiTheme="minorHAnsi" w:cstheme="minorHAnsi"/>
                <w:sz w:val="22"/>
                <w:szCs w:val="22"/>
              </w:rPr>
              <w:t>2</w:t>
            </w:r>
            <w:r w:rsidRPr="00EC4C4C">
              <w:rPr>
                <w:rFonts w:asciiTheme="minorHAnsi" w:hAnsiTheme="minorHAnsi" w:cstheme="minorHAnsi"/>
                <w:sz w:val="22"/>
                <w:szCs w:val="22"/>
              </w:rPr>
              <w:t>.</w:t>
            </w:r>
            <w:r>
              <w:rPr>
                <w:rFonts w:asciiTheme="minorHAnsi" w:hAnsiTheme="minorHAnsi" w:cstheme="minorHAnsi"/>
                <w:sz w:val="22"/>
                <w:szCs w:val="22"/>
              </w:rPr>
              <w:t>1</w:t>
            </w:r>
            <w:r w:rsidRPr="00EC4C4C">
              <w:rPr>
                <w:rFonts w:asciiTheme="minorHAnsi" w:hAnsiTheme="minorHAnsi" w:cstheme="minorHAnsi"/>
                <w:sz w:val="22"/>
                <w:szCs w:val="22"/>
              </w:rPr>
              <w:t xml:space="preserve">. </w:t>
            </w:r>
            <w:r w:rsidR="007C3EE5">
              <w:rPr>
                <w:rFonts w:asciiTheme="minorHAnsi" w:hAnsiTheme="minorHAnsi" w:cstheme="minorHAnsi"/>
                <w:sz w:val="22"/>
                <w:szCs w:val="22"/>
              </w:rPr>
              <w:t>Esant nenumatytoms, ne nuo tiekėjo kaltės atsiradusioms aplinkybėms, Nuomininkui sutikus ir šalims raštu susitarus Automobilio pristatymo terminas gali būti pratęsiamas vieną kartą, bet ne ilgiau kaip 30 (trisdešimt) kalendorinių dienų.</w:t>
            </w:r>
          </w:p>
        </w:tc>
      </w:tr>
      <w:tr w:rsidR="005A5832" w:rsidRPr="00E11526" w14:paraId="2FECB001" w14:textId="77777777" w:rsidTr="00A276CD">
        <w:trPr>
          <w:trHeight w:val="300"/>
        </w:trPr>
        <w:tc>
          <w:tcPr>
            <w:tcW w:w="2830" w:type="dxa"/>
          </w:tcPr>
          <w:p w14:paraId="2B97308E" w14:textId="77777777" w:rsidR="005A5832" w:rsidRPr="00E11526" w:rsidRDefault="00A10867">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4.3. Užsakymų teikimo tvarka</w:t>
            </w:r>
          </w:p>
        </w:tc>
        <w:tc>
          <w:tcPr>
            <w:tcW w:w="6705" w:type="dxa"/>
          </w:tcPr>
          <w:p w14:paraId="622E93E5" w14:textId="0ACE7513" w:rsidR="005A5832" w:rsidRPr="00E11526" w:rsidRDefault="00B3290D">
            <w:pPr>
              <w:rPr>
                <w:rFonts w:asciiTheme="minorHAnsi" w:hAnsiTheme="minorHAnsi" w:cstheme="minorHAnsi"/>
                <w:kern w:val="2"/>
                <w:sz w:val="22"/>
                <w:szCs w:val="22"/>
              </w:rPr>
            </w:pPr>
            <w:r>
              <w:rPr>
                <w:rFonts w:asciiTheme="minorHAnsi" w:hAnsiTheme="minorHAnsi" w:cstheme="minorHAnsi"/>
                <w:kern w:val="2"/>
                <w:sz w:val="22"/>
                <w:szCs w:val="22"/>
              </w:rPr>
              <w:t>Netaikoma</w:t>
            </w:r>
          </w:p>
        </w:tc>
      </w:tr>
      <w:tr w:rsidR="005A5832" w:rsidRPr="00E11526" w14:paraId="013CB572" w14:textId="77777777" w:rsidTr="00A276CD">
        <w:trPr>
          <w:trHeight w:val="300"/>
        </w:trPr>
        <w:tc>
          <w:tcPr>
            <w:tcW w:w="2830" w:type="dxa"/>
          </w:tcPr>
          <w:p w14:paraId="2628DADA" w14:textId="77777777" w:rsidR="005A5832" w:rsidRPr="00E11526" w:rsidRDefault="00A10867">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4.4. Dėl Prekių pristatymo dalimis vertės / apimties</w:t>
            </w:r>
          </w:p>
        </w:tc>
        <w:tc>
          <w:tcPr>
            <w:tcW w:w="6705" w:type="dxa"/>
          </w:tcPr>
          <w:p w14:paraId="08AA1D8F" w14:textId="7371237C" w:rsidR="005A5832" w:rsidRPr="00E11526" w:rsidRDefault="00A10867" w:rsidP="00B3290D">
            <w:pPr>
              <w:rPr>
                <w:rFonts w:asciiTheme="minorHAnsi" w:hAnsiTheme="minorHAnsi" w:cstheme="minorHAnsi"/>
                <w:kern w:val="2"/>
                <w:sz w:val="22"/>
                <w:szCs w:val="22"/>
              </w:rPr>
            </w:pPr>
            <w:r w:rsidRPr="00E11526">
              <w:rPr>
                <w:rFonts w:asciiTheme="minorHAnsi" w:hAnsiTheme="minorHAnsi" w:cstheme="minorHAnsi"/>
                <w:kern w:val="2"/>
                <w:sz w:val="22"/>
                <w:szCs w:val="22"/>
              </w:rPr>
              <w:t>Netaikoma</w:t>
            </w:r>
          </w:p>
        </w:tc>
      </w:tr>
      <w:tr w:rsidR="005A5832" w:rsidRPr="00E11526" w14:paraId="3450053D" w14:textId="77777777" w:rsidTr="00A276CD">
        <w:trPr>
          <w:trHeight w:val="300"/>
        </w:trPr>
        <w:tc>
          <w:tcPr>
            <w:tcW w:w="2830" w:type="dxa"/>
          </w:tcPr>
          <w:p w14:paraId="11097643" w14:textId="77777777" w:rsidR="005A5832" w:rsidRPr="00E11526" w:rsidRDefault="00A10867">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 xml:space="preserve">4.5. Kartu su Prekėmis pateikiami dokumentai </w:t>
            </w:r>
          </w:p>
        </w:tc>
        <w:tc>
          <w:tcPr>
            <w:tcW w:w="6705" w:type="dxa"/>
          </w:tcPr>
          <w:p w14:paraId="429DF929" w14:textId="7976D16E" w:rsidR="009F541B" w:rsidRPr="00A64D2D" w:rsidRDefault="00B3290D" w:rsidP="00B3290D">
            <w:pPr>
              <w:rPr>
                <w:rFonts w:asciiTheme="minorHAnsi" w:hAnsiTheme="minorHAnsi" w:cstheme="minorHAnsi"/>
                <w:color w:val="000000" w:themeColor="text1"/>
                <w:kern w:val="2"/>
                <w:sz w:val="22"/>
                <w:szCs w:val="22"/>
              </w:rPr>
            </w:pPr>
            <w:r w:rsidRPr="00B3290D">
              <w:rPr>
                <w:rFonts w:asciiTheme="minorHAnsi" w:hAnsiTheme="minorHAnsi" w:cstheme="minorHAnsi"/>
                <w:kern w:val="2"/>
                <w:sz w:val="22"/>
                <w:szCs w:val="22"/>
              </w:rPr>
              <w:t xml:space="preserve">4.5.1. </w:t>
            </w:r>
            <w:r w:rsidRPr="00A64D2D">
              <w:rPr>
                <w:rFonts w:asciiTheme="minorHAnsi" w:hAnsiTheme="minorHAnsi" w:cstheme="minorHAnsi"/>
                <w:kern w:val="2"/>
                <w:sz w:val="22"/>
                <w:szCs w:val="22"/>
              </w:rPr>
              <w:t>Kartu su Prekėmis pateikiami šie dokumentai</w:t>
            </w:r>
            <w:r w:rsidRPr="00A64D2D">
              <w:rPr>
                <w:rFonts w:asciiTheme="minorHAnsi" w:hAnsiTheme="minorHAnsi" w:cstheme="minorHAnsi"/>
                <w:color w:val="000000" w:themeColor="text1"/>
                <w:kern w:val="2"/>
                <w:sz w:val="22"/>
                <w:szCs w:val="22"/>
              </w:rPr>
              <w:t>:</w:t>
            </w:r>
          </w:p>
          <w:p w14:paraId="44307887" w14:textId="362E3315" w:rsidR="009F541B" w:rsidRPr="00A64D2D" w:rsidRDefault="009F541B" w:rsidP="00B3290D">
            <w:pPr>
              <w:rPr>
                <w:rFonts w:asciiTheme="minorHAnsi" w:hAnsiTheme="minorHAnsi" w:cstheme="minorHAnsi"/>
                <w:color w:val="000000" w:themeColor="text1"/>
                <w:kern w:val="2"/>
                <w:sz w:val="22"/>
                <w:szCs w:val="22"/>
              </w:rPr>
            </w:pPr>
            <w:r w:rsidRPr="00A64D2D">
              <w:rPr>
                <w:rFonts w:asciiTheme="minorHAnsi" w:hAnsiTheme="minorHAnsi" w:cstheme="minorHAnsi"/>
                <w:color w:val="000000" w:themeColor="text1"/>
                <w:kern w:val="2"/>
                <w:sz w:val="22"/>
                <w:szCs w:val="22"/>
              </w:rPr>
              <w:t xml:space="preserve">4.5.1.1. </w:t>
            </w:r>
            <w:r w:rsidR="007C3EE5" w:rsidRPr="00A64D2D">
              <w:rPr>
                <w:rFonts w:asciiTheme="minorHAnsi" w:hAnsiTheme="minorHAnsi" w:cstheme="minorHAnsi"/>
                <w:color w:val="000000" w:themeColor="text1"/>
                <w:kern w:val="2"/>
                <w:sz w:val="22"/>
                <w:szCs w:val="22"/>
              </w:rPr>
              <w:t>Automobilio</w:t>
            </w:r>
            <w:r w:rsidR="006C097A" w:rsidRPr="00A64D2D">
              <w:rPr>
                <w:rFonts w:asciiTheme="minorHAnsi" w:hAnsiTheme="minorHAnsi" w:cstheme="minorHAnsi"/>
                <w:color w:val="000000" w:themeColor="text1"/>
                <w:kern w:val="2"/>
                <w:sz w:val="22"/>
                <w:szCs w:val="22"/>
              </w:rPr>
              <w:t xml:space="preserve"> registracijos liudijima</w:t>
            </w:r>
            <w:r w:rsidR="007C3EE5" w:rsidRPr="00A64D2D">
              <w:rPr>
                <w:rFonts w:asciiTheme="minorHAnsi" w:hAnsiTheme="minorHAnsi" w:cstheme="minorHAnsi"/>
                <w:color w:val="000000" w:themeColor="text1"/>
                <w:kern w:val="2"/>
                <w:sz w:val="22"/>
                <w:szCs w:val="22"/>
              </w:rPr>
              <w:t>s</w:t>
            </w:r>
            <w:r w:rsidRPr="00A64D2D">
              <w:rPr>
                <w:rFonts w:asciiTheme="minorHAnsi" w:hAnsiTheme="minorHAnsi" w:cstheme="minorHAnsi"/>
                <w:color w:val="000000" w:themeColor="text1"/>
                <w:kern w:val="2"/>
                <w:sz w:val="22"/>
                <w:szCs w:val="22"/>
              </w:rPr>
              <w:t>;</w:t>
            </w:r>
          </w:p>
          <w:p w14:paraId="4F3778B1" w14:textId="7864E6FD" w:rsidR="009F541B" w:rsidRPr="00A64D2D" w:rsidRDefault="009F541B" w:rsidP="00B3290D">
            <w:pPr>
              <w:rPr>
                <w:rFonts w:asciiTheme="minorHAnsi" w:hAnsiTheme="minorHAnsi" w:cstheme="minorHAnsi"/>
                <w:color w:val="000000" w:themeColor="text1"/>
                <w:kern w:val="2"/>
                <w:sz w:val="22"/>
                <w:szCs w:val="22"/>
              </w:rPr>
            </w:pPr>
            <w:r w:rsidRPr="00A64D2D">
              <w:rPr>
                <w:rFonts w:asciiTheme="minorHAnsi" w:hAnsiTheme="minorHAnsi" w:cstheme="minorHAnsi"/>
                <w:color w:val="000000" w:themeColor="text1"/>
                <w:kern w:val="2"/>
                <w:sz w:val="22"/>
                <w:szCs w:val="22"/>
              </w:rPr>
              <w:t xml:space="preserve">4.5.1.2. </w:t>
            </w:r>
            <w:r w:rsidR="001A3567" w:rsidRPr="00A64D2D">
              <w:rPr>
                <w:rFonts w:asciiTheme="minorHAnsi" w:hAnsiTheme="minorHAnsi" w:cstheme="minorHAnsi"/>
                <w:color w:val="000000" w:themeColor="text1"/>
                <w:kern w:val="2"/>
                <w:sz w:val="22"/>
                <w:szCs w:val="22"/>
              </w:rPr>
              <w:t xml:space="preserve">Automobilio </w:t>
            </w:r>
            <w:r w:rsidR="00870D5B" w:rsidRPr="00A64D2D">
              <w:rPr>
                <w:rFonts w:asciiTheme="minorHAnsi" w:hAnsiTheme="minorHAnsi" w:cstheme="minorHAnsi"/>
                <w:color w:val="000000" w:themeColor="text1"/>
                <w:kern w:val="2"/>
                <w:sz w:val="22"/>
                <w:szCs w:val="22"/>
              </w:rPr>
              <w:t>privalomosios transporto priemonių techninės apžiūros rezultatų ataskait</w:t>
            </w:r>
            <w:r w:rsidR="001A3567" w:rsidRPr="00A64D2D">
              <w:rPr>
                <w:rFonts w:asciiTheme="minorHAnsi" w:hAnsiTheme="minorHAnsi" w:cstheme="minorHAnsi"/>
                <w:color w:val="000000" w:themeColor="text1"/>
                <w:kern w:val="2"/>
                <w:sz w:val="22"/>
                <w:szCs w:val="22"/>
              </w:rPr>
              <w:t>a</w:t>
            </w:r>
            <w:r w:rsidRPr="00A64D2D">
              <w:rPr>
                <w:rFonts w:asciiTheme="minorHAnsi" w:hAnsiTheme="minorHAnsi" w:cstheme="minorHAnsi"/>
                <w:color w:val="000000" w:themeColor="text1"/>
                <w:kern w:val="2"/>
                <w:sz w:val="22"/>
                <w:szCs w:val="22"/>
              </w:rPr>
              <w:t>;</w:t>
            </w:r>
          </w:p>
          <w:p w14:paraId="4A7EDF82" w14:textId="77777777" w:rsidR="009F541B" w:rsidRPr="00A64D2D" w:rsidRDefault="009F541B" w:rsidP="00B3290D">
            <w:pPr>
              <w:rPr>
                <w:rFonts w:asciiTheme="minorHAnsi" w:hAnsiTheme="minorHAnsi" w:cstheme="minorHAnsi"/>
                <w:color w:val="000000" w:themeColor="text1"/>
                <w:kern w:val="2"/>
                <w:sz w:val="22"/>
                <w:szCs w:val="22"/>
              </w:rPr>
            </w:pPr>
            <w:r w:rsidRPr="00A64D2D">
              <w:rPr>
                <w:rFonts w:asciiTheme="minorHAnsi" w:hAnsiTheme="minorHAnsi" w:cstheme="minorHAnsi"/>
                <w:color w:val="000000" w:themeColor="text1"/>
                <w:kern w:val="2"/>
                <w:sz w:val="22"/>
                <w:szCs w:val="22"/>
              </w:rPr>
              <w:t>4.5.1.3. papildomų pedalų skirtų vairavimo instruktoriui atitikties sertifikatas;</w:t>
            </w:r>
          </w:p>
          <w:p w14:paraId="58D24FE1" w14:textId="317D2CED" w:rsidR="009F541B" w:rsidRPr="00A64D2D" w:rsidRDefault="001A3567" w:rsidP="00B3290D">
            <w:pPr>
              <w:rPr>
                <w:rFonts w:asciiTheme="minorHAnsi" w:hAnsiTheme="minorHAnsi" w:cstheme="minorHAnsi"/>
                <w:color w:val="000000" w:themeColor="text1"/>
                <w:kern w:val="2"/>
                <w:sz w:val="22"/>
                <w:szCs w:val="22"/>
              </w:rPr>
            </w:pPr>
            <w:r w:rsidRPr="00A64D2D">
              <w:rPr>
                <w:rFonts w:asciiTheme="minorHAnsi" w:hAnsiTheme="minorHAnsi" w:cstheme="minorHAnsi"/>
                <w:color w:val="000000" w:themeColor="text1"/>
                <w:kern w:val="2"/>
                <w:sz w:val="22"/>
                <w:szCs w:val="22"/>
              </w:rPr>
              <w:t xml:space="preserve">4.5.1.4. Automobilio </w:t>
            </w:r>
            <w:r w:rsidRPr="00A64D2D">
              <w:rPr>
                <w:rFonts w:asciiTheme="minorHAnsi" w:hAnsiTheme="minorHAnsi" w:cstheme="minorHAnsi"/>
                <w:sz w:val="22"/>
                <w:szCs w:val="22"/>
              </w:rPr>
              <w:t>TPVCAP ir KASKO draudimo dokumentai</w:t>
            </w:r>
          </w:p>
          <w:p w14:paraId="03657A8B" w14:textId="7D7C5128" w:rsidR="009F541B" w:rsidRPr="00A64D2D" w:rsidRDefault="009F541B" w:rsidP="00B3290D">
            <w:pPr>
              <w:rPr>
                <w:rFonts w:asciiTheme="minorHAnsi" w:hAnsiTheme="minorHAnsi" w:cstheme="minorHAnsi"/>
                <w:color w:val="000000" w:themeColor="text1"/>
                <w:kern w:val="2"/>
                <w:sz w:val="22"/>
                <w:szCs w:val="22"/>
              </w:rPr>
            </w:pPr>
            <w:r w:rsidRPr="00A64D2D">
              <w:rPr>
                <w:rFonts w:asciiTheme="minorHAnsi" w:hAnsiTheme="minorHAnsi" w:cstheme="minorHAnsi"/>
                <w:color w:val="000000" w:themeColor="text1"/>
                <w:kern w:val="2"/>
                <w:sz w:val="22"/>
                <w:szCs w:val="22"/>
              </w:rPr>
              <w:t>4.5.1.</w:t>
            </w:r>
            <w:r w:rsidR="00D623E4">
              <w:rPr>
                <w:rFonts w:asciiTheme="minorHAnsi" w:hAnsiTheme="minorHAnsi" w:cstheme="minorHAnsi"/>
                <w:color w:val="000000" w:themeColor="text1"/>
                <w:kern w:val="2"/>
                <w:sz w:val="22"/>
                <w:szCs w:val="22"/>
              </w:rPr>
              <w:t>5</w:t>
            </w:r>
            <w:r w:rsidRPr="00A64D2D">
              <w:rPr>
                <w:rFonts w:asciiTheme="minorHAnsi" w:hAnsiTheme="minorHAnsi" w:cstheme="minorHAnsi"/>
                <w:color w:val="000000" w:themeColor="text1"/>
                <w:kern w:val="2"/>
                <w:sz w:val="22"/>
                <w:szCs w:val="22"/>
              </w:rPr>
              <w:t xml:space="preserve">. </w:t>
            </w:r>
            <w:r w:rsidR="00924550">
              <w:rPr>
                <w:rFonts w:asciiTheme="minorHAnsi" w:hAnsiTheme="minorHAnsi" w:cstheme="minorHAnsi"/>
                <w:color w:val="000000" w:themeColor="text1"/>
                <w:kern w:val="2"/>
                <w:sz w:val="22"/>
                <w:szCs w:val="22"/>
              </w:rPr>
              <w:t>A</w:t>
            </w:r>
            <w:r w:rsidR="00B75A17" w:rsidRPr="00A64D2D">
              <w:rPr>
                <w:rFonts w:asciiTheme="minorHAnsi" w:hAnsiTheme="minorHAnsi" w:cstheme="minorHAnsi"/>
                <w:color w:val="000000" w:themeColor="text1"/>
                <w:kern w:val="2"/>
                <w:sz w:val="22"/>
                <w:szCs w:val="22"/>
              </w:rPr>
              <w:t>utomobilio naudojimosi instrukcija lietuvių kalba</w:t>
            </w:r>
            <w:r w:rsidRPr="00A64D2D">
              <w:rPr>
                <w:rFonts w:asciiTheme="minorHAnsi" w:hAnsiTheme="minorHAnsi" w:cstheme="minorHAnsi"/>
                <w:color w:val="000000" w:themeColor="text1"/>
                <w:kern w:val="2"/>
                <w:sz w:val="22"/>
                <w:szCs w:val="22"/>
              </w:rPr>
              <w:t>;</w:t>
            </w:r>
          </w:p>
          <w:p w14:paraId="3CFA19C1" w14:textId="5E08E563" w:rsidR="00B3290D" w:rsidRPr="00A64D2D" w:rsidRDefault="009F541B" w:rsidP="00B3290D">
            <w:pPr>
              <w:rPr>
                <w:rFonts w:asciiTheme="minorHAnsi" w:hAnsiTheme="minorHAnsi" w:cstheme="minorHAnsi"/>
                <w:kern w:val="2"/>
                <w:sz w:val="22"/>
                <w:szCs w:val="22"/>
              </w:rPr>
            </w:pPr>
            <w:r w:rsidRPr="00A64D2D">
              <w:rPr>
                <w:rFonts w:asciiTheme="minorHAnsi" w:hAnsiTheme="minorHAnsi" w:cstheme="minorHAnsi"/>
                <w:color w:val="000000" w:themeColor="text1"/>
                <w:kern w:val="2"/>
                <w:sz w:val="22"/>
                <w:szCs w:val="22"/>
              </w:rPr>
              <w:t>4.5.1.</w:t>
            </w:r>
            <w:r w:rsidR="00D623E4">
              <w:rPr>
                <w:rFonts w:asciiTheme="minorHAnsi" w:hAnsiTheme="minorHAnsi" w:cstheme="minorHAnsi"/>
                <w:color w:val="000000" w:themeColor="text1"/>
                <w:kern w:val="2"/>
                <w:sz w:val="22"/>
                <w:szCs w:val="22"/>
              </w:rPr>
              <w:t>6</w:t>
            </w:r>
            <w:r w:rsidRPr="00A64D2D">
              <w:rPr>
                <w:rFonts w:asciiTheme="minorHAnsi" w:hAnsiTheme="minorHAnsi" w:cstheme="minorHAnsi"/>
                <w:color w:val="000000" w:themeColor="text1"/>
                <w:kern w:val="2"/>
                <w:sz w:val="22"/>
                <w:szCs w:val="22"/>
              </w:rPr>
              <w:t>. prekių perdavimo-priėmimo aktas</w:t>
            </w:r>
            <w:r w:rsidR="00B3290D" w:rsidRPr="00A64D2D">
              <w:rPr>
                <w:rFonts w:asciiTheme="minorHAnsi" w:hAnsiTheme="minorHAnsi" w:cstheme="minorHAnsi"/>
                <w:color w:val="000000" w:themeColor="text1"/>
                <w:kern w:val="2"/>
                <w:sz w:val="22"/>
                <w:szCs w:val="22"/>
              </w:rPr>
              <w:t>.</w:t>
            </w:r>
          </w:p>
          <w:p w14:paraId="63043AC8" w14:textId="17A27D67" w:rsidR="005A5832" w:rsidRPr="00E11526" w:rsidRDefault="00B3290D" w:rsidP="00B3290D">
            <w:pPr>
              <w:rPr>
                <w:rFonts w:asciiTheme="minorHAnsi" w:hAnsiTheme="minorHAnsi" w:cstheme="minorHAnsi"/>
                <w:kern w:val="2"/>
                <w:sz w:val="22"/>
                <w:szCs w:val="22"/>
              </w:rPr>
            </w:pPr>
            <w:r w:rsidRPr="00A64D2D">
              <w:rPr>
                <w:rFonts w:asciiTheme="minorHAnsi" w:hAnsiTheme="minorHAnsi" w:cstheme="minorHAnsi"/>
                <w:kern w:val="2"/>
                <w:sz w:val="22"/>
                <w:szCs w:val="22"/>
              </w:rPr>
              <w:t xml:space="preserve">4.5.2. Tiekėjui nepateikus nurodytų dokumentų, laikoma, kad </w:t>
            </w:r>
            <w:r w:rsidR="001A3567" w:rsidRPr="00A64D2D">
              <w:rPr>
                <w:rFonts w:asciiTheme="minorHAnsi" w:hAnsiTheme="minorHAnsi" w:cstheme="minorHAnsi"/>
                <w:kern w:val="2"/>
                <w:sz w:val="22"/>
                <w:szCs w:val="22"/>
              </w:rPr>
              <w:t>Automobilis</w:t>
            </w:r>
            <w:r w:rsidRPr="00A64D2D">
              <w:rPr>
                <w:rFonts w:asciiTheme="minorHAnsi" w:hAnsiTheme="minorHAnsi" w:cstheme="minorHAnsi"/>
                <w:kern w:val="2"/>
                <w:sz w:val="22"/>
                <w:szCs w:val="22"/>
              </w:rPr>
              <w:t xml:space="preserve"> neatitinka Sutartyje nustatytų reikalavimų.</w:t>
            </w:r>
          </w:p>
        </w:tc>
      </w:tr>
      <w:tr w:rsidR="005A5832" w:rsidRPr="00E11526" w14:paraId="183479D0" w14:textId="77777777">
        <w:trPr>
          <w:trHeight w:val="300"/>
        </w:trPr>
        <w:tc>
          <w:tcPr>
            <w:tcW w:w="9535" w:type="dxa"/>
            <w:gridSpan w:val="2"/>
          </w:tcPr>
          <w:p w14:paraId="7CE5D54A" w14:textId="77777777" w:rsidR="005A5832" w:rsidRPr="00E11526" w:rsidRDefault="00A10867">
            <w:pPr>
              <w:jc w:val="center"/>
              <w:rPr>
                <w:rFonts w:asciiTheme="minorHAnsi" w:hAnsiTheme="minorHAnsi" w:cstheme="minorHAnsi"/>
                <w:b/>
                <w:bCs/>
                <w:kern w:val="2"/>
                <w:sz w:val="22"/>
                <w:szCs w:val="22"/>
              </w:rPr>
            </w:pPr>
            <w:r w:rsidRPr="00E11526">
              <w:rPr>
                <w:rFonts w:asciiTheme="minorHAnsi" w:hAnsiTheme="minorHAnsi" w:cstheme="minorHAnsi"/>
                <w:b/>
                <w:bCs/>
                <w:kern w:val="2"/>
                <w:sz w:val="22"/>
                <w:szCs w:val="22"/>
              </w:rPr>
              <w:t>5. SUTARTIES KAINA IR ATSISKAITYMO TVARKA</w:t>
            </w:r>
          </w:p>
        </w:tc>
      </w:tr>
      <w:tr w:rsidR="005A5832" w:rsidRPr="00E11526" w14:paraId="5167AE5E" w14:textId="77777777" w:rsidTr="00A276CD">
        <w:trPr>
          <w:trHeight w:val="300"/>
        </w:trPr>
        <w:tc>
          <w:tcPr>
            <w:tcW w:w="2830" w:type="dxa"/>
          </w:tcPr>
          <w:p w14:paraId="3031D2D7" w14:textId="77777777" w:rsidR="005A5832" w:rsidRPr="00E11526" w:rsidRDefault="00A10867">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5.1. Sutarčiai taikomas kainos apskaičiavimo būdas</w:t>
            </w:r>
          </w:p>
        </w:tc>
        <w:tc>
          <w:tcPr>
            <w:tcW w:w="6705" w:type="dxa"/>
          </w:tcPr>
          <w:p w14:paraId="7403D0A1" w14:textId="19B611E1" w:rsidR="005A5832" w:rsidRPr="00E11526" w:rsidRDefault="00A10867" w:rsidP="00B3290D">
            <w:pPr>
              <w:rPr>
                <w:rFonts w:asciiTheme="minorHAnsi" w:hAnsiTheme="minorHAnsi" w:cstheme="minorHAnsi"/>
                <w:color w:val="4472C4"/>
                <w:kern w:val="2"/>
                <w:sz w:val="22"/>
                <w:szCs w:val="22"/>
              </w:rPr>
            </w:pPr>
            <w:r w:rsidRPr="00E11526">
              <w:rPr>
                <w:rFonts w:asciiTheme="minorHAnsi" w:hAnsiTheme="minorHAnsi" w:cstheme="minorHAnsi"/>
                <w:kern w:val="2"/>
                <w:sz w:val="22"/>
                <w:szCs w:val="22"/>
              </w:rPr>
              <w:t>Fiksuotos kainos kainodara</w:t>
            </w:r>
          </w:p>
        </w:tc>
      </w:tr>
      <w:tr w:rsidR="005A5832" w:rsidRPr="00E11526" w14:paraId="1CC6D71A" w14:textId="77777777" w:rsidTr="00A276CD">
        <w:trPr>
          <w:trHeight w:val="300"/>
        </w:trPr>
        <w:tc>
          <w:tcPr>
            <w:tcW w:w="2830" w:type="dxa"/>
          </w:tcPr>
          <w:p w14:paraId="4EF4D4BE" w14:textId="52ED8E95" w:rsidR="005A5832" w:rsidRPr="00E11526" w:rsidRDefault="00A10867" w:rsidP="00B3290D">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 xml:space="preserve">5.2. Pradinės Sutarties vertė ir Sutarties kaina, kai taikoma </w:t>
            </w:r>
            <w:r w:rsidRPr="00E11526">
              <w:rPr>
                <w:rFonts w:asciiTheme="minorHAnsi" w:hAnsiTheme="minorHAnsi" w:cstheme="minorHAnsi"/>
                <w:b/>
                <w:bCs/>
                <w:kern w:val="2"/>
                <w:sz w:val="22"/>
                <w:szCs w:val="22"/>
                <w:u w:val="single"/>
              </w:rPr>
              <w:t>fiksuotos kainos</w:t>
            </w:r>
            <w:r w:rsidRPr="00E11526">
              <w:rPr>
                <w:rFonts w:asciiTheme="minorHAnsi" w:hAnsiTheme="minorHAnsi" w:cstheme="minorHAnsi"/>
                <w:b/>
                <w:bCs/>
                <w:kern w:val="2"/>
                <w:sz w:val="22"/>
                <w:szCs w:val="22"/>
              </w:rPr>
              <w:t xml:space="preserve"> kainodara</w:t>
            </w:r>
          </w:p>
        </w:tc>
        <w:tc>
          <w:tcPr>
            <w:tcW w:w="6705" w:type="dxa"/>
          </w:tcPr>
          <w:p w14:paraId="74D76C5F" w14:textId="7FE668BA" w:rsidR="001A3567" w:rsidRPr="00392CFF" w:rsidRDefault="001A3567" w:rsidP="00392CFF">
            <w:pPr>
              <w:tabs>
                <w:tab w:val="left" w:pos="567"/>
              </w:tabs>
              <w:rPr>
                <w:rFonts w:asciiTheme="minorHAnsi" w:hAnsiTheme="minorHAnsi" w:cstheme="minorHAnsi"/>
                <w:sz w:val="22"/>
                <w:szCs w:val="22"/>
              </w:rPr>
            </w:pPr>
            <w:r w:rsidRPr="00392CFF">
              <w:rPr>
                <w:rFonts w:asciiTheme="minorHAnsi" w:hAnsiTheme="minorHAnsi" w:cstheme="minorHAnsi"/>
                <w:kern w:val="2"/>
                <w:sz w:val="22"/>
                <w:szCs w:val="22"/>
              </w:rPr>
              <w:t xml:space="preserve">5.2.1. </w:t>
            </w:r>
            <w:r w:rsidRPr="00392CFF">
              <w:rPr>
                <w:rFonts w:asciiTheme="minorHAnsi" w:hAnsiTheme="minorHAnsi" w:cstheme="minorHAnsi"/>
                <w:sz w:val="22"/>
                <w:szCs w:val="22"/>
              </w:rPr>
              <w:t xml:space="preserve">Automobilio, atitinkančio šios Sutarties 1 priede nustatytus reikalavimus, 1 (vieno) mėnesio Nuomos mokestis yra </w:t>
            </w:r>
            <w:r w:rsidR="00392CFF" w:rsidRPr="00E11526">
              <w:rPr>
                <w:rFonts w:asciiTheme="minorHAnsi" w:hAnsiTheme="minorHAnsi" w:cstheme="minorHAnsi"/>
                <w:color w:val="4472C4"/>
                <w:kern w:val="2"/>
                <w:sz w:val="22"/>
                <w:szCs w:val="22"/>
              </w:rPr>
              <w:t>(nurodyti sumą skaičiais)</w:t>
            </w:r>
            <w:r w:rsidRPr="00392CFF">
              <w:rPr>
                <w:rFonts w:asciiTheme="minorHAnsi" w:hAnsiTheme="minorHAnsi" w:cstheme="minorHAnsi"/>
                <w:sz w:val="22"/>
                <w:szCs w:val="22"/>
              </w:rPr>
              <w:t xml:space="preserve"> Eur</w:t>
            </w:r>
            <w:r w:rsidR="00A64D2D">
              <w:rPr>
                <w:rFonts w:asciiTheme="minorHAnsi" w:hAnsiTheme="minorHAnsi" w:cstheme="minorHAnsi"/>
                <w:sz w:val="22"/>
                <w:szCs w:val="22"/>
              </w:rPr>
              <w:t xml:space="preserve"> </w:t>
            </w:r>
            <w:r w:rsidR="00A64D2D" w:rsidRPr="00E11526">
              <w:rPr>
                <w:rFonts w:asciiTheme="minorHAnsi" w:hAnsiTheme="minorHAnsi" w:cstheme="minorHAnsi"/>
                <w:color w:val="4472C4"/>
                <w:kern w:val="2"/>
                <w:sz w:val="22"/>
                <w:szCs w:val="22"/>
              </w:rPr>
              <w:t>(nurodyti sumą žodžiais)</w:t>
            </w:r>
            <w:r w:rsidRPr="00392CFF">
              <w:rPr>
                <w:rFonts w:asciiTheme="minorHAnsi" w:hAnsiTheme="minorHAnsi" w:cstheme="minorHAnsi"/>
                <w:sz w:val="22"/>
                <w:szCs w:val="22"/>
              </w:rPr>
              <w:t xml:space="preserve"> be PVM, </w:t>
            </w:r>
            <w:r w:rsidR="00392CFF" w:rsidRPr="00E11526">
              <w:rPr>
                <w:rFonts w:asciiTheme="minorHAnsi" w:hAnsiTheme="minorHAnsi" w:cstheme="minorHAnsi"/>
                <w:color w:val="4472C4"/>
                <w:kern w:val="2"/>
                <w:sz w:val="22"/>
                <w:szCs w:val="22"/>
              </w:rPr>
              <w:t>(nurodyti sumą skaičiais)</w:t>
            </w:r>
            <w:r w:rsidRPr="00392CFF">
              <w:rPr>
                <w:rFonts w:asciiTheme="minorHAnsi" w:hAnsiTheme="minorHAnsi" w:cstheme="minorHAnsi"/>
                <w:sz w:val="22"/>
                <w:szCs w:val="22"/>
              </w:rPr>
              <w:t xml:space="preserve"> Eur </w:t>
            </w:r>
            <w:r w:rsidR="00A64D2D" w:rsidRPr="00E11526">
              <w:rPr>
                <w:rFonts w:asciiTheme="minorHAnsi" w:hAnsiTheme="minorHAnsi" w:cstheme="minorHAnsi"/>
                <w:color w:val="4472C4"/>
                <w:kern w:val="2"/>
                <w:sz w:val="22"/>
                <w:szCs w:val="22"/>
              </w:rPr>
              <w:t>(nurodyti sumą žodžiais)</w:t>
            </w:r>
            <w:r w:rsidR="00A64D2D">
              <w:rPr>
                <w:rFonts w:asciiTheme="minorHAnsi" w:hAnsiTheme="minorHAnsi" w:cstheme="minorHAnsi"/>
                <w:color w:val="4472C4"/>
                <w:kern w:val="2"/>
                <w:sz w:val="22"/>
                <w:szCs w:val="22"/>
              </w:rPr>
              <w:t xml:space="preserve"> </w:t>
            </w:r>
            <w:r w:rsidRPr="00392CFF">
              <w:rPr>
                <w:rFonts w:asciiTheme="minorHAnsi" w:hAnsiTheme="minorHAnsi" w:cstheme="minorHAnsi"/>
                <w:sz w:val="22"/>
                <w:szCs w:val="22"/>
              </w:rPr>
              <w:t>su PVM.</w:t>
            </w:r>
          </w:p>
          <w:p w14:paraId="21925A50" w14:textId="205BDB42" w:rsidR="005A5832" w:rsidRPr="00E11526" w:rsidRDefault="00B3290D">
            <w:pPr>
              <w:rPr>
                <w:rFonts w:asciiTheme="minorHAnsi" w:hAnsiTheme="minorHAnsi" w:cstheme="minorHAnsi"/>
                <w:kern w:val="2"/>
                <w:sz w:val="22"/>
                <w:szCs w:val="22"/>
              </w:rPr>
            </w:pPr>
            <w:r>
              <w:rPr>
                <w:rFonts w:asciiTheme="minorHAnsi" w:hAnsiTheme="minorHAnsi" w:cstheme="minorHAnsi"/>
                <w:kern w:val="2"/>
                <w:sz w:val="22"/>
                <w:szCs w:val="22"/>
              </w:rPr>
              <w:t>5.2.</w:t>
            </w:r>
            <w:r w:rsidR="001A3567">
              <w:rPr>
                <w:rFonts w:asciiTheme="minorHAnsi" w:hAnsiTheme="minorHAnsi" w:cstheme="minorHAnsi"/>
                <w:kern w:val="2"/>
                <w:sz w:val="22"/>
                <w:szCs w:val="22"/>
              </w:rPr>
              <w:t>2</w:t>
            </w:r>
            <w:r>
              <w:rPr>
                <w:rFonts w:asciiTheme="minorHAnsi" w:hAnsiTheme="minorHAnsi" w:cstheme="minorHAnsi"/>
                <w:kern w:val="2"/>
                <w:sz w:val="22"/>
                <w:szCs w:val="22"/>
              </w:rPr>
              <w:t xml:space="preserve">. </w:t>
            </w:r>
            <w:r w:rsidR="00A10867" w:rsidRPr="00E11526">
              <w:rPr>
                <w:rFonts w:asciiTheme="minorHAnsi" w:hAnsiTheme="minorHAnsi" w:cstheme="minorHAnsi"/>
                <w:kern w:val="2"/>
                <w:sz w:val="22"/>
                <w:szCs w:val="22"/>
              </w:rPr>
              <w:t>Pradinės Sutarties vertė</w:t>
            </w:r>
            <w:r w:rsidR="007345CD">
              <w:rPr>
                <w:rFonts w:asciiTheme="minorHAnsi" w:hAnsiTheme="minorHAnsi" w:cstheme="minorHAnsi"/>
                <w:kern w:val="2"/>
                <w:sz w:val="22"/>
                <w:szCs w:val="22"/>
              </w:rPr>
              <w:t xml:space="preserve"> - </w:t>
            </w:r>
            <w:r w:rsidR="007345CD" w:rsidRPr="006933BD">
              <w:rPr>
                <w:rFonts w:asciiTheme="minorHAnsi" w:hAnsiTheme="minorHAnsi" w:cstheme="minorHAnsi"/>
                <w:sz w:val="22"/>
                <w:szCs w:val="22"/>
              </w:rPr>
              <w:t xml:space="preserve">Automobilio Nuomos kaina 36 (trisdešimt šešių) mėnesių laikotarpiui) </w:t>
            </w:r>
            <w:r w:rsidR="00A10867" w:rsidRPr="006933BD">
              <w:rPr>
                <w:rFonts w:asciiTheme="minorHAnsi" w:hAnsiTheme="minorHAnsi" w:cstheme="minorHAnsi"/>
                <w:kern w:val="2"/>
                <w:sz w:val="22"/>
                <w:szCs w:val="22"/>
              </w:rPr>
              <w:t xml:space="preserve">yra </w:t>
            </w:r>
            <w:r w:rsidR="00A10867" w:rsidRPr="006933BD">
              <w:rPr>
                <w:rFonts w:asciiTheme="minorHAnsi" w:hAnsiTheme="minorHAnsi" w:cstheme="minorHAnsi"/>
                <w:color w:val="4472C4"/>
                <w:kern w:val="2"/>
                <w:sz w:val="22"/>
                <w:szCs w:val="22"/>
              </w:rPr>
              <w:t>(nurodyti sumą skaičiais)</w:t>
            </w:r>
            <w:r w:rsidR="00A10867" w:rsidRPr="00E11526">
              <w:rPr>
                <w:rFonts w:asciiTheme="minorHAnsi" w:hAnsiTheme="minorHAnsi" w:cstheme="minorHAnsi"/>
                <w:kern w:val="2"/>
                <w:sz w:val="22"/>
                <w:szCs w:val="22"/>
              </w:rPr>
              <w:t xml:space="preserve"> Eur, </w:t>
            </w:r>
            <w:r w:rsidR="00A10867" w:rsidRPr="00E11526">
              <w:rPr>
                <w:rFonts w:asciiTheme="minorHAnsi" w:hAnsiTheme="minorHAnsi" w:cstheme="minorHAnsi"/>
                <w:color w:val="4472C4"/>
                <w:kern w:val="2"/>
                <w:sz w:val="22"/>
                <w:szCs w:val="22"/>
              </w:rPr>
              <w:t>(nurodyti sumą žodžiais)</w:t>
            </w:r>
            <w:r w:rsidR="00A10867" w:rsidRPr="00E11526">
              <w:rPr>
                <w:rFonts w:asciiTheme="minorHAnsi" w:hAnsiTheme="minorHAnsi" w:cstheme="minorHAnsi"/>
                <w:kern w:val="2"/>
                <w:sz w:val="22"/>
                <w:szCs w:val="22"/>
              </w:rPr>
              <w:t xml:space="preserve"> be pridėtinės vertės mokesčio (toliau – PVM).</w:t>
            </w:r>
          </w:p>
          <w:p w14:paraId="069F6803" w14:textId="77777777" w:rsidR="005A5832" w:rsidRPr="00E11526" w:rsidRDefault="00A10867">
            <w:pPr>
              <w:rPr>
                <w:rFonts w:asciiTheme="minorHAnsi" w:hAnsiTheme="minorHAnsi" w:cstheme="minorHAnsi"/>
                <w:kern w:val="2"/>
                <w:sz w:val="22"/>
                <w:szCs w:val="22"/>
              </w:rPr>
            </w:pPr>
            <w:r w:rsidRPr="00E11526">
              <w:rPr>
                <w:rFonts w:asciiTheme="minorHAnsi" w:hAnsiTheme="minorHAnsi" w:cstheme="minorHAnsi"/>
                <w:kern w:val="2"/>
                <w:sz w:val="22"/>
                <w:szCs w:val="22"/>
              </w:rPr>
              <w:t xml:space="preserve">PVM sudaro </w:t>
            </w:r>
            <w:r w:rsidRPr="00E11526">
              <w:rPr>
                <w:rFonts w:asciiTheme="minorHAnsi" w:hAnsiTheme="minorHAnsi" w:cstheme="minorHAnsi"/>
                <w:color w:val="4472C4"/>
                <w:kern w:val="2"/>
                <w:sz w:val="22"/>
                <w:szCs w:val="22"/>
              </w:rPr>
              <w:t>(nurodyti sumą skaičiais)</w:t>
            </w:r>
            <w:r w:rsidRPr="00E11526">
              <w:rPr>
                <w:rFonts w:asciiTheme="minorHAnsi" w:hAnsiTheme="minorHAnsi" w:cstheme="minorHAnsi"/>
                <w:kern w:val="2"/>
                <w:sz w:val="22"/>
                <w:szCs w:val="22"/>
              </w:rPr>
              <w:t xml:space="preserve"> Eur, </w:t>
            </w:r>
            <w:r w:rsidRPr="00E11526">
              <w:rPr>
                <w:rFonts w:asciiTheme="minorHAnsi" w:hAnsiTheme="minorHAnsi" w:cstheme="minorHAnsi"/>
                <w:color w:val="4472C4"/>
                <w:kern w:val="2"/>
                <w:sz w:val="22"/>
                <w:szCs w:val="22"/>
              </w:rPr>
              <w:t>(nurodyti sumą žodžiais)</w:t>
            </w:r>
            <w:r w:rsidRPr="00E11526">
              <w:rPr>
                <w:rFonts w:asciiTheme="minorHAnsi" w:hAnsiTheme="minorHAnsi" w:cstheme="minorHAnsi"/>
                <w:kern w:val="2"/>
                <w:sz w:val="22"/>
                <w:szCs w:val="22"/>
              </w:rPr>
              <w:t>.</w:t>
            </w:r>
          </w:p>
          <w:p w14:paraId="2C65F05E" w14:textId="77777777" w:rsidR="005A5832" w:rsidRPr="00E11526" w:rsidRDefault="00A10867">
            <w:pPr>
              <w:rPr>
                <w:rFonts w:asciiTheme="minorHAnsi" w:hAnsiTheme="minorHAnsi" w:cstheme="minorHAnsi"/>
                <w:kern w:val="2"/>
                <w:sz w:val="22"/>
                <w:szCs w:val="22"/>
              </w:rPr>
            </w:pPr>
            <w:r w:rsidRPr="00E11526">
              <w:rPr>
                <w:rFonts w:asciiTheme="minorHAnsi" w:hAnsiTheme="minorHAnsi" w:cstheme="minorHAnsi"/>
                <w:kern w:val="2"/>
                <w:sz w:val="22"/>
                <w:szCs w:val="22"/>
              </w:rPr>
              <w:t xml:space="preserve">Sutarties kaina yra </w:t>
            </w:r>
            <w:r w:rsidRPr="00E11526">
              <w:rPr>
                <w:rFonts w:asciiTheme="minorHAnsi" w:hAnsiTheme="minorHAnsi" w:cstheme="minorHAnsi"/>
                <w:color w:val="4472C4"/>
                <w:kern w:val="2"/>
                <w:sz w:val="22"/>
                <w:szCs w:val="22"/>
              </w:rPr>
              <w:t>(nurodyti sumą skaičiais)</w:t>
            </w:r>
            <w:r w:rsidRPr="00E11526">
              <w:rPr>
                <w:rFonts w:asciiTheme="minorHAnsi" w:hAnsiTheme="minorHAnsi" w:cstheme="minorHAnsi"/>
                <w:kern w:val="2"/>
                <w:sz w:val="22"/>
                <w:szCs w:val="22"/>
              </w:rPr>
              <w:t xml:space="preserve"> Eur, </w:t>
            </w:r>
            <w:r w:rsidRPr="00E11526">
              <w:rPr>
                <w:rFonts w:asciiTheme="minorHAnsi" w:hAnsiTheme="minorHAnsi" w:cstheme="minorHAnsi"/>
                <w:color w:val="4472C4"/>
                <w:kern w:val="2"/>
                <w:sz w:val="22"/>
                <w:szCs w:val="22"/>
              </w:rPr>
              <w:t>(nurodyti sumą žodžiais)</w:t>
            </w:r>
            <w:r w:rsidRPr="00E11526">
              <w:rPr>
                <w:rFonts w:asciiTheme="minorHAnsi" w:hAnsiTheme="minorHAnsi" w:cstheme="minorHAnsi"/>
                <w:kern w:val="2"/>
                <w:sz w:val="22"/>
                <w:szCs w:val="22"/>
              </w:rPr>
              <w:t xml:space="preserve"> Eur su PVM.</w:t>
            </w:r>
          </w:p>
          <w:p w14:paraId="5DC2FF3E" w14:textId="5E2C4016" w:rsidR="005A5832" w:rsidRPr="00A64D2D" w:rsidRDefault="00B3290D">
            <w:pPr>
              <w:rPr>
                <w:rFonts w:asciiTheme="minorHAnsi" w:hAnsiTheme="minorHAnsi" w:cstheme="minorHAnsi"/>
                <w:kern w:val="2"/>
                <w:sz w:val="22"/>
                <w:szCs w:val="22"/>
              </w:rPr>
            </w:pPr>
            <w:r>
              <w:rPr>
                <w:rFonts w:asciiTheme="minorHAnsi" w:hAnsiTheme="minorHAnsi" w:cstheme="minorHAnsi"/>
                <w:kern w:val="2"/>
                <w:sz w:val="22"/>
                <w:szCs w:val="22"/>
              </w:rPr>
              <w:lastRenderedPageBreak/>
              <w:t xml:space="preserve">5.2.2. </w:t>
            </w:r>
            <w:r w:rsidR="00A10867" w:rsidRPr="00E11526">
              <w:rPr>
                <w:rFonts w:asciiTheme="minorHAnsi" w:hAnsiTheme="minorHAnsi" w:cstheme="minorHAnsi"/>
                <w:kern w:val="2"/>
                <w:sz w:val="22"/>
                <w:szCs w:val="22"/>
              </w:rPr>
              <w:t>Šioje Sutartyje P</w:t>
            </w:r>
            <w:r w:rsidR="00A10867" w:rsidRPr="00E11526">
              <w:rPr>
                <w:rFonts w:asciiTheme="minorHAnsi" w:hAnsiTheme="minorHAnsi" w:cstheme="minorHAnsi"/>
                <w:color w:val="000000"/>
                <w:kern w:val="2"/>
                <w:sz w:val="22"/>
                <w:szCs w:val="22"/>
              </w:rPr>
              <w:t>radinės Sutarties vertė yra lygi Tiekėjo pasiūlymo kainai be PVM, nurodytai už visą pirkimo dokumentuose ir Sutartyje nurodytą apimtį.</w:t>
            </w:r>
          </w:p>
        </w:tc>
      </w:tr>
      <w:tr w:rsidR="005A5832" w:rsidRPr="00E11526" w14:paraId="1C19A028" w14:textId="77777777" w:rsidTr="00A276CD">
        <w:trPr>
          <w:trHeight w:val="300"/>
        </w:trPr>
        <w:tc>
          <w:tcPr>
            <w:tcW w:w="2830" w:type="dxa"/>
          </w:tcPr>
          <w:p w14:paraId="1A3B6652" w14:textId="2EF62BC3" w:rsidR="005A5832" w:rsidRPr="00E11526" w:rsidRDefault="00A10867" w:rsidP="004F6677">
            <w:pPr>
              <w:rPr>
                <w:rFonts w:asciiTheme="minorHAnsi" w:hAnsiTheme="minorHAnsi" w:cstheme="minorHAnsi"/>
                <w:kern w:val="2"/>
                <w:sz w:val="22"/>
                <w:szCs w:val="22"/>
              </w:rPr>
            </w:pPr>
            <w:r w:rsidRPr="00E11526">
              <w:rPr>
                <w:rFonts w:asciiTheme="minorHAnsi" w:hAnsiTheme="minorHAnsi" w:cstheme="minorHAnsi"/>
                <w:b/>
                <w:bCs/>
                <w:kern w:val="2"/>
                <w:sz w:val="22"/>
                <w:szCs w:val="22"/>
              </w:rPr>
              <w:lastRenderedPageBreak/>
              <w:t xml:space="preserve">5.3. Sutarties kainos / įkainių perskaičiavimas taikant </w:t>
            </w:r>
            <w:r w:rsidRPr="00A64D2D">
              <w:rPr>
                <w:rFonts w:asciiTheme="minorHAnsi" w:hAnsiTheme="minorHAnsi" w:cstheme="minorHAnsi"/>
                <w:b/>
                <w:bCs/>
                <w:kern w:val="2"/>
                <w:sz w:val="22"/>
                <w:szCs w:val="22"/>
              </w:rPr>
              <w:t>peržiūros</w:t>
            </w:r>
            <w:r w:rsidRPr="00E11526">
              <w:rPr>
                <w:rFonts w:asciiTheme="minorHAnsi" w:hAnsiTheme="minorHAnsi" w:cstheme="minorHAnsi"/>
                <w:b/>
                <w:bCs/>
                <w:kern w:val="2"/>
                <w:sz w:val="22"/>
                <w:szCs w:val="22"/>
              </w:rPr>
              <w:t xml:space="preserve"> taisykles</w:t>
            </w:r>
          </w:p>
        </w:tc>
        <w:tc>
          <w:tcPr>
            <w:tcW w:w="6705" w:type="dxa"/>
          </w:tcPr>
          <w:p w14:paraId="33BE06DA" w14:textId="7B858264" w:rsidR="009D0EAD" w:rsidRPr="009D0EAD" w:rsidRDefault="004F6677" w:rsidP="00682AF0">
            <w:pPr>
              <w:rPr>
                <w:rFonts w:asciiTheme="minorHAnsi" w:hAnsiTheme="minorHAnsi" w:cstheme="minorHAnsi"/>
                <w:sz w:val="22"/>
                <w:szCs w:val="22"/>
              </w:rPr>
            </w:pPr>
            <w:r>
              <w:rPr>
                <w:rFonts w:asciiTheme="minorHAnsi" w:hAnsiTheme="minorHAnsi" w:cstheme="minorHAnsi"/>
                <w:kern w:val="2"/>
                <w:sz w:val="22"/>
                <w:szCs w:val="22"/>
              </w:rPr>
              <w:t xml:space="preserve">5.3.1. </w:t>
            </w:r>
            <w:r w:rsidR="00A10867" w:rsidRPr="00E11526">
              <w:rPr>
                <w:rFonts w:asciiTheme="minorHAnsi" w:hAnsiTheme="minorHAnsi" w:cstheme="minorHAnsi"/>
                <w:kern w:val="2"/>
                <w:sz w:val="22"/>
                <w:szCs w:val="22"/>
              </w:rPr>
              <w:t xml:space="preserve">Sutarties </w:t>
            </w:r>
            <w:r w:rsidR="00A10867" w:rsidRPr="00587445">
              <w:rPr>
                <w:rFonts w:asciiTheme="minorHAnsi" w:hAnsiTheme="minorHAnsi" w:cstheme="minorHAnsi"/>
                <w:kern w:val="2"/>
                <w:sz w:val="22"/>
                <w:szCs w:val="22"/>
              </w:rPr>
              <w:t xml:space="preserve">kaina </w:t>
            </w:r>
            <w:r w:rsidR="00A10867" w:rsidRPr="00E11526">
              <w:rPr>
                <w:rFonts w:asciiTheme="minorHAnsi" w:hAnsiTheme="minorHAnsi" w:cstheme="minorHAnsi"/>
                <w:kern w:val="2"/>
                <w:sz w:val="22"/>
                <w:szCs w:val="22"/>
              </w:rPr>
              <w:t>bus perskaičiuojam</w:t>
            </w:r>
            <w:r>
              <w:rPr>
                <w:rFonts w:asciiTheme="minorHAnsi" w:hAnsiTheme="minorHAnsi" w:cstheme="minorHAnsi"/>
                <w:kern w:val="2"/>
                <w:sz w:val="22"/>
                <w:szCs w:val="22"/>
              </w:rPr>
              <w:t xml:space="preserve">a </w:t>
            </w:r>
            <w:r w:rsidR="00A10867" w:rsidRPr="00E11526">
              <w:rPr>
                <w:rFonts w:asciiTheme="minorHAnsi" w:hAnsiTheme="minorHAnsi" w:cstheme="minorHAnsi"/>
                <w:kern w:val="2"/>
                <w:sz w:val="22"/>
                <w:szCs w:val="22"/>
              </w:rPr>
              <w:t>dėl PVM tarifo pasikeitimo;</w:t>
            </w:r>
          </w:p>
        </w:tc>
      </w:tr>
      <w:tr w:rsidR="005A5832" w:rsidRPr="00E11526" w14:paraId="44043A28" w14:textId="77777777" w:rsidTr="00A276CD">
        <w:trPr>
          <w:trHeight w:val="300"/>
        </w:trPr>
        <w:tc>
          <w:tcPr>
            <w:tcW w:w="2830" w:type="dxa"/>
          </w:tcPr>
          <w:p w14:paraId="1E21D289" w14:textId="77777777" w:rsidR="005A5832" w:rsidRPr="00E11526" w:rsidRDefault="00A10867">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5.3.1. Sutarties kainos / įkainių peržiūra dėl PVM tarifo pasikeitimo</w:t>
            </w:r>
          </w:p>
        </w:tc>
        <w:tc>
          <w:tcPr>
            <w:tcW w:w="6705" w:type="dxa"/>
          </w:tcPr>
          <w:p w14:paraId="6684D154" w14:textId="77777777" w:rsidR="004F6677" w:rsidRPr="00587445" w:rsidRDefault="004F6677" w:rsidP="004F6677">
            <w:pPr>
              <w:rPr>
                <w:rFonts w:asciiTheme="minorHAnsi" w:hAnsiTheme="minorHAnsi" w:cstheme="minorHAnsi"/>
                <w:color w:val="000000" w:themeColor="text1"/>
                <w:kern w:val="2"/>
                <w:sz w:val="22"/>
                <w:szCs w:val="22"/>
              </w:rPr>
            </w:pPr>
            <w:r w:rsidRPr="00587445">
              <w:rPr>
                <w:rFonts w:asciiTheme="minorHAnsi" w:hAnsiTheme="minorHAnsi" w:cstheme="minorHAnsi"/>
                <w:kern w:val="2"/>
                <w:sz w:val="22"/>
                <w:szCs w:val="22"/>
              </w:rPr>
              <w:t xml:space="preserve">5.3.1.1. Jeigu </w:t>
            </w:r>
            <w:r w:rsidRPr="00587445">
              <w:rPr>
                <w:rFonts w:asciiTheme="minorHAnsi" w:hAnsiTheme="minorHAnsi" w:cstheme="minorHAnsi"/>
                <w:color w:val="000000" w:themeColor="text1"/>
                <w:kern w:val="2"/>
                <w:sz w:val="22"/>
                <w:szCs w:val="22"/>
              </w:rPr>
              <w:t>Sutarties vykdymo metu pasikeičia PVM mokėjimą reglamentuojantys teisės aktai, darantys tiesioginę įtaką Tiekėjo tiekiamų Prekių Sutartyje nurodytai kainai, Sutarties kaina perskaičiuojami nekeičiant Prekių kainos be PVM.</w:t>
            </w:r>
          </w:p>
          <w:p w14:paraId="22F59FE8" w14:textId="51451C16" w:rsidR="005A5832" w:rsidRPr="00E11526" w:rsidRDefault="004F6677" w:rsidP="007345CD">
            <w:pPr>
              <w:pStyle w:val="Sraopastraipa"/>
              <w:tabs>
                <w:tab w:val="left" w:pos="567"/>
              </w:tabs>
              <w:spacing w:after="0" w:line="240" w:lineRule="auto"/>
              <w:ind w:left="0"/>
              <w:rPr>
                <w:rFonts w:asciiTheme="minorHAnsi" w:hAnsiTheme="minorHAnsi" w:cstheme="minorHAnsi"/>
                <w:kern w:val="2"/>
                <w:sz w:val="22"/>
                <w:szCs w:val="22"/>
              </w:rPr>
            </w:pPr>
            <w:r w:rsidRPr="00587445">
              <w:rPr>
                <w:rFonts w:asciiTheme="minorHAnsi" w:hAnsiTheme="minorHAnsi" w:cstheme="minorHAnsi"/>
                <w:color w:val="000000" w:themeColor="text1"/>
                <w:kern w:val="2"/>
                <w:sz w:val="22"/>
                <w:szCs w:val="22"/>
              </w:rPr>
              <w:t xml:space="preserve">5.3.1.2. Perskaičiavimas įforminamas Susitarimu ne vėliau kaip per </w:t>
            </w:r>
            <w:r w:rsidR="00587445" w:rsidRPr="00587445">
              <w:rPr>
                <w:rFonts w:asciiTheme="minorHAnsi" w:hAnsiTheme="minorHAnsi" w:cstheme="minorHAnsi"/>
                <w:color w:val="000000" w:themeColor="text1"/>
                <w:kern w:val="2"/>
                <w:sz w:val="22"/>
                <w:szCs w:val="22"/>
              </w:rPr>
              <w:t>5 darbo dienas</w:t>
            </w:r>
            <w:r w:rsidRPr="00587445">
              <w:rPr>
                <w:rFonts w:asciiTheme="minorHAnsi" w:hAnsiTheme="minorHAnsi" w:cstheme="minorHAnsi"/>
                <w:color w:val="000000" w:themeColor="text1"/>
                <w:kern w:val="2"/>
                <w:sz w:val="22"/>
                <w:szCs w:val="22"/>
              </w:rPr>
              <w:t xml:space="preserve"> nuo PVM mokėjimą reglamentuojančių teisės aktų pasikeitimo, kuris tampa neatskiriama Sutarties dalimi. Perskaičiuota Sutarties kaina taikoma </w:t>
            </w:r>
            <w:r w:rsidR="007345CD">
              <w:rPr>
                <w:rFonts w:asciiTheme="minorHAnsi" w:hAnsiTheme="minorHAnsi" w:cstheme="minorHAnsi"/>
                <w:color w:val="000000" w:themeColor="text1"/>
                <w:kern w:val="2"/>
                <w:sz w:val="22"/>
                <w:szCs w:val="22"/>
              </w:rPr>
              <w:t>Automobilio nuomos daliai</w:t>
            </w:r>
            <w:r w:rsidRPr="00587445">
              <w:rPr>
                <w:rFonts w:asciiTheme="minorHAnsi" w:hAnsiTheme="minorHAnsi" w:cstheme="minorHAnsi"/>
                <w:color w:val="000000" w:themeColor="text1"/>
                <w:kern w:val="2"/>
                <w:sz w:val="22"/>
                <w:szCs w:val="22"/>
              </w:rPr>
              <w:t>, kuri bus tiekiam</w:t>
            </w:r>
            <w:r w:rsidR="007345CD">
              <w:rPr>
                <w:rFonts w:asciiTheme="minorHAnsi" w:hAnsiTheme="minorHAnsi" w:cstheme="minorHAnsi"/>
                <w:color w:val="000000" w:themeColor="text1"/>
                <w:kern w:val="2"/>
                <w:sz w:val="22"/>
                <w:szCs w:val="22"/>
              </w:rPr>
              <w:t>a</w:t>
            </w:r>
            <w:r w:rsidRPr="00587445">
              <w:rPr>
                <w:rFonts w:asciiTheme="minorHAnsi" w:hAnsiTheme="minorHAnsi" w:cstheme="minorHAnsi"/>
                <w:color w:val="000000" w:themeColor="text1"/>
                <w:kern w:val="2"/>
                <w:sz w:val="22"/>
                <w:szCs w:val="22"/>
              </w:rPr>
              <w:t xml:space="preserve"> nuo Šalių pasirašyto Susitarimo įsigaliojimo dienos.</w:t>
            </w:r>
            <w:r w:rsidR="007345CD">
              <w:rPr>
                <w:rFonts w:asciiTheme="minorHAnsi" w:hAnsiTheme="minorHAnsi" w:cstheme="minorHAnsi"/>
                <w:color w:val="000000" w:themeColor="text1"/>
                <w:kern w:val="2"/>
                <w:sz w:val="22"/>
                <w:szCs w:val="22"/>
              </w:rPr>
              <w:t xml:space="preserve"> </w:t>
            </w:r>
            <w:r w:rsidR="007345CD" w:rsidRPr="007345CD">
              <w:rPr>
                <w:rFonts w:asciiTheme="minorHAnsi" w:hAnsiTheme="minorHAnsi" w:cstheme="minorHAnsi"/>
                <w:sz w:val="22"/>
                <w:szCs w:val="22"/>
              </w:rPr>
              <w:t>Perskaičiuota Sutarties kaina (Nuomos mokestis) įsigalioja nuo rašytinio susitarimo pasirašymo dienos.</w:t>
            </w:r>
          </w:p>
        </w:tc>
      </w:tr>
      <w:tr w:rsidR="005A5832" w:rsidRPr="00E11526" w14:paraId="5D8E4D4D" w14:textId="77777777" w:rsidTr="00A276CD">
        <w:trPr>
          <w:trHeight w:val="300"/>
        </w:trPr>
        <w:tc>
          <w:tcPr>
            <w:tcW w:w="2830" w:type="dxa"/>
          </w:tcPr>
          <w:p w14:paraId="7137F72E" w14:textId="77777777" w:rsidR="005A5832" w:rsidRPr="00E11526" w:rsidRDefault="00A10867">
            <w:pPr>
              <w:rPr>
                <w:rFonts w:asciiTheme="minorHAnsi" w:hAnsiTheme="minorHAnsi" w:cstheme="minorHAnsi"/>
                <w:kern w:val="2"/>
                <w:sz w:val="22"/>
                <w:szCs w:val="22"/>
              </w:rPr>
            </w:pPr>
            <w:r w:rsidRPr="00E11526">
              <w:rPr>
                <w:rFonts w:asciiTheme="minorHAnsi" w:hAnsiTheme="minorHAnsi" w:cstheme="minorHAnsi"/>
                <w:b/>
                <w:bCs/>
                <w:kern w:val="2"/>
                <w:sz w:val="22"/>
                <w:szCs w:val="22"/>
              </w:rPr>
              <w:t>5.3.2.</w:t>
            </w:r>
            <w:r w:rsidRPr="00E11526">
              <w:rPr>
                <w:rFonts w:asciiTheme="minorHAnsi" w:hAnsiTheme="minorHAnsi" w:cstheme="minorHAnsi"/>
                <w:kern w:val="2"/>
                <w:sz w:val="22"/>
                <w:szCs w:val="22"/>
              </w:rPr>
              <w:t xml:space="preserve"> </w:t>
            </w:r>
            <w:r w:rsidRPr="00E11526">
              <w:rPr>
                <w:rFonts w:asciiTheme="minorHAnsi" w:hAnsiTheme="minorHAnsi" w:cstheme="minorHAnsi"/>
                <w:b/>
                <w:bCs/>
                <w:kern w:val="2"/>
                <w:sz w:val="22"/>
                <w:szCs w:val="22"/>
              </w:rPr>
              <w:t>Sutarties kainos / įkainių peržiūra dėl kitų mokesčių, lemiančių Prekių kainos pokytį, pasikeitimo</w:t>
            </w:r>
          </w:p>
        </w:tc>
        <w:tc>
          <w:tcPr>
            <w:tcW w:w="6705" w:type="dxa"/>
          </w:tcPr>
          <w:p w14:paraId="0B129A13" w14:textId="77777777" w:rsidR="005A5832" w:rsidRPr="00E11526" w:rsidRDefault="00A10867">
            <w:pPr>
              <w:rPr>
                <w:rFonts w:asciiTheme="minorHAnsi" w:hAnsiTheme="minorHAnsi" w:cstheme="minorHAnsi"/>
                <w:kern w:val="2"/>
                <w:sz w:val="22"/>
                <w:szCs w:val="22"/>
              </w:rPr>
            </w:pPr>
            <w:r w:rsidRPr="00E11526">
              <w:rPr>
                <w:rFonts w:asciiTheme="minorHAnsi" w:hAnsiTheme="minorHAnsi" w:cstheme="minorHAnsi"/>
                <w:kern w:val="2"/>
                <w:sz w:val="22"/>
                <w:szCs w:val="22"/>
              </w:rPr>
              <w:t>Netaikoma</w:t>
            </w:r>
          </w:p>
          <w:p w14:paraId="096AB429" w14:textId="5700BBAE" w:rsidR="005A5832" w:rsidRPr="00E11526" w:rsidRDefault="005A5832">
            <w:pPr>
              <w:rPr>
                <w:rFonts w:asciiTheme="minorHAnsi" w:hAnsiTheme="minorHAnsi" w:cstheme="minorHAnsi"/>
                <w:kern w:val="2"/>
                <w:sz w:val="22"/>
                <w:szCs w:val="22"/>
              </w:rPr>
            </w:pPr>
          </w:p>
        </w:tc>
      </w:tr>
      <w:tr w:rsidR="005A5832" w:rsidRPr="00E11526" w14:paraId="06597448" w14:textId="77777777" w:rsidTr="00A276CD">
        <w:trPr>
          <w:trHeight w:val="300"/>
        </w:trPr>
        <w:tc>
          <w:tcPr>
            <w:tcW w:w="2830" w:type="dxa"/>
          </w:tcPr>
          <w:p w14:paraId="68CA6F47" w14:textId="687A84FD" w:rsidR="005A5832" w:rsidRPr="00E11526" w:rsidRDefault="00A10867" w:rsidP="007345CD">
            <w:pPr>
              <w:rPr>
                <w:rFonts w:asciiTheme="minorHAnsi" w:hAnsiTheme="minorHAnsi" w:cstheme="minorHAnsi"/>
                <w:b/>
                <w:bCs/>
                <w:kern w:val="2"/>
                <w:sz w:val="22"/>
                <w:szCs w:val="22"/>
                <w:lang w:val="en-US"/>
              </w:rPr>
            </w:pPr>
            <w:r w:rsidRPr="00E11526">
              <w:rPr>
                <w:rFonts w:asciiTheme="minorHAnsi" w:hAnsiTheme="minorHAnsi" w:cstheme="minorHAnsi"/>
                <w:b/>
                <w:bCs/>
                <w:kern w:val="2"/>
                <w:sz w:val="22"/>
                <w:szCs w:val="22"/>
              </w:rPr>
              <w:t>5.3.3. Sutarties kainos / įkainių peržiūra dėl kainų lygio pokyčio</w:t>
            </w:r>
          </w:p>
        </w:tc>
        <w:tc>
          <w:tcPr>
            <w:tcW w:w="6705" w:type="dxa"/>
          </w:tcPr>
          <w:p w14:paraId="2919857B" w14:textId="53229759" w:rsidR="00964928" w:rsidRDefault="00D11FA9" w:rsidP="007115FF">
            <w:pPr>
              <w:rPr>
                <w:rFonts w:asciiTheme="minorHAnsi" w:hAnsiTheme="minorHAnsi" w:cstheme="minorHAnsi"/>
                <w:sz w:val="22"/>
                <w:szCs w:val="22"/>
              </w:rPr>
            </w:pPr>
            <w:r>
              <w:rPr>
                <w:rFonts w:asciiTheme="minorHAnsi" w:hAnsiTheme="minorHAnsi" w:cstheme="minorHAnsi"/>
                <w:sz w:val="22"/>
                <w:szCs w:val="22"/>
              </w:rPr>
              <w:t xml:space="preserve">5.3.3.1. </w:t>
            </w:r>
            <w:r w:rsidR="00964928">
              <w:rPr>
                <w:rFonts w:asciiTheme="minorHAnsi" w:hAnsiTheme="minorHAnsi" w:cstheme="minorHAnsi"/>
                <w:sz w:val="22"/>
                <w:szCs w:val="22"/>
              </w:rPr>
              <w:t xml:space="preserve">Bet kuri </w:t>
            </w:r>
            <w:r w:rsidRPr="005C7FAB">
              <w:rPr>
                <w:rFonts w:asciiTheme="minorHAnsi" w:hAnsiTheme="minorHAnsi" w:cstheme="minorHAnsi"/>
                <w:sz w:val="22"/>
                <w:szCs w:val="22"/>
              </w:rPr>
              <w:t xml:space="preserve">Sutarties šalis Sutarties galiojimo metu turi teisę inicijuoti Sutarties kainos ir Nuomos mokesčio perskaičiavimą (keitimą) ne anksčiau kaip po </w:t>
            </w:r>
            <w:r w:rsidRPr="005C7FAB">
              <w:rPr>
                <w:rFonts w:asciiTheme="minorHAnsi" w:hAnsiTheme="minorHAnsi" w:cstheme="minorHAnsi"/>
                <w:sz w:val="22"/>
                <w:szCs w:val="22"/>
                <w:lang w:val="en-US"/>
              </w:rPr>
              <w:t xml:space="preserve">12 </w:t>
            </w:r>
            <w:r w:rsidRPr="005C7FAB">
              <w:rPr>
                <w:rFonts w:asciiTheme="minorHAnsi" w:hAnsiTheme="minorHAnsi" w:cstheme="minorHAnsi"/>
                <w:sz w:val="22"/>
                <w:szCs w:val="22"/>
              </w:rPr>
              <w:t>(dvylikos) mėnesių nuo Automobili</w:t>
            </w:r>
            <w:r w:rsidR="00682AF0">
              <w:rPr>
                <w:rFonts w:asciiTheme="minorHAnsi" w:hAnsiTheme="minorHAnsi" w:cstheme="minorHAnsi"/>
                <w:sz w:val="22"/>
                <w:szCs w:val="22"/>
              </w:rPr>
              <w:t>o</w:t>
            </w:r>
            <w:r w:rsidRPr="005C7FAB">
              <w:rPr>
                <w:rFonts w:asciiTheme="minorHAnsi" w:hAnsiTheme="minorHAnsi" w:cstheme="minorHAnsi"/>
                <w:sz w:val="22"/>
                <w:szCs w:val="22"/>
              </w:rPr>
              <w:t xml:space="preserve"> pristatymo dienos, jeigu Vartojimo prekių ir paslaugų kainų pokytis (k), apskaičiuotas kaip nustatyta Sutarties </w:t>
            </w:r>
            <w:r w:rsidR="00826682">
              <w:rPr>
                <w:rFonts w:asciiTheme="minorHAnsi" w:hAnsiTheme="minorHAnsi" w:cstheme="minorHAnsi"/>
                <w:sz w:val="22"/>
                <w:szCs w:val="22"/>
              </w:rPr>
              <w:t xml:space="preserve">Bendrųjų sąlygų </w:t>
            </w:r>
            <w:r w:rsidRPr="005C7FAB">
              <w:rPr>
                <w:rFonts w:asciiTheme="minorHAnsi" w:hAnsiTheme="minorHAnsi" w:cstheme="minorHAnsi"/>
                <w:sz w:val="22"/>
                <w:szCs w:val="22"/>
                <w:lang w:val="en-US"/>
              </w:rPr>
              <w:t>3.8.2.3</w:t>
            </w:r>
            <w:r w:rsidRPr="005C7FAB">
              <w:rPr>
                <w:rFonts w:asciiTheme="minorHAnsi" w:hAnsiTheme="minorHAnsi" w:cstheme="minorHAnsi"/>
                <w:sz w:val="22"/>
                <w:szCs w:val="22"/>
              </w:rPr>
              <w:t xml:space="preserve"> punkte, viršija </w:t>
            </w:r>
            <w:r w:rsidRPr="005C7FAB">
              <w:rPr>
                <w:rFonts w:asciiTheme="minorHAnsi" w:hAnsiTheme="minorHAnsi" w:cstheme="minorHAnsi"/>
                <w:sz w:val="22"/>
                <w:szCs w:val="22"/>
                <w:lang w:val="en-US"/>
              </w:rPr>
              <w:t xml:space="preserve">10 </w:t>
            </w:r>
            <w:r w:rsidRPr="005C7FAB">
              <w:rPr>
                <w:rFonts w:asciiTheme="minorHAnsi" w:hAnsiTheme="minorHAnsi" w:cstheme="minorHAnsi"/>
                <w:sz w:val="22"/>
                <w:szCs w:val="22"/>
              </w:rPr>
              <w:t>(dešimt) procentų.</w:t>
            </w:r>
          </w:p>
          <w:p w14:paraId="52570641" w14:textId="0081653F" w:rsidR="00964928" w:rsidRDefault="00964928" w:rsidP="00964928">
            <w:pPr>
              <w:rPr>
                <w:rFonts w:asciiTheme="minorHAnsi" w:hAnsiTheme="minorHAnsi" w:cstheme="minorHAnsi"/>
                <w:color w:val="000000" w:themeColor="text1"/>
                <w:kern w:val="2"/>
                <w:sz w:val="22"/>
                <w:szCs w:val="22"/>
              </w:rPr>
            </w:pPr>
            <w:r>
              <w:rPr>
                <w:rFonts w:asciiTheme="minorHAnsi" w:hAnsiTheme="minorHAnsi" w:cstheme="minorHAnsi"/>
                <w:sz w:val="22"/>
                <w:szCs w:val="22"/>
              </w:rPr>
              <w:t xml:space="preserve">5.3.3.2. </w:t>
            </w:r>
            <w:r w:rsidRPr="00587445">
              <w:rPr>
                <w:rFonts w:asciiTheme="minorHAnsi" w:hAnsiTheme="minorHAnsi" w:cstheme="minorHAnsi"/>
                <w:color w:val="000000" w:themeColor="text1"/>
                <w:kern w:val="2"/>
                <w:sz w:val="22"/>
                <w:szCs w:val="22"/>
              </w:rPr>
              <w:t xml:space="preserve">Sutarties kaina </w:t>
            </w:r>
            <w:r>
              <w:rPr>
                <w:rFonts w:asciiTheme="minorHAnsi" w:hAnsiTheme="minorHAnsi" w:cstheme="minorHAnsi"/>
                <w:color w:val="000000" w:themeColor="text1"/>
                <w:kern w:val="2"/>
                <w:sz w:val="22"/>
                <w:szCs w:val="22"/>
              </w:rPr>
              <w:t>peržiūrima tik tai</w:t>
            </w:r>
            <w:r w:rsidRPr="00587445">
              <w:rPr>
                <w:rFonts w:asciiTheme="minorHAnsi" w:hAnsiTheme="minorHAnsi" w:cstheme="minorHAnsi"/>
                <w:color w:val="000000" w:themeColor="text1"/>
                <w:kern w:val="2"/>
                <w:sz w:val="22"/>
                <w:szCs w:val="22"/>
              </w:rPr>
              <w:t xml:space="preserve"> </w:t>
            </w:r>
            <w:r>
              <w:rPr>
                <w:rFonts w:asciiTheme="minorHAnsi" w:hAnsiTheme="minorHAnsi" w:cstheme="minorHAnsi"/>
                <w:color w:val="000000" w:themeColor="text1"/>
                <w:kern w:val="2"/>
                <w:sz w:val="22"/>
                <w:szCs w:val="22"/>
              </w:rPr>
              <w:t>Automobilio nuomos daliai</w:t>
            </w:r>
            <w:r w:rsidRPr="00587445">
              <w:rPr>
                <w:rFonts w:asciiTheme="minorHAnsi" w:hAnsiTheme="minorHAnsi" w:cstheme="minorHAnsi"/>
                <w:color w:val="000000" w:themeColor="text1"/>
                <w:kern w:val="2"/>
                <w:sz w:val="22"/>
                <w:szCs w:val="22"/>
              </w:rPr>
              <w:t>, kuri</w:t>
            </w:r>
            <w:r>
              <w:rPr>
                <w:rFonts w:asciiTheme="minorHAnsi" w:hAnsiTheme="minorHAnsi" w:cstheme="minorHAnsi"/>
                <w:color w:val="000000" w:themeColor="text1"/>
                <w:kern w:val="2"/>
                <w:sz w:val="22"/>
                <w:szCs w:val="22"/>
              </w:rPr>
              <w:t xml:space="preserve"> nėra išpirkta. Vėlesnė Sutarties kainos peržiūra negali apimti laikotarpio, už kurį jau buvo atlikta peržiūra.</w:t>
            </w:r>
          </w:p>
          <w:p w14:paraId="03EC1F5C" w14:textId="0BBCE8F2" w:rsidR="00506431" w:rsidRDefault="00506431" w:rsidP="00964928">
            <w:pPr>
              <w:rPr>
                <w:rFonts w:asciiTheme="minorHAnsi" w:hAnsiTheme="minorHAnsi" w:cstheme="minorHAnsi"/>
                <w:sz w:val="22"/>
                <w:szCs w:val="22"/>
              </w:rPr>
            </w:pPr>
            <w:r>
              <w:rPr>
                <w:rFonts w:asciiTheme="minorHAnsi" w:hAnsiTheme="minorHAnsi" w:cstheme="minorHAnsi"/>
                <w:sz w:val="22"/>
                <w:szCs w:val="22"/>
              </w:rPr>
              <w:t>5.3.3.3. Visa Sutarties peržiūros(perskaičiavimo) tvarka išdėstyta Sutarties Bendrųjų sąlygų 3 dalyje.</w:t>
            </w:r>
          </w:p>
          <w:p w14:paraId="0AD0C670" w14:textId="68D43F5D" w:rsidR="00964928" w:rsidRPr="00E11526" w:rsidRDefault="00D11FA9" w:rsidP="00964928">
            <w:pPr>
              <w:pStyle w:val="Sraopastraipa"/>
              <w:tabs>
                <w:tab w:val="left" w:pos="567"/>
                <w:tab w:val="left" w:pos="709"/>
              </w:tabs>
              <w:spacing w:after="0" w:line="240" w:lineRule="auto"/>
              <w:ind w:left="0"/>
              <w:rPr>
                <w:rFonts w:asciiTheme="minorHAnsi" w:hAnsiTheme="minorHAnsi" w:cstheme="minorHAnsi"/>
                <w:color w:val="4472C4"/>
                <w:kern w:val="2"/>
                <w:sz w:val="22"/>
                <w:szCs w:val="22"/>
              </w:rPr>
            </w:pPr>
            <w:r w:rsidRPr="00D11FA9">
              <w:rPr>
                <w:rFonts w:asciiTheme="minorHAnsi" w:hAnsiTheme="minorHAnsi" w:cstheme="minorHAnsi"/>
                <w:kern w:val="2"/>
                <w:sz w:val="22"/>
                <w:szCs w:val="22"/>
              </w:rPr>
              <w:t>5.3.3.</w:t>
            </w:r>
            <w:r w:rsidR="00506431">
              <w:rPr>
                <w:rFonts w:asciiTheme="minorHAnsi" w:hAnsiTheme="minorHAnsi" w:cstheme="minorHAnsi"/>
                <w:kern w:val="2"/>
                <w:sz w:val="22"/>
                <w:szCs w:val="22"/>
              </w:rPr>
              <w:t>4</w:t>
            </w:r>
            <w:r w:rsidRPr="00D11FA9">
              <w:rPr>
                <w:rFonts w:asciiTheme="minorHAnsi" w:hAnsiTheme="minorHAnsi" w:cstheme="minorHAnsi"/>
                <w:kern w:val="2"/>
                <w:sz w:val="22"/>
                <w:szCs w:val="22"/>
              </w:rPr>
              <w:t xml:space="preserve">. </w:t>
            </w:r>
            <w:r w:rsidRPr="005C7FAB">
              <w:rPr>
                <w:rFonts w:asciiTheme="minorHAnsi" w:hAnsiTheme="minorHAnsi" w:cstheme="minorHAnsi"/>
                <w:sz w:val="22"/>
                <w:szCs w:val="22"/>
              </w:rPr>
              <w:t>Peržiūra (perskaičiavimas) gali būti atliekama bet kurios iš Šalių iniciatyva ne dažniau kaip kas 12 (dvylika) mėnesių.</w:t>
            </w:r>
          </w:p>
        </w:tc>
      </w:tr>
      <w:tr w:rsidR="005A5832" w:rsidRPr="00E11526" w14:paraId="5B4D0978" w14:textId="77777777" w:rsidTr="00A276CD">
        <w:trPr>
          <w:trHeight w:val="300"/>
        </w:trPr>
        <w:tc>
          <w:tcPr>
            <w:tcW w:w="2830" w:type="dxa"/>
          </w:tcPr>
          <w:p w14:paraId="30CEAD79" w14:textId="77777777" w:rsidR="005A5832" w:rsidRPr="00E11526" w:rsidRDefault="00A10867">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5.3.4. Sutarties kainos / įkainių peržiūra dėl kainų lygio pokyčio pagal Prekių grupių kainų pokyčius</w:t>
            </w:r>
          </w:p>
        </w:tc>
        <w:tc>
          <w:tcPr>
            <w:tcW w:w="6705" w:type="dxa"/>
          </w:tcPr>
          <w:p w14:paraId="7893DB32" w14:textId="0FA2CCEC" w:rsidR="005A5832" w:rsidRPr="00E11526" w:rsidRDefault="00A10867" w:rsidP="007115FF">
            <w:pPr>
              <w:rPr>
                <w:rFonts w:asciiTheme="minorHAnsi" w:hAnsiTheme="minorHAnsi" w:cstheme="minorHAnsi"/>
                <w:kern w:val="2"/>
                <w:sz w:val="22"/>
                <w:szCs w:val="22"/>
              </w:rPr>
            </w:pPr>
            <w:r w:rsidRPr="00E11526">
              <w:rPr>
                <w:rFonts w:asciiTheme="minorHAnsi" w:hAnsiTheme="minorHAnsi" w:cstheme="minorHAnsi"/>
                <w:kern w:val="2"/>
                <w:sz w:val="22"/>
                <w:szCs w:val="22"/>
              </w:rPr>
              <w:t>Netaikoma</w:t>
            </w:r>
          </w:p>
        </w:tc>
      </w:tr>
      <w:tr w:rsidR="005A5832" w:rsidRPr="00E11526" w14:paraId="56777FC9" w14:textId="77777777" w:rsidTr="00A276CD">
        <w:trPr>
          <w:trHeight w:val="300"/>
        </w:trPr>
        <w:tc>
          <w:tcPr>
            <w:tcW w:w="2830" w:type="dxa"/>
          </w:tcPr>
          <w:p w14:paraId="3571279F" w14:textId="77777777" w:rsidR="005A5832" w:rsidRPr="00E11526" w:rsidRDefault="00A10867">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 xml:space="preserve">5.4. Sutarties kainos / įkainių apskaičiavimas taikant </w:t>
            </w:r>
            <w:r w:rsidRPr="00506431">
              <w:rPr>
                <w:rFonts w:asciiTheme="minorHAnsi" w:hAnsiTheme="minorHAnsi" w:cstheme="minorHAnsi"/>
                <w:b/>
                <w:bCs/>
                <w:kern w:val="2"/>
                <w:sz w:val="22"/>
                <w:szCs w:val="22"/>
              </w:rPr>
              <w:t>kiekio (apimties</w:t>
            </w:r>
            <w:r w:rsidRPr="00E11526">
              <w:rPr>
                <w:rFonts w:asciiTheme="minorHAnsi" w:hAnsiTheme="minorHAnsi" w:cstheme="minorHAnsi"/>
                <w:b/>
                <w:bCs/>
                <w:kern w:val="2"/>
                <w:sz w:val="22"/>
                <w:szCs w:val="22"/>
                <w:u w:val="single"/>
              </w:rPr>
              <w:t>)</w:t>
            </w:r>
            <w:r w:rsidRPr="00E11526">
              <w:rPr>
                <w:rFonts w:asciiTheme="minorHAnsi" w:hAnsiTheme="minorHAnsi" w:cstheme="minorHAnsi"/>
                <w:b/>
                <w:bCs/>
                <w:kern w:val="2"/>
                <w:sz w:val="22"/>
                <w:szCs w:val="22"/>
              </w:rPr>
              <w:t xml:space="preserve"> keitimo taisykles</w:t>
            </w:r>
          </w:p>
        </w:tc>
        <w:tc>
          <w:tcPr>
            <w:tcW w:w="6705" w:type="dxa"/>
          </w:tcPr>
          <w:p w14:paraId="5FBC50E0" w14:textId="7C23EAAA" w:rsidR="00B72E2F" w:rsidRPr="00E11526" w:rsidRDefault="00A10867" w:rsidP="00B72E2F">
            <w:pPr>
              <w:rPr>
                <w:rFonts w:asciiTheme="minorHAnsi" w:hAnsiTheme="minorHAnsi" w:cstheme="minorHAnsi"/>
                <w:kern w:val="2"/>
                <w:sz w:val="22"/>
                <w:szCs w:val="22"/>
              </w:rPr>
            </w:pPr>
            <w:r w:rsidRPr="00E11526">
              <w:rPr>
                <w:rFonts w:asciiTheme="minorHAnsi" w:hAnsiTheme="minorHAnsi" w:cstheme="minorHAnsi"/>
                <w:kern w:val="2"/>
                <w:sz w:val="22"/>
                <w:szCs w:val="22"/>
              </w:rPr>
              <w:t>Netaikoma</w:t>
            </w:r>
          </w:p>
        </w:tc>
      </w:tr>
      <w:tr w:rsidR="005A5832" w:rsidRPr="00E11526" w14:paraId="1DFF763B" w14:textId="77777777" w:rsidTr="00A276CD">
        <w:trPr>
          <w:trHeight w:val="300"/>
        </w:trPr>
        <w:tc>
          <w:tcPr>
            <w:tcW w:w="2830" w:type="dxa"/>
          </w:tcPr>
          <w:p w14:paraId="416E16C3" w14:textId="77777777" w:rsidR="005A5832" w:rsidRPr="00E11526" w:rsidRDefault="00A10867">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5.5. Atsiskaitymo su Tiekėju terminas ir tvarka</w:t>
            </w:r>
          </w:p>
        </w:tc>
        <w:tc>
          <w:tcPr>
            <w:tcW w:w="6705" w:type="dxa"/>
          </w:tcPr>
          <w:p w14:paraId="7DA7ED1E" w14:textId="5B20BED8" w:rsidR="007345CD" w:rsidRPr="007345CD" w:rsidRDefault="00B72E2F" w:rsidP="007345CD">
            <w:pPr>
              <w:tabs>
                <w:tab w:val="left" w:pos="567"/>
              </w:tabs>
              <w:rPr>
                <w:rFonts w:asciiTheme="minorHAnsi" w:hAnsiTheme="minorHAnsi" w:cstheme="minorHAnsi"/>
                <w:sz w:val="22"/>
                <w:szCs w:val="22"/>
              </w:rPr>
            </w:pPr>
            <w:r w:rsidRPr="007345CD">
              <w:rPr>
                <w:rFonts w:asciiTheme="minorHAnsi" w:hAnsiTheme="minorHAnsi" w:cstheme="minorHAnsi"/>
                <w:kern w:val="2"/>
                <w:sz w:val="22"/>
                <w:szCs w:val="22"/>
              </w:rPr>
              <w:t>5.5.</w:t>
            </w:r>
            <w:r w:rsidRPr="007345CD">
              <w:rPr>
                <w:rFonts w:asciiTheme="minorHAnsi" w:hAnsiTheme="minorHAnsi" w:cstheme="minorHAnsi"/>
                <w:color w:val="000000" w:themeColor="text1"/>
                <w:kern w:val="2"/>
                <w:sz w:val="22"/>
                <w:szCs w:val="22"/>
              </w:rPr>
              <w:t xml:space="preserve">1. </w:t>
            </w:r>
            <w:r w:rsidR="007345CD" w:rsidRPr="007345CD">
              <w:rPr>
                <w:rFonts w:asciiTheme="minorHAnsi" w:hAnsiTheme="minorHAnsi" w:cstheme="minorHAnsi"/>
                <w:sz w:val="22"/>
                <w:szCs w:val="22"/>
              </w:rPr>
              <w:t xml:space="preserve">Nuomininkas </w:t>
            </w:r>
            <w:r w:rsidR="007345CD">
              <w:rPr>
                <w:rFonts w:asciiTheme="minorHAnsi" w:hAnsiTheme="minorHAnsi" w:cstheme="minorHAnsi"/>
                <w:sz w:val="22"/>
                <w:szCs w:val="22"/>
              </w:rPr>
              <w:t>atsiskaito su Nuomotoju</w:t>
            </w:r>
            <w:r w:rsidR="007345CD" w:rsidRPr="007345CD">
              <w:rPr>
                <w:rFonts w:asciiTheme="minorHAnsi" w:hAnsiTheme="minorHAnsi" w:cstheme="minorHAnsi"/>
                <w:sz w:val="22"/>
                <w:szCs w:val="22"/>
              </w:rPr>
              <w:t xml:space="preserve"> </w:t>
            </w:r>
            <w:r w:rsidR="007345CD">
              <w:rPr>
                <w:rFonts w:asciiTheme="minorHAnsi" w:hAnsiTheme="minorHAnsi" w:cstheme="minorHAnsi"/>
                <w:sz w:val="22"/>
                <w:szCs w:val="22"/>
              </w:rPr>
              <w:t>(</w:t>
            </w:r>
            <w:r w:rsidR="007345CD" w:rsidRPr="007345CD">
              <w:rPr>
                <w:rFonts w:asciiTheme="minorHAnsi" w:hAnsiTheme="minorHAnsi" w:cstheme="minorHAnsi"/>
                <w:sz w:val="22"/>
                <w:szCs w:val="22"/>
              </w:rPr>
              <w:t>sumok</w:t>
            </w:r>
            <w:r w:rsidR="007345CD">
              <w:rPr>
                <w:rFonts w:asciiTheme="minorHAnsi" w:hAnsiTheme="minorHAnsi" w:cstheme="minorHAnsi"/>
                <w:sz w:val="22"/>
                <w:szCs w:val="22"/>
              </w:rPr>
              <w:t>a</w:t>
            </w:r>
            <w:r w:rsidR="007345CD" w:rsidRPr="007345CD">
              <w:rPr>
                <w:rFonts w:asciiTheme="minorHAnsi" w:hAnsiTheme="minorHAnsi" w:cstheme="minorHAnsi"/>
                <w:sz w:val="22"/>
                <w:szCs w:val="22"/>
              </w:rPr>
              <w:t xml:space="preserve"> Nuomos mokestį</w:t>
            </w:r>
            <w:r w:rsidR="007345CD">
              <w:rPr>
                <w:rFonts w:asciiTheme="minorHAnsi" w:hAnsiTheme="minorHAnsi" w:cstheme="minorHAnsi"/>
                <w:sz w:val="22"/>
                <w:szCs w:val="22"/>
              </w:rPr>
              <w:t>)</w:t>
            </w:r>
            <w:r w:rsidR="007345CD" w:rsidRPr="007345CD">
              <w:rPr>
                <w:rFonts w:asciiTheme="minorHAnsi" w:hAnsiTheme="minorHAnsi" w:cstheme="minorHAnsi"/>
                <w:sz w:val="22"/>
                <w:szCs w:val="22"/>
              </w:rPr>
              <w:t xml:space="preserve"> per 30 (trisdešimt) kalendorinių dienų nuo PVM sąskaitos faktūros gavimo dienos. PVM sąskaitos faktūros pateikimo terminas turi būti ne vėlesnis kaip iki kito mėnesio 10 (dešimtos) dienos.</w:t>
            </w:r>
          </w:p>
          <w:p w14:paraId="5D1F8A09" w14:textId="4FE35473" w:rsidR="005A5832" w:rsidRPr="00E11526" w:rsidRDefault="007457CA" w:rsidP="007457CA">
            <w:pPr>
              <w:tabs>
                <w:tab w:val="left" w:pos="567"/>
              </w:tabs>
              <w:rPr>
                <w:rFonts w:asciiTheme="minorHAnsi" w:hAnsiTheme="minorHAnsi" w:cstheme="minorHAnsi"/>
                <w:color w:val="000000"/>
                <w:kern w:val="2"/>
                <w:sz w:val="22"/>
                <w:szCs w:val="22"/>
                <w:shd w:val="clear" w:color="auto" w:fill="FFFFFF"/>
              </w:rPr>
            </w:pPr>
            <w:r w:rsidRPr="007457CA">
              <w:rPr>
                <w:rFonts w:asciiTheme="minorHAnsi" w:hAnsiTheme="minorHAnsi" w:cstheme="minorHAnsi"/>
                <w:color w:val="000000"/>
                <w:kern w:val="2"/>
                <w:sz w:val="22"/>
                <w:szCs w:val="22"/>
                <w:shd w:val="clear" w:color="auto" w:fill="FFFFFF"/>
              </w:rPr>
              <w:t xml:space="preserve">5.5.2. </w:t>
            </w:r>
            <w:r w:rsidRPr="007457CA">
              <w:rPr>
                <w:rFonts w:asciiTheme="minorHAnsi" w:hAnsiTheme="minorHAnsi" w:cstheme="minorHAnsi"/>
                <w:sz w:val="22"/>
                <w:szCs w:val="22"/>
              </w:rPr>
              <w:t xml:space="preserve">Mokėjimų grafikas sudaromas per 5 (penkias) darbo dienas nuo Sutarties įsigaliojimo dienos, atsižvelgiant į planuojamą Automobilio perdavimo Nuomininkui datą. Jeigu Nuomotojas Automobilį pristatytų vėlesniu nei Sutarties sąlygose nurodytu laiku, Šalys pasirašys patikslintą </w:t>
            </w:r>
            <w:r w:rsidRPr="007457CA">
              <w:rPr>
                <w:rFonts w:asciiTheme="minorHAnsi" w:hAnsiTheme="minorHAnsi" w:cstheme="minorHAnsi"/>
                <w:sz w:val="22"/>
                <w:szCs w:val="22"/>
              </w:rPr>
              <w:lastRenderedPageBreak/>
              <w:t>Mokėjimų grafiką, kuriame bus numatyta, kad mėnesinis Nuomos mokestis pradedamas mokėti nuo faktinio Automobilio perdavimo Nuomininkui dienos.</w:t>
            </w:r>
          </w:p>
        </w:tc>
      </w:tr>
      <w:tr w:rsidR="005A5832" w:rsidRPr="00E11526" w14:paraId="44D73415" w14:textId="77777777" w:rsidTr="00A276CD">
        <w:trPr>
          <w:trHeight w:val="300"/>
        </w:trPr>
        <w:tc>
          <w:tcPr>
            <w:tcW w:w="2830" w:type="dxa"/>
          </w:tcPr>
          <w:p w14:paraId="6C676BAE" w14:textId="77777777" w:rsidR="005A5832" w:rsidRPr="00E11526" w:rsidRDefault="00A10867">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lastRenderedPageBreak/>
              <w:t>5.6. Avansas</w:t>
            </w:r>
          </w:p>
        </w:tc>
        <w:tc>
          <w:tcPr>
            <w:tcW w:w="6705" w:type="dxa"/>
          </w:tcPr>
          <w:p w14:paraId="1B952C75" w14:textId="4DD32CF2" w:rsidR="005A5832" w:rsidRPr="00E11526" w:rsidRDefault="00A10867" w:rsidP="002C74E4">
            <w:pPr>
              <w:rPr>
                <w:rFonts w:asciiTheme="minorHAnsi" w:hAnsiTheme="minorHAnsi" w:cstheme="minorHAnsi"/>
                <w:color w:val="000000"/>
                <w:kern w:val="2"/>
                <w:sz w:val="22"/>
                <w:szCs w:val="22"/>
                <w:shd w:val="clear" w:color="auto" w:fill="FFFFFF"/>
              </w:rPr>
            </w:pPr>
            <w:r w:rsidRPr="00E11526">
              <w:rPr>
                <w:rFonts w:asciiTheme="minorHAnsi" w:hAnsiTheme="minorHAnsi" w:cstheme="minorHAnsi"/>
                <w:kern w:val="2"/>
                <w:sz w:val="22"/>
                <w:szCs w:val="22"/>
              </w:rPr>
              <w:t>Netaikoma</w:t>
            </w:r>
          </w:p>
        </w:tc>
      </w:tr>
      <w:tr w:rsidR="005A5832" w:rsidRPr="00E11526" w14:paraId="390513CB" w14:textId="77777777" w:rsidTr="00A276CD">
        <w:trPr>
          <w:trHeight w:val="300"/>
        </w:trPr>
        <w:tc>
          <w:tcPr>
            <w:tcW w:w="2830" w:type="dxa"/>
          </w:tcPr>
          <w:p w14:paraId="0EF5F095" w14:textId="77777777" w:rsidR="005A5832" w:rsidRPr="00E11526" w:rsidRDefault="00A10867">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5.7. Avanso užtikrinimas</w:t>
            </w:r>
          </w:p>
        </w:tc>
        <w:tc>
          <w:tcPr>
            <w:tcW w:w="6705" w:type="dxa"/>
          </w:tcPr>
          <w:p w14:paraId="5B2F19FE" w14:textId="55798E13" w:rsidR="005A5832" w:rsidRPr="00E11526" w:rsidRDefault="00A10867" w:rsidP="002C74E4">
            <w:pPr>
              <w:rPr>
                <w:rFonts w:asciiTheme="minorHAnsi" w:hAnsiTheme="minorHAnsi" w:cstheme="minorHAnsi"/>
                <w:kern w:val="2"/>
                <w:sz w:val="22"/>
                <w:szCs w:val="22"/>
              </w:rPr>
            </w:pPr>
            <w:r w:rsidRPr="00E11526">
              <w:rPr>
                <w:rFonts w:asciiTheme="minorHAnsi" w:hAnsiTheme="minorHAnsi" w:cstheme="minorHAnsi"/>
                <w:kern w:val="2"/>
                <w:sz w:val="22"/>
                <w:szCs w:val="22"/>
              </w:rPr>
              <w:t>Netaikoma</w:t>
            </w:r>
          </w:p>
        </w:tc>
      </w:tr>
      <w:tr w:rsidR="005A5832" w:rsidRPr="00E11526" w14:paraId="16A66D78" w14:textId="77777777">
        <w:trPr>
          <w:trHeight w:val="300"/>
        </w:trPr>
        <w:tc>
          <w:tcPr>
            <w:tcW w:w="9535" w:type="dxa"/>
            <w:gridSpan w:val="2"/>
          </w:tcPr>
          <w:p w14:paraId="12D52984" w14:textId="77777777" w:rsidR="005A5832" w:rsidRPr="00E11526" w:rsidRDefault="00A10867">
            <w:pPr>
              <w:jc w:val="center"/>
              <w:rPr>
                <w:rFonts w:asciiTheme="minorHAnsi" w:hAnsiTheme="minorHAnsi" w:cstheme="minorHAnsi"/>
                <w:b/>
                <w:bCs/>
                <w:kern w:val="2"/>
                <w:sz w:val="22"/>
                <w:szCs w:val="22"/>
              </w:rPr>
            </w:pPr>
            <w:r w:rsidRPr="00E11526">
              <w:rPr>
                <w:rFonts w:asciiTheme="minorHAnsi" w:hAnsiTheme="minorHAnsi" w:cstheme="minorHAnsi"/>
                <w:b/>
                <w:bCs/>
                <w:kern w:val="2"/>
                <w:sz w:val="22"/>
                <w:szCs w:val="22"/>
              </w:rPr>
              <w:t>6. PREKIŲ KOKYBĖ IR GARANTINIAI ĮSIPAREIGOJIMAI</w:t>
            </w:r>
          </w:p>
        </w:tc>
      </w:tr>
      <w:tr w:rsidR="005A5832" w:rsidRPr="00E11526" w14:paraId="6D983174" w14:textId="77777777" w:rsidTr="00A276CD">
        <w:trPr>
          <w:trHeight w:val="300"/>
        </w:trPr>
        <w:tc>
          <w:tcPr>
            <w:tcW w:w="2830" w:type="dxa"/>
          </w:tcPr>
          <w:p w14:paraId="09C25722" w14:textId="77777777" w:rsidR="005A5832" w:rsidRPr="00E11526" w:rsidRDefault="00A10867">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6.1</w:t>
            </w:r>
            <w:r w:rsidRPr="0004450B">
              <w:rPr>
                <w:rFonts w:asciiTheme="minorHAnsi" w:hAnsiTheme="minorHAnsi" w:cstheme="minorHAnsi"/>
                <w:b/>
                <w:bCs/>
                <w:kern w:val="2"/>
                <w:sz w:val="22"/>
                <w:szCs w:val="22"/>
              </w:rPr>
              <w:t>. Garantinis terminas</w:t>
            </w:r>
          </w:p>
        </w:tc>
        <w:tc>
          <w:tcPr>
            <w:tcW w:w="6705" w:type="dxa"/>
          </w:tcPr>
          <w:p w14:paraId="3A30BF97" w14:textId="52619266" w:rsidR="006C097A" w:rsidRPr="007457CA" w:rsidRDefault="0004450B" w:rsidP="0004450B">
            <w:pPr>
              <w:rPr>
                <w:rFonts w:asciiTheme="minorHAnsi" w:hAnsiTheme="minorHAnsi" w:cstheme="minorHAnsi"/>
                <w:kern w:val="2"/>
                <w:sz w:val="22"/>
                <w:szCs w:val="22"/>
              </w:rPr>
            </w:pPr>
            <w:r>
              <w:rPr>
                <w:rFonts w:asciiTheme="minorHAnsi" w:hAnsiTheme="minorHAnsi" w:cstheme="minorHAnsi"/>
                <w:kern w:val="2"/>
                <w:sz w:val="22"/>
                <w:szCs w:val="22"/>
              </w:rPr>
              <w:t xml:space="preserve">6.1.1. </w:t>
            </w:r>
            <w:r w:rsidR="007457CA">
              <w:rPr>
                <w:rFonts w:asciiTheme="minorHAnsi" w:hAnsiTheme="minorHAnsi" w:cstheme="minorHAnsi"/>
                <w:kern w:val="2"/>
                <w:sz w:val="22"/>
                <w:szCs w:val="22"/>
              </w:rPr>
              <w:t xml:space="preserve">Automobilio </w:t>
            </w:r>
            <w:r w:rsidR="006C097A" w:rsidRPr="006C097A">
              <w:rPr>
                <w:rFonts w:asciiTheme="minorHAnsi" w:hAnsiTheme="minorHAnsi" w:cstheme="minorHAnsi"/>
                <w:kern w:val="2"/>
                <w:sz w:val="22"/>
                <w:szCs w:val="22"/>
              </w:rPr>
              <w:t xml:space="preserve">garantinis laikotarpis </w:t>
            </w:r>
            <w:r w:rsidR="007457CA">
              <w:rPr>
                <w:rFonts w:asciiTheme="minorHAnsi" w:hAnsiTheme="minorHAnsi" w:cstheme="minorHAnsi"/>
                <w:kern w:val="2"/>
                <w:sz w:val="22"/>
                <w:szCs w:val="22"/>
              </w:rPr>
              <w:t xml:space="preserve">- </w:t>
            </w:r>
            <w:r w:rsidR="006C097A" w:rsidRPr="006C097A">
              <w:rPr>
                <w:rFonts w:asciiTheme="minorHAnsi" w:hAnsiTheme="minorHAnsi" w:cstheme="minorHAnsi"/>
                <w:kern w:val="2"/>
                <w:sz w:val="22"/>
                <w:szCs w:val="22"/>
              </w:rPr>
              <w:t>ne mažiau kaip 36 mėnesiai</w:t>
            </w:r>
            <w:r w:rsidR="007457CA">
              <w:rPr>
                <w:rFonts w:asciiTheme="minorHAnsi" w:hAnsiTheme="minorHAnsi" w:cstheme="minorHAnsi"/>
                <w:kern w:val="2"/>
                <w:sz w:val="22"/>
                <w:szCs w:val="22"/>
              </w:rPr>
              <w:t xml:space="preserve"> arba</w:t>
            </w:r>
            <w:r w:rsidR="007457CA" w:rsidRPr="007457CA">
              <w:rPr>
                <w:rFonts w:asciiTheme="minorHAnsi" w:hAnsiTheme="minorHAnsi" w:cstheme="minorHAnsi"/>
                <w:color w:val="000000"/>
                <w:sz w:val="22"/>
                <w:szCs w:val="22"/>
                <w:lang w:eastAsia="lt-LT"/>
              </w:rPr>
              <w:t xml:space="preserve"> ne </w:t>
            </w:r>
            <w:r w:rsidR="00924550">
              <w:rPr>
                <w:rFonts w:asciiTheme="minorHAnsi" w:hAnsiTheme="minorHAnsi" w:cstheme="minorHAnsi"/>
                <w:color w:val="000000"/>
                <w:sz w:val="22"/>
                <w:szCs w:val="22"/>
                <w:lang w:eastAsia="lt-LT"/>
              </w:rPr>
              <w:t>daugiau</w:t>
            </w:r>
            <w:r w:rsidR="007457CA" w:rsidRPr="007457CA">
              <w:rPr>
                <w:rFonts w:asciiTheme="minorHAnsi" w:hAnsiTheme="minorHAnsi" w:cstheme="minorHAnsi"/>
                <w:color w:val="000000"/>
                <w:sz w:val="22"/>
                <w:szCs w:val="22"/>
                <w:lang w:eastAsia="lt-LT"/>
              </w:rPr>
              <w:t xml:space="preserve"> kaip 120 000 km ridai</w:t>
            </w:r>
            <w:r w:rsidR="006C097A" w:rsidRPr="007457CA">
              <w:rPr>
                <w:rFonts w:asciiTheme="minorHAnsi" w:hAnsiTheme="minorHAnsi" w:cstheme="minorHAnsi"/>
                <w:kern w:val="2"/>
                <w:sz w:val="22"/>
                <w:szCs w:val="22"/>
              </w:rPr>
              <w:t>.</w:t>
            </w:r>
          </w:p>
          <w:p w14:paraId="563941A5" w14:textId="58163578" w:rsidR="002C74E4" w:rsidRPr="00E11526" w:rsidRDefault="0004450B" w:rsidP="0004450B">
            <w:pPr>
              <w:rPr>
                <w:rFonts w:asciiTheme="minorHAnsi" w:hAnsiTheme="minorHAnsi" w:cstheme="minorHAnsi"/>
                <w:kern w:val="2"/>
                <w:sz w:val="22"/>
                <w:szCs w:val="22"/>
              </w:rPr>
            </w:pPr>
            <w:r>
              <w:rPr>
                <w:rFonts w:asciiTheme="minorHAnsi" w:hAnsiTheme="minorHAnsi" w:cstheme="minorHAnsi"/>
                <w:kern w:val="2"/>
                <w:sz w:val="22"/>
                <w:szCs w:val="22"/>
              </w:rPr>
              <w:t xml:space="preserve">6.1.2. </w:t>
            </w:r>
            <w:r w:rsidR="00A10867" w:rsidRPr="00E11526">
              <w:rPr>
                <w:rFonts w:asciiTheme="minorHAnsi" w:hAnsiTheme="minorHAnsi" w:cstheme="minorHAnsi"/>
                <w:kern w:val="2"/>
                <w:sz w:val="22"/>
                <w:szCs w:val="22"/>
              </w:rPr>
              <w:t xml:space="preserve">Garantinis terminas skaičiuojamas nuo </w:t>
            </w:r>
            <w:r w:rsidR="007457CA">
              <w:rPr>
                <w:rFonts w:asciiTheme="minorHAnsi" w:hAnsiTheme="minorHAnsi" w:cstheme="minorHAnsi"/>
                <w:kern w:val="2"/>
                <w:sz w:val="22"/>
                <w:szCs w:val="22"/>
              </w:rPr>
              <w:t>Automobilio</w:t>
            </w:r>
            <w:r w:rsidR="00A10867" w:rsidRPr="00E11526">
              <w:rPr>
                <w:rFonts w:asciiTheme="minorHAnsi" w:hAnsiTheme="minorHAnsi" w:cstheme="minorHAnsi"/>
                <w:kern w:val="2"/>
                <w:sz w:val="22"/>
                <w:szCs w:val="22"/>
              </w:rPr>
              <w:t xml:space="preserve"> perdavimo–priėmimo akto pasirašymo dienos.</w:t>
            </w:r>
          </w:p>
        </w:tc>
      </w:tr>
      <w:tr w:rsidR="005A5832" w:rsidRPr="00E11526" w14:paraId="7DD6C03C" w14:textId="77777777" w:rsidTr="00A276CD">
        <w:trPr>
          <w:trHeight w:val="300"/>
        </w:trPr>
        <w:tc>
          <w:tcPr>
            <w:tcW w:w="2830" w:type="dxa"/>
          </w:tcPr>
          <w:p w14:paraId="02AE192B" w14:textId="77777777" w:rsidR="005A5832" w:rsidRPr="00E11526" w:rsidRDefault="00A10867">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6.2</w:t>
            </w:r>
            <w:r w:rsidRPr="0039281A">
              <w:rPr>
                <w:rFonts w:asciiTheme="minorHAnsi" w:hAnsiTheme="minorHAnsi" w:cstheme="minorHAnsi"/>
                <w:b/>
                <w:bCs/>
                <w:kern w:val="2"/>
                <w:sz w:val="22"/>
                <w:szCs w:val="22"/>
              </w:rPr>
              <w:t>. Garantinė priežiūra</w:t>
            </w:r>
          </w:p>
        </w:tc>
        <w:tc>
          <w:tcPr>
            <w:tcW w:w="6705" w:type="dxa"/>
          </w:tcPr>
          <w:p w14:paraId="5DCC1F6A" w14:textId="77777777" w:rsidR="00D623E4" w:rsidRPr="00D623E4" w:rsidRDefault="00230641" w:rsidP="00D623E4">
            <w:pPr>
              <w:rPr>
                <w:rFonts w:asciiTheme="minorHAnsi" w:hAnsiTheme="minorHAnsi" w:cstheme="minorHAnsi"/>
                <w:sz w:val="22"/>
                <w:szCs w:val="22"/>
              </w:rPr>
            </w:pPr>
            <w:r w:rsidRPr="00FC5D36">
              <w:rPr>
                <w:rFonts w:asciiTheme="minorHAnsi" w:hAnsiTheme="minorHAnsi" w:cstheme="minorHAnsi"/>
                <w:sz w:val="22"/>
                <w:szCs w:val="22"/>
              </w:rPr>
              <w:t xml:space="preserve">6.2.1. </w:t>
            </w:r>
            <w:r w:rsidR="00FC5D36" w:rsidRPr="00FC5D36">
              <w:rPr>
                <w:rFonts w:asciiTheme="minorHAnsi" w:hAnsiTheme="minorHAnsi" w:cstheme="minorHAnsi"/>
                <w:sz w:val="22"/>
                <w:szCs w:val="22"/>
              </w:rPr>
              <w:t>Automobilio privalomosios techninės apžiūros, periodinio techninio aptarnavimo ir garantinio remonto</w:t>
            </w:r>
            <w:r w:rsidR="00D623E4">
              <w:rPr>
                <w:rFonts w:asciiTheme="minorHAnsi" w:hAnsiTheme="minorHAnsi" w:cstheme="minorHAnsi"/>
                <w:sz w:val="22"/>
                <w:szCs w:val="22"/>
              </w:rPr>
              <w:t xml:space="preserve">, </w:t>
            </w:r>
            <w:r w:rsidR="00D623E4" w:rsidRPr="00D623E4">
              <w:rPr>
                <w:rFonts w:asciiTheme="minorHAnsi" w:hAnsiTheme="minorHAnsi" w:cstheme="minorHAnsi"/>
                <w:sz w:val="22"/>
                <w:szCs w:val="22"/>
              </w:rPr>
              <w:t>transporto priemonės</w:t>
            </w:r>
          </w:p>
          <w:p w14:paraId="7F305FC3" w14:textId="6D481FC9" w:rsidR="00420AEE" w:rsidRPr="0039281A" w:rsidRDefault="00D623E4" w:rsidP="00D623E4">
            <w:pPr>
              <w:rPr>
                <w:rFonts w:asciiTheme="minorHAnsi" w:hAnsiTheme="minorHAnsi" w:cstheme="minorHAnsi"/>
                <w:sz w:val="22"/>
                <w:szCs w:val="22"/>
              </w:rPr>
            </w:pPr>
            <w:r w:rsidRPr="00D623E4">
              <w:rPr>
                <w:rFonts w:asciiTheme="minorHAnsi" w:hAnsiTheme="minorHAnsi" w:cstheme="minorHAnsi"/>
                <w:sz w:val="22"/>
                <w:szCs w:val="22"/>
              </w:rPr>
              <w:t>remonto po eismo įvykio</w:t>
            </w:r>
            <w:r w:rsidR="00FC5D36" w:rsidRPr="00FC5D36">
              <w:rPr>
                <w:rFonts w:asciiTheme="minorHAnsi" w:hAnsiTheme="minorHAnsi" w:cstheme="minorHAnsi"/>
                <w:sz w:val="22"/>
                <w:szCs w:val="22"/>
              </w:rPr>
              <w:t>, ratų, padangų remonto, keitimo, balansavimo darbai turi būti atliekami Panevėžio mieste.</w:t>
            </w:r>
          </w:p>
        </w:tc>
      </w:tr>
      <w:tr w:rsidR="005A5832" w:rsidRPr="00E11526" w14:paraId="4EE15A55" w14:textId="77777777">
        <w:trPr>
          <w:trHeight w:val="300"/>
        </w:trPr>
        <w:tc>
          <w:tcPr>
            <w:tcW w:w="9535" w:type="dxa"/>
            <w:gridSpan w:val="2"/>
          </w:tcPr>
          <w:p w14:paraId="3299BC80" w14:textId="77777777" w:rsidR="005A5832" w:rsidRPr="00E11526" w:rsidRDefault="00A10867">
            <w:pPr>
              <w:jc w:val="center"/>
              <w:rPr>
                <w:rFonts w:asciiTheme="minorHAnsi" w:hAnsiTheme="minorHAnsi" w:cstheme="minorHAnsi"/>
                <w:b/>
                <w:bCs/>
                <w:kern w:val="2"/>
                <w:sz w:val="22"/>
                <w:szCs w:val="22"/>
              </w:rPr>
            </w:pPr>
            <w:r w:rsidRPr="00E11526">
              <w:rPr>
                <w:rFonts w:asciiTheme="minorHAnsi" w:hAnsiTheme="minorHAnsi" w:cstheme="minorHAnsi"/>
                <w:b/>
                <w:bCs/>
                <w:kern w:val="2"/>
                <w:sz w:val="22"/>
                <w:szCs w:val="22"/>
              </w:rPr>
              <w:t>7. SUTARTIES VYKDYMUI PASITELKIAMI SUBTIEKĖJAI</w:t>
            </w:r>
          </w:p>
        </w:tc>
      </w:tr>
      <w:tr w:rsidR="005A5832" w:rsidRPr="00E11526" w14:paraId="6AD8FB63" w14:textId="77777777" w:rsidTr="00A276CD">
        <w:trPr>
          <w:trHeight w:val="300"/>
        </w:trPr>
        <w:tc>
          <w:tcPr>
            <w:tcW w:w="2830" w:type="dxa"/>
          </w:tcPr>
          <w:p w14:paraId="365354EF" w14:textId="47F4664D" w:rsidR="005A5832" w:rsidRPr="00E11526" w:rsidRDefault="00230641">
            <w:pPr>
              <w:rPr>
                <w:rFonts w:asciiTheme="minorHAnsi" w:hAnsiTheme="minorHAnsi" w:cstheme="minorHAnsi"/>
                <w:b/>
                <w:bCs/>
                <w:kern w:val="2"/>
                <w:sz w:val="22"/>
                <w:szCs w:val="22"/>
              </w:rPr>
            </w:pPr>
            <w:r>
              <w:rPr>
                <w:rFonts w:asciiTheme="minorHAnsi" w:hAnsiTheme="minorHAnsi" w:cstheme="minorHAnsi"/>
                <w:b/>
                <w:bCs/>
                <w:kern w:val="2"/>
                <w:sz w:val="22"/>
                <w:szCs w:val="22"/>
              </w:rPr>
              <w:t xml:space="preserve">7.1. </w:t>
            </w:r>
            <w:r w:rsidR="00A10867" w:rsidRPr="00E11526">
              <w:rPr>
                <w:rFonts w:asciiTheme="minorHAnsi" w:hAnsiTheme="minorHAnsi" w:cstheme="minorHAnsi"/>
                <w:b/>
                <w:bCs/>
                <w:kern w:val="2"/>
                <w:sz w:val="22"/>
                <w:szCs w:val="22"/>
              </w:rPr>
              <w:t>Sutarties vykdymui pasitelkiami subtiekėjai ir (ar) specialistai</w:t>
            </w:r>
          </w:p>
        </w:tc>
        <w:tc>
          <w:tcPr>
            <w:tcW w:w="6705" w:type="dxa"/>
          </w:tcPr>
          <w:p w14:paraId="405C8F86" w14:textId="7AD857BD" w:rsidR="00230641" w:rsidRPr="00230641" w:rsidRDefault="00230641">
            <w:pPr>
              <w:rPr>
                <w:rFonts w:asciiTheme="minorHAnsi" w:hAnsiTheme="minorHAnsi" w:cstheme="minorHAnsi"/>
                <w:i/>
                <w:iCs/>
                <w:color w:val="4472C4" w:themeColor="accent1"/>
                <w:kern w:val="2"/>
                <w:sz w:val="22"/>
                <w:szCs w:val="22"/>
              </w:rPr>
            </w:pPr>
            <w:r w:rsidRPr="00230641">
              <w:rPr>
                <w:rFonts w:asciiTheme="minorHAnsi" w:hAnsiTheme="minorHAnsi" w:cstheme="minorHAnsi"/>
                <w:i/>
                <w:iCs/>
                <w:color w:val="4472C4" w:themeColor="accent1"/>
                <w:kern w:val="2"/>
                <w:sz w:val="22"/>
                <w:szCs w:val="22"/>
              </w:rPr>
              <w:t>Pasirinktinai:</w:t>
            </w:r>
          </w:p>
          <w:p w14:paraId="35EE1770" w14:textId="6EE5A65F" w:rsidR="005A5832" w:rsidRPr="00E11526" w:rsidRDefault="00230641">
            <w:pPr>
              <w:rPr>
                <w:rFonts w:asciiTheme="minorHAnsi" w:hAnsiTheme="minorHAnsi" w:cstheme="minorHAnsi"/>
                <w:kern w:val="2"/>
                <w:sz w:val="22"/>
                <w:szCs w:val="22"/>
              </w:rPr>
            </w:pPr>
            <w:r>
              <w:rPr>
                <w:rFonts w:asciiTheme="minorHAnsi" w:hAnsiTheme="minorHAnsi" w:cstheme="minorHAnsi"/>
                <w:kern w:val="2"/>
                <w:sz w:val="22"/>
                <w:szCs w:val="22"/>
              </w:rPr>
              <w:t xml:space="preserve">7.1.1. </w:t>
            </w:r>
            <w:r w:rsidR="00A10867" w:rsidRPr="00E11526">
              <w:rPr>
                <w:rFonts w:asciiTheme="minorHAnsi" w:hAnsiTheme="minorHAnsi" w:cstheme="minorHAnsi"/>
                <w:kern w:val="2"/>
                <w:sz w:val="22"/>
                <w:szCs w:val="22"/>
              </w:rPr>
              <w:t>Sutarties vykdymui subtiekėjai ir (ar) specialistai nepasitelkiami.</w:t>
            </w:r>
          </w:p>
          <w:p w14:paraId="0A05E986" w14:textId="77777777" w:rsidR="005A5832" w:rsidRPr="00E11526" w:rsidRDefault="005A5832">
            <w:pPr>
              <w:rPr>
                <w:rFonts w:asciiTheme="minorHAnsi" w:hAnsiTheme="minorHAnsi" w:cstheme="minorHAnsi"/>
                <w:kern w:val="2"/>
                <w:sz w:val="22"/>
                <w:szCs w:val="22"/>
              </w:rPr>
            </w:pPr>
          </w:p>
          <w:p w14:paraId="1FDC783F" w14:textId="77777777" w:rsidR="005A5832" w:rsidRPr="00230641" w:rsidRDefault="00A10867">
            <w:pPr>
              <w:rPr>
                <w:rFonts w:asciiTheme="minorHAnsi" w:hAnsiTheme="minorHAnsi" w:cstheme="minorHAnsi"/>
                <w:color w:val="4472C4" w:themeColor="accent1"/>
                <w:kern w:val="2"/>
                <w:sz w:val="22"/>
                <w:szCs w:val="22"/>
              </w:rPr>
            </w:pPr>
            <w:r w:rsidRPr="00230641">
              <w:rPr>
                <w:rFonts w:asciiTheme="minorHAnsi" w:hAnsiTheme="minorHAnsi" w:cstheme="minorHAnsi"/>
                <w:color w:val="4472C4" w:themeColor="accent1"/>
                <w:kern w:val="2"/>
                <w:sz w:val="22"/>
                <w:szCs w:val="22"/>
              </w:rPr>
              <w:t>arba</w:t>
            </w:r>
          </w:p>
          <w:p w14:paraId="67FDD610" w14:textId="77777777" w:rsidR="005A5832" w:rsidRPr="00E11526" w:rsidRDefault="005A5832">
            <w:pPr>
              <w:rPr>
                <w:rFonts w:asciiTheme="minorHAnsi" w:hAnsiTheme="minorHAnsi" w:cstheme="minorHAnsi"/>
                <w:kern w:val="2"/>
                <w:sz w:val="22"/>
                <w:szCs w:val="22"/>
              </w:rPr>
            </w:pPr>
          </w:p>
          <w:p w14:paraId="100A011A" w14:textId="2C6D8E6B" w:rsidR="005A5832" w:rsidRPr="00E11526" w:rsidRDefault="00230641">
            <w:pPr>
              <w:rPr>
                <w:rFonts w:asciiTheme="minorHAnsi" w:hAnsiTheme="minorHAnsi" w:cstheme="minorHAnsi"/>
                <w:b/>
                <w:bCs/>
                <w:kern w:val="2"/>
                <w:sz w:val="22"/>
                <w:szCs w:val="22"/>
              </w:rPr>
            </w:pPr>
            <w:r>
              <w:rPr>
                <w:rFonts w:asciiTheme="minorHAnsi" w:hAnsiTheme="minorHAnsi" w:cstheme="minorHAnsi"/>
                <w:kern w:val="2"/>
                <w:sz w:val="22"/>
                <w:szCs w:val="22"/>
              </w:rPr>
              <w:t xml:space="preserve">7.1.1. </w:t>
            </w:r>
            <w:r w:rsidR="00A10867" w:rsidRPr="00E11526">
              <w:rPr>
                <w:rFonts w:asciiTheme="minorHAnsi" w:hAnsiTheme="minorHAnsi" w:cstheme="minorHAnsi"/>
                <w:kern w:val="2"/>
                <w:sz w:val="22"/>
                <w:szCs w:val="22"/>
              </w:rPr>
              <w:t>Sutarties vykdymui pasitelkiami subtiekėjai ir (ar) specialistai</w:t>
            </w:r>
            <w:r w:rsidR="00420AEE">
              <w:rPr>
                <w:rFonts w:asciiTheme="minorHAnsi" w:hAnsiTheme="minorHAnsi" w:cstheme="minorHAnsi"/>
                <w:kern w:val="2"/>
                <w:sz w:val="22"/>
                <w:szCs w:val="22"/>
              </w:rPr>
              <w:t>:</w:t>
            </w:r>
            <w:r w:rsidR="00A10867" w:rsidRPr="00E11526">
              <w:rPr>
                <w:rFonts w:asciiTheme="minorHAnsi" w:hAnsiTheme="minorHAnsi" w:cstheme="minorHAnsi"/>
                <w:kern w:val="2"/>
                <w:sz w:val="22"/>
                <w:szCs w:val="22"/>
              </w:rPr>
              <w:t xml:space="preserve"> </w:t>
            </w:r>
          </w:p>
        </w:tc>
      </w:tr>
      <w:tr w:rsidR="005A5832" w:rsidRPr="00E11526" w14:paraId="70E51143" w14:textId="77777777">
        <w:trPr>
          <w:trHeight w:val="300"/>
        </w:trPr>
        <w:tc>
          <w:tcPr>
            <w:tcW w:w="9535" w:type="dxa"/>
            <w:gridSpan w:val="2"/>
          </w:tcPr>
          <w:p w14:paraId="213106F8" w14:textId="77777777" w:rsidR="005A5832" w:rsidRPr="00E11526" w:rsidRDefault="00A10867">
            <w:pPr>
              <w:jc w:val="center"/>
              <w:rPr>
                <w:rFonts w:asciiTheme="minorHAnsi" w:hAnsiTheme="minorHAnsi" w:cstheme="minorHAnsi"/>
                <w:b/>
                <w:bCs/>
                <w:kern w:val="2"/>
                <w:sz w:val="22"/>
                <w:szCs w:val="22"/>
              </w:rPr>
            </w:pPr>
            <w:r w:rsidRPr="00E11526">
              <w:rPr>
                <w:rFonts w:asciiTheme="minorHAnsi" w:hAnsiTheme="minorHAnsi" w:cstheme="minorHAnsi"/>
                <w:b/>
                <w:bCs/>
                <w:kern w:val="2"/>
                <w:sz w:val="22"/>
                <w:szCs w:val="22"/>
              </w:rPr>
              <w:t>8. PRIEVOLIŲ PAGAL SUTARTĮ ĮVYKDYMO UŽTIKRINIMAS</w:t>
            </w:r>
          </w:p>
        </w:tc>
      </w:tr>
      <w:tr w:rsidR="005A5832" w:rsidRPr="00E11526" w14:paraId="4FC00A5A" w14:textId="77777777" w:rsidTr="00A276CD">
        <w:trPr>
          <w:trHeight w:val="300"/>
        </w:trPr>
        <w:tc>
          <w:tcPr>
            <w:tcW w:w="2830" w:type="dxa"/>
          </w:tcPr>
          <w:p w14:paraId="1ED427E2" w14:textId="77777777" w:rsidR="005A5832" w:rsidRPr="00E11526" w:rsidRDefault="00A10867">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8.1. Prievolių pagal Sutartį įvykdymo užtikrinimas</w:t>
            </w:r>
          </w:p>
        </w:tc>
        <w:tc>
          <w:tcPr>
            <w:tcW w:w="6705" w:type="dxa"/>
          </w:tcPr>
          <w:p w14:paraId="3DDC83FB" w14:textId="72E25CBF" w:rsidR="005A5832" w:rsidRPr="00E11526" w:rsidRDefault="00264CA2" w:rsidP="00DA19FE">
            <w:pPr>
              <w:rPr>
                <w:rFonts w:asciiTheme="minorHAnsi" w:hAnsiTheme="minorHAnsi" w:cstheme="minorHAnsi"/>
                <w:kern w:val="2"/>
                <w:sz w:val="22"/>
                <w:szCs w:val="22"/>
              </w:rPr>
            </w:pPr>
            <w:r>
              <w:rPr>
                <w:rFonts w:asciiTheme="minorHAnsi" w:hAnsiTheme="minorHAnsi" w:cstheme="minorHAnsi"/>
                <w:kern w:val="2"/>
                <w:sz w:val="22"/>
                <w:szCs w:val="22"/>
              </w:rPr>
              <w:t>Netaikoma</w:t>
            </w:r>
          </w:p>
        </w:tc>
      </w:tr>
      <w:tr w:rsidR="005A5832" w:rsidRPr="00E11526" w14:paraId="440514AB" w14:textId="77777777" w:rsidTr="00A276CD">
        <w:trPr>
          <w:trHeight w:val="300"/>
        </w:trPr>
        <w:tc>
          <w:tcPr>
            <w:tcW w:w="2830" w:type="dxa"/>
          </w:tcPr>
          <w:p w14:paraId="1559F431" w14:textId="77777777" w:rsidR="005A5832" w:rsidRPr="00E11526" w:rsidRDefault="00A10867">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 xml:space="preserve">8.2. Sutarties įvykdymo užtikrinimo pateikimas </w:t>
            </w:r>
          </w:p>
        </w:tc>
        <w:tc>
          <w:tcPr>
            <w:tcW w:w="6705" w:type="dxa"/>
          </w:tcPr>
          <w:p w14:paraId="031E7F44" w14:textId="1E4C5EED" w:rsidR="005A5832" w:rsidRPr="00E11526" w:rsidRDefault="00264CA2">
            <w:pPr>
              <w:rPr>
                <w:rFonts w:asciiTheme="minorHAnsi" w:hAnsiTheme="minorHAnsi" w:cstheme="minorHAnsi"/>
                <w:kern w:val="2"/>
                <w:sz w:val="22"/>
                <w:szCs w:val="22"/>
              </w:rPr>
            </w:pPr>
            <w:r>
              <w:rPr>
                <w:rFonts w:asciiTheme="minorHAnsi" w:hAnsiTheme="minorHAnsi" w:cstheme="minorHAnsi"/>
                <w:kern w:val="2"/>
                <w:sz w:val="22"/>
                <w:szCs w:val="22"/>
              </w:rPr>
              <w:t>Netaikoma</w:t>
            </w:r>
          </w:p>
        </w:tc>
      </w:tr>
      <w:tr w:rsidR="005A5832" w:rsidRPr="00E11526" w14:paraId="3EE8B150" w14:textId="77777777">
        <w:trPr>
          <w:trHeight w:val="300"/>
        </w:trPr>
        <w:tc>
          <w:tcPr>
            <w:tcW w:w="9535" w:type="dxa"/>
            <w:gridSpan w:val="2"/>
          </w:tcPr>
          <w:p w14:paraId="11F6AA1C" w14:textId="77777777" w:rsidR="005A5832" w:rsidRPr="00E11526" w:rsidRDefault="00A10867">
            <w:pPr>
              <w:ind w:firstLine="720"/>
              <w:jc w:val="center"/>
              <w:rPr>
                <w:rFonts w:asciiTheme="minorHAnsi" w:hAnsiTheme="minorHAnsi" w:cstheme="minorHAnsi"/>
                <w:b/>
                <w:bCs/>
                <w:kern w:val="2"/>
                <w:sz w:val="22"/>
                <w:szCs w:val="22"/>
              </w:rPr>
            </w:pPr>
            <w:r w:rsidRPr="005E1832">
              <w:rPr>
                <w:rFonts w:asciiTheme="minorHAnsi" w:hAnsiTheme="minorHAnsi" w:cstheme="minorHAnsi"/>
                <w:b/>
                <w:bCs/>
                <w:kern w:val="2"/>
                <w:sz w:val="22"/>
                <w:szCs w:val="22"/>
              </w:rPr>
              <w:t>9. ŠALIŲ ATSAKOMYBĖ</w:t>
            </w:r>
            <w:r w:rsidRPr="00E11526">
              <w:rPr>
                <w:rFonts w:asciiTheme="minorHAnsi" w:hAnsiTheme="minorHAnsi" w:cstheme="minorHAnsi"/>
                <w:b/>
                <w:bCs/>
                <w:kern w:val="2"/>
                <w:sz w:val="22"/>
                <w:szCs w:val="22"/>
              </w:rPr>
              <w:tab/>
            </w:r>
          </w:p>
        </w:tc>
      </w:tr>
      <w:tr w:rsidR="005A5832" w:rsidRPr="00E11526" w14:paraId="7476CD9F" w14:textId="77777777" w:rsidTr="00A276CD">
        <w:trPr>
          <w:trHeight w:val="300"/>
        </w:trPr>
        <w:tc>
          <w:tcPr>
            <w:tcW w:w="2830" w:type="dxa"/>
          </w:tcPr>
          <w:p w14:paraId="7FE72C4A" w14:textId="77777777" w:rsidR="005A5832" w:rsidRPr="00E11526" w:rsidRDefault="00A10867">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9.1. Pirkėjui taikomos netesybos už mokėjimų pagal Sutartį vėlavimą</w:t>
            </w:r>
          </w:p>
        </w:tc>
        <w:tc>
          <w:tcPr>
            <w:tcW w:w="6705" w:type="dxa"/>
          </w:tcPr>
          <w:p w14:paraId="46137B87" w14:textId="01E61674" w:rsidR="005A5832" w:rsidRPr="00E11526" w:rsidRDefault="00FB69F3" w:rsidP="00D11FA9">
            <w:pPr>
              <w:tabs>
                <w:tab w:val="left" w:pos="426"/>
                <w:tab w:val="left" w:pos="567"/>
                <w:tab w:val="left" w:pos="993"/>
              </w:tabs>
              <w:rPr>
                <w:rFonts w:asciiTheme="minorHAnsi" w:hAnsiTheme="minorHAnsi" w:cstheme="minorHAnsi"/>
                <w:color w:val="000000"/>
                <w:kern w:val="2"/>
                <w:sz w:val="22"/>
                <w:szCs w:val="22"/>
              </w:rPr>
            </w:pPr>
            <w:r>
              <w:rPr>
                <w:rFonts w:asciiTheme="minorHAnsi" w:hAnsiTheme="minorHAnsi" w:cstheme="minorHAnsi"/>
                <w:color w:val="000000"/>
                <w:kern w:val="2"/>
                <w:sz w:val="22"/>
                <w:szCs w:val="22"/>
              </w:rPr>
              <w:t xml:space="preserve">9.1.1. </w:t>
            </w:r>
            <w:r w:rsidR="00D11FA9" w:rsidRPr="005C7FAB">
              <w:rPr>
                <w:rFonts w:asciiTheme="minorHAnsi" w:hAnsiTheme="minorHAnsi" w:cstheme="minorHAnsi"/>
                <w:sz w:val="22"/>
                <w:szCs w:val="22"/>
              </w:rPr>
              <w:t>Jeigu Nuomininkas Sutartyje nustatytu laiku nesumoka Sutartyje numatyto Nuomos mokesčio į Nuomotojo atsiskaitomąją sąskaitą, Nuomotojas skaičiuoja Nuomininkui delspinigius, sudarančius 0,02 (dvi šimtosios) procento nuo nepervesto Nuomos mokesčio be PVM už kiekvieną uždelstą dieną, bet ne daugiau kaip 10 (dešimt) procentų nuo laiku nepervestos sumos be PVM.</w:t>
            </w:r>
          </w:p>
        </w:tc>
      </w:tr>
      <w:tr w:rsidR="005A5832" w:rsidRPr="00E11526" w14:paraId="30B33F12" w14:textId="77777777" w:rsidTr="00A276CD">
        <w:trPr>
          <w:trHeight w:val="300"/>
        </w:trPr>
        <w:tc>
          <w:tcPr>
            <w:tcW w:w="2830" w:type="dxa"/>
          </w:tcPr>
          <w:p w14:paraId="0CBB35F7" w14:textId="77777777" w:rsidR="005A5832" w:rsidRPr="00E11526" w:rsidRDefault="00A10867">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9.2. Tiekėjui taikomos netesybos</w:t>
            </w:r>
          </w:p>
        </w:tc>
        <w:tc>
          <w:tcPr>
            <w:tcW w:w="6705" w:type="dxa"/>
          </w:tcPr>
          <w:p w14:paraId="7907862C" w14:textId="1F4AB63F" w:rsidR="005A5832" w:rsidRPr="00E11526" w:rsidRDefault="00A10867" w:rsidP="005C2E71">
            <w:pPr>
              <w:tabs>
                <w:tab w:val="left" w:pos="426"/>
                <w:tab w:val="left" w:pos="567"/>
                <w:tab w:val="left" w:pos="993"/>
              </w:tabs>
              <w:rPr>
                <w:rFonts w:asciiTheme="minorHAnsi" w:hAnsiTheme="minorHAnsi" w:cstheme="minorHAnsi"/>
                <w:b/>
                <w:bCs/>
                <w:kern w:val="2"/>
                <w:sz w:val="22"/>
                <w:szCs w:val="22"/>
              </w:rPr>
            </w:pPr>
            <w:r w:rsidRPr="00E11526">
              <w:rPr>
                <w:rFonts w:asciiTheme="minorHAnsi" w:hAnsiTheme="minorHAnsi" w:cstheme="minorHAnsi"/>
                <w:color w:val="000000"/>
                <w:kern w:val="2"/>
                <w:sz w:val="22"/>
                <w:szCs w:val="22"/>
              </w:rPr>
              <w:t>9</w:t>
            </w:r>
            <w:r w:rsidRPr="00E11526">
              <w:rPr>
                <w:rFonts w:asciiTheme="minorHAnsi" w:hAnsiTheme="minorHAnsi" w:cstheme="minorHAnsi"/>
                <w:color w:val="000000"/>
                <w:kern w:val="2"/>
                <w:sz w:val="22"/>
                <w:szCs w:val="22"/>
                <w:lang w:val="en-US"/>
              </w:rPr>
              <w:t xml:space="preserve">.2.1. </w:t>
            </w:r>
            <w:r w:rsidR="002C4036" w:rsidRPr="005C7FAB">
              <w:rPr>
                <w:rFonts w:asciiTheme="minorHAnsi" w:hAnsiTheme="minorHAnsi" w:cstheme="minorHAnsi"/>
                <w:sz w:val="22"/>
                <w:szCs w:val="22"/>
              </w:rPr>
              <w:t>Nepateikus Automobilio Nuomotojas moka Nuomininkui netesybas, lygias dvigubam Sutarties specialiųjų sąlygų 5.2.1. punkte numatytam mėnesiniam Nuomos mokesčiui. Netesybos apskaičiuojamos proporcingai už kiekvieną uždelstą dieną. Šios netesybos pradedamos skaičiuoti kitą dieną po Nuomotojo prievolės perduoti Automobilį neįvykdymo iki faktinio Automobilio perdavimo dienos. Nuomininkas turi teisę vienašališkai įskaityti priskaičiuotą baudą į Nuomotojui mokėtinas sumas. Taip pat, Nuomininkas įgyja teisę į tiesioginių nuostolių atlyginimą, kuriuos patyrė dėl to, kad Automobilis nebuvo perduotas Sutartyje nustatyta tvarka ir terminais.</w:t>
            </w:r>
          </w:p>
        </w:tc>
      </w:tr>
      <w:tr w:rsidR="005A5832" w:rsidRPr="00E11526" w14:paraId="6C7F8BB5" w14:textId="77777777" w:rsidTr="00A276CD">
        <w:trPr>
          <w:trHeight w:val="300"/>
        </w:trPr>
        <w:tc>
          <w:tcPr>
            <w:tcW w:w="2830" w:type="dxa"/>
          </w:tcPr>
          <w:p w14:paraId="67875D65" w14:textId="77777777" w:rsidR="005A5832" w:rsidRPr="00E11526" w:rsidRDefault="00A10867">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9.3. Tiekėjui / Pirkėjui taikoma bauda nutraukus Sutartį dėl esminio Sutarties pažeidimo</w:t>
            </w:r>
          </w:p>
        </w:tc>
        <w:tc>
          <w:tcPr>
            <w:tcW w:w="6705" w:type="dxa"/>
          </w:tcPr>
          <w:p w14:paraId="187F7386" w14:textId="7DE2B1FD" w:rsidR="005A5832" w:rsidRPr="00E11526" w:rsidRDefault="00A10867" w:rsidP="005C2E71">
            <w:pPr>
              <w:pStyle w:val="Sraopastraipa"/>
              <w:numPr>
                <w:ilvl w:val="2"/>
                <w:numId w:val="6"/>
              </w:numPr>
              <w:tabs>
                <w:tab w:val="left" w:pos="0"/>
              </w:tabs>
              <w:spacing w:after="0" w:line="240" w:lineRule="auto"/>
              <w:ind w:left="33" w:hanging="33"/>
              <w:rPr>
                <w:rFonts w:asciiTheme="minorHAnsi" w:hAnsiTheme="minorHAnsi" w:cstheme="minorHAnsi"/>
                <w:kern w:val="2"/>
                <w:sz w:val="22"/>
                <w:szCs w:val="22"/>
              </w:rPr>
            </w:pPr>
            <w:r w:rsidRPr="005C2E71">
              <w:rPr>
                <w:rFonts w:asciiTheme="minorHAnsi" w:hAnsiTheme="minorHAnsi" w:cstheme="minorHAnsi"/>
                <w:kern w:val="2"/>
                <w:sz w:val="22"/>
                <w:szCs w:val="22"/>
              </w:rPr>
              <w:t>Nutraukus Sutartį dėl esminio Sutarties pažeidimo, nustatyto Sutarties Specialiosiose sąlygose</w:t>
            </w:r>
            <w:r w:rsidR="005C2E71" w:rsidRPr="005C2E71">
              <w:rPr>
                <w:rFonts w:asciiTheme="minorHAnsi" w:hAnsiTheme="minorHAnsi" w:cstheme="minorHAnsi"/>
                <w:kern w:val="2"/>
                <w:sz w:val="22"/>
                <w:szCs w:val="22"/>
              </w:rPr>
              <w:t xml:space="preserve"> 11.2 punkte</w:t>
            </w:r>
            <w:r w:rsidRPr="005C2E71">
              <w:rPr>
                <w:rFonts w:asciiTheme="minorHAnsi" w:hAnsiTheme="minorHAnsi" w:cstheme="minorHAnsi"/>
                <w:kern w:val="2"/>
                <w:sz w:val="22"/>
                <w:szCs w:val="22"/>
              </w:rPr>
              <w:t xml:space="preserve">, </w:t>
            </w:r>
            <w:r w:rsidR="005C2E71" w:rsidRPr="005C2E71">
              <w:rPr>
                <w:rFonts w:asciiTheme="minorHAnsi" w:hAnsiTheme="minorHAnsi" w:cstheme="minorHAnsi"/>
                <w:sz w:val="22"/>
                <w:szCs w:val="22"/>
              </w:rPr>
              <w:t>atlygina</w:t>
            </w:r>
            <w:r w:rsidR="005C2E71">
              <w:rPr>
                <w:rFonts w:asciiTheme="minorHAnsi" w:hAnsiTheme="minorHAnsi" w:cstheme="minorHAnsi"/>
                <w:sz w:val="22"/>
                <w:szCs w:val="22"/>
              </w:rPr>
              <w:t>mi</w:t>
            </w:r>
            <w:r w:rsidR="005C2E71" w:rsidRPr="005C2E71">
              <w:rPr>
                <w:rFonts w:asciiTheme="minorHAnsi" w:hAnsiTheme="minorHAnsi" w:cstheme="minorHAnsi"/>
                <w:sz w:val="22"/>
                <w:szCs w:val="22"/>
              </w:rPr>
              <w:t xml:space="preserve"> vis</w:t>
            </w:r>
            <w:r w:rsidR="005C2E71">
              <w:rPr>
                <w:rFonts w:asciiTheme="minorHAnsi" w:hAnsiTheme="minorHAnsi" w:cstheme="minorHAnsi"/>
                <w:sz w:val="22"/>
                <w:szCs w:val="22"/>
              </w:rPr>
              <w:t>i</w:t>
            </w:r>
            <w:r w:rsidR="005C2E71" w:rsidRPr="005C2E71">
              <w:rPr>
                <w:rFonts w:asciiTheme="minorHAnsi" w:hAnsiTheme="minorHAnsi" w:cstheme="minorHAnsi"/>
                <w:sz w:val="22"/>
                <w:szCs w:val="22"/>
              </w:rPr>
              <w:t xml:space="preserve"> tiesiogini</w:t>
            </w:r>
            <w:r w:rsidR="005C2E71">
              <w:rPr>
                <w:rFonts w:asciiTheme="minorHAnsi" w:hAnsiTheme="minorHAnsi" w:cstheme="minorHAnsi"/>
                <w:sz w:val="22"/>
                <w:szCs w:val="22"/>
              </w:rPr>
              <w:t>ai</w:t>
            </w:r>
            <w:r w:rsidR="005C2E71" w:rsidRPr="005C2E71">
              <w:rPr>
                <w:rFonts w:asciiTheme="minorHAnsi" w:hAnsiTheme="minorHAnsi" w:cstheme="minorHAnsi"/>
                <w:sz w:val="22"/>
                <w:szCs w:val="22"/>
              </w:rPr>
              <w:t xml:space="preserve"> Nuomotojo</w:t>
            </w:r>
            <w:r w:rsidR="005C2E71">
              <w:rPr>
                <w:rFonts w:asciiTheme="minorHAnsi" w:hAnsiTheme="minorHAnsi" w:cstheme="minorHAnsi"/>
                <w:sz w:val="22"/>
                <w:szCs w:val="22"/>
              </w:rPr>
              <w:t>/Nuomininko</w:t>
            </w:r>
            <w:r w:rsidR="005C2E71" w:rsidRPr="005C2E71">
              <w:rPr>
                <w:rFonts w:asciiTheme="minorHAnsi" w:hAnsiTheme="minorHAnsi" w:cstheme="minorHAnsi"/>
                <w:sz w:val="22"/>
                <w:szCs w:val="22"/>
              </w:rPr>
              <w:t xml:space="preserve"> patirt</w:t>
            </w:r>
            <w:r w:rsidR="005C2E71">
              <w:rPr>
                <w:rFonts w:asciiTheme="minorHAnsi" w:hAnsiTheme="minorHAnsi" w:cstheme="minorHAnsi"/>
                <w:sz w:val="22"/>
                <w:szCs w:val="22"/>
              </w:rPr>
              <w:t>i</w:t>
            </w:r>
            <w:r w:rsidR="005C2E71" w:rsidRPr="005C2E71">
              <w:rPr>
                <w:rFonts w:asciiTheme="minorHAnsi" w:hAnsiTheme="minorHAnsi" w:cstheme="minorHAnsi"/>
                <w:sz w:val="22"/>
                <w:szCs w:val="22"/>
              </w:rPr>
              <w:t xml:space="preserve"> nuostoli</w:t>
            </w:r>
            <w:r w:rsidR="005C2E71">
              <w:rPr>
                <w:rFonts w:asciiTheme="minorHAnsi" w:hAnsiTheme="minorHAnsi" w:cstheme="minorHAnsi"/>
                <w:sz w:val="22"/>
                <w:szCs w:val="22"/>
              </w:rPr>
              <w:t>ai</w:t>
            </w:r>
            <w:r w:rsidR="005C2E71" w:rsidRPr="005C2E71">
              <w:rPr>
                <w:rFonts w:asciiTheme="minorHAnsi" w:hAnsiTheme="minorHAnsi" w:cstheme="minorHAnsi"/>
                <w:sz w:val="22"/>
                <w:szCs w:val="22"/>
              </w:rPr>
              <w:t>. Patirti tiesioginiai nuostoliai pagrindžiami dokumentais.</w:t>
            </w:r>
          </w:p>
        </w:tc>
      </w:tr>
      <w:tr w:rsidR="005A5832" w:rsidRPr="00E11526" w14:paraId="564B5C28" w14:textId="77777777" w:rsidTr="00A276CD">
        <w:trPr>
          <w:trHeight w:val="300"/>
        </w:trPr>
        <w:tc>
          <w:tcPr>
            <w:tcW w:w="2830" w:type="dxa"/>
          </w:tcPr>
          <w:p w14:paraId="741F8926" w14:textId="77777777" w:rsidR="005A5832" w:rsidRPr="00E11526" w:rsidRDefault="00A10867">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 xml:space="preserve">9.4. Tiekėjui taikoma bauda dėl esamų subtiekėjų ar </w:t>
            </w:r>
            <w:r w:rsidRPr="00E11526">
              <w:rPr>
                <w:rFonts w:asciiTheme="minorHAnsi" w:hAnsiTheme="minorHAnsi" w:cstheme="minorHAnsi"/>
                <w:b/>
                <w:bCs/>
                <w:kern w:val="2"/>
                <w:sz w:val="22"/>
                <w:szCs w:val="22"/>
              </w:rPr>
              <w:lastRenderedPageBreak/>
              <w:t xml:space="preserve">specialistų pakeitimo / naujų subtiekėjų pasitelkimo nesilaikant Bendrosiose sąlygose nurodytos subtiekėjų ir (ar) specialistų keitimo tvarkos </w:t>
            </w:r>
          </w:p>
        </w:tc>
        <w:tc>
          <w:tcPr>
            <w:tcW w:w="6705" w:type="dxa"/>
          </w:tcPr>
          <w:p w14:paraId="26B058CC" w14:textId="6B45469D" w:rsidR="005A5832" w:rsidRPr="00E11526" w:rsidRDefault="00A10867" w:rsidP="006974B0">
            <w:pPr>
              <w:rPr>
                <w:rFonts w:asciiTheme="minorHAnsi" w:hAnsiTheme="minorHAnsi" w:cstheme="minorHAnsi"/>
                <w:kern w:val="2"/>
                <w:sz w:val="22"/>
                <w:szCs w:val="22"/>
              </w:rPr>
            </w:pPr>
            <w:r w:rsidRPr="00472E32">
              <w:rPr>
                <w:rFonts w:asciiTheme="minorHAnsi" w:hAnsiTheme="minorHAnsi" w:cstheme="minorHAnsi"/>
                <w:color w:val="000000"/>
                <w:kern w:val="2"/>
                <w:sz w:val="22"/>
                <w:szCs w:val="22"/>
              </w:rPr>
              <w:lastRenderedPageBreak/>
              <w:t>Netaikoma</w:t>
            </w:r>
          </w:p>
        </w:tc>
      </w:tr>
      <w:tr w:rsidR="005A5832" w:rsidRPr="00E11526" w14:paraId="135FBF19" w14:textId="77777777" w:rsidTr="00A276CD">
        <w:trPr>
          <w:trHeight w:val="300"/>
        </w:trPr>
        <w:tc>
          <w:tcPr>
            <w:tcW w:w="2830" w:type="dxa"/>
          </w:tcPr>
          <w:p w14:paraId="241B4067" w14:textId="77777777" w:rsidR="005A5832" w:rsidRPr="00E11526" w:rsidRDefault="00A10867">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9.5. Tiekėjui taikomos baudos dėl aplinkosauginių ir (arba) socialinių kriterijų nesilaikymo</w:t>
            </w:r>
          </w:p>
        </w:tc>
        <w:tc>
          <w:tcPr>
            <w:tcW w:w="6705" w:type="dxa"/>
          </w:tcPr>
          <w:p w14:paraId="08E9FB70" w14:textId="79F2E84A" w:rsidR="005A5832" w:rsidRPr="00E11526" w:rsidRDefault="00A10867" w:rsidP="006974B0">
            <w:pPr>
              <w:rPr>
                <w:rFonts w:asciiTheme="minorHAnsi" w:hAnsiTheme="minorHAnsi" w:cstheme="minorHAnsi"/>
                <w:color w:val="4472C4"/>
                <w:kern w:val="2"/>
                <w:sz w:val="22"/>
                <w:szCs w:val="22"/>
              </w:rPr>
            </w:pPr>
            <w:r w:rsidRPr="00E11526">
              <w:rPr>
                <w:rFonts w:asciiTheme="minorHAnsi" w:hAnsiTheme="minorHAnsi" w:cstheme="minorHAnsi"/>
                <w:color w:val="000000"/>
                <w:kern w:val="2"/>
                <w:sz w:val="22"/>
                <w:szCs w:val="22"/>
              </w:rPr>
              <w:t>Netaikoma</w:t>
            </w:r>
          </w:p>
        </w:tc>
      </w:tr>
      <w:tr w:rsidR="005A5832" w:rsidRPr="00E11526" w14:paraId="410DF044" w14:textId="77777777" w:rsidTr="00A276CD">
        <w:trPr>
          <w:trHeight w:val="300"/>
        </w:trPr>
        <w:tc>
          <w:tcPr>
            <w:tcW w:w="2830" w:type="dxa"/>
          </w:tcPr>
          <w:p w14:paraId="5B32D987" w14:textId="77777777" w:rsidR="005A5832" w:rsidRPr="00E11526" w:rsidRDefault="00A10867">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9.6. Tiekėjui / Pirkėjui taikoma bauda dėl konfidencialumo reikalavimų nesilaikymo</w:t>
            </w:r>
          </w:p>
        </w:tc>
        <w:tc>
          <w:tcPr>
            <w:tcW w:w="6705" w:type="dxa"/>
          </w:tcPr>
          <w:p w14:paraId="322B454A" w14:textId="6CF0B91A" w:rsidR="005A5832" w:rsidRPr="00E11526" w:rsidRDefault="00A404C6" w:rsidP="006974B0">
            <w:pPr>
              <w:rPr>
                <w:rFonts w:asciiTheme="minorHAnsi" w:hAnsiTheme="minorHAnsi" w:cstheme="minorHAnsi"/>
                <w:color w:val="4472C4"/>
                <w:kern w:val="2"/>
                <w:sz w:val="22"/>
                <w:szCs w:val="22"/>
              </w:rPr>
            </w:pPr>
            <w:r>
              <w:rPr>
                <w:rFonts w:asciiTheme="minorHAnsi" w:hAnsiTheme="minorHAnsi" w:cstheme="minorHAnsi"/>
                <w:kern w:val="2"/>
                <w:sz w:val="22"/>
                <w:szCs w:val="22"/>
              </w:rPr>
              <w:t>T</w:t>
            </w:r>
            <w:r w:rsidR="00A10867" w:rsidRPr="00E11526">
              <w:rPr>
                <w:rFonts w:asciiTheme="minorHAnsi" w:hAnsiTheme="minorHAnsi" w:cstheme="minorHAnsi"/>
                <w:kern w:val="2"/>
                <w:sz w:val="22"/>
                <w:szCs w:val="22"/>
              </w:rPr>
              <w:t>aikoma</w:t>
            </w:r>
          </w:p>
        </w:tc>
      </w:tr>
      <w:tr w:rsidR="005A5832" w:rsidRPr="00E11526" w14:paraId="2EDA0580" w14:textId="77777777" w:rsidTr="00A276CD">
        <w:trPr>
          <w:trHeight w:val="300"/>
        </w:trPr>
        <w:tc>
          <w:tcPr>
            <w:tcW w:w="2830" w:type="dxa"/>
          </w:tcPr>
          <w:p w14:paraId="4EC72603" w14:textId="77777777" w:rsidR="005A5832" w:rsidRPr="00E11526" w:rsidRDefault="00A10867">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 xml:space="preserve">9.7. Tiekėjui taikomos netesybos dėl pirkimo dokumentuose nustatytų kokybinių kriterijų </w:t>
            </w:r>
            <w:proofErr w:type="spellStart"/>
            <w:r w:rsidRPr="00E11526">
              <w:rPr>
                <w:rFonts w:asciiTheme="minorHAnsi" w:hAnsiTheme="minorHAnsi" w:cstheme="minorHAnsi"/>
                <w:b/>
                <w:bCs/>
                <w:kern w:val="2"/>
                <w:sz w:val="22"/>
                <w:szCs w:val="22"/>
              </w:rPr>
              <w:t>nepasiekimo</w:t>
            </w:r>
            <w:proofErr w:type="spellEnd"/>
            <w:r w:rsidRPr="00E11526">
              <w:rPr>
                <w:rFonts w:asciiTheme="minorHAnsi" w:hAnsiTheme="minorHAnsi" w:cstheme="minorHAnsi"/>
                <w:b/>
                <w:bCs/>
                <w:kern w:val="2"/>
                <w:sz w:val="22"/>
                <w:szCs w:val="22"/>
              </w:rPr>
              <w:t xml:space="preserve"> Sutarties vykdymo metu</w:t>
            </w:r>
          </w:p>
        </w:tc>
        <w:tc>
          <w:tcPr>
            <w:tcW w:w="6705" w:type="dxa"/>
          </w:tcPr>
          <w:p w14:paraId="32D19F53" w14:textId="192D40CD" w:rsidR="005A5832" w:rsidRPr="00E11526" w:rsidRDefault="00A10867" w:rsidP="006974B0">
            <w:pPr>
              <w:rPr>
                <w:rFonts w:asciiTheme="minorHAnsi" w:hAnsiTheme="minorHAnsi" w:cstheme="minorHAnsi"/>
                <w:color w:val="4472C4"/>
                <w:kern w:val="2"/>
                <w:sz w:val="22"/>
                <w:szCs w:val="22"/>
              </w:rPr>
            </w:pPr>
            <w:r w:rsidRPr="00E11526">
              <w:rPr>
                <w:rFonts w:asciiTheme="minorHAnsi" w:hAnsiTheme="minorHAnsi" w:cstheme="minorHAnsi"/>
                <w:kern w:val="2"/>
                <w:sz w:val="22"/>
                <w:szCs w:val="22"/>
              </w:rPr>
              <w:t xml:space="preserve">Netaikoma </w:t>
            </w:r>
          </w:p>
        </w:tc>
      </w:tr>
      <w:tr w:rsidR="005A5832" w:rsidRPr="00E11526" w14:paraId="5D59CB2B" w14:textId="77777777" w:rsidTr="00A276CD">
        <w:trPr>
          <w:trHeight w:val="300"/>
        </w:trPr>
        <w:tc>
          <w:tcPr>
            <w:tcW w:w="2830" w:type="dxa"/>
          </w:tcPr>
          <w:p w14:paraId="7D11CAE0" w14:textId="77777777" w:rsidR="005A5832" w:rsidRPr="00E11526" w:rsidRDefault="00A10867">
            <w:pPr>
              <w:rPr>
                <w:rFonts w:asciiTheme="minorHAnsi" w:hAnsiTheme="minorHAnsi" w:cstheme="minorHAnsi"/>
                <w:b/>
                <w:bCs/>
                <w:kern w:val="2"/>
                <w:sz w:val="22"/>
                <w:szCs w:val="22"/>
                <w:lang w:val="en-US"/>
              </w:rPr>
            </w:pPr>
            <w:r w:rsidRPr="00E11526">
              <w:rPr>
                <w:rFonts w:asciiTheme="minorHAnsi" w:hAnsiTheme="minorHAnsi" w:cstheme="minorHAnsi"/>
                <w:b/>
                <w:bCs/>
                <w:kern w:val="2"/>
                <w:sz w:val="22"/>
                <w:szCs w:val="22"/>
                <w:lang w:val="en-US"/>
              </w:rPr>
              <w:t xml:space="preserve">9.8. </w:t>
            </w:r>
            <w:r w:rsidRPr="00E11526">
              <w:rPr>
                <w:rFonts w:asciiTheme="minorHAnsi" w:hAnsiTheme="minorHAnsi" w:cstheme="minorHAnsi"/>
                <w:b/>
                <w:bCs/>
                <w:kern w:val="2"/>
                <w:sz w:val="22"/>
                <w:szCs w:val="22"/>
              </w:rPr>
              <w:t>Tiekėjui taikomos netesybos dėl Sutarties įvykdymo užtikrinimo nepratęsimo</w:t>
            </w:r>
          </w:p>
        </w:tc>
        <w:tc>
          <w:tcPr>
            <w:tcW w:w="6705" w:type="dxa"/>
          </w:tcPr>
          <w:p w14:paraId="00D3EDE3" w14:textId="58B47A0B" w:rsidR="005A5832" w:rsidRPr="00E11526" w:rsidRDefault="00A10867" w:rsidP="006974B0">
            <w:pPr>
              <w:rPr>
                <w:rFonts w:asciiTheme="minorHAnsi" w:hAnsiTheme="minorHAnsi" w:cstheme="minorHAnsi"/>
                <w:color w:val="4472C4"/>
                <w:kern w:val="2"/>
                <w:sz w:val="22"/>
                <w:szCs w:val="22"/>
              </w:rPr>
            </w:pPr>
            <w:r w:rsidRPr="00E11526">
              <w:rPr>
                <w:rFonts w:asciiTheme="minorHAnsi" w:hAnsiTheme="minorHAnsi" w:cstheme="minorHAnsi"/>
                <w:kern w:val="2"/>
                <w:sz w:val="22"/>
                <w:szCs w:val="22"/>
              </w:rPr>
              <w:t>Netaikoma</w:t>
            </w:r>
          </w:p>
        </w:tc>
      </w:tr>
      <w:tr w:rsidR="005A5832" w:rsidRPr="00E11526" w14:paraId="5A9144E8" w14:textId="77777777" w:rsidTr="00A276CD">
        <w:trPr>
          <w:trHeight w:val="300"/>
        </w:trPr>
        <w:tc>
          <w:tcPr>
            <w:tcW w:w="2830" w:type="dxa"/>
          </w:tcPr>
          <w:p w14:paraId="58D4292E" w14:textId="77777777" w:rsidR="005A5832" w:rsidRPr="005E254F" w:rsidRDefault="00A10867">
            <w:pPr>
              <w:rPr>
                <w:rFonts w:asciiTheme="minorHAnsi" w:hAnsiTheme="minorHAnsi" w:cstheme="minorHAnsi"/>
                <w:b/>
                <w:bCs/>
                <w:kern w:val="2"/>
                <w:sz w:val="22"/>
                <w:szCs w:val="22"/>
                <w:lang w:val="en-US"/>
              </w:rPr>
            </w:pPr>
            <w:r w:rsidRPr="005E254F">
              <w:rPr>
                <w:rFonts w:asciiTheme="minorHAnsi" w:hAnsiTheme="minorHAnsi" w:cstheme="minorHAnsi"/>
                <w:b/>
                <w:bCs/>
                <w:kern w:val="2"/>
                <w:sz w:val="22"/>
                <w:szCs w:val="22"/>
                <w:lang w:val="en-US"/>
              </w:rPr>
              <w:t xml:space="preserve">9.9. </w:t>
            </w:r>
            <w:r w:rsidRPr="005E254F">
              <w:rPr>
                <w:rFonts w:asciiTheme="minorHAnsi" w:hAnsiTheme="minorHAnsi" w:cstheme="minorHAnsi"/>
                <w:b/>
                <w:bCs/>
                <w:kern w:val="2"/>
                <w:sz w:val="22"/>
                <w:szCs w:val="22"/>
              </w:rPr>
              <w:t>Kitos netesybos</w:t>
            </w:r>
          </w:p>
        </w:tc>
        <w:tc>
          <w:tcPr>
            <w:tcW w:w="6705" w:type="dxa"/>
          </w:tcPr>
          <w:p w14:paraId="5E3CB8FA" w14:textId="30A1AD5D" w:rsidR="005A5832" w:rsidRPr="005E254F" w:rsidRDefault="006974B0">
            <w:pPr>
              <w:rPr>
                <w:rFonts w:asciiTheme="minorHAnsi" w:hAnsiTheme="minorHAnsi" w:cstheme="minorHAnsi"/>
                <w:color w:val="4472C4"/>
                <w:kern w:val="2"/>
                <w:sz w:val="22"/>
                <w:szCs w:val="22"/>
              </w:rPr>
            </w:pPr>
            <w:r w:rsidRPr="005E254F">
              <w:rPr>
                <w:rFonts w:asciiTheme="minorHAnsi" w:hAnsiTheme="minorHAnsi" w:cstheme="minorHAnsi"/>
                <w:kern w:val="2"/>
                <w:sz w:val="22"/>
                <w:szCs w:val="22"/>
              </w:rPr>
              <w:t>Netaikoma</w:t>
            </w:r>
          </w:p>
        </w:tc>
      </w:tr>
      <w:tr w:rsidR="005A5832" w:rsidRPr="00E11526" w14:paraId="259B2F59" w14:textId="77777777">
        <w:trPr>
          <w:trHeight w:val="300"/>
        </w:trPr>
        <w:tc>
          <w:tcPr>
            <w:tcW w:w="9535" w:type="dxa"/>
            <w:gridSpan w:val="2"/>
          </w:tcPr>
          <w:p w14:paraId="120D5C50" w14:textId="77777777" w:rsidR="005A5832" w:rsidRPr="00E11526" w:rsidRDefault="00A10867">
            <w:pPr>
              <w:jc w:val="center"/>
              <w:rPr>
                <w:rFonts w:asciiTheme="minorHAnsi" w:hAnsiTheme="minorHAnsi" w:cstheme="minorHAnsi"/>
                <w:b/>
                <w:bCs/>
                <w:kern w:val="2"/>
                <w:sz w:val="22"/>
                <w:szCs w:val="22"/>
              </w:rPr>
            </w:pPr>
            <w:r w:rsidRPr="00E11526">
              <w:rPr>
                <w:rFonts w:asciiTheme="minorHAnsi" w:hAnsiTheme="minorHAnsi" w:cstheme="minorHAnsi"/>
                <w:b/>
                <w:bCs/>
                <w:kern w:val="2"/>
                <w:sz w:val="22"/>
                <w:szCs w:val="22"/>
              </w:rPr>
              <w:t>10. SUTARTIES GALIOJIMAS IR KEITIMAS</w:t>
            </w:r>
          </w:p>
        </w:tc>
      </w:tr>
      <w:tr w:rsidR="005A5832" w:rsidRPr="00E11526" w14:paraId="4F6C640F" w14:textId="77777777" w:rsidTr="00A276CD">
        <w:trPr>
          <w:trHeight w:val="300"/>
        </w:trPr>
        <w:tc>
          <w:tcPr>
            <w:tcW w:w="2830" w:type="dxa"/>
          </w:tcPr>
          <w:p w14:paraId="4D742B58" w14:textId="77777777" w:rsidR="005A5832" w:rsidRPr="00E11526" w:rsidRDefault="00A10867">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10.1. Sutarties sudarymas ir įsigaliojimas</w:t>
            </w:r>
          </w:p>
        </w:tc>
        <w:tc>
          <w:tcPr>
            <w:tcW w:w="6705" w:type="dxa"/>
          </w:tcPr>
          <w:p w14:paraId="3E3B1BC6" w14:textId="51266332" w:rsidR="0083323F" w:rsidRPr="00472E32" w:rsidRDefault="006974B0" w:rsidP="0083323F">
            <w:pPr>
              <w:rPr>
                <w:rFonts w:asciiTheme="minorHAnsi" w:hAnsiTheme="minorHAnsi" w:cstheme="minorHAnsi"/>
                <w:kern w:val="2"/>
                <w:sz w:val="22"/>
                <w:szCs w:val="22"/>
              </w:rPr>
            </w:pPr>
            <w:r w:rsidRPr="00472E32">
              <w:rPr>
                <w:rFonts w:asciiTheme="minorHAnsi" w:hAnsiTheme="minorHAnsi" w:cstheme="minorHAnsi"/>
                <w:kern w:val="2"/>
                <w:sz w:val="22"/>
                <w:szCs w:val="22"/>
              </w:rPr>
              <w:t xml:space="preserve">10.1.1. </w:t>
            </w:r>
            <w:r w:rsidR="0083323F" w:rsidRPr="00472E32">
              <w:rPr>
                <w:rFonts w:asciiTheme="minorHAnsi" w:hAnsiTheme="minorHAnsi" w:cstheme="minorHAnsi"/>
                <w:kern w:val="2"/>
                <w:sz w:val="22"/>
                <w:szCs w:val="22"/>
              </w:rPr>
              <w:t>Ši Sutartis laikoma sudaryta, kai ją pasirašo abi Šalys.</w:t>
            </w:r>
          </w:p>
          <w:p w14:paraId="792D06D7" w14:textId="0E092BE5" w:rsidR="005A5832" w:rsidRPr="00E11526" w:rsidRDefault="006974B0">
            <w:pPr>
              <w:rPr>
                <w:rFonts w:asciiTheme="minorHAnsi" w:hAnsiTheme="minorHAnsi" w:cstheme="minorHAnsi"/>
                <w:color w:val="4472C4"/>
                <w:kern w:val="2"/>
                <w:sz w:val="22"/>
                <w:szCs w:val="22"/>
              </w:rPr>
            </w:pPr>
            <w:r w:rsidRPr="00472E32">
              <w:rPr>
                <w:rFonts w:asciiTheme="minorHAnsi" w:hAnsiTheme="minorHAnsi" w:cstheme="minorHAnsi"/>
                <w:kern w:val="2"/>
                <w:sz w:val="22"/>
                <w:szCs w:val="22"/>
              </w:rPr>
              <w:t>10.1.2</w:t>
            </w:r>
            <w:r w:rsidR="00472E32" w:rsidRPr="00472E32">
              <w:rPr>
                <w:rFonts w:asciiTheme="minorHAnsi" w:hAnsiTheme="minorHAnsi" w:cstheme="minorHAnsi"/>
                <w:kern w:val="2"/>
                <w:sz w:val="22"/>
                <w:szCs w:val="22"/>
              </w:rPr>
              <w:t xml:space="preserve">. </w:t>
            </w:r>
            <w:r w:rsidR="00472E32" w:rsidRPr="00472E32">
              <w:rPr>
                <w:rFonts w:asciiTheme="minorHAnsi" w:hAnsiTheme="minorHAnsi" w:cstheme="minorHAnsi"/>
                <w:sz w:val="22"/>
                <w:szCs w:val="22"/>
              </w:rPr>
              <w:t>Sutartis galioja ne ilgiau kaip 45 (keturiasdešimt penkis) mėnesius, įskaitant apmokėjimo už Automobili</w:t>
            </w:r>
            <w:r w:rsidR="009D0EAD">
              <w:rPr>
                <w:rFonts w:asciiTheme="minorHAnsi" w:hAnsiTheme="minorHAnsi" w:cstheme="minorHAnsi"/>
                <w:sz w:val="22"/>
                <w:szCs w:val="22"/>
              </w:rPr>
              <w:t>o</w:t>
            </w:r>
            <w:r w:rsidR="00472E32" w:rsidRPr="00472E32">
              <w:rPr>
                <w:rFonts w:asciiTheme="minorHAnsi" w:hAnsiTheme="minorHAnsi" w:cstheme="minorHAnsi"/>
                <w:sz w:val="22"/>
                <w:szCs w:val="22"/>
              </w:rPr>
              <w:t xml:space="preserve"> Nuomą terminą, arba iki Sutarties nutraukimo Sutartyje ir galiojančiuose teisės aktuose nustatyta tvarka ir pagrindais</w:t>
            </w:r>
          </w:p>
        </w:tc>
      </w:tr>
      <w:tr w:rsidR="005A5832" w:rsidRPr="00E11526" w14:paraId="3AC5F97E" w14:textId="77777777" w:rsidTr="00A276CD">
        <w:trPr>
          <w:trHeight w:val="300"/>
        </w:trPr>
        <w:tc>
          <w:tcPr>
            <w:tcW w:w="2830" w:type="dxa"/>
          </w:tcPr>
          <w:p w14:paraId="0C477A54" w14:textId="77777777" w:rsidR="005A5832" w:rsidRPr="00E11526" w:rsidRDefault="00A10867">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10.2. Sutarties galiojimo termino pratęsimas</w:t>
            </w:r>
          </w:p>
        </w:tc>
        <w:tc>
          <w:tcPr>
            <w:tcW w:w="6705" w:type="dxa"/>
          </w:tcPr>
          <w:p w14:paraId="24CF2B89" w14:textId="10878CC6" w:rsidR="005A5832" w:rsidRPr="00E11526" w:rsidRDefault="00A10867" w:rsidP="0083323F">
            <w:pPr>
              <w:rPr>
                <w:rFonts w:asciiTheme="minorHAnsi" w:hAnsiTheme="minorHAnsi" w:cstheme="minorHAnsi"/>
                <w:kern w:val="2"/>
                <w:sz w:val="22"/>
                <w:szCs w:val="22"/>
              </w:rPr>
            </w:pPr>
            <w:r w:rsidRPr="00E11526">
              <w:rPr>
                <w:rFonts w:asciiTheme="minorHAnsi" w:hAnsiTheme="minorHAnsi" w:cstheme="minorHAnsi"/>
                <w:kern w:val="2"/>
                <w:sz w:val="22"/>
                <w:szCs w:val="22"/>
              </w:rPr>
              <w:t>Netaikoma</w:t>
            </w:r>
          </w:p>
        </w:tc>
      </w:tr>
      <w:tr w:rsidR="005A5832" w:rsidRPr="00E11526" w14:paraId="3E00E7BF" w14:textId="77777777">
        <w:trPr>
          <w:trHeight w:val="300"/>
        </w:trPr>
        <w:tc>
          <w:tcPr>
            <w:tcW w:w="9535" w:type="dxa"/>
            <w:gridSpan w:val="2"/>
          </w:tcPr>
          <w:p w14:paraId="58011EA1" w14:textId="77777777" w:rsidR="005A5832" w:rsidRPr="00E11526" w:rsidRDefault="00A10867">
            <w:pPr>
              <w:jc w:val="center"/>
              <w:rPr>
                <w:rFonts w:asciiTheme="minorHAnsi" w:hAnsiTheme="minorHAnsi" w:cstheme="minorHAnsi"/>
                <w:b/>
                <w:bCs/>
                <w:kern w:val="2"/>
                <w:sz w:val="22"/>
                <w:szCs w:val="22"/>
              </w:rPr>
            </w:pPr>
            <w:r w:rsidRPr="00472E32">
              <w:rPr>
                <w:rFonts w:asciiTheme="minorHAnsi" w:hAnsiTheme="minorHAnsi" w:cstheme="minorHAnsi"/>
                <w:b/>
                <w:bCs/>
                <w:kern w:val="2"/>
                <w:sz w:val="22"/>
                <w:szCs w:val="22"/>
              </w:rPr>
              <w:t>11. SUTARTIES NUTRAUKIMAS</w:t>
            </w:r>
          </w:p>
        </w:tc>
      </w:tr>
      <w:tr w:rsidR="005A5832" w:rsidRPr="00E11526" w14:paraId="6E59D0C1" w14:textId="77777777" w:rsidTr="00467891">
        <w:trPr>
          <w:trHeight w:val="300"/>
        </w:trPr>
        <w:tc>
          <w:tcPr>
            <w:tcW w:w="2830" w:type="dxa"/>
          </w:tcPr>
          <w:p w14:paraId="43C75B62" w14:textId="77777777" w:rsidR="005A5832" w:rsidRPr="00E11526" w:rsidRDefault="00A10867">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11.1. Sutarties nutraukimo pagrindai</w:t>
            </w:r>
          </w:p>
        </w:tc>
        <w:tc>
          <w:tcPr>
            <w:tcW w:w="6705" w:type="dxa"/>
          </w:tcPr>
          <w:p w14:paraId="3EFF973D" w14:textId="7AFE5297" w:rsidR="005A5832" w:rsidRPr="00B75A17" w:rsidRDefault="00A10867">
            <w:pPr>
              <w:rPr>
                <w:rFonts w:asciiTheme="minorHAnsi" w:hAnsiTheme="minorHAnsi" w:cstheme="minorHAnsi"/>
                <w:kern w:val="2"/>
                <w:sz w:val="22"/>
                <w:szCs w:val="22"/>
              </w:rPr>
            </w:pPr>
            <w:r w:rsidRPr="00E11526">
              <w:rPr>
                <w:rFonts w:asciiTheme="minorHAnsi" w:hAnsiTheme="minorHAnsi" w:cstheme="minorHAnsi"/>
                <w:kern w:val="2"/>
                <w:sz w:val="22"/>
                <w:szCs w:val="22"/>
              </w:rPr>
              <w:t>Sutartis gali būti nutraukiama Bendr</w:t>
            </w:r>
            <w:r w:rsidR="00472E32">
              <w:rPr>
                <w:rFonts w:asciiTheme="minorHAnsi" w:hAnsiTheme="minorHAnsi" w:cstheme="minorHAnsi"/>
                <w:kern w:val="2"/>
                <w:sz w:val="22"/>
                <w:szCs w:val="22"/>
              </w:rPr>
              <w:t>ųjų</w:t>
            </w:r>
            <w:r w:rsidRPr="00E11526">
              <w:rPr>
                <w:rFonts w:asciiTheme="minorHAnsi" w:hAnsiTheme="minorHAnsi" w:cstheme="minorHAnsi"/>
                <w:kern w:val="2"/>
                <w:sz w:val="22"/>
                <w:szCs w:val="22"/>
              </w:rPr>
              <w:t xml:space="preserve"> </w:t>
            </w:r>
            <w:r w:rsidR="008A16B8">
              <w:rPr>
                <w:rFonts w:asciiTheme="minorHAnsi" w:hAnsiTheme="minorHAnsi" w:cstheme="minorHAnsi"/>
                <w:kern w:val="2"/>
                <w:sz w:val="22"/>
                <w:szCs w:val="22"/>
              </w:rPr>
              <w:t xml:space="preserve">sąlygų </w:t>
            </w:r>
            <w:r w:rsidR="00472E32">
              <w:rPr>
                <w:rFonts w:asciiTheme="minorHAnsi" w:hAnsiTheme="minorHAnsi" w:cstheme="minorHAnsi"/>
                <w:kern w:val="2"/>
                <w:sz w:val="22"/>
                <w:szCs w:val="22"/>
              </w:rPr>
              <w:t>12 dalyje</w:t>
            </w:r>
            <w:r w:rsidRPr="00E11526">
              <w:rPr>
                <w:rFonts w:asciiTheme="minorHAnsi" w:hAnsiTheme="minorHAnsi" w:cstheme="minorHAnsi"/>
                <w:kern w:val="2"/>
                <w:sz w:val="22"/>
                <w:szCs w:val="22"/>
              </w:rPr>
              <w:t xml:space="preserve"> nustatyta tvarka.</w:t>
            </w:r>
          </w:p>
        </w:tc>
      </w:tr>
      <w:tr w:rsidR="005A5832" w:rsidRPr="00E11526" w14:paraId="0767D708" w14:textId="77777777" w:rsidTr="00467891">
        <w:trPr>
          <w:trHeight w:val="300"/>
        </w:trPr>
        <w:tc>
          <w:tcPr>
            <w:tcW w:w="2830" w:type="dxa"/>
          </w:tcPr>
          <w:p w14:paraId="54536DE6" w14:textId="32F197C7" w:rsidR="005A5832" w:rsidRPr="00E11526" w:rsidRDefault="00A10867" w:rsidP="008A16B8">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11.2. Esminiai Sutarties pažeidimai</w:t>
            </w:r>
          </w:p>
        </w:tc>
        <w:tc>
          <w:tcPr>
            <w:tcW w:w="6705" w:type="dxa"/>
          </w:tcPr>
          <w:p w14:paraId="4198364C" w14:textId="2DAF237F" w:rsidR="005A5832" w:rsidRPr="009F7CD8" w:rsidRDefault="00DC6A0B" w:rsidP="00420AEE">
            <w:pPr>
              <w:tabs>
                <w:tab w:val="left" w:pos="567"/>
                <w:tab w:val="left" w:pos="851"/>
                <w:tab w:val="left" w:pos="992"/>
                <w:tab w:val="left" w:pos="1134"/>
              </w:tabs>
              <w:spacing w:line="257" w:lineRule="auto"/>
              <w:rPr>
                <w:rFonts w:asciiTheme="minorHAnsi" w:eastAsia="Arial" w:hAnsiTheme="minorHAnsi" w:cstheme="minorHAnsi"/>
                <w:kern w:val="2"/>
                <w:sz w:val="22"/>
                <w:szCs w:val="22"/>
              </w:rPr>
            </w:pPr>
            <w:r w:rsidRPr="00DC6A0B">
              <w:rPr>
                <w:rFonts w:asciiTheme="minorHAnsi" w:eastAsia="Arial" w:hAnsiTheme="minorHAnsi" w:cstheme="minorHAnsi"/>
                <w:kern w:val="2"/>
                <w:sz w:val="22"/>
                <w:szCs w:val="22"/>
              </w:rPr>
              <w:t xml:space="preserve">Sutarties </w:t>
            </w:r>
            <w:r w:rsidR="008A16B8">
              <w:rPr>
                <w:rFonts w:asciiTheme="minorHAnsi" w:eastAsia="Arial" w:hAnsiTheme="minorHAnsi" w:cstheme="minorHAnsi"/>
                <w:kern w:val="2"/>
                <w:sz w:val="22"/>
                <w:szCs w:val="22"/>
              </w:rPr>
              <w:t xml:space="preserve">Bendrųjų sąlygų </w:t>
            </w:r>
            <w:r w:rsidRPr="00DC6A0B">
              <w:rPr>
                <w:rFonts w:asciiTheme="minorHAnsi" w:eastAsia="Arial" w:hAnsiTheme="minorHAnsi" w:cstheme="minorHAnsi"/>
                <w:kern w:val="2"/>
                <w:sz w:val="22"/>
                <w:szCs w:val="22"/>
              </w:rPr>
              <w:t>12.3 ir 12.8 punktuose numatyti Sutartis pažeidimai</w:t>
            </w:r>
          </w:p>
        </w:tc>
      </w:tr>
      <w:tr w:rsidR="005A5832" w:rsidRPr="00E11526" w14:paraId="62F6599E" w14:textId="77777777">
        <w:trPr>
          <w:trHeight w:val="300"/>
        </w:trPr>
        <w:tc>
          <w:tcPr>
            <w:tcW w:w="9535" w:type="dxa"/>
            <w:gridSpan w:val="2"/>
          </w:tcPr>
          <w:p w14:paraId="35B10415" w14:textId="77777777" w:rsidR="005A5832" w:rsidRPr="00E11526" w:rsidRDefault="00A10867">
            <w:pPr>
              <w:jc w:val="center"/>
              <w:rPr>
                <w:rFonts w:asciiTheme="minorHAnsi" w:hAnsiTheme="minorHAnsi" w:cstheme="minorHAnsi"/>
                <w:kern w:val="2"/>
                <w:sz w:val="22"/>
                <w:szCs w:val="22"/>
              </w:rPr>
            </w:pPr>
            <w:r w:rsidRPr="00E11526">
              <w:rPr>
                <w:rFonts w:asciiTheme="minorHAnsi" w:hAnsiTheme="minorHAnsi" w:cstheme="minorHAnsi"/>
                <w:b/>
                <w:bCs/>
                <w:kern w:val="2"/>
                <w:sz w:val="22"/>
                <w:szCs w:val="22"/>
              </w:rPr>
              <w:t xml:space="preserve">12. APLINKOSAUGINIAI IR SOCIALINIAI KRITERIJAI </w:t>
            </w:r>
            <w:r w:rsidRPr="00E11526">
              <w:rPr>
                <w:rFonts w:asciiTheme="minorHAnsi" w:hAnsiTheme="minorHAnsi" w:cstheme="minorHAnsi"/>
                <w:kern w:val="2"/>
                <w:sz w:val="22"/>
                <w:szCs w:val="22"/>
              </w:rPr>
              <w:t>(taikoma, jeigu aplinkosauginiai ir (arba) socialiniai kriterijai nustatomi kaip Sutarties vykdymo sąlygos)</w:t>
            </w:r>
          </w:p>
        </w:tc>
      </w:tr>
      <w:tr w:rsidR="005A5832" w:rsidRPr="00E11526" w14:paraId="294326FE" w14:textId="77777777" w:rsidTr="00467891">
        <w:trPr>
          <w:trHeight w:val="300"/>
        </w:trPr>
        <w:tc>
          <w:tcPr>
            <w:tcW w:w="2830" w:type="dxa"/>
          </w:tcPr>
          <w:p w14:paraId="1FD8E0E3" w14:textId="77777777" w:rsidR="005A5832" w:rsidRPr="00E11526" w:rsidRDefault="00A10867">
            <w:pPr>
              <w:rPr>
                <w:rFonts w:asciiTheme="minorHAnsi" w:hAnsiTheme="minorHAnsi" w:cstheme="minorHAnsi"/>
                <w:b/>
                <w:bCs/>
                <w:kern w:val="2"/>
                <w:sz w:val="22"/>
                <w:szCs w:val="22"/>
              </w:rPr>
            </w:pPr>
            <w:r w:rsidRPr="00855671">
              <w:rPr>
                <w:rFonts w:asciiTheme="minorHAnsi" w:hAnsiTheme="minorHAnsi" w:cstheme="minorHAnsi"/>
                <w:b/>
                <w:bCs/>
                <w:kern w:val="2"/>
                <w:sz w:val="22"/>
                <w:szCs w:val="22"/>
              </w:rPr>
              <w:t>12.1. Aplinkosauginių kriterijų nustatymo teisinis pagrindas</w:t>
            </w:r>
          </w:p>
        </w:tc>
        <w:tc>
          <w:tcPr>
            <w:tcW w:w="6705" w:type="dxa"/>
          </w:tcPr>
          <w:p w14:paraId="354F4FAF" w14:textId="76E0F027" w:rsidR="00855671" w:rsidRPr="00053752" w:rsidRDefault="00855671" w:rsidP="00053752">
            <w:pPr>
              <w:pStyle w:val="Sraopastraipa"/>
              <w:numPr>
                <w:ilvl w:val="2"/>
                <w:numId w:val="5"/>
              </w:numPr>
              <w:tabs>
                <w:tab w:val="left" w:pos="0"/>
                <w:tab w:val="left" w:pos="38"/>
                <w:tab w:val="left" w:pos="284"/>
              </w:tabs>
              <w:spacing w:after="0" w:line="240" w:lineRule="auto"/>
              <w:ind w:left="0" w:firstLine="0"/>
              <w:rPr>
                <w:rFonts w:asciiTheme="minorHAnsi" w:eastAsia="Arial Unicode MS" w:hAnsiTheme="minorHAnsi" w:cstheme="minorHAnsi"/>
                <w:color w:val="000000"/>
                <w:sz w:val="22"/>
                <w:szCs w:val="22"/>
              </w:rPr>
            </w:pPr>
            <w:r w:rsidRPr="00053752">
              <w:rPr>
                <w:rFonts w:asciiTheme="minorHAnsi" w:hAnsiTheme="minorHAnsi" w:cstheme="minorHAnsi"/>
                <w:sz w:val="22"/>
                <w:szCs w:val="22"/>
              </w:rPr>
              <w:t>Pirkimas vykdomas vadovaujantis Lietuvos Respublikos aplinkos ministro 2022 m. gruodžio 13 d. įsakymo Nr. D1-401 „</w:t>
            </w:r>
            <w:hyperlink r:id="rId14" w:history="1">
              <w:r w:rsidRPr="00053752">
                <w:rPr>
                  <w:rStyle w:val="Hipersaitas"/>
                  <w:rFonts w:asciiTheme="minorHAnsi" w:hAnsiTheme="minorHAnsi" w:cstheme="minorHAnsi"/>
                  <w:sz w:val="22"/>
                  <w:szCs w:val="22"/>
                </w:rPr>
                <w:t xml:space="preserve">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Pr="00053752">
                <w:rPr>
                  <w:rStyle w:val="Hipersaitas"/>
                  <w:rFonts w:asciiTheme="minorHAnsi" w:hAnsiTheme="minorHAnsi" w:cstheme="minorHAnsi"/>
                  <w:b/>
                  <w:bCs/>
                  <w:sz w:val="22"/>
                  <w:szCs w:val="22"/>
                </w:rPr>
                <w:t>4.1 punktu, 2 priedo 10 skyriumi.</w:t>
              </w:r>
            </w:hyperlink>
          </w:p>
          <w:p w14:paraId="5E3819D0" w14:textId="5A3C866D" w:rsidR="005A5832" w:rsidRPr="00E11526" w:rsidRDefault="00855671" w:rsidP="00053752">
            <w:pPr>
              <w:pStyle w:val="Sraopastraipa"/>
              <w:numPr>
                <w:ilvl w:val="2"/>
                <w:numId w:val="5"/>
              </w:numPr>
              <w:tabs>
                <w:tab w:val="left" w:pos="38"/>
                <w:tab w:val="left" w:pos="284"/>
                <w:tab w:val="left" w:pos="322"/>
              </w:tabs>
              <w:spacing w:after="0" w:line="240" w:lineRule="auto"/>
              <w:ind w:left="38" w:hanging="38"/>
              <w:rPr>
                <w:rFonts w:asciiTheme="minorHAnsi" w:hAnsiTheme="minorHAnsi" w:cstheme="minorHAnsi"/>
                <w:b/>
                <w:bCs/>
                <w:kern w:val="2"/>
                <w:sz w:val="22"/>
                <w:szCs w:val="22"/>
              </w:rPr>
            </w:pPr>
            <w:r w:rsidRPr="00053752">
              <w:rPr>
                <w:rFonts w:asciiTheme="minorHAnsi" w:eastAsia="Arial Unicode MS" w:hAnsiTheme="minorHAnsi" w:cstheme="minorHAnsi"/>
                <w:color w:val="000000"/>
                <w:sz w:val="22"/>
                <w:szCs w:val="22"/>
              </w:rPr>
              <w:lastRenderedPageBreak/>
              <w:t>Aplinkos apsaugos reikalavimai pateikti techninės specifikacijos lentelės</w:t>
            </w:r>
            <w:r w:rsidRPr="00053752">
              <w:rPr>
                <w:rFonts w:asciiTheme="minorHAnsi" w:eastAsia="Arial Unicode MS" w:hAnsiTheme="minorHAnsi" w:cstheme="minorHAnsi"/>
                <w:sz w:val="22"/>
                <w:szCs w:val="22"/>
              </w:rPr>
              <w:t xml:space="preserve"> 2.5 punkte</w:t>
            </w:r>
            <w:r w:rsidR="00053752" w:rsidRPr="00053752">
              <w:rPr>
                <w:rFonts w:asciiTheme="minorHAnsi" w:eastAsia="Arial Unicode MS" w:hAnsiTheme="minorHAnsi" w:cstheme="minorHAnsi"/>
                <w:sz w:val="22"/>
                <w:szCs w:val="22"/>
              </w:rPr>
              <w:t>:“</w:t>
            </w:r>
            <w:r w:rsidR="00053752" w:rsidRPr="00053752">
              <w:rPr>
                <w:rFonts w:asciiTheme="minorHAnsi" w:hAnsiTheme="minorHAnsi" w:cstheme="minorHAnsi"/>
                <w:color w:val="000000"/>
                <w:sz w:val="22"/>
                <w:szCs w:val="22"/>
                <w:lang w:eastAsia="lt-LT"/>
              </w:rPr>
              <w:t xml:space="preserve"> Teršalų išmetimo standartas – ne žemesnį kaip EURO 6</w:t>
            </w:r>
            <w:r w:rsidRPr="00053752">
              <w:rPr>
                <w:rFonts w:asciiTheme="minorHAnsi" w:eastAsia="Arial Unicode MS" w:hAnsiTheme="minorHAnsi" w:cstheme="minorHAnsi"/>
                <w:color w:val="000000"/>
                <w:sz w:val="22"/>
                <w:szCs w:val="22"/>
              </w:rPr>
              <w:t>.</w:t>
            </w:r>
          </w:p>
        </w:tc>
      </w:tr>
      <w:tr w:rsidR="005A5832" w:rsidRPr="00E11526" w14:paraId="3A212E51" w14:textId="77777777" w:rsidTr="00467891">
        <w:trPr>
          <w:trHeight w:val="300"/>
        </w:trPr>
        <w:tc>
          <w:tcPr>
            <w:tcW w:w="2830" w:type="dxa"/>
          </w:tcPr>
          <w:p w14:paraId="103B9D5E" w14:textId="77777777" w:rsidR="005A5832" w:rsidRPr="00E11526" w:rsidRDefault="00A10867">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lastRenderedPageBreak/>
              <w:t xml:space="preserve">12.2. </w:t>
            </w:r>
            <w:r w:rsidRPr="00E11526">
              <w:rPr>
                <w:rFonts w:asciiTheme="minorHAnsi" w:hAnsiTheme="minorHAnsi" w:cstheme="minorHAnsi"/>
                <w:b/>
                <w:bCs/>
                <w:color w:val="000000"/>
                <w:kern w:val="2"/>
                <w:sz w:val="22"/>
                <w:szCs w:val="22"/>
                <w:shd w:val="clear" w:color="auto" w:fill="FFFFFF"/>
              </w:rPr>
              <w:t>Su Prekių pakuotėmis susiję aplinkosauginiai kriterijai</w:t>
            </w:r>
            <w:r w:rsidRPr="00E11526">
              <w:rPr>
                <w:rFonts w:asciiTheme="minorHAnsi" w:hAnsiTheme="minorHAnsi" w:cstheme="minorHAnsi"/>
                <w:b/>
                <w:bCs/>
                <w:kern w:val="2"/>
                <w:sz w:val="22"/>
                <w:szCs w:val="22"/>
              </w:rPr>
              <w:t xml:space="preserve"> </w:t>
            </w:r>
          </w:p>
        </w:tc>
        <w:tc>
          <w:tcPr>
            <w:tcW w:w="6705" w:type="dxa"/>
          </w:tcPr>
          <w:p w14:paraId="35E55601" w14:textId="352960E9" w:rsidR="005A5832" w:rsidRPr="00E11526" w:rsidRDefault="00A10867" w:rsidP="006D3E09">
            <w:pPr>
              <w:rPr>
                <w:rFonts w:asciiTheme="minorHAnsi" w:hAnsiTheme="minorHAnsi" w:cstheme="minorHAnsi"/>
                <w:color w:val="008080"/>
                <w:sz w:val="22"/>
                <w:szCs w:val="22"/>
              </w:rPr>
            </w:pPr>
            <w:r w:rsidRPr="00E11526">
              <w:rPr>
                <w:rFonts w:asciiTheme="minorHAnsi" w:hAnsiTheme="minorHAnsi" w:cstheme="minorHAnsi"/>
                <w:kern w:val="2"/>
                <w:sz w:val="22"/>
                <w:szCs w:val="22"/>
                <w:shd w:val="clear" w:color="auto" w:fill="FFFFFF"/>
              </w:rPr>
              <w:t>Netaikoma</w:t>
            </w:r>
          </w:p>
        </w:tc>
      </w:tr>
      <w:tr w:rsidR="005A5832" w:rsidRPr="00E11526" w14:paraId="366952D4" w14:textId="77777777" w:rsidTr="00467891">
        <w:trPr>
          <w:trHeight w:val="300"/>
        </w:trPr>
        <w:tc>
          <w:tcPr>
            <w:tcW w:w="2830" w:type="dxa"/>
          </w:tcPr>
          <w:p w14:paraId="25FABDFB" w14:textId="77777777" w:rsidR="005A5832" w:rsidRPr="00E11526" w:rsidRDefault="00A10867">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 xml:space="preserve">12.3. </w:t>
            </w:r>
            <w:r w:rsidRPr="00E11526">
              <w:rPr>
                <w:rFonts w:asciiTheme="minorHAnsi" w:hAnsiTheme="minorHAnsi" w:cstheme="minorHAnsi"/>
                <w:b/>
                <w:bCs/>
                <w:kern w:val="2"/>
                <w:sz w:val="22"/>
                <w:szCs w:val="22"/>
                <w:shd w:val="clear" w:color="auto" w:fill="FFFFFF"/>
              </w:rPr>
              <w:t>Su Prekių pristatymu susiję aplinkosauginiai kriterijai</w:t>
            </w:r>
            <w:r w:rsidRPr="00E11526">
              <w:rPr>
                <w:rFonts w:asciiTheme="minorHAnsi" w:hAnsiTheme="minorHAnsi" w:cstheme="minorHAnsi"/>
                <w:color w:val="008080"/>
                <w:kern w:val="2"/>
                <w:sz w:val="22"/>
                <w:szCs w:val="22"/>
                <w:u w:val="single"/>
                <w:shd w:val="clear" w:color="auto" w:fill="FFFFFF"/>
              </w:rPr>
              <w:t xml:space="preserve"> </w:t>
            </w:r>
          </w:p>
        </w:tc>
        <w:tc>
          <w:tcPr>
            <w:tcW w:w="6705" w:type="dxa"/>
          </w:tcPr>
          <w:p w14:paraId="69FD5316" w14:textId="7CF0BD76" w:rsidR="005A5832" w:rsidRPr="00E11526" w:rsidRDefault="00A10867" w:rsidP="006D3E09">
            <w:pPr>
              <w:rPr>
                <w:rFonts w:asciiTheme="minorHAnsi" w:hAnsiTheme="minorHAnsi" w:cstheme="minorHAnsi"/>
                <w:sz w:val="22"/>
                <w:szCs w:val="22"/>
              </w:rPr>
            </w:pPr>
            <w:r w:rsidRPr="00E11526">
              <w:rPr>
                <w:rFonts w:asciiTheme="minorHAnsi" w:hAnsiTheme="minorHAnsi" w:cstheme="minorHAnsi"/>
                <w:kern w:val="2"/>
                <w:sz w:val="22"/>
                <w:szCs w:val="22"/>
              </w:rPr>
              <w:t>Netaikoma</w:t>
            </w:r>
          </w:p>
        </w:tc>
      </w:tr>
      <w:tr w:rsidR="005A5832" w:rsidRPr="00E11526" w14:paraId="3484BE57" w14:textId="77777777" w:rsidTr="00467891">
        <w:trPr>
          <w:trHeight w:val="300"/>
        </w:trPr>
        <w:tc>
          <w:tcPr>
            <w:tcW w:w="2830" w:type="dxa"/>
          </w:tcPr>
          <w:p w14:paraId="019B4EB5" w14:textId="77777777" w:rsidR="005A5832" w:rsidRPr="00E11526" w:rsidRDefault="00A10867">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 xml:space="preserve">12.4. </w:t>
            </w:r>
            <w:r w:rsidRPr="00E11526">
              <w:rPr>
                <w:rFonts w:asciiTheme="minorHAnsi" w:hAnsiTheme="minorHAnsi" w:cstheme="minorHAnsi"/>
                <w:b/>
                <w:bCs/>
                <w:kern w:val="2"/>
                <w:sz w:val="22"/>
                <w:szCs w:val="22"/>
                <w:shd w:val="clear" w:color="auto" w:fill="FFFFFF"/>
              </w:rPr>
              <w:t>Su Prekėmis susijusių paslaugų (pavyzdžiui, montavimo, apmokymo ir kitos parengimui naudoti skirtos paslaugos) teikimu susiję aplinkosauginiai k</w:t>
            </w:r>
            <w:r w:rsidRPr="00E11526">
              <w:rPr>
                <w:rFonts w:asciiTheme="minorHAnsi" w:hAnsiTheme="minorHAnsi" w:cstheme="minorHAnsi"/>
                <w:b/>
                <w:kern w:val="2"/>
                <w:sz w:val="22"/>
                <w:szCs w:val="22"/>
                <w:shd w:val="clear" w:color="auto" w:fill="FFFFFF"/>
              </w:rPr>
              <w:t>riterijai</w:t>
            </w:r>
          </w:p>
        </w:tc>
        <w:tc>
          <w:tcPr>
            <w:tcW w:w="6705" w:type="dxa"/>
          </w:tcPr>
          <w:p w14:paraId="0EA03E5A" w14:textId="1F7A39F2" w:rsidR="005A5832" w:rsidRPr="00E11526" w:rsidRDefault="00A10867" w:rsidP="006D3E09">
            <w:pPr>
              <w:rPr>
                <w:rFonts w:asciiTheme="minorHAnsi" w:hAnsiTheme="minorHAnsi" w:cstheme="minorHAnsi"/>
                <w:kern w:val="2"/>
                <w:sz w:val="22"/>
                <w:szCs w:val="22"/>
              </w:rPr>
            </w:pPr>
            <w:r w:rsidRPr="00E11526">
              <w:rPr>
                <w:rFonts w:asciiTheme="minorHAnsi" w:hAnsiTheme="minorHAnsi" w:cstheme="minorHAnsi"/>
                <w:kern w:val="2"/>
                <w:sz w:val="22"/>
                <w:szCs w:val="22"/>
              </w:rPr>
              <w:t>Netaikoma</w:t>
            </w:r>
          </w:p>
        </w:tc>
      </w:tr>
      <w:tr w:rsidR="005A5832" w:rsidRPr="00E11526" w14:paraId="248F77FB" w14:textId="77777777" w:rsidTr="00467891">
        <w:trPr>
          <w:trHeight w:val="300"/>
        </w:trPr>
        <w:tc>
          <w:tcPr>
            <w:tcW w:w="2830" w:type="dxa"/>
          </w:tcPr>
          <w:p w14:paraId="6386D98F" w14:textId="77777777" w:rsidR="005A5832" w:rsidRPr="00E11526" w:rsidRDefault="00A10867">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12.5. Su perkamomis Prekėmis susiję socialiniai kriterijai</w:t>
            </w:r>
          </w:p>
        </w:tc>
        <w:tc>
          <w:tcPr>
            <w:tcW w:w="6705" w:type="dxa"/>
          </w:tcPr>
          <w:p w14:paraId="78104E0E" w14:textId="5E36AFAE" w:rsidR="005A5832" w:rsidRPr="00E11526" w:rsidRDefault="00A10867" w:rsidP="006D3E09">
            <w:pPr>
              <w:rPr>
                <w:rFonts w:asciiTheme="minorHAnsi" w:hAnsiTheme="minorHAnsi" w:cstheme="minorHAnsi"/>
                <w:color w:val="0070C0"/>
                <w:kern w:val="2"/>
                <w:sz w:val="22"/>
                <w:szCs w:val="22"/>
              </w:rPr>
            </w:pPr>
            <w:r w:rsidRPr="00E11526">
              <w:rPr>
                <w:rFonts w:asciiTheme="minorHAnsi" w:hAnsiTheme="minorHAnsi" w:cstheme="minorHAnsi"/>
                <w:color w:val="000000"/>
                <w:kern w:val="2"/>
                <w:sz w:val="22"/>
                <w:szCs w:val="22"/>
                <w:shd w:val="clear" w:color="auto" w:fill="FFFFFF"/>
              </w:rPr>
              <w:t>Netaikoma</w:t>
            </w:r>
          </w:p>
        </w:tc>
      </w:tr>
      <w:tr w:rsidR="005A5832" w:rsidRPr="00E11526" w14:paraId="3AC4F975" w14:textId="77777777">
        <w:trPr>
          <w:trHeight w:val="300"/>
        </w:trPr>
        <w:tc>
          <w:tcPr>
            <w:tcW w:w="9535" w:type="dxa"/>
            <w:gridSpan w:val="2"/>
          </w:tcPr>
          <w:p w14:paraId="2EFAACA1" w14:textId="77777777" w:rsidR="005A5832" w:rsidRPr="00E11526" w:rsidRDefault="00A10867">
            <w:pPr>
              <w:jc w:val="center"/>
              <w:rPr>
                <w:rFonts w:asciiTheme="minorHAnsi" w:hAnsiTheme="minorHAnsi" w:cstheme="minorHAnsi"/>
                <w:b/>
                <w:bCs/>
                <w:kern w:val="2"/>
                <w:sz w:val="22"/>
                <w:szCs w:val="22"/>
              </w:rPr>
            </w:pPr>
            <w:r w:rsidRPr="00E11526">
              <w:rPr>
                <w:rFonts w:asciiTheme="minorHAnsi" w:hAnsiTheme="minorHAnsi" w:cstheme="minorHAnsi"/>
                <w:b/>
                <w:bCs/>
                <w:kern w:val="2"/>
                <w:sz w:val="22"/>
                <w:szCs w:val="22"/>
              </w:rPr>
              <w:t xml:space="preserve">13. BENDRŲJŲ SĄLYGŲ PAKEITIMAI IR PAPILDYMAI </w:t>
            </w:r>
          </w:p>
          <w:p w14:paraId="61BD6B29" w14:textId="77777777" w:rsidR="005A5832" w:rsidRPr="00E11526" w:rsidRDefault="00A10867">
            <w:pPr>
              <w:jc w:val="center"/>
              <w:rPr>
                <w:rFonts w:asciiTheme="minorHAnsi" w:hAnsiTheme="minorHAnsi" w:cstheme="minorHAnsi"/>
                <w:kern w:val="2"/>
                <w:sz w:val="22"/>
                <w:szCs w:val="22"/>
              </w:rPr>
            </w:pPr>
            <w:r w:rsidRPr="00E11526">
              <w:rPr>
                <w:rFonts w:asciiTheme="minorHAnsi" w:hAnsiTheme="minorHAnsi" w:cstheme="minorHAnsi"/>
                <w:kern w:val="2"/>
                <w:sz w:val="22"/>
                <w:szCs w:val="22"/>
              </w:rPr>
              <w:t xml:space="preserve">(jeigu būtina dėl konkretaus Sutarties dalyko specifikos) </w:t>
            </w:r>
          </w:p>
        </w:tc>
      </w:tr>
      <w:tr w:rsidR="005A5832" w:rsidRPr="00E11526" w14:paraId="2D51BD24" w14:textId="77777777">
        <w:trPr>
          <w:trHeight w:val="300"/>
        </w:trPr>
        <w:tc>
          <w:tcPr>
            <w:tcW w:w="9535" w:type="dxa"/>
            <w:gridSpan w:val="2"/>
          </w:tcPr>
          <w:p w14:paraId="0785A684" w14:textId="77777777" w:rsidR="005A5832" w:rsidRPr="00E11526" w:rsidRDefault="00A10867">
            <w:pPr>
              <w:jc w:val="center"/>
              <w:rPr>
                <w:rFonts w:asciiTheme="minorHAnsi" w:hAnsiTheme="minorHAnsi" w:cstheme="minorHAnsi"/>
                <w:b/>
                <w:bCs/>
                <w:kern w:val="2"/>
                <w:sz w:val="22"/>
                <w:szCs w:val="22"/>
              </w:rPr>
            </w:pPr>
            <w:r w:rsidRPr="00E11526">
              <w:rPr>
                <w:rFonts w:asciiTheme="minorHAnsi" w:hAnsiTheme="minorHAnsi" w:cstheme="minorHAnsi"/>
                <w:b/>
                <w:bCs/>
                <w:kern w:val="2"/>
                <w:sz w:val="22"/>
                <w:szCs w:val="22"/>
              </w:rPr>
              <w:t>14. SUTARTIES PRIEDAI</w:t>
            </w:r>
          </w:p>
        </w:tc>
      </w:tr>
      <w:tr w:rsidR="005A5832" w:rsidRPr="00E11526" w14:paraId="2EEAB97F" w14:textId="77777777" w:rsidTr="00467891">
        <w:trPr>
          <w:trHeight w:val="300"/>
        </w:trPr>
        <w:tc>
          <w:tcPr>
            <w:tcW w:w="2830" w:type="dxa"/>
          </w:tcPr>
          <w:p w14:paraId="33D1E7D8" w14:textId="77777777" w:rsidR="005A5832" w:rsidRPr="00E11526" w:rsidRDefault="00A10867" w:rsidP="00696D6E">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14.1. Priedas Nr. 1</w:t>
            </w:r>
          </w:p>
        </w:tc>
        <w:tc>
          <w:tcPr>
            <w:tcW w:w="6705" w:type="dxa"/>
          </w:tcPr>
          <w:p w14:paraId="16B8142D" w14:textId="0492DACC" w:rsidR="005A5832" w:rsidRPr="006D3E09" w:rsidRDefault="006D3E09" w:rsidP="006D3E09">
            <w:pPr>
              <w:rPr>
                <w:rFonts w:asciiTheme="minorHAnsi" w:hAnsiTheme="minorHAnsi" w:cstheme="minorHAnsi"/>
                <w:kern w:val="2"/>
                <w:sz w:val="22"/>
                <w:szCs w:val="22"/>
              </w:rPr>
            </w:pPr>
            <w:r w:rsidRPr="006D3E09">
              <w:rPr>
                <w:rFonts w:asciiTheme="minorHAnsi" w:hAnsiTheme="minorHAnsi" w:cstheme="minorHAnsi"/>
                <w:kern w:val="2"/>
                <w:sz w:val="22"/>
                <w:szCs w:val="22"/>
              </w:rPr>
              <w:t>T</w:t>
            </w:r>
            <w:r w:rsidRPr="006D3E09">
              <w:rPr>
                <w:rFonts w:asciiTheme="minorHAnsi" w:hAnsiTheme="minorHAnsi"/>
                <w:kern w:val="2"/>
                <w:sz w:val="22"/>
                <w:szCs w:val="22"/>
              </w:rPr>
              <w:t>echninė specifikacija</w:t>
            </w:r>
          </w:p>
        </w:tc>
      </w:tr>
      <w:tr w:rsidR="005A5832" w:rsidRPr="00E11526" w14:paraId="0153FAD0" w14:textId="77777777" w:rsidTr="00467891">
        <w:trPr>
          <w:trHeight w:val="300"/>
        </w:trPr>
        <w:tc>
          <w:tcPr>
            <w:tcW w:w="2830" w:type="dxa"/>
          </w:tcPr>
          <w:p w14:paraId="7DDB0AFC" w14:textId="77777777" w:rsidR="005A5832" w:rsidRPr="00E11526" w:rsidRDefault="00A10867" w:rsidP="00696D6E">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14.2. Priedas Nr. 2</w:t>
            </w:r>
          </w:p>
        </w:tc>
        <w:tc>
          <w:tcPr>
            <w:tcW w:w="6705" w:type="dxa"/>
          </w:tcPr>
          <w:p w14:paraId="57415B2F" w14:textId="718FFECF" w:rsidR="005A5832" w:rsidRPr="00EC638D" w:rsidRDefault="006D3E09" w:rsidP="006D3E09">
            <w:pPr>
              <w:rPr>
                <w:rFonts w:asciiTheme="minorHAnsi" w:hAnsiTheme="minorHAnsi" w:cstheme="minorHAnsi"/>
                <w:kern w:val="2"/>
                <w:sz w:val="22"/>
                <w:szCs w:val="22"/>
              </w:rPr>
            </w:pPr>
            <w:r w:rsidRPr="00EC638D">
              <w:rPr>
                <w:rFonts w:asciiTheme="minorHAnsi" w:hAnsiTheme="minorHAnsi" w:cstheme="minorHAnsi"/>
                <w:kern w:val="2"/>
                <w:sz w:val="22"/>
                <w:szCs w:val="22"/>
              </w:rPr>
              <w:t>P</w:t>
            </w:r>
            <w:r w:rsidRPr="00EC638D">
              <w:rPr>
                <w:rFonts w:asciiTheme="minorHAnsi" w:hAnsiTheme="minorHAnsi"/>
                <w:kern w:val="2"/>
                <w:sz w:val="22"/>
                <w:szCs w:val="22"/>
              </w:rPr>
              <w:t>asiūlymas</w:t>
            </w:r>
          </w:p>
        </w:tc>
      </w:tr>
      <w:tr w:rsidR="005A5832" w:rsidRPr="00E11526" w14:paraId="24AAAD54" w14:textId="77777777" w:rsidTr="00467891">
        <w:trPr>
          <w:trHeight w:val="300"/>
        </w:trPr>
        <w:tc>
          <w:tcPr>
            <w:tcW w:w="2830" w:type="dxa"/>
          </w:tcPr>
          <w:p w14:paraId="0DC99DC9" w14:textId="656C6624" w:rsidR="005A5832" w:rsidRPr="00E11526" w:rsidRDefault="00A10867" w:rsidP="00696D6E">
            <w:pPr>
              <w:rPr>
                <w:rFonts w:asciiTheme="minorHAnsi" w:hAnsiTheme="minorHAnsi" w:cstheme="minorHAnsi"/>
                <w:b/>
                <w:bCs/>
                <w:kern w:val="2"/>
                <w:sz w:val="22"/>
                <w:szCs w:val="22"/>
              </w:rPr>
            </w:pPr>
            <w:r w:rsidRPr="00E11526">
              <w:rPr>
                <w:rFonts w:asciiTheme="minorHAnsi" w:hAnsiTheme="minorHAnsi" w:cstheme="minorHAnsi"/>
                <w:b/>
                <w:bCs/>
                <w:kern w:val="2"/>
                <w:sz w:val="22"/>
                <w:szCs w:val="22"/>
              </w:rPr>
              <w:t>14.</w:t>
            </w:r>
            <w:r w:rsidR="00A044DE">
              <w:rPr>
                <w:rFonts w:asciiTheme="minorHAnsi" w:hAnsiTheme="minorHAnsi" w:cstheme="minorHAnsi"/>
                <w:b/>
                <w:bCs/>
                <w:kern w:val="2"/>
                <w:sz w:val="22"/>
                <w:szCs w:val="22"/>
              </w:rPr>
              <w:t>4</w:t>
            </w:r>
            <w:r w:rsidRPr="00E11526">
              <w:rPr>
                <w:rFonts w:asciiTheme="minorHAnsi" w:hAnsiTheme="minorHAnsi" w:cstheme="minorHAnsi"/>
                <w:b/>
                <w:bCs/>
                <w:kern w:val="2"/>
                <w:sz w:val="22"/>
                <w:szCs w:val="22"/>
              </w:rPr>
              <w:t xml:space="preserve">. Priedas Nr. </w:t>
            </w:r>
            <w:r w:rsidR="009F7CD8">
              <w:rPr>
                <w:rFonts w:asciiTheme="minorHAnsi" w:hAnsiTheme="minorHAnsi" w:cstheme="minorHAnsi"/>
                <w:b/>
                <w:bCs/>
                <w:kern w:val="2"/>
                <w:sz w:val="22"/>
                <w:szCs w:val="22"/>
              </w:rPr>
              <w:t>3</w:t>
            </w:r>
          </w:p>
        </w:tc>
        <w:tc>
          <w:tcPr>
            <w:tcW w:w="6705" w:type="dxa"/>
          </w:tcPr>
          <w:p w14:paraId="0AB6DF8C" w14:textId="004A1406" w:rsidR="005A5832" w:rsidRPr="00EC638D" w:rsidRDefault="00B269C7" w:rsidP="00696D6E">
            <w:pPr>
              <w:rPr>
                <w:rFonts w:asciiTheme="minorHAnsi" w:hAnsiTheme="minorHAnsi" w:cstheme="minorHAnsi"/>
                <w:kern w:val="2"/>
                <w:sz w:val="22"/>
                <w:szCs w:val="22"/>
              </w:rPr>
            </w:pPr>
            <w:r>
              <w:rPr>
                <w:rFonts w:asciiTheme="minorHAnsi" w:hAnsiTheme="minorHAnsi" w:cstheme="minorHAnsi"/>
                <w:kern w:val="2"/>
                <w:sz w:val="22"/>
                <w:szCs w:val="22"/>
              </w:rPr>
              <w:t>Automobilio</w:t>
            </w:r>
            <w:r w:rsidR="00EC638D" w:rsidRPr="00EC638D">
              <w:rPr>
                <w:rFonts w:asciiTheme="minorHAnsi" w:hAnsiTheme="minorHAnsi" w:cstheme="minorHAnsi"/>
                <w:kern w:val="2"/>
                <w:sz w:val="22"/>
                <w:szCs w:val="22"/>
              </w:rPr>
              <w:t xml:space="preserve"> p</w:t>
            </w:r>
            <w:r>
              <w:rPr>
                <w:rFonts w:asciiTheme="minorHAnsi" w:hAnsiTheme="minorHAnsi" w:cstheme="minorHAnsi"/>
                <w:kern w:val="2"/>
                <w:sz w:val="22"/>
                <w:szCs w:val="22"/>
              </w:rPr>
              <w:t>erdavi</w:t>
            </w:r>
            <w:r w:rsidR="00EC638D" w:rsidRPr="00EC638D">
              <w:rPr>
                <w:rFonts w:asciiTheme="minorHAnsi" w:hAnsiTheme="minorHAnsi" w:cstheme="minorHAnsi"/>
                <w:kern w:val="2"/>
                <w:sz w:val="22"/>
                <w:szCs w:val="22"/>
              </w:rPr>
              <w:t>mo – p</w:t>
            </w:r>
            <w:r>
              <w:rPr>
                <w:rFonts w:asciiTheme="minorHAnsi" w:hAnsiTheme="minorHAnsi" w:cstheme="minorHAnsi"/>
                <w:kern w:val="2"/>
                <w:sz w:val="22"/>
                <w:szCs w:val="22"/>
              </w:rPr>
              <w:t>riėmi</w:t>
            </w:r>
            <w:r w:rsidR="00EC638D" w:rsidRPr="00EC638D">
              <w:rPr>
                <w:rFonts w:asciiTheme="minorHAnsi" w:hAnsiTheme="minorHAnsi" w:cstheme="minorHAnsi"/>
                <w:kern w:val="2"/>
                <w:sz w:val="22"/>
                <w:szCs w:val="22"/>
              </w:rPr>
              <w:t>mo aktas</w:t>
            </w:r>
          </w:p>
        </w:tc>
      </w:tr>
      <w:tr w:rsidR="00B269C7" w:rsidRPr="00E11526" w14:paraId="3CEDC57F" w14:textId="77777777" w:rsidTr="00467891">
        <w:trPr>
          <w:trHeight w:val="300"/>
        </w:trPr>
        <w:tc>
          <w:tcPr>
            <w:tcW w:w="2830" w:type="dxa"/>
          </w:tcPr>
          <w:p w14:paraId="49FC8376" w14:textId="6B1AF1C5" w:rsidR="00B269C7" w:rsidRPr="00E11526" w:rsidRDefault="00B269C7" w:rsidP="00696D6E">
            <w:pPr>
              <w:rPr>
                <w:rFonts w:asciiTheme="minorHAnsi" w:hAnsiTheme="minorHAnsi" w:cstheme="minorHAnsi"/>
                <w:b/>
                <w:bCs/>
                <w:kern w:val="2"/>
                <w:sz w:val="22"/>
                <w:szCs w:val="22"/>
              </w:rPr>
            </w:pPr>
            <w:r>
              <w:rPr>
                <w:rFonts w:asciiTheme="minorHAnsi" w:hAnsiTheme="minorHAnsi" w:cstheme="minorHAnsi"/>
                <w:b/>
                <w:bCs/>
                <w:kern w:val="2"/>
                <w:sz w:val="22"/>
                <w:szCs w:val="22"/>
              </w:rPr>
              <w:t xml:space="preserve">14.5. Priedas Nr. </w:t>
            </w:r>
            <w:r w:rsidR="009F7CD8">
              <w:rPr>
                <w:rFonts w:asciiTheme="minorHAnsi" w:hAnsiTheme="minorHAnsi" w:cstheme="minorHAnsi"/>
                <w:b/>
                <w:bCs/>
                <w:kern w:val="2"/>
                <w:sz w:val="22"/>
                <w:szCs w:val="22"/>
              </w:rPr>
              <w:t>4</w:t>
            </w:r>
          </w:p>
        </w:tc>
        <w:tc>
          <w:tcPr>
            <w:tcW w:w="6705" w:type="dxa"/>
          </w:tcPr>
          <w:p w14:paraId="774C15D0" w14:textId="522CE857" w:rsidR="00B269C7" w:rsidRDefault="00B269C7" w:rsidP="00696D6E">
            <w:pPr>
              <w:rPr>
                <w:rFonts w:asciiTheme="minorHAnsi" w:hAnsiTheme="minorHAnsi" w:cstheme="minorHAnsi"/>
                <w:kern w:val="2"/>
                <w:sz w:val="22"/>
                <w:szCs w:val="22"/>
              </w:rPr>
            </w:pPr>
            <w:r>
              <w:rPr>
                <w:rFonts w:asciiTheme="minorHAnsi" w:hAnsiTheme="minorHAnsi" w:cstheme="minorHAnsi"/>
                <w:kern w:val="2"/>
                <w:sz w:val="22"/>
                <w:szCs w:val="22"/>
              </w:rPr>
              <w:t>Mokėjimo grafikas</w:t>
            </w:r>
          </w:p>
        </w:tc>
      </w:tr>
    </w:tbl>
    <w:p w14:paraId="1BA8B687" w14:textId="77777777" w:rsidR="005C7FAB" w:rsidRPr="005C7FAB" w:rsidRDefault="005C7FAB" w:rsidP="005C7FAB">
      <w:pPr>
        <w:spacing w:before="120"/>
        <w:jc w:val="center"/>
        <w:textAlignment w:val="baseline"/>
        <w:rPr>
          <w:rFonts w:asciiTheme="minorHAnsi" w:hAnsiTheme="minorHAnsi" w:cstheme="minorHAnsi"/>
          <w:sz w:val="22"/>
          <w:szCs w:val="22"/>
        </w:rPr>
      </w:pPr>
      <w:r w:rsidRPr="005C7FAB">
        <w:rPr>
          <w:rFonts w:asciiTheme="minorHAnsi" w:hAnsiTheme="minorHAnsi" w:cstheme="minorHAnsi"/>
          <w:b/>
          <w:bCs/>
          <w:sz w:val="22"/>
          <w:szCs w:val="22"/>
        </w:rPr>
        <w:t>BENDROSIOS SĄLYGOS</w:t>
      </w:r>
    </w:p>
    <w:p w14:paraId="6CD7F29A" w14:textId="77777777" w:rsidR="005C7FAB" w:rsidRPr="005C7FAB" w:rsidRDefault="005C7FAB" w:rsidP="005C7FAB">
      <w:pPr>
        <w:pStyle w:val="Sraopastraipa"/>
        <w:numPr>
          <w:ilvl w:val="0"/>
          <w:numId w:val="3"/>
        </w:numPr>
        <w:tabs>
          <w:tab w:val="left" w:pos="426"/>
        </w:tabs>
        <w:spacing w:before="120" w:after="120" w:line="240" w:lineRule="auto"/>
        <w:jc w:val="center"/>
        <w:rPr>
          <w:rFonts w:asciiTheme="minorHAnsi" w:hAnsiTheme="minorHAnsi" w:cstheme="minorHAnsi"/>
          <w:b/>
          <w:bCs/>
          <w:sz w:val="22"/>
          <w:szCs w:val="22"/>
        </w:rPr>
      </w:pPr>
      <w:r w:rsidRPr="005C7FAB">
        <w:rPr>
          <w:rFonts w:asciiTheme="minorHAnsi" w:hAnsiTheme="minorHAnsi" w:cstheme="minorHAnsi"/>
          <w:b/>
          <w:bCs/>
          <w:sz w:val="22"/>
          <w:szCs w:val="22"/>
        </w:rPr>
        <w:t>SĄVOKOS</w:t>
      </w:r>
    </w:p>
    <w:p w14:paraId="4123A329" w14:textId="77777777" w:rsidR="005C7FAB" w:rsidRPr="005C7FAB" w:rsidRDefault="005C7FAB" w:rsidP="005C7FAB">
      <w:pPr>
        <w:pStyle w:val="Sraopastraipa"/>
        <w:numPr>
          <w:ilvl w:val="1"/>
          <w:numId w:val="3"/>
        </w:numPr>
        <w:tabs>
          <w:tab w:val="left" w:pos="284"/>
          <w:tab w:val="left" w:pos="426"/>
        </w:tabs>
        <w:spacing w:after="0" w:line="240" w:lineRule="auto"/>
        <w:ind w:left="0" w:firstLine="0"/>
        <w:rPr>
          <w:rFonts w:asciiTheme="minorHAnsi" w:hAnsiTheme="minorHAnsi" w:cstheme="minorHAnsi"/>
          <w:sz w:val="22"/>
          <w:szCs w:val="22"/>
        </w:rPr>
      </w:pPr>
      <w:r w:rsidRPr="005C7FAB">
        <w:rPr>
          <w:rFonts w:asciiTheme="minorHAnsi" w:hAnsiTheme="minorHAnsi" w:cstheme="minorHAnsi"/>
          <w:i/>
          <w:sz w:val="22"/>
          <w:szCs w:val="22"/>
        </w:rPr>
        <w:t>Automobilis</w:t>
      </w:r>
      <w:r w:rsidRPr="005C7FAB">
        <w:rPr>
          <w:rFonts w:asciiTheme="minorHAnsi" w:hAnsiTheme="minorHAnsi" w:cstheme="minorHAnsi"/>
          <w:sz w:val="22"/>
          <w:szCs w:val="22"/>
        </w:rPr>
        <w:t xml:space="preserve"> – šios Sutarties prieduose nurodytas lengvasis automobilis, atitinkantis Sutarties 1 priede Nuomininko nurodytus techninius reikalavimus.</w:t>
      </w:r>
    </w:p>
    <w:p w14:paraId="0F37203C" w14:textId="77777777" w:rsidR="005C7FAB" w:rsidRPr="005C7FAB" w:rsidRDefault="005C7FAB" w:rsidP="005C7FAB">
      <w:pPr>
        <w:pStyle w:val="Sraopastraipa"/>
        <w:numPr>
          <w:ilvl w:val="1"/>
          <w:numId w:val="3"/>
        </w:numPr>
        <w:tabs>
          <w:tab w:val="left" w:pos="426"/>
        </w:tabs>
        <w:spacing w:after="0" w:line="240" w:lineRule="auto"/>
        <w:ind w:left="0" w:firstLine="0"/>
        <w:rPr>
          <w:rFonts w:asciiTheme="minorHAnsi" w:hAnsiTheme="minorHAnsi" w:cstheme="minorHAnsi"/>
          <w:sz w:val="22"/>
          <w:szCs w:val="22"/>
        </w:rPr>
      </w:pPr>
      <w:r w:rsidRPr="005C7FAB">
        <w:rPr>
          <w:rFonts w:asciiTheme="minorHAnsi" w:hAnsiTheme="minorHAnsi" w:cstheme="minorHAnsi"/>
          <w:i/>
          <w:sz w:val="22"/>
          <w:szCs w:val="22"/>
        </w:rPr>
        <w:t>Automobilio vertė</w:t>
      </w:r>
      <w:r w:rsidRPr="005C7FAB">
        <w:rPr>
          <w:rFonts w:asciiTheme="minorHAnsi" w:hAnsiTheme="minorHAnsi" w:cstheme="minorHAnsi"/>
          <w:sz w:val="22"/>
          <w:szCs w:val="22"/>
        </w:rPr>
        <w:t xml:space="preserve"> – Sutarties prieduose nurodyta piniginė Automobilio vertės išraiška, nustatoma Sutarties sudarymo metu.</w:t>
      </w:r>
    </w:p>
    <w:p w14:paraId="50DC4416" w14:textId="77777777" w:rsidR="005C7FAB" w:rsidRPr="005C7FAB" w:rsidRDefault="005C7FAB" w:rsidP="005C7FAB">
      <w:pPr>
        <w:pStyle w:val="Sraopastraipa"/>
        <w:numPr>
          <w:ilvl w:val="1"/>
          <w:numId w:val="3"/>
        </w:numPr>
        <w:tabs>
          <w:tab w:val="left" w:pos="426"/>
        </w:tabs>
        <w:spacing w:after="0" w:line="240" w:lineRule="auto"/>
        <w:ind w:left="0" w:firstLine="0"/>
        <w:rPr>
          <w:rFonts w:asciiTheme="minorHAnsi" w:hAnsiTheme="minorHAnsi" w:cstheme="minorHAnsi"/>
          <w:sz w:val="22"/>
          <w:szCs w:val="22"/>
        </w:rPr>
      </w:pPr>
      <w:r w:rsidRPr="005C7FAB">
        <w:rPr>
          <w:rFonts w:asciiTheme="minorHAnsi" w:hAnsiTheme="minorHAnsi" w:cstheme="minorHAnsi"/>
          <w:i/>
          <w:sz w:val="22"/>
          <w:szCs w:val="22"/>
        </w:rPr>
        <w:t>Automobilio likutinė vertė</w:t>
      </w:r>
      <w:r w:rsidRPr="005C7FAB">
        <w:rPr>
          <w:rFonts w:asciiTheme="minorHAnsi" w:hAnsiTheme="minorHAnsi" w:cstheme="minorHAnsi"/>
          <w:sz w:val="22"/>
          <w:szCs w:val="22"/>
        </w:rPr>
        <w:t xml:space="preserve"> – Sutarties Mokėjimų grafike nurodyta piniginė Automobilio vertės išraiška konkrečiam Mokėjimo terminui.</w:t>
      </w:r>
    </w:p>
    <w:p w14:paraId="2D2CD2DD" w14:textId="7CDED16D" w:rsidR="005C7FAB" w:rsidRPr="005C7FAB" w:rsidRDefault="005C7FAB" w:rsidP="005C7FAB">
      <w:pPr>
        <w:pStyle w:val="Sraopastraipa"/>
        <w:numPr>
          <w:ilvl w:val="1"/>
          <w:numId w:val="3"/>
        </w:numPr>
        <w:tabs>
          <w:tab w:val="left" w:pos="426"/>
        </w:tabs>
        <w:spacing w:after="0" w:line="240" w:lineRule="auto"/>
        <w:ind w:left="0" w:firstLine="0"/>
        <w:rPr>
          <w:rFonts w:asciiTheme="minorHAnsi" w:hAnsiTheme="minorHAnsi" w:cstheme="minorHAnsi"/>
          <w:sz w:val="22"/>
          <w:szCs w:val="22"/>
        </w:rPr>
      </w:pPr>
      <w:r w:rsidRPr="005C7FAB">
        <w:rPr>
          <w:rFonts w:asciiTheme="minorHAnsi" w:hAnsiTheme="minorHAnsi" w:cstheme="minorHAnsi"/>
          <w:i/>
          <w:sz w:val="22"/>
          <w:szCs w:val="22"/>
        </w:rPr>
        <w:t>Automobili</w:t>
      </w:r>
      <w:r w:rsidR="006933BD">
        <w:rPr>
          <w:rFonts w:asciiTheme="minorHAnsi" w:hAnsiTheme="minorHAnsi" w:cstheme="minorHAnsi"/>
          <w:i/>
          <w:sz w:val="22"/>
          <w:szCs w:val="22"/>
        </w:rPr>
        <w:t>o</w:t>
      </w:r>
      <w:r w:rsidRPr="005C7FAB">
        <w:rPr>
          <w:rFonts w:asciiTheme="minorHAnsi" w:hAnsiTheme="minorHAnsi" w:cstheme="minorHAnsi"/>
          <w:i/>
          <w:sz w:val="22"/>
          <w:szCs w:val="22"/>
        </w:rPr>
        <w:t xml:space="preserve"> nuomos terminas</w:t>
      </w:r>
      <w:r w:rsidRPr="005C7FAB">
        <w:rPr>
          <w:rFonts w:asciiTheme="minorHAnsi" w:hAnsiTheme="minorHAnsi" w:cstheme="minorHAnsi"/>
          <w:sz w:val="22"/>
          <w:szCs w:val="22"/>
        </w:rPr>
        <w:t xml:space="preserve"> – Sutarties Šalių sutartas laikotarpis nuo Automobilio perdavimo dienos iki Automobilio grąžinimo dienos, per kurį Nuomininkas turi teisę laikinai valdyti ir naudoti Automobilį. Pirmąja Automobilio nuomos termino diena laikoma Automobilio perdavimo diena.</w:t>
      </w:r>
    </w:p>
    <w:p w14:paraId="2BA23E14" w14:textId="496B8753" w:rsidR="005C7FAB" w:rsidRPr="005C7FAB" w:rsidRDefault="005C7FAB" w:rsidP="005C7FAB">
      <w:pPr>
        <w:pStyle w:val="Sraopastraipa"/>
        <w:numPr>
          <w:ilvl w:val="1"/>
          <w:numId w:val="3"/>
        </w:numPr>
        <w:tabs>
          <w:tab w:val="left" w:pos="426"/>
        </w:tabs>
        <w:spacing w:after="0" w:line="240" w:lineRule="auto"/>
        <w:ind w:left="0" w:firstLine="0"/>
        <w:rPr>
          <w:rFonts w:asciiTheme="minorHAnsi" w:hAnsiTheme="minorHAnsi" w:cstheme="minorHAnsi"/>
          <w:sz w:val="22"/>
          <w:szCs w:val="22"/>
        </w:rPr>
      </w:pPr>
      <w:r w:rsidRPr="005C7FAB">
        <w:rPr>
          <w:rFonts w:asciiTheme="minorHAnsi" w:hAnsiTheme="minorHAnsi" w:cstheme="minorHAnsi"/>
          <w:i/>
          <w:sz w:val="22"/>
          <w:szCs w:val="22"/>
        </w:rPr>
        <w:t>Automobili</w:t>
      </w:r>
      <w:r w:rsidR="006933BD">
        <w:rPr>
          <w:rFonts w:asciiTheme="minorHAnsi" w:hAnsiTheme="minorHAnsi" w:cstheme="minorHAnsi"/>
          <w:i/>
          <w:sz w:val="22"/>
          <w:szCs w:val="22"/>
        </w:rPr>
        <w:t>o</w:t>
      </w:r>
      <w:r w:rsidRPr="005C7FAB">
        <w:rPr>
          <w:rFonts w:asciiTheme="minorHAnsi" w:hAnsiTheme="minorHAnsi" w:cstheme="minorHAnsi"/>
          <w:i/>
          <w:sz w:val="22"/>
          <w:szCs w:val="22"/>
        </w:rPr>
        <w:t xml:space="preserve"> perdavimo diena</w:t>
      </w:r>
      <w:r w:rsidRPr="005C7FAB">
        <w:rPr>
          <w:rFonts w:asciiTheme="minorHAnsi" w:hAnsiTheme="minorHAnsi" w:cstheme="minorHAnsi"/>
          <w:sz w:val="22"/>
          <w:szCs w:val="22"/>
        </w:rPr>
        <w:t xml:space="preserve"> – diena, kai Nuomotojas Šalių sutartoje vietoje perduoda Automobilį Nuomininko laikinam valdymui ir naudojimuisi, sudarydamas jam galimybę patikrinti Automobilio techninės būklės atitikimą Sutarties sąlygoms, pasirašant Automobilio priėmimo-perdavimo aktą.</w:t>
      </w:r>
    </w:p>
    <w:p w14:paraId="0A345E49" w14:textId="1608AB2F" w:rsidR="005C7FAB" w:rsidRPr="0063311F" w:rsidRDefault="005C7FAB" w:rsidP="0063311F">
      <w:pPr>
        <w:pStyle w:val="Sraopastraipa"/>
        <w:numPr>
          <w:ilvl w:val="1"/>
          <w:numId w:val="3"/>
        </w:numPr>
        <w:tabs>
          <w:tab w:val="left" w:pos="426"/>
        </w:tabs>
        <w:spacing w:after="0" w:line="240" w:lineRule="auto"/>
        <w:ind w:left="0" w:firstLine="0"/>
        <w:rPr>
          <w:rFonts w:asciiTheme="minorHAnsi" w:hAnsiTheme="minorHAnsi" w:cstheme="minorHAnsi"/>
          <w:sz w:val="22"/>
          <w:szCs w:val="22"/>
        </w:rPr>
      </w:pPr>
      <w:r w:rsidRPr="005C7FAB">
        <w:rPr>
          <w:rFonts w:asciiTheme="minorHAnsi" w:hAnsiTheme="minorHAnsi" w:cstheme="minorHAnsi"/>
          <w:i/>
          <w:sz w:val="22"/>
          <w:szCs w:val="22"/>
        </w:rPr>
        <w:t>Automobili</w:t>
      </w:r>
      <w:r w:rsidR="0025561B">
        <w:rPr>
          <w:rFonts w:asciiTheme="minorHAnsi" w:hAnsiTheme="minorHAnsi" w:cstheme="minorHAnsi"/>
          <w:i/>
          <w:sz w:val="22"/>
          <w:szCs w:val="22"/>
        </w:rPr>
        <w:t>o</w:t>
      </w:r>
      <w:r w:rsidR="0063311F">
        <w:rPr>
          <w:rFonts w:asciiTheme="minorHAnsi" w:hAnsiTheme="minorHAnsi" w:cstheme="minorHAnsi"/>
          <w:sz w:val="22"/>
          <w:szCs w:val="22"/>
        </w:rPr>
        <w:t xml:space="preserve"> </w:t>
      </w:r>
      <w:r w:rsidRPr="0063311F">
        <w:rPr>
          <w:rFonts w:asciiTheme="minorHAnsi" w:hAnsiTheme="minorHAnsi" w:cstheme="minorHAnsi"/>
          <w:i/>
          <w:sz w:val="22"/>
          <w:szCs w:val="22"/>
        </w:rPr>
        <w:t>grąžinimo diena</w:t>
      </w:r>
      <w:r w:rsidRPr="0063311F">
        <w:rPr>
          <w:rFonts w:asciiTheme="minorHAnsi" w:hAnsiTheme="minorHAnsi" w:cstheme="minorHAnsi"/>
          <w:sz w:val="22"/>
          <w:szCs w:val="22"/>
        </w:rPr>
        <w:t xml:space="preserve"> – diena, kai nuomininkas Nuomotojo nurodytoje vietoje perduoda Automobilį Nuo</w:t>
      </w:r>
      <w:r w:rsidR="005E254F">
        <w:rPr>
          <w:rFonts w:asciiTheme="minorHAnsi" w:hAnsiTheme="minorHAnsi" w:cstheme="minorHAnsi"/>
          <w:sz w:val="22"/>
          <w:szCs w:val="22"/>
        </w:rPr>
        <w:t>mo</w:t>
      </w:r>
      <w:r w:rsidR="0063311F">
        <w:rPr>
          <w:rFonts w:asciiTheme="minorHAnsi" w:hAnsiTheme="minorHAnsi" w:cstheme="minorHAnsi"/>
          <w:sz w:val="22"/>
          <w:szCs w:val="22"/>
        </w:rPr>
        <w:t>toju</w:t>
      </w:r>
      <w:r w:rsidRPr="0063311F">
        <w:rPr>
          <w:rFonts w:asciiTheme="minorHAnsi" w:hAnsiTheme="minorHAnsi" w:cstheme="minorHAnsi"/>
          <w:sz w:val="22"/>
          <w:szCs w:val="22"/>
        </w:rPr>
        <w:t>i, sudarydamas jam galimybę patikrinti Automobilio techninės būklės atitikimą Sutarties sąlygoms, pasirašant Automobili</w:t>
      </w:r>
      <w:r w:rsidR="0025561B" w:rsidRPr="0063311F">
        <w:rPr>
          <w:rFonts w:asciiTheme="minorHAnsi" w:hAnsiTheme="minorHAnsi" w:cstheme="minorHAnsi"/>
          <w:sz w:val="22"/>
          <w:szCs w:val="22"/>
        </w:rPr>
        <w:t>o</w:t>
      </w:r>
      <w:r w:rsidRPr="0063311F">
        <w:rPr>
          <w:rFonts w:asciiTheme="minorHAnsi" w:hAnsiTheme="minorHAnsi" w:cstheme="minorHAnsi"/>
          <w:sz w:val="22"/>
          <w:szCs w:val="22"/>
        </w:rPr>
        <w:t xml:space="preserve"> grąžinimo-priėmimo aktą. Automobilio grąžinimo diena yra paskutinė Sutarties sąlygose nurodyto Automobilio nuomos termino diena.</w:t>
      </w:r>
    </w:p>
    <w:p w14:paraId="1611C1E8" w14:textId="77777777" w:rsidR="005C7FAB" w:rsidRPr="005C7FAB" w:rsidRDefault="005C7FAB" w:rsidP="005C7FAB">
      <w:pPr>
        <w:pStyle w:val="Sraopastraipa"/>
        <w:numPr>
          <w:ilvl w:val="1"/>
          <w:numId w:val="3"/>
        </w:numPr>
        <w:tabs>
          <w:tab w:val="left" w:pos="426"/>
        </w:tabs>
        <w:spacing w:after="0" w:line="240" w:lineRule="auto"/>
        <w:ind w:left="0" w:firstLine="0"/>
        <w:rPr>
          <w:rFonts w:asciiTheme="minorHAnsi" w:hAnsiTheme="minorHAnsi" w:cstheme="minorHAnsi"/>
          <w:sz w:val="22"/>
          <w:szCs w:val="22"/>
        </w:rPr>
      </w:pPr>
      <w:r w:rsidRPr="005C7FAB">
        <w:rPr>
          <w:rFonts w:asciiTheme="minorHAnsi" w:hAnsiTheme="minorHAnsi" w:cstheme="minorHAnsi"/>
          <w:i/>
          <w:sz w:val="22"/>
          <w:szCs w:val="22"/>
        </w:rPr>
        <w:t>Bankas</w:t>
      </w:r>
      <w:r w:rsidRPr="005C7FAB">
        <w:rPr>
          <w:rFonts w:asciiTheme="minorHAnsi" w:hAnsiTheme="minorHAnsi" w:cstheme="minorHAnsi"/>
          <w:sz w:val="22"/>
          <w:szCs w:val="22"/>
        </w:rPr>
        <w:t xml:space="preserve"> – Sutartyje nurodytas bankas, kuriame yra Nuomotojo sąskaita, į kurią Nuomininkas Sutarties numatyta tvarka ir sąlygomis moka Sutartyje numatytas įmokas.</w:t>
      </w:r>
    </w:p>
    <w:p w14:paraId="42489B47" w14:textId="4E59A797" w:rsidR="005C7FAB" w:rsidRPr="005E254F" w:rsidRDefault="005C7FAB" w:rsidP="005E254F">
      <w:pPr>
        <w:pStyle w:val="Sraopastraipa"/>
        <w:numPr>
          <w:ilvl w:val="1"/>
          <w:numId w:val="3"/>
        </w:numPr>
        <w:tabs>
          <w:tab w:val="left" w:pos="426"/>
        </w:tabs>
        <w:spacing w:after="0" w:line="240" w:lineRule="auto"/>
        <w:ind w:left="0" w:firstLine="0"/>
        <w:rPr>
          <w:rFonts w:asciiTheme="minorHAnsi" w:hAnsiTheme="minorHAnsi" w:cstheme="minorHAnsi"/>
          <w:sz w:val="22"/>
          <w:szCs w:val="22"/>
        </w:rPr>
      </w:pPr>
      <w:r w:rsidRPr="005C7FAB">
        <w:rPr>
          <w:rFonts w:asciiTheme="minorHAnsi" w:hAnsiTheme="minorHAnsi" w:cstheme="minorHAnsi"/>
          <w:i/>
          <w:sz w:val="22"/>
          <w:szCs w:val="22"/>
        </w:rPr>
        <w:lastRenderedPageBreak/>
        <w:t>Mokėjimų grafikas</w:t>
      </w:r>
      <w:r w:rsidRPr="005C7FAB">
        <w:rPr>
          <w:rFonts w:asciiTheme="minorHAnsi" w:hAnsiTheme="minorHAnsi" w:cstheme="minorHAnsi"/>
          <w:sz w:val="22"/>
          <w:szCs w:val="22"/>
        </w:rPr>
        <w:t xml:space="preserve"> – Sutarties Šalių patvirtintas Nuomos mokesčio pagal Sutartį mokėjimų grafikas su nurodyta Automobilio likutine verte kiekvienam Mokėjimo terminui, kuris sudarytas raštu ir pasirašytas Sutarties Šalių įgaliotųjų atstovų. Mokėjimų grafikas yra neatsiejama Sutarties dalis (Sutarties </w:t>
      </w:r>
      <w:r w:rsidR="009F7CD8">
        <w:rPr>
          <w:rFonts w:asciiTheme="minorHAnsi" w:hAnsiTheme="minorHAnsi" w:cstheme="minorHAnsi"/>
          <w:sz w:val="22"/>
          <w:szCs w:val="22"/>
        </w:rPr>
        <w:t>4</w:t>
      </w:r>
      <w:r w:rsidRPr="005E254F">
        <w:rPr>
          <w:rFonts w:asciiTheme="minorHAnsi" w:hAnsiTheme="minorHAnsi" w:cstheme="minorHAnsi"/>
          <w:sz w:val="22"/>
          <w:szCs w:val="22"/>
        </w:rPr>
        <w:t xml:space="preserve"> priedas).</w:t>
      </w:r>
    </w:p>
    <w:p w14:paraId="7679BCE5" w14:textId="1BB7076E" w:rsidR="005C7FAB" w:rsidRPr="005C7FAB" w:rsidRDefault="005C7FAB" w:rsidP="005C7FAB">
      <w:pPr>
        <w:pStyle w:val="Sraopastraipa"/>
        <w:numPr>
          <w:ilvl w:val="1"/>
          <w:numId w:val="3"/>
        </w:numPr>
        <w:tabs>
          <w:tab w:val="left" w:pos="426"/>
          <w:tab w:val="left" w:pos="567"/>
        </w:tabs>
        <w:spacing w:after="0" w:line="240" w:lineRule="auto"/>
        <w:ind w:left="0" w:firstLine="0"/>
        <w:rPr>
          <w:rFonts w:asciiTheme="minorHAnsi" w:hAnsiTheme="minorHAnsi" w:cstheme="minorHAnsi"/>
          <w:sz w:val="22"/>
          <w:szCs w:val="22"/>
        </w:rPr>
      </w:pPr>
      <w:r w:rsidRPr="005C7FAB">
        <w:rPr>
          <w:rFonts w:asciiTheme="minorHAnsi" w:hAnsiTheme="minorHAnsi" w:cstheme="minorHAnsi"/>
          <w:i/>
          <w:sz w:val="22"/>
          <w:szCs w:val="22"/>
        </w:rPr>
        <w:t>Mokėjimo terminas</w:t>
      </w:r>
      <w:r w:rsidRPr="005C7FAB">
        <w:rPr>
          <w:rFonts w:asciiTheme="minorHAnsi" w:hAnsiTheme="minorHAnsi" w:cstheme="minorHAnsi"/>
          <w:i/>
          <w:sz w:val="22"/>
          <w:szCs w:val="22"/>
          <w:u w:val="single"/>
        </w:rPr>
        <w:t xml:space="preserve"> </w:t>
      </w:r>
      <w:r w:rsidRPr="005C7FAB">
        <w:rPr>
          <w:rFonts w:asciiTheme="minorHAnsi" w:hAnsiTheme="minorHAnsi" w:cstheme="minorHAnsi"/>
          <w:sz w:val="22"/>
          <w:szCs w:val="22"/>
        </w:rPr>
        <w:t>– Sutarties 3.</w:t>
      </w:r>
      <w:r w:rsidR="0063311F">
        <w:rPr>
          <w:rFonts w:asciiTheme="minorHAnsi" w:hAnsiTheme="minorHAnsi" w:cstheme="minorHAnsi"/>
          <w:sz w:val="22"/>
          <w:szCs w:val="22"/>
        </w:rPr>
        <w:t>5</w:t>
      </w:r>
      <w:r w:rsidRPr="005C7FAB">
        <w:rPr>
          <w:rFonts w:asciiTheme="minorHAnsi" w:hAnsiTheme="minorHAnsi" w:cstheme="minorHAnsi"/>
          <w:sz w:val="22"/>
          <w:szCs w:val="22"/>
        </w:rPr>
        <w:t xml:space="preserve"> punkte numatytas terminas, per kurį Nuomininkas turi sumokėti atitinkamą Nuomos mokestį.</w:t>
      </w:r>
    </w:p>
    <w:p w14:paraId="37508FAF" w14:textId="77777777" w:rsidR="005C7FAB" w:rsidRPr="005C7FAB" w:rsidRDefault="005C7FAB" w:rsidP="005C7FAB">
      <w:pPr>
        <w:pStyle w:val="Sraopastraipa"/>
        <w:numPr>
          <w:ilvl w:val="1"/>
          <w:numId w:val="3"/>
        </w:numPr>
        <w:tabs>
          <w:tab w:val="left" w:pos="426"/>
          <w:tab w:val="left" w:pos="567"/>
        </w:tabs>
        <w:spacing w:after="0" w:line="240" w:lineRule="auto"/>
        <w:ind w:left="0" w:firstLine="0"/>
        <w:rPr>
          <w:rFonts w:asciiTheme="minorHAnsi" w:hAnsiTheme="minorHAnsi" w:cstheme="minorHAnsi"/>
          <w:sz w:val="22"/>
          <w:szCs w:val="22"/>
        </w:rPr>
      </w:pPr>
      <w:r w:rsidRPr="005C7FAB">
        <w:rPr>
          <w:rFonts w:asciiTheme="minorHAnsi" w:hAnsiTheme="minorHAnsi" w:cstheme="minorHAnsi"/>
          <w:i/>
          <w:sz w:val="22"/>
          <w:szCs w:val="22"/>
        </w:rPr>
        <w:t>Netesybos</w:t>
      </w:r>
      <w:r w:rsidRPr="005C7FAB">
        <w:rPr>
          <w:rFonts w:asciiTheme="minorHAnsi" w:hAnsiTheme="minorHAnsi" w:cstheme="minorHAnsi"/>
          <w:sz w:val="22"/>
          <w:szCs w:val="22"/>
        </w:rPr>
        <w:t xml:space="preserve"> – delspinigiai ir / arba baudos, kurias viena iš Sutarties Šalių moka kitai Sutarties Šaliai už Sutarties sąlygų nevykdymą arba netinkamą vykdymą.</w:t>
      </w:r>
    </w:p>
    <w:p w14:paraId="28A4F508" w14:textId="77777777" w:rsidR="005C7FAB" w:rsidRPr="005C7FAB" w:rsidRDefault="005C7FAB" w:rsidP="005C7FAB">
      <w:pPr>
        <w:pStyle w:val="Sraopastraipa"/>
        <w:numPr>
          <w:ilvl w:val="1"/>
          <w:numId w:val="3"/>
        </w:numPr>
        <w:tabs>
          <w:tab w:val="left" w:pos="426"/>
          <w:tab w:val="left" w:pos="567"/>
        </w:tabs>
        <w:spacing w:after="0" w:line="240" w:lineRule="auto"/>
        <w:ind w:left="0" w:firstLine="0"/>
        <w:rPr>
          <w:rFonts w:asciiTheme="minorHAnsi" w:hAnsiTheme="minorHAnsi" w:cstheme="minorHAnsi"/>
          <w:sz w:val="22"/>
          <w:szCs w:val="22"/>
        </w:rPr>
      </w:pPr>
      <w:r w:rsidRPr="005C7FAB">
        <w:rPr>
          <w:rFonts w:asciiTheme="minorHAnsi" w:hAnsiTheme="minorHAnsi" w:cstheme="minorHAnsi"/>
          <w:i/>
          <w:sz w:val="22"/>
          <w:szCs w:val="22"/>
        </w:rPr>
        <w:t>Nuomos mokestis</w:t>
      </w:r>
      <w:r w:rsidRPr="005C7FAB">
        <w:rPr>
          <w:rFonts w:asciiTheme="minorHAnsi" w:hAnsiTheme="minorHAnsi" w:cstheme="minorHAnsi"/>
          <w:sz w:val="22"/>
          <w:szCs w:val="22"/>
        </w:rPr>
        <w:t xml:space="preserve"> – mėnesinis mokestis už teisę naudotis Automobiliu ir jį valdyti, į kurį įskaičiuotos visos paslaugos, teikiamos pagal šią Sutartį.</w:t>
      </w:r>
    </w:p>
    <w:p w14:paraId="5B59002F" w14:textId="77777777" w:rsidR="005C7FAB" w:rsidRPr="005C7FAB" w:rsidRDefault="005C7FAB" w:rsidP="005C7FAB">
      <w:pPr>
        <w:pStyle w:val="Sraopastraipa"/>
        <w:numPr>
          <w:ilvl w:val="1"/>
          <w:numId w:val="3"/>
        </w:numPr>
        <w:tabs>
          <w:tab w:val="left" w:pos="426"/>
          <w:tab w:val="left" w:pos="567"/>
        </w:tabs>
        <w:spacing w:after="0" w:line="240" w:lineRule="auto"/>
        <w:ind w:left="0" w:firstLine="0"/>
        <w:rPr>
          <w:rFonts w:asciiTheme="minorHAnsi" w:hAnsiTheme="minorHAnsi" w:cstheme="minorHAnsi"/>
          <w:sz w:val="22"/>
          <w:szCs w:val="22"/>
        </w:rPr>
      </w:pPr>
      <w:r w:rsidRPr="005C7FAB">
        <w:rPr>
          <w:rFonts w:asciiTheme="minorHAnsi" w:hAnsiTheme="minorHAnsi" w:cstheme="minorHAnsi"/>
          <w:i/>
          <w:sz w:val="22"/>
          <w:szCs w:val="22"/>
        </w:rPr>
        <w:t>Draudikas</w:t>
      </w:r>
      <w:r w:rsidRPr="005C7FAB">
        <w:rPr>
          <w:rFonts w:asciiTheme="minorHAnsi" w:hAnsiTheme="minorHAnsi" w:cstheme="minorHAnsi"/>
          <w:sz w:val="22"/>
          <w:szCs w:val="22"/>
        </w:rPr>
        <w:t xml:space="preserve"> – tai Nuomotojo pasirinkta draudimo bendrovė, apdraudusi Automobilį transporto priemonių valdytojų civilinės atsakomybės privalomuoju draudimu (toliau – TPVCA) ir savanorišku transporto priemonės draudimu (toliau – KASKO). </w:t>
      </w:r>
    </w:p>
    <w:p w14:paraId="0068E179" w14:textId="17B9A677" w:rsidR="005C7FAB" w:rsidRPr="005C7FAB" w:rsidRDefault="005C7FAB" w:rsidP="005C7FAB">
      <w:pPr>
        <w:tabs>
          <w:tab w:val="left" w:pos="426"/>
        </w:tabs>
        <w:rPr>
          <w:rFonts w:asciiTheme="minorHAnsi" w:hAnsiTheme="minorHAnsi" w:cstheme="minorHAnsi"/>
          <w:sz w:val="22"/>
          <w:szCs w:val="22"/>
        </w:rPr>
      </w:pPr>
      <w:r w:rsidRPr="005C7FAB">
        <w:rPr>
          <w:rFonts w:asciiTheme="minorHAnsi" w:hAnsiTheme="minorHAnsi" w:cstheme="minorHAnsi"/>
          <w:iCs/>
          <w:sz w:val="22"/>
          <w:szCs w:val="22"/>
        </w:rPr>
        <w:t>1.13</w:t>
      </w:r>
      <w:r w:rsidRPr="005C7FAB">
        <w:rPr>
          <w:rFonts w:asciiTheme="minorHAnsi" w:hAnsiTheme="minorHAnsi" w:cstheme="minorHAnsi"/>
          <w:i/>
          <w:sz w:val="22"/>
          <w:szCs w:val="22"/>
        </w:rPr>
        <w:t>. Sutartis</w:t>
      </w:r>
      <w:r w:rsidRPr="005C7FAB">
        <w:rPr>
          <w:rFonts w:asciiTheme="minorHAnsi" w:hAnsiTheme="minorHAnsi" w:cstheme="minorHAnsi"/>
          <w:sz w:val="22"/>
          <w:szCs w:val="22"/>
        </w:rPr>
        <w:t xml:space="preserve"> – Automobili</w:t>
      </w:r>
      <w:r w:rsidR="0025561B">
        <w:rPr>
          <w:rFonts w:asciiTheme="minorHAnsi" w:hAnsiTheme="minorHAnsi" w:cstheme="minorHAnsi"/>
          <w:sz w:val="22"/>
          <w:szCs w:val="22"/>
        </w:rPr>
        <w:t>o</w:t>
      </w:r>
      <w:r w:rsidRPr="005C7FAB">
        <w:rPr>
          <w:rFonts w:asciiTheme="minorHAnsi" w:hAnsiTheme="minorHAnsi" w:cstheme="minorHAnsi"/>
          <w:sz w:val="22"/>
          <w:szCs w:val="22"/>
        </w:rPr>
        <w:t xml:space="preserve"> veiklos nuomos viešojo pirkimo–pardavimo sutartis su visais priedais, pakeitimais ir papildymais.</w:t>
      </w:r>
    </w:p>
    <w:p w14:paraId="529E7CA1" w14:textId="77777777" w:rsidR="005C7FAB" w:rsidRPr="005C7FAB" w:rsidRDefault="005C7FAB" w:rsidP="005C7FAB">
      <w:pPr>
        <w:tabs>
          <w:tab w:val="left" w:pos="426"/>
        </w:tabs>
        <w:rPr>
          <w:rFonts w:asciiTheme="minorHAnsi" w:hAnsiTheme="minorHAnsi" w:cstheme="minorHAnsi"/>
          <w:sz w:val="22"/>
          <w:szCs w:val="22"/>
        </w:rPr>
      </w:pPr>
      <w:r w:rsidRPr="005C7FAB">
        <w:rPr>
          <w:rFonts w:asciiTheme="minorHAnsi" w:hAnsiTheme="minorHAnsi" w:cstheme="minorHAnsi"/>
          <w:iCs/>
          <w:sz w:val="22"/>
          <w:szCs w:val="22"/>
        </w:rPr>
        <w:t>1.14.</w:t>
      </w:r>
      <w:r w:rsidRPr="005C7FAB">
        <w:rPr>
          <w:rFonts w:asciiTheme="minorHAnsi" w:hAnsiTheme="minorHAnsi" w:cstheme="minorHAnsi"/>
          <w:i/>
          <w:sz w:val="22"/>
          <w:szCs w:val="22"/>
        </w:rPr>
        <w:t xml:space="preserve"> Specialiosios sąlygos</w:t>
      </w:r>
      <w:r w:rsidRPr="005C7FAB">
        <w:rPr>
          <w:rFonts w:asciiTheme="minorHAnsi" w:hAnsiTheme="minorHAnsi" w:cstheme="minorHAnsi"/>
          <w:sz w:val="22"/>
          <w:szCs w:val="22"/>
        </w:rPr>
        <w:t xml:space="preserve"> – Sutarties dalis, kurioje nurodytas Automobilio nuomos terminas, Automobilio kaina, Automobilio techniniai duomenys, Nuomos mokesčio, pridėtinės vertės mokesčio (PVM) dydis bei jų mokėjimo terminai, numatoma Automobilio rida ir kitos papildomos sąlygos, kurios negali prieštarauti Sutarties ir pirkimo sąlygoms.</w:t>
      </w:r>
    </w:p>
    <w:p w14:paraId="252003A2" w14:textId="77777777" w:rsidR="005C7FAB" w:rsidRPr="005C7FAB" w:rsidRDefault="005C7FAB" w:rsidP="005C7FAB">
      <w:pPr>
        <w:tabs>
          <w:tab w:val="left" w:pos="426"/>
        </w:tabs>
        <w:rPr>
          <w:rFonts w:asciiTheme="minorHAnsi" w:hAnsiTheme="minorHAnsi" w:cstheme="minorHAnsi"/>
          <w:sz w:val="22"/>
          <w:szCs w:val="22"/>
        </w:rPr>
      </w:pPr>
      <w:r w:rsidRPr="005C7FAB">
        <w:rPr>
          <w:rFonts w:asciiTheme="minorHAnsi" w:hAnsiTheme="minorHAnsi" w:cstheme="minorHAnsi"/>
          <w:sz w:val="22"/>
          <w:szCs w:val="22"/>
        </w:rPr>
        <w:t>1.15. Kitos sąvokos suprantamos, kaip jos yra apibrėžtos Sutartyje, Lietuvos Respublikos viešųjų pirkimų įstatyme (toliau – Viešųjų pirkimų įstatymas), Lietuvos Respublikos civiliniame kodekse (toliau – Civilinis kodeksas arba CK) ir kituose taikytinuose teisės aktuose.</w:t>
      </w:r>
    </w:p>
    <w:p w14:paraId="7D928BEE" w14:textId="77777777" w:rsidR="005C7FAB" w:rsidRPr="005C7FAB" w:rsidRDefault="005C7FAB" w:rsidP="005C7FAB">
      <w:pPr>
        <w:pStyle w:val="Sraopastraipa"/>
        <w:numPr>
          <w:ilvl w:val="0"/>
          <w:numId w:val="3"/>
        </w:numPr>
        <w:spacing w:before="120" w:after="120" w:line="240" w:lineRule="auto"/>
        <w:jc w:val="center"/>
        <w:rPr>
          <w:rFonts w:asciiTheme="minorHAnsi" w:hAnsiTheme="minorHAnsi" w:cstheme="minorHAnsi"/>
          <w:b/>
          <w:sz w:val="22"/>
          <w:szCs w:val="22"/>
        </w:rPr>
      </w:pPr>
      <w:r w:rsidRPr="005C7FAB">
        <w:rPr>
          <w:rFonts w:asciiTheme="minorHAnsi" w:hAnsiTheme="minorHAnsi" w:cstheme="minorHAnsi"/>
          <w:b/>
          <w:sz w:val="22"/>
          <w:szCs w:val="22"/>
        </w:rPr>
        <w:t>SUTARTIES DALYKAS</w:t>
      </w:r>
    </w:p>
    <w:p w14:paraId="312322ED" w14:textId="77777777" w:rsidR="005C7FAB" w:rsidRPr="005C7FAB" w:rsidRDefault="005C7FAB" w:rsidP="005C7FAB">
      <w:pPr>
        <w:numPr>
          <w:ilvl w:val="1"/>
          <w:numId w:val="3"/>
        </w:numPr>
        <w:tabs>
          <w:tab w:val="left" w:pos="426"/>
        </w:tabs>
        <w:ind w:left="0" w:firstLine="0"/>
        <w:rPr>
          <w:rFonts w:asciiTheme="minorHAnsi" w:hAnsiTheme="minorHAnsi" w:cstheme="minorHAnsi"/>
          <w:sz w:val="22"/>
          <w:szCs w:val="22"/>
        </w:rPr>
      </w:pPr>
      <w:r w:rsidRPr="005C7FAB">
        <w:rPr>
          <w:rFonts w:asciiTheme="minorHAnsi" w:hAnsiTheme="minorHAnsi" w:cstheme="minorHAnsi"/>
          <w:sz w:val="22"/>
          <w:szCs w:val="22"/>
        </w:rPr>
        <w:t>Šia Sutartimi Nuomotojas įsipareigoja perduoti Nuomininkui laikinai valdyti ir naudoti Automobilį, atitinkantį šios Sutarties 1 priede nustatytus reikalavimus, Sutartyje nustatytomis sąlygomis ir tvarka, už Sutartyje nustatytą Nuomos mokestį, o Nuomininkas įsipareigoja laiku ir tinkamai mokėti Nuomotojui Sutartyje nustatytą Nuomos mokestį kiekvieną mėnesį pagal Mokėjimų grafiką visą Sutarties galiojimo laikotarpį bei vykdyti kitus įsipareigojimus pagal Sutartį.</w:t>
      </w:r>
    </w:p>
    <w:p w14:paraId="2BFF9F10" w14:textId="77777777" w:rsidR="005C7FAB" w:rsidRPr="005C7FAB" w:rsidRDefault="005C7FAB" w:rsidP="005C7FAB">
      <w:pPr>
        <w:numPr>
          <w:ilvl w:val="1"/>
          <w:numId w:val="3"/>
        </w:numPr>
        <w:tabs>
          <w:tab w:val="left" w:pos="426"/>
        </w:tabs>
        <w:ind w:left="0" w:firstLine="0"/>
        <w:rPr>
          <w:rFonts w:asciiTheme="minorHAnsi" w:hAnsiTheme="minorHAnsi" w:cstheme="minorHAnsi"/>
          <w:sz w:val="22"/>
          <w:szCs w:val="22"/>
        </w:rPr>
      </w:pPr>
      <w:r w:rsidRPr="005C7FAB">
        <w:rPr>
          <w:rFonts w:asciiTheme="minorHAnsi" w:hAnsiTheme="minorHAnsi" w:cstheme="minorHAnsi"/>
          <w:sz w:val="22"/>
          <w:szCs w:val="22"/>
        </w:rPr>
        <w:t>Nuomininkas nuomojasi Automobilį be galimybės pasibaigus Sutarčiai Automobilį išpirkti už jo likutinę vertę.</w:t>
      </w:r>
    </w:p>
    <w:p w14:paraId="1526D49D" w14:textId="77777777" w:rsidR="005C7FAB" w:rsidRPr="005C7FAB" w:rsidRDefault="005C7FAB" w:rsidP="005C7FAB">
      <w:pPr>
        <w:numPr>
          <w:ilvl w:val="0"/>
          <w:numId w:val="3"/>
        </w:numPr>
        <w:spacing w:before="120" w:after="120"/>
        <w:ind w:left="0" w:firstLine="0"/>
        <w:jc w:val="center"/>
        <w:rPr>
          <w:rFonts w:asciiTheme="minorHAnsi" w:hAnsiTheme="minorHAnsi" w:cstheme="minorHAnsi"/>
          <w:b/>
          <w:sz w:val="22"/>
          <w:szCs w:val="22"/>
        </w:rPr>
      </w:pPr>
      <w:r w:rsidRPr="005C7FAB">
        <w:rPr>
          <w:rFonts w:asciiTheme="minorHAnsi" w:hAnsiTheme="minorHAnsi" w:cstheme="minorHAnsi"/>
          <w:b/>
          <w:sz w:val="22"/>
          <w:szCs w:val="22"/>
        </w:rPr>
        <w:t>SUTARTIES KAINA (KAINODAROS TAISYKLĖS) / MOKĖJIMO SĄLYGOS</w:t>
      </w:r>
    </w:p>
    <w:p w14:paraId="4C83BB21"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Sutarčiai taikoma fiksuotos kainos kainodara.</w:t>
      </w:r>
    </w:p>
    <w:p w14:paraId="74AEB940"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Už Automobilio nuomą atsiskaitoma dalimis, mokant Nuomotojo pasiūlyme nurodytą Automobilio Nuomos mokestį. Automobilio mėnesio Nuomos mokestis nustatomas eurais.</w:t>
      </w:r>
    </w:p>
    <w:p w14:paraId="6E05CB67"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Sutarties kaina - Automobilio Nuomos kaina 36 (trisdešimt šešių) mėnesių laikotarpiui).</w:t>
      </w:r>
    </w:p>
    <w:p w14:paraId="6F5911B2"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Į Sutarties kainą (Automobilio Nuomos mokestį) įskaičiuotos visos su Automobilio nuoma susijusios išlaidos ir mokesčiai (Automobilio pristatymo, draudimo, privalomosios transporto priemonių techninės apžiūros, ekspertizės, registravimo bei visi kiti mokesčiai ir rinkliavos (išskyrus mokesčius ir rinkliavas tiesiogiai taikomus valdytojui), kurie galioja (įsigalioja) Sutarties vykdymo laikotarpiu, Automobilio periodinio techninio aptarnavimo ir garantinio remonto išlaidos, bet kokio Automobilio ir juose sumontuotos papildomos įrangos (išskyrus Nuomininko sumontuotos papildomos įrangos) remonto, reikalingo užtikrinti Automobilio eksploataciją per nuomos laikotarpį ir prieš Automobilio grąžinimą Nuomotojui išlaidos (išskyrus išlaidas, atsiradusias dėl netinkamo Nuomininko veikimo / neveikimo), Automobilio ratų remonto, keitimo, balansavimo ir saugojimo, papildomų (žieminių ir vasarinių) padangų komplektų visam Automobilio veiklos nuomos laikotarpiui, taip pat – Automobilio apipavidalinimo išlaidos.</w:t>
      </w:r>
    </w:p>
    <w:p w14:paraId="4708CD6E"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Nuomininkas įsipareigoja sumokėti Nuomos mokestį per 30 (trisdešimt) kalendorinių dienų nuo PVM sąskaitos faktūros gavimo dienos. PVM sąskaitos faktūros pateikimo terminas turi būti ne vėlesnis kaip iki kito mėnesio 10 (dešimtos) dienos.</w:t>
      </w:r>
    </w:p>
    <w:p w14:paraId="37BDC0DD" w14:textId="77777777" w:rsidR="005C7FAB" w:rsidRPr="005C7FAB" w:rsidRDefault="005C7FAB" w:rsidP="005C7FAB">
      <w:pPr>
        <w:numPr>
          <w:ilvl w:val="2"/>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lastRenderedPageBreak/>
        <w:t>Mokėjimų grafikas sudaromas per 5 (penkias) darbo dienas nuo Sutarties įsigaliojimo dienos, atsižvelgiant į planuojamą Automobilio perdavimo Nuomininkui datą. Jeigu Automobilio perdavimo Nuomininkui data pasikeistų, tai yra Nuomotojas Automobilį pristatytų vėlesniu nei Sutarties sąlygose nurodytu laiku, Šalys pasirašys patikslintą Mokėjimų grafiką, kuriame bus numatyta, kad mėnesinis Nuomos mokestis pradedamas mokėti nuo faktinio Automobilio perdavimo Nuomininkui dienos.</w:t>
      </w:r>
    </w:p>
    <w:p w14:paraId="059CB834"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Apskaičiuodamos Nuomos mokestį, Sutarties Šalys laiko, kad mėnuo turi 30 (trisdešimt) dienų, o metai 360 (tris šimtus šešiasdešimt) dienų. Jeigu Mokėjimo terminas sutampa su nedarbo (savaitgalio ar teisės aktais numatytos valstybinės šventės) diena, tai pagal Sutartį Mokėjimo terminas yra po jos einanti darbo diena.</w:t>
      </w:r>
    </w:p>
    <w:p w14:paraId="6853552A" w14:textId="7620D0C4"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Sąskaitos už Automobilio veiklos nuomą pagal Sutartį išrašomos teisės aktų nustatyta tvarka. Nuomotojas PVM sąskaitą faktūrą turi pateik</w:t>
      </w:r>
      <w:r w:rsidR="00443154">
        <w:rPr>
          <w:rFonts w:asciiTheme="minorHAnsi" w:hAnsiTheme="minorHAnsi" w:cstheme="minorHAnsi"/>
          <w:sz w:val="22"/>
          <w:szCs w:val="22"/>
        </w:rPr>
        <w:t>ti</w:t>
      </w:r>
      <w:r w:rsidRPr="005C7FAB">
        <w:rPr>
          <w:rFonts w:asciiTheme="minorHAnsi" w:hAnsiTheme="minorHAnsi" w:cstheme="minorHAnsi"/>
          <w:sz w:val="22"/>
          <w:szCs w:val="22"/>
        </w:rPr>
        <w:t xml:space="preserve"> naudojantis elektronine paslauga „SABIS“. Išlaidas, susijusias su sąskaitos pateikimu, apmoka Nuomotojas.</w:t>
      </w:r>
    </w:p>
    <w:p w14:paraId="5FF727E3"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Sutarties kaina (Nuomos mokestis) be PVM per visą Sutarties galiojimo laikotarpį yra nekeičiama, išskyrus šiuos atvejus:</w:t>
      </w:r>
    </w:p>
    <w:p w14:paraId="27C2246E" w14:textId="77777777" w:rsidR="005C7FAB" w:rsidRPr="005C7FAB" w:rsidRDefault="005C7FAB" w:rsidP="005C7FAB">
      <w:pPr>
        <w:pStyle w:val="Sraopastraipa"/>
        <w:numPr>
          <w:ilvl w:val="2"/>
          <w:numId w:val="3"/>
        </w:numPr>
        <w:tabs>
          <w:tab w:val="left" w:pos="567"/>
        </w:tabs>
        <w:spacing w:after="0" w:line="240" w:lineRule="auto"/>
        <w:ind w:left="0" w:firstLine="0"/>
        <w:rPr>
          <w:rFonts w:asciiTheme="minorHAnsi" w:hAnsiTheme="minorHAnsi" w:cstheme="minorHAnsi"/>
          <w:sz w:val="22"/>
          <w:szCs w:val="22"/>
        </w:rPr>
      </w:pPr>
      <w:r w:rsidRPr="005C7FAB">
        <w:rPr>
          <w:rFonts w:asciiTheme="minorHAnsi" w:hAnsiTheme="minorHAnsi" w:cstheme="minorHAnsi"/>
          <w:sz w:val="22"/>
          <w:szCs w:val="22"/>
        </w:rPr>
        <w:t>kai teisės aktais pakeičiamas PVM tarifo dydis, taikomas Automobilio nuomai, Sutarties kaina (Nuomos mokestis) perskaičiuojama nekeičiant Nuomotojo pasiūlymo kainos be PVM dalies, atitinkamai perskaičiuojant tik PVM dalį. Sutarties kaina (Nuomos mokestis) dėl kitų mokesčių pakeitimo ar kainų lygio pasikeitimo nebus perskaičiuojama. Perskaičiuota Sutarties kaina (Nuomos mokestis) įforminama Šalių pasirašomu susitarimu, kuris laikomas neatsiejama Sutarties dalimi, ir bus taikoma tai Automobilio nuomos daliai, kuri bus teikiama po Šalių pasirašyto susitarimo. Perskaičiuota Sutarties kaina (Nuomos mokestis) įsigalioja nuo rašytinio susitarimo pasirašymo dienos.</w:t>
      </w:r>
    </w:p>
    <w:p w14:paraId="5DFC5831" w14:textId="3A037918" w:rsidR="005C7FAB" w:rsidRPr="0063311F" w:rsidRDefault="005C7FAB" w:rsidP="0063311F">
      <w:pPr>
        <w:pStyle w:val="Sraopastraipa"/>
        <w:numPr>
          <w:ilvl w:val="2"/>
          <w:numId w:val="3"/>
        </w:numPr>
        <w:tabs>
          <w:tab w:val="left" w:pos="567"/>
        </w:tabs>
        <w:spacing w:after="0" w:line="240" w:lineRule="auto"/>
        <w:ind w:left="0" w:firstLine="0"/>
        <w:rPr>
          <w:rFonts w:asciiTheme="minorHAnsi" w:hAnsiTheme="minorHAnsi" w:cstheme="minorHAnsi"/>
          <w:sz w:val="22"/>
          <w:szCs w:val="22"/>
        </w:rPr>
      </w:pPr>
      <w:r w:rsidRPr="005C7FAB">
        <w:rPr>
          <w:rFonts w:asciiTheme="minorHAnsi" w:hAnsiTheme="minorHAnsi" w:cstheme="minorHAnsi"/>
          <w:sz w:val="22"/>
          <w:szCs w:val="22"/>
        </w:rPr>
        <w:t xml:space="preserve">Bet kuri Sutarties šalis Sutarties galiojimo metu turi teisę inicijuoti Sutarties kainos ir Nuomos mokesčio perskaičiavimą (keitimą) ne anksčiau kaip po </w:t>
      </w:r>
      <w:r w:rsidRPr="005C7FAB">
        <w:rPr>
          <w:rFonts w:asciiTheme="minorHAnsi" w:hAnsiTheme="minorHAnsi" w:cstheme="minorHAnsi"/>
          <w:sz w:val="22"/>
          <w:szCs w:val="22"/>
          <w:lang w:val="en-US"/>
        </w:rPr>
        <w:t xml:space="preserve">12 </w:t>
      </w:r>
      <w:r w:rsidRPr="005C7FAB">
        <w:rPr>
          <w:rFonts w:asciiTheme="minorHAnsi" w:hAnsiTheme="minorHAnsi" w:cstheme="minorHAnsi"/>
          <w:sz w:val="22"/>
          <w:szCs w:val="22"/>
        </w:rPr>
        <w:t>(dvylikos) mėnesių nuo Automobili</w:t>
      </w:r>
      <w:r w:rsidR="0025561B">
        <w:rPr>
          <w:rFonts w:asciiTheme="minorHAnsi" w:hAnsiTheme="minorHAnsi" w:cstheme="minorHAnsi"/>
          <w:sz w:val="22"/>
          <w:szCs w:val="22"/>
        </w:rPr>
        <w:t>o</w:t>
      </w:r>
      <w:r w:rsidR="0063311F">
        <w:rPr>
          <w:rFonts w:asciiTheme="minorHAnsi" w:hAnsiTheme="minorHAnsi" w:cstheme="minorHAnsi"/>
          <w:sz w:val="22"/>
          <w:szCs w:val="22"/>
        </w:rPr>
        <w:t xml:space="preserve"> </w:t>
      </w:r>
      <w:r w:rsidRPr="0063311F">
        <w:rPr>
          <w:rFonts w:asciiTheme="minorHAnsi" w:hAnsiTheme="minorHAnsi" w:cstheme="minorHAnsi"/>
          <w:sz w:val="22"/>
          <w:szCs w:val="22"/>
        </w:rPr>
        <w:t xml:space="preserve">pristatymo dienos, jeigu Vartojimo prekių ir paslaugų kainų pokytis (k), apskaičiuotas kaip nustatyta Sutarties </w:t>
      </w:r>
      <w:r w:rsidRPr="0063311F">
        <w:rPr>
          <w:rFonts w:asciiTheme="minorHAnsi" w:hAnsiTheme="minorHAnsi" w:cstheme="minorHAnsi"/>
          <w:sz w:val="22"/>
          <w:szCs w:val="22"/>
          <w:lang w:val="en-US"/>
        </w:rPr>
        <w:t>3.8.2.3</w:t>
      </w:r>
      <w:r w:rsidRPr="0063311F">
        <w:rPr>
          <w:rFonts w:asciiTheme="minorHAnsi" w:hAnsiTheme="minorHAnsi" w:cstheme="minorHAnsi"/>
          <w:sz w:val="22"/>
          <w:szCs w:val="22"/>
        </w:rPr>
        <w:t xml:space="preserve"> punkte, viršija </w:t>
      </w:r>
      <w:r w:rsidRPr="0063311F">
        <w:rPr>
          <w:rFonts w:asciiTheme="minorHAnsi" w:hAnsiTheme="minorHAnsi" w:cstheme="minorHAnsi"/>
          <w:sz w:val="22"/>
          <w:szCs w:val="22"/>
          <w:lang w:val="en-US"/>
        </w:rPr>
        <w:t xml:space="preserve">10 </w:t>
      </w:r>
      <w:r w:rsidRPr="0063311F">
        <w:rPr>
          <w:rFonts w:asciiTheme="minorHAnsi" w:hAnsiTheme="minorHAnsi" w:cstheme="minorHAnsi"/>
          <w:sz w:val="22"/>
          <w:szCs w:val="22"/>
        </w:rPr>
        <w:t>(dešimt)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Sutarties kainos perskaičiavimas atliekamas perskaičiuojant Sutartyje nurodytą Nuomos mokestį šiomis sąlygomis ir tvarka:</w:t>
      </w:r>
    </w:p>
    <w:p w14:paraId="34D02D89" w14:textId="77777777" w:rsidR="005C7FAB" w:rsidRPr="005C7FAB" w:rsidRDefault="005C7FAB" w:rsidP="005C7FAB">
      <w:pPr>
        <w:pStyle w:val="Sraopastraipa"/>
        <w:numPr>
          <w:ilvl w:val="3"/>
          <w:numId w:val="3"/>
        </w:numPr>
        <w:tabs>
          <w:tab w:val="left" w:pos="567"/>
          <w:tab w:val="left" w:pos="709"/>
          <w:tab w:val="left" w:pos="1843"/>
        </w:tabs>
        <w:spacing w:after="0" w:line="240" w:lineRule="auto"/>
        <w:ind w:left="0" w:firstLine="0"/>
        <w:rPr>
          <w:rFonts w:asciiTheme="minorHAnsi" w:hAnsiTheme="minorHAnsi" w:cstheme="minorHAnsi"/>
          <w:sz w:val="22"/>
          <w:szCs w:val="22"/>
        </w:rPr>
      </w:pPr>
      <w:r w:rsidRPr="005C7FAB">
        <w:rPr>
          <w:rFonts w:asciiTheme="minorHAnsi" w:hAnsiTheme="minorHAnsi" w:cstheme="minorHAnsi"/>
          <w:sz w:val="22"/>
          <w:szCs w:val="22"/>
        </w:rPr>
        <w:t>Šalys privalo sudaryti susitarimą dėl Nuomos mokesčio ir Sutarties kainos perskaičiavimo per 15 (penkiolika) darbo dienų nuo Šalies prašymo kitai Šaliai perskaičiuoti (indeksuoti) Nuomos mokestį pateikimo dienos. Susitarimas dėl Nuomos mokesčio ir Sutarties kainos perskaičiavimo įforminamas raštu. Šalys privalo susitarime nurodyti indekso reikšmę laikotarpio pradžioje ir jos nustatymo datą, indekso reikšmę laikotarpio pabaigoje ir jos nustatymo datą, kainų pokytį (k), perskaičiuotą Nuomos mokestį, perskaičiuotą Sutarties kainą (pradinės Sutarties vertę).</w:t>
      </w:r>
    </w:p>
    <w:p w14:paraId="316FC387" w14:textId="77777777" w:rsidR="005C7FAB" w:rsidRPr="005C7FAB" w:rsidRDefault="005C7FAB" w:rsidP="005C7FAB">
      <w:pPr>
        <w:pStyle w:val="Sraopastraipa"/>
        <w:numPr>
          <w:ilvl w:val="3"/>
          <w:numId w:val="3"/>
        </w:numPr>
        <w:tabs>
          <w:tab w:val="left" w:pos="567"/>
          <w:tab w:val="left" w:pos="709"/>
        </w:tabs>
        <w:spacing w:after="0" w:line="240" w:lineRule="auto"/>
        <w:ind w:left="0" w:firstLine="0"/>
        <w:rPr>
          <w:rFonts w:asciiTheme="minorHAnsi" w:hAnsiTheme="minorHAnsi" w:cstheme="minorHAnsi"/>
          <w:sz w:val="22"/>
          <w:szCs w:val="22"/>
        </w:rPr>
      </w:pPr>
      <w:r w:rsidRPr="005C7FAB">
        <w:rPr>
          <w:rFonts w:asciiTheme="minorHAnsi" w:hAnsiTheme="minorHAnsi" w:cstheme="minorHAnsi"/>
          <w:sz w:val="22"/>
          <w:szCs w:val="22"/>
        </w:rPr>
        <w:t>Perskaičiuotas Nuomos mokestis taikomas nuo kito mėnesio, einančio po susitarimo dėl Nuomos mokesčio ir Sutarties kainos perskaičiavimo sudarymo.</w:t>
      </w:r>
    </w:p>
    <w:p w14:paraId="27ACD4F5" w14:textId="5E293331" w:rsidR="005C7FAB" w:rsidRPr="005C7FAB" w:rsidRDefault="005C7FAB" w:rsidP="005C7FAB">
      <w:pPr>
        <w:pStyle w:val="Sraopastraipa"/>
        <w:numPr>
          <w:ilvl w:val="3"/>
          <w:numId w:val="3"/>
        </w:numPr>
        <w:tabs>
          <w:tab w:val="left" w:pos="567"/>
          <w:tab w:val="left" w:pos="709"/>
        </w:tabs>
        <w:spacing w:after="0" w:line="240" w:lineRule="auto"/>
        <w:ind w:left="0" w:firstLine="0"/>
        <w:rPr>
          <w:rFonts w:asciiTheme="minorHAnsi" w:hAnsiTheme="minorHAnsi" w:cstheme="minorHAnsi"/>
          <w:sz w:val="22"/>
          <w:szCs w:val="22"/>
        </w:rPr>
      </w:pPr>
      <w:r w:rsidRPr="005C7FAB">
        <w:rPr>
          <w:rFonts w:asciiTheme="minorHAnsi" w:hAnsiTheme="minorHAnsi" w:cstheme="minorHAnsi"/>
          <w:sz w:val="22"/>
          <w:szCs w:val="22"/>
        </w:rPr>
        <w:t>Naujas Nuomos mokestis apskaičiuojamas pagal formulę:</w:t>
      </w:r>
    </w:p>
    <w:p w14:paraId="2C727659" w14:textId="77777777" w:rsidR="005C7FAB" w:rsidRPr="005C7FAB" w:rsidRDefault="005C7FAB" w:rsidP="005C7FAB">
      <w:pPr>
        <w:pStyle w:val="Sraopastraipa"/>
        <w:tabs>
          <w:tab w:val="left" w:pos="567"/>
          <w:tab w:val="left" w:pos="1843"/>
        </w:tabs>
        <w:spacing w:after="0" w:line="240" w:lineRule="auto"/>
        <w:ind w:left="0"/>
        <w:rPr>
          <w:rFonts w:asciiTheme="minorHAnsi" w:hAnsiTheme="minorHAnsi" w:cstheme="minorHAnsi"/>
          <w:sz w:val="22"/>
          <w:szCs w:val="22"/>
        </w:rPr>
      </w:pPr>
    </w:p>
    <w:p w14:paraId="3E3308C7" w14:textId="77777777" w:rsidR="005C7FAB" w:rsidRPr="005C7FAB" w:rsidRDefault="00000000" w:rsidP="005C7FAB">
      <w:pPr>
        <w:pStyle w:val="Sraopastraipa"/>
        <w:tabs>
          <w:tab w:val="left" w:pos="567"/>
        </w:tabs>
        <w:spacing w:after="0" w:line="240" w:lineRule="auto"/>
        <w:ind w:left="0"/>
        <w:contextualSpacing w:val="0"/>
        <w:rPr>
          <w:rFonts w:asciiTheme="minorHAnsi" w:hAnsiTheme="minorHAnsi" w:cstheme="minorHAns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1</m:t>
            </m:r>
          </m:sub>
        </m:sSub>
        <m:r>
          <w:rPr>
            <w:rFonts w:ascii="Cambria Math" w:hAnsi="Cambria Math" w:cstheme="minorHAnsi"/>
            <w:sz w:val="22"/>
            <w:szCs w:val="22"/>
          </w:rPr>
          <m:t>=</m:t>
        </m:r>
        <m:r>
          <w:rPr>
            <w:rFonts w:ascii="Cambria Math" w:eastAsiaTheme="minorEastAsia" w:hAnsi="Cambria Math" w:cstheme="minorHAnsi"/>
            <w:sz w:val="22"/>
            <w:szCs w:val="22"/>
          </w:rPr>
          <m:t>a+</m:t>
        </m:r>
        <m:d>
          <m:dPr>
            <m:ctrlPr>
              <w:rPr>
                <w:rFonts w:ascii="Cambria Math" w:eastAsiaTheme="minorEastAsia" w:hAnsi="Cambria Math" w:cstheme="minorHAnsi"/>
                <w:i/>
                <w:sz w:val="22"/>
                <w:szCs w:val="22"/>
                <w:lang w:val="en-US"/>
              </w:rPr>
            </m:ctrlPr>
          </m:dPr>
          <m:e>
            <m:f>
              <m:fPr>
                <m:ctrlPr>
                  <w:rPr>
                    <w:rFonts w:ascii="Cambria Math" w:eastAsiaTheme="minorEastAsia" w:hAnsi="Cambria Math" w:cstheme="minorHAnsi"/>
                    <w:i/>
                    <w:sz w:val="22"/>
                    <w:szCs w:val="22"/>
                    <w:lang w:val="en-US"/>
                  </w:rPr>
                </m:ctrlPr>
              </m:fPr>
              <m:num>
                <m:r>
                  <w:rPr>
                    <w:rFonts w:ascii="Cambria Math" w:eastAsiaTheme="minorEastAsia" w:hAnsi="Cambria Math" w:cstheme="minorHAnsi"/>
                    <w:sz w:val="22"/>
                    <w:szCs w:val="22"/>
                  </w:rPr>
                  <m:t>k</m:t>
                </m:r>
              </m:num>
              <m:den>
                <m:r>
                  <w:rPr>
                    <w:rFonts w:ascii="Cambria Math" w:eastAsiaTheme="minorEastAsia" w:hAnsi="Cambria Math" w:cstheme="minorHAnsi"/>
                    <w:sz w:val="22"/>
                    <w:szCs w:val="22"/>
                  </w:rPr>
                  <m:t>100</m:t>
                </m:r>
              </m:den>
            </m:f>
            <m:r>
              <w:rPr>
                <w:rFonts w:ascii="Cambria Math" w:eastAsiaTheme="minorEastAsia" w:hAnsi="Cambria Math" w:cstheme="minorHAnsi"/>
                <w:sz w:val="22"/>
                <w:szCs w:val="22"/>
              </w:rPr>
              <m:t>×a</m:t>
            </m:r>
          </m:e>
        </m:d>
      </m:oMath>
      <w:r w:rsidR="005C7FAB" w:rsidRPr="005C7FAB">
        <w:rPr>
          <w:rFonts w:asciiTheme="minorHAnsi" w:hAnsiTheme="minorHAnsi" w:cstheme="minorHAnsi"/>
          <w:sz w:val="22"/>
          <w:szCs w:val="22"/>
        </w:rPr>
        <w:t>, kur:</w:t>
      </w:r>
    </w:p>
    <w:p w14:paraId="46E488F8" w14:textId="77777777" w:rsidR="005C7FAB" w:rsidRPr="005C7FAB" w:rsidRDefault="005C7FAB" w:rsidP="005C7FAB">
      <w:pPr>
        <w:tabs>
          <w:tab w:val="left" w:pos="567"/>
        </w:tabs>
        <w:contextualSpacing/>
        <w:rPr>
          <w:rFonts w:asciiTheme="minorHAnsi" w:eastAsia="Calibri" w:hAnsiTheme="minorHAnsi" w:cstheme="minorHAnsi"/>
          <w:sz w:val="22"/>
          <w:szCs w:val="22"/>
          <w:lang w:eastAsia="lt-LT"/>
        </w:rPr>
      </w:pPr>
      <w:r w:rsidRPr="005C7FAB">
        <w:rPr>
          <w:rFonts w:asciiTheme="minorHAnsi" w:eastAsia="Calibri" w:hAnsiTheme="minorHAnsi" w:cstheme="minorHAnsi"/>
          <w:i/>
          <w:iCs/>
          <w:sz w:val="22"/>
          <w:szCs w:val="22"/>
          <w:lang w:eastAsia="lt-LT"/>
        </w:rPr>
        <w:t>a</w:t>
      </w:r>
      <w:r w:rsidRPr="005C7FAB">
        <w:rPr>
          <w:rFonts w:asciiTheme="minorHAnsi" w:eastAsia="Calibri" w:hAnsiTheme="minorHAnsi" w:cstheme="minorHAnsi"/>
          <w:sz w:val="22"/>
          <w:szCs w:val="22"/>
          <w:lang w:eastAsia="lt-LT"/>
        </w:rPr>
        <w:t xml:space="preserve"> – Nuomos mokestis (Eur be PVM)) (jei jis jau buvo perskaičiuotas, tai po paskutinio perskaičiavimo);</w:t>
      </w:r>
    </w:p>
    <w:p w14:paraId="4867614B" w14:textId="77777777" w:rsidR="005C7FAB" w:rsidRPr="005C7FAB" w:rsidRDefault="005C7FAB" w:rsidP="005C7FAB">
      <w:pPr>
        <w:tabs>
          <w:tab w:val="left" w:pos="567"/>
        </w:tabs>
        <w:contextualSpacing/>
        <w:rPr>
          <w:rFonts w:asciiTheme="minorHAnsi" w:eastAsia="Calibri" w:hAnsiTheme="minorHAnsi" w:cstheme="minorHAnsi"/>
          <w:sz w:val="22"/>
          <w:szCs w:val="22"/>
          <w:lang w:eastAsia="lt-LT"/>
        </w:rPr>
      </w:pPr>
      <w:r w:rsidRPr="005C7FAB">
        <w:rPr>
          <w:rFonts w:asciiTheme="minorHAnsi" w:eastAsia="Calibri" w:hAnsiTheme="minorHAnsi" w:cstheme="minorHAnsi"/>
          <w:i/>
          <w:iCs/>
          <w:sz w:val="22"/>
          <w:szCs w:val="22"/>
          <w:lang w:eastAsia="lt-LT"/>
        </w:rPr>
        <w:t>a</w:t>
      </w:r>
      <w:r w:rsidRPr="005C7FAB">
        <w:rPr>
          <w:rFonts w:asciiTheme="minorHAnsi" w:eastAsia="Calibri" w:hAnsiTheme="minorHAnsi" w:cstheme="minorHAnsi"/>
          <w:i/>
          <w:iCs/>
          <w:sz w:val="22"/>
          <w:szCs w:val="22"/>
          <w:vertAlign w:val="subscript"/>
          <w:lang w:eastAsia="lt-LT"/>
        </w:rPr>
        <w:t>1</w:t>
      </w:r>
      <w:r w:rsidRPr="005C7FAB">
        <w:rPr>
          <w:rFonts w:asciiTheme="minorHAnsi" w:eastAsia="Calibri" w:hAnsiTheme="minorHAnsi" w:cstheme="minorHAnsi"/>
          <w:sz w:val="22"/>
          <w:szCs w:val="22"/>
          <w:lang w:eastAsia="lt-LT"/>
        </w:rPr>
        <w:t xml:space="preserve"> – perskaičiuotas (pakeistas) Nuomos mokestis (Eur be PVM);</w:t>
      </w:r>
    </w:p>
    <w:p w14:paraId="410C53DC" w14:textId="77777777" w:rsidR="005C7FAB" w:rsidRPr="005C7FAB" w:rsidRDefault="005C7FAB" w:rsidP="005C7FAB">
      <w:pPr>
        <w:tabs>
          <w:tab w:val="left" w:pos="567"/>
        </w:tabs>
        <w:rPr>
          <w:rFonts w:asciiTheme="minorHAnsi" w:eastAsia="Calibri" w:hAnsiTheme="minorHAnsi" w:cstheme="minorHAnsi"/>
          <w:sz w:val="22"/>
          <w:szCs w:val="22"/>
          <w:lang w:eastAsia="lt-LT"/>
        </w:rPr>
      </w:pPr>
      <w:r w:rsidRPr="005C7FAB">
        <w:rPr>
          <w:rFonts w:asciiTheme="minorHAnsi" w:eastAsia="Calibri" w:hAnsiTheme="minorHAnsi" w:cstheme="minorHAnsi"/>
          <w:i/>
          <w:iCs/>
          <w:sz w:val="22"/>
          <w:szCs w:val="22"/>
          <w:lang w:eastAsia="lt-LT"/>
        </w:rPr>
        <w:t>k</w:t>
      </w:r>
      <w:r w:rsidRPr="005C7FAB">
        <w:rPr>
          <w:rFonts w:asciiTheme="minorHAnsi" w:eastAsia="Calibri" w:hAnsiTheme="minorHAnsi" w:cstheme="minorHAnsi"/>
          <w:sz w:val="22"/>
          <w:szCs w:val="22"/>
          <w:lang w:eastAsia="lt-LT"/>
        </w:rPr>
        <w:t xml:space="preserve"> – Pagal vartotojų kainų indeksą (</w:t>
      </w:r>
      <w:r w:rsidRPr="005C7FAB">
        <w:rPr>
          <w:rFonts w:asciiTheme="minorHAnsi" w:eastAsia="Calibri" w:hAnsiTheme="minorHAnsi" w:cstheme="minorHAnsi"/>
          <w:sz w:val="22"/>
          <w:szCs w:val="22"/>
        </w:rPr>
        <w:t>07 TRANSPORTAS)</w:t>
      </w:r>
      <w:r w:rsidRPr="005C7FAB">
        <w:rPr>
          <w:rFonts w:asciiTheme="minorHAnsi" w:eastAsia="Calibri" w:hAnsiTheme="minorHAnsi" w:cstheme="minorHAnsi"/>
          <w:sz w:val="22"/>
          <w:szCs w:val="22"/>
          <w:lang w:eastAsia="lt-LT"/>
        </w:rPr>
        <w:t xml:space="preserve"> apskaičiuotas Vartojimo prekių ir paslaugų kainų pokytis (padidėjimas arba sumažėjimas) (%). „k“ reikšmė skaičiuojama pagal formulę:</w:t>
      </w:r>
    </w:p>
    <w:p w14:paraId="10FA020E" w14:textId="77777777" w:rsidR="005C7FAB" w:rsidRPr="005C7FAB" w:rsidRDefault="005C7FAB" w:rsidP="005C7FAB">
      <w:pPr>
        <w:tabs>
          <w:tab w:val="left" w:pos="567"/>
        </w:tabs>
        <w:rPr>
          <w:rFonts w:asciiTheme="minorHAnsi" w:eastAsia="Calibri" w:hAnsiTheme="minorHAnsi" w:cstheme="minorHAnsi"/>
          <w:sz w:val="22"/>
          <w:szCs w:val="22"/>
          <w:lang w:eastAsia="lt-LT"/>
        </w:rPr>
      </w:pPr>
    </w:p>
    <w:p w14:paraId="622D9279" w14:textId="77777777" w:rsidR="005C7FAB" w:rsidRPr="005C7FAB" w:rsidRDefault="005C7FAB" w:rsidP="005C7FAB">
      <w:pPr>
        <w:tabs>
          <w:tab w:val="left" w:pos="567"/>
        </w:tabs>
        <w:rPr>
          <w:rFonts w:asciiTheme="minorHAnsi" w:eastAsia="Calibri" w:hAnsiTheme="minorHAnsi" w:cstheme="minorHAnsi"/>
          <w:sz w:val="22"/>
          <w:szCs w:val="22"/>
        </w:rPr>
      </w:pPr>
      <m:oMath>
        <m:r>
          <w:rPr>
            <w:rFonts w:ascii="Cambria Math" w:eastAsia="Calibri" w:hAnsi="Cambria Math" w:cstheme="minorHAnsi"/>
            <w:sz w:val="22"/>
            <w:szCs w:val="22"/>
          </w:rPr>
          <m:t>k =</m:t>
        </m:r>
        <m:f>
          <m:fPr>
            <m:ctrlPr>
              <w:rPr>
                <w:rFonts w:ascii="Cambria Math" w:hAnsi="Cambria Math" w:cstheme="minorHAnsi"/>
                <w:i/>
                <w:sz w:val="22"/>
                <w:szCs w:val="22"/>
              </w:rPr>
            </m:ctrlPr>
          </m:fPr>
          <m:num>
            <m:sSub>
              <m:sSubPr>
                <m:ctrlPr>
                  <w:rPr>
                    <w:rFonts w:ascii="Cambria Math" w:hAnsi="Cambria Math" w:cstheme="minorHAnsi"/>
                    <w:i/>
                    <w:sz w:val="22"/>
                    <w:szCs w:val="22"/>
                  </w:rPr>
                </m:ctrlPr>
              </m:sSubPr>
              <m:e>
                <m:r>
                  <w:rPr>
                    <w:rFonts w:ascii="Cambria Math" w:hAnsi="Cambria Math" w:cstheme="minorHAnsi"/>
                    <w:sz w:val="22"/>
                    <w:szCs w:val="22"/>
                  </w:rPr>
                  <m:t>Ind</m:t>
                </m:r>
              </m:e>
              <m:sub>
                <m:r>
                  <w:rPr>
                    <w:rFonts w:ascii="Cambria Math" w:hAnsi="Cambria Math" w:cstheme="minorHAnsi"/>
                    <w:sz w:val="22"/>
                    <w:szCs w:val="22"/>
                  </w:rPr>
                  <m:t>naujausias</m:t>
                </m:r>
              </m:sub>
            </m:sSub>
          </m:num>
          <m:den>
            <m:sSub>
              <m:sSubPr>
                <m:ctrlPr>
                  <w:rPr>
                    <w:rFonts w:ascii="Cambria Math" w:hAnsi="Cambria Math" w:cstheme="minorHAnsi"/>
                    <w:i/>
                    <w:sz w:val="22"/>
                    <w:szCs w:val="22"/>
                  </w:rPr>
                </m:ctrlPr>
              </m:sSubPr>
              <m:e>
                <m:r>
                  <w:rPr>
                    <w:rFonts w:ascii="Cambria Math" w:hAnsi="Cambria Math" w:cstheme="minorHAnsi"/>
                    <w:sz w:val="22"/>
                    <w:szCs w:val="22"/>
                  </w:rPr>
                  <m:t>Ind</m:t>
                </m:r>
              </m:e>
              <m:sub>
                <m:r>
                  <w:rPr>
                    <w:rFonts w:ascii="Cambria Math" w:hAnsi="Cambria Math" w:cstheme="minorHAnsi"/>
                    <w:sz w:val="22"/>
                    <w:szCs w:val="22"/>
                  </w:rPr>
                  <m:t>pradžia</m:t>
                </m:r>
              </m:sub>
            </m:sSub>
          </m:den>
        </m:f>
        <m:r>
          <w:rPr>
            <w:rFonts w:ascii="Cambria Math" w:hAnsi="Cambria Math" w:cstheme="minorHAnsi"/>
            <w:sz w:val="22"/>
            <w:szCs w:val="22"/>
          </w:rPr>
          <m:t>×100-100</m:t>
        </m:r>
      </m:oMath>
      <w:r w:rsidRPr="005C7FAB">
        <w:rPr>
          <w:rFonts w:asciiTheme="minorHAnsi" w:eastAsia="Calibri" w:hAnsiTheme="minorHAnsi" w:cstheme="minorHAnsi"/>
          <w:sz w:val="22"/>
          <w:szCs w:val="22"/>
        </w:rPr>
        <w:t>, (proc.), kur:</w:t>
      </w:r>
    </w:p>
    <w:p w14:paraId="09591F6D" w14:textId="77777777" w:rsidR="005C7FAB" w:rsidRPr="005C7FAB" w:rsidRDefault="005C7FAB" w:rsidP="005C7FAB">
      <w:pPr>
        <w:tabs>
          <w:tab w:val="left" w:pos="567"/>
        </w:tabs>
        <w:rPr>
          <w:rFonts w:asciiTheme="minorHAnsi" w:eastAsia="Calibri" w:hAnsiTheme="minorHAnsi" w:cstheme="minorHAnsi"/>
          <w:sz w:val="22"/>
          <w:szCs w:val="22"/>
        </w:rPr>
      </w:pPr>
      <w:proofErr w:type="spellStart"/>
      <w:r w:rsidRPr="005C7FAB">
        <w:rPr>
          <w:rFonts w:asciiTheme="minorHAnsi" w:eastAsia="Calibri" w:hAnsiTheme="minorHAnsi" w:cstheme="minorHAnsi"/>
          <w:i/>
          <w:iCs/>
          <w:sz w:val="22"/>
          <w:szCs w:val="22"/>
        </w:rPr>
        <w:t>Ind</w:t>
      </w:r>
      <w:r w:rsidRPr="005C7FAB">
        <w:rPr>
          <w:rFonts w:asciiTheme="minorHAnsi" w:eastAsia="Calibri" w:hAnsiTheme="minorHAnsi" w:cstheme="minorHAnsi"/>
          <w:i/>
          <w:iCs/>
          <w:sz w:val="22"/>
          <w:szCs w:val="22"/>
          <w:vertAlign w:val="subscript"/>
        </w:rPr>
        <w:t>naujausias</w:t>
      </w:r>
      <w:proofErr w:type="spellEnd"/>
      <w:r w:rsidRPr="005C7FAB">
        <w:rPr>
          <w:rFonts w:asciiTheme="minorHAnsi" w:eastAsia="Calibri" w:hAnsiTheme="minorHAnsi" w:cstheme="minorHAnsi"/>
          <w:sz w:val="22"/>
          <w:szCs w:val="22"/>
        </w:rPr>
        <w:t xml:space="preserve"> – kreipimosi dėl kainos perskaičiavimo išsiuntimo kitai šaliai datą naujausias paskelbtas vartojimo prekių ir paslaugų indeksas (07 TRANSPORTAS);</w:t>
      </w:r>
    </w:p>
    <w:p w14:paraId="3B17488D" w14:textId="77777777" w:rsidR="005C7FAB" w:rsidRPr="005C7FAB" w:rsidRDefault="005C7FAB" w:rsidP="005C7FAB">
      <w:pPr>
        <w:tabs>
          <w:tab w:val="left" w:pos="567"/>
        </w:tabs>
        <w:rPr>
          <w:rFonts w:asciiTheme="minorHAnsi" w:eastAsia="Calibri" w:hAnsiTheme="minorHAnsi" w:cstheme="minorHAnsi"/>
          <w:sz w:val="22"/>
          <w:szCs w:val="22"/>
        </w:rPr>
      </w:pPr>
      <w:proofErr w:type="spellStart"/>
      <w:r w:rsidRPr="005C7FAB">
        <w:rPr>
          <w:rFonts w:asciiTheme="minorHAnsi" w:eastAsia="Calibri" w:hAnsiTheme="minorHAnsi" w:cstheme="minorHAnsi"/>
          <w:i/>
          <w:iCs/>
          <w:sz w:val="22"/>
          <w:szCs w:val="22"/>
        </w:rPr>
        <w:t>Ind</w:t>
      </w:r>
      <w:r w:rsidRPr="005C7FAB">
        <w:rPr>
          <w:rFonts w:asciiTheme="minorHAnsi" w:eastAsia="Calibri" w:hAnsiTheme="minorHAnsi" w:cstheme="minorHAnsi"/>
          <w:i/>
          <w:iCs/>
          <w:sz w:val="22"/>
          <w:szCs w:val="22"/>
          <w:vertAlign w:val="subscript"/>
        </w:rPr>
        <w:t>pradžia</w:t>
      </w:r>
      <w:proofErr w:type="spellEnd"/>
      <w:r w:rsidRPr="005C7FAB">
        <w:rPr>
          <w:rFonts w:asciiTheme="minorHAnsi" w:eastAsia="Calibri" w:hAnsiTheme="minorHAnsi" w:cstheme="minorHAnsi"/>
          <w:sz w:val="22"/>
          <w:szCs w:val="22"/>
        </w:rPr>
        <w:t xml:space="preserve"> – laikotarpio pradžios datos (mėnesio) vartojimo prekių ir paslaugų indeksas (07 TRANSPORTAS). Pirmojo perskaičiavimo atveju laikotarpio pradžia (mėnuo) yra </w:t>
      </w:r>
      <w:sdt>
        <w:sdtPr>
          <w:rPr>
            <w:rFonts w:asciiTheme="minorHAnsi" w:eastAsia="Calibri" w:hAnsiTheme="minorHAnsi" w:cstheme="minorHAnsi"/>
            <w:sz w:val="22"/>
            <w:szCs w:val="22"/>
          </w:rPr>
          <w:alias w:val="Pasirinkite"/>
          <w:tag w:val="Pasirinkite"/>
          <w:id w:val="-603956337"/>
          <w:placeholder>
            <w:docPart w:val="91E1A9CB5728467EA2E831EE84ABC4A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7FAB">
            <w:rPr>
              <w:rFonts w:asciiTheme="minorHAnsi" w:eastAsia="Calibri" w:hAnsiTheme="minorHAnsi" w:cstheme="minorHAnsi"/>
              <w:sz w:val="22"/>
              <w:szCs w:val="22"/>
            </w:rPr>
            <w:t>Sutarties sudarymo dienos</w:t>
          </w:r>
        </w:sdtContent>
      </w:sdt>
      <w:r w:rsidRPr="005C7FAB">
        <w:rPr>
          <w:rFonts w:asciiTheme="minorHAnsi" w:eastAsia="Calibri" w:hAnsiTheme="minorHAnsi" w:cstheme="minorHAnsi"/>
          <w:sz w:val="22"/>
          <w:szCs w:val="22"/>
        </w:rPr>
        <w:t xml:space="preserve"> mėnuo. Antrojo ir </w:t>
      </w:r>
      <w:r w:rsidRPr="005C7FAB">
        <w:rPr>
          <w:rFonts w:asciiTheme="minorHAnsi" w:eastAsia="Calibri" w:hAnsiTheme="minorHAnsi" w:cstheme="minorHAnsi"/>
          <w:sz w:val="22"/>
          <w:szCs w:val="22"/>
        </w:rPr>
        <w:lastRenderedPageBreak/>
        <w:t>vėlesnių perskaičiavimų atveju laikotarpio pradžia (mėnuo) yra paskutinio perskaičiavimo metu naudotos paskelbto atitinkamo indekso reikšmės mėnuo.</w:t>
      </w:r>
    </w:p>
    <w:p w14:paraId="07472CA8" w14:textId="77777777" w:rsidR="005C7FAB" w:rsidRPr="005C7FAB" w:rsidRDefault="005C7FAB" w:rsidP="005C7FAB">
      <w:pPr>
        <w:pStyle w:val="Sraopastraipa"/>
        <w:numPr>
          <w:ilvl w:val="3"/>
          <w:numId w:val="3"/>
        </w:numPr>
        <w:tabs>
          <w:tab w:val="left" w:pos="567"/>
          <w:tab w:val="left" w:pos="709"/>
          <w:tab w:val="left" w:pos="1843"/>
        </w:tabs>
        <w:spacing w:after="0" w:line="240" w:lineRule="auto"/>
        <w:ind w:left="0" w:firstLine="0"/>
        <w:rPr>
          <w:rFonts w:asciiTheme="minorHAnsi" w:hAnsiTheme="minorHAnsi" w:cstheme="minorHAnsi"/>
          <w:sz w:val="22"/>
          <w:szCs w:val="22"/>
        </w:rPr>
      </w:pPr>
      <w:r w:rsidRPr="005C7FAB">
        <w:rPr>
          <w:rFonts w:asciiTheme="minorHAnsi" w:hAnsiTheme="minorHAnsi" w:cstheme="minorHAnsi"/>
          <w:sz w:val="22"/>
          <w:szCs w:val="22"/>
        </w:rPr>
        <w:t>Skaičiavimams indeksų reikšmės imamos keturių skaitmenų po kablelio tikslumu. Apskaičiuotas pokytis (k) tolimesniems skaičiavimams naudojamas suapvalinus iki vieno skaitmens po kablelio, o apskaičiuotas Nuomos mokestis „a“ suapvalinamas iki dviejų skaitmenų po kablelio.</w:t>
      </w:r>
    </w:p>
    <w:p w14:paraId="5088DDEE" w14:textId="6D9DC2FA" w:rsidR="005C7FAB" w:rsidRPr="005C7FAB" w:rsidRDefault="005C7FAB" w:rsidP="005C7FAB">
      <w:pPr>
        <w:pStyle w:val="Sraopastraipa"/>
        <w:numPr>
          <w:ilvl w:val="3"/>
          <w:numId w:val="3"/>
        </w:numPr>
        <w:tabs>
          <w:tab w:val="left" w:pos="567"/>
          <w:tab w:val="left" w:pos="709"/>
          <w:tab w:val="left" w:pos="1843"/>
        </w:tabs>
        <w:spacing w:after="0" w:line="240" w:lineRule="auto"/>
        <w:ind w:left="0" w:firstLine="0"/>
        <w:rPr>
          <w:rFonts w:asciiTheme="minorHAnsi" w:hAnsiTheme="minorHAnsi" w:cstheme="minorHAnsi"/>
          <w:sz w:val="22"/>
          <w:szCs w:val="22"/>
        </w:rPr>
      </w:pPr>
      <w:r w:rsidRPr="005C7FAB">
        <w:rPr>
          <w:rFonts w:asciiTheme="minorHAnsi" w:hAnsiTheme="minorHAnsi" w:cstheme="minorHAnsi"/>
          <w:sz w:val="22"/>
          <w:szCs w:val="22"/>
        </w:rPr>
        <w:t>Vėlesnis mėnesinio Nuomos mokesčio ir Sutarties kainos perskaičiavimas negali apimti laikotarpio, už kurį jau buvo atliktas perskaičiavimas.</w:t>
      </w:r>
    </w:p>
    <w:p w14:paraId="2DB6D671" w14:textId="77777777" w:rsidR="005C7FAB" w:rsidRPr="005C7FAB" w:rsidRDefault="005C7FAB" w:rsidP="005C7FAB">
      <w:pPr>
        <w:pStyle w:val="Sraopastraipa"/>
        <w:numPr>
          <w:ilvl w:val="3"/>
          <w:numId w:val="3"/>
        </w:numPr>
        <w:tabs>
          <w:tab w:val="left" w:pos="567"/>
          <w:tab w:val="left" w:pos="709"/>
        </w:tabs>
        <w:spacing w:after="0" w:line="240" w:lineRule="auto"/>
        <w:ind w:left="0" w:firstLine="0"/>
        <w:rPr>
          <w:rFonts w:asciiTheme="minorHAnsi" w:hAnsiTheme="minorHAnsi" w:cstheme="minorHAnsi"/>
          <w:sz w:val="22"/>
          <w:szCs w:val="22"/>
        </w:rPr>
      </w:pPr>
      <w:r w:rsidRPr="005C7FAB">
        <w:rPr>
          <w:rFonts w:asciiTheme="minorHAnsi" w:hAnsiTheme="minorHAnsi" w:cstheme="minorHAnsi"/>
          <w:sz w:val="22"/>
          <w:szCs w:val="22"/>
        </w:rPr>
        <w:t>Peržiūra (perskaičiavimas) gali būti atliekama bet kurios iš Šalių iniciatyva ne dažniau kaip kas 12 (dvylika) mėnesių.</w:t>
      </w:r>
    </w:p>
    <w:p w14:paraId="6AEF0DFD" w14:textId="77777777" w:rsidR="005C7FAB" w:rsidRPr="005C7FAB" w:rsidRDefault="005C7FAB" w:rsidP="005C7FAB">
      <w:pPr>
        <w:numPr>
          <w:ilvl w:val="0"/>
          <w:numId w:val="3"/>
        </w:numPr>
        <w:spacing w:before="120" w:after="120"/>
        <w:jc w:val="center"/>
        <w:rPr>
          <w:rFonts w:asciiTheme="minorHAnsi" w:hAnsiTheme="minorHAnsi" w:cstheme="minorHAnsi"/>
          <w:b/>
          <w:sz w:val="22"/>
          <w:szCs w:val="22"/>
        </w:rPr>
      </w:pPr>
      <w:r w:rsidRPr="005C7FAB">
        <w:rPr>
          <w:rFonts w:asciiTheme="minorHAnsi" w:hAnsiTheme="minorHAnsi" w:cstheme="minorHAnsi"/>
          <w:b/>
          <w:sz w:val="22"/>
          <w:szCs w:val="22"/>
        </w:rPr>
        <w:t>AUTOMOBILIO PERDAVIMO NUOMININKUI SĄLYGOS</w:t>
      </w:r>
    </w:p>
    <w:p w14:paraId="2FF288BB" w14:textId="77777777" w:rsidR="005C7FAB" w:rsidRPr="005C7FAB" w:rsidRDefault="005C7FAB" w:rsidP="005C7FAB">
      <w:pPr>
        <w:numPr>
          <w:ilvl w:val="1"/>
          <w:numId w:val="3"/>
        </w:numPr>
        <w:tabs>
          <w:tab w:val="left" w:pos="426"/>
        </w:tabs>
        <w:ind w:left="0" w:firstLine="0"/>
        <w:rPr>
          <w:rFonts w:asciiTheme="minorHAnsi" w:hAnsiTheme="minorHAnsi" w:cstheme="minorHAnsi"/>
          <w:sz w:val="22"/>
          <w:szCs w:val="22"/>
        </w:rPr>
      </w:pPr>
      <w:r w:rsidRPr="005C7FAB">
        <w:rPr>
          <w:rFonts w:asciiTheme="minorHAnsi" w:hAnsiTheme="minorHAnsi" w:cstheme="minorHAnsi"/>
          <w:sz w:val="22"/>
          <w:szCs w:val="22"/>
        </w:rPr>
        <w:t>Automobilio priėmimo–perdavimo momentui ir Automobilio kokybei ar esamai būklei užfiksuoti, Nuomotojas ir Nuomininkas pasirašo Automobilio priėmimo–perdavimo aktą pagal šio Sutarties skyriaus nuostatas. Nustačius Automobilio smulkius defektus, Automobilis gali būti priimamas, nustatant ne ilgesnį kaip 5 (penkių) darbo dienų terminą trūkumams (defektams) pašalinti. Nepašalinus minėtų trūkumų, Nuomininkas taiko Sutarties 9.1 punkto nuostatas.</w:t>
      </w:r>
    </w:p>
    <w:p w14:paraId="067433B2" w14:textId="2A0DFEB7" w:rsidR="005C7FAB" w:rsidRPr="005C7FAB" w:rsidRDefault="005C7FAB" w:rsidP="005C7FAB">
      <w:pPr>
        <w:numPr>
          <w:ilvl w:val="1"/>
          <w:numId w:val="3"/>
        </w:numPr>
        <w:tabs>
          <w:tab w:val="left" w:pos="426"/>
        </w:tabs>
        <w:ind w:left="0" w:firstLine="0"/>
        <w:rPr>
          <w:rFonts w:asciiTheme="minorHAnsi" w:hAnsiTheme="minorHAnsi" w:cstheme="minorHAnsi"/>
          <w:sz w:val="22"/>
          <w:szCs w:val="22"/>
        </w:rPr>
      </w:pPr>
      <w:r w:rsidRPr="005C7FAB">
        <w:rPr>
          <w:rFonts w:asciiTheme="minorHAnsi" w:hAnsiTheme="minorHAnsi" w:cstheme="minorHAnsi"/>
          <w:sz w:val="22"/>
          <w:szCs w:val="22"/>
        </w:rPr>
        <w:t>Pristatant Automobilį, Nuomotojo pateikiami dokumentai: Automobilio priėmimo–perdavimo aktas, Automobilio</w:t>
      </w:r>
      <w:r w:rsidR="00DA33DD">
        <w:rPr>
          <w:rFonts w:asciiTheme="minorHAnsi" w:hAnsiTheme="minorHAnsi" w:cstheme="minorHAnsi"/>
          <w:sz w:val="22"/>
          <w:szCs w:val="22"/>
        </w:rPr>
        <w:t xml:space="preserve"> papildomų pedalų skirtų vairavimo instruktoriui</w:t>
      </w:r>
      <w:r w:rsidRPr="005C7FAB">
        <w:rPr>
          <w:rFonts w:asciiTheme="minorHAnsi" w:hAnsiTheme="minorHAnsi" w:cstheme="minorHAnsi"/>
          <w:sz w:val="22"/>
          <w:szCs w:val="22"/>
        </w:rPr>
        <w:t xml:space="preserve"> atitikties sertifikatas, transporto priemonės registracijos liudijimas, Automobilio naudojimosi instrukcija Lietuvių kalba ir kiti Automobilio naudojimui ir eksploatavimui Sutarties galiojimo laikotarpiu Lietuvos Respublikoje reikalingi dokumentai.</w:t>
      </w:r>
      <w:bookmarkStart w:id="0" w:name="_Hlk98138520"/>
    </w:p>
    <w:p w14:paraId="32EFEB43" w14:textId="77777777" w:rsidR="005C7FAB" w:rsidRPr="005C7FAB" w:rsidRDefault="005C7FAB" w:rsidP="005C7FAB">
      <w:pPr>
        <w:numPr>
          <w:ilvl w:val="1"/>
          <w:numId w:val="3"/>
        </w:numPr>
        <w:tabs>
          <w:tab w:val="left" w:pos="426"/>
        </w:tabs>
        <w:ind w:left="0" w:firstLine="0"/>
        <w:rPr>
          <w:rFonts w:asciiTheme="minorHAnsi" w:hAnsiTheme="minorHAnsi" w:cstheme="minorHAnsi"/>
          <w:sz w:val="22"/>
          <w:szCs w:val="22"/>
        </w:rPr>
      </w:pPr>
      <w:r w:rsidRPr="005C7FAB">
        <w:rPr>
          <w:rFonts w:asciiTheme="minorHAnsi" w:hAnsiTheme="minorHAnsi" w:cstheme="minorHAnsi"/>
          <w:sz w:val="22"/>
          <w:szCs w:val="22"/>
        </w:rPr>
        <w:t>Automobilis turi būti pristatytas sutarties specialiųjų sąlygų 4.1. ir 4.2. punktuose nurodytais terminais.</w:t>
      </w:r>
    </w:p>
    <w:bookmarkEnd w:id="0"/>
    <w:p w14:paraId="39213AA3" w14:textId="77777777" w:rsidR="005C7FAB" w:rsidRPr="005C7FAB" w:rsidRDefault="005C7FAB" w:rsidP="005C7FAB">
      <w:pPr>
        <w:pStyle w:val="Sraopastraipa"/>
        <w:numPr>
          <w:ilvl w:val="1"/>
          <w:numId w:val="3"/>
        </w:numPr>
        <w:tabs>
          <w:tab w:val="left" w:pos="426"/>
        </w:tabs>
        <w:spacing w:after="0" w:line="240" w:lineRule="auto"/>
        <w:ind w:left="0" w:firstLine="0"/>
        <w:rPr>
          <w:rFonts w:asciiTheme="minorHAnsi" w:hAnsiTheme="minorHAnsi" w:cstheme="minorHAnsi"/>
          <w:sz w:val="22"/>
          <w:szCs w:val="22"/>
        </w:rPr>
      </w:pPr>
      <w:r w:rsidRPr="005C7FAB">
        <w:rPr>
          <w:rFonts w:asciiTheme="minorHAnsi" w:hAnsiTheme="minorHAnsi" w:cstheme="minorHAnsi"/>
          <w:sz w:val="22"/>
          <w:szCs w:val="22"/>
        </w:rPr>
        <w:t>Perduodant Automobilį Nuomininkui, pasirašomas Automobilio priėmimo – perdavimo aktas, kuris yra neatsiejama Sutarties dalis. Automobilio pristatymo išlaidos iki Sutartyje nurodytos pristatymo vietos yra įtrauktos į Automobilio Nuomos mokestį.</w:t>
      </w:r>
    </w:p>
    <w:p w14:paraId="4AD35C20" w14:textId="715AA62D" w:rsidR="005C7FAB" w:rsidRPr="005C7FAB" w:rsidRDefault="005C7FAB" w:rsidP="005C7FAB">
      <w:pPr>
        <w:pStyle w:val="Sraopastraipa"/>
        <w:numPr>
          <w:ilvl w:val="1"/>
          <w:numId w:val="3"/>
        </w:numPr>
        <w:tabs>
          <w:tab w:val="left" w:pos="426"/>
        </w:tabs>
        <w:spacing w:after="0" w:line="240" w:lineRule="auto"/>
        <w:ind w:left="0" w:firstLine="0"/>
        <w:rPr>
          <w:rFonts w:asciiTheme="minorHAnsi" w:hAnsiTheme="minorHAnsi" w:cstheme="minorHAnsi"/>
          <w:sz w:val="22"/>
          <w:szCs w:val="22"/>
        </w:rPr>
      </w:pPr>
      <w:r w:rsidRPr="005C7FAB">
        <w:rPr>
          <w:rFonts w:asciiTheme="minorHAnsi" w:hAnsiTheme="minorHAnsi" w:cstheme="minorHAnsi"/>
          <w:sz w:val="22"/>
          <w:szCs w:val="22"/>
        </w:rPr>
        <w:t>Automobilis iki perdavimo Nuomininkui ir visu Sutarties galiojimo laikotarpiu turi būti įregistruotas Lietuvos Respublikos kelių transporto priemonių registre, su išduotais galiojančiais valstybinio numerio ženklais, atlikta ir galiojančia privalomąja transporto priemonių technine apžiūra, apdraustas TPVCAP ir KASKO draudimu. Perduodamas Automobilis turi atitikti Sutarties 1 priede ir Lietuvos Respublikos teisės aktais nustatytus reikalavimus, taikomus tokios paskirties transporto priemonių eksploatacijai. Kartu su Automobiliu perduodama vaistinėlė, gesintuvas, šviesą atspindinti liemenė turi atitikti teisės aktais nustatytus reikalavimus visą nuomos laikotarpį. Automobili</w:t>
      </w:r>
      <w:r w:rsidR="0025561B">
        <w:rPr>
          <w:rFonts w:asciiTheme="minorHAnsi" w:hAnsiTheme="minorHAnsi" w:cstheme="minorHAnsi"/>
          <w:sz w:val="22"/>
          <w:szCs w:val="22"/>
        </w:rPr>
        <w:t>o</w:t>
      </w:r>
      <w:r w:rsidRPr="005C7FAB">
        <w:rPr>
          <w:rFonts w:asciiTheme="minorHAnsi" w:hAnsiTheme="minorHAnsi" w:cstheme="minorHAnsi"/>
          <w:sz w:val="22"/>
          <w:szCs w:val="22"/>
        </w:rPr>
        <w:t xml:space="preserve"> nuomos laikotarpiu pasikeitus teisės aktais nustatytiems reikalavimams vaistinėlių turiniui, Nuomotojas per šalių suderintą terminą pateikia naują, nustatytus naujus reikalavimus atitinkančią, vaistinėlę.</w:t>
      </w:r>
    </w:p>
    <w:p w14:paraId="29821A75" w14:textId="21D18FD9" w:rsidR="005C7FAB" w:rsidRPr="005C7FAB" w:rsidRDefault="005C7FAB" w:rsidP="005C7FAB">
      <w:pPr>
        <w:pStyle w:val="Sraopastraipa"/>
        <w:numPr>
          <w:ilvl w:val="1"/>
          <w:numId w:val="3"/>
        </w:numPr>
        <w:tabs>
          <w:tab w:val="left" w:pos="426"/>
        </w:tabs>
        <w:spacing w:after="0" w:line="240" w:lineRule="auto"/>
        <w:ind w:left="0" w:firstLine="0"/>
        <w:rPr>
          <w:rFonts w:asciiTheme="minorHAnsi" w:hAnsiTheme="minorHAnsi" w:cstheme="minorHAnsi"/>
          <w:sz w:val="22"/>
          <w:szCs w:val="22"/>
        </w:rPr>
      </w:pPr>
      <w:r w:rsidRPr="005C7FAB">
        <w:rPr>
          <w:rFonts w:asciiTheme="minorHAnsi" w:hAnsiTheme="minorHAnsi" w:cstheme="minorHAnsi"/>
          <w:sz w:val="22"/>
          <w:szCs w:val="22"/>
        </w:rPr>
        <w:t xml:space="preserve">Nuomininkas įsipareigoja priimti Sutarties sąlygas atitinkantį Automobilį bei su juo susijusią dokumentaciją </w:t>
      </w:r>
      <w:r w:rsidRPr="00464CBC">
        <w:rPr>
          <w:rFonts w:asciiTheme="minorHAnsi" w:hAnsiTheme="minorHAnsi" w:cstheme="minorHAnsi"/>
          <w:sz w:val="22"/>
          <w:szCs w:val="22"/>
        </w:rPr>
        <w:t>Sutart</w:t>
      </w:r>
      <w:r w:rsidR="00464CBC" w:rsidRPr="00464CBC">
        <w:rPr>
          <w:rFonts w:asciiTheme="minorHAnsi" w:hAnsiTheme="minorHAnsi" w:cstheme="minorHAnsi"/>
          <w:sz w:val="22"/>
          <w:szCs w:val="22"/>
        </w:rPr>
        <w:t>ies Specialiųjų sąlygų 4.</w:t>
      </w:r>
      <w:r w:rsidR="00464CBC">
        <w:rPr>
          <w:rFonts w:asciiTheme="minorHAnsi" w:hAnsiTheme="minorHAnsi" w:cstheme="minorHAnsi"/>
          <w:sz w:val="22"/>
          <w:szCs w:val="22"/>
        </w:rPr>
        <w:t>1</w:t>
      </w:r>
      <w:r w:rsidR="00464CBC" w:rsidRPr="00464CBC">
        <w:rPr>
          <w:rFonts w:asciiTheme="minorHAnsi" w:hAnsiTheme="minorHAnsi" w:cstheme="minorHAnsi"/>
          <w:sz w:val="22"/>
          <w:szCs w:val="22"/>
        </w:rPr>
        <w:t>.</w:t>
      </w:r>
      <w:r w:rsidR="00464CBC">
        <w:rPr>
          <w:rFonts w:asciiTheme="minorHAnsi" w:hAnsiTheme="minorHAnsi" w:cstheme="minorHAnsi"/>
          <w:sz w:val="22"/>
          <w:szCs w:val="22"/>
        </w:rPr>
        <w:t>1</w:t>
      </w:r>
      <w:r w:rsidRPr="00464CBC">
        <w:rPr>
          <w:rFonts w:asciiTheme="minorHAnsi" w:hAnsiTheme="minorHAnsi" w:cstheme="minorHAnsi"/>
          <w:sz w:val="22"/>
          <w:szCs w:val="22"/>
        </w:rPr>
        <w:t xml:space="preserve"> nurodytu Automobilio pristatymo adresu</w:t>
      </w:r>
      <w:r w:rsidRPr="005C7FAB">
        <w:rPr>
          <w:rFonts w:asciiTheme="minorHAnsi" w:hAnsiTheme="minorHAnsi" w:cstheme="minorHAnsi"/>
          <w:sz w:val="22"/>
          <w:szCs w:val="22"/>
        </w:rPr>
        <w:t>. Prieš priimdamas Automobilį Nuomininkas turi įsitikinti, ar pateiktas Automobilis atitinka Sutarties 1 priede nustatytus reikalavimus, yra nepažeistas, kokybiškas, ar yra pateikta visa būtina su Automobiliu susijusi dokumentacija</w:t>
      </w:r>
      <w:r w:rsidR="00464CBC">
        <w:rPr>
          <w:rFonts w:asciiTheme="minorHAnsi" w:hAnsiTheme="minorHAnsi" w:cstheme="minorHAnsi"/>
          <w:sz w:val="22"/>
          <w:szCs w:val="22"/>
        </w:rPr>
        <w:t xml:space="preserve"> (Sutarties specialiųjų sąlygų 4.5 punktas)</w:t>
      </w:r>
      <w:r w:rsidRPr="005C7FAB">
        <w:rPr>
          <w:rFonts w:asciiTheme="minorHAnsi" w:hAnsiTheme="minorHAnsi" w:cstheme="minorHAnsi"/>
          <w:sz w:val="22"/>
          <w:szCs w:val="22"/>
        </w:rPr>
        <w:t>.</w:t>
      </w:r>
    </w:p>
    <w:p w14:paraId="7F3DC461" w14:textId="07B0D7FD" w:rsidR="005C7FAB" w:rsidRPr="005C7FAB" w:rsidRDefault="005C7FAB" w:rsidP="005C7FAB">
      <w:pPr>
        <w:pStyle w:val="Sraopastraipa"/>
        <w:numPr>
          <w:ilvl w:val="1"/>
          <w:numId w:val="3"/>
        </w:numPr>
        <w:tabs>
          <w:tab w:val="left" w:pos="426"/>
        </w:tabs>
        <w:spacing w:after="0" w:line="240" w:lineRule="auto"/>
        <w:ind w:left="0" w:firstLine="0"/>
        <w:rPr>
          <w:rFonts w:asciiTheme="minorHAnsi" w:hAnsiTheme="minorHAnsi" w:cstheme="minorHAnsi"/>
          <w:sz w:val="22"/>
          <w:szCs w:val="22"/>
        </w:rPr>
      </w:pPr>
      <w:r w:rsidRPr="005C7FAB">
        <w:rPr>
          <w:rFonts w:asciiTheme="minorHAnsi" w:hAnsiTheme="minorHAnsi" w:cstheme="minorHAnsi"/>
          <w:sz w:val="22"/>
          <w:szCs w:val="22"/>
        </w:rPr>
        <w:t>Jeigu Nuomininkas dėl Automobilio neatitikimo Sutartyje nustatytiems reikalavimams nepriima Automobilio, nepasirašydamas Automobilio priėmimo-perdavimo akto, jis raštu nurodo Automobilio nepriėmimo priežastis. Nuomotojas</w:t>
      </w:r>
      <w:r w:rsidR="00464CBC">
        <w:rPr>
          <w:rFonts w:asciiTheme="minorHAnsi" w:hAnsiTheme="minorHAnsi" w:cstheme="minorHAnsi"/>
          <w:sz w:val="22"/>
          <w:szCs w:val="22"/>
        </w:rPr>
        <w:t xml:space="preserve"> raštu</w:t>
      </w:r>
      <w:r w:rsidRPr="005C7FAB">
        <w:rPr>
          <w:rFonts w:asciiTheme="minorHAnsi" w:hAnsiTheme="minorHAnsi" w:cstheme="minorHAnsi"/>
          <w:sz w:val="22"/>
          <w:szCs w:val="22"/>
        </w:rPr>
        <w:t xml:space="preserve"> įsipareigoja suremontuoti ir / arba sukomplektuoti Automobilį pagal Sutartyje numatytus reikalavimus bei pristatyti jį Nuomininkui naudotis ne vėliau kaip per 3 (tris) darbo dienas nuo Nuomininko raštiško atsisakymo pateikimo dienos.</w:t>
      </w:r>
    </w:p>
    <w:p w14:paraId="7FA3C12F" w14:textId="77777777" w:rsidR="005C7FAB" w:rsidRPr="005C7FAB" w:rsidRDefault="005C7FAB" w:rsidP="005C7FAB">
      <w:pPr>
        <w:pStyle w:val="Sraopastraipa"/>
        <w:numPr>
          <w:ilvl w:val="1"/>
          <w:numId w:val="3"/>
        </w:numPr>
        <w:tabs>
          <w:tab w:val="left" w:pos="426"/>
        </w:tabs>
        <w:spacing w:after="0" w:line="240" w:lineRule="auto"/>
        <w:ind w:left="0" w:firstLine="0"/>
        <w:rPr>
          <w:rFonts w:asciiTheme="minorHAnsi" w:hAnsiTheme="minorHAnsi" w:cstheme="minorHAnsi"/>
          <w:sz w:val="22"/>
          <w:szCs w:val="22"/>
        </w:rPr>
      </w:pPr>
      <w:r w:rsidRPr="005C7FAB">
        <w:rPr>
          <w:rFonts w:asciiTheme="minorHAnsi" w:hAnsiTheme="minorHAnsi" w:cstheme="minorHAnsi"/>
          <w:sz w:val="22"/>
          <w:szCs w:val="22"/>
        </w:rPr>
        <w:t>Jei nustatoma, kad Nuomininkas atsisakė ar delsė priimti Automobilį Sutartyje numatytu terminu be pateisinamos priežasties, jis privalo atlyginti Nuomotojui dėl nepagrįsto atsisakymo ar delsimo priimti Automobilį patirtus tiesioginius nuostolius bei turėtas išlaidas. Nuostoliai ir išlaidos turi būti pagrįstos dokumentais.</w:t>
      </w:r>
    </w:p>
    <w:p w14:paraId="48372355" w14:textId="77777777" w:rsidR="005C7FAB" w:rsidRPr="005C7FAB" w:rsidRDefault="005C7FAB" w:rsidP="005C7FAB">
      <w:pPr>
        <w:pStyle w:val="Sraopastraipa"/>
        <w:numPr>
          <w:ilvl w:val="1"/>
          <w:numId w:val="3"/>
        </w:numPr>
        <w:tabs>
          <w:tab w:val="left" w:pos="426"/>
          <w:tab w:val="left" w:pos="851"/>
        </w:tabs>
        <w:spacing w:after="0" w:line="240" w:lineRule="auto"/>
        <w:ind w:left="0" w:firstLine="0"/>
        <w:rPr>
          <w:rFonts w:asciiTheme="minorHAnsi" w:hAnsiTheme="minorHAnsi" w:cstheme="minorHAnsi"/>
          <w:sz w:val="22"/>
          <w:szCs w:val="22"/>
        </w:rPr>
      </w:pPr>
      <w:r w:rsidRPr="005C7FAB">
        <w:rPr>
          <w:rFonts w:asciiTheme="minorHAnsi" w:hAnsiTheme="minorHAnsi" w:cstheme="minorHAnsi"/>
          <w:sz w:val="22"/>
          <w:szCs w:val="22"/>
        </w:rPr>
        <w:t>Jei Nuomotojas Nuomininkui nepristato ir neperduoda Automobilio Sutartyje nustatytais terminais, Nuomininkas taiko baudą, kaip tai numatyta Sutarties 9.1 punkte, bei Nuomotojas privalo atlyginti Nuomininkui jo patirtus nuostolius bei turėtas išlaidas.</w:t>
      </w:r>
    </w:p>
    <w:p w14:paraId="06534614" w14:textId="77777777" w:rsidR="005C7FAB" w:rsidRPr="005C7FAB" w:rsidRDefault="005C7FAB" w:rsidP="005C7FAB">
      <w:pPr>
        <w:pStyle w:val="Sraopastraipa"/>
        <w:numPr>
          <w:ilvl w:val="1"/>
          <w:numId w:val="3"/>
        </w:numPr>
        <w:tabs>
          <w:tab w:val="left" w:pos="426"/>
          <w:tab w:val="left" w:pos="567"/>
          <w:tab w:val="left" w:pos="851"/>
        </w:tabs>
        <w:spacing w:after="0" w:line="240" w:lineRule="auto"/>
        <w:ind w:left="0" w:firstLine="0"/>
        <w:rPr>
          <w:rFonts w:asciiTheme="minorHAnsi" w:hAnsiTheme="minorHAnsi" w:cstheme="minorHAnsi"/>
          <w:sz w:val="22"/>
          <w:szCs w:val="22"/>
        </w:rPr>
      </w:pPr>
      <w:r w:rsidRPr="005C7FAB">
        <w:rPr>
          <w:rFonts w:asciiTheme="minorHAnsi" w:hAnsiTheme="minorHAnsi" w:cstheme="minorHAnsi"/>
          <w:sz w:val="22"/>
          <w:szCs w:val="22"/>
        </w:rPr>
        <w:lastRenderedPageBreak/>
        <w:t>Nuo Automobilio priėmimo–perdavimo akto pasirašymo momento iki faktiško Automobilio grąžinimo Nuomotojui pasibaigus Nuomos terminui ar Nuomotojui nutraukus Sutartį anksčiau termino pabaigos, visa Automobilio žuvimo, praradimo, sugadinimo ar priešlaikinio susidėvėjimo rizika ir atsakomybė tenka Nuomotojui, išskyrus nedraudiminius įvykius.</w:t>
      </w:r>
    </w:p>
    <w:p w14:paraId="43B42AB5" w14:textId="77777777" w:rsidR="005C7FAB" w:rsidRPr="005C7FAB" w:rsidRDefault="005C7FAB" w:rsidP="005C7FAB">
      <w:pPr>
        <w:pStyle w:val="Sraopastraipa"/>
        <w:numPr>
          <w:ilvl w:val="1"/>
          <w:numId w:val="3"/>
        </w:numPr>
        <w:tabs>
          <w:tab w:val="left" w:pos="426"/>
          <w:tab w:val="left" w:pos="567"/>
          <w:tab w:val="left" w:pos="851"/>
        </w:tabs>
        <w:spacing w:after="0" w:line="240" w:lineRule="auto"/>
        <w:ind w:left="0" w:firstLine="0"/>
        <w:rPr>
          <w:rFonts w:asciiTheme="minorHAnsi" w:hAnsiTheme="minorHAnsi" w:cstheme="minorHAnsi"/>
          <w:sz w:val="22"/>
          <w:szCs w:val="22"/>
        </w:rPr>
      </w:pPr>
      <w:r w:rsidRPr="005C7FAB">
        <w:rPr>
          <w:rFonts w:asciiTheme="minorHAnsi" w:hAnsiTheme="minorHAnsi" w:cstheme="minorHAnsi"/>
          <w:sz w:val="22"/>
          <w:szCs w:val="22"/>
        </w:rPr>
        <w:t>Apie išaiškėjusius paslėptus Automobilio trūkumus Nuomininkas įsipareigoja pranešti Nuomotojui iš karto po jų pastebėjimo, bet ne vėliau kaip iki Sutarties 1 priede nurodyto garantinio remonto termino pabaigos.</w:t>
      </w:r>
    </w:p>
    <w:p w14:paraId="68C58B82" w14:textId="77777777" w:rsidR="005C7FAB" w:rsidRPr="005C7FAB" w:rsidRDefault="005C7FAB" w:rsidP="005C7FAB">
      <w:pPr>
        <w:numPr>
          <w:ilvl w:val="0"/>
          <w:numId w:val="3"/>
        </w:numPr>
        <w:spacing w:before="120" w:after="120"/>
        <w:jc w:val="center"/>
        <w:rPr>
          <w:rFonts w:asciiTheme="minorHAnsi" w:hAnsiTheme="minorHAnsi" w:cstheme="minorHAnsi"/>
          <w:b/>
          <w:sz w:val="22"/>
          <w:szCs w:val="22"/>
        </w:rPr>
      </w:pPr>
      <w:r w:rsidRPr="005C7FAB">
        <w:rPr>
          <w:rFonts w:asciiTheme="minorHAnsi" w:hAnsiTheme="minorHAnsi" w:cstheme="minorHAnsi"/>
          <w:b/>
          <w:sz w:val="22"/>
          <w:szCs w:val="22"/>
        </w:rPr>
        <w:t>NUOMININKO TEISĖS</w:t>
      </w:r>
    </w:p>
    <w:p w14:paraId="17E51FA3" w14:textId="77777777" w:rsidR="005C7FAB" w:rsidRPr="005C7FAB" w:rsidRDefault="005C7FAB" w:rsidP="005C7FAB">
      <w:pPr>
        <w:numPr>
          <w:ilvl w:val="1"/>
          <w:numId w:val="3"/>
        </w:numPr>
        <w:tabs>
          <w:tab w:val="left" w:pos="426"/>
        </w:tabs>
        <w:ind w:left="0" w:firstLine="0"/>
        <w:rPr>
          <w:rFonts w:asciiTheme="minorHAnsi" w:hAnsiTheme="minorHAnsi" w:cstheme="minorHAnsi"/>
          <w:sz w:val="22"/>
          <w:szCs w:val="22"/>
        </w:rPr>
      </w:pPr>
      <w:r w:rsidRPr="005C7FAB">
        <w:rPr>
          <w:rFonts w:asciiTheme="minorHAnsi" w:hAnsiTheme="minorHAnsi" w:cstheme="minorHAnsi"/>
          <w:sz w:val="22"/>
          <w:szCs w:val="22"/>
        </w:rPr>
        <w:t>Nuomininkas turi teisę eksploatuoti Automobilį Sutartyje numatytomis sąlygomis.</w:t>
      </w:r>
    </w:p>
    <w:p w14:paraId="4BFB6364" w14:textId="77777777" w:rsidR="005C7FAB" w:rsidRPr="005C7FAB" w:rsidRDefault="005C7FAB" w:rsidP="005C7FAB">
      <w:pPr>
        <w:numPr>
          <w:ilvl w:val="1"/>
          <w:numId w:val="3"/>
        </w:numPr>
        <w:tabs>
          <w:tab w:val="left" w:pos="426"/>
        </w:tabs>
        <w:ind w:left="0" w:firstLine="0"/>
        <w:rPr>
          <w:rFonts w:asciiTheme="minorHAnsi" w:hAnsiTheme="minorHAnsi" w:cstheme="minorHAnsi"/>
          <w:sz w:val="22"/>
          <w:szCs w:val="22"/>
        </w:rPr>
      </w:pPr>
      <w:r w:rsidRPr="005C7FAB">
        <w:rPr>
          <w:rFonts w:asciiTheme="minorHAnsi" w:hAnsiTheme="minorHAnsi" w:cstheme="minorHAnsi"/>
          <w:sz w:val="22"/>
          <w:szCs w:val="22"/>
        </w:rPr>
        <w:t>Nuomininkas turi teisę naudoti Automobilį pagal jo tiesioginę paskirtį.</w:t>
      </w:r>
    </w:p>
    <w:p w14:paraId="0620CF7E" w14:textId="77777777" w:rsidR="005C7FAB" w:rsidRPr="005C7FAB" w:rsidRDefault="005C7FAB" w:rsidP="005C7FAB">
      <w:pPr>
        <w:numPr>
          <w:ilvl w:val="1"/>
          <w:numId w:val="3"/>
        </w:numPr>
        <w:tabs>
          <w:tab w:val="left" w:pos="426"/>
        </w:tabs>
        <w:ind w:left="0" w:firstLine="0"/>
        <w:rPr>
          <w:rFonts w:asciiTheme="minorHAnsi" w:hAnsiTheme="minorHAnsi" w:cstheme="minorHAnsi"/>
          <w:sz w:val="22"/>
          <w:szCs w:val="22"/>
        </w:rPr>
      </w:pPr>
      <w:r w:rsidRPr="005C7FAB">
        <w:rPr>
          <w:rFonts w:asciiTheme="minorHAnsi" w:hAnsiTheme="minorHAnsi" w:cstheme="minorHAnsi"/>
          <w:sz w:val="22"/>
          <w:szCs w:val="22"/>
        </w:rPr>
        <w:t>Nuomininkas turi teisę atlikti Automobilio pagerinimus, juos iš anksto suderinęs su Nuomotoju ir gavęs jo raštišką sutikimą.</w:t>
      </w:r>
    </w:p>
    <w:p w14:paraId="33C4D849" w14:textId="77777777" w:rsidR="005C7FAB" w:rsidRPr="005C7FAB" w:rsidRDefault="005C7FAB" w:rsidP="005C7FAB">
      <w:pPr>
        <w:numPr>
          <w:ilvl w:val="1"/>
          <w:numId w:val="3"/>
        </w:numPr>
        <w:tabs>
          <w:tab w:val="left" w:pos="426"/>
        </w:tabs>
        <w:ind w:left="0" w:firstLine="0"/>
        <w:rPr>
          <w:rFonts w:asciiTheme="minorHAnsi" w:hAnsiTheme="minorHAnsi" w:cstheme="minorHAnsi"/>
          <w:sz w:val="22"/>
          <w:szCs w:val="22"/>
        </w:rPr>
      </w:pPr>
      <w:r w:rsidRPr="005C7FAB">
        <w:rPr>
          <w:rFonts w:asciiTheme="minorHAnsi" w:hAnsiTheme="minorHAnsi" w:cstheme="minorHAnsi"/>
          <w:sz w:val="22"/>
          <w:szCs w:val="22"/>
        </w:rPr>
        <w:t>Sutarties 5.3 punkte numatyto suderinimo su Nuomotoju nereikia tiems Nuomininko atliekamiems pagerinimams, kurie padeda apsaugoti Automobilį arba išsaugo jį nuo visiško ar dalinio sunaikinimo ir kurių nebuvo įmanoma iš anksto suderinti su Nuomotoju.</w:t>
      </w:r>
    </w:p>
    <w:p w14:paraId="21AA3540" w14:textId="77777777" w:rsidR="005C7FAB" w:rsidRPr="005C7FAB" w:rsidRDefault="005C7FAB" w:rsidP="005C7FAB">
      <w:pPr>
        <w:numPr>
          <w:ilvl w:val="1"/>
          <w:numId w:val="3"/>
        </w:numPr>
        <w:tabs>
          <w:tab w:val="left" w:pos="426"/>
        </w:tabs>
        <w:ind w:left="0" w:firstLine="0"/>
        <w:rPr>
          <w:rFonts w:asciiTheme="minorHAnsi" w:hAnsiTheme="minorHAnsi" w:cstheme="minorHAnsi"/>
          <w:sz w:val="22"/>
          <w:szCs w:val="22"/>
        </w:rPr>
      </w:pPr>
      <w:r w:rsidRPr="005C7FAB">
        <w:rPr>
          <w:rFonts w:asciiTheme="minorHAnsi" w:hAnsiTheme="minorHAnsi" w:cstheme="minorHAnsi"/>
          <w:sz w:val="22"/>
          <w:szCs w:val="22"/>
        </w:rPr>
        <w:t>Nuomininkas neprivalo gauti raštiško sutikimo numatyto 5.3. punkte tiems pagerinimams, kurie palengvina Automobilio eksploatavimą, nekenkia Automobilio techninei būklei ir gali būti atskirti nuo Automobilio jam nepakenkus (pavyzdžiui, transporto valdymo ir kontrolės, vaizdo, garso įrašymo bei kitų stebėjimų sistemų sumontavimas).</w:t>
      </w:r>
    </w:p>
    <w:p w14:paraId="19C98BBA" w14:textId="69FA6985" w:rsidR="005C7FAB" w:rsidRPr="005C7FAB" w:rsidRDefault="005C7FAB" w:rsidP="005C7FAB">
      <w:pPr>
        <w:numPr>
          <w:ilvl w:val="1"/>
          <w:numId w:val="3"/>
        </w:numPr>
        <w:tabs>
          <w:tab w:val="left" w:pos="426"/>
        </w:tabs>
        <w:ind w:left="0" w:firstLine="0"/>
        <w:rPr>
          <w:rFonts w:asciiTheme="minorHAnsi" w:hAnsiTheme="minorHAnsi" w:cstheme="minorHAnsi"/>
          <w:sz w:val="22"/>
          <w:szCs w:val="22"/>
        </w:rPr>
      </w:pPr>
      <w:r w:rsidRPr="005C7FAB">
        <w:rPr>
          <w:rFonts w:asciiTheme="minorHAnsi" w:hAnsiTheme="minorHAnsi" w:cstheme="minorHAnsi"/>
          <w:sz w:val="22"/>
          <w:szCs w:val="22"/>
        </w:rPr>
        <w:t>Nuomininkas turi teisę Sutarčiai pasibaigus arba ją nutraukus pasilikti atliktus Automobilio pagerinimus, kurie pagal Sutarties 5.3 punktą buvo suderinti su Nuomotoju ir kuriems buvo duotas raštiškas Nuomotojo sutikimas, jeigu jie gali būti atskirti nuo Automobilio jam nepakenkus</w:t>
      </w:r>
      <w:r w:rsidR="0058762A">
        <w:rPr>
          <w:rFonts w:asciiTheme="minorHAnsi" w:hAnsiTheme="minorHAnsi" w:cstheme="minorHAnsi"/>
          <w:sz w:val="22"/>
          <w:szCs w:val="22"/>
        </w:rPr>
        <w:t>.</w:t>
      </w:r>
    </w:p>
    <w:p w14:paraId="6402303E" w14:textId="77777777" w:rsidR="005C7FAB" w:rsidRPr="005C7FAB" w:rsidRDefault="005C7FAB" w:rsidP="005C7FAB">
      <w:pPr>
        <w:numPr>
          <w:ilvl w:val="1"/>
          <w:numId w:val="3"/>
        </w:numPr>
        <w:tabs>
          <w:tab w:val="left" w:pos="426"/>
        </w:tabs>
        <w:ind w:left="0" w:firstLine="0"/>
        <w:rPr>
          <w:rFonts w:asciiTheme="minorHAnsi" w:hAnsiTheme="minorHAnsi" w:cstheme="minorHAnsi"/>
          <w:sz w:val="22"/>
          <w:szCs w:val="22"/>
        </w:rPr>
      </w:pPr>
      <w:r w:rsidRPr="005C7FAB">
        <w:rPr>
          <w:rFonts w:asciiTheme="minorHAnsi" w:hAnsiTheme="minorHAnsi" w:cstheme="minorHAnsi"/>
          <w:sz w:val="22"/>
          <w:szCs w:val="22"/>
        </w:rPr>
        <w:t>Nuomininkas turi teisę ant Automobilio klijuoti papildomus informacinius lipdukus. Pasibaigus Sutarčiai lipdukus pašalina Nuomotojas.</w:t>
      </w:r>
    </w:p>
    <w:p w14:paraId="430193EA" w14:textId="77777777" w:rsidR="005C7FAB" w:rsidRPr="005C7FAB" w:rsidRDefault="005C7FAB" w:rsidP="005C7FAB">
      <w:pPr>
        <w:numPr>
          <w:ilvl w:val="1"/>
          <w:numId w:val="3"/>
        </w:numPr>
        <w:tabs>
          <w:tab w:val="left" w:pos="426"/>
        </w:tabs>
        <w:ind w:left="0" w:firstLine="0"/>
        <w:rPr>
          <w:rFonts w:asciiTheme="minorHAnsi" w:hAnsiTheme="minorHAnsi" w:cstheme="minorHAnsi"/>
          <w:sz w:val="22"/>
          <w:szCs w:val="22"/>
        </w:rPr>
      </w:pPr>
      <w:r w:rsidRPr="005C7FAB">
        <w:rPr>
          <w:rFonts w:asciiTheme="minorHAnsi" w:hAnsiTheme="minorHAnsi" w:cstheme="minorHAnsi"/>
          <w:sz w:val="22"/>
          <w:szCs w:val="22"/>
        </w:rPr>
        <w:t>Nuomininkas turi teisę ir pareigą pareikalauti Automobilio iš bet kokio neteisėto disponavimo, reikalauti, kad būtų pašalintos kliūtys, trukdančios naudotis Automobiliu, ir kompensuota žala, kurią Automobiliui padarė tretieji asmenys.</w:t>
      </w:r>
    </w:p>
    <w:p w14:paraId="2E94463C" w14:textId="77777777" w:rsidR="005C7FAB" w:rsidRPr="005C7FAB" w:rsidRDefault="005C7FAB" w:rsidP="005C7FAB">
      <w:pPr>
        <w:numPr>
          <w:ilvl w:val="1"/>
          <w:numId w:val="3"/>
        </w:numPr>
        <w:tabs>
          <w:tab w:val="left" w:pos="426"/>
        </w:tabs>
        <w:ind w:left="0" w:firstLine="0"/>
        <w:rPr>
          <w:rFonts w:asciiTheme="minorHAnsi" w:hAnsiTheme="minorHAnsi" w:cstheme="minorHAnsi"/>
          <w:sz w:val="22"/>
          <w:szCs w:val="22"/>
        </w:rPr>
      </w:pPr>
      <w:r w:rsidRPr="005C7FAB">
        <w:rPr>
          <w:rFonts w:asciiTheme="minorHAnsi" w:hAnsiTheme="minorHAnsi" w:cstheme="minorHAnsi"/>
          <w:sz w:val="22"/>
          <w:szCs w:val="22"/>
        </w:rPr>
        <w:t>Nuomininkas turi teisę ir pareigą ginti Automobilį nuo bet kokių disponavimo juo teisių pažeidimų, naudotis teisėtomis gynybos priemonėmis.</w:t>
      </w:r>
    </w:p>
    <w:p w14:paraId="0957378E" w14:textId="77777777" w:rsidR="005C7FAB" w:rsidRPr="005C7FAB" w:rsidRDefault="005C7FAB" w:rsidP="005C7FAB">
      <w:pPr>
        <w:numPr>
          <w:ilvl w:val="1"/>
          <w:numId w:val="3"/>
        </w:numPr>
        <w:tabs>
          <w:tab w:val="left" w:pos="426"/>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Nuomininkas turi ir kitas teises, nustatytas Sutartyje ir taikytinuose Lietuvos Respublikoje galiojančiuose teisės aktuose.</w:t>
      </w:r>
    </w:p>
    <w:p w14:paraId="41AACD69" w14:textId="77777777" w:rsidR="005C7FAB" w:rsidRPr="005C7FAB" w:rsidRDefault="005C7FAB" w:rsidP="005C7FAB">
      <w:pPr>
        <w:numPr>
          <w:ilvl w:val="0"/>
          <w:numId w:val="3"/>
        </w:numPr>
        <w:spacing w:before="120" w:after="120"/>
        <w:jc w:val="center"/>
        <w:rPr>
          <w:rFonts w:asciiTheme="minorHAnsi" w:hAnsiTheme="minorHAnsi" w:cstheme="minorHAnsi"/>
          <w:b/>
          <w:sz w:val="22"/>
          <w:szCs w:val="22"/>
        </w:rPr>
      </w:pPr>
      <w:r w:rsidRPr="005C7FAB">
        <w:rPr>
          <w:rFonts w:asciiTheme="minorHAnsi" w:hAnsiTheme="minorHAnsi" w:cstheme="minorHAnsi"/>
          <w:b/>
          <w:sz w:val="22"/>
          <w:szCs w:val="22"/>
        </w:rPr>
        <w:t>NUOMININKO ĮSIPAREIGOJIMAI</w:t>
      </w:r>
    </w:p>
    <w:p w14:paraId="4D5D7445" w14:textId="77777777" w:rsidR="005C7FAB" w:rsidRPr="005C7FAB" w:rsidRDefault="005C7FAB" w:rsidP="005C7FAB">
      <w:pPr>
        <w:numPr>
          <w:ilvl w:val="1"/>
          <w:numId w:val="3"/>
        </w:numPr>
        <w:tabs>
          <w:tab w:val="left" w:pos="426"/>
        </w:tabs>
        <w:ind w:left="0" w:firstLine="0"/>
        <w:rPr>
          <w:rFonts w:asciiTheme="minorHAnsi" w:hAnsiTheme="minorHAnsi" w:cstheme="minorHAnsi"/>
          <w:sz w:val="22"/>
          <w:szCs w:val="22"/>
        </w:rPr>
      </w:pPr>
      <w:r w:rsidRPr="005C7FAB">
        <w:rPr>
          <w:rFonts w:asciiTheme="minorHAnsi" w:hAnsiTheme="minorHAnsi" w:cstheme="minorHAnsi"/>
          <w:sz w:val="22"/>
          <w:szCs w:val="22"/>
        </w:rPr>
        <w:t>Nuomininkas įsipareigoja laiku ir deramai vykdyti visas Sutartyje nustatytas sąlygas ir Sutartimi prisiimtus įsipareigojimus ir atsako už jų vykdymą Lietuvos Respublikos įstatymuose ir Sutartyje nustatyta apimtimi bei tvarka.</w:t>
      </w:r>
    </w:p>
    <w:p w14:paraId="15426864" w14:textId="77777777" w:rsidR="005C7FAB" w:rsidRPr="005C7FAB" w:rsidRDefault="005C7FAB" w:rsidP="005C7FAB">
      <w:pPr>
        <w:numPr>
          <w:ilvl w:val="1"/>
          <w:numId w:val="3"/>
        </w:numPr>
        <w:tabs>
          <w:tab w:val="left" w:pos="426"/>
        </w:tabs>
        <w:ind w:left="0" w:firstLine="0"/>
        <w:rPr>
          <w:rFonts w:asciiTheme="minorHAnsi" w:hAnsiTheme="minorHAnsi" w:cstheme="minorHAnsi"/>
          <w:sz w:val="22"/>
          <w:szCs w:val="22"/>
        </w:rPr>
      </w:pPr>
      <w:r w:rsidRPr="005C7FAB">
        <w:rPr>
          <w:rFonts w:asciiTheme="minorHAnsi" w:hAnsiTheme="minorHAnsi" w:cstheme="minorHAnsi"/>
          <w:sz w:val="22"/>
          <w:szCs w:val="22"/>
        </w:rPr>
        <w:t>Nuomininkas įsipareigoja naudotis Automobiliu rūpestingai, laikydamasis Automobilio techninėje dokumentacijoje numatytos paskirties bei kitų reikalavimų, numatytų Automobilio techninės priežiūros, naudojimo ir eksploatacijos dokumentuose, kuriuos iki Automobilio priėmimo–perdavimo akto pasirašymo yra nustatęs Automobilio gamintojas arba Nuomotojas.</w:t>
      </w:r>
    </w:p>
    <w:p w14:paraId="2FAB7854" w14:textId="77777777" w:rsidR="005C7FAB" w:rsidRPr="005C7FAB" w:rsidRDefault="005C7FAB" w:rsidP="005C7FAB">
      <w:pPr>
        <w:numPr>
          <w:ilvl w:val="1"/>
          <w:numId w:val="3"/>
        </w:numPr>
        <w:tabs>
          <w:tab w:val="left" w:pos="426"/>
        </w:tabs>
        <w:ind w:left="0" w:firstLine="0"/>
        <w:rPr>
          <w:rFonts w:asciiTheme="minorHAnsi" w:hAnsiTheme="minorHAnsi" w:cstheme="minorHAnsi"/>
          <w:sz w:val="22"/>
          <w:szCs w:val="22"/>
        </w:rPr>
      </w:pPr>
      <w:r w:rsidRPr="005C7FAB">
        <w:rPr>
          <w:rFonts w:asciiTheme="minorHAnsi" w:hAnsiTheme="minorHAnsi" w:cstheme="minorHAnsi"/>
          <w:sz w:val="22"/>
          <w:szCs w:val="22"/>
        </w:rPr>
        <w:t>Nuomininkas įsipareigoja nenaudoti Automobilio Lietuvos Respublikos norminiais aktais uždraustai veiklai vykdyti, taip pat nenaudoti Automobilio lenktynėms (varžyboms).</w:t>
      </w:r>
    </w:p>
    <w:p w14:paraId="60340A9A" w14:textId="77777777" w:rsidR="005C7FAB" w:rsidRPr="005C7FAB" w:rsidRDefault="005C7FAB" w:rsidP="005C7FAB">
      <w:pPr>
        <w:numPr>
          <w:ilvl w:val="1"/>
          <w:numId w:val="3"/>
        </w:numPr>
        <w:tabs>
          <w:tab w:val="left" w:pos="426"/>
        </w:tabs>
        <w:ind w:left="0" w:firstLine="0"/>
        <w:rPr>
          <w:rFonts w:asciiTheme="minorHAnsi" w:hAnsiTheme="minorHAnsi" w:cstheme="minorHAnsi"/>
          <w:sz w:val="22"/>
          <w:szCs w:val="22"/>
        </w:rPr>
      </w:pPr>
      <w:r w:rsidRPr="005C7FAB">
        <w:rPr>
          <w:rFonts w:asciiTheme="minorHAnsi" w:hAnsiTheme="minorHAnsi" w:cstheme="minorHAnsi"/>
          <w:sz w:val="22"/>
          <w:szCs w:val="22"/>
        </w:rPr>
        <w:t>Nuomininkas įsipareigoja neįkeisti, nemainyti, neužstatyti, neparduoti, nedovanoti ar kitaip neperleisti Automobilio tretiesiems asmenims, juo nelaiduoti, negarantuoti bei imtis visų priemonių, kad nebūtų apribotos Nuomotojo teisės į Automobilį, tuo tikslu Nuomininkas privalo savo sąskaita:</w:t>
      </w:r>
    </w:p>
    <w:p w14:paraId="478798DA" w14:textId="77777777" w:rsidR="005C7FAB" w:rsidRPr="005C7FAB" w:rsidRDefault="005C7FAB" w:rsidP="005C7FAB">
      <w:pPr>
        <w:numPr>
          <w:ilvl w:val="2"/>
          <w:numId w:val="3"/>
        </w:numPr>
        <w:tabs>
          <w:tab w:val="left" w:pos="426"/>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išreikalauti Automobilį iš svetimo neteisėto valdymo;</w:t>
      </w:r>
    </w:p>
    <w:p w14:paraId="37FFB40B" w14:textId="77777777" w:rsidR="005C7FAB" w:rsidRPr="005C7FAB" w:rsidRDefault="005C7FAB" w:rsidP="005C7FAB">
      <w:pPr>
        <w:numPr>
          <w:ilvl w:val="2"/>
          <w:numId w:val="3"/>
        </w:numPr>
        <w:tabs>
          <w:tab w:val="left" w:pos="426"/>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reikalauti pašalinti bet kokius Nuomotojo teisių pažeidimus, nors ir nesusijusius su valdymo netekimu, ir pan.</w:t>
      </w:r>
    </w:p>
    <w:p w14:paraId="67AAE375" w14:textId="77777777" w:rsidR="005C7FAB" w:rsidRPr="005C7FAB" w:rsidRDefault="005C7FAB" w:rsidP="005C7FAB">
      <w:pPr>
        <w:numPr>
          <w:ilvl w:val="1"/>
          <w:numId w:val="3"/>
        </w:numPr>
        <w:tabs>
          <w:tab w:val="left" w:pos="426"/>
        </w:tabs>
        <w:ind w:left="0" w:firstLine="0"/>
        <w:rPr>
          <w:rFonts w:asciiTheme="minorHAnsi" w:hAnsiTheme="minorHAnsi" w:cstheme="minorHAnsi"/>
          <w:sz w:val="22"/>
          <w:szCs w:val="22"/>
        </w:rPr>
      </w:pPr>
      <w:r w:rsidRPr="005C7FAB">
        <w:rPr>
          <w:rFonts w:asciiTheme="minorHAnsi" w:hAnsiTheme="minorHAnsi" w:cstheme="minorHAnsi"/>
          <w:sz w:val="22"/>
          <w:szCs w:val="22"/>
        </w:rPr>
        <w:lastRenderedPageBreak/>
        <w:t>Nuomininkas savo sąskaita apmoka visas su Automobilio valdymu ir naudojimu susijusias išlaidas tretiesiems asmenims, t. y. išlaidas Automobilio įrangai (kurios nesusijusios su Sutartimi) ir jos priežiūrai.</w:t>
      </w:r>
    </w:p>
    <w:p w14:paraId="68805C71" w14:textId="77777777" w:rsidR="005C7FAB" w:rsidRPr="005C7FAB" w:rsidRDefault="005C7FAB" w:rsidP="005C7FAB">
      <w:pPr>
        <w:numPr>
          <w:ilvl w:val="1"/>
          <w:numId w:val="3"/>
        </w:numPr>
        <w:tabs>
          <w:tab w:val="left" w:pos="426"/>
          <w:tab w:val="left" w:pos="1276"/>
        </w:tabs>
        <w:ind w:left="0" w:firstLine="0"/>
        <w:rPr>
          <w:rFonts w:asciiTheme="minorHAnsi" w:hAnsiTheme="minorHAnsi" w:cstheme="minorHAnsi"/>
          <w:sz w:val="22"/>
          <w:szCs w:val="22"/>
        </w:rPr>
      </w:pPr>
      <w:r w:rsidRPr="005C7FAB">
        <w:rPr>
          <w:rFonts w:asciiTheme="minorHAnsi" w:hAnsiTheme="minorHAnsi" w:cstheme="minorHAnsi"/>
          <w:sz w:val="22"/>
          <w:szCs w:val="22"/>
        </w:rPr>
        <w:t>Sutarties galiojimo metu Nuomininkas įsipareigoja saugoti visus dokumentus, susijusius su Automobilio naudojimu, raktus ir apsaugos sistemų valdymo priemones, gautus iš Nuomotojo kartu su Automobiliu. Pametęs arba sugadinęs Automobilio dokumentus, Nuomininkas įsipareigoja per 3 (tris) darbo dienas apie tai pranešti Nuomotojui. Nuomininkas privalo Nuomotojo išduoto įgaliojimo pagrindu savo sąskaita gauti iš kompetentingų asmenų prarastų ar sugadintų dokumentų dublikatus.</w:t>
      </w:r>
    </w:p>
    <w:p w14:paraId="1F674DC5" w14:textId="4662B3E0" w:rsidR="005C7FAB" w:rsidRPr="005C7FAB" w:rsidRDefault="005C7FAB" w:rsidP="005C7FAB">
      <w:pPr>
        <w:numPr>
          <w:ilvl w:val="1"/>
          <w:numId w:val="3"/>
        </w:numPr>
        <w:tabs>
          <w:tab w:val="left" w:pos="426"/>
        </w:tabs>
        <w:ind w:left="0" w:firstLine="0"/>
        <w:rPr>
          <w:rFonts w:asciiTheme="minorHAnsi" w:hAnsiTheme="minorHAnsi" w:cstheme="minorHAnsi"/>
          <w:sz w:val="22"/>
          <w:szCs w:val="22"/>
        </w:rPr>
      </w:pPr>
      <w:r w:rsidRPr="005C7FAB">
        <w:rPr>
          <w:rFonts w:asciiTheme="minorHAnsi" w:hAnsiTheme="minorHAnsi" w:cstheme="minorHAnsi"/>
          <w:sz w:val="22"/>
          <w:szCs w:val="22"/>
        </w:rPr>
        <w:t xml:space="preserve">Nuomininkas įsipareigoja užtikrinti, kad Automobilis bus </w:t>
      </w:r>
      <w:r w:rsidR="0058762A">
        <w:rPr>
          <w:rFonts w:asciiTheme="minorHAnsi" w:hAnsiTheme="minorHAnsi" w:cstheme="minorHAnsi"/>
          <w:sz w:val="22"/>
          <w:szCs w:val="22"/>
        </w:rPr>
        <w:t xml:space="preserve">laiku </w:t>
      </w:r>
      <w:r w:rsidRPr="005C7FAB">
        <w:rPr>
          <w:rFonts w:asciiTheme="minorHAnsi" w:hAnsiTheme="minorHAnsi" w:cstheme="minorHAnsi"/>
          <w:sz w:val="22"/>
          <w:szCs w:val="22"/>
        </w:rPr>
        <w:t>pateiktas techniniam aptarnavimui ir garantiniam remontui atlikti. Jeigu Nuomininkas nevykdo arba netinkamai vykdo šiuo Sutarties punktu prisiimtus įsipareigojimus, Nuomotojas raštu apie tai informuoja Nuomininką ir nustato protingą terminą nustatytiems pažeidimams pašalinti</w:t>
      </w:r>
      <w:r w:rsidR="0058762A">
        <w:rPr>
          <w:rFonts w:asciiTheme="minorHAnsi" w:hAnsiTheme="minorHAnsi" w:cstheme="minorHAnsi"/>
          <w:sz w:val="22"/>
          <w:szCs w:val="22"/>
        </w:rPr>
        <w:t>. J</w:t>
      </w:r>
      <w:r w:rsidRPr="005C7FAB">
        <w:rPr>
          <w:rFonts w:asciiTheme="minorHAnsi" w:hAnsiTheme="minorHAnsi" w:cstheme="minorHAnsi"/>
          <w:sz w:val="22"/>
          <w:szCs w:val="22"/>
        </w:rPr>
        <w:t>eigu Nuomininkas per minėtą terminą pažeidimo nepašalina, Nuomotojas turi teisę pareikalauti, kad Nuomininkas atlygintų dokumentais pagrįstus tiesioginius nuostolius, jeigu tokie kyla.</w:t>
      </w:r>
    </w:p>
    <w:p w14:paraId="591F3590" w14:textId="77777777" w:rsidR="005C7FAB" w:rsidRPr="005C7FAB" w:rsidRDefault="005C7FAB" w:rsidP="005C7FAB">
      <w:pPr>
        <w:numPr>
          <w:ilvl w:val="1"/>
          <w:numId w:val="3"/>
        </w:numPr>
        <w:tabs>
          <w:tab w:val="left" w:pos="426"/>
        </w:tabs>
        <w:ind w:left="0" w:firstLine="0"/>
        <w:rPr>
          <w:rFonts w:asciiTheme="minorHAnsi" w:hAnsiTheme="minorHAnsi" w:cstheme="minorHAnsi"/>
          <w:sz w:val="22"/>
          <w:szCs w:val="22"/>
        </w:rPr>
      </w:pPr>
      <w:r w:rsidRPr="005C7FAB">
        <w:rPr>
          <w:rFonts w:asciiTheme="minorHAnsi" w:hAnsiTheme="minorHAnsi" w:cstheme="minorHAnsi"/>
          <w:sz w:val="22"/>
          <w:szCs w:val="22"/>
        </w:rPr>
        <w:t>Nuomininkas įsipareigoja laiku Automobilį pateikti privalomajai transporto priemonių techninei apžiūrai.</w:t>
      </w:r>
    </w:p>
    <w:p w14:paraId="1D56BB98" w14:textId="19A9BDE4" w:rsidR="005C7FAB" w:rsidRPr="00DA33DD" w:rsidRDefault="005C7FAB" w:rsidP="00DA33DD">
      <w:pPr>
        <w:numPr>
          <w:ilvl w:val="1"/>
          <w:numId w:val="3"/>
        </w:numPr>
        <w:tabs>
          <w:tab w:val="left" w:pos="426"/>
          <w:tab w:val="left" w:pos="567"/>
        </w:tabs>
        <w:ind w:left="0" w:firstLine="0"/>
        <w:rPr>
          <w:rFonts w:asciiTheme="minorHAnsi" w:hAnsiTheme="minorHAnsi" w:cstheme="minorHAnsi"/>
          <w:b/>
          <w:bCs/>
          <w:sz w:val="22"/>
          <w:szCs w:val="22"/>
        </w:rPr>
      </w:pPr>
      <w:r w:rsidRPr="005C7FAB">
        <w:rPr>
          <w:rFonts w:asciiTheme="minorHAnsi" w:hAnsiTheme="minorHAnsi" w:cstheme="minorHAnsi"/>
          <w:sz w:val="22"/>
          <w:szCs w:val="22"/>
        </w:rPr>
        <w:t xml:space="preserve">Nuomininkas įsipareigoja pristatyti Automobilį techniniam aptarnavimui bei garantiniam remontui į </w:t>
      </w:r>
      <w:r w:rsidRPr="005C7FAB">
        <w:rPr>
          <w:rFonts w:asciiTheme="minorHAnsi" w:hAnsiTheme="minorHAnsi" w:cstheme="minorHAnsi"/>
          <w:b/>
          <w:bCs/>
          <w:sz w:val="22"/>
          <w:szCs w:val="22"/>
        </w:rPr>
        <w:t xml:space="preserve">Nuomotojo nurodytas vietas. Automobilio privalomosios techninės apžiūros, periodinio techninio aptarnavimo ir garantinio remonto, </w:t>
      </w:r>
      <w:r w:rsidR="00DA33DD" w:rsidRPr="00DA33DD">
        <w:rPr>
          <w:rFonts w:asciiTheme="minorHAnsi" w:hAnsiTheme="minorHAnsi" w:cstheme="minorHAnsi"/>
          <w:b/>
          <w:bCs/>
          <w:sz w:val="22"/>
          <w:szCs w:val="22"/>
        </w:rPr>
        <w:t>transporto priemonės</w:t>
      </w:r>
      <w:r w:rsidR="00DA33DD">
        <w:rPr>
          <w:rFonts w:asciiTheme="minorHAnsi" w:hAnsiTheme="minorHAnsi" w:cstheme="minorHAnsi"/>
          <w:b/>
          <w:bCs/>
          <w:sz w:val="22"/>
          <w:szCs w:val="22"/>
        </w:rPr>
        <w:t xml:space="preserve"> </w:t>
      </w:r>
      <w:r w:rsidR="00DA33DD" w:rsidRPr="00DA33DD">
        <w:rPr>
          <w:rFonts w:asciiTheme="minorHAnsi" w:hAnsiTheme="minorHAnsi" w:cstheme="minorHAnsi"/>
          <w:b/>
          <w:bCs/>
          <w:sz w:val="22"/>
          <w:szCs w:val="22"/>
        </w:rPr>
        <w:t>remonto po eismo įvykio,</w:t>
      </w:r>
      <w:r w:rsidR="00DA33DD">
        <w:rPr>
          <w:rFonts w:asciiTheme="minorHAnsi" w:hAnsiTheme="minorHAnsi" w:cstheme="minorHAnsi"/>
          <w:b/>
          <w:bCs/>
          <w:sz w:val="22"/>
          <w:szCs w:val="22"/>
        </w:rPr>
        <w:t xml:space="preserve"> </w:t>
      </w:r>
      <w:r w:rsidRPr="00DA33DD">
        <w:rPr>
          <w:rFonts w:asciiTheme="minorHAnsi" w:hAnsiTheme="minorHAnsi" w:cstheme="minorHAnsi"/>
          <w:b/>
          <w:bCs/>
          <w:sz w:val="22"/>
          <w:szCs w:val="22"/>
        </w:rPr>
        <w:t>ratų, padangų remonto, keitimo, balansavimo darbai turi būti atliekami Panevėžio mieste.</w:t>
      </w:r>
    </w:p>
    <w:p w14:paraId="23676760" w14:textId="77777777" w:rsidR="005C7FAB" w:rsidRPr="005C7FAB" w:rsidRDefault="005C7FAB" w:rsidP="005C7FAB">
      <w:pPr>
        <w:numPr>
          <w:ilvl w:val="1"/>
          <w:numId w:val="3"/>
        </w:numPr>
        <w:tabs>
          <w:tab w:val="left" w:pos="426"/>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Nuomininkas įsipareigoja per 3 (tris) darbo dienas nuo įvykio dienos pranešti Nuomotojui, jeigu Automobilis prarandamas, sunaikinamas arba sugadinamas taip, kad jo negalima eksploatuoti.</w:t>
      </w:r>
    </w:p>
    <w:p w14:paraId="50F58758" w14:textId="77777777" w:rsidR="005C7FAB" w:rsidRPr="005C7FAB" w:rsidRDefault="005C7FAB" w:rsidP="005C7FAB">
      <w:pPr>
        <w:numPr>
          <w:ilvl w:val="1"/>
          <w:numId w:val="3"/>
        </w:numPr>
        <w:tabs>
          <w:tab w:val="left" w:pos="426"/>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Nuomininkas įsipareigoja pranešti Nuomotojui per 10 (dešimt) darbo dienų, jeigu:</w:t>
      </w:r>
    </w:p>
    <w:p w14:paraId="76562105" w14:textId="77777777" w:rsidR="005C7FAB" w:rsidRPr="005C7FAB" w:rsidRDefault="005C7FAB" w:rsidP="005C7FAB">
      <w:pPr>
        <w:numPr>
          <w:ilvl w:val="2"/>
          <w:numId w:val="3"/>
        </w:numPr>
        <w:tabs>
          <w:tab w:val="left" w:pos="426"/>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pasikeičia Nuomininko Sutartyje nurodyti Nuomininko banko ir kiti rekvizitai;</w:t>
      </w:r>
    </w:p>
    <w:p w14:paraId="613DA5CA" w14:textId="77777777" w:rsidR="005C7FAB" w:rsidRPr="005C7FAB" w:rsidRDefault="005C7FAB" w:rsidP="005C7FAB">
      <w:pPr>
        <w:numPr>
          <w:ilvl w:val="2"/>
          <w:numId w:val="3"/>
        </w:numPr>
        <w:tabs>
          <w:tab w:val="left" w:pos="426"/>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nusprendžiama pertvarkyti, likviduoti ar reorganizuoti Nuomininką arba teikti teismui pareiškimą dėl bankroto ar restruktūrizavimo bylos Nuomininkui iškėlimo arba inicijuoti bankroto procesą neteismine tvarka;</w:t>
      </w:r>
    </w:p>
    <w:p w14:paraId="150E22A8" w14:textId="77777777" w:rsidR="005C7FAB" w:rsidRPr="005C7FAB" w:rsidRDefault="005C7FAB" w:rsidP="005C7FAB">
      <w:pPr>
        <w:numPr>
          <w:ilvl w:val="2"/>
          <w:numId w:val="3"/>
        </w:numPr>
        <w:tabs>
          <w:tab w:val="left" w:pos="426"/>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pasikeičia Nuomininko nuosavybės forma;</w:t>
      </w:r>
    </w:p>
    <w:p w14:paraId="5A544C90" w14:textId="77777777" w:rsidR="005C7FAB" w:rsidRPr="005C7FAB" w:rsidRDefault="005C7FAB" w:rsidP="005C7FAB">
      <w:pPr>
        <w:numPr>
          <w:ilvl w:val="2"/>
          <w:numId w:val="3"/>
        </w:numPr>
        <w:tabs>
          <w:tab w:val="left" w:pos="426"/>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įvyksta kiti reikšmingi įvykiai, kurie daro ar gali daryti įtaką Sutarties sąlygų vykdymui ar Nuomininko mokumui, ir kokių priemonių imasi Nuomininkas.</w:t>
      </w:r>
    </w:p>
    <w:p w14:paraId="6F0A1FBA" w14:textId="77777777" w:rsidR="005C7FAB" w:rsidRPr="005C7FAB" w:rsidRDefault="005C7FAB" w:rsidP="005C7FAB">
      <w:pPr>
        <w:numPr>
          <w:ilvl w:val="1"/>
          <w:numId w:val="3"/>
        </w:numPr>
        <w:tabs>
          <w:tab w:val="left" w:pos="426"/>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Nuomininkas gali teikti pagalbą (pateikiant dokumentus, deleguojant savo atstovą) Nuomotojui visose institucijose, įskaitant, bet neapsiribojant, teismuose, valstybinėse institucijose, santykiuose su Draudiku, kiek tai susiję su Automobiliu, jo valdymu, naudojimu ir disponavimu ar kitaip.</w:t>
      </w:r>
    </w:p>
    <w:p w14:paraId="72702697" w14:textId="77777777" w:rsidR="005C7FAB" w:rsidRPr="005C7FAB" w:rsidRDefault="005C7FAB" w:rsidP="005C7FAB">
      <w:pPr>
        <w:numPr>
          <w:ilvl w:val="1"/>
          <w:numId w:val="3"/>
        </w:numPr>
        <w:tabs>
          <w:tab w:val="left" w:pos="426"/>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Nuomininkas turi ir kitas pareigas, nustatytas Sutartyje ir taikytinuose Lietuvos Respublikoje galiojančiuose teisės aktuose.</w:t>
      </w:r>
    </w:p>
    <w:p w14:paraId="4152E093" w14:textId="77777777" w:rsidR="005C7FAB" w:rsidRPr="005C7FAB" w:rsidRDefault="005C7FAB" w:rsidP="005C7FAB">
      <w:pPr>
        <w:numPr>
          <w:ilvl w:val="0"/>
          <w:numId w:val="3"/>
        </w:numPr>
        <w:spacing w:before="120" w:after="120"/>
        <w:jc w:val="center"/>
        <w:rPr>
          <w:rFonts w:asciiTheme="minorHAnsi" w:hAnsiTheme="minorHAnsi" w:cstheme="minorHAnsi"/>
          <w:b/>
          <w:sz w:val="22"/>
          <w:szCs w:val="22"/>
        </w:rPr>
      </w:pPr>
      <w:r w:rsidRPr="005C7FAB">
        <w:rPr>
          <w:rFonts w:asciiTheme="minorHAnsi" w:hAnsiTheme="minorHAnsi" w:cstheme="minorHAnsi"/>
          <w:b/>
          <w:sz w:val="22"/>
          <w:szCs w:val="22"/>
        </w:rPr>
        <w:t>NUOMOTOJO TEISĖS</w:t>
      </w:r>
    </w:p>
    <w:p w14:paraId="3E884E76" w14:textId="77777777" w:rsidR="005C7FAB" w:rsidRPr="005C7FAB" w:rsidRDefault="005C7FAB" w:rsidP="005C7FAB">
      <w:pPr>
        <w:numPr>
          <w:ilvl w:val="1"/>
          <w:numId w:val="3"/>
        </w:numPr>
        <w:tabs>
          <w:tab w:val="left" w:pos="426"/>
        </w:tabs>
        <w:ind w:left="0" w:firstLine="0"/>
        <w:rPr>
          <w:rFonts w:asciiTheme="minorHAnsi" w:hAnsiTheme="minorHAnsi" w:cstheme="minorHAnsi"/>
          <w:sz w:val="22"/>
          <w:szCs w:val="22"/>
        </w:rPr>
      </w:pPr>
      <w:r w:rsidRPr="005C7FAB">
        <w:rPr>
          <w:rFonts w:asciiTheme="minorHAnsi" w:hAnsiTheme="minorHAnsi" w:cstheme="minorHAnsi"/>
          <w:sz w:val="22"/>
          <w:szCs w:val="22"/>
        </w:rPr>
        <w:t>Nuomotojas turi teisę, apie tai raštu įspėdamas Nuomininką ne vėliau kaip prieš 3 (tris) darbo dienas, tiesiogiai ar per įgaliotus asmenis tikrinti Automobilio būklę bei jo eksploatavimo sąlygas. Automobilio būklės tikrinimas negali vykti ilgiau negu 3 (tris) valandas.</w:t>
      </w:r>
    </w:p>
    <w:p w14:paraId="0E36E17B" w14:textId="77777777" w:rsidR="005C7FAB" w:rsidRPr="005C7FAB" w:rsidRDefault="005C7FAB" w:rsidP="005C7FAB">
      <w:pPr>
        <w:numPr>
          <w:ilvl w:val="1"/>
          <w:numId w:val="3"/>
        </w:numPr>
        <w:tabs>
          <w:tab w:val="left" w:pos="426"/>
        </w:tabs>
        <w:ind w:left="0" w:firstLine="0"/>
        <w:rPr>
          <w:rFonts w:asciiTheme="minorHAnsi" w:hAnsiTheme="minorHAnsi" w:cstheme="minorHAnsi"/>
          <w:sz w:val="22"/>
          <w:szCs w:val="22"/>
        </w:rPr>
      </w:pPr>
      <w:r w:rsidRPr="005C7FAB">
        <w:rPr>
          <w:rFonts w:asciiTheme="minorHAnsi" w:hAnsiTheme="minorHAnsi" w:cstheme="minorHAnsi"/>
          <w:sz w:val="22"/>
          <w:szCs w:val="22"/>
        </w:rPr>
        <w:t>Jeigu Automobilio pagerinimų neįmanoma atskirti nepadarant žalos Automobiliui, nutraukus Sutartį Nuomotojas neatlygina Nuomininko išlaidų tokiems Automobilio pagerinimams.</w:t>
      </w:r>
    </w:p>
    <w:p w14:paraId="6A74F2A3" w14:textId="77777777" w:rsidR="005C7FAB" w:rsidRPr="005C7FAB" w:rsidRDefault="005C7FAB" w:rsidP="005C7FAB">
      <w:pPr>
        <w:numPr>
          <w:ilvl w:val="1"/>
          <w:numId w:val="3"/>
        </w:numPr>
        <w:tabs>
          <w:tab w:val="left" w:pos="426"/>
        </w:tabs>
        <w:ind w:left="0" w:firstLine="0"/>
        <w:rPr>
          <w:rFonts w:asciiTheme="minorHAnsi" w:hAnsiTheme="minorHAnsi" w:cstheme="minorHAnsi"/>
          <w:sz w:val="22"/>
          <w:szCs w:val="22"/>
        </w:rPr>
      </w:pPr>
      <w:r w:rsidRPr="005C7FAB">
        <w:rPr>
          <w:rFonts w:asciiTheme="minorHAnsi" w:hAnsiTheme="minorHAnsi" w:cstheme="minorHAnsi"/>
          <w:sz w:val="22"/>
          <w:szCs w:val="22"/>
        </w:rPr>
        <w:t>Nuomotojas turi teisę pareikalauti Automobilio iš bet kokio svetimo neteisėto valdymo, reikalauti, kad būtų pašalintos naudojimosi Automobiliu kliūtys ir apmokėti nuostoliai, nors ir nesusiję su valdymo netekimu, kuriuos padarė Automobiliui kiti asmenys.</w:t>
      </w:r>
    </w:p>
    <w:p w14:paraId="238D57F2" w14:textId="77777777" w:rsidR="005C7FAB" w:rsidRPr="005C7FAB" w:rsidRDefault="005C7FAB" w:rsidP="005C7FAB">
      <w:pPr>
        <w:numPr>
          <w:ilvl w:val="1"/>
          <w:numId w:val="3"/>
        </w:numPr>
        <w:ind w:left="426" w:hanging="426"/>
        <w:rPr>
          <w:rFonts w:asciiTheme="minorHAnsi" w:hAnsiTheme="minorHAnsi" w:cstheme="minorHAnsi"/>
          <w:sz w:val="22"/>
          <w:szCs w:val="22"/>
        </w:rPr>
      </w:pPr>
      <w:r w:rsidRPr="005C7FAB">
        <w:rPr>
          <w:rFonts w:asciiTheme="minorHAnsi" w:hAnsiTheme="minorHAnsi" w:cstheme="minorHAnsi"/>
          <w:sz w:val="22"/>
          <w:szCs w:val="22"/>
        </w:rPr>
        <w:t>Nuomotojas turi teisę teikti klausimus Nuomininkui susijusius su Automobilio naudojimu.</w:t>
      </w:r>
    </w:p>
    <w:p w14:paraId="007394A4" w14:textId="77777777" w:rsidR="005C7FAB" w:rsidRPr="00CD0F08" w:rsidRDefault="005C7FAB" w:rsidP="005C7FAB">
      <w:pPr>
        <w:numPr>
          <w:ilvl w:val="1"/>
          <w:numId w:val="3"/>
        </w:numPr>
        <w:tabs>
          <w:tab w:val="left" w:pos="426"/>
        </w:tabs>
        <w:ind w:left="0" w:firstLine="0"/>
        <w:rPr>
          <w:rFonts w:asciiTheme="minorHAnsi" w:hAnsiTheme="minorHAnsi" w:cstheme="minorHAnsi"/>
          <w:sz w:val="22"/>
          <w:szCs w:val="22"/>
        </w:rPr>
      </w:pPr>
      <w:r w:rsidRPr="00CD0F08">
        <w:rPr>
          <w:rFonts w:asciiTheme="minorHAnsi" w:hAnsiTheme="minorHAnsi" w:cstheme="minorHAnsi"/>
          <w:sz w:val="22"/>
          <w:szCs w:val="22"/>
        </w:rPr>
        <w:t>Sutarties laikotarpiu Nuomotojas gali perleisti nuosavybės teisę į Automobilį tik su ta sąlyga, kad naujam Automobilio savininkui pereina ir visi iš Sutarties atsirandantys Nuomotojo įsipareigojimai. Apie tokio sandorio sudarymą Nuomotojas privalo pranešti Nuomininkui ne vėliau kaip prieš 14 (keturiolika) dienų iki Automobilio nuosavybės teisės perėjimo. Toks Automobilio nuosavybės perleidimas negali būti pagrindas Sutarčiai pasibaigti. Nuomininkas turi sudaryti galimybę perregistruoti Automobilį naujo Automobilio savininko vardu per 14 (keturiolika) dienų nuo tokio sandorio sudarymo dienos.</w:t>
      </w:r>
    </w:p>
    <w:p w14:paraId="6D1A141E" w14:textId="77777777" w:rsidR="005C7FAB" w:rsidRPr="005C7FAB" w:rsidRDefault="005C7FAB" w:rsidP="005C7FAB">
      <w:pPr>
        <w:numPr>
          <w:ilvl w:val="1"/>
          <w:numId w:val="3"/>
        </w:numPr>
        <w:tabs>
          <w:tab w:val="left" w:pos="426"/>
        </w:tabs>
        <w:ind w:left="0" w:firstLine="0"/>
        <w:rPr>
          <w:rFonts w:asciiTheme="minorHAnsi" w:hAnsiTheme="minorHAnsi" w:cstheme="minorHAnsi"/>
          <w:sz w:val="22"/>
          <w:szCs w:val="22"/>
        </w:rPr>
      </w:pPr>
      <w:r w:rsidRPr="005C7FAB">
        <w:rPr>
          <w:rFonts w:asciiTheme="minorHAnsi" w:hAnsiTheme="minorHAnsi" w:cstheme="minorHAnsi"/>
          <w:sz w:val="22"/>
          <w:szCs w:val="22"/>
        </w:rPr>
        <w:lastRenderedPageBreak/>
        <w:t>Nuomotojas turi teisę, Nuomininkui pažeidus Sutarties sąlygas, sustabdyti Sutarties pagrindu kilusių savo įsipareigojimų vykdymą, kol bus įvykdyti Nuomininko įsipareigojimai.</w:t>
      </w:r>
    </w:p>
    <w:p w14:paraId="1C82BA1D" w14:textId="77777777" w:rsidR="005C7FAB" w:rsidRPr="005C7FAB" w:rsidRDefault="005C7FAB" w:rsidP="005C7FAB">
      <w:pPr>
        <w:numPr>
          <w:ilvl w:val="1"/>
          <w:numId w:val="3"/>
        </w:numPr>
        <w:tabs>
          <w:tab w:val="left" w:pos="426"/>
        </w:tabs>
        <w:ind w:left="0" w:firstLine="0"/>
        <w:rPr>
          <w:rFonts w:asciiTheme="minorHAnsi" w:hAnsiTheme="minorHAnsi" w:cstheme="minorHAnsi"/>
          <w:sz w:val="22"/>
          <w:szCs w:val="22"/>
        </w:rPr>
      </w:pPr>
      <w:r w:rsidRPr="005C7FAB">
        <w:rPr>
          <w:rFonts w:asciiTheme="minorHAnsi" w:hAnsiTheme="minorHAnsi" w:cstheme="minorHAnsi"/>
          <w:sz w:val="22"/>
          <w:szCs w:val="22"/>
        </w:rPr>
        <w:t>Nuomotojas turi ir kitas teises, nustatytas Sutartyje ir taikytinuose Lietuvos Respublikoje galiojančiuose teisės aktuose.</w:t>
      </w:r>
    </w:p>
    <w:p w14:paraId="5E2AA940" w14:textId="77777777" w:rsidR="005C7FAB" w:rsidRPr="005C7FAB" w:rsidRDefault="005C7FAB" w:rsidP="005C7FAB">
      <w:pPr>
        <w:numPr>
          <w:ilvl w:val="0"/>
          <w:numId w:val="3"/>
        </w:numPr>
        <w:spacing w:before="120" w:after="120"/>
        <w:jc w:val="center"/>
        <w:rPr>
          <w:rFonts w:asciiTheme="minorHAnsi" w:hAnsiTheme="minorHAnsi" w:cstheme="minorHAnsi"/>
          <w:b/>
          <w:sz w:val="22"/>
          <w:szCs w:val="22"/>
        </w:rPr>
      </w:pPr>
      <w:r w:rsidRPr="005C7FAB">
        <w:rPr>
          <w:rFonts w:asciiTheme="minorHAnsi" w:hAnsiTheme="minorHAnsi" w:cstheme="minorHAnsi"/>
          <w:b/>
          <w:sz w:val="22"/>
          <w:szCs w:val="22"/>
        </w:rPr>
        <w:t>NUOMOTOJO ĮSIPAREIGOJIMAI</w:t>
      </w:r>
    </w:p>
    <w:p w14:paraId="4C71DFD4" w14:textId="77777777" w:rsidR="005C7FAB" w:rsidRPr="005C7FAB" w:rsidRDefault="005C7FAB" w:rsidP="005C7FAB">
      <w:pPr>
        <w:numPr>
          <w:ilvl w:val="1"/>
          <w:numId w:val="3"/>
        </w:numPr>
        <w:tabs>
          <w:tab w:val="left" w:pos="426"/>
        </w:tabs>
        <w:ind w:left="0" w:firstLine="0"/>
        <w:rPr>
          <w:rFonts w:asciiTheme="minorHAnsi" w:hAnsiTheme="minorHAnsi" w:cstheme="minorHAnsi"/>
          <w:sz w:val="22"/>
          <w:szCs w:val="22"/>
        </w:rPr>
      </w:pPr>
      <w:r w:rsidRPr="005C7FAB">
        <w:rPr>
          <w:rFonts w:asciiTheme="minorHAnsi" w:hAnsiTheme="minorHAnsi" w:cstheme="minorHAnsi"/>
          <w:sz w:val="22"/>
          <w:szCs w:val="22"/>
        </w:rPr>
        <w:t>Nuomotojas įsipareigoja vykdyti visus Sutartimi prisiimtus įsipareigojimus.</w:t>
      </w:r>
    </w:p>
    <w:p w14:paraId="47A4A813" w14:textId="77777777" w:rsidR="005C7FAB" w:rsidRPr="005C7FAB" w:rsidRDefault="005C7FAB" w:rsidP="005C7FAB">
      <w:pPr>
        <w:numPr>
          <w:ilvl w:val="1"/>
          <w:numId w:val="3"/>
        </w:numPr>
        <w:tabs>
          <w:tab w:val="left" w:pos="426"/>
        </w:tabs>
        <w:ind w:left="0" w:firstLine="0"/>
        <w:rPr>
          <w:rFonts w:asciiTheme="minorHAnsi" w:hAnsiTheme="minorHAnsi" w:cstheme="minorHAnsi"/>
          <w:sz w:val="22"/>
          <w:szCs w:val="22"/>
        </w:rPr>
      </w:pPr>
      <w:r w:rsidRPr="005C7FAB">
        <w:rPr>
          <w:rFonts w:asciiTheme="minorHAnsi" w:hAnsiTheme="minorHAnsi" w:cstheme="minorHAnsi"/>
          <w:sz w:val="22"/>
          <w:szCs w:val="22"/>
        </w:rPr>
        <w:t>Nuomotojas įsipareigoja neatlygintinai perduoti Nuomininkui dokumentus, kurie reikalingi naudotis Automobiliu pagal šią Sutartį, jos galiojimo laikotarpiu, įskaitant, bet neapsiribojant, pagal galiojančius Lietuvos Respublikos teisės aktus išduotą automobilio registracijos liudijimą.</w:t>
      </w:r>
    </w:p>
    <w:p w14:paraId="12D0B580" w14:textId="77777777" w:rsidR="005C7FAB" w:rsidRPr="005C7FAB" w:rsidRDefault="005C7FAB" w:rsidP="005C7FAB">
      <w:pPr>
        <w:numPr>
          <w:ilvl w:val="1"/>
          <w:numId w:val="3"/>
        </w:numPr>
        <w:tabs>
          <w:tab w:val="left" w:pos="426"/>
        </w:tabs>
        <w:ind w:left="0" w:firstLine="0"/>
        <w:rPr>
          <w:rFonts w:asciiTheme="minorHAnsi" w:hAnsiTheme="minorHAnsi" w:cstheme="minorHAnsi"/>
          <w:sz w:val="22"/>
          <w:szCs w:val="22"/>
        </w:rPr>
      </w:pPr>
      <w:r w:rsidRPr="005C7FAB">
        <w:rPr>
          <w:rFonts w:asciiTheme="minorHAnsi" w:hAnsiTheme="minorHAnsi" w:cstheme="minorHAnsi"/>
          <w:sz w:val="22"/>
          <w:szCs w:val="22"/>
        </w:rPr>
        <w:t xml:space="preserve">Nuomotojas įsipareigoja perduoti ir pristatyti Automobilį Sutartyje nustatyta tvarka ir terminais. </w:t>
      </w:r>
    </w:p>
    <w:p w14:paraId="6BCFA5BF" w14:textId="77777777" w:rsidR="005C7FAB" w:rsidRPr="005C7FAB" w:rsidRDefault="005C7FAB" w:rsidP="005C7FAB">
      <w:pPr>
        <w:numPr>
          <w:ilvl w:val="1"/>
          <w:numId w:val="3"/>
        </w:numPr>
        <w:tabs>
          <w:tab w:val="left" w:pos="426"/>
        </w:tabs>
        <w:ind w:left="0" w:firstLine="0"/>
        <w:rPr>
          <w:rFonts w:asciiTheme="minorHAnsi" w:hAnsiTheme="minorHAnsi" w:cstheme="minorHAnsi"/>
          <w:sz w:val="22"/>
          <w:szCs w:val="22"/>
        </w:rPr>
      </w:pPr>
      <w:r w:rsidRPr="005C7FAB">
        <w:rPr>
          <w:rFonts w:asciiTheme="minorHAnsi" w:hAnsiTheme="minorHAnsi" w:cstheme="minorHAnsi"/>
          <w:sz w:val="22"/>
          <w:szCs w:val="22"/>
        </w:rPr>
        <w:t xml:space="preserve">Kai Automobilio remontas </w:t>
      </w:r>
      <w:r w:rsidRPr="00CD0F08">
        <w:rPr>
          <w:rFonts w:asciiTheme="minorHAnsi" w:hAnsiTheme="minorHAnsi" w:cstheme="minorHAnsi"/>
          <w:sz w:val="22"/>
          <w:szCs w:val="22"/>
        </w:rPr>
        <w:t>užtrunka ilgiau kaip 10 (dešimt) darbo dienų, Nuomininkui</w:t>
      </w:r>
      <w:r w:rsidRPr="005C7FAB">
        <w:rPr>
          <w:rFonts w:asciiTheme="minorHAnsi" w:hAnsiTheme="minorHAnsi" w:cstheme="minorHAnsi"/>
          <w:sz w:val="22"/>
          <w:szCs w:val="22"/>
        </w:rPr>
        <w:t xml:space="preserve"> pareikalavus, Nuomotojas turi laikinam naudojimui be papildomo mokesčio suteikti pakaitinį analogiškos klasės ir komplektacijos automobilį.</w:t>
      </w:r>
    </w:p>
    <w:p w14:paraId="18167DB6" w14:textId="77777777" w:rsidR="005C7FAB" w:rsidRPr="005C7FAB" w:rsidRDefault="005C7FAB" w:rsidP="005C7FAB">
      <w:pPr>
        <w:numPr>
          <w:ilvl w:val="1"/>
          <w:numId w:val="3"/>
        </w:numPr>
        <w:tabs>
          <w:tab w:val="left" w:pos="426"/>
        </w:tabs>
        <w:ind w:left="0" w:firstLine="0"/>
        <w:rPr>
          <w:rFonts w:asciiTheme="minorHAnsi" w:hAnsiTheme="minorHAnsi" w:cstheme="minorHAnsi"/>
          <w:sz w:val="22"/>
          <w:szCs w:val="22"/>
        </w:rPr>
      </w:pPr>
      <w:r w:rsidRPr="005C7FAB">
        <w:rPr>
          <w:rFonts w:asciiTheme="minorHAnsi" w:hAnsiTheme="minorHAnsi" w:cstheme="minorHAnsi"/>
          <w:sz w:val="22"/>
          <w:szCs w:val="22"/>
        </w:rPr>
        <w:t>Sutarties galiojimo metu Nuomotojas įsipareigoja imtis visų priemonių, kad nebūtų apribota Nuomininko galimybė naudotis Automobiliu pagal Sutartį.</w:t>
      </w:r>
    </w:p>
    <w:p w14:paraId="31E16332" w14:textId="77777777" w:rsidR="005C7FAB" w:rsidRPr="005C7FAB" w:rsidRDefault="005C7FAB" w:rsidP="005C7FAB">
      <w:pPr>
        <w:pStyle w:val="Sraopastraipa"/>
        <w:numPr>
          <w:ilvl w:val="1"/>
          <w:numId w:val="3"/>
        </w:numPr>
        <w:tabs>
          <w:tab w:val="left" w:pos="426"/>
        </w:tabs>
        <w:spacing w:after="0" w:line="240" w:lineRule="auto"/>
        <w:ind w:left="0" w:firstLine="0"/>
        <w:rPr>
          <w:rFonts w:asciiTheme="minorHAnsi" w:hAnsiTheme="minorHAnsi" w:cstheme="minorHAnsi"/>
          <w:sz w:val="22"/>
          <w:szCs w:val="22"/>
          <w:lang w:val="lt"/>
        </w:rPr>
      </w:pPr>
      <w:r w:rsidRPr="005C7FAB">
        <w:rPr>
          <w:rFonts w:asciiTheme="minorHAnsi" w:hAnsiTheme="minorHAnsi" w:cstheme="minorHAnsi"/>
          <w:sz w:val="22"/>
          <w:szCs w:val="22"/>
          <w:lang w:val="lt"/>
        </w:rPr>
        <w:t>Nuomotojas įsipareigoja nenaudoti Nuomininko ženklų ar pavadinimo reklamoje, leidiniuose ar kitur be išankstinio raštiško Nuomininko sutikimo.</w:t>
      </w:r>
    </w:p>
    <w:p w14:paraId="2EA731DB" w14:textId="77777777" w:rsidR="005C7FAB" w:rsidRPr="005C7FAB" w:rsidRDefault="005C7FAB" w:rsidP="005C7FAB">
      <w:pPr>
        <w:pStyle w:val="Sraopastraipa"/>
        <w:numPr>
          <w:ilvl w:val="1"/>
          <w:numId w:val="3"/>
        </w:numPr>
        <w:tabs>
          <w:tab w:val="left" w:pos="426"/>
        </w:tabs>
        <w:spacing w:after="0" w:line="240" w:lineRule="auto"/>
        <w:ind w:left="0" w:firstLine="0"/>
        <w:rPr>
          <w:rFonts w:asciiTheme="minorHAnsi" w:hAnsiTheme="minorHAnsi" w:cstheme="minorHAnsi"/>
          <w:sz w:val="22"/>
          <w:szCs w:val="22"/>
          <w:lang w:val="lt"/>
        </w:rPr>
      </w:pPr>
      <w:r w:rsidRPr="005C7FAB">
        <w:rPr>
          <w:rFonts w:asciiTheme="minorHAnsi" w:hAnsiTheme="minorHAnsi" w:cstheme="minorHAnsi"/>
          <w:sz w:val="22"/>
          <w:szCs w:val="22"/>
          <w:lang w:val="lt"/>
        </w:rPr>
        <w:t>Nuomininkui grąžinus Automobilį, Nuomotojas įsipareigoja nuo grąžinto Automobilio nedelsiant pašalinti reklaminio apipavidalinimo lipdukus.</w:t>
      </w:r>
    </w:p>
    <w:p w14:paraId="5F307D57" w14:textId="77777777" w:rsidR="005C7FAB" w:rsidRPr="005C7FAB" w:rsidRDefault="005C7FAB" w:rsidP="005C7FAB">
      <w:pPr>
        <w:pStyle w:val="Sraopastraipa"/>
        <w:numPr>
          <w:ilvl w:val="1"/>
          <w:numId w:val="3"/>
        </w:numPr>
        <w:tabs>
          <w:tab w:val="left" w:pos="426"/>
          <w:tab w:val="left" w:pos="851"/>
        </w:tabs>
        <w:spacing w:after="0" w:line="240" w:lineRule="auto"/>
        <w:ind w:left="0" w:firstLine="0"/>
        <w:rPr>
          <w:rFonts w:asciiTheme="minorHAnsi" w:hAnsiTheme="minorHAnsi" w:cstheme="minorHAnsi"/>
          <w:sz w:val="22"/>
          <w:szCs w:val="22"/>
        </w:rPr>
      </w:pPr>
      <w:r w:rsidRPr="005C7FAB">
        <w:rPr>
          <w:rFonts w:asciiTheme="minorHAnsi" w:hAnsiTheme="minorHAnsi" w:cstheme="minorHAnsi"/>
          <w:sz w:val="22"/>
          <w:szCs w:val="22"/>
        </w:rPr>
        <w:t>Nuomotojas turi ir kitas pareigas, nustatytas Sutartyje ir taikytinuose Lietuvos Respublikoje galiojančiuose teisės aktuose.</w:t>
      </w:r>
    </w:p>
    <w:p w14:paraId="1C07AFBF" w14:textId="77777777" w:rsidR="005C7FAB" w:rsidRPr="005C7FAB" w:rsidRDefault="005C7FAB" w:rsidP="005C7FAB">
      <w:pPr>
        <w:numPr>
          <w:ilvl w:val="0"/>
          <w:numId w:val="3"/>
        </w:numPr>
        <w:spacing w:before="120" w:after="120"/>
        <w:jc w:val="center"/>
        <w:rPr>
          <w:rFonts w:asciiTheme="minorHAnsi" w:hAnsiTheme="minorHAnsi" w:cstheme="minorHAnsi"/>
          <w:b/>
          <w:sz w:val="22"/>
          <w:szCs w:val="22"/>
        </w:rPr>
      </w:pPr>
      <w:r w:rsidRPr="005C7FAB">
        <w:rPr>
          <w:rFonts w:asciiTheme="minorHAnsi" w:hAnsiTheme="minorHAnsi" w:cstheme="minorHAnsi"/>
          <w:b/>
          <w:sz w:val="22"/>
          <w:szCs w:val="22"/>
        </w:rPr>
        <w:t>ŠALIŲ ATSAKOMYBĖ</w:t>
      </w:r>
    </w:p>
    <w:p w14:paraId="5C8F2A53" w14:textId="77777777" w:rsidR="005C7FAB" w:rsidRPr="005C7FAB" w:rsidRDefault="005C7FAB" w:rsidP="005C7FAB">
      <w:pPr>
        <w:numPr>
          <w:ilvl w:val="1"/>
          <w:numId w:val="3"/>
        </w:numPr>
        <w:tabs>
          <w:tab w:val="left" w:pos="426"/>
          <w:tab w:val="left" w:pos="567"/>
          <w:tab w:val="left" w:pos="993"/>
        </w:tabs>
        <w:ind w:left="0" w:firstLine="0"/>
        <w:rPr>
          <w:rFonts w:asciiTheme="minorHAnsi" w:hAnsiTheme="minorHAnsi" w:cstheme="minorHAnsi"/>
          <w:sz w:val="22"/>
          <w:szCs w:val="22"/>
        </w:rPr>
      </w:pPr>
      <w:r w:rsidRPr="005C7FAB">
        <w:rPr>
          <w:rFonts w:asciiTheme="minorHAnsi" w:hAnsiTheme="minorHAnsi" w:cstheme="minorHAnsi"/>
          <w:sz w:val="22"/>
          <w:szCs w:val="22"/>
        </w:rPr>
        <w:t xml:space="preserve">Nepateikus Automobilio Nuomotojas moka Nuomininkui netesybas, lygias dvigubam Sutarties specialiųjų </w:t>
      </w:r>
      <w:r w:rsidRPr="002C4036">
        <w:rPr>
          <w:rFonts w:asciiTheme="minorHAnsi" w:hAnsiTheme="minorHAnsi" w:cstheme="minorHAnsi"/>
          <w:sz w:val="22"/>
          <w:szCs w:val="22"/>
        </w:rPr>
        <w:t>sąlygų 5.2.1.</w:t>
      </w:r>
      <w:r w:rsidRPr="005C7FAB">
        <w:rPr>
          <w:rFonts w:asciiTheme="minorHAnsi" w:hAnsiTheme="minorHAnsi" w:cstheme="minorHAnsi"/>
          <w:sz w:val="22"/>
          <w:szCs w:val="22"/>
        </w:rPr>
        <w:t xml:space="preserve"> punkte numatytam mėnesiniam Nuomos mokesčiui. Netesybos apskaičiuojamos proporcingai už kiekvieną uždelstą dieną. Šios netesybos pradedamos skaičiuoti kitą dieną po Nuomotojo prievolės perduoti Automobilį neįvykdymo iki faktinio Automobilio perdavimo dienos. Nuomininkas turi teisę vienašališkai įskaityti priskaičiuotą baudą į Nuomotojui mokėtinas sumas. Taip pat, Nuomininkas įgyja teisę į tiesioginių nuostolių atlyginimą, kuriuos patyrė dėl to, kad Automobilis nebuvo perduotas Sutartyje nustatyta tvarka ir terminais.</w:t>
      </w:r>
    </w:p>
    <w:p w14:paraId="7B579355" w14:textId="77777777" w:rsidR="005C7FAB" w:rsidRPr="005C7FAB" w:rsidRDefault="005C7FAB" w:rsidP="005C7FAB">
      <w:pPr>
        <w:numPr>
          <w:ilvl w:val="1"/>
          <w:numId w:val="3"/>
        </w:numPr>
        <w:tabs>
          <w:tab w:val="left" w:pos="426"/>
          <w:tab w:val="left" w:pos="567"/>
          <w:tab w:val="left" w:pos="993"/>
        </w:tabs>
        <w:ind w:left="0" w:firstLine="0"/>
        <w:rPr>
          <w:rFonts w:asciiTheme="minorHAnsi" w:hAnsiTheme="minorHAnsi" w:cstheme="minorHAnsi"/>
          <w:sz w:val="22"/>
          <w:szCs w:val="22"/>
        </w:rPr>
      </w:pPr>
      <w:r w:rsidRPr="005C7FAB">
        <w:rPr>
          <w:rFonts w:asciiTheme="minorHAnsi" w:hAnsiTheme="minorHAnsi" w:cstheme="minorHAnsi"/>
          <w:sz w:val="22"/>
          <w:szCs w:val="22"/>
        </w:rPr>
        <w:t xml:space="preserve">Jeigu Nuomininkas nevykdo arba netinkamai vykdo </w:t>
      </w:r>
      <w:r w:rsidRPr="00CD0F08">
        <w:rPr>
          <w:rFonts w:asciiTheme="minorHAnsi" w:hAnsiTheme="minorHAnsi" w:cstheme="minorHAnsi"/>
          <w:sz w:val="22"/>
          <w:szCs w:val="22"/>
        </w:rPr>
        <w:t>Sutarties 6.2 punktu</w:t>
      </w:r>
      <w:r w:rsidRPr="005C7FAB">
        <w:rPr>
          <w:rFonts w:asciiTheme="minorHAnsi" w:hAnsiTheme="minorHAnsi" w:cstheme="minorHAnsi"/>
          <w:sz w:val="22"/>
          <w:szCs w:val="22"/>
        </w:rPr>
        <w:t xml:space="preserve"> prisiimtus įsipareigojimus, Nuomotojas raštu apie tai informuoja Nuomininką ir nustato protingą terminą nustatytiems pažeidimams pašalinti; jeigu Nuomininkas per minėtą terminą pažeidimo nepašalina, Nuomotojas turi teisę pareikalauti, kad Nuomininkas sumokėtų 100 (vieno šimto) Eur dydžio baudą.</w:t>
      </w:r>
    </w:p>
    <w:p w14:paraId="69BC1445" w14:textId="77777777" w:rsidR="005C7FAB" w:rsidRPr="005C7FAB" w:rsidRDefault="005C7FAB" w:rsidP="005C7FAB">
      <w:pPr>
        <w:numPr>
          <w:ilvl w:val="1"/>
          <w:numId w:val="3"/>
        </w:numPr>
        <w:tabs>
          <w:tab w:val="left" w:pos="426"/>
          <w:tab w:val="left" w:pos="567"/>
          <w:tab w:val="left" w:pos="993"/>
        </w:tabs>
        <w:ind w:left="0" w:firstLine="0"/>
        <w:rPr>
          <w:rFonts w:asciiTheme="minorHAnsi" w:hAnsiTheme="minorHAnsi" w:cstheme="minorHAnsi"/>
          <w:sz w:val="22"/>
          <w:szCs w:val="22"/>
        </w:rPr>
      </w:pPr>
      <w:r w:rsidRPr="005C7FAB">
        <w:rPr>
          <w:rFonts w:asciiTheme="minorHAnsi" w:hAnsiTheme="minorHAnsi" w:cstheme="minorHAnsi"/>
          <w:sz w:val="22"/>
          <w:szCs w:val="22"/>
        </w:rPr>
        <w:t>Jeigu Nuomininkas nevykdo arba netinkamai vykdo Sutarties 6.3 punktu prisiimtus įsipareigojimus, Nuomotojas raštu apie tai informuoja Nuomininką ir nustato protingą terminą nustatytiems pažeidimams pašalinti; jeigu Nuomininkas per minėtą terminą pažeidimo nepašalina, Nuomotojas turi teisę pareikalauti, kad Nuomininkas sumokėtų 100 (vieno šimto) Eur dydžio baudą.</w:t>
      </w:r>
    </w:p>
    <w:p w14:paraId="6F628696" w14:textId="77777777" w:rsidR="005C7FAB" w:rsidRPr="005C7FAB" w:rsidRDefault="005C7FAB" w:rsidP="005C7FAB">
      <w:pPr>
        <w:numPr>
          <w:ilvl w:val="1"/>
          <w:numId w:val="3"/>
        </w:numPr>
        <w:tabs>
          <w:tab w:val="left" w:pos="426"/>
          <w:tab w:val="left" w:pos="567"/>
          <w:tab w:val="left" w:pos="993"/>
        </w:tabs>
        <w:ind w:left="0" w:firstLine="0"/>
        <w:rPr>
          <w:rFonts w:asciiTheme="minorHAnsi" w:hAnsiTheme="minorHAnsi" w:cstheme="minorHAnsi"/>
          <w:sz w:val="22"/>
          <w:szCs w:val="22"/>
        </w:rPr>
      </w:pPr>
      <w:r w:rsidRPr="005C7FAB">
        <w:rPr>
          <w:rFonts w:asciiTheme="minorHAnsi" w:hAnsiTheme="minorHAnsi" w:cstheme="minorHAnsi"/>
          <w:sz w:val="22"/>
          <w:szCs w:val="22"/>
        </w:rPr>
        <w:t xml:space="preserve">Jeigu Automobilio remonto laikotarpis </w:t>
      </w:r>
      <w:r w:rsidRPr="00CD0F08">
        <w:rPr>
          <w:rFonts w:asciiTheme="minorHAnsi" w:hAnsiTheme="minorHAnsi" w:cstheme="minorHAnsi"/>
          <w:sz w:val="22"/>
          <w:szCs w:val="22"/>
        </w:rPr>
        <w:t>viršija 10 (dešimt) darbo dienų</w:t>
      </w:r>
      <w:r w:rsidRPr="005C7FAB">
        <w:rPr>
          <w:rFonts w:asciiTheme="minorHAnsi" w:hAnsiTheme="minorHAnsi" w:cstheme="minorHAnsi"/>
          <w:sz w:val="22"/>
          <w:szCs w:val="22"/>
        </w:rPr>
        <w:t xml:space="preserve"> ir Nuomininkui pareikalavus nesuteikiamas lygiavertis arba atitinkantis Sutarties sąlygas pakaitinis automobilis, Nuomininkas nemoka Nuomos mokesčio (apskaičiuojama proporcingai Automobilio mėnesio nuomos įmokai) už laikotarpį, kuriuo jis negalėjo naudotis Automobiliu, o Nuomotojas moka 20 (dvidešimt) Eur baudą už nesuteiktą automobilį už kiekvieną uždelstą dieną. Nuomininkas turi teisę vienašališkai įskaityti priskaičiuotą baudą į Nuomotojui mokėtinas sumas. </w:t>
      </w:r>
    </w:p>
    <w:p w14:paraId="31D21B6F" w14:textId="77777777" w:rsidR="005C7FAB" w:rsidRPr="00CD0F08" w:rsidRDefault="005C7FAB" w:rsidP="005C7FAB">
      <w:pPr>
        <w:numPr>
          <w:ilvl w:val="2"/>
          <w:numId w:val="3"/>
        </w:numPr>
        <w:tabs>
          <w:tab w:val="left" w:pos="426"/>
          <w:tab w:val="left" w:pos="567"/>
          <w:tab w:val="left" w:pos="993"/>
        </w:tabs>
        <w:ind w:left="0" w:firstLine="0"/>
        <w:rPr>
          <w:rFonts w:asciiTheme="minorHAnsi" w:hAnsiTheme="minorHAnsi" w:cstheme="minorHAnsi"/>
          <w:sz w:val="22"/>
          <w:szCs w:val="22"/>
        </w:rPr>
      </w:pPr>
      <w:r w:rsidRPr="005C7FAB">
        <w:rPr>
          <w:rFonts w:asciiTheme="minorHAnsi" w:hAnsiTheme="minorHAnsi" w:cstheme="minorHAnsi"/>
          <w:sz w:val="22"/>
          <w:szCs w:val="22"/>
        </w:rPr>
        <w:t xml:space="preserve">Nuomojamo Automobilio techninio aptarnavimo ar garantinio </w:t>
      </w:r>
      <w:r w:rsidRPr="00CD0F08">
        <w:rPr>
          <w:rFonts w:asciiTheme="minorHAnsi" w:hAnsiTheme="minorHAnsi" w:cstheme="minorHAnsi"/>
          <w:sz w:val="22"/>
          <w:szCs w:val="22"/>
        </w:rPr>
        <w:t>remonto trukmė ne ilgesnė kaip 10 (dešimt) darbo dienų nelaikoma negalėjimu naudotis Automobiliu dėl Nuomotojo kaltės.</w:t>
      </w:r>
    </w:p>
    <w:p w14:paraId="64733D60" w14:textId="3B7C698A" w:rsidR="005C7FAB" w:rsidRPr="005C7FAB" w:rsidRDefault="005C7FAB" w:rsidP="005C7FAB">
      <w:pPr>
        <w:numPr>
          <w:ilvl w:val="1"/>
          <w:numId w:val="3"/>
        </w:numPr>
        <w:tabs>
          <w:tab w:val="left" w:pos="426"/>
          <w:tab w:val="left" w:pos="567"/>
          <w:tab w:val="left" w:pos="993"/>
        </w:tabs>
        <w:ind w:left="0" w:firstLine="0"/>
        <w:rPr>
          <w:rFonts w:asciiTheme="minorHAnsi" w:hAnsiTheme="minorHAnsi" w:cstheme="minorHAnsi"/>
          <w:sz w:val="22"/>
          <w:szCs w:val="22"/>
        </w:rPr>
      </w:pPr>
      <w:r w:rsidRPr="005C7FAB">
        <w:rPr>
          <w:rFonts w:asciiTheme="minorHAnsi" w:hAnsiTheme="minorHAnsi" w:cstheme="minorHAnsi"/>
          <w:sz w:val="22"/>
          <w:szCs w:val="22"/>
        </w:rPr>
        <w:t>Jeigu Nuomininkas Sutartyje nustatytu laiku nesumoka Sutartyje numatyto Nuomos mokesčio į Nuomotojo atsiskaitomąją sąskaitą, Nuomotojas skaičiuoja Nuomininkui delspinigius, sudarančius 0,02 (dvi šimtosios) procento nuo nepervesto Nuomos mokesčio be PVM už kiekvieną uždelstą dieną, bet ne daugiau kaip 10 (dešimt) procentų nuo laiku nepervestos sumos be PVM.</w:t>
      </w:r>
    </w:p>
    <w:p w14:paraId="340673BA" w14:textId="18F3A48A" w:rsidR="005C7FAB" w:rsidRPr="005C7FAB" w:rsidRDefault="005C7FAB" w:rsidP="005C7FAB">
      <w:pPr>
        <w:numPr>
          <w:ilvl w:val="1"/>
          <w:numId w:val="3"/>
        </w:numPr>
        <w:tabs>
          <w:tab w:val="left" w:pos="426"/>
          <w:tab w:val="left" w:pos="567"/>
          <w:tab w:val="left" w:pos="993"/>
        </w:tabs>
        <w:ind w:left="0" w:firstLine="0"/>
        <w:rPr>
          <w:rFonts w:asciiTheme="minorHAnsi" w:hAnsiTheme="minorHAnsi" w:cstheme="minorHAnsi"/>
          <w:sz w:val="22"/>
          <w:szCs w:val="22"/>
        </w:rPr>
      </w:pPr>
      <w:r w:rsidRPr="005C7FAB">
        <w:rPr>
          <w:rFonts w:asciiTheme="minorHAnsi" w:hAnsiTheme="minorHAnsi" w:cstheme="minorHAnsi"/>
          <w:sz w:val="22"/>
          <w:szCs w:val="22"/>
        </w:rPr>
        <w:lastRenderedPageBreak/>
        <w:t>Jeigu Nuomininkas nevykdo arba netinkamai vykdo Sutarties 11.</w:t>
      </w:r>
      <w:r w:rsidR="00CD0F08">
        <w:rPr>
          <w:rFonts w:asciiTheme="minorHAnsi" w:hAnsiTheme="minorHAnsi" w:cstheme="minorHAnsi"/>
          <w:sz w:val="22"/>
          <w:szCs w:val="22"/>
        </w:rPr>
        <w:t>4</w:t>
      </w:r>
      <w:r w:rsidRPr="005C7FAB">
        <w:rPr>
          <w:rFonts w:asciiTheme="minorHAnsi" w:hAnsiTheme="minorHAnsi" w:cstheme="minorHAnsi"/>
          <w:sz w:val="22"/>
          <w:szCs w:val="22"/>
        </w:rPr>
        <w:t xml:space="preserve"> punktu prisiimtus įsipareigojimus, Nuomotojas raštu apie tai informuoja Nuomininką ir nustato protingą terminą nustatytiems pažeidimams pašalinti; jeigu Nuomininkas per nustatytą terminą pažeidimo nepašalina, Nuomotojas turi teisę pareikalauti, kad Nuomininkas sumokėtų 100 (vieno šimto) eurų dydžio baudą.</w:t>
      </w:r>
    </w:p>
    <w:p w14:paraId="769276F7" w14:textId="2D62CAF3" w:rsidR="005C7FAB" w:rsidRPr="005C7FAB" w:rsidRDefault="005C7FAB" w:rsidP="005C7FAB">
      <w:pPr>
        <w:numPr>
          <w:ilvl w:val="1"/>
          <w:numId w:val="3"/>
        </w:numPr>
        <w:tabs>
          <w:tab w:val="left" w:pos="426"/>
          <w:tab w:val="left" w:pos="567"/>
          <w:tab w:val="left" w:pos="993"/>
        </w:tabs>
        <w:ind w:left="0" w:firstLine="0"/>
        <w:rPr>
          <w:rFonts w:asciiTheme="minorHAnsi" w:hAnsiTheme="minorHAnsi" w:cstheme="minorHAnsi"/>
          <w:sz w:val="22"/>
          <w:szCs w:val="22"/>
        </w:rPr>
      </w:pPr>
      <w:r w:rsidRPr="005C7FAB">
        <w:rPr>
          <w:rFonts w:asciiTheme="minorHAnsi" w:hAnsiTheme="minorHAnsi" w:cstheme="minorHAnsi"/>
          <w:sz w:val="22"/>
          <w:szCs w:val="22"/>
        </w:rPr>
        <w:t xml:space="preserve">Nuomininkas, laiku nepristatęs (negrąžinęs) </w:t>
      </w:r>
      <w:r w:rsidRPr="006933BD">
        <w:rPr>
          <w:rFonts w:asciiTheme="minorHAnsi" w:hAnsiTheme="minorHAnsi" w:cstheme="minorHAnsi"/>
          <w:sz w:val="22"/>
          <w:szCs w:val="22"/>
        </w:rPr>
        <w:t>Automobilio Sutarties 1 priede nurodytu adresu arba kitoje Šalių tarpusavio sutarimu suderintoje vietoje Panevėžio mieste,</w:t>
      </w:r>
      <w:r w:rsidRPr="005C7FAB">
        <w:rPr>
          <w:rFonts w:asciiTheme="minorHAnsi" w:hAnsiTheme="minorHAnsi" w:cstheme="minorHAnsi"/>
          <w:sz w:val="22"/>
          <w:szCs w:val="22"/>
        </w:rPr>
        <w:t xml:space="preserve"> privalo mokėti Nuomotojui netesybas, lygias dvigubam Sutarties </w:t>
      </w:r>
      <w:r w:rsidR="006933BD">
        <w:rPr>
          <w:rFonts w:asciiTheme="minorHAnsi" w:hAnsiTheme="minorHAnsi" w:cstheme="minorHAnsi"/>
          <w:sz w:val="22"/>
          <w:szCs w:val="22"/>
        </w:rPr>
        <w:t>5.2.1</w:t>
      </w:r>
      <w:r w:rsidRPr="005C7FAB">
        <w:rPr>
          <w:rFonts w:asciiTheme="minorHAnsi" w:hAnsiTheme="minorHAnsi" w:cstheme="minorHAnsi"/>
          <w:sz w:val="22"/>
          <w:szCs w:val="22"/>
        </w:rPr>
        <w:t xml:space="preserve"> punkte numatytam mėnesiniam Nuomos mokesčiui</w:t>
      </w:r>
      <w:r w:rsidR="006933BD">
        <w:rPr>
          <w:rFonts w:asciiTheme="minorHAnsi" w:hAnsiTheme="minorHAnsi" w:cstheme="minorHAnsi"/>
          <w:sz w:val="22"/>
          <w:szCs w:val="22"/>
        </w:rPr>
        <w:t>.</w:t>
      </w:r>
      <w:r w:rsidRPr="005C7FAB">
        <w:rPr>
          <w:rFonts w:asciiTheme="minorHAnsi" w:hAnsiTheme="minorHAnsi" w:cstheme="minorHAnsi"/>
          <w:sz w:val="22"/>
          <w:szCs w:val="22"/>
        </w:rPr>
        <w:t xml:space="preserve"> Netesybų mokestis apskaičiuojamas proporcingai už kiekvieną uždelstą dieną. Šios netesybos pradedamos skaičiuoti kitą dieną po Nuomininko prievolės grąžinti Automobilį neįvykdymo iki faktinio Automobilio grąžinimo dienos.</w:t>
      </w:r>
    </w:p>
    <w:p w14:paraId="6BEADE1C" w14:textId="77777777" w:rsidR="005C7FAB" w:rsidRPr="006933BD" w:rsidRDefault="005C7FAB" w:rsidP="005C7FAB">
      <w:pPr>
        <w:numPr>
          <w:ilvl w:val="1"/>
          <w:numId w:val="3"/>
        </w:numPr>
        <w:tabs>
          <w:tab w:val="left" w:pos="426"/>
          <w:tab w:val="left" w:pos="567"/>
          <w:tab w:val="left" w:pos="993"/>
        </w:tabs>
        <w:ind w:left="0" w:firstLine="0"/>
        <w:rPr>
          <w:rFonts w:asciiTheme="minorHAnsi" w:hAnsiTheme="minorHAnsi" w:cstheme="minorHAnsi"/>
          <w:sz w:val="22"/>
          <w:szCs w:val="22"/>
        </w:rPr>
      </w:pPr>
      <w:r w:rsidRPr="006933BD">
        <w:rPr>
          <w:rFonts w:asciiTheme="minorHAnsi" w:hAnsiTheme="minorHAnsi" w:cstheme="minorHAnsi"/>
          <w:sz w:val="22"/>
          <w:szCs w:val="22"/>
        </w:rPr>
        <w:t>Nuomininkas viršijęs Sutarties priede 1 nurodytą leistiną Automobilio ridą Sutarties galiojimo laikotarpiu, pasibaigus Nuomos terminui moka Nuomotojui 0,05 Eur be PVM baudą už kiekvieną viršytą kilometrą.</w:t>
      </w:r>
    </w:p>
    <w:p w14:paraId="2C57C618" w14:textId="77777777" w:rsidR="005C7FAB" w:rsidRPr="005C7FAB" w:rsidRDefault="005C7FAB" w:rsidP="005C7FAB">
      <w:pPr>
        <w:numPr>
          <w:ilvl w:val="1"/>
          <w:numId w:val="3"/>
        </w:numPr>
        <w:tabs>
          <w:tab w:val="left" w:pos="426"/>
          <w:tab w:val="left" w:pos="567"/>
          <w:tab w:val="left" w:pos="993"/>
        </w:tabs>
        <w:ind w:left="0" w:firstLine="0"/>
        <w:rPr>
          <w:rFonts w:asciiTheme="minorHAnsi" w:hAnsiTheme="minorHAnsi" w:cstheme="minorHAnsi"/>
          <w:sz w:val="22"/>
          <w:szCs w:val="22"/>
        </w:rPr>
      </w:pPr>
      <w:r w:rsidRPr="005C7FAB">
        <w:rPr>
          <w:rFonts w:asciiTheme="minorHAnsi" w:hAnsiTheme="minorHAnsi" w:cstheme="minorHAnsi"/>
          <w:sz w:val="22"/>
          <w:szCs w:val="22"/>
        </w:rPr>
        <w:t>Nuomotojas, neleistinai panaudojęs ar neteisėtai atskleidęs, ar praradęs jam patikėtą bet kokią konfidencialią informaciją, moka Nuomininkui 3000,00 Eur (trijų tūkstančių eurų) baudą ir atlygina visus Nuomininko patirtus tiesioginius nuostolius bei išlaidas, kurias Nuomininkas patiria dėl neleistino konfidencialios informacijos naudojimo ar atskleidimo. Šiame papunktyje nurodyto dydžio bauda Šalių susitarimu laikoma minimaliais Nuomininko nuostoliais, patiriamais kiekvienu atveju, kai Nuomotojas nesilaiko šioje Sutartyje nustatytų konfidencialumo įsipareigojimų. Šio punkto nuostatos taikomos ir netinkamo asmens duomenų tvarkymo atveju.</w:t>
      </w:r>
    </w:p>
    <w:p w14:paraId="3E574C2D" w14:textId="77777777" w:rsidR="005C7FAB" w:rsidRPr="005C7FAB" w:rsidRDefault="005C7FAB" w:rsidP="005C7FAB">
      <w:pPr>
        <w:numPr>
          <w:ilvl w:val="1"/>
          <w:numId w:val="3"/>
        </w:numPr>
        <w:tabs>
          <w:tab w:val="left" w:pos="426"/>
          <w:tab w:val="left" w:pos="567"/>
          <w:tab w:val="left" w:pos="851"/>
          <w:tab w:val="left" w:pos="993"/>
        </w:tabs>
        <w:ind w:left="0" w:firstLine="0"/>
        <w:rPr>
          <w:rFonts w:asciiTheme="minorHAnsi" w:hAnsiTheme="minorHAnsi" w:cstheme="minorHAnsi"/>
          <w:sz w:val="22"/>
          <w:szCs w:val="22"/>
        </w:rPr>
      </w:pPr>
      <w:r w:rsidRPr="005C7FAB">
        <w:rPr>
          <w:rFonts w:asciiTheme="minorHAnsi" w:hAnsiTheme="minorHAnsi" w:cstheme="minorHAnsi"/>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61242CC" w14:textId="77777777" w:rsidR="005C7FAB" w:rsidRPr="005C7FAB" w:rsidRDefault="005C7FAB" w:rsidP="005C7FAB">
      <w:pPr>
        <w:numPr>
          <w:ilvl w:val="1"/>
          <w:numId w:val="3"/>
        </w:numPr>
        <w:tabs>
          <w:tab w:val="left" w:pos="426"/>
          <w:tab w:val="left" w:pos="567"/>
          <w:tab w:val="left" w:pos="993"/>
        </w:tabs>
        <w:ind w:left="0" w:firstLine="0"/>
        <w:rPr>
          <w:rFonts w:asciiTheme="minorHAnsi" w:hAnsiTheme="minorHAnsi" w:cstheme="minorHAnsi"/>
          <w:sz w:val="22"/>
          <w:szCs w:val="22"/>
        </w:rPr>
      </w:pPr>
      <w:r w:rsidRPr="005C7FAB">
        <w:rPr>
          <w:rFonts w:asciiTheme="minorHAnsi" w:hAnsiTheme="minorHAnsi" w:cstheme="minorHAnsi"/>
          <w:sz w:val="22"/>
          <w:szCs w:val="22"/>
        </w:rPr>
        <w:t>Šalys sutaria, kad netesybų sumokėjimas neatleidžia Šalių nuo pareigos vykdyti Sutartyje prisiimtus įsipareigojimus.</w:t>
      </w:r>
    </w:p>
    <w:p w14:paraId="75996DE3" w14:textId="77777777" w:rsidR="005C7FAB" w:rsidRPr="005C7FAB" w:rsidRDefault="005C7FAB" w:rsidP="005C7FAB">
      <w:pPr>
        <w:numPr>
          <w:ilvl w:val="1"/>
          <w:numId w:val="3"/>
        </w:numPr>
        <w:tabs>
          <w:tab w:val="left" w:pos="426"/>
          <w:tab w:val="left" w:pos="567"/>
          <w:tab w:val="left" w:pos="993"/>
        </w:tabs>
        <w:ind w:left="0" w:firstLine="0"/>
        <w:rPr>
          <w:rFonts w:asciiTheme="minorHAnsi" w:hAnsiTheme="minorHAnsi" w:cstheme="minorHAnsi"/>
          <w:sz w:val="22"/>
          <w:szCs w:val="22"/>
        </w:rPr>
      </w:pPr>
      <w:r w:rsidRPr="005C7FAB">
        <w:rPr>
          <w:rFonts w:asciiTheme="minorHAnsi" w:hAnsiTheme="minorHAnsi" w:cstheme="minorHAnsi"/>
          <w:sz w:val="22"/>
          <w:szCs w:val="22"/>
        </w:rPr>
        <w:t>Šalys įsipareigoja netesybas ir tiesioginius nuostolius sumokėti per 30 (trisdešimt) kalendorinių dienų nuo vienos iš Šalių raštiško pareikalavimo gavimo dienos.</w:t>
      </w:r>
    </w:p>
    <w:p w14:paraId="1A199F3E" w14:textId="77777777" w:rsidR="005C7FAB" w:rsidRPr="005C7FAB" w:rsidRDefault="005C7FAB" w:rsidP="005C7FAB">
      <w:pPr>
        <w:numPr>
          <w:ilvl w:val="1"/>
          <w:numId w:val="3"/>
        </w:numPr>
        <w:tabs>
          <w:tab w:val="left" w:pos="426"/>
          <w:tab w:val="left" w:pos="567"/>
          <w:tab w:val="left" w:pos="993"/>
        </w:tabs>
        <w:ind w:left="0" w:firstLine="0"/>
        <w:rPr>
          <w:rFonts w:asciiTheme="minorHAnsi" w:hAnsiTheme="minorHAnsi" w:cstheme="minorHAnsi"/>
          <w:sz w:val="22"/>
          <w:szCs w:val="22"/>
        </w:rPr>
      </w:pPr>
      <w:r w:rsidRPr="005C7FAB">
        <w:rPr>
          <w:rFonts w:asciiTheme="minorHAnsi" w:hAnsiTheme="minorHAnsi" w:cstheme="minorHAnsi"/>
          <w:sz w:val="22"/>
          <w:szCs w:val="22"/>
        </w:rPr>
        <w:t xml:space="preserve">Nei viena iš Šalių nėra atsakinga už savo įsipareigojimų pagal Sutartį neįvykdymą ar netinkamą vykdymą dėl nenugalimos jėgos </w:t>
      </w:r>
      <w:r w:rsidRPr="005C7FAB">
        <w:rPr>
          <w:rFonts w:asciiTheme="minorHAnsi" w:hAnsiTheme="minorHAnsi" w:cstheme="minorHAnsi"/>
          <w:i/>
          <w:iCs/>
          <w:sz w:val="22"/>
          <w:szCs w:val="22"/>
        </w:rPr>
        <w:t>(force majeure)</w:t>
      </w:r>
      <w:r w:rsidRPr="005C7FAB">
        <w:rPr>
          <w:rFonts w:asciiTheme="minorHAnsi" w:hAnsiTheme="minorHAnsi" w:cstheme="minorHAnsi"/>
          <w:sz w:val="22"/>
          <w:szCs w:val="22"/>
        </w:rPr>
        <w:t xml:space="preserve"> aplinkybių, kurios nustatomos pagal Civilinio kodekso 6.212 straipsnį ir Atleidimo nuo atsakomybės esant nenugalimos jėgos </w:t>
      </w:r>
      <w:r w:rsidRPr="005C7FAB">
        <w:rPr>
          <w:rFonts w:asciiTheme="minorHAnsi" w:hAnsiTheme="minorHAnsi" w:cstheme="minorHAnsi"/>
          <w:i/>
          <w:iCs/>
          <w:sz w:val="22"/>
          <w:szCs w:val="22"/>
        </w:rPr>
        <w:t>(force majeure)</w:t>
      </w:r>
      <w:r w:rsidRPr="005C7FAB">
        <w:rPr>
          <w:rFonts w:asciiTheme="minorHAnsi" w:hAnsiTheme="minorHAnsi" w:cstheme="minorHAnsi"/>
          <w:sz w:val="22"/>
          <w:szCs w:val="22"/>
        </w:rPr>
        <w:t xml:space="preserve">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C7FAB">
        <w:rPr>
          <w:rFonts w:asciiTheme="minorHAnsi" w:hAnsiTheme="minorHAnsi" w:cstheme="minorHAnsi"/>
          <w:i/>
          <w:iCs/>
          <w:sz w:val="22"/>
          <w:szCs w:val="22"/>
        </w:rPr>
        <w:t>(force majeure)</w:t>
      </w:r>
      <w:r w:rsidRPr="005C7FAB">
        <w:rPr>
          <w:rFonts w:asciiTheme="minorHAnsi" w:hAnsiTheme="minorHAnsi" w:cstheme="minorHAnsi"/>
          <w:sz w:val="22"/>
          <w:szCs w:val="22"/>
        </w:rPr>
        <w:t xml:space="preserve"> aplinkybes liudijančių pažymų išdavimo tvarkos patvirtinimo“.  </w:t>
      </w:r>
    </w:p>
    <w:p w14:paraId="63FED813" w14:textId="77777777" w:rsidR="005C7FAB" w:rsidRPr="005C7FAB" w:rsidRDefault="005C7FAB" w:rsidP="005C7FAB">
      <w:pPr>
        <w:numPr>
          <w:ilvl w:val="1"/>
          <w:numId w:val="3"/>
        </w:numPr>
        <w:tabs>
          <w:tab w:val="left" w:pos="426"/>
          <w:tab w:val="left" w:pos="567"/>
          <w:tab w:val="left" w:pos="993"/>
        </w:tabs>
        <w:ind w:left="0" w:firstLine="0"/>
        <w:rPr>
          <w:rFonts w:asciiTheme="minorHAnsi" w:hAnsiTheme="minorHAnsi" w:cstheme="minorHAnsi"/>
          <w:sz w:val="22"/>
          <w:szCs w:val="22"/>
        </w:rPr>
      </w:pPr>
      <w:r w:rsidRPr="005C7FAB">
        <w:rPr>
          <w:rFonts w:asciiTheme="minorHAnsi" w:hAnsiTheme="minorHAnsi" w:cstheme="minorHAnsi"/>
          <w:sz w:val="22"/>
          <w:szCs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ir pranešti galimą įsipareigojimų įvykdymo terminą. Išnykus įsipareigojimų nevykdymo pagrindui, apie jį privaloma pranešti kitai Šaliai.</w:t>
      </w:r>
    </w:p>
    <w:p w14:paraId="190E7C33" w14:textId="77777777" w:rsidR="005C7FAB" w:rsidRPr="005C7FAB" w:rsidRDefault="005C7FAB" w:rsidP="005C7FAB">
      <w:pPr>
        <w:numPr>
          <w:ilvl w:val="0"/>
          <w:numId w:val="3"/>
        </w:numPr>
        <w:spacing w:before="120" w:after="120"/>
        <w:jc w:val="center"/>
        <w:rPr>
          <w:rFonts w:asciiTheme="minorHAnsi" w:hAnsiTheme="minorHAnsi" w:cstheme="minorHAnsi"/>
          <w:b/>
          <w:sz w:val="22"/>
          <w:szCs w:val="22"/>
        </w:rPr>
      </w:pPr>
      <w:r w:rsidRPr="005C7FAB">
        <w:rPr>
          <w:rFonts w:asciiTheme="minorHAnsi" w:hAnsiTheme="minorHAnsi" w:cstheme="minorHAnsi"/>
          <w:b/>
          <w:sz w:val="22"/>
          <w:szCs w:val="22"/>
        </w:rPr>
        <w:t>GARANTIJOS</w:t>
      </w:r>
    </w:p>
    <w:p w14:paraId="5C79FD59" w14:textId="77777777" w:rsidR="005C7FAB" w:rsidRPr="005C7FAB"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Pasikeitus Automobilio savininkui, šios Sutarties sąlygos lieka galioti naujajam Automobilio savininkui.</w:t>
      </w:r>
    </w:p>
    <w:p w14:paraId="4EF92130" w14:textId="77777777" w:rsidR="005C7FAB" w:rsidRPr="005C7FAB"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Vykdydamos Sutartyje numatytas sąlygas ir įsipareigojimus Sutarties Šalys vadovaujasi Lietuvos Respublikos teisės aktais.</w:t>
      </w:r>
    </w:p>
    <w:p w14:paraId="467B10D1" w14:textId="77777777" w:rsidR="005C7FAB" w:rsidRPr="005C7FAB"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Sutarties Šalys įsipareigoja laikytis Sutarties nuostatų ir laiku, tinkamai vykdyti Sutarties sąlygas.</w:t>
      </w:r>
    </w:p>
    <w:p w14:paraId="7A410EB8" w14:textId="77777777" w:rsidR="005C7FAB" w:rsidRPr="005C7FAB"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Sutarties Šalis visiškai ir besąlygiškai atsako už dokumentų, skaičiavimų ir kitos dokumentacijos, kurią ji pateikė kitai Sutarties Šaliai, teisingumą. Sutarties Šalis įsipareigoja atlyginti kitai Sutarties Šaliai visus nuostolius, kuriuos ši patyrė dėl to, kad buvo pateikta žinomai melaginga informacija arba sąmoningai nepateikta ir nuslėpta teisinga informacija.</w:t>
      </w:r>
    </w:p>
    <w:p w14:paraId="2CDE9F28" w14:textId="77777777" w:rsidR="005C7FAB" w:rsidRPr="005C7FAB"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Visos sutartys ir susitarimai, kuriuos Nuomininkas sudarė su trečiaisiais asmenimis Sutarties galiojimo laikotarpiu dėl Automobilio disponavimo (pardavimo, įkeitimo, dovanojimo, mainų) arba subnuomos be Nuomotojo raštiško sutikimo, arba Automobilio susaistymo kitomis daiktinėmis teisėmis, prieštarauja Sutarčiai, todėl yra negaliojantys.</w:t>
      </w:r>
    </w:p>
    <w:p w14:paraId="738C942D" w14:textId="77777777" w:rsidR="005C7FAB" w:rsidRPr="005C7FAB"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lastRenderedPageBreak/>
        <w:t>Šalys patvirtina, kad:</w:t>
      </w:r>
    </w:p>
    <w:p w14:paraId="731D6999" w14:textId="77777777" w:rsidR="005C7FAB" w:rsidRPr="005C7FAB" w:rsidRDefault="005C7FAB" w:rsidP="005C7FAB">
      <w:pPr>
        <w:numPr>
          <w:ilvl w:val="2"/>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turi teisę ir įgaliojimus pagal Lietuvos Respublikos teisės aktus sudaryti ir vykdyti Sutartį;</w:t>
      </w:r>
    </w:p>
    <w:p w14:paraId="4A68F81C" w14:textId="77777777" w:rsidR="005C7FAB" w:rsidRPr="005C7FAB" w:rsidRDefault="005C7FAB" w:rsidP="005C7FAB">
      <w:pPr>
        <w:numPr>
          <w:ilvl w:val="2"/>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sudarydamos Sutartį neviršijo ir nepažeidė savo kompetencijos (įstatų, nuostatų, statuto, jokio Šalies valdymo organo (savininko, steigėjo ar kito kompetentingo subjekto), nutarimo, sprendimo, įsakymo, jokio atitinkamai Šaliai privalomo teisės akto (taip pat ir lokalinio, individualaus), sandorio, teismo sprendimo (nutarties, nutarimo) ar kt.). Šalies valdymo organų sprendimai neprieštarauja imperatyviosioms Lietuvos Respublikos įstatymų bei Europos Sąjungos teisės aktų normoms, juridinio asmens steigimo dokumentams, protingumo ar sąžiningumo principams, priimti visi būtini sprendimai, gauti leidimai bei sutikimai, reikalingi šios Sutarties pasirašymui, visi minėti dokumentai yra teisėti, tinkamai įforminti ir galiojantys;</w:t>
      </w:r>
    </w:p>
    <w:p w14:paraId="380328CF" w14:textId="77777777" w:rsidR="005C7FAB" w:rsidRPr="005C7FAB" w:rsidRDefault="005C7FAB" w:rsidP="005C7FAB">
      <w:pPr>
        <w:numPr>
          <w:ilvl w:val="2"/>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jų atstovai yra tinkami ir tinkamai įgalioti sudaryti Sutartį;</w:t>
      </w:r>
    </w:p>
    <w:p w14:paraId="6C41507C" w14:textId="77777777" w:rsidR="005C7FAB" w:rsidRPr="005C7FAB" w:rsidRDefault="005C7FAB" w:rsidP="005C7FAB">
      <w:pPr>
        <w:numPr>
          <w:ilvl w:val="2"/>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gali visiškai viena kita pasitikėti, kad visi jų teiginiai yra teisingi ir galiojantys ir, kad nė viena jų nepalieka neaptartų aplinkybių, kurių nutylėjimas galėtų kitą Šalį suklaidinti;</w:t>
      </w:r>
    </w:p>
    <w:p w14:paraId="20B9833C" w14:textId="77777777" w:rsidR="005C7FAB" w:rsidRPr="005C7FAB" w:rsidRDefault="005C7FAB" w:rsidP="005C7FAB">
      <w:pPr>
        <w:numPr>
          <w:ilvl w:val="2"/>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užtikrina prisiimtų Sutartimi įsipareigojimų vykdymą (mokumą).</w:t>
      </w:r>
    </w:p>
    <w:p w14:paraId="07EC54B7" w14:textId="77777777" w:rsidR="005C7FAB" w:rsidRPr="005C7FAB"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Šalys pareiškia, kad dėl Automobilio nėra sudarę ir nesudarys jokių Sutarčiai prieštaraujančių sandorių.</w:t>
      </w:r>
    </w:p>
    <w:p w14:paraId="4B97A3AF" w14:textId="77777777" w:rsidR="005C7FAB" w:rsidRPr="005C7FAB" w:rsidRDefault="005C7FAB" w:rsidP="005C7FAB">
      <w:pPr>
        <w:numPr>
          <w:ilvl w:val="0"/>
          <w:numId w:val="3"/>
        </w:numPr>
        <w:spacing w:before="120" w:after="120"/>
        <w:jc w:val="center"/>
        <w:rPr>
          <w:rFonts w:asciiTheme="minorHAnsi" w:hAnsiTheme="minorHAnsi" w:cstheme="minorHAnsi"/>
          <w:b/>
          <w:sz w:val="22"/>
          <w:szCs w:val="22"/>
        </w:rPr>
      </w:pPr>
      <w:r w:rsidRPr="0025561B">
        <w:rPr>
          <w:rFonts w:asciiTheme="minorHAnsi" w:hAnsiTheme="minorHAnsi" w:cstheme="minorHAnsi"/>
          <w:b/>
          <w:sz w:val="22"/>
          <w:szCs w:val="22"/>
        </w:rPr>
        <w:t>DRAUDIMAS IR</w:t>
      </w:r>
      <w:r w:rsidRPr="005C7FAB">
        <w:rPr>
          <w:rFonts w:asciiTheme="minorHAnsi" w:hAnsiTheme="minorHAnsi" w:cstheme="minorHAnsi"/>
          <w:b/>
          <w:sz w:val="22"/>
          <w:szCs w:val="22"/>
        </w:rPr>
        <w:t xml:space="preserve"> JO GALIOJIMAS</w:t>
      </w:r>
    </w:p>
    <w:p w14:paraId="315B211A" w14:textId="77777777" w:rsidR="005C7FAB" w:rsidRPr="005C7FAB"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Nuomotojas įsipareigoja apdrausti Automobilį KASKO draudimu savo sąskaita, pagal automobilio įsigijimo vertę (pirmais nuomos sutarties galiojimo metais), kitais metais pagal Automobilio likutinę vertę įvykio dienai, ne didesne kaip 10 (dešimt) procentų besąlygine išskaita vagystės atveju, 0 (nulis) eurų – kitoms žaloms, ir užtikrinti, kad Automobilio draudimas nepertraukiamai galios visą Automobilio nuomos terminą. Jei</w:t>
      </w:r>
      <w:r w:rsidRPr="005C7FAB" w:rsidDel="004F1515">
        <w:rPr>
          <w:rFonts w:asciiTheme="minorHAnsi" w:hAnsiTheme="minorHAnsi" w:cstheme="minorHAnsi"/>
          <w:sz w:val="22"/>
          <w:szCs w:val="22"/>
        </w:rPr>
        <w:t xml:space="preserve"> </w:t>
      </w:r>
      <w:r w:rsidRPr="005C7FAB">
        <w:rPr>
          <w:rFonts w:asciiTheme="minorHAnsi" w:hAnsiTheme="minorHAnsi" w:cstheme="minorHAnsi"/>
          <w:sz w:val="22"/>
          <w:szCs w:val="22"/>
        </w:rPr>
        <w:t>Nuomotojas laiku neapdraudžia Automobilio, visi dėl šios pareigos nevykdymo atsiradę tiesioginiai nuostoliai tenka Nuomotojui.</w:t>
      </w:r>
    </w:p>
    <w:p w14:paraId="1011A848" w14:textId="77777777" w:rsidR="005C7FAB" w:rsidRPr="005C7FAB"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Draudiminiai įvykiai – eismo įvykis, tiesioginis nelaimių poveikis, trečiųjų asmenų tyčinė veikla, vagystė ir plėšimas.</w:t>
      </w:r>
    </w:p>
    <w:p w14:paraId="107190B9" w14:textId="77777777" w:rsidR="005C7FAB" w:rsidRPr="005C7FAB"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Nuomotojas įsipareigoja apdrausti Automobilį TPVCA privalomuoju draudimu savo sąskaita, laiku ir tinkamai ir užtikrinti tokio draudimo nenutrūkstamą galiojimą Automobilio nuomos termino metu. Jei</w:t>
      </w:r>
      <w:r w:rsidRPr="005C7FAB" w:rsidDel="004F1515">
        <w:rPr>
          <w:rFonts w:asciiTheme="minorHAnsi" w:hAnsiTheme="minorHAnsi" w:cstheme="minorHAnsi"/>
          <w:sz w:val="22"/>
          <w:szCs w:val="22"/>
        </w:rPr>
        <w:t xml:space="preserve"> </w:t>
      </w:r>
      <w:r w:rsidRPr="005C7FAB">
        <w:rPr>
          <w:rFonts w:asciiTheme="minorHAnsi" w:hAnsiTheme="minorHAnsi" w:cstheme="minorHAnsi"/>
          <w:sz w:val="22"/>
          <w:szCs w:val="22"/>
        </w:rPr>
        <w:t>Nuomotojas laiku neapdraudžia Automobilio, visi dėl šios pareigos nevykdymo atsiradę tiesioginiai nuostoliai tenka Nuomotojui.</w:t>
      </w:r>
    </w:p>
    <w:p w14:paraId="6FC9D661" w14:textId="77777777" w:rsidR="005C7FAB" w:rsidRPr="005C7FAB"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Nuomininkas įsipareigoja vykdyti visas Draudiko patvirtintose Automobilio draudimo taisyklėse bei transporto priemonės valdytojo civilinės atsakomybės privalomąjį draudimą reglamentuojančiuose Lietuvos Respublikos norminiuose aktuose apdraustajam numatytas pareigas, bei užkirsti kelią sąlygų, kurios gali būti pagrindas Draudikui atsisakyti išmokėti draudimo išmoką ar sumažinti jos dydį, atsiradimui.</w:t>
      </w:r>
    </w:p>
    <w:p w14:paraId="2D324AE4" w14:textId="77777777" w:rsidR="005C7FAB" w:rsidRPr="005C7FAB"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Įvykus draudiminiam įvykiui, Nuomininkas įsipareigoja:</w:t>
      </w:r>
    </w:p>
    <w:p w14:paraId="7D6FC5D8" w14:textId="77777777" w:rsidR="005C7FAB" w:rsidRPr="005C7FAB" w:rsidRDefault="005C7FAB" w:rsidP="005C7FAB">
      <w:pPr>
        <w:numPr>
          <w:ilvl w:val="2"/>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imtis visų įmanomų priemonių keleivių, Automobilio ir papildomos įrangos gelbėjimui, taip pat didesniam nuostoliui išvengti ir papildomo nuostolio priežasčių pašalinimui;</w:t>
      </w:r>
    </w:p>
    <w:p w14:paraId="4405F870" w14:textId="77777777" w:rsidR="005C7FAB" w:rsidRPr="005C7FAB" w:rsidRDefault="005C7FAB" w:rsidP="005C7FAB">
      <w:pPr>
        <w:numPr>
          <w:ilvl w:val="2"/>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Automobilio sugadinimo atveju, Nuomininkas privalo pasirūpinti Automobilio apsauga ir be raštiško Nuomotojo sutikimo neturi teisės disponuoti išlikusiomis Automobilio dalimis. Pažeidus šią sąlygą Nuomininkas privalo atlyginti visus Nuomotojo dėl to patirtus nuostolius;</w:t>
      </w:r>
    </w:p>
    <w:p w14:paraId="3418BC07" w14:textId="77777777" w:rsidR="005C7FAB" w:rsidRPr="005C7FAB" w:rsidRDefault="005C7FAB" w:rsidP="005C7FAB">
      <w:pPr>
        <w:numPr>
          <w:ilvl w:val="2"/>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jei Lietuvos Respublikos teisės aktai ir draudimo sutartis numato, nedelsdamas pranešti policijai ir Nuomotojui apie Automobilio avariją, sunaikinimą, gaisrą, vandalizmo aktą, Automobilio arba jo papildomos įrangos vagystę arba pasikėsinimą pavogti, o esant Nuomotojo reikalavimui, pateikti ir kitą informaciją, pagrįsti draudiminį įvykį Draudiko ar jo įgaliotų asmenų surašytais draudiminio įvykio aktais, teisėsaugos dokumentais, eismo įvykio deklaracija, ekspertų išvadomis, kitais juridinę galią turinčiais dokumentais;</w:t>
      </w:r>
    </w:p>
    <w:p w14:paraId="33F21C21" w14:textId="77777777" w:rsidR="005C7FAB" w:rsidRPr="005C7FAB" w:rsidRDefault="005C7FAB" w:rsidP="005C7FAB">
      <w:pPr>
        <w:numPr>
          <w:ilvl w:val="2"/>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savavališkai nevykdyti jokių Automobilio remonto darbų.</w:t>
      </w:r>
    </w:p>
    <w:p w14:paraId="6A2DF1AE" w14:textId="77777777" w:rsidR="005C7FAB" w:rsidRPr="005C7FAB"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Jei Automobilis pavagiamas, sunaikinamas, kitokiu būdu prarandamas arba nepataisomai sugadinamas, Sutartyje numatytų Nuomos mokesčių mokėjimas sustabdomas nuo:</w:t>
      </w:r>
    </w:p>
    <w:p w14:paraId="7F9D9C4A" w14:textId="77777777" w:rsidR="005C7FAB" w:rsidRPr="005C7FAB" w:rsidRDefault="005C7FAB" w:rsidP="005C7FAB">
      <w:pPr>
        <w:numPr>
          <w:ilvl w:val="2"/>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Automobilio vagystės (pagrobimo) atveju – raštiško Nuomininko pranešimo apie Turto praradimą gavimo dienos;</w:t>
      </w:r>
    </w:p>
    <w:p w14:paraId="5C81BB4B" w14:textId="77777777" w:rsidR="005C7FAB" w:rsidRPr="005C7FAB" w:rsidRDefault="005C7FAB" w:rsidP="005C7FAB">
      <w:pPr>
        <w:numPr>
          <w:ilvl w:val="2"/>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 xml:space="preserve">Automobilio nepataisomo sugadinimo (sunaikinimo) atveju – Draudiko raštiško patvirtinimo apie tai, kad Automobilis yra sunaikintas, nepataisomai sugadintas arba jo remontas netikslingas, gavimo Nuomotojo </w:t>
      </w:r>
      <w:r w:rsidRPr="005C7FAB">
        <w:rPr>
          <w:rFonts w:asciiTheme="minorHAnsi" w:hAnsiTheme="minorHAnsi" w:cstheme="minorHAnsi"/>
          <w:sz w:val="22"/>
          <w:szCs w:val="22"/>
        </w:rPr>
        <w:lastRenderedPageBreak/>
        <w:t>buveinėje dienos. Nuomos mokėjimų sustabdymas neatleidžia Nuomininko nuo pareigos sumokėti nuomos mokestį už laikotarpį iki Automobilio praradimo ar nepataisomo sugadinimo dienos.</w:t>
      </w:r>
    </w:p>
    <w:p w14:paraId="77FB0230" w14:textId="77777777" w:rsidR="005C7FAB" w:rsidRPr="005C7FAB"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Nuomotojas, gavęs Draudimo išmoką už Automobilį, grąžina Nuomininkui pastarojo Nuomos mokesčius, kurie buvo sumokėti Nuomotojui po draudiminio įvykio dienos</w:t>
      </w:r>
      <w:r w:rsidRPr="0025561B">
        <w:rPr>
          <w:rFonts w:asciiTheme="minorHAnsi" w:hAnsiTheme="minorHAnsi" w:cstheme="minorHAnsi"/>
          <w:sz w:val="22"/>
          <w:szCs w:val="22"/>
        </w:rPr>
        <w:t>, išskyrus Sutarties 11.8 punkte</w:t>
      </w:r>
      <w:r w:rsidRPr="005C7FAB">
        <w:rPr>
          <w:rFonts w:asciiTheme="minorHAnsi" w:hAnsiTheme="minorHAnsi" w:cstheme="minorHAnsi"/>
          <w:sz w:val="22"/>
          <w:szCs w:val="22"/>
        </w:rPr>
        <w:t xml:space="preserve"> numatytą atvejį. Šalys gali susitarti dėl kitokios tarpusavio atsiskaitymo tvarkos. Šiame punkte numatytu atveju Sutartis, susijusi su nepataisomai sugadintu ar sunaikintu Automobiliu, laikoma pasibaigusia.</w:t>
      </w:r>
    </w:p>
    <w:p w14:paraId="738FD263" w14:textId="77777777" w:rsidR="005C7FAB" w:rsidRPr="005C7FAB"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Nuomotojas turi teisę reikalauti iš Nuomininko atlyginti, o Nuomininkas įsipareigoja per 10 (dešimt) darbo dienų nuo Nuomotojo raštiško pareikalavimo gavimo dienos atlyginti iki 100 (vieno šimto) procentų padarytos žalos, jeigu draudimo išmoka nebuvo išmokėta dėl to, kad:</w:t>
      </w:r>
    </w:p>
    <w:p w14:paraId="6F870FFB" w14:textId="77777777" w:rsidR="005C7FAB" w:rsidRPr="005C7FAB" w:rsidRDefault="005C7FAB" w:rsidP="005C7FAB">
      <w:pPr>
        <w:numPr>
          <w:ilvl w:val="2"/>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Nuomininkas tyčia pateikė apie draudiminį įvykį melagingą informaciją;</w:t>
      </w:r>
    </w:p>
    <w:p w14:paraId="2B7CFF4E" w14:textId="77777777" w:rsidR="005C7FAB" w:rsidRPr="005C7FAB" w:rsidRDefault="005C7FAB" w:rsidP="005C7FAB">
      <w:pPr>
        <w:numPr>
          <w:ilvl w:val="2"/>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Nuomininkas neįvykdė ar netinkamai vykdė Sutarties 11.4 punkto reikalavimus;</w:t>
      </w:r>
    </w:p>
    <w:p w14:paraId="755B1532" w14:textId="77777777" w:rsidR="005C7FAB" w:rsidRPr="005C7FAB" w:rsidRDefault="005C7FAB" w:rsidP="005C7FAB">
      <w:pPr>
        <w:numPr>
          <w:ilvl w:val="2"/>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žala buvo padaryta dėl tyčinių Nuomininko veiksmų arba neveikimo;</w:t>
      </w:r>
    </w:p>
    <w:p w14:paraId="42491267" w14:textId="77777777" w:rsidR="005C7FAB" w:rsidRPr="005C7FAB" w:rsidRDefault="005C7FAB" w:rsidP="005C7FAB">
      <w:pPr>
        <w:numPr>
          <w:ilvl w:val="2"/>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kitos aplinkybės, kuriomis buvo padaryta žala, pagal Sutarčiai nustatytas Draudiko draudimo taisykles nėra laikomos draudiminiu įvykiu.</w:t>
      </w:r>
    </w:p>
    <w:p w14:paraId="0853E159" w14:textId="77777777" w:rsidR="005C7FAB" w:rsidRPr="005C7FAB"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Jei Automobilis prarandamas, žūsta, dingsta, sugadinamas ar kitaip pažeidžiamas, KASKO draudimas privalo atlyginti dėl to Nuomotojo patirtus nuostolius Mokėjimų grafike nurodyta Automobilio likutine verte Automobilio praradimo dienai.</w:t>
      </w:r>
    </w:p>
    <w:p w14:paraId="14F8C457" w14:textId="77777777" w:rsidR="005C7FAB" w:rsidRPr="005C7FAB"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Nuomininkui nesutinkant su Draudiko išvada nemokėti Draudimo išmokos, Nuomininkas įsipareigoja atstovauti Nuomotoją santykiuose su Draudiku bei teisminėse instancijose savo sąskaita, o Nuomotojas įsipareigoja išduoti visus tokiam atstovavimui reikalingus ir tinkamai įformintus dokumentus.</w:t>
      </w:r>
    </w:p>
    <w:p w14:paraId="2690E924" w14:textId="77777777" w:rsidR="005C7FAB" w:rsidRPr="005C7FAB"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Nuomotojas įsipareigoja atlikti visus mokėjimus, susijusius su Automobilio atstatymu po įvykio, kuris pripažįstamas draudiminiu įvykiu. Jei draudimo išmokos dydis nepadengia visos su Automobilio netekimu, praradimu, sugadinimu susijusios žalos, tai Draudiko nepadengtą žalos dalį dengia Nuomotojas (taip pat ir ne didesnę kaip 10 (dešimt) procentų frančizės išskaitą vagystės atveju).</w:t>
      </w:r>
    </w:p>
    <w:p w14:paraId="3E217EF4" w14:textId="77777777" w:rsidR="005C7FAB" w:rsidRPr="005C7FAB" w:rsidRDefault="005C7FAB" w:rsidP="005C7FAB">
      <w:pPr>
        <w:numPr>
          <w:ilvl w:val="0"/>
          <w:numId w:val="3"/>
        </w:numPr>
        <w:spacing w:before="120" w:after="120"/>
        <w:jc w:val="center"/>
        <w:rPr>
          <w:rFonts w:asciiTheme="minorHAnsi" w:hAnsiTheme="minorHAnsi" w:cstheme="minorHAnsi"/>
          <w:b/>
          <w:sz w:val="22"/>
          <w:szCs w:val="22"/>
        </w:rPr>
      </w:pPr>
      <w:r w:rsidRPr="005C7FAB">
        <w:rPr>
          <w:rFonts w:asciiTheme="minorHAnsi" w:hAnsiTheme="minorHAnsi" w:cstheme="minorHAnsi"/>
          <w:b/>
          <w:sz w:val="22"/>
          <w:szCs w:val="22"/>
        </w:rPr>
        <w:t>SUTARTIES NUTRAUKIMAS</w:t>
      </w:r>
    </w:p>
    <w:p w14:paraId="542F66BA" w14:textId="77777777" w:rsidR="005C7FAB" w:rsidRPr="005C7FAB"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Sutartis gali būti nutraukta:</w:t>
      </w:r>
    </w:p>
    <w:p w14:paraId="3984DD5D" w14:textId="77777777" w:rsidR="005C7FAB" w:rsidRPr="005C7FAB" w:rsidRDefault="005C7FAB" w:rsidP="005C7FAB">
      <w:pPr>
        <w:numPr>
          <w:ilvl w:val="2"/>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bendru Šalių susitarimu;</w:t>
      </w:r>
    </w:p>
    <w:p w14:paraId="392D12ED" w14:textId="77777777" w:rsidR="005C7FAB" w:rsidRPr="005C7FAB" w:rsidRDefault="005C7FAB" w:rsidP="005C7FAB">
      <w:pPr>
        <w:numPr>
          <w:ilvl w:val="2"/>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vienos iš Šalių iniciatyva.</w:t>
      </w:r>
    </w:p>
    <w:p w14:paraId="113BD548" w14:textId="77777777" w:rsidR="005C7FAB" w:rsidRPr="005C7FAB"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Šalys turi teisę abipusiu raštišku susitarimu nutraukti Sutartį, jeigu Sutarties 9.1</w:t>
      </w:r>
      <w:r w:rsidRPr="005C7FAB">
        <w:rPr>
          <w:rFonts w:asciiTheme="minorHAnsi" w:hAnsiTheme="minorHAnsi" w:cstheme="minorHAnsi"/>
          <w:sz w:val="22"/>
          <w:szCs w:val="22"/>
          <w:lang w:val="en-US"/>
        </w:rPr>
        <w:t>4</w:t>
      </w:r>
      <w:r w:rsidRPr="005C7FAB">
        <w:rPr>
          <w:rFonts w:asciiTheme="minorHAnsi" w:hAnsiTheme="minorHAnsi" w:cstheme="minorHAnsi"/>
          <w:sz w:val="22"/>
          <w:szCs w:val="22"/>
        </w:rPr>
        <w:t xml:space="preserve"> punkte nurodytos aplinkybės tęsiasi ilgiau nei 2 (du) mėnesius.</w:t>
      </w:r>
    </w:p>
    <w:p w14:paraId="3F71F410" w14:textId="77777777" w:rsidR="005C7FAB" w:rsidRPr="005C7FAB"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Nuomotojas turi teisę vienašališkai nutraukti Sutartį prieš Automobilio nuomos termino pabaigą, jeigu Nuomininkas pažeidė Sutartį, t. y. tais atvejais, kai:</w:t>
      </w:r>
    </w:p>
    <w:p w14:paraId="11ACD98A" w14:textId="77777777" w:rsidR="005C7FAB" w:rsidRPr="005C7FAB" w:rsidRDefault="005C7FAB" w:rsidP="005C7FAB">
      <w:pPr>
        <w:numPr>
          <w:ilvl w:val="2"/>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Nuomininkas, nepaisydamas ne mažiau 2 (dviejų) raštiškų Nuomotojo įspėjimų, vengia vykdyti Sutartimi prisiimtus įsipareigojimus ir nereaguoja į Nuomotojo priminimus ir įspėjimus apie Sutarties sąlygų vykdymo būtinumą. Iš eilės einančių priminimų ir/arba įspėjimų dažnumas negali būti trumpesnis nei 5 (penkios) darbo dienos;</w:t>
      </w:r>
    </w:p>
    <w:p w14:paraId="2F2240CD" w14:textId="77777777" w:rsidR="005C7FAB" w:rsidRPr="005C7FAB" w:rsidRDefault="005C7FAB" w:rsidP="005C7FAB">
      <w:pPr>
        <w:numPr>
          <w:ilvl w:val="2"/>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Sutarties galiojimo laikotarpiu Nuomininkas sudaro sandorį dėl Nuomotojo teisių apribojimo trečiųjų asmenų teisėmis į Automobilį, susaisto Automobilį kitomis daiktinėmis teisėmis arba subnuomoja Automobilį negavęs raštiško Nuomotojo sutikimo;</w:t>
      </w:r>
    </w:p>
    <w:p w14:paraId="501CBEC1" w14:textId="77777777" w:rsidR="005C7FAB" w:rsidRPr="005C7FAB" w:rsidRDefault="005C7FAB" w:rsidP="005C7FAB">
      <w:pPr>
        <w:numPr>
          <w:ilvl w:val="2"/>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Nuomininkas netinkamai naudoja Automobilį arba po Nuomotojo raštiško įspėjimo nesilaiko Automobilio techninės priežiūros, naudojimo ir eksploatacijos taisyklių, kurias nustatė gamintojas arba Nuomotojas;</w:t>
      </w:r>
    </w:p>
    <w:p w14:paraId="79CEDA7C" w14:textId="77777777" w:rsidR="005C7FAB" w:rsidRPr="005C7FAB" w:rsidRDefault="005C7FAB" w:rsidP="005C7FAB">
      <w:pPr>
        <w:numPr>
          <w:ilvl w:val="2"/>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Automobilis yra areštuojamas ar atsiranda kitokios trečiųjų asmenų pretenzijos į Automobilį ar ginčai dėl Automobilio ne dėl Nuomotojo kaltės ir Nuomininkas šių kliūčių nepašalina per Nuomotojo nustatytą laiko tarpą;</w:t>
      </w:r>
    </w:p>
    <w:p w14:paraId="0FA0C83A" w14:textId="77777777" w:rsidR="005C7FAB" w:rsidRPr="005C7FAB" w:rsidRDefault="005C7FAB" w:rsidP="005C7FAB">
      <w:pPr>
        <w:numPr>
          <w:ilvl w:val="2"/>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Nuomininkas neįvykdė bet kurios Sutartimi prisiimtos prievolės per protingą laiką po Nuomotojo raštiško priminimo;</w:t>
      </w:r>
    </w:p>
    <w:p w14:paraId="262E123E" w14:textId="77777777" w:rsidR="005C7FAB" w:rsidRPr="005C7FAB" w:rsidRDefault="005C7FAB" w:rsidP="005C7FAB">
      <w:pPr>
        <w:numPr>
          <w:ilvl w:val="2"/>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priimamas sprendimas likviduoti Nuomininką arba Nuomininko atžvilgiu inicijuojama bankroto procedūra;</w:t>
      </w:r>
    </w:p>
    <w:p w14:paraId="507E9EB4" w14:textId="77777777" w:rsidR="005C7FAB" w:rsidRPr="005C7FAB" w:rsidRDefault="005C7FAB" w:rsidP="005C7FAB">
      <w:pPr>
        <w:numPr>
          <w:ilvl w:val="2"/>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lastRenderedPageBreak/>
        <w:t>Nuomininkas pažeidžia bent viename iš Sutarties 6.3, 6.4 ir 11.4 punktų numatytas sąlygas.</w:t>
      </w:r>
    </w:p>
    <w:p w14:paraId="249B327D" w14:textId="607F271E" w:rsidR="005C7FAB" w:rsidRPr="005C7FAB"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Apie Sutarties nutraukimą 12.3 punkte numatytomis aplinkybėmis Nuomotojas turi pranešti Nuomininkui raštu prieš 10 (dešimt) darbo dienų. Nuomotojas, išsiųsdamas pranešimą, pareikalauja, kad Nuomininkas sumokėtų įsiskolinimą ir / ar įvykdytų kitas neįvykdytas prievoles ne vėliau kaip per 10 (dešimt) darbo dienų nuo Nuomotojo pranešimo gavimo dienos ir įspėja, kad Nuomininkui neįvykdžius reikalavimo per nurodytą papildomą terminą, Sutartis bus vienašališkai nutraukta. Toks pranešimas laikomas pranešimu apie Sutarties nutraukimą ir papildomai nustatytu terminu prievolei įvykdyti (Lietuvos Respublikos civilinio kodekso 6.217 str. 3 d., 6.218 str. 1 d.) Nuomininkui neįvykdžius savo įsipareigojimų pranešime nurodytu terminu, Sutartis laikoma nutraukta.</w:t>
      </w:r>
    </w:p>
    <w:p w14:paraId="70ECA9BE" w14:textId="77777777" w:rsidR="005C7FAB" w:rsidRPr="005C7FAB"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Jeigu Nuomininkas, Nuomotojui iš anksto raštiškai sutikus, pasibaigus įspėjimo terminui tinkamai įvykdys savo įsipareigojimus (padengs įsiskolinimą, įvykdys kitas neįvykdytas prievoles), Nuomotojas turės teisę laikyti, kad Sutartis tęsiama.</w:t>
      </w:r>
    </w:p>
    <w:p w14:paraId="4238D10A" w14:textId="77777777" w:rsidR="005C7FAB" w:rsidRPr="005C7FAB"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Jeigu Sutartis nutraukiama dėl Nuomininko kaltės, Nuomos mokesčiai, kuriuos Nuomininkas sumokėjo iki Sutarties nutraukimo, Nuomininkui negrąžinami. Nuomininkas atlygina visus tiesioginius Nuomotojo patirtus nuostolius. Patirti tiesioginiai nuostoliai pagrindžiami dokumentais.</w:t>
      </w:r>
    </w:p>
    <w:p w14:paraId="18B83F95" w14:textId="77777777" w:rsidR="005C7FAB" w:rsidRPr="0025561B"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 xml:space="preserve">Nutraukus Sutartį, Nuomininkas įsipareigoja nedelsdamas grąžinti Automobilį Nuomotojui Nuomotojo nurodytoje vietoje </w:t>
      </w:r>
      <w:r w:rsidRPr="0025561B">
        <w:rPr>
          <w:rFonts w:asciiTheme="minorHAnsi" w:hAnsiTheme="minorHAnsi" w:cstheme="minorHAnsi"/>
          <w:sz w:val="22"/>
          <w:szCs w:val="22"/>
        </w:rPr>
        <w:t>Panevėžyje.</w:t>
      </w:r>
    </w:p>
    <w:p w14:paraId="6F6BED86" w14:textId="77777777" w:rsidR="005C7FAB" w:rsidRPr="005C7FAB"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Nuomininkas turi teisę nutraukti Sutartį, jeigu:</w:t>
      </w:r>
    </w:p>
    <w:p w14:paraId="1A8428F0" w14:textId="77777777" w:rsidR="005C7FAB" w:rsidRPr="005C7FAB" w:rsidRDefault="005C7FAB" w:rsidP="005C7FAB">
      <w:pPr>
        <w:numPr>
          <w:ilvl w:val="2"/>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Nuomotojas, nepaisydamas ne mažiau 2 (dviejų) raštiškų Nuomininko įspėjimų, nevykdo Sutartyje numatytų įsipareigojimų ir nereaguoja į Nuomininko priminimus ir įspėjimus apie Sutarties sąlygų vykdymo būtinumą. Iš eilės einančių priminimų ir/arba įspėjimų dažnumas negali būti trumpesnis nei 5 (penkios) darbo dienos;</w:t>
      </w:r>
    </w:p>
    <w:p w14:paraId="5B235162" w14:textId="77777777" w:rsidR="005C7FAB" w:rsidRPr="005C7FAB" w:rsidRDefault="005C7FAB" w:rsidP="005C7FAB">
      <w:pPr>
        <w:numPr>
          <w:ilvl w:val="2"/>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dėl Nuomotojo kaltės Nuomininko galimybės naudotis Automobiliu yra ribotos, išskyrus Sutartyje numatytus atvejus, ir Nuomotojas per protingą terminą po Nuomininko kreipimosi pažeidimų nepašalina;</w:t>
      </w:r>
    </w:p>
    <w:p w14:paraId="74F60067" w14:textId="77777777" w:rsidR="005C7FAB" w:rsidRPr="005C7FAB" w:rsidRDefault="005C7FAB" w:rsidP="005C7FAB">
      <w:pPr>
        <w:numPr>
          <w:ilvl w:val="2"/>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Nuomotojas Sutartyje nustatytais terminais nepateikia Automobilio;</w:t>
      </w:r>
    </w:p>
    <w:p w14:paraId="1C7A6D86" w14:textId="77777777" w:rsidR="005C7FAB" w:rsidRPr="005C7FAB" w:rsidRDefault="005C7FAB" w:rsidP="005C7FAB">
      <w:pPr>
        <w:numPr>
          <w:ilvl w:val="2"/>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Nuomotojo pateiktas Automobilis ir papildoma įranga, įrengta Automobiliuose neatitinka Sutartyje nustatytų techninių reikalavimų;</w:t>
      </w:r>
    </w:p>
    <w:p w14:paraId="1FC87C22" w14:textId="77777777" w:rsidR="005C7FAB" w:rsidRPr="005C7FAB" w:rsidRDefault="005C7FAB" w:rsidP="005C7FAB">
      <w:pPr>
        <w:numPr>
          <w:ilvl w:val="2"/>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jeigu Sutarties vykdymo metu Nuomotojas yra įtraukiamas į Nepatikimų tiekėjų sąrašą („juodasis tiekėjų sąrašas“) kaip netinkamai įvykdęs pirkimo sutartį ar jos neįvykdęs;</w:t>
      </w:r>
    </w:p>
    <w:p w14:paraId="694EDEA5" w14:textId="77777777" w:rsidR="005C7FAB" w:rsidRPr="005C7FAB" w:rsidRDefault="005C7FAB" w:rsidP="005C7FAB">
      <w:pPr>
        <w:numPr>
          <w:ilvl w:val="2"/>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kai Nuomotojas Sutartį vykdė su dideliais arba nuolatiniais trūkumais;</w:t>
      </w:r>
    </w:p>
    <w:p w14:paraId="11C045EC" w14:textId="77777777" w:rsidR="005C7FAB" w:rsidRPr="005C7FAB"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Apie Sutarties nutraukimą 12.8 punkte numatytomis aplinkybėmis Nuomininkas turi pranešti Nuomotojui raštu prieš 10 (dešimt) darbo dienų. Nuomininkas, išsiųsdamas pranešimą, pareikalauja, kad Nuomotojas įvykdytų neįvykdytas prievoles ne vėliau kaip per 10 (dešimt) darbo dienų nuo Nuomininko pranešimo gavimo dienos ir įspėja, kad Nuomotojui neįvykdžius reikalavimo per nurodytą papildomą terminą, Sutartis bus vienašališkai nutraukta. Toks pranešimas laikomas pranešimu apie Sutarties nutraukimą ir papildomai nustatytu terminu prievolei įvykdyti (Lietuvos Respublikos civilinio kodekso 6.217 str. 3 d., 6.218 str. 1 d.). Nuomotojui neįvykdžius savo įsipareigojimų pranešime nurodytu terminu, Sutartis laikoma nutraukta.</w:t>
      </w:r>
    </w:p>
    <w:p w14:paraId="18472A61" w14:textId="77777777" w:rsidR="005C7FAB" w:rsidRPr="005C7FAB"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Nuomininkas turi teisę vienašališkai nutraukti Sutartį Viešųjų pirkimų įstatymo 90 straipsnio 1 dalyje numatytais atvejais, įspėjęs Nuomotoją raštu ne vėliau kaip prieš 14 (keturiolika) kalendorinių dienų.</w:t>
      </w:r>
    </w:p>
    <w:p w14:paraId="7D319530" w14:textId="77777777" w:rsidR="005C7FAB" w:rsidRPr="005C7FAB"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Nuomininkas turi teisę vienašališkai nutraukti Sutartį netaikydamas įspėjimo terminų, jeigu Sutarties galiojimo laikotarpiui paaiškėja bent vienas Tarybos reglamente (ES) 2022/576 2022 m. balandžio 8 d., kuriuo iš dalies keičiamas Reglamentas (ES) Nr. 833/2014 dėl ribojamųjų priemonių atsižvelgiant į Rusijos veiksmus, kuriais destabilizuojama padėtis Ukrainoje ir (ar) Viešųjų pirkimų įstatymo 45 straipsnio 2</w:t>
      </w:r>
      <w:r w:rsidRPr="005C7FAB">
        <w:rPr>
          <w:rFonts w:asciiTheme="minorHAnsi" w:hAnsiTheme="minorHAnsi" w:cstheme="minorHAnsi"/>
          <w:sz w:val="22"/>
          <w:szCs w:val="22"/>
          <w:vertAlign w:val="superscript"/>
        </w:rPr>
        <w:t xml:space="preserve">1 </w:t>
      </w:r>
      <w:r w:rsidRPr="005C7FAB">
        <w:rPr>
          <w:rFonts w:asciiTheme="minorHAnsi" w:hAnsiTheme="minorHAnsi" w:cstheme="minorHAnsi"/>
          <w:sz w:val="22"/>
          <w:szCs w:val="22"/>
        </w:rPr>
        <w:t>dalies 6 punkte nurodytų pagrindų.</w:t>
      </w:r>
    </w:p>
    <w:p w14:paraId="72355D5A" w14:textId="77777777" w:rsidR="005C7FAB" w:rsidRPr="005C7FAB"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Bankroto paskelbimas Nuomotojui ar Automobilio savininko pasikeitimas nėra pagrindas nutraukti Sutartį.</w:t>
      </w:r>
    </w:p>
    <w:p w14:paraId="044B3CE9" w14:textId="77777777" w:rsidR="005C7FAB" w:rsidRPr="005C7FAB"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Nutraukus Sutartį dėl Nuomotojo kaltės, Nuomotojas įsipareigoja atlyginti Nuomininko pagrįstus nuostolius, kilusius dėl Sutarties nutraukimo, įskaitant, bet neapsiribojant, kainų skirtumą, susidarantį Nuomininkui įsigyjant Sutarties dalyką iš trečiųjų asmenų.</w:t>
      </w:r>
    </w:p>
    <w:p w14:paraId="556C69D2" w14:textId="77777777" w:rsidR="005C7FAB" w:rsidRPr="005C7FAB"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lastRenderedPageBreak/>
        <w:t>Nuomininkui vienašališkai nutraukus Sutartį dėl esminio Sutarties pažeidimo (Sutarties 12.8 punktas, išskyrus Sutarties 12.8.5 punktą), Nuomotojas bus įtrauktas į nepatikimų tiekėjų sąrašą.</w:t>
      </w:r>
    </w:p>
    <w:p w14:paraId="01541AA8" w14:textId="77777777" w:rsidR="005C7FAB" w:rsidRPr="005C7FAB" w:rsidRDefault="005C7FAB" w:rsidP="005C7FAB">
      <w:pPr>
        <w:numPr>
          <w:ilvl w:val="0"/>
          <w:numId w:val="3"/>
        </w:numPr>
        <w:spacing w:before="120" w:after="120"/>
        <w:jc w:val="center"/>
        <w:rPr>
          <w:rFonts w:asciiTheme="minorHAnsi" w:hAnsiTheme="minorHAnsi" w:cstheme="minorHAnsi"/>
          <w:b/>
          <w:sz w:val="22"/>
          <w:szCs w:val="22"/>
        </w:rPr>
      </w:pPr>
      <w:r w:rsidRPr="005C7FAB">
        <w:rPr>
          <w:rFonts w:asciiTheme="minorHAnsi" w:hAnsiTheme="minorHAnsi" w:cstheme="minorHAnsi"/>
          <w:b/>
          <w:sz w:val="22"/>
          <w:szCs w:val="22"/>
        </w:rPr>
        <w:t>AUTOMOBILIO GRĄŽINIMAS IR SUTARTIES PABAIGA</w:t>
      </w:r>
    </w:p>
    <w:p w14:paraId="1D660D89"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Sutartis pasibaigia pasibaigus Automobilio nuomos terminui ir Šalims visiškai įvykdžius įsipareigojimus pagal Sutartį arba kitais Lietuvos Respublikos įstatymų ar Sutartyje numatytais atvejais.</w:t>
      </w:r>
    </w:p>
    <w:p w14:paraId="6F21F794"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Pasibaigus Automobilio nuomos terminui, Nuomininkas įsipareigoja grąžinti Nuomotojui Automobilį kartu su Nuomininkui perduotais dokumentais ir raktų komplektais Automobilio grąžinimo dieną.</w:t>
      </w:r>
    </w:p>
    <w:p w14:paraId="0523D0CF"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Nuomininkas įsipareigoja grąžinti Nuomotojui Automobilį tokios komplektacijos, koks buvo perduotas Nuomininkui, atsižvelgiant į natūralų nusidėvėjimą. Grąžinamas Automobilis turi atitikti gamintojo komplektaciją, turėti visą Nuomotojo perduotą arba suinstaliuotą papildomą įrangą.</w:t>
      </w:r>
    </w:p>
    <w:p w14:paraId="4A0E3D96"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Nuomininkas įsipareigoja prieš Automobilio grąžinimą pašalinti visus Automobilio valdymo ir naudojimo metu Nuomininko padarytus Automobilio pakeitimus ir pagerinimus (papildomą įrangą) nepakenkdamas Automobilio techninei būklei ir komplektacijai. Jeigu Nuomininko instaliuota papildoma įranga negali būti pašalinta nesunaikinant Automobilio arba jam nepakenkiant, tokia papildoma įranga turi būti perduota kartu su Automobiliu neatlygintinai.</w:t>
      </w:r>
    </w:p>
    <w:p w14:paraId="1F5D79A9"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 xml:space="preserve">Automobilio grąžinimo dieną Nuomininkas įsipareigoja pateikti Automobilį Nuomotojui. Automobilio perdavimas vyksta iš anksto Šalių suderintu laiku Sutarties 1 priede nurodytu Automobilio </w:t>
      </w:r>
      <w:r w:rsidRPr="00783939">
        <w:rPr>
          <w:rFonts w:asciiTheme="minorHAnsi" w:hAnsiTheme="minorHAnsi" w:cstheme="minorHAnsi"/>
          <w:sz w:val="22"/>
          <w:szCs w:val="22"/>
        </w:rPr>
        <w:t>grąžinimo adresu arba kitoje šalių tarpusavio susitarimu suderintoje vietoje Panevėžio mieste. Perduodant Aut</w:t>
      </w:r>
      <w:r w:rsidRPr="005C7FAB">
        <w:rPr>
          <w:rFonts w:asciiTheme="minorHAnsi" w:hAnsiTheme="minorHAnsi" w:cstheme="minorHAnsi"/>
          <w:sz w:val="22"/>
          <w:szCs w:val="22"/>
        </w:rPr>
        <w:t>omobilį turi būti sudarytas ir pasirašytas Automobilio perdavimo Nuomotojui aktas (Automobilio grąžinimo–priėmimo aktas), nuo kurio pasirašymo momento Automobilio valdymas ir naudojimas ir didesnio pavojaus šaltinio valdytojo atsakomybė, atsitiktinio žuvimo ar sugadinimo rizika pereina Nuomotojui.</w:t>
      </w:r>
    </w:p>
    <w:p w14:paraId="60111DE3"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Nuomininkas privalo skirti savo įgaliotąjį atstovą dalyvauti Automobilio grąžinimo – priėmimo procedūroje. Sutarties šalys pasirašo Automobilio grąžinimo–priėmimo aktą. Automobilio grąžinimo –priėmimo aktas yra neatsiejama Sutarties dalis.</w:t>
      </w:r>
    </w:p>
    <w:p w14:paraId="0BB470F9"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Nuomotojas turi teisę atlikti išsamią grąžinto Automobilio patikrą ir pareikšti Nuomininkui pretenzijas dėl Automobilio grąžinimo-priėmimo metu nenustatytų matomų ir nematomų defektų per 30 (trisdešimt) kalendorinių dienų nuo Automobilio grąžinimo-priėmimo akto pasirašymo dienos. Nuomininkas įsipareigoja pateikti atsakymą į gautą pretenziją ne vėliau kaip per 15 (penkiolika) darbo dienų nuo pretenzijos gavimo dienos.</w:t>
      </w:r>
    </w:p>
    <w:p w14:paraId="245EBC54"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 xml:space="preserve">Nuomininkui atsisakius pripažinti Nuomotojo pretenzijas, Sutarties Šalys bendru sutarimu gali kreiptis į nepriklausomą ekspertą atlikti Automobilio techninės būklės ir atitikimo Sutartyje nurodytiems reikalavimams ekspertizę. Šalys susitaria, kad tokiu atveju ekspertizė turi būti atlikta ne vėliau kaip per 5 (penkias) darbo dienas nuo nepriklausomo eksperto paskyrimo dienos. Ekspertizės išvados Sutarties Šalims privalomos. Ekspertizės išlaidas atlygina Šalis, kurios nenaudai priimtos ekspertizės išvados. </w:t>
      </w:r>
    </w:p>
    <w:p w14:paraId="616B9B03"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Jei Automobilio sugadinimas ar netinkama komplektacija paaiškėja praėjus 30 (trisdešimt) kalendorinių dienų terminui nuo Automobilio grąžinimo-priėmimo akto pasirašymo dienos, Nuomininkas neatlygina Nuomotojui jokių nuostolių.</w:t>
      </w:r>
    </w:p>
    <w:p w14:paraId="78269A47"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Nuomininko laikinas naudojimasis Automobiliu, pasibaigus Sutarties galiojimo terminui, nedaro šios Sutarties neterminuota.</w:t>
      </w:r>
    </w:p>
    <w:p w14:paraId="2FC89726" w14:textId="77777777" w:rsidR="005C7FAB" w:rsidRPr="005C7FAB" w:rsidRDefault="005C7FAB" w:rsidP="005C7FAB">
      <w:pPr>
        <w:numPr>
          <w:ilvl w:val="0"/>
          <w:numId w:val="3"/>
        </w:numPr>
        <w:spacing w:after="120"/>
        <w:jc w:val="center"/>
        <w:rPr>
          <w:rFonts w:asciiTheme="minorHAnsi" w:hAnsiTheme="minorHAnsi" w:cstheme="minorHAnsi"/>
          <w:b/>
          <w:sz w:val="22"/>
          <w:szCs w:val="22"/>
        </w:rPr>
      </w:pPr>
      <w:r w:rsidRPr="005C7FAB">
        <w:rPr>
          <w:rFonts w:asciiTheme="minorHAnsi" w:hAnsiTheme="minorHAnsi" w:cstheme="minorHAnsi"/>
          <w:b/>
          <w:sz w:val="22"/>
          <w:szCs w:val="22"/>
        </w:rPr>
        <w:t>SUTARTIES PAKEITIMAS IR PAPILDYMAS</w:t>
      </w:r>
    </w:p>
    <w:p w14:paraId="7386BBC1"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Sutarties sąlygos Sutarties galiojimo laikotarpiu gali būti keičiamos Viešųjų pirkimų įstatyme nustatyta tvarka ir pagrindais.</w:t>
      </w:r>
    </w:p>
    <w:p w14:paraId="12DDC24B"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15 (penkiolika) darbo dienų. Šalims tarpusavyje susitarus dėl Sutarties sąlygų keitimo, šie keitimai įforminami susitarimu, kuris yra Sutarties neatskiriama dalis.</w:t>
      </w:r>
    </w:p>
    <w:p w14:paraId="60736F5E"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 xml:space="preserve">Sutarties sąlygų keitimu nebus laikomas Sutarties sąlygų koregavimas joje numatytomis aplinkybėmis, jei šios aplinkybės nustatytos tiksliai, aiškiai ir nedviprasmiškai. Tais atvejais, kai Sutarties sąlygų keitimo būtinybės </w:t>
      </w:r>
      <w:r w:rsidRPr="005C7FAB">
        <w:rPr>
          <w:rFonts w:asciiTheme="minorHAnsi" w:hAnsiTheme="minorHAnsi" w:cstheme="minorHAnsi"/>
          <w:sz w:val="22"/>
          <w:szCs w:val="22"/>
        </w:rPr>
        <w:lastRenderedPageBreak/>
        <w:t>nebuvo įmanoma numatyti rengiant pirkimo dokumentus Sutarties sudarymo metu, Sutarties Šalys gali keisti tik neesmines Sutarties sąlygas.</w:t>
      </w:r>
    </w:p>
    <w:p w14:paraId="478444DC"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Jei kuri nors Sutarties nuostata imtų prieštarauti Lietuvos Respublikos įstatymams ar kitiems teisės aktams, ji turi būti pakeista teisėta ir artimiausia pagal prasmę netenkančiai galios nuostata taip, kad ji nedarytų įtakos kitų Sutarties nuostatų galiojimui. Apie Sutarties sąlygų pakeitimus, kuriuos lėmė teisės aktų pasikeitimas, Nuomotojas nedelsiant raštu praneša Nuomininkui.</w:t>
      </w:r>
    </w:p>
    <w:p w14:paraId="3852925A"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Sutarties vykdymas bendru Šalių raštišku susitarimu gali būti sustabdomas, Lietuvos Respublikoje teisės aktų nustatyta tvarka įvedus nepaprastąją padėtį, karo padėtį, paskelbus ekstremalią situaciją ar karantiną ir (ar) valstybės valdžios institucijoms priėmus kitus Šalių veiklą ribojančius sprendimus, Šalys pagrįstai negali vykdyti prisiimtų sutartinių įsipareigojimų. Sustabdyti Sutarties vykdymo terminai atnaujinami pasibaigus sustabdymą lėmusioms aplinkybėms, atsižvelgiant į Šalių gebėjimą toliau vykdyti Sutartį. Maksimalus Sutarties vykdymo sustabdymo terminas – 4 (keturi) mėnesiai. Atnaujinus Sutarties vykdymą, neįvykdytų sutartinių įsipareigojimų terminai ir Sutarties galiojimas pratęsiamas tokiam laikotarpiui, kiek buvo likę laiko jų įvykdymui (Sutarties galiojimui) sustabdymo metu.</w:t>
      </w:r>
    </w:p>
    <w:p w14:paraId="52C545C9"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Nė viena iš Šalių neturi teisės perduoti Sutartimi apibrėžtų teisių ir pareigų tretiesiems asmenims be raštiško kitos Šalies sutikimo, išskyrus Sutartyje nustatytus atvejus.</w:t>
      </w:r>
    </w:p>
    <w:p w14:paraId="7513079C"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Visi Sutarties pakeitimai, papildymai ir priedai yra laikomi neatskiriama Sutarties dalimi ir galioja, jeigu jie yra sudaryti raštu ir patvirtinti Šalių įgaliotų atstovų parašais.</w:t>
      </w:r>
    </w:p>
    <w:p w14:paraId="0AF24DE4" w14:textId="77777777" w:rsidR="005C7FAB" w:rsidRPr="005C7FAB" w:rsidRDefault="005C7FAB" w:rsidP="005C7FAB">
      <w:pPr>
        <w:numPr>
          <w:ilvl w:val="0"/>
          <w:numId w:val="3"/>
        </w:numPr>
        <w:spacing w:before="120" w:after="120"/>
        <w:jc w:val="center"/>
        <w:rPr>
          <w:rFonts w:asciiTheme="minorHAnsi" w:hAnsiTheme="minorHAnsi" w:cstheme="minorHAnsi"/>
          <w:b/>
          <w:sz w:val="22"/>
          <w:szCs w:val="22"/>
        </w:rPr>
      </w:pPr>
      <w:r w:rsidRPr="005C7FAB">
        <w:rPr>
          <w:rFonts w:asciiTheme="minorHAnsi" w:hAnsiTheme="minorHAnsi" w:cstheme="minorHAnsi"/>
          <w:b/>
          <w:sz w:val="22"/>
          <w:szCs w:val="22"/>
        </w:rPr>
        <w:t>SUTARTIES GALIOJIMAS</w:t>
      </w:r>
    </w:p>
    <w:p w14:paraId="6080821B" w14:textId="649FD5B3" w:rsidR="005C7FAB" w:rsidRPr="005C7FAB" w:rsidRDefault="005C7FAB" w:rsidP="005C7FAB">
      <w:pPr>
        <w:numPr>
          <w:ilvl w:val="1"/>
          <w:numId w:val="3"/>
        </w:numPr>
        <w:tabs>
          <w:tab w:val="left" w:pos="284"/>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Sutartis įsigalioja nuo jos pasirašymo dienos. Jei Sutartis pasirašoma skirtingomis datomis, šios Sutarties įsigaliojimo data laikoma vėlesnė jos pasirašymo data.</w:t>
      </w:r>
    </w:p>
    <w:p w14:paraId="3D0C3860" w14:textId="25FFF1C3" w:rsidR="005C7FAB" w:rsidRPr="005C7FAB" w:rsidRDefault="005C7FAB" w:rsidP="005C7FAB">
      <w:pPr>
        <w:numPr>
          <w:ilvl w:val="1"/>
          <w:numId w:val="3"/>
        </w:numPr>
        <w:tabs>
          <w:tab w:val="left" w:pos="284"/>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Sutartis galioja ne ilgiau kaip 45 (keturiasdešimt penkis) mėnesius, įskaitant apmokėjimo už Automobili</w:t>
      </w:r>
      <w:r w:rsidR="0025561B">
        <w:rPr>
          <w:rFonts w:asciiTheme="minorHAnsi" w:hAnsiTheme="minorHAnsi" w:cstheme="minorHAnsi"/>
          <w:sz w:val="22"/>
          <w:szCs w:val="22"/>
        </w:rPr>
        <w:t>o</w:t>
      </w:r>
      <w:r w:rsidRPr="005C7FAB">
        <w:rPr>
          <w:rFonts w:asciiTheme="minorHAnsi" w:hAnsiTheme="minorHAnsi" w:cstheme="minorHAnsi"/>
          <w:sz w:val="22"/>
          <w:szCs w:val="22"/>
        </w:rPr>
        <w:t xml:space="preserve"> Nuomą terminą, arba iki Sutarties nutraukimo Sutartyje ir galiojančiuose teisės aktuose nustatyta tvarka ir pagrindais.</w:t>
      </w:r>
    </w:p>
    <w:p w14:paraId="18DB8A4D" w14:textId="77777777" w:rsidR="005C7FAB" w:rsidRPr="005C7FAB" w:rsidRDefault="005C7FAB" w:rsidP="005C7FAB">
      <w:pPr>
        <w:numPr>
          <w:ilvl w:val="1"/>
          <w:numId w:val="3"/>
        </w:numPr>
        <w:tabs>
          <w:tab w:val="left" w:pos="284"/>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Sutarties galiojimo pabaiga neatleidžia Sutarties Šalių nuo netesybų, priskaičiuotų iki Sutarties galiojimo pabaigos, sumokėjimo.</w:t>
      </w:r>
    </w:p>
    <w:p w14:paraId="39557421" w14:textId="77777777" w:rsidR="005C7FAB" w:rsidRPr="005C7FAB" w:rsidRDefault="005C7FAB" w:rsidP="005C7FAB">
      <w:pPr>
        <w:numPr>
          <w:ilvl w:val="1"/>
          <w:numId w:val="3"/>
        </w:numPr>
        <w:tabs>
          <w:tab w:val="left" w:pos="284"/>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Po Sutarties galiojimo pabaigos lieka galioti Sutarties nuostatos, susijusios su atsakomybe, finansiniais įsipareigojimais, bei kitos nuostatos, kurios pagal savo esmę lieka galioti po Sutarties pasibaigimo.</w:t>
      </w:r>
    </w:p>
    <w:p w14:paraId="3B0B8EFE" w14:textId="77777777" w:rsidR="005C7FAB" w:rsidRPr="005C7FAB" w:rsidRDefault="005C7FAB" w:rsidP="005C7FAB">
      <w:pPr>
        <w:numPr>
          <w:ilvl w:val="0"/>
          <w:numId w:val="3"/>
        </w:numPr>
        <w:spacing w:before="120" w:after="120"/>
        <w:jc w:val="center"/>
        <w:rPr>
          <w:rFonts w:asciiTheme="minorHAnsi" w:hAnsiTheme="minorHAnsi" w:cstheme="minorHAnsi"/>
          <w:b/>
          <w:sz w:val="22"/>
          <w:szCs w:val="22"/>
        </w:rPr>
      </w:pPr>
      <w:r w:rsidRPr="005C7FAB">
        <w:rPr>
          <w:rFonts w:asciiTheme="minorHAnsi" w:hAnsiTheme="minorHAnsi" w:cstheme="minorHAnsi"/>
          <w:b/>
          <w:sz w:val="22"/>
          <w:szCs w:val="22"/>
        </w:rPr>
        <w:t>TEISĖ PASITELKTI TREČIUOSIUS ASMENIS</w:t>
      </w:r>
    </w:p>
    <w:p w14:paraId="5DB6B26D" w14:textId="6E43271F" w:rsidR="005C7FAB" w:rsidRPr="00783939"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Sutarties vykdymui Nuomotojas gali pasitelkti subtiekėjus, kurių pajėgumais (kvalifikacija) nesiremiama (toliau – subtiekėjas), tačiau už tinkamą Sutarties vykdymą visiškai atsako Nuomotojas. Nuomotojas patvirtina, kad Sutarties vykdymui pasitelks subtiekėją (-</w:t>
      </w:r>
      <w:proofErr w:type="spellStart"/>
      <w:r w:rsidRPr="005C7FAB">
        <w:rPr>
          <w:rFonts w:asciiTheme="minorHAnsi" w:hAnsiTheme="minorHAnsi" w:cstheme="minorHAnsi"/>
          <w:sz w:val="22"/>
          <w:szCs w:val="22"/>
        </w:rPr>
        <w:t>us</w:t>
      </w:r>
      <w:proofErr w:type="spellEnd"/>
      <w:r w:rsidRPr="005C7FAB">
        <w:rPr>
          <w:rFonts w:asciiTheme="minorHAnsi" w:hAnsiTheme="minorHAnsi" w:cstheme="minorHAnsi"/>
          <w:sz w:val="22"/>
          <w:szCs w:val="22"/>
        </w:rPr>
        <w:t xml:space="preserve">): </w:t>
      </w:r>
      <w:r w:rsidRPr="005C7FAB">
        <w:rPr>
          <w:rFonts w:asciiTheme="minorHAnsi" w:hAnsiTheme="minorHAnsi" w:cstheme="minorHAnsi"/>
          <w:i/>
          <w:iCs/>
          <w:sz w:val="22"/>
          <w:szCs w:val="22"/>
          <w:shd w:val="clear" w:color="auto" w:fill="C0C0C0"/>
        </w:rPr>
        <w:t>[</w:t>
      </w:r>
      <w:r w:rsidRPr="00783939">
        <w:rPr>
          <w:rFonts w:asciiTheme="minorHAnsi" w:hAnsiTheme="minorHAnsi" w:cstheme="minorHAnsi"/>
          <w:i/>
          <w:iCs/>
          <w:sz w:val="22"/>
          <w:szCs w:val="22"/>
          <w:shd w:val="clear" w:color="auto" w:fill="C0C0C0"/>
        </w:rPr>
        <w:t>nurodomi Nuomotojo Pasiūlyme nurodyti Sutarties vykdymui pasitelkiami subteikėjai ir jiems perduotų vykdyti sutartinių įsipareigojimų dalis arba pažymima, kad Sutarties vykdymui subtiekėjai nebus pasitelkiami].</w:t>
      </w:r>
    </w:p>
    <w:p w14:paraId="44E7E8A6" w14:textId="77777777" w:rsidR="005C7FAB" w:rsidRPr="005C7FAB"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Sudarius Sutartį, tačiau ne vėliau negu Sutartis pradedama vykdyti, Nuomotojas įsipareigoja Nuomininkui pranešti tuo metu žinomų subtiekėjų pavadinimus, kontaktinius duomenis ir jų atstovus. Taip pat Nuomotojas privalės informuoti apie minėtos informacijos pasikeitimus visu Sutarties vykdymo metu, taip pat apie naujus subtiekėjus, kuriuos jis ketina pasitelkti vėliau. Nuomotojas, siekdamas pakeisti / pasitelkti subtiekėją, turi raštu informuoti Nuomininką ne vėliau kaip prieš 3 (tris) darbo dienas ir gauti Nuomininko raštišką sutikimą. Subtiekėjai negali dalyvauti Sutarties vykdyme negavus Nuomininko raštiško sutikimo. Subtiekėjai gali būti pasitelkiami tik toms sutartinių įsipareigojimų dalims, kurioms savo pasiūlyme Nuomotojas numatė pasitelkti subtiekėjus, išskyrus atvejus, kai Nuomotojas pagrindžia, kad nenumatytai sutartinių įsipareigojimų daliai pasitelkti subtiekėjus būtinas siekiant užtikrinti tinkamą Sutarties vykdymą.</w:t>
      </w:r>
    </w:p>
    <w:p w14:paraId="0FD4F51C" w14:textId="77777777" w:rsidR="005C7FAB" w:rsidRPr="005C7FAB"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Nuomotojas, vykdydamas Sutartį, negali keisti pasiūlyme nurodyto ūkio subjekto, kurio pajėgumais (kvalifikacija) (jei taikoma) rėmėsi (toliau – ūkio subjektas), visam arba iki Sutarties pabaigos likusiam terminui be Nuomininko sutikimo. Nuomotojo pasitelkti ūkio subjektai gali būti keičiami šiais atvejais:</w:t>
      </w:r>
    </w:p>
    <w:p w14:paraId="77CBED9D" w14:textId="77777777" w:rsidR="005C7FAB" w:rsidRPr="005C7FAB" w:rsidRDefault="005C7FAB" w:rsidP="005C7FAB">
      <w:pPr>
        <w:numPr>
          <w:ilvl w:val="2"/>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 xml:space="preserve">kai ūkio subjektas tampa nemokus, jam iškelta restruktūrizavimo ar bankroto byla, inicijuotos ar pradėtos likvidavimo procedūros, kai jo turtą valdo teismas ar bankroto administratorius, kai jis su kreditoriais </w:t>
      </w:r>
      <w:r w:rsidRPr="005C7FAB">
        <w:rPr>
          <w:rFonts w:asciiTheme="minorHAnsi" w:hAnsiTheme="minorHAnsi" w:cstheme="minorHAnsi"/>
          <w:sz w:val="22"/>
          <w:szCs w:val="22"/>
        </w:rPr>
        <w:lastRenderedPageBreak/>
        <w:t>yra sudaręs taikos sutartį, kai jo veikla sustabdyta ar apribota arba jo padėtis pagal šalies, kurioje jis registruotas, teisės aktus yra tokia pati ar panaši;</w:t>
      </w:r>
    </w:p>
    <w:p w14:paraId="656793F3" w14:textId="77777777" w:rsidR="005C7FAB" w:rsidRPr="005C7FAB" w:rsidRDefault="005C7FAB" w:rsidP="005C7FAB">
      <w:pPr>
        <w:numPr>
          <w:ilvl w:val="2"/>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kai ūkio subjektas dėl objektyvių priežasčių (pavyzdžiui, ūkio subjektui atsisakius teikti paslaugas, prekes, nutrūkus teisiniams santykiams su Nuomotoju ir pan.) nebegali vykdyti visų ar dalies Sutartyje ir jos prieduose nurodytų įsipareigojimų.</w:t>
      </w:r>
    </w:p>
    <w:p w14:paraId="51A3AB1E" w14:textId="77777777" w:rsidR="005C7FAB" w:rsidRPr="005C7FAB"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Nuomotojas, siekdamas pakeisti ūkio subjektą ar pakeisti ar pasitelkti naują subtiekėją, turi raštu informuoti Nuomininką ne vėliau kaip prieš 3 (tris) darbo dienas ir gauti Nuomininko raštišką sutikimą. Nuomotojas privalo pateikti naujo ūkio subjekto kvalifikacijos atitiktį ir pašalinimo pagrindų nebuvimą patvirtinančius dokumentus (jei buvo prašoma pirkimo dokumentuose), subtiekėjo atitiktį pirkimo sąlygų reikalavimams patvirtinančius dokumentus. Tokiu atveju, jeigu ūkio subjekto padėtis atitinka bent vieną Viešųjų pirkimų įstatymo 46 straipsnyje nustatytą pašalinimo pagrindą arba pasitelkiamo kito ūkio subjekto kvalifikacija (jei taikoma) neatitinka reikalavimų, ar subtiekėjas neatitinka pirkimo sąlygų reikalavimų, Nuomininkas reikalauja, kad Nuomotojas per Nuomininko nustatytą terminą pakeistų minėtą ūkio subjektą ar subtiekėją reikalavimus atitinkančiu ūkio subjektu ar subtiekėju.</w:t>
      </w:r>
    </w:p>
    <w:p w14:paraId="0EE86F93" w14:textId="77777777" w:rsidR="005C7FAB" w:rsidRPr="005C7FAB"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Nuomininkui sutikus su ūkio subjekto ir (ar) subtiekėjo pakeitimu ar naujo pasitelkimu, Nuomininkas kartu su Nuomotoju raštu sudaro susitarimą dėl subtiekėjo ir (ar) ūkio subjekto pakeitimo ar pasitelkimo, kurį pasirašo Šalys. Šis susitarimas yra neatskiriama Sutarties dalis.</w:t>
      </w:r>
    </w:p>
    <w:p w14:paraId="060D0D6F" w14:textId="77777777" w:rsidR="005C7FAB" w:rsidRPr="005C7FAB" w:rsidRDefault="005C7FAB" w:rsidP="005C7FAB">
      <w:pPr>
        <w:numPr>
          <w:ilvl w:val="1"/>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Tiesioginis atsiskaitymas su subtiekėjais galimas šiomis sąlygomis:</w:t>
      </w:r>
    </w:p>
    <w:p w14:paraId="3DC90330" w14:textId="77777777" w:rsidR="005C7FAB" w:rsidRPr="005C7FAB" w:rsidRDefault="005C7FAB" w:rsidP="005C7FAB">
      <w:pPr>
        <w:numPr>
          <w:ilvl w:val="2"/>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Nuomininkas ne vėliau nei per 3 (tris) darbo dienas nuo informacijos apie tuo metu Nuomotojui žinomų subtiekėjų pavadinimus, kontaktinius duomenis ir jų atstovus gavimo, raštu informuoja subtiekėjus apie tiesioginio atsiskaitymo galimybę;</w:t>
      </w:r>
    </w:p>
    <w:p w14:paraId="638C1430" w14:textId="77777777" w:rsidR="005C7FAB" w:rsidRPr="005C7FAB" w:rsidRDefault="005C7FAB" w:rsidP="005C7FAB">
      <w:pPr>
        <w:numPr>
          <w:ilvl w:val="2"/>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subtiekėjas, norėdamas pasinaudoti tiesioginio atsiskaitymo galimybe, per 2 (dvi) darbo dienas turi pateikti Nuomininkui prašymą raštu;</w:t>
      </w:r>
    </w:p>
    <w:p w14:paraId="0FEF67C8" w14:textId="77777777" w:rsidR="005C7FAB" w:rsidRPr="005C7FAB" w:rsidRDefault="005C7FAB" w:rsidP="005C7FAB">
      <w:pPr>
        <w:numPr>
          <w:ilvl w:val="2"/>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subtiekėjui pateikus punkte aukščiau nurodytą prašymą, Nuomininkas, Nuomotojas ir subtiekėjas sudaro trišalę sutartį, kurioje aprašoma tiesioginio atsiskaitymo su subtiekėju tvarka;</w:t>
      </w:r>
    </w:p>
    <w:p w14:paraId="6E6D1E2C" w14:textId="77777777" w:rsidR="005C7FAB" w:rsidRPr="005C7FAB" w:rsidRDefault="005C7FAB" w:rsidP="005C7FAB">
      <w:pPr>
        <w:numPr>
          <w:ilvl w:val="2"/>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Nuomotojas turi teisę prieštarauti nepagrįstiems mokėjimams.</w:t>
      </w:r>
    </w:p>
    <w:p w14:paraId="6B2B78DD" w14:textId="77777777" w:rsidR="005C7FAB" w:rsidRPr="005C7FAB" w:rsidRDefault="005C7FAB" w:rsidP="005C7FAB">
      <w:pPr>
        <w:numPr>
          <w:ilvl w:val="2"/>
          <w:numId w:val="3"/>
        </w:numPr>
        <w:tabs>
          <w:tab w:val="left" w:pos="567"/>
          <w:tab w:val="left" w:pos="709"/>
        </w:tabs>
        <w:ind w:left="0" w:firstLine="0"/>
        <w:rPr>
          <w:rFonts w:asciiTheme="minorHAnsi" w:hAnsiTheme="minorHAnsi" w:cstheme="minorHAnsi"/>
          <w:sz w:val="22"/>
          <w:szCs w:val="22"/>
        </w:rPr>
      </w:pPr>
      <w:r w:rsidRPr="005C7FAB">
        <w:rPr>
          <w:rFonts w:asciiTheme="minorHAnsi" w:hAnsiTheme="minorHAnsi" w:cstheme="minorHAnsi"/>
          <w:sz w:val="22"/>
          <w:szCs w:val="22"/>
        </w:rPr>
        <w:t>Aukščiau nustatyti reikalavimai nekeičia Nuomotojo atsakomybės.</w:t>
      </w:r>
    </w:p>
    <w:p w14:paraId="176CB267" w14:textId="77777777" w:rsidR="005C7FAB" w:rsidRPr="005C7FAB" w:rsidRDefault="005C7FAB" w:rsidP="005C7FAB">
      <w:pPr>
        <w:numPr>
          <w:ilvl w:val="0"/>
          <w:numId w:val="3"/>
        </w:numPr>
        <w:spacing w:before="120" w:after="120"/>
        <w:ind w:hanging="720"/>
        <w:jc w:val="center"/>
        <w:rPr>
          <w:rFonts w:asciiTheme="minorHAnsi" w:hAnsiTheme="minorHAnsi" w:cstheme="minorHAnsi"/>
          <w:b/>
          <w:sz w:val="22"/>
          <w:szCs w:val="22"/>
        </w:rPr>
      </w:pPr>
      <w:r w:rsidRPr="005C7FAB">
        <w:rPr>
          <w:rFonts w:asciiTheme="minorHAnsi" w:hAnsiTheme="minorHAnsi" w:cstheme="minorHAnsi"/>
          <w:b/>
          <w:sz w:val="22"/>
          <w:szCs w:val="22"/>
        </w:rPr>
        <w:t>GINČŲ SPRENDIMAS</w:t>
      </w:r>
    </w:p>
    <w:p w14:paraId="14493273"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Sudarant, vykdant ir keičiant šią Sutartį, Šalys vadovaujasi galiojančiais Lietuvos Respublikos teisės aktais, pirkimo dokumentais ir šios Sutarties sąlygomis su priedais. Sutarčiai, iš jos kylantiems Šalių santykiams bei jų aiškinimui taikoma Lietuvos Respublikos teisė.</w:t>
      </w:r>
    </w:p>
    <w:p w14:paraId="5721332D"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Nuomotojas ir Nuomininkas įsipareigoja daryti viską, kad ginčai ir nesutarimai, kylantys tarp Sutarties Šalių dėl Sutarties sudarymo, vykdymo, pakeitimo, papildymo ir atsakomybės taikymo, būtų išspręsti geranoriškomis derybomis.</w:t>
      </w:r>
    </w:p>
    <w:p w14:paraId="2FB5378A" w14:textId="77777777" w:rsidR="005C7FAB" w:rsidRPr="005C7FAB" w:rsidRDefault="005C7FAB" w:rsidP="001426C8">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Visi ginčai, kylantys iš Sutarties, sprendžiami gera valia ir bendru Šalių sutarimu. Nepavykus ginčo išspręsti derybomis per 60 (šešiasdešimt) dienų nuo derybų pradžios, bet koks ginčas sprendžiamas Lietuvos Respublikos teismuose. Derybų pradžia laikoma diena, kurią viena iš Sutarties Šalių pateikė prašymą raštu kitai Šaliai su siūlymu pradėti derybas.</w:t>
      </w:r>
    </w:p>
    <w:p w14:paraId="3744E807" w14:textId="77777777" w:rsidR="005C7FAB" w:rsidRPr="005C7FAB" w:rsidRDefault="005C7FAB" w:rsidP="00783939">
      <w:pPr>
        <w:numPr>
          <w:ilvl w:val="0"/>
          <w:numId w:val="3"/>
        </w:numPr>
        <w:spacing w:before="120" w:after="120"/>
        <w:jc w:val="center"/>
        <w:rPr>
          <w:rFonts w:asciiTheme="minorHAnsi" w:hAnsiTheme="minorHAnsi" w:cstheme="minorHAnsi"/>
          <w:b/>
          <w:sz w:val="22"/>
          <w:szCs w:val="22"/>
        </w:rPr>
      </w:pPr>
      <w:r w:rsidRPr="005C7FAB">
        <w:rPr>
          <w:rFonts w:asciiTheme="minorHAnsi" w:hAnsiTheme="minorHAnsi" w:cstheme="minorHAnsi"/>
          <w:b/>
          <w:sz w:val="22"/>
          <w:szCs w:val="22"/>
        </w:rPr>
        <w:t>KONFIDENCIALI INFORMACIJA IR ASMENS DUOMENŲ APSAUGA</w:t>
      </w:r>
    </w:p>
    <w:p w14:paraId="5AF07FCF"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Šalys užtikrina, kad Sutarties sąlygas, visą dokumentaciją ir informaciją, kurią Sutarties Šalys gauna viena iš kitos vykdydamos Sutartį, laikys konfidencialia ir be išankstinio kitos Šalies rašytinio sutikimo neplatins trečiosioms šalims apie ją jokios informacijos, išskyrus atvejus, kai to reikalaujama Lietuvos Respublikos įstatymų nustatyta tvarka.</w:t>
      </w:r>
    </w:p>
    <w:p w14:paraId="57640509"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Sutarties Šalys užtikrina, kad su konfidencialia informacija ir asmens duomenimis, tvarkomais vykdant Sutartį, susipažins tik tie asmenys, kuriems tai yra būtina vykdant įsipareigojimus pagal Sutartį.</w:t>
      </w:r>
    </w:p>
    <w:p w14:paraId="33220622"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 xml:space="preserve">Šalys užtikrina teikiamų asmens duomenų patikimumą (teisingumą) ir apsaugą duomenų perdavimo, tvarkymo ir saugojimo laikotarpiu, kaip tai numato Lietuvos Respublikos asmens duomenų teisinės apsaugos įstatymas ir 2016 m. balandžio 27 d. Europos Parlamento ir Tarybos reglamentas (ES) 2016/679 dėl fizinių </w:t>
      </w:r>
      <w:r w:rsidRPr="005C7FAB">
        <w:rPr>
          <w:rFonts w:asciiTheme="minorHAnsi" w:hAnsiTheme="minorHAnsi" w:cstheme="minorHAnsi"/>
          <w:sz w:val="22"/>
          <w:szCs w:val="22"/>
        </w:rPr>
        <w:lastRenderedPageBreak/>
        <w:t>asmenų apsaugos tvarkant asmens duomenis ir dėl laisvo tokių duomenų judėjimo ir kuriuo panaikinama Direktyva 95/46/EB. Asmens duomenys laikomi konfidencialia informacija.</w:t>
      </w:r>
    </w:p>
    <w:p w14:paraId="3B3E32F8" w14:textId="5BC47F2F"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Visi asmens duomenys, kurie buvo tvarkomi siekiant įvykdyti Sutartyje numatytus įsipareigojimus, gali būti tvarkomi iki to momento, kol pasibaigia Šalių prievolės pagal Sutartį. Gali būti nenaikinami tik tokie asmens duomenys, kurių sunaikinimas reikštų neprotingai dideles laiko ar finansines sąnaudas ar būtų nepateisinamas Sutarties rezultatų naudojimo tikslais.</w:t>
      </w:r>
    </w:p>
    <w:p w14:paraId="5C361847" w14:textId="77777777" w:rsidR="005C7FAB" w:rsidRPr="005C7FAB" w:rsidRDefault="005C7FAB" w:rsidP="005C7FAB">
      <w:pPr>
        <w:numPr>
          <w:ilvl w:val="0"/>
          <w:numId w:val="3"/>
        </w:numPr>
        <w:spacing w:before="120" w:after="120"/>
        <w:jc w:val="center"/>
        <w:rPr>
          <w:rFonts w:asciiTheme="minorHAnsi" w:hAnsiTheme="minorHAnsi" w:cstheme="minorHAnsi"/>
          <w:b/>
          <w:sz w:val="22"/>
          <w:szCs w:val="22"/>
        </w:rPr>
      </w:pPr>
      <w:r w:rsidRPr="005C7FAB">
        <w:rPr>
          <w:rFonts w:asciiTheme="minorHAnsi" w:hAnsiTheme="minorHAnsi" w:cstheme="minorHAnsi"/>
          <w:b/>
          <w:sz w:val="22"/>
          <w:szCs w:val="22"/>
        </w:rPr>
        <w:t>BAIGIAMOSIOS NUOSTATOS</w:t>
      </w:r>
    </w:p>
    <w:p w14:paraId="2F1B8620"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Visi pranešimai tarp Sutarties Šalių, susiję su Sutartimi, pateikiami raštu Sutartyje nurodytais adresais arba kitu adresu, kurį Sutarties Šalis pranešė kitai Sutarties Šaliai. Pranešimai (informacija) laikomi įteiktais tinkamai, jeigu jie išsiųsti registruotu laišku, elektroniniu paštu (Nuomotojui patvirtinus gavimą), arba pristatyti Šalių Sutartyje nurodytu adresu arba kitomis priemonėmis, leidžiančiomis fiksuoti pranešimo išsiuntimą.</w:t>
      </w:r>
    </w:p>
    <w:p w14:paraId="4DF54EAB"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Šalys privalo nedelsdamos, bet ne vėliau kaip per 7 (septynias) kalendorines dienas, raštu informuoti viena kitą apie bet kokį jų adresų (įskaitant elektroninio pašto adresus), telefonų numerių ar kontaktinių asmenų pasikeitimą. Bet kuri Šalis, neįvykdžiusi šio reikalavimo, negali reikšti pretenzijų ar atsikirtimų kitai Šaliai, kad pastarosios įsipareigojimai, atlikti pagal paskutinius jai žinomus kitos Šalies rekvizitus, neatitinka aukščiau nurodytų reikalavimų arba kad pranešimai, siųsti pagal atitinkamus rekvizitus, nebuvo gauti.</w:t>
      </w:r>
    </w:p>
    <w:p w14:paraId="56D7D62E"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Sutarties sąlygos negali prieštarauti pirkimo dokumentams. Pirkimo dokumentai yra laikomi neatskiriama Sutarties dalimi.</w:t>
      </w:r>
    </w:p>
    <w:p w14:paraId="3140774E"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Nuomotojo kartu su Pasiūlymu pateikti dokumentai yra neatskiriama Sutarties dalis.</w:t>
      </w:r>
    </w:p>
    <w:p w14:paraId="112DC7F3"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Šalys paskiria savo atstovus, atsakingus už Sutarties vykdymą (įskaitant ir Automobilio priėmimo-perdavimo ir Automobilio grąžinimo-priėmimo aktų pasirašymą), kurie neturi teisės keisti ar (ir) papildyti Sutarties sąlygų:</w:t>
      </w:r>
    </w:p>
    <w:p w14:paraId="245C7C3D" w14:textId="77777777" w:rsidR="005C7FAB" w:rsidRPr="005C7FAB" w:rsidRDefault="005C7FAB" w:rsidP="005C7FAB">
      <w:pPr>
        <w:tabs>
          <w:tab w:val="left" w:pos="567"/>
        </w:tabs>
        <w:rPr>
          <w:rFonts w:asciiTheme="minorHAnsi" w:hAnsiTheme="minorHAnsi" w:cstheme="minorHAnsi"/>
          <w:sz w:val="22"/>
          <w:szCs w:val="22"/>
        </w:rPr>
      </w:pPr>
      <w:r w:rsidRPr="005C7FAB">
        <w:rPr>
          <w:rFonts w:asciiTheme="minorHAnsi" w:hAnsiTheme="minorHAnsi" w:cstheme="minorHAnsi"/>
          <w:b/>
          <w:bCs/>
          <w:sz w:val="22"/>
          <w:szCs w:val="22"/>
        </w:rPr>
        <w:t>Nuomininko atstovas</w:t>
      </w:r>
      <w:r w:rsidRPr="005C7FAB">
        <w:rPr>
          <w:rFonts w:asciiTheme="minorHAnsi" w:hAnsiTheme="minorHAnsi" w:cstheme="minorHAnsi"/>
          <w:sz w:val="22"/>
          <w:szCs w:val="22"/>
        </w:rPr>
        <w:t xml:space="preserve">: Kęstutis </w:t>
      </w:r>
      <w:proofErr w:type="spellStart"/>
      <w:r w:rsidRPr="005C7FAB">
        <w:rPr>
          <w:rFonts w:asciiTheme="minorHAnsi" w:hAnsiTheme="minorHAnsi" w:cstheme="minorHAnsi"/>
          <w:sz w:val="22"/>
          <w:szCs w:val="22"/>
        </w:rPr>
        <w:t>Pukas</w:t>
      </w:r>
      <w:proofErr w:type="spellEnd"/>
      <w:r w:rsidRPr="005C7FAB">
        <w:rPr>
          <w:rFonts w:asciiTheme="minorHAnsi" w:hAnsiTheme="minorHAnsi" w:cstheme="minorHAnsi"/>
          <w:sz w:val="22"/>
          <w:szCs w:val="22"/>
        </w:rPr>
        <w:t xml:space="preserve">, tel. +370 620 12010, el. p. </w:t>
      </w:r>
      <w:hyperlink r:id="rId15" w:history="1">
        <w:r w:rsidRPr="005C7FAB">
          <w:rPr>
            <w:rStyle w:val="Hipersaitas"/>
            <w:rFonts w:asciiTheme="minorHAnsi" w:hAnsiTheme="minorHAnsi" w:cstheme="minorHAnsi"/>
            <w:sz w:val="22"/>
            <w:szCs w:val="22"/>
          </w:rPr>
          <w:t>kestutis.pukas@paneveziomc.lt</w:t>
        </w:r>
      </w:hyperlink>
      <w:r w:rsidRPr="005C7FAB">
        <w:rPr>
          <w:rFonts w:asciiTheme="minorHAnsi" w:hAnsiTheme="minorHAnsi" w:cstheme="minorHAnsi"/>
          <w:sz w:val="22"/>
          <w:szCs w:val="22"/>
        </w:rPr>
        <w:t>.</w:t>
      </w:r>
    </w:p>
    <w:p w14:paraId="0B16E42A" w14:textId="77777777" w:rsidR="005C7FAB" w:rsidRPr="005C7FAB" w:rsidRDefault="005C7FAB" w:rsidP="005C7FAB">
      <w:pPr>
        <w:tabs>
          <w:tab w:val="left" w:pos="567"/>
        </w:tabs>
        <w:rPr>
          <w:rFonts w:asciiTheme="minorHAnsi" w:hAnsiTheme="minorHAnsi" w:cstheme="minorHAnsi"/>
          <w:sz w:val="22"/>
          <w:szCs w:val="22"/>
        </w:rPr>
      </w:pPr>
      <w:r w:rsidRPr="005C7FAB">
        <w:rPr>
          <w:rFonts w:asciiTheme="minorHAnsi" w:hAnsiTheme="minorHAnsi" w:cstheme="minorHAnsi"/>
          <w:b/>
          <w:bCs/>
          <w:sz w:val="22"/>
          <w:szCs w:val="22"/>
        </w:rPr>
        <w:t>Nuomotojo atstovas</w:t>
      </w:r>
      <w:r w:rsidRPr="005C7FAB">
        <w:rPr>
          <w:rFonts w:asciiTheme="minorHAnsi" w:hAnsiTheme="minorHAnsi" w:cstheme="minorHAnsi"/>
          <w:sz w:val="22"/>
          <w:szCs w:val="22"/>
        </w:rPr>
        <w:t xml:space="preserve">: </w:t>
      </w:r>
      <w:r w:rsidRPr="005C7FAB">
        <w:rPr>
          <w:rFonts w:asciiTheme="minorHAnsi" w:hAnsiTheme="minorHAnsi" w:cstheme="minorHAnsi"/>
          <w:sz w:val="22"/>
          <w:szCs w:val="22"/>
          <w:shd w:val="clear" w:color="auto" w:fill="C0C0C0"/>
        </w:rPr>
        <w:t>________________</w:t>
      </w:r>
      <w:r w:rsidRPr="005C7FAB">
        <w:rPr>
          <w:rFonts w:asciiTheme="minorHAnsi" w:hAnsiTheme="minorHAnsi" w:cstheme="minorHAnsi"/>
          <w:sz w:val="22"/>
          <w:szCs w:val="22"/>
        </w:rPr>
        <w:t xml:space="preserve">, tel. </w:t>
      </w:r>
      <w:r w:rsidRPr="005C7FAB">
        <w:rPr>
          <w:rFonts w:asciiTheme="minorHAnsi" w:hAnsiTheme="minorHAnsi" w:cstheme="minorHAnsi"/>
          <w:sz w:val="22"/>
          <w:szCs w:val="22"/>
          <w:shd w:val="clear" w:color="auto" w:fill="C0C0C0"/>
        </w:rPr>
        <w:t>_________________</w:t>
      </w:r>
      <w:r w:rsidRPr="005C7FAB">
        <w:rPr>
          <w:rFonts w:asciiTheme="minorHAnsi" w:hAnsiTheme="minorHAnsi" w:cstheme="minorHAnsi"/>
          <w:sz w:val="22"/>
          <w:szCs w:val="22"/>
        </w:rPr>
        <w:t xml:space="preserve">, el. p. </w:t>
      </w:r>
      <w:r w:rsidRPr="005C7FAB">
        <w:rPr>
          <w:rFonts w:asciiTheme="minorHAnsi" w:hAnsiTheme="minorHAnsi" w:cstheme="minorHAnsi"/>
          <w:sz w:val="22"/>
          <w:szCs w:val="22"/>
          <w:shd w:val="clear" w:color="auto" w:fill="C0C0C0"/>
        </w:rPr>
        <w:t>________________</w:t>
      </w:r>
      <w:r w:rsidRPr="005C7FAB">
        <w:rPr>
          <w:rFonts w:asciiTheme="minorHAnsi" w:hAnsiTheme="minorHAnsi" w:cstheme="minorHAnsi"/>
          <w:sz w:val="22"/>
          <w:szCs w:val="22"/>
        </w:rPr>
        <w:t>. </w:t>
      </w:r>
    </w:p>
    <w:p w14:paraId="083BD4FC"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 xml:space="preserve">Tuo atveju, jei Sutarties </w:t>
      </w:r>
      <w:r w:rsidRPr="005C7FAB">
        <w:rPr>
          <w:rFonts w:asciiTheme="minorHAnsi" w:hAnsiTheme="minorHAnsi" w:cstheme="minorHAnsi"/>
          <w:sz w:val="22"/>
          <w:szCs w:val="22"/>
          <w:lang w:val="en-US"/>
        </w:rPr>
        <w:t>20</w:t>
      </w:r>
      <w:r w:rsidRPr="005C7FAB">
        <w:rPr>
          <w:rFonts w:asciiTheme="minorHAnsi" w:hAnsiTheme="minorHAnsi" w:cstheme="minorHAnsi"/>
          <w:sz w:val="22"/>
          <w:szCs w:val="22"/>
        </w:rPr>
        <w:t>.5 punkte nurodyti asmenys pasikeistų, Šalys pateikia rašytinį pranešimą apie tai. Šis pranešimas laikomas neatskiriama Sutarties dalimi (priedu), neatliekant papildomų Sutarties keitimo ar papildymo procedūrų.</w:t>
      </w:r>
    </w:p>
    <w:p w14:paraId="7A668416"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 xml:space="preserve">Nuomininko atstovė, atsakinga už Sutarties ir jos pakeitimų paskelbimą – Viešųjų pirkimų specialistė Virginija </w:t>
      </w:r>
      <w:proofErr w:type="spellStart"/>
      <w:r w:rsidRPr="005C7FAB">
        <w:rPr>
          <w:rFonts w:asciiTheme="minorHAnsi" w:hAnsiTheme="minorHAnsi" w:cstheme="minorHAnsi"/>
          <w:sz w:val="22"/>
          <w:szCs w:val="22"/>
        </w:rPr>
        <w:t>Brazdžiūnienė</w:t>
      </w:r>
      <w:proofErr w:type="spellEnd"/>
      <w:r w:rsidRPr="005C7FAB">
        <w:rPr>
          <w:rFonts w:asciiTheme="minorHAnsi" w:hAnsiTheme="minorHAnsi" w:cstheme="minorHAnsi"/>
          <w:sz w:val="22"/>
          <w:szCs w:val="22"/>
        </w:rPr>
        <w:t xml:space="preserve">, tel.: +370 656 58439, el. paštas: </w:t>
      </w:r>
      <w:hyperlink r:id="rId16" w:history="1">
        <w:r w:rsidRPr="005C7FAB">
          <w:rPr>
            <w:rStyle w:val="Hipersaitas"/>
            <w:rFonts w:asciiTheme="minorHAnsi" w:hAnsiTheme="minorHAnsi" w:cstheme="minorHAnsi"/>
            <w:sz w:val="22"/>
            <w:szCs w:val="22"/>
          </w:rPr>
          <w:t>virginija.brazdziuniene@paneveziomc.lt</w:t>
        </w:r>
      </w:hyperlink>
      <w:r w:rsidRPr="005C7FAB">
        <w:rPr>
          <w:rFonts w:asciiTheme="minorHAnsi" w:hAnsiTheme="minorHAnsi" w:cstheme="minorHAnsi"/>
          <w:sz w:val="22"/>
          <w:szCs w:val="22"/>
        </w:rPr>
        <w:t>.</w:t>
      </w:r>
    </w:p>
    <w:p w14:paraId="49E63734"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Šalys patvirtina, kad turi teisę, įgaliojimus, kompetenciją ir atliko visus būtinus veiksmus, reikalingus sudaryti ir vykdyti Sutartį bei teises ir įsipareigojimus pagal ją.</w:t>
      </w:r>
    </w:p>
    <w:p w14:paraId="1FE09F6F"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Šalys patvirtina, jog perskaitė šią Sutartį, suprato jos turinį ir pasekmes bei pasirašė kaip atitinkančią Šalių valią ir ketinimus.</w:t>
      </w:r>
    </w:p>
    <w:p w14:paraId="07511B20" w14:textId="77777777" w:rsidR="005C7FAB" w:rsidRPr="005C7FAB" w:rsidRDefault="005C7FAB" w:rsidP="005C7FAB">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Šalys susitaria, kad Sutarties, jos pakeitimų, papildymų ir (ar) kitų priedų skaitmeninių versijų pasirašymas kvalifikuotu elektroniniu parašu prilyginamas jų pasirašymui raštu.</w:t>
      </w:r>
    </w:p>
    <w:p w14:paraId="70AE210A" w14:textId="77777777" w:rsidR="00783939" w:rsidRDefault="005C7FAB" w:rsidP="00783939">
      <w:pPr>
        <w:numPr>
          <w:ilvl w:val="1"/>
          <w:numId w:val="3"/>
        </w:numPr>
        <w:tabs>
          <w:tab w:val="left" w:pos="567"/>
        </w:tabs>
        <w:ind w:left="0" w:firstLine="0"/>
        <w:rPr>
          <w:rFonts w:asciiTheme="minorHAnsi" w:hAnsiTheme="minorHAnsi" w:cstheme="minorHAnsi"/>
          <w:sz w:val="22"/>
          <w:szCs w:val="22"/>
        </w:rPr>
      </w:pPr>
      <w:r w:rsidRPr="005C7FAB">
        <w:rPr>
          <w:rFonts w:asciiTheme="minorHAnsi" w:hAnsiTheme="minorHAnsi" w:cstheme="minorHAnsi"/>
          <w:sz w:val="22"/>
          <w:szCs w:val="22"/>
        </w:rPr>
        <w:t xml:space="preserve">Sutartis sudaryta 2 (dviem) vienodą teisinę galią turinčiais egzemplioriais, kiekvienai Sutarties šaliai po 1 (vieną) egzempliorių </w:t>
      </w:r>
      <w:r w:rsidRPr="005C7FAB">
        <w:rPr>
          <w:rFonts w:asciiTheme="minorHAnsi" w:hAnsiTheme="minorHAnsi" w:cstheme="minorHAnsi"/>
          <w:i/>
          <w:iCs/>
          <w:sz w:val="22"/>
          <w:szCs w:val="22"/>
        </w:rPr>
        <w:t>(taikoma, jei Sutartis pasirašoma fiziniais parašais).</w:t>
      </w:r>
    </w:p>
    <w:p w14:paraId="49B8B4E4" w14:textId="133844A5" w:rsidR="00783939" w:rsidRPr="00783939" w:rsidRDefault="005C7FAB" w:rsidP="00783939">
      <w:pPr>
        <w:numPr>
          <w:ilvl w:val="1"/>
          <w:numId w:val="3"/>
        </w:numPr>
        <w:tabs>
          <w:tab w:val="left" w:pos="567"/>
        </w:tabs>
        <w:ind w:left="0" w:firstLine="0"/>
        <w:rPr>
          <w:rFonts w:asciiTheme="minorHAnsi" w:hAnsiTheme="minorHAnsi" w:cstheme="minorHAnsi"/>
          <w:sz w:val="22"/>
          <w:szCs w:val="22"/>
        </w:rPr>
      </w:pPr>
      <w:r w:rsidRPr="00783939">
        <w:rPr>
          <w:rFonts w:asciiTheme="minorHAnsi" w:hAnsiTheme="minorHAnsi" w:cstheme="minorHAnsi"/>
          <w:sz w:val="22"/>
          <w:szCs w:val="22"/>
        </w:rPr>
        <w:t xml:space="preserve">Sutartis sudaryta elektroniniu formatu 1 (vienu) egzemplioriumi </w:t>
      </w:r>
      <w:r w:rsidRPr="00783939">
        <w:rPr>
          <w:rFonts w:asciiTheme="minorHAnsi" w:hAnsiTheme="minorHAnsi" w:cstheme="minorHAnsi"/>
          <w:i/>
          <w:iCs/>
          <w:sz w:val="22"/>
          <w:szCs w:val="22"/>
        </w:rPr>
        <w:t>(taikoma, jei Sutartis pasirašoma kvalifikuotais elektroniniais parašais).</w:t>
      </w:r>
      <w:r w:rsidR="00783939" w:rsidRPr="00783939">
        <w:rPr>
          <w:b/>
        </w:rPr>
        <w:t xml:space="preserve"> </w:t>
      </w:r>
    </w:p>
    <w:p w14:paraId="632B2BE0" w14:textId="0A227ABD" w:rsidR="00783939" w:rsidRPr="00783939" w:rsidRDefault="00783939" w:rsidP="00783939">
      <w:pPr>
        <w:pStyle w:val="Sraopastraipa"/>
        <w:numPr>
          <w:ilvl w:val="0"/>
          <w:numId w:val="3"/>
        </w:numPr>
        <w:spacing w:before="120" w:after="120" w:line="259" w:lineRule="auto"/>
        <w:jc w:val="center"/>
        <w:rPr>
          <w:rFonts w:asciiTheme="minorHAnsi" w:hAnsiTheme="minorHAnsi" w:cstheme="minorHAnsi"/>
          <w:b/>
          <w:sz w:val="22"/>
          <w:szCs w:val="22"/>
        </w:rPr>
      </w:pPr>
      <w:r w:rsidRPr="00783939">
        <w:rPr>
          <w:rFonts w:asciiTheme="minorHAnsi" w:hAnsiTheme="minorHAnsi" w:cstheme="minorHAnsi"/>
          <w:b/>
          <w:sz w:val="22"/>
          <w:szCs w:val="22"/>
        </w:rPr>
        <w:t>ŠALIŲ REKVIZITAI</w:t>
      </w:r>
    </w:p>
    <w:tbl>
      <w:tblPr>
        <w:tblW w:w="9810" w:type="dxa"/>
        <w:tblInd w:w="-90" w:type="dxa"/>
        <w:tblLayout w:type="fixed"/>
        <w:tblCellMar>
          <w:left w:w="0" w:type="dxa"/>
          <w:right w:w="0" w:type="dxa"/>
        </w:tblCellMar>
        <w:tblLook w:val="04A0" w:firstRow="1" w:lastRow="0" w:firstColumn="1" w:lastColumn="0" w:noHBand="0" w:noVBand="1"/>
      </w:tblPr>
      <w:tblGrid>
        <w:gridCol w:w="90"/>
        <w:gridCol w:w="4680"/>
        <w:gridCol w:w="4960"/>
        <w:gridCol w:w="80"/>
      </w:tblGrid>
      <w:tr w:rsidR="00783939" w:rsidRPr="00783939" w14:paraId="1722E81B" w14:textId="77777777" w:rsidTr="00E73FEA">
        <w:trPr>
          <w:gridBefore w:val="1"/>
          <w:gridAfter w:val="1"/>
          <w:wBefore w:w="90" w:type="dxa"/>
          <w:wAfter w:w="80" w:type="dxa"/>
        </w:trPr>
        <w:tc>
          <w:tcPr>
            <w:tcW w:w="4680" w:type="dxa"/>
          </w:tcPr>
          <w:p w14:paraId="0A3F250B" w14:textId="0C926FE4" w:rsidR="00783939" w:rsidRPr="00783939" w:rsidRDefault="00783939" w:rsidP="00E73FEA">
            <w:pPr>
              <w:rPr>
                <w:rFonts w:asciiTheme="minorHAnsi" w:hAnsiTheme="minorHAnsi" w:cstheme="minorHAnsi"/>
                <w:b/>
                <w:sz w:val="22"/>
                <w:szCs w:val="22"/>
              </w:rPr>
            </w:pPr>
            <w:r>
              <w:rPr>
                <w:rFonts w:asciiTheme="minorHAnsi" w:hAnsiTheme="minorHAnsi" w:cstheme="minorHAnsi"/>
                <w:b/>
                <w:sz w:val="22"/>
                <w:szCs w:val="22"/>
              </w:rPr>
              <w:t>Nuomininkas</w:t>
            </w:r>
          </w:p>
          <w:p w14:paraId="337CC35B" w14:textId="77777777" w:rsidR="00783939" w:rsidRPr="00783939" w:rsidRDefault="00783939" w:rsidP="00E73FEA">
            <w:pPr>
              <w:rPr>
                <w:rFonts w:asciiTheme="minorHAnsi" w:hAnsiTheme="minorHAnsi" w:cstheme="minorHAnsi"/>
                <w:sz w:val="22"/>
                <w:szCs w:val="22"/>
              </w:rPr>
            </w:pPr>
            <w:r w:rsidRPr="00783939">
              <w:rPr>
                <w:rFonts w:asciiTheme="minorHAnsi" w:hAnsiTheme="minorHAnsi" w:cstheme="minorHAnsi"/>
                <w:sz w:val="22"/>
                <w:szCs w:val="22"/>
              </w:rPr>
              <w:t>Panevėžio mokymo centras</w:t>
            </w:r>
          </w:p>
          <w:p w14:paraId="545F41EA" w14:textId="77777777" w:rsidR="00783939" w:rsidRPr="00783939" w:rsidRDefault="00783939" w:rsidP="00E73FEA">
            <w:pPr>
              <w:rPr>
                <w:rFonts w:asciiTheme="minorHAnsi" w:hAnsiTheme="minorHAnsi" w:cstheme="minorHAnsi"/>
                <w:sz w:val="22"/>
                <w:szCs w:val="22"/>
              </w:rPr>
            </w:pPr>
            <w:r w:rsidRPr="00783939">
              <w:rPr>
                <w:rFonts w:asciiTheme="minorHAnsi" w:hAnsiTheme="minorHAnsi" w:cstheme="minorHAnsi"/>
                <w:sz w:val="22"/>
                <w:szCs w:val="22"/>
              </w:rPr>
              <w:t>J. Basanavičiaus g. 23A, 36205 Panevėžys</w:t>
            </w:r>
          </w:p>
          <w:p w14:paraId="65708F43" w14:textId="77777777" w:rsidR="00783939" w:rsidRPr="00783939" w:rsidRDefault="00783939" w:rsidP="00E73FEA">
            <w:pPr>
              <w:rPr>
                <w:rFonts w:asciiTheme="minorHAnsi" w:hAnsiTheme="minorHAnsi" w:cstheme="minorHAnsi"/>
                <w:sz w:val="22"/>
                <w:szCs w:val="22"/>
              </w:rPr>
            </w:pPr>
            <w:r w:rsidRPr="00783939">
              <w:rPr>
                <w:rFonts w:asciiTheme="minorHAnsi" w:hAnsiTheme="minorHAnsi" w:cstheme="minorHAnsi"/>
                <w:sz w:val="22"/>
                <w:szCs w:val="22"/>
              </w:rPr>
              <w:t>Juridinio asmens kodas 306137642</w:t>
            </w:r>
          </w:p>
          <w:p w14:paraId="2A34F4B4" w14:textId="77777777" w:rsidR="00783939" w:rsidRPr="00783939" w:rsidRDefault="00783939" w:rsidP="00E73FEA">
            <w:pPr>
              <w:rPr>
                <w:rFonts w:asciiTheme="minorHAnsi" w:hAnsiTheme="minorHAnsi" w:cstheme="minorHAnsi"/>
                <w:sz w:val="22"/>
                <w:szCs w:val="22"/>
              </w:rPr>
            </w:pPr>
            <w:r w:rsidRPr="00783939">
              <w:rPr>
                <w:rFonts w:asciiTheme="minorHAnsi" w:hAnsiTheme="minorHAnsi" w:cstheme="minorHAnsi"/>
                <w:sz w:val="22"/>
                <w:szCs w:val="22"/>
              </w:rPr>
              <w:t>PVM kodas LT100015245512</w:t>
            </w:r>
          </w:p>
          <w:p w14:paraId="4C9C5E6E" w14:textId="77777777" w:rsidR="00783939" w:rsidRPr="00783939" w:rsidRDefault="00783939" w:rsidP="00E73FEA">
            <w:pPr>
              <w:rPr>
                <w:rFonts w:asciiTheme="minorHAnsi" w:hAnsiTheme="minorHAnsi" w:cstheme="minorHAnsi"/>
                <w:sz w:val="22"/>
                <w:szCs w:val="22"/>
              </w:rPr>
            </w:pPr>
            <w:r w:rsidRPr="00783939">
              <w:rPr>
                <w:rFonts w:asciiTheme="minorHAnsi" w:hAnsiTheme="minorHAnsi" w:cstheme="minorHAnsi"/>
                <w:sz w:val="22"/>
                <w:szCs w:val="22"/>
              </w:rPr>
              <w:t>A/s LT03 4040 0636 1000 2043</w:t>
            </w:r>
          </w:p>
          <w:p w14:paraId="25DF6EEA" w14:textId="77777777" w:rsidR="00783939" w:rsidRPr="00783939" w:rsidRDefault="00783939" w:rsidP="00E73FEA">
            <w:pPr>
              <w:rPr>
                <w:rFonts w:asciiTheme="minorHAnsi" w:hAnsiTheme="minorHAnsi" w:cstheme="minorHAnsi"/>
                <w:sz w:val="22"/>
                <w:szCs w:val="22"/>
              </w:rPr>
            </w:pPr>
            <w:r w:rsidRPr="00783939">
              <w:rPr>
                <w:rFonts w:asciiTheme="minorHAnsi" w:hAnsiTheme="minorHAnsi" w:cstheme="minorHAnsi"/>
                <w:sz w:val="22"/>
                <w:szCs w:val="22"/>
              </w:rPr>
              <w:t>Lietuvos Respublikos finansų ministerija</w:t>
            </w:r>
          </w:p>
          <w:p w14:paraId="07AECF64" w14:textId="77777777" w:rsidR="00783939" w:rsidRPr="00783939" w:rsidRDefault="00783939" w:rsidP="00E73FEA">
            <w:pPr>
              <w:rPr>
                <w:rFonts w:asciiTheme="minorHAnsi" w:hAnsiTheme="minorHAnsi" w:cstheme="minorHAnsi"/>
                <w:sz w:val="22"/>
                <w:szCs w:val="22"/>
              </w:rPr>
            </w:pPr>
            <w:r w:rsidRPr="00783939">
              <w:rPr>
                <w:rFonts w:asciiTheme="minorHAnsi" w:hAnsiTheme="minorHAnsi" w:cstheme="minorHAnsi"/>
                <w:sz w:val="22"/>
                <w:szCs w:val="22"/>
              </w:rPr>
              <w:t>Banko kodas 40400</w:t>
            </w:r>
          </w:p>
          <w:p w14:paraId="5856F4A3" w14:textId="7ADA5D47" w:rsidR="00783939" w:rsidRPr="00783939" w:rsidRDefault="00783939" w:rsidP="00E73FEA">
            <w:pPr>
              <w:rPr>
                <w:rFonts w:asciiTheme="minorHAnsi" w:hAnsiTheme="minorHAnsi" w:cstheme="minorHAnsi"/>
                <w:sz w:val="22"/>
                <w:szCs w:val="22"/>
              </w:rPr>
            </w:pPr>
            <w:r w:rsidRPr="00783939">
              <w:rPr>
                <w:rFonts w:asciiTheme="minorHAnsi" w:hAnsiTheme="minorHAnsi" w:cstheme="minorHAnsi"/>
                <w:sz w:val="22"/>
                <w:szCs w:val="22"/>
              </w:rPr>
              <w:lastRenderedPageBreak/>
              <w:t xml:space="preserve">Tel. </w:t>
            </w:r>
            <w:r>
              <w:rPr>
                <w:rFonts w:asciiTheme="minorHAnsi" w:hAnsiTheme="minorHAnsi" w:cstheme="minorHAnsi"/>
                <w:kern w:val="2"/>
                <w:sz w:val="22"/>
                <w:szCs w:val="22"/>
              </w:rPr>
              <w:t>+</w:t>
            </w:r>
            <w:r w:rsidRPr="00826682">
              <w:rPr>
                <w:rFonts w:asciiTheme="minorHAnsi" w:hAnsiTheme="minorHAnsi" w:cstheme="minorHAnsi"/>
                <w:kern w:val="2"/>
                <w:sz w:val="22"/>
                <w:szCs w:val="22"/>
              </w:rPr>
              <w:t xml:space="preserve">370 </w:t>
            </w:r>
            <w:r w:rsidRPr="00826682">
              <w:rPr>
                <w:rFonts w:ascii="Calibri" w:hAnsi="Calibri" w:cs="Calibri"/>
                <w:sz w:val="22"/>
                <w:szCs w:val="22"/>
                <w:lang w:eastAsia="lt-LT"/>
              </w:rPr>
              <w:t>684 80 181</w:t>
            </w:r>
          </w:p>
          <w:p w14:paraId="1AF3EBBB" w14:textId="77777777" w:rsidR="00783939" w:rsidRPr="00783939" w:rsidRDefault="00783939" w:rsidP="00E73FEA">
            <w:pPr>
              <w:rPr>
                <w:rFonts w:asciiTheme="minorHAnsi" w:hAnsiTheme="minorHAnsi" w:cstheme="minorHAnsi"/>
                <w:sz w:val="22"/>
                <w:szCs w:val="22"/>
              </w:rPr>
            </w:pPr>
            <w:r w:rsidRPr="00783939">
              <w:rPr>
                <w:rFonts w:asciiTheme="minorHAnsi" w:hAnsiTheme="minorHAnsi" w:cstheme="minorHAnsi"/>
                <w:sz w:val="22"/>
                <w:szCs w:val="22"/>
              </w:rPr>
              <w:t xml:space="preserve">El. paštas </w:t>
            </w:r>
            <w:hyperlink r:id="rId17" w:history="1">
              <w:r w:rsidRPr="00783939">
                <w:rPr>
                  <w:rStyle w:val="Hipersaitas"/>
                  <w:rFonts w:asciiTheme="minorHAnsi" w:hAnsiTheme="minorHAnsi" w:cstheme="minorHAnsi"/>
                  <w:sz w:val="22"/>
                  <w:szCs w:val="22"/>
                </w:rPr>
                <w:t>info@paneveziomc.lt</w:t>
              </w:r>
            </w:hyperlink>
          </w:p>
          <w:p w14:paraId="1AA72899" w14:textId="77777777" w:rsidR="00783939" w:rsidRPr="00783939" w:rsidRDefault="00783939" w:rsidP="00E73FEA">
            <w:pPr>
              <w:rPr>
                <w:rFonts w:asciiTheme="minorHAnsi" w:hAnsiTheme="minorHAnsi" w:cstheme="minorHAnsi"/>
                <w:sz w:val="22"/>
                <w:szCs w:val="22"/>
              </w:rPr>
            </w:pPr>
          </w:p>
        </w:tc>
        <w:tc>
          <w:tcPr>
            <w:tcW w:w="4960" w:type="dxa"/>
            <w:shd w:val="clear" w:color="auto" w:fill="FFFFFF" w:themeFill="background1"/>
          </w:tcPr>
          <w:p w14:paraId="19CD29E2" w14:textId="1774B655" w:rsidR="00783939" w:rsidRPr="00783939" w:rsidRDefault="00783939" w:rsidP="00E73FEA">
            <w:pPr>
              <w:rPr>
                <w:rFonts w:asciiTheme="minorHAnsi" w:hAnsiTheme="minorHAnsi" w:cstheme="minorHAnsi"/>
                <w:b/>
                <w:sz w:val="22"/>
                <w:szCs w:val="22"/>
              </w:rPr>
            </w:pPr>
            <w:r>
              <w:rPr>
                <w:rFonts w:asciiTheme="minorHAnsi" w:hAnsiTheme="minorHAnsi" w:cstheme="minorHAnsi"/>
                <w:b/>
                <w:sz w:val="22"/>
                <w:szCs w:val="22"/>
              </w:rPr>
              <w:lastRenderedPageBreak/>
              <w:t>Nuomotojas</w:t>
            </w:r>
          </w:p>
          <w:p w14:paraId="6ECC94B2" w14:textId="77777777" w:rsidR="00783939" w:rsidRPr="00783939" w:rsidRDefault="00783939" w:rsidP="00E73FEA">
            <w:pPr>
              <w:rPr>
                <w:rFonts w:asciiTheme="minorHAnsi" w:hAnsiTheme="minorHAnsi" w:cstheme="minorHAnsi"/>
                <w:sz w:val="22"/>
                <w:szCs w:val="22"/>
              </w:rPr>
            </w:pPr>
            <w:r w:rsidRPr="00783939">
              <w:rPr>
                <w:rFonts w:asciiTheme="minorHAnsi" w:hAnsiTheme="minorHAnsi" w:cstheme="minorHAnsi"/>
                <w:sz w:val="22"/>
                <w:szCs w:val="22"/>
              </w:rPr>
              <w:t>...................................................</w:t>
            </w:r>
          </w:p>
          <w:p w14:paraId="39716973" w14:textId="77777777" w:rsidR="00783939" w:rsidRPr="00783939" w:rsidRDefault="00783939" w:rsidP="00E73FEA">
            <w:pPr>
              <w:rPr>
                <w:rFonts w:asciiTheme="minorHAnsi" w:hAnsiTheme="minorHAnsi" w:cstheme="minorHAnsi"/>
                <w:sz w:val="22"/>
                <w:szCs w:val="22"/>
              </w:rPr>
            </w:pPr>
            <w:r w:rsidRPr="00783939">
              <w:rPr>
                <w:rFonts w:asciiTheme="minorHAnsi" w:hAnsiTheme="minorHAnsi" w:cstheme="minorHAnsi"/>
                <w:sz w:val="22"/>
                <w:szCs w:val="22"/>
              </w:rPr>
              <w:t>...................................................</w:t>
            </w:r>
          </w:p>
          <w:p w14:paraId="4EE7331F" w14:textId="77777777" w:rsidR="00783939" w:rsidRPr="00783939" w:rsidRDefault="00783939" w:rsidP="00E73FEA">
            <w:pPr>
              <w:rPr>
                <w:rFonts w:asciiTheme="minorHAnsi" w:hAnsiTheme="minorHAnsi" w:cstheme="minorHAnsi"/>
                <w:sz w:val="22"/>
                <w:szCs w:val="22"/>
              </w:rPr>
            </w:pPr>
            <w:r w:rsidRPr="00783939">
              <w:rPr>
                <w:rFonts w:asciiTheme="minorHAnsi" w:hAnsiTheme="minorHAnsi" w:cstheme="minorHAnsi"/>
                <w:sz w:val="22"/>
                <w:szCs w:val="22"/>
              </w:rPr>
              <w:t>Juridinio asmens ..........................</w:t>
            </w:r>
          </w:p>
          <w:p w14:paraId="16A11E01" w14:textId="77777777" w:rsidR="00783939" w:rsidRPr="00783939" w:rsidRDefault="00783939" w:rsidP="00E73FEA">
            <w:pPr>
              <w:rPr>
                <w:rFonts w:asciiTheme="minorHAnsi" w:hAnsiTheme="minorHAnsi" w:cstheme="minorHAnsi"/>
                <w:sz w:val="22"/>
                <w:szCs w:val="22"/>
              </w:rPr>
            </w:pPr>
            <w:r w:rsidRPr="00783939">
              <w:rPr>
                <w:rFonts w:asciiTheme="minorHAnsi" w:hAnsiTheme="minorHAnsi" w:cstheme="minorHAnsi"/>
                <w:sz w:val="22"/>
                <w:szCs w:val="22"/>
              </w:rPr>
              <w:t>PVM kodas ............................................</w:t>
            </w:r>
          </w:p>
          <w:p w14:paraId="3E08DBDD" w14:textId="77777777" w:rsidR="00783939" w:rsidRPr="00783939" w:rsidRDefault="00783939" w:rsidP="00E73FEA">
            <w:pPr>
              <w:rPr>
                <w:rFonts w:asciiTheme="minorHAnsi" w:hAnsiTheme="minorHAnsi" w:cstheme="minorHAnsi"/>
                <w:sz w:val="22"/>
                <w:szCs w:val="22"/>
              </w:rPr>
            </w:pPr>
            <w:r w:rsidRPr="00783939">
              <w:rPr>
                <w:rFonts w:asciiTheme="minorHAnsi" w:hAnsiTheme="minorHAnsi" w:cstheme="minorHAnsi"/>
                <w:sz w:val="22"/>
                <w:szCs w:val="22"/>
              </w:rPr>
              <w:t>A/s.........................................................</w:t>
            </w:r>
          </w:p>
          <w:p w14:paraId="74E77C68" w14:textId="77777777" w:rsidR="00783939" w:rsidRPr="00783939" w:rsidRDefault="00783939" w:rsidP="00E73FEA">
            <w:pPr>
              <w:rPr>
                <w:rFonts w:asciiTheme="minorHAnsi" w:hAnsiTheme="minorHAnsi" w:cstheme="minorHAnsi"/>
                <w:sz w:val="22"/>
                <w:szCs w:val="22"/>
              </w:rPr>
            </w:pPr>
            <w:r w:rsidRPr="00783939">
              <w:rPr>
                <w:rFonts w:asciiTheme="minorHAnsi" w:hAnsiTheme="minorHAnsi" w:cstheme="minorHAnsi"/>
                <w:sz w:val="22"/>
                <w:szCs w:val="22"/>
              </w:rPr>
              <w:t>Bankas......................................................</w:t>
            </w:r>
          </w:p>
          <w:p w14:paraId="28356536" w14:textId="77777777" w:rsidR="001426C8" w:rsidRDefault="00783939" w:rsidP="00E73FEA">
            <w:pPr>
              <w:rPr>
                <w:rFonts w:asciiTheme="minorHAnsi" w:hAnsiTheme="minorHAnsi" w:cstheme="minorHAnsi"/>
                <w:sz w:val="22"/>
                <w:szCs w:val="22"/>
              </w:rPr>
            </w:pPr>
            <w:r w:rsidRPr="00783939">
              <w:rPr>
                <w:rFonts w:asciiTheme="minorHAnsi" w:hAnsiTheme="minorHAnsi" w:cstheme="minorHAnsi"/>
                <w:sz w:val="22"/>
                <w:szCs w:val="22"/>
              </w:rPr>
              <w:t>Banko kodas</w:t>
            </w:r>
          </w:p>
          <w:p w14:paraId="65EB1EB5" w14:textId="1357BE8A" w:rsidR="00783939" w:rsidRPr="00783939" w:rsidRDefault="00783939" w:rsidP="00E73FEA">
            <w:pPr>
              <w:rPr>
                <w:rFonts w:asciiTheme="minorHAnsi" w:hAnsiTheme="minorHAnsi" w:cstheme="minorHAnsi"/>
                <w:sz w:val="22"/>
                <w:szCs w:val="22"/>
              </w:rPr>
            </w:pPr>
            <w:r w:rsidRPr="00783939">
              <w:rPr>
                <w:rFonts w:asciiTheme="minorHAnsi" w:hAnsiTheme="minorHAnsi" w:cstheme="minorHAnsi"/>
                <w:sz w:val="22"/>
                <w:szCs w:val="22"/>
              </w:rPr>
              <w:lastRenderedPageBreak/>
              <w:t>Tel. ...................................................</w:t>
            </w:r>
          </w:p>
          <w:p w14:paraId="0805F22E" w14:textId="77777777" w:rsidR="00783939" w:rsidRPr="00783939" w:rsidRDefault="00783939" w:rsidP="00E73FEA">
            <w:pPr>
              <w:rPr>
                <w:rFonts w:asciiTheme="minorHAnsi" w:hAnsiTheme="minorHAnsi" w:cstheme="minorHAnsi"/>
                <w:sz w:val="22"/>
                <w:szCs w:val="22"/>
              </w:rPr>
            </w:pPr>
            <w:r w:rsidRPr="00783939">
              <w:rPr>
                <w:rFonts w:asciiTheme="minorHAnsi" w:hAnsiTheme="minorHAnsi" w:cstheme="minorHAnsi"/>
                <w:sz w:val="22"/>
                <w:szCs w:val="22"/>
              </w:rPr>
              <w:t>El. paštas ............................................</w:t>
            </w:r>
          </w:p>
          <w:p w14:paraId="67287BD1" w14:textId="77777777" w:rsidR="00783939" w:rsidRPr="00783939" w:rsidRDefault="00783939" w:rsidP="00E73FEA">
            <w:pPr>
              <w:rPr>
                <w:rFonts w:asciiTheme="minorHAnsi" w:hAnsiTheme="minorHAnsi" w:cstheme="minorHAnsi"/>
                <w:sz w:val="22"/>
                <w:szCs w:val="22"/>
              </w:rPr>
            </w:pPr>
          </w:p>
        </w:tc>
      </w:tr>
      <w:tr w:rsidR="00783939" w:rsidRPr="00783939" w14:paraId="08C814AA" w14:textId="77777777" w:rsidTr="00E73FEA">
        <w:tc>
          <w:tcPr>
            <w:tcW w:w="4770" w:type="dxa"/>
            <w:gridSpan w:val="2"/>
            <w:tcMar>
              <w:top w:w="0" w:type="dxa"/>
              <w:left w:w="108" w:type="dxa"/>
              <w:bottom w:w="0" w:type="dxa"/>
              <w:right w:w="108" w:type="dxa"/>
            </w:tcMar>
          </w:tcPr>
          <w:p w14:paraId="312F0BDB" w14:textId="77777777" w:rsidR="00783939" w:rsidRPr="00783939" w:rsidRDefault="00783939" w:rsidP="00E73FEA">
            <w:pPr>
              <w:rPr>
                <w:rFonts w:asciiTheme="minorHAnsi" w:hAnsiTheme="minorHAnsi" w:cstheme="minorHAnsi"/>
                <w:sz w:val="22"/>
                <w:szCs w:val="22"/>
              </w:rPr>
            </w:pPr>
            <w:r w:rsidRPr="00783939">
              <w:rPr>
                <w:rFonts w:asciiTheme="minorHAnsi" w:hAnsiTheme="minorHAnsi" w:cstheme="minorHAnsi"/>
                <w:sz w:val="22"/>
                <w:szCs w:val="22"/>
              </w:rPr>
              <w:lastRenderedPageBreak/>
              <w:t xml:space="preserve">Direktorius </w:t>
            </w:r>
          </w:p>
          <w:p w14:paraId="74E6A54D" w14:textId="77777777" w:rsidR="00783939" w:rsidRPr="00783939" w:rsidRDefault="00783939" w:rsidP="00E73FEA">
            <w:pPr>
              <w:rPr>
                <w:rFonts w:asciiTheme="minorHAnsi" w:hAnsiTheme="minorHAnsi" w:cstheme="minorHAnsi"/>
                <w:sz w:val="22"/>
                <w:szCs w:val="22"/>
                <w:vertAlign w:val="superscript"/>
              </w:rPr>
            </w:pPr>
            <w:r w:rsidRPr="00783939">
              <w:rPr>
                <w:rFonts w:asciiTheme="minorHAnsi" w:hAnsiTheme="minorHAnsi" w:cstheme="minorHAnsi"/>
                <w:sz w:val="22"/>
                <w:szCs w:val="22"/>
              </w:rPr>
              <w:t>Donatas Bakšys</w:t>
            </w:r>
          </w:p>
          <w:p w14:paraId="4F606585" w14:textId="77777777" w:rsidR="00783939" w:rsidRPr="00783939" w:rsidRDefault="00783939" w:rsidP="00E73FEA">
            <w:pPr>
              <w:rPr>
                <w:rFonts w:asciiTheme="minorHAnsi" w:hAnsiTheme="minorHAnsi" w:cstheme="minorHAnsi"/>
                <w:bCs/>
                <w:sz w:val="22"/>
                <w:szCs w:val="22"/>
              </w:rPr>
            </w:pPr>
          </w:p>
        </w:tc>
        <w:tc>
          <w:tcPr>
            <w:tcW w:w="5040" w:type="dxa"/>
            <w:gridSpan w:val="2"/>
            <w:shd w:val="clear" w:color="auto" w:fill="FFFFFF" w:themeFill="background1"/>
            <w:tcMar>
              <w:top w:w="0" w:type="dxa"/>
              <w:left w:w="108" w:type="dxa"/>
              <w:bottom w:w="0" w:type="dxa"/>
              <w:right w:w="108" w:type="dxa"/>
            </w:tcMar>
            <w:hideMark/>
          </w:tcPr>
          <w:p w14:paraId="4023848B" w14:textId="77777777" w:rsidR="00783939" w:rsidRPr="00783939" w:rsidRDefault="00783939" w:rsidP="00E73FEA">
            <w:pPr>
              <w:rPr>
                <w:rFonts w:asciiTheme="minorHAnsi" w:hAnsiTheme="minorHAnsi" w:cstheme="minorHAnsi"/>
                <w:bCs/>
                <w:sz w:val="22"/>
                <w:szCs w:val="22"/>
              </w:rPr>
            </w:pPr>
            <w:r w:rsidRPr="00783939">
              <w:rPr>
                <w:rFonts w:asciiTheme="minorHAnsi" w:hAnsiTheme="minorHAnsi" w:cstheme="minorHAnsi"/>
                <w:bCs/>
                <w:sz w:val="22"/>
                <w:szCs w:val="22"/>
              </w:rPr>
              <w:t>....................................................</w:t>
            </w:r>
          </w:p>
          <w:p w14:paraId="2DA0B18C" w14:textId="77777777" w:rsidR="00783939" w:rsidRPr="00783939" w:rsidRDefault="00783939" w:rsidP="00E73FEA">
            <w:pPr>
              <w:rPr>
                <w:rFonts w:asciiTheme="minorHAnsi" w:hAnsiTheme="minorHAnsi" w:cstheme="minorHAnsi"/>
                <w:bCs/>
                <w:sz w:val="22"/>
                <w:szCs w:val="22"/>
              </w:rPr>
            </w:pPr>
            <w:r w:rsidRPr="00783939">
              <w:rPr>
                <w:rFonts w:asciiTheme="minorHAnsi" w:hAnsiTheme="minorHAnsi" w:cstheme="minorHAnsi"/>
                <w:bCs/>
                <w:sz w:val="22"/>
                <w:szCs w:val="22"/>
              </w:rPr>
              <w:t>....................................................</w:t>
            </w:r>
          </w:p>
        </w:tc>
      </w:tr>
      <w:tr w:rsidR="00783939" w:rsidRPr="00783939" w14:paraId="0AD18BE5" w14:textId="77777777" w:rsidTr="00E73FEA">
        <w:tc>
          <w:tcPr>
            <w:tcW w:w="4770" w:type="dxa"/>
            <w:gridSpan w:val="2"/>
            <w:tcMar>
              <w:top w:w="0" w:type="dxa"/>
              <w:left w:w="108" w:type="dxa"/>
              <w:bottom w:w="0" w:type="dxa"/>
              <w:right w:w="108" w:type="dxa"/>
            </w:tcMar>
            <w:hideMark/>
          </w:tcPr>
          <w:p w14:paraId="7ECD7833" w14:textId="77777777" w:rsidR="00783939" w:rsidRPr="00783939" w:rsidRDefault="00783939" w:rsidP="00E73FEA">
            <w:pPr>
              <w:rPr>
                <w:rFonts w:asciiTheme="minorHAnsi" w:hAnsiTheme="minorHAnsi" w:cstheme="minorHAnsi"/>
                <w:bCs/>
                <w:sz w:val="22"/>
                <w:szCs w:val="22"/>
              </w:rPr>
            </w:pPr>
            <w:r w:rsidRPr="00783939">
              <w:rPr>
                <w:rFonts w:asciiTheme="minorHAnsi" w:hAnsiTheme="minorHAnsi" w:cstheme="minorHAnsi"/>
                <w:bCs/>
                <w:sz w:val="22"/>
                <w:szCs w:val="22"/>
              </w:rPr>
              <w:t>_______________</w:t>
            </w:r>
          </w:p>
          <w:p w14:paraId="2B893071" w14:textId="77777777" w:rsidR="00783939" w:rsidRPr="00783939" w:rsidRDefault="00783939" w:rsidP="00E73FEA">
            <w:pPr>
              <w:rPr>
                <w:rFonts w:asciiTheme="minorHAnsi" w:hAnsiTheme="minorHAnsi" w:cstheme="minorHAnsi"/>
                <w:bCs/>
                <w:sz w:val="22"/>
                <w:szCs w:val="22"/>
              </w:rPr>
            </w:pPr>
            <w:r w:rsidRPr="00783939">
              <w:rPr>
                <w:rFonts w:asciiTheme="minorHAnsi" w:hAnsiTheme="minorHAnsi" w:cstheme="minorHAnsi"/>
                <w:bCs/>
                <w:sz w:val="22"/>
                <w:szCs w:val="22"/>
              </w:rPr>
              <w:t>(parašas)</w:t>
            </w:r>
          </w:p>
        </w:tc>
        <w:tc>
          <w:tcPr>
            <w:tcW w:w="5040" w:type="dxa"/>
            <w:gridSpan w:val="2"/>
            <w:tcMar>
              <w:top w:w="0" w:type="dxa"/>
              <w:left w:w="108" w:type="dxa"/>
              <w:bottom w:w="0" w:type="dxa"/>
              <w:right w:w="108" w:type="dxa"/>
            </w:tcMar>
            <w:hideMark/>
          </w:tcPr>
          <w:p w14:paraId="491438E4" w14:textId="77777777" w:rsidR="00783939" w:rsidRPr="00783939" w:rsidRDefault="00783939" w:rsidP="00E73FEA">
            <w:pPr>
              <w:rPr>
                <w:rFonts w:asciiTheme="minorHAnsi" w:hAnsiTheme="minorHAnsi" w:cstheme="minorHAnsi"/>
                <w:bCs/>
                <w:sz w:val="22"/>
                <w:szCs w:val="22"/>
              </w:rPr>
            </w:pPr>
            <w:r w:rsidRPr="00783939">
              <w:rPr>
                <w:rFonts w:asciiTheme="minorHAnsi" w:hAnsiTheme="minorHAnsi" w:cstheme="minorHAnsi"/>
                <w:bCs/>
                <w:sz w:val="22"/>
                <w:szCs w:val="22"/>
              </w:rPr>
              <w:t>_______________</w:t>
            </w:r>
          </w:p>
          <w:p w14:paraId="27D75480" w14:textId="77777777" w:rsidR="00783939" w:rsidRPr="00783939" w:rsidRDefault="00783939" w:rsidP="00E73FEA">
            <w:pPr>
              <w:spacing w:after="120"/>
              <w:rPr>
                <w:rFonts w:asciiTheme="minorHAnsi" w:hAnsiTheme="minorHAnsi" w:cstheme="minorHAnsi"/>
                <w:bCs/>
                <w:sz w:val="22"/>
                <w:szCs w:val="22"/>
              </w:rPr>
            </w:pPr>
            <w:r w:rsidRPr="00783939">
              <w:rPr>
                <w:rFonts w:asciiTheme="minorHAnsi" w:hAnsiTheme="minorHAnsi" w:cstheme="minorHAnsi"/>
                <w:bCs/>
                <w:sz w:val="22"/>
                <w:szCs w:val="22"/>
              </w:rPr>
              <w:t>(parašas)</w:t>
            </w:r>
          </w:p>
        </w:tc>
      </w:tr>
      <w:tr w:rsidR="00783939" w:rsidRPr="00783939" w14:paraId="6DD41015" w14:textId="77777777" w:rsidTr="00E73FEA">
        <w:trPr>
          <w:trHeight w:val="201"/>
        </w:trPr>
        <w:tc>
          <w:tcPr>
            <w:tcW w:w="4770" w:type="dxa"/>
            <w:gridSpan w:val="2"/>
            <w:tcMar>
              <w:top w:w="0" w:type="dxa"/>
              <w:left w:w="108" w:type="dxa"/>
              <w:bottom w:w="0" w:type="dxa"/>
              <w:right w:w="108" w:type="dxa"/>
            </w:tcMar>
          </w:tcPr>
          <w:p w14:paraId="23F0780E" w14:textId="77777777" w:rsidR="00783939" w:rsidRPr="00783939" w:rsidRDefault="00783939" w:rsidP="00E73FEA">
            <w:pPr>
              <w:rPr>
                <w:rFonts w:asciiTheme="minorHAnsi" w:hAnsiTheme="minorHAnsi" w:cstheme="minorHAnsi"/>
                <w:sz w:val="22"/>
                <w:szCs w:val="22"/>
              </w:rPr>
            </w:pPr>
            <w:r w:rsidRPr="00783939">
              <w:rPr>
                <w:rFonts w:asciiTheme="minorHAnsi" w:hAnsiTheme="minorHAnsi" w:cstheme="minorHAnsi"/>
                <w:sz w:val="22"/>
                <w:szCs w:val="22"/>
              </w:rPr>
              <w:t>A.V.</w:t>
            </w:r>
          </w:p>
        </w:tc>
        <w:tc>
          <w:tcPr>
            <w:tcW w:w="5040" w:type="dxa"/>
            <w:gridSpan w:val="2"/>
            <w:tcMar>
              <w:top w:w="0" w:type="dxa"/>
              <w:left w:w="108" w:type="dxa"/>
              <w:bottom w:w="0" w:type="dxa"/>
              <w:right w:w="108" w:type="dxa"/>
            </w:tcMar>
          </w:tcPr>
          <w:p w14:paraId="5B3A7CD6" w14:textId="77777777" w:rsidR="00783939" w:rsidRPr="00783939" w:rsidRDefault="00783939" w:rsidP="00E73FEA">
            <w:pPr>
              <w:rPr>
                <w:rFonts w:asciiTheme="minorHAnsi" w:hAnsiTheme="minorHAnsi" w:cstheme="minorHAnsi"/>
                <w:sz w:val="22"/>
                <w:szCs w:val="22"/>
              </w:rPr>
            </w:pPr>
            <w:r w:rsidRPr="00783939">
              <w:rPr>
                <w:rFonts w:asciiTheme="minorHAnsi" w:hAnsiTheme="minorHAnsi" w:cstheme="minorHAnsi"/>
                <w:sz w:val="22"/>
                <w:szCs w:val="22"/>
              </w:rPr>
              <w:t>A.V.</w:t>
            </w:r>
          </w:p>
        </w:tc>
      </w:tr>
    </w:tbl>
    <w:p w14:paraId="1DD573FF" w14:textId="5709CBC2" w:rsidR="00783939" w:rsidRPr="00783939" w:rsidRDefault="00783939" w:rsidP="00783939">
      <w:pPr>
        <w:tabs>
          <w:tab w:val="left" w:pos="567"/>
        </w:tabs>
        <w:rPr>
          <w:rFonts w:asciiTheme="minorHAnsi" w:hAnsiTheme="minorHAnsi" w:cstheme="minorHAnsi"/>
          <w:sz w:val="22"/>
          <w:szCs w:val="22"/>
        </w:rPr>
      </w:pPr>
    </w:p>
    <w:p w14:paraId="18736040" w14:textId="77777777" w:rsidR="005C7FAB" w:rsidRDefault="005C7FAB" w:rsidP="00DC6A0B">
      <w:pPr>
        <w:jc w:val="center"/>
        <w:rPr>
          <w:rFonts w:asciiTheme="minorHAnsi" w:hAnsiTheme="minorHAnsi" w:cstheme="minorHAnsi"/>
          <w:sz w:val="22"/>
          <w:szCs w:val="22"/>
        </w:rPr>
      </w:pPr>
    </w:p>
    <w:p w14:paraId="69D507D8" w14:textId="2C9ADA50" w:rsidR="001426C8" w:rsidRDefault="001426C8">
      <w:pPr>
        <w:rPr>
          <w:rFonts w:asciiTheme="minorHAnsi" w:hAnsiTheme="minorHAnsi" w:cstheme="minorHAnsi"/>
          <w:sz w:val="22"/>
          <w:szCs w:val="22"/>
        </w:rPr>
      </w:pPr>
      <w:r>
        <w:rPr>
          <w:rFonts w:asciiTheme="minorHAnsi" w:hAnsiTheme="minorHAnsi" w:cstheme="minorHAnsi"/>
          <w:sz w:val="22"/>
          <w:szCs w:val="22"/>
        </w:rPr>
        <w:br w:type="page"/>
      </w:r>
    </w:p>
    <w:p w14:paraId="181D6918" w14:textId="44989BB7" w:rsidR="001426C8" w:rsidRPr="001426C8" w:rsidRDefault="001426C8" w:rsidP="001426C8">
      <w:pPr>
        <w:pageBreakBefore/>
        <w:pBdr>
          <w:top w:val="none" w:sz="0" w:space="0" w:color="000000"/>
          <w:left w:val="none" w:sz="0" w:space="0" w:color="000000"/>
          <w:bottom w:val="none" w:sz="0" w:space="0" w:color="000000"/>
          <w:right w:val="none" w:sz="0" w:space="0" w:color="000000"/>
        </w:pBdr>
        <w:suppressAutoHyphens/>
        <w:ind w:left="360"/>
        <w:jc w:val="right"/>
        <w:rPr>
          <w:rFonts w:asciiTheme="minorHAnsi" w:eastAsia="Helvetica Neue UltraLight" w:hAnsiTheme="minorHAnsi" w:cstheme="minorHAnsi"/>
          <w:bCs/>
          <w:sz w:val="22"/>
          <w:szCs w:val="22"/>
          <w:lang w:eastAsia="zh-CN"/>
        </w:rPr>
      </w:pPr>
      <w:r w:rsidRPr="001426C8">
        <w:rPr>
          <w:rFonts w:asciiTheme="minorHAnsi" w:eastAsia="Helvetica Neue UltraLight" w:hAnsiTheme="minorHAnsi" w:cstheme="minorHAnsi"/>
          <w:bCs/>
          <w:sz w:val="22"/>
          <w:szCs w:val="22"/>
          <w:lang w:eastAsia="zh-CN"/>
        </w:rPr>
        <w:lastRenderedPageBreak/>
        <w:t>Sutarties priedas Nr.1</w:t>
      </w:r>
    </w:p>
    <w:p w14:paraId="3B558E1E" w14:textId="77777777" w:rsidR="001426C8" w:rsidRPr="001426C8" w:rsidRDefault="001426C8" w:rsidP="001426C8">
      <w:pPr>
        <w:tabs>
          <w:tab w:val="left" w:pos="284"/>
        </w:tabs>
        <w:spacing w:before="120"/>
        <w:jc w:val="center"/>
        <w:rPr>
          <w:rFonts w:asciiTheme="minorHAnsi" w:eastAsia="Arial Unicode MS" w:hAnsiTheme="minorHAnsi" w:cstheme="minorHAnsi"/>
          <w:b/>
          <w:sz w:val="22"/>
          <w:szCs w:val="22"/>
          <w:lang w:eastAsia="zh-CN"/>
        </w:rPr>
      </w:pPr>
      <w:r w:rsidRPr="001426C8">
        <w:rPr>
          <w:rFonts w:asciiTheme="minorHAnsi" w:hAnsiTheme="minorHAnsi" w:cstheme="minorHAnsi"/>
          <w:b/>
          <w:sz w:val="22"/>
          <w:szCs w:val="22"/>
        </w:rPr>
        <w:t xml:space="preserve">LENGVOJO (M1 KLASĖS) AUTOMOBILIO </w:t>
      </w:r>
      <w:r w:rsidRPr="001426C8">
        <w:rPr>
          <w:rFonts w:asciiTheme="minorHAnsi" w:eastAsia="Arial Unicode MS" w:hAnsiTheme="minorHAnsi" w:cstheme="minorHAnsi"/>
          <w:b/>
          <w:sz w:val="22"/>
          <w:szCs w:val="22"/>
          <w:lang w:eastAsia="zh-CN"/>
        </w:rPr>
        <w:t>VEIKLOS NUOMOS</w:t>
      </w:r>
      <w:r w:rsidRPr="001426C8">
        <w:rPr>
          <w:rFonts w:asciiTheme="minorHAnsi" w:eastAsia="Calibri" w:hAnsiTheme="minorHAnsi" w:cstheme="minorHAnsi"/>
          <w:b/>
          <w:color w:val="000000"/>
          <w:sz w:val="22"/>
          <w:szCs w:val="22"/>
        </w:rPr>
        <w:t xml:space="preserve"> </w:t>
      </w:r>
      <w:r w:rsidRPr="001426C8">
        <w:rPr>
          <w:rFonts w:asciiTheme="minorHAnsi" w:eastAsia="Arial Unicode MS" w:hAnsiTheme="minorHAnsi" w:cstheme="minorHAnsi"/>
          <w:b/>
          <w:sz w:val="22"/>
          <w:szCs w:val="22"/>
          <w:lang w:eastAsia="zh-CN"/>
        </w:rPr>
        <w:t>PIRKIMO</w:t>
      </w:r>
    </w:p>
    <w:p w14:paraId="5C39EAEA" w14:textId="6AEDEC8C" w:rsidR="001426C8" w:rsidRPr="001426C8" w:rsidRDefault="001426C8" w:rsidP="001426C8">
      <w:pPr>
        <w:tabs>
          <w:tab w:val="left" w:pos="284"/>
        </w:tabs>
        <w:jc w:val="center"/>
        <w:rPr>
          <w:rFonts w:asciiTheme="minorHAnsi" w:eastAsia="Arial Unicode MS" w:hAnsiTheme="minorHAnsi" w:cstheme="minorHAnsi"/>
          <w:b/>
          <w:bCs/>
          <w:sz w:val="22"/>
          <w:szCs w:val="22"/>
        </w:rPr>
      </w:pPr>
      <w:r w:rsidRPr="001426C8">
        <w:rPr>
          <w:rFonts w:asciiTheme="minorHAnsi" w:eastAsia="Arial Unicode MS" w:hAnsiTheme="minorHAnsi" w:cstheme="minorHAnsi"/>
          <w:b/>
          <w:bCs/>
          <w:sz w:val="22"/>
          <w:szCs w:val="22"/>
        </w:rPr>
        <w:t>TECHNINĖ SPECIFIKACIJA</w:t>
      </w:r>
    </w:p>
    <w:p w14:paraId="34F600EE" w14:textId="77777777" w:rsidR="001426C8" w:rsidRPr="001426C8" w:rsidRDefault="001426C8" w:rsidP="001426C8">
      <w:pPr>
        <w:tabs>
          <w:tab w:val="left" w:pos="284"/>
        </w:tabs>
        <w:jc w:val="center"/>
        <w:rPr>
          <w:rFonts w:asciiTheme="minorHAnsi" w:eastAsia="Arial Unicode MS" w:hAnsiTheme="minorHAnsi" w:cstheme="minorHAnsi"/>
          <w:b/>
          <w:bCs/>
          <w:sz w:val="22"/>
          <w:szCs w:val="22"/>
        </w:rPr>
      </w:pPr>
    </w:p>
    <w:p w14:paraId="5C8E6FD8" w14:textId="77777777" w:rsidR="001426C8" w:rsidRPr="001426C8" w:rsidRDefault="001426C8" w:rsidP="001426C8">
      <w:pPr>
        <w:pBdr>
          <w:top w:val="single" w:sz="4" w:space="1" w:color="auto"/>
          <w:bottom w:val="single" w:sz="4" w:space="1" w:color="auto"/>
        </w:pBdr>
        <w:shd w:val="clear" w:color="auto" w:fill="D9E2F3"/>
        <w:tabs>
          <w:tab w:val="left" w:pos="426"/>
        </w:tabs>
        <w:contextualSpacing/>
        <w:rPr>
          <w:rFonts w:asciiTheme="minorHAnsi" w:eastAsia="Arial Unicode MS" w:hAnsiTheme="minorHAnsi" w:cstheme="minorHAnsi"/>
          <w:b/>
          <w:bCs/>
          <w:sz w:val="22"/>
          <w:szCs w:val="22"/>
        </w:rPr>
      </w:pPr>
      <w:r w:rsidRPr="001426C8">
        <w:rPr>
          <w:rFonts w:asciiTheme="minorHAnsi" w:eastAsia="Arial Unicode MS" w:hAnsiTheme="minorHAnsi" w:cstheme="minorHAnsi"/>
          <w:b/>
          <w:bCs/>
          <w:sz w:val="22"/>
          <w:szCs w:val="22"/>
        </w:rPr>
        <w:t>I DALIS. PIRKIMO OBJEKTO APRAŠYMAS</w:t>
      </w:r>
    </w:p>
    <w:p w14:paraId="5F6592F3" w14:textId="77777777" w:rsidR="001426C8" w:rsidRPr="001426C8" w:rsidRDefault="001426C8" w:rsidP="001426C8">
      <w:pPr>
        <w:numPr>
          <w:ilvl w:val="0"/>
          <w:numId w:val="4"/>
        </w:numPr>
        <w:pBdr>
          <w:bottom w:val="single" w:sz="4" w:space="1" w:color="auto"/>
        </w:pBdr>
        <w:tabs>
          <w:tab w:val="left" w:pos="284"/>
        </w:tabs>
        <w:spacing w:before="120" w:after="120" w:line="259" w:lineRule="auto"/>
        <w:contextualSpacing/>
        <w:rPr>
          <w:rFonts w:asciiTheme="minorHAnsi" w:eastAsia="Arial Unicode MS" w:hAnsiTheme="minorHAnsi" w:cstheme="minorHAnsi"/>
          <w:b/>
          <w:bCs/>
          <w:sz w:val="22"/>
          <w:szCs w:val="22"/>
        </w:rPr>
      </w:pPr>
      <w:r w:rsidRPr="001426C8">
        <w:rPr>
          <w:rFonts w:asciiTheme="minorHAnsi" w:eastAsia="Arial Unicode MS" w:hAnsiTheme="minorHAnsi" w:cstheme="minorHAnsi"/>
          <w:b/>
          <w:bCs/>
          <w:sz w:val="22"/>
          <w:szCs w:val="22"/>
        </w:rPr>
        <w:t>SĄVOKOS IR SUTRUMPINIMAI</w:t>
      </w:r>
    </w:p>
    <w:p w14:paraId="56C35A2E" w14:textId="77777777" w:rsidR="001426C8" w:rsidRPr="001426C8" w:rsidRDefault="001426C8" w:rsidP="001426C8">
      <w:pPr>
        <w:numPr>
          <w:ilvl w:val="1"/>
          <w:numId w:val="4"/>
        </w:numPr>
        <w:tabs>
          <w:tab w:val="left" w:pos="284"/>
        </w:tabs>
        <w:spacing w:before="240" w:after="120" w:line="259" w:lineRule="auto"/>
        <w:ind w:left="426" w:hanging="426"/>
        <w:contextualSpacing/>
        <w:rPr>
          <w:rFonts w:asciiTheme="minorHAnsi" w:eastAsia="Arial Unicode MS" w:hAnsiTheme="minorHAnsi" w:cstheme="minorHAnsi"/>
          <w:sz w:val="22"/>
          <w:szCs w:val="22"/>
        </w:rPr>
      </w:pPr>
      <w:r w:rsidRPr="001426C8">
        <w:rPr>
          <w:rFonts w:asciiTheme="minorHAnsi" w:eastAsia="Arial Unicode MS" w:hAnsiTheme="minorHAnsi" w:cstheme="minorHAnsi"/>
          <w:sz w:val="22"/>
          <w:szCs w:val="22"/>
        </w:rPr>
        <w:t>Perkančioji organizacija – Panevėžio mokymo centras.</w:t>
      </w:r>
    </w:p>
    <w:p w14:paraId="1F6771C0" w14:textId="77777777" w:rsidR="001426C8" w:rsidRPr="001426C8" w:rsidRDefault="001426C8" w:rsidP="001426C8">
      <w:pPr>
        <w:numPr>
          <w:ilvl w:val="1"/>
          <w:numId w:val="4"/>
        </w:numPr>
        <w:tabs>
          <w:tab w:val="left" w:pos="142"/>
          <w:tab w:val="left" w:pos="284"/>
          <w:tab w:val="left" w:pos="426"/>
        </w:tabs>
        <w:spacing w:line="259" w:lineRule="auto"/>
        <w:ind w:left="0" w:hanging="6"/>
        <w:contextualSpacing/>
        <w:rPr>
          <w:rFonts w:asciiTheme="minorHAnsi" w:eastAsia="Arial Unicode MS" w:hAnsiTheme="minorHAnsi" w:cstheme="minorHAnsi"/>
          <w:sz w:val="22"/>
          <w:szCs w:val="22"/>
        </w:rPr>
      </w:pPr>
      <w:r w:rsidRPr="001426C8">
        <w:rPr>
          <w:rFonts w:asciiTheme="minorHAnsi" w:eastAsia="Arial Unicode MS" w:hAnsiTheme="minorHAnsi" w:cstheme="minorHAnsi"/>
          <w:sz w:val="22"/>
          <w:szCs w:val="22"/>
        </w:rPr>
        <w:t>Tiekėjas – ūkio subjektas – fizinis asmuo, privatusis juridinis asmuo, viešasis juridinis asmuo, kitos organizacijos ir jų padaliniai ar tokių asmenų grupė, su kuriuo Perkančioji organizacija sudaro sutartį.</w:t>
      </w:r>
    </w:p>
    <w:p w14:paraId="5E83A0D3" w14:textId="77777777" w:rsidR="001426C8" w:rsidRPr="001426C8" w:rsidRDefault="001426C8" w:rsidP="001426C8">
      <w:pPr>
        <w:numPr>
          <w:ilvl w:val="1"/>
          <w:numId w:val="4"/>
        </w:numPr>
        <w:tabs>
          <w:tab w:val="left" w:pos="284"/>
          <w:tab w:val="left" w:pos="426"/>
        </w:tabs>
        <w:spacing w:line="259" w:lineRule="auto"/>
        <w:ind w:left="426"/>
        <w:contextualSpacing/>
        <w:rPr>
          <w:rFonts w:asciiTheme="minorHAnsi" w:eastAsia="Arial Unicode MS" w:hAnsiTheme="minorHAnsi" w:cstheme="minorHAnsi"/>
          <w:sz w:val="22"/>
          <w:szCs w:val="22"/>
        </w:rPr>
      </w:pPr>
      <w:r w:rsidRPr="001426C8">
        <w:rPr>
          <w:rFonts w:asciiTheme="minorHAnsi" w:eastAsia="Arial Unicode MS" w:hAnsiTheme="minorHAnsi" w:cstheme="minorHAnsi"/>
          <w:sz w:val="22"/>
          <w:szCs w:val="22"/>
        </w:rPr>
        <w:t>Automobilis - lengvasis (M1 klasės) automobilis su mechanine transmisija, skirtas vairavimo mokymui.</w:t>
      </w:r>
    </w:p>
    <w:p w14:paraId="7ABDA2D4" w14:textId="77777777" w:rsidR="001426C8" w:rsidRPr="001426C8" w:rsidRDefault="001426C8" w:rsidP="001426C8">
      <w:pPr>
        <w:numPr>
          <w:ilvl w:val="0"/>
          <w:numId w:val="4"/>
        </w:numPr>
        <w:pBdr>
          <w:top w:val="single" w:sz="4" w:space="1" w:color="auto"/>
          <w:bottom w:val="single" w:sz="4" w:space="1" w:color="auto"/>
        </w:pBdr>
        <w:tabs>
          <w:tab w:val="left" w:pos="284"/>
        </w:tabs>
        <w:spacing w:line="259" w:lineRule="auto"/>
        <w:contextualSpacing/>
        <w:rPr>
          <w:rFonts w:asciiTheme="minorHAnsi" w:eastAsia="Arial Unicode MS" w:hAnsiTheme="minorHAnsi" w:cstheme="minorHAnsi"/>
          <w:b/>
          <w:bCs/>
          <w:sz w:val="22"/>
          <w:szCs w:val="22"/>
        </w:rPr>
      </w:pPr>
      <w:r w:rsidRPr="001426C8">
        <w:rPr>
          <w:rFonts w:asciiTheme="minorHAnsi" w:eastAsia="Arial Unicode MS" w:hAnsiTheme="minorHAnsi" w:cstheme="minorHAnsi"/>
          <w:b/>
          <w:bCs/>
          <w:sz w:val="22"/>
          <w:szCs w:val="22"/>
        </w:rPr>
        <w:t>PIRKIMO OBJEKTAS</w:t>
      </w:r>
    </w:p>
    <w:p w14:paraId="581C9999" w14:textId="77777777" w:rsidR="001426C8" w:rsidRPr="001426C8" w:rsidRDefault="001426C8" w:rsidP="001426C8">
      <w:pPr>
        <w:numPr>
          <w:ilvl w:val="1"/>
          <w:numId w:val="4"/>
        </w:numPr>
        <w:tabs>
          <w:tab w:val="left" w:pos="284"/>
        </w:tabs>
        <w:spacing w:line="259" w:lineRule="auto"/>
        <w:ind w:left="426" w:hanging="426"/>
        <w:contextualSpacing/>
        <w:rPr>
          <w:rFonts w:asciiTheme="minorHAnsi" w:eastAsia="Arial Unicode MS" w:hAnsiTheme="minorHAnsi" w:cstheme="minorHAnsi"/>
          <w:sz w:val="22"/>
          <w:szCs w:val="22"/>
        </w:rPr>
      </w:pPr>
      <w:r w:rsidRPr="001426C8">
        <w:rPr>
          <w:rFonts w:asciiTheme="minorHAnsi" w:hAnsiTheme="minorHAnsi" w:cstheme="minorHAnsi"/>
          <w:sz w:val="22"/>
          <w:szCs w:val="22"/>
        </w:rPr>
        <w:t>Lengvojo (M1 klasės) automobilio su mechanine transmisija, skirto vairavimo mokymui veiklos nuoma.</w:t>
      </w:r>
    </w:p>
    <w:p w14:paraId="5C3D62B7" w14:textId="77777777" w:rsidR="001426C8" w:rsidRPr="001426C8" w:rsidRDefault="001426C8" w:rsidP="001426C8">
      <w:pPr>
        <w:numPr>
          <w:ilvl w:val="1"/>
          <w:numId w:val="4"/>
        </w:numPr>
        <w:tabs>
          <w:tab w:val="left" w:pos="284"/>
          <w:tab w:val="left" w:pos="567"/>
          <w:tab w:val="left" w:pos="1560"/>
        </w:tabs>
        <w:spacing w:line="259" w:lineRule="auto"/>
        <w:ind w:left="426"/>
        <w:contextualSpacing/>
        <w:rPr>
          <w:rFonts w:asciiTheme="minorHAnsi" w:eastAsia="Arial Unicode MS" w:hAnsiTheme="minorHAnsi" w:cstheme="minorHAnsi"/>
          <w:sz w:val="22"/>
          <w:szCs w:val="22"/>
        </w:rPr>
      </w:pPr>
      <w:r w:rsidRPr="001426C8">
        <w:rPr>
          <w:rFonts w:asciiTheme="minorHAnsi" w:eastAsia="Arial Unicode MS" w:hAnsiTheme="minorHAnsi" w:cstheme="minorHAnsi"/>
          <w:sz w:val="22"/>
          <w:szCs w:val="22"/>
        </w:rPr>
        <w:t xml:space="preserve">BVPŽ KODAS: pagrindinis – </w:t>
      </w:r>
      <w:r w:rsidRPr="001426C8">
        <w:rPr>
          <w:rFonts w:asciiTheme="minorHAnsi" w:eastAsia="Arial Unicode MS" w:hAnsiTheme="minorHAnsi" w:cstheme="minorHAnsi"/>
          <w:bCs/>
          <w:sz w:val="22"/>
          <w:szCs w:val="22"/>
        </w:rPr>
        <w:t>34111000 Universalūs automobiliai ir sedanai.</w:t>
      </w:r>
    </w:p>
    <w:p w14:paraId="3A00E20B" w14:textId="77777777" w:rsidR="001426C8" w:rsidRPr="001426C8" w:rsidRDefault="001426C8" w:rsidP="001426C8">
      <w:pPr>
        <w:numPr>
          <w:ilvl w:val="0"/>
          <w:numId w:val="4"/>
        </w:numPr>
        <w:pBdr>
          <w:top w:val="single" w:sz="4" w:space="1" w:color="auto"/>
          <w:bottom w:val="single" w:sz="4" w:space="0" w:color="auto"/>
        </w:pBdr>
        <w:tabs>
          <w:tab w:val="left" w:pos="284"/>
        </w:tabs>
        <w:spacing w:line="259" w:lineRule="auto"/>
        <w:contextualSpacing/>
        <w:rPr>
          <w:rFonts w:asciiTheme="minorHAnsi" w:eastAsia="Arial Unicode MS" w:hAnsiTheme="minorHAnsi" w:cstheme="minorHAnsi"/>
          <w:b/>
          <w:bCs/>
          <w:sz w:val="22"/>
          <w:szCs w:val="22"/>
        </w:rPr>
      </w:pPr>
      <w:r w:rsidRPr="001426C8">
        <w:rPr>
          <w:rFonts w:asciiTheme="minorHAnsi" w:eastAsia="Arial Unicode MS" w:hAnsiTheme="minorHAnsi" w:cstheme="minorHAnsi"/>
          <w:b/>
          <w:bCs/>
          <w:sz w:val="22"/>
          <w:szCs w:val="22"/>
        </w:rPr>
        <w:t>KIEKIS (APIMTIS)</w:t>
      </w:r>
    </w:p>
    <w:p w14:paraId="4EEC987C" w14:textId="77777777" w:rsidR="001426C8" w:rsidRPr="001426C8" w:rsidRDefault="001426C8" w:rsidP="00195084">
      <w:pPr>
        <w:numPr>
          <w:ilvl w:val="1"/>
          <w:numId w:val="4"/>
        </w:numPr>
        <w:tabs>
          <w:tab w:val="left" w:pos="284"/>
        </w:tabs>
        <w:spacing w:line="259" w:lineRule="auto"/>
        <w:ind w:left="426" w:hanging="425"/>
        <w:contextualSpacing/>
        <w:rPr>
          <w:rFonts w:asciiTheme="minorHAnsi" w:hAnsiTheme="minorHAnsi" w:cstheme="minorHAnsi"/>
          <w:color w:val="000000"/>
          <w:sz w:val="22"/>
          <w:szCs w:val="22"/>
          <w:lang w:eastAsia="lt-LT"/>
        </w:rPr>
      </w:pPr>
      <w:r w:rsidRPr="001426C8">
        <w:rPr>
          <w:rFonts w:asciiTheme="minorHAnsi" w:hAnsiTheme="minorHAnsi" w:cstheme="minorHAnsi"/>
          <w:color w:val="000000"/>
          <w:sz w:val="22"/>
          <w:szCs w:val="22"/>
        </w:rPr>
        <w:t xml:space="preserve">Kiekis (apimtis): </w:t>
      </w:r>
    </w:p>
    <w:tbl>
      <w:tblPr>
        <w:tblStyle w:val="Lentelstinklelis"/>
        <w:tblW w:w="9923" w:type="dxa"/>
        <w:tblInd w:w="-5" w:type="dxa"/>
        <w:tblLook w:val="04A0" w:firstRow="1" w:lastRow="0" w:firstColumn="1" w:lastColumn="0" w:noHBand="0" w:noVBand="1"/>
      </w:tblPr>
      <w:tblGrid>
        <w:gridCol w:w="900"/>
        <w:gridCol w:w="4765"/>
        <w:gridCol w:w="1701"/>
        <w:gridCol w:w="2557"/>
      </w:tblGrid>
      <w:tr w:rsidR="001426C8" w:rsidRPr="001426C8" w14:paraId="7DA2D3CD" w14:textId="77777777" w:rsidTr="00195084">
        <w:tc>
          <w:tcPr>
            <w:tcW w:w="900" w:type="dxa"/>
            <w:shd w:val="clear" w:color="auto" w:fill="auto"/>
          </w:tcPr>
          <w:p w14:paraId="65A2BABD" w14:textId="77777777" w:rsidR="001426C8" w:rsidRPr="001426C8" w:rsidRDefault="001426C8" w:rsidP="00BF7716">
            <w:pPr>
              <w:tabs>
                <w:tab w:val="left" w:pos="447"/>
              </w:tabs>
              <w:autoSpaceDE w:val="0"/>
              <w:autoSpaceDN w:val="0"/>
              <w:adjustRightInd w:val="0"/>
              <w:jc w:val="center"/>
              <w:rPr>
                <w:rFonts w:asciiTheme="minorHAnsi" w:eastAsia="Times New Roman" w:hAnsiTheme="minorHAnsi" w:cstheme="minorHAnsi"/>
                <w:color w:val="000000"/>
                <w:bdr w:val="nil"/>
                <w:lang w:eastAsia="lt-LT"/>
              </w:rPr>
            </w:pPr>
            <w:r w:rsidRPr="001426C8">
              <w:rPr>
                <w:rFonts w:asciiTheme="minorHAnsi" w:eastAsia="Times New Roman" w:hAnsiTheme="minorHAnsi" w:cstheme="minorHAnsi"/>
                <w:color w:val="000000"/>
                <w:bdr w:val="nil"/>
                <w:lang w:eastAsia="lt-LT"/>
              </w:rPr>
              <w:t>Eil. Nr.</w:t>
            </w:r>
          </w:p>
        </w:tc>
        <w:tc>
          <w:tcPr>
            <w:tcW w:w="4765" w:type="dxa"/>
            <w:shd w:val="clear" w:color="auto" w:fill="auto"/>
          </w:tcPr>
          <w:p w14:paraId="2EE2E1DE" w14:textId="77777777" w:rsidR="001426C8" w:rsidRPr="001426C8" w:rsidRDefault="001426C8" w:rsidP="00BF7716">
            <w:pPr>
              <w:tabs>
                <w:tab w:val="left" w:pos="447"/>
              </w:tabs>
              <w:autoSpaceDE w:val="0"/>
              <w:autoSpaceDN w:val="0"/>
              <w:adjustRightInd w:val="0"/>
              <w:jc w:val="center"/>
              <w:rPr>
                <w:rFonts w:asciiTheme="minorHAnsi" w:eastAsia="Times New Roman" w:hAnsiTheme="minorHAnsi" w:cstheme="minorHAnsi"/>
                <w:color w:val="000000"/>
                <w:bdr w:val="nil"/>
                <w:lang w:eastAsia="lt-LT"/>
              </w:rPr>
            </w:pPr>
            <w:r w:rsidRPr="001426C8">
              <w:rPr>
                <w:rFonts w:asciiTheme="minorHAnsi" w:eastAsia="Times New Roman" w:hAnsiTheme="minorHAnsi" w:cstheme="minorHAnsi"/>
                <w:color w:val="000000"/>
                <w:bdr w:val="nil"/>
                <w:lang w:eastAsia="lt-LT"/>
              </w:rPr>
              <w:t>Pavadinimas</w:t>
            </w:r>
          </w:p>
        </w:tc>
        <w:tc>
          <w:tcPr>
            <w:tcW w:w="1701" w:type="dxa"/>
            <w:shd w:val="clear" w:color="auto" w:fill="auto"/>
          </w:tcPr>
          <w:p w14:paraId="50FFC921" w14:textId="77777777" w:rsidR="001426C8" w:rsidRPr="001426C8" w:rsidRDefault="001426C8" w:rsidP="00BF7716">
            <w:pPr>
              <w:tabs>
                <w:tab w:val="left" w:pos="447"/>
              </w:tabs>
              <w:autoSpaceDE w:val="0"/>
              <w:autoSpaceDN w:val="0"/>
              <w:adjustRightInd w:val="0"/>
              <w:jc w:val="center"/>
              <w:rPr>
                <w:rFonts w:asciiTheme="minorHAnsi" w:eastAsia="Times New Roman" w:hAnsiTheme="minorHAnsi" w:cstheme="minorHAnsi"/>
                <w:color w:val="000000"/>
                <w:bdr w:val="nil"/>
                <w:lang w:eastAsia="lt-LT"/>
              </w:rPr>
            </w:pPr>
            <w:r w:rsidRPr="001426C8">
              <w:rPr>
                <w:rFonts w:asciiTheme="minorHAnsi" w:eastAsia="Times New Roman" w:hAnsiTheme="minorHAnsi" w:cstheme="minorHAnsi"/>
                <w:color w:val="000000"/>
                <w:bdr w:val="nil"/>
                <w:lang w:eastAsia="lt-LT"/>
              </w:rPr>
              <w:t>Mato vienetas</w:t>
            </w:r>
          </w:p>
        </w:tc>
        <w:tc>
          <w:tcPr>
            <w:tcW w:w="2557" w:type="dxa"/>
            <w:shd w:val="clear" w:color="auto" w:fill="auto"/>
          </w:tcPr>
          <w:p w14:paraId="7FD3DBC3" w14:textId="77777777" w:rsidR="001426C8" w:rsidRPr="001426C8" w:rsidRDefault="001426C8" w:rsidP="00BF7716">
            <w:pPr>
              <w:tabs>
                <w:tab w:val="left" w:pos="447"/>
              </w:tabs>
              <w:autoSpaceDE w:val="0"/>
              <w:autoSpaceDN w:val="0"/>
              <w:adjustRightInd w:val="0"/>
              <w:jc w:val="center"/>
              <w:rPr>
                <w:rFonts w:asciiTheme="minorHAnsi" w:eastAsia="Times New Roman" w:hAnsiTheme="minorHAnsi" w:cstheme="minorHAnsi"/>
                <w:color w:val="000000"/>
                <w:bdr w:val="nil"/>
                <w:lang w:eastAsia="lt-LT"/>
              </w:rPr>
            </w:pPr>
            <w:r w:rsidRPr="001426C8">
              <w:rPr>
                <w:rFonts w:asciiTheme="minorHAnsi" w:eastAsia="Times New Roman" w:hAnsiTheme="minorHAnsi" w:cstheme="minorHAnsi"/>
                <w:color w:val="000000"/>
                <w:bdr w:val="nil"/>
                <w:lang w:eastAsia="lt-LT"/>
              </w:rPr>
              <w:t>Kiekis</w:t>
            </w:r>
          </w:p>
        </w:tc>
      </w:tr>
      <w:tr w:rsidR="001426C8" w:rsidRPr="001426C8" w14:paraId="647493B3" w14:textId="77777777" w:rsidTr="00195084">
        <w:tc>
          <w:tcPr>
            <w:tcW w:w="900" w:type="dxa"/>
            <w:vAlign w:val="center"/>
          </w:tcPr>
          <w:p w14:paraId="6AA46B5D" w14:textId="77777777" w:rsidR="001426C8" w:rsidRPr="001426C8" w:rsidRDefault="001426C8" w:rsidP="00BF7716">
            <w:pPr>
              <w:tabs>
                <w:tab w:val="left" w:pos="447"/>
              </w:tabs>
              <w:autoSpaceDE w:val="0"/>
              <w:autoSpaceDN w:val="0"/>
              <w:adjustRightInd w:val="0"/>
              <w:ind w:left="360"/>
              <w:jc w:val="center"/>
              <w:rPr>
                <w:rFonts w:asciiTheme="minorHAnsi" w:eastAsia="Times New Roman" w:hAnsiTheme="minorHAnsi" w:cstheme="minorHAnsi"/>
                <w:color w:val="000000"/>
                <w:bdr w:val="nil"/>
                <w:lang w:eastAsia="lt-LT"/>
              </w:rPr>
            </w:pPr>
            <w:r w:rsidRPr="001426C8">
              <w:rPr>
                <w:rFonts w:asciiTheme="minorHAnsi" w:eastAsia="Times New Roman" w:hAnsiTheme="minorHAnsi" w:cstheme="minorHAnsi"/>
                <w:color w:val="000000"/>
                <w:bdr w:val="nil"/>
                <w:lang w:eastAsia="lt-LT"/>
              </w:rPr>
              <w:t>1.</w:t>
            </w:r>
          </w:p>
        </w:tc>
        <w:tc>
          <w:tcPr>
            <w:tcW w:w="4765" w:type="dxa"/>
            <w:vAlign w:val="center"/>
          </w:tcPr>
          <w:p w14:paraId="40B7AD6B" w14:textId="77777777" w:rsidR="001426C8" w:rsidRPr="001426C8" w:rsidRDefault="001426C8" w:rsidP="00BF7716">
            <w:pPr>
              <w:tabs>
                <w:tab w:val="left" w:pos="447"/>
              </w:tabs>
              <w:autoSpaceDE w:val="0"/>
              <w:autoSpaceDN w:val="0"/>
              <w:adjustRightInd w:val="0"/>
              <w:jc w:val="center"/>
              <w:rPr>
                <w:rFonts w:asciiTheme="minorHAnsi" w:eastAsia="Times New Roman" w:hAnsiTheme="minorHAnsi" w:cstheme="minorHAnsi"/>
                <w:color w:val="000000"/>
                <w:bdr w:val="nil"/>
                <w:lang w:eastAsia="lt-LT"/>
              </w:rPr>
            </w:pPr>
            <w:r w:rsidRPr="001426C8">
              <w:rPr>
                <w:rFonts w:asciiTheme="minorHAnsi" w:eastAsia="Times New Roman" w:hAnsiTheme="minorHAnsi" w:cstheme="minorHAnsi"/>
              </w:rPr>
              <w:t>Lengvasis (M1 klasės) automobilis</w:t>
            </w:r>
          </w:p>
        </w:tc>
        <w:tc>
          <w:tcPr>
            <w:tcW w:w="1701" w:type="dxa"/>
            <w:vAlign w:val="center"/>
          </w:tcPr>
          <w:p w14:paraId="6184CB85" w14:textId="77777777" w:rsidR="001426C8" w:rsidRPr="001426C8" w:rsidRDefault="001426C8" w:rsidP="00BF7716">
            <w:pPr>
              <w:tabs>
                <w:tab w:val="left" w:pos="447"/>
              </w:tabs>
              <w:autoSpaceDE w:val="0"/>
              <w:autoSpaceDN w:val="0"/>
              <w:adjustRightInd w:val="0"/>
              <w:jc w:val="center"/>
              <w:rPr>
                <w:rFonts w:asciiTheme="minorHAnsi" w:eastAsia="Times New Roman" w:hAnsiTheme="minorHAnsi" w:cstheme="minorHAnsi"/>
                <w:color w:val="000000"/>
                <w:bdr w:val="nil"/>
                <w:lang w:eastAsia="lt-LT"/>
              </w:rPr>
            </w:pPr>
            <w:r w:rsidRPr="001426C8">
              <w:rPr>
                <w:rFonts w:asciiTheme="minorHAnsi" w:eastAsia="Times New Roman" w:hAnsiTheme="minorHAnsi" w:cstheme="minorHAnsi"/>
                <w:color w:val="000000"/>
                <w:bdr w:val="nil"/>
                <w:lang w:eastAsia="lt-LT"/>
              </w:rPr>
              <w:t>vnt.</w:t>
            </w:r>
          </w:p>
        </w:tc>
        <w:tc>
          <w:tcPr>
            <w:tcW w:w="2557" w:type="dxa"/>
            <w:vAlign w:val="center"/>
          </w:tcPr>
          <w:p w14:paraId="3E808B80" w14:textId="77777777" w:rsidR="001426C8" w:rsidRPr="001426C8" w:rsidRDefault="001426C8" w:rsidP="00BF7716">
            <w:pPr>
              <w:tabs>
                <w:tab w:val="left" w:pos="447"/>
              </w:tabs>
              <w:autoSpaceDE w:val="0"/>
              <w:autoSpaceDN w:val="0"/>
              <w:adjustRightInd w:val="0"/>
              <w:jc w:val="center"/>
              <w:rPr>
                <w:rFonts w:asciiTheme="minorHAnsi" w:eastAsia="Times New Roman" w:hAnsiTheme="minorHAnsi" w:cstheme="minorHAnsi"/>
                <w:color w:val="000000"/>
                <w:bdr w:val="nil"/>
                <w:lang w:eastAsia="lt-LT"/>
              </w:rPr>
            </w:pPr>
            <w:r w:rsidRPr="001426C8">
              <w:rPr>
                <w:rFonts w:asciiTheme="minorHAnsi" w:eastAsia="Times New Roman" w:hAnsiTheme="minorHAnsi" w:cstheme="minorHAnsi"/>
                <w:color w:val="000000"/>
                <w:bdr w:val="nil"/>
                <w:lang w:eastAsia="lt-LT"/>
              </w:rPr>
              <w:t>1</w:t>
            </w:r>
          </w:p>
        </w:tc>
      </w:tr>
    </w:tbl>
    <w:p w14:paraId="675330F0" w14:textId="77777777" w:rsidR="001426C8" w:rsidRPr="001426C8" w:rsidRDefault="001426C8" w:rsidP="001426C8">
      <w:pPr>
        <w:numPr>
          <w:ilvl w:val="0"/>
          <w:numId w:val="4"/>
        </w:numPr>
        <w:pBdr>
          <w:top w:val="single" w:sz="4" w:space="1" w:color="auto"/>
          <w:bottom w:val="single" w:sz="4" w:space="1" w:color="auto"/>
        </w:pBdr>
        <w:tabs>
          <w:tab w:val="left" w:pos="284"/>
        </w:tabs>
        <w:spacing w:line="259" w:lineRule="auto"/>
        <w:contextualSpacing/>
        <w:rPr>
          <w:rFonts w:asciiTheme="minorHAnsi" w:eastAsia="Arial Unicode MS" w:hAnsiTheme="minorHAnsi" w:cstheme="minorHAnsi"/>
          <w:b/>
          <w:bCs/>
          <w:sz w:val="22"/>
          <w:szCs w:val="22"/>
        </w:rPr>
      </w:pPr>
      <w:r w:rsidRPr="001426C8">
        <w:rPr>
          <w:rFonts w:asciiTheme="minorHAnsi" w:eastAsia="Arial Unicode MS" w:hAnsiTheme="minorHAnsi" w:cstheme="minorHAnsi"/>
          <w:b/>
          <w:bCs/>
          <w:sz w:val="22"/>
          <w:szCs w:val="22"/>
        </w:rPr>
        <w:t>REIKALAVIMAI PIRKIMO OBJEKTUI</w:t>
      </w:r>
    </w:p>
    <w:p w14:paraId="7D894B23" w14:textId="77777777" w:rsidR="001426C8" w:rsidRPr="001426C8" w:rsidRDefault="001426C8" w:rsidP="001426C8">
      <w:pPr>
        <w:pStyle w:val="Sraopastraipa"/>
        <w:numPr>
          <w:ilvl w:val="1"/>
          <w:numId w:val="4"/>
        </w:numPr>
        <w:tabs>
          <w:tab w:val="left" w:pos="426"/>
        </w:tabs>
        <w:spacing w:after="0" w:line="240" w:lineRule="auto"/>
        <w:ind w:left="0" w:hanging="6"/>
        <w:rPr>
          <w:rFonts w:asciiTheme="minorHAnsi" w:eastAsia="Arial Unicode MS" w:hAnsiTheme="minorHAnsi" w:cstheme="minorHAnsi"/>
          <w:sz w:val="22"/>
          <w:szCs w:val="22"/>
        </w:rPr>
      </w:pPr>
      <w:r w:rsidRPr="001426C8">
        <w:rPr>
          <w:rFonts w:asciiTheme="minorHAnsi" w:eastAsia="Arial Unicode MS" w:hAnsiTheme="minorHAnsi" w:cstheme="minorHAnsi"/>
          <w:sz w:val="22"/>
          <w:szCs w:val="22"/>
        </w:rPr>
        <w:t>Pirkimo objekte nurodytas Automobilis bus naudojamas vairuotojų mokymui, todėl kelių transporto priemonių registre turi būti registruotas kaip specialios paskirties automobilis, nurodant nacionalinį kėbulo kodą ST (mokomasis). Automobilis turi būti įregistruotas AB Regitra ne vėliau kaip perdavimo Panevėžio mokymo centrui dieną. Automobilio registracijos liudijime Panevėžio mokymo centras nurodomas kaip valdytojas.</w:t>
      </w:r>
    </w:p>
    <w:p w14:paraId="171489C2" w14:textId="77777777" w:rsidR="001426C8" w:rsidRPr="001426C8" w:rsidRDefault="001426C8" w:rsidP="001426C8">
      <w:pPr>
        <w:pStyle w:val="Sraopastraipa"/>
        <w:numPr>
          <w:ilvl w:val="1"/>
          <w:numId w:val="4"/>
        </w:numPr>
        <w:tabs>
          <w:tab w:val="left" w:pos="426"/>
        </w:tabs>
        <w:spacing w:after="0" w:line="240" w:lineRule="auto"/>
        <w:ind w:left="0" w:hanging="6"/>
        <w:rPr>
          <w:rFonts w:asciiTheme="minorHAnsi" w:eastAsia="Arial Unicode MS" w:hAnsiTheme="minorHAnsi" w:cstheme="minorHAnsi"/>
          <w:sz w:val="22"/>
          <w:szCs w:val="22"/>
        </w:rPr>
      </w:pPr>
      <w:r w:rsidRPr="001426C8">
        <w:rPr>
          <w:rFonts w:asciiTheme="minorHAnsi" w:eastAsia="Arial Unicode MS" w:hAnsiTheme="minorHAnsi" w:cstheme="minorHAnsi"/>
          <w:sz w:val="22"/>
          <w:szCs w:val="22"/>
        </w:rPr>
        <w:t>Į pirkimo objekte nurodyto Automobilio veiklos nuomos kainą turi būti įskaičiuotos šios Tiekėjo išlaidos:</w:t>
      </w:r>
    </w:p>
    <w:p w14:paraId="09F59DB0" w14:textId="77777777" w:rsidR="001426C8" w:rsidRPr="001426C8" w:rsidRDefault="001426C8" w:rsidP="001426C8">
      <w:pPr>
        <w:pStyle w:val="Sraopastraipa"/>
        <w:numPr>
          <w:ilvl w:val="2"/>
          <w:numId w:val="4"/>
        </w:numPr>
        <w:tabs>
          <w:tab w:val="left" w:pos="0"/>
          <w:tab w:val="left" w:pos="426"/>
          <w:tab w:val="left" w:pos="709"/>
        </w:tabs>
        <w:spacing w:after="0" w:line="240" w:lineRule="auto"/>
        <w:ind w:left="0" w:firstLine="0"/>
        <w:rPr>
          <w:rFonts w:asciiTheme="minorHAnsi" w:eastAsia="Arial Unicode MS" w:hAnsiTheme="minorHAnsi" w:cstheme="minorHAnsi"/>
          <w:sz w:val="22"/>
          <w:szCs w:val="22"/>
        </w:rPr>
      </w:pPr>
      <w:r w:rsidRPr="001426C8">
        <w:rPr>
          <w:rFonts w:asciiTheme="minorHAnsi" w:eastAsia="Arial Unicode MS" w:hAnsiTheme="minorHAnsi" w:cstheme="minorHAnsi"/>
          <w:sz w:val="22"/>
          <w:szCs w:val="22"/>
        </w:rPr>
        <w:t>Automobilio pristatymo, TVVCAP ir KASKO draudimo visą nuomos laikotarpį (</w:t>
      </w:r>
      <w:r w:rsidRPr="001426C8">
        <w:rPr>
          <w:rFonts w:asciiTheme="minorHAnsi" w:hAnsiTheme="minorHAnsi" w:cstheme="minorHAnsi"/>
          <w:sz w:val="22"/>
          <w:szCs w:val="22"/>
        </w:rPr>
        <w:t xml:space="preserve">draudiminiai įvykiai – eismo įvykis, tiesioginis nelaimių poveikis, trečiųjų asmenų tyčinė veikla, vagystė ir plėšimas. Draudimo apsauga galioja Europoje. Draudimo išmoka mokama pagal automobilio įsigijimo vertę (pirmais nuomos sutarties galiojimo metais), kitais metais pagal automobilio likutinę vertę įvykio dienai. Frančizė – vagystės atveju 10 </w:t>
      </w:r>
      <w:r w:rsidRPr="001426C8">
        <w:rPr>
          <w:rFonts w:asciiTheme="minorHAnsi" w:hAnsiTheme="minorHAnsi" w:cstheme="minorHAnsi"/>
          <w:sz w:val="22"/>
          <w:szCs w:val="22"/>
          <w:lang w:val="en-US"/>
        </w:rPr>
        <w:t xml:space="preserve">%, </w:t>
      </w:r>
      <w:r w:rsidRPr="001426C8">
        <w:rPr>
          <w:rFonts w:asciiTheme="minorHAnsi" w:hAnsiTheme="minorHAnsi" w:cstheme="minorHAnsi"/>
          <w:sz w:val="22"/>
          <w:szCs w:val="22"/>
        </w:rPr>
        <w:t>kitų žalų atveju</w:t>
      </w:r>
      <w:r w:rsidRPr="001426C8">
        <w:rPr>
          <w:rFonts w:asciiTheme="minorHAnsi" w:hAnsiTheme="minorHAnsi" w:cstheme="minorHAnsi"/>
          <w:sz w:val="22"/>
          <w:szCs w:val="22"/>
          <w:lang w:val="en-US"/>
        </w:rPr>
        <w:t xml:space="preserve"> 0 % </w:t>
      </w:r>
      <w:proofErr w:type="spellStart"/>
      <w:r w:rsidRPr="001426C8">
        <w:rPr>
          <w:rFonts w:asciiTheme="minorHAnsi" w:hAnsiTheme="minorHAnsi" w:cstheme="minorHAnsi"/>
          <w:sz w:val="22"/>
          <w:szCs w:val="22"/>
          <w:lang w:val="en-US"/>
        </w:rPr>
        <w:t>Eur</w:t>
      </w:r>
      <w:proofErr w:type="spellEnd"/>
      <w:r w:rsidRPr="001426C8">
        <w:rPr>
          <w:rFonts w:asciiTheme="minorHAnsi" w:hAnsiTheme="minorHAnsi" w:cstheme="minorHAnsi"/>
          <w:sz w:val="22"/>
          <w:szCs w:val="22"/>
          <w:lang w:val="en-US"/>
        </w:rPr>
        <w:t>)</w:t>
      </w:r>
      <w:r w:rsidRPr="001426C8">
        <w:rPr>
          <w:rFonts w:asciiTheme="minorHAnsi" w:eastAsia="Arial Unicode MS" w:hAnsiTheme="minorHAnsi" w:cstheme="minorHAnsi"/>
          <w:sz w:val="22"/>
          <w:szCs w:val="22"/>
        </w:rPr>
        <w:t>, privalomosios techninės apžiūros, ekspertizės, registravimo, taršos bei visi kiti mokesčiai ir rinkliavos, kurie galioja (atsiranda) sutarties vykdymo laikotarpiu;</w:t>
      </w:r>
    </w:p>
    <w:p w14:paraId="2EAF23FB" w14:textId="77777777" w:rsidR="001426C8" w:rsidRPr="001426C8" w:rsidRDefault="001426C8" w:rsidP="001426C8">
      <w:pPr>
        <w:pStyle w:val="Sraopastraipa"/>
        <w:numPr>
          <w:ilvl w:val="2"/>
          <w:numId w:val="4"/>
        </w:numPr>
        <w:spacing w:after="0" w:line="240" w:lineRule="auto"/>
        <w:ind w:left="709" w:hanging="709"/>
        <w:rPr>
          <w:rFonts w:asciiTheme="minorHAnsi" w:eastAsia="Arial Unicode MS" w:hAnsiTheme="minorHAnsi" w:cstheme="minorHAnsi"/>
          <w:sz w:val="22"/>
          <w:szCs w:val="22"/>
        </w:rPr>
      </w:pPr>
      <w:r w:rsidRPr="001426C8">
        <w:rPr>
          <w:rFonts w:asciiTheme="minorHAnsi" w:eastAsia="Arial Unicode MS" w:hAnsiTheme="minorHAnsi" w:cstheme="minorHAnsi"/>
          <w:sz w:val="22"/>
          <w:szCs w:val="22"/>
        </w:rPr>
        <w:t>periodinio techninio aptarnavimo ir garantinio remonto;</w:t>
      </w:r>
    </w:p>
    <w:p w14:paraId="1004331F" w14:textId="77777777" w:rsidR="001426C8" w:rsidRPr="001426C8" w:rsidRDefault="001426C8" w:rsidP="001426C8">
      <w:pPr>
        <w:pStyle w:val="Sraopastraipa"/>
        <w:numPr>
          <w:ilvl w:val="2"/>
          <w:numId w:val="4"/>
        </w:numPr>
        <w:tabs>
          <w:tab w:val="left" w:pos="709"/>
        </w:tabs>
        <w:spacing w:after="0" w:line="240" w:lineRule="auto"/>
        <w:ind w:left="0" w:firstLine="0"/>
        <w:rPr>
          <w:rFonts w:asciiTheme="minorHAnsi" w:eastAsia="Arial Unicode MS" w:hAnsiTheme="minorHAnsi" w:cstheme="minorHAnsi"/>
          <w:sz w:val="22"/>
          <w:szCs w:val="22"/>
        </w:rPr>
      </w:pPr>
      <w:r w:rsidRPr="001426C8">
        <w:rPr>
          <w:rFonts w:asciiTheme="minorHAnsi" w:eastAsia="Arial Unicode MS" w:hAnsiTheme="minorHAnsi" w:cstheme="minorHAnsi"/>
          <w:sz w:val="22"/>
          <w:szCs w:val="22"/>
        </w:rPr>
        <w:t>bet kokios automobilio sumontuotos papildomos įrangos remonto (išskyrus Panevėžio mokymo centro sumontuotos papildomos įrangos), reikalingo užtikrinti automobilio eksploataciją per visą veiklos nuomos laikotarpį ir prieš Automobilio grąžinimą Tiekėjui (išskyrus išlaidas, atsiradusias dėl netinkamo Panevėžio mokymo centro veikimo /neveikimo);</w:t>
      </w:r>
    </w:p>
    <w:p w14:paraId="0C29E510" w14:textId="77777777" w:rsidR="001426C8" w:rsidRPr="001426C8" w:rsidRDefault="001426C8" w:rsidP="001426C8">
      <w:pPr>
        <w:pStyle w:val="Sraopastraipa"/>
        <w:numPr>
          <w:ilvl w:val="2"/>
          <w:numId w:val="4"/>
        </w:numPr>
        <w:spacing w:after="0" w:line="240" w:lineRule="auto"/>
        <w:ind w:left="709" w:hanging="709"/>
        <w:rPr>
          <w:rFonts w:asciiTheme="minorHAnsi" w:eastAsia="Arial Unicode MS" w:hAnsiTheme="minorHAnsi" w:cstheme="minorHAnsi"/>
          <w:sz w:val="22"/>
          <w:szCs w:val="22"/>
        </w:rPr>
      </w:pPr>
      <w:r w:rsidRPr="001426C8">
        <w:rPr>
          <w:rFonts w:asciiTheme="minorHAnsi" w:eastAsia="Arial Unicode MS" w:hAnsiTheme="minorHAnsi" w:cstheme="minorHAnsi"/>
          <w:sz w:val="22"/>
          <w:szCs w:val="22"/>
        </w:rPr>
        <w:t>ratų remonto, keitimo, balansavimo ir saugojimo;</w:t>
      </w:r>
    </w:p>
    <w:p w14:paraId="3E453E26" w14:textId="77777777" w:rsidR="001426C8" w:rsidRPr="001426C8" w:rsidRDefault="001426C8" w:rsidP="001426C8">
      <w:pPr>
        <w:pStyle w:val="Sraopastraipa"/>
        <w:numPr>
          <w:ilvl w:val="2"/>
          <w:numId w:val="4"/>
        </w:numPr>
        <w:spacing w:after="0" w:line="240" w:lineRule="auto"/>
        <w:ind w:left="709" w:hanging="709"/>
        <w:rPr>
          <w:rFonts w:asciiTheme="minorHAnsi" w:eastAsia="Arial Unicode MS" w:hAnsiTheme="minorHAnsi" w:cstheme="minorHAnsi"/>
          <w:sz w:val="22"/>
          <w:szCs w:val="22"/>
        </w:rPr>
      </w:pPr>
      <w:r w:rsidRPr="001426C8">
        <w:rPr>
          <w:rFonts w:asciiTheme="minorHAnsi" w:eastAsia="Arial Unicode MS" w:hAnsiTheme="minorHAnsi" w:cstheme="minorHAnsi"/>
          <w:sz w:val="22"/>
          <w:szCs w:val="22"/>
        </w:rPr>
        <w:t>papildomų (žieminių ar vasarinių) padangų komplektų visam veiklos nuomos laikotarpiui;</w:t>
      </w:r>
    </w:p>
    <w:p w14:paraId="016E1F82" w14:textId="77777777" w:rsidR="001426C8" w:rsidRPr="001426C8" w:rsidRDefault="001426C8" w:rsidP="001426C8">
      <w:pPr>
        <w:pStyle w:val="Sraopastraipa"/>
        <w:numPr>
          <w:ilvl w:val="2"/>
          <w:numId w:val="4"/>
        </w:numPr>
        <w:spacing w:after="0" w:line="240" w:lineRule="auto"/>
        <w:ind w:left="709" w:hanging="709"/>
        <w:rPr>
          <w:rFonts w:asciiTheme="minorHAnsi" w:eastAsia="Arial Unicode MS" w:hAnsiTheme="minorHAnsi" w:cstheme="minorHAnsi"/>
          <w:sz w:val="22"/>
          <w:szCs w:val="22"/>
        </w:rPr>
      </w:pPr>
      <w:r w:rsidRPr="001426C8">
        <w:rPr>
          <w:rFonts w:asciiTheme="minorHAnsi" w:eastAsia="Arial Unicode MS" w:hAnsiTheme="minorHAnsi" w:cstheme="minorHAnsi"/>
          <w:sz w:val="22"/>
          <w:szCs w:val="22"/>
        </w:rPr>
        <w:t>papildomų pedalų ir jų įrengimo, priežiūros, remonto, pedalų išmontavimo;</w:t>
      </w:r>
    </w:p>
    <w:p w14:paraId="78BB80AF" w14:textId="77777777" w:rsidR="001426C8" w:rsidRPr="001426C8" w:rsidRDefault="001426C8" w:rsidP="001426C8">
      <w:pPr>
        <w:pStyle w:val="Sraopastraipa"/>
        <w:numPr>
          <w:ilvl w:val="2"/>
          <w:numId w:val="4"/>
        </w:numPr>
        <w:spacing w:after="0" w:line="240" w:lineRule="auto"/>
        <w:ind w:left="709" w:hanging="709"/>
        <w:rPr>
          <w:rFonts w:asciiTheme="minorHAnsi" w:eastAsia="Arial Unicode MS" w:hAnsiTheme="minorHAnsi" w:cstheme="minorHAnsi"/>
          <w:sz w:val="22"/>
          <w:szCs w:val="22"/>
        </w:rPr>
      </w:pPr>
      <w:r w:rsidRPr="001426C8">
        <w:rPr>
          <w:rFonts w:asciiTheme="minorHAnsi" w:eastAsia="Arial Unicode MS" w:hAnsiTheme="minorHAnsi" w:cstheme="minorHAnsi"/>
          <w:sz w:val="22"/>
          <w:szCs w:val="22"/>
        </w:rPr>
        <w:t>automobilių apipavidalinimo.</w:t>
      </w:r>
    </w:p>
    <w:p w14:paraId="4C44BE33" w14:textId="77777777" w:rsidR="001426C8" w:rsidRPr="001426C8" w:rsidRDefault="001426C8" w:rsidP="001426C8">
      <w:pPr>
        <w:pStyle w:val="Sraopastraipa"/>
        <w:numPr>
          <w:ilvl w:val="1"/>
          <w:numId w:val="4"/>
        </w:numPr>
        <w:tabs>
          <w:tab w:val="left" w:pos="426"/>
        </w:tabs>
        <w:spacing w:after="0" w:line="240" w:lineRule="auto"/>
        <w:ind w:left="0" w:firstLine="0"/>
        <w:rPr>
          <w:rFonts w:asciiTheme="minorHAnsi" w:eastAsia="Arial Unicode MS" w:hAnsiTheme="minorHAnsi" w:cstheme="minorHAnsi"/>
          <w:sz w:val="22"/>
          <w:szCs w:val="22"/>
        </w:rPr>
      </w:pPr>
      <w:r w:rsidRPr="001426C8">
        <w:rPr>
          <w:rFonts w:asciiTheme="minorHAnsi" w:eastAsia="Arial Unicode MS" w:hAnsiTheme="minorHAnsi" w:cstheme="minorHAnsi"/>
          <w:sz w:val="22"/>
          <w:szCs w:val="22"/>
        </w:rPr>
        <w:t>Panevėžio mokymo centras turi turėti teisę automobilyje įrengti vaizdo, garso įrašymo bei kitą stebėjimo įrangą.</w:t>
      </w:r>
    </w:p>
    <w:p w14:paraId="04417CE1" w14:textId="77777777" w:rsidR="001426C8" w:rsidRPr="001426C8" w:rsidRDefault="001426C8" w:rsidP="001426C8">
      <w:pPr>
        <w:pStyle w:val="Sraopastraipa"/>
        <w:numPr>
          <w:ilvl w:val="1"/>
          <w:numId w:val="4"/>
        </w:numPr>
        <w:tabs>
          <w:tab w:val="left" w:pos="426"/>
        </w:tabs>
        <w:spacing w:after="0" w:line="240" w:lineRule="auto"/>
        <w:ind w:left="0" w:firstLine="0"/>
        <w:rPr>
          <w:rFonts w:asciiTheme="minorHAnsi" w:eastAsia="Arial Unicode MS" w:hAnsiTheme="minorHAnsi" w:cstheme="minorHAnsi"/>
          <w:sz w:val="22"/>
          <w:szCs w:val="22"/>
        </w:rPr>
      </w:pPr>
      <w:r w:rsidRPr="001426C8">
        <w:rPr>
          <w:rFonts w:asciiTheme="minorHAnsi" w:eastAsia="Arial Unicode MS" w:hAnsiTheme="minorHAnsi" w:cstheme="minorHAnsi"/>
          <w:sz w:val="22"/>
          <w:szCs w:val="22"/>
        </w:rPr>
        <w:t>Panevėžio mokymo centras turi turėti teisę automobilyje sumontuoti transporto valdymo ir kontrolės sistemą.</w:t>
      </w:r>
    </w:p>
    <w:p w14:paraId="5F6068C0" w14:textId="77777777" w:rsidR="001426C8" w:rsidRPr="001426C8" w:rsidRDefault="001426C8" w:rsidP="001426C8">
      <w:pPr>
        <w:pStyle w:val="Sraopastraipa"/>
        <w:numPr>
          <w:ilvl w:val="1"/>
          <w:numId w:val="4"/>
        </w:numPr>
        <w:spacing w:after="0" w:line="240" w:lineRule="auto"/>
        <w:ind w:left="426" w:hanging="426"/>
        <w:rPr>
          <w:rFonts w:asciiTheme="minorHAnsi" w:eastAsia="Arial Unicode MS" w:hAnsiTheme="minorHAnsi" w:cstheme="minorHAnsi"/>
          <w:sz w:val="22"/>
          <w:szCs w:val="22"/>
        </w:rPr>
      </w:pPr>
      <w:r w:rsidRPr="001426C8">
        <w:rPr>
          <w:rFonts w:asciiTheme="minorHAnsi" w:eastAsia="Arial Unicode MS" w:hAnsiTheme="minorHAnsi" w:cstheme="minorHAnsi"/>
          <w:sz w:val="22"/>
          <w:szCs w:val="22"/>
        </w:rPr>
        <w:t>Tiekėjas sutarties vykdymo metu turi užtikrinti:</w:t>
      </w:r>
    </w:p>
    <w:p w14:paraId="109F839E" w14:textId="77777777" w:rsidR="001426C8" w:rsidRPr="001426C8" w:rsidRDefault="001426C8" w:rsidP="001426C8">
      <w:pPr>
        <w:pStyle w:val="Sraopastraipa"/>
        <w:numPr>
          <w:ilvl w:val="2"/>
          <w:numId w:val="4"/>
        </w:numPr>
        <w:tabs>
          <w:tab w:val="left" w:pos="567"/>
        </w:tabs>
        <w:spacing w:after="0" w:line="240" w:lineRule="auto"/>
        <w:ind w:left="0" w:firstLine="0"/>
        <w:rPr>
          <w:rFonts w:asciiTheme="minorHAnsi" w:eastAsia="Arial Unicode MS" w:hAnsiTheme="minorHAnsi" w:cstheme="minorHAnsi"/>
          <w:sz w:val="22"/>
          <w:szCs w:val="22"/>
        </w:rPr>
      </w:pPr>
      <w:r w:rsidRPr="001426C8">
        <w:rPr>
          <w:rFonts w:asciiTheme="minorHAnsi" w:eastAsia="Arial Unicode MS" w:hAnsiTheme="minorHAnsi" w:cstheme="minorHAnsi"/>
          <w:sz w:val="22"/>
          <w:szCs w:val="22"/>
        </w:rPr>
        <w:t>Automobilio ir jame sumontuotos papildomos įrangos (išskyrus Panevėžio mokymo centro sumontuotos papildomos įrangos) garantinį remontą, periodinį techninį aptarnavimą ir bet kokį kitą remontą;</w:t>
      </w:r>
    </w:p>
    <w:p w14:paraId="5288ED29" w14:textId="77777777" w:rsidR="001426C8" w:rsidRPr="001426C8" w:rsidRDefault="001426C8" w:rsidP="001426C8">
      <w:pPr>
        <w:pStyle w:val="Sraopastraipa"/>
        <w:numPr>
          <w:ilvl w:val="2"/>
          <w:numId w:val="4"/>
        </w:numPr>
        <w:spacing w:after="0" w:line="240" w:lineRule="auto"/>
        <w:ind w:left="709" w:hanging="709"/>
        <w:rPr>
          <w:rFonts w:asciiTheme="minorHAnsi" w:eastAsia="Arial Unicode MS" w:hAnsiTheme="minorHAnsi" w:cstheme="minorHAnsi"/>
          <w:sz w:val="22"/>
          <w:szCs w:val="22"/>
        </w:rPr>
      </w:pPr>
      <w:r w:rsidRPr="001426C8">
        <w:rPr>
          <w:rFonts w:asciiTheme="minorHAnsi" w:eastAsia="Arial Unicode MS" w:hAnsiTheme="minorHAnsi" w:cstheme="minorHAnsi"/>
          <w:sz w:val="22"/>
          <w:szCs w:val="22"/>
        </w:rPr>
        <w:t>ratų remontą, keitimą, balansavimą ir saugojimą;</w:t>
      </w:r>
    </w:p>
    <w:p w14:paraId="69FF108A" w14:textId="77777777" w:rsidR="001426C8" w:rsidRPr="001426C8" w:rsidRDefault="001426C8" w:rsidP="001426C8">
      <w:pPr>
        <w:pStyle w:val="Sraopastraipa"/>
        <w:numPr>
          <w:ilvl w:val="2"/>
          <w:numId w:val="4"/>
        </w:numPr>
        <w:spacing w:after="0" w:line="240" w:lineRule="auto"/>
        <w:ind w:left="709" w:hanging="709"/>
        <w:rPr>
          <w:rFonts w:asciiTheme="minorHAnsi" w:eastAsia="Arial Unicode MS" w:hAnsiTheme="minorHAnsi" w:cstheme="minorHAnsi"/>
          <w:sz w:val="22"/>
          <w:szCs w:val="22"/>
        </w:rPr>
      </w:pPr>
      <w:r w:rsidRPr="001426C8">
        <w:rPr>
          <w:rFonts w:asciiTheme="minorHAnsi" w:eastAsia="Arial Unicode MS" w:hAnsiTheme="minorHAnsi" w:cstheme="minorHAnsi"/>
          <w:sz w:val="22"/>
          <w:szCs w:val="22"/>
        </w:rPr>
        <w:t xml:space="preserve">papildomų (žieminių ar vasarinių) padangų komplektus visam veiklos nuomos laikotarpiui; </w:t>
      </w:r>
    </w:p>
    <w:p w14:paraId="792A6561" w14:textId="77777777" w:rsidR="001426C8" w:rsidRPr="001426C8" w:rsidRDefault="001426C8" w:rsidP="001426C8">
      <w:pPr>
        <w:pStyle w:val="Sraopastraipa"/>
        <w:numPr>
          <w:ilvl w:val="1"/>
          <w:numId w:val="4"/>
        </w:numPr>
        <w:spacing w:before="120" w:after="120" w:line="259" w:lineRule="auto"/>
        <w:ind w:left="426" w:hanging="426"/>
        <w:jc w:val="both"/>
        <w:rPr>
          <w:rFonts w:asciiTheme="minorHAnsi" w:eastAsia="Arial Unicode MS" w:hAnsiTheme="minorHAnsi" w:cstheme="minorHAnsi"/>
          <w:vanish/>
          <w:sz w:val="22"/>
          <w:szCs w:val="22"/>
        </w:rPr>
      </w:pPr>
      <w:r w:rsidRPr="001426C8">
        <w:rPr>
          <w:rFonts w:asciiTheme="minorHAnsi" w:eastAsia="Arial Unicode MS" w:hAnsiTheme="minorHAnsi" w:cstheme="minorHAnsi"/>
          <w:sz w:val="22"/>
          <w:szCs w:val="22"/>
        </w:rPr>
        <w:lastRenderedPageBreak/>
        <w:t>Reikalavimai automobiliui:</w:t>
      </w:r>
    </w:p>
    <w:tbl>
      <w:tblPr>
        <w:tblpPr w:leftFromText="180" w:rightFromText="180" w:vertAnchor="text" w:tblpX="-102" w:tblpY="1"/>
        <w:tblOverlap w:val="never"/>
        <w:tblW w:w="9679" w:type="dxa"/>
        <w:tblLayout w:type="fixed"/>
        <w:tblCellMar>
          <w:left w:w="40" w:type="dxa"/>
          <w:right w:w="40" w:type="dxa"/>
        </w:tblCellMar>
        <w:tblLook w:val="0000" w:firstRow="0" w:lastRow="0" w:firstColumn="0" w:lastColumn="0" w:noHBand="0" w:noVBand="0"/>
      </w:tblPr>
      <w:tblGrid>
        <w:gridCol w:w="862"/>
        <w:gridCol w:w="8817"/>
      </w:tblGrid>
      <w:tr w:rsidR="001426C8" w:rsidRPr="001426C8" w14:paraId="45556FA1" w14:textId="77777777" w:rsidTr="00BF7716">
        <w:trPr>
          <w:trHeight w:val="20"/>
        </w:trPr>
        <w:tc>
          <w:tcPr>
            <w:tcW w:w="9679"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6A8045FA" w14:textId="77777777" w:rsidR="001426C8" w:rsidRPr="001426C8" w:rsidRDefault="001426C8" w:rsidP="00BF7716">
            <w:pPr>
              <w:shd w:val="clear" w:color="auto" w:fill="FFFFFF"/>
              <w:spacing w:after="360"/>
              <w:jc w:val="center"/>
              <w:rPr>
                <w:rFonts w:asciiTheme="minorHAnsi" w:hAnsiTheme="minorHAnsi" w:cstheme="minorHAnsi"/>
                <w:bCs/>
                <w:sz w:val="22"/>
                <w:szCs w:val="22"/>
              </w:rPr>
            </w:pPr>
          </w:p>
          <w:p w14:paraId="56097EE1" w14:textId="77777777" w:rsidR="001426C8" w:rsidRPr="001426C8" w:rsidRDefault="001426C8" w:rsidP="00BF7716">
            <w:pPr>
              <w:shd w:val="clear" w:color="auto" w:fill="FFFFFF"/>
              <w:jc w:val="center"/>
              <w:rPr>
                <w:rFonts w:asciiTheme="minorHAnsi" w:hAnsiTheme="minorHAnsi" w:cstheme="minorHAnsi"/>
                <w:bCs/>
                <w:sz w:val="22"/>
                <w:szCs w:val="22"/>
              </w:rPr>
            </w:pPr>
            <w:r w:rsidRPr="001426C8">
              <w:rPr>
                <w:rFonts w:asciiTheme="minorHAnsi" w:hAnsiTheme="minorHAnsi" w:cstheme="minorHAnsi"/>
                <w:bCs/>
                <w:sz w:val="22"/>
                <w:szCs w:val="22"/>
              </w:rPr>
              <w:t>TECHNINIAI REIKALAVIMAI</w:t>
            </w:r>
          </w:p>
        </w:tc>
      </w:tr>
      <w:tr w:rsidR="001426C8" w:rsidRPr="001426C8" w14:paraId="49355AFB" w14:textId="77777777" w:rsidTr="00BF7716">
        <w:trPr>
          <w:trHeight w:val="20"/>
        </w:trPr>
        <w:tc>
          <w:tcPr>
            <w:tcW w:w="9679" w:type="dxa"/>
            <w:gridSpan w:val="2"/>
            <w:tcBorders>
              <w:top w:val="single" w:sz="6" w:space="0" w:color="auto"/>
              <w:left w:val="single" w:sz="6" w:space="0" w:color="auto"/>
              <w:bottom w:val="single" w:sz="6" w:space="0" w:color="auto"/>
              <w:right w:val="single" w:sz="6" w:space="0" w:color="auto"/>
            </w:tcBorders>
            <w:shd w:val="clear" w:color="auto" w:fill="FFFFFF"/>
          </w:tcPr>
          <w:p w14:paraId="79A850EC"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b/>
                <w:sz w:val="22"/>
                <w:szCs w:val="22"/>
              </w:rPr>
              <w:t>1.</w:t>
            </w:r>
            <w:r w:rsidRPr="001426C8">
              <w:rPr>
                <w:rFonts w:asciiTheme="minorHAnsi" w:hAnsiTheme="minorHAnsi" w:cstheme="minorHAnsi"/>
                <w:bCs/>
                <w:sz w:val="22"/>
                <w:szCs w:val="22"/>
              </w:rPr>
              <w:t xml:space="preserve"> </w:t>
            </w:r>
            <w:r w:rsidRPr="001426C8">
              <w:rPr>
                <w:rFonts w:asciiTheme="minorHAnsi" w:hAnsiTheme="minorHAnsi" w:cstheme="minorHAnsi"/>
                <w:b/>
                <w:sz w:val="22"/>
                <w:szCs w:val="22"/>
              </w:rPr>
              <w:t>Bendrieji reikalavimai:</w:t>
            </w:r>
          </w:p>
        </w:tc>
      </w:tr>
      <w:tr w:rsidR="001426C8" w:rsidRPr="001426C8" w14:paraId="790D71C4" w14:textId="77777777" w:rsidTr="00BF771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1EF022BB" w14:textId="77777777" w:rsidR="001426C8" w:rsidRPr="001426C8" w:rsidRDefault="001426C8" w:rsidP="00BF7716">
            <w:pPr>
              <w:shd w:val="clear" w:color="auto" w:fill="FFFFFF"/>
              <w:rPr>
                <w:rFonts w:asciiTheme="minorHAnsi" w:hAnsiTheme="minorHAnsi" w:cstheme="minorHAnsi"/>
                <w:bCs/>
                <w:sz w:val="22"/>
                <w:szCs w:val="22"/>
              </w:rPr>
            </w:pPr>
            <w:r w:rsidRPr="001426C8">
              <w:rPr>
                <w:rFonts w:asciiTheme="minorHAnsi" w:hAnsiTheme="minorHAnsi" w:cstheme="minorHAnsi"/>
                <w:bCs/>
                <w:sz w:val="22"/>
                <w:szCs w:val="22"/>
              </w:rPr>
              <w:t>1.1.</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7D7127B6"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 xml:space="preserve">Automobilio klasė – M1 klasės keleivinis lengvasis automobilis. </w:t>
            </w:r>
          </w:p>
        </w:tc>
      </w:tr>
      <w:tr w:rsidR="001426C8" w:rsidRPr="001426C8" w14:paraId="74A1AD2D" w14:textId="77777777" w:rsidTr="00BF771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13D267C3" w14:textId="77777777" w:rsidR="001426C8" w:rsidRPr="001426C8" w:rsidRDefault="001426C8" w:rsidP="00BF7716">
            <w:pPr>
              <w:shd w:val="clear" w:color="auto" w:fill="FFFFFF"/>
              <w:rPr>
                <w:rFonts w:asciiTheme="minorHAnsi" w:hAnsiTheme="minorHAnsi" w:cstheme="minorHAnsi"/>
                <w:bCs/>
                <w:sz w:val="22"/>
                <w:szCs w:val="22"/>
              </w:rPr>
            </w:pPr>
            <w:r w:rsidRPr="001426C8">
              <w:rPr>
                <w:rFonts w:asciiTheme="minorHAnsi" w:hAnsiTheme="minorHAnsi" w:cstheme="minorHAnsi"/>
                <w:bCs/>
                <w:sz w:val="22"/>
                <w:szCs w:val="22"/>
              </w:rPr>
              <w:t>1.2.</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09E36B8D"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Automobilis turi būti naujas, neeksploatuotas, pagamintas ne anksčiau kaip prieš 12 mėnesių iki pasiūlymo pateikimo termino pabaigos. Pritaikytas eksploatuoti šiaurės Europos sąlygomis.</w:t>
            </w:r>
          </w:p>
        </w:tc>
      </w:tr>
      <w:tr w:rsidR="001426C8" w:rsidRPr="001426C8" w14:paraId="53563466" w14:textId="77777777" w:rsidTr="00BF771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797D96F3"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1.3.</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6214CF01"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 xml:space="preserve">Automobilio kėbulo tipas – AB (5 durų </w:t>
            </w:r>
            <w:proofErr w:type="spellStart"/>
            <w:r w:rsidRPr="001426C8">
              <w:rPr>
                <w:rFonts w:asciiTheme="minorHAnsi" w:hAnsiTheme="minorHAnsi" w:cstheme="minorHAnsi"/>
                <w:sz w:val="22"/>
                <w:szCs w:val="22"/>
              </w:rPr>
              <w:t>hečbekas</w:t>
            </w:r>
            <w:proofErr w:type="spellEnd"/>
            <w:r w:rsidRPr="001426C8">
              <w:rPr>
                <w:rFonts w:asciiTheme="minorHAnsi" w:hAnsiTheme="minorHAnsi" w:cstheme="minorHAnsi"/>
                <w:sz w:val="22"/>
                <w:szCs w:val="22"/>
              </w:rPr>
              <w:t>) pagal Lietuvos transporto saugos administracijos direktoriaus 2008 m. gruodžio 2 d. įsakymu Nr. 2B-479 „Dėl Motorinių transporto priemonių ir jų priekabų kategorijų ir klasių pagal konstrukciją reikalavimų patvirtinimo“.</w:t>
            </w:r>
          </w:p>
        </w:tc>
      </w:tr>
      <w:tr w:rsidR="001426C8" w:rsidRPr="001426C8" w14:paraId="277DDEDD" w14:textId="77777777" w:rsidTr="00BF771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2D25217F" w14:textId="77777777" w:rsidR="001426C8" w:rsidRPr="001426C8" w:rsidRDefault="001426C8" w:rsidP="00BF7716">
            <w:pPr>
              <w:shd w:val="clear" w:color="auto" w:fill="FFFFFF"/>
              <w:rPr>
                <w:rFonts w:asciiTheme="minorHAnsi" w:hAnsiTheme="minorHAnsi" w:cstheme="minorHAnsi"/>
                <w:bCs/>
                <w:sz w:val="22"/>
                <w:szCs w:val="22"/>
              </w:rPr>
            </w:pPr>
            <w:r w:rsidRPr="001426C8">
              <w:rPr>
                <w:rFonts w:asciiTheme="minorHAnsi" w:hAnsiTheme="minorHAnsi" w:cstheme="minorHAnsi"/>
                <w:bCs/>
                <w:sz w:val="22"/>
                <w:szCs w:val="22"/>
              </w:rPr>
              <w:t>1.4.</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0482C2F5" w14:textId="65CBEFAC"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bCs/>
                <w:spacing w:val="-7"/>
                <w:sz w:val="22"/>
                <w:szCs w:val="22"/>
              </w:rPr>
              <w:t xml:space="preserve">Leistina maksimali automobilio rida sutarties galiojimo laikotarpiu – </w:t>
            </w:r>
            <w:r w:rsidR="00924550">
              <w:rPr>
                <w:rFonts w:asciiTheme="minorHAnsi" w:hAnsiTheme="minorHAnsi" w:cstheme="minorHAnsi"/>
                <w:bCs/>
                <w:spacing w:val="-7"/>
                <w:sz w:val="22"/>
                <w:szCs w:val="22"/>
              </w:rPr>
              <w:t xml:space="preserve">ne daugiau kaip </w:t>
            </w:r>
            <w:r w:rsidRPr="001426C8">
              <w:rPr>
                <w:rFonts w:asciiTheme="minorHAnsi" w:hAnsiTheme="minorHAnsi" w:cstheme="minorHAnsi"/>
                <w:bCs/>
                <w:spacing w:val="-7"/>
                <w:sz w:val="22"/>
                <w:szCs w:val="22"/>
              </w:rPr>
              <w:t>120 000 km.</w:t>
            </w:r>
          </w:p>
        </w:tc>
      </w:tr>
      <w:tr w:rsidR="001426C8" w:rsidRPr="001426C8" w14:paraId="14284ACC" w14:textId="77777777" w:rsidTr="00BF771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22DB7E0F" w14:textId="77777777" w:rsidR="001426C8" w:rsidRPr="001426C8" w:rsidRDefault="001426C8" w:rsidP="00BF7716">
            <w:pPr>
              <w:shd w:val="clear" w:color="auto" w:fill="FFFFFF"/>
              <w:rPr>
                <w:rFonts w:asciiTheme="minorHAnsi" w:hAnsiTheme="minorHAnsi" w:cstheme="minorHAnsi"/>
                <w:bCs/>
                <w:sz w:val="22"/>
                <w:szCs w:val="22"/>
              </w:rPr>
            </w:pPr>
            <w:r w:rsidRPr="001426C8">
              <w:rPr>
                <w:rFonts w:asciiTheme="minorHAnsi" w:hAnsiTheme="minorHAnsi" w:cstheme="minorHAnsi"/>
                <w:bCs/>
                <w:sz w:val="22"/>
                <w:szCs w:val="22"/>
              </w:rPr>
              <w:t>1.5.</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597FBAA6"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bCs/>
                <w:spacing w:val="-7"/>
                <w:sz w:val="22"/>
                <w:szCs w:val="22"/>
              </w:rPr>
              <w:t>Kėbulo spalva – raudona.</w:t>
            </w:r>
          </w:p>
        </w:tc>
      </w:tr>
      <w:tr w:rsidR="001426C8" w:rsidRPr="001426C8" w14:paraId="7994FCAB" w14:textId="77777777" w:rsidTr="00BF771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68CA3B70" w14:textId="77777777" w:rsidR="001426C8" w:rsidRPr="001426C8" w:rsidRDefault="001426C8" w:rsidP="00BF7716">
            <w:pPr>
              <w:shd w:val="clear" w:color="auto" w:fill="FFFFFF"/>
              <w:rPr>
                <w:rFonts w:asciiTheme="minorHAnsi" w:hAnsiTheme="minorHAnsi" w:cstheme="minorHAnsi"/>
                <w:bCs/>
                <w:sz w:val="22"/>
                <w:szCs w:val="22"/>
              </w:rPr>
            </w:pPr>
            <w:r w:rsidRPr="001426C8">
              <w:rPr>
                <w:rFonts w:asciiTheme="minorHAnsi" w:hAnsiTheme="minorHAnsi" w:cstheme="minorHAnsi"/>
                <w:bCs/>
                <w:sz w:val="22"/>
                <w:szCs w:val="22"/>
              </w:rPr>
              <w:t>1.6.</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315734E5" w14:textId="77777777" w:rsidR="001426C8" w:rsidRPr="001426C8" w:rsidRDefault="001426C8" w:rsidP="00BF7716">
            <w:pPr>
              <w:shd w:val="clear" w:color="auto" w:fill="FFFFFF"/>
              <w:rPr>
                <w:rFonts w:asciiTheme="minorHAnsi" w:hAnsiTheme="minorHAnsi" w:cstheme="minorHAnsi"/>
                <w:bCs/>
                <w:spacing w:val="-7"/>
                <w:sz w:val="22"/>
                <w:szCs w:val="22"/>
              </w:rPr>
            </w:pPr>
            <w:r w:rsidRPr="001426C8">
              <w:rPr>
                <w:rFonts w:asciiTheme="minorHAnsi" w:hAnsiTheme="minorHAnsi" w:cstheme="minorHAnsi"/>
                <w:bCs/>
                <w:spacing w:val="-7"/>
                <w:sz w:val="22"/>
                <w:szCs w:val="22"/>
              </w:rPr>
              <w:t xml:space="preserve">Skaičiuojami automobilio likutinė vertė po 36 mėn. – ne mažiau </w:t>
            </w:r>
            <w:r w:rsidRPr="001426C8">
              <w:rPr>
                <w:rFonts w:asciiTheme="minorHAnsi" w:hAnsiTheme="minorHAnsi" w:cstheme="minorHAnsi"/>
                <w:color w:val="000000"/>
                <w:sz w:val="22"/>
                <w:szCs w:val="22"/>
              </w:rPr>
              <w:t>50% nuo pradinės automobilio kainos.</w:t>
            </w:r>
          </w:p>
        </w:tc>
      </w:tr>
      <w:tr w:rsidR="001426C8" w:rsidRPr="001426C8" w14:paraId="4566E4F3" w14:textId="77777777" w:rsidTr="00BF771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63AE3743" w14:textId="77777777" w:rsidR="001426C8" w:rsidRPr="001426C8" w:rsidRDefault="001426C8" w:rsidP="00BF7716">
            <w:pPr>
              <w:shd w:val="clear" w:color="auto" w:fill="FFFFFF"/>
              <w:rPr>
                <w:rFonts w:asciiTheme="minorHAnsi" w:hAnsiTheme="minorHAnsi" w:cstheme="minorHAnsi"/>
                <w:bCs/>
                <w:sz w:val="22"/>
                <w:szCs w:val="22"/>
              </w:rPr>
            </w:pPr>
            <w:r w:rsidRPr="001426C8">
              <w:rPr>
                <w:rFonts w:asciiTheme="minorHAnsi" w:hAnsiTheme="minorHAnsi" w:cstheme="minorHAnsi"/>
                <w:bCs/>
                <w:sz w:val="22"/>
                <w:szCs w:val="22"/>
              </w:rPr>
              <w:t>1.7.</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2D8AEB05"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bCs/>
                <w:spacing w:val="-7"/>
                <w:sz w:val="22"/>
                <w:szCs w:val="22"/>
              </w:rPr>
              <w:t>Pavaros tipas – priekinių ratų.</w:t>
            </w:r>
          </w:p>
        </w:tc>
      </w:tr>
      <w:tr w:rsidR="001426C8" w:rsidRPr="001426C8" w14:paraId="1284F18F" w14:textId="77777777" w:rsidTr="00BF771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176A18B8" w14:textId="77777777" w:rsidR="001426C8" w:rsidRPr="001426C8" w:rsidRDefault="001426C8" w:rsidP="00BF7716">
            <w:pPr>
              <w:shd w:val="clear" w:color="auto" w:fill="FFFFFF"/>
              <w:rPr>
                <w:rFonts w:asciiTheme="minorHAnsi" w:hAnsiTheme="minorHAnsi" w:cstheme="minorHAnsi"/>
                <w:bCs/>
                <w:sz w:val="22"/>
                <w:szCs w:val="22"/>
              </w:rPr>
            </w:pPr>
            <w:r w:rsidRPr="001426C8">
              <w:rPr>
                <w:rFonts w:asciiTheme="minorHAnsi" w:hAnsiTheme="minorHAnsi" w:cstheme="minorHAnsi"/>
                <w:bCs/>
                <w:sz w:val="22"/>
                <w:szCs w:val="22"/>
              </w:rPr>
              <w:t>1.8.</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5C430789" w14:textId="77777777" w:rsidR="001426C8" w:rsidRPr="001426C8" w:rsidRDefault="001426C8" w:rsidP="00BF7716">
            <w:pPr>
              <w:shd w:val="clear" w:color="auto" w:fill="FFFFFF"/>
              <w:rPr>
                <w:rFonts w:asciiTheme="minorHAnsi" w:hAnsiTheme="minorHAnsi" w:cstheme="minorHAnsi"/>
                <w:bCs/>
                <w:strike/>
                <w:spacing w:val="-7"/>
                <w:sz w:val="22"/>
                <w:szCs w:val="22"/>
              </w:rPr>
            </w:pPr>
            <w:r w:rsidRPr="001426C8">
              <w:rPr>
                <w:rFonts w:asciiTheme="minorHAnsi" w:hAnsiTheme="minorHAnsi" w:cstheme="minorHAnsi"/>
                <w:bCs/>
                <w:spacing w:val="-7"/>
                <w:sz w:val="22"/>
                <w:szCs w:val="22"/>
              </w:rPr>
              <w:t>Didžiausia leidžiamoji masė – ne daugiau kaip 1850 kg.</w:t>
            </w:r>
          </w:p>
        </w:tc>
      </w:tr>
      <w:tr w:rsidR="001426C8" w:rsidRPr="001426C8" w14:paraId="056CCC25" w14:textId="77777777" w:rsidTr="00BF7716">
        <w:trPr>
          <w:trHeight w:val="20"/>
        </w:trPr>
        <w:tc>
          <w:tcPr>
            <w:tcW w:w="9679" w:type="dxa"/>
            <w:gridSpan w:val="2"/>
            <w:tcBorders>
              <w:top w:val="single" w:sz="6" w:space="0" w:color="auto"/>
              <w:left w:val="single" w:sz="6" w:space="0" w:color="auto"/>
              <w:bottom w:val="single" w:sz="6" w:space="0" w:color="auto"/>
              <w:right w:val="single" w:sz="6" w:space="0" w:color="auto"/>
            </w:tcBorders>
            <w:shd w:val="clear" w:color="auto" w:fill="FFFFFF"/>
          </w:tcPr>
          <w:p w14:paraId="1133A5D0" w14:textId="77777777" w:rsidR="001426C8" w:rsidRPr="001426C8" w:rsidRDefault="001426C8" w:rsidP="00BF7716">
            <w:pPr>
              <w:shd w:val="clear" w:color="auto" w:fill="FFFFFF"/>
              <w:jc w:val="both"/>
              <w:rPr>
                <w:rFonts w:asciiTheme="minorHAnsi" w:hAnsiTheme="minorHAnsi" w:cstheme="minorHAnsi"/>
                <w:sz w:val="22"/>
                <w:szCs w:val="22"/>
              </w:rPr>
            </w:pPr>
            <w:r w:rsidRPr="001426C8">
              <w:rPr>
                <w:rFonts w:asciiTheme="minorHAnsi" w:hAnsiTheme="minorHAnsi" w:cstheme="minorHAnsi"/>
                <w:bCs/>
                <w:spacing w:val="-7"/>
                <w:sz w:val="22"/>
                <w:szCs w:val="22"/>
              </w:rPr>
              <w:t xml:space="preserve">2. </w:t>
            </w:r>
            <w:r w:rsidRPr="001426C8">
              <w:rPr>
                <w:rFonts w:asciiTheme="minorHAnsi" w:hAnsiTheme="minorHAnsi" w:cstheme="minorHAnsi"/>
                <w:b/>
                <w:spacing w:val="-7"/>
                <w:sz w:val="22"/>
                <w:szCs w:val="22"/>
              </w:rPr>
              <w:t>Pagrindiniai reikalavimai</w:t>
            </w:r>
            <w:r w:rsidRPr="001426C8">
              <w:rPr>
                <w:rFonts w:asciiTheme="minorHAnsi" w:hAnsiTheme="minorHAnsi" w:cstheme="minorHAnsi"/>
                <w:b/>
                <w:bCs/>
                <w:spacing w:val="-7"/>
                <w:sz w:val="22"/>
                <w:szCs w:val="22"/>
              </w:rPr>
              <w:t xml:space="preserve"> varikliui, transmisijai, stabdžiams:</w:t>
            </w:r>
          </w:p>
        </w:tc>
      </w:tr>
      <w:tr w:rsidR="001426C8" w:rsidRPr="001426C8" w14:paraId="3892D141" w14:textId="77777777" w:rsidTr="00BF771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39E06808"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2.1.</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7103C469"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Degalų rūšis – benzinas</w:t>
            </w:r>
          </w:p>
        </w:tc>
      </w:tr>
      <w:tr w:rsidR="001426C8" w:rsidRPr="001426C8" w14:paraId="29767158" w14:textId="77777777" w:rsidTr="00BF771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73726DAC"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2.2.</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07E64F22" w14:textId="77777777" w:rsidR="001426C8" w:rsidRPr="001426C8" w:rsidRDefault="001426C8" w:rsidP="00BF7716">
            <w:pPr>
              <w:shd w:val="clear" w:color="auto" w:fill="FFFFFF"/>
              <w:rPr>
                <w:rFonts w:asciiTheme="minorHAnsi" w:hAnsiTheme="minorHAnsi" w:cstheme="minorHAnsi"/>
                <w:strike/>
                <w:sz w:val="22"/>
                <w:szCs w:val="22"/>
              </w:rPr>
            </w:pPr>
            <w:r w:rsidRPr="001426C8">
              <w:rPr>
                <w:rFonts w:asciiTheme="minorHAnsi" w:hAnsiTheme="minorHAnsi" w:cstheme="minorHAnsi"/>
                <w:sz w:val="22"/>
                <w:szCs w:val="22"/>
              </w:rPr>
              <w:t>Darbinis tūris – ne mažiau kaip 990 cm</w:t>
            </w:r>
            <w:r w:rsidRPr="001426C8">
              <w:rPr>
                <w:rFonts w:asciiTheme="minorHAnsi" w:hAnsiTheme="minorHAnsi" w:cstheme="minorHAnsi"/>
                <w:sz w:val="22"/>
                <w:szCs w:val="22"/>
                <w:vertAlign w:val="superscript"/>
              </w:rPr>
              <w:t>3</w:t>
            </w:r>
            <w:r w:rsidRPr="001426C8">
              <w:rPr>
                <w:rFonts w:asciiTheme="minorHAnsi" w:hAnsiTheme="minorHAnsi" w:cstheme="minorHAnsi"/>
                <w:sz w:val="22"/>
                <w:szCs w:val="22"/>
              </w:rPr>
              <w:t>.</w:t>
            </w:r>
          </w:p>
        </w:tc>
      </w:tr>
      <w:tr w:rsidR="001426C8" w:rsidRPr="001426C8" w14:paraId="5FA6F13E" w14:textId="77777777" w:rsidTr="00BF771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3FE6F3F7"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2.3.</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1A2A3103"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Variklio galingumas – ne mažiau kaip 70 kW.</w:t>
            </w:r>
          </w:p>
        </w:tc>
      </w:tr>
      <w:tr w:rsidR="001426C8" w:rsidRPr="001426C8" w14:paraId="48FE8F25" w14:textId="77777777" w:rsidTr="00BF771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2281B75C"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2.4.</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6564041C" w14:textId="77777777" w:rsidR="001426C8" w:rsidRPr="001426C8" w:rsidRDefault="001426C8" w:rsidP="00BF7716">
            <w:pPr>
              <w:shd w:val="clear" w:color="auto" w:fill="FFFFFF"/>
              <w:rPr>
                <w:rFonts w:asciiTheme="minorHAnsi" w:hAnsiTheme="minorHAnsi" w:cstheme="minorHAnsi"/>
                <w:sz w:val="22"/>
                <w:szCs w:val="22"/>
                <w:highlight w:val="yellow"/>
              </w:rPr>
            </w:pPr>
            <w:r w:rsidRPr="001426C8">
              <w:rPr>
                <w:rFonts w:asciiTheme="minorHAnsi" w:hAnsiTheme="minorHAnsi" w:cstheme="minorHAnsi"/>
                <w:sz w:val="22"/>
                <w:szCs w:val="22"/>
              </w:rPr>
              <w:t>Deklaruojamos vidutinės degalų sąnaudos – ne daugiau 6,0 l/100 km.</w:t>
            </w:r>
          </w:p>
        </w:tc>
      </w:tr>
      <w:tr w:rsidR="001426C8" w:rsidRPr="001426C8" w14:paraId="57D85C9E" w14:textId="77777777" w:rsidTr="00BF771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68C66AA3"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2.5.</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1EF5D425"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color w:val="000000"/>
                <w:sz w:val="22"/>
                <w:szCs w:val="22"/>
                <w:lang w:eastAsia="lt-LT"/>
              </w:rPr>
              <w:t>Teršalų išmetimo standartas – ne žemesnį kaip EURO 6</w:t>
            </w:r>
          </w:p>
        </w:tc>
      </w:tr>
      <w:tr w:rsidR="001426C8" w:rsidRPr="001426C8" w14:paraId="189E97BE" w14:textId="77777777" w:rsidTr="00BF7716">
        <w:trPr>
          <w:trHeight w:val="241"/>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2265F6B0"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2.6.</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3CB576E2" w14:textId="77777777" w:rsidR="001426C8" w:rsidRPr="001426C8" w:rsidRDefault="001426C8" w:rsidP="00BF7716">
            <w:pPr>
              <w:shd w:val="clear" w:color="auto" w:fill="FFFFFF"/>
              <w:rPr>
                <w:rFonts w:asciiTheme="minorHAnsi" w:hAnsiTheme="minorHAnsi" w:cstheme="minorHAnsi"/>
                <w:color w:val="000000"/>
                <w:sz w:val="22"/>
                <w:szCs w:val="22"/>
              </w:rPr>
            </w:pPr>
            <w:r w:rsidRPr="001426C8">
              <w:rPr>
                <w:rFonts w:asciiTheme="minorHAnsi" w:hAnsiTheme="minorHAnsi" w:cstheme="minorHAnsi"/>
                <w:color w:val="000000"/>
                <w:sz w:val="22"/>
                <w:szCs w:val="22"/>
                <w:lang w:eastAsia="lt-LT"/>
              </w:rPr>
              <w:t>I</w:t>
            </w:r>
            <w:r w:rsidRPr="001426C8">
              <w:rPr>
                <w:rFonts w:asciiTheme="minorHAnsi" w:hAnsiTheme="minorHAnsi" w:cstheme="minorHAnsi"/>
                <w:sz w:val="22"/>
                <w:szCs w:val="22"/>
                <w:lang w:eastAsia="lt-LT"/>
              </w:rPr>
              <w:t xml:space="preserve">šmetamas anglies dioksido </w:t>
            </w:r>
            <w:r w:rsidRPr="001426C8">
              <w:rPr>
                <w:rFonts w:asciiTheme="minorHAnsi" w:hAnsiTheme="minorHAnsi" w:cstheme="minorHAnsi"/>
                <w:b/>
                <w:bCs/>
                <w:sz w:val="22"/>
                <w:szCs w:val="22"/>
                <w:lang w:eastAsia="lt-LT"/>
              </w:rPr>
              <w:t>(</w:t>
            </w:r>
            <w:r w:rsidRPr="001426C8">
              <w:rPr>
                <w:rStyle w:val="Grietas"/>
                <w:rFonts w:asciiTheme="minorHAnsi" w:hAnsiTheme="minorHAnsi" w:cstheme="minorHAnsi"/>
                <w:color w:val="303030"/>
                <w:sz w:val="22"/>
                <w:szCs w:val="22"/>
                <w:shd w:val="clear" w:color="auto" w:fill="FFFFFF"/>
              </w:rPr>
              <w:t>CO</w:t>
            </w:r>
            <w:r w:rsidRPr="001426C8">
              <w:rPr>
                <w:rStyle w:val="Grietas"/>
                <w:rFonts w:asciiTheme="minorHAnsi" w:hAnsiTheme="minorHAnsi" w:cstheme="minorHAnsi"/>
                <w:color w:val="303030"/>
                <w:sz w:val="22"/>
                <w:szCs w:val="22"/>
                <w:shd w:val="clear" w:color="auto" w:fill="FFFFFF"/>
                <w:vertAlign w:val="subscript"/>
              </w:rPr>
              <w:t>2</w:t>
            </w:r>
            <w:r w:rsidRPr="001426C8">
              <w:rPr>
                <w:rFonts w:asciiTheme="minorHAnsi" w:hAnsiTheme="minorHAnsi" w:cstheme="minorHAnsi"/>
                <w:b/>
                <w:bCs/>
                <w:sz w:val="22"/>
                <w:szCs w:val="22"/>
                <w:lang w:eastAsia="lt-LT"/>
              </w:rPr>
              <w:t>)</w:t>
            </w:r>
            <w:r w:rsidRPr="001426C8">
              <w:rPr>
                <w:rFonts w:asciiTheme="minorHAnsi" w:hAnsiTheme="minorHAnsi" w:cstheme="minorHAnsi"/>
                <w:sz w:val="22"/>
                <w:szCs w:val="22"/>
                <w:lang w:eastAsia="lt-LT"/>
              </w:rPr>
              <w:t xml:space="preserve"> kiekis pagal WLTP – ne daugiau 130 g/km.</w:t>
            </w:r>
          </w:p>
        </w:tc>
      </w:tr>
      <w:tr w:rsidR="001426C8" w:rsidRPr="001426C8" w14:paraId="6734F62C" w14:textId="77777777" w:rsidTr="00BF771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17300D1F"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2.7.</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29742179"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Pavarų dėžės tipas – mechaninė, 6 pavarų į priekį.</w:t>
            </w:r>
          </w:p>
        </w:tc>
      </w:tr>
      <w:tr w:rsidR="001426C8" w:rsidRPr="001426C8" w14:paraId="02AE06E0" w14:textId="77777777" w:rsidTr="00BF7716">
        <w:trPr>
          <w:trHeight w:val="20"/>
        </w:trPr>
        <w:tc>
          <w:tcPr>
            <w:tcW w:w="967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5D4E04E" w14:textId="77777777" w:rsidR="001426C8" w:rsidRPr="001426C8" w:rsidRDefault="001426C8" w:rsidP="00BF7716">
            <w:pPr>
              <w:shd w:val="clear" w:color="auto" w:fill="FFFFFF"/>
              <w:jc w:val="both"/>
              <w:rPr>
                <w:rFonts w:asciiTheme="minorHAnsi" w:hAnsiTheme="minorHAnsi" w:cstheme="minorHAnsi"/>
                <w:b/>
                <w:sz w:val="22"/>
                <w:szCs w:val="22"/>
              </w:rPr>
            </w:pPr>
            <w:r w:rsidRPr="001426C8">
              <w:rPr>
                <w:rFonts w:asciiTheme="minorHAnsi" w:hAnsiTheme="minorHAnsi" w:cstheme="minorHAnsi"/>
                <w:b/>
                <w:bCs/>
                <w:spacing w:val="-11"/>
                <w:sz w:val="22"/>
                <w:szCs w:val="22"/>
              </w:rPr>
              <w:t>3. Reikalavimai automobilio vidaus įrangai:</w:t>
            </w:r>
          </w:p>
        </w:tc>
      </w:tr>
      <w:tr w:rsidR="001426C8" w:rsidRPr="001426C8" w14:paraId="2D55DEED" w14:textId="77777777" w:rsidTr="00BF771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694A80A3"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3.1.</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6A35CF12"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Sėdimų vietų skaičius – 5.</w:t>
            </w:r>
          </w:p>
        </w:tc>
      </w:tr>
      <w:tr w:rsidR="001426C8" w:rsidRPr="001426C8" w14:paraId="6BD0A5DB" w14:textId="77777777" w:rsidTr="00BF771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5255E777"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3.2.</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449D9101"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Sėdynės – vairuotojo ir priekinė keleivio šildomos, reguliuojamos ne mažiau kaip aukštyn-žemyn ir į priekį-atgal.</w:t>
            </w:r>
          </w:p>
        </w:tc>
      </w:tr>
      <w:tr w:rsidR="001426C8" w:rsidRPr="001426C8" w14:paraId="673689BE" w14:textId="77777777" w:rsidTr="00BF771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3E77C23D"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3.3.</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1363656C"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Apsauginė signalizacija turi atitikti draudimo bendrovių keliamus reikalavimus siūlomo automobilio modeliui.</w:t>
            </w:r>
          </w:p>
        </w:tc>
      </w:tr>
      <w:tr w:rsidR="001426C8" w:rsidRPr="001426C8" w14:paraId="0E00A331" w14:textId="77777777" w:rsidTr="00BF771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324F2FFE"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3.4.</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22F0E151"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Visų durų centrinis užraktas valdomas nuotoliniu pultu.</w:t>
            </w:r>
          </w:p>
        </w:tc>
      </w:tr>
      <w:tr w:rsidR="001426C8" w:rsidRPr="001426C8" w14:paraId="6BF18079" w14:textId="77777777" w:rsidTr="00BF771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49813C35"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3.5.</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7DEF99F0"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Salono apdaila – tamsi.</w:t>
            </w:r>
          </w:p>
        </w:tc>
      </w:tr>
      <w:tr w:rsidR="001426C8" w:rsidRPr="001426C8" w14:paraId="019C2930" w14:textId="77777777" w:rsidTr="00BF771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2ADA9E90"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3.6.</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2001D6DA"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 xml:space="preserve">Kilimėliai priekyje ir gale turi būti guminiai. </w:t>
            </w:r>
          </w:p>
        </w:tc>
      </w:tr>
      <w:tr w:rsidR="001426C8" w:rsidRPr="001426C8" w14:paraId="2D2C8849" w14:textId="77777777" w:rsidTr="00BF771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5EE4CE8F"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3.7.</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0AD51FAB" w14:textId="77777777" w:rsidR="001426C8" w:rsidRPr="001426C8" w:rsidRDefault="001426C8" w:rsidP="00BF7716">
            <w:pPr>
              <w:shd w:val="clear" w:color="auto" w:fill="FFFFFF"/>
              <w:rPr>
                <w:rFonts w:asciiTheme="minorHAnsi" w:hAnsiTheme="minorHAnsi" w:cstheme="minorHAnsi"/>
                <w:strike/>
                <w:sz w:val="22"/>
                <w:szCs w:val="22"/>
              </w:rPr>
            </w:pPr>
            <w:r w:rsidRPr="001426C8">
              <w:rPr>
                <w:rFonts w:asciiTheme="minorHAnsi" w:hAnsiTheme="minorHAnsi" w:cstheme="minorHAnsi"/>
                <w:sz w:val="22"/>
                <w:szCs w:val="22"/>
              </w:rPr>
              <w:t>Ne mažiau kaip dviejų zonų klimato kontrolės sistema</w:t>
            </w:r>
          </w:p>
        </w:tc>
      </w:tr>
      <w:tr w:rsidR="001426C8" w:rsidRPr="001426C8" w14:paraId="63DEDDDC" w14:textId="77777777" w:rsidTr="00BF771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207535F5"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3.8.</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4BA3BEE3"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 xml:space="preserve">Šoniniai priekiniai langai vientisi, priekiniai ir galiniai langai valdomi elektra. Galinis langas šildomas, su valytuvu ir </w:t>
            </w:r>
            <w:proofErr w:type="spellStart"/>
            <w:r w:rsidRPr="001426C8">
              <w:rPr>
                <w:rFonts w:asciiTheme="minorHAnsi" w:hAnsiTheme="minorHAnsi" w:cstheme="minorHAnsi"/>
                <w:sz w:val="22"/>
                <w:szCs w:val="22"/>
              </w:rPr>
              <w:t>apiplovikliu</w:t>
            </w:r>
            <w:proofErr w:type="spellEnd"/>
            <w:r w:rsidRPr="001426C8">
              <w:rPr>
                <w:rFonts w:asciiTheme="minorHAnsi" w:hAnsiTheme="minorHAnsi" w:cstheme="minorHAnsi"/>
                <w:sz w:val="22"/>
                <w:szCs w:val="22"/>
              </w:rPr>
              <w:t>.</w:t>
            </w:r>
          </w:p>
        </w:tc>
      </w:tr>
      <w:tr w:rsidR="001426C8" w:rsidRPr="001426C8" w14:paraId="248BAFC3" w14:textId="77777777" w:rsidTr="00BF771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77F22120"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3.9.</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1EEDD185"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Vairo mechanizmas – vairaratis kairėje pusėje, su stiprintuvu, vairaračio aukštis reguliuojamas ne mažiau kaip keturiomis kryptimis.</w:t>
            </w:r>
          </w:p>
        </w:tc>
      </w:tr>
      <w:tr w:rsidR="001426C8" w:rsidRPr="001426C8" w14:paraId="74F076C8" w14:textId="77777777" w:rsidTr="00BF771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1DE29A84"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3.10.</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194E8928"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 xml:space="preserve">Radijo imtuvas su galimybe prijungti „Android Auto“, „Apple </w:t>
            </w:r>
            <w:proofErr w:type="spellStart"/>
            <w:r w:rsidRPr="001426C8">
              <w:rPr>
                <w:rFonts w:asciiTheme="minorHAnsi" w:hAnsiTheme="minorHAnsi" w:cstheme="minorHAnsi"/>
                <w:sz w:val="22"/>
                <w:szCs w:val="22"/>
              </w:rPr>
              <w:t>Carplay</w:t>
            </w:r>
            <w:proofErr w:type="spellEnd"/>
            <w:r w:rsidRPr="001426C8">
              <w:rPr>
                <w:rFonts w:asciiTheme="minorHAnsi" w:hAnsiTheme="minorHAnsi" w:cstheme="minorHAnsi"/>
                <w:sz w:val="22"/>
                <w:szCs w:val="22"/>
              </w:rPr>
              <w:t>“.</w:t>
            </w:r>
          </w:p>
        </w:tc>
      </w:tr>
      <w:tr w:rsidR="001426C8" w:rsidRPr="001426C8" w14:paraId="209D0DE7" w14:textId="77777777" w:rsidTr="00BF771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4809B9C9"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3.11.</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382939D9"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Bluetooth sąsaja skambučiams su laisvų rankų įranga.</w:t>
            </w:r>
          </w:p>
        </w:tc>
      </w:tr>
      <w:tr w:rsidR="001426C8" w:rsidRPr="001426C8" w14:paraId="796CDE58" w14:textId="77777777" w:rsidTr="00BF771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442B291D"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3.12.</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46D52157"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USB - C jungtis arba analogiška jungtis galinio vaizdo veidrodėlyje skirta vaizdo registratoriui pajungimui.</w:t>
            </w:r>
          </w:p>
        </w:tc>
      </w:tr>
      <w:tr w:rsidR="001426C8" w:rsidRPr="001426C8" w14:paraId="3E49A7E4" w14:textId="77777777" w:rsidTr="00BF771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609ACAB5"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3.13.</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2D5F5B98" w14:textId="77777777" w:rsidR="001426C8" w:rsidRPr="001426C8" w:rsidRDefault="001426C8" w:rsidP="00BF7716">
            <w:pPr>
              <w:shd w:val="clear" w:color="auto" w:fill="FFFFFF"/>
              <w:rPr>
                <w:rFonts w:asciiTheme="minorHAnsi" w:hAnsiTheme="minorHAnsi" w:cstheme="minorHAnsi"/>
                <w:sz w:val="22"/>
                <w:szCs w:val="22"/>
              </w:rPr>
            </w:pPr>
            <w:proofErr w:type="spellStart"/>
            <w:r w:rsidRPr="001426C8">
              <w:rPr>
                <w:rFonts w:asciiTheme="minorHAnsi" w:hAnsiTheme="minorHAnsi" w:cstheme="minorHAnsi"/>
                <w:sz w:val="22"/>
                <w:szCs w:val="22"/>
              </w:rPr>
              <w:t>Beraktė</w:t>
            </w:r>
            <w:proofErr w:type="spellEnd"/>
            <w:r w:rsidRPr="001426C8">
              <w:rPr>
                <w:rFonts w:asciiTheme="minorHAnsi" w:hAnsiTheme="minorHAnsi" w:cstheme="minorHAnsi"/>
                <w:sz w:val="22"/>
                <w:szCs w:val="22"/>
              </w:rPr>
              <w:t xml:space="preserve"> variklio užvedimo sistema.</w:t>
            </w:r>
          </w:p>
        </w:tc>
      </w:tr>
      <w:tr w:rsidR="001426C8" w:rsidRPr="001426C8" w14:paraId="56E0C591" w14:textId="77777777" w:rsidTr="00BF7716">
        <w:trPr>
          <w:trHeight w:val="20"/>
        </w:trPr>
        <w:tc>
          <w:tcPr>
            <w:tcW w:w="9679" w:type="dxa"/>
            <w:gridSpan w:val="2"/>
            <w:tcBorders>
              <w:top w:val="single" w:sz="6" w:space="0" w:color="auto"/>
              <w:left w:val="single" w:sz="6" w:space="0" w:color="auto"/>
              <w:bottom w:val="single" w:sz="6" w:space="0" w:color="auto"/>
              <w:right w:val="single" w:sz="6" w:space="0" w:color="auto"/>
            </w:tcBorders>
            <w:shd w:val="clear" w:color="auto" w:fill="FFFFFF"/>
          </w:tcPr>
          <w:p w14:paraId="2ABAAF38" w14:textId="77777777" w:rsidR="001426C8" w:rsidRPr="001426C8" w:rsidRDefault="001426C8" w:rsidP="00BF7716">
            <w:pPr>
              <w:shd w:val="clear" w:color="auto" w:fill="FFFFFF"/>
              <w:jc w:val="both"/>
              <w:rPr>
                <w:rFonts w:asciiTheme="minorHAnsi" w:hAnsiTheme="minorHAnsi" w:cstheme="minorHAnsi"/>
                <w:sz w:val="22"/>
                <w:szCs w:val="22"/>
              </w:rPr>
            </w:pPr>
            <w:r w:rsidRPr="001426C8">
              <w:rPr>
                <w:rFonts w:asciiTheme="minorHAnsi" w:hAnsiTheme="minorHAnsi" w:cstheme="minorHAnsi"/>
                <w:b/>
                <w:spacing w:val="-7"/>
                <w:sz w:val="22"/>
                <w:szCs w:val="22"/>
              </w:rPr>
              <w:t>4. Reikalavimai</w:t>
            </w:r>
            <w:r w:rsidRPr="001426C8">
              <w:rPr>
                <w:rFonts w:asciiTheme="minorHAnsi" w:hAnsiTheme="minorHAnsi" w:cstheme="minorHAnsi"/>
                <w:b/>
                <w:bCs/>
                <w:spacing w:val="-7"/>
                <w:sz w:val="22"/>
                <w:szCs w:val="22"/>
              </w:rPr>
              <w:t xml:space="preserve"> automobilio išorės įrangai:</w:t>
            </w:r>
          </w:p>
        </w:tc>
      </w:tr>
      <w:tr w:rsidR="001426C8" w:rsidRPr="001426C8" w14:paraId="4A867A17" w14:textId="77777777" w:rsidTr="00BF771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08083DCC"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4.1.</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3F3760B9" w14:textId="77777777" w:rsidR="001426C8" w:rsidRPr="001426C8" w:rsidRDefault="001426C8" w:rsidP="00BF7716">
            <w:pPr>
              <w:shd w:val="clear" w:color="auto" w:fill="FFFFFF"/>
              <w:rPr>
                <w:rFonts w:asciiTheme="minorHAnsi" w:hAnsiTheme="minorHAnsi" w:cstheme="minorHAnsi"/>
                <w:sz w:val="22"/>
                <w:szCs w:val="22"/>
                <w:vertAlign w:val="superscript"/>
              </w:rPr>
            </w:pPr>
            <w:r w:rsidRPr="001426C8">
              <w:rPr>
                <w:rFonts w:asciiTheme="minorHAnsi" w:hAnsiTheme="minorHAnsi" w:cstheme="minorHAnsi"/>
                <w:sz w:val="22"/>
                <w:szCs w:val="22"/>
              </w:rPr>
              <w:t>Ratai – ne mažiau 16 colių lengvojo lydinio ratlankiai.</w:t>
            </w:r>
          </w:p>
        </w:tc>
      </w:tr>
      <w:tr w:rsidR="001426C8" w:rsidRPr="001426C8" w14:paraId="6D984DE4" w14:textId="77777777" w:rsidTr="00BF771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240698E0"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4.2.</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2C239F05"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Žieminių ir vasarinių padangų komplektai visam sutarties galiojimo laikotarpiui. Automobilis pateikiamas su padangomis atitinkančiomis sezoną.</w:t>
            </w:r>
          </w:p>
        </w:tc>
      </w:tr>
      <w:tr w:rsidR="001426C8" w:rsidRPr="001426C8" w14:paraId="374B72CF" w14:textId="77777777" w:rsidTr="00BF771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06F1242F"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lastRenderedPageBreak/>
              <w:t>4.3.</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6C05D864"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Padangų slėgio kontrolės sistema.</w:t>
            </w:r>
          </w:p>
        </w:tc>
      </w:tr>
      <w:tr w:rsidR="001426C8" w:rsidRPr="001426C8" w14:paraId="7DED8D97" w14:textId="77777777" w:rsidTr="00BF771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64803A0D"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4.4.</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263FF02C"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Atsarginis ratas tokio pat dydžio kaip ir kiti automobilio ratai ir įrankiais ratui pakeisti.</w:t>
            </w:r>
          </w:p>
        </w:tc>
      </w:tr>
      <w:tr w:rsidR="001426C8" w:rsidRPr="001426C8" w14:paraId="3CAAA5FA" w14:textId="77777777" w:rsidTr="00BF7716">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1D5DD03F"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4.5.</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330AB410"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Šoniniai veidrodėliai – elektra valdomi ir šildomi.</w:t>
            </w:r>
          </w:p>
        </w:tc>
      </w:tr>
      <w:tr w:rsidR="001426C8" w:rsidRPr="001426C8" w14:paraId="723F9C25" w14:textId="77777777" w:rsidTr="00BF7716">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79AE2B54"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4.6.</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29C1289B"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LED dienos žibintai.</w:t>
            </w:r>
          </w:p>
        </w:tc>
      </w:tr>
      <w:tr w:rsidR="001426C8" w:rsidRPr="001426C8" w14:paraId="3EC0B816" w14:textId="77777777" w:rsidTr="00BF7716">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0D562F7B"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4.7</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3E6834DC"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color w:val="000000"/>
                <w:sz w:val="22"/>
                <w:szCs w:val="22"/>
              </w:rPr>
              <w:t>Parkavimo sistema akustinė arba vaizdo parkavimo sistema priekyje ir gale</w:t>
            </w:r>
          </w:p>
        </w:tc>
      </w:tr>
      <w:tr w:rsidR="001426C8" w:rsidRPr="001426C8" w14:paraId="77E7D6B2" w14:textId="77777777" w:rsidTr="00BF7716">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0262E782"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4.8.</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27580C97"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Automobilio ilgis – nuo 4250 mm iki 4650 mm.</w:t>
            </w:r>
          </w:p>
        </w:tc>
      </w:tr>
      <w:tr w:rsidR="001426C8" w:rsidRPr="001426C8" w14:paraId="58995961" w14:textId="77777777" w:rsidTr="00BF7716">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14245358"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4.9.</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509E0101"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Automobilio plotis – nuo 1750 mm iki 1850 mm (be šoninių veidrodėlių).</w:t>
            </w:r>
          </w:p>
        </w:tc>
      </w:tr>
      <w:tr w:rsidR="001426C8" w:rsidRPr="001426C8" w14:paraId="7BA4B345" w14:textId="77777777" w:rsidTr="00BF7716">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0E06CC29"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4.10.</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35D30647"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Automobilio ratų bazė – nuo 2600 mm iki 2700 mm.</w:t>
            </w:r>
          </w:p>
        </w:tc>
      </w:tr>
      <w:tr w:rsidR="001426C8" w:rsidRPr="001426C8" w14:paraId="45691A85" w14:textId="77777777" w:rsidTr="00BF7716">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787E6A54"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4.11.</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24C219EB"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Automobilio aukštis – ne didesnis kaip 1600 mm (be antenos).</w:t>
            </w:r>
          </w:p>
        </w:tc>
      </w:tr>
      <w:tr w:rsidR="001426C8" w:rsidRPr="001426C8" w14:paraId="5B164B19" w14:textId="77777777" w:rsidTr="00BF7716">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6C2B4B76"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4.12.</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53FAE454" w14:textId="77777777" w:rsidR="001426C8" w:rsidRPr="001426C8" w:rsidRDefault="001426C8" w:rsidP="00BF7716">
            <w:pPr>
              <w:shd w:val="clear" w:color="auto" w:fill="FFFFFF"/>
              <w:rPr>
                <w:rFonts w:asciiTheme="minorHAnsi" w:hAnsiTheme="minorHAnsi" w:cstheme="minorHAnsi"/>
                <w:sz w:val="22"/>
                <w:szCs w:val="22"/>
              </w:rPr>
            </w:pPr>
            <w:proofErr w:type="spellStart"/>
            <w:r w:rsidRPr="001426C8">
              <w:rPr>
                <w:rFonts w:asciiTheme="minorHAnsi" w:hAnsiTheme="minorHAnsi" w:cstheme="minorHAnsi"/>
                <w:sz w:val="22"/>
                <w:szCs w:val="22"/>
              </w:rPr>
              <w:t>Tarpvėžis</w:t>
            </w:r>
            <w:proofErr w:type="spellEnd"/>
            <w:r w:rsidRPr="001426C8">
              <w:rPr>
                <w:rFonts w:asciiTheme="minorHAnsi" w:hAnsiTheme="minorHAnsi" w:cstheme="minorHAnsi"/>
                <w:sz w:val="22"/>
                <w:szCs w:val="22"/>
              </w:rPr>
              <w:t xml:space="preserve"> – ne mažesnis kaip 1300 mm.</w:t>
            </w:r>
          </w:p>
        </w:tc>
      </w:tr>
      <w:tr w:rsidR="001426C8" w:rsidRPr="001426C8" w14:paraId="566DA17B" w14:textId="77777777" w:rsidTr="00BF7716">
        <w:trPr>
          <w:trHeight w:val="20"/>
        </w:trPr>
        <w:tc>
          <w:tcPr>
            <w:tcW w:w="9679"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014BDD18" w14:textId="77777777" w:rsidR="001426C8" w:rsidRPr="001426C8" w:rsidRDefault="001426C8" w:rsidP="00BF7716">
            <w:pPr>
              <w:shd w:val="clear" w:color="auto" w:fill="FFFFFF"/>
              <w:jc w:val="both"/>
              <w:rPr>
                <w:rFonts w:asciiTheme="minorHAnsi" w:hAnsiTheme="minorHAnsi" w:cstheme="minorHAnsi"/>
                <w:b/>
                <w:bCs/>
                <w:sz w:val="22"/>
                <w:szCs w:val="22"/>
              </w:rPr>
            </w:pPr>
            <w:r w:rsidRPr="001426C8">
              <w:rPr>
                <w:rFonts w:asciiTheme="minorHAnsi" w:hAnsiTheme="minorHAnsi" w:cstheme="minorHAnsi"/>
                <w:b/>
                <w:bCs/>
                <w:spacing w:val="-1"/>
                <w:sz w:val="22"/>
                <w:szCs w:val="22"/>
              </w:rPr>
              <w:t>5. Reikalavimai saugos įrangai:</w:t>
            </w:r>
          </w:p>
        </w:tc>
      </w:tr>
      <w:tr w:rsidR="001426C8" w:rsidRPr="001426C8" w14:paraId="11B1630C" w14:textId="77777777" w:rsidTr="00BF771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46D8DBA1" w14:textId="77777777" w:rsidR="001426C8" w:rsidRPr="001426C8" w:rsidRDefault="001426C8" w:rsidP="00BF7716">
            <w:pPr>
              <w:shd w:val="clear" w:color="auto" w:fill="FFFFFF"/>
              <w:rPr>
                <w:rFonts w:asciiTheme="minorHAnsi" w:hAnsiTheme="minorHAnsi" w:cstheme="minorHAnsi"/>
                <w:bCs/>
                <w:sz w:val="22"/>
                <w:szCs w:val="22"/>
              </w:rPr>
            </w:pPr>
            <w:r w:rsidRPr="001426C8">
              <w:rPr>
                <w:rFonts w:asciiTheme="minorHAnsi" w:hAnsiTheme="minorHAnsi" w:cstheme="minorHAnsi"/>
                <w:bCs/>
                <w:sz w:val="22"/>
                <w:szCs w:val="22"/>
              </w:rPr>
              <w:t>5.1.</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086E7CAB" w14:textId="77777777" w:rsidR="001426C8" w:rsidRPr="001426C8" w:rsidRDefault="001426C8" w:rsidP="00BF7716">
            <w:pPr>
              <w:shd w:val="clear" w:color="auto" w:fill="FFFFFF"/>
              <w:rPr>
                <w:rFonts w:asciiTheme="minorHAnsi" w:hAnsiTheme="minorHAnsi" w:cstheme="minorHAnsi"/>
                <w:spacing w:val="-1"/>
                <w:sz w:val="22"/>
                <w:szCs w:val="22"/>
              </w:rPr>
            </w:pPr>
            <w:r w:rsidRPr="001426C8">
              <w:rPr>
                <w:rFonts w:asciiTheme="minorHAnsi" w:hAnsiTheme="minorHAnsi" w:cstheme="minorHAnsi"/>
                <w:spacing w:val="-1"/>
                <w:sz w:val="22"/>
                <w:szCs w:val="22"/>
              </w:rPr>
              <w:t>Stabdžių antiblokavimo sistema (ABS arba lygiavertė).</w:t>
            </w:r>
          </w:p>
        </w:tc>
      </w:tr>
      <w:tr w:rsidR="001426C8" w:rsidRPr="001426C8" w14:paraId="50250AEA" w14:textId="77777777" w:rsidTr="00BF771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5D317C4E" w14:textId="77777777" w:rsidR="001426C8" w:rsidRPr="001426C8" w:rsidRDefault="001426C8" w:rsidP="00BF7716">
            <w:pPr>
              <w:shd w:val="clear" w:color="auto" w:fill="FFFFFF"/>
              <w:rPr>
                <w:rFonts w:asciiTheme="minorHAnsi" w:hAnsiTheme="minorHAnsi" w:cstheme="minorHAnsi"/>
                <w:bCs/>
                <w:sz w:val="22"/>
                <w:szCs w:val="22"/>
              </w:rPr>
            </w:pPr>
            <w:r w:rsidRPr="001426C8">
              <w:rPr>
                <w:rFonts w:asciiTheme="minorHAnsi" w:hAnsiTheme="minorHAnsi" w:cstheme="minorHAnsi"/>
                <w:bCs/>
                <w:sz w:val="22"/>
                <w:szCs w:val="22"/>
              </w:rPr>
              <w:t>5.2.</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4E7A97F9" w14:textId="77777777" w:rsidR="001426C8" w:rsidRPr="001426C8" w:rsidRDefault="001426C8" w:rsidP="00BF7716">
            <w:pPr>
              <w:shd w:val="clear" w:color="auto" w:fill="FFFFFF"/>
              <w:rPr>
                <w:rFonts w:asciiTheme="minorHAnsi" w:hAnsiTheme="minorHAnsi" w:cstheme="minorHAnsi"/>
                <w:spacing w:val="-1"/>
                <w:sz w:val="22"/>
                <w:szCs w:val="22"/>
              </w:rPr>
            </w:pPr>
            <w:r w:rsidRPr="001426C8">
              <w:rPr>
                <w:rFonts w:asciiTheme="minorHAnsi" w:hAnsiTheme="minorHAnsi" w:cstheme="minorHAnsi"/>
                <w:spacing w:val="-1"/>
                <w:sz w:val="22"/>
                <w:szCs w:val="22"/>
              </w:rPr>
              <w:t>Elektroninė stabilumo kontrolės sistema (ESC arba lygiavertė).</w:t>
            </w:r>
          </w:p>
        </w:tc>
      </w:tr>
      <w:tr w:rsidR="001426C8" w:rsidRPr="001426C8" w14:paraId="3809354B" w14:textId="77777777" w:rsidTr="00BF771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38209C95" w14:textId="77777777" w:rsidR="001426C8" w:rsidRPr="001426C8" w:rsidRDefault="001426C8" w:rsidP="00BF7716">
            <w:pPr>
              <w:shd w:val="clear" w:color="auto" w:fill="FFFFFF"/>
              <w:rPr>
                <w:rFonts w:asciiTheme="minorHAnsi" w:hAnsiTheme="minorHAnsi" w:cstheme="minorHAnsi"/>
                <w:bCs/>
                <w:sz w:val="22"/>
                <w:szCs w:val="22"/>
              </w:rPr>
            </w:pPr>
            <w:r w:rsidRPr="001426C8">
              <w:rPr>
                <w:rFonts w:asciiTheme="minorHAnsi" w:hAnsiTheme="minorHAnsi" w:cstheme="minorHAnsi"/>
                <w:bCs/>
                <w:sz w:val="22"/>
                <w:szCs w:val="22"/>
              </w:rPr>
              <w:t>5.3</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5623D758" w14:textId="77777777" w:rsidR="001426C8" w:rsidRPr="001426C8" w:rsidRDefault="001426C8" w:rsidP="00BF7716">
            <w:pPr>
              <w:shd w:val="clear" w:color="auto" w:fill="FFFFFF"/>
              <w:rPr>
                <w:rFonts w:asciiTheme="minorHAnsi" w:hAnsiTheme="minorHAnsi" w:cstheme="minorHAnsi"/>
                <w:spacing w:val="-1"/>
                <w:sz w:val="22"/>
                <w:szCs w:val="22"/>
              </w:rPr>
            </w:pPr>
            <w:r w:rsidRPr="001426C8">
              <w:rPr>
                <w:rFonts w:asciiTheme="minorHAnsi" w:hAnsiTheme="minorHAnsi" w:cstheme="minorHAnsi"/>
                <w:spacing w:val="-1"/>
                <w:sz w:val="22"/>
                <w:szCs w:val="22"/>
              </w:rPr>
              <w:t>Traukos kontrolės sistema (TRC arba lygiavertė).</w:t>
            </w:r>
          </w:p>
        </w:tc>
      </w:tr>
      <w:tr w:rsidR="001426C8" w:rsidRPr="001426C8" w14:paraId="734E9840" w14:textId="77777777" w:rsidTr="00BF771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544E4E6B" w14:textId="77777777" w:rsidR="001426C8" w:rsidRPr="001426C8" w:rsidRDefault="001426C8" w:rsidP="00BF7716">
            <w:pPr>
              <w:shd w:val="clear" w:color="auto" w:fill="FFFFFF"/>
              <w:rPr>
                <w:rFonts w:asciiTheme="minorHAnsi" w:hAnsiTheme="minorHAnsi" w:cstheme="minorHAnsi"/>
                <w:bCs/>
                <w:sz w:val="22"/>
                <w:szCs w:val="22"/>
              </w:rPr>
            </w:pPr>
            <w:r w:rsidRPr="001426C8">
              <w:rPr>
                <w:rFonts w:asciiTheme="minorHAnsi" w:hAnsiTheme="minorHAnsi" w:cstheme="minorHAnsi"/>
                <w:bCs/>
                <w:sz w:val="22"/>
                <w:szCs w:val="22"/>
              </w:rPr>
              <w:t>5.4.</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5B234659" w14:textId="77777777" w:rsidR="001426C8" w:rsidRPr="001426C8" w:rsidRDefault="001426C8" w:rsidP="00BF7716">
            <w:pPr>
              <w:shd w:val="clear" w:color="auto" w:fill="FFFFFF"/>
              <w:rPr>
                <w:rFonts w:asciiTheme="minorHAnsi" w:hAnsiTheme="minorHAnsi" w:cstheme="minorHAnsi"/>
                <w:spacing w:val="-1"/>
                <w:sz w:val="22"/>
                <w:szCs w:val="22"/>
              </w:rPr>
            </w:pPr>
            <w:r w:rsidRPr="001426C8">
              <w:rPr>
                <w:rFonts w:asciiTheme="minorHAnsi" w:hAnsiTheme="minorHAnsi" w:cstheme="minorHAnsi"/>
                <w:spacing w:val="-1"/>
                <w:sz w:val="22"/>
                <w:szCs w:val="22"/>
              </w:rPr>
              <w:t>Įkalnės stabdis.</w:t>
            </w:r>
          </w:p>
        </w:tc>
      </w:tr>
      <w:tr w:rsidR="001426C8" w:rsidRPr="001426C8" w14:paraId="6C02D24F" w14:textId="77777777" w:rsidTr="00BF771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2933B9E0" w14:textId="77777777" w:rsidR="001426C8" w:rsidRPr="001426C8" w:rsidRDefault="001426C8" w:rsidP="00BF7716">
            <w:pPr>
              <w:shd w:val="clear" w:color="auto" w:fill="FFFFFF"/>
              <w:rPr>
                <w:rFonts w:asciiTheme="minorHAnsi" w:hAnsiTheme="minorHAnsi" w:cstheme="minorHAnsi"/>
                <w:bCs/>
                <w:sz w:val="22"/>
                <w:szCs w:val="22"/>
              </w:rPr>
            </w:pPr>
            <w:r w:rsidRPr="001426C8">
              <w:rPr>
                <w:rFonts w:asciiTheme="minorHAnsi" w:hAnsiTheme="minorHAnsi" w:cstheme="minorHAnsi"/>
                <w:bCs/>
                <w:sz w:val="22"/>
                <w:szCs w:val="22"/>
              </w:rPr>
              <w:t>5.5.</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406E8C22" w14:textId="77777777" w:rsidR="001426C8" w:rsidRPr="001426C8" w:rsidRDefault="001426C8" w:rsidP="00BF7716">
            <w:pPr>
              <w:shd w:val="clear" w:color="auto" w:fill="FFFFFF"/>
              <w:rPr>
                <w:rFonts w:asciiTheme="minorHAnsi" w:hAnsiTheme="minorHAnsi" w:cstheme="minorHAnsi"/>
                <w:color w:val="000000"/>
                <w:sz w:val="22"/>
                <w:szCs w:val="22"/>
                <w:lang w:eastAsia="lt-LT"/>
              </w:rPr>
            </w:pPr>
            <w:r w:rsidRPr="001426C8">
              <w:rPr>
                <w:rFonts w:asciiTheme="minorHAnsi" w:hAnsiTheme="minorHAnsi" w:cstheme="minorHAnsi"/>
                <w:spacing w:val="-1"/>
                <w:sz w:val="22"/>
                <w:szCs w:val="22"/>
              </w:rPr>
              <w:t>Priekinių saugos diržų įspėjamoji sistema.</w:t>
            </w:r>
          </w:p>
        </w:tc>
      </w:tr>
      <w:tr w:rsidR="001426C8" w:rsidRPr="001426C8" w14:paraId="171CA595" w14:textId="77777777" w:rsidTr="00BF771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434B185C" w14:textId="77777777" w:rsidR="001426C8" w:rsidRPr="001426C8" w:rsidRDefault="001426C8" w:rsidP="00BF7716">
            <w:pPr>
              <w:shd w:val="clear" w:color="auto" w:fill="FFFFFF"/>
              <w:rPr>
                <w:rFonts w:asciiTheme="minorHAnsi" w:hAnsiTheme="minorHAnsi" w:cstheme="minorHAnsi"/>
                <w:bCs/>
                <w:sz w:val="22"/>
                <w:szCs w:val="22"/>
              </w:rPr>
            </w:pPr>
            <w:r w:rsidRPr="001426C8">
              <w:rPr>
                <w:rFonts w:asciiTheme="minorHAnsi" w:hAnsiTheme="minorHAnsi" w:cstheme="minorHAnsi"/>
                <w:bCs/>
                <w:sz w:val="22"/>
                <w:szCs w:val="22"/>
              </w:rPr>
              <w:t>5.6.</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32F25E69" w14:textId="77777777" w:rsidR="001426C8" w:rsidRPr="001426C8" w:rsidRDefault="001426C8" w:rsidP="00BF7716">
            <w:pPr>
              <w:shd w:val="clear" w:color="auto" w:fill="FFFFFF"/>
              <w:rPr>
                <w:rFonts w:asciiTheme="minorHAnsi" w:hAnsiTheme="minorHAnsi" w:cstheme="minorHAnsi"/>
                <w:spacing w:val="-1"/>
                <w:sz w:val="22"/>
                <w:szCs w:val="22"/>
              </w:rPr>
            </w:pPr>
            <w:r w:rsidRPr="001426C8">
              <w:rPr>
                <w:rFonts w:asciiTheme="minorHAnsi" w:hAnsiTheme="minorHAnsi" w:cstheme="minorHAnsi"/>
                <w:spacing w:val="-1"/>
                <w:sz w:val="22"/>
                <w:szCs w:val="22"/>
              </w:rPr>
              <w:t>Saugos oro pagalvės vairuotojui ir keleiviams – ne mažiau kaip 9 (devynios).</w:t>
            </w:r>
          </w:p>
        </w:tc>
      </w:tr>
      <w:tr w:rsidR="001426C8" w:rsidRPr="001426C8" w14:paraId="12F3846E" w14:textId="77777777" w:rsidTr="00BF7716">
        <w:trPr>
          <w:trHeight w:val="20"/>
        </w:trPr>
        <w:tc>
          <w:tcPr>
            <w:tcW w:w="9679"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41090AE3" w14:textId="77777777" w:rsidR="001426C8" w:rsidRPr="001426C8" w:rsidRDefault="001426C8" w:rsidP="00BF7716">
            <w:pPr>
              <w:shd w:val="clear" w:color="auto" w:fill="FFFFFF"/>
              <w:rPr>
                <w:rFonts w:asciiTheme="minorHAnsi" w:hAnsiTheme="minorHAnsi" w:cstheme="minorHAnsi"/>
                <w:b/>
                <w:sz w:val="22"/>
                <w:szCs w:val="22"/>
              </w:rPr>
            </w:pPr>
            <w:r w:rsidRPr="001426C8">
              <w:rPr>
                <w:rFonts w:asciiTheme="minorHAnsi" w:hAnsiTheme="minorHAnsi" w:cstheme="minorHAnsi"/>
                <w:b/>
                <w:sz w:val="22"/>
                <w:szCs w:val="22"/>
              </w:rPr>
              <w:t>6. Kiti reikalavimai:</w:t>
            </w:r>
          </w:p>
        </w:tc>
      </w:tr>
      <w:tr w:rsidR="001426C8" w:rsidRPr="001426C8" w14:paraId="0EDAE847" w14:textId="77777777" w:rsidTr="00BF771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232C1AE6"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bCs/>
                <w:sz w:val="22"/>
                <w:szCs w:val="22"/>
              </w:rPr>
              <w:t>6.1.</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6E10A01A"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pacing w:val="-1"/>
                <w:sz w:val="22"/>
                <w:szCs w:val="22"/>
              </w:rPr>
              <w:t>Automobilio priekyje keleivio pusėje privalo būti įrengti sertifikuoti papildomi sankabos, stabdžių ir akseleratoriaus pedalai, bei sertifikuoti papildomi galinio vaizdo centrinis ir šoniniai (išoriniai) veidrodžiai vairavimo instruktoriui.</w:t>
            </w:r>
          </w:p>
        </w:tc>
      </w:tr>
      <w:tr w:rsidR="001426C8" w:rsidRPr="001426C8" w14:paraId="0E1BA267" w14:textId="77777777" w:rsidTr="00BF771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7F0DB5BE"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6.2.</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4C0244F1"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Teisės aktais nustatytus reikalavimus atitinkantis avarinio sustojimo ženklas, pirmos pagalbos rinkinys, ryškiaspalvė liemenė su šviesą atspindinčiais elementais, gesintuvas.</w:t>
            </w:r>
          </w:p>
        </w:tc>
      </w:tr>
      <w:tr w:rsidR="001426C8" w:rsidRPr="001426C8" w14:paraId="22441C39" w14:textId="77777777" w:rsidTr="00BF771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5531FC85"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6.3.</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79B14F82"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color w:val="000000"/>
                <w:sz w:val="22"/>
                <w:szCs w:val="22"/>
                <w:lang w:eastAsia="lt-LT"/>
              </w:rPr>
              <w:t>Naudojimosi instrukcija - lietuvių kalba.</w:t>
            </w:r>
          </w:p>
        </w:tc>
      </w:tr>
      <w:tr w:rsidR="001426C8" w:rsidRPr="001426C8" w14:paraId="1101F27B" w14:textId="77777777" w:rsidTr="00BF771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29FB8310"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6.4.</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30DFB3D0" w14:textId="77777777" w:rsidR="001426C8" w:rsidRPr="001426C8" w:rsidRDefault="001426C8" w:rsidP="00BF7716">
            <w:pPr>
              <w:shd w:val="clear" w:color="auto" w:fill="FFFFFF"/>
              <w:rPr>
                <w:rFonts w:asciiTheme="minorHAnsi" w:hAnsiTheme="minorHAnsi" w:cstheme="minorHAnsi"/>
                <w:color w:val="000000"/>
                <w:sz w:val="22"/>
                <w:szCs w:val="22"/>
                <w:lang w:eastAsia="lt-LT"/>
              </w:rPr>
            </w:pPr>
            <w:r w:rsidRPr="001426C8">
              <w:rPr>
                <w:rFonts w:asciiTheme="minorHAnsi" w:hAnsiTheme="minorHAnsi" w:cstheme="minorHAnsi"/>
                <w:sz w:val="22"/>
                <w:szCs w:val="22"/>
              </w:rPr>
              <w:t>Panevėžio mokymo centro suinteresuotų darbuotojų nemokamas apmokymas kaip eksploatuoti automobilį.</w:t>
            </w:r>
          </w:p>
        </w:tc>
      </w:tr>
      <w:tr w:rsidR="001426C8" w:rsidRPr="001426C8" w14:paraId="5CA88B74" w14:textId="77777777" w:rsidTr="00BF771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12C009D7"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6.5.</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6C463693"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 xml:space="preserve">Automobilio priekis ir galas turi būti paženklintas Kelių eismo taisyklėse, </w:t>
            </w:r>
            <w:r w:rsidRPr="001426C8">
              <w:rPr>
                <w:rFonts w:asciiTheme="minorHAnsi" w:hAnsiTheme="minorHAnsi" w:cstheme="minorHAnsi"/>
                <w:sz w:val="22"/>
                <w:szCs w:val="22"/>
                <w:u w:color="000000"/>
              </w:rPr>
              <w:t xml:space="preserve">nustatytais skiriamaisiais </w:t>
            </w:r>
            <w:r w:rsidRPr="001426C8">
              <w:rPr>
                <w:rFonts w:asciiTheme="minorHAnsi" w:hAnsiTheme="minorHAnsi" w:cstheme="minorHAnsi"/>
                <w:sz w:val="22"/>
                <w:szCs w:val="22"/>
              </w:rPr>
              <w:t>ženklais „M“ ir tokiu pat skiriamuoju ženklu, įrengtu ant automobilio stogo apšviečiamu iš vidaus, kuris užvedus automobilį įsijungia, užgesinus – užgesta.</w:t>
            </w:r>
          </w:p>
        </w:tc>
      </w:tr>
      <w:tr w:rsidR="001426C8" w:rsidRPr="001426C8" w14:paraId="071E0CA6" w14:textId="77777777" w:rsidTr="00BF771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48FACA44"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6.6.</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582E6679"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u w:color="000000"/>
              </w:rPr>
              <w:t>Abiejuose automobilio šonuose turi būti: perkančiosios organizacijos logotipas, pavadinimas, adresas, telefono numeris bei kiti užrašai. Užrašų turinys, raidžių šriftas, dydis, spalva ir išdėstymas suderinamas su perkančiąja organizacija.</w:t>
            </w:r>
          </w:p>
        </w:tc>
      </w:tr>
      <w:tr w:rsidR="001426C8" w:rsidRPr="001426C8" w14:paraId="11E2B44B" w14:textId="77777777" w:rsidTr="00BF771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26D7E3DE"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6.7.</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434D91E4" w14:textId="77777777" w:rsidR="001426C8" w:rsidRPr="001426C8" w:rsidRDefault="001426C8" w:rsidP="00BF7716">
            <w:pPr>
              <w:shd w:val="clear" w:color="auto" w:fill="FFFFFF"/>
              <w:rPr>
                <w:rFonts w:asciiTheme="minorHAnsi" w:hAnsiTheme="minorHAnsi" w:cstheme="minorHAnsi"/>
                <w:sz w:val="22"/>
                <w:szCs w:val="22"/>
                <w:u w:color="000000"/>
                <w:lang w:val="es-ES"/>
              </w:rPr>
            </w:pPr>
            <w:r w:rsidRPr="001426C8">
              <w:rPr>
                <w:rFonts w:asciiTheme="minorHAnsi" w:hAnsiTheme="minorHAnsi" w:cstheme="minorHAnsi"/>
                <w:sz w:val="22"/>
                <w:szCs w:val="22"/>
              </w:rPr>
              <w:t xml:space="preserve">Automobilyje turi būti įrengta vaizdo ir garso įrašymo įranga, kuri įsijungia užvedus automobilį, užgesinus – išsijungia. Ši įranga turi atitikti Valstybinės kelių transporto inspekcijos prie Susisiekimo ministerijos viršininko 2014 m. balandžio 30 d. įsakymo Nr. 2B-85 „Dėl reikalavimų vairavimo mokykloms aprašo patvirtinimo“ reikalavimus. Šios įrangos tipas </w:t>
            </w:r>
            <w:r w:rsidRPr="001426C8">
              <w:rPr>
                <w:rFonts w:asciiTheme="minorHAnsi" w:hAnsiTheme="minorHAnsi" w:cstheme="minorHAnsi"/>
                <w:sz w:val="22"/>
                <w:szCs w:val="22"/>
                <w:u w:color="000000"/>
                <w:lang w:val="es-ES"/>
              </w:rPr>
              <w:t>suderinamas su perkančiąja organizacija.</w:t>
            </w:r>
          </w:p>
        </w:tc>
      </w:tr>
      <w:tr w:rsidR="001426C8" w:rsidRPr="001426C8" w14:paraId="31C8430A" w14:textId="77777777" w:rsidTr="00BF771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412B5A44"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6.8.</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3732C54F"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Automobilio privalomosios techninės apžiūros, periodinio techninio aptarnavimo ir garantinio remonto, transporto priemonės remonto po eismo įvykio, ratų, padangų remonto, keitimo, balansavimo darbai turi būti atliekami Panevėžio mieste.</w:t>
            </w:r>
          </w:p>
        </w:tc>
      </w:tr>
      <w:tr w:rsidR="001426C8" w:rsidRPr="001426C8" w14:paraId="79E92A09" w14:textId="77777777" w:rsidTr="00BF7716">
        <w:trPr>
          <w:trHeight w:val="20"/>
        </w:trPr>
        <w:tc>
          <w:tcPr>
            <w:tcW w:w="9679" w:type="dxa"/>
            <w:gridSpan w:val="2"/>
            <w:tcBorders>
              <w:top w:val="single" w:sz="6" w:space="0" w:color="auto"/>
              <w:left w:val="single" w:sz="6" w:space="0" w:color="auto"/>
              <w:bottom w:val="single" w:sz="4" w:space="0" w:color="auto"/>
              <w:right w:val="single" w:sz="4" w:space="0" w:color="auto"/>
            </w:tcBorders>
            <w:shd w:val="clear" w:color="auto" w:fill="FFFFFF"/>
            <w:vAlign w:val="center"/>
          </w:tcPr>
          <w:p w14:paraId="6AC09A37" w14:textId="77777777" w:rsidR="001426C8" w:rsidRPr="001426C8" w:rsidRDefault="001426C8" w:rsidP="00BF7716">
            <w:pPr>
              <w:shd w:val="clear" w:color="auto" w:fill="FFFFFF"/>
              <w:jc w:val="both"/>
              <w:rPr>
                <w:rFonts w:asciiTheme="minorHAnsi" w:hAnsiTheme="minorHAnsi" w:cstheme="minorHAnsi"/>
                <w:b/>
                <w:bCs/>
                <w:sz w:val="22"/>
                <w:szCs w:val="22"/>
              </w:rPr>
            </w:pPr>
            <w:r w:rsidRPr="001426C8">
              <w:rPr>
                <w:rFonts w:asciiTheme="minorHAnsi" w:hAnsiTheme="minorHAnsi" w:cstheme="minorHAnsi"/>
                <w:b/>
                <w:bCs/>
                <w:sz w:val="22"/>
                <w:szCs w:val="22"/>
              </w:rPr>
              <w:t>8. Garantija:</w:t>
            </w:r>
          </w:p>
        </w:tc>
      </w:tr>
      <w:tr w:rsidR="001426C8" w:rsidRPr="001426C8" w14:paraId="41AB33E5" w14:textId="77777777" w:rsidTr="00BF771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00FE975B" w14:textId="77777777"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sz w:val="22"/>
                <w:szCs w:val="22"/>
              </w:rPr>
              <w:t>8.1.</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420129BE" w14:textId="5A1DAF5F" w:rsidR="001426C8" w:rsidRPr="001426C8" w:rsidRDefault="001426C8" w:rsidP="00BF7716">
            <w:pPr>
              <w:shd w:val="clear" w:color="auto" w:fill="FFFFFF"/>
              <w:rPr>
                <w:rFonts w:asciiTheme="minorHAnsi" w:hAnsiTheme="minorHAnsi" w:cstheme="minorHAnsi"/>
                <w:sz w:val="22"/>
                <w:szCs w:val="22"/>
              </w:rPr>
            </w:pPr>
            <w:r w:rsidRPr="001426C8">
              <w:rPr>
                <w:rFonts w:asciiTheme="minorHAnsi" w:hAnsiTheme="minorHAnsi" w:cstheme="minorHAnsi"/>
                <w:color w:val="000000"/>
                <w:sz w:val="22"/>
                <w:szCs w:val="22"/>
                <w:lang w:eastAsia="lt-LT"/>
              </w:rPr>
              <w:t>Automobilio eksploatacijos (įskaitant variklį, pavarų dėžę, vairuotojo ir keleivio sėdynėms panaudotas medžiagas, kurios turi būti atsparios dilimui ir irimui, akumuliatorių) garantijos laikotarpis – ne mažiau kaip 3 metai arba ne</w:t>
            </w:r>
            <w:r w:rsidR="00924550">
              <w:rPr>
                <w:rFonts w:asciiTheme="minorHAnsi" w:hAnsiTheme="minorHAnsi" w:cstheme="minorHAnsi"/>
                <w:color w:val="000000"/>
                <w:sz w:val="22"/>
                <w:szCs w:val="22"/>
                <w:lang w:eastAsia="lt-LT"/>
              </w:rPr>
              <w:t xml:space="preserve"> daugiau</w:t>
            </w:r>
            <w:r w:rsidRPr="001426C8">
              <w:rPr>
                <w:rFonts w:asciiTheme="minorHAnsi" w:hAnsiTheme="minorHAnsi" w:cstheme="minorHAnsi"/>
                <w:color w:val="000000"/>
                <w:sz w:val="22"/>
                <w:szCs w:val="22"/>
                <w:lang w:eastAsia="lt-LT"/>
              </w:rPr>
              <w:t xml:space="preserve"> kaip 120 000 km ridai.</w:t>
            </w:r>
          </w:p>
        </w:tc>
      </w:tr>
    </w:tbl>
    <w:p w14:paraId="5FF29D46" w14:textId="77777777" w:rsidR="001426C8" w:rsidRPr="001426C8" w:rsidRDefault="001426C8" w:rsidP="001426C8">
      <w:pPr>
        <w:pStyle w:val="Sraopastraipa"/>
        <w:numPr>
          <w:ilvl w:val="1"/>
          <w:numId w:val="4"/>
        </w:numPr>
        <w:pBdr>
          <w:top w:val="none" w:sz="0" w:space="0" w:color="000000"/>
          <w:left w:val="none" w:sz="0" w:space="0" w:color="000000"/>
          <w:bottom w:val="none" w:sz="0" w:space="0" w:color="000000"/>
          <w:right w:val="none" w:sz="0" w:space="0" w:color="000000"/>
        </w:pBdr>
        <w:tabs>
          <w:tab w:val="left" w:pos="426"/>
        </w:tabs>
        <w:suppressAutoHyphens/>
        <w:spacing w:before="120" w:after="120" w:line="240" w:lineRule="auto"/>
        <w:ind w:left="0" w:firstLine="0"/>
        <w:rPr>
          <w:rFonts w:asciiTheme="minorHAnsi" w:hAnsiTheme="minorHAnsi" w:cstheme="minorHAnsi"/>
          <w:sz w:val="22"/>
          <w:szCs w:val="22"/>
          <w:lang w:eastAsia="lt-LT"/>
        </w:rPr>
      </w:pPr>
      <w:r w:rsidRPr="001426C8">
        <w:rPr>
          <w:rFonts w:asciiTheme="minorHAnsi" w:hAnsiTheme="minorHAnsi" w:cstheme="minorHAnsi"/>
          <w:sz w:val="22"/>
          <w:szCs w:val="22"/>
        </w:rPr>
        <w:t xml:space="preserve">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įranga ir pan.) nurodytajam. Lygiavertiškumo </w:t>
      </w:r>
      <w:r w:rsidRPr="001426C8">
        <w:rPr>
          <w:rFonts w:asciiTheme="minorHAnsi" w:hAnsiTheme="minorHAnsi" w:cstheme="minorHAnsi"/>
          <w:sz w:val="22"/>
          <w:szCs w:val="22"/>
        </w:rPr>
        <w:lastRenderedPageBreak/>
        <w:t>įrodymas yra tiekėjo pareiga. Tiekėjas turi pateikti siūlomos prekės ir (ar) paslaugos lygiavertiškumo aprašymą ar kitus dokumentus, įrodančius atitikimą techniniams reikalavimams.</w:t>
      </w:r>
    </w:p>
    <w:p w14:paraId="79887266" w14:textId="77777777" w:rsidR="001426C8" w:rsidRPr="001426C8" w:rsidRDefault="001426C8" w:rsidP="001426C8">
      <w:pPr>
        <w:numPr>
          <w:ilvl w:val="0"/>
          <w:numId w:val="4"/>
        </w:numPr>
        <w:pBdr>
          <w:top w:val="single" w:sz="4" w:space="1" w:color="auto"/>
          <w:bottom w:val="single" w:sz="4" w:space="1" w:color="auto"/>
        </w:pBdr>
        <w:tabs>
          <w:tab w:val="left" w:pos="284"/>
        </w:tabs>
        <w:spacing w:line="259" w:lineRule="auto"/>
        <w:contextualSpacing/>
        <w:rPr>
          <w:rFonts w:asciiTheme="minorHAnsi" w:hAnsiTheme="minorHAnsi" w:cstheme="minorHAnsi"/>
          <w:b/>
          <w:bCs/>
          <w:color w:val="000000"/>
          <w:sz w:val="22"/>
          <w:szCs w:val="22"/>
          <w:lang w:eastAsia="lt-LT"/>
        </w:rPr>
      </w:pPr>
      <w:r w:rsidRPr="001426C8">
        <w:rPr>
          <w:rFonts w:asciiTheme="minorHAnsi" w:eastAsia="Arial Unicode MS" w:hAnsiTheme="minorHAnsi" w:cstheme="minorHAnsi"/>
          <w:b/>
          <w:bCs/>
          <w:sz w:val="22"/>
          <w:szCs w:val="22"/>
        </w:rPr>
        <w:t>GARANTIJOS TERMINAS</w:t>
      </w:r>
      <w:r w:rsidRPr="001426C8">
        <w:rPr>
          <w:rFonts w:asciiTheme="minorHAnsi" w:eastAsia="Arial Unicode MS" w:hAnsiTheme="minorHAnsi" w:cstheme="minorHAnsi"/>
          <w:sz w:val="22"/>
          <w:szCs w:val="22"/>
        </w:rPr>
        <w:tab/>
      </w:r>
    </w:p>
    <w:p w14:paraId="0299A972" w14:textId="77777777" w:rsidR="001426C8" w:rsidRPr="001426C8" w:rsidRDefault="001426C8" w:rsidP="001426C8">
      <w:pPr>
        <w:numPr>
          <w:ilvl w:val="1"/>
          <w:numId w:val="4"/>
        </w:numPr>
        <w:tabs>
          <w:tab w:val="left" w:pos="0"/>
          <w:tab w:val="left" w:pos="284"/>
          <w:tab w:val="left" w:pos="426"/>
        </w:tabs>
        <w:spacing w:line="259" w:lineRule="auto"/>
        <w:ind w:left="0" w:hanging="6"/>
        <w:contextualSpacing/>
        <w:rPr>
          <w:rFonts w:asciiTheme="minorHAnsi" w:eastAsia="Arial Unicode MS" w:hAnsiTheme="minorHAnsi" w:cstheme="minorHAnsi"/>
          <w:color w:val="0070C0"/>
          <w:sz w:val="22"/>
          <w:szCs w:val="22"/>
        </w:rPr>
      </w:pPr>
      <w:r w:rsidRPr="001426C8">
        <w:rPr>
          <w:rFonts w:asciiTheme="minorHAnsi" w:eastAsia="Arial Unicode MS" w:hAnsiTheme="minorHAnsi" w:cstheme="minorHAnsi"/>
          <w:sz w:val="22"/>
          <w:szCs w:val="22"/>
        </w:rPr>
        <w:t xml:space="preserve">Automobiliui taikomas garantijos terminas </w:t>
      </w:r>
      <w:r w:rsidRPr="001426C8">
        <w:rPr>
          <w:rFonts w:asciiTheme="minorHAnsi" w:eastAsia="Arial Unicode MS" w:hAnsiTheme="minorHAnsi" w:cstheme="minorHAnsi"/>
          <w:i/>
          <w:iCs/>
          <w:sz w:val="22"/>
          <w:szCs w:val="22"/>
        </w:rPr>
        <w:t>36 mėnesiai</w:t>
      </w:r>
      <w:r w:rsidRPr="001426C8">
        <w:rPr>
          <w:rFonts w:asciiTheme="minorHAnsi" w:eastAsia="Arial Unicode MS" w:hAnsiTheme="minorHAnsi" w:cstheme="minorHAnsi"/>
          <w:sz w:val="22"/>
          <w:szCs w:val="22"/>
        </w:rPr>
        <w:t xml:space="preserve"> nuo </w:t>
      </w:r>
      <w:r w:rsidRPr="001426C8">
        <w:rPr>
          <w:rFonts w:asciiTheme="minorHAnsi" w:eastAsia="Arial Unicode MS" w:hAnsiTheme="minorHAnsi" w:cstheme="minorHAnsi"/>
          <w:i/>
          <w:iCs/>
          <w:sz w:val="22"/>
          <w:szCs w:val="22"/>
        </w:rPr>
        <w:t>Automobilio priėmimo-perdavimo akto pasirašymo dienos.</w:t>
      </w:r>
    </w:p>
    <w:p w14:paraId="5C062D97" w14:textId="77777777" w:rsidR="001426C8" w:rsidRPr="001426C8" w:rsidRDefault="001426C8" w:rsidP="001426C8">
      <w:pPr>
        <w:numPr>
          <w:ilvl w:val="0"/>
          <w:numId w:val="4"/>
        </w:numPr>
        <w:pBdr>
          <w:top w:val="single" w:sz="4" w:space="1" w:color="auto"/>
          <w:bottom w:val="single" w:sz="4" w:space="1" w:color="auto"/>
        </w:pBdr>
        <w:tabs>
          <w:tab w:val="left" w:pos="284"/>
        </w:tabs>
        <w:spacing w:line="259" w:lineRule="auto"/>
        <w:contextualSpacing/>
        <w:rPr>
          <w:rFonts w:asciiTheme="minorHAnsi" w:eastAsia="Arial Unicode MS" w:hAnsiTheme="minorHAnsi" w:cstheme="minorHAnsi"/>
          <w:sz w:val="22"/>
          <w:szCs w:val="22"/>
        </w:rPr>
      </w:pPr>
      <w:r w:rsidRPr="001426C8">
        <w:rPr>
          <w:rFonts w:asciiTheme="minorHAnsi" w:eastAsia="Arial Unicode MS" w:hAnsiTheme="minorHAnsi" w:cstheme="minorHAnsi"/>
          <w:b/>
          <w:bCs/>
          <w:sz w:val="22"/>
          <w:szCs w:val="22"/>
        </w:rPr>
        <w:t>APLINKOS APSAUGOS REIKALAVIMAI</w:t>
      </w:r>
    </w:p>
    <w:p w14:paraId="740FD604" w14:textId="77777777" w:rsidR="001426C8" w:rsidRPr="001426C8" w:rsidRDefault="001426C8" w:rsidP="001426C8">
      <w:pPr>
        <w:numPr>
          <w:ilvl w:val="1"/>
          <w:numId w:val="4"/>
        </w:numPr>
        <w:tabs>
          <w:tab w:val="left" w:pos="0"/>
          <w:tab w:val="left" w:pos="284"/>
          <w:tab w:val="left" w:pos="426"/>
        </w:tabs>
        <w:spacing w:line="259" w:lineRule="auto"/>
        <w:ind w:left="0" w:firstLine="0"/>
        <w:contextualSpacing/>
        <w:rPr>
          <w:rFonts w:asciiTheme="minorHAnsi" w:eastAsia="Arial Unicode MS" w:hAnsiTheme="minorHAnsi" w:cstheme="minorHAnsi"/>
          <w:color w:val="000000"/>
          <w:sz w:val="22"/>
          <w:szCs w:val="22"/>
        </w:rPr>
      </w:pPr>
      <w:r w:rsidRPr="001426C8">
        <w:rPr>
          <w:rFonts w:asciiTheme="minorHAnsi" w:eastAsia="Helvetica Neue UltraLight" w:hAnsiTheme="minorHAnsi" w:cstheme="minorHAnsi"/>
          <w:sz w:val="22"/>
          <w:szCs w:val="22"/>
          <w:lang w:eastAsia="zh-CN"/>
        </w:rPr>
        <w:t xml:space="preserve">Pirkime taikomi aplinkosaugos kriterijai. </w:t>
      </w:r>
      <w:r w:rsidRPr="001426C8">
        <w:rPr>
          <w:rFonts w:asciiTheme="minorHAnsi" w:hAnsiTheme="minorHAnsi" w:cstheme="minorHAnsi"/>
          <w:sz w:val="22"/>
          <w:szCs w:val="22"/>
        </w:rPr>
        <w:t>Pirkimas vykdomas vadovaujantis Lietuvos Respublikos aplinkos ministro 2022 m. gruodžio 13 d. įsakymo Nr. D1-401 „</w:t>
      </w:r>
      <w:hyperlink r:id="rId18" w:history="1">
        <w:r w:rsidRPr="001426C8">
          <w:rPr>
            <w:rStyle w:val="Hipersaitas"/>
            <w:rFonts w:asciiTheme="minorHAnsi" w:hAnsiTheme="minorHAnsi" w:cstheme="minorHAnsi"/>
            <w:sz w:val="22"/>
            <w:szCs w:val="22"/>
          </w:rPr>
          <w:t xml:space="preserve">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Pr="001426C8">
          <w:rPr>
            <w:rStyle w:val="Hipersaitas"/>
            <w:rFonts w:asciiTheme="minorHAnsi" w:hAnsiTheme="minorHAnsi" w:cstheme="minorHAnsi"/>
            <w:b/>
            <w:bCs/>
            <w:sz w:val="22"/>
            <w:szCs w:val="22"/>
          </w:rPr>
          <w:t>4.1 punktu, 2 priedo 10 skyriumi.</w:t>
        </w:r>
      </w:hyperlink>
    </w:p>
    <w:p w14:paraId="1E925855" w14:textId="77777777" w:rsidR="001426C8" w:rsidRPr="001426C8" w:rsidRDefault="001426C8" w:rsidP="001426C8">
      <w:pPr>
        <w:numPr>
          <w:ilvl w:val="1"/>
          <w:numId w:val="4"/>
        </w:numPr>
        <w:tabs>
          <w:tab w:val="left" w:pos="284"/>
          <w:tab w:val="left" w:pos="426"/>
        </w:tabs>
        <w:spacing w:line="259" w:lineRule="auto"/>
        <w:ind w:left="426"/>
        <w:contextualSpacing/>
        <w:rPr>
          <w:rFonts w:asciiTheme="minorHAnsi" w:eastAsia="Arial Unicode MS" w:hAnsiTheme="minorHAnsi" w:cstheme="minorHAnsi"/>
          <w:color w:val="000000"/>
          <w:sz w:val="22"/>
          <w:szCs w:val="22"/>
        </w:rPr>
      </w:pPr>
      <w:r w:rsidRPr="001426C8">
        <w:rPr>
          <w:rFonts w:asciiTheme="minorHAnsi" w:eastAsia="Arial Unicode MS" w:hAnsiTheme="minorHAnsi" w:cstheme="minorHAnsi"/>
          <w:color w:val="000000"/>
          <w:sz w:val="22"/>
          <w:szCs w:val="22"/>
        </w:rPr>
        <w:t>Aplinkos apsaugos reikalavimai pateikti techninės specifikacijos lentelės</w:t>
      </w:r>
      <w:r w:rsidRPr="001426C8">
        <w:rPr>
          <w:rFonts w:asciiTheme="minorHAnsi" w:eastAsia="Arial Unicode MS" w:hAnsiTheme="minorHAnsi" w:cstheme="minorHAnsi"/>
          <w:sz w:val="22"/>
          <w:szCs w:val="22"/>
        </w:rPr>
        <w:t xml:space="preserve"> 2.5 punkte</w:t>
      </w:r>
      <w:r w:rsidRPr="001426C8">
        <w:rPr>
          <w:rFonts w:asciiTheme="minorHAnsi" w:eastAsia="Arial Unicode MS" w:hAnsiTheme="minorHAnsi" w:cstheme="minorHAnsi"/>
          <w:color w:val="000000"/>
          <w:sz w:val="22"/>
          <w:szCs w:val="22"/>
        </w:rPr>
        <w:t>.</w:t>
      </w:r>
    </w:p>
    <w:p w14:paraId="6F537889" w14:textId="77777777" w:rsidR="001426C8" w:rsidRPr="001426C8" w:rsidRDefault="001426C8" w:rsidP="001426C8">
      <w:pPr>
        <w:pBdr>
          <w:top w:val="single" w:sz="4" w:space="1" w:color="auto"/>
          <w:bottom w:val="single" w:sz="4" w:space="1" w:color="auto"/>
        </w:pBdr>
        <w:shd w:val="clear" w:color="auto" w:fill="DEEAF6"/>
        <w:tabs>
          <w:tab w:val="left" w:pos="284"/>
        </w:tabs>
        <w:rPr>
          <w:rFonts w:asciiTheme="minorHAnsi" w:eastAsia="Arial Unicode MS" w:hAnsiTheme="minorHAnsi" w:cstheme="minorHAnsi"/>
          <w:b/>
          <w:bCs/>
          <w:sz w:val="22"/>
          <w:szCs w:val="22"/>
        </w:rPr>
      </w:pPr>
      <w:r w:rsidRPr="001426C8">
        <w:rPr>
          <w:rFonts w:asciiTheme="minorHAnsi" w:eastAsia="Arial Unicode MS" w:hAnsiTheme="minorHAnsi" w:cstheme="minorHAnsi"/>
          <w:b/>
          <w:bCs/>
          <w:sz w:val="22"/>
          <w:szCs w:val="22"/>
        </w:rPr>
        <w:t>II DALIS. SUTARTINIŲ ĮSIPAREIGOJIMŲ VYKDYMAS</w:t>
      </w:r>
    </w:p>
    <w:p w14:paraId="704420CB" w14:textId="77777777" w:rsidR="001426C8" w:rsidRPr="001426C8" w:rsidRDefault="001426C8" w:rsidP="001426C8">
      <w:pPr>
        <w:pStyle w:val="Sraopastraipa"/>
        <w:numPr>
          <w:ilvl w:val="0"/>
          <w:numId w:val="8"/>
        </w:numPr>
        <w:pBdr>
          <w:top w:val="none" w:sz="0" w:space="0" w:color="000000"/>
          <w:left w:val="none" w:sz="0" w:space="0" w:color="000000"/>
          <w:bottom w:val="single" w:sz="4" w:space="1" w:color="auto"/>
          <w:right w:val="none" w:sz="0" w:space="0" w:color="000000"/>
        </w:pBdr>
        <w:tabs>
          <w:tab w:val="left" w:pos="284"/>
        </w:tabs>
        <w:suppressAutoHyphens/>
        <w:spacing w:after="0" w:line="240" w:lineRule="auto"/>
        <w:ind w:hanging="720"/>
        <w:rPr>
          <w:rFonts w:asciiTheme="minorHAnsi" w:eastAsia="Arial Unicode MS" w:hAnsiTheme="minorHAnsi" w:cstheme="minorHAnsi"/>
          <w:b/>
          <w:bCs/>
          <w:sz w:val="22"/>
          <w:szCs w:val="22"/>
        </w:rPr>
      </w:pPr>
      <w:r w:rsidRPr="001426C8">
        <w:rPr>
          <w:rFonts w:asciiTheme="minorHAnsi" w:eastAsia="Arial Unicode MS" w:hAnsiTheme="minorHAnsi" w:cstheme="minorHAnsi"/>
          <w:b/>
          <w:bCs/>
          <w:sz w:val="22"/>
          <w:szCs w:val="22"/>
        </w:rPr>
        <w:t xml:space="preserve"> SUTARTINIŲ ĮSIPAREIGOJIMŲ VYKDYMO VIETA</w:t>
      </w:r>
    </w:p>
    <w:p w14:paraId="00AB03DC" w14:textId="77777777" w:rsidR="001426C8" w:rsidRPr="001426C8" w:rsidRDefault="001426C8" w:rsidP="001426C8">
      <w:pPr>
        <w:pStyle w:val="Sraopastraipa"/>
        <w:numPr>
          <w:ilvl w:val="1"/>
          <w:numId w:val="9"/>
        </w:numPr>
        <w:pBdr>
          <w:top w:val="none" w:sz="0" w:space="0" w:color="000000"/>
          <w:left w:val="none" w:sz="0" w:space="0" w:color="000000"/>
          <w:bottom w:val="none" w:sz="0" w:space="0" w:color="000000"/>
          <w:right w:val="none" w:sz="0" w:space="0" w:color="000000"/>
        </w:pBdr>
        <w:tabs>
          <w:tab w:val="left" w:pos="0"/>
          <w:tab w:val="left" w:pos="426"/>
        </w:tabs>
        <w:suppressAutoHyphens/>
        <w:spacing w:after="0" w:line="240" w:lineRule="auto"/>
        <w:ind w:left="0" w:firstLine="0"/>
        <w:rPr>
          <w:rFonts w:asciiTheme="minorHAnsi" w:eastAsia="Arial Unicode MS" w:hAnsiTheme="minorHAnsi" w:cstheme="minorHAnsi"/>
          <w:i/>
          <w:iCs/>
          <w:color w:val="0070C0"/>
          <w:sz w:val="22"/>
          <w:szCs w:val="22"/>
        </w:rPr>
      </w:pPr>
      <w:r w:rsidRPr="001426C8">
        <w:rPr>
          <w:rFonts w:asciiTheme="minorHAnsi" w:eastAsia="Arial Unicode MS" w:hAnsiTheme="minorHAnsi" w:cstheme="minorHAnsi"/>
          <w:sz w:val="22"/>
          <w:szCs w:val="22"/>
        </w:rPr>
        <w:t xml:space="preserve">Automobilių pristatymo ir grąžinimo adresas - </w:t>
      </w:r>
      <w:proofErr w:type="spellStart"/>
      <w:r w:rsidRPr="001426C8">
        <w:rPr>
          <w:rFonts w:asciiTheme="minorHAnsi" w:eastAsia="Arial Unicode MS" w:hAnsiTheme="minorHAnsi" w:cstheme="minorHAnsi"/>
          <w:sz w:val="22"/>
          <w:szCs w:val="22"/>
        </w:rPr>
        <w:t>Stetiškių</w:t>
      </w:r>
      <w:proofErr w:type="spellEnd"/>
      <w:r w:rsidRPr="001426C8">
        <w:rPr>
          <w:rFonts w:asciiTheme="minorHAnsi" w:eastAsia="Arial Unicode MS" w:hAnsiTheme="minorHAnsi" w:cstheme="minorHAnsi"/>
          <w:sz w:val="22"/>
          <w:szCs w:val="22"/>
        </w:rPr>
        <w:t xml:space="preserve"> g. 1 P, Panevėžys, arba kitoje šalių tarpusavio susitarimu suderintoje vietoje Panevėžio mieste.</w:t>
      </w:r>
    </w:p>
    <w:p w14:paraId="3BBFC8FE" w14:textId="77777777" w:rsidR="001426C8" w:rsidRPr="001426C8" w:rsidRDefault="001426C8" w:rsidP="001426C8">
      <w:pPr>
        <w:numPr>
          <w:ilvl w:val="0"/>
          <w:numId w:val="8"/>
        </w:numPr>
        <w:pBdr>
          <w:top w:val="single" w:sz="4" w:space="1" w:color="auto"/>
          <w:bottom w:val="single" w:sz="4" w:space="1" w:color="auto"/>
        </w:pBdr>
        <w:tabs>
          <w:tab w:val="left" w:pos="284"/>
        </w:tabs>
        <w:spacing w:line="259" w:lineRule="auto"/>
        <w:ind w:left="0" w:firstLine="0"/>
        <w:contextualSpacing/>
        <w:rPr>
          <w:rFonts w:asciiTheme="minorHAnsi" w:eastAsia="Arial Unicode MS" w:hAnsiTheme="minorHAnsi" w:cstheme="minorHAnsi"/>
          <w:b/>
          <w:bCs/>
          <w:sz w:val="22"/>
          <w:szCs w:val="22"/>
        </w:rPr>
      </w:pPr>
      <w:r w:rsidRPr="001426C8">
        <w:rPr>
          <w:rFonts w:asciiTheme="minorHAnsi" w:eastAsia="Arial Unicode MS" w:hAnsiTheme="minorHAnsi" w:cstheme="minorHAnsi"/>
          <w:b/>
          <w:bCs/>
          <w:sz w:val="22"/>
          <w:szCs w:val="22"/>
        </w:rPr>
        <w:t xml:space="preserve"> SUTARTINIŲ ĮSIPAREIGOJIMŲ VYKDYMO TERMINAI IR TVARKA</w:t>
      </w:r>
    </w:p>
    <w:p w14:paraId="478E8959" w14:textId="77777777" w:rsidR="001426C8" w:rsidRPr="001426C8" w:rsidRDefault="001426C8" w:rsidP="001426C8">
      <w:pPr>
        <w:pStyle w:val="Sraopastraipa"/>
        <w:numPr>
          <w:ilvl w:val="1"/>
          <w:numId w:val="2"/>
        </w:numPr>
        <w:pBdr>
          <w:top w:val="none" w:sz="0" w:space="0" w:color="000000"/>
          <w:left w:val="none" w:sz="0" w:space="0" w:color="000000"/>
          <w:bottom w:val="none" w:sz="0" w:space="0" w:color="000000"/>
          <w:right w:val="none" w:sz="0" w:space="0" w:color="000000"/>
        </w:pBdr>
        <w:tabs>
          <w:tab w:val="left" w:pos="426"/>
          <w:tab w:val="left" w:pos="709"/>
        </w:tabs>
        <w:suppressAutoHyphens/>
        <w:spacing w:after="0" w:line="240" w:lineRule="auto"/>
        <w:ind w:hanging="720"/>
        <w:rPr>
          <w:rFonts w:asciiTheme="minorHAnsi" w:eastAsia="Arial Unicode MS" w:hAnsiTheme="minorHAnsi" w:cstheme="minorHAnsi"/>
          <w:sz w:val="22"/>
          <w:szCs w:val="22"/>
        </w:rPr>
      </w:pPr>
      <w:r w:rsidRPr="001426C8">
        <w:rPr>
          <w:rFonts w:asciiTheme="minorHAnsi" w:eastAsia="Arial Unicode MS" w:hAnsiTheme="minorHAnsi" w:cstheme="minorHAnsi"/>
          <w:sz w:val="22"/>
          <w:szCs w:val="22"/>
        </w:rPr>
        <w:t>Automobilio veiklos nuomos laikotarpis – 36 (trisdešimt šeši) mėnesiai.</w:t>
      </w:r>
    </w:p>
    <w:p w14:paraId="4237EECD" w14:textId="77777777" w:rsidR="001426C8" w:rsidRPr="001426C8" w:rsidRDefault="001426C8" w:rsidP="001426C8">
      <w:pPr>
        <w:pStyle w:val="Sraopastraipa"/>
        <w:numPr>
          <w:ilvl w:val="1"/>
          <w:numId w:val="2"/>
        </w:numPr>
        <w:pBdr>
          <w:top w:val="none" w:sz="0" w:space="0" w:color="000000"/>
          <w:left w:val="none" w:sz="0" w:space="0" w:color="000000"/>
          <w:bottom w:val="none" w:sz="0" w:space="0" w:color="000000"/>
          <w:right w:val="none" w:sz="0" w:space="0" w:color="000000"/>
        </w:pBdr>
        <w:tabs>
          <w:tab w:val="left" w:pos="142"/>
          <w:tab w:val="left" w:pos="426"/>
          <w:tab w:val="left" w:pos="851"/>
          <w:tab w:val="left" w:pos="993"/>
        </w:tabs>
        <w:suppressAutoHyphens/>
        <w:spacing w:after="0" w:line="240" w:lineRule="auto"/>
        <w:ind w:left="0" w:firstLine="0"/>
        <w:rPr>
          <w:rFonts w:asciiTheme="minorHAnsi" w:hAnsiTheme="minorHAnsi" w:cstheme="minorHAnsi"/>
          <w:sz w:val="22"/>
          <w:szCs w:val="22"/>
        </w:rPr>
      </w:pPr>
      <w:r w:rsidRPr="001426C8">
        <w:rPr>
          <w:rFonts w:asciiTheme="minorHAnsi" w:hAnsiTheme="minorHAnsi" w:cstheme="minorHAnsi"/>
          <w:sz w:val="22"/>
          <w:szCs w:val="22"/>
        </w:rPr>
        <w:t xml:space="preserve">Automobilis pristatomas – </w:t>
      </w:r>
      <w:r w:rsidRPr="001426C8">
        <w:rPr>
          <w:rFonts w:asciiTheme="minorHAnsi" w:hAnsiTheme="minorHAnsi" w:cstheme="minorHAnsi"/>
          <w:b/>
          <w:bCs/>
          <w:sz w:val="22"/>
          <w:szCs w:val="22"/>
        </w:rPr>
        <w:t>per 6 mėn. nuo sutarties įsigaliojimo (pasirašymo) dienos iš anksto suderintu su perkančiąja organizacija laiku, be papildomo mokesčio.</w:t>
      </w:r>
    </w:p>
    <w:p w14:paraId="76D115A5" w14:textId="77777777" w:rsidR="001426C8" w:rsidRPr="001426C8" w:rsidRDefault="001426C8" w:rsidP="001426C8">
      <w:pPr>
        <w:pStyle w:val="Sraopastraipa"/>
        <w:numPr>
          <w:ilvl w:val="1"/>
          <w:numId w:val="2"/>
        </w:numPr>
        <w:pBdr>
          <w:top w:val="none" w:sz="0" w:space="0" w:color="000000"/>
          <w:left w:val="none" w:sz="0" w:space="0" w:color="000000"/>
          <w:bottom w:val="none" w:sz="0" w:space="0" w:color="000000"/>
          <w:right w:val="none" w:sz="0" w:space="0" w:color="000000"/>
        </w:pBdr>
        <w:tabs>
          <w:tab w:val="left" w:pos="426"/>
          <w:tab w:val="left" w:pos="851"/>
          <w:tab w:val="left" w:pos="993"/>
        </w:tabs>
        <w:suppressAutoHyphens/>
        <w:spacing w:after="0" w:line="240" w:lineRule="auto"/>
        <w:ind w:left="0" w:firstLine="0"/>
        <w:rPr>
          <w:rFonts w:asciiTheme="minorHAnsi" w:hAnsiTheme="minorHAnsi" w:cstheme="minorHAnsi"/>
          <w:sz w:val="22"/>
          <w:szCs w:val="22"/>
        </w:rPr>
      </w:pPr>
      <w:r w:rsidRPr="001426C8">
        <w:rPr>
          <w:rFonts w:asciiTheme="minorHAnsi" w:hAnsiTheme="minorHAnsi" w:cstheme="minorHAnsi"/>
          <w:sz w:val="22"/>
          <w:szCs w:val="22"/>
        </w:rPr>
        <w:t>Esant nenumatytoms, ne nuo tiekėjo kaltės atsiradusioms aplinkybėms, perkančiajai organizacijai sutikus ir šalims raštu susitarus Automobilio pristatymo terminas gali būti pratęsiamas vieną kartą, bet ne ilgiau kaip 30 (trisdešimt) kalendorinių dienų.</w:t>
      </w:r>
    </w:p>
    <w:p w14:paraId="4E385FB7" w14:textId="77777777" w:rsidR="001426C8" w:rsidRPr="001426C8" w:rsidRDefault="001426C8" w:rsidP="001426C8">
      <w:pPr>
        <w:pStyle w:val="Sraopastraipa"/>
        <w:numPr>
          <w:ilvl w:val="0"/>
          <w:numId w:val="2"/>
        </w:numPr>
        <w:pBdr>
          <w:top w:val="single" w:sz="4" w:space="1" w:color="auto"/>
          <w:bottom w:val="single" w:sz="4" w:space="1" w:color="auto"/>
        </w:pBdr>
        <w:tabs>
          <w:tab w:val="left" w:pos="284"/>
        </w:tabs>
        <w:spacing w:after="0" w:line="259" w:lineRule="auto"/>
        <w:ind w:hanging="720"/>
        <w:rPr>
          <w:rFonts w:asciiTheme="minorHAnsi" w:eastAsia="Arial Unicode MS" w:hAnsiTheme="minorHAnsi" w:cstheme="minorHAnsi"/>
          <w:b/>
          <w:bCs/>
          <w:sz w:val="22"/>
          <w:szCs w:val="22"/>
        </w:rPr>
      </w:pPr>
      <w:r w:rsidRPr="001426C8">
        <w:rPr>
          <w:rFonts w:asciiTheme="minorHAnsi" w:eastAsia="Arial Unicode MS" w:hAnsiTheme="minorHAnsi" w:cstheme="minorHAnsi"/>
          <w:b/>
          <w:bCs/>
          <w:sz w:val="22"/>
          <w:szCs w:val="22"/>
        </w:rPr>
        <w:t>TRŪKUMŲ ŠALINIMO TVARKA</w:t>
      </w:r>
    </w:p>
    <w:p w14:paraId="63BCC439" w14:textId="77777777" w:rsidR="001426C8" w:rsidRPr="001426C8" w:rsidRDefault="001426C8" w:rsidP="001426C8">
      <w:pPr>
        <w:numPr>
          <w:ilvl w:val="1"/>
          <w:numId w:val="2"/>
        </w:numPr>
        <w:tabs>
          <w:tab w:val="left" w:pos="709"/>
        </w:tabs>
        <w:spacing w:line="259" w:lineRule="auto"/>
        <w:ind w:left="567" w:hanging="573"/>
        <w:contextualSpacing/>
        <w:rPr>
          <w:rFonts w:asciiTheme="minorHAnsi" w:eastAsia="Arial Unicode MS" w:hAnsiTheme="minorHAnsi" w:cstheme="minorHAnsi"/>
          <w:i/>
          <w:iCs/>
          <w:sz w:val="22"/>
          <w:szCs w:val="22"/>
        </w:rPr>
      </w:pPr>
      <w:r w:rsidRPr="001426C8">
        <w:rPr>
          <w:rFonts w:asciiTheme="minorHAnsi" w:eastAsia="Arial Unicode MS" w:hAnsiTheme="minorHAnsi" w:cstheme="minorHAnsi"/>
          <w:sz w:val="22"/>
          <w:szCs w:val="22"/>
        </w:rPr>
        <w:t>Nurodyta</w:t>
      </w:r>
      <w:r w:rsidRPr="00035B5D">
        <w:rPr>
          <w:rFonts w:eastAsia="Arial Unicode MS" w:cstheme="minorHAnsi"/>
        </w:rPr>
        <w:t xml:space="preserve"> </w:t>
      </w:r>
      <w:r w:rsidRPr="001426C8">
        <w:rPr>
          <w:rFonts w:asciiTheme="minorHAnsi" w:eastAsia="Arial Unicode MS" w:hAnsiTheme="minorHAnsi" w:cstheme="minorHAnsi"/>
          <w:sz w:val="22"/>
          <w:szCs w:val="22"/>
        </w:rPr>
        <w:t>sutartyje.</w:t>
      </w:r>
    </w:p>
    <w:p w14:paraId="4BB5F7AB" w14:textId="06067BFE" w:rsidR="001426C8" w:rsidRDefault="001426C8">
      <w:pPr>
        <w:rPr>
          <w:rFonts w:asciiTheme="minorHAnsi" w:hAnsiTheme="minorHAnsi" w:cstheme="minorHAnsi"/>
          <w:sz w:val="22"/>
          <w:szCs w:val="22"/>
        </w:rPr>
      </w:pPr>
      <w:r>
        <w:rPr>
          <w:rFonts w:asciiTheme="minorHAnsi" w:hAnsiTheme="minorHAnsi" w:cstheme="minorHAnsi"/>
          <w:sz w:val="22"/>
          <w:szCs w:val="22"/>
        </w:rPr>
        <w:br w:type="page"/>
      </w:r>
    </w:p>
    <w:p w14:paraId="455FF4B5" w14:textId="45DCC214" w:rsidR="001426C8" w:rsidRPr="001426C8" w:rsidRDefault="001426C8" w:rsidP="001426C8">
      <w:pPr>
        <w:pageBreakBefore/>
        <w:pBdr>
          <w:top w:val="none" w:sz="0" w:space="0" w:color="000000"/>
          <w:left w:val="none" w:sz="0" w:space="0" w:color="000000"/>
          <w:bottom w:val="none" w:sz="0" w:space="0" w:color="000000"/>
          <w:right w:val="none" w:sz="0" w:space="0" w:color="000000"/>
        </w:pBdr>
        <w:suppressAutoHyphens/>
        <w:ind w:left="360"/>
        <w:jc w:val="right"/>
        <w:rPr>
          <w:rFonts w:asciiTheme="minorHAnsi" w:eastAsia="Helvetica Neue UltraLight" w:hAnsiTheme="minorHAnsi" w:cstheme="minorHAnsi"/>
          <w:bCs/>
          <w:sz w:val="22"/>
          <w:szCs w:val="22"/>
          <w:lang w:eastAsia="zh-CN"/>
        </w:rPr>
      </w:pPr>
      <w:r w:rsidRPr="001426C8">
        <w:rPr>
          <w:rFonts w:asciiTheme="minorHAnsi" w:eastAsia="Helvetica Neue UltraLight" w:hAnsiTheme="minorHAnsi" w:cstheme="minorHAnsi"/>
          <w:bCs/>
          <w:sz w:val="22"/>
          <w:szCs w:val="22"/>
          <w:lang w:eastAsia="zh-CN"/>
        </w:rPr>
        <w:lastRenderedPageBreak/>
        <w:t>Sutarties priedas Nr.</w:t>
      </w:r>
      <w:r>
        <w:rPr>
          <w:rFonts w:asciiTheme="minorHAnsi" w:eastAsia="Helvetica Neue UltraLight" w:hAnsiTheme="minorHAnsi" w:cstheme="minorHAnsi"/>
          <w:bCs/>
          <w:sz w:val="22"/>
          <w:szCs w:val="22"/>
          <w:lang w:eastAsia="zh-CN"/>
        </w:rPr>
        <w:t>3</w:t>
      </w:r>
    </w:p>
    <w:p w14:paraId="1A0177DC" w14:textId="77777777" w:rsidR="001426C8" w:rsidRPr="00C32811" w:rsidRDefault="001426C8" w:rsidP="001426C8">
      <w:pPr>
        <w:jc w:val="center"/>
        <w:rPr>
          <w:rFonts w:asciiTheme="minorHAnsi" w:hAnsiTheme="minorHAnsi" w:cstheme="minorHAnsi"/>
          <w:i/>
          <w:iCs/>
        </w:rPr>
      </w:pPr>
    </w:p>
    <w:p w14:paraId="4FA59395" w14:textId="0F2F05E2" w:rsidR="001426C8" w:rsidRPr="00C32811" w:rsidRDefault="001426C8" w:rsidP="001426C8">
      <w:pPr>
        <w:jc w:val="center"/>
        <w:rPr>
          <w:rFonts w:asciiTheme="minorHAnsi" w:hAnsiTheme="minorHAnsi" w:cstheme="minorHAnsi"/>
          <w:i/>
          <w:iCs/>
          <w:sz w:val="22"/>
          <w:szCs w:val="22"/>
        </w:rPr>
      </w:pPr>
      <w:r w:rsidRPr="00C32811">
        <w:rPr>
          <w:rFonts w:asciiTheme="minorHAnsi" w:hAnsiTheme="minorHAnsi" w:cstheme="minorHAnsi"/>
          <w:i/>
          <w:iCs/>
          <w:sz w:val="22"/>
          <w:szCs w:val="22"/>
        </w:rPr>
        <w:t>(</w:t>
      </w:r>
      <w:r w:rsidRPr="00C32811">
        <w:rPr>
          <w:rFonts w:asciiTheme="minorHAnsi" w:eastAsia="Calibri" w:hAnsiTheme="minorHAnsi" w:cstheme="minorHAnsi"/>
          <w:bCs/>
          <w:i/>
          <w:iCs/>
          <w:sz w:val="22"/>
          <w:szCs w:val="22"/>
        </w:rPr>
        <w:t>Forma</w:t>
      </w:r>
      <w:r w:rsidRPr="00C32811">
        <w:rPr>
          <w:rFonts w:asciiTheme="minorHAnsi" w:hAnsiTheme="minorHAnsi" w:cstheme="minorHAnsi"/>
          <w:i/>
          <w:iCs/>
          <w:sz w:val="22"/>
          <w:szCs w:val="22"/>
        </w:rPr>
        <w:t>)</w:t>
      </w:r>
    </w:p>
    <w:p w14:paraId="1E1BA7ED" w14:textId="77777777" w:rsidR="001426C8" w:rsidRPr="00C32811" w:rsidRDefault="001426C8" w:rsidP="001426C8">
      <w:pPr>
        <w:jc w:val="center"/>
        <w:rPr>
          <w:rFonts w:asciiTheme="minorHAnsi" w:hAnsiTheme="minorHAnsi" w:cstheme="minorHAnsi"/>
          <w:i/>
          <w:iCs/>
        </w:rPr>
      </w:pPr>
    </w:p>
    <w:p w14:paraId="4F1641EE" w14:textId="445C5338" w:rsidR="001426C8" w:rsidRPr="00C32811" w:rsidRDefault="00815F8F" w:rsidP="00815F8F">
      <w:pPr>
        <w:jc w:val="center"/>
        <w:rPr>
          <w:rFonts w:asciiTheme="minorHAnsi" w:hAnsiTheme="minorHAnsi" w:cstheme="minorHAnsi"/>
          <w:b/>
          <w:sz w:val="22"/>
          <w:szCs w:val="22"/>
        </w:rPr>
      </w:pPr>
      <w:r>
        <w:rPr>
          <w:rFonts w:asciiTheme="minorHAnsi" w:hAnsiTheme="minorHAnsi" w:cstheme="minorHAnsi"/>
          <w:b/>
          <w:sz w:val="22"/>
          <w:szCs w:val="22"/>
        </w:rPr>
        <w:t xml:space="preserve">LENGVOJO (M1 KLASĖS) </w:t>
      </w:r>
      <w:r w:rsidR="001426C8" w:rsidRPr="00C32811">
        <w:rPr>
          <w:rFonts w:asciiTheme="minorHAnsi" w:hAnsiTheme="minorHAnsi" w:cstheme="minorHAnsi"/>
          <w:b/>
          <w:sz w:val="22"/>
          <w:szCs w:val="22"/>
        </w:rPr>
        <w:t>AUTOMOBILIO</w:t>
      </w:r>
      <w:r>
        <w:rPr>
          <w:rFonts w:asciiTheme="minorHAnsi" w:hAnsiTheme="minorHAnsi" w:cstheme="minorHAnsi"/>
          <w:b/>
          <w:sz w:val="22"/>
          <w:szCs w:val="22"/>
        </w:rPr>
        <w:t xml:space="preserve"> VEIKLOS NUOMOS</w:t>
      </w:r>
      <w:r w:rsidR="001426C8" w:rsidRPr="00C32811">
        <w:rPr>
          <w:rFonts w:asciiTheme="minorHAnsi" w:hAnsiTheme="minorHAnsi" w:cstheme="minorHAnsi"/>
          <w:b/>
          <w:sz w:val="22"/>
          <w:szCs w:val="22"/>
        </w:rPr>
        <w:t xml:space="preserve"> PRIĖMIMO–PERDAVIMO</w:t>
      </w:r>
      <w:r>
        <w:rPr>
          <w:rFonts w:asciiTheme="minorHAnsi" w:hAnsiTheme="minorHAnsi" w:cstheme="minorHAnsi"/>
          <w:b/>
          <w:sz w:val="22"/>
          <w:szCs w:val="22"/>
        </w:rPr>
        <w:t xml:space="preserve"> </w:t>
      </w:r>
      <w:r w:rsidR="001426C8" w:rsidRPr="00C32811">
        <w:rPr>
          <w:rFonts w:asciiTheme="minorHAnsi" w:hAnsiTheme="minorHAnsi" w:cstheme="minorHAnsi"/>
          <w:b/>
          <w:sz w:val="22"/>
          <w:szCs w:val="22"/>
        </w:rPr>
        <w:t>AKTAS</w:t>
      </w:r>
    </w:p>
    <w:p w14:paraId="23EC27BF" w14:textId="422C699D" w:rsidR="001426C8" w:rsidRPr="00C32811" w:rsidRDefault="00195084" w:rsidP="001426C8">
      <w:pPr>
        <w:jc w:val="center"/>
        <w:rPr>
          <w:rFonts w:asciiTheme="minorHAnsi" w:hAnsiTheme="minorHAnsi" w:cstheme="minorHAnsi"/>
          <w:sz w:val="22"/>
          <w:szCs w:val="22"/>
        </w:rPr>
      </w:pPr>
      <w:r>
        <w:rPr>
          <w:rFonts w:asciiTheme="minorHAnsi" w:hAnsiTheme="minorHAnsi" w:cstheme="minorHAnsi"/>
          <w:sz w:val="22"/>
          <w:szCs w:val="22"/>
        </w:rPr>
        <w:t>2025 m._____________ __ d.</w:t>
      </w:r>
    </w:p>
    <w:p w14:paraId="35BD8D86" w14:textId="77777777" w:rsidR="001426C8" w:rsidRPr="00C32811" w:rsidRDefault="001426C8" w:rsidP="001426C8">
      <w:pPr>
        <w:jc w:val="center"/>
        <w:rPr>
          <w:rFonts w:asciiTheme="minorHAnsi" w:hAnsiTheme="minorHAnsi" w:cstheme="minorHAnsi"/>
          <w:sz w:val="22"/>
          <w:szCs w:val="22"/>
        </w:rPr>
      </w:pPr>
      <w:r w:rsidRPr="00C32811">
        <w:rPr>
          <w:rFonts w:asciiTheme="minorHAnsi" w:hAnsiTheme="minorHAnsi" w:cstheme="minorHAnsi"/>
          <w:sz w:val="22"/>
          <w:szCs w:val="22"/>
        </w:rPr>
        <w:t>Vieta</w:t>
      </w:r>
    </w:p>
    <w:p w14:paraId="43EB1DEE" w14:textId="77777777" w:rsidR="001426C8" w:rsidRPr="00C32811" w:rsidRDefault="001426C8" w:rsidP="001426C8">
      <w:pPr>
        <w:jc w:val="center"/>
        <w:rPr>
          <w:rFonts w:asciiTheme="minorHAnsi" w:hAnsiTheme="minorHAnsi" w:cstheme="minorHAnsi"/>
          <w:sz w:val="22"/>
          <w:szCs w:val="22"/>
        </w:rPr>
      </w:pPr>
    </w:p>
    <w:p w14:paraId="37A9D34C" w14:textId="2889AA70" w:rsidR="001426C8" w:rsidRPr="00C32811" w:rsidRDefault="001426C8" w:rsidP="00195084">
      <w:pPr>
        <w:spacing w:after="120"/>
        <w:rPr>
          <w:rFonts w:asciiTheme="minorHAnsi" w:hAnsiTheme="minorHAnsi" w:cstheme="minorHAnsi"/>
          <w:sz w:val="22"/>
          <w:szCs w:val="22"/>
        </w:rPr>
      </w:pPr>
      <w:r w:rsidRPr="00C32811">
        <w:rPr>
          <w:rFonts w:asciiTheme="minorHAnsi" w:hAnsiTheme="minorHAnsi" w:cstheme="minorHAnsi"/>
          <w:sz w:val="22"/>
          <w:szCs w:val="22"/>
        </w:rPr>
        <w:t>___________</w:t>
      </w:r>
      <w:r w:rsidR="00815F8F">
        <w:rPr>
          <w:rFonts w:asciiTheme="minorHAnsi" w:hAnsiTheme="minorHAnsi" w:cstheme="minorHAnsi"/>
          <w:sz w:val="22"/>
          <w:szCs w:val="22"/>
        </w:rPr>
        <w:t>________________</w:t>
      </w:r>
      <w:r w:rsidRPr="00C32811">
        <w:rPr>
          <w:rFonts w:asciiTheme="minorHAnsi" w:hAnsiTheme="minorHAnsi" w:cstheme="minorHAnsi"/>
          <w:sz w:val="22"/>
          <w:szCs w:val="22"/>
        </w:rPr>
        <w:t>, toliau vadinama Nuomotoju, atstovaujama ______________________,</w:t>
      </w:r>
      <w:r w:rsidR="00815F8F">
        <w:rPr>
          <w:rFonts w:asciiTheme="minorHAnsi" w:hAnsiTheme="minorHAnsi" w:cstheme="minorHAnsi"/>
          <w:sz w:val="22"/>
          <w:szCs w:val="22"/>
        </w:rPr>
        <w:t xml:space="preserve"> veikiančios pagal _____________________________________,</w:t>
      </w:r>
      <w:r w:rsidRPr="00C32811">
        <w:rPr>
          <w:rFonts w:asciiTheme="minorHAnsi" w:hAnsiTheme="minorHAnsi" w:cstheme="minorHAnsi"/>
          <w:sz w:val="22"/>
          <w:szCs w:val="22"/>
        </w:rPr>
        <w:t xml:space="preserve"> ir </w:t>
      </w:r>
      <w:r w:rsidR="00815F8F">
        <w:rPr>
          <w:rFonts w:asciiTheme="minorHAnsi" w:eastAsia="Calibri" w:hAnsiTheme="minorHAnsi" w:cstheme="minorHAnsi"/>
          <w:sz w:val="22"/>
          <w:szCs w:val="22"/>
        </w:rPr>
        <w:t>Panevėžio mokymo centras</w:t>
      </w:r>
      <w:r w:rsidRPr="00C32811">
        <w:rPr>
          <w:rFonts w:asciiTheme="minorHAnsi" w:hAnsiTheme="minorHAnsi" w:cstheme="minorHAnsi"/>
          <w:sz w:val="22"/>
          <w:szCs w:val="22"/>
        </w:rPr>
        <w:t>, toliau vadinama</w:t>
      </w:r>
      <w:r w:rsidR="00815F8F">
        <w:rPr>
          <w:rFonts w:asciiTheme="minorHAnsi" w:hAnsiTheme="minorHAnsi" w:cstheme="minorHAnsi"/>
          <w:sz w:val="22"/>
          <w:szCs w:val="22"/>
        </w:rPr>
        <w:t>s</w:t>
      </w:r>
      <w:r w:rsidRPr="00C32811">
        <w:rPr>
          <w:rFonts w:asciiTheme="minorHAnsi" w:hAnsiTheme="minorHAnsi" w:cstheme="minorHAnsi"/>
          <w:sz w:val="22"/>
          <w:szCs w:val="22"/>
        </w:rPr>
        <w:t xml:space="preserve"> Nuomininku, atstovaujama</w:t>
      </w:r>
      <w:r w:rsidR="00815F8F">
        <w:rPr>
          <w:rFonts w:asciiTheme="minorHAnsi" w:hAnsiTheme="minorHAnsi" w:cstheme="minorHAnsi"/>
          <w:sz w:val="22"/>
          <w:szCs w:val="22"/>
        </w:rPr>
        <w:t>s</w:t>
      </w:r>
      <w:r w:rsidRPr="00C32811">
        <w:rPr>
          <w:rFonts w:asciiTheme="minorHAnsi" w:hAnsiTheme="minorHAnsi" w:cstheme="minorHAnsi"/>
          <w:sz w:val="22"/>
          <w:szCs w:val="22"/>
        </w:rPr>
        <w:t xml:space="preserve"> </w:t>
      </w:r>
      <w:r w:rsidR="00815F8F">
        <w:rPr>
          <w:rFonts w:asciiTheme="minorHAnsi" w:hAnsiTheme="minorHAnsi" w:cstheme="minorHAnsi"/>
          <w:sz w:val="22"/>
          <w:szCs w:val="22"/>
        </w:rPr>
        <w:t>direktoriaus Donato Bakšio</w:t>
      </w:r>
      <w:r w:rsidRPr="00C32811">
        <w:rPr>
          <w:rFonts w:asciiTheme="minorHAnsi" w:hAnsiTheme="minorHAnsi" w:cstheme="minorHAnsi"/>
          <w:sz w:val="22"/>
          <w:szCs w:val="22"/>
        </w:rPr>
        <w:t xml:space="preserve">, </w:t>
      </w:r>
      <w:r w:rsidR="00CA78A9">
        <w:rPr>
          <w:rFonts w:asciiTheme="minorHAnsi" w:hAnsiTheme="minorHAnsi" w:cstheme="minorHAnsi"/>
          <w:sz w:val="22"/>
          <w:szCs w:val="22"/>
        </w:rPr>
        <w:t xml:space="preserve">veikiančio pagal įstaigos įstatus, kartu vadinamos Šalimis, o kiekviena atskirai – Šalimi, remiantis </w:t>
      </w:r>
      <w:r w:rsidR="00395FDD">
        <w:rPr>
          <w:rFonts w:asciiTheme="minorHAnsi" w:hAnsiTheme="minorHAnsi" w:cstheme="minorHAnsi"/>
          <w:sz w:val="22"/>
          <w:szCs w:val="22"/>
        </w:rPr>
        <w:t xml:space="preserve">Šalių _____________________________ pasirašyta Lengvojo (M1 klasės) automobilio veiklos nuomos viešojo pirkimo sutartimi toliau vadinama Sutartimi, </w:t>
      </w:r>
      <w:r w:rsidRPr="00C32811">
        <w:rPr>
          <w:rFonts w:asciiTheme="minorHAnsi" w:hAnsiTheme="minorHAnsi" w:cstheme="minorHAnsi"/>
          <w:sz w:val="22"/>
          <w:szCs w:val="22"/>
        </w:rPr>
        <w:t>sudarė šį aktą:</w:t>
      </w:r>
    </w:p>
    <w:p w14:paraId="091BCF3F" w14:textId="5B398BCD" w:rsidR="001426C8" w:rsidRPr="00C32811" w:rsidRDefault="001426C8" w:rsidP="00195084">
      <w:pPr>
        <w:widowControl w:val="0"/>
        <w:numPr>
          <w:ilvl w:val="0"/>
          <w:numId w:val="10"/>
        </w:numPr>
        <w:tabs>
          <w:tab w:val="num" w:pos="536"/>
        </w:tabs>
        <w:autoSpaceDE w:val="0"/>
        <w:autoSpaceDN w:val="0"/>
        <w:adjustRightInd w:val="0"/>
        <w:ind w:left="536"/>
        <w:rPr>
          <w:rFonts w:asciiTheme="minorHAnsi" w:hAnsiTheme="minorHAnsi" w:cstheme="minorHAnsi"/>
          <w:sz w:val="22"/>
          <w:szCs w:val="22"/>
        </w:rPr>
      </w:pPr>
      <w:r w:rsidRPr="00C32811">
        <w:rPr>
          <w:rFonts w:asciiTheme="minorHAnsi" w:hAnsiTheme="minorHAnsi" w:cstheme="minorHAnsi"/>
          <w:sz w:val="22"/>
          <w:szCs w:val="22"/>
        </w:rPr>
        <w:t>Nuomotojas įvykdė prisiimtus įsipareigojimus</w:t>
      </w:r>
      <w:r w:rsidR="00395FDD">
        <w:rPr>
          <w:rFonts w:asciiTheme="minorHAnsi" w:hAnsiTheme="minorHAnsi" w:cstheme="minorHAnsi"/>
          <w:sz w:val="22"/>
          <w:szCs w:val="22"/>
        </w:rPr>
        <w:t xml:space="preserve">, </w:t>
      </w:r>
      <w:r w:rsidRPr="00C32811">
        <w:rPr>
          <w:rFonts w:asciiTheme="minorHAnsi" w:hAnsiTheme="minorHAnsi" w:cstheme="minorHAnsi"/>
          <w:sz w:val="22"/>
          <w:szCs w:val="22"/>
        </w:rPr>
        <w:t xml:space="preserve">t. y. pristatė Automobilį, numatytą Sutarties </w:t>
      </w:r>
      <w:r w:rsidRPr="00C32811">
        <w:rPr>
          <w:rFonts w:asciiTheme="minorHAnsi" w:hAnsiTheme="minorHAnsi" w:cstheme="minorHAnsi"/>
          <w:sz w:val="22"/>
          <w:szCs w:val="22"/>
          <w:lang w:val="en-US"/>
        </w:rPr>
        <w:t xml:space="preserve">1 </w:t>
      </w:r>
      <w:r w:rsidRPr="00395FDD">
        <w:rPr>
          <w:rFonts w:asciiTheme="minorHAnsi" w:hAnsiTheme="minorHAnsi" w:cstheme="minorHAnsi"/>
          <w:sz w:val="22"/>
          <w:szCs w:val="22"/>
        </w:rPr>
        <w:t xml:space="preserve">ir </w:t>
      </w:r>
      <w:r w:rsidR="00395FDD">
        <w:rPr>
          <w:rFonts w:asciiTheme="minorHAnsi" w:eastAsia="Calibri" w:hAnsiTheme="minorHAnsi" w:cstheme="minorHAnsi"/>
          <w:sz w:val="22"/>
          <w:szCs w:val="22"/>
          <w:lang w:val="en-US"/>
        </w:rPr>
        <w:t>2</w:t>
      </w:r>
      <w:r w:rsidRPr="00C32811">
        <w:rPr>
          <w:rFonts w:asciiTheme="minorHAnsi" w:eastAsia="Calibri" w:hAnsiTheme="minorHAnsi" w:cstheme="minorHAnsi"/>
          <w:sz w:val="22"/>
          <w:szCs w:val="22"/>
        </w:rPr>
        <w:t xml:space="preserve"> prieduose</w:t>
      </w:r>
      <w:r w:rsidR="00395FDD">
        <w:rPr>
          <w:rFonts w:asciiTheme="minorHAnsi" w:eastAsia="Calibri" w:hAnsiTheme="minorHAnsi" w:cstheme="minorHAnsi"/>
          <w:sz w:val="22"/>
          <w:szCs w:val="22"/>
        </w:rPr>
        <w:t>;</w:t>
      </w:r>
    </w:p>
    <w:p w14:paraId="0AEA660D" w14:textId="7020358A" w:rsidR="001426C8" w:rsidRPr="00C32811" w:rsidRDefault="001426C8" w:rsidP="00195084">
      <w:pPr>
        <w:widowControl w:val="0"/>
        <w:numPr>
          <w:ilvl w:val="0"/>
          <w:numId w:val="10"/>
        </w:numPr>
        <w:tabs>
          <w:tab w:val="num" w:pos="536"/>
        </w:tabs>
        <w:autoSpaceDE w:val="0"/>
        <w:autoSpaceDN w:val="0"/>
        <w:adjustRightInd w:val="0"/>
        <w:ind w:left="536"/>
        <w:rPr>
          <w:rFonts w:asciiTheme="minorHAnsi" w:hAnsiTheme="minorHAnsi" w:cstheme="minorHAnsi"/>
          <w:sz w:val="22"/>
          <w:szCs w:val="22"/>
        </w:rPr>
      </w:pPr>
      <w:r w:rsidRPr="00C32811">
        <w:rPr>
          <w:rFonts w:asciiTheme="minorHAnsi" w:hAnsiTheme="minorHAnsi" w:cstheme="minorHAnsi"/>
          <w:sz w:val="22"/>
          <w:szCs w:val="22"/>
        </w:rPr>
        <w:t>Automobilis pristatytas adresu: __________________________________________</w:t>
      </w:r>
      <w:r w:rsidR="00195084">
        <w:rPr>
          <w:rFonts w:asciiTheme="minorHAnsi" w:hAnsiTheme="minorHAnsi" w:cstheme="minorHAnsi"/>
          <w:sz w:val="22"/>
          <w:szCs w:val="22"/>
        </w:rPr>
        <w:t>.</w:t>
      </w:r>
    </w:p>
    <w:p w14:paraId="5D59C31C" w14:textId="507DB49C" w:rsidR="001426C8" w:rsidRPr="00C32811" w:rsidRDefault="001426C8" w:rsidP="00195084">
      <w:pPr>
        <w:widowControl w:val="0"/>
        <w:numPr>
          <w:ilvl w:val="0"/>
          <w:numId w:val="10"/>
        </w:numPr>
        <w:tabs>
          <w:tab w:val="num" w:pos="536"/>
        </w:tabs>
        <w:autoSpaceDE w:val="0"/>
        <w:autoSpaceDN w:val="0"/>
        <w:adjustRightInd w:val="0"/>
        <w:ind w:left="536"/>
        <w:rPr>
          <w:rFonts w:asciiTheme="minorHAnsi" w:eastAsia="Calibri" w:hAnsiTheme="minorHAnsi" w:cstheme="minorHAnsi"/>
          <w:sz w:val="22"/>
          <w:szCs w:val="22"/>
        </w:rPr>
      </w:pPr>
      <w:r w:rsidRPr="00C32811">
        <w:rPr>
          <w:rFonts w:asciiTheme="minorHAnsi" w:eastAsia="Calibri" w:hAnsiTheme="minorHAnsi" w:cstheme="minorHAnsi"/>
          <w:sz w:val="22"/>
          <w:szCs w:val="22"/>
        </w:rPr>
        <w:t>Automobilio identifikacinis numeris arba valstybinis numeris ______________</w:t>
      </w:r>
      <w:r w:rsidR="00195084">
        <w:rPr>
          <w:rFonts w:asciiTheme="minorHAnsi" w:eastAsia="Calibri" w:hAnsiTheme="minorHAnsi" w:cstheme="minorHAnsi"/>
          <w:sz w:val="22"/>
          <w:szCs w:val="22"/>
        </w:rPr>
        <w:t>.</w:t>
      </w:r>
    </w:p>
    <w:p w14:paraId="579EE076" w14:textId="77777777" w:rsidR="001426C8" w:rsidRPr="00C32811" w:rsidRDefault="001426C8" w:rsidP="00195084">
      <w:pPr>
        <w:widowControl w:val="0"/>
        <w:numPr>
          <w:ilvl w:val="0"/>
          <w:numId w:val="10"/>
        </w:numPr>
        <w:tabs>
          <w:tab w:val="num" w:pos="536"/>
        </w:tabs>
        <w:autoSpaceDE w:val="0"/>
        <w:autoSpaceDN w:val="0"/>
        <w:adjustRightInd w:val="0"/>
        <w:ind w:left="536"/>
        <w:rPr>
          <w:rFonts w:asciiTheme="minorHAnsi" w:hAnsiTheme="minorHAnsi" w:cstheme="minorHAnsi"/>
          <w:sz w:val="22"/>
          <w:szCs w:val="22"/>
        </w:rPr>
      </w:pPr>
      <w:r w:rsidRPr="00C32811">
        <w:rPr>
          <w:rFonts w:asciiTheme="minorHAnsi" w:hAnsiTheme="minorHAnsi" w:cstheme="minorHAnsi"/>
          <w:sz w:val="22"/>
          <w:szCs w:val="22"/>
        </w:rPr>
        <w:t xml:space="preserve">Pagal Sutartį ir jos priedus bei papildymus pateikto Automobilio vertė </w:t>
      </w:r>
      <w:r w:rsidRPr="00C32811">
        <w:rPr>
          <w:rFonts w:asciiTheme="minorHAnsi" w:eastAsia="Calibri" w:hAnsiTheme="minorHAnsi" w:cstheme="minorHAnsi"/>
          <w:sz w:val="22"/>
          <w:szCs w:val="22"/>
        </w:rPr>
        <w:t xml:space="preserve">perdavimo metu sudaro ________________ Eur be PVM, PVM sudaro______________ Eur, likutinė vertė po </w:t>
      </w:r>
      <w:r w:rsidRPr="00C32811">
        <w:rPr>
          <w:rFonts w:asciiTheme="minorHAnsi" w:eastAsia="Calibri" w:hAnsiTheme="minorHAnsi" w:cstheme="minorHAnsi"/>
          <w:sz w:val="22"/>
          <w:szCs w:val="22"/>
          <w:lang w:val="en-US"/>
        </w:rPr>
        <w:t xml:space="preserve">36 </w:t>
      </w:r>
      <w:r w:rsidRPr="00C32811">
        <w:rPr>
          <w:rFonts w:asciiTheme="minorHAnsi" w:eastAsia="Calibri" w:hAnsiTheme="minorHAnsi" w:cstheme="minorHAnsi"/>
          <w:sz w:val="22"/>
          <w:szCs w:val="22"/>
        </w:rPr>
        <w:t xml:space="preserve">(trisdešimt šešių) mėnesių nuomos termino </w:t>
      </w:r>
      <w:r w:rsidRPr="00C32811">
        <w:rPr>
          <w:rFonts w:asciiTheme="minorHAnsi" w:hAnsiTheme="minorHAnsi" w:cstheme="minorHAnsi"/>
          <w:sz w:val="22"/>
          <w:szCs w:val="22"/>
        </w:rPr>
        <w:t>sudaro ________________ Eur be PVM, PVM sudaro______________ Eur.</w:t>
      </w:r>
    </w:p>
    <w:p w14:paraId="0516002A" w14:textId="1127F91B" w:rsidR="001426C8" w:rsidRPr="00C32811" w:rsidRDefault="001426C8" w:rsidP="00195084">
      <w:pPr>
        <w:widowControl w:val="0"/>
        <w:numPr>
          <w:ilvl w:val="0"/>
          <w:numId w:val="10"/>
        </w:numPr>
        <w:tabs>
          <w:tab w:val="num" w:pos="536"/>
        </w:tabs>
        <w:autoSpaceDE w:val="0"/>
        <w:autoSpaceDN w:val="0"/>
        <w:adjustRightInd w:val="0"/>
        <w:ind w:left="536"/>
        <w:rPr>
          <w:rFonts w:asciiTheme="minorHAnsi" w:hAnsiTheme="minorHAnsi" w:cstheme="minorHAnsi"/>
          <w:sz w:val="22"/>
          <w:szCs w:val="22"/>
        </w:rPr>
      </w:pPr>
      <w:r w:rsidRPr="00C32811">
        <w:rPr>
          <w:rFonts w:asciiTheme="minorHAnsi" w:hAnsiTheme="minorHAnsi" w:cstheme="minorHAnsi"/>
          <w:sz w:val="22"/>
          <w:szCs w:val="22"/>
        </w:rPr>
        <w:t xml:space="preserve">Pristatytam Automobiliui suteikiamas _____ (žodžiais) mėnesių garantinio remonto laikotarpis nuo </w:t>
      </w:r>
      <w:r w:rsidRPr="00C32811">
        <w:rPr>
          <w:rFonts w:asciiTheme="minorHAnsi" w:eastAsia="Calibri" w:hAnsiTheme="minorHAnsi" w:cstheme="minorHAnsi"/>
          <w:sz w:val="22"/>
          <w:szCs w:val="22"/>
        </w:rPr>
        <w:t>šio akto pasirašymo dienos.</w:t>
      </w:r>
    </w:p>
    <w:p w14:paraId="3810F0F3" w14:textId="77777777" w:rsidR="001426C8" w:rsidRPr="00C32811" w:rsidRDefault="001426C8" w:rsidP="00195084">
      <w:pPr>
        <w:widowControl w:val="0"/>
        <w:numPr>
          <w:ilvl w:val="0"/>
          <w:numId w:val="10"/>
        </w:numPr>
        <w:tabs>
          <w:tab w:val="num" w:pos="536"/>
        </w:tabs>
        <w:autoSpaceDE w:val="0"/>
        <w:autoSpaceDN w:val="0"/>
        <w:adjustRightInd w:val="0"/>
        <w:ind w:left="536"/>
        <w:rPr>
          <w:rFonts w:asciiTheme="minorHAnsi" w:hAnsiTheme="minorHAnsi" w:cstheme="minorHAnsi"/>
          <w:i/>
          <w:iCs/>
          <w:sz w:val="22"/>
          <w:szCs w:val="22"/>
        </w:rPr>
      </w:pPr>
      <w:r w:rsidRPr="00C32811">
        <w:rPr>
          <w:rFonts w:asciiTheme="minorHAnsi" w:hAnsiTheme="minorHAnsi" w:cstheme="minorHAnsi"/>
          <w:sz w:val="22"/>
          <w:szCs w:val="22"/>
        </w:rPr>
        <w:t xml:space="preserve">Šis Aktas sudarytas dviem egzemplioriais – po vieną kiekvienai šaliai. Abu egzemplioriai turi vienodą juridinę galią </w:t>
      </w:r>
      <w:r w:rsidRPr="00C32811">
        <w:rPr>
          <w:rFonts w:asciiTheme="minorHAnsi" w:hAnsiTheme="minorHAnsi" w:cstheme="minorHAnsi"/>
          <w:i/>
          <w:iCs/>
          <w:sz w:val="22"/>
          <w:szCs w:val="22"/>
        </w:rPr>
        <w:t>(taikoma, jei aktas pasirašomas fiziniais parašais).</w:t>
      </w:r>
    </w:p>
    <w:p w14:paraId="7CF85BC3" w14:textId="77777777" w:rsidR="001426C8" w:rsidRPr="00C32811" w:rsidRDefault="001426C8" w:rsidP="00195084">
      <w:pPr>
        <w:widowControl w:val="0"/>
        <w:numPr>
          <w:ilvl w:val="0"/>
          <w:numId w:val="10"/>
        </w:numPr>
        <w:tabs>
          <w:tab w:val="num" w:pos="536"/>
        </w:tabs>
        <w:autoSpaceDE w:val="0"/>
        <w:autoSpaceDN w:val="0"/>
        <w:adjustRightInd w:val="0"/>
        <w:ind w:left="536"/>
        <w:rPr>
          <w:rFonts w:asciiTheme="minorHAnsi" w:hAnsiTheme="minorHAnsi" w:cstheme="minorHAnsi"/>
          <w:sz w:val="22"/>
          <w:szCs w:val="22"/>
        </w:rPr>
      </w:pPr>
      <w:r w:rsidRPr="00C32811">
        <w:rPr>
          <w:rFonts w:asciiTheme="minorHAnsi" w:hAnsiTheme="minorHAnsi" w:cstheme="minorHAnsi"/>
          <w:sz w:val="22"/>
          <w:szCs w:val="22"/>
        </w:rPr>
        <w:t xml:space="preserve">Šis Aktas sudarytas elektroniniu formatu vienu egzemplioriumi </w:t>
      </w:r>
      <w:r w:rsidRPr="00C32811">
        <w:rPr>
          <w:rFonts w:asciiTheme="minorHAnsi" w:hAnsiTheme="minorHAnsi" w:cstheme="minorHAnsi"/>
          <w:i/>
          <w:iCs/>
          <w:sz w:val="22"/>
          <w:szCs w:val="22"/>
        </w:rPr>
        <w:t>(taikoma, jei aktas pasirašomas kvalifikuotais elektroniniais parašais).</w:t>
      </w:r>
    </w:p>
    <w:p w14:paraId="5EE53E9A" w14:textId="77777777" w:rsidR="001426C8" w:rsidRPr="00C32811" w:rsidRDefault="001426C8" w:rsidP="00195084">
      <w:pPr>
        <w:widowControl w:val="0"/>
        <w:numPr>
          <w:ilvl w:val="0"/>
          <w:numId w:val="10"/>
        </w:numPr>
        <w:tabs>
          <w:tab w:val="num" w:pos="536"/>
        </w:tabs>
        <w:autoSpaceDE w:val="0"/>
        <w:autoSpaceDN w:val="0"/>
        <w:adjustRightInd w:val="0"/>
        <w:ind w:left="536"/>
        <w:rPr>
          <w:rFonts w:asciiTheme="minorHAnsi" w:hAnsiTheme="minorHAnsi" w:cstheme="minorHAnsi"/>
          <w:sz w:val="22"/>
          <w:szCs w:val="22"/>
        </w:rPr>
      </w:pPr>
      <w:r w:rsidRPr="00C32811">
        <w:rPr>
          <w:rFonts w:asciiTheme="minorHAnsi" w:hAnsiTheme="minorHAnsi" w:cstheme="minorHAnsi"/>
          <w:sz w:val="22"/>
          <w:szCs w:val="22"/>
        </w:rPr>
        <w:t>Pastebėti neatitikimai: _______________________________________________________________.</w:t>
      </w:r>
    </w:p>
    <w:p w14:paraId="4E99FE28" w14:textId="77777777" w:rsidR="001426C8" w:rsidRPr="00C32811" w:rsidRDefault="001426C8" w:rsidP="00195084">
      <w:pPr>
        <w:widowControl w:val="0"/>
        <w:autoSpaceDE w:val="0"/>
        <w:autoSpaceDN w:val="0"/>
        <w:adjustRightInd w:val="0"/>
        <w:rPr>
          <w:rFonts w:asciiTheme="minorHAnsi" w:hAnsiTheme="minorHAnsi" w:cstheme="minorHAnsi"/>
          <w:sz w:val="22"/>
          <w:szCs w:val="22"/>
        </w:rPr>
      </w:pPr>
    </w:p>
    <w:tbl>
      <w:tblPr>
        <w:tblW w:w="9663" w:type="dxa"/>
        <w:tblInd w:w="165" w:type="dxa"/>
        <w:tblLook w:val="00A0" w:firstRow="1" w:lastRow="0" w:firstColumn="1" w:lastColumn="0" w:noHBand="0" w:noVBand="0"/>
      </w:tblPr>
      <w:tblGrid>
        <w:gridCol w:w="9585"/>
        <w:gridCol w:w="222"/>
      </w:tblGrid>
      <w:tr w:rsidR="001426C8" w:rsidRPr="00C32811" w14:paraId="526C784B" w14:textId="77777777" w:rsidTr="00BF7716">
        <w:tc>
          <w:tcPr>
            <w:tcW w:w="5103" w:type="dxa"/>
          </w:tcPr>
          <w:tbl>
            <w:tblPr>
              <w:tblW w:w="9810" w:type="dxa"/>
              <w:tblLayout w:type="fixed"/>
              <w:tblCellMar>
                <w:left w:w="0" w:type="dxa"/>
                <w:right w:w="0" w:type="dxa"/>
              </w:tblCellMar>
              <w:tblLook w:val="04A0" w:firstRow="1" w:lastRow="0" w:firstColumn="1" w:lastColumn="0" w:noHBand="0" w:noVBand="1"/>
            </w:tblPr>
            <w:tblGrid>
              <w:gridCol w:w="90"/>
              <w:gridCol w:w="4680"/>
              <w:gridCol w:w="4960"/>
              <w:gridCol w:w="80"/>
            </w:tblGrid>
            <w:tr w:rsidR="00195084" w:rsidRPr="00783939" w14:paraId="4D25C0B4" w14:textId="77777777" w:rsidTr="00BF7716">
              <w:trPr>
                <w:gridBefore w:val="1"/>
                <w:gridAfter w:val="1"/>
                <w:wBefore w:w="90" w:type="dxa"/>
                <w:wAfter w:w="80" w:type="dxa"/>
              </w:trPr>
              <w:tc>
                <w:tcPr>
                  <w:tcW w:w="4680" w:type="dxa"/>
                </w:tcPr>
                <w:p w14:paraId="088778F3" w14:textId="77777777" w:rsidR="00195084" w:rsidRPr="00783939" w:rsidRDefault="00195084" w:rsidP="00195084">
                  <w:pPr>
                    <w:rPr>
                      <w:rFonts w:asciiTheme="minorHAnsi" w:hAnsiTheme="minorHAnsi" w:cstheme="minorHAnsi"/>
                      <w:b/>
                      <w:sz w:val="22"/>
                      <w:szCs w:val="22"/>
                    </w:rPr>
                  </w:pPr>
                  <w:r>
                    <w:rPr>
                      <w:rFonts w:asciiTheme="minorHAnsi" w:hAnsiTheme="minorHAnsi" w:cstheme="minorHAnsi"/>
                      <w:b/>
                      <w:sz w:val="22"/>
                      <w:szCs w:val="22"/>
                    </w:rPr>
                    <w:t>Nuomininkas</w:t>
                  </w:r>
                </w:p>
                <w:p w14:paraId="5037AF29" w14:textId="77777777" w:rsidR="00195084" w:rsidRPr="00783939" w:rsidRDefault="00195084" w:rsidP="00195084">
                  <w:pPr>
                    <w:rPr>
                      <w:rFonts w:asciiTheme="minorHAnsi" w:hAnsiTheme="minorHAnsi" w:cstheme="minorHAnsi"/>
                      <w:sz w:val="22"/>
                      <w:szCs w:val="22"/>
                    </w:rPr>
                  </w:pPr>
                  <w:r w:rsidRPr="00783939">
                    <w:rPr>
                      <w:rFonts w:asciiTheme="minorHAnsi" w:hAnsiTheme="minorHAnsi" w:cstheme="minorHAnsi"/>
                      <w:sz w:val="22"/>
                      <w:szCs w:val="22"/>
                    </w:rPr>
                    <w:t>Panevėžio mokymo centras</w:t>
                  </w:r>
                </w:p>
                <w:p w14:paraId="03478A2B" w14:textId="77777777" w:rsidR="00195084" w:rsidRPr="00783939" w:rsidRDefault="00195084" w:rsidP="00195084">
                  <w:pPr>
                    <w:rPr>
                      <w:rFonts w:asciiTheme="minorHAnsi" w:hAnsiTheme="minorHAnsi" w:cstheme="minorHAnsi"/>
                      <w:sz w:val="22"/>
                      <w:szCs w:val="22"/>
                    </w:rPr>
                  </w:pPr>
                  <w:r w:rsidRPr="00783939">
                    <w:rPr>
                      <w:rFonts w:asciiTheme="minorHAnsi" w:hAnsiTheme="minorHAnsi" w:cstheme="minorHAnsi"/>
                      <w:sz w:val="22"/>
                      <w:szCs w:val="22"/>
                    </w:rPr>
                    <w:t>J. Basanavičiaus g. 23A, 36205 Panevėžys</w:t>
                  </w:r>
                </w:p>
                <w:p w14:paraId="6A8C5807" w14:textId="77777777" w:rsidR="00195084" w:rsidRPr="00783939" w:rsidRDefault="00195084" w:rsidP="00195084">
                  <w:pPr>
                    <w:rPr>
                      <w:rFonts w:asciiTheme="minorHAnsi" w:hAnsiTheme="minorHAnsi" w:cstheme="minorHAnsi"/>
                      <w:sz w:val="22"/>
                      <w:szCs w:val="22"/>
                    </w:rPr>
                  </w:pPr>
                  <w:r w:rsidRPr="00783939">
                    <w:rPr>
                      <w:rFonts w:asciiTheme="minorHAnsi" w:hAnsiTheme="minorHAnsi" w:cstheme="minorHAnsi"/>
                      <w:sz w:val="22"/>
                      <w:szCs w:val="22"/>
                    </w:rPr>
                    <w:t>Juridinio asmens kodas 306137642</w:t>
                  </w:r>
                </w:p>
                <w:p w14:paraId="2519FE88" w14:textId="77777777" w:rsidR="00195084" w:rsidRPr="00783939" w:rsidRDefault="00195084" w:rsidP="00195084">
                  <w:pPr>
                    <w:rPr>
                      <w:rFonts w:asciiTheme="minorHAnsi" w:hAnsiTheme="minorHAnsi" w:cstheme="minorHAnsi"/>
                      <w:sz w:val="22"/>
                      <w:szCs w:val="22"/>
                    </w:rPr>
                  </w:pPr>
                  <w:r w:rsidRPr="00783939">
                    <w:rPr>
                      <w:rFonts w:asciiTheme="minorHAnsi" w:hAnsiTheme="minorHAnsi" w:cstheme="minorHAnsi"/>
                      <w:sz w:val="22"/>
                      <w:szCs w:val="22"/>
                    </w:rPr>
                    <w:t>PVM kodas LT100015245512</w:t>
                  </w:r>
                </w:p>
                <w:p w14:paraId="714666CB" w14:textId="77777777" w:rsidR="00195084" w:rsidRPr="00783939" w:rsidRDefault="00195084" w:rsidP="00195084">
                  <w:pPr>
                    <w:rPr>
                      <w:rFonts w:asciiTheme="minorHAnsi" w:hAnsiTheme="minorHAnsi" w:cstheme="minorHAnsi"/>
                      <w:sz w:val="22"/>
                      <w:szCs w:val="22"/>
                    </w:rPr>
                  </w:pPr>
                  <w:r w:rsidRPr="00783939">
                    <w:rPr>
                      <w:rFonts w:asciiTheme="minorHAnsi" w:hAnsiTheme="minorHAnsi" w:cstheme="minorHAnsi"/>
                      <w:sz w:val="22"/>
                      <w:szCs w:val="22"/>
                    </w:rPr>
                    <w:t>A/s LT03 4040 0636 1000 2043</w:t>
                  </w:r>
                </w:p>
                <w:p w14:paraId="34E26D36" w14:textId="77777777" w:rsidR="00195084" w:rsidRPr="00783939" w:rsidRDefault="00195084" w:rsidP="00195084">
                  <w:pPr>
                    <w:rPr>
                      <w:rFonts w:asciiTheme="minorHAnsi" w:hAnsiTheme="minorHAnsi" w:cstheme="minorHAnsi"/>
                      <w:sz w:val="22"/>
                      <w:szCs w:val="22"/>
                    </w:rPr>
                  </w:pPr>
                  <w:r w:rsidRPr="00783939">
                    <w:rPr>
                      <w:rFonts w:asciiTheme="minorHAnsi" w:hAnsiTheme="minorHAnsi" w:cstheme="minorHAnsi"/>
                      <w:sz w:val="22"/>
                      <w:szCs w:val="22"/>
                    </w:rPr>
                    <w:t>Lietuvos Respublikos finansų ministerija</w:t>
                  </w:r>
                </w:p>
                <w:p w14:paraId="6D848702" w14:textId="77777777" w:rsidR="00195084" w:rsidRPr="00783939" w:rsidRDefault="00195084" w:rsidP="00195084">
                  <w:pPr>
                    <w:rPr>
                      <w:rFonts w:asciiTheme="minorHAnsi" w:hAnsiTheme="minorHAnsi" w:cstheme="minorHAnsi"/>
                      <w:sz w:val="22"/>
                      <w:szCs w:val="22"/>
                    </w:rPr>
                  </w:pPr>
                  <w:r w:rsidRPr="00783939">
                    <w:rPr>
                      <w:rFonts w:asciiTheme="minorHAnsi" w:hAnsiTheme="minorHAnsi" w:cstheme="minorHAnsi"/>
                      <w:sz w:val="22"/>
                      <w:szCs w:val="22"/>
                    </w:rPr>
                    <w:t>Banko kodas 40400</w:t>
                  </w:r>
                </w:p>
                <w:p w14:paraId="103C4221" w14:textId="77777777" w:rsidR="00195084" w:rsidRPr="00783939" w:rsidRDefault="00195084" w:rsidP="00195084">
                  <w:pPr>
                    <w:rPr>
                      <w:rFonts w:asciiTheme="minorHAnsi" w:hAnsiTheme="minorHAnsi" w:cstheme="minorHAnsi"/>
                      <w:sz w:val="22"/>
                      <w:szCs w:val="22"/>
                    </w:rPr>
                  </w:pPr>
                  <w:r w:rsidRPr="00783939">
                    <w:rPr>
                      <w:rFonts w:asciiTheme="minorHAnsi" w:hAnsiTheme="minorHAnsi" w:cstheme="minorHAnsi"/>
                      <w:sz w:val="22"/>
                      <w:szCs w:val="22"/>
                    </w:rPr>
                    <w:t xml:space="preserve">Tel. </w:t>
                  </w:r>
                  <w:r>
                    <w:rPr>
                      <w:rFonts w:asciiTheme="minorHAnsi" w:hAnsiTheme="minorHAnsi" w:cstheme="minorHAnsi"/>
                      <w:kern w:val="2"/>
                      <w:sz w:val="22"/>
                      <w:szCs w:val="22"/>
                    </w:rPr>
                    <w:t>+</w:t>
                  </w:r>
                  <w:r w:rsidRPr="00826682">
                    <w:rPr>
                      <w:rFonts w:asciiTheme="minorHAnsi" w:hAnsiTheme="minorHAnsi" w:cstheme="minorHAnsi"/>
                      <w:kern w:val="2"/>
                      <w:sz w:val="22"/>
                      <w:szCs w:val="22"/>
                    </w:rPr>
                    <w:t xml:space="preserve">370 </w:t>
                  </w:r>
                  <w:r w:rsidRPr="00826682">
                    <w:rPr>
                      <w:rFonts w:ascii="Calibri" w:hAnsi="Calibri" w:cs="Calibri"/>
                      <w:sz w:val="22"/>
                      <w:szCs w:val="22"/>
                      <w:lang w:eastAsia="lt-LT"/>
                    </w:rPr>
                    <w:t>684 80 181</w:t>
                  </w:r>
                </w:p>
                <w:p w14:paraId="72C19CC4" w14:textId="77777777" w:rsidR="00195084" w:rsidRPr="00783939" w:rsidRDefault="00195084" w:rsidP="00195084">
                  <w:pPr>
                    <w:rPr>
                      <w:rFonts w:asciiTheme="minorHAnsi" w:hAnsiTheme="minorHAnsi" w:cstheme="minorHAnsi"/>
                      <w:sz w:val="22"/>
                      <w:szCs w:val="22"/>
                    </w:rPr>
                  </w:pPr>
                  <w:r w:rsidRPr="00783939">
                    <w:rPr>
                      <w:rFonts w:asciiTheme="minorHAnsi" w:hAnsiTheme="minorHAnsi" w:cstheme="minorHAnsi"/>
                      <w:sz w:val="22"/>
                      <w:szCs w:val="22"/>
                    </w:rPr>
                    <w:t xml:space="preserve">El. paštas </w:t>
                  </w:r>
                  <w:hyperlink r:id="rId19" w:history="1">
                    <w:r w:rsidRPr="00783939">
                      <w:rPr>
                        <w:rStyle w:val="Hipersaitas"/>
                        <w:rFonts w:asciiTheme="minorHAnsi" w:hAnsiTheme="minorHAnsi" w:cstheme="minorHAnsi"/>
                        <w:sz w:val="22"/>
                        <w:szCs w:val="22"/>
                      </w:rPr>
                      <w:t>info@paneveziomc.lt</w:t>
                    </w:r>
                  </w:hyperlink>
                </w:p>
                <w:p w14:paraId="08A7EE90" w14:textId="77777777" w:rsidR="00195084" w:rsidRPr="00783939" w:rsidRDefault="00195084" w:rsidP="00195084">
                  <w:pPr>
                    <w:rPr>
                      <w:rFonts w:asciiTheme="minorHAnsi" w:hAnsiTheme="minorHAnsi" w:cstheme="minorHAnsi"/>
                      <w:sz w:val="22"/>
                      <w:szCs w:val="22"/>
                    </w:rPr>
                  </w:pPr>
                </w:p>
              </w:tc>
              <w:tc>
                <w:tcPr>
                  <w:tcW w:w="4960" w:type="dxa"/>
                  <w:shd w:val="clear" w:color="auto" w:fill="FFFFFF" w:themeFill="background1"/>
                </w:tcPr>
                <w:p w14:paraId="2D77B865" w14:textId="77777777" w:rsidR="00195084" w:rsidRPr="00783939" w:rsidRDefault="00195084" w:rsidP="00195084">
                  <w:pPr>
                    <w:rPr>
                      <w:rFonts w:asciiTheme="minorHAnsi" w:hAnsiTheme="minorHAnsi" w:cstheme="minorHAnsi"/>
                      <w:b/>
                      <w:sz w:val="22"/>
                      <w:szCs w:val="22"/>
                    </w:rPr>
                  </w:pPr>
                  <w:r>
                    <w:rPr>
                      <w:rFonts w:asciiTheme="minorHAnsi" w:hAnsiTheme="minorHAnsi" w:cstheme="minorHAnsi"/>
                      <w:b/>
                      <w:sz w:val="22"/>
                      <w:szCs w:val="22"/>
                    </w:rPr>
                    <w:t>Nuomotojas</w:t>
                  </w:r>
                </w:p>
                <w:p w14:paraId="64E9C95D" w14:textId="77777777" w:rsidR="00195084" w:rsidRPr="00783939" w:rsidRDefault="00195084" w:rsidP="00195084">
                  <w:pPr>
                    <w:rPr>
                      <w:rFonts w:asciiTheme="minorHAnsi" w:hAnsiTheme="minorHAnsi" w:cstheme="minorHAnsi"/>
                      <w:sz w:val="22"/>
                      <w:szCs w:val="22"/>
                    </w:rPr>
                  </w:pPr>
                  <w:r w:rsidRPr="00783939">
                    <w:rPr>
                      <w:rFonts w:asciiTheme="minorHAnsi" w:hAnsiTheme="minorHAnsi" w:cstheme="minorHAnsi"/>
                      <w:sz w:val="22"/>
                      <w:szCs w:val="22"/>
                    </w:rPr>
                    <w:t>...................................................</w:t>
                  </w:r>
                </w:p>
                <w:p w14:paraId="77DEEA58" w14:textId="77777777" w:rsidR="00195084" w:rsidRPr="00783939" w:rsidRDefault="00195084" w:rsidP="00195084">
                  <w:pPr>
                    <w:rPr>
                      <w:rFonts w:asciiTheme="minorHAnsi" w:hAnsiTheme="minorHAnsi" w:cstheme="minorHAnsi"/>
                      <w:sz w:val="22"/>
                      <w:szCs w:val="22"/>
                    </w:rPr>
                  </w:pPr>
                  <w:r w:rsidRPr="00783939">
                    <w:rPr>
                      <w:rFonts w:asciiTheme="minorHAnsi" w:hAnsiTheme="minorHAnsi" w:cstheme="minorHAnsi"/>
                      <w:sz w:val="22"/>
                      <w:szCs w:val="22"/>
                    </w:rPr>
                    <w:t>...................................................</w:t>
                  </w:r>
                </w:p>
                <w:p w14:paraId="3DD131F2" w14:textId="77777777" w:rsidR="00195084" w:rsidRPr="00783939" w:rsidRDefault="00195084" w:rsidP="00195084">
                  <w:pPr>
                    <w:rPr>
                      <w:rFonts w:asciiTheme="minorHAnsi" w:hAnsiTheme="minorHAnsi" w:cstheme="minorHAnsi"/>
                      <w:sz w:val="22"/>
                      <w:szCs w:val="22"/>
                    </w:rPr>
                  </w:pPr>
                  <w:r w:rsidRPr="00783939">
                    <w:rPr>
                      <w:rFonts w:asciiTheme="minorHAnsi" w:hAnsiTheme="minorHAnsi" w:cstheme="minorHAnsi"/>
                      <w:sz w:val="22"/>
                      <w:szCs w:val="22"/>
                    </w:rPr>
                    <w:t>Juridinio asmens ..........................</w:t>
                  </w:r>
                </w:p>
                <w:p w14:paraId="1D75F40C" w14:textId="77777777" w:rsidR="00195084" w:rsidRPr="00783939" w:rsidRDefault="00195084" w:rsidP="00195084">
                  <w:pPr>
                    <w:rPr>
                      <w:rFonts w:asciiTheme="minorHAnsi" w:hAnsiTheme="minorHAnsi" w:cstheme="minorHAnsi"/>
                      <w:sz w:val="22"/>
                      <w:szCs w:val="22"/>
                    </w:rPr>
                  </w:pPr>
                  <w:r w:rsidRPr="00783939">
                    <w:rPr>
                      <w:rFonts w:asciiTheme="minorHAnsi" w:hAnsiTheme="minorHAnsi" w:cstheme="minorHAnsi"/>
                      <w:sz w:val="22"/>
                      <w:szCs w:val="22"/>
                    </w:rPr>
                    <w:t>PVM kodas ............................................</w:t>
                  </w:r>
                </w:p>
                <w:p w14:paraId="51202FBF" w14:textId="77777777" w:rsidR="00195084" w:rsidRPr="00783939" w:rsidRDefault="00195084" w:rsidP="00195084">
                  <w:pPr>
                    <w:rPr>
                      <w:rFonts w:asciiTheme="minorHAnsi" w:hAnsiTheme="minorHAnsi" w:cstheme="minorHAnsi"/>
                      <w:sz w:val="22"/>
                      <w:szCs w:val="22"/>
                    </w:rPr>
                  </w:pPr>
                  <w:r w:rsidRPr="00783939">
                    <w:rPr>
                      <w:rFonts w:asciiTheme="minorHAnsi" w:hAnsiTheme="minorHAnsi" w:cstheme="minorHAnsi"/>
                      <w:sz w:val="22"/>
                      <w:szCs w:val="22"/>
                    </w:rPr>
                    <w:t>A/s.........................................................</w:t>
                  </w:r>
                </w:p>
                <w:p w14:paraId="5AD4A5DA" w14:textId="77777777" w:rsidR="00195084" w:rsidRPr="00783939" w:rsidRDefault="00195084" w:rsidP="00195084">
                  <w:pPr>
                    <w:rPr>
                      <w:rFonts w:asciiTheme="minorHAnsi" w:hAnsiTheme="minorHAnsi" w:cstheme="minorHAnsi"/>
                      <w:sz w:val="22"/>
                      <w:szCs w:val="22"/>
                    </w:rPr>
                  </w:pPr>
                  <w:r w:rsidRPr="00783939">
                    <w:rPr>
                      <w:rFonts w:asciiTheme="minorHAnsi" w:hAnsiTheme="minorHAnsi" w:cstheme="minorHAnsi"/>
                      <w:sz w:val="22"/>
                      <w:szCs w:val="22"/>
                    </w:rPr>
                    <w:t>Bankas......................................................</w:t>
                  </w:r>
                </w:p>
                <w:p w14:paraId="2AEB7284" w14:textId="77777777" w:rsidR="00195084" w:rsidRDefault="00195084" w:rsidP="00195084">
                  <w:pPr>
                    <w:rPr>
                      <w:rFonts w:asciiTheme="minorHAnsi" w:hAnsiTheme="minorHAnsi" w:cstheme="minorHAnsi"/>
                      <w:sz w:val="22"/>
                      <w:szCs w:val="22"/>
                    </w:rPr>
                  </w:pPr>
                  <w:r w:rsidRPr="00783939">
                    <w:rPr>
                      <w:rFonts w:asciiTheme="minorHAnsi" w:hAnsiTheme="minorHAnsi" w:cstheme="minorHAnsi"/>
                      <w:sz w:val="22"/>
                      <w:szCs w:val="22"/>
                    </w:rPr>
                    <w:t>Banko kodas</w:t>
                  </w:r>
                </w:p>
                <w:p w14:paraId="2594EF06" w14:textId="77777777" w:rsidR="00195084" w:rsidRPr="00783939" w:rsidRDefault="00195084" w:rsidP="00195084">
                  <w:pPr>
                    <w:rPr>
                      <w:rFonts w:asciiTheme="minorHAnsi" w:hAnsiTheme="minorHAnsi" w:cstheme="minorHAnsi"/>
                      <w:sz w:val="22"/>
                      <w:szCs w:val="22"/>
                    </w:rPr>
                  </w:pPr>
                  <w:r w:rsidRPr="00783939">
                    <w:rPr>
                      <w:rFonts w:asciiTheme="minorHAnsi" w:hAnsiTheme="minorHAnsi" w:cstheme="minorHAnsi"/>
                      <w:sz w:val="22"/>
                      <w:szCs w:val="22"/>
                    </w:rPr>
                    <w:t>Tel. ...................................................</w:t>
                  </w:r>
                </w:p>
                <w:p w14:paraId="5DA26E14" w14:textId="77777777" w:rsidR="00195084" w:rsidRPr="00783939" w:rsidRDefault="00195084" w:rsidP="00195084">
                  <w:pPr>
                    <w:rPr>
                      <w:rFonts w:asciiTheme="minorHAnsi" w:hAnsiTheme="minorHAnsi" w:cstheme="minorHAnsi"/>
                      <w:sz w:val="22"/>
                      <w:szCs w:val="22"/>
                    </w:rPr>
                  </w:pPr>
                  <w:r w:rsidRPr="00783939">
                    <w:rPr>
                      <w:rFonts w:asciiTheme="minorHAnsi" w:hAnsiTheme="minorHAnsi" w:cstheme="minorHAnsi"/>
                      <w:sz w:val="22"/>
                      <w:szCs w:val="22"/>
                    </w:rPr>
                    <w:t>El. paštas ............................................</w:t>
                  </w:r>
                </w:p>
                <w:p w14:paraId="3B65D83F" w14:textId="77777777" w:rsidR="00195084" w:rsidRPr="00783939" w:rsidRDefault="00195084" w:rsidP="00195084">
                  <w:pPr>
                    <w:rPr>
                      <w:rFonts w:asciiTheme="minorHAnsi" w:hAnsiTheme="minorHAnsi" w:cstheme="minorHAnsi"/>
                      <w:sz w:val="22"/>
                      <w:szCs w:val="22"/>
                    </w:rPr>
                  </w:pPr>
                </w:p>
              </w:tc>
            </w:tr>
            <w:tr w:rsidR="00195084" w:rsidRPr="00783939" w14:paraId="4A2BE83D" w14:textId="77777777" w:rsidTr="00BF7716">
              <w:tc>
                <w:tcPr>
                  <w:tcW w:w="4770" w:type="dxa"/>
                  <w:gridSpan w:val="2"/>
                  <w:tcMar>
                    <w:top w:w="0" w:type="dxa"/>
                    <w:left w:w="108" w:type="dxa"/>
                    <w:bottom w:w="0" w:type="dxa"/>
                    <w:right w:w="108" w:type="dxa"/>
                  </w:tcMar>
                </w:tcPr>
                <w:p w14:paraId="3C5E8EBC" w14:textId="77777777" w:rsidR="00195084" w:rsidRPr="00783939" w:rsidRDefault="00195084" w:rsidP="00195084">
                  <w:pPr>
                    <w:rPr>
                      <w:rFonts w:asciiTheme="minorHAnsi" w:hAnsiTheme="minorHAnsi" w:cstheme="minorHAnsi"/>
                      <w:sz w:val="22"/>
                      <w:szCs w:val="22"/>
                    </w:rPr>
                  </w:pPr>
                  <w:r w:rsidRPr="00783939">
                    <w:rPr>
                      <w:rFonts w:asciiTheme="minorHAnsi" w:hAnsiTheme="minorHAnsi" w:cstheme="minorHAnsi"/>
                      <w:sz w:val="22"/>
                      <w:szCs w:val="22"/>
                    </w:rPr>
                    <w:t xml:space="preserve">Direktorius </w:t>
                  </w:r>
                </w:p>
                <w:p w14:paraId="129697DE" w14:textId="77777777" w:rsidR="00195084" w:rsidRPr="00783939" w:rsidRDefault="00195084" w:rsidP="00195084">
                  <w:pPr>
                    <w:rPr>
                      <w:rFonts w:asciiTheme="minorHAnsi" w:hAnsiTheme="minorHAnsi" w:cstheme="minorHAnsi"/>
                      <w:sz w:val="22"/>
                      <w:szCs w:val="22"/>
                      <w:vertAlign w:val="superscript"/>
                    </w:rPr>
                  </w:pPr>
                  <w:r w:rsidRPr="00783939">
                    <w:rPr>
                      <w:rFonts w:asciiTheme="minorHAnsi" w:hAnsiTheme="minorHAnsi" w:cstheme="minorHAnsi"/>
                      <w:sz w:val="22"/>
                      <w:szCs w:val="22"/>
                    </w:rPr>
                    <w:t>Donatas Bakšys</w:t>
                  </w:r>
                </w:p>
                <w:p w14:paraId="364CE3C2" w14:textId="77777777" w:rsidR="00195084" w:rsidRPr="00783939" w:rsidRDefault="00195084" w:rsidP="00195084">
                  <w:pPr>
                    <w:rPr>
                      <w:rFonts w:asciiTheme="minorHAnsi" w:hAnsiTheme="minorHAnsi" w:cstheme="minorHAnsi"/>
                      <w:bCs/>
                      <w:sz w:val="22"/>
                      <w:szCs w:val="22"/>
                    </w:rPr>
                  </w:pPr>
                </w:p>
              </w:tc>
              <w:tc>
                <w:tcPr>
                  <w:tcW w:w="5040" w:type="dxa"/>
                  <w:gridSpan w:val="2"/>
                  <w:shd w:val="clear" w:color="auto" w:fill="FFFFFF" w:themeFill="background1"/>
                  <w:tcMar>
                    <w:top w:w="0" w:type="dxa"/>
                    <w:left w:w="108" w:type="dxa"/>
                    <w:bottom w:w="0" w:type="dxa"/>
                    <w:right w:w="108" w:type="dxa"/>
                  </w:tcMar>
                  <w:hideMark/>
                </w:tcPr>
                <w:p w14:paraId="3ECA6796" w14:textId="77777777" w:rsidR="00195084" w:rsidRPr="00783939" w:rsidRDefault="00195084" w:rsidP="00195084">
                  <w:pPr>
                    <w:rPr>
                      <w:rFonts w:asciiTheme="minorHAnsi" w:hAnsiTheme="minorHAnsi" w:cstheme="minorHAnsi"/>
                      <w:bCs/>
                      <w:sz w:val="22"/>
                      <w:szCs w:val="22"/>
                    </w:rPr>
                  </w:pPr>
                  <w:r w:rsidRPr="00783939">
                    <w:rPr>
                      <w:rFonts w:asciiTheme="minorHAnsi" w:hAnsiTheme="minorHAnsi" w:cstheme="minorHAnsi"/>
                      <w:bCs/>
                      <w:sz w:val="22"/>
                      <w:szCs w:val="22"/>
                    </w:rPr>
                    <w:t>....................................................</w:t>
                  </w:r>
                </w:p>
                <w:p w14:paraId="75F4C4B9" w14:textId="77777777" w:rsidR="00195084" w:rsidRPr="00783939" w:rsidRDefault="00195084" w:rsidP="00195084">
                  <w:pPr>
                    <w:rPr>
                      <w:rFonts w:asciiTheme="minorHAnsi" w:hAnsiTheme="minorHAnsi" w:cstheme="minorHAnsi"/>
                      <w:bCs/>
                      <w:sz w:val="22"/>
                      <w:szCs w:val="22"/>
                    </w:rPr>
                  </w:pPr>
                  <w:r w:rsidRPr="00783939">
                    <w:rPr>
                      <w:rFonts w:asciiTheme="minorHAnsi" w:hAnsiTheme="minorHAnsi" w:cstheme="minorHAnsi"/>
                      <w:bCs/>
                      <w:sz w:val="22"/>
                      <w:szCs w:val="22"/>
                    </w:rPr>
                    <w:t>....................................................</w:t>
                  </w:r>
                </w:p>
              </w:tc>
            </w:tr>
            <w:tr w:rsidR="00195084" w:rsidRPr="00783939" w14:paraId="5A726146" w14:textId="77777777" w:rsidTr="00BF7716">
              <w:tc>
                <w:tcPr>
                  <w:tcW w:w="4770" w:type="dxa"/>
                  <w:gridSpan w:val="2"/>
                  <w:tcMar>
                    <w:top w:w="0" w:type="dxa"/>
                    <w:left w:w="108" w:type="dxa"/>
                    <w:bottom w:w="0" w:type="dxa"/>
                    <w:right w:w="108" w:type="dxa"/>
                  </w:tcMar>
                  <w:hideMark/>
                </w:tcPr>
                <w:p w14:paraId="11794FE5" w14:textId="77777777" w:rsidR="00195084" w:rsidRPr="00783939" w:rsidRDefault="00195084" w:rsidP="00195084">
                  <w:pPr>
                    <w:rPr>
                      <w:rFonts w:asciiTheme="minorHAnsi" w:hAnsiTheme="minorHAnsi" w:cstheme="minorHAnsi"/>
                      <w:bCs/>
                      <w:sz w:val="22"/>
                      <w:szCs w:val="22"/>
                    </w:rPr>
                  </w:pPr>
                  <w:r w:rsidRPr="00783939">
                    <w:rPr>
                      <w:rFonts w:asciiTheme="minorHAnsi" w:hAnsiTheme="minorHAnsi" w:cstheme="minorHAnsi"/>
                      <w:bCs/>
                      <w:sz w:val="22"/>
                      <w:szCs w:val="22"/>
                    </w:rPr>
                    <w:t>_______________</w:t>
                  </w:r>
                </w:p>
                <w:p w14:paraId="75FAAE99" w14:textId="77777777" w:rsidR="00195084" w:rsidRPr="00783939" w:rsidRDefault="00195084" w:rsidP="00195084">
                  <w:pPr>
                    <w:rPr>
                      <w:rFonts w:asciiTheme="minorHAnsi" w:hAnsiTheme="minorHAnsi" w:cstheme="minorHAnsi"/>
                      <w:bCs/>
                      <w:sz w:val="22"/>
                      <w:szCs w:val="22"/>
                    </w:rPr>
                  </w:pPr>
                  <w:r w:rsidRPr="00783939">
                    <w:rPr>
                      <w:rFonts w:asciiTheme="minorHAnsi" w:hAnsiTheme="minorHAnsi" w:cstheme="minorHAnsi"/>
                      <w:bCs/>
                      <w:sz w:val="22"/>
                      <w:szCs w:val="22"/>
                    </w:rPr>
                    <w:t>(parašas)</w:t>
                  </w:r>
                </w:p>
              </w:tc>
              <w:tc>
                <w:tcPr>
                  <w:tcW w:w="5040" w:type="dxa"/>
                  <w:gridSpan w:val="2"/>
                  <w:tcMar>
                    <w:top w:w="0" w:type="dxa"/>
                    <w:left w:w="108" w:type="dxa"/>
                    <w:bottom w:w="0" w:type="dxa"/>
                    <w:right w:w="108" w:type="dxa"/>
                  </w:tcMar>
                  <w:hideMark/>
                </w:tcPr>
                <w:p w14:paraId="2D091C71" w14:textId="77777777" w:rsidR="00195084" w:rsidRPr="00783939" w:rsidRDefault="00195084" w:rsidP="00195084">
                  <w:pPr>
                    <w:rPr>
                      <w:rFonts w:asciiTheme="minorHAnsi" w:hAnsiTheme="minorHAnsi" w:cstheme="minorHAnsi"/>
                      <w:bCs/>
                      <w:sz w:val="22"/>
                      <w:szCs w:val="22"/>
                    </w:rPr>
                  </w:pPr>
                  <w:r w:rsidRPr="00783939">
                    <w:rPr>
                      <w:rFonts w:asciiTheme="minorHAnsi" w:hAnsiTheme="minorHAnsi" w:cstheme="minorHAnsi"/>
                      <w:bCs/>
                      <w:sz w:val="22"/>
                      <w:szCs w:val="22"/>
                    </w:rPr>
                    <w:t>_______________</w:t>
                  </w:r>
                </w:p>
                <w:p w14:paraId="5194F471" w14:textId="77777777" w:rsidR="00195084" w:rsidRPr="00783939" w:rsidRDefault="00195084" w:rsidP="00195084">
                  <w:pPr>
                    <w:spacing w:after="120"/>
                    <w:rPr>
                      <w:rFonts w:asciiTheme="minorHAnsi" w:hAnsiTheme="minorHAnsi" w:cstheme="minorHAnsi"/>
                      <w:bCs/>
                      <w:sz w:val="22"/>
                      <w:szCs w:val="22"/>
                    </w:rPr>
                  </w:pPr>
                  <w:r w:rsidRPr="00783939">
                    <w:rPr>
                      <w:rFonts w:asciiTheme="minorHAnsi" w:hAnsiTheme="minorHAnsi" w:cstheme="minorHAnsi"/>
                      <w:bCs/>
                      <w:sz w:val="22"/>
                      <w:szCs w:val="22"/>
                    </w:rPr>
                    <w:t>(parašas)</w:t>
                  </w:r>
                </w:p>
              </w:tc>
            </w:tr>
            <w:tr w:rsidR="00195084" w:rsidRPr="00783939" w14:paraId="7032ECC6" w14:textId="77777777" w:rsidTr="00BF7716">
              <w:trPr>
                <w:trHeight w:val="201"/>
              </w:trPr>
              <w:tc>
                <w:tcPr>
                  <w:tcW w:w="4770" w:type="dxa"/>
                  <w:gridSpan w:val="2"/>
                  <w:tcMar>
                    <w:top w:w="0" w:type="dxa"/>
                    <w:left w:w="108" w:type="dxa"/>
                    <w:bottom w:w="0" w:type="dxa"/>
                    <w:right w:w="108" w:type="dxa"/>
                  </w:tcMar>
                </w:tcPr>
                <w:p w14:paraId="710AAC8B" w14:textId="77777777" w:rsidR="00195084" w:rsidRPr="00783939" w:rsidRDefault="00195084" w:rsidP="00195084">
                  <w:pPr>
                    <w:rPr>
                      <w:rFonts w:asciiTheme="minorHAnsi" w:hAnsiTheme="minorHAnsi" w:cstheme="minorHAnsi"/>
                      <w:sz w:val="22"/>
                      <w:szCs w:val="22"/>
                    </w:rPr>
                  </w:pPr>
                  <w:r w:rsidRPr="00783939">
                    <w:rPr>
                      <w:rFonts w:asciiTheme="minorHAnsi" w:hAnsiTheme="minorHAnsi" w:cstheme="minorHAnsi"/>
                      <w:sz w:val="22"/>
                      <w:szCs w:val="22"/>
                    </w:rPr>
                    <w:t>A.V.</w:t>
                  </w:r>
                </w:p>
              </w:tc>
              <w:tc>
                <w:tcPr>
                  <w:tcW w:w="5040" w:type="dxa"/>
                  <w:gridSpan w:val="2"/>
                  <w:tcMar>
                    <w:top w:w="0" w:type="dxa"/>
                    <w:left w:w="108" w:type="dxa"/>
                    <w:bottom w:w="0" w:type="dxa"/>
                    <w:right w:w="108" w:type="dxa"/>
                  </w:tcMar>
                </w:tcPr>
                <w:p w14:paraId="418A42D6" w14:textId="77777777" w:rsidR="00195084" w:rsidRPr="00783939" w:rsidRDefault="00195084" w:rsidP="00195084">
                  <w:pPr>
                    <w:rPr>
                      <w:rFonts w:asciiTheme="minorHAnsi" w:hAnsiTheme="minorHAnsi" w:cstheme="minorHAnsi"/>
                      <w:sz w:val="22"/>
                      <w:szCs w:val="22"/>
                    </w:rPr>
                  </w:pPr>
                  <w:r w:rsidRPr="00783939">
                    <w:rPr>
                      <w:rFonts w:asciiTheme="minorHAnsi" w:hAnsiTheme="minorHAnsi" w:cstheme="minorHAnsi"/>
                      <w:sz w:val="22"/>
                      <w:szCs w:val="22"/>
                    </w:rPr>
                    <w:t>A.V.</w:t>
                  </w:r>
                </w:p>
              </w:tc>
            </w:tr>
          </w:tbl>
          <w:p w14:paraId="6CB24A62" w14:textId="77777777" w:rsidR="00195084" w:rsidRPr="00783939" w:rsidRDefault="00195084" w:rsidP="00195084">
            <w:pPr>
              <w:tabs>
                <w:tab w:val="left" w:pos="567"/>
              </w:tabs>
              <w:rPr>
                <w:rFonts w:asciiTheme="minorHAnsi" w:hAnsiTheme="minorHAnsi" w:cstheme="minorHAnsi"/>
                <w:sz w:val="22"/>
                <w:szCs w:val="22"/>
              </w:rPr>
            </w:pPr>
          </w:p>
          <w:p w14:paraId="2CC04BF2" w14:textId="77777777" w:rsidR="001426C8" w:rsidRPr="00C32811" w:rsidRDefault="001426C8" w:rsidP="00BF7716">
            <w:pPr>
              <w:jc w:val="both"/>
              <w:rPr>
                <w:rFonts w:asciiTheme="minorHAnsi" w:hAnsiTheme="minorHAnsi" w:cstheme="minorHAnsi"/>
                <w:sz w:val="22"/>
                <w:szCs w:val="22"/>
              </w:rPr>
            </w:pPr>
          </w:p>
        </w:tc>
        <w:tc>
          <w:tcPr>
            <w:tcW w:w="4560" w:type="dxa"/>
          </w:tcPr>
          <w:p w14:paraId="378A5F08" w14:textId="78B66682" w:rsidR="001426C8" w:rsidRPr="00C32811" w:rsidRDefault="001426C8" w:rsidP="00BF7716">
            <w:pPr>
              <w:jc w:val="both"/>
              <w:rPr>
                <w:rFonts w:asciiTheme="minorHAnsi" w:hAnsiTheme="minorHAnsi" w:cstheme="minorHAnsi"/>
                <w:sz w:val="22"/>
                <w:szCs w:val="22"/>
              </w:rPr>
            </w:pPr>
          </w:p>
        </w:tc>
      </w:tr>
    </w:tbl>
    <w:p w14:paraId="41CF7AC4" w14:textId="77777777" w:rsidR="001426C8" w:rsidRPr="005C7FAB" w:rsidRDefault="001426C8" w:rsidP="00DC6A0B">
      <w:pPr>
        <w:jc w:val="center"/>
        <w:rPr>
          <w:rFonts w:asciiTheme="minorHAnsi" w:hAnsiTheme="minorHAnsi" w:cstheme="minorHAnsi"/>
          <w:sz w:val="22"/>
          <w:szCs w:val="22"/>
        </w:rPr>
      </w:pPr>
    </w:p>
    <w:sectPr w:rsidR="001426C8" w:rsidRPr="005C7FAB" w:rsidSect="00DC6A0B">
      <w:headerReference w:type="even" r:id="rId20"/>
      <w:headerReference w:type="default" r:id="rId21"/>
      <w:footerReference w:type="even" r:id="rId22"/>
      <w:footerReference w:type="default" r:id="rId23"/>
      <w:headerReference w:type="first" r:id="rId24"/>
      <w:footerReference w:type="first" r:id="rId2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3BF6C" w14:textId="77777777" w:rsidR="009D0BBD" w:rsidRDefault="009D0BBD">
      <w:pPr>
        <w:rPr>
          <w:kern w:val="2"/>
          <w:sz w:val="22"/>
          <w:szCs w:val="22"/>
          <w:lang w:val="en-US"/>
        </w:rPr>
      </w:pPr>
      <w:r>
        <w:rPr>
          <w:kern w:val="2"/>
          <w:sz w:val="22"/>
          <w:szCs w:val="22"/>
          <w:lang w:val="en-US"/>
        </w:rPr>
        <w:separator/>
      </w:r>
    </w:p>
  </w:endnote>
  <w:endnote w:type="continuationSeparator" w:id="0">
    <w:p w14:paraId="2C15AC69" w14:textId="77777777" w:rsidR="009D0BBD" w:rsidRDefault="009D0BBD">
      <w:pPr>
        <w:rPr>
          <w:kern w:val="2"/>
          <w:sz w:val="22"/>
          <w:szCs w:val="22"/>
          <w:lang w:val="en-US"/>
        </w:rPr>
      </w:pPr>
      <w:r>
        <w:rPr>
          <w:kern w:val="2"/>
          <w:sz w:val="22"/>
          <w:szCs w:val="22"/>
          <w:lang w:val="en-US"/>
        </w:rPr>
        <w:continuationSeparator/>
      </w:r>
    </w:p>
  </w:endnote>
  <w:endnote w:type="continuationNotice" w:id="1">
    <w:p w14:paraId="23AD027B" w14:textId="77777777" w:rsidR="009D0BBD" w:rsidRDefault="009D0BB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9B308" w14:textId="77777777" w:rsidR="009D0BBD" w:rsidRDefault="009D0BBD">
      <w:pPr>
        <w:rPr>
          <w:kern w:val="2"/>
          <w:sz w:val="22"/>
          <w:szCs w:val="22"/>
          <w:lang w:val="en-US"/>
        </w:rPr>
      </w:pPr>
      <w:r>
        <w:rPr>
          <w:kern w:val="2"/>
          <w:sz w:val="22"/>
          <w:szCs w:val="22"/>
          <w:lang w:val="en-US"/>
        </w:rPr>
        <w:separator/>
      </w:r>
    </w:p>
  </w:footnote>
  <w:footnote w:type="continuationSeparator" w:id="0">
    <w:p w14:paraId="08764F9E" w14:textId="77777777" w:rsidR="009D0BBD" w:rsidRDefault="009D0BBD">
      <w:pPr>
        <w:rPr>
          <w:kern w:val="2"/>
          <w:sz w:val="22"/>
          <w:szCs w:val="22"/>
          <w:lang w:val="en-US"/>
        </w:rPr>
      </w:pPr>
      <w:r>
        <w:rPr>
          <w:kern w:val="2"/>
          <w:sz w:val="22"/>
          <w:szCs w:val="22"/>
          <w:lang w:val="en-US"/>
        </w:rPr>
        <w:continuationSeparator/>
      </w:r>
    </w:p>
  </w:footnote>
  <w:footnote w:type="continuationNotice" w:id="1">
    <w:p w14:paraId="4DA8355B" w14:textId="77777777" w:rsidR="009D0BBD" w:rsidRDefault="009D0BB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6EE8"/>
    <w:multiLevelType w:val="multilevel"/>
    <w:tmpl w:val="44E20A68"/>
    <w:lvl w:ilvl="0">
      <w:start w:val="13"/>
      <w:numFmt w:val="decimal"/>
      <w:lvlText w:val="%1."/>
      <w:lvlJc w:val="left"/>
      <w:pPr>
        <w:ind w:left="444" w:hanging="444"/>
      </w:pPr>
      <w:rPr>
        <w:rFonts w:hint="default"/>
        <w:b/>
        <w:bCs/>
      </w:rPr>
    </w:lvl>
    <w:lvl w:ilvl="1">
      <w:start w:val="1"/>
      <w:numFmt w:val="decimal"/>
      <w:lvlText w:val="%1.%2."/>
      <w:lvlJc w:val="left"/>
      <w:pPr>
        <w:ind w:left="586"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832194"/>
    <w:multiLevelType w:val="multilevel"/>
    <w:tmpl w:val="A058C3C6"/>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AF63959"/>
    <w:multiLevelType w:val="hybridMultilevel"/>
    <w:tmpl w:val="53EE21F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75350BC"/>
    <w:multiLevelType w:val="multilevel"/>
    <w:tmpl w:val="CD386D8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u w:val="none"/>
      </w:rPr>
    </w:lvl>
    <w:lvl w:ilvl="2">
      <w:start w:val="1"/>
      <w:numFmt w:val="decimal"/>
      <w:isLgl/>
      <w:lvlText w:val="%1.%2.%3."/>
      <w:lvlJc w:val="left"/>
      <w:pPr>
        <w:ind w:left="1430" w:hanging="720"/>
      </w:pPr>
      <w:rPr>
        <w:rFonts w:hint="default"/>
        <w:u w:val="none"/>
      </w:rPr>
    </w:lvl>
    <w:lvl w:ilvl="3">
      <w:start w:val="1"/>
      <w:numFmt w:val="decimal"/>
      <w:isLgl/>
      <w:lvlText w:val="%1.%2.%3.%4."/>
      <w:lvlJc w:val="left"/>
      <w:pPr>
        <w:ind w:left="862" w:hanging="720"/>
      </w:pPr>
      <w:rPr>
        <w:rFonts w:hint="default"/>
        <w:u w:val="non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4" w15:restartNumberingAfterBreak="0">
    <w:nsid w:val="5D4615C8"/>
    <w:multiLevelType w:val="multilevel"/>
    <w:tmpl w:val="9410CD64"/>
    <w:lvl w:ilvl="0">
      <w:start w:val="1"/>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5F173197"/>
    <w:multiLevelType w:val="multilevel"/>
    <w:tmpl w:val="EA7AEDD8"/>
    <w:lvl w:ilvl="0">
      <w:start w:val="12"/>
      <w:numFmt w:val="decimal"/>
      <w:lvlText w:val="%1."/>
      <w:lvlJc w:val="left"/>
      <w:pPr>
        <w:ind w:left="435" w:hanging="435"/>
      </w:pPr>
      <w:rPr>
        <w:rFonts w:eastAsia="Times New Roman" w:hint="default"/>
        <w:color w:val="auto"/>
      </w:rPr>
    </w:lvl>
    <w:lvl w:ilvl="1">
      <w:start w:val="1"/>
      <w:numFmt w:val="decimal"/>
      <w:lvlText w:val="%1.%2."/>
      <w:lvlJc w:val="left"/>
      <w:pPr>
        <w:ind w:left="435" w:hanging="435"/>
      </w:pPr>
      <w:rPr>
        <w:rFonts w:eastAsia="Times New Roman" w:hint="default"/>
        <w:b w:val="0"/>
        <w:bCs w:val="0"/>
        <w:color w:val="auto"/>
      </w:rPr>
    </w:lvl>
    <w:lvl w:ilvl="2">
      <w:start w:val="1"/>
      <w:numFmt w:val="decimal"/>
      <w:lvlText w:val="%1.%2.%3."/>
      <w:lvlJc w:val="left"/>
      <w:pPr>
        <w:ind w:left="720" w:hanging="720"/>
      </w:pPr>
      <w:rPr>
        <w:rFonts w:eastAsia="Times New Roman" w:hint="default"/>
        <w:b w:val="0"/>
        <w:bCs w:val="0"/>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6" w15:restartNumberingAfterBreak="0">
    <w:nsid w:val="5F8C3D46"/>
    <w:multiLevelType w:val="hybridMultilevel"/>
    <w:tmpl w:val="68BE9ABE"/>
    <w:lvl w:ilvl="0" w:tplc="0386686E">
      <w:start w:val="1"/>
      <w:numFmt w:val="decimal"/>
      <w:lvlText w:val="%1."/>
      <w:lvlJc w:val="left"/>
      <w:pPr>
        <w:tabs>
          <w:tab w:val="num" w:pos="360"/>
        </w:tabs>
        <w:ind w:left="360" w:hanging="360"/>
      </w:pPr>
      <w:rPr>
        <w:rFonts w:cs="Times New Roman" w:hint="default"/>
        <w:i w:val="0"/>
        <w:iCs w:val="0"/>
      </w:rPr>
    </w:lvl>
    <w:lvl w:ilvl="1" w:tplc="A2C86554">
      <w:numFmt w:val="decimal"/>
      <w:lvlText w:val=""/>
      <w:lvlJc w:val="left"/>
    </w:lvl>
    <w:lvl w:ilvl="2" w:tplc="9F46D946">
      <w:numFmt w:val="decimal"/>
      <w:lvlText w:val=""/>
      <w:lvlJc w:val="left"/>
    </w:lvl>
    <w:lvl w:ilvl="3" w:tplc="E2F43EA2">
      <w:numFmt w:val="decimal"/>
      <w:lvlText w:val=""/>
      <w:lvlJc w:val="left"/>
    </w:lvl>
    <w:lvl w:ilvl="4" w:tplc="4C54B18E">
      <w:numFmt w:val="decimal"/>
      <w:lvlText w:val=""/>
      <w:lvlJc w:val="left"/>
    </w:lvl>
    <w:lvl w:ilvl="5" w:tplc="1194A41C">
      <w:numFmt w:val="decimal"/>
      <w:lvlText w:val=""/>
      <w:lvlJc w:val="left"/>
    </w:lvl>
    <w:lvl w:ilvl="6" w:tplc="35B0291C">
      <w:numFmt w:val="decimal"/>
      <w:lvlText w:val=""/>
      <w:lvlJc w:val="left"/>
    </w:lvl>
    <w:lvl w:ilvl="7" w:tplc="6E08A598">
      <w:numFmt w:val="decimal"/>
      <w:lvlText w:val=""/>
      <w:lvlJc w:val="left"/>
    </w:lvl>
    <w:lvl w:ilvl="8" w:tplc="223A63E2">
      <w:numFmt w:val="decimal"/>
      <w:lvlText w:val=""/>
      <w:lvlJc w:val="left"/>
    </w:lvl>
  </w:abstractNum>
  <w:abstractNum w:abstractNumId="7" w15:restartNumberingAfterBreak="0">
    <w:nsid w:val="64B95A82"/>
    <w:multiLevelType w:val="multilevel"/>
    <w:tmpl w:val="4FACD5D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D9A7AA4"/>
    <w:multiLevelType w:val="multilevel"/>
    <w:tmpl w:val="0427001F"/>
    <w:lvl w:ilvl="0">
      <w:start w:val="1"/>
      <w:numFmt w:val="decimal"/>
      <w:lvlText w:val="%1."/>
      <w:lvlJc w:val="left"/>
      <w:pPr>
        <w:ind w:left="360" w:hanging="360"/>
      </w:pPr>
      <w:rPr>
        <w:b/>
        <w:bCs/>
      </w:rPr>
    </w:lvl>
    <w:lvl w:ilvl="1">
      <w:start w:val="1"/>
      <w:numFmt w:val="decimal"/>
      <w:lvlText w:val="%1.%2."/>
      <w:lvlJc w:val="left"/>
      <w:pPr>
        <w:ind w:left="1567" w:hanging="432"/>
      </w:pPr>
      <w:rPr>
        <w:b w:val="0"/>
        <w:bCs/>
        <w:i w:val="0"/>
        <w:iCs w:val="0"/>
        <w:color w:val="000000" w:themeColor="text1"/>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651507F"/>
    <w:multiLevelType w:val="multilevel"/>
    <w:tmpl w:val="D76037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73379276">
    <w:abstractNumId w:val="7"/>
  </w:num>
  <w:num w:numId="2" w16cid:durableId="1794976785">
    <w:abstractNumId w:val="9"/>
  </w:num>
  <w:num w:numId="3" w16cid:durableId="955647076">
    <w:abstractNumId w:val="3"/>
  </w:num>
  <w:num w:numId="4" w16cid:durableId="345446200">
    <w:abstractNumId w:val="8"/>
  </w:num>
  <w:num w:numId="5" w16cid:durableId="442968440">
    <w:abstractNumId w:val="5"/>
  </w:num>
  <w:num w:numId="6" w16cid:durableId="361059836">
    <w:abstractNumId w:val="1"/>
  </w:num>
  <w:num w:numId="7" w16cid:durableId="1148399019">
    <w:abstractNumId w:val="0"/>
  </w:num>
  <w:num w:numId="8" w16cid:durableId="445389032">
    <w:abstractNumId w:val="2"/>
  </w:num>
  <w:num w:numId="9" w16cid:durableId="57477608">
    <w:abstractNumId w:val="4"/>
  </w:num>
  <w:num w:numId="10" w16cid:durableId="54552878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63A4"/>
    <w:rsid w:val="0004450B"/>
    <w:rsid w:val="00053752"/>
    <w:rsid w:val="000637F2"/>
    <w:rsid w:val="00077A52"/>
    <w:rsid w:val="000D2C35"/>
    <w:rsid w:val="000D3E75"/>
    <w:rsid w:val="000D5993"/>
    <w:rsid w:val="001426C8"/>
    <w:rsid w:val="00195084"/>
    <w:rsid w:val="001A3567"/>
    <w:rsid w:val="001C5173"/>
    <w:rsid w:val="00230641"/>
    <w:rsid w:val="0025561B"/>
    <w:rsid w:val="00264CA2"/>
    <w:rsid w:val="0027467F"/>
    <w:rsid w:val="00285BD2"/>
    <w:rsid w:val="0029135C"/>
    <w:rsid w:val="002B69EA"/>
    <w:rsid w:val="002C4036"/>
    <w:rsid w:val="002C74E4"/>
    <w:rsid w:val="00301395"/>
    <w:rsid w:val="003204CD"/>
    <w:rsid w:val="003219A9"/>
    <w:rsid w:val="0039281A"/>
    <w:rsid w:val="00392CFF"/>
    <w:rsid w:val="00395FDD"/>
    <w:rsid w:val="0041244A"/>
    <w:rsid w:val="004124BE"/>
    <w:rsid w:val="00420AEE"/>
    <w:rsid w:val="00443154"/>
    <w:rsid w:val="00464CBC"/>
    <w:rsid w:val="00467891"/>
    <w:rsid w:val="004706B7"/>
    <w:rsid w:val="00472E32"/>
    <w:rsid w:val="00474566"/>
    <w:rsid w:val="004761DE"/>
    <w:rsid w:val="00495056"/>
    <w:rsid w:val="004A4D81"/>
    <w:rsid w:val="004E606A"/>
    <w:rsid w:val="004F6677"/>
    <w:rsid w:val="00506431"/>
    <w:rsid w:val="00530D3F"/>
    <w:rsid w:val="0054293B"/>
    <w:rsid w:val="0056661F"/>
    <w:rsid w:val="0056789B"/>
    <w:rsid w:val="005853EC"/>
    <w:rsid w:val="00587445"/>
    <w:rsid w:val="0058762A"/>
    <w:rsid w:val="00593D86"/>
    <w:rsid w:val="00594125"/>
    <w:rsid w:val="0059420B"/>
    <w:rsid w:val="005A5832"/>
    <w:rsid w:val="005B4538"/>
    <w:rsid w:val="005B7A1D"/>
    <w:rsid w:val="005C2E71"/>
    <w:rsid w:val="005C720A"/>
    <w:rsid w:val="005C7FAB"/>
    <w:rsid w:val="005E1832"/>
    <w:rsid w:val="005E254F"/>
    <w:rsid w:val="005F5B23"/>
    <w:rsid w:val="00621CD4"/>
    <w:rsid w:val="0063311F"/>
    <w:rsid w:val="00646520"/>
    <w:rsid w:val="006826E2"/>
    <w:rsid w:val="00682AF0"/>
    <w:rsid w:val="006933BD"/>
    <w:rsid w:val="00696D6E"/>
    <w:rsid w:val="006974B0"/>
    <w:rsid w:val="006C097A"/>
    <w:rsid w:val="006D3E09"/>
    <w:rsid w:val="007115FF"/>
    <w:rsid w:val="007345CD"/>
    <w:rsid w:val="00735EDE"/>
    <w:rsid w:val="007457CA"/>
    <w:rsid w:val="00783939"/>
    <w:rsid w:val="007C26E0"/>
    <w:rsid w:val="007C3EE5"/>
    <w:rsid w:val="007E2FF8"/>
    <w:rsid w:val="00815F8F"/>
    <w:rsid w:val="00826682"/>
    <w:rsid w:val="00832F94"/>
    <w:rsid w:val="0083323F"/>
    <w:rsid w:val="00855671"/>
    <w:rsid w:val="00870D5B"/>
    <w:rsid w:val="008A16B8"/>
    <w:rsid w:val="008C242E"/>
    <w:rsid w:val="00924550"/>
    <w:rsid w:val="00964928"/>
    <w:rsid w:val="009B440B"/>
    <w:rsid w:val="009C3E03"/>
    <w:rsid w:val="009C4DFD"/>
    <w:rsid w:val="009D0BBD"/>
    <w:rsid w:val="009D0EAD"/>
    <w:rsid w:val="009F17FA"/>
    <w:rsid w:val="009F541B"/>
    <w:rsid w:val="009F7CD8"/>
    <w:rsid w:val="00A044DE"/>
    <w:rsid w:val="00A10867"/>
    <w:rsid w:val="00A276CD"/>
    <w:rsid w:val="00A35759"/>
    <w:rsid w:val="00A404C6"/>
    <w:rsid w:val="00A64D2D"/>
    <w:rsid w:val="00A81CC1"/>
    <w:rsid w:val="00A82EBF"/>
    <w:rsid w:val="00A84F25"/>
    <w:rsid w:val="00B269C7"/>
    <w:rsid w:val="00B3290D"/>
    <w:rsid w:val="00B72E2F"/>
    <w:rsid w:val="00B75A17"/>
    <w:rsid w:val="00B82E7A"/>
    <w:rsid w:val="00BE0035"/>
    <w:rsid w:val="00C1165F"/>
    <w:rsid w:val="00C32811"/>
    <w:rsid w:val="00C67403"/>
    <w:rsid w:val="00C76247"/>
    <w:rsid w:val="00CA78A9"/>
    <w:rsid w:val="00CC05D8"/>
    <w:rsid w:val="00CD0F08"/>
    <w:rsid w:val="00CF6E26"/>
    <w:rsid w:val="00D0323B"/>
    <w:rsid w:val="00D06702"/>
    <w:rsid w:val="00D0749C"/>
    <w:rsid w:val="00D11FA9"/>
    <w:rsid w:val="00D54D95"/>
    <w:rsid w:val="00D623E4"/>
    <w:rsid w:val="00DA19FE"/>
    <w:rsid w:val="00DA33DD"/>
    <w:rsid w:val="00DA52B9"/>
    <w:rsid w:val="00DC6A0B"/>
    <w:rsid w:val="00DD5763"/>
    <w:rsid w:val="00DE4911"/>
    <w:rsid w:val="00E11526"/>
    <w:rsid w:val="00E22AA2"/>
    <w:rsid w:val="00E73162"/>
    <w:rsid w:val="00E77D21"/>
    <w:rsid w:val="00EC4C4C"/>
    <w:rsid w:val="00EC638D"/>
    <w:rsid w:val="00FB69F3"/>
    <w:rsid w:val="00FC0BF0"/>
    <w:rsid w:val="00FC5D36"/>
    <w:rsid w:val="00FE5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E4911"/>
    <w:rPr>
      <w:color w:val="0563C1" w:themeColor="hyperlink"/>
      <w:u w:val="single"/>
    </w:rPr>
  </w:style>
  <w:style w:type="character" w:styleId="Neapdorotaspaminjimas">
    <w:name w:val="Unresolved Mention"/>
    <w:basedOn w:val="Numatytasispastraiposriftas"/>
    <w:uiPriority w:val="99"/>
    <w:semiHidden/>
    <w:unhideWhenUsed/>
    <w:rsid w:val="00DE4911"/>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EC4C4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EC4C4C"/>
    <w:pPr>
      <w:spacing w:after="160" w:line="276" w:lineRule="auto"/>
      <w:ind w:left="720"/>
      <w:contextualSpacing/>
    </w:pPr>
  </w:style>
  <w:style w:type="paragraph" w:styleId="Puslapioinaostekstas">
    <w:name w:val="footnote text"/>
    <w:basedOn w:val="prastasis"/>
    <w:link w:val="PuslapioinaostekstasDiagrama"/>
    <w:uiPriority w:val="99"/>
    <w:semiHidden/>
    <w:unhideWhenUsed/>
    <w:rsid w:val="005C7FAB"/>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5C7FAB"/>
    <w:rPr>
      <w:rFonts w:asciiTheme="minorHAnsi" w:eastAsiaTheme="minorHAnsi" w:hAnsiTheme="minorHAnsi" w:cstheme="minorBidi"/>
      <w:sz w:val="20"/>
    </w:rPr>
  </w:style>
  <w:style w:type="character" w:styleId="Puslapioinaosnuoroda">
    <w:name w:val="footnote reference"/>
    <w:basedOn w:val="Numatytasispastraiposriftas"/>
    <w:uiPriority w:val="99"/>
    <w:semiHidden/>
    <w:unhideWhenUsed/>
    <w:rsid w:val="005C7FAB"/>
    <w:rPr>
      <w:vertAlign w:val="superscript"/>
    </w:rPr>
  </w:style>
  <w:style w:type="table" w:styleId="Lentelstinklelis">
    <w:name w:val="Table Grid"/>
    <w:basedOn w:val="prastojilentel"/>
    <w:uiPriority w:val="39"/>
    <w:rsid w:val="001426C8"/>
    <w:rPr>
      <w:rFonts w:ascii="Liberation Sans" w:eastAsia="Liberation Sans" w:hAnsi="Liberation Sans" w:cs="Segoe U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1426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51576999">
      <w:bodyDiv w:val="1"/>
      <w:marLeft w:val="0"/>
      <w:marRight w:val="0"/>
      <w:marTop w:val="0"/>
      <w:marBottom w:val="0"/>
      <w:divBdr>
        <w:top w:val="none" w:sz="0" w:space="0" w:color="auto"/>
        <w:left w:val="none" w:sz="0" w:space="0" w:color="auto"/>
        <w:bottom w:val="none" w:sz="0" w:space="0" w:color="auto"/>
        <w:right w:val="none" w:sz="0" w:space="0" w:color="auto"/>
      </w:divBdr>
      <w:divsChild>
        <w:div w:id="869882995">
          <w:marLeft w:val="0"/>
          <w:marRight w:val="0"/>
          <w:marTop w:val="0"/>
          <w:marBottom w:val="0"/>
          <w:divBdr>
            <w:top w:val="none" w:sz="0" w:space="0" w:color="auto"/>
            <w:left w:val="none" w:sz="0" w:space="0" w:color="auto"/>
            <w:bottom w:val="none" w:sz="0" w:space="0" w:color="auto"/>
            <w:right w:val="none" w:sz="0" w:space="0" w:color="auto"/>
          </w:divBdr>
          <w:divsChild>
            <w:div w:id="2131511426">
              <w:marLeft w:val="0"/>
              <w:marRight w:val="120"/>
              <w:marTop w:val="0"/>
              <w:marBottom w:val="0"/>
              <w:divBdr>
                <w:top w:val="none" w:sz="0" w:space="0" w:color="auto"/>
                <w:left w:val="none" w:sz="0" w:space="0" w:color="auto"/>
                <w:bottom w:val="none" w:sz="0" w:space="0" w:color="auto"/>
                <w:right w:val="none" w:sz="0" w:space="0" w:color="auto"/>
              </w:divBdr>
              <w:divsChild>
                <w:div w:id="1715999614">
                  <w:marLeft w:val="0"/>
                  <w:marRight w:val="0"/>
                  <w:marTop w:val="0"/>
                  <w:marBottom w:val="0"/>
                  <w:divBdr>
                    <w:top w:val="none" w:sz="0" w:space="0" w:color="auto"/>
                    <w:left w:val="none" w:sz="0" w:space="0" w:color="auto"/>
                    <w:bottom w:val="none" w:sz="0" w:space="0" w:color="auto"/>
                    <w:right w:val="none" w:sz="0" w:space="0" w:color="auto"/>
                  </w:divBdr>
                </w:div>
                <w:div w:id="1558785541">
                  <w:marLeft w:val="0"/>
                  <w:marRight w:val="0"/>
                  <w:marTop w:val="0"/>
                  <w:marBottom w:val="0"/>
                  <w:divBdr>
                    <w:top w:val="none" w:sz="0" w:space="0" w:color="auto"/>
                    <w:left w:val="none" w:sz="0" w:space="0" w:color="auto"/>
                    <w:bottom w:val="none" w:sz="0" w:space="0" w:color="auto"/>
                    <w:right w:val="none" w:sz="0" w:space="0" w:color="auto"/>
                  </w:divBdr>
                </w:div>
              </w:divsChild>
            </w:div>
            <w:div w:id="118883343">
              <w:marLeft w:val="0"/>
              <w:marRight w:val="0"/>
              <w:marTop w:val="0"/>
              <w:marBottom w:val="0"/>
              <w:divBdr>
                <w:top w:val="none" w:sz="0" w:space="0" w:color="auto"/>
                <w:left w:val="none" w:sz="0" w:space="0" w:color="auto"/>
                <w:bottom w:val="none" w:sz="0" w:space="0" w:color="auto"/>
                <w:right w:val="none" w:sz="0" w:space="0" w:color="auto"/>
              </w:divBdr>
              <w:divsChild>
                <w:div w:id="1378511608">
                  <w:marLeft w:val="0"/>
                  <w:marRight w:val="0"/>
                  <w:marTop w:val="0"/>
                  <w:marBottom w:val="0"/>
                  <w:divBdr>
                    <w:top w:val="none" w:sz="0" w:space="0" w:color="auto"/>
                    <w:left w:val="none" w:sz="0" w:space="0" w:color="auto"/>
                    <w:bottom w:val="none" w:sz="0" w:space="0" w:color="auto"/>
                    <w:right w:val="none" w:sz="0" w:space="0" w:color="auto"/>
                  </w:divBdr>
                  <w:divsChild>
                    <w:div w:id="1163660875">
                      <w:marLeft w:val="0"/>
                      <w:marRight w:val="0"/>
                      <w:marTop w:val="0"/>
                      <w:marBottom w:val="0"/>
                      <w:divBdr>
                        <w:top w:val="none" w:sz="0" w:space="0" w:color="auto"/>
                        <w:left w:val="none" w:sz="0" w:space="0" w:color="auto"/>
                        <w:bottom w:val="none" w:sz="0" w:space="0" w:color="auto"/>
                        <w:right w:val="none" w:sz="0" w:space="0" w:color="auto"/>
                      </w:divBdr>
                    </w:div>
                  </w:divsChild>
                </w:div>
                <w:div w:id="37709205">
                  <w:marLeft w:val="0"/>
                  <w:marRight w:val="0"/>
                  <w:marTop w:val="0"/>
                  <w:marBottom w:val="0"/>
                  <w:divBdr>
                    <w:top w:val="none" w:sz="0" w:space="0" w:color="auto"/>
                    <w:left w:val="none" w:sz="0" w:space="0" w:color="auto"/>
                    <w:bottom w:val="none" w:sz="0" w:space="0" w:color="auto"/>
                    <w:right w:val="none" w:sz="0" w:space="0" w:color="auto"/>
                  </w:divBdr>
                  <w:divsChild>
                    <w:div w:id="1413623354">
                      <w:marLeft w:val="0"/>
                      <w:marRight w:val="0"/>
                      <w:marTop w:val="0"/>
                      <w:marBottom w:val="0"/>
                      <w:divBdr>
                        <w:top w:val="none" w:sz="0" w:space="0" w:color="auto"/>
                        <w:left w:val="none" w:sz="0" w:space="0" w:color="auto"/>
                        <w:bottom w:val="none" w:sz="0" w:space="0" w:color="auto"/>
                        <w:right w:val="none" w:sz="0" w:space="0" w:color="auto"/>
                      </w:divBdr>
                    </w:div>
                  </w:divsChild>
                </w:div>
                <w:div w:id="91455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478672">
      <w:bodyDiv w:val="1"/>
      <w:marLeft w:val="0"/>
      <w:marRight w:val="0"/>
      <w:marTop w:val="0"/>
      <w:marBottom w:val="0"/>
      <w:divBdr>
        <w:top w:val="none" w:sz="0" w:space="0" w:color="auto"/>
        <w:left w:val="none" w:sz="0" w:space="0" w:color="auto"/>
        <w:bottom w:val="none" w:sz="0" w:space="0" w:color="auto"/>
        <w:right w:val="none" w:sz="0" w:space="0" w:color="auto"/>
      </w:divBdr>
      <w:divsChild>
        <w:div w:id="969820615">
          <w:marLeft w:val="0"/>
          <w:marRight w:val="0"/>
          <w:marTop w:val="0"/>
          <w:marBottom w:val="0"/>
          <w:divBdr>
            <w:top w:val="none" w:sz="0" w:space="0" w:color="auto"/>
            <w:left w:val="none" w:sz="0" w:space="0" w:color="auto"/>
            <w:bottom w:val="none" w:sz="0" w:space="0" w:color="auto"/>
            <w:right w:val="none" w:sz="0" w:space="0" w:color="auto"/>
          </w:divBdr>
          <w:divsChild>
            <w:div w:id="999892092">
              <w:marLeft w:val="0"/>
              <w:marRight w:val="120"/>
              <w:marTop w:val="0"/>
              <w:marBottom w:val="0"/>
              <w:divBdr>
                <w:top w:val="none" w:sz="0" w:space="0" w:color="auto"/>
                <w:left w:val="none" w:sz="0" w:space="0" w:color="auto"/>
                <w:bottom w:val="none" w:sz="0" w:space="0" w:color="auto"/>
                <w:right w:val="none" w:sz="0" w:space="0" w:color="auto"/>
              </w:divBdr>
              <w:divsChild>
                <w:div w:id="1597329822">
                  <w:marLeft w:val="0"/>
                  <w:marRight w:val="0"/>
                  <w:marTop w:val="0"/>
                  <w:marBottom w:val="0"/>
                  <w:divBdr>
                    <w:top w:val="none" w:sz="0" w:space="0" w:color="auto"/>
                    <w:left w:val="none" w:sz="0" w:space="0" w:color="auto"/>
                    <w:bottom w:val="none" w:sz="0" w:space="0" w:color="auto"/>
                    <w:right w:val="none" w:sz="0" w:space="0" w:color="auto"/>
                  </w:divBdr>
                </w:div>
                <w:div w:id="763694206">
                  <w:marLeft w:val="0"/>
                  <w:marRight w:val="0"/>
                  <w:marTop w:val="0"/>
                  <w:marBottom w:val="0"/>
                  <w:divBdr>
                    <w:top w:val="none" w:sz="0" w:space="0" w:color="auto"/>
                    <w:left w:val="none" w:sz="0" w:space="0" w:color="auto"/>
                    <w:bottom w:val="none" w:sz="0" w:space="0" w:color="auto"/>
                    <w:right w:val="none" w:sz="0" w:space="0" w:color="auto"/>
                  </w:divBdr>
                </w:div>
              </w:divsChild>
            </w:div>
            <w:div w:id="2099136855">
              <w:marLeft w:val="0"/>
              <w:marRight w:val="0"/>
              <w:marTop w:val="0"/>
              <w:marBottom w:val="0"/>
              <w:divBdr>
                <w:top w:val="none" w:sz="0" w:space="0" w:color="auto"/>
                <w:left w:val="none" w:sz="0" w:space="0" w:color="auto"/>
                <w:bottom w:val="none" w:sz="0" w:space="0" w:color="auto"/>
                <w:right w:val="none" w:sz="0" w:space="0" w:color="auto"/>
              </w:divBdr>
              <w:divsChild>
                <w:div w:id="702243293">
                  <w:marLeft w:val="0"/>
                  <w:marRight w:val="0"/>
                  <w:marTop w:val="0"/>
                  <w:marBottom w:val="0"/>
                  <w:divBdr>
                    <w:top w:val="none" w:sz="0" w:space="0" w:color="auto"/>
                    <w:left w:val="none" w:sz="0" w:space="0" w:color="auto"/>
                    <w:bottom w:val="none" w:sz="0" w:space="0" w:color="auto"/>
                    <w:right w:val="none" w:sz="0" w:space="0" w:color="auto"/>
                  </w:divBdr>
                  <w:divsChild>
                    <w:div w:id="1137259158">
                      <w:marLeft w:val="0"/>
                      <w:marRight w:val="0"/>
                      <w:marTop w:val="0"/>
                      <w:marBottom w:val="0"/>
                      <w:divBdr>
                        <w:top w:val="none" w:sz="0" w:space="0" w:color="auto"/>
                        <w:left w:val="none" w:sz="0" w:space="0" w:color="auto"/>
                        <w:bottom w:val="none" w:sz="0" w:space="0" w:color="auto"/>
                        <w:right w:val="none" w:sz="0" w:space="0" w:color="auto"/>
                      </w:divBdr>
                    </w:div>
                  </w:divsChild>
                </w:div>
                <w:div w:id="1174371617">
                  <w:marLeft w:val="0"/>
                  <w:marRight w:val="0"/>
                  <w:marTop w:val="0"/>
                  <w:marBottom w:val="0"/>
                  <w:divBdr>
                    <w:top w:val="none" w:sz="0" w:space="0" w:color="auto"/>
                    <w:left w:val="none" w:sz="0" w:space="0" w:color="auto"/>
                    <w:bottom w:val="none" w:sz="0" w:space="0" w:color="auto"/>
                    <w:right w:val="none" w:sz="0" w:space="0" w:color="auto"/>
                  </w:divBdr>
                  <w:divsChild>
                    <w:div w:id="228881411">
                      <w:marLeft w:val="0"/>
                      <w:marRight w:val="0"/>
                      <w:marTop w:val="0"/>
                      <w:marBottom w:val="0"/>
                      <w:divBdr>
                        <w:top w:val="none" w:sz="0" w:space="0" w:color="auto"/>
                        <w:left w:val="none" w:sz="0" w:space="0" w:color="auto"/>
                        <w:bottom w:val="none" w:sz="0" w:space="0" w:color="auto"/>
                        <w:right w:val="none" w:sz="0" w:space="0" w:color="auto"/>
                      </w:divBdr>
                    </w:div>
                  </w:divsChild>
                </w:div>
                <w:div w:id="2765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rginija.brazdziuniene@paneveziomc.lt" TargetMode="External"/><Relationship Id="rId18" Type="http://schemas.openxmlformats.org/officeDocument/2006/relationships/hyperlink" Target="https://www.e-tar.lt/portal/lt/legalAct/TAR.4B60A8C9678B/as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kestutis.pukas@paneveziomc.lt" TargetMode="External"/><Relationship Id="rId17" Type="http://schemas.openxmlformats.org/officeDocument/2006/relationships/hyperlink" Target="mailto:info@paneveziomc.l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virginija.brazdziuniene@paneveziomc.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aneveziomc.lt"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kestutis.pukas@paneveziomc.lt"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fo@paneveziomc.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E1A9CB5728467EA2E831EE84ABC4A8"/>
        <w:category>
          <w:name w:val="Bendrosios nuostatos"/>
          <w:gallery w:val="placeholder"/>
        </w:category>
        <w:types>
          <w:type w:val="bbPlcHdr"/>
        </w:types>
        <w:behaviors>
          <w:behavior w:val="content"/>
        </w:behaviors>
        <w:guid w:val="{57F09127-90B7-45EB-A48E-CC0E7BC7D2D9}"/>
      </w:docPartPr>
      <w:docPartBody>
        <w:p w:rsidR="000E0FBB" w:rsidRDefault="0028254E" w:rsidP="0028254E">
          <w:pPr>
            <w:pStyle w:val="91E1A9CB5728467EA2E831EE84ABC4A8"/>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54E"/>
    <w:rsid w:val="000E0FBB"/>
    <w:rsid w:val="00236FE1"/>
    <w:rsid w:val="0028254E"/>
    <w:rsid w:val="00295D95"/>
    <w:rsid w:val="002B69EA"/>
    <w:rsid w:val="0041244A"/>
    <w:rsid w:val="004706B7"/>
    <w:rsid w:val="00492972"/>
    <w:rsid w:val="00583F63"/>
    <w:rsid w:val="006E4454"/>
    <w:rsid w:val="009B375C"/>
    <w:rsid w:val="00D06702"/>
    <w:rsid w:val="00D113CE"/>
    <w:rsid w:val="00D22169"/>
    <w:rsid w:val="00E00861"/>
    <w:rsid w:val="00E935A1"/>
    <w:rsid w:val="00FE5B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28254E"/>
    <w:rPr>
      <w:color w:val="808080"/>
    </w:rPr>
  </w:style>
  <w:style w:type="paragraph" w:customStyle="1" w:styleId="91E1A9CB5728467EA2E831EE84ABC4A8">
    <w:name w:val="91E1A9CB5728467EA2E831EE84ABC4A8"/>
    <w:rsid w:val="002825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26</Pages>
  <Words>55682</Words>
  <Characters>31740</Characters>
  <Application>Microsoft Office Word</Application>
  <DocSecurity>0</DocSecurity>
  <Lines>264</Lines>
  <Paragraphs>174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87248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pdrmc pdrmc</cp:lastModifiedBy>
  <cp:revision>13</cp:revision>
  <cp:lastPrinted>2025-05-09T06:13:00Z</cp:lastPrinted>
  <dcterms:created xsi:type="dcterms:W3CDTF">2025-05-06T12:56:00Z</dcterms:created>
  <dcterms:modified xsi:type="dcterms:W3CDTF">2025-06-01T17:59:00Z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