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D083804" w:rsidR="00B767F3" w:rsidRPr="002B5E45" w:rsidRDefault="002B5E45" w:rsidP="00DA4AFA">
            <w:pPr>
              <w:jc w:val="center"/>
              <w:rPr>
                <w:b/>
                <w:bCs/>
                <w:kern w:val="2"/>
                <w:sz w:val="22"/>
                <w:szCs w:val="22"/>
              </w:rPr>
            </w:pPr>
            <w:r w:rsidRPr="002B5E45">
              <w:rPr>
                <w:rFonts w:eastAsia="TimesNewRomanPS-BoldMT"/>
                <w:b/>
                <w:bCs/>
                <w:sz w:val="22"/>
                <w:szCs w:val="22"/>
              </w:rPr>
              <w:t>VIENKARTINĖS UROLOGINĖS PRIEMONĖS (</w:t>
            </w:r>
            <w:r w:rsidRPr="002B5E45">
              <w:rPr>
                <w:rFonts w:eastAsia="TimesNewRomanPSMT"/>
                <w:b/>
                <w:bCs/>
                <w:sz w:val="22"/>
                <w:szCs w:val="22"/>
              </w:rPr>
              <w:t xml:space="preserve">URETERINIAI </w:t>
            </w:r>
            <w:r w:rsidRPr="002B5E45">
              <w:rPr>
                <w:rFonts w:eastAsia="TimesNewRomanPS-BoldMT"/>
                <w:b/>
                <w:bCs/>
                <w:sz w:val="22"/>
                <w:szCs w:val="22"/>
              </w:rPr>
              <w:t>STENTAI)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5F28F622" w14:textId="073B78C6" w:rsidR="007419D7" w:rsidRDefault="007419D7" w:rsidP="007419D7">
            <w:pPr>
              <w:rPr>
                <w:sz w:val="22"/>
                <w:szCs w:val="22"/>
                <w:lang w:eastAsia="lt-LT"/>
              </w:rPr>
            </w:pPr>
            <w:r w:rsidRPr="007419D7">
              <w:rPr>
                <w:rFonts w:eastAsia="TimesNewRomanPSMT"/>
                <w:sz w:val="22"/>
                <w:szCs w:val="22"/>
                <w14:ligatures w14:val="standardContextual"/>
              </w:rPr>
              <w:lastRenderedPageBreak/>
              <w:t xml:space="preserve">Nefrologijos klinikos vadybininkė administratorė Jūratė </w:t>
            </w:r>
            <w:proofErr w:type="spellStart"/>
            <w:r w:rsidRPr="007419D7">
              <w:rPr>
                <w:rFonts w:eastAsia="TimesNewRomanPSMT"/>
                <w:sz w:val="22"/>
                <w:szCs w:val="22"/>
                <w14:ligatures w14:val="standardContextual"/>
              </w:rPr>
              <w:t>Šoparė</w:t>
            </w:r>
            <w:proofErr w:type="spellEnd"/>
            <w:r w:rsidRPr="007419D7">
              <w:rPr>
                <w:rFonts w:eastAsia="TimesNewRomanPSMT"/>
                <w:sz w:val="22"/>
                <w:szCs w:val="22"/>
                <w14:ligatures w14:val="standardContextual"/>
              </w:rPr>
              <w:t xml:space="preserve">, </w:t>
            </w:r>
            <w:r w:rsidRPr="007419D7">
              <w:rPr>
                <w:rFonts w:eastAsia="TimesNewRomanPSMT"/>
                <w:sz w:val="22"/>
                <w:szCs w:val="22"/>
              </w:rPr>
              <w:t xml:space="preserve"> tel. +370</w:t>
            </w:r>
            <w:r w:rsidRPr="007419D7">
              <w:rPr>
                <w:rFonts w:eastAsia="TimesNewRomanPSMT"/>
                <w:sz w:val="22"/>
                <w:szCs w:val="22"/>
                <w14:ligatures w14:val="standardContextual"/>
              </w:rPr>
              <w:t xml:space="preserve"> 61558293</w:t>
            </w:r>
            <w:r w:rsidRPr="007419D7">
              <w:rPr>
                <w:rFonts w:eastAsia="TimesNewRomanPSMT"/>
                <w:sz w:val="22"/>
                <w:szCs w:val="22"/>
              </w:rPr>
              <w:t xml:space="preserve"> , el. paštas </w:t>
            </w:r>
            <w:hyperlink r:id="rId9" w:history="1">
              <w:r w:rsidRPr="007419D7">
                <w:rPr>
                  <w:rStyle w:val="Hipersaitas"/>
                  <w:sz w:val="22"/>
                  <w:szCs w:val="22"/>
                  <w:lang w:eastAsia="lt-LT"/>
                </w:rPr>
                <w:t>jurate.sopare@kulig.lt</w:t>
              </w:r>
            </w:hyperlink>
          </w:p>
          <w:p w14:paraId="31F27427" w14:textId="77777777" w:rsidR="007419D7" w:rsidRPr="007419D7" w:rsidRDefault="007419D7" w:rsidP="007419D7">
            <w:pPr>
              <w:rPr>
                <w:sz w:val="22"/>
                <w:szCs w:val="22"/>
                <w:lang w:eastAsia="lt-LT"/>
              </w:rPr>
            </w:pPr>
          </w:p>
          <w:p w14:paraId="1D39B8A9" w14:textId="5C5E13B0" w:rsidR="002B7C65" w:rsidRPr="00C478DF" w:rsidRDefault="002B7C65" w:rsidP="002B7C65">
            <w:pPr>
              <w:rPr>
                <w:rStyle w:val="Hipersaitas"/>
                <w:rFonts w:eastAsia="Calibri"/>
                <w:szCs w:val="24"/>
              </w:rPr>
            </w:pPr>
            <w:r w:rsidRPr="00C478DF">
              <w:rPr>
                <w:szCs w:val="24"/>
              </w:rPr>
              <w:t xml:space="preserve">Vaistinės vedėja </w:t>
            </w:r>
            <w:r w:rsidRPr="00C478DF">
              <w:rPr>
                <w:color w:val="363636"/>
                <w:szCs w:val="24"/>
              </w:rPr>
              <w:t xml:space="preserve">Žemyna Bredelienė, tel. Nr. </w:t>
            </w:r>
            <w:r w:rsidR="000641C1" w:rsidRPr="00C478DF">
              <w:rPr>
                <w:color w:val="363636"/>
                <w:szCs w:val="24"/>
              </w:rPr>
              <w:t>0</w:t>
            </w:r>
            <w:r w:rsidRPr="00C478DF">
              <w:rPr>
                <w:color w:val="363636"/>
                <w:szCs w:val="24"/>
              </w:rPr>
              <w:t xml:space="preserve"> 46 396510, </w:t>
            </w:r>
            <w:proofErr w:type="spellStart"/>
            <w:r w:rsidRPr="00C478DF">
              <w:rPr>
                <w:color w:val="363636"/>
                <w:szCs w:val="24"/>
              </w:rPr>
              <w:t>el.p</w:t>
            </w:r>
            <w:proofErr w:type="spellEnd"/>
            <w:r w:rsidRPr="00C478DF">
              <w:rPr>
                <w:color w:val="363636"/>
                <w:szCs w:val="24"/>
              </w:rPr>
              <w:t xml:space="preserve">. </w:t>
            </w:r>
            <w:hyperlink r:id="rId10" w:history="1">
              <w:r w:rsidRPr="00C478DF">
                <w:rPr>
                  <w:rStyle w:val="Hipersaitas"/>
                  <w:rFonts w:eastAsia="Calibri"/>
                  <w:szCs w:val="24"/>
                </w:rPr>
                <w:t>zemyna.bredeliene@kulig.lt</w:t>
              </w:r>
            </w:hyperlink>
          </w:p>
          <w:p w14:paraId="7F0B4562" w14:textId="16C6D438" w:rsidR="002B7C65" w:rsidRPr="00C478DF" w:rsidRDefault="002B7C65" w:rsidP="002B7C65">
            <w:pPr>
              <w:rPr>
                <w:szCs w:val="24"/>
                <w:shd w:val="clear" w:color="auto" w:fill="FFFFFF"/>
              </w:rPr>
            </w:pPr>
            <w:r w:rsidRPr="00C478DF">
              <w:rPr>
                <w:rFonts w:eastAsia="Calibri"/>
                <w:szCs w:val="24"/>
                <w14:ligatures w14:val="standardContextual"/>
              </w:rPr>
              <w:t xml:space="preserve">Vyriausioji finansininkė, </w:t>
            </w:r>
            <w:r w:rsidRPr="00C478DF">
              <w:rPr>
                <w:szCs w:val="24"/>
                <w:shd w:val="clear" w:color="auto" w:fill="FFFFFF"/>
              </w:rPr>
              <w:t>Regina </w:t>
            </w:r>
            <w:proofErr w:type="spellStart"/>
            <w:r w:rsidRPr="00C478DF">
              <w:rPr>
                <w:rStyle w:val="Emfaz"/>
                <w:i w:val="0"/>
                <w:iCs w:val="0"/>
                <w:szCs w:val="24"/>
                <w:shd w:val="clear" w:color="auto" w:fill="FFFFFF"/>
              </w:rPr>
              <w:t>Zajančauskytė</w:t>
            </w:r>
            <w:proofErr w:type="spellEnd"/>
            <w:r w:rsidRPr="00C478DF">
              <w:rPr>
                <w:szCs w:val="24"/>
                <w:shd w:val="clear" w:color="auto" w:fill="FFFFFF"/>
              </w:rPr>
              <w:t xml:space="preserve">, tel. </w:t>
            </w:r>
            <w:r w:rsidR="000641C1" w:rsidRPr="00C478DF">
              <w:rPr>
                <w:szCs w:val="24"/>
                <w:shd w:val="clear" w:color="auto" w:fill="FFFFFF"/>
              </w:rPr>
              <w:t>0</w:t>
            </w:r>
            <w:r w:rsidRPr="00C478DF">
              <w:rPr>
                <w:szCs w:val="24"/>
                <w:shd w:val="clear" w:color="auto" w:fill="FFFFFF"/>
              </w:rPr>
              <w:t xml:space="preserve">46 491004, el. paštas </w:t>
            </w:r>
            <w:hyperlink r:id="rId11" w:history="1">
              <w:r w:rsidRPr="00C478DF">
                <w:rPr>
                  <w:rStyle w:val="Hipersaitas"/>
                  <w:color w:val="auto"/>
                  <w:szCs w:val="24"/>
                  <w:shd w:val="clear" w:color="auto" w:fill="FFFFFF"/>
                </w:rPr>
                <w:t>regina.zajancauskyte@kulig.lt</w:t>
              </w:r>
            </w:hyperlink>
            <w:r w:rsidRPr="00C478DF">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Default="00112B80" w:rsidP="002B7C65">
            <w:pPr>
              <w:rPr>
                <w:kern w:val="2"/>
                <w:szCs w:val="24"/>
              </w:rPr>
            </w:pPr>
          </w:p>
          <w:p w14:paraId="233B42C3" w14:textId="77777777" w:rsidR="007F03B7" w:rsidRDefault="007F03B7" w:rsidP="002B7C65">
            <w:pPr>
              <w:rPr>
                <w:kern w:val="2"/>
                <w:szCs w:val="24"/>
              </w:rPr>
            </w:pPr>
          </w:p>
          <w:p w14:paraId="12EC5EF1" w14:textId="77777777" w:rsidR="006B2A79" w:rsidRPr="00112B80" w:rsidRDefault="006B2A79" w:rsidP="002B7C65">
            <w:pPr>
              <w:rPr>
                <w:kern w:val="2"/>
                <w:szCs w:val="24"/>
              </w:rPr>
            </w:pPr>
          </w:p>
          <w:p w14:paraId="2C0EC4B6" w14:textId="77777777" w:rsidR="007F03B7" w:rsidRPr="007F03B7" w:rsidRDefault="007F03B7" w:rsidP="007F03B7">
            <w:pPr>
              <w:jc w:val="both"/>
              <w:rPr>
                <w:sz w:val="22"/>
                <w:szCs w:val="22"/>
                <w:shd w:val="clear" w:color="auto" w:fill="FFFFFF"/>
              </w:rPr>
            </w:pPr>
            <w:r w:rsidRPr="007F03B7">
              <w:rPr>
                <w:sz w:val="22"/>
                <w:szCs w:val="22"/>
                <w:shd w:val="clear" w:color="auto" w:fill="FFFFFF"/>
              </w:rPr>
              <w:lastRenderedPageBreak/>
              <w:t xml:space="preserve">Viešųjų pirkimų skyriaus vyriausioji specialistė </w:t>
            </w:r>
          </w:p>
          <w:p w14:paraId="0F76E609" w14:textId="3DF73DF8" w:rsidR="00B767F3" w:rsidRDefault="007F03B7" w:rsidP="007F03B7">
            <w:pPr>
              <w:rPr>
                <w:sz w:val="22"/>
                <w:szCs w:val="22"/>
                <w:shd w:val="clear" w:color="auto" w:fill="FFFFFF"/>
              </w:rPr>
            </w:pPr>
            <w:r w:rsidRPr="007F03B7">
              <w:rPr>
                <w:sz w:val="22"/>
                <w:szCs w:val="22"/>
                <w:shd w:val="clear" w:color="auto" w:fill="FFFFFF"/>
              </w:rPr>
              <w:t>B</w:t>
            </w:r>
            <w:r w:rsidRPr="007F03B7">
              <w:rPr>
                <w:shd w:val="clear" w:color="auto" w:fill="FFFFFF"/>
              </w:rPr>
              <w:t>irutė Navickienė</w:t>
            </w:r>
            <w:r w:rsidRPr="007F03B7">
              <w:rPr>
                <w:sz w:val="22"/>
                <w:szCs w:val="22"/>
                <w:shd w:val="clear" w:color="auto" w:fill="FFFFFF"/>
              </w:rPr>
              <w:t>, tel.: +</w:t>
            </w:r>
            <w:r w:rsidRPr="007F03B7">
              <w:rPr>
                <w:sz w:val="22"/>
                <w:szCs w:val="22"/>
              </w:rPr>
              <w:t xml:space="preserve">370 </w:t>
            </w:r>
            <w:r w:rsidRPr="007F03B7">
              <w:rPr>
                <w:sz w:val="22"/>
                <w:szCs w:val="22"/>
                <w:shd w:val="clear" w:color="auto" w:fill="FFFFFF"/>
              </w:rPr>
              <w:t xml:space="preserve">46 491014, el. paštas: </w:t>
            </w:r>
            <w:hyperlink r:id="rId12" w:history="1">
              <w:r w:rsidRPr="001C1DDD">
                <w:rPr>
                  <w:rStyle w:val="Hipersaitas"/>
                  <w:sz w:val="22"/>
                  <w:szCs w:val="22"/>
                  <w:shd w:val="clear" w:color="auto" w:fill="FFFFFF"/>
                </w:rPr>
                <w:t>birute.navickiene@kulig.lt</w:t>
              </w:r>
            </w:hyperlink>
          </w:p>
          <w:p w14:paraId="61F9B250" w14:textId="150AE0CB" w:rsidR="007F03B7" w:rsidRPr="00112B80" w:rsidRDefault="007F03B7" w:rsidP="007F03B7">
            <w:pPr>
              <w:rPr>
                <w:color w:val="4472C4"/>
                <w:kern w:val="2"/>
                <w:szCs w:val="24"/>
              </w:rPr>
            </w:pPr>
          </w:p>
        </w:tc>
      </w:tr>
      <w:tr w:rsidR="00B767F3"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priede </w:t>
            </w:r>
            <w:r w:rsidR="00D45212">
              <w:rPr>
                <w:kern w:val="2"/>
                <w:szCs w:val="24"/>
              </w:rPr>
              <w:t>nurodytas prekes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487F61" w:rsidRDefault="00DD7479">
            <w:pPr>
              <w:rPr>
                <w:b/>
                <w:bCs/>
                <w:kern w:val="2"/>
                <w:szCs w:val="24"/>
              </w:rPr>
            </w:pPr>
            <w:r w:rsidRPr="00487F61">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0E9375FA" w:rsidR="00B767F3" w:rsidRPr="00487F61" w:rsidRDefault="00393A24">
            <w:pPr>
              <w:rPr>
                <w:kern w:val="2"/>
                <w:szCs w:val="24"/>
              </w:rPr>
            </w:pPr>
            <w:r w:rsidRPr="00487F61">
              <w:rPr>
                <w:rFonts w:eastAsia="TimesNewRomanPS-BoldMT"/>
                <w:sz w:val="22"/>
                <w:szCs w:val="22"/>
              </w:rPr>
              <w:t>Vienkartinės urologinės priemonės</w:t>
            </w:r>
            <w:r w:rsidR="00487F61" w:rsidRPr="00487F61">
              <w:rPr>
                <w:rFonts w:eastAsia="TimesNewRomanPS-BoldMT"/>
                <w:sz w:val="22"/>
                <w:szCs w:val="22"/>
              </w:rPr>
              <w:t xml:space="preserve"> (</w:t>
            </w:r>
            <w:proofErr w:type="spellStart"/>
            <w:r w:rsidR="00487F61" w:rsidRPr="00487F61">
              <w:rPr>
                <w:rFonts w:eastAsia="TimesNewRomanPS-BoldMT"/>
                <w:sz w:val="22"/>
                <w:szCs w:val="22"/>
              </w:rPr>
              <w:t>u</w:t>
            </w:r>
            <w:r w:rsidR="00B56682">
              <w:rPr>
                <w:rFonts w:eastAsia="TimesNewRomanPS-BoldMT"/>
                <w:sz w:val="22"/>
                <w:szCs w:val="22"/>
              </w:rPr>
              <w:t>re</w:t>
            </w:r>
            <w:r w:rsidR="00487F61" w:rsidRPr="00487F61">
              <w:rPr>
                <w:rFonts w:eastAsia="TimesNewRomanPS-BoldMT"/>
                <w:sz w:val="22"/>
                <w:szCs w:val="22"/>
              </w:rPr>
              <w:t>teriniai</w:t>
            </w:r>
            <w:proofErr w:type="spellEnd"/>
            <w:r w:rsidR="00487F61" w:rsidRPr="00487F61">
              <w:rPr>
                <w:rFonts w:eastAsia="TimesNewRomanPS-BoldMT"/>
                <w:sz w:val="22"/>
                <w:szCs w:val="22"/>
              </w:rPr>
              <w:t xml:space="preserve"> </w:t>
            </w:r>
            <w:proofErr w:type="spellStart"/>
            <w:r w:rsidR="00487F61" w:rsidRPr="00487F61">
              <w:rPr>
                <w:rFonts w:eastAsia="TimesNewRomanPS-BoldMT"/>
                <w:sz w:val="22"/>
                <w:szCs w:val="22"/>
              </w:rPr>
              <w:t>stentai</w:t>
            </w:r>
            <w:proofErr w:type="spellEnd"/>
            <w:r w:rsidR="00487F61" w:rsidRPr="00487F61">
              <w:rPr>
                <w:rFonts w:eastAsia="TimesNewRomanPS-BoldMT"/>
                <w:sz w:val="22"/>
                <w:szCs w:val="22"/>
              </w:rPr>
              <w:t>)</w:t>
            </w:r>
            <w:r w:rsidR="000641C1" w:rsidRPr="00487F61">
              <w:rPr>
                <w:kern w:val="2"/>
                <w:szCs w:val="24"/>
              </w:rPr>
              <w:t xml:space="preserve">, pirkimo Nr. </w:t>
            </w:r>
            <w:r w:rsidR="00487F61" w:rsidRPr="00487F61">
              <w:rPr>
                <w:kern w:val="2"/>
                <w:szCs w:val="24"/>
              </w:rPr>
              <w:t>3069070</w:t>
            </w:r>
          </w:p>
        </w:tc>
      </w:tr>
      <w:tr w:rsidR="00B767F3"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04BDC073" w:rsidR="00B767F3" w:rsidRDefault="00B767F3" w:rsidP="00B56682">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Pr="00487F61" w:rsidRDefault="000641C1" w:rsidP="00D03C1E">
            <w:pPr>
              <w:rPr>
                <w:kern w:val="2"/>
                <w:szCs w:val="24"/>
              </w:rPr>
            </w:pPr>
            <w:r w:rsidRPr="000641C1">
              <w:rPr>
                <w:kern w:val="2"/>
                <w:szCs w:val="24"/>
              </w:rPr>
              <w:t xml:space="preserve">Tiekėjas pagal atskirą užsakymą įsipareigoja pristatyti Prekes ne vėliau </w:t>
            </w:r>
            <w:r w:rsidRPr="00487F61">
              <w:rPr>
                <w:kern w:val="2"/>
                <w:szCs w:val="24"/>
              </w:rPr>
              <w:t xml:space="preserve">kaip per </w:t>
            </w:r>
            <w:r w:rsidRPr="00487F61">
              <w:rPr>
                <w:b/>
                <w:bCs/>
                <w:kern w:val="2"/>
                <w:szCs w:val="24"/>
              </w:rPr>
              <w:t>5 darbo dienas nuo užsakymo pateikimo dienos</w:t>
            </w:r>
            <w:r w:rsidRPr="00487F61">
              <w:rPr>
                <w:kern w:val="2"/>
                <w:szCs w:val="24"/>
              </w:rPr>
              <w:t xml:space="preserve"> šiais adresais:</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A97284" w:rsidRDefault="00FD5182">
            <w:pPr>
              <w:rPr>
                <w:kern w:val="2"/>
                <w:szCs w:val="24"/>
              </w:rPr>
            </w:pPr>
            <w:r w:rsidRPr="00A136B1">
              <w:rPr>
                <w:color w:val="000000"/>
                <w:kern w:val="2"/>
                <w:szCs w:val="24"/>
              </w:rPr>
              <w:lastRenderedPageBreak/>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w:t>
            </w:r>
            <w:r w:rsidRPr="00A97284">
              <w:rPr>
                <w:kern w:val="2"/>
                <w:szCs w:val="24"/>
              </w:rPr>
              <w:t xml:space="preserve">Sutartyje arba jos priede Nr. 1 nurodytais įkainiais, neviršijant jame nurodytos maksimalios </w:t>
            </w:r>
            <w:r w:rsidR="00CC3A99" w:rsidRPr="00A97284">
              <w:rPr>
                <w:kern w:val="2"/>
                <w:szCs w:val="24"/>
              </w:rPr>
              <w:t xml:space="preserve">atskiros </w:t>
            </w:r>
            <w:r w:rsidRPr="00A97284">
              <w:rPr>
                <w:kern w:val="2"/>
                <w:szCs w:val="24"/>
              </w:rPr>
              <w:t>pirkimo dalies sumos.</w:t>
            </w:r>
          </w:p>
          <w:p w14:paraId="2955B179" w14:textId="54225D1C" w:rsidR="00A97284" w:rsidRPr="00A97284" w:rsidRDefault="00C478DF" w:rsidP="00A97284">
            <w:pPr>
              <w:rPr>
                <w:kern w:val="2"/>
                <w:szCs w:val="24"/>
              </w:rPr>
            </w:pPr>
            <w:r w:rsidRPr="00A97284">
              <w:rPr>
                <w:kern w:val="2"/>
                <w:szCs w:val="24"/>
              </w:rPr>
              <w:t>Sutart</w:t>
            </w:r>
            <w:r w:rsidR="00816C61" w:rsidRPr="00A97284">
              <w:rPr>
                <w:kern w:val="2"/>
                <w:szCs w:val="24"/>
              </w:rPr>
              <w:t>ies</w:t>
            </w:r>
            <w:r w:rsidRPr="00A97284">
              <w:rPr>
                <w:kern w:val="2"/>
                <w:szCs w:val="24"/>
              </w:rPr>
              <w:t xml:space="preserve"> priede Nr. </w:t>
            </w:r>
            <w:r w:rsidR="00816C61" w:rsidRPr="00A97284">
              <w:rPr>
                <w:kern w:val="2"/>
                <w:szCs w:val="24"/>
              </w:rPr>
              <w:t>1</w:t>
            </w:r>
            <w:r w:rsidRPr="00A97284">
              <w:rPr>
                <w:kern w:val="2"/>
                <w:szCs w:val="24"/>
              </w:rPr>
              <w:t xml:space="preserve"> atskirose eilutėse nurodytas Prekių kiekis gali būti keičiamas (didėti ar mažėti)</w:t>
            </w:r>
            <w:r w:rsidR="00A97284" w:rsidRPr="00A97284">
              <w:rPr>
                <w:kern w:val="2"/>
                <w:szCs w:val="24"/>
              </w:rPr>
              <w:t xml:space="preserve"> pirkimo dalies ribose.</w:t>
            </w:r>
          </w:p>
          <w:p w14:paraId="01BFD1E7" w14:textId="57FA6AE7" w:rsidR="00B767F3" w:rsidRPr="00F84045" w:rsidRDefault="000641C1" w:rsidP="000641C1">
            <w:pPr>
              <w:rPr>
                <w:kern w:val="2"/>
                <w:szCs w:val="24"/>
              </w:rPr>
            </w:pPr>
            <w:r w:rsidRPr="00A97284">
              <w:rPr>
                <w:kern w:val="2"/>
                <w:szCs w:val="24"/>
              </w:rPr>
              <w:t>Pirkėjas neįsipareigoja išpirkti maksimalaus Prekių kiekio</w:t>
            </w:r>
            <w:r w:rsidR="00816C61" w:rsidRPr="00A97284">
              <w:rPr>
                <w:kern w:val="2"/>
                <w:szCs w:val="24"/>
              </w:rPr>
              <w:t xml:space="preserve"> ir maksimalios Sutarties sumos</w:t>
            </w:r>
            <w:r w:rsidRPr="00A97284">
              <w:rPr>
                <w:kern w:val="2"/>
                <w:szCs w:val="24"/>
              </w:rPr>
              <w:t>.</w:t>
            </w:r>
          </w:p>
        </w:tc>
      </w:tr>
      <w:tr w:rsidR="00B767F3"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B5668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116AD8D" w:rsidR="00B767F3" w:rsidRDefault="00B767F3">
            <w:pPr>
              <w:rPr>
                <w:kern w:val="2"/>
                <w:szCs w:val="24"/>
              </w:rPr>
            </w:pPr>
          </w:p>
        </w:tc>
      </w:tr>
      <w:tr w:rsidR="00B767F3"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D4625E" w:rsidRDefault="00DD7479">
            <w:pPr>
              <w:rPr>
                <w:kern w:val="2"/>
                <w:szCs w:val="24"/>
              </w:rPr>
            </w:pPr>
            <w:r w:rsidRPr="00D4625E">
              <w:rPr>
                <w:kern w:val="2"/>
                <w:szCs w:val="24"/>
              </w:rPr>
              <w:t xml:space="preserve">Pirkėjas atsiskaito su Tiekėju ne vėliau kaip per </w:t>
            </w:r>
            <w:r w:rsidR="008618E2" w:rsidRPr="00D4625E">
              <w:rPr>
                <w:kern w:val="2"/>
                <w:szCs w:val="24"/>
              </w:rPr>
              <w:t>30 kalendorinių  dienų</w:t>
            </w:r>
            <w:r w:rsidRPr="00D4625E">
              <w:rPr>
                <w:kern w:val="2"/>
                <w:szCs w:val="24"/>
              </w:rPr>
              <w:t xml:space="preserve"> nuo Sąskaitos gavimo dienos.</w:t>
            </w:r>
          </w:p>
          <w:p w14:paraId="2D8ED721" w14:textId="77777777" w:rsidR="00B767F3" w:rsidRPr="00D4625E" w:rsidRDefault="00B767F3">
            <w:pPr>
              <w:rPr>
                <w:kern w:val="2"/>
                <w:szCs w:val="24"/>
              </w:rPr>
            </w:pPr>
          </w:p>
          <w:p w14:paraId="04C22127" w14:textId="7D9F1BEC" w:rsidR="00B767F3" w:rsidRPr="00D4625E" w:rsidRDefault="00DD7479">
            <w:pPr>
              <w:rPr>
                <w:kern w:val="2"/>
                <w:szCs w:val="24"/>
                <w:shd w:val="clear" w:color="auto" w:fill="FFFFFF"/>
              </w:rPr>
            </w:pPr>
            <w:r w:rsidRPr="00D4625E">
              <w:rPr>
                <w:kern w:val="2"/>
                <w:szCs w:val="24"/>
                <w:shd w:val="clear" w:color="auto" w:fill="FFFFFF"/>
              </w:rPr>
              <w:t>Apmokėjimo sąlygos įvykdžius užsakymą, mokama už konkretų kiekį / apimtį pagal nustatytus įkainius</w:t>
            </w:r>
            <w:r w:rsidR="00F84045" w:rsidRPr="00D4625E">
              <w:rPr>
                <w:kern w:val="2"/>
                <w:szCs w:val="24"/>
                <w:shd w:val="clear" w:color="auto" w:fill="FFFFFF"/>
              </w:rPr>
              <w:t>.</w:t>
            </w:r>
          </w:p>
        </w:tc>
      </w:tr>
      <w:tr w:rsidR="00B767F3"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D4625E" w:rsidRDefault="00DD7479" w:rsidP="008618E2">
            <w:pPr>
              <w:rPr>
                <w:kern w:val="2"/>
                <w:szCs w:val="24"/>
              </w:rPr>
            </w:pPr>
            <w:r w:rsidRPr="00D4625E">
              <w:rPr>
                <w:kern w:val="2"/>
                <w:szCs w:val="24"/>
              </w:rPr>
              <w:t>Netaikoma</w:t>
            </w:r>
          </w:p>
        </w:tc>
      </w:tr>
      <w:tr w:rsidR="00B767F3"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372AD2" w:rsidRDefault="00DD7479">
            <w:pPr>
              <w:rPr>
                <w:kern w:val="2"/>
                <w:szCs w:val="24"/>
              </w:rPr>
            </w:pPr>
            <w:r w:rsidRPr="00372AD2">
              <w:rPr>
                <w:kern w:val="2"/>
                <w:szCs w:val="24"/>
              </w:rPr>
              <w:t>Netaikoma</w:t>
            </w:r>
          </w:p>
          <w:p w14:paraId="69B3C483" w14:textId="78AF2F9B" w:rsidR="00B767F3" w:rsidRPr="00372AD2" w:rsidRDefault="00B767F3">
            <w:pPr>
              <w:rPr>
                <w:kern w:val="2"/>
                <w:szCs w:val="24"/>
              </w:rPr>
            </w:pPr>
          </w:p>
        </w:tc>
      </w:tr>
      <w:tr w:rsidR="00B767F3"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372AD2" w:rsidRDefault="00DD7479">
            <w:pPr>
              <w:rPr>
                <w:kern w:val="2"/>
                <w:szCs w:val="24"/>
              </w:rPr>
            </w:pPr>
            <w:r w:rsidRPr="00372AD2">
              <w:rPr>
                <w:kern w:val="2"/>
                <w:szCs w:val="24"/>
              </w:rPr>
              <w:t>Netaikoma</w:t>
            </w:r>
          </w:p>
          <w:p w14:paraId="271A84AA" w14:textId="73C2572C" w:rsidR="00B767F3" w:rsidRPr="00372AD2" w:rsidRDefault="00B767F3">
            <w:pPr>
              <w:rPr>
                <w:kern w:val="2"/>
                <w:szCs w:val="24"/>
              </w:rPr>
            </w:pPr>
          </w:p>
        </w:tc>
      </w:tr>
      <w:tr w:rsidR="00B767F3"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372AD2" w:rsidRDefault="00DD7479" w:rsidP="004508F6">
            <w:pPr>
              <w:rPr>
                <w:kern w:val="2"/>
                <w:szCs w:val="24"/>
              </w:rPr>
            </w:pPr>
            <w:r w:rsidRPr="00372AD2">
              <w:rPr>
                <w:kern w:val="2"/>
                <w:szCs w:val="24"/>
              </w:rPr>
              <w:t xml:space="preserve">Netaikoma </w:t>
            </w:r>
          </w:p>
          <w:p w14:paraId="5C591A2E" w14:textId="01973B95" w:rsidR="00B767F3" w:rsidRPr="00372AD2" w:rsidRDefault="00B767F3">
            <w:pPr>
              <w:rPr>
                <w:kern w:val="2"/>
                <w:szCs w:val="24"/>
              </w:rPr>
            </w:pPr>
          </w:p>
        </w:tc>
      </w:tr>
      <w:tr w:rsidR="00B767F3"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372AD2" w:rsidRDefault="00DD7479">
            <w:pPr>
              <w:rPr>
                <w:kern w:val="2"/>
                <w:szCs w:val="24"/>
              </w:rPr>
            </w:pPr>
            <w:r w:rsidRPr="00372AD2">
              <w:rPr>
                <w:kern w:val="2"/>
                <w:szCs w:val="24"/>
              </w:rPr>
              <w:t>Netaikoma</w:t>
            </w:r>
          </w:p>
          <w:p w14:paraId="2BFFE0F5" w14:textId="77777777" w:rsidR="00B767F3" w:rsidRPr="00372AD2" w:rsidRDefault="00B767F3">
            <w:pPr>
              <w:rPr>
                <w:kern w:val="2"/>
                <w:szCs w:val="24"/>
              </w:rPr>
            </w:pPr>
          </w:p>
          <w:p w14:paraId="29DCAC8C" w14:textId="4E5847A4" w:rsidR="00B767F3" w:rsidRPr="00372AD2" w:rsidRDefault="00B767F3">
            <w:pPr>
              <w:rPr>
                <w:kern w:val="2"/>
                <w:szCs w:val="24"/>
              </w:rPr>
            </w:pPr>
          </w:p>
        </w:tc>
      </w:tr>
      <w:tr w:rsidR="00B767F3"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372AD2" w:rsidRDefault="00DD7479">
            <w:pPr>
              <w:spacing w:line="259" w:lineRule="auto"/>
              <w:rPr>
                <w:kern w:val="2"/>
                <w:szCs w:val="24"/>
              </w:rPr>
            </w:pPr>
            <w:r w:rsidRPr="00372AD2">
              <w:rPr>
                <w:kern w:val="2"/>
                <w:szCs w:val="24"/>
              </w:rPr>
              <w:t>Netaikoma</w:t>
            </w:r>
          </w:p>
          <w:p w14:paraId="588F4699" w14:textId="77777777" w:rsidR="00B767F3" w:rsidRPr="00372AD2" w:rsidRDefault="00B767F3">
            <w:pPr>
              <w:spacing w:line="259" w:lineRule="auto"/>
              <w:rPr>
                <w:kern w:val="2"/>
                <w:sz w:val="22"/>
                <w:szCs w:val="24"/>
              </w:rPr>
            </w:pPr>
          </w:p>
          <w:p w14:paraId="7272DE9D" w14:textId="77777777" w:rsidR="00B767F3" w:rsidRPr="00372AD2" w:rsidRDefault="00B767F3">
            <w:pPr>
              <w:rPr>
                <w:sz w:val="14"/>
                <w:szCs w:val="14"/>
              </w:rPr>
            </w:pPr>
          </w:p>
          <w:p w14:paraId="3BD32F43" w14:textId="77777777" w:rsidR="00B767F3" w:rsidRPr="00372AD2" w:rsidRDefault="00B767F3">
            <w:pPr>
              <w:spacing w:line="259" w:lineRule="auto"/>
              <w:rPr>
                <w:kern w:val="2"/>
                <w:sz w:val="22"/>
                <w:szCs w:val="24"/>
              </w:rPr>
            </w:pPr>
          </w:p>
          <w:p w14:paraId="2FC8EB7E" w14:textId="77777777" w:rsidR="00B767F3" w:rsidRPr="00372AD2" w:rsidRDefault="00B767F3">
            <w:pPr>
              <w:rPr>
                <w:sz w:val="14"/>
                <w:szCs w:val="14"/>
              </w:rPr>
            </w:pPr>
          </w:p>
          <w:p w14:paraId="49FF058F" w14:textId="77777777" w:rsidR="00B767F3" w:rsidRPr="00372AD2" w:rsidRDefault="00B767F3">
            <w:pPr>
              <w:rPr>
                <w:kern w:val="2"/>
                <w:szCs w:val="24"/>
              </w:rPr>
            </w:pPr>
          </w:p>
        </w:tc>
      </w:tr>
      <w:tr w:rsidR="00B767F3"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372AD2">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rsidTr="00372AD2">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Default="00DD7479">
            <w:pPr>
              <w:rPr>
                <w:kern w:val="2"/>
                <w:szCs w:val="24"/>
              </w:rPr>
            </w:pPr>
            <w:r>
              <w:rPr>
                <w:kern w:val="2"/>
                <w:szCs w:val="24"/>
              </w:rPr>
              <w:t>Ši Sutartis laikoma sudaryta ir įsigalioja nuo Sutarties pasirašymo dienos (antrosios Šalies pasirašymo dieną).</w:t>
            </w:r>
          </w:p>
          <w:p w14:paraId="0DC01EF2" w14:textId="36A9C301"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41029">
              <w:rPr>
                <w:kern w:val="2"/>
                <w:szCs w:val="24"/>
              </w:rPr>
              <w:t>21</w:t>
            </w:r>
            <w:r w:rsidR="00192314" w:rsidRPr="002E7DD2">
              <w:rPr>
                <w:kern w:val="2"/>
                <w:szCs w:val="24"/>
              </w:rPr>
              <w:t xml:space="preserve"> </w:t>
            </w:r>
            <w:r w:rsidR="00643FA0" w:rsidRPr="002E7DD2">
              <w:rPr>
                <w:kern w:val="2"/>
                <w:szCs w:val="24"/>
              </w:rPr>
              <w:t>mėn</w:t>
            </w:r>
            <w:r w:rsidR="00341029">
              <w:rPr>
                <w:kern w:val="2"/>
                <w:szCs w:val="24"/>
              </w:rPr>
              <w:t>uo</w:t>
            </w:r>
            <w:r w:rsidR="007509CC">
              <w:rPr>
                <w:kern w:val="2"/>
                <w:szCs w:val="24"/>
              </w:rPr>
              <w:t>.</w:t>
            </w:r>
          </w:p>
        </w:tc>
      </w:tr>
      <w:tr w:rsidR="00B767F3"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bookmarkStart w:id="0" w:name="_Hlk199839730"/>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5B062518" w:rsidR="00B767F3" w:rsidRPr="00F84045" w:rsidRDefault="00101D2A">
            <w:pPr>
              <w:rPr>
                <w:rFonts w:eastAsia="Arial"/>
                <w:szCs w:val="24"/>
              </w:rPr>
            </w:pPr>
            <w:r>
              <w:rPr>
                <w:kern w:val="2"/>
                <w:szCs w:val="24"/>
              </w:rPr>
              <w:t>Prekių tiekimo laikotarpiu nenupirkus 100 (šimto) procentų prekių kiekio, Sutartis abipusiu šalių susitarimu, gali būti pratęsta ne ilgesniam kaip 6 (šešių) mėn. laikotarpiui.</w:t>
            </w:r>
          </w:p>
        </w:tc>
      </w:tr>
      <w:bookmarkEnd w:id="0"/>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4"/>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3"/>
          </w:tcPr>
          <w:p w14:paraId="4B6631DF" w14:textId="617AA0A3" w:rsidR="00B767F3" w:rsidRPr="00F84045" w:rsidRDefault="00DD7479" w:rsidP="00372AD2">
            <w:pPr>
              <w:jc w:val="both"/>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3"/>
          </w:tcPr>
          <w:p w14:paraId="4457C132" w14:textId="59B6FCAD" w:rsidR="00F84045" w:rsidRPr="00F84045" w:rsidRDefault="00112B80" w:rsidP="00372AD2">
            <w:pPr>
              <w:jc w:val="both"/>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t>13.</w:t>
            </w:r>
            <w:r w:rsidR="00112B80">
              <w:rPr>
                <w:b/>
                <w:bCs/>
                <w:kern w:val="2"/>
                <w:szCs w:val="24"/>
              </w:rPr>
              <w:t>3</w:t>
            </w:r>
            <w:r>
              <w:rPr>
                <w:b/>
                <w:bCs/>
                <w:kern w:val="2"/>
                <w:szCs w:val="24"/>
              </w:rPr>
              <w:t>.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3"/>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4"/>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3"/>
          </w:tcPr>
          <w:p w14:paraId="23C9ECEE" w14:textId="64934725" w:rsidR="00E02842" w:rsidRDefault="00E02842" w:rsidP="00E02842">
            <w:pPr>
              <w:jc w:val="center"/>
              <w:rPr>
                <w:b/>
                <w:bCs/>
                <w:kern w:val="2"/>
                <w:szCs w:val="24"/>
              </w:rPr>
            </w:pPr>
            <w:r w:rsidRPr="000D629B">
              <w:rPr>
                <w:b/>
                <w:bCs/>
                <w:kern w:val="2"/>
                <w:sz w:val="22"/>
                <w:szCs w:val="22"/>
              </w:rPr>
              <w:t>Techninė specifikacija</w:t>
            </w:r>
            <w:r w:rsidR="003A2159">
              <w:rPr>
                <w:b/>
                <w:bCs/>
                <w:kern w:val="2"/>
                <w:sz w:val="22"/>
                <w:szCs w:val="22"/>
              </w:rPr>
              <w:t xml:space="preserve"> (pridedama)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3"/>
          </w:tcPr>
          <w:p w14:paraId="65CEE00B" w14:textId="7A8F0E68" w:rsidR="00E02842" w:rsidRDefault="00E02842" w:rsidP="00E02842">
            <w:pPr>
              <w:jc w:val="center"/>
              <w:rPr>
                <w:b/>
                <w:bCs/>
                <w:kern w:val="2"/>
                <w:szCs w:val="24"/>
              </w:rPr>
            </w:pPr>
            <w:r w:rsidRPr="000D629B">
              <w:rPr>
                <w:b/>
                <w:bCs/>
                <w:kern w:val="2"/>
                <w:sz w:val="22"/>
                <w:szCs w:val="22"/>
              </w:rPr>
              <w:t>Pasiūlymas</w:t>
            </w:r>
            <w:r w:rsidR="003A2159">
              <w:rPr>
                <w:b/>
                <w:bCs/>
                <w:kern w:val="2"/>
                <w:sz w:val="22"/>
                <w:szCs w:val="22"/>
              </w:rPr>
              <w:t xml:space="preserve"> (nepridedama)</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3"/>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4"/>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0D0F0D15" w:rsidR="00E02842" w:rsidRDefault="00E02842" w:rsidP="00E02842">
            <w:pPr>
              <w:jc w:val="center"/>
              <w:rPr>
                <w:color w:val="4472C4"/>
                <w:kern w:val="2"/>
                <w:szCs w:val="24"/>
              </w:rPr>
            </w:pPr>
            <w:r w:rsidRPr="00BE1B9C">
              <w:rPr>
                <w:rFonts w:eastAsia="Calibri"/>
                <w:bCs/>
                <w:szCs w:val="24"/>
              </w:rPr>
              <w:t xml:space="preserve">Jūratė </w:t>
            </w:r>
            <w:proofErr w:type="spellStart"/>
            <w:r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101D2A"/>
    <w:rsid w:val="00112B80"/>
    <w:rsid w:val="0011733A"/>
    <w:rsid w:val="00144FDC"/>
    <w:rsid w:val="001470CC"/>
    <w:rsid w:val="00192314"/>
    <w:rsid w:val="001B2EB7"/>
    <w:rsid w:val="001D0762"/>
    <w:rsid w:val="001D4E81"/>
    <w:rsid w:val="00201517"/>
    <w:rsid w:val="00202E5E"/>
    <w:rsid w:val="00213B60"/>
    <w:rsid w:val="002764F4"/>
    <w:rsid w:val="002B5E45"/>
    <w:rsid w:val="002B7C65"/>
    <w:rsid w:val="002E7DD2"/>
    <w:rsid w:val="002F0B5F"/>
    <w:rsid w:val="00341029"/>
    <w:rsid w:val="00341720"/>
    <w:rsid w:val="00372AD2"/>
    <w:rsid w:val="00375E38"/>
    <w:rsid w:val="00393A24"/>
    <w:rsid w:val="00393E75"/>
    <w:rsid w:val="003A0D63"/>
    <w:rsid w:val="003A2159"/>
    <w:rsid w:val="003B2818"/>
    <w:rsid w:val="003E5D1D"/>
    <w:rsid w:val="0041236E"/>
    <w:rsid w:val="00412904"/>
    <w:rsid w:val="004508F6"/>
    <w:rsid w:val="00456307"/>
    <w:rsid w:val="004564B0"/>
    <w:rsid w:val="00487F61"/>
    <w:rsid w:val="004F54D2"/>
    <w:rsid w:val="00533527"/>
    <w:rsid w:val="005828DD"/>
    <w:rsid w:val="00587E3C"/>
    <w:rsid w:val="005C54DD"/>
    <w:rsid w:val="00643FA0"/>
    <w:rsid w:val="006444C5"/>
    <w:rsid w:val="00660D44"/>
    <w:rsid w:val="00694435"/>
    <w:rsid w:val="00697218"/>
    <w:rsid w:val="00697D6F"/>
    <w:rsid w:val="006B2A79"/>
    <w:rsid w:val="007419D7"/>
    <w:rsid w:val="007509CC"/>
    <w:rsid w:val="00754D1A"/>
    <w:rsid w:val="00785F94"/>
    <w:rsid w:val="007919E1"/>
    <w:rsid w:val="007E26F5"/>
    <w:rsid w:val="007F03B7"/>
    <w:rsid w:val="00816C61"/>
    <w:rsid w:val="00820CB0"/>
    <w:rsid w:val="008618E2"/>
    <w:rsid w:val="008844A6"/>
    <w:rsid w:val="008D1A9D"/>
    <w:rsid w:val="008F6DB6"/>
    <w:rsid w:val="0093261F"/>
    <w:rsid w:val="009B5401"/>
    <w:rsid w:val="009C0E1E"/>
    <w:rsid w:val="00A044CD"/>
    <w:rsid w:val="00A057A7"/>
    <w:rsid w:val="00A136B1"/>
    <w:rsid w:val="00A16EEB"/>
    <w:rsid w:val="00A412B3"/>
    <w:rsid w:val="00A57B12"/>
    <w:rsid w:val="00A97284"/>
    <w:rsid w:val="00AC5048"/>
    <w:rsid w:val="00AD0EC2"/>
    <w:rsid w:val="00B42595"/>
    <w:rsid w:val="00B56682"/>
    <w:rsid w:val="00B767F3"/>
    <w:rsid w:val="00B828BE"/>
    <w:rsid w:val="00BC7BFE"/>
    <w:rsid w:val="00BE1B9C"/>
    <w:rsid w:val="00BF0847"/>
    <w:rsid w:val="00C03FDB"/>
    <w:rsid w:val="00C15A35"/>
    <w:rsid w:val="00C478DF"/>
    <w:rsid w:val="00C81F89"/>
    <w:rsid w:val="00CC3A99"/>
    <w:rsid w:val="00D03C1E"/>
    <w:rsid w:val="00D046B4"/>
    <w:rsid w:val="00D13F9E"/>
    <w:rsid w:val="00D26DC4"/>
    <w:rsid w:val="00D442FF"/>
    <w:rsid w:val="00D45212"/>
    <w:rsid w:val="00D4625E"/>
    <w:rsid w:val="00D660F4"/>
    <w:rsid w:val="00DA4AFA"/>
    <w:rsid w:val="00DD7479"/>
    <w:rsid w:val="00E008C0"/>
    <w:rsid w:val="00E02842"/>
    <w:rsid w:val="00E833D7"/>
    <w:rsid w:val="00ED4D1A"/>
    <w:rsid w:val="00F12A47"/>
    <w:rsid w:val="00F2345C"/>
    <w:rsid w:val="00F66E6E"/>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irute.navick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urate.sopare@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13073</Words>
  <Characters>7453</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Jurininku ligoninine</cp:lastModifiedBy>
  <cp:revision>10</cp:revision>
  <dcterms:created xsi:type="dcterms:W3CDTF">2025-06-04T20:26:00Z</dcterms:created>
  <dcterms:modified xsi:type="dcterms:W3CDTF">2025-06-05T10:26:00Z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