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4634" w14:textId="2C557A27" w:rsidR="00027A55" w:rsidRDefault="00EA4E67" w:rsidP="00EA4E67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EA4E67">
        <w:rPr>
          <w:rFonts w:ascii="Times New Roman" w:hAnsi="Times New Roman" w:cs="Times New Roman"/>
          <w:sz w:val="24"/>
          <w:szCs w:val="24"/>
        </w:rPr>
        <w:t xml:space="preserve">Dėl </w:t>
      </w:r>
      <w:r w:rsidR="001F0204">
        <w:rPr>
          <w:rFonts w:ascii="Times New Roman" w:hAnsi="Times New Roman" w:cs="Times New Roman"/>
          <w:sz w:val="24"/>
          <w:szCs w:val="24"/>
        </w:rPr>
        <w:t>pirkimo nutraukimo</w:t>
      </w:r>
    </w:p>
    <w:p w14:paraId="5D59E196" w14:textId="4170C52D" w:rsidR="00EA4E67" w:rsidRDefault="00EA4E67" w:rsidP="00EA4E67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Informuojame, kad </w:t>
      </w:r>
      <w:r w:rsidR="001F0204">
        <w:rPr>
          <w:rFonts w:ascii="Times New Roman" w:hAnsi="Times New Roman" w:cs="Times New Roman"/>
          <w:sz w:val="24"/>
          <w:szCs w:val="24"/>
        </w:rPr>
        <w:t xml:space="preserve">dėl pirkimo paskelbimo formos klaidos </w:t>
      </w:r>
      <w:r>
        <w:rPr>
          <w:rFonts w:ascii="Times New Roman" w:hAnsi="Times New Roman" w:cs="Times New Roman"/>
          <w:sz w:val="24"/>
          <w:szCs w:val="24"/>
        </w:rPr>
        <w:t xml:space="preserve">pirkimas yra nutrauktas. </w:t>
      </w:r>
      <w:r w:rsidR="001F0204">
        <w:rPr>
          <w:rFonts w:ascii="Times New Roman" w:hAnsi="Times New Roman" w:cs="Times New Roman"/>
          <w:sz w:val="24"/>
          <w:szCs w:val="24"/>
        </w:rPr>
        <w:t xml:space="preserve">Pirkimas paskelbtas iš naujo. Naujai paskelbto pirkimo ID </w:t>
      </w:r>
      <w:r w:rsidR="001F0204" w:rsidRPr="001F0204">
        <w:rPr>
          <w:rFonts w:ascii="Times New Roman" w:hAnsi="Times New Roman" w:cs="Times New Roman"/>
          <w:sz w:val="24"/>
          <w:szCs w:val="24"/>
        </w:rPr>
        <w:t>3063770</w:t>
      </w:r>
      <w:r w:rsidR="001F0204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1F0204" w:rsidRPr="008B3A06">
          <w:rPr>
            <w:rStyle w:val="Hipersaitas"/>
            <w:rFonts w:ascii="Times New Roman" w:hAnsi="Times New Roman" w:cs="Times New Roman"/>
            <w:sz w:val="24"/>
            <w:szCs w:val="24"/>
          </w:rPr>
          <w:t>https://viesiejipirkimai.lt/epps/cft/prepareViewCfTWS.do?resourceId=3063770</w:t>
        </w:r>
      </w:hyperlink>
      <w:r w:rsidR="001F02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5D8BB" w14:textId="102927C4" w:rsidR="001F0204" w:rsidRDefault="001F0204" w:rsidP="00EA4E67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Taip pat teikiame atsakymą į pirkimo dalyvio klausimus.</w:t>
      </w:r>
    </w:p>
    <w:p w14:paraId="29D757AD" w14:textId="77777777" w:rsidR="00170598" w:rsidRDefault="00170598" w:rsidP="00EA4E67">
      <w:pPr>
        <w:ind w:firstLine="1296"/>
        <w:rPr>
          <w:rFonts w:ascii="Times New Roman" w:hAnsi="Times New Roman" w:cs="Times New Roman"/>
          <w:sz w:val="24"/>
          <w:szCs w:val="24"/>
        </w:rPr>
      </w:pPr>
    </w:p>
    <w:p w14:paraId="2A2D9570" w14:textId="21C44612" w:rsidR="00170598" w:rsidRPr="00170598" w:rsidRDefault="001F0204" w:rsidP="0017059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KLAUSIMAI:</w:t>
      </w:r>
    </w:p>
    <w:p w14:paraId="31CAB78A" w14:textId="77777777" w:rsidR="00170598" w:rsidRPr="00170598" w:rsidRDefault="00170598" w:rsidP="00170598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170598">
        <w:rPr>
          <w:rFonts w:ascii="Times New Roman" w:hAnsi="Times New Roman" w:cs="Times New Roman"/>
          <w:sz w:val="24"/>
          <w:szCs w:val="24"/>
        </w:rPr>
        <w:t>Ar būtų įmanoma pratęsti pasiūlymų pateikimo terminą papildomomis 14 dienų? Jei ne, prašome nurodyti, ar pagal pirkimo dokumentus tai draudžiama.</w:t>
      </w:r>
    </w:p>
    <w:p w14:paraId="48EFF868" w14:textId="77777777" w:rsidR="00170598" w:rsidRPr="00170598" w:rsidRDefault="00170598" w:rsidP="00170598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170598">
        <w:rPr>
          <w:rFonts w:ascii="Times New Roman" w:hAnsi="Times New Roman" w:cs="Times New Roman"/>
          <w:sz w:val="24"/>
          <w:szCs w:val="24"/>
        </w:rPr>
        <w:t xml:space="preserve">Techninėje specifikacijoje nurodoma, kad avalynė turi būti pagaminta iš gumos arba lygiaverčių funkcinių savybių medžiagos. Prašome patikslinti, ar poliuretanas (PU) </w:t>
      </w:r>
      <w:proofErr w:type="spellStart"/>
      <w:r w:rsidRPr="0017059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70598">
        <w:rPr>
          <w:rFonts w:ascii="Times New Roman" w:hAnsi="Times New Roman" w:cs="Times New Roman"/>
          <w:sz w:val="24"/>
          <w:szCs w:val="24"/>
        </w:rPr>
        <w:t xml:space="preserve"> (PVC) yra laikomas lygiaverte medžiaga pagal šio pirkimo reikalavimus?</w:t>
      </w:r>
    </w:p>
    <w:p w14:paraId="247764CC" w14:textId="77777777" w:rsidR="00170598" w:rsidRPr="00170598" w:rsidRDefault="00170598" w:rsidP="00170598">
      <w:pPr>
        <w:ind w:firstLine="1296"/>
        <w:rPr>
          <w:rFonts w:ascii="Times New Roman" w:hAnsi="Times New Roman" w:cs="Times New Roman"/>
          <w:sz w:val="24"/>
          <w:szCs w:val="24"/>
        </w:rPr>
      </w:pPr>
    </w:p>
    <w:p w14:paraId="5A1EC58E" w14:textId="1362A5E0" w:rsidR="00170598" w:rsidRDefault="00170598" w:rsidP="00170598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170598">
        <w:rPr>
          <w:rFonts w:ascii="Times New Roman" w:hAnsi="Times New Roman" w:cs="Times New Roman"/>
          <w:sz w:val="24"/>
          <w:szCs w:val="24"/>
        </w:rPr>
        <w:t>ATSAKYMAS:</w:t>
      </w:r>
    </w:p>
    <w:p w14:paraId="13F6A8F5" w14:textId="39D5C061" w:rsidR="007933BF" w:rsidRPr="00735956" w:rsidRDefault="007933BF" w:rsidP="00735956">
      <w:pPr>
        <w:pStyle w:val="Sraopastraipa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D10CFA">
        <w:rPr>
          <w:rFonts w:ascii="Times New Roman" w:hAnsi="Times New Roman" w:cs="Times New Roman"/>
          <w:sz w:val="24"/>
          <w:szCs w:val="24"/>
        </w:rPr>
        <w:t xml:space="preserve">Informuojame, kad pirkimas yra mažos vertės. Vadovaujantis </w:t>
      </w:r>
      <w:r w:rsidRPr="00735956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735956">
        <w:rPr>
          <w:rFonts w:ascii="Times New Roman" w:hAnsi="Times New Roman" w:cs="Times New Roman"/>
          <w:i/>
          <w:iCs/>
          <w:sz w:val="24"/>
          <w:szCs w:val="24"/>
        </w:rPr>
        <w:t>MAŽOS VERTĖS PIRKIMŲ Tvarkos apraš</w:t>
      </w:r>
      <w:r w:rsidRPr="00735956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735956">
        <w:rPr>
          <w:rFonts w:ascii="Times New Roman" w:hAnsi="Times New Roman" w:cs="Times New Roman"/>
          <w:i/>
          <w:iCs/>
          <w:sz w:val="24"/>
          <w:szCs w:val="24"/>
        </w:rPr>
        <w:t>24.3.4. Nustatomas pasiūlymų pateikimo terminas. Jis nustatomas toks, kad tiekėjui pakaktų laiko parengti pasiūlymą pagal nustatytus reikalavimus. Minimalus pasiūlymų pateikimo terminas – 3 darbo dienos nuo skelbimo paskelbimo CVP IS dienos. Nustatant pasiūlymo pateikimo terminą, turi būti atsižvelgiama į laiką, reikalingą Viešųjų pirkimų tarnybai skelbimui paskelbti (1 darbo diena).</w:t>
      </w:r>
      <w:r w:rsidRPr="00735956">
        <w:rPr>
          <w:rFonts w:ascii="Times New Roman" w:hAnsi="Times New Roman" w:cs="Times New Roman"/>
          <w:i/>
          <w:iCs/>
          <w:sz w:val="24"/>
          <w:szCs w:val="24"/>
        </w:rPr>
        <w:t xml:space="preserve">“ </w:t>
      </w:r>
      <w:r w:rsidRPr="00735956">
        <w:rPr>
          <w:rFonts w:ascii="Times New Roman" w:hAnsi="Times New Roman" w:cs="Times New Roman"/>
          <w:sz w:val="24"/>
          <w:szCs w:val="24"/>
        </w:rPr>
        <w:t>pasiūlymų pateikimo terminas</w:t>
      </w:r>
      <w:r w:rsidRPr="007359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35956">
        <w:rPr>
          <w:rFonts w:ascii="Times New Roman" w:hAnsi="Times New Roman" w:cs="Times New Roman"/>
          <w:sz w:val="24"/>
          <w:szCs w:val="24"/>
        </w:rPr>
        <w:t>buvo</w:t>
      </w:r>
      <w:r w:rsidRPr="007359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35956">
        <w:rPr>
          <w:rFonts w:ascii="Times New Roman" w:hAnsi="Times New Roman" w:cs="Times New Roman"/>
          <w:sz w:val="24"/>
          <w:szCs w:val="24"/>
        </w:rPr>
        <w:t>net</w:t>
      </w:r>
      <w:r w:rsidRPr="007359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35956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735956">
        <w:rPr>
          <w:rFonts w:ascii="Times New Roman" w:hAnsi="Times New Roman" w:cs="Times New Roman"/>
          <w:sz w:val="24"/>
          <w:szCs w:val="24"/>
        </w:rPr>
        <w:t>k.d</w:t>
      </w:r>
      <w:proofErr w:type="spellEnd"/>
      <w:r w:rsidRPr="00735956">
        <w:rPr>
          <w:rFonts w:ascii="Times New Roman" w:hAnsi="Times New Roman" w:cs="Times New Roman"/>
          <w:sz w:val="24"/>
          <w:szCs w:val="24"/>
        </w:rPr>
        <w:t>.</w:t>
      </w:r>
      <w:r w:rsidR="00D10CFA" w:rsidRPr="00735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0CFA" w:rsidRPr="00735956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="00D10CFA" w:rsidRPr="00735956">
        <w:rPr>
          <w:rFonts w:ascii="Times New Roman" w:hAnsi="Times New Roman" w:cs="Times New Roman"/>
          <w:sz w:val="24"/>
          <w:szCs w:val="24"/>
        </w:rPr>
        <w:t xml:space="preserve"> -daugiau nei pakankamas.</w:t>
      </w:r>
    </w:p>
    <w:p w14:paraId="041D79E1" w14:textId="17A93648" w:rsidR="00735956" w:rsidRPr="00735956" w:rsidRDefault="00735956" w:rsidP="00735956">
      <w:pPr>
        <w:pStyle w:val="Sraopastraipa"/>
        <w:numPr>
          <w:ilvl w:val="0"/>
          <w:numId w:val="1"/>
        </w:numPr>
        <w:tabs>
          <w:tab w:val="left" w:pos="1134"/>
        </w:tabs>
        <w:autoSpaceDN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5956">
        <w:rPr>
          <w:rFonts w:ascii="Times New Roman" w:hAnsi="Times New Roman" w:cs="Times New Roman"/>
          <w:sz w:val="24"/>
          <w:szCs w:val="24"/>
        </w:rPr>
        <w:t xml:space="preserve">TS reikalavimas: </w:t>
      </w:r>
      <w:bookmarkStart w:id="0" w:name="_Hlk192238704"/>
      <w:bookmarkStart w:id="1" w:name="_Hlk136332411"/>
      <w:r w:rsidRPr="00735956">
        <w:rPr>
          <w:rFonts w:ascii="Times New Roman" w:hAnsi="Times New Roman" w:cs="Times New Roman"/>
          <w:sz w:val="24"/>
          <w:szCs w:val="24"/>
        </w:rPr>
        <w:t xml:space="preserve"> 1. </w:t>
      </w:r>
      <w:r w:rsidRPr="00735956">
        <w:rPr>
          <w:rFonts w:ascii="Times New Roman" w:eastAsia="Times New Roman" w:hAnsi="Times New Roman" w:cs="Times New Roman"/>
          <w:sz w:val="24"/>
          <w:szCs w:val="24"/>
        </w:rPr>
        <w:t xml:space="preserve">Guminė avalynė </w:t>
      </w:r>
      <w:bookmarkEnd w:id="0"/>
      <w:r w:rsidRPr="00735956">
        <w:rPr>
          <w:rFonts w:ascii="Times New Roman" w:eastAsia="Times New Roman" w:hAnsi="Times New Roman" w:cs="Times New Roman"/>
          <w:sz w:val="24"/>
          <w:szCs w:val="24"/>
        </w:rPr>
        <w:t>(toliau - avalynė)</w:t>
      </w:r>
      <w:bookmarkEnd w:id="1"/>
      <w:r w:rsidRPr="00735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5956">
        <w:rPr>
          <w:rFonts w:ascii="Times New Roman" w:hAnsi="Times New Roman" w:cs="Times New Roman"/>
          <w:sz w:val="24"/>
          <w:szCs w:val="24"/>
          <w:shd w:val="clear" w:color="auto" w:fill="FFFFFF"/>
        </w:rPr>
        <w:t>įmaunama, apsaugo žmogaus kojas nuo sužeidimų, kenksmingų medžiagų poveikio ir vandens.</w:t>
      </w:r>
      <w:r w:rsidRPr="007359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Informuojame, kad lygiavertiškumo įrodinėjimas yra tiekėjų pareiga. </w:t>
      </w:r>
    </w:p>
    <w:p w14:paraId="5E00963F" w14:textId="79D95F76" w:rsidR="00D10CFA" w:rsidRDefault="00D10CFA" w:rsidP="00170598">
      <w:pPr>
        <w:ind w:firstLine="1296"/>
        <w:rPr>
          <w:rFonts w:ascii="Times New Roman" w:hAnsi="Times New Roman" w:cs="Times New Roman"/>
          <w:sz w:val="24"/>
          <w:szCs w:val="24"/>
        </w:rPr>
      </w:pPr>
    </w:p>
    <w:p w14:paraId="4DDD7DDF" w14:textId="77777777" w:rsidR="00D10CFA" w:rsidRPr="007933BF" w:rsidRDefault="00D10CFA" w:rsidP="00170598">
      <w:pPr>
        <w:ind w:firstLine="1296"/>
        <w:rPr>
          <w:rFonts w:ascii="Times New Roman" w:hAnsi="Times New Roman" w:cs="Times New Roman"/>
          <w:sz w:val="24"/>
          <w:szCs w:val="24"/>
        </w:rPr>
      </w:pPr>
    </w:p>
    <w:sectPr w:rsidR="00D10CFA" w:rsidRPr="007933BF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55D94"/>
    <w:multiLevelType w:val="hybridMultilevel"/>
    <w:tmpl w:val="19ECDC34"/>
    <w:lvl w:ilvl="0" w:tplc="9C8ACF9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6F8A48F6"/>
    <w:multiLevelType w:val="hybridMultilevel"/>
    <w:tmpl w:val="97CCE40E"/>
    <w:lvl w:ilvl="0" w:tplc="9F76D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5294707">
    <w:abstractNumId w:val="0"/>
  </w:num>
  <w:num w:numId="2" w16cid:durableId="464006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65"/>
    <w:rsid w:val="00027A55"/>
    <w:rsid w:val="00170598"/>
    <w:rsid w:val="001F0204"/>
    <w:rsid w:val="00220912"/>
    <w:rsid w:val="002C4CEB"/>
    <w:rsid w:val="004E5CA1"/>
    <w:rsid w:val="00735956"/>
    <w:rsid w:val="007933BF"/>
    <w:rsid w:val="008C7665"/>
    <w:rsid w:val="00986E22"/>
    <w:rsid w:val="0099550D"/>
    <w:rsid w:val="00A40EB1"/>
    <w:rsid w:val="00BF1D34"/>
    <w:rsid w:val="00C27199"/>
    <w:rsid w:val="00D10CFA"/>
    <w:rsid w:val="00EA4E67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E3A74A13-D0C4-4C15-8EBF-4951CB71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C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76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76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7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7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7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7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7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7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7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766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766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766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766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766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766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7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7665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8C766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766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7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766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7665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35956"/>
  </w:style>
  <w:style w:type="character" w:styleId="Hipersaitas">
    <w:name w:val="Hyperlink"/>
    <w:basedOn w:val="Numatytasispastraiposriftas"/>
    <w:uiPriority w:val="99"/>
    <w:unhideWhenUsed/>
    <w:rsid w:val="001F020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0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epps/cft/prepareViewCfTWS.do?resourceId=30637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1004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Budrys</dc:creator>
  <cp:keywords/>
  <dc:description/>
  <cp:lastModifiedBy>Rolandas Budrys</cp:lastModifiedBy>
  <cp:revision>13</cp:revision>
  <dcterms:created xsi:type="dcterms:W3CDTF">2025-06-05T09:29:00Z</dcterms:created>
  <dcterms:modified xsi:type="dcterms:W3CDTF">2025-06-05T11:22:00Z</dcterms:modified>
</cp:coreProperties>
</file>