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9A4" w14:textId="77777777" w:rsidR="001C6136" w:rsidRPr="00DF16EC" w:rsidRDefault="001C6136" w:rsidP="001C6136">
      <w:pPr>
        <w:jc w:val="right"/>
        <w:rPr>
          <w:lang w:val="lt-LT"/>
        </w:rPr>
      </w:pPr>
    </w:p>
    <w:p w14:paraId="07992BB7" w14:textId="5C588104" w:rsidR="001C6136" w:rsidRPr="00043014" w:rsidRDefault="001C6136" w:rsidP="00043014">
      <w:pPr>
        <w:tabs>
          <w:tab w:val="left" w:pos="1296"/>
        </w:tabs>
        <w:jc w:val="center"/>
        <w:outlineLvl w:val="1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D9203C">
        <w:rPr>
          <w:b/>
          <w:bCs/>
          <w:kern w:val="3"/>
          <w:lang w:val="fr-FR" w:eastAsia="ja-JP" w:bidi="fa-IR"/>
        </w:rPr>
        <w:t>VAIKUTĖNŲ SENIŪNIJOS ADMINISTRACINIO PASTATO NUOTEKŲ VALYMO ĮRENGINIO ĮRENGIMO DARBAI</w:t>
      </w:r>
      <w:r w:rsidRPr="00CF6317">
        <w:rPr>
          <w:rFonts w:eastAsia="Times New Roman"/>
          <w:b/>
          <w:lang w:val="fr-FR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043014" w:rsidRPr="00043014">
        <w:rPr>
          <w:b/>
          <w:bCs/>
          <w:color w:val="00241A"/>
          <w:shd w:val="clear" w:color="auto" w:fill="FFFFFF"/>
        </w:rPr>
        <w:t>3036047</w:t>
      </w:r>
    </w:p>
    <w:p w14:paraId="1A2ECCE5" w14:textId="77777777" w:rsidR="001C6136" w:rsidRPr="00043014" w:rsidRDefault="001C6136" w:rsidP="001C6136">
      <w:pPr>
        <w:spacing w:after="150" w:line="276" w:lineRule="auto"/>
        <w:jc w:val="center"/>
        <w:rPr>
          <w:b/>
          <w:bCs/>
          <w:lang w:val="lt-LT"/>
        </w:rPr>
      </w:pPr>
      <w:r w:rsidRPr="00043014">
        <w:rPr>
          <w:b/>
          <w:bCs/>
          <w:lang w:val="lt-LT"/>
        </w:rPr>
        <w:t>ATSAKYMAS Į PAKLAUSIMĄ</w:t>
      </w:r>
    </w:p>
    <w:p w14:paraId="107736A0" w14:textId="0EA26730" w:rsidR="001C6136" w:rsidRPr="00DF16EC" w:rsidRDefault="001C6136" w:rsidP="001C613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Perkančioji organizacija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CVP IS priemonėmis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202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0</w:t>
      </w:r>
      <w:r w:rsidR="005F2ED7">
        <w:rPr>
          <w:rStyle w:val="Grietas"/>
          <w:rFonts w:ascii="Times New Roman" w:hAnsi="Times New Roman" w:cs="Times New Roman"/>
          <w:spacing w:val="0"/>
          <w:sz w:val="24"/>
          <w:szCs w:val="24"/>
        </w:rPr>
        <w:t>6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 w:rsidR="005F2ED7">
        <w:rPr>
          <w:rStyle w:val="Grietas"/>
          <w:rFonts w:ascii="Times New Roman" w:hAnsi="Times New Roman" w:cs="Times New Roman"/>
          <w:spacing w:val="0"/>
          <w:sz w:val="24"/>
          <w:szCs w:val="24"/>
        </w:rPr>
        <w:t>05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Fonts w:ascii="Times New Roman" w:hAnsi="Times New Roman" w:cs="Times New Roman"/>
          <w:sz w:val="24"/>
          <w:szCs w:val="24"/>
        </w:rPr>
        <w:t xml:space="preserve">(pranešimo </w:t>
      </w:r>
      <w:proofErr w:type="spellStart"/>
      <w:r w:rsidRPr="00CF76B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F2ED7" w:rsidRPr="005F2ED7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5F2ED7" w:rsidRPr="005F2ED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230252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gavo tiekėjo paklausim</w:t>
      </w:r>
      <w:r w:rsidR="009205F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adovaudamasi </w:t>
      </w:r>
      <w:r>
        <w:rPr>
          <w:rFonts w:ascii="Times New Roman" w:hAnsi="Times New Roman" w:cs="Times New Roman"/>
          <w:spacing w:val="0"/>
          <w:sz w:val="24"/>
          <w:szCs w:val="24"/>
        </w:rPr>
        <w:t>Lietuvos Respublikos viešųjų pirkimų įstatymo 36 str. 5p., pirkimo bendrųjų sąlygų 5.</w:t>
      </w:r>
      <w:r w:rsidR="00FA6718">
        <w:rPr>
          <w:rFonts w:ascii="Times New Roman" w:hAnsi="Times New Roman" w:cs="Times New Roman"/>
          <w:spacing w:val="0"/>
          <w:sz w:val="24"/>
          <w:szCs w:val="24"/>
        </w:rPr>
        <w:t>3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p.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, 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paklausim</w:t>
      </w:r>
      <w:r>
        <w:rPr>
          <w:rFonts w:ascii="Times New Roman" w:hAnsi="Times New Roman" w:cs="Times New Roman"/>
          <w:spacing w:val="0"/>
          <w:sz w:val="24"/>
          <w:szCs w:val="24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</w:p>
    <w:p w14:paraId="48774BE6" w14:textId="77777777" w:rsidR="001C6136" w:rsidRPr="00DF16EC" w:rsidRDefault="001C6136" w:rsidP="001C6136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1C6136" w:rsidRPr="00DF16EC" w14:paraId="183B8AE8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41A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4259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08B1466C" w14:textId="77777777" w:rsidR="001C6136" w:rsidRPr="00DF16EC" w:rsidRDefault="001C6136" w:rsidP="008E362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AE7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634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1C6136" w:rsidRPr="00C26F05" w14:paraId="3F2B939F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BB" w14:textId="77777777" w:rsidR="001C6136" w:rsidRPr="00DF16EC" w:rsidRDefault="001C6136" w:rsidP="008E362F">
            <w:pPr>
              <w:pStyle w:val="Sraopastraipa"/>
              <w:ind w:hanging="720"/>
            </w:pPr>
            <w:r w:rsidRPr="00DF16EC"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777" w14:textId="10DE5A80" w:rsidR="001C6136" w:rsidRPr="003B6CAB" w:rsidRDefault="00C67A8F" w:rsidP="008E362F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3B6CAB">
              <w:rPr>
                <w:sz w:val="22"/>
                <w:szCs w:val="22"/>
                <w:lang w:val="lt-LT"/>
              </w:rPr>
              <w:t xml:space="preserve">1. Techninėje užduotyje yra nurodyta, kad bus </w:t>
            </w:r>
            <w:r w:rsidRPr="00B3418D">
              <w:rPr>
                <w:lang w:val="lt-LT"/>
              </w:rPr>
              <w:t>infiltracija, ar yra atlikti geologiniai tyrimai?</w:t>
            </w:r>
            <w:r w:rsidRPr="00B3418D">
              <w:rPr>
                <w:lang w:val="lt-LT"/>
              </w:rPr>
              <w:br/>
              <w:t>2. Kokiame gylyje ir kokio diametro iš pastato išeina išvadas? Ar bus reikalinga nuotekų pakėlimo siurblinė?</w:t>
            </w:r>
            <w:r w:rsidRPr="00B3418D">
              <w:rPr>
                <w:lang w:val="lt-LT"/>
              </w:rPr>
              <w:br/>
              <w:t>3. Ar reikalingas naujas elektros energijos įvadas?</w:t>
            </w:r>
            <w:r w:rsidRPr="00B3418D">
              <w:rPr>
                <w:lang w:val="lt-LT"/>
              </w:rPr>
              <w:br/>
              <w:t>4. Pagal pateiktą techninę užduotį yra numatyta nuotekų valymo įrenginį montuoti važiuojamojoje dalyje, ar galima perkelti į žalią zoną?</w:t>
            </w:r>
            <w:r w:rsidR="007C45B9" w:rsidRPr="00B3418D">
              <w:rPr>
                <w:lang w:val="lt-LT"/>
              </w:rPr>
              <w:t>.</w:t>
            </w:r>
            <w:r w:rsidR="0050030F" w:rsidRPr="00B3418D">
              <w:rPr>
                <w:lang w:val="lt-LT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C0A" w14:textId="3182512D" w:rsidR="00BD27BB" w:rsidRPr="00BD27BB" w:rsidRDefault="00BD27BB" w:rsidP="00BD27BB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/>
              </w:rPr>
              <w:t xml:space="preserve">1.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Geologiniai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tyrimai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nėra atlikti ir šiuo pirkimo objektu nenumatyti.</w:t>
            </w:r>
          </w:p>
          <w:p w14:paraId="0E52FC70" w14:textId="5BED389E" w:rsidR="00BD27BB" w:rsidRPr="00BD27BB" w:rsidRDefault="00BD27BB" w:rsidP="00BD27BB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/>
              </w:rPr>
              <w:t xml:space="preserve">2.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Išvadas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iš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pastato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išeina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apie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1 m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gylyje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, 100 </w:t>
            </w:r>
            <w:r w:rsidR="00B3418D"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mm </w:t>
            </w:r>
            <w:proofErr w:type="spellStart"/>
            <w:r w:rsidR="00B3418D" w:rsidRPr="00BD27BB">
              <w:rPr>
                <w:rFonts w:eastAsia="Times New Roman"/>
                <w:color w:val="000000"/>
                <w:bdr w:val="none" w:sz="0" w:space="0" w:color="auto"/>
              </w:rPr>
              <w:t>diametro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  <w:proofErr w:type="spellStart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skersmens</w:t>
            </w:r>
            <w:proofErr w:type="spellEnd"/>
            <w:r w:rsidRPr="00BD27BB">
              <w:rPr>
                <w:rFonts w:eastAsia="Times New Roman"/>
                <w:color w:val="000000"/>
                <w:bdr w:val="none" w:sz="0" w:space="0" w:color="auto"/>
              </w:rPr>
              <w:t>. Nuotekų pakėlimo siurblinė šiuo pirkimo objektu nenumatyta.</w:t>
            </w:r>
          </w:p>
          <w:p w14:paraId="20AB1175" w14:textId="112BA979" w:rsidR="00BD27BB" w:rsidRPr="00BD27BB" w:rsidRDefault="00B3418D" w:rsidP="00B34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/>
              </w:rPr>
              <w:t xml:space="preserve">3. </w:t>
            </w:r>
            <w:r w:rsidR="00BD27BB" w:rsidRPr="00BD27BB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Elektros energijos įvadas yra reikalingas statomam nuotekų valymo įrenginiui. Elektra numatoma pajungti nuo šalia esančio administracinio pastato.</w:t>
            </w:r>
          </w:p>
          <w:p w14:paraId="5DC974E4" w14:textId="77B0AB4C" w:rsidR="00BD27BB" w:rsidRPr="00BD27BB" w:rsidRDefault="00B3418D" w:rsidP="00B341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/>
              </w:rPr>
              <w:t xml:space="preserve">4. </w:t>
            </w:r>
            <w:r w:rsidR="00BD27BB" w:rsidRPr="00BD27BB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Nėra galimybės nuotekų valymo įrenginį montuoti žaliojoje zonoje, kadangi sklypą riboja privatūs sklypai. </w:t>
            </w:r>
          </w:p>
          <w:p w14:paraId="31CEE0C6" w14:textId="781CB334" w:rsidR="001C6136" w:rsidRPr="009D13DC" w:rsidRDefault="001C6136" w:rsidP="003B6CAB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F2C" w14:textId="4F884FFB" w:rsidR="001C6136" w:rsidRPr="00DF16EC" w:rsidRDefault="001C6136" w:rsidP="008E36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 w:rsidR="003B6CAB">
              <w:rPr>
                <w:color w:val="000000" w:themeColor="text1"/>
                <w:sz w:val="22"/>
                <w:szCs w:val="22"/>
                <w:lang w:val="lt-LT"/>
              </w:rPr>
              <w:t>6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3B6CAB">
              <w:rPr>
                <w:color w:val="000000" w:themeColor="text1"/>
                <w:sz w:val="22"/>
                <w:szCs w:val="22"/>
                <w:lang w:val="lt-LT"/>
              </w:rPr>
              <w:t>06</w:t>
            </w:r>
          </w:p>
        </w:tc>
      </w:tr>
    </w:tbl>
    <w:p w14:paraId="57AC0E9A" w14:textId="77777777" w:rsidR="001C6136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EB91F0E" w14:textId="77777777" w:rsidR="001C6136" w:rsidRPr="0087176F" w:rsidRDefault="001C6136" w:rsidP="001C6136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Pagar</w:t>
      </w:r>
      <w:r w:rsidRPr="0087176F">
        <w:rPr>
          <w:rFonts w:eastAsia="Lucida Sans Unicode"/>
          <w:kern w:val="1"/>
          <w:lang w:val="lt-LT" w:eastAsia="hi-IN" w:bidi="hi-IN"/>
        </w:rPr>
        <w:t>biai</w:t>
      </w:r>
    </w:p>
    <w:p w14:paraId="1EE9589E" w14:textId="26CA1505" w:rsidR="001C6136" w:rsidRPr="0087176F" w:rsidRDefault="00837015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lt-LT"/>
        </w:rPr>
        <w:t>Pirkimo organizatorė</w:t>
      </w:r>
    </w:p>
    <w:p w14:paraId="78F97B0A" w14:textId="2E78972A" w:rsidR="001C6136" w:rsidRPr="0087176F" w:rsidRDefault="008C20E0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Dovilė Darvidienė</w:t>
      </w:r>
    </w:p>
    <w:p w14:paraId="04C5530C" w14:textId="61D91227" w:rsidR="001C6136" w:rsidRPr="0087176F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8C20E0">
        <w:rPr>
          <w:rFonts w:eastAsia="Lucida Sans Unicode"/>
          <w:kern w:val="1"/>
          <w:lang w:val="lt-LT" w:eastAsia="hi-IN" w:bidi="hi-IN"/>
        </w:rPr>
        <w:t>43  530</w:t>
      </w:r>
    </w:p>
    <w:p w14:paraId="6DB4719D" w14:textId="1EEE46CB" w:rsidR="001C6136" w:rsidRPr="00837015" w:rsidRDefault="001C6136" w:rsidP="0083701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El. p.</w:t>
      </w:r>
      <w:r>
        <w:rPr>
          <w:rFonts w:eastAsia="Lucida Sans Unicode"/>
          <w:kern w:val="1"/>
          <w:lang w:val="lt-LT" w:eastAsia="hi-IN" w:bidi="hi-IN"/>
        </w:rPr>
        <w:t xml:space="preserve"> </w:t>
      </w:r>
      <w:hyperlink r:id="rId7" w:history="1">
        <w:r w:rsidR="007C45B9" w:rsidRPr="009A5778">
          <w:rPr>
            <w:rStyle w:val="Hipersaitas"/>
            <w:rFonts w:eastAsia="Lucida Sans Unicode"/>
            <w:kern w:val="1"/>
            <w:lang w:val="lt-LT" w:eastAsia="hi-IN" w:bidi="hi-IN"/>
          </w:rPr>
          <w:t>dovile.darvidiene</w:t>
        </w:r>
        <w:r w:rsidR="007C45B9" w:rsidRPr="009A5778">
          <w:rPr>
            <w:rStyle w:val="Hipersaitas"/>
            <w:rFonts w:eastAsia="Lucida Sans Unicode"/>
            <w:kern w:val="1"/>
            <w:lang w:eastAsia="hi-IN" w:bidi="hi-IN"/>
          </w:rPr>
          <w:t>@utena.lt</w:t>
        </w:r>
      </w:hyperlink>
    </w:p>
    <w:sectPr w:rsidR="001C6136" w:rsidRPr="00837015" w:rsidSect="001C6136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547F" w14:textId="77777777" w:rsidR="008B2154" w:rsidRDefault="008B2154">
      <w:r>
        <w:separator/>
      </w:r>
    </w:p>
  </w:endnote>
  <w:endnote w:type="continuationSeparator" w:id="0">
    <w:p w14:paraId="3147FFB3" w14:textId="77777777" w:rsidR="008B2154" w:rsidRDefault="008B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7D6B" w14:textId="77777777" w:rsidR="004D4941" w:rsidRDefault="005F69A7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899D" w14:textId="77777777" w:rsidR="008B2154" w:rsidRDefault="008B2154">
      <w:r>
        <w:separator/>
      </w:r>
    </w:p>
  </w:footnote>
  <w:footnote w:type="continuationSeparator" w:id="0">
    <w:p w14:paraId="1A45811D" w14:textId="77777777" w:rsidR="008B2154" w:rsidRDefault="008B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AB4B" w14:textId="77777777" w:rsidR="004D4941" w:rsidRDefault="005F69A7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75B51C" wp14:editId="25B1BD5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42F5D5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BB0"/>
    <w:multiLevelType w:val="multilevel"/>
    <w:tmpl w:val="6340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55CF7"/>
    <w:multiLevelType w:val="hybridMultilevel"/>
    <w:tmpl w:val="26A271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6BD"/>
    <w:multiLevelType w:val="hybridMultilevel"/>
    <w:tmpl w:val="CDC8F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1E1C"/>
    <w:multiLevelType w:val="multilevel"/>
    <w:tmpl w:val="AF64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B1DFF"/>
    <w:multiLevelType w:val="hybridMultilevel"/>
    <w:tmpl w:val="42F03C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8806">
    <w:abstractNumId w:val="0"/>
  </w:num>
  <w:num w:numId="2" w16cid:durableId="1020089860">
    <w:abstractNumId w:val="3"/>
  </w:num>
  <w:num w:numId="3" w16cid:durableId="1927037850">
    <w:abstractNumId w:val="4"/>
  </w:num>
  <w:num w:numId="4" w16cid:durableId="737169739">
    <w:abstractNumId w:val="2"/>
  </w:num>
  <w:num w:numId="5" w16cid:durableId="16209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B4"/>
    <w:rsid w:val="00006131"/>
    <w:rsid w:val="00043014"/>
    <w:rsid w:val="000646F3"/>
    <w:rsid w:val="000776E1"/>
    <w:rsid w:val="000E1DAB"/>
    <w:rsid w:val="001C6136"/>
    <w:rsid w:val="003A1A6F"/>
    <w:rsid w:val="003A484B"/>
    <w:rsid w:val="003B20ED"/>
    <w:rsid w:val="003B6CAB"/>
    <w:rsid w:val="004109CA"/>
    <w:rsid w:val="00446088"/>
    <w:rsid w:val="004D4941"/>
    <w:rsid w:val="0050030F"/>
    <w:rsid w:val="00597AA4"/>
    <w:rsid w:val="005F2ED7"/>
    <w:rsid w:val="005F4BDF"/>
    <w:rsid w:val="005F69A7"/>
    <w:rsid w:val="006A7BE1"/>
    <w:rsid w:val="006B2B3D"/>
    <w:rsid w:val="00716CFB"/>
    <w:rsid w:val="0077023F"/>
    <w:rsid w:val="007B1B54"/>
    <w:rsid w:val="007C45B9"/>
    <w:rsid w:val="00803062"/>
    <w:rsid w:val="00837015"/>
    <w:rsid w:val="008477B4"/>
    <w:rsid w:val="0086169A"/>
    <w:rsid w:val="008B2154"/>
    <w:rsid w:val="008C20E0"/>
    <w:rsid w:val="009205FC"/>
    <w:rsid w:val="0098429A"/>
    <w:rsid w:val="00A13BA4"/>
    <w:rsid w:val="00AA6D86"/>
    <w:rsid w:val="00B3418D"/>
    <w:rsid w:val="00BC691E"/>
    <w:rsid w:val="00BD27BB"/>
    <w:rsid w:val="00C67A8F"/>
    <w:rsid w:val="00D9203C"/>
    <w:rsid w:val="00EB39B7"/>
    <w:rsid w:val="00F076CA"/>
    <w:rsid w:val="00F867F2"/>
    <w:rsid w:val="00F96944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C6105"/>
  <w15:chartTrackingRefBased/>
  <w15:docId w15:val="{B87FA9FB-E56B-4563-8364-F8E761B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7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7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7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7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7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7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7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7B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477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7B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7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7B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1C6136"/>
    <w:rPr>
      <w:u w:val="single"/>
    </w:rPr>
  </w:style>
  <w:style w:type="paragraph" w:customStyle="1" w:styleId="HeaderFooter">
    <w:name w:val="Header &amp; Footer"/>
    <w:rsid w:val="001C61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1C6136"/>
  </w:style>
  <w:style w:type="character" w:styleId="Grietas">
    <w:name w:val="Strong"/>
    <w:basedOn w:val="Numatytasispastraiposriftas"/>
    <w:uiPriority w:val="22"/>
    <w:qFormat/>
    <w:rsid w:val="001C6136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vile.darvidiene@ut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Dovilė Darvidienė</cp:lastModifiedBy>
  <cp:revision>17</cp:revision>
  <dcterms:created xsi:type="dcterms:W3CDTF">2025-04-18T08:20:00Z</dcterms:created>
  <dcterms:modified xsi:type="dcterms:W3CDTF">2025-06-06T06:39:00Z</dcterms:modified>
</cp:coreProperties>
</file>