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FDCB" w14:textId="49FFE5B7" w:rsidR="00957445" w:rsidRDefault="00957445" w:rsidP="00957445">
      <w:pPr>
        <w:pStyle w:val="Pavadinimas"/>
        <w:jc w:val="right"/>
        <w:outlineLvl w:val="0"/>
      </w:pPr>
      <w:r>
        <w:t xml:space="preserve">Pirkimo sąlygų </w:t>
      </w:r>
      <w:r w:rsidR="00025DC7">
        <w:t>2</w:t>
      </w:r>
      <w:r>
        <w:t xml:space="preserve"> priedas</w:t>
      </w:r>
    </w:p>
    <w:p w14:paraId="1573D582" w14:textId="77777777" w:rsidR="00957445" w:rsidRDefault="00957445" w:rsidP="00957445">
      <w:pPr>
        <w:pStyle w:val="Pavadinimas"/>
        <w:jc w:val="right"/>
        <w:outlineLvl w:val="0"/>
      </w:pPr>
    </w:p>
    <w:p w14:paraId="4206F7EE" w14:textId="55680491" w:rsidR="0070408E" w:rsidRDefault="00823C4D" w:rsidP="00795FB7">
      <w:pPr>
        <w:pStyle w:val="Pavadinimas"/>
        <w:outlineLvl w:val="0"/>
      </w:pPr>
      <w:r>
        <w:t>MOKINIO REIKMENŲ RINKINIŲ, MOKINIAMS PATYRUSIEMS SOCIALINĘ RIZIKĄ, PIRKIMO-PARDAVIMO SUTARTI</w:t>
      </w:r>
      <w:r w:rsidR="00957445">
        <w:t>E</w:t>
      </w:r>
      <w:r>
        <w:t>S</w:t>
      </w:r>
      <w:r w:rsidR="00957445">
        <w:t xml:space="preserve"> PROJEKTAS</w:t>
      </w:r>
    </w:p>
    <w:p w14:paraId="206246F2" w14:textId="77777777" w:rsidR="0070408E" w:rsidRDefault="0070408E" w:rsidP="0070408E">
      <w:pPr>
        <w:pStyle w:val="Pavadinimas"/>
        <w:outlineLvl w:val="0"/>
      </w:pPr>
    </w:p>
    <w:p w14:paraId="714CAC9E" w14:textId="77777777" w:rsidR="00C17BCF" w:rsidRPr="00C17BCF" w:rsidRDefault="00C17BCF" w:rsidP="00C17BCF">
      <w:pPr>
        <w:autoSpaceDE w:val="0"/>
        <w:autoSpaceDN w:val="0"/>
        <w:adjustRightInd w:val="0"/>
        <w:spacing w:after="120"/>
        <w:jc w:val="center"/>
        <w:rPr>
          <w:lang w:eastAsia="lt-LT"/>
        </w:rPr>
      </w:pPr>
      <w:r w:rsidRPr="00C17BCF">
        <w:rPr>
          <w:lang w:eastAsia="lt-LT"/>
        </w:rPr>
        <w:t xml:space="preserve">2025 m. </w:t>
      </w:r>
      <w:r w:rsidRPr="00C17BCF">
        <w:t xml:space="preserve">_______ </w:t>
      </w:r>
      <w:r w:rsidRPr="00C17BCF">
        <w:rPr>
          <w:lang w:eastAsia="lt-LT"/>
        </w:rPr>
        <w:t xml:space="preserve">d. Nr. S- </w:t>
      </w:r>
      <w:r w:rsidRPr="00C17BCF">
        <w:t>_______</w:t>
      </w:r>
    </w:p>
    <w:p w14:paraId="25871FB6" w14:textId="77777777" w:rsidR="00C17BCF" w:rsidRPr="00C17BCF" w:rsidRDefault="00C17BCF" w:rsidP="00C17BCF">
      <w:pPr>
        <w:autoSpaceDE w:val="0"/>
        <w:autoSpaceDN w:val="0"/>
        <w:adjustRightInd w:val="0"/>
        <w:jc w:val="center"/>
        <w:rPr>
          <w:lang w:eastAsia="lt-LT"/>
        </w:rPr>
      </w:pPr>
      <w:r w:rsidRPr="00C17BCF">
        <w:rPr>
          <w:lang w:eastAsia="lt-LT"/>
        </w:rPr>
        <w:t>Kaunas</w:t>
      </w:r>
    </w:p>
    <w:p w14:paraId="4BD85BC3" w14:textId="77777777" w:rsidR="00C17BCF" w:rsidRPr="00C17BCF" w:rsidRDefault="00C17BCF" w:rsidP="00C17BCF">
      <w:pPr>
        <w:autoSpaceDE w:val="0"/>
        <w:autoSpaceDN w:val="0"/>
        <w:adjustRightInd w:val="0"/>
        <w:ind w:firstLine="731"/>
        <w:jc w:val="center"/>
        <w:rPr>
          <w:lang w:eastAsia="lt-LT"/>
        </w:rPr>
      </w:pPr>
    </w:p>
    <w:p w14:paraId="46452F17" w14:textId="106F27F4" w:rsidR="00C17BCF" w:rsidRPr="00C17BCF" w:rsidRDefault="00C17BCF" w:rsidP="006F7E07">
      <w:pPr>
        <w:tabs>
          <w:tab w:val="left" w:pos="851"/>
        </w:tabs>
        <w:spacing w:after="120"/>
        <w:ind w:firstLine="851"/>
        <w:jc w:val="both"/>
        <w:rPr>
          <w:rFonts w:eastAsia="Arial Unicode MS"/>
          <w:bdr w:val="none" w:sz="0" w:space="0" w:color="auto" w:frame="1"/>
          <w:lang w:eastAsia="lt-LT"/>
        </w:rPr>
      </w:pPr>
      <w:r w:rsidRPr="00C17BCF">
        <w:rPr>
          <w:b/>
          <w:bCs/>
        </w:rPr>
        <w:t>Kauno rajono savivaldybės administracija</w:t>
      </w:r>
      <w:r w:rsidRPr="00C17BCF">
        <w:rPr>
          <w:bCs/>
        </w:rPr>
        <w:t>,</w:t>
      </w:r>
      <w:r w:rsidRPr="00C17BCF">
        <w:t xml:space="preserve"> juridinio asmens kodas 188756386, Savanorių pr. 371, 49386 Kaunas, atstovaujama administracijos direktoriaus Manto Rikterio </w:t>
      </w:r>
      <w:r w:rsidR="009A5EDB">
        <w:t xml:space="preserve">                                               </w:t>
      </w:r>
      <w:r w:rsidRPr="00C17BCF">
        <w:rPr>
          <w:b/>
        </w:rPr>
        <w:t xml:space="preserve">(toliau – </w:t>
      </w:r>
      <w:r w:rsidR="00B97EB1">
        <w:rPr>
          <w:b/>
        </w:rPr>
        <w:t>Pirkėjas</w:t>
      </w:r>
      <w:r w:rsidRPr="00C17BCF">
        <w:rPr>
          <w:b/>
        </w:rPr>
        <w:t>)</w:t>
      </w:r>
      <w:r w:rsidRPr="00C17BCF">
        <w:t xml:space="preserve"> ir ...................................... juridinio asmens kodas .................., adresas......................, atstovaujama ........................................ </w:t>
      </w:r>
      <w:r w:rsidRPr="00C17BCF">
        <w:rPr>
          <w:b/>
        </w:rPr>
        <w:t xml:space="preserve">(toliau – </w:t>
      </w:r>
      <w:r w:rsidR="00B97EB1">
        <w:rPr>
          <w:b/>
        </w:rPr>
        <w:t>Pardavėjas</w:t>
      </w:r>
      <w:r w:rsidRPr="00C17BCF">
        <w:rPr>
          <w:b/>
        </w:rPr>
        <w:t>)</w:t>
      </w:r>
      <w:r w:rsidRPr="00C17BCF">
        <w:rPr>
          <w:bCs/>
        </w:rPr>
        <w:t>,</w:t>
      </w:r>
      <w:r w:rsidRPr="00C17BCF">
        <w:rPr>
          <w:b/>
        </w:rPr>
        <w:t xml:space="preserve"> </w:t>
      </w:r>
      <w:r w:rsidRPr="00C17BCF">
        <w:t xml:space="preserve">toliau Sutartyje </w:t>
      </w:r>
      <w:r w:rsidR="00A97970">
        <w:t>Pardavėjas</w:t>
      </w:r>
      <w:r w:rsidRPr="00C17BCF">
        <w:t xml:space="preserve"> ir P</w:t>
      </w:r>
      <w:r w:rsidR="00A97970">
        <w:t xml:space="preserve">irkėjas </w:t>
      </w:r>
      <w:r w:rsidRPr="00C17BCF">
        <w:t xml:space="preserve">kartu vadinami Šalimis, o atskirai – Šalimi, atsižvelgdami į tai, kad </w:t>
      </w:r>
      <w:r w:rsidR="00B97EB1">
        <w:t>Pirkėjas</w:t>
      </w:r>
      <w:r w:rsidRPr="00C17BCF">
        <w:t>,</w:t>
      </w:r>
      <w:r w:rsidRPr="00C17BCF">
        <w:rPr>
          <w:rFonts w:eastAsia="Calibri"/>
        </w:rPr>
        <w:t xml:space="preserve"> </w:t>
      </w:r>
      <w:r w:rsidRPr="00C17BCF">
        <w:t xml:space="preserve">2025 m. _______ d. </w:t>
      </w:r>
      <w:r w:rsidRPr="00C17BCF">
        <w:rPr>
          <w:bCs/>
        </w:rPr>
        <w:t>paskelbė mažos vertės pirkimą, vykdomą skelbiamos apklausos būdu</w:t>
      </w:r>
      <w:r w:rsidRPr="00C17BCF">
        <w:rPr>
          <w:rFonts w:eastAsia="Arial Unicode MS"/>
        </w:rPr>
        <w:t xml:space="preserve"> </w:t>
      </w:r>
      <w:r w:rsidRPr="00C17BCF">
        <w:rPr>
          <w:rFonts w:eastAsia="Arial Unicode MS"/>
          <w:i/>
          <w:iCs/>
        </w:rPr>
        <w:t>„</w:t>
      </w:r>
      <w:r w:rsidR="00B97EB1">
        <w:rPr>
          <w:bCs/>
          <w:i/>
          <w:iCs/>
          <w:lang w:eastAsia="lt-LT"/>
        </w:rPr>
        <w:t xml:space="preserve">Mokinio reikmenų rinkinių, mokiniams patyrusiems socialinę riziką, </w:t>
      </w:r>
      <w:r w:rsidRPr="00C17BCF">
        <w:rPr>
          <w:bCs/>
          <w:i/>
          <w:iCs/>
          <w:lang w:eastAsia="lt-LT"/>
        </w:rPr>
        <w:t>viešasis pirkimas</w:t>
      </w:r>
      <w:r w:rsidRPr="00C17BCF">
        <w:rPr>
          <w:i/>
          <w:iCs/>
        </w:rPr>
        <w:t>“</w:t>
      </w:r>
      <w:r w:rsidRPr="00C17BCF">
        <w:t xml:space="preserve"> </w:t>
      </w:r>
      <w:r w:rsidRPr="00C17BCF">
        <w:rPr>
          <w:bCs/>
        </w:rPr>
        <w:t xml:space="preserve">Nr. </w:t>
      </w:r>
      <w:r w:rsidRPr="00C17BCF">
        <w:t>_______</w:t>
      </w:r>
      <w:r w:rsidRPr="00C17BCF">
        <w:rPr>
          <w:bCs/>
        </w:rPr>
        <w:t xml:space="preserve"> </w:t>
      </w:r>
      <w:r w:rsidR="00A97970">
        <w:rPr>
          <w:bCs/>
        </w:rPr>
        <w:t xml:space="preserve">                       </w:t>
      </w:r>
      <w:r w:rsidRPr="00C17BCF">
        <w:rPr>
          <w:bCs/>
        </w:rPr>
        <w:t>(toliau – Pirkimas), o P</w:t>
      </w:r>
      <w:r w:rsidR="00B97EB1">
        <w:rPr>
          <w:bCs/>
        </w:rPr>
        <w:t xml:space="preserve">ardavėjas </w:t>
      </w:r>
      <w:r w:rsidRPr="00C17BCF">
        <w:t xml:space="preserve">2025 m. _______ d. </w:t>
      </w:r>
      <w:r w:rsidRPr="00C17BCF">
        <w:rPr>
          <w:bCs/>
        </w:rPr>
        <w:t xml:space="preserve">pateikė pasiūlymą Pirkimui ir buvo pripažintas Pirkimo laimėtoju, </w:t>
      </w:r>
      <w:r w:rsidRPr="00C17BCF">
        <w:rPr>
          <w:rFonts w:eastAsia="Arial Unicode MS"/>
          <w:bdr w:val="none" w:sz="0" w:space="0" w:color="auto" w:frame="1"/>
          <w:lang w:eastAsia="lt-LT"/>
        </w:rPr>
        <w:t>sudarė šią</w:t>
      </w:r>
      <w:r w:rsidRPr="00C17BCF">
        <w:t xml:space="preserve"> </w:t>
      </w:r>
      <w:r w:rsidR="00B97EB1">
        <w:rPr>
          <w:rFonts w:eastAsia="Calibri"/>
          <w:bCs/>
          <w:lang w:eastAsia="lt-LT"/>
        </w:rPr>
        <w:t>mokinio reikmenų rinkinių, mokiniams patyrusiems socialinę riziką pirkimo – pardavimo sutartį</w:t>
      </w:r>
      <w:r w:rsidRPr="00C17BCF">
        <w:t xml:space="preserve"> (toliau – Sutartis), </w:t>
      </w:r>
      <w:r w:rsidRPr="00C17BCF">
        <w:rPr>
          <w:rFonts w:eastAsia="Arial Unicode MS"/>
          <w:bdr w:val="none" w:sz="0" w:space="0" w:color="auto" w:frame="1"/>
          <w:lang w:eastAsia="lt-LT"/>
        </w:rPr>
        <w:t xml:space="preserve">ir susitarė dėl Sutartyje išvardytų sąlygų. </w:t>
      </w:r>
    </w:p>
    <w:p w14:paraId="70A9C80B" w14:textId="32BA556E" w:rsidR="00823C4D" w:rsidRDefault="005F1DDB" w:rsidP="00795FB7">
      <w:pPr>
        <w:pStyle w:val="Pagrindinistekstas"/>
        <w:widowControl w:val="0"/>
        <w:tabs>
          <w:tab w:val="left" w:pos="0"/>
        </w:tabs>
        <w:spacing w:before="360" w:after="240"/>
        <w:jc w:val="center"/>
        <w:outlineLvl w:val="0"/>
        <w:rPr>
          <w:b/>
        </w:rPr>
      </w:pPr>
      <w:r>
        <w:rPr>
          <w:b/>
        </w:rPr>
        <w:t>1</w:t>
      </w:r>
      <w:r w:rsidR="0069337F">
        <w:rPr>
          <w:b/>
        </w:rPr>
        <w:t>. </w:t>
      </w:r>
      <w:r w:rsidR="00862752">
        <w:rPr>
          <w:b/>
        </w:rPr>
        <w:t>SUTARTIES OBJEKTAS</w:t>
      </w:r>
    </w:p>
    <w:p w14:paraId="07C78D70" w14:textId="77777777" w:rsidR="00044921" w:rsidRDefault="008C4958" w:rsidP="00580B21">
      <w:pPr>
        <w:pStyle w:val="Tvarkostekstas"/>
        <w:numPr>
          <w:ilvl w:val="0"/>
          <w:numId w:val="0"/>
        </w:numPr>
        <w:tabs>
          <w:tab w:val="left" w:pos="426"/>
          <w:tab w:val="left" w:pos="709"/>
          <w:tab w:val="left" w:pos="851"/>
          <w:tab w:val="left" w:pos="1134"/>
        </w:tabs>
        <w:ind w:firstLine="851"/>
        <w:textAlignment w:val="baseline"/>
        <w:rPr>
          <w:color w:val="000000"/>
        </w:rPr>
      </w:pPr>
      <w:r>
        <w:t>1</w:t>
      </w:r>
      <w:r w:rsidRPr="008C4958">
        <w:t xml:space="preserve">.1. </w:t>
      </w:r>
      <w:r w:rsidR="00B97EB1">
        <w:t>Sutarties</w:t>
      </w:r>
      <w:r w:rsidR="00F56A70">
        <w:t xml:space="preserve"> objektas – </w:t>
      </w:r>
      <w:r w:rsidR="00B97EB1" w:rsidRPr="00183C4E">
        <w:t>mokinio reikmenų rinkiniai, mokiniams patyrusiems socialinę riziką</w:t>
      </w:r>
      <w:r w:rsidR="00B97EB1" w:rsidRPr="00183C4E">
        <w:rPr>
          <w:color w:val="000000"/>
        </w:rPr>
        <w:t xml:space="preserve"> (toliau – Prekės).</w:t>
      </w:r>
      <w:r w:rsidR="00B97EB1" w:rsidRPr="00B97EB1">
        <w:rPr>
          <w:color w:val="000000"/>
        </w:rPr>
        <w:t xml:space="preserve"> </w:t>
      </w:r>
    </w:p>
    <w:p w14:paraId="19C2E710" w14:textId="0295A280" w:rsidR="00947A74" w:rsidRDefault="00044921" w:rsidP="00947A74">
      <w:pPr>
        <w:pStyle w:val="Tvarkostekstas"/>
        <w:numPr>
          <w:ilvl w:val="0"/>
          <w:numId w:val="0"/>
        </w:numPr>
        <w:tabs>
          <w:tab w:val="left" w:pos="426"/>
          <w:tab w:val="left" w:pos="709"/>
          <w:tab w:val="left" w:pos="1134"/>
        </w:tabs>
        <w:ind w:firstLine="851"/>
        <w:textAlignment w:val="baseline"/>
        <w:rPr>
          <w:color w:val="000000"/>
        </w:rPr>
      </w:pPr>
      <w:r>
        <w:rPr>
          <w:color w:val="000000"/>
        </w:rPr>
        <w:t>1.2. Pardavėjas įsipareigoja</w:t>
      </w:r>
      <w:r w:rsidRPr="00044921">
        <w:rPr>
          <w:color w:val="000000"/>
        </w:rPr>
        <w:t xml:space="preserve"> fizinėje (-se) parduotuvėje (-se) </w:t>
      </w:r>
      <w:r w:rsidR="00D16ECA">
        <w:rPr>
          <w:color w:val="000000"/>
        </w:rPr>
        <w:t>t</w:t>
      </w:r>
      <w:r w:rsidRPr="00044921">
        <w:rPr>
          <w:color w:val="000000"/>
        </w:rPr>
        <w:t>urėti platų kanceliarinių prekių, avalynės ir drabužių asortimentą, kad mokiniai patyrę socialinę riziką galėtų pagal poreikį įsigyti kanceliarinių prekių, drabužių ar avalinės</w:t>
      </w:r>
      <w:r>
        <w:rPr>
          <w:color w:val="000000"/>
        </w:rPr>
        <w:t>, k</w:t>
      </w:r>
      <w:r w:rsidRPr="00044921">
        <w:rPr>
          <w:color w:val="000000"/>
        </w:rPr>
        <w:t xml:space="preserve">adangi mokiniai įvairaus amžiaus, todėl </w:t>
      </w:r>
      <w:r w:rsidR="008C7F91">
        <w:rPr>
          <w:color w:val="000000"/>
        </w:rPr>
        <w:t>Pardavėjas</w:t>
      </w:r>
      <w:r w:rsidRPr="00044921">
        <w:rPr>
          <w:color w:val="000000"/>
        </w:rPr>
        <w:t xml:space="preserve"> turi turėti įvairių dydžių drabužių ir avalynės asortimentą, priklausomai pagal sezoniškumą. </w:t>
      </w:r>
    </w:p>
    <w:p w14:paraId="3BB606D1" w14:textId="4B0BB779" w:rsidR="00F92D7B" w:rsidRDefault="00AB18C6" w:rsidP="00F92D7B">
      <w:pPr>
        <w:pStyle w:val="Tvarkostekstas"/>
        <w:numPr>
          <w:ilvl w:val="0"/>
          <w:numId w:val="0"/>
        </w:numPr>
        <w:tabs>
          <w:tab w:val="left" w:pos="426"/>
          <w:tab w:val="left" w:pos="709"/>
        </w:tabs>
        <w:ind w:firstLine="851"/>
        <w:textAlignment w:val="baseline"/>
        <w:rPr>
          <w:color w:val="000000"/>
        </w:rPr>
      </w:pPr>
      <w:r>
        <w:rPr>
          <w:color w:val="000000"/>
        </w:rPr>
        <w:t xml:space="preserve">1.3. </w:t>
      </w:r>
      <w:r w:rsidRPr="00AB18C6">
        <w:t xml:space="preserve">Prekės bus perkamos pagal poreikį, pirkimo dieną, </w:t>
      </w:r>
      <w:r w:rsidR="00D16ECA">
        <w:t>Pardavėjo</w:t>
      </w:r>
      <w:r w:rsidRPr="00AB18C6">
        <w:t xml:space="preserve"> fizinėje parduotuvėje galiojančiomis </w:t>
      </w:r>
      <w:r w:rsidR="00D16ECA">
        <w:t>P</w:t>
      </w:r>
      <w:r w:rsidRPr="00AB18C6">
        <w:t xml:space="preserve">rekių kainomis, atimant </w:t>
      </w:r>
      <w:r w:rsidR="00213D33">
        <w:t xml:space="preserve">Sutarties 2.2.2 punkte </w:t>
      </w:r>
      <w:r w:rsidRPr="00AB18C6">
        <w:t>nurodytą nuolaidą.</w:t>
      </w:r>
    </w:p>
    <w:p w14:paraId="28313FCC" w14:textId="0933BD7F" w:rsidR="002D3CE0" w:rsidRPr="00F92D7B" w:rsidRDefault="00F92D7B" w:rsidP="00F92D7B">
      <w:pPr>
        <w:pStyle w:val="Tvarkostekstas"/>
        <w:numPr>
          <w:ilvl w:val="0"/>
          <w:numId w:val="0"/>
        </w:numPr>
        <w:tabs>
          <w:tab w:val="left" w:pos="426"/>
          <w:tab w:val="left" w:pos="709"/>
        </w:tabs>
        <w:ind w:firstLine="851"/>
        <w:textAlignment w:val="baseline"/>
        <w:rPr>
          <w:color w:val="000000"/>
        </w:rPr>
      </w:pPr>
      <w:r>
        <w:rPr>
          <w:rFonts w:eastAsia="Calibri"/>
          <w:lang w:eastAsia="ar-SA"/>
        </w:rPr>
        <w:t xml:space="preserve">1.4. </w:t>
      </w:r>
      <w:r w:rsidR="002D3CE0" w:rsidRPr="002D3CE0">
        <w:rPr>
          <w:rFonts w:eastAsia="Calibri"/>
          <w:lang w:eastAsia="ar-SA"/>
        </w:rPr>
        <w:t xml:space="preserve">Preliminarus mokinio rinkinių skaičius per 2025 metus -  90 vnt. (vieno rinkinio kaina 140 Eur su PVM*), per 2026 metus – 100 vnt. (vieno rinkinio kaina 152 Eur su PVM*), per </w:t>
      </w:r>
      <w:r w:rsidR="002D3CE0">
        <w:rPr>
          <w:rFonts w:eastAsia="Calibri"/>
          <w:lang w:eastAsia="ar-SA"/>
        </w:rPr>
        <w:t xml:space="preserve">                                   </w:t>
      </w:r>
      <w:r w:rsidR="002D3CE0" w:rsidRPr="002D3CE0">
        <w:rPr>
          <w:rFonts w:eastAsia="Calibri"/>
          <w:lang w:eastAsia="ar-SA"/>
        </w:rPr>
        <w:t>2027 metus – 110 vnt. (vieno rinkinio kaina 164 Eur su PVM*).</w:t>
      </w:r>
    </w:p>
    <w:p w14:paraId="67C89FDB" w14:textId="77777777" w:rsidR="00F92D7B" w:rsidRDefault="002D3CE0" w:rsidP="00F92D7B">
      <w:pPr>
        <w:widowControl w:val="0"/>
        <w:tabs>
          <w:tab w:val="left" w:pos="496"/>
          <w:tab w:val="left" w:pos="567"/>
          <w:tab w:val="left" w:pos="1276"/>
        </w:tabs>
        <w:suppressAutoHyphens/>
        <w:autoSpaceDE w:val="0"/>
        <w:autoSpaceDN w:val="0"/>
        <w:adjustRightInd w:val="0"/>
        <w:ind w:firstLine="851"/>
        <w:jc w:val="both"/>
        <w:rPr>
          <w:rFonts w:eastAsia="Calibri"/>
          <w:color w:val="000000"/>
        </w:rPr>
      </w:pPr>
      <w:r w:rsidRPr="006D5E99">
        <w:rPr>
          <w:rFonts w:eastAsia="Calibri"/>
          <w:lang w:eastAsia="ar-SA"/>
        </w:rPr>
        <w:t>*</w:t>
      </w:r>
      <w:r w:rsidRPr="006D5E99">
        <w:rPr>
          <w:rFonts w:eastAsia="Calibri"/>
          <w:color w:val="FFFFFF" w:themeColor="background1"/>
          <w:lang w:eastAsia="ar-SA"/>
        </w:rPr>
        <w:t>.</w:t>
      </w:r>
      <w:r w:rsidRPr="006D5E99">
        <w:rPr>
          <w:rFonts w:eastAsia="Calibri"/>
          <w:lang w:eastAsia="ar-SA"/>
        </w:rPr>
        <w:t>2 bazinės socialinės išmokos (toliau – BSI) dydžio suma vienam mokiniui per kalendorinius metus. Mokinio reikmenų rinkinio kaina gali keistis, priklausomai nuo BSI dydžio kitimo.</w:t>
      </w:r>
      <w:r w:rsidR="00926EF2" w:rsidRPr="006D5E99">
        <w:rPr>
          <w:rFonts w:eastAsia="Calibri"/>
          <w:lang w:eastAsia="ar-SA"/>
        </w:rPr>
        <w:t xml:space="preserve"> </w:t>
      </w:r>
      <w:r w:rsidR="006D5E99" w:rsidRPr="006D5E99">
        <w:rPr>
          <w:rFonts w:eastAsia="Calibri"/>
        </w:rPr>
        <w:t xml:space="preserve">Pirkėjas </w:t>
      </w:r>
      <w:r w:rsidR="006D5E99" w:rsidRPr="006D5E99">
        <w:rPr>
          <w:rFonts w:eastAsia="Calibri"/>
          <w:color w:val="000000"/>
        </w:rPr>
        <w:t xml:space="preserve">su Pardavėju raštu sudaro susitarimą dėl </w:t>
      </w:r>
      <w:r w:rsidR="001910A2">
        <w:rPr>
          <w:rFonts w:eastAsia="Calibri"/>
          <w:color w:val="000000"/>
        </w:rPr>
        <w:t xml:space="preserve">mokinio reikmenų rinkinio kainos </w:t>
      </w:r>
      <w:r w:rsidR="006D5E99" w:rsidRPr="006D5E99">
        <w:rPr>
          <w:rFonts w:eastAsia="Calibri"/>
          <w:color w:val="000000"/>
        </w:rPr>
        <w:t>pakeitimo. Šis susitarimas yra neatskiriama Sutarties dalis.</w:t>
      </w:r>
    </w:p>
    <w:p w14:paraId="21704B71" w14:textId="66809B8C" w:rsidR="00F92D7B" w:rsidRPr="00F92D7B" w:rsidRDefault="00F92D7B" w:rsidP="00F92D7B">
      <w:pPr>
        <w:widowControl w:val="0"/>
        <w:tabs>
          <w:tab w:val="left" w:pos="496"/>
          <w:tab w:val="left" w:pos="567"/>
          <w:tab w:val="left" w:pos="1276"/>
        </w:tabs>
        <w:suppressAutoHyphens/>
        <w:autoSpaceDE w:val="0"/>
        <w:autoSpaceDN w:val="0"/>
        <w:adjustRightInd w:val="0"/>
        <w:ind w:firstLine="851"/>
        <w:jc w:val="both"/>
        <w:rPr>
          <w:rFonts w:eastAsia="Calibri"/>
          <w:color w:val="000000"/>
        </w:rPr>
      </w:pPr>
      <w:r w:rsidRPr="00F92D7B">
        <w:rPr>
          <w:rFonts w:eastAsia="Calibri"/>
          <w:color w:val="000000"/>
        </w:rPr>
        <w:t xml:space="preserve">1.5. </w:t>
      </w:r>
      <w:r w:rsidR="00D16ECA">
        <w:rPr>
          <w:rFonts w:eastAsia="Calibri"/>
          <w:bCs/>
          <w:kern w:val="2"/>
          <w14:ligatures w14:val="standardContextual"/>
        </w:rPr>
        <w:t>Pardavėjas</w:t>
      </w:r>
      <w:r w:rsidRPr="00F92D7B">
        <w:rPr>
          <w:rFonts w:eastAsia="Calibri"/>
          <w:bCs/>
          <w:kern w:val="2"/>
          <w14:ligatures w14:val="standardContextual"/>
        </w:rPr>
        <w:t xml:space="preserve"> </w:t>
      </w:r>
      <w:r w:rsidRPr="00F92D7B">
        <w:rPr>
          <w:rFonts w:eastAsia="Calibri"/>
        </w:rPr>
        <w:t>fizinėse</w:t>
      </w:r>
      <w:r w:rsidR="00AE2B6E">
        <w:rPr>
          <w:rFonts w:eastAsia="Calibri"/>
        </w:rPr>
        <w:t xml:space="preserve"> </w:t>
      </w:r>
      <w:r w:rsidRPr="00F92D7B">
        <w:rPr>
          <w:rFonts w:eastAsia="Calibri"/>
        </w:rPr>
        <w:t>parduotuv</w:t>
      </w:r>
      <w:r w:rsidR="00AE2B6E">
        <w:rPr>
          <w:rFonts w:eastAsia="Calibri"/>
        </w:rPr>
        <w:t>ė</w:t>
      </w:r>
      <w:r w:rsidRPr="00F92D7B">
        <w:rPr>
          <w:rFonts w:eastAsia="Calibri"/>
        </w:rPr>
        <w:t>se</w:t>
      </w:r>
      <w:r w:rsidRPr="00F92D7B">
        <w:rPr>
          <w:rFonts w:eastAsia="Calibri"/>
          <w:b/>
          <w:bCs/>
        </w:rPr>
        <w:t xml:space="preserve"> </w:t>
      </w:r>
      <w:r w:rsidRPr="00F92D7B">
        <w:rPr>
          <w:rFonts w:eastAsia="Calibri"/>
          <w:bCs/>
          <w:kern w:val="2"/>
          <w14:ligatures w14:val="standardContextual"/>
        </w:rPr>
        <w:t xml:space="preserve">turi turėti </w:t>
      </w:r>
      <w:r w:rsidR="00AE2B6E">
        <w:rPr>
          <w:rFonts w:eastAsia="Calibri"/>
          <w:bCs/>
          <w:kern w:val="2"/>
          <w14:ligatures w14:val="standardContextual"/>
        </w:rPr>
        <w:t xml:space="preserve">(prekiauti) </w:t>
      </w:r>
      <w:r w:rsidRPr="00F92D7B">
        <w:rPr>
          <w:rFonts w:eastAsia="Calibri"/>
          <w:bCs/>
          <w:kern w:val="2"/>
          <w14:ligatures w14:val="standardContextual"/>
        </w:rPr>
        <w:t xml:space="preserve">tokio asortimento </w:t>
      </w:r>
      <w:r>
        <w:rPr>
          <w:rFonts w:eastAsia="Calibri"/>
          <w:bCs/>
          <w:kern w:val="2"/>
          <w14:ligatures w14:val="standardContextual"/>
        </w:rPr>
        <w:t>P</w:t>
      </w:r>
      <w:r w:rsidRPr="00F92D7B">
        <w:rPr>
          <w:rFonts w:eastAsia="Calibri"/>
          <w:bCs/>
          <w:kern w:val="2"/>
          <w14:ligatures w14:val="standardContextual"/>
        </w:rPr>
        <w:t xml:space="preserve">rekes pagal </w:t>
      </w:r>
      <w:r>
        <w:rPr>
          <w:rFonts w:eastAsia="Calibri"/>
          <w:bCs/>
          <w:kern w:val="2"/>
          <w14:ligatures w14:val="standardContextual"/>
        </w:rPr>
        <w:t>P</w:t>
      </w:r>
      <w:r w:rsidRPr="00F92D7B">
        <w:rPr>
          <w:rFonts w:eastAsia="Calibri"/>
          <w:bCs/>
          <w:kern w:val="2"/>
          <w14:ligatures w14:val="standardContextual"/>
        </w:rPr>
        <w:t>rekių grupes:</w:t>
      </w:r>
    </w:p>
    <w:p w14:paraId="1BF75E6A" w14:textId="6F18749F" w:rsidR="00F92D7B" w:rsidRPr="00F92D7B" w:rsidRDefault="00F92D7B" w:rsidP="00F92D7B">
      <w:pPr>
        <w:pStyle w:val="Sraopastraipa"/>
        <w:numPr>
          <w:ilvl w:val="2"/>
          <w:numId w:val="61"/>
        </w:numPr>
        <w:tabs>
          <w:tab w:val="left" w:pos="1418"/>
        </w:tabs>
        <w:suppressAutoHyphens/>
        <w:autoSpaceDN w:val="0"/>
        <w:ind w:left="0" w:firstLine="851"/>
        <w:jc w:val="both"/>
        <w:textAlignment w:val="baseline"/>
        <w:rPr>
          <w:bCs/>
        </w:rPr>
      </w:pPr>
      <w:r w:rsidRPr="00F92D7B">
        <w:rPr>
          <w:lang w:eastAsia="en-GB"/>
        </w:rPr>
        <w:t>Kanceliarines prekės</w:t>
      </w:r>
      <w:r w:rsidRPr="00F92D7B">
        <w:rPr>
          <w:b/>
          <w:bCs/>
          <w:lang w:eastAsia="en-GB"/>
        </w:rPr>
        <w:t xml:space="preserve"> </w:t>
      </w:r>
      <w:r w:rsidRPr="00F92D7B">
        <w:rPr>
          <w:lang w:eastAsia="en-GB"/>
        </w:rPr>
        <w:t xml:space="preserve">(paprastas pieštukas, spalvoti pieštukai, tušinukas, rašiklis su įdedama kapsule, flomasteriai, žymeklis, sąsiuvinis, </w:t>
      </w:r>
      <w:r w:rsidRPr="00F92D7B">
        <w:rPr>
          <w:rFonts w:eastAsia="Calibri"/>
          <w:color w:val="000000"/>
          <w:kern w:val="2"/>
          <w14:ligatures w14:val="standardContextual"/>
        </w:rPr>
        <w:t xml:space="preserve">piešimo sąsiuvinis, </w:t>
      </w:r>
      <w:r w:rsidRPr="00F92D7B">
        <w:rPr>
          <w:lang w:eastAsia="en-GB"/>
        </w:rPr>
        <w:t xml:space="preserve">kartonas spalvotas, liniuotė, drožtukas, trintukas, klijai, akvarelė, indelis vandeniui skirtas piešimui su akvarele, guašas, vaškinės kreidelės, teptukas akvarelei, žirklės, penalas, skaičiuotuvas, skriestuvas, segtuvas, plastilinas, modelinas, įmautės, savaržėlės, lipni juostelė, dūdelė mokyklinė, aplankalai sąsiuviniams, aplankalai knygoms, dėlionė ir kitos </w:t>
      </w:r>
      <w:r w:rsidR="00D16ECA">
        <w:rPr>
          <w:lang w:eastAsia="en-GB"/>
        </w:rPr>
        <w:t>Pardavėjo</w:t>
      </w:r>
      <w:r w:rsidRPr="00F92D7B">
        <w:rPr>
          <w:lang w:eastAsia="en-GB"/>
        </w:rPr>
        <w:t xml:space="preserve"> fizinėje parduotuvėje parduodamos kanceliarinės prekės). </w:t>
      </w:r>
    </w:p>
    <w:p w14:paraId="7AF32D43" w14:textId="2A54D2BC" w:rsidR="00F92D7B" w:rsidRPr="00F92D7B" w:rsidRDefault="00F92D7B" w:rsidP="00F92D7B">
      <w:pPr>
        <w:pStyle w:val="Sraopastraipa"/>
        <w:numPr>
          <w:ilvl w:val="2"/>
          <w:numId w:val="61"/>
        </w:numPr>
        <w:tabs>
          <w:tab w:val="left" w:pos="1418"/>
        </w:tabs>
        <w:suppressAutoHyphens/>
        <w:autoSpaceDN w:val="0"/>
        <w:ind w:left="0" w:firstLine="851"/>
        <w:jc w:val="both"/>
        <w:textAlignment w:val="baseline"/>
        <w:rPr>
          <w:bCs/>
        </w:rPr>
      </w:pPr>
      <w:r w:rsidRPr="00F92D7B">
        <w:rPr>
          <w:bCs/>
        </w:rPr>
        <w:t>Įvairaus dydžio drabužiai (</w:t>
      </w:r>
      <w:r w:rsidRPr="00F92D7B">
        <w:rPr>
          <w:lang w:eastAsia="en-GB"/>
        </w:rPr>
        <w:t xml:space="preserve">sportiniai marškinėliai trumpomis ir ilgomis rankovėmis, sportinės kelnės, striukė, švarkas, kelnės, suknelė,  sijonas, palaidinė, marškiniai, džemperis, megztukas, liemenė, moteriškos puskojinės, moteriškos pėdkelnės, apatinės trumpikės (vyriškos), apatiniai marškinėliai, ir kiti </w:t>
      </w:r>
      <w:r w:rsidR="00D16ECA">
        <w:rPr>
          <w:lang w:eastAsia="en-GB"/>
        </w:rPr>
        <w:t>Pardavėjo</w:t>
      </w:r>
      <w:r w:rsidRPr="00F92D7B">
        <w:rPr>
          <w:lang w:eastAsia="en-GB"/>
        </w:rPr>
        <w:t xml:space="preserve"> fizinėje parduotuvėje parduodami drabužiai).</w:t>
      </w:r>
    </w:p>
    <w:p w14:paraId="5E1C4AF7" w14:textId="688A7B6F" w:rsidR="00F92D7B" w:rsidRPr="00F92D7B" w:rsidRDefault="00F92D7B" w:rsidP="00F92D7B">
      <w:pPr>
        <w:numPr>
          <w:ilvl w:val="2"/>
          <w:numId w:val="49"/>
        </w:numPr>
        <w:tabs>
          <w:tab w:val="left" w:pos="1276"/>
        </w:tabs>
        <w:suppressAutoHyphens/>
        <w:autoSpaceDN w:val="0"/>
        <w:ind w:left="0" w:firstLine="709"/>
        <w:jc w:val="both"/>
        <w:textAlignment w:val="baseline"/>
        <w:rPr>
          <w:bCs/>
        </w:rPr>
      </w:pPr>
      <w:r w:rsidRPr="00F92D7B">
        <w:rPr>
          <w:bCs/>
        </w:rPr>
        <w:t>Įvairaus dydžio avalynė</w:t>
      </w:r>
      <w:r w:rsidRPr="00F92D7B">
        <w:rPr>
          <w:b/>
        </w:rPr>
        <w:t xml:space="preserve"> </w:t>
      </w:r>
      <w:r w:rsidRPr="00F92D7B">
        <w:rPr>
          <w:bCs/>
        </w:rPr>
        <w:t>(</w:t>
      </w:r>
      <w:r w:rsidRPr="00F92D7B">
        <w:rPr>
          <w:lang w:eastAsia="en-GB"/>
        </w:rPr>
        <w:t xml:space="preserve">sportiniai bateliai, batai, bateliai, basutės, šokių bateliai                              (češkės), ir kita </w:t>
      </w:r>
      <w:r w:rsidR="00D16ECA">
        <w:rPr>
          <w:lang w:eastAsia="en-GB"/>
        </w:rPr>
        <w:t>Pardavėjo</w:t>
      </w:r>
      <w:r w:rsidRPr="00F92D7B">
        <w:rPr>
          <w:lang w:eastAsia="en-GB"/>
        </w:rPr>
        <w:t xml:space="preserve"> fizinėje parduotuvėje parduodama avalynė).</w:t>
      </w:r>
    </w:p>
    <w:p w14:paraId="18738548" w14:textId="5B1D6356" w:rsidR="00F92D7B" w:rsidRPr="00F92D7B" w:rsidRDefault="00F92D7B" w:rsidP="00F92D7B">
      <w:pPr>
        <w:numPr>
          <w:ilvl w:val="2"/>
          <w:numId w:val="49"/>
        </w:numPr>
        <w:tabs>
          <w:tab w:val="left" w:pos="1276"/>
        </w:tabs>
        <w:suppressAutoHyphens/>
        <w:autoSpaceDN w:val="0"/>
        <w:ind w:left="0" w:firstLine="709"/>
        <w:jc w:val="both"/>
        <w:textAlignment w:val="baseline"/>
        <w:rPr>
          <w:bCs/>
        </w:rPr>
      </w:pPr>
      <w:r w:rsidRPr="00F92D7B">
        <w:rPr>
          <w:lang w:eastAsia="en-GB"/>
        </w:rPr>
        <w:t>Rankinės, kuprinės</w:t>
      </w:r>
      <w:r w:rsidRPr="00F92D7B">
        <w:rPr>
          <w:b/>
          <w:bCs/>
          <w:lang w:eastAsia="en-GB"/>
        </w:rPr>
        <w:t xml:space="preserve"> </w:t>
      </w:r>
      <w:r w:rsidRPr="00F92D7B">
        <w:rPr>
          <w:lang w:eastAsia="en-GB"/>
        </w:rPr>
        <w:t xml:space="preserve">(mokyklinė rankinė su rankena per petį, kuprinė pradinukams,                    kuprinė 5-12 kl. mokiniams, ir kitos </w:t>
      </w:r>
      <w:r w:rsidR="00D16ECA">
        <w:rPr>
          <w:lang w:eastAsia="en-GB"/>
        </w:rPr>
        <w:t xml:space="preserve">Pardavėjo </w:t>
      </w:r>
      <w:r w:rsidRPr="00F92D7B">
        <w:rPr>
          <w:lang w:eastAsia="en-GB"/>
        </w:rPr>
        <w:t xml:space="preserve">fizinėje parduotuvėje parduodamos rankinės, kuprinės). </w:t>
      </w:r>
    </w:p>
    <w:p w14:paraId="69AA598F" w14:textId="41DE9955" w:rsidR="0070408E" w:rsidRDefault="00814925" w:rsidP="0082118B">
      <w:pPr>
        <w:spacing w:before="120" w:after="240"/>
        <w:jc w:val="center"/>
        <w:rPr>
          <w:b/>
        </w:rPr>
      </w:pPr>
      <w:r>
        <w:rPr>
          <w:b/>
        </w:rPr>
        <w:lastRenderedPageBreak/>
        <w:t>2</w:t>
      </w:r>
      <w:r w:rsidR="0070408E">
        <w:rPr>
          <w:b/>
        </w:rPr>
        <w:t>. SUTARTIES KAINA</w:t>
      </w:r>
    </w:p>
    <w:p w14:paraId="4F6FAF31" w14:textId="77777777" w:rsidR="002628C4" w:rsidRPr="004E2081" w:rsidRDefault="00E920FE" w:rsidP="007874A5">
      <w:pPr>
        <w:pStyle w:val="Pagrindinistekstas"/>
        <w:widowControl w:val="0"/>
        <w:tabs>
          <w:tab w:val="left" w:pos="567"/>
          <w:tab w:val="left" w:pos="993"/>
          <w:tab w:val="left" w:pos="1134"/>
        </w:tabs>
        <w:ind w:firstLine="851"/>
        <w:outlineLvl w:val="0"/>
        <w:rPr>
          <w:lang w:eastAsia="ar-SA"/>
        </w:rPr>
      </w:pPr>
      <w:r>
        <w:rPr>
          <w:lang w:eastAsia="lt-LT"/>
        </w:rPr>
        <w:t>2.1</w:t>
      </w:r>
      <w:r w:rsidR="00877CDD" w:rsidRPr="004E2081">
        <w:rPr>
          <w:lang w:eastAsia="lt-LT"/>
        </w:rPr>
        <w:t>.</w:t>
      </w:r>
      <w:r w:rsidR="00181FBA" w:rsidRPr="004E2081">
        <w:rPr>
          <w:lang w:eastAsia="lt-LT"/>
        </w:rPr>
        <w:t xml:space="preserve"> </w:t>
      </w:r>
      <w:r w:rsidR="004F1094" w:rsidRPr="004E2081">
        <w:t xml:space="preserve">Sutarties vertė neturi viršyti </w:t>
      </w:r>
      <w:r w:rsidR="006B2BA4" w:rsidRPr="004E2081">
        <w:t>37 884,30</w:t>
      </w:r>
      <w:r w:rsidR="004F1094" w:rsidRPr="004E2081">
        <w:t xml:space="preserve"> Eur (</w:t>
      </w:r>
      <w:r w:rsidR="006B2BA4" w:rsidRPr="004E2081">
        <w:t>trisdešimt septynis tūkstančius aštuonis šimtus aštuoniasdešimt keturis eurus 30 ct</w:t>
      </w:r>
      <w:r w:rsidR="004F1094" w:rsidRPr="004E2081">
        <w:t>) be PVM.</w:t>
      </w:r>
      <w:r w:rsidR="004F1094" w:rsidRPr="004E2081">
        <w:rPr>
          <w:bCs/>
        </w:rPr>
        <w:t xml:space="preserve"> </w:t>
      </w:r>
      <w:r w:rsidR="004F1094" w:rsidRPr="004E2081">
        <w:rPr>
          <w:lang w:eastAsia="ar-SA"/>
        </w:rPr>
        <w:t xml:space="preserve">PVM sudaro </w:t>
      </w:r>
      <w:r w:rsidR="00FD6793" w:rsidRPr="004E2081">
        <w:rPr>
          <w:lang w:eastAsia="ar-SA"/>
        </w:rPr>
        <w:t>7 955,70</w:t>
      </w:r>
      <w:r w:rsidR="0045219C" w:rsidRPr="004E2081">
        <w:rPr>
          <w:lang w:eastAsia="ar-SA"/>
        </w:rPr>
        <w:t xml:space="preserve"> Eur</w:t>
      </w:r>
      <w:r w:rsidR="004F1094" w:rsidRPr="004E2081">
        <w:rPr>
          <w:lang w:eastAsia="ar-SA"/>
        </w:rPr>
        <w:t xml:space="preserve"> (</w:t>
      </w:r>
      <w:r w:rsidR="00FD6793" w:rsidRPr="004E2081">
        <w:rPr>
          <w:lang w:eastAsia="ar-SA"/>
        </w:rPr>
        <w:t xml:space="preserve">septynis tūkstančius devynis šimtus penkiasdešimt penkis eurus 70 </w:t>
      </w:r>
      <w:r w:rsidR="004F1094" w:rsidRPr="004E2081">
        <w:rPr>
          <w:lang w:eastAsia="ar-SA"/>
        </w:rPr>
        <w:t xml:space="preserve">ct) Eur. Sutarties kaina su PVM – </w:t>
      </w:r>
      <w:r w:rsidR="00265A83" w:rsidRPr="004E2081">
        <w:t>45</w:t>
      </w:r>
      <w:r w:rsidR="00770A3F" w:rsidRPr="004E2081">
        <w:t xml:space="preserve"> </w:t>
      </w:r>
      <w:r w:rsidR="00265A83" w:rsidRPr="004E2081">
        <w:t>840,00</w:t>
      </w:r>
      <w:r w:rsidR="00265A83" w:rsidRPr="004E2081">
        <w:rPr>
          <w:lang w:eastAsia="ar-SA"/>
        </w:rPr>
        <w:t xml:space="preserve"> </w:t>
      </w:r>
      <w:r w:rsidR="00265A83" w:rsidRPr="004E2081">
        <w:t>(keturiasdešimt penki tūkstančiai aštuoni šimtai keturiasdešimt eurų)</w:t>
      </w:r>
      <w:r w:rsidR="004F1094" w:rsidRPr="004E2081">
        <w:rPr>
          <w:lang w:eastAsia="ar-SA"/>
        </w:rPr>
        <w:t>.</w:t>
      </w:r>
    </w:p>
    <w:p w14:paraId="4B1BC8F3" w14:textId="77777777" w:rsidR="007D49A2" w:rsidRPr="004E2081" w:rsidRDefault="008E628F" w:rsidP="007874A5">
      <w:pPr>
        <w:pStyle w:val="Pagrindinistekstas"/>
        <w:widowControl w:val="0"/>
        <w:tabs>
          <w:tab w:val="left" w:pos="567"/>
          <w:tab w:val="left" w:pos="993"/>
          <w:tab w:val="left" w:pos="1134"/>
        </w:tabs>
        <w:ind w:firstLine="851"/>
        <w:outlineLvl w:val="0"/>
        <w:rPr>
          <w:lang w:eastAsia="lt-LT"/>
        </w:rPr>
      </w:pPr>
      <w:r w:rsidRPr="004E2081">
        <w:rPr>
          <w:lang w:eastAsia="ar-SA"/>
        </w:rPr>
        <w:t xml:space="preserve">2.2. </w:t>
      </w:r>
      <w:r w:rsidRPr="004E2081">
        <w:rPr>
          <w:lang w:eastAsia="lt-LT"/>
        </w:rPr>
        <w:t xml:space="preserve">Sutarčiai </w:t>
      </w:r>
      <w:r w:rsidR="00FA3088" w:rsidRPr="004E2081">
        <w:rPr>
          <w:lang w:eastAsia="lt-LT"/>
        </w:rPr>
        <w:t>taikoma</w:t>
      </w:r>
      <w:r w:rsidRPr="004E2081">
        <w:rPr>
          <w:lang w:eastAsia="lt-LT"/>
        </w:rPr>
        <w:t xml:space="preserve"> kintamo įkainio kainodara</w:t>
      </w:r>
      <w:r w:rsidR="007D49A2" w:rsidRPr="004E2081">
        <w:rPr>
          <w:lang w:eastAsia="lt-LT"/>
        </w:rPr>
        <w:t>, kuri susideda iš dviejų dalių:</w:t>
      </w:r>
    </w:p>
    <w:p w14:paraId="12170D30" w14:textId="6F7C3F09" w:rsidR="002628C4" w:rsidRPr="004E2081" w:rsidRDefault="007D49A2" w:rsidP="007874A5">
      <w:pPr>
        <w:pStyle w:val="Pagrindinistekstas"/>
        <w:widowControl w:val="0"/>
        <w:tabs>
          <w:tab w:val="left" w:pos="567"/>
          <w:tab w:val="left" w:pos="993"/>
          <w:tab w:val="left" w:pos="1134"/>
        </w:tabs>
        <w:ind w:firstLine="851"/>
        <w:outlineLvl w:val="0"/>
        <w:rPr>
          <w:lang w:eastAsia="ar-SA"/>
        </w:rPr>
      </w:pPr>
      <w:r w:rsidRPr="004E2081">
        <w:rPr>
          <w:lang w:eastAsia="lt-LT"/>
        </w:rPr>
        <w:t xml:space="preserve">2.2.1. </w:t>
      </w:r>
      <w:r w:rsidR="008E628F" w:rsidRPr="004E2081">
        <w:rPr>
          <w:lang w:eastAsia="lt-LT"/>
        </w:rPr>
        <w:t xml:space="preserve">Kintama įkainio dalimi bus laikoma Prekių </w:t>
      </w:r>
      <w:r w:rsidR="008E628F" w:rsidRPr="004E2081">
        <w:t>kaina, kuri nustatoma pagal tos dienos, kada jos perkamos, Pardavėjo fizinėje</w:t>
      </w:r>
      <w:r w:rsidR="00FA3088" w:rsidRPr="004E2081">
        <w:t xml:space="preserve"> </w:t>
      </w:r>
      <w:r w:rsidR="008E628F" w:rsidRPr="004E2081">
        <w:t xml:space="preserve">parduotuvėje galiojančiomis </w:t>
      </w:r>
      <w:r w:rsidR="008E628F" w:rsidRPr="004E2081">
        <w:rPr>
          <w:lang w:eastAsia="lt-LT"/>
        </w:rPr>
        <w:t>Prekių kainomis</w:t>
      </w:r>
      <w:r w:rsidR="008E628F" w:rsidRPr="004E2081">
        <w:t>.</w:t>
      </w:r>
    </w:p>
    <w:p w14:paraId="7BE90A34" w14:textId="771052D4" w:rsidR="007D49A2" w:rsidRDefault="002628C4" w:rsidP="007874A5">
      <w:pPr>
        <w:pStyle w:val="Pagrindinistekstas"/>
        <w:widowControl w:val="0"/>
        <w:tabs>
          <w:tab w:val="left" w:pos="567"/>
          <w:tab w:val="left" w:pos="1134"/>
          <w:tab w:val="left" w:pos="1418"/>
        </w:tabs>
        <w:ind w:firstLine="851"/>
        <w:outlineLvl w:val="0"/>
        <w:rPr>
          <w:lang w:eastAsia="lt-LT"/>
        </w:rPr>
      </w:pPr>
      <w:r w:rsidRPr="004E2081">
        <w:t>2.</w:t>
      </w:r>
      <w:r w:rsidR="007D49A2" w:rsidRPr="004E2081">
        <w:t>2.2.</w:t>
      </w:r>
      <w:r w:rsidRPr="004E2081">
        <w:t xml:space="preserve"> </w:t>
      </w:r>
      <w:r w:rsidRPr="004E2081">
        <w:rPr>
          <w:lang w:eastAsia="lt-LT"/>
        </w:rPr>
        <w:t>Visoms Prekėms taikoma ____ (</w:t>
      </w:r>
      <w:r w:rsidRPr="004E2081">
        <w:rPr>
          <w:i/>
          <w:iCs/>
          <w:lang w:eastAsia="lt-LT"/>
        </w:rPr>
        <w:t>įrašoma Pardavėjo pasiūlyme nurodyta nuolaida</w:t>
      </w:r>
      <w:r w:rsidRPr="004E2081">
        <w:rPr>
          <w:lang w:eastAsia="lt-LT"/>
        </w:rPr>
        <w:t xml:space="preserve">) procentų dydžio nuolaida nuo tuo metu galiojančių Prekių kainų. Nuolaida turi būti sumuojama su kitomis Pardavėjo taikomomis nuolaidomis. </w:t>
      </w:r>
      <w:r w:rsidR="007D49A2" w:rsidRPr="004E2081">
        <w:rPr>
          <w:lang w:eastAsia="lt-LT"/>
        </w:rPr>
        <w:t xml:space="preserve">Prekėms </w:t>
      </w:r>
      <w:r w:rsidR="00051651" w:rsidRPr="004E2081">
        <w:rPr>
          <w:lang w:eastAsia="lt-LT"/>
        </w:rPr>
        <w:t>t</w:t>
      </w:r>
      <w:r w:rsidR="007D49A2" w:rsidRPr="004E2081">
        <w:rPr>
          <w:lang w:eastAsia="lt-LT"/>
        </w:rPr>
        <w:t xml:space="preserve">aikoma nuolaida yra esminė sutarties sąlyga, ir Sutarties </w:t>
      </w:r>
      <w:r w:rsidR="00051651" w:rsidRPr="004E2081">
        <w:rPr>
          <w:lang w:eastAsia="lt-LT"/>
        </w:rPr>
        <w:t xml:space="preserve">galiojimo laikotarpiu negali būti keičiama. </w:t>
      </w:r>
    </w:p>
    <w:p w14:paraId="1CD2174F" w14:textId="77777777" w:rsidR="00911DC0" w:rsidRPr="00911DC0" w:rsidRDefault="009C3D8F" w:rsidP="00911DC0">
      <w:pPr>
        <w:pStyle w:val="Sraopastraipa"/>
        <w:numPr>
          <w:ilvl w:val="1"/>
          <w:numId w:val="51"/>
        </w:numPr>
        <w:tabs>
          <w:tab w:val="left" w:pos="1276"/>
        </w:tabs>
        <w:suppressAutoHyphens/>
        <w:autoSpaceDN w:val="0"/>
        <w:ind w:left="0" w:firstLine="851"/>
        <w:jc w:val="both"/>
        <w:textAlignment w:val="baseline"/>
        <w:rPr>
          <w:szCs w:val="20"/>
        </w:rPr>
      </w:pPr>
      <w:r>
        <w:rPr>
          <w:kern w:val="2"/>
          <w14:ligatures w14:val="standardContextual"/>
        </w:rPr>
        <w:t xml:space="preserve"> </w:t>
      </w:r>
      <w:r w:rsidR="007874A5" w:rsidRPr="009C3D8F">
        <w:rPr>
          <w:kern w:val="2"/>
          <w14:ligatures w14:val="standardContextual"/>
        </w:rPr>
        <w:t>Galutinė kaina, kurią Pirkėjas turės sumokėti Pardavėjui, priklausys nuo vykdant Sutartį nupirktų Prekių kiekio, tačiau ji negali viršyti Sutarties 2.1 punkte nurodytos pradinės Sutarties vertės.</w:t>
      </w:r>
    </w:p>
    <w:p w14:paraId="7332B8D7" w14:textId="05655DF4" w:rsidR="003E3B62" w:rsidRPr="00911DC0" w:rsidRDefault="008E628F" w:rsidP="00911DC0">
      <w:pPr>
        <w:pStyle w:val="Sraopastraipa"/>
        <w:numPr>
          <w:ilvl w:val="1"/>
          <w:numId w:val="51"/>
        </w:numPr>
        <w:tabs>
          <w:tab w:val="left" w:pos="1276"/>
        </w:tabs>
        <w:suppressAutoHyphens/>
        <w:autoSpaceDN w:val="0"/>
        <w:ind w:left="0" w:firstLine="851"/>
        <w:jc w:val="both"/>
        <w:textAlignment w:val="baseline"/>
        <w:rPr>
          <w:szCs w:val="20"/>
        </w:rPr>
      </w:pPr>
      <w:r w:rsidRPr="00911DC0">
        <w:rPr>
          <w:rFonts w:eastAsia="Arial Unicode MS"/>
        </w:rPr>
        <w:t>Į Prekių kaina įskaičiuoti visi mokesčiai bei visos</w:t>
      </w:r>
      <w:r w:rsidRPr="00911DC0">
        <w:rPr>
          <w:b/>
        </w:rPr>
        <w:t xml:space="preserve"> </w:t>
      </w:r>
      <w:r w:rsidRPr="004E2081">
        <w:t>kitos Pardavėjo patirtos ir (ar) galimos patirti tiesioginės ir netiesioginės išlaidos ir mokesčiai</w:t>
      </w:r>
      <w:r w:rsidRPr="00911DC0">
        <w:rPr>
          <w:rFonts w:eastAsia="Arial Unicode MS"/>
        </w:rPr>
        <w:t>, susiję su Prekių tiekimu,</w:t>
      </w:r>
      <w:r w:rsidRPr="004E2081">
        <w:t xml:space="preserve"> įskaitant, bet neapsiribojant Prekių įpakavimo, ženklinimo, taros kaina, transportavimo, elektroninių sąskaitų teikimo išlaidos ir kt. </w:t>
      </w:r>
    </w:p>
    <w:p w14:paraId="3DBAD8E3" w14:textId="19841468" w:rsidR="003E3B62" w:rsidRPr="003E3B62" w:rsidRDefault="003E3B62" w:rsidP="004D61E5">
      <w:pPr>
        <w:tabs>
          <w:tab w:val="left" w:pos="540"/>
        </w:tabs>
        <w:spacing w:after="240"/>
        <w:ind w:firstLine="720"/>
        <w:jc w:val="center"/>
        <w:rPr>
          <w:b/>
        </w:rPr>
      </w:pPr>
      <w:r w:rsidRPr="003E3B62">
        <w:rPr>
          <w:b/>
        </w:rPr>
        <w:t>3. APMOKĖJIMO SĄLYGOS</w:t>
      </w:r>
    </w:p>
    <w:p w14:paraId="646C46C4" w14:textId="6805928D" w:rsidR="00592DF3" w:rsidRDefault="003E3B62" w:rsidP="00592DF3">
      <w:pPr>
        <w:pStyle w:val="Pagrindinistekstas"/>
        <w:widowControl w:val="0"/>
        <w:tabs>
          <w:tab w:val="left" w:pos="567"/>
          <w:tab w:val="left" w:pos="993"/>
          <w:tab w:val="left" w:pos="1134"/>
        </w:tabs>
        <w:ind w:firstLine="851"/>
        <w:outlineLvl w:val="0"/>
      </w:pPr>
      <w:r>
        <w:t xml:space="preserve">3.1. Už Prekes atsiskaitoma pagal Pirkėjo pateiktus mokinio reikmenų rinkinių gavėjų sąrašus, socialinėmis kortelėmis. Socialinė kortelė – tai magnetinė atsiskaitomoji kortelė, skirta Kauno rajono savivaldybės administracijos Socialinės paramos skyriaus išmokų už mokinio reikmenis lėšų pervedimui ir išdavimui </w:t>
      </w:r>
      <w:r w:rsidR="00620454">
        <w:t>P</w:t>
      </w:r>
      <w:r>
        <w:t>rekių pavidalu</w:t>
      </w:r>
      <w:r w:rsidR="00620454">
        <w:t xml:space="preserve"> asmenims, patyrusiems </w:t>
      </w:r>
      <w:r>
        <w:t>socialin</w:t>
      </w:r>
      <w:r w:rsidR="00620454">
        <w:t>ę</w:t>
      </w:r>
      <w:r>
        <w:t xml:space="preserve"> rizik</w:t>
      </w:r>
      <w:r w:rsidR="00620454">
        <w:t xml:space="preserve">ą. </w:t>
      </w:r>
      <w:r>
        <w:t>Socialinėje kortelėje turi būti nurodytas jos turėtojo vardas, pavardė, kortelės turėtojo parašas parašo juostelėje, kortelės galiojimo terminas, numeris. Socialine kortele galima įsigyti Prekes tik pagal Sutartyje numatytas Prekių grupes.</w:t>
      </w:r>
    </w:p>
    <w:p w14:paraId="6CEC12A9" w14:textId="2A873F76" w:rsidR="00592DF3" w:rsidRDefault="00853676" w:rsidP="00592DF3">
      <w:pPr>
        <w:pStyle w:val="Pagrindinistekstas"/>
        <w:widowControl w:val="0"/>
        <w:tabs>
          <w:tab w:val="left" w:pos="567"/>
          <w:tab w:val="left" w:pos="1276"/>
        </w:tabs>
        <w:ind w:firstLine="851"/>
        <w:outlineLvl w:val="0"/>
      </w:pPr>
      <w:r>
        <w:t>3.2.</w:t>
      </w:r>
      <w:r w:rsidR="004D61E5">
        <w:t xml:space="preserve"> </w:t>
      </w:r>
      <w:r w:rsidR="003E3B62">
        <w:t xml:space="preserve">Pirkėjas, lėšas mokinio reikmenims įsigyti nurodytas gavėjų sąrašuose, perveda Pardavėjui per </w:t>
      </w:r>
      <w:r w:rsidR="00592DF3">
        <w:t>3</w:t>
      </w:r>
      <w:r w:rsidR="003E3B62">
        <w:t xml:space="preserve"> darbo dienas pagal gautą </w:t>
      </w:r>
      <w:r w:rsidR="00592DF3" w:rsidRPr="00592DF3">
        <w:rPr>
          <w:rFonts w:eastAsia="Calibri"/>
        </w:rPr>
        <w:t>išankstinio mokėjimo sąskaitą arba sąskaitą faktūrą suformuotą šių gavėjų sąrašų pagrindu.</w:t>
      </w:r>
    </w:p>
    <w:p w14:paraId="28F8B11C" w14:textId="77777777" w:rsidR="009D5112" w:rsidRDefault="009D5112" w:rsidP="009D5112">
      <w:pPr>
        <w:pStyle w:val="Pagrindinistekstas"/>
        <w:widowControl w:val="0"/>
        <w:tabs>
          <w:tab w:val="left" w:pos="567"/>
        </w:tabs>
        <w:ind w:firstLine="851"/>
        <w:outlineLvl w:val="0"/>
      </w:pPr>
      <w:r>
        <w:t xml:space="preserve">3.3. </w:t>
      </w:r>
      <w:r w:rsidR="003E3B62">
        <w:t>Pirkėjas su Pardavėju atsiskaito mokėjimo pavedimu į Pardavėjo rekvizituose nurodytą banko sąskaitą. PVM sąskaitos – faktūros turi būti teikiamos, naudojantis informacinės sistemos „</w:t>
      </w:r>
      <w:r>
        <w:t>SABIS</w:t>
      </w:r>
      <w:r w:rsidR="003E3B62">
        <w:t>“ priemonėmis.</w:t>
      </w:r>
    </w:p>
    <w:p w14:paraId="37FE86A2" w14:textId="77777777" w:rsidR="009D5112" w:rsidRDefault="009D5112" w:rsidP="009D5112">
      <w:pPr>
        <w:pStyle w:val="Pagrindinistekstas"/>
        <w:widowControl w:val="0"/>
        <w:tabs>
          <w:tab w:val="left" w:pos="567"/>
        </w:tabs>
        <w:ind w:firstLine="851"/>
        <w:outlineLvl w:val="0"/>
      </w:pPr>
      <w:r>
        <w:t xml:space="preserve">3.4. </w:t>
      </w:r>
      <w:r w:rsidR="003E3B62">
        <w:t xml:space="preserve">Socialinės kortelės perduodamos Pirkėjui tik apmokėjus Pardavėjo pateiktą išankstinio mokėjimo sąskaitą, pasirašant aktą. Mokestis už kortelių pagaminimą neskaičiuojamas, Pardavėjas jas gamina savo lėšomis. </w:t>
      </w:r>
    </w:p>
    <w:p w14:paraId="6C457EA0" w14:textId="3B5E2005" w:rsidR="003E3B62" w:rsidRDefault="009D5112" w:rsidP="00402A63">
      <w:pPr>
        <w:pStyle w:val="Pagrindinistekstas"/>
        <w:widowControl w:val="0"/>
        <w:tabs>
          <w:tab w:val="left" w:pos="567"/>
        </w:tabs>
        <w:ind w:firstLine="851"/>
        <w:outlineLvl w:val="0"/>
      </w:pPr>
      <w:r>
        <w:t xml:space="preserve">3.5. </w:t>
      </w:r>
      <w:r w:rsidR="003E3B62">
        <w:t>Šalys susitaria, kad jei socialinės kortelės turėtojas socialinės kortelės galiojimo terminu nepanaudos socialinės kortelės, ir/arba įgis Prekių už mažesnę sumą, tai pasibaigus socialinės kortelės galiojimo terminui, likusi pinigų suma grąžinama Pirkėjui ne vėliau kaip per 10 (dešimt) darbo dienų</w:t>
      </w:r>
      <w:r w:rsidR="00F417A3">
        <w:t>.</w:t>
      </w:r>
    </w:p>
    <w:p w14:paraId="079ECB0F" w14:textId="6855B4C8" w:rsidR="003E3B62" w:rsidRPr="004D61E5" w:rsidRDefault="00167B8D" w:rsidP="004D61E5">
      <w:pPr>
        <w:ind w:firstLine="851"/>
        <w:jc w:val="both"/>
        <w:rPr>
          <w:rFonts w:eastAsia="Arial Unicode MS"/>
          <w:lang w:eastAsia="lt-LT"/>
        </w:rPr>
      </w:pPr>
      <w:r>
        <w:rPr>
          <w:rFonts w:eastAsia="Arial Unicode MS"/>
          <w:lang w:eastAsia="lt-LT"/>
        </w:rPr>
        <w:t xml:space="preserve">3.6. </w:t>
      </w:r>
      <w:r w:rsidRPr="009E7614">
        <w:rPr>
          <w:rFonts w:eastAsia="Arial Unicode MS"/>
          <w:lang w:eastAsia="lt-LT"/>
        </w:rPr>
        <w:t xml:space="preserve">Jeigu </w:t>
      </w:r>
      <w:r>
        <w:rPr>
          <w:rFonts w:eastAsia="Arial Unicode MS"/>
          <w:lang w:eastAsia="lt-LT"/>
        </w:rPr>
        <w:t>Pardavėjas</w:t>
      </w:r>
      <w:r w:rsidRPr="009E7614">
        <w:rPr>
          <w:rFonts w:eastAsia="Arial Unicode MS"/>
          <w:lang w:eastAsia="lt-LT"/>
        </w:rPr>
        <w:t xml:space="preserve"> Sutarties vykdymui pasitelks subtiekėjus, </w:t>
      </w:r>
      <w:r>
        <w:rPr>
          <w:rFonts w:eastAsia="Arial Unicode MS"/>
          <w:lang w:eastAsia="lt-LT"/>
        </w:rPr>
        <w:t>Pardavėjui</w:t>
      </w:r>
      <w:r w:rsidRPr="009E7614">
        <w:rPr>
          <w:rFonts w:eastAsia="Arial Unicode MS"/>
          <w:lang w:eastAsia="lt-LT"/>
        </w:rPr>
        <w:t xml:space="preserve"> sutikus, tarp Pirkėjo, </w:t>
      </w:r>
      <w:r>
        <w:rPr>
          <w:rFonts w:eastAsia="Arial Unicode MS"/>
          <w:lang w:eastAsia="lt-LT"/>
        </w:rPr>
        <w:t>Pardavėjo</w:t>
      </w:r>
      <w:r w:rsidRPr="009E7614">
        <w:rPr>
          <w:rFonts w:eastAsia="Arial Unicode MS"/>
          <w:lang w:eastAsia="lt-LT"/>
        </w:rPr>
        <w:t xml:space="preserve"> ir subtiekėjo gali būti pasirašoma trišalė tiesioginio atsiskaitymo su subtiekėju sutartis, </w:t>
      </w:r>
      <w:r w:rsidRPr="009E7614">
        <w:rPr>
          <w:lang w:eastAsia="lt-LT"/>
        </w:rPr>
        <w:t>kurioje aprašoma tiesioginio atsiskaitymo su subtiekėju tvarka</w:t>
      </w:r>
      <w:r w:rsidRPr="009E7614">
        <w:rPr>
          <w:rFonts w:eastAsia="Arial Unicode MS"/>
          <w:lang w:eastAsia="lt-LT"/>
        </w:rPr>
        <w:t xml:space="preserve">. </w:t>
      </w:r>
      <w:r w:rsidRPr="009E7614">
        <w:rPr>
          <w:lang w:eastAsia="lt-LT"/>
        </w:rPr>
        <w:t xml:space="preserve">Pirkėjas ne vėliau kaip per 3 (tris) darbo dienas nuo Sutarties pasirašymo (jei yra žinomi subtiekėjai), arba nuo informacijos apie subtiekėjo pasitelkimą iš </w:t>
      </w:r>
      <w:r>
        <w:rPr>
          <w:lang w:eastAsia="lt-LT"/>
        </w:rPr>
        <w:t>Pardavėjo</w:t>
      </w:r>
      <w:r w:rsidRPr="009E7614">
        <w:rPr>
          <w:lang w:eastAsia="lt-LT"/>
        </w:rPr>
        <w:t xml:space="preserve"> gavimo, raštu informuoja subtiekėjus apie tiesioginio atsiskaitymo galimybę, o subtiekėjas, norėdamas pasinaudoti tokia galimybe, raštu pateikia Pirkėjui prašymą ir </w:t>
      </w:r>
      <w:r>
        <w:rPr>
          <w:lang w:eastAsia="lt-LT"/>
        </w:rPr>
        <w:t>Pardavėjo</w:t>
      </w:r>
      <w:r w:rsidRPr="009E7614">
        <w:rPr>
          <w:lang w:eastAsia="lt-LT"/>
        </w:rPr>
        <w:t xml:space="preserve"> sutikimą dėl tiesioginio mokėjimo atlikimo jam. Subtiekėjui negali būti mokamas avansas, tiesioginis atsiskaitymas subtiekėjui gali būti atliekamas tik po to, kai Pirkėjas priims Prekes. Kilus ginčui tarp </w:t>
      </w:r>
      <w:r>
        <w:rPr>
          <w:lang w:eastAsia="lt-LT"/>
        </w:rPr>
        <w:t>Pardavėjo</w:t>
      </w:r>
      <w:r w:rsidRPr="009E7614">
        <w:rPr>
          <w:lang w:eastAsia="lt-LT"/>
        </w:rPr>
        <w:t xml:space="preserve"> ir subtiekėjo, jie ginčus sprendžia savarankiškai, Pirkėjui nedalyvaujant. </w:t>
      </w:r>
      <w:r w:rsidRPr="009E7614">
        <w:rPr>
          <w:rFonts w:eastAsia="Arial Unicode MS"/>
          <w:lang w:eastAsia="lt-LT"/>
        </w:rPr>
        <w:t xml:space="preserve">Subtiekėjui išmokėtų sumų dydžiu yra mažinamos </w:t>
      </w:r>
      <w:r>
        <w:rPr>
          <w:rFonts w:eastAsia="Arial Unicode MS"/>
          <w:lang w:eastAsia="lt-LT"/>
        </w:rPr>
        <w:t>Pardavėjui</w:t>
      </w:r>
      <w:r w:rsidRPr="009E7614">
        <w:rPr>
          <w:rFonts w:eastAsia="Arial Unicode MS"/>
          <w:lang w:eastAsia="lt-LT"/>
        </w:rPr>
        <w:t xml:space="preserve"> mokėtinos sumos.</w:t>
      </w:r>
    </w:p>
    <w:p w14:paraId="0C237A3F" w14:textId="6BB40999" w:rsidR="0070408E" w:rsidRDefault="004D61E5" w:rsidP="004D61E5">
      <w:pPr>
        <w:pStyle w:val="Pagrindinistekstas"/>
        <w:spacing w:before="240" w:after="240"/>
        <w:jc w:val="center"/>
        <w:rPr>
          <w:b/>
        </w:rPr>
      </w:pPr>
      <w:r>
        <w:rPr>
          <w:b/>
        </w:rPr>
        <w:t>4</w:t>
      </w:r>
      <w:r w:rsidR="0070408E">
        <w:rPr>
          <w:b/>
        </w:rPr>
        <w:t xml:space="preserve">. </w:t>
      </w:r>
      <w:r w:rsidR="00592DF3" w:rsidRPr="00592DF3">
        <w:rPr>
          <w:b/>
          <w:lang w:eastAsia="lt-LT"/>
        </w:rPr>
        <w:t>ŠALIŲ TEISĖS, ĮSIPAREIGOJIMAI IR ATSAKOMYBĖ</w:t>
      </w:r>
    </w:p>
    <w:p w14:paraId="2F8D4FA8" w14:textId="02EB546E" w:rsidR="00C606EC" w:rsidRPr="00AC0837" w:rsidRDefault="00592DF3" w:rsidP="009E6AE1">
      <w:pPr>
        <w:ind w:firstLine="851"/>
        <w:jc w:val="both"/>
      </w:pPr>
      <w:r>
        <w:rPr>
          <w:bCs/>
          <w:iCs/>
          <w:lang w:eastAsia="lt-LT"/>
        </w:rPr>
        <w:lastRenderedPageBreak/>
        <w:t>4</w:t>
      </w:r>
      <w:r w:rsidR="001F3022" w:rsidRPr="00C861D5">
        <w:rPr>
          <w:bCs/>
          <w:iCs/>
          <w:lang w:eastAsia="lt-LT"/>
        </w:rPr>
        <w:t xml:space="preserve">.1. </w:t>
      </w:r>
      <w:r w:rsidR="00C606EC">
        <w:t>Šalys  atsako už tai, kad S</w:t>
      </w:r>
      <w:r w:rsidR="00C606EC" w:rsidRPr="00341823">
        <w:t>utartyje nustatyti įsipareigojimai būtų vykdomi tinkamai ir laiku Lietuvos Respublikos įstatymų nustatyta tvarka.</w:t>
      </w:r>
    </w:p>
    <w:p w14:paraId="71FC9D60" w14:textId="7B051DAE" w:rsidR="00823C4D" w:rsidRDefault="00592DF3" w:rsidP="009E6AE1">
      <w:pPr>
        <w:tabs>
          <w:tab w:val="left" w:pos="567"/>
          <w:tab w:val="left" w:pos="851"/>
        </w:tabs>
        <w:ind w:firstLine="851"/>
        <w:jc w:val="both"/>
        <w:rPr>
          <w:rFonts w:eastAsia="Calibri"/>
        </w:rPr>
      </w:pPr>
      <w:r>
        <w:rPr>
          <w:bCs/>
          <w:iCs/>
          <w:lang w:eastAsia="lt-LT"/>
        </w:rPr>
        <w:t>4</w:t>
      </w:r>
      <w:r w:rsidR="00AC0837">
        <w:rPr>
          <w:bCs/>
          <w:iCs/>
          <w:lang w:eastAsia="lt-LT"/>
        </w:rPr>
        <w:t xml:space="preserve">.2. </w:t>
      </w:r>
      <w:r w:rsidRPr="009E6AE1">
        <w:rPr>
          <w:rFonts w:eastAsia="Calibri"/>
          <w:b/>
          <w:bCs/>
        </w:rPr>
        <w:t>Pardavėjas įsipareigoja vykdyti visas jam priskiriamas pareigas ir turi:</w:t>
      </w:r>
    </w:p>
    <w:p w14:paraId="7815824A" w14:textId="010AD3CC" w:rsidR="00557BDF" w:rsidRDefault="00557BDF" w:rsidP="009E6AE1">
      <w:pPr>
        <w:ind w:firstLine="851"/>
        <w:jc w:val="both"/>
      </w:pPr>
      <w:r>
        <w:rPr>
          <w:lang w:eastAsia="lt-LT"/>
        </w:rPr>
        <w:t xml:space="preserve">4.2.2. </w:t>
      </w:r>
      <w:r w:rsidRPr="001F3022">
        <w:t>p</w:t>
      </w:r>
      <w:r>
        <w:t>agal Pirkėjo</w:t>
      </w:r>
      <w:r w:rsidRPr="001F3022">
        <w:t xml:space="preserve"> pateiktą sąrašą savo sąskaita bei lėšomis pagaminti socialines korte</w:t>
      </w:r>
      <w:r>
        <w:t>les</w:t>
      </w:r>
      <w:r w:rsidRPr="001F3022">
        <w:t xml:space="preserve"> ne vėliau kaip per 7 (septynias) darbo dienas nuo sąrašo gavimo dienos. Sąrašas gali būti papildomas 3 kartus per mėnesį</w:t>
      </w:r>
      <w:r w:rsidR="00D1154E">
        <w:t>;</w:t>
      </w:r>
    </w:p>
    <w:p w14:paraId="12DAF434" w14:textId="77777777" w:rsidR="00D1154E" w:rsidRDefault="00D1154E" w:rsidP="009E6AE1">
      <w:pPr>
        <w:ind w:firstLine="851"/>
        <w:jc w:val="both"/>
      </w:pPr>
      <w:r>
        <w:t xml:space="preserve">4.2.3. </w:t>
      </w:r>
      <w:r w:rsidRPr="001F3022">
        <w:t>gavęs sąrašą, išr</w:t>
      </w:r>
      <w:r>
        <w:t>ašyti Pirkėjui</w:t>
      </w:r>
      <w:r w:rsidRPr="001F3022">
        <w:t xml:space="preserve"> išankstinio apmokėjimo sąskaitą remdamasis sąraše nurodytais duomenimis;</w:t>
      </w:r>
    </w:p>
    <w:p w14:paraId="2CC02601" w14:textId="65C27742" w:rsidR="001826EB" w:rsidRPr="00D1154E" w:rsidRDefault="00D1154E" w:rsidP="009E6AE1">
      <w:pPr>
        <w:ind w:firstLine="851"/>
        <w:jc w:val="both"/>
      </w:pPr>
      <w:r>
        <w:t xml:space="preserve">4.2.4. </w:t>
      </w:r>
      <w:r w:rsidRPr="001F3022">
        <w:t>užtikrinti, kad socialinė kor</w:t>
      </w:r>
      <w:r>
        <w:t xml:space="preserve">telė </w:t>
      </w:r>
      <w:r w:rsidRPr="001F3022">
        <w:t>a</w:t>
      </w:r>
      <w:r>
        <w:t xml:space="preserve">titiktų socialinės kortelės </w:t>
      </w:r>
      <w:r w:rsidRPr="001F3022">
        <w:t>aprašymą</w:t>
      </w:r>
      <w:r>
        <w:t xml:space="preserve"> nurodytą Sutarties 3.1 punkte</w:t>
      </w:r>
      <w:r w:rsidRPr="001F3022">
        <w:t>;</w:t>
      </w:r>
    </w:p>
    <w:p w14:paraId="7EBDA7A4" w14:textId="54E99CC7" w:rsidR="00306C50" w:rsidRDefault="00EB75A9" w:rsidP="009E6AE1">
      <w:pPr>
        <w:ind w:firstLine="851"/>
        <w:jc w:val="both"/>
      </w:pPr>
      <w:r>
        <w:t>4</w:t>
      </w:r>
      <w:r w:rsidR="001F3022">
        <w:t>.</w:t>
      </w:r>
      <w:r w:rsidR="00AC0837">
        <w:t>2</w:t>
      </w:r>
      <w:r w:rsidR="00D100AC">
        <w:t>.5</w:t>
      </w:r>
      <w:r w:rsidR="00E51ECF">
        <w:t xml:space="preserve">. </w:t>
      </w:r>
      <w:r w:rsidR="00B71FE6">
        <w:t>Pirkėjui</w:t>
      </w:r>
      <w:r w:rsidR="00B71FE6" w:rsidRPr="00B71FE6">
        <w:t xml:space="preserve"> pervedus išankstinėje apmokėjimo sąskaitoje nurodytą pinigų sumą, užtikrinti, kad socialinės kortelės turėtojas galėtų įsigyti Prekes ne didesne nei įsigijimo momentu </w:t>
      </w:r>
      <w:r w:rsidR="00D16ECA">
        <w:t>Pardavėjo</w:t>
      </w:r>
      <w:r w:rsidR="00B71FE6" w:rsidRPr="00B71FE6">
        <w:t xml:space="preserve"> vietoje viešai skelbiamą prekybos vietoje galiojančią kainą, atimant pasiūlyme nurodytą nuolaidą.</w:t>
      </w:r>
      <w:r w:rsidR="0055259C">
        <w:t xml:space="preserve"> </w:t>
      </w:r>
      <w:r w:rsidR="00B71FE6" w:rsidRPr="00B71FE6">
        <w:t xml:space="preserve">Nuolaida turi būti sumuojama su kitomis </w:t>
      </w:r>
      <w:r w:rsidR="00B71FE6">
        <w:t>Pardavėjo</w:t>
      </w:r>
      <w:r w:rsidR="00B71FE6" w:rsidRPr="00B71FE6">
        <w:t xml:space="preserve"> taikomomis nuolaidomis.</w:t>
      </w:r>
    </w:p>
    <w:p w14:paraId="4BF192F7" w14:textId="46513FCC" w:rsidR="00306C50" w:rsidRDefault="00EB75A9" w:rsidP="009E6AE1">
      <w:pPr>
        <w:ind w:firstLine="851"/>
        <w:jc w:val="both"/>
      </w:pPr>
      <w:r>
        <w:t>4</w:t>
      </w:r>
      <w:r w:rsidR="001F3022">
        <w:t>.</w:t>
      </w:r>
      <w:r w:rsidR="00AC0837">
        <w:t>2</w:t>
      </w:r>
      <w:r w:rsidR="00D100AC">
        <w:t>.6</w:t>
      </w:r>
      <w:r w:rsidR="001F3022" w:rsidRPr="001F3022">
        <w:t>. inf</w:t>
      </w:r>
      <w:r w:rsidR="000F3F38">
        <w:t>ormuoti Pirkėją</w:t>
      </w:r>
      <w:r w:rsidR="001F3022" w:rsidRPr="001F3022">
        <w:t xml:space="preserve"> dėl socialinių kor</w:t>
      </w:r>
      <w:r w:rsidR="00B71FE6">
        <w:t>telių</w:t>
      </w:r>
      <w:r w:rsidR="001F3022" w:rsidRPr="001F3022">
        <w:t xml:space="preserve"> atsiėmimo vietos bei terminų;</w:t>
      </w:r>
    </w:p>
    <w:p w14:paraId="68593914" w14:textId="1F1AE6F5" w:rsidR="001F3022" w:rsidRPr="001F3022" w:rsidRDefault="00EB75A9" w:rsidP="009E6AE1">
      <w:pPr>
        <w:ind w:firstLine="851"/>
        <w:jc w:val="both"/>
      </w:pPr>
      <w:r>
        <w:t>4</w:t>
      </w:r>
      <w:r w:rsidR="001F3022">
        <w:t>.</w:t>
      </w:r>
      <w:r w:rsidR="00AC0837">
        <w:t>2</w:t>
      </w:r>
      <w:r w:rsidR="00D100AC">
        <w:t>.7</w:t>
      </w:r>
      <w:r w:rsidR="000F3F38">
        <w:t xml:space="preserve">. </w:t>
      </w:r>
      <w:r w:rsidR="000F3F38" w:rsidRPr="004C7F5F">
        <w:t>Pirkėjo</w:t>
      </w:r>
      <w:r w:rsidR="001F3022" w:rsidRPr="004C7F5F">
        <w:t xml:space="preserve"> atstovui patvirtinus socialinių kor</w:t>
      </w:r>
      <w:r w:rsidR="00B71FE6" w:rsidRPr="004C7F5F">
        <w:t>telių</w:t>
      </w:r>
      <w:r w:rsidR="001F3022" w:rsidRPr="004C7F5F">
        <w:t xml:space="preserve"> gavimą parašu akte, perduoti socialines k</w:t>
      </w:r>
      <w:r w:rsidR="00B71FE6" w:rsidRPr="004C7F5F">
        <w:t>orteles</w:t>
      </w:r>
      <w:r w:rsidR="000F3F38" w:rsidRPr="004C7F5F">
        <w:t xml:space="preserve"> Pirkėjo</w:t>
      </w:r>
      <w:r w:rsidR="001F3022" w:rsidRPr="004C7F5F">
        <w:t xml:space="preserve"> atstovui. Tuo atveju,</w:t>
      </w:r>
      <w:r w:rsidR="000F3F38" w:rsidRPr="004C7F5F">
        <w:t xml:space="preserve"> kai Pirkėjo</w:t>
      </w:r>
      <w:r w:rsidR="001F3022" w:rsidRPr="004C7F5F">
        <w:t xml:space="preserve"> pasirašytas aktas kartu su socialinėmis kortelėmi</w:t>
      </w:r>
      <w:r w:rsidR="00B71FE6" w:rsidRPr="004C7F5F">
        <w:t xml:space="preserve">s </w:t>
      </w:r>
      <w:r w:rsidR="001F3022" w:rsidRPr="004C7F5F">
        <w:t xml:space="preserve"> bus siunč</w:t>
      </w:r>
      <w:r w:rsidR="000F3F38" w:rsidRPr="004C7F5F">
        <w:t>iamas Pirkėjui</w:t>
      </w:r>
      <w:r w:rsidR="001F3022" w:rsidRPr="004C7F5F">
        <w:t xml:space="preserve"> paštu, sociali</w:t>
      </w:r>
      <w:r w:rsidR="00B71FE6" w:rsidRPr="004C7F5F">
        <w:t>nės kortelės</w:t>
      </w:r>
      <w:r w:rsidR="001F3022" w:rsidRPr="004C7F5F">
        <w:t xml:space="preserve"> galės būti naudo</w:t>
      </w:r>
      <w:r w:rsidR="00B71FE6" w:rsidRPr="004C7F5F">
        <w:t>jamos</w:t>
      </w:r>
      <w:r w:rsidR="000F3F38" w:rsidRPr="004C7F5F">
        <w:t xml:space="preserve"> pagal paskirtį tik Pardavėjui</w:t>
      </w:r>
      <w:r w:rsidR="001F3022" w:rsidRPr="004C7F5F">
        <w:t xml:space="preserve"> g</w:t>
      </w:r>
      <w:r w:rsidR="000F3F38" w:rsidRPr="004C7F5F">
        <w:t>avus Pirkėjo</w:t>
      </w:r>
      <w:r w:rsidR="001F3022" w:rsidRPr="004C7F5F">
        <w:t xml:space="preserve"> tinkamai patvirtinto bei pas</w:t>
      </w:r>
      <w:r w:rsidR="000F3F38" w:rsidRPr="004C7F5F">
        <w:t>irašyto akto skaitmeninę</w:t>
      </w:r>
      <w:r w:rsidR="001F3022" w:rsidRPr="004C7F5F">
        <w:t xml:space="preserve"> kopiją;</w:t>
      </w:r>
    </w:p>
    <w:p w14:paraId="41EF996B" w14:textId="38A93F95" w:rsidR="001F3022" w:rsidRPr="001F3022" w:rsidRDefault="00EB75A9" w:rsidP="00BB26FA">
      <w:pPr>
        <w:ind w:firstLine="851"/>
        <w:jc w:val="both"/>
      </w:pPr>
      <w:r>
        <w:t>4</w:t>
      </w:r>
      <w:r w:rsidR="000529B9">
        <w:t>.</w:t>
      </w:r>
      <w:r w:rsidR="00AC0837">
        <w:t>2</w:t>
      </w:r>
      <w:r w:rsidR="000529B9">
        <w:t>.</w:t>
      </w:r>
      <w:r w:rsidR="00D100AC">
        <w:t>8</w:t>
      </w:r>
      <w:r w:rsidR="001F3022">
        <w:t xml:space="preserve">. </w:t>
      </w:r>
      <w:r w:rsidR="001F3022" w:rsidRPr="001F3022">
        <w:t xml:space="preserve">užblokuoti socialinę </w:t>
      </w:r>
      <w:r w:rsidR="00B71FE6">
        <w:t>kortelę, gavus pranešimą S</w:t>
      </w:r>
      <w:r w:rsidR="001F3022" w:rsidRPr="001F3022">
        <w:t>utartyje nustatyta tvarka;</w:t>
      </w:r>
    </w:p>
    <w:p w14:paraId="1FDD7FF4" w14:textId="2012B705" w:rsidR="001F3022" w:rsidRDefault="00EB75A9" w:rsidP="00BB26FA">
      <w:pPr>
        <w:ind w:firstLine="851"/>
        <w:jc w:val="both"/>
      </w:pPr>
      <w:r>
        <w:t>4</w:t>
      </w:r>
      <w:r w:rsidR="00D100AC">
        <w:t>.</w:t>
      </w:r>
      <w:r w:rsidR="00AC0837">
        <w:t>2</w:t>
      </w:r>
      <w:r w:rsidR="00D100AC">
        <w:t>.9</w:t>
      </w:r>
      <w:r w:rsidR="001F3022">
        <w:t>.</w:t>
      </w:r>
      <w:r w:rsidR="000F3F38">
        <w:t xml:space="preserve"> Pirkėjui</w:t>
      </w:r>
      <w:r w:rsidR="001F3022" w:rsidRPr="001F3022">
        <w:t xml:space="preserve"> prašant, per protingą laiką pakartotinai neatlygintinai pagaminti socialinę k</w:t>
      </w:r>
      <w:r w:rsidR="00B71FE6">
        <w:t xml:space="preserve">ortelę </w:t>
      </w:r>
      <w:r w:rsidR="001F3022" w:rsidRPr="001F3022">
        <w:t>ir atstatyti blokavimo metu socialinėje kortelė</w:t>
      </w:r>
      <w:r w:rsidR="00B71FE6">
        <w:t>je</w:t>
      </w:r>
      <w:r w:rsidR="001F3022" w:rsidRPr="001F3022">
        <w:t xml:space="preserve"> turėtojui tenkančią pinigų sumą tuo atveju, jei socialinė ko</w:t>
      </w:r>
      <w:r w:rsidR="00D100AC">
        <w:t>rtelė</w:t>
      </w:r>
      <w:r w:rsidR="000F3F38">
        <w:t xml:space="preserve"> yra Pirkėjo</w:t>
      </w:r>
      <w:r w:rsidR="001F3022" w:rsidRPr="001F3022">
        <w:t xml:space="preserve"> ar jos turėtojo prarandama, sugadinama, pavagiama ar dėl kitų priežasčių negali būti naudojama pagal paskirtį;</w:t>
      </w:r>
    </w:p>
    <w:p w14:paraId="4F4E309B" w14:textId="78C50ECD" w:rsidR="001033C8" w:rsidRPr="001F3022" w:rsidRDefault="00EB75A9" w:rsidP="00BB26FA">
      <w:pPr>
        <w:ind w:firstLine="851"/>
        <w:jc w:val="both"/>
      </w:pPr>
      <w:r>
        <w:t>4</w:t>
      </w:r>
      <w:r w:rsidR="001033C8">
        <w:t>.2.10. N</w:t>
      </w:r>
      <w:r w:rsidR="001033C8" w:rsidRPr="00CC6FCE">
        <w:t>eatsako už negalėjimą panaudoti socialin</w:t>
      </w:r>
      <w:r w:rsidR="001033C8">
        <w:t>ę kortelę</w:t>
      </w:r>
      <w:r w:rsidR="001033C8" w:rsidRPr="00CC6FCE">
        <w:t xml:space="preserve"> pagal paskirtį, atsiradusį dėl laikinų techninių sutrikimų (pvz., socialinių kor</w:t>
      </w:r>
      <w:r w:rsidR="001033C8">
        <w:t>telių</w:t>
      </w:r>
      <w:r w:rsidR="001033C8" w:rsidRPr="00CC6FCE">
        <w:t xml:space="preserve"> aptarnavimo sistemos sutrikimas), kuriuos įsipareigoja pašalinti per protingą terminą.</w:t>
      </w:r>
    </w:p>
    <w:p w14:paraId="0F828491" w14:textId="6BBBB0CE" w:rsidR="001F3022" w:rsidRDefault="00EB75A9" w:rsidP="00BB26FA">
      <w:pPr>
        <w:ind w:firstLine="851"/>
        <w:jc w:val="both"/>
      </w:pPr>
      <w:r>
        <w:t>4</w:t>
      </w:r>
      <w:r w:rsidR="00D100AC">
        <w:t>.</w:t>
      </w:r>
      <w:r w:rsidR="00AC0837">
        <w:t>2</w:t>
      </w:r>
      <w:r w:rsidR="00D100AC">
        <w:t>.1</w:t>
      </w:r>
      <w:r w:rsidR="00087C41">
        <w:t>1</w:t>
      </w:r>
      <w:r w:rsidR="0085458D">
        <w:t>.</w:t>
      </w:r>
      <w:r w:rsidR="000F3F38">
        <w:t xml:space="preserve"> </w:t>
      </w:r>
      <w:r w:rsidR="001F3022" w:rsidRPr="001F3022">
        <w:t>pasibaigus socialinės kor</w:t>
      </w:r>
      <w:r w:rsidR="00D100AC">
        <w:t>telės</w:t>
      </w:r>
      <w:r w:rsidR="001F3022" w:rsidRPr="001F3022">
        <w:t xml:space="preserve"> galiojimo termin</w:t>
      </w:r>
      <w:r w:rsidR="00D100AC">
        <w:t>ui ir jos turėtojui neįsigijus Prekių arba įsigijus P</w:t>
      </w:r>
      <w:r w:rsidR="001F3022" w:rsidRPr="001F3022">
        <w:t xml:space="preserve">rekių už </w:t>
      </w:r>
      <w:r w:rsidR="00F06258">
        <w:t>mažesnę, negu jam skirtą pagal s</w:t>
      </w:r>
      <w:r w:rsidR="001F3022" w:rsidRPr="001F3022">
        <w:t xml:space="preserve">ąrašą, </w:t>
      </w:r>
      <w:r w:rsidR="006A2C2B">
        <w:t>likusią sumą grąžinti Pirkėjui</w:t>
      </w:r>
      <w:r w:rsidR="00B3052B">
        <w:t>;</w:t>
      </w:r>
    </w:p>
    <w:p w14:paraId="73EFA9C1" w14:textId="52B4F043" w:rsidR="00B3052B" w:rsidRDefault="00B3052B" w:rsidP="00BB26FA">
      <w:pPr>
        <w:ind w:firstLine="851"/>
        <w:jc w:val="both"/>
      </w:pPr>
      <w:r>
        <w:t xml:space="preserve">4.2.12. </w:t>
      </w:r>
      <w:r w:rsidRPr="00B3052B">
        <w:t>Prekėms taikyti gamintojo garantiją.</w:t>
      </w:r>
    </w:p>
    <w:p w14:paraId="59E33153" w14:textId="77777777" w:rsidR="008412B8" w:rsidRDefault="008412B8" w:rsidP="008412B8">
      <w:pPr>
        <w:ind w:firstLine="851"/>
        <w:jc w:val="both"/>
        <w:rPr>
          <w:rFonts w:eastAsia="Calibri"/>
          <w:lang w:eastAsia="en-GB"/>
        </w:rPr>
      </w:pPr>
      <w:r>
        <w:t xml:space="preserve">4.2.13. </w:t>
      </w:r>
      <w:r w:rsidRPr="008412B8">
        <w:t xml:space="preserve">socialinės kortelės turėtojui išduoti </w:t>
      </w:r>
      <w:r w:rsidRPr="008412B8">
        <w:rPr>
          <w:rFonts w:eastAsia="Calibri"/>
          <w:lang w:eastAsia="en-GB"/>
        </w:rPr>
        <w:t>atsiskaitymą patvirtinant</w:t>
      </w:r>
      <w:r>
        <w:rPr>
          <w:rFonts w:eastAsia="Calibri"/>
          <w:lang w:eastAsia="en-GB"/>
        </w:rPr>
        <w:t>į</w:t>
      </w:r>
      <w:r w:rsidRPr="008412B8">
        <w:rPr>
          <w:rFonts w:eastAsia="Calibri"/>
          <w:lang w:eastAsia="en-GB"/>
        </w:rPr>
        <w:t xml:space="preserve"> kvit</w:t>
      </w:r>
      <w:r>
        <w:rPr>
          <w:rFonts w:eastAsia="Calibri"/>
          <w:lang w:eastAsia="en-GB"/>
        </w:rPr>
        <w:t>ą</w:t>
      </w:r>
      <w:r w:rsidRPr="008412B8">
        <w:rPr>
          <w:rFonts w:eastAsia="Calibri"/>
          <w:lang w:eastAsia="en-GB"/>
        </w:rPr>
        <w:t xml:space="preserve"> ir pagal jį išraš</w:t>
      </w:r>
      <w:r>
        <w:rPr>
          <w:rFonts w:eastAsia="Calibri"/>
          <w:lang w:eastAsia="en-GB"/>
        </w:rPr>
        <w:t>yti</w:t>
      </w:r>
      <w:r w:rsidRPr="008412B8">
        <w:rPr>
          <w:rFonts w:eastAsia="Calibri"/>
          <w:lang w:eastAsia="en-GB"/>
        </w:rPr>
        <w:t xml:space="preserve"> sąskaita faktūra</w:t>
      </w:r>
      <w:r>
        <w:rPr>
          <w:rFonts w:eastAsia="Calibri"/>
          <w:lang w:eastAsia="en-GB"/>
        </w:rPr>
        <w:t xml:space="preserve"> Pirkėjui</w:t>
      </w:r>
      <w:r w:rsidRPr="008412B8">
        <w:rPr>
          <w:rFonts w:eastAsia="Calibri"/>
          <w:lang w:eastAsia="en-GB"/>
        </w:rPr>
        <w:t xml:space="preserve">. </w:t>
      </w:r>
    </w:p>
    <w:p w14:paraId="722415D9" w14:textId="1E9685D0" w:rsidR="008412B8" w:rsidRPr="008412B8" w:rsidRDefault="008412B8" w:rsidP="008412B8">
      <w:pPr>
        <w:ind w:firstLine="851"/>
        <w:jc w:val="both"/>
        <w:rPr>
          <w:rFonts w:eastAsia="Calibri"/>
          <w:lang w:eastAsia="en-GB"/>
        </w:rPr>
      </w:pPr>
      <w:r>
        <w:rPr>
          <w:rFonts w:eastAsia="Calibri"/>
          <w:lang w:eastAsia="en-GB"/>
        </w:rPr>
        <w:t>4.2.14. išrašyti Pirkėjui</w:t>
      </w:r>
      <w:r w:rsidRPr="008412B8">
        <w:rPr>
          <w:rFonts w:eastAsia="Calibri"/>
          <w:lang w:eastAsia="en-GB"/>
        </w:rPr>
        <w:t xml:space="preserve"> už kalendorinį mėnesį bendr</w:t>
      </w:r>
      <w:r>
        <w:rPr>
          <w:rFonts w:eastAsia="Calibri"/>
          <w:lang w:eastAsia="en-GB"/>
        </w:rPr>
        <w:t>ą</w:t>
      </w:r>
      <w:r w:rsidRPr="008412B8">
        <w:rPr>
          <w:rFonts w:eastAsia="Calibri"/>
          <w:lang w:eastAsia="en-GB"/>
        </w:rPr>
        <w:t xml:space="preserve"> sąskait</w:t>
      </w:r>
      <w:r>
        <w:rPr>
          <w:rFonts w:eastAsia="Calibri"/>
          <w:lang w:eastAsia="en-GB"/>
        </w:rPr>
        <w:t>ą</w:t>
      </w:r>
      <w:r w:rsidRPr="008412B8">
        <w:rPr>
          <w:rFonts w:eastAsia="Calibri"/>
          <w:lang w:eastAsia="en-GB"/>
        </w:rPr>
        <w:t xml:space="preserve"> faktūr</w:t>
      </w:r>
      <w:r>
        <w:rPr>
          <w:rFonts w:eastAsia="Calibri"/>
          <w:lang w:eastAsia="en-GB"/>
        </w:rPr>
        <w:t>ą</w:t>
      </w:r>
      <w:r w:rsidRPr="008412B8">
        <w:rPr>
          <w:rFonts w:eastAsia="Calibri"/>
          <w:lang w:eastAsia="en-GB"/>
        </w:rPr>
        <w:t xml:space="preserve"> pirktoms </w:t>
      </w:r>
      <w:r>
        <w:rPr>
          <w:rFonts w:eastAsia="Calibri"/>
          <w:lang w:eastAsia="en-GB"/>
        </w:rPr>
        <w:t>P</w:t>
      </w:r>
      <w:r w:rsidRPr="008412B8">
        <w:rPr>
          <w:rFonts w:eastAsia="Calibri"/>
          <w:lang w:eastAsia="en-GB"/>
        </w:rPr>
        <w:t xml:space="preserve">rekėms. </w:t>
      </w:r>
    </w:p>
    <w:p w14:paraId="1D2468BF" w14:textId="77475570" w:rsidR="001F3022" w:rsidRPr="008C6609" w:rsidRDefault="00EB75A9" w:rsidP="00BB26FA">
      <w:pPr>
        <w:ind w:firstLine="851"/>
        <w:jc w:val="both"/>
      </w:pPr>
      <w:r>
        <w:t>4</w:t>
      </w:r>
      <w:r w:rsidR="0085458D" w:rsidRPr="008C6609">
        <w:t>.</w:t>
      </w:r>
      <w:r w:rsidR="00AC0837">
        <w:t>3</w:t>
      </w:r>
      <w:r w:rsidR="0085458D" w:rsidRPr="008C6609">
        <w:t>.</w:t>
      </w:r>
      <w:r w:rsidR="006A2C2B" w:rsidRPr="008C6609">
        <w:t xml:space="preserve"> </w:t>
      </w:r>
      <w:r w:rsidR="006A2C2B" w:rsidRPr="009E6AE1">
        <w:rPr>
          <w:b/>
          <w:bCs/>
        </w:rPr>
        <w:t>Pardavėjas</w:t>
      </w:r>
      <w:r w:rsidR="001F3022" w:rsidRPr="009E6AE1">
        <w:rPr>
          <w:b/>
          <w:bCs/>
        </w:rPr>
        <w:t xml:space="preserve"> turi teisę:</w:t>
      </w:r>
    </w:p>
    <w:p w14:paraId="18D33876" w14:textId="7A77A29D" w:rsidR="001F3022" w:rsidRPr="001F3022" w:rsidRDefault="004C7F5F" w:rsidP="00BB26FA">
      <w:pPr>
        <w:tabs>
          <w:tab w:val="left" w:pos="1134"/>
        </w:tabs>
        <w:ind w:firstLine="851"/>
        <w:jc w:val="both"/>
      </w:pPr>
      <w:r>
        <w:t>4</w:t>
      </w:r>
      <w:r w:rsidR="0085458D">
        <w:t>.</w:t>
      </w:r>
      <w:r w:rsidR="00AC0837">
        <w:t>3</w:t>
      </w:r>
      <w:r w:rsidR="0085458D">
        <w:t>.1</w:t>
      </w:r>
      <w:r w:rsidR="001F3022" w:rsidRPr="001F3022">
        <w:t xml:space="preserve">. atsisakyti pagaminti </w:t>
      </w:r>
      <w:r w:rsidR="00FC07FC" w:rsidRPr="00FC07FC">
        <w:t xml:space="preserve">socialines </w:t>
      </w:r>
      <w:r w:rsidR="001F3022" w:rsidRPr="00FC07FC">
        <w:t>korteles</w:t>
      </w:r>
      <w:r w:rsidR="006A2C2B" w:rsidRPr="00FC07FC">
        <w:t>, jeigu Pirkėjas pateikia Pardavėjui</w:t>
      </w:r>
      <w:r w:rsidR="001F3022" w:rsidRPr="00FC07FC">
        <w:t xml:space="preserve"> sąrašą, jo</w:t>
      </w:r>
      <w:r w:rsidR="001F3022" w:rsidRPr="00FC07FC">
        <w:rPr>
          <w:u w:val="single"/>
        </w:rPr>
        <w:t xml:space="preserve"> </w:t>
      </w:r>
      <w:r w:rsidR="001F3022" w:rsidRPr="00FC07FC">
        <w:t>papildymus/pakeitimus dažniau nei 3 kartus per</w:t>
      </w:r>
      <w:r w:rsidR="001F3022" w:rsidRPr="001F3022">
        <w:t xml:space="preserve"> mėnesį;</w:t>
      </w:r>
    </w:p>
    <w:p w14:paraId="7A29CEDF" w14:textId="38D523D6" w:rsidR="001F3022" w:rsidRPr="001F3022" w:rsidRDefault="004C7F5F" w:rsidP="00BB26FA">
      <w:pPr>
        <w:tabs>
          <w:tab w:val="left" w:pos="1134"/>
        </w:tabs>
        <w:ind w:firstLine="851"/>
        <w:jc w:val="both"/>
      </w:pPr>
      <w:r>
        <w:t>4</w:t>
      </w:r>
      <w:r w:rsidR="0085458D">
        <w:t>.</w:t>
      </w:r>
      <w:r w:rsidR="00AC0837">
        <w:t>3</w:t>
      </w:r>
      <w:r w:rsidR="0085458D">
        <w:t>.2.</w:t>
      </w:r>
      <w:r w:rsidR="001F3022" w:rsidRPr="001F3022">
        <w:t xml:space="preserve"> sustabdyti Prekių par</w:t>
      </w:r>
      <w:r w:rsidR="006A2C2B">
        <w:t>davimą, jeigu Pirkėjas nėra atsiskaitęs</w:t>
      </w:r>
      <w:r w:rsidR="004B74E1">
        <w:t xml:space="preserve"> pagal Sutarties </w:t>
      </w:r>
      <w:r w:rsidR="004B74E1" w:rsidRPr="002F36CA">
        <w:t>3</w:t>
      </w:r>
      <w:r>
        <w:t xml:space="preserve"> skyriuje nustatyta tvarka</w:t>
      </w:r>
      <w:r w:rsidR="001F3022" w:rsidRPr="001F3022">
        <w:t xml:space="preserve"> arba t</w:t>
      </w:r>
      <w:r w:rsidR="004B74E1">
        <w:t>ol, kol Pirkėjas įvykdys Sutartyje</w:t>
      </w:r>
      <w:r w:rsidR="001F3022" w:rsidRPr="001F3022">
        <w:t xml:space="preserve"> jai nustatytus įsipareigojimus;</w:t>
      </w:r>
    </w:p>
    <w:p w14:paraId="2ABBECC7" w14:textId="7A8117C0" w:rsidR="005E6615" w:rsidRDefault="009E6AE1" w:rsidP="009E6AE1">
      <w:pPr>
        <w:tabs>
          <w:tab w:val="left" w:pos="1134"/>
        </w:tabs>
        <w:ind w:firstLine="851"/>
        <w:jc w:val="both"/>
      </w:pPr>
      <w:r>
        <w:t>4</w:t>
      </w:r>
      <w:r w:rsidR="0085458D">
        <w:t>.</w:t>
      </w:r>
      <w:r w:rsidR="00AC0837">
        <w:t>3</w:t>
      </w:r>
      <w:r w:rsidR="0085458D">
        <w:t>.3.</w:t>
      </w:r>
      <w:r w:rsidR="001F3022" w:rsidRPr="001F3022">
        <w:t xml:space="preserve"> nepriimti atga</w:t>
      </w:r>
      <w:r w:rsidR="004B74E1">
        <w:t>l iš Pirkėjo</w:t>
      </w:r>
      <w:r w:rsidR="001F3022" w:rsidRPr="001F3022">
        <w:t xml:space="preserve"> ar socialinių kort</w:t>
      </w:r>
      <w:r w:rsidR="00D100AC">
        <w:t>elių</w:t>
      </w:r>
      <w:r w:rsidR="001F3022" w:rsidRPr="001F3022">
        <w:t xml:space="preserve"> turėtojų įsigy</w:t>
      </w:r>
      <w:r w:rsidR="004B74E1">
        <w:t>tų kokybiškų, bei Sutarties</w:t>
      </w:r>
      <w:r w:rsidR="00D100AC">
        <w:t xml:space="preserve"> reikalavimus atitinkančių P</w:t>
      </w:r>
      <w:r w:rsidR="001F3022" w:rsidRPr="001F3022">
        <w:t>rekių</w:t>
      </w:r>
      <w:r w:rsidR="008C6609">
        <w:t>.</w:t>
      </w:r>
    </w:p>
    <w:p w14:paraId="746CA5CC" w14:textId="59BFD1A5" w:rsidR="008C6609" w:rsidRPr="009E6AE1" w:rsidRDefault="009E6AE1" w:rsidP="00C33129">
      <w:pPr>
        <w:pStyle w:val="Sraopastraipa"/>
        <w:numPr>
          <w:ilvl w:val="1"/>
          <w:numId w:val="56"/>
        </w:numPr>
        <w:tabs>
          <w:tab w:val="left" w:pos="426"/>
        </w:tabs>
        <w:ind w:left="0" w:firstLine="851"/>
        <w:jc w:val="both"/>
        <w:rPr>
          <w:b/>
        </w:rPr>
      </w:pPr>
      <w:r>
        <w:rPr>
          <w:b/>
        </w:rPr>
        <w:t xml:space="preserve"> </w:t>
      </w:r>
      <w:r w:rsidR="004B74E1" w:rsidRPr="009E6AE1">
        <w:rPr>
          <w:b/>
        </w:rPr>
        <w:t>Pirkėjas</w:t>
      </w:r>
      <w:r w:rsidR="001F3022" w:rsidRPr="009E6AE1">
        <w:rPr>
          <w:b/>
        </w:rPr>
        <w:t xml:space="preserve"> įsipareigoja:</w:t>
      </w:r>
    </w:p>
    <w:p w14:paraId="10C876E1" w14:textId="7FB43D1B" w:rsidR="001F3022" w:rsidRDefault="004B74E1" w:rsidP="00122997">
      <w:pPr>
        <w:pStyle w:val="Sraopastraipa"/>
        <w:numPr>
          <w:ilvl w:val="2"/>
          <w:numId w:val="56"/>
        </w:numPr>
        <w:tabs>
          <w:tab w:val="left" w:pos="426"/>
          <w:tab w:val="left" w:pos="1418"/>
        </w:tabs>
        <w:ind w:left="0" w:firstLine="851"/>
        <w:jc w:val="both"/>
        <w:rPr>
          <w:bCs/>
        </w:rPr>
      </w:pPr>
      <w:r w:rsidRPr="00122997">
        <w:rPr>
          <w:bCs/>
        </w:rPr>
        <w:t>atsiskaityti su Pardavėju S</w:t>
      </w:r>
      <w:r w:rsidR="00D100AC" w:rsidRPr="00122997">
        <w:rPr>
          <w:bCs/>
        </w:rPr>
        <w:t>utartyje numatyta</w:t>
      </w:r>
      <w:r w:rsidR="001F3022" w:rsidRPr="00122997">
        <w:rPr>
          <w:bCs/>
        </w:rPr>
        <w:t xml:space="preserve"> tvarka bei terminais;</w:t>
      </w:r>
    </w:p>
    <w:p w14:paraId="39F66788" w14:textId="77777777" w:rsidR="00936B4F" w:rsidRDefault="00122997" w:rsidP="00936B4F">
      <w:pPr>
        <w:pStyle w:val="Sraopastraipa"/>
        <w:numPr>
          <w:ilvl w:val="2"/>
          <w:numId w:val="56"/>
        </w:numPr>
        <w:tabs>
          <w:tab w:val="left" w:pos="426"/>
          <w:tab w:val="left" w:pos="1418"/>
        </w:tabs>
        <w:ind w:left="0" w:firstLine="851"/>
        <w:jc w:val="both"/>
        <w:rPr>
          <w:bCs/>
        </w:rPr>
      </w:pPr>
      <w:r>
        <w:rPr>
          <w:bCs/>
        </w:rPr>
        <w:t xml:space="preserve"> </w:t>
      </w:r>
      <w:r w:rsidRPr="00936B4F">
        <w:rPr>
          <w:bCs/>
        </w:rPr>
        <w:t>Pardavėjui pateikti asmenų, kuriems skirta socialinė parama mokinio reikmenims, sąrašus pagal seniūnijas, kad pagamintų socialines korteles.</w:t>
      </w:r>
      <w:r w:rsidR="00936B4F" w:rsidRPr="00936B4F">
        <w:rPr>
          <w:bCs/>
        </w:rPr>
        <w:t xml:space="preserve"> </w:t>
      </w:r>
    </w:p>
    <w:p w14:paraId="73FB5D97" w14:textId="77777777" w:rsidR="00936B4F" w:rsidRPr="00936B4F" w:rsidRDefault="00936B4F" w:rsidP="00936B4F">
      <w:pPr>
        <w:pStyle w:val="Sraopastraipa"/>
        <w:numPr>
          <w:ilvl w:val="2"/>
          <w:numId w:val="56"/>
        </w:numPr>
        <w:tabs>
          <w:tab w:val="left" w:pos="426"/>
          <w:tab w:val="left" w:pos="1418"/>
        </w:tabs>
        <w:ind w:left="0" w:firstLine="851"/>
        <w:jc w:val="both"/>
        <w:rPr>
          <w:bCs/>
        </w:rPr>
      </w:pPr>
      <w:r>
        <w:rPr>
          <w:rFonts w:eastAsia="Calibri"/>
          <w:lang w:eastAsia="en-GB"/>
        </w:rPr>
        <w:t>k</w:t>
      </w:r>
      <w:r w:rsidRPr="00936B4F">
        <w:rPr>
          <w:rFonts w:eastAsia="Calibri"/>
          <w:lang w:eastAsia="en-GB"/>
        </w:rPr>
        <w:t xml:space="preserve">ortelių gavėjų sąraše </w:t>
      </w:r>
      <w:r>
        <w:rPr>
          <w:rFonts w:eastAsia="Calibri"/>
          <w:lang w:eastAsia="en-GB"/>
        </w:rPr>
        <w:t>nurodyti</w:t>
      </w:r>
      <w:r w:rsidRPr="00936B4F">
        <w:rPr>
          <w:rFonts w:eastAsia="Calibri"/>
          <w:lang w:eastAsia="en-GB"/>
        </w:rPr>
        <w:t xml:space="preserve"> gavėjo eilės numerį, gavėjo vardą, pavardę, gimimo datą, pinigų sumą, kortelės galiojimo datą. </w:t>
      </w:r>
    </w:p>
    <w:p w14:paraId="7ACCB950" w14:textId="77777777" w:rsidR="009C764A" w:rsidRPr="009C764A" w:rsidRDefault="00936B4F" w:rsidP="00122997">
      <w:pPr>
        <w:pStyle w:val="Sraopastraipa"/>
        <w:numPr>
          <w:ilvl w:val="2"/>
          <w:numId w:val="56"/>
        </w:numPr>
        <w:tabs>
          <w:tab w:val="left" w:pos="426"/>
          <w:tab w:val="left" w:pos="1418"/>
        </w:tabs>
        <w:ind w:left="0" w:firstLine="851"/>
        <w:jc w:val="both"/>
        <w:rPr>
          <w:bCs/>
        </w:rPr>
      </w:pPr>
      <w:r w:rsidRPr="00936B4F">
        <w:rPr>
          <w:rFonts w:eastAsia="Calibri"/>
          <w:lang w:eastAsia="en-GB"/>
        </w:rPr>
        <w:t>Kortelių gavėjų sąraš</w:t>
      </w:r>
      <w:r>
        <w:rPr>
          <w:rFonts w:eastAsia="Calibri"/>
          <w:lang w:eastAsia="en-GB"/>
        </w:rPr>
        <w:t>us</w:t>
      </w:r>
      <w:r w:rsidRPr="00936B4F">
        <w:rPr>
          <w:rFonts w:eastAsia="Calibri"/>
          <w:lang w:eastAsia="en-GB"/>
        </w:rPr>
        <w:t xml:space="preserve"> sugrupuo</w:t>
      </w:r>
      <w:r>
        <w:rPr>
          <w:rFonts w:eastAsia="Calibri"/>
          <w:lang w:eastAsia="en-GB"/>
        </w:rPr>
        <w:t>ti</w:t>
      </w:r>
      <w:r w:rsidRPr="00936B4F">
        <w:rPr>
          <w:rFonts w:eastAsia="Calibri"/>
          <w:lang w:eastAsia="en-GB"/>
        </w:rPr>
        <w:t xml:space="preserve"> pagal Kauno r</w:t>
      </w:r>
      <w:r>
        <w:rPr>
          <w:rFonts w:eastAsia="Calibri"/>
          <w:lang w:eastAsia="en-GB"/>
        </w:rPr>
        <w:t>ajono</w:t>
      </w:r>
      <w:r w:rsidRPr="00936B4F">
        <w:rPr>
          <w:rFonts w:eastAsia="Calibri"/>
          <w:lang w:eastAsia="en-GB"/>
        </w:rPr>
        <w:t xml:space="preserve"> savivaldybės seniūnijas.</w:t>
      </w:r>
    </w:p>
    <w:p w14:paraId="21BD4F24" w14:textId="786CAE65" w:rsidR="00122997" w:rsidRPr="00EB57A8" w:rsidRDefault="009C764A" w:rsidP="00122997">
      <w:pPr>
        <w:pStyle w:val="Sraopastraipa"/>
        <w:numPr>
          <w:ilvl w:val="2"/>
          <w:numId w:val="56"/>
        </w:numPr>
        <w:tabs>
          <w:tab w:val="left" w:pos="426"/>
          <w:tab w:val="left" w:pos="1418"/>
        </w:tabs>
        <w:ind w:left="0" w:firstLine="851"/>
        <w:jc w:val="both"/>
        <w:rPr>
          <w:bCs/>
        </w:rPr>
      </w:pPr>
      <w:r w:rsidRPr="009C764A">
        <w:rPr>
          <w:rFonts w:eastAsia="Calibri"/>
          <w:lang w:eastAsia="en-GB"/>
        </w:rPr>
        <w:t>išdalin</w:t>
      </w:r>
      <w:r>
        <w:rPr>
          <w:rFonts w:eastAsia="Calibri"/>
          <w:lang w:eastAsia="en-GB"/>
        </w:rPr>
        <w:t>ti</w:t>
      </w:r>
      <w:r w:rsidRPr="009C764A">
        <w:rPr>
          <w:rFonts w:eastAsia="Calibri"/>
          <w:lang w:eastAsia="en-GB"/>
        </w:rPr>
        <w:t xml:space="preserve"> </w:t>
      </w:r>
      <w:r>
        <w:rPr>
          <w:rFonts w:eastAsia="Calibri"/>
          <w:lang w:eastAsia="en-GB"/>
        </w:rPr>
        <w:t xml:space="preserve">socialines korteles </w:t>
      </w:r>
      <w:r w:rsidRPr="009C764A">
        <w:rPr>
          <w:rFonts w:eastAsia="Calibri"/>
          <w:lang w:eastAsia="en-GB"/>
        </w:rPr>
        <w:t>pagal sąrašus seniūnijoms. Seniūnijos įteikia korteles gavėjams ir padeda jiems nusipirkti mokinio reikmenis.</w:t>
      </w:r>
    </w:p>
    <w:p w14:paraId="75855BA5" w14:textId="31156E3A" w:rsidR="001F3022" w:rsidRPr="001F3022" w:rsidRDefault="003940D6" w:rsidP="00122997">
      <w:pPr>
        <w:ind w:firstLine="851"/>
        <w:jc w:val="both"/>
      </w:pPr>
      <w:r>
        <w:t>4</w:t>
      </w:r>
      <w:r w:rsidR="0085458D">
        <w:t>.</w:t>
      </w:r>
      <w:r w:rsidR="00AC0837">
        <w:t>4</w:t>
      </w:r>
      <w:r w:rsidR="0085458D">
        <w:t>.</w:t>
      </w:r>
      <w:r w:rsidR="00EB57A8">
        <w:t>6</w:t>
      </w:r>
      <w:r w:rsidR="0085458D">
        <w:t xml:space="preserve">. </w:t>
      </w:r>
      <w:r w:rsidR="004B74E1">
        <w:t>priimti iš Pardavėjo</w:t>
      </w:r>
      <w:r w:rsidR="001F3022" w:rsidRPr="001F3022">
        <w:t xml:space="preserve"> pagamintas sociali</w:t>
      </w:r>
      <w:r w:rsidR="00D100AC">
        <w:t>nes korteles</w:t>
      </w:r>
      <w:r w:rsidR="001F3022" w:rsidRPr="001F3022">
        <w:t xml:space="preserve"> per sutartą l</w:t>
      </w:r>
      <w:r w:rsidR="004B74E1">
        <w:t>aiką Pirkėjo</w:t>
      </w:r>
      <w:r w:rsidR="001F3022" w:rsidRPr="001F3022">
        <w:t xml:space="preserve"> nurodytoje vietoje;</w:t>
      </w:r>
    </w:p>
    <w:p w14:paraId="1819B4D7" w14:textId="1218215D" w:rsidR="001F3022" w:rsidRPr="001F3022" w:rsidRDefault="003940D6" w:rsidP="00BB26FA">
      <w:pPr>
        <w:ind w:firstLine="851"/>
        <w:jc w:val="both"/>
      </w:pPr>
      <w:r>
        <w:t>4</w:t>
      </w:r>
      <w:r w:rsidR="0085458D">
        <w:t>.</w:t>
      </w:r>
      <w:r w:rsidR="00AC0837">
        <w:t>4</w:t>
      </w:r>
      <w:r w:rsidR="0085458D">
        <w:t>.</w:t>
      </w:r>
      <w:r w:rsidR="00EB57A8">
        <w:t>7</w:t>
      </w:r>
      <w:r w:rsidR="0085458D">
        <w:t xml:space="preserve">. </w:t>
      </w:r>
      <w:r w:rsidR="004B74E1">
        <w:t>pateikti Pardavėjui</w:t>
      </w:r>
      <w:r w:rsidR="001F3022" w:rsidRPr="001F3022">
        <w:t xml:space="preserve"> sąrašą ne dažniau kaip 3 kartus per mėnesį;</w:t>
      </w:r>
    </w:p>
    <w:p w14:paraId="2D3B6529" w14:textId="0D4A903F" w:rsidR="001F3022" w:rsidRPr="001F3022" w:rsidRDefault="003940D6" w:rsidP="00BB26FA">
      <w:pPr>
        <w:ind w:firstLine="851"/>
        <w:jc w:val="both"/>
      </w:pPr>
      <w:r>
        <w:t>4</w:t>
      </w:r>
      <w:r w:rsidR="00D100AC">
        <w:t>.</w:t>
      </w:r>
      <w:r w:rsidR="00AC0837">
        <w:t>4</w:t>
      </w:r>
      <w:r w:rsidR="00D100AC">
        <w:t>.</w:t>
      </w:r>
      <w:r w:rsidR="00EB57A8">
        <w:t>8</w:t>
      </w:r>
      <w:r w:rsidR="00D100AC">
        <w:t xml:space="preserve">. </w:t>
      </w:r>
      <w:r w:rsidR="004B74E1">
        <w:t>pervesti į Pardavėjo</w:t>
      </w:r>
      <w:r w:rsidR="001F3022" w:rsidRPr="001F3022">
        <w:t xml:space="preserve"> išankstinėje sąskaitoje nurodytą sąskaitą sąraše nurodytą pinigų sumą ne vėliau kaip per 3 (tris) darbo dienas nuo išankstinės sąskaitos išsiuntimo dienos; </w:t>
      </w:r>
    </w:p>
    <w:p w14:paraId="24AE295B" w14:textId="2892375D" w:rsidR="008C6609" w:rsidRDefault="003940D6" w:rsidP="00BB26FA">
      <w:pPr>
        <w:ind w:firstLine="851"/>
        <w:jc w:val="both"/>
      </w:pPr>
      <w:r>
        <w:lastRenderedPageBreak/>
        <w:t>4</w:t>
      </w:r>
      <w:r w:rsidR="00D100AC">
        <w:t>.</w:t>
      </w:r>
      <w:r w:rsidR="00AC0837">
        <w:t>4</w:t>
      </w:r>
      <w:r w:rsidR="00D100AC">
        <w:t>.</w:t>
      </w:r>
      <w:r w:rsidR="00EB57A8">
        <w:t>9</w:t>
      </w:r>
      <w:r w:rsidR="00D100AC">
        <w:t xml:space="preserve">. </w:t>
      </w:r>
      <w:r w:rsidR="001F3022" w:rsidRPr="001F3022">
        <w:t>atsiimdamas socialines korte</w:t>
      </w:r>
      <w:r w:rsidR="00D100AC">
        <w:t>les</w:t>
      </w:r>
      <w:r w:rsidR="001F3022" w:rsidRPr="001F3022">
        <w:t>, jų gavimą patvirtinti parašu akte, kuris tampa  Sutarties neatskiriama dalis, o tuo atveju, kai aktas yra siunč</w:t>
      </w:r>
      <w:r w:rsidR="004B74E1">
        <w:t>iamas Pirkėjui</w:t>
      </w:r>
      <w:r w:rsidR="001F3022" w:rsidRPr="001F3022">
        <w:t xml:space="preserve"> paštu, tinkamai patvirtinto bei pasirašyto iš savo pus</w:t>
      </w:r>
      <w:r w:rsidR="004B74E1">
        <w:t>ės akto kopiją išsiųsti Pardavėjui</w:t>
      </w:r>
      <w:r w:rsidR="001F3022" w:rsidRPr="001F3022">
        <w:t xml:space="preserve"> bei grąžinti akto antro egzemplioriaus originalą paštu;</w:t>
      </w:r>
    </w:p>
    <w:p w14:paraId="7B892A5F" w14:textId="5C25A8FE" w:rsidR="001F3022" w:rsidRPr="001F3022" w:rsidRDefault="003940D6" w:rsidP="00BB26FA">
      <w:pPr>
        <w:ind w:firstLine="851"/>
        <w:jc w:val="both"/>
      </w:pPr>
      <w:r>
        <w:t>4</w:t>
      </w:r>
      <w:r w:rsidR="00281485">
        <w:t>.</w:t>
      </w:r>
      <w:r w:rsidR="00AC0837">
        <w:t>4</w:t>
      </w:r>
      <w:r w:rsidR="00281485">
        <w:t>.</w:t>
      </w:r>
      <w:r w:rsidR="00EB57A8">
        <w:t>10</w:t>
      </w:r>
      <w:r w:rsidR="00281485">
        <w:t xml:space="preserve">. </w:t>
      </w:r>
      <w:r w:rsidR="004B74E1">
        <w:t>remdamasis S</w:t>
      </w:r>
      <w:r w:rsidR="001F3022" w:rsidRPr="001F3022">
        <w:t>ąrašu, tinkamai paskirstyti socialines korte</w:t>
      </w:r>
      <w:r w:rsidR="00281485">
        <w:t>les</w:t>
      </w:r>
      <w:r w:rsidR="001F3022" w:rsidRPr="001F3022">
        <w:t xml:space="preserve"> jų turėtojams;</w:t>
      </w:r>
    </w:p>
    <w:p w14:paraId="582B6BE8" w14:textId="08D8FADA" w:rsidR="001F3022" w:rsidRPr="001F3022" w:rsidRDefault="003940D6" w:rsidP="00BB26FA">
      <w:pPr>
        <w:ind w:firstLine="851"/>
        <w:jc w:val="both"/>
      </w:pPr>
      <w:r>
        <w:t>4</w:t>
      </w:r>
      <w:r w:rsidR="000529B9">
        <w:t>.</w:t>
      </w:r>
      <w:r w:rsidR="00AC0837">
        <w:t>4</w:t>
      </w:r>
      <w:r w:rsidR="000529B9">
        <w:t>.</w:t>
      </w:r>
      <w:r w:rsidR="00EB57A8">
        <w:t>11</w:t>
      </w:r>
      <w:r w:rsidR="000529B9">
        <w:t xml:space="preserve">. </w:t>
      </w:r>
      <w:r w:rsidR="001F3022" w:rsidRPr="001F3022">
        <w:t>tinkamai informuoti socialinių kor</w:t>
      </w:r>
      <w:r w:rsidR="000529B9">
        <w:t>telių</w:t>
      </w:r>
      <w:r w:rsidR="001F3022" w:rsidRPr="001F3022">
        <w:t xml:space="preserve"> turėtojus apie tai, kokias Prekes galima įsigyti, naudojant socialines korte</w:t>
      </w:r>
      <w:r w:rsidR="000529B9">
        <w:t>les</w:t>
      </w:r>
      <w:r w:rsidR="001F3022" w:rsidRPr="001F3022">
        <w:t>;</w:t>
      </w:r>
    </w:p>
    <w:p w14:paraId="14D7849E" w14:textId="497B3FE5" w:rsidR="001F3022" w:rsidRPr="001F3022" w:rsidRDefault="003940D6" w:rsidP="00BB26FA">
      <w:pPr>
        <w:ind w:firstLine="851"/>
        <w:jc w:val="both"/>
      </w:pPr>
      <w:r>
        <w:t>4</w:t>
      </w:r>
      <w:r w:rsidR="000529B9">
        <w:t>.</w:t>
      </w:r>
      <w:r w:rsidR="00AC0837">
        <w:t>4</w:t>
      </w:r>
      <w:r w:rsidR="000529B9">
        <w:t>.</w:t>
      </w:r>
      <w:r w:rsidR="00EB57A8">
        <w:t>12</w:t>
      </w:r>
      <w:r w:rsidR="000529B9">
        <w:t xml:space="preserve">. </w:t>
      </w:r>
      <w:r w:rsidR="001F3022" w:rsidRPr="001F3022">
        <w:t>Sutartyje nustatyta tvarka ne</w:t>
      </w:r>
      <w:r w:rsidR="004B74E1">
        <w:t>delsiant informuoti Pardavėją</w:t>
      </w:r>
      <w:r w:rsidR="001F3022" w:rsidRPr="001F3022">
        <w:t xml:space="preserve"> ap</w:t>
      </w:r>
      <w:r w:rsidR="000529B9">
        <w:t>ie kortelių</w:t>
      </w:r>
      <w:r w:rsidR="001F3022" w:rsidRPr="001F3022">
        <w:t xml:space="preserve"> pametimą, pavogimą bei bet kokio pobūdžio netekimą ar sugadinimą;</w:t>
      </w:r>
    </w:p>
    <w:p w14:paraId="2B075301" w14:textId="030C13F4" w:rsidR="001F3022" w:rsidRPr="001F3022" w:rsidRDefault="003940D6" w:rsidP="00BB26FA">
      <w:pPr>
        <w:ind w:firstLine="851"/>
        <w:jc w:val="both"/>
      </w:pPr>
      <w:r>
        <w:t>4</w:t>
      </w:r>
      <w:r w:rsidR="000529B9">
        <w:t>.</w:t>
      </w:r>
      <w:r w:rsidR="00AC0837">
        <w:t>4</w:t>
      </w:r>
      <w:r w:rsidR="000529B9">
        <w:t>.</w:t>
      </w:r>
      <w:r w:rsidR="00EB57A8">
        <w:t>13</w:t>
      </w:r>
      <w:r w:rsidR="000529B9">
        <w:t xml:space="preserve">. </w:t>
      </w:r>
      <w:r w:rsidR="004B74E1">
        <w:t>atlyginti Pardavėjo</w:t>
      </w:r>
      <w:r w:rsidR="001F3022" w:rsidRPr="001F3022">
        <w:t xml:space="preserve"> žalą, atsiradusią dėl </w:t>
      </w:r>
      <w:r w:rsidR="004B74E1">
        <w:t>to, kad Pirkėjas</w:t>
      </w:r>
      <w:r w:rsidR="001F3022" w:rsidRPr="001F3022">
        <w:t xml:space="preserve"> nevykdo arba netinkamai vykdo savo įsipareigojimus ar</w:t>
      </w:r>
      <w:r w:rsidR="004B74E1">
        <w:t>ba pažeidžia S</w:t>
      </w:r>
      <w:r w:rsidR="001F3022" w:rsidRPr="001F3022">
        <w:t>utartyje numatytą atsiskaitymo už Prekes tvarką.</w:t>
      </w:r>
    </w:p>
    <w:p w14:paraId="53080A47" w14:textId="333DB40E" w:rsidR="001F3022" w:rsidRPr="008C6609" w:rsidRDefault="003940D6" w:rsidP="00BB26FA">
      <w:pPr>
        <w:ind w:firstLine="851"/>
        <w:jc w:val="both"/>
        <w:rPr>
          <w:bCs/>
        </w:rPr>
      </w:pPr>
      <w:r>
        <w:rPr>
          <w:bCs/>
        </w:rPr>
        <w:t>4</w:t>
      </w:r>
      <w:r w:rsidR="009E1C14" w:rsidRPr="008C6609">
        <w:rPr>
          <w:bCs/>
        </w:rPr>
        <w:t>.</w:t>
      </w:r>
      <w:r w:rsidR="00AC0837">
        <w:rPr>
          <w:bCs/>
        </w:rPr>
        <w:t>5</w:t>
      </w:r>
      <w:r w:rsidR="009E1C14" w:rsidRPr="008C6609">
        <w:rPr>
          <w:bCs/>
        </w:rPr>
        <w:t xml:space="preserve">. </w:t>
      </w:r>
      <w:r w:rsidR="001F3022" w:rsidRPr="008C6609">
        <w:rPr>
          <w:bCs/>
        </w:rPr>
        <w:t xml:space="preserve"> </w:t>
      </w:r>
      <w:r w:rsidR="004B74E1" w:rsidRPr="003940D6">
        <w:rPr>
          <w:b/>
        </w:rPr>
        <w:t>Pirkėjas</w:t>
      </w:r>
      <w:r w:rsidR="001F3022" w:rsidRPr="003940D6">
        <w:rPr>
          <w:b/>
        </w:rPr>
        <w:t xml:space="preserve"> turi teisę:</w:t>
      </w:r>
    </w:p>
    <w:p w14:paraId="767F397B" w14:textId="3E0E6631" w:rsidR="0085458D" w:rsidRDefault="003940D6" w:rsidP="00BB26FA">
      <w:pPr>
        <w:ind w:firstLine="851"/>
        <w:jc w:val="both"/>
      </w:pPr>
      <w:r>
        <w:t>4</w:t>
      </w:r>
      <w:r w:rsidR="009E1C14">
        <w:t>.</w:t>
      </w:r>
      <w:r w:rsidR="00AC0837">
        <w:t>5</w:t>
      </w:r>
      <w:r w:rsidR="009E1C14">
        <w:t xml:space="preserve">.1. </w:t>
      </w:r>
      <w:r w:rsidR="001F3022" w:rsidRPr="001F3022">
        <w:t>su</w:t>
      </w:r>
      <w:r w:rsidR="004B74E1">
        <w:t>stabdyti mokėjimus, jei Pardavėjas nevykdo S</w:t>
      </w:r>
      <w:r w:rsidR="001F3022" w:rsidRPr="001F3022">
        <w:t>utartyje numatytų įsipareigojimų;</w:t>
      </w:r>
    </w:p>
    <w:p w14:paraId="734D4D9A" w14:textId="63B0FB85" w:rsidR="008C6609" w:rsidRDefault="003940D6" w:rsidP="00BB26FA">
      <w:pPr>
        <w:ind w:firstLine="851"/>
        <w:jc w:val="both"/>
      </w:pPr>
      <w:r>
        <w:t>4</w:t>
      </w:r>
      <w:r w:rsidR="009E1C14">
        <w:t>.</w:t>
      </w:r>
      <w:r w:rsidR="00AC0837">
        <w:t>5</w:t>
      </w:r>
      <w:r w:rsidR="009E1C14">
        <w:t xml:space="preserve">.2. </w:t>
      </w:r>
      <w:r w:rsidR="00F06258">
        <w:t>reikalauti perduoti jam</w:t>
      </w:r>
      <w:r w:rsidR="009E1C14">
        <w:t xml:space="preserve"> socialines korteles</w:t>
      </w:r>
      <w:r w:rsidR="001F3022" w:rsidRPr="001F3022">
        <w:t xml:space="preserve"> tik </w:t>
      </w:r>
      <w:r w:rsidR="004B74E1">
        <w:t>apmokėjus Pardavėjo</w:t>
      </w:r>
      <w:r w:rsidR="001F3022" w:rsidRPr="001F3022">
        <w:t xml:space="preserve"> pateiktą išankstinio mokėjimo sąskaitą</w:t>
      </w:r>
      <w:r w:rsidR="004B74E1">
        <w:t>.</w:t>
      </w:r>
    </w:p>
    <w:p w14:paraId="1FDA50E1" w14:textId="60DE65F3" w:rsidR="00F417A3" w:rsidRPr="009C6D3D" w:rsidRDefault="003940D6" w:rsidP="009C6D3D">
      <w:pPr>
        <w:ind w:firstLine="851"/>
        <w:jc w:val="both"/>
        <w:rPr>
          <w:bCs/>
        </w:rPr>
      </w:pPr>
      <w:r>
        <w:t>4</w:t>
      </w:r>
      <w:r w:rsidR="002808AE">
        <w:t>.</w:t>
      </w:r>
      <w:r w:rsidR="002E1E37">
        <w:t>5</w:t>
      </w:r>
      <w:r w:rsidR="002808AE">
        <w:t>.</w:t>
      </w:r>
      <w:r w:rsidR="002E1E37">
        <w:t>3.</w:t>
      </w:r>
      <w:r w:rsidR="002808AE">
        <w:t xml:space="preserve"> </w:t>
      </w:r>
      <w:r w:rsidR="002808AE" w:rsidRPr="00CC6FCE">
        <w:t xml:space="preserve">Jei </w:t>
      </w:r>
      <w:r w:rsidR="002808AE" w:rsidRPr="00F85536">
        <w:t xml:space="preserve">socialinę </w:t>
      </w:r>
      <w:r w:rsidR="002808AE">
        <w:t>kortelę</w:t>
      </w:r>
      <w:r w:rsidR="002808AE" w:rsidRPr="00F85536">
        <w:t xml:space="preserve"> socialinės kor</w:t>
      </w:r>
      <w:r w:rsidR="002808AE">
        <w:t>telės</w:t>
      </w:r>
      <w:r w:rsidR="002808AE" w:rsidRPr="00CC6FCE">
        <w:t xml:space="preserve"> turėtojas praranda, pameta, sugadina ar bet</w:t>
      </w:r>
      <w:r w:rsidR="00D21B22">
        <w:t xml:space="preserve"> </w:t>
      </w:r>
      <w:r w:rsidR="002808AE" w:rsidRPr="00CC6FCE">
        <w:t xml:space="preserve">kokiu kitu būdu jos netenka arba ji tampa netinkama jos naudojimui pagal paskirtį, arba socialinė </w:t>
      </w:r>
      <w:r w:rsidR="002808AE">
        <w:t>kortelė</w:t>
      </w:r>
      <w:r w:rsidR="002808AE" w:rsidRPr="00CC6FCE">
        <w:t xml:space="preserve"> iš jos turėtojo yra pavagiama, apie </w:t>
      </w:r>
      <w:r w:rsidR="002808AE">
        <w:t>tai Pardavėją</w:t>
      </w:r>
      <w:r w:rsidR="002808AE" w:rsidRPr="00CC6FCE">
        <w:t xml:space="preserve">, </w:t>
      </w:r>
      <w:r w:rsidR="002808AE">
        <w:t>nedelsiant informuoja pats Pirkėjas, Pirkėjo</w:t>
      </w:r>
      <w:r w:rsidR="002808AE" w:rsidRPr="00CC6FCE">
        <w:t xml:space="preserve"> darbo dienomis (t.y., nuo pirmadienio iki penktadienio imtinai),</w:t>
      </w:r>
      <w:r w:rsidR="002808AE">
        <w:t xml:space="preserve"> bei Pirkėjo</w:t>
      </w:r>
      <w:r w:rsidR="002808AE" w:rsidRPr="00CC6FCE">
        <w:t xml:space="preserve"> darbo valandomis (t.y., nuo 8:00 val. iki 12:00 val., nuo 12:45 val. iki 17:00 val., o penktadienį – nuo 8:00 val. iki 15:4</w:t>
      </w:r>
      <w:r w:rsidR="002808AE">
        <w:t>5 val.), o Pardavėjas</w:t>
      </w:r>
      <w:r w:rsidR="002808AE" w:rsidRPr="00CC6FCE">
        <w:t xml:space="preserve">, gavęs tokį pranešimą, turi nedelsiant, bet ne vėliau kaip 1 (vienos) darbo valandos bėgyje </w:t>
      </w:r>
      <w:r w:rsidR="002808AE">
        <w:t>nuo pranešimo</w:t>
      </w:r>
      <w:r w:rsidR="002808AE" w:rsidRPr="00CC6FCE">
        <w:t xml:space="preserve"> gavimo momento užblokuoti</w:t>
      </w:r>
      <w:r w:rsidR="002808AE">
        <w:t xml:space="preserve"> atitinkamą socialinę kortelę. Pardavėjas</w:t>
      </w:r>
      <w:r w:rsidR="002808AE" w:rsidRPr="00CC6FCE">
        <w:t xml:space="preserve"> turi pareigą užblokuoti socialinę </w:t>
      </w:r>
      <w:r w:rsidR="002808AE">
        <w:t>kortelę</w:t>
      </w:r>
      <w:r w:rsidR="002808AE" w:rsidRPr="00CC6FCE">
        <w:t xml:space="preserve"> tik šioje Sutarties sąlygų dalyje nurodytomis dienomis bei valandomis ir tik gavus atitinkamą</w:t>
      </w:r>
      <w:r w:rsidR="002808AE">
        <w:t xml:space="preserve"> patvirtinimą</w:t>
      </w:r>
      <w:r w:rsidR="002808AE" w:rsidRPr="00CC6FCE">
        <w:t>, ir neatsako už bet kokio pobūdžio pasekmes, jeigu n</w:t>
      </w:r>
      <w:r w:rsidR="002808AE">
        <w:t>egauna iš Pirkėjo</w:t>
      </w:r>
      <w:r w:rsidR="002808AE" w:rsidRPr="00CC6FCE">
        <w:t xml:space="preserve"> šioje šios Sutarties sąlygų dalyje minimo pranešimo arba gauna jį kitokiu, nei šioje šios Sutarties sąlygų dalyje nurodytu laiku (pvz., šeštadienį, 18:00 val.).</w:t>
      </w:r>
    </w:p>
    <w:p w14:paraId="1E9E501A" w14:textId="4C50E706" w:rsidR="004A4FCD" w:rsidRPr="004A4FCD" w:rsidRDefault="004A4FCD" w:rsidP="009C6D3D">
      <w:pPr>
        <w:suppressAutoHyphens/>
        <w:ind w:firstLine="851"/>
        <w:jc w:val="both"/>
      </w:pPr>
      <w:r w:rsidRPr="004A4FCD">
        <w:t>4</w:t>
      </w:r>
      <w:r w:rsidR="00E718AC">
        <w:t>.6</w:t>
      </w:r>
      <w:r w:rsidRPr="004A4FCD">
        <w:t xml:space="preserve">. </w:t>
      </w:r>
      <w:r w:rsidRPr="004A4FCD">
        <w:rPr>
          <w:b/>
          <w:bCs/>
        </w:rPr>
        <w:t>Pa</w:t>
      </w:r>
      <w:r w:rsidRPr="00781E55">
        <w:rPr>
          <w:b/>
          <w:bCs/>
        </w:rPr>
        <w:t>rdavėjas</w:t>
      </w:r>
      <w:r w:rsidRPr="004A4FCD">
        <w:rPr>
          <w:b/>
          <w:bCs/>
        </w:rPr>
        <w:t xml:space="preserve"> teikėjas turi teisę:</w:t>
      </w:r>
    </w:p>
    <w:p w14:paraId="71EDC55B" w14:textId="77777777" w:rsidR="00E718AC" w:rsidRDefault="00781E55" w:rsidP="00E718AC">
      <w:pPr>
        <w:pStyle w:val="Sraopastraipa"/>
        <w:numPr>
          <w:ilvl w:val="2"/>
          <w:numId w:val="57"/>
        </w:numPr>
        <w:tabs>
          <w:tab w:val="left" w:pos="1418"/>
        </w:tabs>
        <w:suppressAutoHyphens/>
        <w:ind w:left="0" w:firstLine="851"/>
        <w:jc w:val="both"/>
      </w:pPr>
      <w:r w:rsidRPr="00781E55">
        <w:t>sustabdyti Prekių pardavimą, jeigu Pirkėjas nėra atsiskaitęs pagal Sutarties 3 skyriuje nurodytą tvarka arba tol, kol Pirkėjas įvykdys Sutartyje jai nustatytus įsipareigojimus</w:t>
      </w:r>
      <w:r w:rsidR="004A4FCD" w:rsidRPr="004A4FCD">
        <w:t>;</w:t>
      </w:r>
    </w:p>
    <w:p w14:paraId="0D1F2291" w14:textId="77777777" w:rsidR="00E718AC" w:rsidRDefault="004A4FCD" w:rsidP="00E718AC">
      <w:pPr>
        <w:pStyle w:val="Sraopastraipa"/>
        <w:numPr>
          <w:ilvl w:val="2"/>
          <w:numId w:val="57"/>
        </w:numPr>
        <w:tabs>
          <w:tab w:val="left" w:pos="1418"/>
        </w:tabs>
        <w:suppressAutoHyphens/>
        <w:ind w:left="0" w:firstLine="851"/>
        <w:jc w:val="both"/>
      </w:pPr>
      <w:r w:rsidRPr="004A4FCD">
        <w:t xml:space="preserve">jei </w:t>
      </w:r>
      <w:r w:rsidR="00781E55" w:rsidRPr="00E145C1">
        <w:t xml:space="preserve">Pardavėjas </w:t>
      </w:r>
      <w:r w:rsidRPr="004A4FCD">
        <w:t>naudojasi Sutarties 3.</w:t>
      </w:r>
      <w:r w:rsidR="00781E55" w:rsidRPr="00E145C1">
        <w:t>6</w:t>
      </w:r>
      <w:r w:rsidRPr="004A4FCD">
        <w:t xml:space="preserve"> punkte įtvirtinta tiesioginio atsiskaitymo su subtiekėjais galimybe, P</w:t>
      </w:r>
      <w:r w:rsidR="00781E55" w:rsidRPr="00E145C1">
        <w:t xml:space="preserve">ardavėjas </w:t>
      </w:r>
      <w:r w:rsidRPr="004A4FCD">
        <w:t>turi teisę prieštarauti nepagrįstiems mokėjimams subtiekėjams;</w:t>
      </w:r>
    </w:p>
    <w:p w14:paraId="21040804" w14:textId="4757C4A1" w:rsidR="004A4FCD" w:rsidRPr="004A4FCD" w:rsidRDefault="004A4FCD" w:rsidP="00E718AC">
      <w:pPr>
        <w:pStyle w:val="Sraopastraipa"/>
        <w:numPr>
          <w:ilvl w:val="2"/>
          <w:numId w:val="57"/>
        </w:numPr>
        <w:tabs>
          <w:tab w:val="left" w:pos="1418"/>
        </w:tabs>
        <w:suppressAutoHyphens/>
        <w:ind w:left="0" w:firstLine="851"/>
        <w:jc w:val="both"/>
      </w:pPr>
      <w:r w:rsidRPr="004A4FCD">
        <w:t>Pa</w:t>
      </w:r>
      <w:r w:rsidR="00781E55" w:rsidRPr="00E145C1">
        <w:t xml:space="preserve">rdavėjas </w:t>
      </w:r>
      <w:r w:rsidRPr="004A4FCD">
        <w:t>turi ir kitas šios Sutarties ir Lietuvos Respublikoje galiojančių teisės aktų numatytas teises.</w:t>
      </w:r>
    </w:p>
    <w:p w14:paraId="32B450CE" w14:textId="3C00FFFE" w:rsidR="004A4FCD" w:rsidRPr="004A4FCD" w:rsidRDefault="004A4FCD" w:rsidP="009C6D3D">
      <w:pPr>
        <w:suppressAutoHyphens/>
        <w:ind w:firstLine="851"/>
        <w:jc w:val="both"/>
      </w:pPr>
      <w:r w:rsidRPr="004A4FCD">
        <w:t>4.</w:t>
      </w:r>
      <w:r w:rsidR="00E718AC">
        <w:t>7</w:t>
      </w:r>
      <w:r w:rsidRPr="004A4FCD">
        <w:t xml:space="preserve">. </w:t>
      </w:r>
      <w:r w:rsidRPr="00E145C1">
        <w:rPr>
          <w:b/>
          <w:bCs/>
        </w:rPr>
        <w:t>Pirkėjas</w:t>
      </w:r>
      <w:r w:rsidRPr="004A4FCD">
        <w:rPr>
          <w:b/>
          <w:bCs/>
        </w:rPr>
        <w:t xml:space="preserve"> turi teisę:</w:t>
      </w:r>
    </w:p>
    <w:p w14:paraId="4A8CC707" w14:textId="2648D858" w:rsidR="004A4FCD" w:rsidRPr="004A4FCD" w:rsidRDefault="004A4FCD" w:rsidP="009C6D3D">
      <w:pPr>
        <w:suppressAutoHyphens/>
        <w:ind w:firstLine="851"/>
        <w:jc w:val="both"/>
      </w:pPr>
      <w:r w:rsidRPr="004A4FCD">
        <w:t>4.</w:t>
      </w:r>
      <w:r w:rsidR="00E718AC">
        <w:t>7</w:t>
      </w:r>
      <w:r w:rsidRPr="004A4FCD">
        <w:t xml:space="preserve">.1. </w:t>
      </w:r>
      <w:r w:rsidR="00E145C1" w:rsidRPr="00831490">
        <w:t xml:space="preserve">reikalauti, jog tinkamai, laiku ir kokybiškai būtų tiekiamos Prekės bei vykdomi kiti Sutartyje </w:t>
      </w:r>
      <w:r w:rsidR="00E145C1" w:rsidRPr="00FF0410">
        <w:t xml:space="preserve">numatyti </w:t>
      </w:r>
      <w:r w:rsidR="00E145C1">
        <w:t>Pardavėjo</w:t>
      </w:r>
      <w:r w:rsidR="00E145C1" w:rsidRPr="00FF0410">
        <w:t xml:space="preserve"> įsipareigojimai, prižiūrėti Sutarties vykdymą ir teikti pastabas dėl jos vykdymo</w:t>
      </w:r>
      <w:r w:rsidRPr="004A4FCD">
        <w:t>;</w:t>
      </w:r>
    </w:p>
    <w:p w14:paraId="15BC295E" w14:textId="4F6CF633" w:rsidR="004A4FCD" w:rsidRPr="004A4FCD" w:rsidRDefault="004A4FCD" w:rsidP="009C6D3D">
      <w:pPr>
        <w:ind w:firstLine="851"/>
        <w:jc w:val="both"/>
      </w:pPr>
      <w:r w:rsidRPr="004A4FCD">
        <w:t>4.</w:t>
      </w:r>
      <w:r w:rsidR="00E718AC">
        <w:t>7</w:t>
      </w:r>
      <w:r w:rsidRPr="004A4FCD">
        <w:t xml:space="preserve">.2. </w:t>
      </w:r>
      <w:r w:rsidR="00E145C1">
        <w:t>S</w:t>
      </w:r>
      <w:r w:rsidR="00E145C1" w:rsidRPr="001F3022">
        <w:t>u</w:t>
      </w:r>
      <w:r w:rsidR="00E145C1">
        <w:t>stabdyti mokėjimus, jei Pardavėjas nevykdo S</w:t>
      </w:r>
      <w:r w:rsidR="00E145C1" w:rsidRPr="001F3022">
        <w:t>utartyje numatytų įsipareigojimų;</w:t>
      </w:r>
    </w:p>
    <w:p w14:paraId="6E8BBC1C" w14:textId="53F8D8FE" w:rsidR="004A4FCD" w:rsidRPr="004A4FCD" w:rsidRDefault="004A4FCD" w:rsidP="009C6D3D">
      <w:pPr>
        <w:suppressAutoHyphens/>
        <w:ind w:firstLine="851"/>
        <w:jc w:val="both"/>
      </w:pPr>
      <w:r w:rsidRPr="004A4FCD">
        <w:t>4.</w:t>
      </w:r>
      <w:r w:rsidR="00E718AC">
        <w:t>7</w:t>
      </w:r>
      <w:r w:rsidRPr="004A4FCD">
        <w:t xml:space="preserve">.3 iš </w:t>
      </w:r>
      <w:r w:rsidR="00E07616" w:rsidRPr="00E07616">
        <w:t>Pardavėjo</w:t>
      </w:r>
      <w:r w:rsidRPr="004A4FCD">
        <w:t xml:space="preserve"> pareikalauti pateikti Sutartyje nustatytų aplinkosauginių reikalavimų laikymosi įrodymus, dokumentus, gali atlikti patikras vietoje ir pan</w:t>
      </w:r>
      <w:r w:rsidR="004E1EBE">
        <w:t>.</w:t>
      </w:r>
      <w:r w:rsidR="00E07616" w:rsidRPr="00E07616">
        <w:t>;</w:t>
      </w:r>
      <w:r w:rsidRPr="004A4FCD">
        <w:t xml:space="preserve">    </w:t>
      </w:r>
    </w:p>
    <w:p w14:paraId="639302F9" w14:textId="332B071A" w:rsidR="00781E55" w:rsidRPr="00662F62" w:rsidRDefault="004A4FCD" w:rsidP="00662F62">
      <w:pPr>
        <w:suppressAutoHyphens/>
        <w:ind w:firstLine="851"/>
        <w:contextualSpacing/>
        <w:jc w:val="both"/>
      </w:pPr>
      <w:r w:rsidRPr="004A4FCD">
        <w:t>4.</w:t>
      </w:r>
      <w:r w:rsidR="00E718AC">
        <w:t>7</w:t>
      </w:r>
      <w:r w:rsidRPr="004A4FCD">
        <w:t>.4. Užsakovas turi ir kitas šios Sutarties ir Lietuvos Respublikoje galiojančių teisės aktų numatytas teises.</w:t>
      </w:r>
    </w:p>
    <w:p w14:paraId="25B9DC49" w14:textId="2D6A5B8D" w:rsidR="00BC3AAD" w:rsidRPr="00BC3AAD" w:rsidRDefault="00BC3AAD" w:rsidP="00BC3AAD">
      <w:pPr>
        <w:suppressAutoHyphens/>
        <w:ind w:firstLine="851"/>
        <w:contextualSpacing/>
        <w:jc w:val="both"/>
      </w:pPr>
      <w:r w:rsidRPr="00BC3AAD">
        <w:t>4.</w:t>
      </w:r>
      <w:r w:rsidR="001F5AF5">
        <w:t>8</w:t>
      </w:r>
      <w:r w:rsidRPr="00BC3AAD">
        <w:t xml:space="preserve">. </w:t>
      </w:r>
      <w:r w:rsidRPr="00BC3AAD">
        <w:rPr>
          <w:b/>
          <w:bCs/>
        </w:rPr>
        <w:t>Šalių atsakomybė:</w:t>
      </w:r>
    </w:p>
    <w:p w14:paraId="6644A5A6" w14:textId="135CE4DE" w:rsidR="00BC3AAD" w:rsidRPr="00BC3AAD" w:rsidRDefault="00BC3AAD" w:rsidP="00BC3AAD">
      <w:pPr>
        <w:suppressAutoHyphens/>
        <w:ind w:firstLine="851"/>
        <w:contextualSpacing/>
        <w:jc w:val="both"/>
      </w:pPr>
      <w:r w:rsidRPr="00BC3AAD">
        <w:t>4.</w:t>
      </w:r>
      <w:r w:rsidR="001F5AF5">
        <w:t>8</w:t>
      </w:r>
      <w:r w:rsidRPr="00BC3AAD">
        <w:t xml:space="preserve">.1.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849ED7F" w14:textId="34615C12" w:rsidR="00BC3AAD" w:rsidRDefault="00BC3AAD" w:rsidP="00BC3AAD">
      <w:pPr>
        <w:pStyle w:val="Pagrindinistekstas"/>
        <w:widowControl w:val="0"/>
        <w:tabs>
          <w:tab w:val="left" w:pos="567"/>
          <w:tab w:val="left" w:pos="993"/>
          <w:tab w:val="left" w:pos="1134"/>
        </w:tabs>
        <w:ind w:firstLine="851"/>
        <w:outlineLvl w:val="0"/>
      </w:pPr>
      <w:r w:rsidRPr="00BC3AAD">
        <w:t>4.</w:t>
      </w:r>
      <w:r w:rsidR="001F5AF5">
        <w:t>8</w:t>
      </w:r>
      <w:r w:rsidRPr="00BC3AAD">
        <w:t xml:space="preserve">.2. </w:t>
      </w:r>
      <w:r>
        <w:t>Pirkėjas, nepagrįstai uždelsęs nustatytu laiku pervesti lėšas mokinio reikmėms įsigyti, moka Pardavėjui 0,03 proc. sutartinės kainos dydžio delspinigius nuo neapmokėtos sumos už kiekvieną uždelstą dieną.</w:t>
      </w:r>
    </w:p>
    <w:p w14:paraId="205B7F0B" w14:textId="6931F9F5" w:rsidR="009C6D3D" w:rsidRPr="00BC3AAD" w:rsidRDefault="00BC3AAD" w:rsidP="00F26349">
      <w:pPr>
        <w:pStyle w:val="Pagrindinistekstas"/>
        <w:widowControl w:val="0"/>
        <w:tabs>
          <w:tab w:val="left" w:pos="567"/>
        </w:tabs>
        <w:ind w:firstLine="851"/>
        <w:outlineLvl w:val="0"/>
      </w:pPr>
      <w:r>
        <w:t>4.</w:t>
      </w:r>
      <w:r w:rsidR="001F5AF5">
        <w:t>8</w:t>
      </w:r>
      <w:r>
        <w:t xml:space="preserve">.3. Pirkėjui pateikus socialinių kortelių turėtojų sąrašą bei Sutartyje nustatytu terminu pervedus Pardavėjui sąraše nurodytą pinigų sumą, o Pardavėjui nepagaminus Sutartyje nustatytu terminu sąraše nurodyto kortelių skaičiaus, Pardavėjas, Pirkėjui moka Pirkėjui 0,03 proc. dydžio delspinigius nuo nepagamintoms kortelėms pagal sąrašą tenkančios pinigų sumos už kiekvieną sąraše </w:t>
      </w:r>
      <w:r>
        <w:lastRenderedPageBreak/>
        <w:t xml:space="preserve">nurodyto kortelių skaičiaus nepagaminimo dieną. Ši taisyklė taikoma tik tuo atveju, jei Pirkėjo pateiktas socialinių kortelių turėtojų sąrašas atitinka visus Sutartyje jam nustatytus reikalavimus. </w:t>
      </w:r>
    </w:p>
    <w:p w14:paraId="063476AF" w14:textId="4A7B7F7C" w:rsidR="00BC3AAD" w:rsidRDefault="00BC3AAD" w:rsidP="009121A2">
      <w:pPr>
        <w:tabs>
          <w:tab w:val="left" w:pos="1418"/>
        </w:tabs>
        <w:suppressAutoHyphens/>
        <w:ind w:firstLine="851"/>
        <w:contextualSpacing/>
        <w:jc w:val="both"/>
      </w:pPr>
      <w:r w:rsidRPr="00BC3AAD">
        <w:t>4.</w:t>
      </w:r>
      <w:r w:rsidR="001F5AF5">
        <w:t>8</w:t>
      </w:r>
      <w:r w:rsidRPr="00BC3AAD">
        <w:t>.4. Delspinigių sumokėjimas neatleidžia Šalių nuo pareigos vykdyti šioje Sutartyje prisiimtus įsipareigojimus.</w:t>
      </w:r>
    </w:p>
    <w:p w14:paraId="601CC43E" w14:textId="09E974A8" w:rsidR="00997B6D" w:rsidRPr="00997B6D" w:rsidRDefault="00997B6D" w:rsidP="009121A2">
      <w:pPr>
        <w:suppressAutoHyphens/>
        <w:ind w:firstLine="851"/>
        <w:contextualSpacing/>
        <w:jc w:val="both"/>
      </w:pPr>
      <w:r w:rsidRPr="00997B6D">
        <w:t>4.</w:t>
      </w:r>
      <w:r w:rsidR="001F5AF5">
        <w:t>9</w:t>
      </w:r>
      <w:r w:rsidRPr="00997B6D">
        <w:t xml:space="preserve">. </w:t>
      </w:r>
      <w:r w:rsidRPr="00997B6D">
        <w:rPr>
          <w:b/>
          <w:bCs/>
        </w:rPr>
        <w:t>Sutarties pažeidimas:</w:t>
      </w:r>
    </w:p>
    <w:p w14:paraId="4AA167A6" w14:textId="45D9437C" w:rsidR="00997B6D" w:rsidRPr="00997B6D" w:rsidRDefault="00997B6D" w:rsidP="009121A2">
      <w:pPr>
        <w:tabs>
          <w:tab w:val="left" w:pos="1134"/>
        </w:tabs>
        <w:suppressAutoHyphens/>
        <w:ind w:firstLine="851"/>
        <w:contextualSpacing/>
        <w:jc w:val="both"/>
      </w:pPr>
      <w:r w:rsidRPr="00997B6D">
        <w:t>4.</w:t>
      </w:r>
      <w:r w:rsidR="001F5AF5">
        <w:t>9</w:t>
      </w:r>
      <w:r w:rsidRPr="00997B6D">
        <w:t>.1.</w:t>
      </w:r>
      <w:r w:rsidR="0072249E">
        <w:t xml:space="preserve"> </w:t>
      </w:r>
      <w:r w:rsidR="00AD4A67" w:rsidRPr="00AD4A67">
        <w:t>j</w:t>
      </w:r>
      <w:r w:rsidRPr="00997B6D">
        <w:t>ei kuri nors Sutarties Šalis nevykdo arba netinkamai vykdo kokius nors savo įsipareigojimus pagal Sutartį, ji pažeidžia Sutartį.</w:t>
      </w:r>
    </w:p>
    <w:p w14:paraId="2D121F13" w14:textId="5BC39E15" w:rsidR="00997B6D" w:rsidRPr="00997B6D" w:rsidRDefault="00997B6D" w:rsidP="009121A2">
      <w:pPr>
        <w:suppressAutoHyphens/>
        <w:ind w:firstLine="851"/>
        <w:contextualSpacing/>
        <w:jc w:val="both"/>
      </w:pPr>
      <w:r w:rsidRPr="00997B6D">
        <w:t>4.</w:t>
      </w:r>
      <w:r w:rsidR="001F5AF5">
        <w:t>9</w:t>
      </w:r>
      <w:r w:rsidRPr="00997B6D">
        <w:t xml:space="preserve">.2. </w:t>
      </w:r>
      <w:r w:rsidR="00AD4A67" w:rsidRPr="00AD4A67">
        <w:t>v</w:t>
      </w:r>
      <w:r w:rsidRPr="00997B6D">
        <w:t>ienai Sutarties Šaliai pažeidus Sutartį, nukentėjusioji Šalis turi teisę:</w:t>
      </w:r>
    </w:p>
    <w:p w14:paraId="2B3EF897" w14:textId="2CB75F3B" w:rsidR="00997B6D" w:rsidRPr="00997B6D" w:rsidRDefault="00997B6D" w:rsidP="009121A2">
      <w:pPr>
        <w:suppressAutoHyphens/>
        <w:ind w:firstLine="851"/>
        <w:contextualSpacing/>
        <w:jc w:val="both"/>
      </w:pPr>
      <w:r w:rsidRPr="00997B6D">
        <w:t>4.</w:t>
      </w:r>
      <w:r w:rsidR="001F5AF5">
        <w:t>9</w:t>
      </w:r>
      <w:r w:rsidRPr="00997B6D">
        <w:t>.2.1. reikalauti kitos Šalies vykdyti sutartinius įsipareigojimus;</w:t>
      </w:r>
    </w:p>
    <w:p w14:paraId="29D386C8" w14:textId="03D1E75A" w:rsidR="00997B6D" w:rsidRPr="00997B6D" w:rsidRDefault="00997B6D" w:rsidP="009121A2">
      <w:pPr>
        <w:suppressAutoHyphens/>
        <w:ind w:firstLine="851"/>
        <w:contextualSpacing/>
        <w:jc w:val="both"/>
      </w:pPr>
      <w:r w:rsidRPr="00997B6D">
        <w:t>4.</w:t>
      </w:r>
      <w:r w:rsidR="001F5AF5">
        <w:t>9</w:t>
      </w:r>
      <w:r w:rsidRPr="00997B6D">
        <w:t>.2.2. reikalauti atlyginti nuostolius;</w:t>
      </w:r>
    </w:p>
    <w:p w14:paraId="32E67CE6" w14:textId="29495F0D" w:rsidR="00997B6D" w:rsidRPr="00997B6D" w:rsidRDefault="00997B6D" w:rsidP="009121A2">
      <w:pPr>
        <w:suppressAutoHyphens/>
        <w:ind w:firstLine="851"/>
        <w:contextualSpacing/>
        <w:jc w:val="both"/>
      </w:pPr>
      <w:r w:rsidRPr="00997B6D">
        <w:t>4.</w:t>
      </w:r>
      <w:r w:rsidR="001F5AF5">
        <w:t>9</w:t>
      </w:r>
      <w:r w:rsidRPr="00997B6D">
        <w:t>.2.3. reikalauti sumokėti Sutarties 4.6.2 ir 4.6.3 papunkčiuose nustatytus delspinigius;</w:t>
      </w:r>
    </w:p>
    <w:p w14:paraId="4F526004" w14:textId="16EB2B9C" w:rsidR="00997B6D" w:rsidRPr="00997B6D" w:rsidRDefault="00997B6D" w:rsidP="009121A2">
      <w:pPr>
        <w:suppressAutoHyphens/>
        <w:ind w:firstLine="851"/>
        <w:contextualSpacing/>
        <w:jc w:val="both"/>
      </w:pPr>
      <w:r w:rsidRPr="00997B6D">
        <w:t>4.</w:t>
      </w:r>
      <w:r w:rsidR="001F5AF5">
        <w:t>9</w:t>
      </w:r>
      <w:r w:rsidRPr="00997B6D">
        <w:t xml:space="preserve">.2.4. pasinaudoti Sutarties įvykdymo užtikrinu, kuris nurodytas Sutarties 7.1 punkte; </w:t>
      </w:r>
    </w:p>
    <w:p w14:paraId="51B0426F" w14:textId="072FEBF6" w:rsidR="00997B6D" w:rsidRPr="00AD4A67" w:rsidRDefault="00997B6D" w:rsidP="009121A2">
      <w:pPr>
        <w:suppressAutoHyphens/>
        <w:ind w:firstLine="851"/>
        <w:jc w:val="both"/>
      </w:pPr>
      <w:r w:rsidRPr="00997B6D">
        <w:t>4.</w:t>
      </w:r>
      <w:r w:rsidR="001F5AF5">
        <w:t>9</w:t>
      </w:r>
      <w:r w:rsidRPr="00997B6D">
        <w:t>.2.5. nutraukti Sutartį</w:t>
      </w:r>
      <w:r w:rsidRPr="00AD4A67">
        <w:t>;</w:t>
      </w:r>
    </w:p>
    <w:p w14:paraId="7C06980A" w14:textId="2F965B32" w:rsidR="00997B6D" w:rsidRDefault="00997B6D" w:rsidP="009121A2">
      <w:pPr>
        <w:pStyle w:val="Sraopastraipa"/>
        <w:suppressAutoHyphens/>
        <w:ind w:left="0" w:firstLine="851"/>
        <w:jc w:val="both"/>
      </w:pPr>
      <w:r w:rsidRPr="00AD4A67">
        <w:t>4.</w:t>
      </w:r>
      <w:r w:rsidR="001F5AF5">
        <w:t>9</w:t>
      </w:r>
      <w:r w:rsidRPr="00AD4A67">
        <w:t>.2.6. taikyti kitus Lietuvos Respublikos teisės aktų nustatytus teisių gynimo būdus.</w:t>
      </w:r>
    </w:p>
    <w:p w14:paraId="1CDB4121" w14:textId="7C3ED184" w:rsidR="00651926" w:rsidRPr="00887709" w:rsidRDefault="00651926" w:rsidP="00651926">
      <w:pPr>
        <w:ind w:firstLine="851"/>
        <w:jc w:val="both"/>
      </w:pPr>
      <w:r>
        <w:t>4.10.</w:t>
      </w:r>
      <w:r w:rsidR="00F97457">
        <w:t xml:space="preserve"> </w:t>
      </w:r>
      <w:r w:rsidRPr="00887709">
        <w:rPr>
          <w:kern w:val="2"/>
          <w:shd w:val="clear" w:color="auto" w:fill="FFFFFF"/>
        </w:rPr>
        <w:t xml:space="preserve">Sutarties vykdymui taikomi aplinkos apsaugos kriterijai, </w:t>
      </w:r>
      <w:r w:rsidRPr="00887709">
        <w:t>vadovaujantis Lietuvos Respublikos aplinkos ministro 2011 m. birželio 28 d. įsakymu Nr. D1-508 „Dėl aplinkos apsaugos kriterijų taikymo, vykdant žaliuosius pirkimus, tvarkos aprašo patvirtinimo“ 4.4.4.1</w:t>
      </w:r>
      <w:r>
        <w:t xml:space="preserve"> </w:t>
      </w:r>
      <w:r w:rsidRPr="00887709">
        <w:t>papunkčiu pirkdamas produktą Pirkėjas savarankiškai nustato aplinkos apsaugos kriterijus, kurie yra susiję su pirkimo objektu, taikydamas bent vieną iš numatytų aplinkosauginių principų viename, keliuose ar visuose produkto gyvavimo ciklo etapuose: „</w:t>
      </w:r>
      <w:r>
        <w:t>P</w:t>
      </w:r>
      <w:r w:rsidRPr="00887709">
        <w:t xml:space="preserve">rekei pagaminti ir (ar) tiekti, paslaugai teikti ar darbams atlikti sunaudojama mažiau gamtos išteklių ir (ar) sudėtyje yra pakartotinai panaudotų ir (ar) perdirbtų medžiagų“. </w:t>
      </w:r>
      <w:r>
        <w:t>Pardavėjas</w:t>
      </w:r>
      <w:r w:rsidRPr="00887709">
        <w:t xml:space="preserve"> turi laikytis šių reikalavimų:</w:t>
      </w:r>
    </w:p>
    <w:p w14:paraId="75E4ABA0" w14:textId="77777777" w:rsidR="00F97899" w:rsidRDefault="00F97457" w:rsidP="00AC2B96">
      <w:pPr>
        <w:tabs>
          <w:tab w:val="left" w:pos="1560"/>
        </w:tabs>
        <w:ind w:firstLine="851"/>
        <w:jc w:val="both"/>
      </w:pPr>
      <w:r>
        <w:t xml:space="preserve">4.10.1. </w:t>
      </w:r>
      <w:r w:rsidR="00651926" w:rsidRPr="00887709">
        <w:rPr>
          <w:bCs/>
        </w:rPr>
        <w:t xml:space="preserve">spausdinamiems </w:t>
      </w:r>
      <w:r w:rsidR="00651926">
        <w:rPr>
          <w:bCs/>
        </w:rPr>
        <w:t>P</w:t>
      </w:r>
      <w:r w:rsidR="00651926" w:rsidRPr="00887709">
        <w:rPr>
          <w:bCs/>
        </w:rPr>
        <w:t xml:space="preserve">rekių apmokėjimo kvitams naudoti popierių, kuris turi būti pagamintas iš 100 proc. perdirbto popieriaus </w:t>
      </w:r>
      <w:r w:rsidR="00651926" w:rsidRPr="00887709">
        <w:rPr>
          <w:lang w:eastAsia="en-GB"/>
        </w:rPr>
        <w:t xml:space="preserve">(naudoto popieriaus ir (ar) gamybos atliekų) plaušų </w:t>
      </w:r>
      <w:r w:rsidR="00651926" w:rsidRPr="00673F44">
        <w:rPr>
          <w:color w:val="000000"/>
          <w:lang w:eastAsia="lt-LT"/>
        </w:rPr>
        <w:t xml:space="preserve">arba </w:t>
      </w:r>
      <w:r w:rsidR="00651926" w:rsidRPr="00673F44">
        <w:rPr>
          <w:lang w:eastAsia="lt-LT"/>
        </w:rPr>
        <w:t xml:space="preserve">ne mažiau kaip 30 proc. pirminės medienos plaušų, gautų iš miškų, sertifikuotų naudojant </w:t>
      </w:r>
      <w:r w:rsidR="00651926" w:rsidRPr="00673F44">
        <w:rPr>
          <w:i/>
          <w:iCs/>
          <w:color w:val="000000"/>
          <w:lang w:eastAsia="lt-LT"/>
        </w:rPr>
        <w:t>Forest Stewardship Council</w:t>
      </w:r>
      <w:r w:rsidR="00651926" w:rsidRPr="00673F44">
        <w:rPr>
          <w:color w:val="000000"/>
          <w:lang w:eastAsia="lt-LT"/>
        </w:rPr>
        <w:t xml:space="preserve"> (toliau – FSC)</w:t>
      </w:r>
      <w:r w:rsidR="00651926" w:rsidRPr="00673F44">
        <w:rPr>
          <w:lang w:eastAsia="lt-LT"/>
        </w:rPr>
        <w:t xml:space="preserve"> ar </w:t>
      </w:r>
      <w:r w:rsidR="00651926" w:rsidRPr="00673F44">
        <w:rPr>
          <w:color w:val="000000"/>
          <w:lang w:eastAsia="lt-LT"/>
        </w:rPr>
        <w:t xml:space="preserve">Miškų sertifikavimo sistemų pripažinimo programą (angl. </w:t>
      </w:r>
      <w:r w:rsidR="00651926" w:rsidRPr="00673F44">
        <w:rPr>
          <w:i/>
          <w:iCs/>
          <w:color w:val="000000"/>
          <w:lang w:eastAsia="lt-LT"/>
        </w:rPr>
        <w:t>Programme for the Endorsement of Forest Certification schemes</w:t>
      </w:r>
      <w:r w:rsidR="00651926" w:rsidRPr="00673F44">
        <w:rPr>
          <w:color w:val="000000"/>
          <w:lang w:eastAsia="lt-LT"/>
        </w:rPr>
        <w:t xml:space="preserve"> (toliau – PEFC)</w:t>
      </w:r>
      <w:r w:rsidR="00651926" w:rsidRPr="00673F44">
        <w:rPr>
          <w:lang w:eastAsia="lt-LT"/>
        </w:rPr>
        <w:t xml:space="preserve"> arba lygiavertes miškų sertifikavimo sistemas, kita dalis – iš perdirbto popieriaus plaušų</w:t>
      </w:r>
      <w:r w:rsidR="00651926">
        <w:rPr>
          <w:lang w:eastAsia="lt-LT"/>
        </w:rPr>
        <w:t xml:space="preserve">, ir </w:t>
      </w:r>
      <w:r w:rsidR="00651926" w:rsidRPr="00673F44">
        <w:rPr>
          <w:color w:val="000000"/>
          <w:shd w:val="clear" w:color="auto" w:fill="FFFFFF"/>
          <w:lang w:eastAsia="lt-LT"/>
        </w:rPr>
        <w:t>gaminys turi būti nebalintas arba balintas nenaudojant chloro dujų</w:t>
      </w:r>
      <w:r w:rsidR="00651926">
        <w:rPr>
          <w:color w:val="000000"/>
          <w:shd w:val="clear" w:color="auto" w:fill="FFFFFF"/>
          <w:lang w:eastAsia="lt-LT"/>
        </w:rPr>
        <w:t xml:space="preserve">. </w:t>
      </w:r>
      <w:r w:rsidR="00651926" w:rsidRPr="00887709">
        <w:t xml:space="preserve">Pirkėjui pareikalavus, </w:t>
      </w:r>
      <w:r w:rsidR="00651926">
        <w:t xml:space="preserve">Pardavėjas </w:t>
      </w:r>
      <w:r w:rsidR="00651926" w:rsidRPr="00887709">
        <w:t>turės pateikti</w:t>
      </w:r>
      <w:r w:rsidR="00651926" w:rsidRPr="00887709">
        <w:rPr>
          <w:b/>
          <w:bCs/>
        </w:rPr>
        <w:t xml:space="preserve"> </w:t>
      </w:r>
      <w:r w:rsidR="00651926" w:rsidRPr="00887709">
        <w:t>popieriaus</w:t>
      </w:r>
      <w:r w:rsidR="00651926" w:rsidRPr="00887709">
        <w:rPr>
          <w:b/>
          <w:bCs/>
        </w:rPr>
        <w:t xml:space="preserve"> </w:t>
      </w:r>
      <w:r w:rsidR="00651926" w:rsidRPr="00887709">
        <w:t>pakuočių aprašymus ar kitus dokumentus, įrodančius, kad naudojamas popierius atitinka nustatytus reikalavimus</w:t>
      </w:r>
      <w:r w:rsidR="00651926">
        <w:t xml:space="preserve">. </w:t>
      </w:r>
      <w:bookmarkStart w:id="0" w:name="part_c63ccdb550c342e2bde22e501d4eb069"/>
      <w:bookmarkStart w:id="1" w:name="part_58224f50248943eaad9ab30a80aec0f1"/>
      <w:bookmarkStart w:id="2" w:name="part_7ea0a3c64d744347950894b9b3071afd"/>
      <w:bookmarkEnd w:id="0"/>
      <w:bookmarkEnd w:id="1"/>
      <w:bookmarkEnd w:id="2"/>
    </w:p>
    <w:p w14:paraId="20F2ACB0" w14:textId="1F09FD0E" w:rsidR="00AC2B96" w:rsidRPr="00AC2B96" w:rsidRDefault="00F97899" w:rsidP="00AC2B96">
      <w:pPr>
        <w:ind w:firstLine="851"/>
        <w:jc w:val="both"/>
        <w:rPr>
          <w:rFonts w:eastAsia="Calibri"/>
        </w:rPr>
      </w:pPr>
      <w:r>
        <w:t xml:space="preserve">4.10.2. </w:t>
      </w:r>
      <w:r w:rsidRPr="00F97899">
        <w:rPr>
          <w:rFonts w:eastAsia="Calibri"/>
        </w:rPr>
        <w:t>N</w:t>
      </w:r>
      <w:r w:rsidR="00651926" w:rsidRPr="00F97899">
        <w:rPr>
          <w:rFonts w:eastAsia="Calibri"/>
        </w:rPr>
        <w:t>erengti ir nenaudoti popierinių dokumentų. Visa pagal šią Sutartį vykdoma komunikacija ir teikiama dokumentacija turi būti sudaryta elektronine forma ir teikiama elektroninėmis ryšio priemonėmis.</w:t>
      </w:r>
      <w:r>
        <w:rPr>
          <w:rFonts w:eastAsia="Calibri"/>
        </w:rPr>
        <w:t xml:space="preserve"> </w:t>
      </w:r>
      <w:r w:rsidR="00651926" w:rsidRPr="00662F62">
        <w:rPr>
          <w:rFonts w:eastAsia="Calibri"/>
        </w:rPr>
        <w:t xml:space="preserve">Išimtiniais atvejais su Sutarties vykdymu susiję dokumentai gali būti pateikiami popierine forma, jeigu tokia forma privaloma pagal teisės aktus arba Pirkėjas nurodo tokį būtinumą – tokiu atveju turi būti naudojamas popierius, </w:t>
      </w:r>
      <w:r>
        <w:rPr>
          <w:rFonts w:eastAsia="Calibri"/>
        </w:rPr>
        <w:t xml:space="preserve">atitinkantis Sutarties 4.10.1 punkto reikalavimus. </w:t>
      </w:r>
    </w:p>
    <w:p w14:paraId="18F3AF38" w14:textId="34987801" w:rsidR="00651926" w:rsidRDefault="00651926" w:rsidP="003817D6">
      <w:pPr>
        <w:ind w:firstLine="851"/>
        <w:jc w:val="both"/>
      </w:pPr>
      <w:r w:rsidRPr="00673F44">
        <w:rPr>
          <w:color w:val="000000"/>
          <w:kern w:val="2"/>
        </w:rPr>
        <w:t xml:space="preserve">Nustačius, kad </w:t>
      </w:r>
      <w:r w:rsidRPr="00E0319B">
        <w:rPr>
          <w:color w:val="000000"/>
          <w:kern w:val="2"/>
        </w:rPr>
        <w:t>Pardavėjas</w:t>
      </w:r>
      <w:r w:rsidRPr="00673F44">
        <w:rPr>
          <w:color w:val="000000"/>
          <w:kern w:val="2"/>
        </w:rPr>
        <w:t xml:space="preserve"> </w:t>
      </w:r>
      <w:r w:rsidR="003817D6">
        <w:rPr>
          <w:color w:val="000000"/>
          <w:kern w:val="2"/>
        </w:rPr>
        <w:t>Sutarties 4.10</w:t>
      </w:r>
      <w:r w:rsidRPr="00673F44">
        <w:rPr>
          <w:color w:val="000000"/>
          <w:kern w:val="2"/>
        </w:rPr>
        <w:t xml:space="preserve"> punkte nustatyt</w:t>
      </w:r>
      <w:r w:rsidR="003817D6">
        <w:rPr>
          <w:color w:val="000000"/>
          <w:kern w:val="2"/>
        </w:rPr>
        <w:t>ų</w:t>
      </w:r>
      <w:r w:rsidRPr="00673F44">
        <w:rPr>
          <w:color w:val="000000"/>
          <w:kern w:val="2"/>
        </w:rPr>
        <w:t xml:space="preserve"> reikalavim</w:t>
      </w:r>
      <w:r w:rsidR="003817D6">
        <w:rPr>
          <w:color w:val="000000"/>
          <w:kern w:val="2"/>
        </w:rPr>
        <w:t>ų</w:t>
      </w:r>
      <w:r w:rsidRPr="00673F44">
        <w:rPr>
          <w:color w:val="000000"/>
          <w:kern w:val="2"/>
        </w:rPr>
        <w:t xml:space="preserve"> nesilaiko, </w:t>
      </w:r>
      <w:r w:rsidRPr="00E0319B">
        <w:rPr>
          <w:color w:val="000000"/>
          <w:kern w:val="2"/>
        </w:rPr>
        <w:t>Pardavėjui</w:t>
      </w:r>
      <w:r w:rsidRPr="00673F44">
        <w:rPr>
          <w:color w:val="000000"/>
          <w:kern w:val="2"/>
        </w:rPr>
        <w:t xml:space="preserve"> taikoma </w:t>
      </w:r>
      <w:r w:rsidRPr="00E0319B">
        <w:rPr>
          <w:color w:val="000000"/>
          <w:kern w:val="2"/>
        </w:rPr>
        <w:t>100</w:t>
      </w:r>
      <w:r w:rsidRPr="00673F44">
        <w:rPr>
          <w:color w:val="000000"/>
          <w:kern w:val="2"/>
        </w:rPr>
        <w:t xml:space="preserve"> Eur dydžio bauda. </w:t>
      </w:r>
      <w:r w:rsidRPr="00673F44">
        <w:rPr>
          <w:rFonts w:eastAsia="Calibri"/>
        </w:rPr>
        <w:t xml:space="preserve">Pakartotinis šių įsipareigojimų nevykdymas laikomas esminiu Sutarties sąlygų pažeidimu ir tokiu atveju </w:t>
      </w:r>
      <w:r w:rsidRPr="00E0319B">
        <w:rPr>
          <w:rFonts w:eastAsia="Calibri"/>
        </w:rPr>
        <w:t>Pirkėjas</w:t>
      </w:r>
      <w:r w:rsidRPr="00673F44">
        <w:rPr>
          <w:rFonts w:eastAsia="Calibri"/>
        </w:rPr>
        <w:t xml:space="preserve"> privalo vienašališkai nutraukti Sutartį.</w:t>
      </w:r>
    </w:p>
    <w:p w14:paraId="14E05853" w14:textId="03013776" w:rsidR="00CD2F2F" w:rsidRPr="00CD2F2F" w:rsidRDefault="005E6615" w:rsidP="00B279EE">
      <w:pPr>
        <w:spacing w:before="240" w:after="240"/>
        <w:ind w:firstLine="720"/>
        <w:jc w:val="center"/>
        <w:rPr>
          <w:b/>
          <w:color w:val="000000"/>
        </w:rPr>
      </w:pPr>
      <w:r>
        <w:rPr>
          <w:b/>
          <w:color w:val="000000"/>
        </w:rPr>
        <w:t>5</w:t>
      </w:r>
      <w:r w:rsidR="00CD2F2F">
        <w:rPr>
          <w:b/>
          <w:color w:val="000000"/>
        </w:rPr>
        <w:t xml:space="preserve">. </w:t>
      </w:r>
      <w:r w:rsidR="00CD2F2F" w:rsidRPr="00CD2F2F">
        <w:rPr>
          <w:b/>
          <w:color w:val="000000"/>
        </w:rPr>
        <w:t>NENUGALIMOS JĖGOS (FORCE MAJEURE) APLINKYBĖS</w:t>
      </w:r>
    </w:p>
    <w:p w14:paraId="40E35456" w14:textId="77777777" w:rsidR="005E6615" w:rsidRPr="005E6615" w:rsidRDefault="005E6615" w:rsidP="005E6615">
      <w:pPr>
        <w:ind w:firstLine="851"/>
        <w:jc w:val="both"/>
        <w:rPr>
          <w:b/>
          <w:color w:val="000000"/>
        </w:rPr>
      </w:pPr>
      <w:r w:rsidRPr="005E6615">
        <w:t>5.1. Šalys neatsako už sutartinių įsipareigojimų nevykdymą, jeigu šių įsipareigojimų nevykdymas yra nenugalimos jėgos (</w:t>
      </w:r>
      <w:r w:rsidRPr="005E6615">
        <w:rPr>
          <w:i/>
        </w:rPr>
        <w:t>Force Majeure</w:t>
      </w:r>
      <w:r w:rsidRPr="005E6615">
        <w:t>) aplinkybių pasekmė. Nenugalimos jėgos (</w:t>
      </w:r>
      <w:r w:rsidRPr="005E6615">
        <w:rPr>
          <w:i/>
        </w:rPr>
        <w:t>Force Majeure</w:t>
      </w:r>
      <w:r w:rsidRPr="005E6615">
        <w:t xml:space="preserve">) aplinkybės suprantamos taip, kaip jos apibrėžtos Lietuvos Respublikos civilinio kodekso 6.212 straipsnyje bei vadovaujantis Lietuvos Respublikos Vyriausybės 1996 m. liepos 15 d. nutarimu Nr. 840. Negalint vykdyti įsipareigojimų dėl </w:t>
      </w:r>
      <w:r w:rsidRPr="005E6615">
        <w:rPr>
          <w:i/>
        </w:rPr>
        <w:t>Force Majeure</w:t>
      </w:r>
      <w:r w:rsidRPr="005E6615">
        <w:t xml:space="preserve"> aplinkybių, jų vykdymas atidedamas iki šių aplinkybių pasibaigimo.</w:t>
      </w:r>
    </w:p>
    <w:p w14:paraId="6C2733BE" w14:textId="77777777" w:rsidR="005E6615" w:rsidRPr="005E6615" w:rsidRDefault="005E6615" w:rsidP="005E6615">
      <w:pPr>
        <w:spacing w:after="120"/>
        <w:ind w:firstLine="851"/>
        <w:jc w:val="both"/>
      </w:pPr>
      <w:r w:rsidRPr="005E6615">
        <w:t>5.2. Šalys tą pačią dieną praneša viena kitai apie nenugalimos jėgos aplinkybių atsiradimą ir išnykimą. Nenugalimos jėgos atsiradimo aplinkybių atveju Šalys aptaria Sutarties įvykdymo sustabdymo terminus arba jos nutraukimą.</w:t>
      </w:r>
    </w:p>
    <w:p w14:paraId="1A15B5BA" w14:textId="77777777" w:rsidR="00353543" w:rsidRPr="00353543" w:rsidRDefault="00353543" w:rsidP="00A97E7C">
      <w:pPr>
        <w:suppressAutoHyphens/>
        <w:spacing w:before="240" w:after="240" w:line="259" w:lineRule="auto"/>
        <w:ind w:left="-425" w:firstLine="1276"/>
        <w:jc w:val="center"/>
        <w:rPr>
          <w:rFonts w:eastAsia="Calibri"/>
          <w:b/>
          <w:lang w:eastAsia="lt-LT"/>
        </w:rPr>
      </w:pPr>
      <w:r w:rsidRPr="00353543">
        <w:rPr>
          <w:rFonts w:eastAsia="Calibri"/>
          <w:b/>
          <w:color w:val="000000"/>
          <w:lang w:val="en-US" w:eastAsia="lt-LT"/>
        </w:rPr>
        <w:t xml:space="preserve">6. </w:t>
      </w:r>
      <w:r w:rsidRPr="00353543">
        <w:rPr>
          <w:rFonts w:eastAsia="Calibri"/>
          <w:b/>
          <w:lang w:eastAsia="lt-LT"/>
        </w:rPr>
        <w:t>SUBTEIKĖJŲ KEITIMO PAGRINDAI IR TVARKA</w:t>
      </w:r>
    </w:p>
    <w:p w14:paraId="00393607" w14:textId="5F2FB635" w:rsidR="00A97E7C" w:rsidRPr="00A97E7C" w:rsidRDefault="00A97E7C" w:rsidP="002E2135">
      <w:pPr>
        <w:tabs>
          <w:tab w:val="left" w:pos="1276"/>
        </w:tabs>
        <w:suppressAutoHyphens/>
        <w:ind w:firstLine="851"/>
        <w:jc w:val="both"/>
        <w:rPr>
          <w:rFonts w:eastAsia="Arial Unicode MS"/>
          <w:color w:val="000000"/>
          <w:lang w:val="en-US" w:eastAsia="lt-LT"/>
        </w:rPr>
      </w:pPr>
      <w:r w:rsidRPr="00A97E7C">
        <w:rPr>
          <w:rFonts w:eastAsia="Arial Unicode MS"/>
          <w:color w:val="000000"/>
          <w:lang w:val="en-US" w:eastAsia="lt-LT" w:bidi="lo-LA"/>
        </w:rPr>
        <w:lastRenderedPageBreak/>
        <w:t>6.1. Pa</w:t>
      </w:r>
      <w:r>
        <w:rPr>
          <w:rFonts w:eastAsia="Arial Unicode MS"/>
          <w:color w:val="000000"/>
          <w:lang w:val="en-US" w:eastAsia="lt-LT" w:bidi="lo-LA"/>
        </w:rPr>
        <w:t xml:space="preserve">rdavėjas </w:t>
      </w:r>
      <w:r w:rsidRPr="00A97E7C">
        <w:rPr>
          <w:rFonts w:eastAsia="Arial Unicode MS"/>
          <w:color w:val="000000"/>
          <w:lang w:val="en-US" w:eastAsia="lt-LT" w:bidi="lo-LA"/>
        </w:rPr>
        <w:t>patvirtina, kad Sutarties vykdymui pasitelks šiuos pasiūlyme nurodytus subt</w:t>
      </w:r>
      <w:r w:rsidR="002E2135">
        <w:rPr>
          <w:rFonts w:eastAsia="Arial Unicode MS"/>
          <w:color w:val="000000"/>
          <w:lang w:val="en-US" w:eastAsia="lt-LT" w:bidi="lo-LA"/>
        </w:rPr>
        <w:t>ie</w:t>
      </w:r>
      <w:r w:rsidRPr="00A97E7C">
        <w:rPr>
          <w:rFonts w:eastAsia="Arial Unicode MS"/>
          <w:color w:val="000000"/>
          <w:lang w:val="en-US" w:eastAsia="lt-LT" w:bidi="lo-LA"/>
        </w:rPr>
        <w:t xml:space="preserve">kėjus: </w:t>
      </w:r>
      <w:r w:rsidRPr="00A97E7C">
        <w:rPr>
          <w:rFonts w:eastAsia="Arial Unicode MS"/>
          <w:i/>
          <w:iCs/>
          <w:color w:val="000000"/>
          <w:lang w:val="en-US" w:eastAsia="lt-LT" w:bidi="lo-LA"/>
        </w:rPr>
        <w:t>išvardijami žinomi subt</w:t>
      </w:r>
      <w:r w:rsidR="002E2135">
        <w:rPr>
          <w:rFonts w:eastAsia="Arial Unicode MS"/>
          <w:i/>
          <w:iCs/>
          <w:color w:val="000000"/>
          <w:lang w:val="en-US" w:eastAsia="lt-LT" w:bidi="lo-LA"/>
        </w:rPr>
        <w:t>ie</w:t>
      </w:r>
      <w:r w:rsidRPr="00A97E7C">
        <w:rPr>
          <w:rFonts w:eastAsia="Arial Unicode MS"/>
          <w:i/>
          <w:iCs/>
          <w:color w:val="000000"/>
          <w:lang w:val="en-US" w:eastAsia="lt-LT" w:bidi="lo-LA"/>
        </w:rPr>
        <w:t>kėjai (subt</w:t>
      </w:r>
      <w:r w:rsidR="002E2135">
        <w:rPr>
          <w:rFonts w:eastAsia="Arial Unicode MS"/>
          <w:i/>
          <w:iCs/>
          <w:color w:val="000000"/>
          <w:lang w:val="en-US" w:eastAsia="lt-LT" w:bidi="lo-LA"/>
        </w:rPr>
        <w:t>ie</w:t>
      </w:r>
      <w:r w:rsidRPr="00A97E7C">
        <w:rPr>
          <w:rFonts w:eastAsia="Arial Unicode MS"/>
          <w:i/>
          <w:iCs/>
          <w:color w:val="000000"/>
          <w:lang w:val="en-US" w:eastAsia="lt-LT" w:bidi="lo-LA"/>
        </w:rPr>
        <w:t>kėjo pavadinimas, juridinio asmens kodas, kontaktiniai duomenys ir jo atstovas, nurodoma, kurią sutarties dalį vykdys atitinkamas subt</w:t>
      </w:r>
      <w:r w:rsidR="002E2135">
        <w:rPr>
          <w:rFonts w:eastAsia="Arial Unicode MS"/>
          <w:i/>
          <w:iCs/>
          <w:color w:val="000000"/>
          <w:lang w:val="en-US" w:eastAsia="lt-LT" w:bidi="lo-LA"/>
        </w:rPr>
        <w:t>ie</w:t>
      </w:r>
      <w:r w:rsidRPr="00A97E7C">
        <w:rPr>
          <w:rFonts w:eastAsia="Arial Unicode MS"/>
          <w:i/>
          <w:iCs/>
          <w:color w:val="000000"/>
          <w:lang w:val="en-US" w:eastAsia="lt-LT" w:bidi="lo-LA"/>
        </w:rPr>
        <w:t>kėjas)</w:t>
      </w:r>
      <w:r w:rsidRPr="00A97E7C">
        <w:rPr>
          <w:rFonts w:eastAsia="Arial Unicode MS"/>
          <w:color w:val="000000"/>
          <w:lang w:val="en-US" w:eastAsia="lt-LT" w:bidi="lo-LA"/>
        </w:rPr>
        <w:t>.</w:t>
      </w:r>
    </w:p>
    <w:p w14:paraId="2DDA5494" w14:textId="060A0CF6" w:rsidR="00A97E7C" w:rsidRPr="00A97E7C" w:rsidRDefault="00A97E7C" w:rsidP="002E2135">
      <w:pPr>
        <w:widowControl w:val="0"/>
        <w:numPr>
          <w:ilvl w:val="1"/>
          <w:numId w:val="52"/>
        </w:numPr>
        <w:suppressAutoHyphens/>
        <w:autoSpaceDE w:val="0"/>
        <w:autoSpaceDN w:val="0"/>
        <w:adjustRightInd w:val="0"/>
        <w:ind w:left="0" w:firstLine="851"/>
        <w:jc w:val="both"/>
      </w:pPr>
      <w:r w:rsidRPr="00A97E7C">
        <w:rPr>
          <w:color w:val="000000"/>
        </w:rPr>
        <w:t xml:space="preserve"> Pa</w:t>
      </w:r>
      <w:r>
        <w:rPr>
          <w:color w:val="000000"/>
        </w:rPr>
        <w:t xml:space="preserve">rdavėjas </w:t>
      </w:r>
      <w:r w:rsidRPr="00A97E7C">
        <w:rPr>
          <w:color w:val="000000"/>
        </w:rPr>
        <w:t xml:space="preserve">negali keisti Sutarties 6.1 papunktyje nurodyto (-ų)  subtiekėjo (-ų) visą Sutarties laikotarpį be raštiško </w:t>
      </w:r>
      <w:r>
        <w:rPr>
          <w:color w:val="000000"/>
        </w:rPr>
        <w:t>Pirkėjo</w:t>
      </w:r>
      <w:r w:rsidRPr="00A97E7C">
        <w:rPr>
          <w:color w:val="000000"/>
        </w:rPr>
        <w:t xml:space="preserve"> sutikimo. Keičiamas (-i) subtiekėjas (-ai) turi neturėti pašalinimo pagrindų ir turėti ne žemesnę, nei nurodyta pirkimo dokumentuose (jei buvo reik</w:t>
      </w:r>
      <w:r>
        <w:rPr>
          <w:color w:val="000000"/>
        </w:rPr>
        <w:t>a</w:t>
      </w:r>
      <w:r w:rsidRPr="00A97E7C">
        <w:rPr>
          <w:color w:val="000000"/>
        </w:rPr>
        <w:t xml:space="preserve">laujama), kvalifikaciją </w:t>
      </w:r>
      <w:r w:rsidRPr="00A97E7C">
        <w:rPr>
          <w:iCs/>
        </w:rPr>
        <w:t xml:space="preserve">bei pateikti tai įrodančius dokumentus, </w:t>
      </w:r>
      <w:r w:rsidRPr="00A97E7C">
        <w:rPr>
          <w:rFonts w:eastAsia="Lucida Sans Unicode"/>
        </w:rPr>
        <w:t>taip pat užtikrinti sklandų darbų perdavimą ir perėmimą</w:t>
      </w:r>
      <w:r w:rsidRPr="00A97E7C">
        <w:rPr>
          <w:color w:val="000000"/>
        </w:rPr>
        <w:t>. Subtiekėjas (-ai) gali būti keičiamas (-i) tik šiais atvejais:</w:t>
      </w:r>
    </w:p>
    <w:p w14:paraId="2BEB87C9" w14:textId="23989780" w:rsidR="00A97E7C" w:rsidRPr="00A97E7C" w:rsidRDefault="002E2135" w:rsidP="00A97E7C">
      <w:pPr>
        <w:widowControl w:val="0"/>
        <w:numPr>
          <w:ilvl w:val="2"/>
          <w:numId w:val="52"/>
        </w:numPr>
        <w:tabs>
          <w:tab w:val="left" w:pos="1134"/>
          <w:tab w:val="left" w:pos="1418"/>
        </w:tabs>
        <w:suppressAutoHyphens/>
        <w:autoSpaceDE w:val="0"/>
        <w:autoSpaceDN w:val="0"/>
        <w:adjustRightInd w:val="0"/>
        <w:ind w:left="0" w:firstLine="851"/>
        <w:jc w:val="both"/>
      </w:pPr>
      <w:r>
        <w:rPr>
          <w:color w:val="000000"/>
        </w:rPr>
        <w:t xml:space="preserve"> </w:t>
      </w:r>
      <w:r w:rsidR="00A97E7C" w:rsidRPr="00A97E7C">
        <w:rPr>
          <w:color w:val="000000"/>
        </w:rPr>
        <w:t>kai subtiekėjas (-ai) bankrutuoja, yra likviduojamas ar susidaro analogiška situacija;</w:t>
      </w:r>
    </w:p>
    <w:p w14:paraId="05C4FFF7" w14:textId="77777777" w:rsidR="00A97E7C" w:rsidRPr="00A97E7C" w:rsidRDefault="00A97E7C" w:rsidP="00A97E7C">
      <w:pPr>
        <w:widowControl w:val="0"/>
        <w:numPr>
          <w:ilvl w:val="2"/>
          <w:numId w:val="52"/>
        </w:numPr>
        <w:tabs>
          <w:tab w:val="left" w:pos="1134"/>
          <w:tab w:val="left" w:pos="1418"/>
        </w:tabs>
        <w:suppressAutoHyphens/>
        <w:autoSpaceDE w:val="0"/>
        <w:autoSpaceDN w:val="0"/>
        <w:adjustRightInd w:val="0"/>
        <w:ind w:left="0" w:firstLine="851"/>
        <w:jc w:val="both"/>
      </w:pPr>
      <w:r w:rsidRPr="00A97E7C">
        <w:rPr>
          <w:color w:val="000000"/>
        </w:rPr>
        <w:t xml:space="preserve"> kai subtiekėjas (-ai) dėl objektyvių priežasčių (nutrūkus teisiniams santykiams su Pardavėju, subtiekėjui atsisakius vykdyti Sutartį ir pan.) nebegali dalyvauti Sutarties vykdyme.</w:t>
      </w:r>
      <w:r w:rsidRPr="00A97E7C">
        <w:t xml:space="preserve"> </w:t>
      </w:r>
    </w:p>
    <w:p w14:paraId="719C6751" w14:textId="58C2E27C" w:rsidR="00A97E7C" w:rsidRPr="00A97E7C" w:rsidRDefault="00A97E7C" w:rsidP="00A97E7C">
      <w:pPr>
        <w:widowControl w:val="0"/>
        <w:numPr>
          <w:ilvl w:val="1"/>
          <w:numId w:val="52"/>
        </w:numPr>
        <w:tabs>
          <w:tab w:val="left" w:pos="426"/>
          <w:tab w:val="left" w:pos="1346"/>
          <w:tab w:val="left" w:pos="1452"/>
          <w:tab w:val="left" w:pos="3828"/>
        </w:tabs>
        <w:suppressAutoHyphens/>
        <w:autoSpaceDE w:val="0"/>
        <w:autoSpaceDN w:val="0"/>
        <w:adjustRightInd w:val="0"/>
        <w:ind w:left="0" w:firstLine="851"/>
        <w:jc w:val="both"/>
      </w:pPr>
      <w:r w:rsidRPr="00A97E7C">
        <w:rPr>
          <w:color w:val="000000"/>
        </w:rPr>
        <w:t>Pa</w:t>
      </w:r>
      <w:r>
        <w:rPr>
          <w:color w:val="000000"/>
        </w:rPr>
        <w:t>rdavėjas</w:t>
      </w:r>
      <w:r w:rsidRPr="00A97E7C">
        <w:rPr>
          <w:color w:val="000000"/>
        </w:rPr>
        <w:t xml:space="preserve">, siekdamas pakeisti subtiekėją (-us), turi raštu informuoti Užsakovą prieš 3 darbo dienas ir gauti Užsakovo raštišką sutikimą. Užsakovui sutikus su subtiekėjo (-ų) pakeitimu, </w:t>
      </w:r>
      <w:r w:rsidRPr="00A97E7C">
        <w:rPr>
          <w:lang w:eastAsia="lt-LT"/>
        </w:rPr>
        <w:t>Pa</w:t>
      </w:r>
      <w:r>
        <w:rPr>
          <w:lang w:eastAsia="lt-LT"/>
        </w:rPr>
        <w:t xml:space="preserve">rdavėjas </w:t>
      </w:r>
      <w:r w:rsidRPr="00A97E7C">
        <w:rPr>
          <w:color w:val="000000"/>
        </w:rPr>
        <w:t xml:space="preserve">su </w:t>
      </w:r>
      <w:r>
        <w:rPr>
          <w:color w:val="000000"/>
        </w:rPr>
        <w:t>Pirkėju</w:t>
      </w:r>
      <w:r w:rsidRPr="00A97E7C">
        <w:rPr>
          <w:color w:val="000000"/>
        </w:rPr>
        <w:t xml:space="preserve"> raštu sudaro susitarimą dėl subtiekėjo (ų) pakeitimo. Šis susitarimas yra neatskiriama Sutarties dalis.</w:t>
      </w:r>
    </w:p>
    <w:p w14:paraId="18347E4C" w14:textId="69808CFF" w:rsidR="00A97E7C" w:rsidRPr="00A97E7C" w:rsidRDefault="00A97E7C" w:rsidP="00A97E7C">
      <w:pPr>
        <w:widowControl w:val="0"/>
        <w:numPr>
          <w:ilvl w:val="1"/>
          <w:numId w:val="52"/>
        </w:numPr>
        <w:tabs>
          <w:tab w:val="left" w:pos="426"/>
          <w:tab w:val="left" w:pos="1346"/>
          <w:tab w:val="left" w:pos="1452"/>
          <w:tab w:val="left" w:pos="3828"/>
        </w:tabs>
        <w:suppressAutoHyphens/>
        <w:autoSpaceDE w:val="0"/>
        <w:autoSpaceDN w:val="0"/>
        <w:adjustRightInd w:val="0"/>
        <w:ind w:left="0" w:firstLine="851"/>
        <w:jc w:val="both"/>
      </w:pPr>
      <w:r w:rsidRPr="00A97E7C">
        <w:t>Jeigu P</w:t>
      </w:r>
      <w:r>
        <w:t xml:space="preserve">ardavėjas </w:t>
      </w:r>
      <w:r w:rsidRPr="00A97E7C">
        <w:t>Sutarties vykdymo metu nori pasitelkti naujus subtiekėjus, kurie nebuvo nurodyti Pa</w:t>
      </w:r>
      <w:r>
        <w:t xml:space="preserve">rdavėjo </w:t>
      </w:r>
      <w:r w:rsidRPr="00A97E7C">
        <w:t xml:space="preserve">pasiūlyme, jis privalo apie tai raštu informuoti </w:t>
      </w:r>
      <w:r>
        <w:t>Pardavėja</w:t>
      </w:r>
      <w:r w:rsidRPr="00A97E7C">
        <w:t xml:space="preserve"> bei kartu su informacija apie naujus subtiekėjus pateikti ir subtiekėjo pašalinimo pagrindų nebuvimą patvirtinančius dokumentus ir dokumentus, patvirtinančius kvalifikacijos reikalavimų atitikimą (jeigu tokie buvo keliami).</w:t>
      </w:r>
    </w:p>
    <w:p w14:paraId="30DDE46E" w14:textId="77777777" w:rsidR="00A97E7C" w:rsidRPr="00A97E7C" w:rsidRDefault="00A97E7C" w:rsidP="00A97E7C">
      <w:pPr>
        <w:widowControl w:val="0"/>
        <w:numPr>
          <w:ilvl w:val="1"/>
          <w:numId w:val="52"/>
        </w:numPr>
        <w:tabs>
          <w:tab w:val="left" w:pos="426"/>
          <w:tab w:val="left" w:pos="1346"/>
          <w:tab w:val="left" w:pos="1452"/>
          <w:tab w:val="left" w:pos="3828"/>
        </w:tabs>
        <w:suppressAutoHyphens/>
        <w:autoSpaceDE w:val="0"/>
        <w:autoSpaceDN w:val="0"/>
        <w:adjustRightInd w:val="0"/>
        <w:spacing w:after="160"/>
        <w:ind w:left="0" w:firstLine="851"/>
        <w:jc w:val="both"/>
      </w:pPr>
      <w:r w:rsidRPr="00A97E7C">
        <w:rPr>
          <w:color w:val="000000"/>
        </w:rPr>
        <w:t>Subtiekėjo (-ų) keitimo tvarkos pažeidimas laikomas esminiu Sutarties pažeidimu.</w:t>
      </w:r>
    </w:p>
    <w:p w14:paraId="30206623" w14:textId="77777777" w:rsidR="002E2135" w:rsidRPr="002E2135" w:rsidRDefault="002E2135" w:rsidP="002E2135">
      <w:pPr>
        <w:spacing w:before="240" w:after="240"/>
        <w:jc w:val="center"/>
        <w:rPr>
          <w:b/>
        </w:rPr>
      </w:pPr>
      <w:r w:rsidRPr="002E2135">
        <w:rPr>
          <w:b/>
        </w:rPr>
        <w:t>7. SUTARTIES ĮVYKDYMO UŽTIKRINIMAS</w:t>
      </w:r>
    </w:p>
    <w:p w14:paraId="5EE0E20C" w14:textId="77777777" w:rsidR="002E2135" w:rsidRDefault="002E2135" w:rsidP="002E2135">
      <w:pPr>
        <w:ind w:firstLine="851"/>
        <w:jc w:val="both"/>
        <w:rPr>
          <w:bCs/>
        </w:rPr>
      </w:pPr>
      <w:r w:rsidRPr="002E2135">
        <w:rPr>
          <w:bCs/>
        </w:rPr>
        <w:t xml:space="preserve">7.1. Sutarties tinkamas įvykdymas yra užtikrinamas netesybomis (bauda). Sutarties įvykdymo užtikrinimo (baudos ) dydis – 5 proc. nuo </w:t>
      </w:r>
      <w:r>
        <w:rPr>
          <w:bCs/>
        </w:rPr>
        <w:t xml:space="preserve">pradinės </w:t>
      </w:r>
      <w:r w:rsidRPr="002E2135">
        <w:rPr>
          <w:bCs/>
        </w:rPr>
        <w:t xml:space="preserve">Sutarties vertės </w:t>
      </w:r>
      <w:r>
        <w:rPr>
          <w:bCs/>
        </w:rPr>
        <w:t xml:space="preserve">Eur </w:t>
      </w:r>
      <w:r w:rsidRPr="002E2135">
        <w:rPr>
          <w:bCs/>
        </w:rPr>
        <w:t>be PVM.</w:t>
      </w:r>
    </w:p>
    <w:p w14:paraId="62A972D1" w14:textId="763E6647" w:rsidR="002E2135" w:rsidRPr="008744F5" w:rsidRDefault="002E2135" w:rsidP="008744F5">
      <w:pPr>
        <w:ind w:firstLine="851"/>
        <w:jc w:val="both"/>
        <w:rPr>
          <w:bCs/>
        </w:rPr>
      </w:pPr>
      <w:r>
        <w:rPr>
          <w:bCs/>
        </w:rPr>
        <w:t xml:space="preserve">7.2. </w:t>
      </w:r>
      <w:r w:rsidRPr="002E2135">
        <w:rPr>
          <w:bCs/>
        </w:rPr>
        <w:t>Jei Pa</w:t>
      </w:r>
      <w:r>
        <w:rPr>
          <w:bCs/>
        </w:rPr>
        <w:t xml:space="preserve">rdavėjas </w:t>
      </w:r>
      <w:r w:rsidRPr="002E2135">
        <w:rPr>
          <w:bCs/>
        </w:rPr>
        <w:t xml:space="preserve">nevykdo savo sutartinių įsipareigojimų ar vykdo juos netinkamai, </w:t>
      </w:r>
      <w:r>
        <w:rPr>
          <w:bCs/>
        </w:rPr>
        <w:t>Pardavėjas</w:t>
      </w:r>
      <w:r w:rsidRPr="002E2135">
        <w:rPr>
          <w:bCs/>
        </w:rPr>
        <w:t xml:space="preserve"> įgyja teisę pasinaudoti Sutarties įvykdymo užtikrinimu (bauda). Sutarties įvykdymo užtikrinimu garantuojama, kad Užsakovui bus atlyginti nuostoliai, atsiradę </w:t>
      </w:r>
      <w:r>
        <w:rPr>
          <w:bCs/>
        </w:rPr>
        <w:t>Pardavėjui</w:t>
      </w:r>
      <w:r w:rsidRPr="002E2135">
        <w:rPr>
          <w:bCs/>
        </w:rPr>
        <w:t xml:space="preserve"> dėl jo kaltės pažeidus Sutartį.</w:t>
      </w:r>
    </w:p>
    <w:p w14:paraId="2D2DA6E8" w14:textId="54E03FC6" w:rsidR="0070408E" w:rsidRPr="00C40B1C" w:rsidRDefault="0097747C" w:rsidP="00C40B1C">
      <w:pPr>
        <w:spacing w:before="240" w:after="240"/>
        <w:jc w:val="center"/>
        <w:rPr>
          <w:rFonts w:eastAsia="Calibri"/>
          <w:b/>
        </w:rPr>
      </w:pPr>
      <w:r>
        <w:rPr>
          <w:b/>
        </w:rPr>
        <w:t>8</w:t>
      </w:r>
      <w:r w:rsidR="0070408E">
        <w:rPr>
          <w:b/>
        </w:rPr>
        <w:t xml:space="preserve">. </w:t>
      </w:r>
      <w:r w:rsidR="005958F1" w:rsidRPr="005958F1">
        <w:rPr>
          <w:rFonts w:eastAsia="Calibri"/>
          <w:b/>
        </w:rPr>
        <w:t>SUTARTIES GALIOJIM</w:t>
      </w:r>
      <w:r w:rsidR="00C40B1C">
        <w:rPr>
          <w:rFonts w:eastAsia="Calibri"/>
          <w:b/>
        </w:rPr>
        <w:t>O</w:t>
      </w:r>
      <w:r w:rsidR="005958F1" w:rsidRPr="005958F1">
        <w:rPr>
          <w:rFonts w:eastAsia="Calibri"/>
          <w:b/>
        </w:rPr>
        <w:t xml:space="preserve"> IR </w:t>
      </w:r>
      <w:r w:rsidR="00C40B1C">
        <w:rPr>
          <w:rFonts w:eastAsia="Calibri"/>
          <w:b/>
        </w:rPr>
        <w:t xml:space="preserve"> </w:t>
      </w:r>
      <w:r w:rsidR="005958F1" w:rsidRPr="005958F1">
        <w:rPr>
          <w:rFonts w:eastAsia="Calibri"/>
          <w:b/>
        </w:rPr>
        <w:t>NUTRAUKIM</w:t>
      </w:r>
      <w:r w:rsidR="00C40B1C">
        <w:rPr>
          <w:rFonts w:eastAsia="Calibri"/>
          <w:b/>
        </w:rPr>
        <w:t xml:space="preserve">O SĄLYGOS </w:t>
      </w:r>
    </w:p>
    <w:p w14:paraId="7D6C37AB" w14:textId="525F324E" w:rsidR="0097747C" w:rsidRPr="00025DC7" w:rsidRDefault="0097747C" w:rsidP="00025DC7">
      <w:pPr>
        <w:tabs>
          <w:tab w:val="left" w:pos="180"/>
        </w:tabs>
        <w:ind w:firstLine="851"/>
        <w:jc w:val="both"/>
        <w:rPr>
          <w:lang w:eastAsia="lt-LT"/>
        </w:rPr>
      </w:pPr>
      <w:r>
        <w:rPr>
          <w:bCs/>
        </w:rPr>
        <w:t>8</w:t>
      </w:r>
      <w:r w:rsidR="00E3053C" w:rsidRPr="002A3712">
        <w:rPr>
          <w:bCs/>
        </w:rPr>
        <w:t>.1.</w:t>
      </w:r>
      <w:r w:rsidR="002A3712">
        <w:rPr>
          <w:bCs/>
        </w:rPr>
        <w:t xml:space="preserve"> </w:t>
      </w:r>
      <w:r w:rsidR="00025DC7" w:rsidRPr="00025DC7">
        <w:rPr>
          <w:rFonts w:eastAsia="Calibri"/>
          <w:lang w:val="en-GB"/>
        </w:rPr>
        <w:t xml:space="preserve">Sutartis įsigalioja nuo abiejų šalių sutarties pasirašymo momento (antrosios šalies pasirašymo dieną) ir </w:t>
      </w:r>
      <w:r w:rsidR="00025DC7" w:rsidRPr="00025DC7">
        <w:rPr>
          <w:rFonts w:eastAsia="Calibri"/>
        </w:rPr>
        <w:t>galioja 12 (dvylikai) mėnesių,</w:t>
      </w:r>
      <w:r w:rsidR="00025DC7">
        <w:rPr>
          <w:rFonts w:eastAsia="Calibri"/>
        </w:rPr>
        <w:t xml:space="preserve"> </w:t>
      </w:r>
      <w:r w:rsidR="009B66A9" w:rsidRPr="009B66A9">
        <w:rPr>
          <w:rFonts w:eastAsia="Calibri"/>
        </w:rPr>
        <w:t xml:space="preserve">bet ne ilgiau nei bus nupirkta Prekių už 45 840,00 Eur su PVM, priklausomai nuo to, kuri sąlyga įvyks anksčiau. Jei nebus išnaudota šiame punkte numatyta </w:t>
      </w:r>
      <w:r w:rsidR="009B66A9">
        <w:rPr>
          <w:rFonts w:eastAsia="Calibri"/>
        </w:rPr>
        <w:t>S</w:t>
      </w:r>
      <w:r w:rsidR="009B66A9" w:rsidRPr="009B66A9">
        <w:rPr>
          <w:rFonts w:eastAsia="Calibri"/>
        </w:rPr>
        <w:t xml:space="preserve">utarties vertė ir nei viena iš </w:t>
      </w:r>
      <w:r w:rsidR="009B66A9">
        <w:rPr>
          <w:rFonts w:eastAsia="Calibri"/>
        </w:rPr>
        <w:t>Š</w:t>
      </w:r>
      <w:r w:rsidR="009B66A9" w:rsidRPr="009B66A9">
        <w:rPr>
          <w:rFonts w:eastAsia="Calibri"/>
        </w:rPr>
        <w:t xml:space="preserve">alių, likus 30 (trisdešimt) dienų iki </w:t>
      </w:r>
      <w:r w:rsidR="009B66A9">
        <w:rPr>
          <w:rFonts w:eastAsia="Calibri"/>
        </w:rPr>
        <w:t>S</w:t>
      </w:r>
      <w:r w:rsidR="009B66A9" w:rsidRPr="009B66A9">
        <w:rPr>
          <w:rFonts w:eastAsia="Calibri"/>
        </w:rPr>
        <w:t xml:space="preserve">utarties pabaigos, nepraneš apie norą ją nutraukti ir nepateiks prentenzijų dėl netinkamo </w:t>
      </w:r>
      <w:r w:rsidR="009B66A9">
        <w:rPr>
          <w:rFonts w:eastAsia="Calibri"/>
        </w:rPr>
        <w:t>S</w:t>
      </w:r>
      <w:r w:rsidR="009B66A9" w:rsidRPr="009B66A9">
        <w:rPr>
          <w:rFonts w:eastAsia="Calibri"/>
        </w:rPr>
        <w:t xml:space="preserve">utarties vykdymo, </w:t>
      </w:r>
      <w:r w:rsidR="009B66A9">
        <w:rPr>
          <w:rFonts w:eastAsia="Calibri"/>
        </w:rPr>
        <w:t>S</w:t>
      </w:r>
      <w:r w:rsidR="009B66A9" w:rsidRPr="009B66A9">
        <w:rPr>
          <w:rFonts w:eastAsia="Calibri"/>
        </w:rPr>
        <w:t>utartis be atskiro rašytinio susitarimo pratęsiama dar 2 (du) kartus po 12 (dvylika) mėnesių.</w:t>
      </w:r>
    </w:p>
    <w:p w14:paraId="3BA0848C" w14:textId="77777777" w:rsidR="0097747C" w:rsidRPr="0097747C" w:rsidRDefault="0097747C" w:rsidP="0097747C">
      <w:pPr>
        <w:tabs>
          <w:tab w:val="left" w:pos="993"/>
        </w:tabs>
        <w:ind w:firstLine="851"/>
        <w:jc w:val="both"/>
      </w:pPr>
      <w:r w:rsidRPr="0097747C">
        <w:t>8.3. Kiekviena Sutarties Šalis privalo atlyginti kitai Šaliai jos patirtus nuostolius, atsiradusius dėl netinkamai vykdytų savo įsipareigojimų pagal Sutartį.</w:t>
      </w:r>
    </w:p>
    <w:p w14:paraId="1809B838" w14:textId="77777777" w:rsidR="0097747C" w:rsidRPr="0097747C" w:rsidRDefault="0097747C" w:rsidP="0097747C">
      <w:pPr>
        <w:tabs>
          <w:tab w:val="left" w:pos="993"/>
        </w:tabs>
        <w:ind w:firstLine="851"/>
        <w:jc w:val="both"/>
      </w:pPr>
      <w:r w:rsidRPr="0097747C">
        <w:t>8.4. Sutartis gali būti nutraukta:</w:t>
      </w:r>
    </w:p>
    <w:p w14:paraId="47ECE927" w14:textId="77777777" w:rsidR="0097747C" w:rsidRPr="0097747C" w:rsidRDefault="0097747C" w:rsidP="0097747C">
      <w:pPr>
        <w:tabs>
          <w:tab w:val="left" w:pos="993"/>
        </w:tabs>
        <w:ind w:firstLine="851"/>
        <w:jc w:val="both"/>
      </w:pPr>
      <w:r w:rsidRPr="0097747C">
        <w:t xml:space="preserve">8.4.1. bet kurios iš Šalių valia apie tai prieš 30 dienų raštu pranešus kitai Šaliai, jeigu kita Šalis padarė esminį Sutarties pažeidimą; </w:t>
      </w:r>
    </w:p>
    <w:p w14:paraId="66B94878" w14:textId="77777777" w:rsidR="0097747C" w:rsidRPr="0097747C" w:rsidRDefault="0097747C" w:rsidP="0097747C">
      <w:pPr>
        <w:tabs>
          <w:tab w:val="left" w:pos="993"/>
        </w:tabs>
        <w:ind w:firstLine="851"/>
        <w:jc w:val="both"/>
      </w:pPr>
      <w:r w:rsidRPr="0097747C">
        <w:t>8.4.2. Šalių susitarimu.</w:t>
      </w:r>
    </w:p>
    <w:p w14:paraId="6D1E127C" w14:textId="77777777" w:rsidR="0097747C" w:rsidRPr="0097747C" w:rsidRDefault="0097747C" w:rsidP="0097747C">
      <w:pPr>
        <w:tabs>
          <w:tab w:val="left" w:pos="993"/>
        </w:tabs>
        <w:ind w:firstLine="851"/>
        <w:jc w:val="both"/>
      </w:pPr>
      <w:r w:rsidRPr="0097747C">
        <w:t xml:space="preserve">8.4.3. Užsakovas gali vienašališkai nutraukti Sutartį kai: </w:t>
      </w:r>
    </w:p>
    <w:p w14:paraId="35B818A8" w14:textId="77777777" w:rsidR="0097747C" w:rsidRPr="0097747C" w:rsidRDefault="0097747C" w:rsidP="0097747C">
      <w:pPr>
        <w:tabs>
          <w:tab w:val="left" w:pos="993"/>
        </w:tabs>
        <w:ind w:firstLine="851"/>
        <w:jc w:val="both"/>
      </w:pPr>
      <w:r w:rsidRPr="0097747C">
        <w:t>8.4.3.1. Paslaugų teikėjas yra likviduojamas, sustabdo ūkinę veiklą, jo atžvilgiu vykdomas bankroto procesas, arba teisės aktų nustatyta tvarka susidaro analogiška situacija;</w:t>
      </w:r>
    </w:p>
    <w:p w14:paraId="7296B760" w14:textId="77777777" w:rsidR="0097747C" w:rsidRPr="0097747C" w:rsidRDefault="0097747C" w:rsidP="0097747C">
      <w:pPr>
        <w:tabs>
          <w:tab w:val="left" w:pos="993"/>
        </w:tabs>
        <w:ind w:firstLine="851"/>
        <w:jc w:val="both"/>
      </w:pPr>
      <w:r w:rsidRPr="0097747C">
        <w:t>8.4.3.2. paaiškėjus aplinkybėms, numatytoms Lietuvos Respublikos viešųjų pirkimų įstatymo 90 straipsnyje.</w:t>
      </w:r>
    </w:p>
    <w:p w14:paraId="4637A9A2" w14:textId="7990D6E0" w:rsidR="0097747C" w:rsidRDefault="0097747C" w:rsidP="00E9689D">
      <w:pPr>
        <w:tabs>
          <w:tab w:val="left" w:pos="993"/>
        </w:tabs>
        <w:ind w:firstLine="851"/>
        <w:jc w:val="both"/>
      </w:pPr>
      <w:r w:rsidRPr="0097747C">
        <w:t>8.5. Laikoma, kad Pa</w:t>
      </w:r>
      <w:r>
        <w:t xml:space="preserve">rdavėjas </w:t>
      </w:r>
      <w:r w:rsidRPr="0097747C">
        <w:t>padarė esminį Sutarties pažeidimą, jei jis atitinka Lietuvos Respublikos civilinio kodekso 6.217 straipsnio 2 dalyje įtvirtintus kriterijus, taip pat kai Pa</w:t>
      </w:r>
      <w:r>
        <w:t>rdavėjas</w:t>
      </w:r>
      <w:r w:rsidRPr="0097747C">
        <w:t xml:space="preserve"> nesilaiko Sutarties terminų ar nevykdo kitų Sutartyje numatytų Pa</w:t>
      </w:r>
      <w:r>
        <w:t xml:space="preserve">rdavėjo </w:t>
      </w:r>
      <w:r w:rsidRPr="0097747C">
        <w:t xml:space="preserve">įsipareigojimų. Padarius esminį Sutarties pažeidimą ir nepašalinus trūkumų per pretenzijoje nurodytą terminą, Sutartis </w:t>
      </w:r>
      <w:r w:rsidRPr="0097747C">
        <w:lastRenderedPageBreak/>
        <w:t>nutraukiama vienašališkai ne teismo tvarka, o Pa</w:t>
      </w:r>
      <w:r>
        <w:t xml:space="preserve">rdavėjas </w:t>
      </w:r>
      <w:r w:rsidRPr="0097747C">
        <w:t xml:space="preserve">yra įrašomas į Nepatikimų tiekėjų sąrašą, skelbiamą </w:t>
      </w:r>
      <w:hyperlink r:id="rId8" w:history="1">
        <w:r w:rsidRPr="0097747C">
          <w:rPr>
            <w:rStyle w:val="Hipersaitas"/>
          </w:rPr>
          <w:t>www.vpt.lt</w:t>
        </w:r>
      </w:hyperlink>
      <w:r w:rsidRPr="0097747C">
        <w:t>.</w:t>
      </w:r>
    </w:p>
    <w:p w14:paraId="184A1A99" w14:textId="77777777" w:rsidR="00E9689D" w:rsidRPr="00E9689D" w:rsidRDefault="00E9689D" w:rsidP="00E9689D">
      <w:pPr>
        <w:spacing w:before="120" w:after="120" w:line="288" w:lineRule="auto"/>
        <w:jc w:val="center"/>
        <w:outlineLvl w:val="0"/>
        <w:rPr>
          <w:rFonts w:eastAsia="Arial Unicode MS"/>
          <w:b/>
          <w:bCs/>
          <w:caps/>
          <w:spacing w:val="4"/>
          <w:lang w:eastAsia="lt-LT"/>
        </w:rPr>
      </w:pPr>
      <w:r w:rsidRPr="00E9689D">
        <w:rPr>
          <w:rFonts w:eastAsia="Arial Unicode MS"/>
          <w:b/>
          <w:bCs/>
          <w:spacing w:val="4"/>
          <w:lang w:eastAsia="lt-LT"/>
        </w:rPr>
        <w:t>9.</w:t>
      </w:r>
      <w:r w:rsidRPr="00E9689D">
        <w:rPr>
          <w:rFonts w:eastAsia="Arial Unicode MS"/>
          <w:b/>
          <w:bCs/>
          <w:color w:val="FFFFFF" w:themeColor="background1"/>
          <w:spacing w:val="4"/>
          <w:lang w:eastAsia="lt-LT"/>
        </w:rPr>
        <w:t>.</w:t>
      </w:r>
      <w:r w:rsidRPr="00E9689D">
        <w:rPr>
          <w:rFonts w:eastAsia="Arial Unicode MS"/>
          <w:b/>
          <w:bCs/>
          <w:spacing w:val="4"/>
          <w:lang w:eastAsia="lt-LT"/>
        </w:rPr>
        <w:t>ASMENS DUOMENŲ TVARKYMAS</w:t>
      </w:r>
    </w:p>
    <w:p w14:paraId="6DEB0FD5" w14:textId="77777777" w:rsidR="00E9689D" w:rsidRPr="00E9689D" w:rsidRDefault="00E9689D" w:rsidP="00E9689D">
      <w:pPr>
        <w:numPr>
          <w:ilvl w:val="1"/>
          <w:numId w:val="53"/>
        </w:numPr>
        <w:tabs>
          <w:tab w:val="left" w:pos="567"/>
          <w:tab w:val="left" w:pos="1276"/>
          <w:tab w:val="left" w:pos="1418"/>
        </w:tabs>
        <w:spacing w:before="120"/>
        <w:ind w:left="0" w:firstLine="851"/>
        <w:jc w:val="both"/>
        <w:rPr>
          <w:rFonts w:eastAsia="Calibri"/>
          <w:lang w:eastAsia="lt-LT"/>
        </w:rPr>
      </w:pPr>
      <w:r w:rsidRPr="00E9689D">
        <w:rPr>
          <w:lang w:eastAsia="lt-LT"/>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2F90424" w14:textId="77777777" w:rsidR="00AC2B96" w:rsidRPr="00AC2B96" w:rsidRDefault="00E9689D" w:rsidP="00AC2B96">
      <w:pPr>
        <w:numPr>
          <w:ilvl w:val="1"/>
          <w:numId w:val="53"/>
        </w:numPr>
        <w:tabs>
          <w:tab w:val="left" w:pos="567"/>
          <w:tab w:val="left" w:pos="1276"/>
          <w:tab w:val="left" w:pos="1418"/>
        </w:tabs>
        <w:ind w:left="0" w:firstLine="851"/>
        <w:jc w:val="both"/>
        <w:rPr>
          <w:rFonts w:eastAsia="Calibri"/>
          <w:lang w:eastAsia="lt-LT"/>
        </w:rPr>
      </w:pPr>
      <w:r w:rsidRPr="00E9689D">
        <w:rPr>
          <w:lang w:eastAsia="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562D7B6F" w14:textId="75C71EE4" w:rsidR="00AC2B96" w:rsidRPr="00AC2B96" w:rsidRDefault="00E9689D" w:rsidP="00AC2B96">
      <w:pPr>
        <w:numPr>
          <w:ilvl w:val="1"/>
          <w:numId w:val="53"/>
        </w:numPr>
        <w:tabs>
          <w:tab w:val="left" w:pos="567"/>
          <w:tab w:val="left" w:pos="1276"/>
          <w:tab w:val="left" w:pos="1418"/>
        </w:tabs>
        <w:ind w:left="0" w:firstLine="851"/>
        <w:jc w:val="both"/>
        <w:rPr>
          <w:rFonts w:eastAsia="Calibri"/>
          <w:lang w:eastAsia="lt-LT"/>
        </w:rPr>
      </w:pPr>
      <w:r w:rsidRPr="00E9689D">
        <w:rPr>
          <w:lang w:eastAsia="lt-LT"/>
        </w:rPr>
        <w:t>Šalis privalo informuoti kitą Šalį apie bet kokius atstovų, personalo bei jų asmens duomenų pasikeitimus, jei šie duomenys buvo perduoti kitai Šaliai.</w:t>
      </w:r>
      <w:r w:rsidR="00AC2B96" w:rsidRPr="00AC2B96">
        <w:rPr>
          <w:b/>
        </w:rPr>
        <w:t xml:space="preserve"> </w:t>
      </w:r>
    </w:p>
    <w:p w14:paraId="19611AEC" w14:textId="76EBFBF2" w:rsidR="00AC2B96" w:rsidRDefault="00AC2B96" w:rsidP="00AC2B96">
      <w:pPr>
        <w:pStyle w:val="Pagrindinistekstas"/>
        <w:spacing w:before="240" w:after="240"/>
        <w:jc w:val="center"/>
        <w:outlineLvl w:val="0"/>
        <w:rPr>
          <w:b/>
        </w:rPr>
      </w:pPr>
      <w:r>
        <w:rPr>
          <w:b/>
        </w:rPr>
        <w:t>10.  BAIGIAMOSIOS NUOSTATOS</w:t>
      </w:r>
    </w:p>
    <w:p w14:paraId="59FACAC1" w14:textId="4BC70616" w:rsidR="00926EF2" w:rsidRDefault="00AC2B96" w:rsidP="00AC2B96">
      <w:pPr>
        <w:tabs>
          <w:tab w:val="left" w:pos="0"/>
          <w:tab w:val="left" w:pos="360"/>
        </w:tabs>
        <w:ind w:firstLine="851"/>
        <w:jc w:val="both"/>
        <w:rPr>
          <w:rFonts w:eastAsia="Calibri"/>
        </w:rPr>
      </w:pPr>
      <w:r w:rsidRPr="007D23A7">
        <w:rPr>
          <w:lang w:eastAsia="lt-LT"/>
        </w:rPr>
        <w:t xml:space="preserve">10.1. </w:t>
      </w:r>
      <w:r w:rsidRPr="007D23A7">
        <w:rPr>
          <w:rFonts w:eastAsia="Calibri"/>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7D23A7">
        <w:t>jei šios aplinkybės nustatytos aiškiai ir nedviprasmiškai bei buvo pateiktos Pirkimo sąlygose.</w:t>
      </w:r>
      <w:r w:rsidRPr="007D23A7">
        <w:rPr>
          <w:rFonts w:eastAsia="Calibri"/>
        </w:rPr>
        <w:t xml:space="preserve"> Visi šios Sutarties pakeitimai sudaromi raštu ir tampa neatskiriama šios Sutarties dalimi.</w:t>
      </w:r>
    </w:p>
    <w:p w14:paraId="05412A0E" w14:textId="77777777" w:rsidR="00AC2B96" w:rsidRPr="007D23A7" w:rsidRDefault="00AC2B96" w:rsidP="00AC2B96">
      <w:pPr>
        <w:ind w:firstLine="851"/>
        <w:jc w:val="both"/>
        <w:rPr>
          <w:lang w:eastAsia="lt-LT"/>
        </w:rPr>
      </w:pPr>
      <w:r w:rsidRPr="007D23A7">
        <w:rPr>
          <w:lang w:eastAsia="lt-LT"/>
        </w:rPr>
        <w:t>10.2.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FF709B1" w14:textId="77777777" w:rsidR="00AC2B96" w:rsidRPr="007D23A7" w:rsidRDefault="00AC2B96" w:rsidP="00AC2B96">
      <w:pPr>
        <w:tabs>
          <w:tab w:val="left" w:pos="1134"/>
        </w:tabs>
        <w:ind w:right="-108" w:firstLine="851"/>
        <w:jc w:val="both"/>
        <w:rPr>
          <w:lang w:eastAsia="lt-LT"/>
        </w:rPr>
      </w:pPr>
      <w:r w:rsidRPr="007D23A7">
        <w:rPr>
          <w:lang w:eastAsia="lt-LT"/>
        </w:rPr>
        <w:t xml:space="preserve">10.3. </w:t>
      </w:r>
      <w:r>
        <w:rPr>
          <w:lang w:eastAsia="lt-LT"/>
        </w:rPr>
        <w:t>Pirkėjo</w:t>
      </w:r>
      <w:r w:rsidRPr="007D23A7">
        <w:rPr>
          <w:lang w:eastAsia="lt-LT"/>
        </w:rPr>
        <w:t xml:space="preserve"> asmuo, atsakingas už Sutarties vykdymą - </w:t>
      </w:r>
      <w:r w:rsidRPr="007D23A7">
        <w:rPr>
          <w:rFonts w:eastAsia="Calibri"/>
          <w:iCs/>
        </w:rPr>
        <w:t>......................................</w:t>
      </w:r>
      <w:r>
        <w:rPr>
          <w:rFonts w:eastAsia="Calibri"/>
          <w:iCs/>
        </w:rPr>
        <w:t>..............</w:t>
      </w:r>
      <w:r w:rsidRPr="007D23A7">
        <w:rPr>
          <w:rFonts w:eastAsia="Calibri"/>
          <w:iCs/>
        </w:rPr>
        <w:t>....</w:t>
      </w:r>
    </w:p>
    <w:p w14:paraId="333BA464" w14:textId="77777777" w:rsidR="00AC2B96" w:rsidRPr="007D23A7" w:rsidRDefault="00AC2B96" w:rsidP="00AC2B96">
      <w:pPr>
        <w:ind w:firstLine="851"/>
        <w:jc w:val="both"/>
        <w:rPr>
          <w:lang w:eastAsia="lt-LT"/>
        </w:rPr>
      </w:pPr>
      <w:r w:rsidRPr="007D23A7">
        <w:rPr>
          <w:lang w:eastAsia="lt-LT"/>
        </w:rPr>
        <w:t xml:space="preserve">10.4. </w:t>
      </w:r>
      <w:r>
        <w:rPr>
          <w:lang w:eastAsia="lt-LT"/>
        </w:rPr>
        <w:t>Pardavėjo</w:t>
      </w:r>
      <w:r w:rsidRPr="007D23A7">
        <w:rPr>
          <w:lang w:eastAsia="lt-LT"/>
        </w:rPr>
        <w:t xml:space="preserve"> asmuo, atsakingas už Sutarties vykdymą</w:t>
      </w:r>
      <w:r>
        <w:rPr>
          <w:lang w:eastAsia="lt-LT"/>
        </w:rPr>
        <w:t xml:space="preserve"> - </w:t>
      </w:r>
      <w:r w:rsidRPr="007D23A7">
        <w:rPr>
          <w:lang w:eastAsia="lt-LT"/>
        </w:rPr>
        <w:t>............................</w:t>
      </w:r>
      <w:r>
        <w:rPr>
          <w:lang w:eastAsia="lt-LT"/>
        </w:rPr>
        <w:t>....................</w:t>
      </w:r>
      <w:r w:rsidRPr="007D23A7">
        <w:rPr>
          <w:lang w:eastAsia="lt-LT"/>
        </w:rPr>
        <w:t>....</w:t>
      </w:r>
    </w:p>
    <w:p w14:paraId="121E690C" w14:textId="77777777" w:rsidR="00AC2B96" w:rsidRPr="007D23A7" w:rsidRDefault="00AC2B96" w:rsidP="00AC2B96">
      <w:pPr>
        <w:ind w:firstLine="851"/>
        <w:jc w:val="both"/>
        <w:rPr>
          <w:lang w:val="en-US"/>
        </w:rPr>
      </w:pPr>
      <w:r w:rsidRPr="007D23A7">
        <w:rPr>
          <w:lang w:eastAsia="lt-LT"/>
        </w:rPr>
        <w:t xml:space="preserve">10.5. </w:t>
      </w:r>
      <w:r>
        <w:rPr>
          <w:lang w:eastAsia="lt-LT"/>
        </w:rPr>
        <w:t>Pirkėjo</w:t>
      </w:r>
      <w:r w:rsidRPr="007D23A7">
        <w:rPr>
          <w:lang w:eastAsia="lt-LT"/>
        </w:rPr>
        <w:t xml:space="preserve"> a</w:t>
      </w:r>
      <w:r w:rsidRPr="007D23A7">
        <w:rPr>
          <w:lang w:val="en-US"/>
        </w:rPr>
        <w:t>smuo, atsakingas už Sutarties ir jos pakeitimų paskelbimą Lietuvos Respublikos viešųjų pirkimų įstatymo nustatyta tvarka</w:t>
      </w:r>
      <w:r>
        <w:rPr>
          <w:lang w:val="en-US"/>
        </w:rPr>
        <w:t xml:space="preserve"> </w:t>
      </w:r>
      <w:r w:rsidRPr="007D23A7">
        <w:rPr>
          <w:lang w:val="en-US"/>
        </w:rPr>
        <w:t>– Kauno rajono savivaldybės administracijos Viešųjų pirkimų skyriaus vyr. specialistė Neringa Kolaitienė.</w:t>
      </w:r>
    </w:p>
    <w:p w14:paraId="33B0A73C" w14:textId="77777777" w:rsidR="00AC2B96" w:rsidRPr="007D23A7" w:rsidRDefault="00AC2B96" w:rsidP="00AC2B96">
      <w:pPr>
        <w:ind w:firstLine="851"/>
        <w:jc w:val="both"/>
        <w:rPr>
          <w:iCs/>
          <w:lang w:eastAsia="lt-LT"/>
        </w:rPr>
      </w:pPr>
      <w:r w:rsidRPr="007D23A7">
        <w:rPr>
          <w:lang w:eastAsia="lt-LT"/>
        </w:rPr>
        <w:t xml:space="preserve">10.6. </w:t>
      </w:r>
      <w:r w:rsidRPr="007D23A7">
        <w:rPr>
          <w:iCs/>
          <w:lang w:eastAsia="lt-LT"/>
        </w:rPr>
        <w:t>Ginčai sprendžiami derybų būdu, o nepavykus taip išspręsti ginčo, jis bus nagrinėjamas Lietuvos Respublikos civilinio proceso kodekso nustatyta tvarka teisme.</w:t>
      </w:r>
    </w:p>
    <w:p w14:paraId="1B0C7347" w14:textId="77777777" w:rsidR="00AC2B96" w:rsidRPr="007D23A7" w:rsidRDefault="00AC2B96" w:rsidP="00AC2B96">
      <w:pPr>
        <w:ind w:firstLine="851"/>
        <w:jc w:val="both"/>
        <w:rPr>
          <w:lang w:eastAsia="lt-LT"/>
        </w:rPr>
      </w:pPr>
      <w:r w:rsidRPr="007D23A7">
        <w:rPr>
          <w:lang w:eastAsia="lt-LT"/>
        </w:rPr>
        <w:t xml:space="preserve">10.7. </w:t>
      </w:r>
      <w:r w:rsidRPr="007D23A7">
        <w:rPr>
          <w:iCs/>
          <w:lang w:eastAsia="lt-LT"/>
        </w:rPr>
        <w:t>Sutartis sudaryta dviem vienodą juridinę galią turinčiais egzemplioriais lietuvių kalba – po vieną kiekvienai Šaliai.</w:t>
      </w:r>
    </w:p>
    <w:p w14:paraId="47AF3366" w14:textId="77777777" w:rsidR="00AC2B96" w:rsidRPr="007D23A7" w:rsidRDefault="00AC2B96" w:rsidP="00AC2B96">
      <w:pPr>
        <w:ind w:firstLine="851"/>
        <w:jc w:val="both"/>
        <w:rPr>
          <w:lang w:eastAsia="lt-LT"/>
        </w:rPr>
      </w:pPr>
      <w:r w:rsidRPr="007D23A7">
        <w:rPr>
          <w:iCs/>
        </w:rPr>
        <w:t xml:space="preserve">10.8. Sutartis turi </w:t>
      </w:r>
      <w:r>
        <w:rPr>
          <w:iCs/>
        </w:rPr>
        <w:t>3</w:t>
      </w:r>
      <w:r w:rsidRPr="007D23A7">
        <w:rPr>
          <w:iCs/>
        </w:rPr>
        <w:t xml:space="preserve"> priedus, kurie yra neatskiriama Sutarties dalis:</w:t>
      </w:r>
    </w:p>
    <w:p w14:paraId="2753AA45" w14:textId="77777777" w:rsidR="00AC2B96" w:rsidRPr="007D23A7" w:rsidRDefault="00AC2B96" w:rsidP="00AC2B96">
      <w:pPr>
        <w:ind w:firstLine="851"/>
        <w:jc w:val="both"/>
        <w:rPr>
          <w:iCs/>
        </w:rPr>
      </w:pPr>
      <w:r w:rsidRPr="007D23A7">
        <w:rPr>
          <w:iCs/>
        </w:rPr>
        <w:t>10.8.2. 1 Sutarties priedas – „</w:t>
      </w:r>
      <w:r>
        <w:rPr>
          <w:iCs/>
        </w:rPr>
        <w:t>Pardavėjo</w:t>
      </w:r>
      <w:r w:rsidRPr="007D23A7">
        <w:rPr>
          <w:iCs/>
        </w:rPr>
        <w:t xml:space="preserve"> pasiūlymas“;</w:t>
      </w:r>
    </w:p>
    <w:p w14:paraId="6AA8ABBE" w14:textId="7F7D995B" w:rsidR="00AC2B96" w:rsidRDefault="00AC2B96" w:rsidP="00750840">
      <w:pPr>
        <w:ind w:firstLine="851"/>
        <w:jc w:val="both"/>
        <w:rPr>
          <w:iCs/>
        </w:rPr>
      </w:pPr>
      <w:r w:rsidRPr="007D23A7">
        <w:rPr>
          <w:iCs/>
        </w:rPr>
        <w:t>10.8.2</w:t>
      </w:r>
      <w:r w:rsidR="00750840">
        <w:rPr>
          <w:iCs/>
        </w:rPr>
        <w:t xml:space="preserve"> 2 Sutarties priedas - </w:t>
      </w:r>
      <w:r w:rsidRPr="007D23A7">
        <w:rPr>
          <w:iCs/>
        </w:rPr>
        <w:t xml:space="preserve">„Atsakymai į tiekėjų paklausimus“ (jei tokių bus). </w:t>
      </w:r>
    </w:p>
    <w:p w14:paraId="63D19753" w14:textId="77777777" w:rsidR="00AC2B96" w:rsidRDefault="00AC2B96" w:rsidP="00AC2B96">
      <w:pPr>
        <w:spacing w:before="240"/>
        <w:ind w:right="465" w:firstLine="420"/>
        <w:jc w:val="center"/>
        <w:rPr>
          <w:rFonts w:eastAsia="Calibri"/>
          <w:b/>
          <w:bCs/>
          <w:iCs/>
        </w:rPr>
      </w:pPr>
      <w:r w:rsidRPr="007D23A7">
        <w:rPr>
          <w:rFonts w:eastAsia="Calibri"/>
          <w:b/>
          <w:bCs/>
          <w:iC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74744F" w:rsidRPr="0074744F" w14:paraId="10AF9296" w14:textId="77777777" w:rsidTr="00C63BEA">
        <w:trPr>
          <w:trHeight w:val="254"/>
        </w:trPr>
        <w:tc>
          <w:tcPr>
            <w:tcW w:w="4502" w:type="dxa"/>
            <w:vAlign w:val="center"/>
          </w:tcPr>
          <w:p w14:paraId="32722B94" w14:textId="157C8CC9" w:rsidR="0074744F" w:rsidRPr="0074744F" w:rsidRDefault="0074744F" w:rsidP="0074744F">
            <w:pPr>
              <w:tabs>
                <w:tab w:val="left" w:pos="648"/>
              </w:tabs>
              <w:ind w:right="463"/>
              <w:rPr>
                <w:rFonts w:eastAsia="Calibri"/>
                <w:b/>
              </w:rPr>
            </w:pPr>
            <w:r>
              <w:rPr>
                <w:rFonts w:eastAsia="Calibri"/>
                <w:b/>
              </w:rPr>
              <w:t>Pirkėjas</w:t>
            </w:r>
          </w:p>
        </w:tc>
        <w:tc>
          <w:tcPr>
            <w:tcW w:w="357" w:type="dxa"/>
          </w:tcPr>
          <w:p w14:paraId="60FE9DB0" w14:textId="77777777" w:rsidR="0074744F" w:rsidRPr="0074744F" w:rsidRDefault="0074744F" w:rsidP="0074744F">
            <w:pPr>
              <w:tabs>
                <w:tab w:val="left" w:pos="648"/>
              </w:tabs>
              <w:ind w:right="463"/>
              <w:rPr>
                <w:rFonts w:eastAsia="Calibri"/>
                <w:b/>
              </w:rPr>
            </w:pPr>
          </w:p>
        </w:tc>
        <w:tc>
          <w:tcPr>
            <w:tcW w:w="5359" w:type="dxa"/>
            <w:vAlign w:val="center"/>
          </w:tcPr>
          <w:p w14:paraId="22F4495F" w14:textId="3E8E519C" w:rsidR="0074744F" w:rsidRPr="0074744F" w:rsidRDefault="0074744F" w:rsidP="0074744F">
            <w:pPr>
              <w:tabs>
                <w:tab w:val="left" w:pos="648"/>
              </w:tabs>
              <w:ind w:right="465"/>
              <w:rPr>
                <w:rFonts w:eastAsia="Calibri"/>
                <w:b/>
              </w:rPr>
            </w:pPr>
            <w:r w:rsidRPr="0074744F">
              <w:rPr>
                <w:rFonts w:eastAsia="Calibri"/>
                <w:b/>
              </w:rPr>
              <w:t>P</w:t>
            </w:r>
            <w:r>
              <w:rPr>
                <w:rFonts w:eastAsia="Calibri"/>
                <w:b/>
              </w:rPr>
              <w:t>ardavėjas</w:t>
            </w:r>
          </w:p>
        </w:tc>
      </w:tr>
      <w:tr w:rsidR="0074744F" w:rsidRPr="0074744F" w14:paraId="47B6C9DD" w14:textId="77777777" w:rsidTr="00C63BEA">
        <w:trPr>
          <w:trHeight w:val="254"/>
        </w:trPr>
        <w:tc>
          <w:tcPr>
            <w:tcW w:w="4502" w:type="dxa"/>
            <w:shd w:val="clear" w:color="auto" w:fill="auto"/>
          </w:tcPr>
          <w:p w14:paraId="3A974C80" w14:textId="77777777" w:rsidR="0074744F" w:rsidRPr="0074744F" w:rsidRDefault="0074744F" w:rsidP="0074744F">
            <w:pPr>
              <w:ind w:right="463"/>
              <w:rPr>
                <w:rFonts w:eastAsia="Calibri"/>
                <w:spacing w:val="-7"/>
              </w:rPr>
            </w:pPr>
            <w:r w:rsidRPr="0074744F">
              <w:rPr>
                <w:rFonts w:eastAsia="Calibri"/>
                <w:spacing w:val="-7"/>
              </w:rPr>
              <w:t>Kauno rajono savivaldybės administracija</w:t>
            </w:r>
          </w:p>
          <w:p w14:paraId="595E9354" w14:textId="77777777" w:rsidR="0074744F" w:rsidRPr="0074744F" w:rsidRDefault="0074744F" w:rsidP="0074744F">
            <w:pPr>
              <w:ind w:right="463"/>
              <w:rPr>
                <w:rFonts w:eastAsia="Calibri"/>
                <w:spacing w:val="-5"/>
              </w:rPr>
            </w:pPr>
            <w:r w:rsidRPr="0074744F">
              <w:rPr>
                <w:rFonts w:eastAsia="Calibri"/>
                <w:spacing w:val="-5"/>
              </w:rPr>
              <w:t xml:space="preserve">Savanorių pr. 371, </w:t>
            </w:r>
            <w:r w:rsidRPr="0074744F">
              <w:t>49386</w:t>
            </w:r>
            <w:r w:rsidRPr="0074744F">
              <w:rPr>
                <w:rFonts w:eastAsia="Calibri"/>
                <w:spacing w:val="-5"/>
              </w:rPr>
              <w:t xml:space="preserve"> Kaunas</w:t>
            </w:r>
          </w:p>
          <w:p w14:paraId="1C46ECA3" w14:textId="77777777" w:rsidR="0074744F" w:rsidRPr="0074744F" w:rsidRDefault="0074744F" w:rsidP="0074744F">
            <w:pPr>
              <w:ind w:right="463"/>
              <w:rPr>
                <w:rFonts w:eastAsia="Calibri"/>
                <w:spacing w:val="-5"/>
              </w:rPr>
            </w:pPr>
            <w:r w:rsidRPr="0074744F">
              <w:rPr>
                <w:rFonts w:eastAsia="Calibri"/>
                <w:spacing w:val="-5"/>
              </w:rPr>
              <w:t>Įmonės kodas 188756386</w:t>
            </w:r>
          </w:p>
          <w:p w14:paraId="67F0EB00" w14:textId="77777777" w:rsidR="0074744F" w:rsidRPr="0074744F" w:rsidRDefault="0074744F" w:rsidP="0074744F">
            <w:pPr>
              <w:ind w:right="463"/>
              <w:rPr>
                <w:rFonts w:eastAsia="Calibri"/>
                <w:spacing w:val="-5"/>
              </w:rPr>
            </w:pPr>
            <w:r w:rsidRPr="0074744F">
              <w:rPr>
                <w:rFonts w:eastAsia="Calibri"/>
                <w:spacing w:val="-5"/>
              </w:rPr>
              <w:t>A. s. LT914010042503135057</w:t>
            </w:r>
          </w:p>
          <w:p w14:paraId="20744B46" w14:textId="77777777" w:rsidR="0074744F" w:rsidRPr="0074744F" w:rsidRDefault="0074744F" w:rsidP="0074744F">
            <w:r w:rsidRPr="0074744F">
              <w:t>Luminor Bank AS Lietuvos skyrius</w:t>
            </w:r>
          </w:p>
          <w:p w14:paraId="287881F7" w14:textId="77777777" w:rsidR="0074744F" w:rsidRPr="0074744F" w:rsidRDefault="0074744F" w:rsidP="0074744F">
            <w:pPr>
              <w:ind w:right="463"/>
              <w:rPr>
                <w:rFonts w:eastAsia="Calibri"/>
                <w:spacing w:val="-5"/>
              </w:rPr>
            </w:pPr>
            <w:r w:rsidRPr="0074744F">
              <w:rPr>
                <w:rFonts w:eastAsia="Calibri"/>
                <w:spacing w:val="-5"/>
              </w:rPr>
              <w:t>Banko kodas 40100</w:t>
            </w:r>
          </w:p>
          <w:p w14:paraId="321EA9C9" w14:textId="77777777" w:rsidR="0074744F" w:rsidRPr="0074744F" w:rsidRDefault="0074744F" w:rsidP="0074744F">
            <w:pPr>
              <w:ind w:right="463"/>
              <w:rPr>
                <w:rFonts w:eastAsia="Calibri"/>
                <w:spacing w:val="-5"/>
              </w:rPr>
            </w:pPr>
            <w:r w:rsidRPr="0074744F">
              <w:rPr>
                <w:rFonts w:eastAsia="Calibri"/>
                <w:spacing w:val="-5"/>
              </w:rPr>
              <w:t>Tel. (+370 37) 30 55 03</w:t>
            </w:r>
          </w:p>
          <w:p w14:paraId="5D6461AE" w14:textId="77777777" w:rsidR="0074744F" w:rsidRPr="0074744F" w:rsidRDefault="0074744F" w:rsidP="0074744F">
            <w:pPr>
              <w:ind w:right="463"/>
              <w:rPr>
                <w:rFonts w:eastAsia="Calibri"/>
                <w:spacing w:val="-5"/>
              </w:rPr>
            </w:pPr>
            <w:r w:rsidRPr="0074744F">
              <w:rPr>
                <w:rFonts w:eastAsia="Calibri"/>
                <w:spacing w:val="-5"/>
              </w:rPr>
              <w:lastRenderedPageBreak/>
              <w:t xml:space="preserve">El. p. </w:t>
            </w:r>
            <w:hyperlink r:id="rId9" w:history="1">
              <w:r w:rsidRPr="0074744F">
                <w:rPr>
                  <w:rFonts w:eastAsia="Calibri"/>
                  <w:lang w:eastAsia="lt-LT"/>
                </w:rPr>
                <w:t>info</w:t>
              </w:r>
              <w:r w:rsidRPr="0074744F">
                <w:rPr>
                  <w:rFonts w:eastAsia="Calibri"/>
                  <w:spacing w:val="-5"/>
                </w:rPr>
                <w:t>@krs.lt</w:t>
              </w:r>
            </w:hyperlink>
            <w:r w:rsidRPr="0074744F">
              <w:rPr>
                <w:rFonts w:eastAsia="Calibri"/>
                <w:spacing w:val="-5"/>
              </w:rPr>
              <w:t xml:space="preserve"> </w:t>
            </w:r>
          </w:p>
          <w:p w14:paraId="6F042BFF" w14:textId="77777777" w:rsidR="0074744F" w:rsidRPr="0074744F" w:rsidRDefault="0074744F" w:rsidP="0074744F">
            <w:pPr>
              <w:ind w:right="463"/>
              <w:rPr>
                <w:rFonts w:eastAsia="Calibri"/>
                <w:spacing w:val="-7"/>
              </w:rPr>
            </w:pPr>
          </w:p>
          <w:p w14:paraId="0E18C309" w14:textId="77777777" w:rsidR="0074744F" w:rsidRPr="0074744F" w:rsidRDefault="0074744F" w:rsidP="0074744F">
            <w:pPr>
              <w:ind w:right="463"/>
              <w:rPr>
                <w:rFonts w:eastAsia="Calibri"/>
                <w:spacing w:val="-7"/>
              </w:rPr>
            </w:pPr>
          </w:p>
          <w:p w14:paraId="66FEEB3C" w14:textId="77777777" w:rsidR="0074744F" w:rsidRPr="0074744F" w:rsidRDefault="0074744F" w:rsidP="0074744F">
            <w:pPr>
              <w:ind w:right="463"/>
              <w:rPr>
                <w:rFonts w:eastAsia="Calibri"/>
                <w:spacing w:val="-7"/>
              </w:rPr>
            </w:pPr>
          </w:p>
          <w:p w14:paraId="5C935B20" w14:textId="77777777" w:rsidR="0074744F" w:rsidRPr="0074744F" w:rsidRDefault="0074744F" w:rsidP="0074744F">
            <w:pPr>
              <w:ind w:right="463"/>
              <w:rPr>
                <w:rFonts w:eastAsia="Calibri"/>
                <w:spacing w:val="-7"/>
              </w:rPr>
            </w:pPr>
            <w:r w:rsidRPr="0074744F">
              <w:rPr>
                <w:rFonts w:eastAsia="Calibri"/>
                <w:spacing w:val="-7"/>
              </w:rPr>
              <w:t>Administracijos direktorius</w:t>
            </w:r>
          </w:p>
          <w:p w14:paraId="1C1BBDE8" w14:textId="77777777" w:rsidR="0074744F" w:rsidRPr="0074744F" w:rsidRDefault="0074744F" w:rsidP="0074744F">
            <w:pPr>
              <w:ind w:right="463"/>
              <w:rPr>
                <w:rFonts w:eastAsia="Calibri"/>
              </w:rPr>
            </w:pPr>
            <w:r w:rsidRPr="0074744F">
              <w:rPr>
                <w:rFonts w:eastAsia="Calibri"/>
                <w:spacing w:val="-7"/>
              </w:rPr>
              <w:t>Mantas Rikteris</w:t>
            </w:r>
          </w:p>
          <w:p w14:paraId="6F513A9B" w14:textId="77777777" w:rsidR="0074744F" w:rsidRPr="0074744F" w:rsidRDefault="0074744F" w:rsidP="0074744F">
            <w:pPr>
              <w:ind w:right="463"/>
              <w:rPr>
                <w:rFonts w:eastAsia="Calibri"/>
              </w:rPr>
            </w:pPr>
          </w:p>
        </w:tc>
        <w:tc>
          <w:tcPr>
            <w:tcW w:w="357" w:type="dxa"/>
          </w:tcPr>
          <w:p w14:paraId="1A423789" w14:textId="77777777" w:rsidR="0074744F" w:rsidRPr="0074744F" w:rsidRDefault="0074744F" w:rsidP="0074744F">
            <w:pPr>
              <w:tabs>
                <w:tab w:val="left" w:pos="648"/>
              </w:tabs>
              <w:ind w:right="463"/>
              <w:rPr>
                <w:rFonts w:eastAsia="Calibri"/>
              </w:rPr>
            </w:pPr>
          </w:p>
        </w:tc>
        <w:tc>
          <w:tcPr>
            <w:tcW w:w="5359" w:type="dxa"/>
          </w:tcPr>
          <w:p w14:paraId="7959338B" w14:textId="77777777" w:rsidR="0074744F" w:rsidRPr="0074744F" w:rsidRDefault="0074744F" w:rsidP="0074744F">
            <w:pPr>
              <w:widowControl w:val="0"/>
              <w:autoSpaceDE w:val="0"/>
              <w:autoSpaceDN w:val="0"/>
              <w:adjustRightInd w:val="0"/>
              <w:rPr>
                <w:lang w:eastAsia="lt-LT"/>
              </w:rPr>
            </w:pPr>
            <w:r w:rsidRPr="0074744F">
              <w:rPr>
                <w:lang w:eastAsia="lt-LT"/>
              </w:rPr>
              <w:t>Įmonės pavadinimas.........................</w:t>
            </w:r>
          </w:p>
          <w:p w14:paraId="6E1B6536" w14:textId="77777777" w:rsidR="0074744F" w:rsidRPr="0074744F" w:rsidRDefault="0074744F" w:rsidP="0074744F">
            <w:pPr>
              <w:widowControl w:val="0"/>
              <w:autoSpaceDE w:val="0"/>
              <w:autoSpaceDN w:val="0"/>
              <w:adjustRightInd w:val="0"/>
              <w:rPr>
                <w:lang w:eastAsia="lt-LT"/>
              </w:rPr>
            </w:pPr>
            <w:r w:rsidRPr="0074744F">
              <w:rPr>
                <w:lang w:eastAsia="lt-LT"/>
              </w:rPr>
              <w:t>Adresas.............................................</w:t>
            </w:r>
          </w:p>
          <w:p w14:paraId="2C06C36D" w14:textId="77777777" w:rsidR="0074744F" w:rsidRPr="0074744F" w:rsidRDefault="0074744F" w:rsidP="0074744F">
            <w:pPr>
              <w:widowControl w:val="0"/>
              <w:autoSpaceDE w:val="0"/>
              <w:autoSpaceDN w:val="0"/>
              <w:adjustRightInd w:val="0"/>
              <w:rPr>
                <w:lang w:eastAsia="lt-LT"/>
              </w:rPr>
            </w:pPr>
            <w:r w:rsidRPr="0074744F">
              <w:rPr>
                <w:lang w:eastAsia="lt-LT"/>
              </w:rPr>
              <w:t>Įmonės kodas....................................</w:t>
            </w:r>
          </w:p>
          <w:p w14:paraId="1A83FB5A" w14:textId="77777777" w:rsidR="0074744F" w:rsidRPr="0074744F" w:rsidRDefault="0074744F" w:rsidP="0074744F">
            <w:pPr>
              <w:widowControl w:val="0"/>
              <w:autoSpaceDE w:val="0"/>
              <w:autoSpaceDN w:val="0"/>
              <w:adjustRightInd w:val="0"/>
              <w:rPr>
                <w:lang w:eastAsia="lt-LT"/>
              </w:rPr>
            </w:pPr>
            <w:r w:rsidRPr="0074744F">
              <w:rPr>
                <w:lang w:eastAsia="lt-LT"/>
              </w:rPr>
              <w:t>PVM mokėtojo.................................</w:t>
            </w:r>
          </w:p>
          <w:p w14:paraId="544E5B80" w14:textId="77777777" w:rsidR="0074744F" w:rsidRPr="0074744F" w:rsidRDefault="0074744F" w:rsidP="0074744F">
            <w:pPr>
              <w:widowControl w:val="0"/>
              <w:autoSpaceDE w:val="0"/>
              <w:autoSpaceDN w:val="0"/>
              <w:adjustRightInd w:val="0"/>
              <w:rPr>
                <w:lang w:eastAsia="lt-LT"/>
              </w:rPr>
            </w:pPr>
            <w:r w:rsidRPr="0074744F">
              <w:rPr>
                <w:lang w:eastAsia="lt-LT"/>
              </w:rPr>
              <w:t>A. s....................................................</w:t>
            </w:r>
          </w:p>
          <w:p w14:paraId="5D1912FE" w14:textId="77777777" w:rsidR="0074744F" w:rsidRPr="0074744F" w:rsidRDefault="0074744F" w:rsidP="0074744F">
            <w:pPr>
              <w:widowControl w:val="0"/>
              <w:autoSpaceDE w:val="0"/>
              <w:autoSpaceDN w:val="0"/>
              <w:adjustRightInd w:val="0"/>
              <w:rPr>
                <w:lang w:eastAsia="lt-LT"/>
              </w:rPr>
            </w:pPr>
            <w:r w:rsidRPr="0074744F">
              <w:rPr>
                <w:lang w:eastAsia="lt-LT"/>
              </w:rPr>
              <w:t>Bankas..............................................</w:t>
            </w:r>
          </w:p>
          <w:p w14:paraId="25FA7DC8" w14:textId="77777777" w:rsidR="0074744F" w:rsidRPr="0074744F" w:rsidRDefault="0074744F" w:rsidP="0074744F">
            <w:pPr>
              <w:widowControl w:val="0"/>
              <w:autoSpaceDE w:val="0"/>
              <w:autoSpaceDN w:val="0"/>
              <w:adjustRightInd w:val="0"/>
              <w:rPr>
                <w:lang w:eastAsia="lt-LT"/>
              </w:rPr>
            </w:pPr>
            <w:r w:rsidRPr="0074744F">
              <w:rPr>
                <w:lang w:eastAsia="lt-LT"/>
              </w:rPr>
              <w:t>Banko kodas.....................................</w:t>
            </w:r>
          </w:p>
          <w:p w14:paraId="15B81D87" w14:textId="77777777" w:rsidR="0074744F" w:rsidRPr="0074744F" w:rsidRDefault="0074744F" w:rsidP="0074744F">
            <w:pPr>
              <w:widowControl w:val="0"/>
              <w:autoSpaceDE w:val="0"/>
              <w:autoSpaceDN w:val="0"/>
              <w:adjustRightInd w:val="0"/>
              <w:rPr>
                <w:lang w:eastAsia="lt-LT"/>
              </w:rPr>
            </w:pPr>
            <w:r w:rsidRPr="0074744F">
              <w:rPr>
                <w:lang w:eastAsia="lt-LT"/>
              </w:rPr>
              <w:lastRenderedPageBreak/>
              <w:t>Tel....................................................</w:t>
            </w:r>
          </w:p>
          <w:p w14:paraId="53517C8A" w14:textId="77777777" w:rsidR="0074744F" w:rsidRPr="0074744F" w:rsidRDefault="0074744F" w:rsidP="0074744F">
            <w:pPr>
              <w:widowControl w:val="0"/>
              <w:autoSpaceDE w:val="0"/>
              <w:autoSpaceDN w:val="0"/>
              <w:adjustRightInd w:val="0"/>
              <w:rPr>
                <w:lang w:val="en-US" w:eastAsia="lt-LT"/>
              </w:rPr>
            </w:pPr>
            <w:r w:rsidRPr="0074744F">
              <w:rPr>
                <w:lang w:eastAsia="lt-LT"/>
              </w:rPr>
              <w:t>El. p..................................................</w:t>
            </w:r>
          </w:p>
          <w:p w14:paraId="78239252" w14:textId="77777777" w:rsidR="0074744F" w:rsidRPr="0074744F" w:rsidRDefault="0074744F" w:rsidP="0074744F">
            <w:pPr>
              <w:widowControl w:val="0"/>
              <w:autoSpaceDE w:val="0"/>
              <w:autoSpaceDN w:val="0"/>
              <w:adjustRightInd w:val="0"/>
              <w:rPr>
                <w:lang w:eastAsia="lt-LT"/>
              </w:rPr>
            </w:pPr>
          </w:p>
          <w:p w14:paraId="07B14BFA" w14:textId="77777777" w:rsidR="0074744F" w:rsidRPr="0074744F" w:rsidRDefault="0074744F" w:rsidP="0074744F">
            <w:pPr>
              <w:widowControl w:val="0"/>
              <w:autoSpaceDE w:val="0"/>
              <w:autoSpaceDN w:val="0"/>
              <w:adjustRightInd w:val="0"/>
              <w:rPr>
                <w:lang w:eastAsia="lt-LT"/>
              </w:rPr>
            </w:pPr>
          </w:p>
          <w:p w14:paraId="37BC76C9" w14:textId="77777777" w:rsidR="0074744F" w:rsidRPr="0074744F" w:rsidRDefault="0074744F" w:rsidP="0074744F">
            <w:pPr>
              <w:widowControl w:val="0"/>
              <w:autoSpaceDE w:val="0"/>
              <w:autoSpaceDN w:val="0"/>
              <w:adjustRightInd w:val="0"/>
              <w:rPr>
                <w:lang w:eastAsia="lt-LT"/>
              </w:rPr>
            </w:pPr>
            <w:r w:rsidRPr="0074744F">
              <w:rPr>
                <w:lang w:eastAsia="lt-LT"/>
              </w:rPr>
              <w:t>.........................................................</w:t>
            </w:r>
          </w:p>
          <w:p w14:paraId="5425C300" w14:textId="77777777" w:rsidR="0074744F" w:rsidRPr="0074744F" w:rsidRDefault="0074744F" w:rsidP="0074744F">
            <w:pPr>
              <w:ind w:right="463"/>
              <w:rPr>
                <w:rFonts w:eastAsia="Calibri"/>
              </w:rPr>
            </w:pPr>
            <w:r w:rsidRPr="0074744F">
              <w:rPr>
                <w:lang w:eastAsia="lt-LT"/>
              </w:rPr>
              <w:t>.........................................................</w:t>
            </w:r>
          </w:p>
        </w:tc>
      </w:tr>
    </w:tbl>
    <w:p w14:paraId="5B2011C4" w14:textId="77777777" w:rsidR="00F15C47" w:rsidRPr="007D23A7" w:rsidRDefault="00F15C47" w:rsidP="00F15C47">
      <w:pPr>
        <w:spacing w:before="240"/>
        <w:ind w:right="465" w:firstLine="420"/>
        <w:rPr>
          <w:rFonts w:eastAsia="Calibri"/>
          <w:b/>
          <w:bCs/>
          <w:iCs/>
        </w:rPr>
      </w:pPr>
    </w:p>
    <w:sectPr w:rsidR="00F15C47" w:rsidRPr="007D23A7" w:rsidSect="00244544">
      <w:pgSz w:w="11906" w:h="16838" w:code="9"/>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BAC2" w14:textId="77777777" w:rsidR="0090342D" w:rsidRDefault="0090342D" w:rsidP="00066050">
      <w:r>
        <w:separator/>
      </w:r>
    </w:p>
  </w:endnote>
  <w:endnote w:type="continuationSeparator" w:id="0">
    <w:p w14:paraId="0505C5A7" w14:textId="77777777" w:rsidR="0090342D" w:rsidRDefault="0090342D" w:rsidP="0006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font>
  <w:font w:name="TimesNewRomanPSMT">
    <w:altName w:val="Yu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94CE" w14:textId="77777777" w:rsidR="0090342D" w:rsidRDefault="0090342D" w:rsidP="00066050">
      <w:r>
        <w:separator/>
      </w:r>
    </w:p>
  </w:footnote>
  <w:footnote w:type="continuationSeparator" w:id="0">
    <w:p w14:paraId="7C36059A" w14:textId="77777777" w:rsidR="0090342D" w:rsidRDefault="0090342D" w:rsidP="00066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454"/>
    <w:multiLevelType w:val="multilevel"/>
    <w:tmpl w:val="C212A31C"/>
    <w:lvl w:ilvl="0">
      <w:start w:val="6"/>
      <w:numFmt w:val="decimal"/>
      <w:lvlText w:val="%1."/>
      <w:lvlJc w:val="left"/>
      <w:pPr>
        <w:ind w:left="540" w:hanging="540"/>
      </w:pPr>
      <w:rPr>
        <w:rFonts w:hint="default"/>
        <w:color w:val="000000"/>
      </w:rPr>
    </w:lvl>
    <w:lvl w:ilvl="1">
      <w:start w:val="2"/>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 w15:restartNumberingAfterBreak="0">
    <w:nsid w:val="027C7BDA"/>
    <w:multiLevelType w:val="multilevel"/>
    <w:tmpl w:val="37FC48B8"/>
    <w:lvl w:ilvl="0">
      <w:start w:val="1"/>
      <w:numFmt w:val="decimal"/>
      <w:lvlText w:val="%1."/>
      <w:lvlJc w:val="left"/>
      <w:pPr>
        <w:ind w:left="360" w:hanging="360"/>
      </w:pPr>
    </w:lvl>
    <w:lvl w:ilvl="1">
      <w:start w:val="3"/>
      <w:numFmt w:val="decimal"/>
      <w:lvlText w:val="%1.%2."/>
      <w:lvlJc w:val="left"/>
      <w:pPr>
        <w:ind w:left="987" w:hanging="360"/>
      </w:pPr>
    </w:lvl>
    <w:lvl w:ilvl="2">
      <w:start w:val="1"/>
      <w:numFmt w:val="decimal"/>
      <w:lvlText w:val="%1.%2.%3."/>
      <w:lvlJc w:val="left"/>
      <w:pPr>
        <w:ind w:left="1974" w:hanging="720"/>
      </w:pPr>
    </w:lvl>
    <w:lvl w:ilvl="3">
      <w:start w:val="1"/>
      <w:numFmt w:val="decimal"/>
      <w:lvlText w:val="%1.%2.%3.%4."/>
      <w:lvlJc w:val="left"/>
      <w:pPr>
        <w:ind w:left="2601" w:hanging="720"/>
      </w:pPr>
    </w:lvl>
    <w:lvl w:ilvl="4">
      <w:start w:val="1"/>
      <w:numFmt w:val="decimal"/>
      <w:lvlText w:val="%1.%2.%3.%4.%5."/>
      <w:lvlJc w:val="left"/>
      <w:pPr>
        <w:ind w:left="3588" w:hanging="1080"/>
      </w:pPr>
    </w:lvl>
    <w:lvl w:ilvl="5">
      <w:start w:val="1"/>
      <w:numFmt w:val="decimal"/>
      <w:lvlText w:val="%1.%2.%3.%4.%5.%6."/>
      <w:lvlJc w:val="left"/>
      <w:pPr>
        <w:ind w:left="4215" w:hanging="1080"/>
      </w:pPr>
    </w:lvl>
    <w:lvl w:ilvl="6">
      <w:start w:val="1"/>
      <w:numFmt w:val="decimal"/>
      <w:lvlText w:val="%1.%2.%3.%4.%5.%6.%7."/>
      <w:lvlJc w:val="left"/>
      <w:pPr>
        <w:ind w:left="5202" w:hanging="1440"/>
      </w:pPr>
    </w:lvl>
    <w:lvl w:ilvl="7">
      <w:start w:val="1"/>
      <w:numFmt w:val="decimal"/>
      <w:lvlText w:val="%1.%2.%3.%4.%5.%6.%7.%8."/>
      <w:lvlJc w:val="left"/>
      <w:pPr>
        <w:ind w:left="5829" w:hanging="1440"/>
      </w:pPr>
    </w:lvl>
    <w:lvl w:ilvl="8">
      <w:start w:val="1"/>
      <w:numFmt w:val="decimal"/>
      <w:lvlText w:val="%1.%2.%3.%4.%5.%6.%7.%8.%9."/>
      <w:lvlJc w:val="left"/>
      <w:pPr>
        <w:ind w:left="6816" w:hanging="1800"/>
      </w:pPr>
    </w:lvl>
  </w:abstractNum>
  <w:abstractNum w:abstractNumId="2" w15:restartNumberingAfterBreak="0">
    <w:nsid w:val="02801D9E"/>
    <w:multiLevelType w:val="multilevel"/>
    <w:tmpl w:val="5B985868"/>
    <w:lvl w:ilvl="0">
      <w:start w:val="11"/>
      <w:numFmt w:val="decimal"/>
      <w:lvlText w:val="%1."/>
      <w:lvlJc w:val="left"/>
      <w:pPr>
        <w:tabs>
          <w:tab w:val="num" w:pos="360"/>
        </w:tabs>
        <w:ind w:left="360" w:hanging="360"/>
      </w:pPr>
      <w:rPr>
        <w:rFonts w:hint="default"/>
      </w:rPr>
    </w:lvl>
    <w:lvl w:ilvl="1">
      <w:start w:val="6"/>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03772217"/>
    <w:multiLevelType w:val="multilevel"/>
    <w:tmpl w:val="FBB4CF6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C956AE"/>
    <w:multiLevelType w:val="multilevel"/>
    <w:tmpl w:val="B45012EA"/>
    <w:lvl w:ilvl="0">
      <w:start w:val="13"/>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780BB2"/>
    <w:multiLevelType w:val="multilevel"/>
    <w:tmpl w:val="C5246B0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C15C9D"/>
    <w:multiLevelType w:val="multilevel"/>
    <w:tmpl w:val="84BA581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737798A"/>
    <w:multiLevelType w:val="multilevel"/>
    <w:tmpl w:val="031C9C28"/>
    <w:lvl w:ilvl="0">
      <w:start w:val="9"/>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A24369F"/>
    <w:multiLevelType w:val="hybridMultilevel"/>
    <w:tmpl w:val="640479BE"/>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302BA7"/>
    <w:multiLevelType w:val="multilevel"/>
    <w:tmpl w:val="CC20606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F17064"/>
    <w:multiLevelType w:val="multilevel"/>
    <w:tmpl w:val="02D2A5FA"/>
    <w:lvl w:ilvl="0">
      <w:start w:val="5"/>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92" w:hanging="432"/>
      </w:pPr>
      <w:rPr>
        <w:i w:val="0"/>
        <w:strike w:val="0"/>
        <w:dstrike w:val="0"/>
        <w:u w:val="none"/>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336A47"/>
    <w:multiLevelType w:val="multilevel"/>
    <w:tmpl w:val="EDF8D8B6"/>
    <w:lvl w:ilvl="0">
      <w:start w:val="13"/>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9"/>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C364A3"/>
    <w:multiLevelType w:val="multilevel"/>
    <w:tmpl w:val="07604D9C"/>
    <w:lvl w:ilvl="0">
      <w:start w:val="3"/>
      <w:numFmt w:val="decimal"/>
      <w:lvlText w:val="%1."/>
      <w:lvlJc w:val="left"/>
      <w:pPr>
        <w:ind w:left="360" w:hanging="360"/>
      </w:pPr>
      <w:rPr>
        <w:rFonts w:hint="default"/>
        <w:b w:val="0"/>
      </w:rPr>
    </w:lvl>
    <w:lvl w:ilvl="1">
      <w:start w:val="3"/>
      <w:numFmt w:val="decimal"/>
      <w:lvlText w:val="%1.%2."/>
      <w:lvlJc w:val="left"/>
      <w:pPr>
        <w:ind w:left="1140" w:hanging="360"/>
      </w:pPr>
      <w:rPr>
        <w:rFonts w:hint="default"/>
        <w:b w:val="0"/>
        <w:bCs w:val="0"/>
      </w:rPr>
    </w:lvl>
    <w:lvl w:ilvl="2">
      <w:start w:val="1"/>
      <w:numFmt w:val="decimal"/>
      <w:lvlText w:val="%1.%2.%3."/>
      <w:lvlJc w:val="left"/>
      <w:pPr>
        <w:ind w:left="2280" w:hanging="720"/>
      </w:pPr>
      <w:rPr>
        <w:rFonts w:hint="default"/>
        <w:b w:val="0"/>
      </w:rPr>
    </w:lvl>
    <w:lvl w:ilvl="3">
      <w:start w:val="1"/>
      <w:numFmt w:val="decimal"/>
      <w:lvlText w:val="%1.%2.%3.%4."/>
      <w:lvlJc w:val="left"/>
      <w:pPr>
        <w:ind w:left="3060" w:hanging="72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13" w15:restartNumberingAfterBreak="0">
    <w:nsid w:val="13CA65E5"/>
    <w:multiLevelType w:val="hybridMultilevel"/>
    <w:tmpl w:val="EFFE76CC"/>
    <w:lvl w:ilvl="0" w:tplc="0409000F">
      <w:start w:val="1"/>
      <w:numFmt w:val="decimal"/>
      <w:lvlText w:val="%1."/>
      <w:lvlJc w:val="left"/>
      <w:pPr>
        <w:ind w:left="360" w:hanging="360"/>
      </w:pPr>
      <w:rPr>
        <w:rFonts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59B1076"/>
    <w:multiLevelType w:val="multilevel"/>
    <w:tmpl w:val="5ABA1554"/>
    <w:lvl w:ilvl="0">
      <w:start w:val="1"/>
      <w:numFmt w:val="decimal"/>
      <w:lvlText w:val="%1)"/>
      <w:lvlJc w:val="left"/>
      <w:pPr>
        <w:ind w:left="851" w:firstLine="0"/>
      </w:pPr>
    </w:lvl>
    <w:lvl w:ilvl="1">
      <w:start w:val="1"/>
      <w:numFmt w:val="decimal"/>
      <w:lvlText w:val="%2."/>
      <w:lvlJc w:val="left"/>
      <w:pPr>
        <w:ind w:left="1571" w:hanging="360"/>
      </w:pPr>
    </w:lvl>
    <w:lvl w:ilvl="2">
      <w:start w:val="1"/>
      <w:numFmt w:val="decimal"/>
      <w:lvlText w:val="%3."/>
      <w:lvlJc w:val="left"/>
      <w:pPr>
        <w:ind w:left="2291" w:hanging="360"/>
      </w:pPr>
    </w:lvl>
    <w:lvl w:ilvl="3">
      <w:start w:val="1"/>
      <w:numFmt w:val="decimal"/>
      <w:lvlText w:val="%4."/>
      <w:lvlJc w:val="left"/>
      <w:pPr>
        <w:ind w:left="3011" w:hanging="360"/>
      </w:pPr>
    </w:lvl>
    <w:lvl w:ilvl="4">
      <w:start w:val="1"/>
      <w:numFmt w:val="decimal"/>
      <w:lvlText w:val="%5."/>
      <w:lvlJc w:val="left"/>
      <w:pPr>
        <w:ind w:left="3731" w:hanging="360"/>
      </w:pPr>
    </w:lvl>
    <w:lvl w:ilvl="5">
      <w:start w:val="1"/>
      <w:numFmt w:val="decimal"/>
      <w:lvlText w:val="%6."/>
      <w:lvlJc w:val="left"/>
      <w:pPr>
        <w:ind w:left="4451" w:hanging="360"/>
      </w:pPr>
    </w:lvl>
    <w:lvl w:ilvl="6">
      <w:start w:val="1"/>
      <w:numFmt w:val="decimal"/>
      <w:lvlText w:val="%7."/>
      <w:lvlJc w:val="left"/>
      <w:pPr>
        <w:ind w:left="5171" w:hanging="360"/>
      </w:pPr>
    </w:lvl>
    <w:lvl w:ilvl="7">
      <w:start w:val="1"/>
      <w:numFmt w:val="decimal"/>
      <w:lvlText w:val="%8."/>
      <w:lvlJc w:val="left"/>
      <w:pPr>
        <w:ind w:left="5891" w:hanging="360"/>
      </w:pPr>
    </w:lvl>
    <w:lvl w:ilvl="8">
      <w:start w:val="1"/>
      <w:numFmt w:val="decimal"/>
      <w:lvlText w:val="%9."/>
      <w:lvlJc w:val="left"/>
      <w:pPr>
        <w:ind w:left="6611" w:hanging="360"/>
      </w:pPr>
    </w:lvl>
  </w:abstractNum>
  <w:abstractNum w:abstractNumId="1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3D2784"/>
    <w:multiLevelType w:val="multilevel"/>
    <w:tmpl w:val="723A982E"/>
    <w:lvl w:ilvl="0">
      <w:start w:val="6"/>
      <w:numFmt w:val="decimal"/>
      <w:lvlText w:val="%1."/>
      <w:lvlJc w:val="left"/>
      <w:pPr>
        <w:ind w:left="540" w:hanging="540"/>
      </w:pPr>
      <w:rPr>
        <w:rFonts w:hint="default"/>
        <w:color w:val="000000"/>
      </w:rPr>
    </w:lvl>
    <w:lvl w:ilvl="1">
      <w:start w:val="2"/>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7" w15:restartNumberingAfterBreak="0">
    <w:nsid w:val="1C20322B"/>
    <w:multiLevelType w:val="multilevel"/>
    <w:tmpl w:val="BE26533C"/>
    <w:lvl w:ilvl="0">
      <w:start w:val="3"/>
      <w:numFmt w:val="decimal"/>
      <w:lvlText w:val="%1."/>
      <w:lvlJc w:val="left"/>
      <w:pPr>
        <w:ind w:left="540" w:hanging="540"/>
      </w:pPr>
      <w:rPr>
        <w:rFonts w:hint="default"/>
      </w:rPr>
    </w:lvl>
    <w:lvl w:ilvl="1">
      <w:start w:val="3"/>
      <w:numFmt w:val="decimal"/>
      <w:lvlText w:val="%1.%2."/>
      <w:lvlJc w:val="left"/>
      <w:pPr>
        <w:ind w:left="930" w:hanging="54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8" w15:restartNumberingAfterBreak="0">
    <w:nsid w:val="1C383B4B"/>
    <w:multiLevelType w:val="multilevel"/>
    <w:tmpl w:val="FCF62BCA"/>
    <w:lvl w:ilvl="0">
      <w:start w:val="6"/>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9" w15:restartNumberingAfterBreak="0">
    <w:nsid w:val="1D5755E6"/>
    <w:multiLevelType w:val="multilevel"/>
    <w:tmpl w:val="35D24BDE"/>
    <w:lvl w:ilvl="0">
      <w:start w:val="13"/>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0C759C"/>
    <w:multiLevelType w:val="hybridMultilevel"/>
    <w:tmpl w:val="482C1444"/>
    <w:lvl w:ilvl="0" w:tplc="0427000F">
      <w:start w:val="1"/>
      <w:numFmt w:val="decimal"/>
      <w:lvlText w:val="%1."/>
      <w:lvlJc w:val="left"/>
      <w:pPr>
        <w:ind w:left="720" w:hanging="360"/>
      </w:pPr>
    </w:lvl>
    <w:lvl w:ilvl="1" w:tplc="8848CA34">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44A5E20"/>
    <w:multiLevelType w:val="hybridMultilevel"/>
    <w:tmpl w:val="34725F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90"/>
        </w:tabs>
        <w:ind w:left="107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7A77429"/>
    <w:multiLevelType w:val="multilevel"/>
    <w:tmpl w:val="8C181DD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4"/>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15:restartNumberingAfterBreak="0">
    <w:nsid w:val="2CD53564"/>
    <w:multiLevelType w:val="multilevel"/>
    <w:tmpl w:val="7902A0BA"/>
    <w:lvl w:ilvl="0">
      <w:start w:val="1"/>
      <w:numFmt w:val="decimal"/>
      <w:lvlText w:val="%1."/>
      <w:lvlJc w:val="left"/>
      <w:pPr>
        <w:ind w:left="540" w:hanging="540"/>
      </w:pPr>
      <w:rPr>
        <w:rFonts w:hint="default"/>
        <w:b/>
      </w:rPr>
    </w:lvl>
    <w:lvl w:ilvl="1">
      <w:start w:val="5"/>
      <w:numFmt w:val="decimal"/>
      <w:lvlText w:val="%1.%2."/>
      <w:lvlJc w:val="left"/>
      <w:pPr>
        <w:ind w:left="1107" w:hanging="540"/>
      </w:pPr>
      <w:rPr>
        <w:rFonts w:hint="default"/>
        <w:b/>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33C8440F"/>
    <w:multiLevelType w:val="multilevel"/>
    <w:tmpl w:val="58841D60"/>
    <w:lvl w:ilvl="0">
      <w:start w:val="5"/>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34056528"/>
    <w:multiLevelType w:val="hybridMultilevel"/>
    <w:tmpl w:val="077EB2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7685D61"/>
    <w:multiLevelType w:val="multilevel"/>
    <w:tmpl w:val="4C781C6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DA5F4C"/>
    <w:multiLevelType w:val="multilevel"/>
    <w:tmpl w:val="84BA58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E02350"/>
    <w:multiLevelType w:val="hybridMultilevel"/>
    <w:tmpl w:val="BD6C62B6"/>
    <w:lvl w:ilvl="0" w:tplc="60A87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42836EF6"/>
    <w:multiLevelType w:val="hybridMultilevel"/>
    <w:tmpl w:val="E7A0752A"/>
    <w:lvl w:ilvl="0" w:tplc="CF9ADC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5823D7"/>
    <w:multiLevelType w:val="multilevel"/>
    <w:tmpl w:val="2DFEDCFE"/>
    <w:styleLink w:val="LFO1"/>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44C45927"/>
    <w:multiLevelType w:val="multilevel"/>
    <w:tmpl w:val="D81AFC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ED3890"/>
    <w:multiLevelType w:val="multilevel"/>
    <w:tmpl w:val="31448A0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485E08B6"/>
    <w:multiLevelType w:val="multilevel"/>
    <w:tmpl w:val="0427001F"/>
    <w:lvl w:ilvl="0">
      <w:start w:val="1"/>
      <w:numFmt w:val="decimal"/>
      <w:lvlText w:val="%1."/>
      <w:lvlJc w:val="left"/>
      <w:pPr>
        <w:ind w:left="928"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AD1983"/>
    <w:multiLevelType w:val="multilevel"/>
    <w:tmpl w:val="C5246B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DE3A54"/>
    <w:multiLevelType w:val="multilevel"/>
    <w:tmpl w:val="DA941DB6"/>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40" w15:restartNumberingAfterBreak="0">
    <w:nsid w:val="4F007B76"/>
    <w:multiLevelType w:val="multilevel"/>
    <w:tmpl w:val="718EDACA"/>
    <w:lvl w:ilvl="0">
      <w:start w:val="1"/>
      <w:numFmt w:val="decimal"/>
      <w:lvlText w:val="%1."/>
      <w:lvlJc w:val="left"/>
      <w:pPr>
        <w:tabs>
          <w:tab w:val="num" w:pos="450"/>
        </w:tabs>
        <w:ind w:left="450" w:hanging="450"/>
      </w:pPr>
    </w:lvl>
    <w:lvl w:ilvl="1">
      <w:start w:val="1"/>
      <w:numFmt w:val="decimal"/>
      <w:lvlText w:val="%1.%2."/>
      <w:lvlJc w:val="left"/>
      <w:pPr>
        <w:tabs>
          <w:tab w:val="num" w:pos="1110"/>
        </w:tabs>
        <w:ind w:left="1110" w:hanging="450"/>
      </w:pPr>
    </w:lvl>
    <w:lvl w:ilvl="2">
      <w:start w:val="1"/>
      <w:numFmt w:val="decimal"/>
      <w:lvlText w:val="%1.%2.%3."/>
      <w:lvlJc w:val="left"/>
      <w:pPr>
        <w:tabs>
          <w:tab w:val="num" w:pos="2040"/>
        </w:tabs>
        <w:ind w:left="2040" w:hanging="720"/>
      </w:pPr>
    </w:lvl>
    <w:lvl w:ilvl="3">
      <w:start w:val="1"/>
      <w:numFmt w:val="decimal"/>
      <w:lvlText w:val="%1.%2.%3.%4."/>
      <w:lvlJc w:val="left"/>
      <w:pPr>
        <w:tabs>
          <w:tab w:val="num" w:pos="2700"/>
        </w:tabs>
        <w:ind w:left="2700" w:hanging="720"/>
      </w:pPr>
    </w:lvl>
    <w:lvl w:ilvl="4">
      <w:start w:val="1"/>
      <w:numFmt w:val="decimal"/>
      <w:lvlText w:val="%1.%2.%3.%4.%5."/>
      <w:lvlJc w:val="left"/>
      <w:pPr>
        <w:tabs>
          <w:tab w:val="num" w:pos="3720"/>
        </w:tabs>
        <w:ind w:left="3720" w:hanging="1080"/>
      </w:pPr>
    </w:lvl>
    <w:lvl w:ilvl="5">
      <w:start w:val="1"/>
      <w:numFmt w:val="decimal"/>
      <w:lvlText w:val="%1.%2.%3.%4.%5.%6."/>
      <w:lvlJc w:val="left"/>
      <w:pPr>
        <w:tabs>
          <w:tab w:val="num" w:pos="4380"/>
        </w:tabs>
        <w:ind w:left="4380" w:hanging="1080"/>
      </w:pPr>
    </w:lvl>
    <w:lvl w:ilvl="6">
      <w:start w:val="1"/>
      <w:numFmt w:val="decimal"/>
      <w:lvlText w:val="%1.%2.%3.%4.%5.%6.%7."/>
      <w:lvlJc w:val="left"/>
      <w:pPr>
        <w:tabs>
          <w:tab w:val="num" w:pos="5400"/>
        </w:tabs>
        <w:ind w:left="5400" w:hanging="1440"/>
      </w:pPr>
    </w:lvl>
    <w:lvl w:ilvl="7">
      <w:start w:val="1"/>
      <w:numFmt w:val="decimal"/>
      <w:lvlText w:val="%1.%2.%3.%4.%5.%6.%7.%8."/>
      <w:lvlJc w:val="left"/>
      <w:pPr>
        <w:tabs>
          <w:tab w:val="num" w:pos="6060"/>
        </w:tabs>
        <w:ind w:left="6060" w:hanging="1440"/>
      </w:pPr>
    </w:lvl>
    <w:lvl w:ilvl="8">
      <w:start w:val="1"/>
      <w:numFmt w:val="decimal"/>
      <w:lvlText w:val="%1.%2.%3.%4.%5.%6.%7.%8.%9."/>
      <w:lvlJc w:val="left"/>
      <w:pPr>
        <w:tabs>
          <w:tab w:val="num" w:pos="7080"/>
        </w:tabs>
        <w:ind w:left="7080" w:hanging="1800"/>
      </w:pPr>
    </w:lvl>
  </w:abstractNum>
  <w:abstractNum w:abstractNumId="41" w15:restartNumberingAfterBreak="0">
    <w:nsid w:val="50150107"/>
    <w:multiLevelType w:val="multilevel"/>
    <w:tmpl w:val="68B4311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2EB3CA8"/>
    <w:multiLevelType w:val="multilevel"/>
    <w:tmpl w:val="78EC95EA"/>
    <w:styleLink w:val="LFO2"/>
    <w:lvl w:ilvl="0">
      <w:start w:val="1"/>
      <w:numFmt w:val="decimal"/>
      <w:pStyle w:val="Tvarkostekstas"/>
      <w:lvlText w:val="%1."/>
      <w:lvlJc w:val="left"/>
      <w:pPr>
        <w:ind w:left="360" w:hanging="360"/>
      </w:pPr>
      <w:rPr>
        <w:b/>
      </w:rPr>
    </w:lvl>
    <w:lvl w:ilvl="1">
      <w:start w:val="3"/>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3094C28"/>
    <w:multiLevelType w:val="multilevel"/>
    <w:tmpl w:val="E4CAA0C2"/>
    <w:lvl w:ilvl="0">
      <w:start w:val="7"/>
      <w:numFmt w:val="decimal"/>
      <w:lvlText w:val="%1."/>
      <w:lvlJc w:val="left"/>
      <w:pPr>
        <w:tabs>
          <w:tab w:val="num" w:pos="855"/>
        </w:tabs>
        <w:ind w:left="855" w:hanging="855"/>
      </w:pPr>
      <w:rPr>
        <w:b/>
        <w:i w:val="0"/>
      </w:rPr>
    </w:lvl>
    <w:lvl w:ilvl="1">
      <w:start w:val="1"/>
      <w:numFmt w:val="decimal"/>
      <w:lvlText w:val="%1.%2."/>
      <w:lvlJc w:val="left"/>
      <w:pPr>
        <w:tabs>
          <w:tab w:val="num" w:pos="4399"/>
        </w:tabs>
        <w:ind w:left="4399" w:hanging="855"/>
      </w:pPr>
      <w:rPr>
        <w:b w:val="0"/>
        <w:i w:val="0"/>
      </w:rPr>
    </w:lvl>
    <w:lvl w:ilvl="2">
      <w:start w:val="1"/>
      <w:numFmt w:val="decimal"/>
      <w:lvlText w:val="%1.%2.%3."/>
      <w:lvlJc w:val="left"/>
      <w:pPr>
        <w:tabs>
          <w:tab w:val="num" w:pos="1935"/>
        </w:tabs>
        <w:ind w:left="1935" w:hanging="855"/>
      </w:pPr>
      <w:rPr>
        <w:i w:val="0"/>
      </w:rPr>
    </w:lvl>
    <w:lvl w:ilvl="3">
      <w:start w:val="1"/>
      <w:numFmt w:val="decimal"/>
      <w:lvlText w:val="%1.%2.%3.%4."/>
      <w:lvlJc w:val="left"/>
      <w:pPr>
        <w:tabs>
          <w:tab w:val="num" w:pos="429"/>
        </w:tabs>
        <w:ind w:left="429" w:hanging="855"/>
      </w:pPr>
      <w:rPr>
        <w:i w:val="0"/>
      </w:rPr>
    </w:lvl>
    <w:lvl w:ilvl="4">
      <w:start w:val="1"/>
      <w:numFmt w:val="decimal"/>
      <w:lvlText w:val="%1.%2.%3.%4.%5."/>
      <w:lvlJc w:val="left"/>
      <w:pPr>
        <w:tabs>
          <w:tab w:val="num" w:pos="512"/>
        </w:tabs>
        <w:ind w:left="512" w:hanging="1080"/>
      </w:pPr>
      <w:rPr>
        <w:i w:val="0"/>
      </w:rPr>
    </w:lvl>
    <w:lvl w:ilvl="5">
      <w:start w:val="1"/>
      <w:numFmt w:val="decimal"/>
      <w:lvlText w:val="%1.%2.%3.%4.%5.%6."/>
      <w:lvlJc w:val="left"/>
      <w:pPr>
        <w:tabs>
          <w:tab w:val="num" w:pos="370"/>
        </w:tabs>
        <w:ind w:left="370" w:hanging="1080"/>
      </w:pPr>
      <w:rPr>
        <w:i w:val="0"/>
      </w:rPr>
    </w:lvl>
    <w:lvl w:ilvl="6">
      <w:start w:val="1"/>
      <w:numFmt w:val="decimal"/>
      <w:lvlText w:val="%1.%2.%3.%4.%5.%6.%7."/>
      <w:lvlJc w:val="left"/>
      <w:pPr>
        <w:tabs>
          <w:tab w:val="num" w:pos="588"/>
        </w:tabs>
        <w:ind w:left="588" w:hanging="1440"/>
      </w:pPr>
      <w:rPr>
        <w:i w:val="0"/>
      </w:rPr>
    </w:lvl>
    <w:lvl w:ilvl="7">
      <w:start w:val="1"/>
      <w:numFmt w:val="decimal"/>
      <w:lvlText w:val="%1.%2.%3.%4.%5.%6.%7.%8."/>
      <w:lvlJc w:val="left"/>
      <w:pPr>
        <w:tabs>
          <w:tab w:val="num" w:pos="446"/>
        </w:tabs>
        <w:ind w:left="446" w:hanging="1440"/>
      </w:pPr>
      <w:rPr>
        <w:i w:val="0"/>
      </w:rPr>
    </w:lvl>
    <w:lvl w:ilvl="8">
      <w:start w:val="1"/>
      <w:numFmt w:val="decimal"/>
      <w:lvlText w:val="%1.%2.%3.%4.%5.%6.%7.%8.%9."/>
      <w:lvlJc w:val="left"/>
      <w:pPr>
        <w:tabs>
          <w:tab w:val="num" w:pos="664"/>
        </w:tabs>
        <w:ind w:left="664" w:hanging="1800"/>
      </w:pPr>
      <w:rPr>
        <w:i w:val="0"/>
      </w:rPr>
    </w:lvl>
  </w:abstractNum>
  <w:abstractNum w:abstractNumId="44" w15:restartNumberingAfterBreak="0">
    <w:nsid w:val="53FA64A5"/>
    <w:multiLevelType w:val="multilevel"/>
    <w:tmpl w:val="C422E11A"/>
    <w:lvl w:ilvl="0">
      <w:start w:val="4"/>
      <w:numFmt w:val="decimal"/>
      <w:lvlText w:val="%1."/>
      <w:lvlJc w:val="left"/>
      <w:pPr>
        <w:ind w:left="360" w:hanging="360"/>
      </w:pPr>
      <w:rPr>
        <w:rFonts w:hint="default"/>
      </w:rPr>
    </w:lvl>
    <w:lvl w:ilvl="1">
      <w:start w:val="4"/>
      <w:numFmt w:val="decimal"/>
      <w:lvlText w:val="%1.%2."/>
      <w:lvlJc w:val="left"/>
      <w:pPr>
        <w:ind w:left="1140"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5" w15:restartNumberingAfterBreak="0">
    <w:nsid w:val="55015254"/>
    <w:multiLevelType w:val="multilevel"/>
    <w:tmpl w:val="3BBAD23E"/>
    <w:lvl w:ilvl="0">
      <w:start w:val="2"/>
      <w:numFmt w:val="decimal"/>
      <w:lvlText w:val="%1."/>
      <w:lvlJc w:val="left"/>
      <w:pPr>
        <w:ind w:left="540" w:hanging="540"/>
      </w:pPr>
      <w:rPr>
        <w:rFonts w:eastAsia="Calibri" w:hint="default"/>
        <w:color w:val="000000"/>
      </w:rPr>
    </w:lvl>
    <w:lvl w:ilvl="1">
      <w:start w:val="2"/>
      <w:numFmt w:val="decimal"/>
      <w:lvlText w:val="%1.%2."/>
      <w:lvlJc w:val="left"/>
      <w:pPr>
        <w:ind w:left="540" w:hanging="54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46" w15:restartNumberingAfterBreak="0">
    <w:nsid w:val="5A7C07D9"/>
    <w:multiLevelType w:val="hybridMultilevel"/>
    <w:tmpl w:val="8A6AA6C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5D7358E0"/>
    <w:multiLevelType w:val="multilevel"/>
    <w:tmpl w:val="C1EAAD4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F3F33D3"/>
    <w:multiLevelType w:val="multilevel"/>
    <w:tmpl w:val="0B16881E"/>
    <w:lvl w:ilvl="0">
      <w:start w:val="1"/>
      <w:numFmt w:val="decimal"/>
      <w:lvlText w:val="%1."/>
      <w:lvlJc w:val="left"/>
      <w:pPr>
        <w:tabs>
          <w:tab w:val="num" w:pos="720"/>
        </w:tabs>
        <w:ind w:left="432" w:firstLine="288"/>
      </w:pPr>
      <w:rPr>
        <w:rFonts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49" w15:restartNumberingAfterBreak="0">
    <w:nsid w:val="61164230"/>
    <w:multiLevelType w:val="multilevel"/>
    <w:tmpl w:val="CFCC3CB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8A6840"/>
    <w:multiLevelType w:val="multilevel"/>
    <w:tmpl w:val="5AEECE2A"/>
    <w:lvl w:ilvl="0">
      <w:start w:val="4"/>
      <w:numFmt w:val="decimal"/>
      <w:lvlText w:val="%1."/>
      <w:lvlJc w:val="left"/>
      <w:pPr>
        <w:ind w:left="360" w:hanging="360"/>
      </w:pPr>
      <w:rPr>
        <w:rFonts w:hint="default"/>
      </w:rPr>
    </w:lvl>
    <w:lvl w:ilvl="1">
      <w:start w:val="2"/>
      <w:numFmt w:val="decimal"/>
      <w:lvlText w:val="%1.%2."/>
      <w:lvlJc w:val="left"/>
      <w:pPr>
        <w:ind w:left="1562"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51" w15:restartNumberingAfterBreak="0">
    <w:nsid w:val="653F7947"/>
    <w:multiLevelType w:val="hybridMultilevel"/>
    <w:tmpl w:val="DE3636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2"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53" w15:restartNumberingAfterBreak="0">
    <w:nsid w:val="73A71324"/>
    <w:multiLevelType w:val="multilevel"/>
    <w:tmpl w:val="CA0CDF1A"/>
    <w:styleLink w:val="LFO21"/>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7F25EE3"/>
    <w:multiLevelType w:val="multilevel"/>
    <w:tmpl w:val="E94CB42C"/>
    <w:lvl w:ilvl="0">
      <w:start w:val="3"/>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5" w15:restartNumberingAfterBreak="0">
    <w:nsid w:val="796D0B68"/>
    <w:multiLevelType w:val="multilevel"/>
    <w:tmpl w:val="4C048A9E"/>
    <w:lvl w:ilvl="0">
      <w:start w:val="1"/>
      <w:numFmt w:val="decimal"/>
      <w:suff w:val="space"/>
      <w:lvlText w:val="%1."/>
      <w:lvlJc w:val="left"/>
      <w:pPr>
        <w:ind w:left="1992" w:hanging="432"/>
      </w:pPr>
      <w:rPr>
        <w:b/>
        <w:i w:val="0"/>
      </w:rPr>
    </w:lvl>
    <w:lvl w:ilvl="1">
      <w:start w:val="1"/>
      <w:numFmt w:val="decimal"/>
      <w:suff w:val="space"/>
      <w:lvlText w:val="%1.%2."/>
      <w:lvlJc w:val="left"/>
      <w:pPr>
        <w:ind w:left="-10" w:firstLine="720"/>
      </w:pPr>
      <w:rPr>
        <w:b w:val="0"/>
        <w:i w:val="0"/>
      </w:rPr>
    </w:lvl>
    <w:lvl w:ilvl="2">
      <w:start w:val="1"/>
      <w:numFmt w:val="decimal"/>
      <w:suff w:val="space"/>
      <w:lvlText w:val="%1.%2.%3."/>
      <w:lvlJc w:val="left"/>
      <w:pPr>
        <w:ind w:left="4320" w:firstLine="720"/>
      </w:pPr>
    </w:lvl>
    <w:lvl w:ilvl="3">
      <w:start w:val="1"/>
      <w:numFmt w:val="decimal"/>
      <w:lvlText w:val="%1.%2.%3.%4"/>
      <w:lvlJc w:val="left"/>
      <w:pPr>
        <w:tabs>
          <w:tab w:val="num" w:pos="5064"/>
        </w:tabs>
        <w:ind w:left="5064" w:hanging="864"/>
      </w:pPr>
    </w:lvl>
    <w:lvl w:ilvl="4">
      <w:start w:val="1"/>
      <w:numFmt w:val="decimal"/>
      <w:lvlText w:val="%1.%2.%3.%4.%5"/>
      <w:lvlJc w:val="left"/>
      <w:pPr>
        <w:tabs>
          <w:tab w:val="num" w:pos="5208"/>
        </w:tabs>
        <w:ind w:left="5208" w:hanging="1008"/>
      </w:pPr>
    </w:lvl>
    <w:lvl w:ilvl="5">
      <w:start w:val="1"/>
      <w:numFmt w:val="decimal"/>
      <w:lvlText w:val="%1.%2.%3.%4.%5.%6"/>
      <w:lvlJc w:val="left"/>
      <w:pPr>
        <w:tabs>
          <w:tab w:val="num" w:pos="5352"/>
        </w:tabs>
        <w:ind w:left="5352" w:hanging="1152"/>
      </w:pPr>
    </w:lvl>
    <w:lvl w:ilvl="6">
      <w:start w:val="1"/>
      <w:numFmt w:val="decimal"/>
      <w:lvlText w:val="%1.%2.%3.%4.%5.%6.%7"/>
      <w:lvlJc w:val="left"/>
      <w:pPr>
        <w:tabs>
          <w:tab w:val="num" w:pos="5496"/>
        </w:tabs>
        <w:ind w:left="5496" w:hanging="1296"/>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5784"/>
        </w:tabs>
        <w:ind w:left="5784" w:hanging="1584"/>
      </w:pPr>
    </w:lvl>
  </w:abstractNum>
  <w:abstractNum w:abstractNumId="56" w15:restartNumberingAfterBreak="0">
    <w:nsid w:val="7A8E7C31"/>
    <w:multiLevelType w:val="hybridMultilevel"/>
    <w:tmpl w:val="51E08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C970E13"/>
    <w:multiLevelType w:val="multilevel"/>
    <w:tmpl w:val="2EBA150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93406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894589">
    <w:abstractNumId w:val="20"/>
  </w:num>
  <w:num w:numId="3" w16cid:durableId="326831212">
    <w:abstractNumId w:val="31"/>
  </w:num>
  <w:num w:numId="4" w16cid:durableId="908229012">
    <w:abstractNumId w:val="56"/>
  </w:num>
  <w:num w:numId="5" w16cid:durableId="1530222901">
    <w:abstractNumId w:val="13"/>
  </w:num>
  <w:num w:numId="6" w16cid:durableId="272174993">
    <w:abstractNumId w:val="21"/>
  </w:num>
  <w:num w:numId="7" w16cid:durableId="276528660">
    <w:abstractNumId w:val="8"/>
  </w:num>
  <w:num w:numId="8" w16cid:durableId="1594430671">
    <w:abstractNumId w:val="27"/>
  </w:num>
  <w:num w:numId="9" w16cid:durableId="800655295">
    <w:abstractNumId w:val="46"/>
  </w:num>
  <w:num w:numId="10" w16cid:durableId="12044462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111217">
    <w:abstractNumId w:val="1"/>
  </w:num>
  <w:num w:numId="12" w16cid:durableId="1192451805">
    <w:abstractNumId w:val="14"/>
  </w:num>
  <w:num w:numId="13" w16cid:durableId="953094994">
    <w:abstractNumId w:val="10"/>
  </w:num>
  <w:num w:numId="14" w16cid:durableId="1620257571">
    <w:abstractNumId w:val="7"/>
  </w:num>
  <w:num w:numId="15" w16cid:durableId="369578255">
    <w:abstractNumId w:val="22"/>
  </w:num>
  <w:num w:numId="16" w16cid:durableId="2018388779">
    <w:abstractNumId w:val="55"/>
  </w:num>
  <w:num w:numId="17" w16cid:durableId="1983387499">
    <w:abstractNumId w:val="29"/>
  </w:num>
  <w:num w:numId="18" w16cid:durableId="1587883750">
    <w:abstractNumId w:val="6"/>
  </w:num>
  <w:num w:numId="19" w16cid:durableId="519245302">
    <w:abstractNumId w:val="2"/>
  </w:num>
  <w:num w:numId="20" w16cid:durableId="2006005620">
    <w:abstractNumId w:val="41"/>
  </w:num>
  <w:num w:numId="21" w16cid:durableId="662513625">
    <w:abstractNumId w:val="55"/>
    <w:lvlOverride w:ilvl="0">
      <w:startOverride w:val="4"/>
    </w:lvlOverride>
  </w:num>
  <w:num w:numId="22" w16cid:durableId="222954370">
    <w:abstractNumId w:val="34"/>
  </w:num>
  <w:num w:numId="23" w16cid:durableId="331758076">
    <w:abstractNumId w:val="3"/>
  </w:num>
  <w:num w:numId="24" w16cid:durableId="2055502804">
    <w:abstractNumId w:val="32"/>
  </w:num>
  <w:num w:numId="25" w16cid:durableId="1648166518">
    <w:abstractNumId w:val="42"/>
  </w:num>
  <w:num w:numId="26" w16cid:durableId="1000620955">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2893639">
    <w:abstractNumId w:val="48"/>
  </w:num>
  <w:num w:numId="28" w16cid:durableId="990256644">
    <w:abstractNumId w:val="57"/>
  </w:num>
  <w:num w:numId="29" w16cid:durableId="6057213">
    <w:abstractNumId w:val="51"/>
  </w:num>
  <w:num w:numId="30" w16cid:durableId="333728414">
    <w:abstractNumId w:val="35"/>
  </w:num>
  <w:num w:numId="31" w16cid:durableId="593124801">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149928">
    <w:abstractNumId w:val="11"/>
  </w:num>
  <w:num w:numId="33" w16cid:durableId="2069498999">
    <w:abstractNumId w:val="19"/>
  </w:num>
  <w:num w:numId="34" w16cid:durableId="1509564736">
    <w:abstractNumId w:val="49"/>
  </w:num>
  <w:num w:numId="35" w16cid:durableId="2121298027">
    <w:abstractNumId w:val="33"/>
  </w:num>
  <w:num w:numId="36" w16cid:durableId="1176648621">
    <w:abstractNumId w:val="12"/>
  </w:num>
  <w:num w:numId="37" w16cid:durableId="1186679144">
    <w:abstractNumId w:val="17"/>
  </w:num>
  <w:num w:numId="38" w16cid:durableId="738015270">
    <w:abstractNumId w:val="23"/>
  </w:num>
  <w:num w:numId="39" w16cid:durableId="1042048525">
    <w:abstractNumId w:val="47"/>
  </w:num>
  <w:num w:numId="40" w16cid:durableId="1525900358">
    <w:abstractNumId w:val="4"/>
  </w:num>
  <w:num w:numId="41" w16cid:durableId="397674233">
    <w:abstractNumId w:val="9"/>
  </w:num>
  <w:num w:numId="42" w16cid:durableId="1059131006">
    <w:abstractNumId w:val="16"/>
  </w:num>
  <w:num w:numId="43" w16cid:durableId="770079575">
    <w:abstractNumId w:val="18"/>
  </w:num>
  <w:num w:numId="44" w16cid:durableId="1108542573">
    <w:abstractNumId w:val="15"/>
  </w:num>
  <w:num w:numId="45" w16cid:durableId="688410674">
    <w:abstractNumId w:val="24"/>
  </w:num>
  <w:num w:numId="46" w16cid:durableId="1135101115">
    <w:abstractNumId w:val="54"/>
  </w:num>
  <w:num w:numId="47" w16cid:durableId="2019506183">
    <w:abstractNumId w:val="53"/>
    <w:lvlOverride w:ilvl="0">
      <w:lvl w:ilvl="0">
        <w:start w:val="1"/>
        <w:numFmt w:val="decimal"/>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8" w16cid:durableId="1561288755">
    <w:abstractNumId w:val="53"/>
  </w:num>
  <w:num w:numId="49" w16cid:durableId="1184637982">
    <w:abstractNumId w:val="36"/>
  </w:num>
  <w:num w:numId="50" w16cid:durableId="359208589">
    <w:abstractNumId w:val="45"/>
  </w:num>
  <w:num w:numId="51" w16cid:durableId="1481117513">
    <w:abstractNumId w:val="28"/>
  </w:num>
  <w:num w:numId="52" w16cid:durableId="908885454">
    <w:abstractNumId w:val="52"/>
  </w:num>
  <w:num w:numId="53" w16cid:durableId="1089884865">
    <w:abstractNumId w:val="39"/>
  </w:num>
  <w:num w:numId="54" w16cid:durableId="1630165859">
    <w:abstractNumId w:val="5"/>
  </w:num>
  <w:num w:numId="55" w16cid:durableId="1824153592">
    <w:abstractNumId w:val="0"/>
  </w:num>
  <w:num w:numId="56" w16cid:durableId="537401144">
    <w:abstractNumId w:val="44"/>
  </w:num>
  <w:num w:numId="57" w16cid:durableId="575356671">
    <w:abstractNumId w:val="38"/>
  </w:num>
  <w:num w:numId="58" w16cid:durableId="594558087">
    <w:abstractNumId w:val="37"/>
  </w:num>
  <w:num w:numId="59" w16cid:durableId="1254320518">
    <w:abstractNumId w:val="50"/>
  </w:num>
  <w:num w:numId="60" w16cid:durableId="1587030863">
    <w:abstractNumId w:val="30"/>
  </w:num>
  <w:num w:numId="61" w16cid:durableId="4667484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D9"/>
    <w:rsid w:val="00001228"/>
    <w:rsid w:val="0000218A"/>
    <w:rsid w:val="00010181"/>
    <w:rsid w:val="0001374A"/>
    <w:rsid w:val="000160AE"/>
    <w:rsid w:val="00023249"/>
    <w:rsid w:val="00025DC7"/>
    <w:rsid w:val="00026F3F"/>
    <w:rsid w:val="00032718"/>
    <w:rsid w:val="000328C0"/>
    <w:rsid w:val="00032917"/>
    <w:rsid w:val="00036442"/>
    <w:rsid w:val="000406C9"/>
    <w:rsid w:val="00043D56"/>
    <w:rsid w:val="00044921"/>
    <w:rsid w:val="00047E28"/>
    <w:rsid w:val="00051651"/>
    <w:rsid w:val="000529B9"/>
    <w:rsid w:val="00053CF8"/>
    <w:rsid w:val="00063CF7"/>
    <w:rsid w:val="00065139"/>
    <w:rsid w:val="00066050"/>
    <w:rsid w:val="0007575E"/>
    <w:rsid w:val="00076C3C"/>
    <w:rsid w:val="0007764E"/>
    <w:rsid w:val="00082257"/>
    <w:rsid w:val="000841AF"/>
    <w:rsid w:val="00085BDB"/>
    <w:rsid w:val="00087C41"/>
    <w:rsid w:val="0009040F"/>
    <w:rsid w:val="0009202A"/>
    <w:rsid w:val="00095051"/>
    <w:rsid w:val="00095060"/>
    <w:rsid w:val="000970FD"/>
    <w:rsid w:val="000A0367"/>
    <w:rsid w:val="000A4DE5"/>
    <w:rsid w:val="000A5ECE"/>
    <w:rsid w:val="000B20E5"/>
    <w:rsid w:val="000B3393"/>
    <w:rsid w:val="000B436B"/>
    <w:rsid w:val="000B639B"/>
    <w:rsid w:val="000D05E2"/>
    <w:rsid w:val="000D16CF"/>
    <w:rsid w:val="000D5DA9"/>
    <w:rsid w:val="000D7B70"/>
    <w:rsid w:val="000E1C10"/>
    <w:rsid w:val="000E35EE"/>
    <w:rsid w:val="000E7173"/>
    <w:rsid w:val="000E7A0B"/>
    <w:rsid w:val="000F3F38"/>
    <w:rsid w:val="000F4F57"/>
    <w:rsid w:val="000F5CD9"/>
    <w:rsid w:val="001006A5"/>
    <w:rsid w:val="001033C8"/>
    <w:rsid w:val="00103536"/>
    <w:rsid w:val="0010770B"/>
    <w:rsid w:val="00110942"/>
    <w:rsid w:val="00111BE2"/>
    <w:rsid w:val="00111FC4"/>
    <w:rsid w:val="001137FF"/>
    <w:rsid w:val="00117174"/>
    <w:rsid w:val="00120B39"/>
    <w:rsid w:val="00122997"/>
    <w:rsid w:val="00123020"/>
    <w:rsid w:val="00130635"/>
    <w:rsid w:val="00131FED"/>
    <w:rsid w:val="001335AE"/>
    <w:rsid w:val="001406D2"/>
    <w:rsid w:val="00142309"/>
    <w:rsid w:val="00142F16"/>
    <w:rsid w:val="0015017F"/>
    <w:rsid w:val="0015075D"/>
    <w:rsid w:val="00161A8F"/>
    <w:rsid w:val="001628FE"/>
    <w:rsid w:val="00162E65"/>
    <w:rsid w:val="00167B8D"/>
    <w:rsid w:val="001727EE"/>
    <w:rsid w:val="00181FBA"/>
    <w:rsid w:val="001826EB"/>
    <w:rsid w:val="00183C4E"/>
    <w:rsid w:val="00186D2D"/>
    <w:rsid w:val="0018796B"/>
    <w:rsid w:val="001910A2"/>
    <w:rsid w:val="00197BA4"/>
    <w:rsid w:val="001A31A0"/>
    <w:rsid w:val="001A5537"/>
    <w:rsid w:val="001A5DF5"/>
    <w:rsid w:val="001A66F8"/>
    <w:rsid w:val="001B00F8"/>
    <w:rsid w:val="001B0632"/>
    <w:rsid w:val="001B2CFA"/>
    <w:rsid w:val="001C3796"/>
    <w:rsid w:val="001C51C5"/>
    <w:rsid w:val="001C70EB"/>
    <w:rsid w:val="001D178A"/>
    <w:rsid w:val="001D2D0E"/>
    <w:rsid w:val="001D42A6"/>
    <w:rsid w:val="001E53BA"/>
    <w:rsid w:val="001E720E"/>
    <w:rsid w:val="001F3022"/>
    <w:rsid w:val="001F5AF5"/>
    <w:rsid w:val="001F6859"/>
    <w:rsid w:val="001F727D"/>
    <w:rsid w:val="002001C2"/>
    <w:rsid w:val="00201021"/>
    <w:rsid w:val="00202B5F"/>
    <w:rsid w:val="002038C0"/>
    <w:rsid w:val="00207A81"/>
    <w:rsid w:val="00207D6C"/>
    <w:rsid w:val="002133A0"/>
    <w:rsid w:val="00213A19"/>
    <w:rsid w:val="00213D33"/>
    <w:rsid w:val="00215BBC"/>
    <w:rsid w:val="00217C87"/>
    <w:rsid w:val="00221AE3"/>
    <w:rsid w:val="0022339A"/>
    <w:rsid w:val="00224F04"/>
    <w:rsid w:val="00225AC9"/>
    <w:rsid w:val="00230A8D"/>
    <w:rsid w:val="00231888"/>
    <w:rsid w:val="00236442"/>
    <w:rsid w:val="00241259"/>
    <w:rsid w:val="00243F70"/>
    <w:rsid w:val="00244544"/>
    <w:rsid w:val="00244B41"/>
    <w:rsid w:val="00245A4D"/>
    <w:rsid w:val="00250491"/>
    <w:rsid w:val="0025526C"/>
    <w:rsid w:val="002615AD"/>
    <w:rsid w:val="002628C4"/>
    <w:rsid w:val="00264426"/>
    <w:rsid w:val="00264E03"/>
    <w:rsid w:val="00265A83"/>
    <w:rsid w:val="00270D64"/>
    <w:rsid w:val="00276C27"/>
    <w:rsid w:val="002808AE"/>
    <w:rsid w:val="00281485"/>
    <w:rsid w:val="0028481D"/>
    <w:rsid w:val="00286C99"/>
    <w:rsid w:val="002A3712"/>
    <w:rsid w:val="002A515E"/>
    <w:rsid w:val="002A6D14"/>
    <w:rsid w:val="002B3897"/>
    <w:rsid w:val="002B4925"/>
    <w:rsid w:val="002B761C"/>
    <w:rsid w:val="002C112F"/>
    <w:rsid w:val="002C17A1"/>
    <w:rsid w:val="002C2C91"/>
    <w:rsid w:val="002C37A7"/>
    <w:rsid w:val="002C3EE0"/>
    <w:rsid w:val="002C76EA"/>
    <w:rsid w:val="002D03AE"/>
    <w:rsid w:val="002D0B1A"/>
    <w:rsid w:val="002D3CE0"/>
    <w:rsid w:val="002E0196"/>
    <w:rsid w:val="002E04F5"/>
    <w:rsid w:val="002E1E37"/>
    <w:rsid w:val="002E2135"/>
    <w:rsid w:val="002E5ECF"/>
    <w:rsid w:val="002E68ED"/>
    <w:rsid w:val="002F18D2"/>
    <w:rsid w:val="002F36CA"/>
    <w:rsid w:val="002F461E"/>
    <w:rsid w:val="002F5E7E"/>
    <w:rsid w:val="002F605A"/>
    <w:rsid w:val="00300F97"/>
    <w:rsid w:val="003014EE"/>
    <w:rsid w:val="00301AA3"/>
    <w:rsid w:val="00306C50"/>
    <w:rsid w:val="00310FDF"/>
    <w:rsid w:val="00312A19"/>
    <w:rsid w:val="003136AA"/>
    <w:rsid w:val="00314EF3"/>
    <w:rsid w:val="00317268"/>
    <w:rsid w:val="00322958"/>
    <w:rsid w:val="00323C13"/>
    <w:rsid w:val="00335B33"/>
    <w:rsid w:val="0033757B"/>
    <w:rsid w:val="00341823"/>
    <w:rsid w:val="0034282B"/>
    <w:rsid w:val="003430E9"/>
    <w:rsid w:val="00345B98"/>
    <w:rsid w:val="00347AA1"/>
    <w:rsid w:val="00352928"/>
    <w:rsid w:val="00353543"/>
    <w:rsid w:val="00354743"/>
    <w:rsid w:val="00355FFA"/>
    <w:rsid w:val="003628D9"/>
    <w:rsid w:val="00364A30"/>
    <w:rsid w:val="003665C8"/>
    <w:rsid w:val="0037318F"/>
    <w:rsid w:val="00373D1F"/>
    <w:rsid w:val="003817D6"/>
    <w:rsid w:val="0038327F"/>
    <w:rsid w:val="00387E0D"/>
    <w:rsid w:val="003904F2"/>
    <w:rsid w:val="003940D6"/>
    <w:rsid w:val="003A0BCB"/>
    <w:rsid w:val="003A36F6"/>
    <w:rsid w:val="003B2F84"/>
    <w:rsid w:val="003B5019"/>
    <w:rsid w:val="003C0CE2"/>
    <w:rsid w:val="003C206C"/>
    <w:rsid w:val="003C2306"/>
    <w:rsid w:val="003C2A02"/>
    <w:rsid w:val="003C2BD6"/>
    <w:rsid w:val="003C515A"/>
    <w:rsid w:val="003C624F"/>
    <w:rsid w:val="003E0315"/>
    <w:rsid w:val="003E3B62"/>
    <w:rsid w:val="003F31A4"/>
    <w:rsid w:val="003F42FB"/>
    <w:rsid w:val="00402A63"/>
    <w:rsid w:val="00403074"/>
    <w:rsid w:val="00403E14"/>
    <w:rsid w:val="00411C56"/>
    <w:rsid w:val="00412419"/>
    <w:rsid w:val="00422B42"/>
    <w:rsid w:val="00422C66"/>
    <w:rsid w:val="0042432D"/>
    <w:rsid w:val="00432AC5"/>
    <w:rsid w:val="00436697"/>
    <w:rsid w:val="00441876"/>
    <w:rsid w:val="0044251F"/>
    <w:rsid w:val="0045219C"/>
    <w:rsid w:val="00460D6B"/>
    <w:rsid w:val="00463078"/>
    <w:rsid w:val="0046551A"/>
    <w:rsid w:val="00466220"/>
    <w:rsid w:val="00467776"/>
    <w:rsid w:val="00470E92"/>
    <w:rsid w:val="00471D87"/>
    <w:rsid w:val="004733B0"/>
    <w:rsid w:val="004740B8"/>
    <w:rsid w:val="00474ADA"/>
    <w:rsid w:val="00475CD6"/>
    <w:rsid w:val="00476BC2"/>
    <w:rsid w:val="0047770A"/>
    <w:rsid w:val="004779F8"/>
    <w:rsid w:val="00481A7D"/>
    <w:rsid w:val="004842C8"/>
    <w:rsid w:val="00484A4C"/>
    <w:rsid w:val="004918EE"/>
    <w:rsid w:val="00493B52"/>
    <w:rsid w:val="004A026C"/>
    <w:rsid w:val="004A2952"/>
    <w:rsid w:val="004A4FCD"/>
    <w:rsid w:val="004A6BCA"/>
    <w:rsid w:val="004B2BCF"/>
    <w:rsid w:val="004B36FC"/>
    <w:rsid w:val="004B4CAB"/>
    <w:rsid w:val="004B74E1"/>
    <w:rsid w:val="004C26F7"/>
    <w:rsid w:val="004C7F5F"/>
    <w:rsid w:val="004D048A"/>
    <w:rsid w:val="004D25E7"/>
    <w:rsid w:val="004D2F41"/>
    <w:rsid w:val="004D61E5"/>
    <w:rsid w:val="004E1EBE"/>
    <w:rsid w:val="004E2081"/>
    <w:rsid w:val="004F0080"/>
    <w:rsid w:val="004F1094"/>
    <w:rsid w:val="004F1D79"/>
    <w:rsid w:val="004F1F99"/>
    <w:rsid w:val="004F7F8C"/>
    <w:rsid w:val="005002F0"/>
    <w:rsid w:val="005043CC"/>
    <w:rsid w:val="005073C1"/>
    <w:rsid w:val="00514B25"/>
    <w:rsid w:val="00516851"/>
    <w:rsid w:val="005215BE"/>
    <w:rsid w:val="00525AB4"/>
    <w:rsid w:val="00527274"/>
    <w:rsid w:val="005277A5"/>
    <w:rsid w:val="00530252"/>
    <w:rsid w:val="00541674"/>
    <w:rsid w:val="00541F95"/>
    <w:rsid w:val="00546730"/>
    <w:rsid w:val="00546B33"/>
    <w:rsid w:val="00550658"/>
    <w:rsid w:val="0055259C"/>
    <w:rsid w:val="0055582E"/>
    <w:rsid w:val="00557BDF"/>
    <w:rsid w:val="005603AB"/>
    <w:rsid w:val="00560B50"/>
    <w:rsid w:val="00565423"/>
    <w:rsid w:val="00571FC8"/>
    <w:rsid w:val="00572843"/>
    <w:rsid w:val="005728BF"/>
    <w:rsid w:val="005730D4"/>
    <w:rsid w:val="00573B2D"/>
    <w:rsid w:val="005744DE"/>
    <w:rsid w:val="00574A6D"/>
    <w:rsid w:val="0057533A"/>
    <w:rsid w:val="00580B21"/>
    <w:rsid w:val="00591DAA"/>
    <w:rsid w:val="00592DF3"/>
    <w:rsid w:val="00592E73"/>
    <w:rsid w:val="00594BE8"/>
    <w:rsid w:val="005958F1"/>
    <w:rsid w:val="005B17B6"/>
    <w:rsid w:val="005B2919"/>
    <w:rsid w:val="005B34CA"/>
    <w:rsid w:val="005B46A9"/>
    <w:rsid w:val="005B5ABC"/>
    <w:rsid w:val="005B6A42"/>
    <w:rsid w:val="005C259C"/>
    <w:rsid w:val="005C4CDE"/>
    <w:rsid w:val="005D35EF"/>
    <w:rsid w:val="005D762B"/>
    <w:rsid w:val="005E6091"/>
    <w:rsid w:val="005E6615"/>
    <w:rsid w:val="005F069A"/>
    <w:rsid w:val="005F1DDB"/>
    <w:rsid w:val="005F21B4"/>
    <w:rsid w:val="005F40E5"/>
    <w:rsid w:val="005F6D20"/>
    <w:rsid w:val="005F72B8"/>
    <w:rsid w:val="005F7C0C"/>
    <w:rsid w:val="0061061D"/>
    <w:rsid w:val="00610B00"/>
    <w:rsid w:val="0061277B"/>
    <w:rsid w:val="006153E4"/>
    <w:rsid w:val="00615AAB"/>
    <w:rsid w:val="00620454"/>
    <w:rsid w:val="00621781"/>
    <w:rsid w:val="00623C6D"/>
    <w:rsid w:val="00630637"/>
    <w:rsid w:val="00630988"/>
    <w:rsid w:val="00633DE5"/>
    <w:rsid w:val="00637C09"/>
    <w:rsid w:val="006408FD"/>
    <w:rsid w:val="006424E1"/>
    <w:rsid w:val="006453BF"/>
    <w:rsid w:val="00645410"/>
    <w:rsid w:val="00646F1B"/>
    <w:rsid w:val="00647A4D"/>
    <w:rsid w:val="00651926"/>
    <w:rsid w:val="0065397A"/>
    <w:rsid w:val="00660E94"/>
    <w:rsid w:val="00662F62"/>
    <w:rsid w:val="00664B16"/>
    <w:rsid w:val="00673F44"/>
    <w:rsid w:val="00675083"/>
    <w:rsid w:val="00677FD2"/>
    <w:rsid w:val="00685214"/>
    <w:rsid w:val="00686D22"/>
    <w:rsid w:val="00691BBC"/>
    <w:rsid w:val="0069263F"/>
    <w:rsid w:val="0069337F"/>
    <w:rsid w:val="006946C9"/>
    <w:rsid w:val="00696CBC"/>
    <w:rsid w:val="006A024F"/>
    <w:rsid w:val="006A1F63"/>
    <w:rsid w:val="006A2C2B"/>
    <w:rsid w:val="006A310C"/>
    <w:rsid w:val="006A4192"/>
    <w:rsid w:val="006B2BA4"/>
    <w:rsid w:val="006B4EA8"/>
    <w:rsid w:val="006B6BFB"/>
    <w:rsid w:val="006C2FEE"/>
    <w:rsid w:val="006C4FC3"/>
    <w:rsid w:val="006C60E2"/>
    <w:rsid w:val="006D3087"/>
    <w:rsid w:val="006D5E99"/>
    <w:rsid w:val="006D6B2A"/>
    <w:rsid w:val="006E02E2"/>
    <w:rsid w:val="006F7167"/>
    <w:rsid w:val="006F7E07"/>
    <w:rsid w:val="006F7E21"/>
    <w:rsid w:val="007004A0"/>
    <w:rsid w:val="00701B61"/>
    <w:rsid w:val="0070408E"/>
    <w:rsid w:val="00707AB0"/>
    <w:rsid w:val="0071124F"/>
    <w:rsid w:val="007131B9"/>
    <w:rsid w:val="00714950"/>
    <w:rsid w:val="0072030D"/>
    <w:rsid w:val="00721F49"/>
    <w:rsid w:val="00722086"/>
    <w:rsid w:val="0072249E"/>
    <w:rsid w:val="00724122"/>
    <w:rsid w:val="00735C60"/>
    <w:rsid w:val="0074096F"/>
    <w:rsid w:val="00741F5C"/>
    <w:rsid w:val="0074744F"/>
    <w:rsid w:val="0075047F"/>
    <w:rsid w:val="00750840"/>
    <w:rsid w:val="007517EF"/>
    <w:rsid w:val="00752420"/>
    <w:rsid w:val="00752C62"/>
    <w:rsid w:val="00764E94"/>
    <w:rsid w:val="00766480"/>
    <w:rsid w:val="00770A3F"/>
    <w:rsid w:val="00775756"/>
    <w:rsid w:val="00776AC1"/>
    <w:rsid w:val="0078120D"/>
    <w:rsid w:val="00781E55"/>
    <w:rsid w:val="00782E24"/>
    <w:rsid w:val="00786DEF"/>
    <w:rsid w:val="007874A5"/>
    <w:rsid w:val="00791782"/>
    <w:rsid w:val="00791C17"/>
    <w:rsid w:val="00792A57"/>
    <w:rsid w:val="00794392"/>
    <w:rsid w:val="00794FE8"/>
    <w:rsid w:val="00795FB7"/>
    <w:rsid w:val="007A18FA"/>
    <w:rsid w:val="007A718F"/>
    <w:rsid w:val="007A72EE"/>
    <w:rsid w:val="007B09C2"/>
    <w:rsid w:val="007B2605"/>
    <w:rsid w:val="007B30D8"/>
    <w:rsid w:val="007B3C76"/>
    <w:rsid w:val="007B70DD"/>
    <w:rsid w:val="007C3838"/>
    <w:rsid w:val="007C6686"/>
    <w:rsid w:val="007C720B"/>
    <w:rsid w:val="007C7C7E"/>
    <w:rsid w:val="007C7DC9"/>
    <w:rsid w:val="007D23A7"/>
    <w:rsid w:val="007D35F7"/>
    <w:rsid w:val="007D37B5"/>
    <w:rsid w:val="007D49A2"/>
    <w:rsid w:val="007D49E7"/>
    <w:rsid w:val="007D5DA3"/>
    <w:rsid w:val="007D71DD"/>
    <w:rsid w:val="007E5907"/>
    <w:rsid w:val="007F022F"/>
    <w:rsid w:val="007F0524"/>
    <w:rsid w:val="007F05BB"/>
    <w:rsid w:val="007F1451"/>
    <w:rsid w:val="007F4121"/>
    <w:rsid w:val="008069AE"/>
    <w:rsid w:val="00807974"/>
    <w:rsid w:val="00807D13"/>
    <w:rsid w:val="008108B1"/>
    <w:rsid w:val="00812BAF"/>
    <w:rsid w:val="008142B0"/>
    <w:rsid w:val="00814925"/>
    <w:rsid w:val="0082118B"/>
    <w:rsid w:val="00823C4D"/>
    <w:rsid w:val="00824B65"/>
    <w:rsid w:val="00826B89"/>
    <w:rsid w:val="008301ED"/>
    <w:rsid w:val="00835013"/>
    <w:rsid w:val="0083786E"/>
    <w:rsid w:val="008401B7"/>
    <w:rsid w:val="008412B8"/>
    <w:rsid w:val="0084769F"/>
    <w:rsid w:val="00850209"/>
    <w:rsid w:val="00851287"/>
    <w:rsid w:val="008523C9"/>
    <w:rsid w:val="00853676"/>
    <w:rsid w:val="0085458D"/>
    <w:rsid w:val="00855E17"/>
    <w:rsid w:val="00862752"/>
    <w:rsid w:val="008712A8"/>
    <w:rsid w:val="00871AF1"/>
    <w:rsid w:val="00872D16"/>
    <w:rsid w:val="008744F5"/>
    <w:rsid w:val="00877CDD"/>
    <w:rsid w:val="008867AB"/>
    <w:rsid w:val="00886CCE"/>
    <w:rsid w:val="00887709"/>
    <w:rsid w:val="008913DF"/>
    <w:rsid w:val="00893911"/>
    <w:rsid w:val="00897F14"/>
    <w:rsid w:val="008A0F0C"/>
    <w:rsid w:val="008A3CF5"/>
    <w:rsid w:val="008A4A4C"/>
    <w:rsid w:val="008B00D2"/>
    <w:rsid w:val="008B16D1"/>
    <w:rsid w:val="008B40EF"/>
    <w:rsid w:val="008B54DF"/>
    <w:rsid w:val="008B5747"/>
    <w:rsid w:val="008B5756"/>
    <w:rsid w:val="008B6BCA"/>
    <w:rsid w:val="008C06B2"/>
    <w:rsid w:val="008C0C0C"/>
    <w:rsid w:val="008C0E2D"/>
    <w:rsid w:val="008C4958"/>
    <w:rsid w:val="008C56A6"/>
    <w:rsid w:val="008C64A3"/>
    <w:rsid w:val="008C6609"/>
    <w:rsid w:val="008C7F91"/>
    <w:rsid w:val="008E0017"/>
    <w:rsid w:val="008E256A"/>
    <w:rsid w:val="008E628F"/>
    <w:rsid w:val="008F2D7C"/>
    <w:rsid w:val="008F41A9"/>
    <w:rsid w:val="008F486A"/>
    <w:rsid w:val="008F6D7F"/>
    <w:rsid w:val="008F70C1"/>
    <w:rsid w:val="00900A04"/>
    <w:rsid w:val="00902F6A"/>
    <w:rsid w:val="0090342D"/>
    <w:rsid w:val="0090353D"/>
    <w:rsid w:val="00903EBC"/>
    <w:rsid w:val="00905526"/>
    <w:rsid w:val="00907837"/>
    <w:rsid w:val="00911DC0"/>
    <w:rsid w:val="009121A2"/>
    <w:rsid w:val="00912CD7"/>
    <w:rsid w:val="00913C16"/>
    <w:rsid w:val="00917DAB"/>
    <w:rsid w:val="00926EF2"/>
    <w:rsid w:val="00936027"/>
    <w:rsid w:val="00936B4F"/>
    <w:rsid w:val="00940972"/>
    <w:rsid w:val="00940E2B"/>
    <w:rsid w:val="009450C0"/>
    <w:rsid w:val="00947A74"/>
    <w:rsid w:val="00950893"/>
    <w:rsid w:val="00955BB0"/>
    <w:rsid w:val="00957445"/>
    <w:rsid w:val="00962896"/>
    <w:rsid w:val="009628B5"/>
    <w:rsid w:val="009636C9"/>
    <w:rsid w:val="009644B1"/>
    <w:rsid w:val="009647B0"/>
    <w:rsid w:val="009650C2"/>
    <w:rsid w:val="0097747C"/>
    <w:rsid w:val="00982A97"/>
    <w:rsid w:val="00993DD4"/>
    <w:rsid w:val="00994E07"/>
    <w:rsid w:val="009962CE"/>
    <w:rsid w:val="00997B6D"/>
    <w:rsid w:val="00997D38"/>
    <w:rsid w:val="009A2A82"/>
    <w:rsid w:val="009A5EDB"/>
    <w:rsid w:val="009A5F80"/>
    <w:rsid w:val="009B66A9"/>
    <w:rsid w:val="009C1C6B"/>
    <w:rsid w:val="009C3D8F"/>
    <w:rsid w:val="009C6D3D"/>
    <w:rsid w:val="009C764A"/>
    <w:rsid w:val="009D4BAC"/>
    <w:rsid w:val="009D5112"/>
    <w:rsid w:val="009D70EA"/>
    <w:rsid w:val="009E1C14"/>
    <w:rsid w:val="009E3253"/>
    <w:rsid w:val="009E3FB9"/>
    <w:rsid w:val="009E6AE1"/>
    <w:rsid w:val="009F0618"/>
    <w:rsid w:val="009F20CA"/>
    <w:rsid w:val="009F6ABE"/>
    <w:rsid w:val="00A013E8"/>
    <w:rsid w:val="00A155F5"/>
    <w:rsid w:val="00A22143"/>
    <w:rsid w:val="00A24AE3"/>
    <w:rsid w:val="00A24FD0"/>
    <w:rsid w:val="00A260BB"/>
    <w:rsid w:val="00A26BE7"/>
    <w:rsid w:val="00A3458B"/>
    <w:rsid w:val="00A3472B"/>
    <w:rsid w:val="00A44158"/>
    <w:rsid w:val="00A56DBB"/>
    <w:rsid w:val="00A6265F"/>
    <w:rsid w:val="00A65F97"/>
    <w:rsid w:val="00A72CA6"/>
    <w:rsid w:val="00A75BCA"/>
    <w:rsid w:val="00A77253"/>
    <w:rsid w:val="00A90BFD"/>
    <w:rsid w:val="00A93D39"/>
    <w:rsid w:val="00A97970"/>
    <w:rsid w:val="00A97E7C"/>
    <w:rsid w:val="00AA5F05"/>
    <w:rsid w:val="00AA7B60"/>
    <w:rsid w:val="00AB18C6"/>
    <w:rsid w:val="00AB777E"/>
    <w:rsid w:val="00AC0837"/>
    <w:rsid w:val="00AC09A6"/>
    <w:rsid w:val="00AC1CA5"/>
    <w:rsid w:val="00AC2B96"/>
    <w:rsid w:val="00AC2DDF"/>
    <w:rsid w:val="00AC64BA"/>
    <w:rsid w:val="00AD177D"/>
    <w:rsid w:val="00AD2560"/>
    <w:rsid w:val="00AD4A67"/>
    <w:rsid w:val="00AD670F"/>
    <w:rsid w:val="00AD6FC7"/>
    <w:rsid w:val="00AD75AB"/>
    <w:rsid w:val="00AE2B6E"/>
    <w:rsid w:val="00AE345D"/>
    <w:rsid w:val="00AE3EC3"/>
    <w:rsid w:val="00AE54C9"/>
    <w:rsid w:val="00AE575A"/>
    <w:rsid w:val="00AE7E20"/>
    <w:rsid w:val="00AF6AA6"/>
    <w:rsid w:val="00B0192C"/>
    <w:rsid w:val="00B02FD9"/>
    <w:rsid w:val="00B07553"/>
    <w:rsid w:val="00B210DB"/>
    <w:rsid w:val="00B22697"/>
    <w:rsid w:val="00B279EE"/>
    <w:rsid w:val="00B3052B"/>
    <w:rsid w:val="00B37647"/>
    <w:rsid w:val="00B4652E"/>
    <w:rsid w:val="00B505D2"/>
    <w:rsid w:val="00B53D47"/>
    <w:rsid w:val="00B544FD"/>
    <w:rsid w:val="00B602DC"/>
    <w:rsid w:val="00B60850"/>
    <w:rsid w:val="00B6542F"/>
    <w:rsid w:val="00B71FE6"/>
    <w:rsid w:val="00B74F02"/>
    <w:rsid w:val="00B81405"/>
    <w:rsid w:val="00B82EAB"/>
    <w:rsid w:val="00B86B24"/>
    <w:rsid w:val="00B90D06"/>
    <w:rsid w:val="00B9569E"/>
    <w:rsid w:val="00B95932"/>
    <w:rsid w:val="00B97EB1"/>
    <w:rsid w:val="00BA116C"/>
    <w:rsid w:val="00BA3619"/>
    <w:rsid w:val="00BB1B16"/>
    <w:rsid w:val="00BB26FA"/>
    <w:rsid w:val="00BB54BB"/>
    <w:rsid w:val="00BC3AAD"/>
    <w:rsid w:val="00BC4F76"/>
    <w:rsid w:val="00BC6D3F"/>
    <w:rsid w:val="00BD3178"/>
    <w:rsid w:val="00BD76A1"/>
    <w:rsid w:val="00BE36CA"/>
    <w:rsid w:val="00BE4A73"/>
    <w:rsid w:val="00BF232F"/>
    <w:rsid w:val="00BF3D78"/>
    <w:rsid w:val="00BF3EAA"/>
    <w:rsid w:val="00BF57EF"/>
    <w:rsid w:val="00BF602A"/>
    <w:rsid w:val="00C06A9C"/>
    <w:rsid w:val="00C10D77"/>
    <w:rsid w:val="00C13343"/>
    <w:rsid w:val="00C16D28"/>
    <w:rsid w:val="00C17BCF"/>
    <w:rsid w:val="00C20CDB"/>
    <w:rsid w:val="00C24D00"/>
    <w:rsid w:val="00C26F81"/>
    <w:rsid w:val="00C31469"/>
    <w:rsid w:val="00C33129"/>
    <w:rsid w:val="00C40B1C"/>
    <w:rsid w:val="00C449ED"/>
    <w:rsid w:val="00C450B2"/>
    <w:rsid w:val="00C5236B"/>
    <w:rsid w:val="00C52C6E"/>
    <w:rsid w:val="00C54FBE"/>
    <w:rsid w:val="00C57ADD"/>
    <w:rsid w:val="00C606EC"/>
    <w:rsid w:val="00C60725"/>
    <w:rsid w:val="00C669DF"/>
    <w:rsid w:val="00C71DD2"/>
    <w:rsid w:val="00C73E81"/>
    <w:rsid w:val="00C77B0D"/>
    <w:rsid w:val="00C83B81"/>
    <w:rsid w:val="00C84391"/>
    <w:rsid w:val="00C861D5"/>
    <w:rsid w:val="00C95CAA"/>
    <w:rsid w:val="00CA52D7"/>
    <w:rsid w:val="00CA6066"/>
    <w:rsid w:val="00CA7039"/>
    <w:rsid w:val="00CA70BF"/>
    <w:rsid w:val="00CB0224"/>
    <w:rsid w:val="00CB54D7"/>
    <w:rsid w:val="00CC6FCE"/>
    <w:rsid w:val="00CD2F2F"/>
    <w:rsid w:val="00CD37B7"/>
    <w:rsid w:val="00CD4DFA"/>
    <w:rsid w:val="00CD6AF2"/>
    <w:rsid w:val="00CE425A"/>
    <w:rsid w:val="00CE5F73"/>
    <w:rsid w:val="00CE66C2"/>
    <w:rsid w:val="00CF2D14"/>
    <w:rsid w:val="00D0051B"/>
    <w:rsid w:val="00D02283"/>
    <w:rsid w:val="00D02DBC"/>
    <w:rsid w:val="00D0495D"/>
    <w:rsid w:val="00D077D4"/>
    <w:rsid w:val="00D100AC"/>
    <w:rsid w:val="00D1154E"/>
    <w:rsid w:val="00D15B96"/>
    <w:rsid w:val="00D16ECA"/>
    <w:rsid w:val="00D21B22"/>
    <w:rsid w:val="00D24F18"/>
    <w:rsid w:val="00D26360"/>
    <w:rsid w:val="00D4083F"/>
    <w:rsid w:val="00D44DA7"/>
    <w:rsid w:val="00D451BB"/>
    <w:rsid w:val="00D470DA"/>
    <w:rsid w:val="00D622AC"/>
    <w:rsid w:val="00D77DDA"/>
    <w:rsid w:val="00D8082A"/>
    <w:rsid w:val="00D8434C"/>
    <w:rsid w:val="00D87F88"/>
    <w:rsid w:val="00D971BF"/>
    <w:rsid w:val="00DA36F3"/>
    <w:rsid w:val="00DB547C"/>
    <w:rsid w:val="00DB5A21"/>
    <w:rsid w:val="00DC311D"/>
    <w:rsid w:val="00DC5F95"/>
    <w:rsid w:val="00DD5902"/>
    <w:rsid w:val="00DD5B60"/>
    <w:rsid w:val="00DD5D68"/>
    <w:rsid w:val="00DD5D81"/>
    <w:rsid w:val="00DD717A"/>
    <w:rsid w:val="00DE2393"/>
    <w:rsid w:val="00DF13F7"/>
    <w:rsid w:val="00DF1D35"/>
    <w:rsid w:val="00DF5691"/>
    <w:rsid w:val="00E0035F"/>
    <w:rsid w:val="00E02E86"/>
    <w:rsid w:val="00E0319B"/>
    <w:rsid w:val="00E07616"/>
    <w:rsid w:val="00E12A47"/>
    <w:rsid w:val="00E145C1"/>
    <w:rsid w:val="00E269EB"/>
    <w:rsid w:val="00E3053C"/>
    <w:rsid w:val="00E349CE"/>
    <w:rsid w:val="00E4251F"/>
    <w:rsid w:val="00E43F01"/>
    <w:rsid w:val="00E45457"/>
    <w:rsid w:val="00E45726"/>
    <w:rsid w:val="00E51ECF"/>
    <w:rsid w:val="00E52BB8"/>
    <w:rsid w:val="00E54315"/>
    <w:rsid w:val="00E67A01"/>
    <w:rsid w:val="00E714D1"/>
    <w:rsid w:val="00E718AC"/>
    <w:rsid w:val="00E71962"/>
    <w:rsid w:val="00E71A42"/>
    <w:rsid w:val="00E82B94"/>
    <w:rsid w:val="00E83E2D"/>
    <w:rsid w:val="00E920FE"/>
    <w:rsid w:val="00E95A52"/>
    <w:rsid w:val="00E9689D"/>
    <w:rsid w:val="00EB2CD1"/>
    <w:rsid w:val="00EB3092"/>
    <w:rsid w:val="00EB3A39"/>
    <w:rsid w:val="00EB3BAE"/>
    <w:rsid w:val="00EB57A8"/>
    <w:rsid w:val="00EB7100"/>
    <w:rsid w:val="00EB75A9"/>
    <w:rsid w:val="00EC678F"/>
    <w:rsid w:val="00EC6C76"/>
    <w:rsid w:val="00EC6FA9"/>
    <w:rsid w:val="00ED0445"/>
    <w:rsid w:val="00ED3ACD"/>
    <w:rsid w:val="00ED4A6E"/>
    <w:rsid w:val="00ED617F"/>
    <w:rsid w:val="00ED6FB7"/>
    <w:rsid w:val="00EE6526"/>
    <w:rsid w:val="00EF64A3"/>
    <w:rsid w:val="00EF6E92"/>
    <w:rsid w:val="00EF7394"/>
    <w:rsid w:val="00F03F44"/>
    <w:rsid w:val="00F05752"/>
    <w:rsid w:val="00F06258"/>
    <w:rsid w:val="00F11C34"/>
    <w:rsid w:val="00F11F33"/>
    <w:rsid w:val="00F15C47"/>
    <w:rsid w:val="00F23297"/>
    <w:rsid w:val="00F26349"/>
    <w:rsid w:val="00F3021C"/>
    <w:rsid w:val="00F33FE3"/>
    <w:rsid w:val="00F40792"/>
    <w:rsid w:val="00F417A3"/>
    <w:rsid w:val="00F46071"/>
    <w:rsid w:val="00F5118F"/>
    <w:rsid w:val="00F53046"/>
    <w:rsid w:val="00F54311"/>
    <w:rsid w:val="00F56A70"/>
    <w:rsid w:val="00F624D3"/>
    <w:rsid w:val="00F625C8"/>
    <w:rsid w:val="00F628B6"/>
    <w:rsid w:val="00F660EE"/>
    <w:rsid w:val="00F803EA"/>
    <w:rsid w:val="00F810EA"/>
    <w:rsid w:val="00F82FC7"/>
    <w:rsid w:val="00F85536"/>
    <w:rsid w:val="00F870A5"/>
    <w:rsid w:val="00F919D4"/>
    <w:rsid w:val="00F92D7B"/>
    <w:rsid w:val="00F97457"/>
    <w:rsid w:val="00F97899"/>
    <w:rsid w:val="00F97C50"/>
    <w:rsid w:val="00F97F74"/>
    <w:rsid w:val="00FA1818"/>
    <w:rsid w:val="00FA23C1"/>
    <w:rsid w:val="00FA3088"/>
    <w:rsid w:val="00FA44BA"/>
    <w:rsid w:val="00FB034F"/>
    <w:rsid w:val="00FB07FE"/>
    <w:rsid w:val="00FB6278"/>
    <w:rsid w:val="00FB71AF"/>
    <w:rsid w:val="00FC0176"/>
    <w:rsid w:val="00FC07FC"/>
    <w:rsid w:val="00FC551C"/>
    <w:rsid w:val="00FC5DD1"/>
    <w:rsid w:val="00FD0DE3"/>
    <w:rsid w:val="00FD6793"/>
    <w:rsid w:val="00FD787F"/>
    <w:rsid w:val="00FE0333"/>
    <w:rsid w:val="00FE0A51"/>
    <w:rsid w:val="00FE17D1"/>
    <w:rsid w:val="00FE6A88"/>
    <w:rsid w:val="00FF5898"/>
    <w:rsid w:val="00FF723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8E88"/>
  <w15:docId w15:val="{CCD6ACDC-2FF6-4F74-8BA6-0B5E1570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08E"/>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50491"/>
    <w:pPr>
      <w:keepNext/>
      <w:spacing w:before="360" w:after="360"/>
      <w:ind w:left="1992" w:hanging="432"/>
      <w:jc w:val="center"/>
      <w:outlineLvl w:val="0"/>
    </w:pPr>
    <w:rPr>
      <w:sz w:val="28"/>
      <w:szCs w:val="20"/>
      <w:lang w:eastAsia="lt-LT"/>
    </w:rPr>
  </w:style>
  <w:style w:type="paragraph" w:styleId="Antrat2">
    <w:name w:val="heading 2"/>
    <w:aliases w:val="Title Header2"/>
    <w:basedOn w:val="prastasis"/>
    <w:next w:val="prastasis"/>
    <w:link w:val="Antrat2Diagrama"/>
    <w:qFormat/>
    <w:rsid w:val="00250491"/>
    <w:pPr>
      <w:ind w:left="-10" w:firstLine="720"/>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250491"/>
    <w:pPr>
      <w:keepNext/>
      <w:ind w:left="4320" w:firstLine="720"/>
      <w:jc w:val="both"/>
      <w:outlineLvl w:val="2"/>
    </w:pPr>
    <w:rPr>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69263F"/>
    <w:pPr>
      <w:keepNext/>
      <w:jc w:val="both"/>
      <w:outlineLvl w:val="3"/>
    </w:pPr>
    <w:rPr>
      <w:sz w:val="22"/>
      <w:szCs w:val="20"/>
      <w:u w:val="single"/>
    </w:rPr>
  </w:style>
  <w:style w:type="paragraph" w:styleId="Antrat5">
    <w:name w:val="heading 5"/>
    <w:basedOn w:val="prastasis"/>
    <w:next w:val="prastasis"/>
    <w:link w:val="Antrat5Diagrama"/>
    <w:qFormat/>
    <w:rsid w:val="00250491"/>
    <w:pPr>
      <w:keepNext/>
      <w:tabs>
        <w:tab w:val="num" w:pos="5208"/>
      </w:tabs>
      <w:ind w:left="5208" w:hanging="1008"/>
      <w:outlineLvl w:val="4"/>
    </w:pPr>
    <w:rPr>
      <w:b/>
      <w:sz w:val="40"/>
      <w:szCs w:val="20"/>
      <w:lang w:eastAsia="lt-LT"/>
    </w:rPr>
  </w:style>
  <w:style w:type="paragraph" w:styleId="Antrat6">
    <w:name w:val="heading 6"/>
    <w:basedOn w:val="prastasis"/>
    <w:next w:val="prastasis"/>
    <w:link w:val="Antrat6Diagrama"/>
    <w:qFormat/>
    <w:rsid w:val="00250491"/>
    <w:pPr>
      <w:keepNext/>
      <w:tabs>
        <w:tab w:val="num" w:pos="5352"/>
      </w:tabs>
      <w:ind w:left="5352" w:hanging="1152"/>
      <w:outlineLvl w:val="5"/>
    </w:pPr>
    <w:rPr>
      <w:b/>
      <w:sz w:val="36"/>
      <w:szCs w:val="20"/>
      <w:lang w:eastAsia="lt-LT"/>
    </w:rPr>
  </w:style>
  <w:style w:type="paragraph" w:styleId="Antrat7">
    <w:name w:val="heading 7"/>
    <w:basedOn w:val="prastasis"/>
    <w:next w:val="prastasis"/>
    <w:link w:val="Antrat7Diagrama"/>
    <w:qFormat/>
    <w:rsid w:val="00250491"/>
    <w:pPr>
      <w:keepNext/>
      <w:tabs>
        <w:tab w:val="num" w:pos="5496"/>
      </w:tabs>
      <w:ind w:left="5496" w:hanging="1296"/>
      <w:outlineLvl w:val="6"/>
    </w:pPr>
    <w:rPr>
      <w:sz w:val="48"/>
      <w:szCs w:val="20"/>
      <w:lang w:eastAsia="lt-LT"/>
    </w:rPr>
  </w:style>
  <w:style w:type="paragraph" w:styleId="Antrat8">
    <w:name w:val="heading 8"/>
    <w:basedOn w:val="prastasis"/>
    <w:next w:val="prastasis"/>
    <w:link w:val="Antrat8Diagrama"/>
    <w:qFormat/>
    <w:rsid w:val="00250491"/>
    <w:pPr>
      <w:keepNext/>
      <w:tabs>
        <w:tab w:val="num" w:pos="5640"/>
      </w:tabs>
      <w:ind w:left="5640" w:hanging="1440"/>
      <w:outlineLvl w:val="7"/>
    </w:pPr>
    <w:rPr>
      <w:b/>
      <w:sz w:val="18"/>
      <w:szCs w:val="20"/>
      <w:lang w:eastAsia="lt-LT"/>
    </w:rPr>
  </w:style>
  <w:style w:type="paragraph" w:styleId="Antrat9">
    <w:name w:val="heading 9"/>
    <w:basedOn w:val="prastasis"/>
    <w:next w:val="prastasis"/>
    <w:link w:val="Antrat9Diagrama"/>
    <w:qFormat/>
    <w:rsid w:val="00250491"/>
    <w:pPr>
      <w:keepNext/>
      <w:tabs>
        <w:tab w:val="num" w:pos="5784"/>
      </w:tabs>
      <w:ind w:left="578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0408E"/>
    <w:rPr>
      <w:color w:val="0000FF"/>
      <w:u w:val="single"/>
    </w:rPr>
  </w:style>
  <w:style w:type="paragraph" w:styleId="Pavadinimas">
    <w:name w:val="Title"/>
    <w:basedOn w:val="prastasis"/>
    <w:link w:val="PavadinimasDiagrama"/>
    <w:qFormat/>
    <w:rsid w:val="0070408E"/>
    <w:pPr>
      <w:jc w:val="center"/>
    </w:pPr>
    <w:rPr>
      <w:b/>
    </w:rPr>
  </w:style>
  <w:style w:type="character" w:customStyle="1" w:styleId="PavadinimasDiagrama">
    <w:name w:val="Pavadinimas Diagrama"/>
    <w:link w:val="Pavadinimas"/>
    <w:rsid w:val="0070408E"/>
    <w:rPr>
      <w:rFonts w:ascii="Times New Roman" w:eastAsia="Times New Roman" w:hAnsi="Times New Roman" w:cs="Times New Roman"/>
      <w:b/>
      <w:sz w:val="24"/>
      <w:szCs w:val="24"/>
    </w:rPr>
  </w:style>
  <w:style w:type="paragraph" w:styleId="Pagrindinistekstas">
    <w:name w:val="Body Text"/>
    <w:basedOn w:val="prastasis"/>
    <w:link w:val="PagrindinistekstasDiagrama"/>
    <w:unhideWhenUsed/>
    <w:rsid w:val="0070408E"/>
    <w:pPr>
      <w:jc w:val="both"/>
    </w:pPr>
  </w:style>
  <w:style w:type="character" w:customStyle="1" w:styleId="PagrindinistekstasDiagrama">
    <w:name w:val="Pagrindinis tekstas Diagrama"/>
    <w:link w:val="Pagrindinistekstas"/>
    <w:rsid w:val="0070408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semiHidden/>
    <w:unhideWhenUsed/>
    <w:rsid w:val="0070408E"/>
    <w:pPr>
      <w:spacing w:after="120"/>
      <w:ind w:left="283"/>
    </w:pPr>
  </w:style>
  <w:style w:type="character" w:customStyle="1" w:styleId="PagrindiniotekstotraukaDiagrama">
    <w:name w:val="Pagrindinio teksto įtrauka Diagrama"/>
    <w:link w:val="Pagrindiniotekstotrauka"/>
    <w:semiHidden/>
    <w:rsid w:val="0070408E"/>
    <w:rPr>
      <w:rFonts w:ascii="Times New Roman" w:eastAsia="Times New Roman" w:hAnsi="Times New Roman" w:cs="Times New Roman"/>
      <w:sz w:val="24"/>
      <w:szCs w:val="24"/>
    </w:rPr>
  </w:style>
  <w:style w:type="paragraph" w:styleId="Sraopastraipa">
    <w:name w:val="List Paragraph"/>
    <w:basedOn w:val="prastasis"/>
    <w:qFormat/>
    <w:rsid w:val="0070408E"/>
    <w:pPr>
      <w:ind w:left="720"/>
      <w:contextualSpacing/>
    </w:pPr>
    <w:rPr>
      <w:lang w:eastAsia="lt-LT"/>
    </w:rPr>
  </w:style>
  <w:style w:type="table" w:styleId="Lentelstinklelis">
    <w:name w:val="Table Grid"/>
    <w:basedOn w:val="prastojilentel"/>
    <w:rsid w:val="00704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70408E"/>
    <w:rPr>
      <w:rFonts w:ascii="Tahoma" w:hAnsi="Tahoma" w:cs="Tahoma"/>
      <w:sz w:val="16"/>
      <w:szCs w:val="16"/>
    </w:rPr>
  </w:style>
  <w:style w:type="character" w:customStyle="1" w:styleId="DebesliotekstasDiagrama">
    <w:name w:val="Debesėlio tekstas Diagrama"/>
    <w:link w:val="Debesliotekstas"/>
    <w:uiPriority w:val="99"/>
    <w:semiHidden/>
    <w:rsid w:val="0070408E"/>
    <w:rPr>
      <w:rFonts w:ascii="Tahoma" w:eastAsia="Times New Roman" w:hAnsi="Tahoma" w:cs="Tahoma"/>
      <w:sz w:val="16"/>
      <w:szCs w:val="16"/>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69263F"/>
    <w:rPr>
      <w:rFonts w:ascii="Times New Roman" w:eastAsia="Times New Roman" w:hAnsi="Times New Roman"/>
      <w:sz w:val="22"/>
      <w:u w:val="single"/>
      <w:lang w:val="lt-LT"/>
    </w:rPr>
  </w:style>
  <w:style w:type="character" w:styleId="Perirtashipersaitas">
    <w:name w:val="FollowedHyperlink"/>
    <w:uiPriority w:val="99"/>
    <w:semiHidden/>
    <w:unhideWhenUsed/>
    <w:rsid w:val="00514B25"/>
    <w:rPr>
      <w:color w:val="800080"/>
      <w:u w:val="single"/>
    </w:rPr>
  </w:style>
  <w:style w:type="paragraph" w:customStyle="1" w:styleId="ListParagraph1">
    <w:name w:val="List Paragraph1"/>
    <w:basedOn w:val="prastasis"/>
    <w:rsid w:val="00026F3F"/>
    <w:pPr>
      <w:suppressAutoHyphens/>
      <w:ind w:left="720"/>
    </w:pPr>
    <w:rPr>
      <w:rFonts w:eastAsia="Calibri"/>
      <w:sz w:val="20"/>
      <w:szCs w:val="20"/>
      <w:lang w:val="en-US" w:eastAsia="ar-SA"/>
    </w:rPr>
  </w:style>
  <w:style w:type="table" w:customStyle="1" w:styleId="Lentelstinklelis1">
    <w:name w:val="Lentelės tinklelis1"/>
    <w:basedOn w:val="prastojilentel"/>
    <w:next w:val="Lentelstinklelis"/>
    <w:uiPriority w:val="59"/>
    <w:rsid w:val="002F5E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250491"/>
    <w:rPr>
      <w:rFonts w:ascii="Times New Roman" w:eastAsia="Times New Roman" w:hAnsi="Times New Roman"/>
      <w:sz w:val="28"/>
    </w:rPr>
  </w:style>
  <w:style w:type="character" w:customStyle="1" w:styleId="Antrat2Diagrama">
    <w:name w:val="Antraštė 2 Diagrama"/>
    <w:aliases w:val="Title Header2 Diagrama"/>
    <w:link w:val="Antrat2"/>
    <w:rsid w:val="00250491"/>
    <w:rPr>
      <w:rFonts w:ascii="Times New Roman" w:eastAsia="Times New Roman" w:hAnsi="Times New Roman"/>
      <w:sz w:val="24"/>
    </w:rPr>
  </w:style>
  <w:style w:type="character" w:customStyle="1" w:styleId="Antrat3Diagrama">
    <w:name w:val="Antraštė 3 Diagrama"/>
    <w:aliases w:val="Section Header3 Diagrama,Sub-Clause Paragraph Diagrama"/>
    <w:link w:val="Antrat3"/>
    <w:rsid w:val="00250491"/>
    <w:rPr>
      <w:rFonts w:ascii="Times New Roman" w:eastAsia="Times New Roman" w:hAnsi="Times New Roman"/>
      <w:sz w:val="24"/>
    </w:rPr>
  </w:style>
  <w:style w:type="character" w:customStyle="1" w:styleId="Antrat5Diagrama">
    <w:name w:val="Antraštė 5 Diagrama"/>
    <w:link w:val="Antrat5"/>
    <w:uiPriority w:val="9"/>
    <w:rsid w:val="00250491"/>
    <w:rPr>
      <w:rFonts w:ascii="Times New Roman" w:eastAsia="Times New Roman" w:hAnsi="Times New Roman"/>
      <w:b/>
      <w:sz w:val="40"/>
    </w:rPr>
  </w:style>
  <w:style w:type="character" w:customStyle="1" w:styleId="Antrat6Diagrama">
    <w:name w:val="Antraštė 6 Diagrama"/>
    <w:link w:val="Antrat6"/>
    <w:rsid w:val="00250491"/>
    <w:rPr>
      <w:rFonts w:ascii="Times New Roman" w:eastAsia="Times New Roman" w:hAnsi="Times New Roman"/>
      <w:b/>
      <w:sz w:val="36"/>
    </w:rPr>
  </w:style>
  <w:style w:type="character" w:customStyle="1" w:styleId="Antrat7Diagrama">
    <w:name w:val="Antraštė 7 Diagrama"/>
    <w:link w:val="Antrat7"/>
    <w:rsid w:val="00250491"/>
    <w:rPr>
      <w:rFonts w:ascii="Times New Roman" w:eastAsia="Times New Roman" w:hAnsi="Times New Roman"/>
      <w:sz w:val="48"/>
    </w:rPr>
  </w:style>
  <w:style w:type="character" w:customStyle="1" w:styleId="Antrat8Diagrama">
    <w:name w:val="Antraštė 8 Diagrama"/>
    <w:link w:val="Antrat8"/>
    <w:rsid w:val="00250491"/>
    <w:rPr>
      <w:rFonts w:ascii="Times New Roman" w:eastAsia="Times New Roman" w:hAnsi="Times New Roman"/>
      <w:b/>
      <w:sz w:val="18"/>
    </w:rPr>
  </w:style>
  <w:style w:type="character" w:customStyle="1" w:styleId="Antrat9Diagrama">
    <w:name w:val="Antraštė 9 Diagrama"/>
    <w:link w:val="Antrat9"/>
    <w:rsid w:val="00250491"/>
    <w:rPr>
      <w:rFonts w:ascii="Times New Roman" w:eastAsia="Times New Roman" w:hAnsi="Times New Roman"/>
      <w:sz w:val="40"/>
    </w:rPr>
  </w:style>
  <w:style w:type="numbering" w:customStyle="1" w:styleId="Sraonra1">
    <w:name w:val="Sąrašo nėra1"/>
    <w:next w:val="Sraonra"/>
    <w:semiHidden/>
    <w:rsid w:val="00250491"/>
  </w:style>
  <w:style w:type="paragraph" w:customStyle="1" w:styleId="Point1">
    <w:name w:val="Point 1"/>
    <w:basedOn w:val="prastasis"/>
    <w:rsid w:val="00250491"/>
    <w:pPr>
      <w:spacing w:before="120" w:after="120"/>
      <w:ind w:left="1418" w:hanging="567"/>
      <w:jc w:val="both"/>
    </w:pPr>
    <w:rPr>
      <w:szCs w:val="20"/>
      <w:lang w:val="en-GB" w:eastAsia="lt-LT"/>
    </w:rPr>
  </w:style>
  <w:style w:type="paragraph" w:customStyle="1" w:styleId="Pagrindinistekstas1">
    <w:name w:val="Pagrindinis tekstas1"/>
    <w:rsid w:val="00250491"/>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250491"/>
    <w:pPr>
      <w:autoSpaceDE w:val="0"/>
      <w:autoSpaceDN w:val="0"/>
      <w:adjustRightInd w:val="0"/>
      <w:jc w:val="center"/>
    </w:pPr>
    <w:rPr>
      <w:rFonts w:ascii="TimesLT" w:hAnsi="TimesLT"/>
      <w:b/>
      <w:bCs/>
      <w:sz w:val="20"/>
      <w:szCs w:val="20"/>
      <w:lang w:val="en-US"/>
    </w:rPr>
  </w:style>
  <w:style w:type="paragraph" w:customStyle="1" w:styleId="Patvirtinta">
    <w:name w:val="Patvirtinta"/>
    <w:uiPriority w:val="99"/>
    <w:rsid w:val="0025049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250491"/>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250491"/>
    <w:pPr>
      <w:ind w:firstLine="0"/>
      <w:jc w:val="center"/>
    </w:pPr>
    <w:rPr>
      <w:color w:val="auto"/>
      <w:sz w:val="12"/>
      <w:szCs w:val="12"/>
    </w:rPr>
  </w:style>
  <w:style w:type="paragraph" w:styleId="Porat">
    <w:name w:val="footer"/>
    <w:basedOn w:val="prastasis"/>
    <w:link w:val="PoratDiagrama"/>
    <w:rsid w:val="00250491"/>
    <w:pPr>
      <w:tabs>
        <w:tab w:val="center" w:pos="4320"/>
        <w:tab w:val="right" w:pos="8640"/>
      </w:tabs>
    </w:pPr>
    <w:rPr>
      <w:szCs w:val="20"/>
      <w:lang w:eastAsia="lt-LT"/>
    </w:rPr>
  </w:style>
  <w:style w:type="character" w:customStyle="1" w:styleId="PoratDiagrama">
    <w:name w:val="Poraštė Diagrama"/>
    <w:link w:val="Porat"/>
    <w:rsid w:val="00250491"/>
    <w:rPr>
      <w:rFonts w:ascii="Times New Roman" w:eastAsia="Times New Roman" w:hAnsi="Times New Roman"/>
      <w:sz w:val="24"/>
    </w:rPr>
  </w:style>
  <w:style w:type="paragraph" w:customStyle="1" w:styleId="bodytext">
    <w:name w:val="bodytext"/>
    <w:basedOn w:val="prastasis"/>
    <w:rsid w:val="00250491"/>
    <w:pPr>
      <w:suppressAutoHyphens/>
      <w:spacing w:before="280" w:after="280"/>
    </w:pPr>
    <w:rPr>
      <w:lang w:eastAsia="ar-SA"/>
    </w:rPr>
  </w:style>
  <w:style w:type="paragraph" w:customStyle="1" w:styleId="lentacentr">
    <w:name w:val="lentacentr"/>
    <w:basedOn w:val="prastasis"/>
    <w:rsid w:val="00250491"/>
    <w:pPr>
      <w:suppressAutoHyphens/>
      <w:spacing w:before="280" w:after="280"/>
    </w:pPr>
    <w:rPr>
      <w:lang w:eastAsia="ar-SA"/>
    </w:rPr>
  </w:style>
  <w:style w:type="character" w:styleId="Puslapionumeris">
    <w:name w:val="page number"/>
    <w:rsid w:val="00250491"/>
  </w:style>
  <w:style w:type="paragraph" w:styleId="Antrats">
    <w:name w:val="header"/>
    <w:basedOn w:val="prastasis"/>
    <w:link w:val="AntratsDiagrama"/>
    <w:rsid w:val="00250491"/>
    <w:pPr>
      <w:tabs>
        <w:tab w:val="center" w:pos="4819"/>
        <w:tab w:val="right" w:pos="9638"/>
      </w:tabs>
    </w:pPr>
    <w:rPr>
      <w:szCs w:val="20"/>
      <w:lang w:eastAsia="lt-LT"/>
    </w:rPr>
  </w:style>
  <w:style w:type="character" w:customStyle="1" w:styleId="AntratsDiagrama">
    <w:name w:val="Antraštės Diagrama"/>
    <w:link w:val="Antrats"/>
    <w:rsid w:val="00250491"/>
    <w:rPr>
      <w:rFonts w:ascii="Times New Roman" w:eastAsia="Times New Roman" w:hAnsi="Times New Roman"/>
      <w:sz w:val="24"/>
    </w:rPr>
  </w:style>
  <w:style w:type="paragraph" w:styleId="HTMLiankstoformatuotas">
    <w:name w:val="HTML Preformatted"/>
    <w:basedOn w:val="prastasis"/>
    <w:link w:val="HTMLiankstoformatuotasDiagrama"/>
    <w:rsid w:val="00250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250491"/>
    <w:rPr>
      <w:rFonts w:ascii="Courier New" w:eastAsia="Times New Roman" w:hAnsi="Courier New" w:cs="Courier New"/>
    </w:rPr>
  </w:style>
  <w:style w:type="paragraph" w:customStyle="1" w:styleId="LentaCENTR0">
    <w:name w:val="Lenta CENTR"/>
    <w:basedOn w:val="Pagrindinistekstas1"/>
    <w:rsid w:val="00250491"/>
    <w:pPr>
      <w:suppressAutoHyphens/>
      <w:spacing w:line="297" w:lineRule="auto"/>
      <w:ind w:firstLine="0"/>
      <w:jc w:val="center"/>
    </w:pPr>
    <w:rPr>
      <w:rFonts w:ascii="Times New Roman" w:hAnsi="Times New Roman"/>
      <w:color w:val="000000"/>
      <w:lang w:eastAsia="lt-LT"/>
    </w:rPr>
  </w:style>
  <w:style w:type="paragraph" w:customStyle="1" w:styleId="Pagrindinistekstas2">
    <w:name w:val="Pagrindinis tekstas2"/>
    <w:rsid w:val="00250491"/>
    <w:pPr>
      <w:snapToGrid w:val="0"/>
      <w:ind w:firstLine="312"/>
      <w:jc w:val="both"/>
    </w:pPr>
    <w:rPr>
      <w:rFonts w:ascii="TimesLT" w:eastAsia="Times New Roman" w:hAnsi="TimesLT"/>
      <w:lang w:val="en-US" w:eastAsia="en-US"/>
    </w:rPr>
  </w:style>
  <w:style w:type="paragraph" w:styleId="prastasiniatinklio">
    <w:name w:val="Normal (Web)"/>
    <w:basedOn w:val="prastasis"/>
    <w:uiPriority w:val="99"/>
    <w:unhideWhenUsed/>
    <w:rsid w:val="00250491"/>
    <w:pPr>
      <w:spacing w:before="100" w:beforeAutospacing="1" w:after="100" w:afterAutospacing="1"/>
    </w:pPr>
    <w:rPr>
      <w:lang w:eastAsia="lt-LT"/>
    </w:rPr>
  </w:style>
  <w:style w:type="paragraph" w:customStyle="1" w:styleId="p1">
    <w:name w:val="p1"/>
    <w:basedOn w:val="prastasis"/>
    <w:rsid w:val="00250491"/>
    <w:pPr>
      <w:spacing w:before="150" w:after="150" w:line="384" w:lineRule="atLeast"/>
    </w:pPr>
    <w:rPr>
      <w:color w:val="666666"/>
      <w:sz w:val="21"/>
      <w:szCs w:val="21"/>
      <w:lang w:eastAsia="lt-LT"/>
    </w:rPr>
  </w:style>
  <w:style w:type="character" w:customStyle="1" w:styleId="hps">
    <w:name w:val="hps"/>
    <w:rsid w:val="00250491"/>
  </w:style>
  <w:style w:type="paragraph" w:customStyle="1" w:styleId="Pagrindinistekstas10">
    <w:name w:val="Pagrindinis tekstas1"/>
    <w:rsid w:val="00250491"/>
    <w:pPr>
      <w:suppressAutoHyphens/>
      <w:snapToGrid w:val="0"/>
      <w:ind w:firstLine="312"/>
      <w:jc w:val="both"/>
    </w:pPr>
    <w:rPr>
      <w:rFonts w:ascii="TimesLT" w:eastAsia="Times New Roman" w:hAnsi="TimesLT"/>
      <w:lang w:val="en-US" w:eastAsia="ar-SA"/>
    </w:rPr>
  </w:style>
  <w:style w:type="paragraph" w:styleId="Pagrindiniotekstotrauka2">
    <w:name w:val="Body Text Indent 2"/>
    <w:basedOn w:val="prastasis"/>
    <w:link w:val="Pagrindiniotekstotrauka2Diagrama"/>
    <w:unhideWhenUsed/>
    <w:rsid w:val="00250491"/>
    <w:pPr>
      <w:suppressAutoHyphens/>
      <w:autoSpaceDN w:val="0"/>
      <w:spacing w:after="120" w:line="480" w:lineRule="auto"/>
      <w:ind w:left="283"/>
      <w:textAlignment w:val="baseline"/>
    </w:pPr>
    <w:rPr>
      <w:rFonts w:ascii="Calibri" w:eastAsia="Calibri" w:hAnsi="Calibri"/>
      <w:sz w:val="22"/>
      <w:szCs w:val="22"/>
    </w:rPr>
  </w:style>
  <w:style w:type="character" w:customStyle="1" w:styleId="Pagrindiniotekstotrauka2Diagrama">
    <w:name w:val="Pagrindinio teksto įtrauka 2 Diagrama"/>
    <w:link w:val="Pagrindiniotekstotrauka2"/>
    <w:rsid w:val="00250491"/>
    <w:rPr>
      <w:sz w:val="22"/>
      <w:szCs w:val="22"/>
      <w:lang w:eastAsia="en-US"/>
    </w:rPr>
  </w:style>
  <w:style w:type="paragraph" w:customStyle="1" w:styleId="Stilius2">
    <w:name w:val="Stilius2"/>
    <w:basedOn w:val="prastasis"/>
    <w:rsid w:val="00250491"/>
    <w:pPr>
      <w:numPr>
        <w:numId w:val="15"/>
      </w:numPr>
    </w:pPr>
    <w:rPr>
      <w:szCs w:val="20"/>
      <w:lang w:eastAsia="lt-LT"/>
    </w:rPr>
  </w:style>
  <w:style w:type="paragraph" w:styleId="Pagrindinistekstas20">
    <w:name w:val="Body Text 2"/>
    <w:basedOn w:val="prastasis"/>
    <w:link w:val="Pagrindinistekstas2Diagrama"/>
    <w:rsid w:val="00250491"/>
    <w:pPr>
      <w:spacing w:after="120" w:line="480" w:lineRule="auto"/>
    </w:pPr>
    <w:rPr>
      <w:szCs w:val="20"/>
      <w:lang w:eastAsia="lt-LT"/>
    </w:rPr>
  </w:style>
  <w:style w:type="character" w:customStyle="1" w:styleId="Pagrindinistekstas2Diagrama">
    <w:name w:val="Pagrindinis tekstas 2 Diagrama"/>
    <w:link w:val="Pagrindinistekstas20"/>
    <w:rsid w:val="00250491"/>
    <w:rPr>
      <w:rFonts w:ascii="Times New Roman" w:eastAsia="Times New Roman" w:hAnsi="Times New Roman"/>
      <w:sz w:val="24"/>
    </w:rPr>
  </w:style>
  <w:style w:type="paragraph" w:customStyle="1" w:styleId="4">
    <w:name w:val="Стиль4"/>
    <w:basedOn w:val="prastasis"/>
    <w:rsid w:val="00250491"/>
    <w:pPr>
      <w:suppressAutoHyphens/>
      <w:autoSpaceDN w:val="0"/>
      <w:spacing w:line="360" w:lineRule="auto"/>
      <w:ind w:firstLine="1298"/>
      <w:jc w:val="both"/>
    </w:pPr>
    <w:rPr>
      <w:szCs w:val="20"/>
      <w:lang w:val="ru-RU"/>
    </w:rPr>
  </w:style>
  <w:style w:type="paragraph" w:customStyle="1" w:styleId="Tvarkospapunktis">
    <w:name w:val="Tvarkos papunktis"/>
    <w:basedOn w:val="prastasis"/>
    <w:rsid w:val="00250491"/>
    <w:pPr>
      <w:numPr>
        <w:numId w:val="24"/>
      </w:numPr>
      <w:suppressAutoHyphens/>
      <w:autoSpaceDN w:val="0"/>
      <w:jc w:val="both"/>
    </w:pPr>
    <w:rPr>
      <w:lang w:eastAsia="lt-LT"/>
    </w:rPr>
  </w:style>
  <w:style w:type="paragraph" w:customStyle="1" w:styleId="Tvarkostekstas">
    <w:name w:val="Tvarkos tekstas"/>
    <w:basedOn w:val="prastasis"/>
    <w:rsid w:val="00250491"/>
    <w:pPr>
      <w:numPr>
        <w:numId w:val="25"/>
      </w:numPr>
      <w:suppressAutoHyphens/>
      <w:autoSpaceDN w:val="0"/>
      <w:jc w:val="both"/>
    </w:pPr>
    <w:rPr>
      <w:lang w:eastAsia="lt-LT"/>
    </w:rPr>
  </w:style>
  <w:style w:type="numbering" w:customStyle="1" w:styleId="LFO1">
    <w:name w:val="LFO1"/>
    <w:rsid w:val="00250491"/>
    <w:pPr>
      <w:numPr>
        <w:numId w:val="24"/>
      </w:numPr>
    </w:pPr>
  </w:style>
  <w:style w:type="numbering" w:customStyle="1" w:styleId="LFO2">
    <w:name w:val="LFO2"/>
    <w:rsid w:val="00250491"/>
    <w:pPr>
      <w:numPr>
        <w:numId w:val="25"/>
      </w:numPr>
    </w:pPr>
  </w:style>
  <w:style w:type="paragraph" w:customStyle="1" w:styleId="linija0">
    <w:name w:val="linija"/>
    <w:basedOn w:val="prastasis"/>
    <w:rsid w:val="00250491"/>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5958F1"/>
    <w:rPr>
      <w:sz w:val="16"/>
      <w:szCs w:val="16"/>
    </w:rPr>
  </w:style>
  <w:style w:type="numbering" w:customStyle="1" w:styleId="LFO21">
    <w:name w:val="LFO21"/>
    <w:basedOn w:val="Sraonra"/>
    <w:rsid w:val="00B97EB1"/>
    <w:pPr>
      <w:numPr>
        <w:numId w:val="48"/>
      </w:numPr>
    </w:pPr>
  </w:style>
  <w:style w:type="character" w:customStyle="1" w:styleId="fontstyle01">
    <w:name w:val="fontstyle01"/>
    <w:basedOn w:val="Numatytasispastraiposriftas"/>
    <w:rsid w:val="00264426"/>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97747C"/>
    <w:rPr>
      <w:color w:val="605E5C"/>
      <w:shd w:val="clear" w:color="auto" w:fill="E1DFDD"/>
    </w:rPr>
  </w:style>
  <w:style w:type="numbering" w:customStyle="1" w:styleId="LFO22">
    <w:name w:val="LFO22"/>
    <w:basedOn w:val="Sraonra"/>
    <w:rsid w:val="00AB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455">
      <w:bodyDiv w:val="1"/>
      <w:marLeft w:val="0"/>
      <w:marRight w:val="0"/>
      <w:marTop w:val="0"/>
      <w:marBottom w:val="0"/>
      <w:divBdr>
        <w:top w:val="none" w:sz="0" w:space="0" w:color="auto"/>
        <w:left w:val="none" w:sz="0" w:space="0" w:color="auto"/>
        <w:bottom w:val="none" w:sz="0" w:space="0" w:color="auto"/>
        <w:right w:val="none" w:sz="0" w:space="0" w:color="auto"/>
      </w:divBdr>
    </w:div>
    <w:div w:id="1181354050">
      <w:bodyDiv w:val="1"/>
      <w:marLeft w:val="0"/>
      <w:marRight w:val="0"/>
      <w:marTop w:val="0"/>
      <w:marBottom w:val="0"/>
      <w:divBdr>
        <w:top w:val="none" w:sz="0" w:space="0" w:color="auto"/>
        <w:left w:val="none" w:sz="0" w:space="0" w:color="auto"/>
        <w:bottom w:val="none" w:sz="0" w:space="0" w:color="auto"/>
        <w:right w:val="none" w:sz="0" w:space="0" w:color="auto"/>
      </w:divBdr>
    </w:div>
    <w:div w:id="1315069512">
      <w:bodyDiv w:val="1"/>
      <w:marLeft w:val="0"/>
      <w:marRight w:val="0"/>
      <w:marTop w:val="0"/>
      <w:marBottom w:val="0"/>
      <w:divBdr>
        <w:top w:val="none" w:sz="0" w:space="0" w:color="auto"/>
        <w:left w:val="none" w:sz="0" w:space="0" w:color="auto"/>
        <w:bottom w:val="none" w:sz="0" w:space="0" w:color="auto"/>
        <w:right w:val="none" w:sz="0" w:space="0" w:color="auto"/>
      </w:divBdr>
    </w:div>
    <w:div w:id="1405255037">
      <w:bodyDiv w:val="1"/>
      <w:marLeft w:val="0"/>
      <w:marRight w:val="0"/>
      <w:marTop w:val="0"/>
      <w:marBottom w:val="0"/>
      <w:divBdr>
        <w:top w:val="none" w:sz="0" w:space="0" w:color="auto"/>
        <w:left w:val="none" w:sz="0" w:space="0" w:color="auto"/>
        <w:bottom w:val="none" w:sz="0" w:space="0" w:color="auto"/>
        <w:right w:val="none" w:sz="0" w:space="0" w:color="auto"/>
      </w:divBdr>
    </w:div>
    <w:div w:id="1591741854">
      <w:bodyDiv w:val="1"/>
      <w:marLeft w:val="0"/>
      <w:marRight w:val="0"/>
      <w:marTop w:val="0"/>
      <w:marBottom w:val="0"/>
      <w:divBdr>
        <w:top w:val="none" w:sz="0" w:space="0" w:color="auto"/>
        <w:left w:val="none" w:sz="0" w:space="0" w:color="auto"/>
        <w:bottom w:val="none" w:sz="0" w:space="0" w:color="auto"/>
        <w:right w:val="none" w:sz="0" w:space="0" w:color="auto"/>
      </w:divBdr>
    </w:div>
    <w:div w:id="1739549794">
      <w:bodyDiv w:val="1"/>
      <w:marLeft w:val="0"/>
      <w:marRight w:val="0"/>
      <w:marTop w:val="0"/>
      <w:marBottom w:val="0"/>
      <w:divBdr>
        <w:top w:val="none" w:sz="0" w:space="0" w:color="auto"/>
        <w:left w:val="none" w:sz="0" w:space="0" w:color="auto"/>
        <w:bottom w:val="none" w:sz="0" w:space="0" w:color="auto"/>
        <w:right w:val="none" w:sz="0" w:space="0" w:color="auto"/>
      </w:divBdr>
      <w:divsChild>
        <w:div w:id="1345667115">
          <w:marLeft w:val="0"/>
          <w:marRight w:val="0"/>
          <w:marTop w:val="0"/>
          <w:marBottom w:val="0"/>
          <w:divBdr>
            <w:top w:val="none" w:sz="0" w:space="0" w:color="auto"/>
            <w:left w:val="none" w:sz="0" w:space="0" w:color="auto"/>
            <w:bottom w:val="none" w:sz="0" w:space="0" w:color="auto"/>
            <w:right w:val="none" w:sz="0" w:space="0" w:color="auto"/>
          </w:divBdr>
          <w:divsChild>
            <w:div w:id="893614231">
              <w:marLeft w:val="0"/>
              <w:marRight w:val="0"/>
              <w:marTop w:val="0"/>
              <w:marBottom w:val="0"/>
              <w:divBdr>
                <w:top w:val="none" w:sz="0" w:space="0" w:color="auto"/>
                <w:left w:val="none" w:sz="0" w:space="0" w:color="auto"/>
                <w:bottom w:val="none" w:sz="0" w:space="0" w:color="auto"/>
                <w:right w:val="none" w:sz="0" w:space="0" w:color="auto"/>
              </w:divBdr>
            </w:div>
            <w:div w:id="1477647464">
              <w:marLeft w:val="0"/>
              <w:marRight w:val="0"/>
              <w:marTop w:val="0"/>
              <w:marBottom w:val="0"/>
              <w:divBdr>
                <w:top w:val="none" w:sz="0" w:space="0" w:color="auto"/>
                <w:left w:val="none" w:sz="0" w:space="0" w:color="auto"/>
                <w:bottom w:val="none" w:sz="0" w:space="0" w:color="auto"/>
                <w:right w:val="none" w:sz="0" w:space="0" w:color="auto"/>
              </w:divBdr>
            </w:div>
          </w:divsChild>
        </w:div>
        <w:div w:id="1312828398">
          <w:marLeft w:val="0"/>
          <w:marRight w:val="0"/>
          <w:marTop w:val="0"/>
          <w:marBottom w:val="0"/>
          <w:divBdr>
            <w:top w:val="none" w:sz="0" w:space="0" w:color="auto"/>
            <w:left w:val="none" w:sz="0" w:space="0" w:color="auto"/>
            <w:bottom w:val="none" w:sz="0" w:space="0" w:color="auto"/>
            <w:right w:val="none" w:sz="0" w:space="0" w:color="auto"/>
          </w:divBdr>
        </w:div>
      </w:divsChild>
    </w:div>
    <w:div w:id="1833909274">
      <w:bodyDiv w:val="1"/>
      <w:marLeft w:val="0"/>
      <w:marRight w:val="0"/>
      <w:marTop w:val="0"/>
      <w:marBottom w:val="0"/>
      <w:divBdr>
        <w:top w:val="none" w:sz="0" w:space="0" w:color="auto"/>
        <w:left w:val="none" w:sz="0" w:space="0" w:color="auto"/>
        <w:bottom w:val="none" w:sz="0" w:space="0" w:color="auto"/>
        <w:right w:val="none" w:sz="0" w:space="0" w:color="auto"/>
      </w:divBdr>
    </w:div>
    <w:div w:id="20379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E9E7C-52DA-4F7F-81B5-379B990E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8</Pages>
  <Words>18101</Words>
  <Characters>10318</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28363</CharactersWithSpaces>
  <SharedDoc>false</SharedDoc>
  <HLinks>
    <vt:vector size="18" baseType="variant">
      <vt:variant>
        <vt:i4>4128843</vt:i4>
      </vt:variant>
      <vt:variant>
        <vt:i4>6</vt:i4>
      </vt:variant>
      <vt:variant>
        <vt:i4>0</vt:i4>
      </vt:variant>
      <vt:variant>
        <vt:i4>5</vt:i4>
      </vt:variant>
      <vt:variant>
        <vt:lpwstr>mailto:neringa.trakelyte@maxima.lt</vt:lpwstr>
      </vt:variant>
      <vt:variant>
        <vt:lpwstr/>
      </vt:variant>
      <vt:variant>
        <vt:i4>458868</vt:i4>
      </vt:variant>
      <vt:variant>
        <vt:i4>3</vt:i4>
      </vt:variant>
      <vt:variant>
        <vt:i4>0</vt:i4>
      </vt:variant>
      <vt:variant>
        <vt:i4>5</vt:i4>
      </vt:variant>
      <vt:variant>
        <vt:lpwstr>mailto:%20administratorius@krs.lt</vt:lpwstr>
      </vt:variant>
      <vt:variant>
        <vt:lpwstr/>
      </vt:variant>
      <vt:variant>
        <vt:i4>6946938</vt:i4>
      </vt:variant>
      <vt:variant>
        <vt:i4>0</vt:i4>
      </vt:variant>
      <vt:variant>
        <vt:i4>0</vt:i4>
      </vt:variant>
      <vt:variant>
        <vt:i4>5</vt:i4>
      </vt:variant>
      <vt:variant>
        <vt:lpwstr>http://www.vpt.lt/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Vilkaitė</dc:creator>
  <cp:lastModifiedBy>Neringa Kolaitienė</cp:lastModifiedBy>
  <cp:revision>833</cp:revision>
  <cp:lastPrinted>2014-11-07T05:43:00Z</cp:lastPrinted>
  <dcterms:created xsi:type="dcterms:W3CDTF">2022-04-05T07:57:00Z</dcterms:created>
  <dcterms:modified xsi:type="dcterms:W3CDTF">2025-06-06T07:30:00Z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94b5de0a-3b0b-47a2-b4d4-13f86d40d252</vt:lpwstr>
  </property>
</Properties>
</file>