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0"/>
        <w:gridCol w:w="4056"/>
        <w:gridCol w:w="4664"/>
      </w:tblGrid>
      <w:tr w:rsidR="0061569B" w:rsidRPr="006A0F1C" w14:paraId="00AA023F" w14:textId="77777777" w:rsidTr="00E95BCA">
        <w:trPr>
          <w:cantSplit/>
          <w:trHeight w:val="685"/>
          <w:tblHeader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23C" w14:textId="77777777" w:rsidR="0061569B" w:rsidRPr="006A0F1C" w:rsidRDefault="0061569B" w:rsidP="00E95BC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6A0F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23D" w14:textId="77777777" w:rsidR="0061569B" w:rsidRPr="006A0F1C" w:rsidRDefault="0061569B" w:rsidP="00E95BC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A0F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Kvalifikacijos reikalavimai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23E" w14:textId="77777777" w:rsidR="0061569B" w:rsidRPr="006A0F1C" w:rsidRDefault="0061569B" w:rsidP="00E95BC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A0F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Patvirtinančių dokumentų sąrašas</w:t>
            </w:r>
          </w:p>
        </w:tc>
      </w:tr>
      <w:tr w:rsidR="0061569B" w14:paraId="00AA0241" w14:textId="77777777" w:rsidTr="00E95BCA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240" w14:textId="77777777" w:rsidR="0061569B" w:rsidRPr="006D33D0" w:rsidRDefault="0061569B" w:rsidP="00E95BCA">
            <w:pPr>
              <w:ind w:hanging="30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6D33D0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Teisė verstis veikla</w:t>
            </w:r>
          </w:p>
        </w:tc>
      </w:tr>
      <w:tr w:rsidR="0061569B" w14:paraId="00AA0246" w14:textId="77777777" w:rsidTr="00E95BCA">
        <w:trPr>
          <w:trHeight w:val="104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242" w14:textId="77777777" w:rsidR="0061569B" w:rsidRPr="003639BB" w:rsidRDefault="0061569B" w:rsidP="00E95BCA">
            <w:pPr>
              <w:ind w:left="360" w:hanging="397"/>
              <w:jc w:val="center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r w:rsidRPr="003639BB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243" w14:textId="77777777" w:rsidR="0061569B" w:rsidRPr="003639BB" w:rsidRDefault="00B6292F" w:rsidP="006D39DA">
            <w:pPr>
              <w:suppressAutoHyphens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9BB">
              <w:rPr>
                <w:rFonts w:ascii="Times New Roman" w:hAnsi="Times New Roman"/>
                <w:sz w:val="24"/>
                <w:szCs w:val="24"/>
              </w:rPr>
              <w:t>Tiekėjas yra bent vienos biuro įrangos (nurodytos konkurso sąlygų 1</w:t>
            </w:r>
            <w:r w:rsidR="006D39DA" w:rsidRPr="003639BB">
              <w:rPr>
                <w:rFonts w:ascii="Times New Roman" w:hAnsi="Times New Roman"/>
                <w:sz w:val="24"/>
                <w:szCs w:val="24"/>
              </w:rPr>
              <w:t>, 2 pirkimo dalyse</w:t>
            </w:r>
            <w:r w:rsidRPr="003639BB">
              <w:rPr>
                <w:rFonts w:ascii="Times New Roman" w:hAnsi="Times New Roman"/>
                <w:sz w:val="24"/>
                <w:szCs w:val="24"/>
              </w:rPr>
              <w:t>) gamintojų oficialus atstovas ar partneris ir turi teisę prižiūrėti ir remontuoti perkančiosios organizacijos biuro įrangą.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244" w14:textId="77777777" w:rsidR="00D508D7" w:rsidRPr="003639BB" w:rsidRDefault="00B6292F" w:rsidP="00E95B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9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Tiekėjas pateikia, gamintojo ar jo atstovo išduotus ir patvirtintus, kvalifikaciją įrodančius dokumentus  </w:t>
            </w:r>
          </w:p>
          <w:p w14:paraId="00AA0245" w14:textId="77777777" w:rsidR="0061569B" w:rsidRPr="003639BB" w:rsidRDefault="006D39DA" w:rsidP="00E95B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39BB">
              <w:rPr>
                <w:rFonts w:ascii="Times New Roman" w:hAnsi="Times New Roman"/>
                <w:b/>
                <w:i/>
                <w:sz w:val="24"/>
                <w:szCs w:val="24"/>
              </w:rPr>
              <w:t>pateikiamos skaitmeninės dokumentų kopijos</w:t>
            </w:r>
          </w:p>
        </w:tc>
      </w:tr>
      <w:tr w:rsidR="003639BB" w14:paraId="00AA024B" w14:textId="77777777" w:rsidTr="00E95BCA">
        <w:trPr>
          <w:trHeight w:val="104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247" w14:textId="77777777" w:rsidR="003639BB" w:rsidRPr="003639BB" w:rsidRDefault="003639BB" w:rsidP="003639BB">
            <w:pPr>
              <w:ind w:left="360" w:hanging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248" w14:textId="77777777" w:rsidR="003639BB" w:rsidRPr="003639BB" w:rsidRDefault="003639BB" w:rsidP="003639BB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9BB">
              <w:rPr>
                <w:rFonts w:ascii="Times New Roman" w:hAnsi="Times New Roman"/>
                <w:color w:val="000000"/>
                <w:sz w:val="24"/>
                <w:szCs w:val="24"/>
              </w:rPr>
              <w:t>Tiekėjas turi ne mažiau kaip du specialistus, turinčius teisę prižiūrėti ir remontuoti  biuro įrangą. Kiekvienas specialistas turi būti apmokytas mažiausiai vieno gamintojo ar jo atstovo perkančiosios organizacijos įrangos aptarnavimui.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249" w14:textId="77777777" w:rsidR="003639BB" w:rsidRPr="003639BB" w:rsidRDefault="003639BB" w:rsidP="003639B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9BB">
              <w:rPr>
                <w:rFonts w:ascii="Times New Roman" w:hAnsi="Times New Roman"/>
                <w:bCs/>
                <w:sz w:val="24"/>
                <w:szCs w:val="24"/>
              </w:rPr>
              <w:t xml:space="preserve">Pateikti specialistų sąrašą ir gamintojo ar jo atstovo sertifikatus. </w:t>
            </w:r>
            <w:r w:rsidRPr="003639BB">
              <w:rPr>
                <w:rFonts w:ascii="Times New Roman" w:hAnsi="Times New Roman"/>
                <w:sz w:val="24"/>
                <w:szCs w:val="24"/>
                <w:u w:val="single"/>
              </w:rPr>
              <w:t>Pateikiama skaitmeninė dokumento kopija</w:t>
            </w:r>
            <w:r w:rsidRPr="003639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AA024A" w14:textId="77777777" w:rsidR="003639BB" w:rsidRPr="003639BB" w:rsidRDefault="003639BB" w:rsidP="003639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pateikiamos skaitmeninės dokumentų kopijos</w:t>
            </w:r>
          </w:p>
        </w:tc>
      </w:tr>
    </w:tbl>
    <w:p w14:paraId="00AA024C" w14:textId="77777777" w:rsidR="00EA1F78" w:rsidRDefault="00EA1F78"/>
    <w:sectPr w:rsidR="00EA1F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DA"/>
    <w:rsid w:val="0006564A"/>
    <w:rsid w:val="000C0DB3"/>
    <w:rsid w:val="003639BB"/>
    <w:rsid w:val="004C34D6"/>
    <w:rsid w:val="0061569B"/>
    <w:rsid w:val="006D39DA"/>
    <w:rsid w:val="007018AA"/>
    <w:rsid w:val="007D3DB6"/>
    <w:rsid w:val="00922A1F"/>
    <w:rsid w:val="00A009DA"/>
    <w:rsid w:val="00A45911"/>
    <w:rsid w:val="00A80F83"/>
    <w:rsid w:val="00B6292F"/>
    <w:rsid w:val="00D31244"/>
    <w:rsid w:val="00D508D7"/>
    <w:rsid w:val="00DB07CA"/>
    <w:rsid w:val="00EA1F78"/>
    <w:rsid w:val="00F5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023C"/>
  <w15:chartTrackingRefBased/>
  <w15:docId w15:val="{372890C9-2DEF-4F96-B257-60C7CB16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69B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9B"/>
    <w:pPr>
      <w:spacing w:after="0" w:line="240" w:lineRule="auto"/>
    </w:pPr>
    <w:rPr>
      <w:rFonts w:ascii="Calibri" w:eastAsia="Calibri" w:hAnsi="Calibri" w:cs="Arial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C0DB3"/>
    <w:pPr>
      <w:spacing w:after="0" w:line="240" w:lineRule="auto"/>
    </w:pPr>
    <w:rPr>
      <w:rFonts w:ascii="Calibri" w:eastAsia="Times New Roman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9F894-16AB-4774-9F40-1FAD22309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F2BE6B-E8EB-41D7-81AF-FD4A55AFDE9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58D484-7F36-4E3D-A3A3-959342042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Deimantė Valavičiūtė</cp:lastModifiedBy>
  <cp:revision>2</cp:revision>
  <dcterms:created xsi:type="dcterms:W3CDTF">2025-06-06T07:38:00Z</dcterms:created>
  <dcterms:modified xsi:type="dcterms:W3CDTF">2025-06-06T07:38:00Z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