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1255757" w14:textId="49F5D628" w:rsidR="00326B44" w:rsidRPr="00326B44" w:rsidRDefault="00326B44" w:rsidP="00326B44">
          <w:pPr>
            <w:spacing w:after="120" w:line="20" w:lineRule="atLeast"/>
            <w:contextualSpacing/>
            <w:jc w:val="center"/>
            <w:rPr>
              <w:rFonts w:ascii="Times New Roman" w:hAnsi="Times New Roman" w:cs="Times New Roman"/>
              <w:b/>
              <w:bCs/>
              <w:iCs/>
              <w:color w:val="00B050"/>
              <w:sz w:val="24"/>
              <w:szCs w:val="24"/>
            </w:rPr>
          </w:pPr>
          <w:r w:rsidRPr="00326B44">
            <w:rPr>
              <w:rFonts w:ascii="Times New Roman" w:eastAsia="Times New Roman" w:hAnsi="Times New Roman" w:cs="Times New Roman"/>
              <w:b/>
              <w:sz w:val="24"/>
              <w:szCs w:val="24"/>
              <w:lang w:eastAsia="en-US"/>
            </w:rPr>
            <w:t>VILNIAUS RAJONO SAVIVALDYBĖS ADMINISTRACIJA</w:t>
          </w:r>
          <w:r w:rsidRPr="00326B44">
            <w:rPr>
              <w:rFonts w:ascii="Times New Roman" w:hAnsi="Times New Roman" w:cs="Times New Roman"/>
              <w:b/>
              <w:bCs/>
              <w:iCs/>
              <w:color w:val="00B050"/>
              <w:sz w:val="24"/>
              <w:szCs w:val="24"/>
            </w:rPr>
            <w:t xml:space="preserve"> </w:t>
          </w:r>
        </w:p>
        <w:p w14:paraId="2125A08F" w14:textId="77777777" w:rsidR="00326B44" w:rsidRPr="00326B44" w:rsidRDefault="00326B44" w:rsidP="00326B4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326B44">
            <w:rPr>
              <w:rFonts w:ascii="Times New Roman" w:eastAsia="Times New Roman" w:hAnsi="Times New Roman" w:cs="Times New Roman"/>
              <w:sz w:val="16"/>
              <w:szCs w:val="16"/>
              <w:lang w:eastAsia="en-US"/>
            </w:rPr>
            <w:t xml:space="preserve">Biudžetinė įstaiga, Rinktinės g. 50, LT-09318 Vilnius, tel.: (8 5) 275 1990, 275 4206,  </w:t>
          </w:r>
        </w:p>
        <w:p w14:paraId="3B8D54FB" w14:textId="77777777" w:rsidR="00326B44" w:rsidRPr="00326B44" w:rsidRDefault="00326B44" w:rsidP="00326B4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326B44">
            <w:rPr>
              <w:rFonts w:ascii="Times New Roman" w:eastAsia="Times New Roman" w:hAnsi="Times New Roman" w:cs="Times New Roman"/>
              <w:sz w:val="16"/>
              <w:szCs w:val="16"/>
              <w:lang w:eastAsia="en-US"/>
            </w:rPr>
            <w:t xml:space="preserve">el. p. </w:t>
          </w:r>
          <w:hyperlink r:id="rId11" w:history="1">
            <w:r w:rsidRPr="00326B44">
              <w:rPr>
                <w:rFonts w:ascii="Times New Roman" w:eastAsia="Times New Roman" w:hAnsi="Times New Roman" w:cs="Times New Roman"/>
                <w:color w:val="0000FF"/>
                <w:sz w:val="16"/>
                <w:szCs w:val="16"/>
                <w:u w:val="single"/>
                <w:lang w:eastAsia="en-US"/>
              </w:rPr>
              <w:t>pirkimai@vrsa.lt</w:t>
            </w:r>
          </w:hyperlink>
          <w:r w:rsidRPr="00326B44">
            <w:rPr>
              <w:rFonts w:ascii="Times New Roman" w:eastAsia="Times New Roman" w:hAnsi="Times New Roman" w:cs="Times New Roman"/>
              <w:sz w:val="16"/>
              <w:szCs w:val="16"/>
              <w:lang w:eastAsia="en-US"/>
            </w:rPr>
            <w:t xml:space="preserve">, interneto svetainė </w:t>
          </w:r>
          <w:hyperlink r:id="rId12" w:history="1">
            <w:r w:rsidRPr="00326B44">
              <w:rPr>
                <w:rFonts w:ascii="Times New Roman" w:eastAsia="Times New Roman" w:hAnsi="Times New Roman" w:cs="Times New Roman"/>
                <w:color w:val="0000FF"/>
                <w:sz w:val="16"/>
                <w:szCs w:val="16"/>
                <w:u w:val="single"/>
                <w:lang w:eastAsia="en-US"/>
              </w:rPr>
              <w:t>www.vrsa.lt</w:t>
            </w:r>
          </w:hyperlink>
          <w:r w:rsidRPr="00326B44">
            <w:rPr>
              <w:rFonts w:ascii="Times New Roman" w:eastAsia="Times New Roman" w:hAnsi="Times New Roman" w:cs="Times New Roman"/>
              <w:color w:val="0000FF"/>
              <w:sz w:val="16"/>
              <w:szCs w:val="16"/>
              <w:u w:val="single"/>
              <w:lang w:eastAsia="en-US"/>
            </w:rPr>
            <w:t>, el. pristatymo dėžutės adresas 188708224</w:t>
          </w:r>
        </w:p>
        <w:p w14:paraId="789085F9" w14:textId="5B709B5D" w:rsidR="00326B44" w:rsidRPr="00326B44" w:rsidRDefault="00326B44" w:rsidP="00326B4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326B44">
            <w:rPr>
              <w:rFonts w:ascii="Times New Roman" w:eastAsia="Times New Roman" w:hAnsi="Times New Roman" w:cs="Times New Roman"/>
              <w:sz w:val="16"/>
              <w:szCs w:val="16"/>
              <w:lang w:eastAsia="en-US"/>
            </w:rPr>
            <w:t>Duomenys kaupiami ir saugomi Juridinių asmenų registre, kodas 188708224</w:t>
          </w:r>
        </w:p>
        <w:p w14:paraId="46315E48" w14:textId="77777777" w:rsidR="00C32E53" w:rsidRPr="00326B44"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326B44"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326B44">
            <w:rPr>
              <w:rFonts w:ascii="Times New Roman" w:hAnsi="Times New Roman" w:cs="Times New Roman"/>
              <w:color w:val="00B050"/>
              <w:sz w:val="24"/>
              <w:szCs w:val="24"/>
            </w:rPr>
            <w:tab/>
          </w:r>
        </w:p>
        <w:p w14:paraId="47B8E29B" w14:textId="1ADA2B87" w:rsidR="00D526C8" w:rsidRPr="00326B44" w:rsidRDefault="00D526C8" w:rsidP="00AB108B">
          <w:pPr>
            <w:spacing w:after="120" w:line="20" w:lineRule="atLeast"/>
            <w:contextualSpacing/>
            <w:jc w:val="right"/>
            <w:rPr>
              <w:rFonts w:ascii="Times New Roman" w:hAnsi="Times New Roman" w:cs="Times New Roman"/>
              <w:sz w:val="24"/>
              <w:szCs w:val="24"/>
            </w:rPr>
          </w:pPr>
        </w:p>
        <w:p w14:paraId="3DCC9AA4" w14:textId="77777777" w:rsidR="00414F8D" w:rsidRPr="00263DF7" w:rsidRDefault="00414F8D" w:rsidP="00414F8D">
          <w:pPr>
            <w:tabs>
              <w:tab w:val="left" w:pos="993"/>
            </w:tabs>
            <w:spacing w:after="0" w:line="240" w:lineRule="auto"/>
            <w:ind w:left="5670" w:right="191"/>
            <w:contextualSpacing/>
            <w:jc w:val="right"/>
            <w:rPr>
              <w:rFonts w:ascii="Times New Roman" w:hAnsi="Times New Roman" w:cs="Times New Roman"/>
              <w:sz w:val="24"/>
              <w:szCs w:val="24"/>
            </w:rPr>
          </w:pPr>
          <w:r w:rsidRPr="00263DF7">
            <w:rPr>
              <w:rFonts w:ascii="Times New Roman" w:hAnsi="Times New Roman" w:cs="Times New Roman"/>
              <w:sz w:val="24"/>
              <w:szCs w:val="24"/>
            </w:rPr>
            <w:t>PATVIRTINTA</w:t>
          </w:r>
        </w:p>
        <w:p w14:paraId="6D556915" w14:textId="77777777" w:rsidR="00414F8D" w:rsidRPr="00263DF7" w:rsidRDefault="00414F8D" w:rsidP="00414F8D">
          <w:pPr>
            <w:tabs>
              <w:tab w:val="left" w:pos="993"/>
            </w:tabs>
            <w:spacing w:after="0" w:line="240" w:lineRule="auto"/>
            <w:ind w:left="5670" w:right="191"/>
            <w:jc w:val="right"/>
            <w:rPr>
              <w:rFonts w:ascii="Times New Roman" w:eastAsia="Times New Roman" w:hAnsi="Times New Roman" w:cs="Times New Roman"/>
              <w:sz w:val="24"/>
              <w:szCs w:val="20"/>
              <w:lang w:eastAsia="en-US"/>
            </w:rPr>
          </w:pPr>
          <w:r w:rsidRPr="00263DF7">
            <w:rPr>
              <w:rFonts w:ascii="Times New Roman" w:eastAsia="Times New Roman" w:hAnsi="Times New Roman" w:cs="Times New Roman"/>
              <w:sz w:val="24"/>
              <w:szCs w:val="20"/>
              <w:lang w:eastAsia="en-US"/>
            </w:rPr>
            <w:t>Viešojo pirkimo komisijos</w:t>
          </w:r>
        </w:p>
        <w:p w14:paraId="00AD2CDD" w14:textId="46CE2421" w:rsidR="00414F8D" w:rsidRPr="009D7AC1" w:rsidRDefault="00414F8D" w:rsidP="00414F8D">
          <w:pPr>
            <w:tabs>
              <w:tab w:val="left" w:pos="993"/>
            </w:tabs>
            <w:spacing w:after="0" w:line="240" w:lineRule="auto"/>
            <w:ind w:left="5670" w:right="191"/>
            <w:jc w:val="right"/>
            <w:rPr>
              <w:rFonts w:ascii="Times New Roman" w:eastAsia="Times New Roman" w:hAnsi="Times New Roman" w:cs="Times New Roman"/>
              <w:sz w:val="24"/>
              <w:szCs w:val="20"/>
              <w:lang w:eastAsia="en-US"/>
            </w:rPr>
          </w:pPr>
          <w:r w:rsidRPr="00263DF7">
            <w:rPr>
              <w:rFonts w:ascii="Times New Roman" w:eastAsia="Times New Roman" w:hAnsi="Times New Roman" w:cs="Times New Roman"/>
              <w:sz w:val="24"/>
              <w:szCs w:val="20"/>
              <w:lang w:eastAsia="en-US"/>
            </w:rPr>
            <w:t>202</w:t>
          </w:r>
          <w:r>
            <w:rPr>
              <w:rFonts w:ascii="Times New Roman" w:eastAsia="Times New Roman" w:hAnsi="Times New Roman" w:cs="Times New Roman"/>
              <w:sz w:val="24"/>
              <w:szCs w:val="20"/>
              <w:lang w:eastAsia="en-US"/>
            </w:rPr>
            <w:t>5</w:t>
          </w:r>
          <w:r w:rsidRPr="00263DF7">
            <w:rPr>
              <w:rFonts w:ascii="Times New Roman" w:eastAsia="Times New Roman" w:hAnsi="Times New Roman" w:cs="Times New Roman"/>
              <w:sz w:val="24"/>
              <w:szCs w:val="20"/>
              <w:lang w:eastAsia="en-US"/>
            </w:rPr>
            <w:t xml:space="preserve"> </w:t>
          </w:r>
          <w:r w:rsidRPr="009D7AC1">
            <w:rPr>
              <w:rFonts w:ascii="Times New Roman" w:eastAsia="Times New Roman" w:hAnsi="Times New Roman" w:cs="Times New Roman"/>
              <w:sz w:val="24"/>
              <w:szCs w:val="20"/>
              <w:lang w:eastAsia="en-US"/>
            </w:rPr>
            <w:t xml:space="preserve">m. </w:t>
          </w:r>
          <w:r>
            <w:rPr>
              <w:rFonts w:ascii="Times New Roman" w:eastAsia="Times New Roman" w:hAnsi="Times New Roman" w:cs="Times New Roman"/>
              <w:sz w:val="24"/>
              <w:szCs w:val="20"/>
              <w:lang w:eastAsia="en-US"/>
            </w:rPr>
            <w:t>birželio</w:t>
          </w:r>
          <w:r w:rsidR="00EF1F94">
            <w:rPr>
              <w:rFonts w:ascii="Times New Roman" w:eastAsia="Times New Roman" w:hAnsi="Times New Roman" w:cs="Times New Roman"/>
              <w:sz w:val="24"/>
              <w:szCs w:val="20"/>
              <w:lang w:eastAsia="en-US"/>
            </w:rPr>
            <w:t xml:space="preserve"> 6</w:t>
          </w:r>
          <w:r w:rsidRPr="009D7AC1">
            <w:rPr>
              <w:rFonts w:ascii="Times New Roman" w:eastAsia="Times New Roman" w:hAnsi="Times New Roman" w:cs="Times New Roman"/>
              <w:sz w:val="24"/>
              <w:szCs w:val="20"/>
              <w:lang w:eastAsia="en-US"/>
            </w:rPr>
            <w:t xml:space="preserve"> d. </w:t>
          </w:r>
        </w:p>
        <w:p w14:paraId="0E9ED2DC" w14:textId="0E69E7ED" w:rsidR="00414F8D" w:rsidRDefault="00414F8D" w:rsidP="00414F8D">
          <w:pPr>
            <w:tabs>
              <w:tab w:val="left" w:pos="993"/>
            </w:tabs>
            <w:spacing w:after="0" w:line="240" w:lineRule="auto"/>
            <w:ind w:left="5670" w:right="191"/>
            <w:jc w:val="right"/>
            <w:rPr>
              <w:rFonts w:ascii="Times New Roman" w:eastAsia="Times New Roman" w:hAnsi="Times New Roman" w:cs="Times New Roman"/>
              <w:sz w:val="24"/>
              <w:szCs w:val="20"/>
              <w:lang w:eastAsia="en-US"/>
            </w:rPr>
          </w:pPr>
          <w:r w:rsidRPr="009D7AC1">
            <w:rPr>
              <w:rFonts w:ascii="Times New Roman" w:eastAsia="Times New Roman" w:hAnsi="Times New Roman" w:cs="Times New Roman"/>
              <w:sz w:val="24"/>
              <w:szCs w:val="20"/>
              <w:lang w:eastAsia="en-US"/>
            </w:rPr>
            <w:t xml:space="preserve">protokolu Nr. </w:t>
          </w:r>
          <w:r w:rsidR="00EF1F94" w:rsidRPr="00EF1F94">
            <w:rPr>
              <w:rFonts w:ascii="Times New Roman" w:eastAsia="Times New Roman" w:hAnsi="Times New Roman" w:cs="Times New Roman"/>
              <w:sz w:val="24"/>
              <w:szCs w:val="20"/>
              <w:lang w:eastAsia="en-US"/>
            </w:rPr>
            <w:t>VD-10497(19.1 E)</w:t>
          </w:r>
        </w:p>
        <w:p w14:paraId="5C331149" w14:textId="77777777" w:rsidR="00414F8D" w:rsidRPr="00263DF7" w:rsidRDefault="00414F8D" w:rsidP="00414F8D">
          <w:pPr>
            <w:tabs>
              <w:tab w:val="left" w:pos="993"/>
            </w:tabs>
            <w:spacing w:after="0" w:line="240" w:lineRule="auto"/>
            <w:ind w:left="5670" w:right="191"/>
            <w:jc w:val="right"/>
            <w:rPr>
              <w:rFonts w:ascii="Times New Roman" w:eastAsia="Times New Roman" w:hAnsi="Times New Roman" w:cs="Times New Roman"/>
              <w:sz w:val="24"/>
              <w:szCs w:val="20"/>
              <w:lang w:eastAsia="en-US"/>
            </w:rPr>
          </w:pPr>
        </w:p>
        <w:p w14:paraId="7E0BFAB7" w14:textId="77777777" w:rsidR="00414F8D" w:rsidRPr="00263DF7" w:rsidRDefault="00414F8D" w:rsidP="00414F8D">
          <w:pPr>
            <w:tabs>
              <w:tab w:val="left" w:pos="993"/>
            </w:tabs>
            <w:spacing w:after="0" w:line="240" w:lineRule="auto"/>
            <w:ind w:left="5670" w:right="191"/>
            <w:contextualSpacing/>
            <w:jc w:val="right"/>
            <w:rPr>
              <w:rFonts w:ascii="Times New Roman" w:hAnsi="Times New Roman" w:cs="Times New Roman"/>
              <w:sz w:val="24"/>
              <w:szCs w:val="24"/>
            </w:rPr>
          </w:pPr>
          <w:r w:rsidRPr="00263DF7">
            <w:rPr>
              <w:rFonts w:ascii="Times New Roman" w:hAnsi="Times New Roman" w:cs="Times New Roman"/>
              <w:sz w:val="24"/>
              <w:szCs w:val="24"/>
            </w:rPr>
            <w:t>PAKEITIMAI PATVIRTINTI</w:t>
          </w:r>
        </w:p>
        <w:p w14:paraId="2C9E3E0C" w14:textId="77777777" w:rsidR="00414F8D" w:rsidRPr="00263DF7" w:rsidRDefault="00414F8D" w:rsidP="00414F8D">
          <w:pPr>
            <w:tabs>
              <w:tab w:val="left" w:pos="993"/>
            </w:tabs>
            <w:spacing w:after="0" w:line="240" w:lineRule="auto"/>
            <w:ind w:left="5670" w:right="191"/>
            <w:contextualSpacing/>
            <w:jc w:val="right"/>
            <w:rPr>
              <w:rFonts w:ascii="Times New Roman" w:hAnsi="Times New Roman" w:cs="Times New Roman"/>
              <w:sz w:val="24"/>
              <w:szCs w:val="24"/>
            </w:rPr>
          </w:pPr>
          <w:r w:rsidRPr="00263DF7">
            <w:rPr>
              <w:rFonts w:ascii="Times New Roman" w:hAnsi="Times New Roman" w:cs="Times New Roman"/>
              <w:i/>
              <w:iCs/>
              <w:sz w:val="24"/>
              <w:szCs w:val="24"/>
            </w:rPr>
            <w:t xml:space="preserve">NETAIKOMA      </w:t>
          </w:r>
        </w:p>
        <w:p w14:paraId="7A5E9E33" w14:textId="19513839" w:rsidR="002236D8" w:rsidRPr="00263DF7" w:rsidRDefault="002236D8" w:rsidP="002236D8">
          <w:pPr>
            <w:tabs>
              <w:tab w:val="left" w:pos="993"/>
            </w:tabs>
            <w:spacing w:after="0" w:line="240" w:lineRule="auto"/>
            <w:ind w:left="5670"/>
            <w:contextualSpacing/>
            <w:rPr>
              <w:rFonts w:ascii="Times New Roman" w:hAnsi="Times New Roman" w:cs="Times New Roman"/>
              <w:sz w:val="24"/>
              <w:szCs w:val="24"/>
            </w:rPr>
          </w:pPr>
          <w:r w:rsidRPr="00263DF7">
            <w:rPr>
              <w:rFonts w:ascii="Times New Roman" w:hAnsi="Times New Roman" w:cs="Times New Roman"/>
              <w:i/>
              <w:iCs/>
              <w:sz w:val="24"/>
              <w:szCs w:val="24"/>
            </w:rPr>
            <w:t xml:space="preserve"> </w:t>
          </w:r>
        </w:p>
        <w:p w14:paraId="6AAF4A3A" w14:textId="77777777" w:rsidR="00AB108B" w:rsidRPr="00326B44" w:rsidRDefault="00AB108B" w:rsidP="004E4612">
          <w:pPr>
            <w:spacing w:after="120" w:line="20" w:lineRule="atLeast"/>
            <w:ind w:left="5245"/>
            <w:contextualSpacing/>
            <w:rPr>
              <w:rFonts w:ascii="Times New Roman" w:hAnsi="Times New Roman" w:cs="Times New Roman"/>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69AEB79E" w14:textId="77777777" w:rsidR="002236D8" w:rsidRDefault="002236D8" w:rsidP="002236D8">
          <w:pPr>
            <w:tabs>
              <w:tab w:val="left" w:pos="993"/>
            </w:tabs>
            <w:spacing w:after="0" w:line="240" w:lineRule="auto"/>
            <w:contextualSpacing/>
            <w:jc w:val="center"/>
            <w:rPr>
              <w:rFonts w:ascii="Times New Roman" w:hAnsi="Times New Roman" w:cs="Times New Roman"/>
              <w:b/>
              <w:bCs/>
              <w:sz w:val="28"/>
              <w:szCs w:val="28"/>
            </w:rPr>
          </w:pPr>
          <w:r w:rsidRPr="002236D8">
            <w:rPr>
              <w:rFonts w:ascii="Times New Roman" w:hAnsi="Times New Roman" w:cs="Times New Roman"/>
              <w:b/>
              <w:bCs/>
              <w:sz w:val="28"/>
              <w:szCs w:val="28"/>
            </w:rPr>
            <w:t xml:space="preserve">TARPTAUTINIO VIEŠOJO PIRKIMO </w:t>
          </w:r>
        </w:p>
        <w:p w14:paraId="5788006F" w14:textId="77777777" w:rsidR="00EA1E34" w:rsidRPr="002236D8" w:rsidRDefault="00EA1E34" w:rsidP="002236D8">
          <w:pPr>
            <w:tabs>
              <w:tab w:val="left" w:pos="993"/>
            </w:tabs>
            <w:spacing w:after="0" w:line="240" w:lineRule="auto"/>
            <w:contextualSpacing/>
            <w:jc w:val="center"/>
            <w:rPr>
              <w:rFonts w:ascii="Times New Roman" w:hAnsi="Times New Roman" w:cs="Times New Roman"/>
              <w:b/>
              <w:bCs/>
              <w:sz w:val="28"/>
              <w:szCs w:val="28"/>
            </w:rPr>
          </w:pPr>
        </w:p>
        <w:p w14:paraId="6EC72839" w14:textId="77777777" w:rsidR="002236D8" w:rsidRPr="002236D8" w:rsidRDefault="002236D8" w:rsidP="002236D8">
          <w:pPr>
            <w:tabs>
              <w:tab w:val="left" w:pos="993"/>
            </w:tabs>
            <w:spacing w:after="0" w:line="240" w:lineRule="auto"/>
            <w:contextualSpacing/>
            <w:jc w:val="center"/>
            <w:rPr>
              <w:rFonts w:ascii="Times New Roman" w:hAnsi="Times New Roman" w:cs="Times New Roman"/>
              <w:b/>
              <w:bCs/>
              <w:sz w:val="28"/>
              <w:szCs w:val="28"/>
            </w:rPr>
          </w:pPr>
          <w:r w:rsidRPr="002236D8">
            <w:rPr>
              <w:rFonts w:ascii="Times New Roman" w:hAnsi="Times New Roman" w:cs="Times New Roman"/>
              <w:b/>
              <w:bCs/>
              <w:sz w:val="28"/>
              <w:szCs w:val="28"/>
            </w:rPr>
            <w:t>„ASBESTO TURINČIŲ GAMINIŲ ATLIEKŲ SURINKIMO APVAŽIAVIMO BŪDU VILNIAUS RAJONO SAVIVALDYBĖS TERTORIJOJE, TRANSPORTAVIMO IR ŠALINIMO PASLAUGOS“</w:t>
          </w:r>
        </w:p>
        <w:p w14:paraId="75EDD4F4" w14:textId="77777777" w:rsidR="00EA1E34" w:rsidRDefault="00EA1E34" w:rsidP="002236D8">
          <w:pPr>
            <w:tabs>
              <w:tab w:val="left" w:pos="993"/>
            </w:tabs>
            <w:spacing w:after="0" w:line="240" w:lineRule="auto"/>
            <w:contextualSpacing/>
            <w:jc w:val="center"/>
            <w:rPr>
              <w:rFonts w:ascii="Times New Roman" w:hAnsi="Times New Roman" w:cs="Times New Roman"/>
              <w:b/>
              <w:bCs/>
              <w:sz w:val="28"/>
              <w:szCs w:val="28"/>
            </w:rPr>
          </w:pPr>
        </w:p>
        <w:p w14:paraId="695F0E43" w14:textId="17857533" w:rsidR="002236D8" w:rsidRPr="002236D8" w:rsidRDefault="002236D8" w:rsidP="002236D8">
          <w:pPr>
            <w:tabs>
              <w:tab w:val="left" w:pos="993"/>
            </w:tabs>
            <w:spacing w:after="0" w:line="240" w:lineRule="auto"/>
            <w:contextualSpacing/>
            <w:jc w:val="center"/>
            <w:rPr>
              <w:rFonts w:ascii="Times New Roman" w:hAnsi="Times New Roman" w:cs="Times New Roman"/>
              <w:b/>
              <w:bCs/>
              <w:sz w:val="28"/>
              <w:szCs w:val="28"/>
            </w:rPr>
          </w:pPr>
          <w:r w:rsidRPr="002236D8">
            <w:rPr>
              <w:rFonts w:ascii="Times New Roman" w:hAnsi="Times New Roman" w:cs="Times New Roman"/>
              <w:b/>
              <w:bCs/>
              <w:sz w:val="28"/>
              <w:szCs w:val="28"/>
            </w:rPr>
            <w:t>ATVIRO KONKURSO SPECIALIOSIOS SĄLYGOS</w:t>
          </w:r>
        </w:p>
        <w:p w14:paraId="7EB30E68" w14:textId="4182D48B" w:rsidR="002236D8" w:rsidRPr="002236D8" w:rsidRDefault="002236D8" w:rsidP="002236D8">
          <w:pPr>
            <w:tabs>
              <w:tab w:val="left" w:pos="993"/>
            </w:tabs>
            <w:spacing w:after="0" w:line="240" w:lineRule="auto"/>
            <w:contextualSpacing/>
            <w:jc w:val="center"/>
            <w:rPr>
              <w:rFonts w:ascii="Times New Roman" w:hAnsi="Times New Roman" w:cs="Times New Roman"/>
              <w:b/>
              <w:bCs/>
              <w:sz w:val="28"/>
              <w:szCs w:val="28"/>
            </w:rPr>
          </w:pPr>
          <w:r w:rsidRPr="00414F8D">
            <w:rPr>
              <w:rFonts w:ascii="Times New Roman" w:hAnsi="Times New Roman" w:cs="Times New Roman"/>
              <w:b/>
              <w:bCs/>
              <w:sz w:val="28"/>
              <w:szCs w:val="28"/>
            </w:rPr>
            <w:t xml:space="preserve">Versija Nr. </w:t>
          </w:r>
          <w:r w:rsidR="00414F8D" w:rsidRPr="00414F8D">
            <w:rPr>
              <w:rFonts w:ascii="Times New Roman" w:eastAsia="Calibri" w:hAnsi="Times New Roman" w:cs="Times New Roman"/>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68552B76"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696B03">
                  <w:rPr>
                    <w:noProof/>
                    <w:webHidden/>
                  </w:rPr>
                  <w:t>2</w:t>
                </w:r>
                <w:r w:rsidR="0074475B">
                  <w:rPr>
                    <w:noProof/>
                    <w:webHidden/>
                  </w:rPr>
                  <w:fldChar w:fldCharType="end"/>
                </w:r>
              </w:hyperlink>
            </w:p>
            <w:p w14:paraId="72F5B133" w14:textId="62DB6513"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696B03">
                  <w:rPr>
                    <w:noProof/>
                    <w:webHidden/>
                  </w:rPr>
                  <w:t>2</w:t>
                </w:r>
                <w:r>
                  <w:rPr>
                    <w:noProof/>
                    <w:webHidden/>
                  </w:rPr>
                  <w:fldChar w:fldCharType="end"/>
                </w:r>
              </w:hyperlink>
            </w:p>
            <w:p w14:paraId="569BF15B" w14:textId="17C85182"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sidR="00FE4909">
                  <w:rPr>
                    <w:noProof/>
                    <w:webHidden/>
                  </w:rPr>
                  <w:t>3</w:t>
                </w:r>
              </w:hyperlink>
            </w:p>
            <w:p w14:paraId="37870567" w14:textId="0A447F88"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696B03">
                  <w:rPr>
                    <w:noProof/>
                    <w:webHidden/>
                  </w:rPr>
                  <w:t>3</w:t>
                </w:r>
                <w:r>
                  <w:rPr>
                    <w:noProof/>
                    <w:webHidden/>
                  </w:rPr>
                  <w:fldChar w:fldCharType="end"/>
                </w:r>
              </w:hyperlink>
            </w:p>
            <w:p w14:paraId="51E715FC" w14:textId="422E6558"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696B03">
                  <w:rPr>
                    <w:noProof/>
                    <w:webHidden/>
                  </w:rPr>
                  <w:t>3</w:t>
                </w:r>
                <w:r>
                  <w:rPr>
                    <w:noProof/>
                    <w:webHidden/>
                  </w:rPr>
                  <w:fldChar w:fldCharType="end"/>
                </w:r>
              </w:hyperlink>
            </w:p>
            <w:p w14:paraId="29434F06" w14:textId="5FF316FE"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696B03">
                  <w:rPr>
                    <w:noProof/>
                    <w:webHidden/>
                  </w:rPr>
                  <w:t>3</w:t>
                </w:r>
                <w:r>
                  <w:rPr>
                    <w:noProof/>
                    <w:webHidden/>
                  </w:rPr>
                  <w:fldChar w:fldCharType="end"/>
                </w:r>
              </w:hyperlink>
            </w:p>
            <w:p w14:paraId="163B50EE" w14:textId="45AAEC93"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696B03">
                  <w:rPr>
                    <w:noProof/>
                    <w:webHidden/>
                  </w:rPr>
                  <w:t>4</w:t>
                </w:r>
                <w:r>
                  <w:rPr>
                    <w:noProof/>
                    <w:webHidden/>
                  </w:rPr>
                  <w:fldChar w:fldCharType="end"/>
                </w:r>
              </w:hyperlink>
            </w:p>
            <w:p w14:paraId="7C9C7354" w14:textId="1A07972D"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696B03">
                  <w:rPr>
                    <w:noProof/>
                    <w:webHidden/>
                  </w:rPr>
                  <w:t>4</w:t>
                </w:r>
                <w:r>
                  <w:rPr>
                    <w:noProof/>
                    <w:webHidden/>
                  </w:rPr>
                  <w:fldChar w:fldCharType="end"/>
                </w:r>
              </w:hyperlink>
            </w:p>
            <w:p w14:paraId="1901588D" w14:textId="06FD31A1"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696B03">
                  <w:rPr>
                    <w:noProof/>
                    <w:webHidden/>
                  </w:rPr>
                  <w:t>4</w:t>
                </w:r>
                <w:r>
                  <w:rPr>
                    <w:noProof/>
                    <w:webHidden/>
                  </w:rPr>
                  <w:fldChar w:fldCharType="end"/>
                </w:r>
              </w:hyperlink>
            </w:p>
            <w:p w14:paraId="63AED696" w14:textId="4C89516E"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sidR="00CF25D6">
                  <w:rPr>
                    <w:noProof/>
                    <w:webHidden/>
                  </w:rPr>
                  <w:t>4</w:t>
                </w:r>
              </w:hyperlink>
            </w:p>
            <w:p w14:paraId="456B2FA1" w14:textId="36262E9F"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sidR="00CF25D6">
                  <w:rPr>
                    <w:noProof/>
                    <w:webHidden/>
                  </w:rPr>
                  <w:t>4</w:t>
                </w:r>
              </w:hyperlink>
            </w:p>
            <w:p w14:paraId="3C0F05FC" w14:textId="6D4BD12D"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sidR="00CF25D6">
                  <w:rPr>
                    <w:noProof/>
                    <w:webHidden/>
                  </w:rPr>
                  <w:t>5</w:t>
                </w:r>
              </w:hyperlink>
            </w:p>
            <w:p w14:paraId="27656DDD" w14:textId="18BD8D51"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sidR="00CF25D6">
                  <w:rPr>
                    <w:noProof/>
                    <w:webHidden/>
                  </w:rPr>
                  <w:t>8</w:t>
                </w:r>
              </w:hyperlink>
            </w:p>
            <w:p w14:paraId="79347E8A" w14:textId="3550770B"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sidR="00FE4909">
                  <w:rPr>
                    <w:noProof/>
                    <w:webHidden/>
                  </w:rPr>
                  <w:t>10</w:t>
                </w:r>
              </w:hyperlink>
            </w:p>
            <w:p w14:paraId="6DE76A5E" w14:textId="13334A0B" w:rsidR="0074475B" w:rsidRDefault="0074475B">
              <w:pPr>
                <w:pStyle w:val="Turinys2"/>
                <w:rPr>
                  <w:noProof/>
                  <w:sz w:val="22"/>
                  <w:szCs w:val="22"/>
                  <w:lang w:val="en-US" w:eastAsia="en-US"/>
                </w:rPr>
              </w:pPr>
              <w:hyperlink w:anchor="_Toc126333942" w:history="1">
                <w:r w:rsidRPr="00DB2430">
                  <w:rPr>
                    <w:rStyle w:val="Hipersaitas"/>
                    <w:rFonts w:eastAsia="Calibri" w:cstheme="minorHAnsi"/>
                    <w:noProof/>
                  </w:rPr>
                  <w:t>Pirkimo sąlygų 4 priedas „Tiekėjų kvalifikacijos reikalavimai ir reikalaujami kokybės bei aplinkos apsaugos vadybos sistemų standartai“</w:t>
                </w:r>
                <w:r w:rsidRPr="00DB2430">
                  <w:rPr>
                    <w:rStyle w:val="Hipersaitas"/>
                    <w:noProof/>
                    <w:webHidden/>
                  </w:rPr>
                  <w:tab/>
                </w:r>
                <w:r w:rsidR="00CF25D6" w:rsidRPr="00DB2430">
                  <w:rPr>
                    <w:rStyle w:val="Hipersaitas"/>
                    <w:noProof/>
                    <w:webHidden/>
                  </w:rPr>
                  <w:t>1</w:t>
                </w:r>
                <w:r w:rsidR="00FE4909" w:rsidRPr="00DB2430">
                  <w:rPr>
                    <w:rStyle w:val="Hipersaitas"/>
                    <w:noProof/>
                    <w:webHidden/>
                  </w:rPr>
                  <w:t>9</w:t>
                </w:r>
              </w:hyperlink>
            </w:p>
            <w:p w14:paraId="61E88A43" w14:textId="2A92CECB"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sidR="00CF25D6">
                  <w:rPr>
                    <w:noProof/>
                    <w:webHidden/>
                  </w:rPr>
                  <w:t>2</w:t>
                </w:r>
                <w:r w:rsidR="00FE4909">
                  <w:rPr>
                    <w:noProof/>
                    <w:webHidden/>
                  </w:rPr>
                  <w:t>1</w:t>
                </w:r>
              </w:hyperlink>
            </w:p>
            <w:p w14:paraId="310D1EC2" w14:textId="67CF1706"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sidR="00CF25D6">
                  <w:rPr>
                    <w:noProof/>
                    <w:webHidden/>
                  </w:rPr>
                  <w:t>2</w:t>
                </w:r>
                <w:r w:rsidR="00FE4909">
                  <w:rPr>
                    <w:noProof/>
                    <w:webHidden/>
                  </w:rPr>
                  <w:t>2</w:t>
                </w:r>
              </w:hyperlink>
            </w:p>
            <w:p w14:paraId="5F61B9F6" w14:textId="0B4AFC06" w:rsidR="0074475B" w:rsidRPr="00D25D67" w:rsidRDefault="0074475B">
              <w:pPr>
                <w:pStyle w:val="Turinys2"/>
                <w:rPr>
                  <w:rFonts w:cstheme="minorHAnsi"/>
                  <w:noProof/>
                  <w:sz w:val="22"/>
                  <w:szCs w:val="22"/>
                  <w:lang w:val="en-US" w:eastAsia="en-US"/>
                </w:rPr>
              </w:pPr>
              <w:hyperlink w:anchor="_Toc126333945" w:history="1">
                <w:r w:rsidRPr="00D25D67">
                  <w:rPr>
                    <w:rStyle w:val="Hipersaitas"/>
                    <w:rFonts w:eastAsia="Calibri" w:cstheme="minorHAnsi"/>
                    <w:noProof/>
                  </w:rPr>
                  <w:t>Pirkimo sąlygų 7 priedas „Pasiūlymų vertinimo kriterijai ir sąlygos“</w:t>
                </w:r>
                <w:r w:rsidRPr="00D25D67">
                  <w:rPr>
                    <w:rFonts w:cstheme="minorHAnsi"/>
                    <w:noProof/>
                    <w:webHidden/>
                  </w:rPr>
                  <w:tab/>
                </w:r>
                <w:r w:rsidR="00CF25D6" w:rsidRPr="00D25D67">
                  <w:rPr>
                    <w:rFonts w:cstheme="minorHAnsi"/>
                    <w:noProof/>
                    <w:webHidden/>
                  </w:rPr>
                  <w:t>2</w:t>
                </w:r>
                <w:r w:rsidR="00FE4909">
                  <w:rPr>
                    <w:rFonts w:cstheme="minorHAnsi"/>
                    <w:noProof/>
                    <w:webHidden/>
                  </w:rPr>
                  <w:t>6</w:t>
                </w:r>
              </w:hyperlink>
            </w:p>
            <w:p w14:paraId="67599A46" w14:textId="58B99ED6" w:rsidR="00D25D67" w:rsidRPr="00D25D67" w:rsidRDefault="00D25D67" w:rsidP="00D25D67">
              <w:pPr>
                <w:pStyle w:val="Turinys2"/>
                <w:rPr>
                  <w:rFonts w:cstheme="minorHAnsi"/>
                  <w:noProof/>
                  <w:kern w:val="2"/>
                  <w:sz w:val="22"/>
                  <w:szCs w:val="22"/>
                  <w14:ligatures w14:val="standardContextual"/>
                </w:rPr>
              </w:pPr>
              <w:hyperlink w:anchor="_Toc185241023" w:history="1">
                <w:r w:rsidRPr="00D25D67">
                  <w:rPr>
                    <w:rStyle w:val="Hipersaitas"/>
                    <w:rFonts w:cstheme="minorHAnsi"/>
                    <w:noProof/>
                  </w:rPr>
                  <w:t>Pirkimo sąlygų 8 priedas „Tiekėjo deklaracija dėl atitikties Reglamento nuostatoms juridiniam asmeniui“</w:t>
                </w:r>
                <w:r w:rsidRPr="00D25D67">
                  <w:rPr>
                    <w:rFonts w:cstheme="minorHAnsi"/>
                    <w:noProof/>
                    <w:webHidden/>
                  </w:rPr>
                  <w:tab/>
                </w:r>
              </w:hyperlink>
              <w:r w:rsidR="00FE4909">
                <w:rPr>
                  <w:rFonts w:cstheme="minorHAnsi"/>
                  <w:noProof/>
                </w:rPr>
                <w:t>27</w:t>
              </w:r>
            </w:p>
            <w:p w14:paraId="7380545B" w14:textId="52BC6C21" w:rsidR="00D25D67" w:rsidRPr="00D25D67" w:rsidRDefault="00D25D67" w:rsidP="00D25D67">
              <w:pPr>
                <w:pStyle w:val="Turinys2"/>
                <w:rPr>
                  <w:rFonts w:cstheme="minorHAnsi"/>
                  <w:noProof/>
                  <w:kern w:val="2"/>
                  <w:sz w:val="22"/>
                  <w:szCs w:val="22"/>
                  <w14:ligatures w14:val="standardContextual"/>
                </w:rPr>
              </w:pPr>
              <w:hyperlink w:anchor="_Toc185241024" w:history="1">
                <w:r w:rsidRPr="00D25D67">
                  <w:rPr>
                    <w:rStyle w:val="Hipersaitas"/>
                    <w:rFonts w:cstheme="minorHAnsi"/>
                    <w:noProof/>
                  </w:rPr>
                  <w:t>Pirkimo sąlygų 9 priedas „Tiekėjo deklaracija dėl atitikties Reglamento nuostatoms fiziniam asmeniui“</w:t>
                </w:r>
                <w:r w:rsidRPr="00D25D67">
                  <w:rPr>
                    <w:rFonts w:cstheme="minorHAnsi"/>
                    <w:noProof/>
                    <w:webHidden/>
                  </w:rPr>
                  <w:tab/>
                </w:r>
              </w:hyperlink>
              <w:r w:rsidR="00FE4909">
                <w:rPr>
                  <w:rFonts w:cstheme="minorHAnsi"/>
                  <w:noProof/>
                </w:rPr>
                <w:t>28</w:t>
              </w:r>
            </w:p>
            <w:p w14:paraId="7FD63D04" w14:textId="33472A9F" w:rsidR="00D25D67" w:rsidRPr="00D25D67" w:rsidRDefault="00D25D67" w:rsidP="00D25D67">
              <w:pPr>
                <w:pStyle w:val="Turinys2"/>
                <w:rPr>
                  <w:rFonts w:cstheme="minorHAnsi"/>
                  <w:noProof/>
                  <w:kern w:val="2"/>
                  <w:sz w:val="22"/>
                  <w:szCs w:val="22"/>
                  <w14:ligatures w14:val="standardContextual"/>
                </w:rPr>
              </w:pPr>
              <w:hyperlink w:anchor="_Toc185241026" w:history="1">
                <w:r w:rsidRPr="00D25D67">
                  <w:rPr>
                    <w:rStyle w:val="Hipersaitas"/>
                    <w:rFonts w:cstheme="minorHAnsi"/>
                    <w:noProof/>
                  </w:rPr>
                  <w:t>Pirkimo sąlygų 10 priedas „Tiekėjo deklaracija dėl atsakingų asmenų“</w:t>
                </w:r>
                <w:r w:rsidRPr="00D25D67">
                  <w:rPr>
                    <w:rFonts w:cstheme="minorHAnsi"/>
                    <w:noProof/>
                    <w:webHidden/>
                  </w:rPr>
                  <w:tab/>
                </w:r>
              </w:hyperlink>
              <w:r w:rsidR="00FE4909">
                <w:rPr>
                  <w:rFonts w:cstheme="minorHAnsi"/>
                  <w:noProof/>
                </w:rPr>
                <w:t>29</w:t>
              </w:r>
            </w:p>
            <w:p w14:paraId="58B8CDDC" w14:textId="289BAF24" w:rsidR="00D25D67" w:rsidRPr="00D25D67" w:rsidRDefault="00D25D67" w:rsidP="00D25D67">
              <w:pPr>
                <w:pStyle w:val="Turinys2"/>
                <w:rPr>
                  <w:rFonts w:cstheme="minorHAnsi"/>
                  <w:noProof/>
                  <w:kern w:val="2"/>
                  <w:sz w:val="22"/>
                  <w:szCs w:val="22"/>
                  <w14:ligatures w14:val="standardContextual"/>
                </w:rPr>
              </w:pPr>
              <w:hyperlink w:anchor="_Toc185241025" w:history="1">
                <w:r w:rsidRPr="00D25D67">
                  <w:rPr>
                    <w:rStyle w:val="Hipersaitas"/>
                    <w:rFonts w:cstheme="minorHAnsi"/>
                    <w:noProof/>
                  </w:rPr>
                  <w:t>Pirkimo sąlygų 11 priedas „Sutarties projektas“</w:t>
                </w:r>
                <w:r w:rsidRPr="00D25D67">
                  <w:rPr>
                    <w:rFonts w:cstheme="minorHAnsi"/>
                    <w:noProof/>
                    <w:webHidden/>
                  </w:rPr>
                  <w:tab/>
                </w:r>
              </w:hyperlink>
              <w:r w:rsidR="00FE4909">
                <w:rPr>
                  <w:rFonts w:cstheme="minorHAnsi"/>
                  <w:noProof/>
                </w:rPr>
                <w:t>30</w:t>
              </w:r>
            </w:p>
            <w:p w14:paraId="022A2E09" w14:textId="77777777" w:rsidR="00D25D67" w:rsidRPr="00D25D67" w:rsidRDefault="00D25D67" w:rsidP="00D25D67"/>
            <w:p w14:paraId="0C319A37" w14:textId="77777777" w:rsidR="00075F73" w:rsidRPr="00075F73" w:rsidRDefault="00075F73" w:rsidP="00075F73"/>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2B30EC2B" w14:textId="77777777" w:rsidR="00850184" w:rsidRDefault="00850184" w:rsidP="004E4612">
          <w:pPr>
            <w:spacing w:after="120" w:line="20" w:lineRule="atLeast"/>
            <w:contextualSpacing/>
            <w:rPr>
              <w:rFonts w:cstheme="minorHAnsi"/>
            </w:rPr>
          </w:pPr>
          <w:r>
            <w:rPr>
              <w:rFonts w:cstheme="minorHAnsi"/>
            </w:rPr>
            <w:br w:type="page"/>
          </w:r>
        </w:p>
        <w:p w14:paraId="73CCB438" w14:textId="61B300C2" w:rsidR="005F13F0" w:rsidRPr="00F0499F" w:rsidRDefault="00EF1F94" w:rsidP="004E4612">
          <w:pPr>
            <w:spacing w:after="120" w:line="20" w:lineRule="atLeast"/>
            <w:contextualSpacing/>
            <w:rPr>
              <w:rFonts w:cstheme="minorHAnsi"/>
            </w:rPr>
          </w:pPr>
        </w:p>
      </w:sdtContent>
    </w:sdt>
    <w:p w14:paraId="7DBFF88B" w14:textId="0FE73970" w:rsidR="002415C7" w:rsidRPr="008879E2"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26333928"/>
      <w:bookmarkStart w:id="1" w:name="_Toc335201954"/>
      <w:bookmarkStart w:id="2" w:name="_Toc147739116"/>
      <w:r w:rsidRPr="008879E2">
        <w:rPr>
          <w:rFonts w:ascii="Times New Roman" w:hAnsi="Times New Roman" w:cs="Times New Roman"/>
        </w:rPr>
        <w:t>Bendra informacija</w:t>
      </w:r>
      <w:bookmarkEnd w:id="0"/>
    </w:p>
    <w:p w14:paraId="5784D59A" w14:textId="77777777" w:rsidR="002236D8" w:rsidRPr="002236D8" w:rsidRDefault="002236D8" w:rsidP="002236D8">
      <w:pPr>
        <w:pStyle w:val="Sraopastraipa"/>
        <w:numPr>
          <w:ilvl w:val="1"/>
          <w:numId w:val="1"/>
        </w:numPr>
        <w:tabs>
          <w:tab w:val="left" w:pos="993"/>
        </w:tabs>
        <w:spacing w:after="0" w:line="240" w:lineRule="auto"/>
        <w:ind w:left="0" w:firstLine="567"/>
        <w:jc w:val="both"/>
        <w:rPr>
          <w:rFonts w:ascii="Times New Roman" w:hAnsi="Times New Roman" w:cs="Times New Roman"/>
        </w:rPr>
      </w:pPr>
      <w:r w:rsidRPr="002236D8">
        <w:rPr>
          <w:rFonts w:ascii="Times New Roman" w:hAnsi="Times New Roman" w:cs="Times New Roman"/>
        </w:rPr>
        <w:t>Perkančioji organizacija – Vilniaus rajono savivaldybės administracija, juridinio asmens kodas 188708224, adresas Rinktinės g. 50, 09318 Vilnius, darbo laikas I - IV – nuo 7:30 val. iki 16:30 val., V – nuo 7:30 val. iki 15:15 val. Perkančioji organizacija nėra PVM mokėtoja</w:t>
      </w:r>
      <w:r w:rsidRPr="002236D8">
        <w:rPr>
          <w:rFonts w:ascii="Times New Roman" w:eastAsia="Calibri" w:hAnsi="Times New Roman" w:cs="Times New Roman"/>
        </w:rPr>
        <w:t>.</w:t>
      </w:r>
    </w:p>
    <w:p w14:paraId="246E1ADB" w14:textId="77777777" w:rsidR="002236D8" w:rsidRPr="002236D8" w:rsidRDefault="002236D8" w:rsidP="002236D8">
      <w:pPr>
        <w:pStyle w:val="Sraopastraipa"/>
        <w:numPr>
          <w:ilvl w:val="1"/>
          <w:numId w:val="1"/>
        </w:numPr>
        <w:tabs>
          <w:tab w:val="left" w:pos="993"/>
        </w:tabs>
        <w:spacing w:after="0" w:line="240" w:lineRule="auto"/>
        <w:ind w:firstLine="207"/>
        <w:jc w:val="both"/>
        <w:rPr>
          <w:rFonts w:ascii="Times New Roman" w:eastAsia="Calibri" w:hAnsi="Times New Roman" w:cs="Times New Roman"/>
        </w:rPr>
      </w:pPr>
      <w:r w:rsidRPr="002236D8">
        <w:rPr>
          <w:rFonts w:ascii="Times New Roman" w:eastAsia="Calibri" w:hAnsi="Times New Roman" w:cs="Times New Roman"/>
        </w:rPr>
        <w:t>Perkančioji organizacija neįgaliojo kitų organizacijų atlikti pirkimą</w:t>
      </w:r>
      <w:r w:rsidRPr="002236D8">
        <w:rPr>
          <w:rFonts w:ascii="Times New Roman" w:eastAsia="Calibri" w:hAnsi="Times New Roman" w:cs="Times New Roman"/>
          <w:color w:val="7030A0"/>
        </w:rPr>
        <w:t>.</w:t>
      </w:r>
    </w:p>
    <w:p w14:paraId="2239DD1B" w14:textId="5EB78119" w:rsidR="002F5F8E" w:rsidRPr="008879E2" w:rsidRDefault="002F5F8E" w:rsidP="00EF7E10">
      <w:pPr>
        <w:pStyle w:val="Sraopastraipa"/>
        <w:tabs>
          <w:tab w:val="left" w:pos="993"/>
        </w:tabs>
        <w:spacing w:after="0" w:line="240" w:lineRule="auto"/>
        <w:ind w:left="567"/>
        <w:jc w:val="both"/>
        <w:rPr>
          <w:rFonts w:ascii="Times New Roman" w:eastAsia="Calibri" w:hAnsi="Times New Roman" w:cs="Times New Roman"/>
        </w:rPr>
      </w:pPr>
      <w:r w:rsidRPr="008879E2">
        <w:rPr>
          <w:rFonts w:ascii="Times New Roman" w:hAnsi="Times New Roman" w:cs="Times New Roman"/>
          <w:color w:val="000000" w:themeColor="text1"/>
        </w:rPr>
        <w:t xml:space="preserve">1.3. </w:t>
      </w:r>
      <w:r w:rsidR="00EF7E10" w:rsidRPr="008879E2">
        <w:rPr>
          <w:rFonts w:ascii="Times New Roman" w:hAnsi="Times New Roman" w:cs="Times New Roman"/>
          <w:color w:val="000000" w:themeColor="text1"/>
        </w:rPr>
        <w:t>Pirkimas neatliekamas naudojantis centralizuotų pirkimų katalogu CPO LT, n</w:t>
      </w:r>
      <w:bookmarkStart w:id="3" w:name="_Hlk146534042"/>
      <w:r w:rsidR="00EF7E10" w:rsidRPr="008879E2">
        <w:rPr>
          <w:rFonts w:ascii="Times New Roman" w:hAnsi="Times New Roman" w:cs="Times New Roman"/>
          <w:color w:val="000000" w:themeColor="text1"/>
        </w:rPr>
        <w:t xml:space="preserve">es </w:t>
      </w:r>
      <w:bookmarkEnd w:id="3"/>
      <w:r w:rsidR="00EF7E10" w:rsidRPr="008879E2">
        <w:rPr>
          <w:rFonts w:ascii="Times New Roman" w:hAnsi="Times New Roman" w:cs="Times New Roman"/>
          <w:color w:val="000000" w:themeColor="text1"/>
        </w:rPr>
        <w:t>tokių prekių nėra CPO kataloge.</w:t>
      </w:r>
    </w:p>
    <w:p w14:paraId="62DF64D0" w14:textId="2810C76E" w:rsidR="00AA23FB" w:rsidRPr="008879E2" w:rsidRDefault="002F5F8E" w:rsidP="00EF7E10">
      <w:pPr>
        <w:spacing w:after="0" w:line="240" w:lineRule="auto"/>
        <w:ind w:firstLine="567"/>
        <w:rPr>
          <w:rFonts w:ascii="Times New Roman" w:hAnsi="Times New Roman" w:cs="Times New Roman"/>
        </w:rPr>
      </w:pPr>
      <w:r w:rsidRPr="008879E2">
        <w:rPr>
          <w:rFonts w:ascii="Times New Roman" w:hAnsi="Times New Roman" w:cs="Times New Roman"/>
        </w:rPr>
        <w:t xml:space="preserve">1.4. </w:t>
      </w:r>
      <w:r w:rsidR="00AA23FB" w:rsidRPr="008879E2">
        <w:rPr>
          <w:rFonts w:ascii="Times New Roman" w:hAnsi="Times New Roman" w:cs="Times New Roman"/>
        </w:rPr>
        <w:t xml:space="preserve"> </w:t>
      </w:r>
      <w:r w:rsidR="00AA23FB" w:rsidRPr="008879E2">
        <w:rPr>
          <w:rFonts w:ascii="Times New Roman" w:eastAsia="Times New Roman" w:hAnsi="Times New Roman" w:cs="Times New Roman"/>
        </w:rPr>
        <w:t>Perkančioji organizacija nerezervuoja teisės dalyvauti pirkime.</w:t>
      </w:r>
    </w:p>
    <w:p w14:paraId="573233DF" w14:textId="074A2AF0" w:rsidR="00E32C8E" w:rsidRPr="00E724FB" w:rsidRDefault="00C447D2" w:rsidP="005732B5">
      <w:pPr>
        <w:pStyle w:val="Sraopastraipa"/>
        <w:spacing w:after="0" w:line="240" w:lineRule="auto"/>
        <w:ind w:left="0" w:firstLine="567"/>
        <w:jc w:val="both"/>
        <w:rPr>
          <w:rFonts w:ascii="Times New Roman" w:hAnsi="Times New Roman" w:cs="Times New Roman"/>
        </w:rPr>
      </w:pPr>
      <w:r w:rsidRPr="00E724FB">
        <w:rPr>
          <w:rFonts w:ascii="Times New Roman" w:hAnsi="Times New Roman" w:cs="Times New Roman"/>
        </w:rPr>
        <w:t>1.</w:t>
      </w:r>
      <w:r w:rsidR="00095A99" w:rsidRPr="00E724FB">
        <w:rPr>
          <w:rFonts w:ascii="Times New Roman" w:hAnsi="Times New Roman" w:cs="Times New Roman"/>
        </w:rPr>
        <w:t>5</w:t>
      </w:r>
      <w:r w:rsidRPr="00E724FB">
        <w:rPr>
          <w:rFonts w:ascii="Times New Roman" w:hAnsi="Times New Roman" w:cs="Times New Roman"/>
        </w:rPr>
        <w:t xml:space="preserve">. </w:t>
      </w:r>
      <w:r w:rsidR="005732B5" w:rsidRPr="00E724FB">
        <w:rPr>
          <w:rFonts w:ascii="Times New Roman" w:hAnsi="Times New Roman" w:cs="Times New Roman"/>
        </w:rPr>
        <w:t xml:space="preserve"> </w:t>
      </w:r>
      <w:r w:rsidR="00E32C8E" w:rsidRPr="00E724FB">
        <w:rPr>
          <w:rFonts w:ascii="Times New Roman" w:hAnsi="Times New Roman" w:cs="Times New Roman"/>
        </w:rPr>
        <w:t xml:space="preserve">Stebėtojai dalyvauti </w:t>
      </w:r>
      <w:r w:rsidR="008A3C98" w:rsidRPr="00E724FB">
        <w:rPr>
          <w:rFonts w:ascii="Times New Roman" w:hAnsi="Times New Roman" w:cs="Times New Roman"/>
        </w:rPr>
        <w:t>K</w:t>
      </w:r>
      <w:r w:rsidR="00E32C8E" w:rsidRPr="00E724FB">
        <w:rPr>
          <w:rFonts w:ascii="Times New Roman" w:hAnsi="Times New Roman" w:cs="Times New Roman"/>
        </w:rPr>
        <w:t>omisijos posėdžiuose nėra kviečiami.</w:t>
      </w:r>
    </w:p>
    <w:p w14:paraId="63DE713E" w14:textId="3CE79942" w:rsidR="00207398" w:rsidRPr="00E724FB" w:rsidRDefault="003A502A" w:rsidP="00FA4A8E">
      <w:pPr>
        <w:pStyle w:val="Sraopastraipa"/>
        <w:numPr>
          <w:ilvl w:val="0"/>
          <w:numId w:val="10"/>
        </w:numPr>
        <w:spacing w:after="0" w:line="240" w:lineRule="auto"/>
        <w:ind w:left="-142" w:firstLine="709"/>
        <w:jc w:val="both"/>
        <w:rPr>
          <w:rFonts w:ascii="Times New Roman" w:hAnsi="Times New Roman" w:cs="Times New Roman"/>
        </w:rPr>
      </w:pPr>
      <w:r w:rsidRPr="00E724FB">
        <w:rPr>
          <w:rFonts w:ascii="Times New Roman" w:hAnsi="Times New Roman" w:cs="Times New Roman"/>
        </w:rPr>
        <w:t>Atliekamas žaliasis pirkimas. Pirkimas vykdomas vadovaujantis Lietuvos Respublikos aplinkos ministro 2011 m. birželio 28 d. įsakymo Nr. D1-508 „</w:t>
      </w:r>
      <w:hyperlink r:id="rId13" w:history="1">
        <w:r w:rsidRPr="00E724FB">
          <w:rPr>
            <w:rStyle w:val="Hipersaitas"/>
            <w:rFonts w:ascii="Times New Roman" w:hAnsi="Times New Roman" w:cs="Times New Roman"/>
            <w:color w:val="0070C0"/>
            <w:u w:val="single"/>
          </w:rPr>
          <w:t>Dėl Aplinkos apsaugos kriterijų taikymo, vykdant žaliuosius pirkimus, tvarkos aprašo patvirtinimo</w:t>
        </w:r>
      </w:hyperlink>
      <w:r w:rsidRPr="00E724FB">
        <w:rPr>
          <w:rFonts w:ascii="Times New Roman" w:hAnsi="Times New Roman" w:cs="Times New Roman"/>
        </w:rPr>
        <w:t xml:space="preserve">“ </w:t>
      </w:r>
      <w:r w:rsidR="00A54CB0" w:rsidRPr="00E724FB">
        <w:rPr>
          <w:rFonts w:ascii="Times New Roman" w:hAnsi="Times New Roman" w:cs="Times New Roman"/>
        </w:rPr>
        <w:t>4</w:t>
      </w:r>
      <w:r w:rsidR="002236D8">
        <w:rPr>
          <w:rFonts w:ascii="Times New Roman" w:hAnsi="Times New Roman" w:cs="Times New Roman"/>
        </w:rPr>
        <w:t>.4</w:t>
      </w:r>
      <w:r w:rsidR="00A54CB0" w:rsidRPr="00E724FB">
        <w:rPr>
          <w:rFonts w:ascii="Times New Roman" w:hAnsi="Times New Roman" w:cs="Times New Roman"/>
        </w:rPr>
        <w:t>.</w:t>
      </w:r>
      <w:r w:rsidR="00075F73" w:rsidRPr="00E724FB">
        <w:rPr>
          <w:rFonts w:ascii="Times New Roman" w:hAnsi="Times New Roman" w:cs="Times New Roman"/>
        </w:rPr>
        <w:t>1.</w:t>
      </w:r>
      <w:r w:rsidR="00A54CB0" w:rsidRPr="00E724FB">
        <w:rPr>
          <w:rFonts w:ascii="Times New Roman" w:hAnsi="Times New Roman" w:cs="Times New Roman"/>
        </w:rPr>
        <w:t xml:space="preserve"> </w:t>
      </w:r>
      <w:r w:rsidRPr="00E724FB">
        <w:rPr>
          <w:rFonts w:ascii="Times New Roman" w:hAnsi="Times New Roman" w:cs="Times New Roman"/>
        </w:rPr>
        <w:t>punktu (-</w:t>
      </w:r>
      <w:proofErr w:type="spellStart"/>
      <w:r w:rsidRPr="00E724FB">
        <w:rPr>
          <w:rFonts w:ascii="Times New Roman" w:hAnsi="Times New Roman" w:cs="Times New Roman"/>
        </w:rPr>
        <w:t>ais</w:t>
      </w:r>
      <w:proofErr w:type="spellEnd"/>
      <w:r w:rsidRPr="00E724FB">
        <w:rPr>
          <w:rFonts w:ascii="Times New Roman" w:hAnsi="Times New Roman" w:cs="Times New Roman"/>
        </w:rPr>
        <w:t xml:space="preserve">). Aplinkos apaugos kriterijai nustatyti </w:t>
      </w:r>
      <w:r w:rsidR="00A54CB0" w:rsidRPr="00E724FB">
        <w:rPr>
          <w:rFonts w:ascii="Times New Roman" w:hAnsi="Times New Roman" w:cs="Times New Roman"/>
        </w:rPr>
        <w:t xml:space="preserve">Pirkimo sutarties projekte </w:t>
      </w:r>
      <w:r w:rsidR="00A54CB0" w:rsidRPr="00E724FB">
        <w:rPr>
          <w:rFonts w:ascii="Times New Roman" w:hAnsi="Times New Roman" w:cs="Times New Roman"/>
          <w:color w:val="00B050"/>
        </w:rPr>
        <w:t>(</w:t>
      </w:r>
      <w:r w:rsidR="001A2D53" w:rsidRPr="00E724FB">
        <w:rPr>
          <w:rFonts w:ascii="Times New Roman" w:hAnsi="Times New Roman" w:cs="Times New Roman"/>
          <w:color w:val="00B050"/>
        </w:rPr>
        <w:t>10</w:t>
      </w:r>
      <w:r w:rsidR="00A54CB0" w:rsidRPr="00E724FB">
        <w:rPr>
          <w:rFonts w:ascii="Times New Roman" w:hAnsi="Times New Roman" w:cs="Times New Roman"/>
          <w:color w:val="00B050"/>
        </w:rPr>
        <w:t xml:space="preserve"> priedas)</w:t>
      </w:r>
      <w:r w:rsidR="002236D8">
        <w:rPr>
          <w:rFonts w:ascii="Times New Roman" w:hAnsi="Times New Roman" w:cs="Times New Roman"/>
          <w:color w:val="00B050"/>
        </w:rPr>
        <w:t>.</w:t>
      </w:r>
    </w:p>
    <w:p w14:paraId="2413C02D" w14:textId="1F218455" w:rsidR="00E32C8E" w:rsidRPr="008879E2" w:rsidRDefault="00E32C8E" w:rsidP="00FA4A8E">
      <w:pPr>
        <w:pStyle w:val="Sraopastraipa"/>
        <w:numPr>
          <w:ilvl w:val="0"/>
          <w:numId w:val="10"/>
        </w:numPr>
        <w:spacing w:after="0" w:line="240" w:lineRule="auto"/>
        <w:ind w:left="0" w:firstLine="567"/>
        <w:jc w:val="both"/>
        <w:rPr>
          <w:rFonts w:ascii="Times New Roman" w:hAnsi="Times New Roman" w:cs="Times New Roman"/>
        </w:rPr>
      </w:pPr>
      <w:r w:rsidRPr="00E724FB">
        <w:rPr>
          <w:rFonts w:ascii="Times New Roman" w:eastAsia="Arial" w:hAnsi="Times New Roman" w:cs="Times New Roman"/>
        </w:rPr>
        <w:t xml:space="preserve">Išankstinis skelbimas apie </w:t>
      </w:r>
      <w:r w:rsidR="007A68AD" w:rsidRPr="00E724FB">
        <w:rPr>
          <w:rFonts w:ascii="Times New Roman" w:eastAsia="Arial" w:hAnsi="Times New Roman" w:cs="Times New Roman"/>
        </w:rPr>
        <w:t>p</w:t>
      </w:r>
      <w:r w:rsidRPr="00E724FB">
        <w:rPr>
          <w:rFonts w:ascii="Times New Roman" w:eastAsia="Arial" w:hAnsi="Times New Roman" w:cs="Times New Roman"/>
        </w:rPr>
        <w:t>irkimą nebuvo</w:t>
      </w:r>
      <w:r w:rsidRPr="008879E2">
        <w:rPr>
          <w:rFonts w:ascii="Times New Roman" w:eastAsia="Arial" w:hAnsi="Times New Roman" w:cs="Times New Roman"/>
        </w:rPr>
        <w:t xml:space="preserve"> paskelbtas</w:t>
      </w:r>
      <w:r w:rsidR="00207398" w:rsidRPr="008879E2">
        <w:rPr>
          <w:rFonts w:ascii="Times New Roman" w:eastAsia="Arial" w:hAnsi="Times New Roman" w:cs="Times New Roman"/>
        </w:rPr>
        <w:t>.</w:t>
      </w:r>
    </w:p>
    <w:p w14:paraId="55FE13AA" w14:textId="77777777" w:rsidR="00207398" w:rsidRPr="008879E2" w:rsidRDefault="00015FC9" w:rsidP="00FA4A8E">
      <w:pPr>
        <w:pStyle w:val="Sraopastraipa"/>
        <w:numPr>
          <w:ilvl w:val="0"/>
          <w:numId w:val="10"/>
        </w:numPr>
        <w:spacing w:after="0" w:line="240" w:lineRule="auto"/>
        <w:ind w:left="0" w:firstLine="567"/>
        <w:jc w:val="both"/>
        <w:rPr>
          <w:rFonts w:ascii="Times New Roman" w:hAnsi="Times New Roman" w:cs="Times New Roman"/>
        </w:rPr>
      </w:pPr>
      <w:r w:rsidRPr="008879E2">
        <w:rPr>
          <w:rFonts w:ascii="Times New Roman" w:hAnsi="Times New Roman" w:cs="Times New Roman"/>
          <w:lang w:eastAsia="en-US"/>
        </w:rPr>
        <w:t>P</w:t>
      </w:r>
      <w:r w:rsidR="00E32C8E" w:rsidRPr="008879E2">
        <w:rPr>
          <w:rFonts w:ascii="Times New Roman" w:hAnsi="Times New Roman" w:cs="Times New Roman"/>
          <w:lang w:eastAsia="en-US"/>
        </w:rPr>
        <w:t xml:space="preserve">irkime </w:t>
      </w:r>
      <w:r w:rsidR="00E32C8E" w:rsidRPr="008879E2">
        <w:rPr>
          <w:rFonts w:ascii="Times New Roman" w:hAnsi="Times New Roman" w:cs="Times New Roman"/>
        </w:rPr>
        <w:t xml:space="preserve"> </w:t>
      </w:r>
      <w:r w:rsidR="007A68AD" w:rsidRPr="008879E2">
        <w:rPr>
          <w:rFonts w:ascii="Times New Roman" w:hAnsi="Times New Roman" w:cs="Times New Roman"/>
        </w:rPr>
        <w:t>perkančioji organizacija</w:t>
      </w:r>
      <w:r w:rsidR="00E32C8E" w:rsidRPr="008879E2">
        <w:rPr>
          <w:rFonts w:ascii="Times New Roman" w:hAnsi="Times New Roman" w:cs="Times New Roman"/>
          <w:lang w:eastAsia="en-US"/>
        </w:rPr>
        <w:t xml:space="preserve"> nenumato skelbti pranešimo dėl savanoriško </w:t>
      </w:r>
      <w:proofErr w:type="spellStart"/>
      <w:r w:rsidR="00E32C8E" w:rsidRPr="008879E2">
        <w:rPr>
          <w:rFonts w:ascii="Times New Roman" w:hAnsi="Times New Roman" w:cs="Times New Roman"/>
          <w:i/>
          <w:iCs/>
          <w:lang w:eastAsia="en-US"/>
        </w:rPr>
        <w:t>ex</w:t>
      </w:r>
      <w:proofErr w:type="spellEnd"/>
      <w:r w:rsidR="00E32C8E" w:rsidRPr="008879E2">
        <w:rPr>
          <w:rFonts w:ascii="Times New Roman" w:hAnsi="Times New Roman" w:cs="Times New Roman"/>
          <w:i/>
          <w:iCs/>
          <w:lang w:eastAsia="en-US"/>
        </w:rPr>
        <w:t xml:space="preserve"> ante</w:t>
      </w:r>
      <w:r w:rsidR="00E32C8E" w:rsidRPr="008879E2">
        <w:rPr>
          <w:rFonts w:ascii="Times New Roman" w:hAnsi="Times New Roman" w:cs="Times New Roman"/>
          <w:lang w:eastAsia="en-US"/>
        </w:rPr>
        <w:t xml:space="preserve"> skaidrumo.</w:t>
      </w:r>
    </w:p>
    <w:p w14:paraId="62BFE5BF" w14:textId="77777777" w:rsidR="0090476D" w:rsidRPr="008879E2" w:rsidRDefault="007466F8" w:rsidP="00FA4A8E">
      <w:pPr>
        <w:pStyle w:val="Sraopastraipa"/>
        <w:numPr>
          <w:ilvl w:val="0"/>
          <w:numId w:val="10"/>
        </w:numPr>
        <w:spacing w:after="0" w:line="240" w:lineRule="auto"/>
        <w:ind w:left="0" w:firstLine="567"/>
        <w:jc w:val="both"/>
        <w:rPr>
          <w:rFonts w:ascii="Times New Roman" w:hAnsi="Times New Roman" w:cs="Times New Roman"/>
        </w:rPr>
      </w:pPr>
      <w:r w:rsidRPr="008879E2">
        <w:rPr>
          <w:rFonts w:ascii="Times New Roman" w:hAnsi="Times New Roman" w:cs="Times New Roman"/>
        </w:rPr>
        <w:t>Pirkime neleidžia</w:t>
      </w:r>
      <w:r w:rsidR="00216820" w:rsidRPr="008879E2">
        <w:rPr>
          <w:rFonts w:ascii="Times New Roman" w:hAnsi="Times New Roman" w:cs="Times New Roman"/>
        </w:rPr>
        <w:t>ma</w:t>
      </w:r>
      <w:r w:rsidRPr="008879E2">
        <w:rPr>
          <w:rFonts w:ascii="Times New Roman" w:hAnsi="Times New Roman" w:cs="Times New Roman"/>
        </w:rPr>
        <w:t xml:space="preserve"> pateikti alternatyvių </w:t>
      </w:r>
      <w:r w:rsidR="00D27E76" w:rsidRPr="008879E2">
        <w:rPr>
          <w:rFonts w:ascii="Times New Roman" w:hAnsi="Times New Roman" w:cs="Times New Roman"/>
        </w:rPr>
        <w:t>p</w:t>
      </w:r>
      <w:r w:rsidRPr="008879E2">
        <w:rPr>
          <w:rFonts w:ascii="Times New Roman" w:hAnsi="Times New Roman" w:cs="Times New Roman"/>
        </w:rPr>
        <w:t xml:space="preserve">asiūlymų. </w:t>
      </w:r>
    </w:p>
    <w:p w14:paraId="0C002F05" w14:textId="54E0ABC4" w:rsidR="00E32C8E" w:rsidRPr="008879E2" w:rsidRDefault="00E32C8E" w:rsidP="00FA4A8E">
      <w:pPr>
        <w:pStyle w:val="Sraopastraipa"/>
        <w:numPr>
          <w:ilvl w:val="0"/>
          <w:numId w:val="10"/>
        </w:numPr>
        <w:spacing w:after="0" w:line="240" w:lineRule="auto"/>
        <w:ind w:left="0" w:firstLine="567"/>
        <w:jc w:val="both"/>
        <w:rPr>
          <w:rFonts w:ascii="Times New Roman" w:hAnsi="Times New Roman" w:cs="Times New Roman"/>
        </w:rPr>
      </w:pPr>
      <w:r w:rsidRPr="008879E2">
        <w:rPr>
          <w:rFonts w:ascii="Times New Roman" w:eastAsia="Arial" w:hAnsi="Times New Roman" w:cs="Times New Roman"/>
        </w:rPr>
        <w:t xml:space="preserve">Bendrosios </w:t>
      </w:r>
      <w:r w:rsidR="007E5F55" w:rsidRPr="008879E2">
        <w:rPr>
          <w:rFonts w:ascii="Times New Roman" w:eastAsia="Arial" w:hAnsi="Times New Roman" w:cs="Times New Roman"/>
        </w:rPr>
        <w:t xml:space="preserve">pirkimo </w:t>
      </w:r>
      <w:r w:rsidRPr="008879E2">
        <w:rPr>
          <w:rFonts w:ascii="Times New Roman" w:eastAsia="Arial" w:hAnsi="Times New Roman" w:cs="Times New Roman"/>
        </w:rPr>
        <w:t>sąlygos yra neatskiriama ši</w:t>
      </w:r>
      <w:r w:rsidR="00C07F25" w:rsidRPr="008879E2">
        <w:rPr>
          <w:rFonts w:ascii="Times New Roman" w:eastAsia="Arial" w:hAnsi="Times New Roman" w:cs="Times New Roman"/>
        </w:rPr>
        <w:t>ų</w:t>
      </w:r>
      <w:r w:rsidRPr="008879E2">
        <w:rPr>
          <w:rFonts w:ascii="Times New Roman" w:eastAsia="Arial" w:hAnsi="Times New Roman" w:cs="Times New Roman"/>
        </w:rPr>
        <w:t xml:space="preserve"> </w:t>
      </w:r>
      <w:r w:rsidR="00F4541C" w:rsidRPr="008879E2">
        <w:rPr>
          <w:rFonts w:ascii="Times New Roman" w:eastAsia="Arial" w:hAnsi="Times New Roman" w:cs="Times New Roman"/>
        </w:rPr>
        <w:t>p</w:t>
      </w:r>
      <w:r w:rsidRPr="008879E2">
        <w:rPr>
          <w:rFonts w:ascii="Times New Roman" w:eastAsia="Arial" w:hAnsi="Times New Roman" w:cs="Times New Roman"/>
        </w:rPr>
        <w:t>irkimo sąlygų dalis.</w:t>
      </w:r>
    </w:p>
    <w:p w14:paraId="5DEDEBC7" w14:textId="40D0AA11" w:rsidR="00B41C66" w:rsidRPr="005C55E1"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126333929"/>
      <w:bookmarkEnd w:id="1"/>
      <w:r w:rsidRPr="008879E2">
        <w:rPr>
          <w:rFonts w:ascii="Times New Roman" w:hAnsi="Times New Roman" w:cs="Times New Roman"/>
        </w:rPr>
        <w:t xml:space="preserve">2. </w:t>
      </w:r>
      <w:r w:rsidR="00B41C66" w:rsidRPr="005C55E1">
        <w:rPr>
          <w:rFonts w:ascii="Times New Roman" w:hAnsi="Times New Roman" w:cs="Times New Roman"/>
        </w:rPr>
        <w:t>Pirkimo objektas</w:t>
      </w:r>
      <w:bookmarkEnd w:id="4"/>
      <w:bookmarkEnd w:id="5"/>
      <w:bookmarkEnd w:id="6"/>
    </w:p>
    <w:p w14:paraId="0B7B0A50" w14:textId="79EE4BF9" w:rsidR="00B41C66" w:rsidRPr="005C55E1" w:rsidRDefault="00B41C66" w:rsidP="0097765E">
      <w:pPr>
        <w:pStyle w:val="Betarp"/>
        <w:numPr>
          <w:ilvl w:val="1"/>
          <w:numId w:val="5"/>
        </w:numPr>
        <w:spacing w:after="120"/>
        <w:ind w:left="0" w:firstLine="709"/>
        <w:contextualSpacing/>
        <w:jc w:val="both"/>
        <w:rPr>
          <w:rFonts w:ascii="Times New Roman" w:hAnsi="Times New Roman" w:cs="Times New Roman"/>
          <w:color w:val="FF0000"/>
        </w:rPr>
      </w:pPr>
      <w:bookmarkStart w:id="7" w:name="_Hlk197344106"/>
      <w:r w:rsidRPr="005C55E1">
        <w:rPr>
          <w:rFonts w:ascii="Times New Roman" w:eastAsia="Calibri" w:hAnsi="Times New Roman" w:cs="Times New Roman"/>
          <w:color w:val="000000" w:themeColor="text1"/>
        </w:rPr>
        <w:t>Perkančioji organizacija numato įsigyti</w:t>
      </w:r>
      <w:r w:rsidR="005C55E1" w:rsidRPr="005C55E1">
        <w:rPr>
          <w:rFonts w:ascii="Times New Roman" w:eastAsia="Calibri" w:hAnsi="Times New Roman" w:cs="Times New Roman"/>
          <w:color w:val="000000" w:themeColor="text1"/>
        </w:rPr>
        <w:t xml:space="preserve"> </w:t>
      </w:r>
      <w:r w:rsidR="001A47D2" w:rsidRPr="001A47D2">
        <w:rPr>
          <w:rFonts w:ascii="Times New Roman" w:eastAsia="Calibri" w:hAnsi="Times New Roman" w:cs="Times New Roman"/>
          <w:b/>
          <w:bCs/>
        </w:rPr>
        <w:t>Asbesto turinčių gaminių atliekų surinkimo apvažiavimo būdu Vilniaus rajono savivaldybės teritorijoje, transportavimo ir šalinimo paslaug</w:t>
      </w:r>
      <w:r w:rsidR="001A47D2">
        <w:rPr>
          <w:rFonts w:ascii="Times New Roman" w:eastAsia="Calibri" w:hAnsi="Times New Roman" w:cs="Times New Roman"/>
          <w:b/>
          <w:bCs/>
        </w:rPr>
        <w:t>as</w:t>
      </w:r>
      <w:r w:rsidRPr="00612BC8">
        <w:rPr>
          <w:rFonts w:ascii="Times New Roman" w:eastAsia="Calibri" w:hAnsi="Times New Roman" w:cs="Times New Roman"/>
        </w:rPr>
        <w:t>.</w:t>
      </w:r>
      <w:r w:rsidRPr="00612BC8">
        <w:rPr>
          <w:rFonts w:ascii="Times New Roman" w:hAnsi="Times New Roman" w:cs="Times New Roman"/>
        </w:rPr>
        <w:t xml:space="preserve"> Reikalavimai pirkimo objektui n</w:t>
      </w:r>
      <w:r w:rsidRPr="005C55E1">
        <w:rPr>
          <w:rFonts w:ascii="Times New Roman" w:hAnsi="Times New Roman" w:cs="Times New Roman"/>
        </w:rPr>
        <w:t xml:space="preserve">ustatyti </w:t>
      </w:r>
      <w:r w:rsidR="00704310" w:rsidRPr="005C55E1">
        <w:rPr>
          <w:rFonts w:ascii="Times New Roman" w:hAnsi="Times New Roman" w:cs="Times New Roman"/>
        </w:rPr>
        <w:t>s</w:t>
      </w:r>
      <w:r w:rsidR="00444CAF" w:rsidRPr="005C55E1">
        <w:rPr>
          <w:rFonts w:ascii="Times New Roman" w:hAnsi="Times New Roman" w:cs="Times New Roman"/>
        </w:rPr>
        <w:t xml:space="preserve">pecialiųjų </w:t>
      </w:r>
      <w:r w:rsidR="00CE7209" w:rsidRPr="005C55E1">
        <w:rPr>
          <w:rFonts w:ascii="Times New Roman" w:hAnsi="Times New Roman" w:cs="Times New Roman"/>
        </w:rPr>
        <w:t xml:space="preserve">pirkimo </w:t>
      </w:r>
      <w:r w:rsidR="00444CAF" w:rsidRPr="005C55E1">
        <w:rPr>
          <w:rFonts w:ascii="Times New Roman" w:hAnsi="Times New Roman" w:cs="Times New Roman"/>
        </w:rPr>
        <w:t xml:space="preserve">sąlygų </w:t>
      </w:r>
      <w:bookmarkStart w:id="8" w:name="_Hlk179811425"/>
      <w:r w:rsidR="009D7A69" w:rsidRPr="00B253C6">
        <w:rPr>
          <w:rFonts w:ascii="Times New Roman" w:hAnsi="Times New Roman" w:cs="Times New Roman"/>
          <w:color w:val="00B050"/>
        </w:rPr>
        <w:t>2</w:t>
      </w:r>
      <w:r w:rsidR="005C55E1" w:rsidRPr="00B253C6">
        <w:rPr>
          <w:rFonts w:ascii="Times New Roman" w:hAnsi="Times New Roman" w:cs="Times New Roman"/>
          <w:color w:val="00B050"/>
        </w:rPr>
        <w:t xml:space="preserve"> </w:t>
      </w:r>
      <w:r w:rsidR="00444CAF" w:rsidRPr="00B253C6">
        <w:rPr>
          <w:rFonts w:ascii="Times New Roman" w:hAnsi="Times New Roman" w:cs="Times New Roman"/>
          <w:color w:val="00B050"/>
        </w:rPr>
        <w:t>priede</w:t>
      </w:r>
      <w:r w:rsidR="005C55E1" w:rsidRPr="00B253C6">
        <w:rPr>
          <w:rFonts w:ascii="Times New Roman" w:hAnsi="Times New Roman" w:cs="Times New Roman"/>
          <w:color w:val="00B050"/>
        </w:rPr>
        <w:t xml:space="preserve"> </w:t>
      </w:r>
      <w:bookmarkEnd w:id="8"/>
      <w:r w:rsidR="005C55E1" w:rsidRPr="005C55E1">
        <w:rPr>
          <w:rFonts w:ascii="Times New Roman" w:hAnsi="Times New Roman" w:cs="Times New Roman"/>
        </w:rPr>
        <w:t>(Techninėje specifikacijoje)</w:t>
      </w:r>
      <w:r w:rsidRPr="005C55E1">
        <w:rPr>
          <w:rFonts w:ascii="Times New Roman" w:hAnsi="Times New Roman" w:cs="Times New Roman"/>
        </w:rPr>
        <w:t>.</w:t>
      </w:r>
    </w:p>
    <w:bookmarkEnd w:id="7"/>
    <w:p w14:paraId="48EEE6C2" w14:textId="28E0E67F" w:rsidR="00B41C66" w:rsidRPr="00B52CCA" w:rsidRDefault="00507DC9" w:rsidP="00831D7F">
      <w:pPr>
        <w:pStyle w:val="Betarp"/>
        <w:spacing w:after="120"/>
        <w:ind w:firstLine="567"/>
        <w:contextualSpacing/>
        <w:jc w:val="both"/>
        <w:rPr>
          <w:rFonts w:ascii="Times New Roman" w:hAnsi="Times New Roman" w:cs="Times New Roman"/>
        </w:rPr>
      </w:pPr>
      <w:r w:rsidRPr="005C55E1">
        <w:rPr>
          <w:rFonts w:ascii="Times New Roman" w:hAnsi="Times New Roman" w:cs="Times New Roman"/>
        </w:rPr>
        <w:t>2.2</w:t>
      </w:r>
      <w:r w:rsidR="005C55E1" w:rsidRPr="005C55E1">
        <w:rPr>
          <w:rFonts w:ascii="Times New Roman" w:hAnsi="Times New Roman" w:cs="Times New Roman"/>
        </w:rPr>
        <w:t xml:space="preserve">. </w:t>
      </w:r>
      <w:r w:rsidR="00B41C66" w:rsidRPr="005C55E1">
        <w:rPr>
          <w:rFonts w:ascii="Times New Roman" w:hAnsi="Times New Roman" w:cs="Times New Roman"/>
        </w:rPr>
        <w:t xml:space="preserve">Pirkimo objektas į dalis neskaidomas. </w:t>
      </w:r>
      <w:r w:rsidR="007554D6" w:rsidRPr="005C55E1">
        <w:rPr>
          <w:rFonts w:ascii="Times New Roman" w:hAnsi="Times New Roman" w:cs="Times New Roman"/>
        </w:rPr>
        <w:t xml:space="preserve">Pirkimo apimtys, reikalavimai ir techninė specifikacija apibrėžti </w:t>
      </w:r>
      <w:r w:rsidR="007204DB" w:rsidRPr="005C55E1">
        <w:rPr>
          <w:rFonts w:ascii="Times New Roman" w:hAnsi="Times New Roman" w:cs="Times New Roman"/>
        </w:rPr>
        <w:t xml:space="preserve">specialiųjų </w:t>
      </w:r>
      <w:r w:rsidR="007554D6" w:rsidRPr="005C55E1">
        <w:rPr>
          <w:rFonts w:ascii="Times New Roman" w:hAnsi="Times New Roman" w:cs="Times New Roman"/>
        </w:rPr>
        <w:t xml:space="preserve">pirkimo sąlygų </w:t>
      </w:r>
      <w:r w:rsidR="00D17826" w:rsidRPr="00B253C6">
        <w:rPr>
          <w:rFonts w:ascii="Times New Roman" w:hAnsi="Times New Roman" w:cs="Times New Roman"/>
          <w:color w:val="00B050"/>
        </w:rPr>
        <w:t>2</w:t>
      </w:r>
      <w:r w:rsidR="005C55E1" w:rsidRPr="00B253C6">
        <w:rPr>
          <w:rFonts w:ascii="Times New Roman" w:hAnsi="Times New Roman" w:cs="Times New Roman"/>
          <w:color w:val="00B050"/>
        </w:rPr>
        <w:t xml:space="preserve"> priede</w:t>
      </w:r>
      <w:r w:rsidR="007554D6" w:rsidRPr="00B253C6">
        <w:rPr>
          <w:rFonts w:ascii="Times New Roman" w:hAnsi="Times New Roman" w:cs="Times New Roman"/>
          <w:color w:val="00B050"/>
        </w:rPr>
        <w:t>.</w:t>
      </w:r>
      <w:r w:rsidR="004F0B00">
        <w:rPr>
          <w:rFonts w:ascii="Times New Roman" w:hAnsi="Times New Roman" w:cs="Times New Roman"/>
          <w:color w:val="00B050"/>
        </w:rPr>
        <w:t xml:space="preserve"> </w:t>
      </w:r>
      <w:r w:rsidR="004F0B00" w:rsidRPr="00B52CCA">
        <w:rPr>
          <w:rFonts w:ascii="Times New Roman" w:hAnsi="Times New Roman" w:cs="Times New Roman"/>
        </w:rPr>
        <w:t>Pirkimo objekto neskaidymo į dalis argumentai:</w:t>
      </w:r>
    </w:p>
    <w:p w14:paraId="4F3BBE96" w14:textId="54103D1B" w:rsidR="004F0B00" w:rsidRPr="00B52CCA" w:rsidRDefault="004F0B00" w:rsidP="0051027D">
      <w:pPr>
        <w:pStyle w:val="Betarp"/>
        <w:spacing w:after="120"/>
        <w:ind w:firstLine="1134"/>
        <w:contextualSpacing/>
        <w:jc w:val="both"/>
        <w:rPr>
          <w:rFonts w:ascii="Times New Roman" w:hAnsi="Times New Roman" w:cs="Times New Roman"/>
        </w:rPr>
      </w:pPr>
      <w:r w:rsidRPr="00B52CCA">
        <w:rPr>
          <w:rFonts w:ascii="Times New Roman" w:hAnsi="Times New Roman" w:cs="Times New Roman"/>
        </w:rPr>
        <w:t>2.2.1. perkamos paslaugos yra tarpusavyje yra glaudžiai susijusios, kompleksinės, o galutinis rezultatas yra vieningas ir nedalus. Perkančioji organizacija, vadovaujasi Atliekų prevencijos ir tvarkymo programos lėšų naudojimo 2021 metais priemonių plano, patvirtinto Lietuvos Respublikos  aplinkos ministro 2021 m. gegužės 26 d. įsakymu Nr. D1-314 „Dėl Atliekų prevencijos ir tvarkymo programos lėšų naudojimo 2021 metais priemonių plano patvirtinimo“, priemone „Subsidijos ir dotacijos namų ūkiuose susidariusioms asbesto atliekoms tvarkyti“</w:t>
      </w:r>
    </w:p>
    <w:p w14:paraId="6D16E0EC" w14:textId="6E8AA0ED" w:rsidR="004F0B00" w:rsidRPr="00B52CCA" w:rsidRDefault="004F0B00" w:rsidP="0051027D">
      <w:pPr>
        <w:pStyle w:val="Betarp"/>
        <w:spacing w:after="120"/>
        <w:ind w:firstLine="1134"/>
        <w:contextualSpacing/>
        <w:jc w:val="both"/>
        <w:rPr>
          <w:rFonts w:ascii="Times New Roman" w:hAnsi="Times New Roman" w:cs="Times New Roman"/>
        </w:rPr>
      </w:pPr>
      <w:r w:rsidRPr="00B52CCA">
        <w:rPr>
          <w:rFonts w:ascii="Times New Roman" w:hAnsi="Times New Roman" w:cs="Times New Roman"/>
        </w:rPr>
        <w:t>2.2.2. išskaidžius pirkimo objektą, perkančiajai organizacijai kiltų sunkumų koordinuoti veiksmus tarp skirtingų tiekėjų, įgyvendinant glaudžiai susijusias pirkimo objekto dalis. Kiltų riziką nepasiekti galutinio rezultato, netinkamai įvykdyti pirkimo sutartį;</w:t>
      </w:r>
    </w:p>
    <w:p w14:paraId="7492A1F7" w14:textId="365730A1" w:rsidR="004F0B00" w:rsidRPr="00B52CCA" w:rsidRDefault="004F0B00" w:rsidP="00E27577">
      <w:pPr>
        <w:pStyle w:val="Betarp"/>
        <w:ind w:firstLine="1134"/>
        <w:contextualSpacing/>
        <w:jc w:val="both"/>
        <w:rPr>
          <w:rFonts w:ascii="Times New Roman" w:hAnsi="Times New Roman" w:cs="Times New Roman"/>
        </w:rPr>
      </w:pPr>
      <w:r w:rsidRPr="00B52CCA">
        <w:rPr>
          <w:rFonts w:ascii="Times New Roman" w:hAnsi="Times New Roman" w:cs="Times New Roman"/>
        </w:rPr>
        <w:t>2.2.3. skaidant pirkimo objektą į atskiras dalis (pvz. atliekų surinkimas ir transportavimas bei saugus atliekų šalinimas) perkančiajai organizacijai kiltų rizika viršyti pirkimui skirtų  lėšų sumą, nes gali būti reikalingas tarpinis surinktų atliekų saugojimas, sandėliavimas, gali išaugti transportavimo kaštai, atitinkamai ir paslaugos kaina.</w:t>
      </w:r>
    </w:p>
    <w:p w14:paraId="0CA81FB8" w14:textId="0502BDB5" w:rsidR="00325243" w:rsidRPr="001D5539" w:rsidRDefault="00815D5F" w:rsidP="0051027D">
      <w:pPr>
        <w:pStyle w:val="Sraopastraipa"/>
        <w:spacing w:after="0" w:line="240" w:lineRule="auto"/>
        <w:ind w:left="0" w:firstLine="709"/>
        <w:jc w:val="both"/>
        <w:rPr>
          <w:rFonts w:ascii="Times New Roman" w:hAnsi="Times New Roman" w:cs="Times New Roman"/>
          <w:i/>
          <w:iCs/>
        </w:rPr>
      </w:pPr>
      <w:r w:rsidRPr="0051027D">
        <w:rPr>
          <w:rFonts w:ascii="Times New Roman" w:hAnsi="Times New Roman" w:cs="Times New Roman"/>
        </w:rPr>
        <w:t>2</w:t>
      </w:r>
      <w:r w:rsidR="002E77B8" w:rsidRPr="0051027D">
        <w:rPr>
          <w:rFonts w:ascii="Times New Roman" w:hAnsi="Times New Roman" w:cs="Times New Roman"/>
        </w:rPr>
        <w:t>.</w:t>
      </w:r>
      <w:r w:rsidR="003B0F1F" w:rsidRPr="0051027D">
        <w:rPr>
          <w:rFonts w:ascii="Times New Roman" w:hAnsi="Times New Roman" w:cs="Times New Roman"/>
        </w:rPr>
        <w:t xml:space="preserve">3. </w:t>
      </w:r>
      <w:r w:rsidR="00E53E12" w:rsidRPr="0051027D">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1027D">
        <w:rPr>
          <w:rFonts w:ascii="Times New Roman" w:hAnsi="Times New Roman" w:cs="Times New Roman"/>
        </w:rPr>
        <w:t xml:space="preserve">turi būti </w:t>
      </w:r>
      <w:r w:rsidR="00AE7624" w:rsidRPr="0051027D">
        <w:rPr>
          <w:rFonts w:ascii="Times New Roman" w:hAnsi="Times New Roman" w:cs="Times New Roman"/>
        </w:rPr>
        <w:t>laikoma, kad kiekviena tokia nuoroda yra pateikta su žodžiais „arba lygiavertis“.</w:t>
      </w:r>
      <w:r w:rsidR="00AE7624" w:rsidRPr="001D5539">
        <w:rPr>
          <w:rFonts w:ascii="Times New Roman" w:hAnsi="Times New Roman" w:cs="Times New Roman"/>
        </w:rPr>
        <w:t xml:space="preserve"> </w:t>
      </w:r>
    </w:p>
    <w:p w14:paraId="3031DC86" w14:textId="440600FB" w:rsidR="00004521" w:rsidRPr="005C55E1" w:rsidRDefault="00004521" w:rsidP="0051027D">
      <w:pPr>
        <w:pStyle w:val="Sraopastraipa"/>
        <w:spacing w:after="0" w:line="240" w:lineRule="auto"/>
        <w:ind w:left="0" w:firstLine="709"/>
        <w:jc w:val="both"/>
        <w:rPr>
          <w:rFonts w:ascii="Times New Roman" w:hAnsi="Times New Roman" w:cs="Times New Roman"/>
        </w:rPr>
      </w:pPr>
      <w:r w:rsidRPr="005C55E1">
        <w:rPr>
          <w:rFonts w:ascii="Times New Roman" w:hAnsi="Times New Roman" w:cs="Times New Roman"/>
        </w:rPr>
        <w:t>2.</w:t>
      </w:r>
      <w:r w:rsidR="00D17826">
        <w:rPr>
          <w:rFonts w:ascii="Times New Roman" w:hAnsi="Times New Roman" w:cs="Times New Roman"/>
        </w:rPr>
        <w:t>4</w:t>
      </w:r>
      <w:r w:rsidRPr="005C55E1">
        <w:rPr>
          <w:rFonts w:ascii="Times New Roman" w:hAnsi="Times New Roman" w:cs="Times New Roman"/>
        </w:rPr>
        <w:t>. Jeigu apibūdinant pirkimo objektą techninėje specifikacijoje nurodytas standartas</w:t>
      </w:r>
      <w:r w:rsidR="00245655" w:rsidRPr="005C55E1">
        <w:rPr>
          <w:rFonts w:ascii="Times New Roman" w:hAnsi="Times New Roman" w:cs="Times New Roman"/>
        </w:rPr>
        <w:t xml:space="preserve">, </w:t>
      </w:r>
      <w:r w:rsidR="00245655" w:rsidRPr="005C55E1">
        <w:rPr>
          <w:rFonts w:ascii="Times New Roman" w:hAnsi="Times New Roman" w:cs="Times New Roman"/>
          <w:color w:val="000000"/>
        </w:rPr>
        <w:t>techninis liudijimas ar bendrosios techninės specifikacijos</w:t>
      </w:r>
      <w:r w:rsidR="00046522" w:rsidRPr="005C55E1">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C55E1">
        <w:rPr>
          <w:rFonts w:ascii="Times New Roman" w:hAnsi="Times New Roman" w:cs="Times New Roman"/>
          <w:color w:val="000000"/>
        </w:rPr>
        <w:t xml:space="preserve">, </w:t>
      </w:r>
      <w:r w:rsidR="00245655" w:rsidRPr="005C55E1">
        <w:rPr>
          <w:rFonts w:ascii="Times New Roman" w:hAnsi="Times New Roman" w:cs="Times New Roman"/>
        </w:rPr>
        <w:t xml:space="preserve">turi būti laikoma, kad kiekviena tokia nuoroda yra pateikta su žodžiais „arba lygiavertis“. </w:t>
      </w:r>
    </w:p>
    <w:p w14:paraId="5734BACD" w14:textId="77777777" w:rsidR="0083071D" w:rsidRPr="005C55E1" w:rsidRDefault="0083071D" w:rsidP="00DE7037">
      <w:pPr>
        <w:pStyle w:val="Sraopastraipa"/>
        <w:spacing w:after="0" w:line="240" w:lineRule="auto"/>
        <w:ind w:left="0" w:firstLine="567"/>
        <w:jc w:val="both"/>
        <w:rPr>
          <w:rFonts w:ascii="Times New Roman" w:hAnsi="Times New Roman" w:cs="Times New Roman"/>
        </w:rPr>
      </w:pPr>
    </w:p>
    <w:p w14:paraId="7B478B03" w14:textId="61CA0F5A" w:rsidR="00D22226" w:rsidRPr="005C55E1" w:rsidRDefault="00202323" w:rsidP="00202323">
      <w:pPr>
        <w:pStyle w:val="Antrat1"/>
        <w:spacing w:line="20" w:lineRule="atLeast"/>
        <w:contextualSpacing/>
        <w:rPr>
          <w:rFonts w:ascii="Times New Roman" w:hAnsi="Times New Roman" w:cs="Times New Roman"/>
        </w:rPr>
      </w:pPr>
      <w:bookmarkStart w:id="9" w:name="_Toc126333930"/>
      <w:r w:rsidRPr="005C55E1">
        <w:rPr>
          <w:rFonts w:ascii="Times New Roman" w:hAnsi="Times New Roman" w:cs="Times New Roman"/>
        </w:rPr>
        <w:lastRenderedPageBreak/>
        <w:t>3.</w:t>
      </w:r>
      <w:r w:rsidR="00D24970" w:rsidRPr="005C55E1">
        <w:rPr>
          <w:rFonts w:ascii="Times New Roman" w:hAnsi="Times New Roman" w:cs="Times New Roman"/>
        </w:rPr>
        <w:t xml:space="preserve"> </w:t>
      </w:r>
      <w:bookmarkStart w:id="10" w:name="_Ref39427921"/>
      <w:bookmarkStart w:id="11" w:name="_Ref39427927"/>
      <w:bookmarkStart w:id="12" w:name="_Ref39740354"/>
      <w:r w:rsidR="00D22226" w:rsidRPr="005C55E1">
        <w:rPr>
          <w:rFonts w:ascii="Times New Roman" w:hAnsi="Times New Roman" w:cs="Times New Roman"/>
        </w:rPr>
        <w:t>Susitikimai su tiekėjais</w:t>
      </w:r>
      <w:bookmarkEnd w:id="10"/>
      <w:bookmarkEnd w:id="11"/>
      <w:r w:rsidR="003B6924" w:rsidRPr="005C55E1">
        <w:rPr>
          <w:rFonts w:ascii="Times New Roman" w:hAnsi="Times New Roman" w:cs="Times New Roman"/>
        </w:rPr>
        <w:t xml:space="preserve"> ir objekto apžiūra</w:t>
      </w:r>
      <w:bookmarkEnd w:id="9"/>
      <w:bookmarkEnd w:id="12"/>
    </w:p>
    <w:p w14:paraId="3A422005" w14:textId="3897BBE6" w:rsidR="00B176FD" w:rsidRPr="0093711A" w:rsidRDefault="00862DB8" w:rsidP="0093711A">
      <w:pPr>
        <w:pStyle w:val="Sraopastraipa"/>
        <w:spacing w:after="0"/>
        <w:ind w:left="0" w:firstLine="567"/>
        <w:jc w:val="both"/>
        <w:rPr>
          <w:rFonts w:ascii="Times New Roman" w:hAnsi="Times New Roman" w:cs="Times New Roman"/>
          <w:i/>
        </w:rPr>
      </w:pPr>
      <w:r w:rsidRPr="005C55E1">
        <w:rPr>
          <w:rFonts w:ascii="Times New Roman" w:hAnsi="Times New Roman" w:cs="Times New Roman"/>
          <w:iCs/>
        </w:rPr>
        <w:t>3.1.</w:t>
      </w:r>
      <w:r w:rsidRPr="005C55E1">
        <w:rPr>
          <w:rFonts w:ascii="Times New Roman" w:hAnsi="Times New Roman" w:cs="Times New Roman"/>
          <w:i/>
          <w:color w:val="FF0000"/>
        </w:rPr>
        <w:t xml:space="preserve"> </w:t>
      </w:r>
      <w:r w:rsidR="00B176FD" w:rsidRPr="0093711A">
        <w:rPr>
          <w:rFonts w:ascii="Times New Roman" w:hAnsi="Times New Roman" w:cs="Times New Roman"/>
        </w:rPr>
        <w:t xml:space="preserve">Perkančioji organizacija nerengs susitikimo su tiekėjais dėl pirkimo </w:t>
      </w:r>
      <w:r w:rsidR="004257A5" w:rsidRPr="0093711A">
        <w:rPr>
          <w:rFonts w:ascii="Times New Roman" w:hAnsi="Times New Roman" w:cs="Times New Roman"/>
        </w:rPr>
        <w:t>sąlyg</w:t>
      </w:r>
      <w:r w:rsidR="00B176FD" w:rsidRPr="0093711A">
        <w:rPr>
          <w:rFonts w:ascii="Times New Roman" w:hAnsi="Times New Roman" w:cs="Times New Roman"/>
        </w:rPr>
        <w:t>ų</w:t>
      </w:r>
      <w:r w:rsidR="00946722" w:rsidRPr="0093711A">
        <w:rPr>
          <w:rFonts w:ascii="Times New Roman" w:hAnsi="Times New Roman" w:cs="Times New Roman"/>
        </w:rPr>
        <w:t xml:space="preserve"> paaiškinimo</w:t>
      </w:r>
      <w:r w:rsidR="00B176FD" w:rsidRPr="0093711A">
        <w:rPr>
          <w:rFonts w:ascii="Times New Roman" w:hAnsi="Times New Roman" w:cs="Times New Roman"/>
        </w:rPr>
        <w:t>.</w:t>
      </w:r>
    </w:p>
    <w:p w14:paraId="10E09747" w14:textId="586BA140" w:rsidR="0093711A" w:rsidRPr="0093711A" w:rsidRDefault="0000521A" w:rsidP="00FA4A8E">
      <w:pPr>
        <w:pStyle w:val="Body2"/>
        <w:numPr>
          <w:ilvl w:val="1"/>
          <w:numId w:val="7"/>
        </w:numPr>
        <w:tabs>
          <w:tab w:val="left" w:pos="993"/>
        </w:tabs>
        <w:spacing w:after="0"/>
        <w:ind w:left="0" w:firstLine="567"/>
        <w:rPr>
          <w:rFonts w:cs="Times New Roman"/>
          <w:color w:val="auto"/>
          <w:lang w:val="lt-LT"/>
        </w:rPr>
      </w:pPr>
      <w:r w:rsidRPr="0000521A">
        <w:rPr>
          <w:rFonts w:eastAsia="Calibri" w:cs="Times New Roman"/>
          <w:iCs/>
          <w:color w:val="auto"/>
          <w:lang w:val="lt-LT"/>
        </w:rPr>
        <w:t xml:space="preserve">Perkančioji organizacija </w:t>
      </w:r>
      <w:r w:rsidR="00D025E9" w:rsidRPr="00D025E9">
        <w:rPr>
          <w:rFonts w:eastAsia="Calibri" w:cs="Times New Roman"/>
          <w:iCs/>
          <w:color w:val="auto"/>
          <w:lang w:val="lt-LT"/>
        </w:rPr>
        <w:t>nerengs objekto apžiūros</w:t>
      </w:r>
      <w:r w:rsidRPr="0000521A">
        <w:rPr>
          <w:rFonts w:eastAsia="Calibri" w:cs="Times New Roman"/>
          <w:iCs/>
          <w:color w:val="auto"/>
          <w:lang w:val="lt-LT"/>
        </w:rPr>
        <w:t>.</w:t>
      </w:r>
    </w:p>
    <w:p w14:paraId="6443D2FF" w14:textId="040A41C9" w:rsidR="00C94B9F" w:rsidRPr="00C016DD" w:rsidRDefault="00AD57B1" w:rsidP="00AD57B1">
      <w:pPr>
        <w:pStyle w:val="Antrat1"/>
        <w:spacing w:line="20" w:lineRule="atLeast"/>
        <w:contextualSpacing/>
        <w:rPr>
          <w:rFonts w:ascii="Times New Roman" w:hAnsi="Times New Roman" w:cs="Times New Roman"/>
        </w:rPr>
      </w:pPr>
      <w:bookmarkStart w:id="13" w:name="_Ref39473754"/>
      <w:bookmarkStart w:id="14" w:name="_Ref39473761"/>
      <w:bookmarkStart w:id="15" w:name="_Ref39474188"/>
      <w:bookmarkStart w:id="16" w:name="_Toc126333931"/>
      <w:r w:rsidRPr="00C016DD">
        <w:rPr>
          <w:rFonts w:ascii="Times New Roman" w:hAnsi="Times New Roman" w:cs="Times New Roman"/>
        </w:rPr>
        <w:t xml:space="preserve">4. </w:t>
      </w:r>
      <w:r w:rsidR="00173ACB" w:rsidRPr="00C016DD">
        <w:rPr>
          <w:rFonts w:ascii="Times New Roman" w:hAnsi="Times New Roman" w:cs="Times New Roman"/>
        </w:rPr>
        <w:t>Tiekėjų pašalinimo pagrindai</w:t>
      </w:r>
      <w:bookmarkEnd w:id="13"/>
      <w:bookmarkEnd w:id="14"/>
      <w:bookmarkEnd w:id="15"/>
      <w:r w:rsidR="00975F1F" w:rsidRPr="00C016DD">
        <w:rPr>
          <w:rFonts w:ascii="Times New Roman" w:hAnsi="Times New Roman" w:cs="Times New Roman"/>
        </w:rPr>
        <w:t xml:space="preserve"> ir kvalifikacijos reikalavimai</w:t>
      </w:r>
      <w:bookmarkEnd w:id="16"/>
    </w:p>
    <w:p w14:paraId="23B058CE" w14:textId="7F56CEEC" w:rsidR="002C5249" w:rsidRPr="00DB3F66" w:rsidRDefault="009D2F13" w:rsidP="127DD6E8">
      <w:pPr>
        <w:pStyle w:val="Sraopastraipa"/>
        <w:spacing w:after="120" w:line="20" w:lineRule="atLeast"/>
        <w:ind w:left="0" w:firstLine="567"/>
        <w:jc w:val="both"/>
        <w:rPr>
          <w:rFonts w:ascii="Times New Roman" w:hAnsi="Times New Roman" w:cs="Times New Roman"/>
        </w:rPr>
      </w:pPr>
      <w:r w:rsidRPr="00C016DD">
        <w:rPr>
          <w:rFonts w:ascii="Times New Roman" w:hAnsi="Times New Roman" w:cs="Times New Roman"/>
        </w:rPr>
        <w:t xml:space="preserve">4.1. </w:t>
      </w:r>
      <w:r w:rsidR="002C5249" w:rsidRPr="00C016DD">
        <w:rPr>
          <w:rFonts w:ascii="Times New Roman" w:hAnsi="Times New Roman" w:cs="Times New Roman"/>
        </w:rPr>
        <w:t>Reikalavimai dėl tiekėjo ir</w:t>
      </w:r>
      <w:bookmarkStart w:id="17" w:name="_Hlk41039660"/>
      <w:r w:rsidR="00942379" w:rsidRPr="00C016DD">
        <w:rPr>
          <w:rFonts w:ascii="Times New Roman" w:hAnsi="Times New Roman" w:cs="Times New Roman"/>
        </w:rPr>
        <w:t xml:space="preserve"> </w:t>
      </w:r>
      <w:r w:rsidR="002C5249" w:rsidRPr="00C016DD">
        <w:rPr>
          <w:rFonts w:ascii="Times New Roman" w:hAnsi="Times New Roman" w:cs="Times New Roman"/>
        </w:rPr>
        <w:t>subtiekėjų</w:t>
      </w:r>
      <w:r w:rsidR="00942379" w:rsidRPr="00C016DD">
        <w:rPr>
          <w:rFonts w:ascii="Times New Roman" w:hAnsi="Times New Roman" w:cs="Times New Roman"/>
        </w:rPr>
        <w:t xml:space="preserve"> (jei taikoma)</w:t>
      </w:r>
      <w:r w:rsidR="00953F2B" w:rsidRPr="00C016DD">
        <w:rPr>
          <w:rFonts w:ascii="Times New Roman" w:hAnsi="Times New Roman" w:cs="Times New Roman"/>
        </w:rPr>
        <w:t xml:space="preserve">, </w:t>
      </w:r>
      <w:r w:rsidR="007F34C7" w:rsidRPr="00C016DD">
        <w:rPr>
          <w:rFonts w:ascii="Times New Roman" w:hAnsi="Times New Roman" w:cs="Times New Roman"/>
        </w:rPr>
        <w:t>ūkio subjektų, kurių pajėgumais tiekėjas remiasi,</w:t>
      </w:r>
      <w:r w:rsidR="002C5249" w:rsidRPr="00C016DD">
        <w:rPr>
          <w:rFonts w:ascii="Times New Roman" w:hAnsi="Times New Roman" w:cs="Times New Roman"/>
        </w:rPr>
        <w:t xml:space="preserve"> </w:t>
      </w:r>
      <w:bookmarkEnd w:id="17"/>
      <w:r w:rsidR="002C5249" w:rsidRPr="00DB3F66">
        <w:rPr>
          <w:rFonts w:ascii="Times New Roman" w:hAnsi="Times New Roman" w:cs="Times New Roman"/>
        </w:rPr>
        <w:t xml:space="preserve">pašalinimo pagrindų nebuvimo bei jų nebuvimą patvirtinantys dokumentai nurodyti </w:t>
      </w:r>
      <w:r w:rsidR="006A737F" w:rsidRPr="00DB3F66">
        <w:rPr>
          <w:rFonts w:ascii="Times New Roman" w:hAnsi="Times New Roman" w:cs="Times New Roman"/>
        </w:rPr>
        <w:t xml:space="preserve">specialiųjų </w:t>
      </w:r>
      <w:r w:rsidR="006A737F" w:rsidRPr="00DB3F66">
        <w:rPr>
          <w:rFonts w:ascii="Times New Roman" w:eastAsia="Calibri" w:hAnsi="Times New Roman" w:cs="Times New Roman"/>
        </w:rPr>
        <w:t>p</w:t>
      </w:r>
      <w:r w:rsidR="00551FA7" w:rsidRPr="00DB3F66">
        <w:rPr>
          <w:rFonts w:ascii="Times New Roman" w:eastAsia="Calibri" w:hAnsi="Times New Roman" w:cs="Times New Roman"/>
        </w:rPr>
        <w:t xml:space="preserve">irkimo </w:t>
      </w:r>
      <w:r w:rsidR="006773B6" w:rsidRPr="00DB3F66">
        <w:rPr>
          <w:rFonts w:ascii="Times New Roman" w:eastAsia="Calibri" w:hAnsi="Times New Roman" w:cs="Times New Roman"/>
        </w:rPr>
        <w:t xml:space="preserve">sąlygų </w:t>
      </w:r>
      <w:r w:rsidR="00554C5E">
        <w:rPr>
          <w:rFonts w:ascii="Times New Roman" w:hAnsi="Times New Roman" w:cs="Times New Roman"/>
          <w:color w:val="00B050"/>
        </w:rPr>
        <w:t xml:space="preserve">3 </w:t>
      </w:r>
      <w:r w:rsidR="006773B6" w:rsidRPr="00554C5E">
        <w:rPr>
          <w:rFonts w:ascii="Times New Roman" w:eastAsia="Calibri" w:hAnsi="Times New Roman" w:cs="Times New Roman"/>
          <w:color w:val="00B050"/>
        </w:rPr>
        <w:t>priede</w:t>
      </w:r>
      <w:r w:rsidR="002C5249" w:rsidRPr="00DB3F66">
        <w:rPr>
          <w:rFonts w:ascii="Times New Roman" w:hAnsi="Times New Roman" w:cs="Times New Roman"/>
        </w:rPr>
        <w:t xml:space="preserve">. </w:t>
      </w:r>
    </w:p>
    <w:p w14:paraId="34E32D48" w14:textId="037BE9FD" w:rsidR="007B6F6D" w:rsidRPr="00DB3F66"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DB3F66">
        <w:rPr>
          <w:rFonts w:ascii="Times New Roman" w:hAnsi="Times New Roman" w:cs="Times New Roman"/>
        </w:rPr>
        <w:t>4.2.</w:t>
      </w:r>
      <w:r w:rsidR="0093711A" w:rsidRPr="00DB3F66">
        <w:rPr>
          <w:rFonts w:ascii="Times New Roman" w:hAnsi="Times New Roman" w:cs="Times New Roman"/>
        </w:rPr>
        <w:t xml:space="preserve"> </w:t>
      </w:r>
      <w:r w:rsidR="00AE424B" w:rsidRPr="00AE424B">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AE424B" w:rsidRPr="00AE424B">
        <w:rPr>
          <w:rFonts w:ascii="Times New Roman" w:hAnsi="Times New Roman" w:cs="Times New Roman"/>
          <w:color w:val="00B050"/>
        </w:rPr>
        <w:t>4 priede</w:t>
      </w:r>
      <w:r w:rsidR="00AE424B" w:rsidRPr="00AE424B">
        <w:rPr>
          <w:rFonts w:ascii="Times New Roman" w:hAnsi="Times New Roman" w:cs="Times New Roman"/>
        </w:rPr>
        <w:t>.</w:t>
      </w:r>
    </w:p>
    <w:p w14:paraId="7821486F" w14:textId="492A5F78" w:rsidR="00127772" w:rsidRPr="00DB3F66" w:rsidRDefault="00D24970" w:rsidP="00127772">
      <w:pPr>
        <w:pStyle w:val="Antrat1"/>
        <w:tabs>
          <w:tab w:val="left" w:pos="567"/>
        </w:tabs>
        <w:spacing w:after="0"/>
        <w:contextualSpacing/>
        <w:jc w:val="both"/>
        <w:rPr>
          <w:rFonts w:ascii="Times New Roman" w:hAnsi="Times New Roman" w:cs="Times New Roman"/>
        </w:rPr>
      </w:pPr>
      <w:bookmarkStart w:id="18" w:name="_Toc126333932"/>
      <w:r w:rsidRPr="00DB3F66">
        <w:rPr>
          <w:rFonts w:ascii="Times New Roman" w:hAnsi="Times New Roman" w:cs="Times New Roman"/>
        </w:rPr>
        <w:t>5</w:t>
      </w:r>
      <w:r w:rsidR="001E3D5A" w:rsidRPr="00DB3F66">
        <w:rPr>
          <w:rFonts w:ascii="Times New Roman" w:hAnsi="Times New Roman" w:cs="Times New Roman"/>
        </w:rPr>
        <w:t>.</w:t>
      </w:r>
      <w:r w:rsidR="009743D3" w:rsidRPr="00DB3F66">
        <w:rPr>
          <w:rFonts w:ascii="Times New Roman" w:hAnsi="Times New Roman" w:cs="Times New Roman"/>
        </w:rPr>
        <w:t>Reikalavimai, susiję su nacionaliniu saugumu</w:t>
      </w:r>
      <w:bookmarkEnd w:id="18"/>
      <w:r w:rsidR="009743D3" w:rsidRPr="00DB3F66">
        <w:rPr>
          <w:rFonts w:ascii="Times New Roman" w:hAnsi="Times New Roman" w:cs="Times New Roman"/>
        </w:rPr>
        <w:t xml:space="preserve"> </w:t>
      </w:r>
    </w:p>
    <w:p w14:paraId="0971EE7A" w14:textId="77777777" w:rsidR="00D025E9" w:rsidRPr="00D025E9" w:rsidRDefault="00D24970" w:rsidP="00D025E9">
      <w:pPr>
        <w:tabs>
          <w:tab w:val="left" w:pos="993"/>
        </w:tabs>
        <w:spacing w:after="0" w:line="240" w:lineRule="auto"/>
        <w:ind w:firstLine="567"/>
        <w:jc w:val="both"/>
        <w:rPr>
          <w:rFonts w:ascii="Times New Roman" w:hAnsi="Times New Roman" w:cs="Times New Roman"/>
          <w:color w:val="000000" w:themeColor="text1"/>
        </w:rPr>
      </w:pPr>
      <w:r w:rsidRPr="005C52C1">
        <w:rPr>
          <w:rFonts w:ascii="Times New Roman" w:hAnsi="Times New Roman" w:cs="Times New Roman"/>
        </w:rPr>
        <w:t>5</w:t>
      </w:r>
      <w:r w:rsidR="00B669F2" w:rsidRPr="00D025E9">
        <w:rPr>
          <w:rFonts w:ascii="Times New Roman" w:hAnsi="Times New Roman" w:cs="Times New Roman"/>
        </w:rPr>
        <w:t>.</w:t>
      </w:r>
      <w:r w:rsidR="005C52C1" w:rsidRPr="00D025E9">
        <w:rPr>
          <w:rFonts w:ascii="Times New Roman" w:hAnsi="Times New Roman" w:cs="Times New Roman"/>
        </w:rPr>
        <w:t>1</w:t>
      </w:r>
      <w:r w:rsidR="00B669F2" w:rsidRPr="00D025E9">
        <w:rPr>
          <w:rFonts w:ascii="Times New Roman" w:hAnsi="Times New Roman" w:cs="Times New Roman"/>
        </w:rPr>
        <w:t>.</w:t>
      </w:r>
      <w:r w:rsidR="005C52C1" w:rsidRPr="00D025E9">
        <w:rPr>
          <w:rFonts w:ascii="Times New Roman" w:hAnsi="Times New Roman" w:cs="Times New Roman"/>
        </w:rPr>
        <w:t xml:space="preserve"> </w:t>
      </w:r>
      <w:r w:rsidR="00D025E9" w:rsidRPr="00D025E9">
        <w:rPr>
          <w:rFonts w:ascii="Times New Roman" w:hAnsi="Times New Roman" w:cs="Times New Roman"/>
          <w:color w:val="000000" w:themeColor="text1"/>
        </w:rPr>
        <w:t xml:space="preserve">Pirkimui taikomos Reglamento nuostatos. Kartu su pasiūlymu tiekėjas turi pateikti užpildytą deklaraciją dėl (ne)atitikties Reglamento nuostatoms, kuri pateikta specialiųjų pirkimo sąlygų </w:t>
      </w:r>
      <w:r w:rsidR="00D025E9" w:rsidRPr="00D025E9">
        <w:rPr>
          <w:rFonts w:ascii="Times New Roman" w:hAnsi="Times New Roman" w:cs="Times New Roman"/>
        </w:rPr>
        <w:t xml:space="preserve">8 ir/arba 9 </w:t>
      </w:r>
      <w:r w:rsidR="00D025E9" w:rsidRPr="00D025E9">
        <w:rPr>
          <w:rFonts w:ascii="Times New Roman" w:hAnsi="Times New Roman" w:cs="Times New Roman"/>
          <w:color w:val="000000" w:themeColor="text1"/>
        </w:rPr>
        <w:t>priede. Kilus abejonių dėl tiekėjo (ne)atitikties Reglamento nuostatoms, perkančioji organizacija iš galimo laimėtojo prašys pateikti dokumentus, įrodančius deklaracijoje pateiktų duomenų teisingumą.</w:t>
      </w:r>
    </w:p>
    <w:p w14:paraId="6E798F44" w14:textId="72D66BE0" w:rsidR="005C52C1" w:rsidRPr="00D025E9" w:rsidRDefault="00D025E9" w:rsidP="00D025E9">
      <w:pPr>
        <w:pStyle w:val="Sraopastraipa"/>
        <w:spacing w:after="0" w:line="240" w:lineRule="auto"/>
        <w:ind w:left="0" w:firstLine="567"/>
        <w:jc w:val="both"/>
        <w:rPr>
          <w:rFonts w:ascii="Times New Roman" w:hAnsi="Times New Roman" w:cs="Times New Roman"/>
          <w:i/>
          <w:iCs/>
          <w:shd w:val="clear" w:color="auto" w:fill="FFFFFF"/>
        </w:rPr>
      </w:pPr>
      <w:r w:rsidRPr="00D025E9">
        <w:rPr>
          <w:rFonts w:ascii="Times New Roman" w:hAnsi="Times New Roman" w:cs="Times New Roman"/>
          <w:color w:val="000000" w:themeColor="text1"/>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00AE424B" w:rsidRPr="00D025E9">
        <w:rPr>
          <w:rFonts w:ascii="Times New Roman" w:hAnsi="Times New Roman" w:cs="Times New Roman"/>
        </w:rPr>
        <w:t>.</w:t>
      </w:r>
    </w:p>
    <w:p w14:paraId="4BEDE7AF" w14:textId="457E0FAE" w:rsidR="00AF62E6" w:rsidRPr="00996370" w:rsidRDefault="00245E8F" w:rsidP="00142AB7">
      <w:pPr>
        <w:pStyle w:val="Antrat1"/>
        <w:spacing w:line="20" w:lineRule="atLeast"/>
        <w:contextualSpacing/>
        <w:rPr>
          <w:rFonts w:ascii="Times New Roman" w:hAnsi="Times New Roman" w:cs="Times New Roman"/>
        </w:rPr>
      </w:pPr>
      <w:bookmarkStart w:id="19" w:name="_Ref39666794"/>
      <w:bookmarkStart w:id="20" w:name="_Ref39666796"/>
      <w:bookmarkStart w:id="21" w:name="_Toc126333933"/>
      <w:r w:rsidRPr="00996370">
        <w:rPr>
          <w:rFonts w:ascii="Times New Roman" w:hAnsi="Times New Roman" w:cs="Times New Roman"/>
        </w:rPr>
        <w:t>6</w:t>
      </w:r>
      <w:r w:rsidR="0005396D" w:rsidRPr="00996370">
        <w:rPr>
          <w:rFonts w:ascii="Times New Roman" w:hAnsi="Times New Roman" w:cs="Times New Roman"/>
        </w:rPr>
        <w:t xml:space="preserve">. </w:t>
      </w:r>
      <w:r w:rsidR="00220588" w:rsidRPr="00996370">
        <w:rPr>
          <w:rFonts w:ascii="Times New Roman" w:hAnsi="Times New Roman" w:cs="Times New Roman"/>
        </w:rPr>
        <w:t>Specialieji r</w:t>
      </w:r>
      <w:r w:rsidR="00DF58E2" w:rsidRPr="00996370">
        <w:rPr>
          <w:rFonts w:ascii="Times New Roman" w:hAnsi="Times New Roman" w:cs="Times New Roman"/>
        </w:rPr>
        <w:t>eikalavimai pasiūlymų rengimui ir pateikimui</w:t>
      </w:r>
      <w:bookmarkEnd w:id="19"/>
      <w:bookmarkEnd w:id="20"/>
      <w:bookmarkEnd w:id="21"/>
    </w:p>
    <w:p w14:paraId="3D47F821" w14:textId="2F93D89B" w:rsidR="00EF5623" w:rsidRPr="00996370" w:rsidRDefault="00192AF9" w:rsidP="00E101B8">
      <w:pPr>
        <w:spacing w:after="0" w:line="20" w:lineRule="atLeast"/>
        <w:ind w:firstLine="709"/>
        <w:jc w:val="both"/>
        <w:rPr>
          <w:rFonts w:ascii="Times New Roman" w:hAnsi="Times New Roman" w:cs="Times New Roman"/>
          <w:i/>
          <w:iCs/>
          <w:color w:val="7030A0"/>
        </w:rPr>
      </w:pPr>
      <w:r w:rsidRPr="00996370">
        <w:rPr>
          <w:rFonts w:ascii="Times New Roman" w:hAnsi="Times New Roman" w:cs="Times New Roman"/>
        </w:rPr>
        <w:t xml:space="preserve">6.1. </w:t>
      </w:r>
      <w:r w:rsidR="00EF5623" w:rsidRPr="00996370">
        <w:rPr>
          <w:rFonts w:ascii="Times New Roman" w:hAnsi="Times New Roman" w:cs="Times New Roman"/>
        </w:rPr>
        <w:t xml:space="preserve">Tiekėjo </w:t>
      </w:r>
      <w:r w:rsidR="0058726C" w:rsidRPr="00996370">
        <w:rPr>
          <w:rFonts w:ascii="Times New Roman" w:hAnsi="Times New Roman" w:cs="Times New Roman"/>
        </w:rPr>
        <w:t>p</w:t>
      </w:r>
      <w:r w:rsidR="00EF5623" w:rsidRPr="00996370">
        <w:rPr>
          <w:rFonts w:ascii="Times New Roman" w:hAnsi="Times New Roman" w:cs="Times New Roman"/>
        </w:rPr>
        <w:t>asiūlymą sudaro CVP IS pateikiamų ir žemiau nurodytų dokumentų visuma</w:t>
      </w:r>
      <w:r w:rsidR="00FD53CF" w:rsidRPr="00996370">
        <w:rPr>
          <w:rFonts w:ascii="Times New Roman" w:hAnsi="Times New Roman" w:cs="Times New Roman"/>
        </w:rPr>
        <w:t>:</w:t>
      </w:r>
    </w:p>
    <w:p w14:paraId="0B17BEF7" w14:textId="6D33B662" w:rsidR="00FF12F1" w:rsidRPr="00996370" w:rsidRDefault="003F0DA7" w:rsidP="00FA4A8E">
      <w:pPr>
        <w:pStyle w:val="Sraopastraipa"/>
        <w:numPr>
          <w:ilvl w:val="2"/>
          <w:numId w:val="6"/>
        </w:numPr>
        <w:spacing w:after="0" w:line="240" w:lineRule="auto"/>
        <w:ind w:left="0" w:firstLine="709"/>
        <w:jc w:val="both"/>
        <w:rPr>
          <w:rFonts w:ascii="Times New Roman" w:hAnsi="Times New Roman" w:cs="Times New Roman"/>
          <w:u w:val="single"/>
        </w:rPr>
      </w:pPr>
      <w:r w:rsidRPr="00996370">
        <w:rPr>
          <w:rFonts w:ascii="Times New Roman" w:hAnsi="Times New Roman" w:cs="Times New Roman"/>
        </w:rPr>
        <w:t xml:space="preserve">tiekėjo pasirašytas </w:t>
      </w:r>
      <w:r w:rsidR="005A195F" w:rsidRPr="00996370">
        <w:rPr>
          <w:rFonts w:ascii="Times New Roman" w:hAnsi="Times New Roman" w:cs="Times New Roman"/>
        </w:rPr>
        <w:t>p</w:t>
      </w:r>
      <w:r w:rsidRPr="00996370">
        <w:rPr>
          <w:rFonts w:ascii="Times New Roman" w:hAnsi="Times New Roman" w:cs="Times New Roman"/>
        </w:rPr>
        <w:t xml:space="preserve">asiūlymas, parengtas pagal </w:t>
      </w:r>
      <w:r w:rsidR="007C1C57" w:rsidRPr="00996370">
        <w:rPr>
          <w:rFonts w:ascii="Times New Roman" w:hAnsi="Times New Roman" w:cs="Times New Roman"/>
        </w:rPr>
        <w:t>specialiųjų p</w:t>
      </w:r>
      <w:r w:rsidR="00551FA7" w:rsidRPr="00996370">
        <w:rPr>
          <w:rFonts w:ascii="Times New Roman" w:hAnsi="Times New Roman" w:cs="Times New Roman"/>
        </w:rPr>
        <w:t xml:space="preserve">irkimo </w:t>
      </w:r>
      <w:r w:rsidR="00476F8C" w:rsidRPr="00996370">
        <w:rPr>
          <w:rFonts w:ascii="Times New Roman" w:hAnsi="Times New Roman" w:cs="Times New Roman"/>
        </w:rPr>
        <w:t>sąlygų</w:t>
      </w:r>
      <w:r w:rsidR="00DE5F20" w:rsidRPr="00996370">
        <w:rPr>
          <w:rFonts w:ascii="Times New Roman" w:hAnsi="Times New Roman" w:cs="Times New Roman"/>
        </w:rPr>
        <w:t xml:space="preserve"> </w:t>
      </w:r>
      <w:r w:rsidR="00040F9B" w:rsidRPr="00040F9B">
        <w:rPr>
          <w:rFonts w:ascii="Times New Roman" w:hAnsi="Times New Roman" w:cs="Times New Roman"/>
          <w:color w:val="00B050"/>
          <w:shd w:val="clear" w:color="auto" w:fill="FFFFFF"/>
        </w:rPr>
        <w:t>6</w:t>
      </w:r>
      <w:r w:rsidR="00DE5F20" w:rsidRPr="00040F9B">
        <w:rPr>
          <w:rFonts w:ascii="Times New Roman" w:hAnsi="Times New Roman" w:cs="Times New Roman"/>
          <w:color w:val="00B050"/>
          <w:shd w:val="clear" w:color="auto" w:fill="FFFFFF"/>
        </w:rPr>
        <w:t xml:space="preserve"> </w:t>
      </w:r>
      <w:r w:rsidR="00476F8C" w:rsidRPr="00040F9B">
        <w:rPr>
          <w:rFonts w:ascii="Times New Roman" w:hAnsi="Times New Roman" w:cs="Times New Roman"/>
          <w:color w:val="00B050"/>
        </w:rPr>
        <w:t xml:space="preserve">priede </w:t>
      </w:r>
      <w:r w:rsidRPr="00996370">
        <w:rPr>
          <w:rFonts w:ascii="Times New Roman" w:hAnsi="Times New Roman" w:cs="Times New Roman"/>
        </w:rPr>
        <w:t xml:space="preserve">pateiktą </w:t>
      </w:r>
      <w:r w:rsidR="00C35C26" w:rsidRPr="00996370">
        <w:rPr>
          <w:rFonts w:ascii="Times New Roman" w:hAnsi="Times New Roman" w:cs="Times New Roman"/>
        </w:rPr>
        <w:t>p</w:t>
      </w:r>
      <w:r w:rsidRPr="00996370">
        <w:rPr>
          <w:rFonts w:ascii="Times New Roman" w:hAnsi="Times New Roman" w:cs="Times New Roman"/>
        </w:rPr>
        <w:t>asiūlymo formą.</w:t>
      </w:r>
    </w:p>
    <w:p w14:paraId="3459FD0B" w14:textId="1F355D17" w:rsidR="009C1155" w:rsidRPr="00996370" w:rsidRDefault="009C1155" w:rsidP="00FA4A8E">
      <w:pPr>
        <w:pStyle w:val="Sraopastraipa"/>
        <w:numPr>
          <w:ilvl w:val="2"/>
          <w:numId w:val="6"/>
        </w:numPr>
        <w:spacing w:after="0" w:line="240" w:lineRule="auto"/>
        <w:ind w:left="0" w:firstLine="709"/>
        <w:jc w:val="both"/>
        <w:rPr>
          <w:rFonts w:ascii="Times New Roman" w:hAnsi="Times New Roman" w:cs="Times New Roman"/>
          <w:u w:val="single"/>
        </w:rPr>
      </w:pPr>
      <w:r w:rsidRPr="00996370">
        <w:rPr>
          <w:rFonts w:ascii="Times New Roman" w:hAnsi="Times New Roman" w:cs="Times New Roman"/>
        </w:rPr>
        <w:t xml:space="preserve">užpildytas EBVPD (specialiųjų pirkimo sąlygų </w:t>
      </w:r>
      <w:r w:rsidR="00040F9B" w:rsidRPr="00040F9B">
        <w:rPr>
          <w:rFonts w:ascii="Times New Roman" w:hAnsi="Times New Roman" w:cs="Times New Roman"/>
          <w:color w:val="00B050"/>
        </w:rPr>
        <w:t xml:space="preserve">5 </w:t>
      </w:r>
      <w:r w:rsidRPr="00040F9B">
        <w:rPr>
          <w:rFonts w:ascii="Times New Roman" w:hAnsi="Times New Roman" w:cs="Times New Roman"/>
          <w:color w:val="00B050"/>
        </w:rPr>
        <w:t>priedas</w:t>
      </w:r>
      <w:r w:rsidRPr="00996370">
        <w:rPr>
          <w:rFonts w:ascii="Times New Roman" w:hAnsi="Times New Roman" w:cs="Times New Roman"/>
        </w:rPr>
        <w:t xml:space="preserve">). Pasirašydamas </w:t>
      </w:r>
      <w:r w:rsidR="00C35C26" w:rsidRPr="00996370">
        <w:rPr>
          <w:rFonts w:ascii="Times New Roman" w:hAnsi="Times New Roman" w:cs="Times New Roman"/>
        </w:rPr>
        <w:t>p</w:t>
      </w:r>
      <w:r w:rsidRPr="00996370">
        <w:rPr>
          <w:rFonts w:ascii="Times New Roman" w:hAnsi="Times New Roman" w:cs="Times New Roman"/>
        </w:rPr>
        <w:t>asiūlymą, tiekėjas patvirtina ir EBVPD tikrumą;</w:t>
      </w:r>
    </w:p>
    <w:p w14:paraId="021CA68F" w14:textId="346D8E49" w:rsidR="007C1C57" w:rsidRPr="00996370" w:rsidRDefault="000C55D6" w:rsidP="00FA4A8E">
      <w:pPr>
        <w:pStyle w:val="Sraopastraipa"/>
        <w:numPr>
          <w:ilvl w:val="2"/>
          <w:numId w:val="6"/>
        </w:numPr>
        <w:spacing w:after="0" w:line="240" w:lineRule="auto"/>
        <w:ind w:left="0" w:firstLine="709"/>
        <w:jc w:val="both"/>
        <w:rPr>
          <w:rFonts w:ascii="Times New Roman" w:hAnsi="Times New Roman" w:cs="Times New Roman"/>
          <w:u w:val="single"/>
        </w:rPr>
      </w:pPr>
      <w:r w:rsidRPr="00996370">
        <w:rPr>
          <w:rFonts w:ascii="Times New Roman" w:hAnsi="Times New Roman" w:cs="Times New Roman"/>
        </w:rPr>
        <w:t xml:space="preserve">jungtinės veiklos sutarties kopija (jeigu </w:t>
      </w:r>
      <w:r w:rsidR="00C35C26" w:rsidRPr="00996370">
        <w:rPr>
          <w:rFonts w:ascii="Times New Roman" w:hAnsi="Times New Roman" w:cs="Times New Roman"/>
        </w:rPr>
        <w:t>p</w:t>
      </w:r>
      <w:r w:rsidRPr="00996370">
        <w:rPr>
          <w:rFonts w:ascii="Times New Roman" w:hAnsi="Times New Roman" w:cs="Times New Roman"/>
        </w:rPr>
        <w:t>irkime dalyvauja ūkio subjektų grupė jungtinės veiklos sutarties pagrindu)</w:t>
      </w:r>
      <w:r w:rsidR="007C1C57" w:rsidRPr="00996370">
        <w:rPr>
          <w:rFonts w:ascii="Times New Roman" w:hAnsi="Times New Roman" w:cs="Times New Roman"/>
        </w:rPr>
        <w:t>;</w:t>
      </w:r>
    </w:p>
    <w:p w14:paraId="50A0B33A" w14:textId="0A1B61EF" w:rsidR="006D0EC0" w:rsidRPr="00996370" w:rsidRDefault="006D0EC0" w:rsidP="00FA4A8E">
      <w:pPr>
        <w:pStyle w:val="Sraopastraipa"/>
        <w:numPr>
          <w:ilvl w:val="2"/>
          <w:numId w:val="6"/>
        </w:numPr>
        <w:spacing w:after="0" w:line="240" w:lineRule="auto"/>
        <w:ind w:left="0" w:firstLine="709"/>
        <w:jc w:val="both"/>
        <w:rPr>
          <w:rFonts w:ascii="Times New Roman" w:hAnsi="Times New Roman" w:cs="Times New Roman"/>
          <w:u w:val="single"/>
        </w:rPr>
      </w:pPr>
      <w:r w:rsidRPr="00996370">
        <w:rPr>
          <w:rFonts w:ascii="Times New Roman" w:hAnsi="Times New Roman" w:cs="Times New Roman"/>
        </w:rPr>
        <w:t xml:space="preserve">dokumentas, patvirtinantis, kad asmuo, kuris pasirašė </w:t>
      </w:r>
      <w:r w:rsidR="00212F68" w:rsidRPr="00996370">
        <w:rPr>
          <w:rFonts w:ascii="Times New Roman" w:hAnsi="Times New Roman" w:cs="Times New Roman"/>
        </w:rPr>
        <w:t>p</w:t>
      </w:r>
      <w:r w:rsidRPr="00996370">
        <w:rPr>
          <w:rFonts w:ascii="Times New Roman" w:hAnsi="Times New Roman" w:cs="Times New Roman"/>
        </w:rPr>
        <w:t>asiūlymą (jei jis ne tiekėjo vadovas), turėjo teisę jį pasirašyti;</w:t>
      </w:r>
    </w:p>
    <w:p w14:paraId="53A8B5A3" w14:textId="109B0BB3" w:rsidR="00450415" w:rsidRPr="00996370" w:rsidRDefault="00450415" w:rsidP="00FA4A8E">
      <w:pPr>
        <w:pStyle w:val="Sraopastraipa"/>
        <w:numPr>
          <w:ilvl w:val="2"/>
          <w:numId w:val="6"/>
        </w:numPr>
        <w:spacing w:after="0" w:line="240" w:lineRule="auto"/>
        <w:ind w:left="0" w:firstLine="709"/>
        <w:jc w:val="both"/>
        <w:rPr>
          <w:rFonts w:ascii="Times New Roman" w:hAnsi="Times New Roman" w:cs="Times New Roman"/>
          <w:u w:val="single"/>
        </w:rPr>
      </w:pPr>
      <w:r w:rsidRPr="00996370">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EE5986" w:rsidRDefault="00450415" w:rsidP="00FA4A8E">
      <w:pPr>
        <w:pStyle w:val="Sraopastraipa"/>
        <w:numPr>
          <w:ilvl w:val="2"/>
          <w:numId w:val="6"/>
        </w:numPr>
        <w:spacing w:after="0" w:line="240" w:lineRule="auto"/>
        <w:ind w:left="0" w:firstLine="709"/>
        <w:jc w:val="both"/>
        <w:rPr>
          <w:rFonts w:ascii="Times New Roman" w:hAnsi="Times New Roman" w:cs="Times New Roman"/>
          <w:u w:val="single"/>
        </w:rPr>
      </w:pPr>
      <w:r w:rsidRPr="00996370">
        <w:rPr>
          <w:rFonts w:ascii="Times New Roman" w:hAnsi="Times New Roman" w:cs="Times New Roman"/>
        </w:rPr>
        <w:t xml:space="preserve"> jei tiekėjas pasitelkia subtiekėjus, subtiekėjo deklaracija ar kitas dokumentas, patvirtinantis jo sutikimą būti </w:t>
      </w:r>
      <w:r w:rsidRPr="00D025E9">
        <w:rPr>
          <w:rFonts w:ascii="Times New Roman" w:hAnsi="Times New Roman" w:cs="Times New Roman"/>
        </w:rPr>
        <w:t xml:space="preserve">subtiekėju </w:t>
      </w:r>
      <w:r w:rsidR="00212F68" w:rsidRPr="00D025E9">
        <w:rPr>
          <w:rFonts w:ascii="Times New Roman" w:hAnsi="Times New Roman" w:cs="Times New Roman"/>
        </w:rPr>
        <w:t>p</w:t>
      </w:r>
      <w:r w:rsidRPr="00D025E9">
        <w:rPr>
          <w:rFonts w:ascii="Times New Roman" w:hAnsi="Times New Roman" w:cs="Times New Roman"/>
        </w:rPr>
        <w:t>irkime;</w:t>
      </w:r>
    </w:p>
    <w:p w14:paraId="1CDD42FA" w14:textId="7F1F27A1" w:rsidR="00EE5986" w:rsidRPr="00EE5986" w:rsidRDefault="00EE5986" w:rsidP="00FA4A8E">
      <w:pPr>
        <w:pStyle w:val="Sraopastraipa"/>
        <w:numPr>
          <w:ilvl w:val="2"/>
          <w:numId w:val="6"/>
        </w:numPr>
        <w:spacing w:after="0" w:line="240" w:lineRule="auto"/>
        <w:ind w:left="0" w:firstLine="709"/>
        <w:jc w:val="both"/>
        <w:rPr>
          <w:rFonts w:ascii="Times New Roman" w:hAnsi="Times New Roman" w:cs="Times New Roman"/>
        </w:rPr>
      </w:pPr>
      <w:r w:rsidRPr="00EE5986">
        <w:rPr>
          <w:rFonts w:ascii="Times New Roman" w:hAnsi="Times New Roman" w:cs="Times New Roman"/>
        </w:rPr>
        <w:t xml:space="preserve">jei tiekėjas pasitelkia </w:t>
      </w:r>
      <w:proofErr w:type="spellStart"/>
      <w:r w:rsidRPr="00EE5986">
        <w:rPr>
          <w:rFonts w:ascii="Times New Roman" w:hAnsi="Times New Roman" w:cs="Times New Roman"/>
        </w:rPr>
        <w:t>kvazisubtiekėją</w:t>
      </w:r>
      <w:proofErr w:type="spellEnd"/>
      <w:r w:rsidRPr="00EE5986">
        <w:rPr>
          <w:rFonts w:ascii="Times New Roman" w:hAnsi="Times New Roman" w:cs="Times New Roman"/>
        </w:rPr>
        <w:t xml:space="preserve">, </w:t>
      </w:r>
      <w:proofErr w:type="spellStart"/>
      <w:r w:rsidRPr="00EE5986">
        <w:rPr>
          <w:rFonts w:ascii="Times New Roman" w:hAnsi="Times New Roman" w:cs="Times New Roman"/>
        </w:rPr>
        <w:t>kvazisubtiekėjo</w:t>
      </w:r>
      <w:proofErr w:type="spellEnd"/>
      <w:r w:rsidRPr="00EE5986">
        <w:rPr>
          <w:rFonts w:ascii="Times New Roman" w:hAnsi="Times New Roman" w:cs="Times New Roman"/>
        </w:rPr>
        <w:t xml:space="preserve"> deklaracija ar kitas dokumentas, patvirtinantis jo sutikimą būti įdarbintam tiekėjui laimėjus konkursą;</w:t>
      </w:r>
    </w:p>
    <w:p w14:paraId="1213744B" w14:textId="77777777" w:rsidR="00D025E9" w:rsidRPr="00D025E9" w:rsidRDefault="00D025E9" w:rsidP="00D025E9">
      <w:pPr>
        <w:pStyle w:val="Sraopastraipa"/>
        <w:numPr>
          <w:ilvl w:val="2"/>
          <w:numId w:val="6"/>
        </w:numPr>
        <w:tabs>
          <w:tab w:val="left" w:pos="1560"/>
        </w:tabs>
        <w:spacing w:after="0" w:line="240" w:lineRule="auto"/>
        <w:ind w:left="0" w:firstLine="709"/>
        <w:jc w:val="both"/>
        <w:rPr>
          <w:rFonts w:ascii="Times New Roman" w:hAnsi="Times New Roman" w:cs="Times New Roman"/>
          <w:color w:val="7030A0"/>
        </w:rPr>
      </w:pPr>
      <w:r w:rsidRPr="00D025E9">
        <w:rPr>
          <w:rFonts w:ascii="Times New Roman" w:hAnsi="Times New Roman" w:cs="Times New Roman"/>
        </w:rPr>
        <w:t>tiekėjo deklaracija dėl 2022 m. balandžio 8 d. Europos Sąjungos Tarybos reglamento (ES) 2022/576 taikomų ribojimų neturėjimo užpildyta pagal specialiųjų pirkimo sąlygų 8 ir/ar 9 priedą</w:t>
      </w:r>
      <w:r w:rsidRPr="00D025E9">
        <w:rPr>
          <w:rFonts w:ascii="Times New Roman" w:hAnsi="Times New Roman" w:cs="Times New Roman"/>
          <w:color w:val="7030A0"/>
        </w:rPr>
        <w:t>;</w:t>
      </w:r>
    </w:p>
    <w:p w14:paraId="367EA5ED" w14:textId="6D9CD9C5" w:rsidR="00D025E9" w:rsidRPr="00D025E9" w:rsidRDefault="00D025E9" w:rsidP="00D025E9">
      <w:pPr>
        <w:pStyle w:val="Sraopastraipa"/>
        <w:numPr>
          <w:ilvl w:val="2"/>
          <w:numId w:val="6"/>
        </w:numPr>
        <w:tabs>
          <w:tab w:val="left" w:pos="1560"/>
        </w:tabs>
        <w:spacing w:after="0" w:line="240" w:lineRule="auto"/>
        <w:ind w:left="0" w:firstLine="709"/>
        <w:jc w:val="both"/>
        <w:rPr>
          <w:rFonts w:ascii="Times New Roman" w:hAnsi="Times New Roman" w:cs="Times New Roman"/>
          <w:color w:val="7030A0"/>
        </w:rPr>
      </w:pPr>
      <w:r w:rsidRPr="00D025E9">
        <w:rPr>
          <w:rFonts w:ascii="Times New Roman" w:hAnsi="Times New Roman" w:cs="Times New Roman"/>
        </w:rPr>
        <w:t>tiekėjo deklaracija dėl tiekėjo atsakingų asmenų, užpildyta pagal specialiųjų pirkimo sąlygų 11 priedą.</w:t>
      </w:r>
    </w:p>
    <w:p w14:paraId="479B3B42" w14:textId="10788079" w:rsidR="00FD03FA" w:rsidRPr="00996370" w:rsidRDefault="00C7179F" w:rsidP="00657648">
      <w:pPr>
        <w:spacing w:after="0" w:line="240" w:lineRule="auto"/>
        <w:ind w:firstLine="709"/>
        <w:jc w:val="both"/>
        <w:rPr>
          <w:rFonts w:ascii="Times New Roman" w:hAnsi="Times New Roman" w:cs="Times New Roman"/>
        </w:rPr>
      </w:pPr>
      <w:r w:rsidRPr="00996370">
        <w:rPr>
          <w:rFonts w:ascii="Times New Roman" w:hAnsi="Times New Roman" w:cs="Times New Roman"/>
        </w:rPr>
        <w:t>6.2</w:t>
      </w:r>
      <w:r w:rsidR="00EE3480" w:rsidRPr="00996370">
        <w:rPr>
          <w:rFonts w:ascii="Times New Roman" w:hAnsi="Times New Roman" w:cs="Times New Roman"/>
        </w:rPr>
        <w:t>.</w:t>
      </w:r>
      <w:r w:rsidR="00166398" w:rsidRPr="00996370">
        <w:rPr>
          <w:rFonts w:ascii="Times New Roman" w:hAnsi="Times New Roman" w:cs="Times New Roman"/>
        </w:rPr>
        <w:t xml:space="preserve"> </w:t>
      </w:r>
      <w:r w:rsidR="00BD41D7" w:rsidRPr="00996370">
        <w:rPr>
          <w:rFonts w:ascii="Times New Roman" w:eastAsia="Calibri" w:hAnsi="Times New Roman" w:cs="Times New Roman"/>
        </w:rPr>
        <w:t>P</w:t>
      </w:r>
      <w:r w:rsidR="00FD03FA" w:rsidRPr="00996370">
        <w:rPr>
          <w:rFonts w:ascii="Times New Roman" w:eastAsia="Calibri" w:hAnsi="Times New Roman" w:cs="Times New Roman"/>
        </w:rPr>
        <w:t xml:space="preserve">asiūlymas gali būti pasirašytas </w:t>
      </w:r>
      <w:r w:rsidR="00DD138F" w:rsidRPr="00996370">
        <w:rPr>
          <w:rFonts w:ascii="Times New Roman" w:eastAsia="Calibri" w:hAnsi="Times New Roman" w:cs="Times New Roman"/>
        </w:rPr>
        <w:t xml:space="preserve">fiziniu parašu arba </w:t>
      </w:r>
      <w:r w:rsidR="00FD03FA" w:rsidRPr="00996370">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96370">
        <w:rPr>
          <w:rFonts w:ascii="Times New Roman" w:hAnsi="Times New Roman" w:cs="Times New Roman"/>
        </w:rPr>
        <w:t>Perkančiajai organizacijai kilus abejonių dėl dokumentų tikrumo, ji turi teisę reikalauti pateikti dokumentų originalus.</w:t>
      </w:r>
      <w:r w:rsidR="00FD03FA" w:rsidRPr="00996370">
        <w:rPr>
          <w:rFonts w:ascii="Times New Roman" w:eastAsia="Calibri" w:hAnsi="Times New Roman" w:cs="Times New Roman"/>
        </w:rPr>
        <w:t xml:space="preserve"> Gali būti:</w:t>
      </w:r>
    </w:p>
    <w:p w14:paraId="293D3908" w14:textId="1DF5A18C" w:rsidR="00FD03FA" w:rsidRPr="00996370" w:rsidRDefault="00C7179F" w:rsidP="00657648">
      <w:pPr>
        <w:pStyle w:val="Sraopastraipa"/>
        <w:spacing w:after="0" w:line="240" w:lineRule="auto"/>
        <w:ind w:left="0" w:firstLine="709"/>
        <w:jc w:val="both"/>
        <w:rPr>
          <w:rFonts w:ascii="Times New Roman" w:hAnsi="Times New Roman" w:cs="Times New Roman"/>
          <w:bCs/>
          <w:iCs/>
          <w:u w:val="single"/>
        </w:rPr>
      </w:pPr>
      <w:r w:rsidRPr="00996370">
        <w:rPr>
          <w:rFonts w:ascii="Times New Roman" w:eastAsia="Calibri" w:hAnsi="Times New Roman" w:cs="Times New Roman"/>
          <w:bCs/>
          <w:iCs/>
        </w:rPr>
        <w:t>6</w:t>
      </w:r>
      <w:r w:rsidR="00390B20" w:rsidRPr="00996370">
        <w:rPr>
          <w:rFonts w:ascii="Times New Roman" w:eastAsia="Calibri" w:hAnsi="Times New Roman" w:cs="Times New Roman"/>
          <w:bCs/>
          <w:iCs/>
        </w:rPr>
        <w:t>.</w:t>
      </w:r>
      <w:r w:rsidRPr="00996370">
        <w:rPr>
          <w:rFonts w:ascii="Times New Roman" w:eastAsia="Calibri" w:hAnsi="Times New Roman" w:cs="Times New Roman"/>
          <w:bCs/>
          <w:iCs/>
        </w:rPr>
        <w:t>2</w:t>
      </w:r>
      <w:r w:rsidR="00390B20" w:rsidRPr="00996370">
        <w:rPr>
          <w:rFonts w:ascii="Times New Roman" w:eastAsia="Calibri" w:hAnsi="Times New Roman" w:cs="Times New Roman"/>
          <w:bCs/>
          <w:iCs/>
        </w:rPr>
        <w:t>.</w:t>
      </w:r>
      <w:r w:rsidR="00EE3480" w:rsidRPr="00996370">
        <w:rPr>
          <w:rFonts w:ascii="Times New Roman" w:eastAsia="Calibri" w:hAnsi="Times New Roman" w:cs="Times New Roman"/>
          <w:bCs/>
          <w:iCs/>
        </w:rPr>
        <w:t>1</w:t>
      </w:r>
      <w:r w:rsidR="00FD03FA" w:rsidRPr="00996370">
        <w:rPr>
          <w:rFonts w:ascii="Times New Roman" w:eastAsia="Calibri" w:hAnsi="Times New Roman" w:cs="Times New Roman"/>
          <w:bCs/>
          <w:iCs/>
        </w:rPr>
        <w:t xml:space="preserve"> pateikiami kvalifikuotu elektroniniu parašu pasirašyti elektroninėmis priemonėmis suformuoti dokumentai;</w:t>
      </w:r>
    </w:p>
    <w:p w14:paraId="5A310EDC" w14:textId="77777777" w:rsidR="00C55983" w:rsidRPr="00C55983" w:rsidRDefault="00FD03FA" w:rsidP="00FA4A8E">
      <w:pPr>
        <w:pStyle w:val="Sraopastraipa"/>
        <w:numPr>
          <w:ilvl w:val="2"/>
          <w:numId w:val="8"/>
        </w:numPr>
        <w:tabs>
          <w:tab w:val="left" w:pos="1418"/>
        </w:tabs>
        <w:spacing w:after="0" w:line="240" w:lineRule="auto"/>
        <w:ind w:left="0" w:firstLine="709"/>
        <w:jc w:val="both"/>
        <w:rPr>
          <w:rFonts w:ascii="Times New Roman" w:hAnsi="Times New Roman" w:cs="Times New Roman"/>
          <w:bCs/>
          <w:iCs/>
        </w:rPr>
      </w:pPr>
      <w:r w:rsidRPr="00996370">
        <w:rPr>
          <w:rFonts w:ascii="Times New Roman" w:eastAsia="Calibri" w:hAnsi="Times New Roman" w:cs="Times New Roman"/>
          <w:bCs/>
          <w:iCs/>
        </w:rPr>
        <w:lastRenderedPageBreak/>
        <w:t>skaitmeninės dokumentų kopijos (</w:t>
      </w:r>
      <w:r w:rsidRPr="00996370">
        <w:rPr>
          <w:rFonts w:ascii="Times New Roman" w:eastAsia="Calibri" w:hAnsi="Times New Roman" w:cs="Times New Roman"/>
          <w:iCs/>
        </w:rPr>
        <w:t>fiziniu parašu tvirtinami dokumentai turi būti pateikiami pasirašyti ir nuskenuoti)</w:t>
      </w:r>
      <w:r w:rsidRPr="00996370">
        <w:rPr>
          <w:rFonts w:ascii="Times New Roman" w:eastAsia="Calibri" w:hAnsi="Times New Roman" w:cs="Times New Roman"/>
          <w:bCs/>
          <w:iCs/>
        </w:rPr>
        <w:t>.</w:t>
      </w:r>
    </w:p>
    <w:p w14:paraId="6602056D" w14:textId="789720DB" w:rsidR="0096678C" w:rsidRPr="00C55983" w:rsidRDefault="0099696F" w:rsidP="00FA4A8E">
      <w:pPr>
        <w:pStyle w:val="Sraopastraipa"/>
        <w:numPr>
          <w:ilvl w:val="1"/>
          <w:numId w:val="8"/>
        </w:numPr>
        <w:tabs>
          <w:tab w:val="left" w:pos="1418"/>
        </w:tabs>
        <w:spacing w:after="0" w:line="240" w:lineRule="auto"/>
        <w:ind w:left="0" w:firstLine="709"/>
        <w:jc w:val="both"/>
        <w:rPr>
          <w:rFonts w:ascii="Times New Roman" w:hAnsi="Times New Roman" w:cs="Times New Roman"/>
          <w:bCs/>
          <w:iCs/>
        </w:rPr>
      </w:pPr>
      <w:r w:rsidRPr="001066FF">
        <w:rPr>
          <w:rFonts w:ascii="Times New Roman" w:hAnsi="Times New Roman" w:cs="Times New Roman"/>
        </w:rPr>
        <w:t>P</w:t>
      </w:r>
      <w:r w:rsidR="0048587E" w:rsidRPr="001066FF">
        <w:rPr>
          <w:rFonts w:ascii="Times New Roman" w:hAnsi="Times New Roman" w:cs="Times New Roman"/>
        </w:rPr>
        <w:t>a</w:t>
      </w:r>
      <w:r w:rsidR="00C55983" w:rsidRPr="001066FF">
        <w:rPr>
          <w:rFonts w:ascii="Times New Roman" w:hAnsi="Times New Roman" w:cs="Times New Roman"/>
        </w:rPr>
        <w:t>s</w:t>
      </w:r>
      <w:r w:rsidR="0048587E" w:rsidRPr="001066FF">
        <w:rPr>
          <w:rFonts w:ascii="Times New Roman" w:hAnsi="Times New Roman" w:cs="Times New Roman"/>
        </w:rPr>
        <w:t>iūlymas turi būti parengtas</w:t>
      </w:r>
      <w:r w:rsidR="00657648" w:rsidRPr="001066FF">
        <w:rPr>
          <w:rFonts w:ascii="Times New Roman" w:hAnsi="Times New Roman" w:cs="Times New Roman"/>
        </w:rPr>
        <w:t>, susirašinėjimas tarp tiekėjo ir perkančiosios organizacijos vykdomas</w:t>
      </w:r>
      <w:r w:rsidR="00EE44B0" w:rsidRPr="00C55983">
        <w:rPr>
          <w:rFonts w:ascii="Times New Roman" w:hAnsi="Times New Roman" w:cs="Times New Roman"/>
        </w:rPr>
        <w:t xml:space="preserve"> </w:t>
      </w:r>
      <w:r w:rsidR="0048587E" w:rsidRPr="00C55983">
        <w:rPr>
          <w:rFonts w:ascii="Times New Roman" w:hAnsi="Times New Roman" w:cs="Times New Roman"/>
        </w:rPr>
        <w:t>lietuvių kalb</w:t>
      </w:r>
      <w:r w:rsidR="0048587E" w:rsidRPr="00657648">
        <w:rPr>
          <w:rFonts w:ascii="Times New Roman" w:hAnsi="Times New Roman" w:cs="Times New Roman"/>
        </w:rPr>
        <w:t>a</w:t>
      </w:r>
      <w:r w:rsidR="00166398" w:rsidRPr="00657648">
        <w:rPr>
          <w:rFonts w:ascii="Times New Roman" w:hAnsi="Times New Roman" w:cs="Times New Roman"/>
        </w:rPr>
        <w:t xml:space="preserve">. </w:t>
      </w:r>
      <w:r w:rsidR="00F17A1F" w:rsidRPr="00C55983">
        <w:rPr>
          <w:rFonts w:ascii="Times New Roman" w:eastAsia="Arial" w:hAnsi="Times New Roman" w:cs="Times New Roman"/>
        </w:rPr>
        <w:t>Jei kurie nors su pasiūlymu teikiami dokumentai parengti ne</w:t>
      </w:r>
      <w:r w:rsidR="001427AB" w:rsidRPr="00C55983">
        <w:rPr>
          <w:rFonts w:ascii="Times New Roman" w:eastAsia="Arial" w:hAnsi="Times New Roman" w:cs="Times New Roman"/>
        </w:rPr>
        <w:t xml:space="preserve"> ta kalba, kuria</w:t>
      </w:r>
      <w:r w:rsidR="00F17A1F" w:rsidRPr="00C55983">
        <w:rPr>
          <w:rFonts w:ascii="Times New Roman" w:eastAsia="Arial" w:hAnsi="Times New Roman" w:cs="Times New Roman"/>
        </w:rPr>
        <w:t xml:space="preserve"> </w:t>
      </w:r>
      <w:r w:rsidR="0BCA4ED4" w:rsidRPr="00C55983">
        <w:rPr>
          <w:rFonts w:ascii="Times New Roman" w:eastAsia="Arial" w:hAnsi="Times New Roman" w:cs="Times New Roman"/>
        </w:rPr>
        <w:t>reikalaujama</w:t>
      </w:r>
      <w:r w:rsidR="001427AB" w:rsidRPr="00C55983">
        <w:rPr>
          <w:rFonts w:ascii="Times New Roman" w:eastAsia="Arial" w:hAnsi="Times New Roman" w:cs="Times New Roman"/>
        </w:rPr>
        <w:t xml:space="preserve">, </w:t>
      </w:r>
      <w:r w:rsidR="003F1D78" w:rsidRPr="00C55983">
        <w:rPr>
          <w:rFonts w:ascii="Times New Roman" w:eastAsia="Arial" w:hAnsi="Times New Roman" w:cs="Times New Roman"/>
        </w:rPr>
        <w:t xml:space="preserve">turi būti pateiktas tikslus vertimas į </w:t>
      </w:r>
      <w:r w:rsidR="40DC6EFC" w:rsidRPr="00C55983">
        <w:rPr>
          <w:rFonts w:ascii="Times New Roman" w:eastAsia="Arial" w:hAnsi="Times New Roman" w:cs="Times New Roman"/>
        </w:rPr>
        <w:t>reikalaujamą</w:t>
      </w:r>
      <w:r w:rsidR="001427AB" w:rsidRPr="00C55983">
        <w:rPr>
          <w:rFonts w:ascii="Times New Roman" w:eastAsia="Arial" w:hAnsi="Times New Roman" w:cs="Times New Roman"/>
        </w:rPr>
        <w:t xml:space="preserve"> </w:t>
      </w:r>
      <w:r w:rsidR="00141BF1" w:rsidRPr="00C55983">
        <w:rPr>
          <w:rFonts w:ascii="Times New Roman" w:eastAsia="Arial" w:hAnsi="Times New Roman" w:cs="Times New Roman"/>
        </w:rPr>
        <w:t>kalbą</w:t>
      </w:r>
      <w:r w:rsidR="00F17A1F" w:rsidRPr="00C55983">
        <w:rPr>
          <w:rFonts w:ascii="Times New Roman" w:eastAsia="Arial" w:hAnsi="Times New Roman" w:cs="Times New Roman"/>
        </w:rPr>
        <w:t xml:space="preserve">. </w:t>
      </w:r>
      <w:r w:rsidR="0085364E" w:rsidRPr="00C55983">
        <w:rPr>
          <w:rFonts w:ascii="Times New Roman" w:hAnsi="Times New Roman" w:cs="Times New Roman"/>
        </w:rPr>
        <w:t>Perkančiajai organizacijai turint įtarimų</w:t>
      </w:r>
      <w:r w:rsidR="0048587E" w:rsidRPr="00C55983">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657648">
        <w:rPr>
          <w:rFonts w:ascii="Times New Roman" w:hAnsi="Times New Roman" w:cs="Times New Roman"/>
        </w:rPr>
        <w:t>.</w:t>
      </w:r>
    </w:p>
    <w:p w14:paraId="4172BF9D" w14:textId="333DBA2C" w:rsidR="00380B99" w:rsidRPr="00C55983" w:rsidRDefault="008D03B2" w:rsidP="00FA4A8E">
      <w:pPr>
        <w:pStyle w:val="Sraopastraipa"/>
        <w:numPr>
          <w:ilvl w:val="1"/>
          <w:numId w:val="8"/>
        </w:numPr>
        <w:spacing w:line="240" w:lineRule="auto"/>
        <w:ind w:left="0" w:firstLine="709"/>
        <w:jc w:val="both"/>
        <w:rPr>
          <w:rFonts w:ascii="Times New Roman" w:hAnsi="Times New Roman" w:cs="Times New Roman"/>
        </w:rPr>
      </w:pPr>
      <w:r w:rsidRPr="00C55983">
        <w:rPr>
          <w:rFonts w:ascii="Times New Roman" w:eastAsia="Arial" w:hAnsi="Times New Roman" w:cs="Times New Roman"/>
        </w:rPr>
        <w:t xml:space="preserve">Bendra </w:t>
      </w:r>
      <w:r w:rsidR="00BA6AB3" w:rsidRPr="00C55983">
        <w:rPr>
          <w:rFonts w:ascii="Times New Roman" w:eastAsia="Arial" w:hAnsi="Times New Roman" w:cs="Times New Roman"/>
        </w:rPr>
        <w:t>p</w:t>
      </w:r>
      <w:r w:rsidRPr="00C55983">
        <w:rPr>
          <w:rFonts w:ascii="Times New Roman" w:eastAsia="Arial" w:hAnsi="Times New Roman" w:cs="Times New Roman"/>
        </w:rPr>
        <w:t>asiūlymo kaina</w:t>
      </w:r>
      <w:r w:rsidR="00D247A7" w:rsidRPr="00C55983">
        <w:rPr>
          <w:rFonts w:ascii="Times New Roman" w:eastAsia="Arial" w:hAnsi="Times New Roman" w:cs="Times New Roman"/>
        </w:rPr>
        <w:t xml:space="preserve"> </w:t>
      </w:r>
      <w:r w:rsidR="008D3752" w:rsidRPr="00C55983">
        <w:rPr>
          <w:rFonts w:ascii="Times New Roman" w:eastAsia="Arial" w:hAnsi="Times New Roman" w:cs="Times New Roman"/>
        </w:rPr>
        <w:t>(</w:t>
      </w:r>
      <w:r w:rsidR="00D247A7" w:rsidRPr="00C55983">
        <w:rPr>
          <w:rFonts w:ascii="Times New Roman" w:eastAsia="Arial" w:hAnsi="Times New Roman" w:cs="Times New Roman"/>
        </w:rPr>
        <w:t>sąnaudos</w:t>
      </w:r>
      <w:r w:rsidR="008D3752" w:rsidRPr="00C55983">
        <w:rPr>
          <w:rFonts w:ascii="Times New Roman" w:eastAsia="Arial" w:hAnsi="Times New Roman" w:cs="Times New Roman"/>
        </w:rPr>
        <w:t>)</w:t>
      </w:r>
      <w:r w:rsidR="00D247A7" w:rsidRPr="00C55983">
        <w:rPr>
          <w:rFonts w:ascii="Times New Roman" w:eastAsia="Arial" w:hAnsi="Times New Roman" w:cs="Times New Roman"/>
        </w:rPr>
        <w:t xml:space="preserve"> </w:t>
      </w:r>
      <w:r w:rsidR="008D3752" w:rsidRPr="00C55983">
        <w:rPr>
          <w:rFonts w:ascii="Times New Roman" w:eastAsia="Arial" w:hAnsi="Times New Roman" w:cs="Times New Roman"/>
        </w:rPr>
        <w:t xml:space="preserve">su PVM </w:t>
      </w:r>
      <w:r w:rsidR="000B049C" w:rsidRPr="00C55983">
        <w:rPr>
          <w:rFonts w:ascii="Times New Roman" w:eastAsia="Arial" w:hAnsi="Times New Roman" w:cs="Times New Roman"/>
        </w:rPr>
        <w:t xml:space="preserve"> turi būti nurodoma </w:t>
      </w:r>
      <w:r w:rsidR="00D247A7" w:rsidRPr="00C55983">
        <w:rPr>
          <w:rFonts w:ascii="Times New Roman" w:eastAsia="Arial" w:hAnsi="Times New Roman" w:cs="Times New Roman"/>
        </w:rPr>
        <w:t xml:space="preserve">dviejų skaičių po kablelio tikslumu. </w:t>
      </w:r>
      <w:r w:rsidR="00B75F6D" w:rsidRPr="00C55983">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115FFCF1" w:rsidR="003A0EC0" w:rsidRPr="00996370" w:rsidRDefault="003A0EC0" w:rsidP="00FA4A8E">
      <w:pPr>
        <w:pStyle w:val="Sraopastraipa"/>
        <w:numPr>
          <w:ilvl w:val="1"/>
          <w:numId w:val="8"/>
        </w:numPr>
        <w:spacing w:line="240" w:lineRule="auto"/>
        <w:ind w:left="0" w:firstLine="709"/>
        <w:jc w:val="both"/>
        <w:rPr>
          <w:rFonts w:ascii="Times New Roman" w:hAnsi="Times New Roman" w:cs="Times New Roman"/>
        </w:rPr>
      </w:pPr>
      <w:r w:rsidRPr="00996370">
        <w:rPr>
          <w:rFonts w:ascii="Times New Roman" w:eastAsia="Arial" w:hAnsi="Times New Roman" w:cs="Times New Roman"/>
        </w:rPr>
        <w:t xml:space="preserve">Tiekėjų </w:t>
      </w:r>
      <w:r w:rsidR="00A217B2" w:rsidRPr="00996370">
        <w:rPr>
          <w:rFonts w:ascii="Times New Roman" w:eastAsia="Arial" w:hAnsi="Times New Roman" w:cs="Times New Roman"/>
        </w:rPr>
        <w:t>p</w:t>
      </w:r>
      <w:r w:rsidRPr="00996370">
        <w:rPr>
          <w:rFonts w:ascii="Times New Roman" w:eastAsia="Arial" w:hAnsi="Times New Roman" w:cs="Times New Roman"/>
        </w:rPr>
        <w:t xml:space="preserve">asiūlymuose nurodytos kainos bus vertinamos </w:t>
      </w:r>
      <w:r w:rsidRPr="00996370">
        <w:rPr>
          <w:rFonts w:ascii="Times New Roman" w:hAnsi="Times New Roman" w:cs="Times New Roman"/>
        </w:rPr>
        <w:t>ir lyginamos su visais mokesčiais, įskaitant PVM</w:t>
      </w:r>
      <w:r w:rsidR="006E3394" w:rsidRPr="00996370">
        <w:rPr>
          <w:rFonts w:ascii="Times New Roman" w:hAnsi="Times New Roman" w:cs="Times New Roman"/>
        </w:rPr>
        <w:t>.</w:t>
      </w:r>
      <w:r w:rsidRPr="00996370">
        <w:rPr>
          <w:rFonts w:ascii="Times New Roman" w:hAnsi="Times New Roman" w:cs="Times New Roman"/>
        </w:rPr>
        <w:t xml:space="preserve"> </w:t>
      </w:r>
    </w:p>
    <w:p w14:paraId="7A15AE0A" w14:textId="70E9AA9F" w:rsidR="00EE1C85" w:rsidRPr="00E50E1D" w:rsidRDefault="00EE1C85" w:rsidP="00FA4A8E">
      <w:pPr>
        <w:pStyle w:val="Antrat1"/>
        <w:numPr>
          <w:ilvl w:val="0"/>
          <w:numId w:val="8"/>
        </w:numPr>
        <w:tabs>
          <w:tab w:val="left" w:pos="709"/>
        </w:tabs>
        <w:rPr>
          <w:rFonts w:ascii="Times New Roman" w:hAnsi="Times New Roman" w:cs="Times New Roman"/>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E50E1D">
        <w:rPr>
          <w:rFonts w:ascii="Times New Roman" w:hAnsi="Times New Roman" w:cs="Times New Roman"/>
        </w:rPr>
        <w:t>Pasiūlymo galiojimo užtikrinimas</w:t>
      </w:r>
      <w:bookmarkEnd w:id="27"/>
      <w:bookmarkEnd w:id="28"/>
      <w:bookmarkEnd w:id="29"/>
    </w:p>
    <w:p w14:paraId="2D931E27" w14:textId="7C9956B3" w:rsidR="00993368" w:rsidRPr="000856CF" w:rsidRDefault="00993368" w:rsidP="000856CF">
      <w:pPr>
        <w:pStyle w:val="Sraopastraipa"/>
        <w:tabs>
          <w:tab w:val="left" w:pos="993"/>
        </w:tabs>
        <w:spacing w:after="0" w:line="240" w:lineRule="auto"/>
        <w:ind w:left="0" w:firstLine="709"/>
        <w:jc w:val="both"/>
        <w:rPr>
          <w:rFonts w:ascii="Times New Roman" w:hAnsi="Times New Roman" w:cs="Times New Roman"/>
          <w:color w:val="00B050"/>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993368">
        <w:rPr>
          <w:rFonts w:ascii="Times New Roman" w:hAnsi="Times New Roman" w:cs="Times New Roman"/>
        </w:rPr>
        <w:t xml:space="preserve">7.1.  </w:t>
      </w:r>
      <w:r w:rsidR="000856CF" w:rsidRPr="000856CF">
        <w:rPr>
          <w:rFonts w:ascii="Times New Roman"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205EFB0" w:rsidR="00040C0F" w:rsidRPr="00712B70" w:rsidRDefault="00040C0F" w:rsidP="000856CF">
      <w:pPr>
        <w:pStyle w:val="Antrat1"/>
        <w:numPr>
          <w:ilvl w:val="0"/>
          <w:numId w:val="8"/>
        </w:numPr>
        <w:tabs>
          <w:tab w:val="left" w:pos="709"/>
        </w:tabs>
        <w:spacing w:line="20" w:lineRule="atLeast"/>
        <w:contextualSpacing/>
        <w:rPr>
          <w:rFonts w:ascii="Times New Roman" w:hAnsi="Times New Roman" w:cs="Times New Roman"/>
        </w:rPr>
      </w:pPr>
      <w:r w:rsidRPr="00712B70">
        <w:rPr>
          <w:rFonts w:ascii="Times New Roman" w:hAnsi="Times New Roman" w:cs="Times New Roman"/>
        </w:rPr>
        <w:t>Elektroninis aukcionas</w:t>
      </w:r>
      <w:bookmarkEnd w:id="30"/>
      <w:bookmarkEnd w:id="31"/>
      <w:bookmarkEnd w:id="32"/>
      <w:bookmarkEnd w:id="33"/>
      <w:bookmarkEnd w:id="34"/>
    </w:p>
    <w:p w14:paraId="0BFDB7B0" w14:textId="5F95F227" w:rsidR="00040C0F" w:rsidRPr="00712B70" w:rsidRDefault="002827E4" w:rsidP="009E5D7E">
      <w:pPr>
        <w:spacing w:after="0" w:line="240" w:lineRule="auto"/>
        <w:ind w:left="710"/>
        <w:rPr>
          <w:rFonts w:ascii="Times New Roman" w:hAnsi="Times New Roman" w:cs="Times New Roman"/>
        </w:rPr>
      </w:pPr>
      <w:r w:rsidRPr="00712B70">
        <w:rPr>
          <w:rFonts w:ascii="Times New Roman" w:hAnsi="Times New Roman" w:cs="Times New Roman"/>
        </w:rPr>
        <w:t xml:space="preserve">8.1. </w:t>
      </w:r>
      <w:r w:rsidR="00040C0F" w:rsidRPr="00712B70">
        <w:rPr>
          <w:rFonts w:ascii="Times New Roman" w:hAnsi="Times New Roman" w:cs="Times New Roman"/>
        </w:rPr>
        <w:t>Perkančioji organizacija pirkime netaikys elektroninio aukciono.</w:t>
      </w:r>
    </w:p>
    <w:p w14:paraId="14CBD3AD" w14:textId="23B8A7AF" w:rsidR="009D0DC5" w:rsidRPr="00712B70" w:rsidRDefault="00EA001C" w:rsidP="000856CF">
      <w:pPr>
        <w:pStyle w:val="Antrat1"/>
        <w:numPr>
          <w:ilvl w:val="0"/>
          <w:numId w:val="8"/>
        </w:numPr>
        <w:tabs>
          <w:tab w:val="left" w:pos="709"/>
        </w:tabs>
        <w:spacing w:line="20" w:lineRule="atLeast"/>
        <w:contextualSpacing/>
        <w:rPr>
          <w:rFonts w:ascii="Times New Roman" w:hAnsi="Times New Roman" w:cs="Times New Roman"/>
        </w:rPr>
      </w:pPr>
      <w:bookmarkStart w:id="37" w:name="_Ref39667303"/>
      <w:bookmarkStart w:id="38" w:name="_Ref39667308"/>
      <w:bookmarkStart w:id="39" w:name="_Toc126333936"/>
      <w:r w:rsidRPr="00712B70">
        <w:rPr>
          <w:rFonts w:ascii="Times New Roman" w:hAnsi="Times New Roman" w:cs="Times New Roman"/>
        </w:rPr>
        <w:t>P</w:t>
      </w:r>
      <w:r w:rsidR="00014A61" w:rsidRPr="00712B70">
        <w:rPr>
          <w:rFonts w:ascii="Times New Roman" w:hAnsi="Times New Roman" w:cs="Times New Roman"/>
        </w:rPr>
        <w:t>asiūlymų vertinimas</w:t>
      </w:r>
      <w:bookmarkEnd w:id="35"/>
      <w:bookmarkEnd w:id="36"/>
      <w:bookmarkEnd w:id="37"/>
      <w:bookmarkEnd w:id="38"/>
      <w:bookmarkEnd w:id="39"/>
    </w:p>
    <w:p w14:paraId="46E1A60B" w14:textId="65CC449D" w:rsidR="004E71CB" w:rsidRPr="00657648" w:rsidRDefault="002D470F" w:rsidP="009E5D7E">
      <w:pPr>
        <w:spacing w:after="0" w:line="240" w:lineRule="auto"/>
        <w:ind w:firstLine="709"/>
        <w:jc w:val="both"/>
        <w:rPr>
          <w:rFonts w:ascii="Times New Roman" w:hAnsi="Times New Roman" w:cs="Times New Roman"/>
        </w:rPr>
      </w:pPr>
      <w:r w:rsidRPr="00712B70">
        <w:rPr>
          <w:rFonts w:ascii="Times New Roman" w:hAnsi="Times New Roman" w:cs="Times New Roman"/>
        </w:rPr>
        <w:t>9.1.</w:t>
      </w:r>
      <w:r w:rsidR="009E5D7E" w:rsidRPr="00712B70">
        <w:rPr>
          <w:rFonts w:ascii="Times New Roman" w:hAnsi="Times New Roman" w:cs="Times New Roman"/>
        </w:rPr>
        <w:t xml:space="preserve"> </w:t>
      </w:r>
      <w:r w:rsidR="004E71CB" w:rsidRPr="00712B70">
        <w:rPr>
          <w:rFonts w:ascii="Times New Roman" w:eastAsia="Calibri" w:hAnsi="Times New Roman" w:cs="Times New Roman"/>
        </w:rPr>
        <w:t xml:space="preserve">Perkančioji organizacija ekonomiškai naudingiausią pasiūlymą išrenka pagal tiekėjo pasiūlyme nurodytą </w:t>
      </w:r>
      <w:r w:rsidR="00003A3F" w:rsidRPr="00712B70">
        <w:rPr>
          <w:rFonts w:ascii="Times New Roman" w:eastAsia="Calibri" w:hAnsi="Times New Roman" w:cs="Times New Roman"/>
        </w:rPr>
        <w:t>kain</w:t>
      </w:r>
      <w:r w:rsidR="004E71CB" w:rsidRPr="00712B70">
        <w:rPr>
          <w:rFonts w:ascii="Times New Roman" w:eastAsia="Calibri" w:hAnsi="Times New Roman" w:cs="Times New Roman"/>
        </w:rPr>
        <w:t>ą</w:t>
      </w:r>
      <w:r w:rsidR="00003A3F" w:rsidRPr="00712B70">
        <w:rPr>
          <w:rFonts w:ascii="Times New Roman" w:eastAsia="Calibri" w:hAnsi="Times New Roman" w:cs="Times New Roman"/>
        </w:rPr>
        <w:t xml:space="preserve">, kuri turi būti apskaičiuota ir nurodyta taip, kaip reikalaujama </w:t>
      </w:r>
      <w:bookmarkStart w:id="40" w:name="_Hlk91157291"/>
      <w:r w:rsidR="00CE14DF" w:rsidRPr="00712B70">
        <w:rPr>
          <w:rFonts w:ascii="Times New Roman" w:eastAsia="Calibri" w:hAnsi="Times New Roman" w:cs="Times New Roman"/>
        </w:rPr>
        <w:t xml:space="preserve">specialiųjų </w:t>
      </w:r>
      <w:r w:rsidR="00090235" w:rsidRPr="00712B70">
        <w:rPr>
          <w:rFonts w:ascii="Times New Roman" w:eastAsia="Calibri" w:hAnsi="Times New Roman" w:cs="Times New Roman"/>
        </w:rPr>
        <w:t>p</w:t>
      </w:r>
      <w:r w:rsidR="00551FA7" w:rsidRPr="00712B70">
        <w:rPr>
          <w:rFonts w:ascii="Times New Roman" w:eastAsia="Calibri" w:hAnsi="Times New Roman" w:cs="Times New Roman"/>
        </w:rPr>
        <w:t xml:space="preserve">irkimo </w:t>
      </w:r>
      <w:r w:rsidR="00A176D5" w:rsidRPr="00712B70">
        <w:rPr>
          <w:rFonts w:ascii="Times New Roman" w:eastAsia="Calibri" w:hAnsi="Times New Roman" w:cs="Times New Roman"/>
        </w:rPr>
        <w:t xml:space="preserve">sąlygų </w:t>
      </w:r>
      <w:bookmarkEnd w:id="40"/>
      <w:r w:rsidR="00657648" w:rsidRPr="00657648">
        <w:rPr>
          <w:rFonts w:ascii="Times New Roman" w:eastAsia="Calibri" w:hAnsi="Times New Roman" w:cs="Times New Roman"/>
          <w:color w:val="00B050"/>
        </w:rPr>
        <w:t>6</w:t>
      </w:r>
      <w:r w:rsidR="00090235" w:rsidRPr="00657648">
        <w:rPr>
          <w:rFonts w:ascii="Times New Roman" w:eastAsia="Calibri" w:hAnsi="Times New Roman" w:cs="Times New Roman"/>
          <w:color w:val="00B050"/>
        </w:rPr>
        <w:t xml:space="preserve"> priede</w:t>
      </w:r>
      <w:r w:rsidR="00657648">
        <w:rPr>
          <w:rFonts w:ascii="Times New Roman" w:eastAsia="Calibri" w:hAnsi="Times New Roman" w:cs="Times New Roman"/>
          <w:color w:val="00B050"/>
        </w:rPr>
        <w:t xml:space="preserve"> </w:t>
      </w:r>
      <w:r w:rsidR="00657648" w:rsidRPr="00657648">
        <w:rPr>
          <w:rFonts w:ascii="Times New Roman" w:eastAsia="Calibri" w:hAnsi="Times New Roman" w:cs="Times New Roman"/>
        </w:rPr>
        <w:t>„Pasiūlymo forma“</w:t>
      </w:r>
      <w:r w:rsidR="00090235" w:rsidRPr="00657648">
        <w:rPr>
          <w:rFonts w:ascii="Times New Roman" w:eastAsia="Calibri" w:hAnsi="Times New Roman" w:cs="Times New Roman"/>
        </w:rPr>
        <w:t xml:space="preserve">. </w:t>
      </w:r>
    </w:p>
    <w:p w14:paraId="102136D3" w14:textId="3AFFA035" w:rsidR="00D734C6" w:rsidRPr="00657648" w:rsidRDefault="00D734C6" w:rsidP="000856CF">
      <w:pPr>
        <w:pStyle w:val="Sraopastraipa"/>
        <w:numPr>
          <w:ilvl w:val="1"/>
          <w:numId w:val="8"/>
        </w:numPr>
        <w:spacing w:after="0" w:line="20" w:lineRule="atLeast"/>
        <w:ind w:left="0" w:firstLine="709"/>
        <w:jc w:val="both"/>
        <w:rPr>
          <w:rFonts w:ascii="Times New Roman" w:eastAsiaTheme="minorHAnsi" w:hAnsi="Times New Roman" w:cs="Times New Roman"/>
          <w:bCs/>
          <w:iCs/>
        </w:rPr>
      </w:pPr>
      <w:r w:rsidRPr="00712B70">
        <w:rPr>
          <w:rFonts w:ascii="Times New Roman" w:hAnsi="Times New Roman" w:cs="Times New Roman"/>
          <w:color w:val="000000" w:themeColor="text1"/>
        </w:rPr>
        <w:t xml:space="preserve">Laimėjusiu </w:t>
      </w:r>
      <w:r w:rsidR="005D7D8C" w:rsidRPr="00712B70">
        <w:rPr>
          <w:rFonts w:ascii="Times New Roman" w:hAnsi="Times New Roman" w:cs="Times New Roman"/>
          <w:color w:val="000000" w:themeColor="text1"/>
        </w:rPr>
        <w:t>pasiūlymu</w:t>
      </w:r>
      <w:r w:rsidRPr="00712B70">
        <w:rPr>
          <w:rFonts w:ascii="Times New Roman" w:hAnsi="Times New Roman" w:cs="Times New Roman"/>
          <w:color w:val="000000" w:themeColor="text1"/>
        </w:rPr>
        <w:t xml:space="preserve"> galės būti pripažintas tik 1 (vienas) </w:t>
      </w:r>
      <w:r w:rsidR="005D7D8C" w:rsidRPr="00712B70">
        <w:rPr>
          <w:rFonts w:ascii="Times New Roman" w:hAnsi="Times New Roman" w:cs="Times New Roman"/>
          <w:color w:val="000000" w:themeColor="text1"/>
        </w:rPr>
        <w:t xml:space="preserve">ekonomiškai naudingiausias pasiūlymas, </w:t>
      </w:r>
      <w:r w:rsidR="005D7D8C" w:rsidRPr="00657648">
        <w:rPr>
          <w:rFonts w:ascii="Times New Roman" w:hAnsi="Times New Roman" w:cs="Times New Roman"/>
        </w:rPr>
        <w:t>esantis pasiūlymų eilės pirmojoje vietoje</w:t>
      </w:r>
      <w:r w:rsidRPr="00657648">
        <w:rPr>
          <w:rFonts w:ascii="Times New Roman" w:hAnsi="Times New Roman" w:cs="Times New Roman"/>
        </w:rPr>
        <w:t xml:space="preserve">. </w:t>
      </w:r>
    </w:p>
    <w:p w14:paraId="60FEBC05" w14:textId="5D45DDD6" w:rsidR="001A25FD" w:rsidRPr="00712B70" w:rsidRDefault="00A9488B" w:rsidP="000856CF">
      <w:pPr>
        <w:pStyle w:val="Betarp"/>
        <w:numPr>
          <w:ilvl w:val="1"/>
          <w:numId w:val="8"/>
        </w:numPr>
        <w:spacing w:line="20" w:lineRule="atLeast"/>
        <w:ind w:left="0" w:firstLine="710"/>
        <w:contextualSpacing/>
        <w:jc w:val="both"/>
        <w:rPr>
          <w:rFonts w:ascii="Times New Roman" w:eastAsiaTheme="minorHAnsi" w:hAnsi="Times New Roman" w:cs="Times New Roman"/>
          <w:bCs/>
          <w:i/>
          <w:iCs/>
          <w:color w:val="7030A0"/>
        </w:rPr>
      </w:pPr>
      <w:r w:rsidRPr="00657648">
        <w:rPr>
          <w:rStyle w:val="cf01"/>
          <w:rFonts w:ascii="Times New Roman" w:hAnsi="Times New Roman" w:cs="Times New Roman"/>
          <w:sz w:val="21"/>
          <w:szCs w:val="21"/>
        </w:rPr>
        <w:t>Perkančioji organizacija atmes tiekėjo pasiūlymą, jei</w:t>
      </w:r>
      <w:r w:rsidR="00195572" w:rsidRPr="00657648">
        <w:rPr>
          <w:rStyle w:val="cf01"/>
          <w:rFonts w:ascii="Times New Roman" w:hAnsi="Times New Roman" w:cs="Times New Roman"/>
          <w:sz w:val="21"/>
          <w:szCs w:val="21"/>
        </w:rPr>
        <w:t xml:space="preserve">gu kartu su pasiūlymu </w:t>
      </w:r>
      <w:r w:rsidR="00B2125E" w:rsidRPr="00657648">
        <w:rPr>
          <w:rStyle w:val="cf01"/>
          <w:rFonts w:ascii="Times New Roman" w:hAnsi="Times New Roman" w:cs="Times New Roman"/>
          <w:sz w:val="21"/>
          <w:szCs w:val="21"/>
        </w:rPr>
        <w:t xml:space="preserve">nebus pateikti šie </w:t>
      </w:r>
      <w:r w:rsidR="00277634" w:rsidRPr="00657648">
        <w:rPr>
          <w:rStyle w:val="cf01"/>
          <w:rFonts w:ascii="Times New Roman" w:hAnsi="Times New Roman" w:cs="Times New Roman"/>
          <w:sz w:val="21"/>
          <w:szCs w:val="21"/>
        </w:rPr>
        <w:t>p</w:t>
      </w:r>
      <w:r w:rsidR="00B2125E" w:rsidRPr="00657648">
        <w:rPr>
          <w:rStyle w:val="cf01"/>
          <w:rFonts w:ascii="Times New Roman" w:hAnsi="Times New Roman" w:cs="Times New Roman"/>
          <w:sz w:val="21"/>
          <w:szCs w:val="21"/>
        </w:rPr>
        <w:t xml:space="preserve">irkimo sąlygose reikalaujami </w:t>
      </w:r>
      <w:r w:rsidR="00B2125E" w:rsidRPr="00712B70">
        <w:rPr>
          <w:rStyle w:val="cf01"/>
          <w:rFonts w:ascii="Times New Roman" w:hAnsi="Times New Roman" w:cs="Times New Roman"/>
          <w:sz w:val="21"/>
          <w:szCs w:val="21"/>
        </w:rPr>
        <w:t xml:space="preserve">pateikti dokumentai: </w:t>
      </w:r>
      <w:r w:rsidR="00657648" w:rsidRPr="004D4536">
        <w:rPr>
          <w:rFonts w:ascii="Times New Roman" w:eastAsia="Calibri" w:hAnsi="Times New Roman" w:cs="Times New Roman"/>
        </w:rPr>
        <w:t xml:space="preserve">Pirkimo sąlygų </w:t>
      </w:r>
      <w:r w:rsidR="00657648" w:rsidRPr="00657648">
        <w:rPr>
          <w:rFonts w:ascii="Times New Roman" w:eastAsia="Calibri" w:hAnsi="Times New Roman" w:cs="Times New Roman"/>
          <w:color w:val="00B050"/>
        </w:rPr>
        <w:t xml:space="preserve">6 priedas </w:t>
      </w:r>
      <w:r w:rsidR="00657648" w:rsidRPr="004D4536">
        <w:rPr>
          <w:rFonts w:ascii="Times New Roman" w:eastAsia="Calibri" w:hAnsi="Times New Roman" w:cs="Times New Roman"/>
        </w:rPr>
        <w:t>„Pasiūlymo forma“</w:t>
      </w:r>
      <w:r w:rsidR="00EB1E0D">
        <w:rPr>
          <w:rFonts w:ascii="Times New Roman" w:eastAsia="Calibri" w:hAnsi="Times New Roman" w:cs="Times New Roman"/>
        </w:rPr>
        <w:t>.</w:t>
      </w:r>
    </w:p>
    <w:p w14:paraId="678C44CA" w14:textId="6EB53055" w:rsidR="00FE7908" w:rsidRPr="00712B70" w:rsidRDefault="00FE7908" w:rsidP="000856CF">
      <w:pPr>
        <w:pStyle w:val="Antrat1"/>
        <w:numPr>
          <w:ilvl w:val="0"/>
          <w:numId w:val="8"/>
        </w:numPr>
        <w:tabs>
          <w:tab w:val="left" w:pos="567"/>
        </w:tabs>
        <w:spacing w:line="20" w:lineRule="atLeast"/>
        <w:contextualSpacing/>
        <w:rPr>
          <w:rFonts w:ascii="Times New Roman" w:hAnsi="Times New Roman" w:cs="Times New Roman"/>
        </w:rPr>
      </w:pPr>
      <w:bookmarkStart w:id="41" w:name="_Ref39425999"/>
      <w:bookmarkStart w:id="42" w:name="_Ref39426005"/>
      <w:bookmarkStart w:id="43" w:name="_Toc126333937"/>
      <w:r w:rsidRPr="00712B70">
        <w:rPr>
          <w:rFonts w:ascii="Times New Roman" w:hAnsi="Times New Roman" w:cs="Times New Roman"/>
        </w:rPr>
        <w:t>S</w:t>
      </w:r>
      <w:r w:rsidR="00281735" w:rsidRPr="00712B70">
        <w:rPr>
          <w:rFonts w:ascii="Times New Roman" w:hAnsi="Times New Roman" w:cs="Times New Roman"/>
        </w:rPr>
        <w:t>utarties sudarymas</w:t>
      </w:r>
      <w:bookmarkEnd w:id="41"/>
      <w:bookmarkEnd w:id="42"/>
      <w:bookmarkEnd w:id="43"/>
    </w:p>
    <w:p w14:paraId="27CAEFF7" w14:textId="7E2ABBBD" w:rsidR="00F57665" w:rsidRPr="00712B70" w:rsidRDefault="00F57665" w:rsidP="00FA4A8E">
      <w:pPr>
        <w:pStyle w:val="Sraopastraipa"/>
        <w:numPr>
          <w:ilvl w:val="1"/>
          <w:numId w:val="9"/>
        </w:numPr>
        <w:spacing w:after="0" w:line="240" w:lineRule="auto"/>
        <w:ind w:left="0" w:firstLine="709"/>
        <w:jc w:val="both"/>
        <w:rPr>
          <w:rFonts w:ascii="Times New Roman" w:hAnsi="Times New Roman" w:cs="Times New Roman"/>
          <w:color w:val="000000" w:themeColor="text1"/>
        </w:rPr>
      </w:pPr>
      <w:r w:rsidRPr="00712B70">
        <w:rPr>
          <w:rFonts w:ascii="Times New Roman" w:hAnsi="Times New Roman" w:cs="Times New Roman"/>
          <w:color w:val="000000" w:themeColor="text1"/>
        </w:rPr>
        <w:t>Ši pirkimo procedūra atliekama siekiant sudaryti sutartį</w:t>
      </w:r>
      <w:r w:rsidR="009A7D11" w:rsidRPr="00712B70">
        <w:rPr>
          <w:rFonts w:ascii="Times New Roman" w:hAnsi="Times New Roman" w:cs="Times New Roman"/>
          <w:color w:val="000000" w:themeColor="text1"/>
        </w:rPr>
        <w:t xml:space="preserve"> su tiekėju, kurio pasiūlymas</w:t>
      </w:r>
      <w:r w:rsidR="007B12FF" w:rsidRPr="00712B70">
        <w:rPr>
          <w:rFonts w:ascii="Times New Roman" w:hAnsi="Times New Roman" w:cs="Times New Roman"/>
          <w:color w:val="000000" w:themeColor="text1"/>
        </w:rPr>
        <w:t xml:space="preserve">, vadovaujantis </w:t>
      </w:r>
      <w:r w:rsidR="008F4194" w:rsidRPr="00712B70">
        <w:rPr>
          <w:rFonts w:ascii="Times New Roman" w:hAnsi="Times New Roman" w:cs="Times New Roman"/>
          <w:color w:val="000000" w:themeColor="text1"/>
        </w:rPr>
        <w:t>p</w:t>
      </w:r>
      <w:r w:rsidR="007B12FF" w:rsidRPr="00712B70">
        <w:rPr>
          <w:rFonts w:ascii="Times New Roman" w:hAnsi="Times New Roman" w:cs="Times New Roman"/>
          <w:color w:val="000000" w:themeColor="text1"/>
        </w:rPr>
        <w:t xml:space="preserve">irkimo </w:t>
      </w:r>
      <w:r w:rsidR="00207E40" w:rsidRPr="00712B70">
        <w:rPr>
          <w:rFonts w:ascii="Times New Roman" w:hAnsi="Times New Roman" w:cs="Times New Roman"/>
          <w:color w:val="000000" w:themeColor="text1"/>
        </w:rPr>
        <w:t>sąlygose</w:t>
      </w:r>
      <w:r w:rsidR="007B12FF" w:rsidRPr="00712B70">
        <w:rPr>
          <w:rFonts w:ascii="Times New Roman" w:hAnsi="Times New Roman" w:cs="Times New Roman"/>
          <w:color w:val="0070C0"/>
        </w:rPr>
        <w:t xml:space="preserve"> </w:t>
      </w:r>
      <w:r w:rsidR="007B12FF" w:rsidRPr="00712B70">
        <w:rPr>
          <w:rFonts w:ascii="Times New Roman" w:hAnsi="Times New Roman" w:cs="Times New Roman"/>
          <w:color w:val="000000" w:themeColor="text1"/>
        </w:rPr>
        <w:t>nustatyta tvarka</w:t>
      </w:r>
      <w:r w:rsidR="0023505D" w:rsidRPr="00712B70">
        <w:rPr>
          <w:rFonts w:ascii="Times New Roman" w:hAnsi="Times New Roman" w:cs="Times New Roman"/>
          <w:color w:val="000000" w:themeColor="text1"/>
        </w:rPr>
        <w:t>,</w:t>
      </w:r>
      <w:r w:rsidR="009A7D11" w:rsidRPr="00712B70">
        <w:rPr>
          <w:rFonts w:ascii="Times New Roman" w:hAnsi="Times New Roman" w:cs="Times New Roman"/>
          <w:color w:val="000000" w:themeColor="text1"/>
        </w:rPr>
        <w:t xml:space="preserve"> bus pripažintas laimėjęs</w:t>
      </w:r>
      <w:r w:rsidR="008933BC" w:rsidRPr="00712B70">
        <w:rPr>
          <w:rFonts w:ascii="Times New Roman" w:hAnsi="Times New Roman" w:cs="Times New Roman"/>
          <w:color w:val="000000" w:themeColor="text1"/>
        </w:rPr>
        <w:t>, o jei pirkimas skaidomas į dalis – su tiekėjais, kurių pasiūlymai bus pripažinti laimėję</w:t>
      </w:r>
      <w:r w:rsidR="00F065D6" w:rsidRPr="00712B70">
        <w:rPr>
          <w:rFonts w:ascii="Times New Roman" w:hAnsi="Times New Roman" w:cs="Times New Roman"/>
          <w:color w:val="000000" w:themeColor="text1"/>
        </w:rPr>
        <w:t xml:space="preserve">. </w:t>
      </w:r>
      <w:r w:rsidR="004B2DE4" w:rsidRPr="00712B70">
        <w:rPr>
          <w:rFonts w:ascii="Times New Roman" w:hAnsi="Times New Roman" w:cs="Times New Roman"/>
        </w:rPr>
        <w:t xml:space="preserve">Sutarties sąlygos pateikiamos </w:t>
      </w:r>
      <w:r w:rsidR="007A5D9C" w:rsidRPr="00251B16">
        <w:rPr>
          <w:rFonts w:ascii="Times New Roman" w:hAnsi="Times New Roman" w:cs="Times New Roman"/>
        </w:rPr>
        <w:t>P</w:t>
      </w:r>
      <w:r w:rsidR="00551FA7" w:rsidRPr="00251B16">
        <w:rPr>
          <w:rFonts w:ascii="Times New Roman" w:hAnsi="Times New Roman" w:cs="Times New Roman"/>
        </w:rPr>
        <w:t xml:space="preserve">irkimo </w:t>
      </w:r>
      <w:r w:rsidR="00D86901" w:rsidRPr="00251B16">
        <w:rPr>
          <w:rFonts w:ascii="Times New Roman" w:hAnsi="Times New Roman" w:cs="Times New Roman"/>
        </w:rPr>
        <w:t>sąlygų</w:t>
      </w:r>
      <w:r w:rsidR="008872BC" w:rsidRPr="00251B16">
        <w:rPr>
          <w:rFonts w:ascii="Times New Roman" w:hAnsi="Times New Roman" w:cs="Times New Roman"/>
        </w:rPr>
        <w:t xml:space="preserve"> </w:t>
      </w:r>
      <w:r w:rsidR="008872BC" w:rsidRPr="008872BC">
        <w:rPr>
          <w:rFonts w:ascii="Times New Roman" w:hAnsi="Times New Roman" w:cs="Times New Roman"/>
          <w:color w:val="00B050"/>
        </w:rPr>
        <w:t>10</w:t>
      </w:r>
      <w:r w:rsidR="00D86901" w:rsidRPr="008872BC">
        <w:rPr>
          <w:rFonts w:ascii="Times New Roman" w:hAnsi="Times New Roman" w:cs="Times New Roman"/>
          <w:color w:val="00B050"/>
        </w:rPr>
        <w:t xml:space="preserve"> priede </w:t>
      </w:r>
      <w:r w:rsidR="00D86901" w:rsidRPr="00251B16">
        <w:rPr>
          <w:rFonts w:ascii="Times New Roman" w:hAnsi="Times New Roman" w:cs="Times New Roman"/>
        </w:rPr>
        <w:t>„Sutarties projektas“</w:t>
      </w:r>
      <w:r w:rsidR="004B2DE4" w:rsidRPr="00251B16">
        <w:rPr>
          <w:rFonts w:ascii="Times New Roman" w:hAnsi="Times New Roman" w:cs="Times New Roman"/>
        </w:rPr>
        <w:t>.</w:t>
      </w:r>
    </w:p>
    <w:p w14:paraId="1640F94B" w14:textId="1B994232" w:rsidR="00640DBD" w:rsidRPr="00584849" w:rsidRDefault="00640DBD" w:rsidP="00FA4A8E">
      <w:pPr>
        <w:pStyle w:val="Antrat1"/>
        <w:numPr>
          <w:ilvl w:val="0"/>
          <w:numId w:val="9"/>
        </w:numPr>
        <w:tabs>
          <w:tab w:val="left" w:pos="567"/>
        </w:tabs>
        <w:spacing w:line="20" w:lineRule="atLeast"/>
        <w:contextualSpacing/>
        <w:jc w:val="both"/>
        <w:rPr>
          <w:rFonts w:ascii="Times New Roman" w:hAnsi="Times New Roman" w:cs="Times New Roman"/>
          <w:b/>
          <w:bCs/>
        </w:rPr>
      </w:pPr>
      <w:bookmarkStart w:id="44" w:name="_Toc126333938"/>
      <w:bookmarkEnd w:id="2"/>
      <w:r w:rsidRPr="00584849">
        <w:rPr>
          <w:rFonts w:ascii="Times New Roman" w:hAnsi="Times New Roman" w:cs="Times New Roman"/>
        </w:rPr>
        <w:t>Kitos sąlygos</w:t>
      </w:r>
      <w:bookmarkEnd w:id="44"/>
    </w:p>
    <w:p w14:paraId="5FF4187B" w14:textId="77777777" w:rsidR="008872BC" w:rsidRDefault="008872BC" w:rsidP="005C1E12">
      <w:pPr>
        <w:pStyle w:val="Antrat1"/>
        <w:jc w:val="right"/>
        <w:rPr>
          <w:rFonts w:ascii="Times New Roman" w:hAnsi="Times New Roman" w:cs="Times New Roman"/>
          <w:color w:val="0070C0"/>
          <w:sz w:val="21"/>
          <w:szCs w:val="21"/>
        </w:rPr>
      </w:pPr>
      <w:bookmarkStart w:id="45" w:name="_Toc126333939"/>
      <w:r>
        <w:rPr>
          <w:rFonts w:ascii="Times New Roman" w:hAnsi="Times New Roman" w:cs="Times New Roman"/>
          <w:color w:val="0070C0"/>
          <w:sz w:val="21"/>
          <w:szCs w:val="21"/>
        </w:rPr>
        <w:br w:type="page"/>
      </w:r>
    </w:p>
    <w:p w14:paraId="1DF37652" w14:textId="51F28563" w:rsidR="00774AA5" w:rsidRPr="00584849" w:rsidRDefault="000631F1" w:rsidP="005C1E12">
      <w:pPr>
        <w:pStyle w:val="Antrat1"/>
        <w:jc w:val="right"/>
        <w:rPr>
          <w:rFonts w:ascii="Times New Roman" w:hAnsi="Times New Roman" w:cs="Times New Roman"/>
          <w:sz w:val="21"/>
          <w:szCs w:val="21"/>
        </w:rPr>
      </w:pPr>
      <w:r w:rsidRPr="00584849">
        <w:rPr>
          <w:rFonts w:ascii="Times New Roman" w:hAnsi="Times New Roman" w:cs="Times New Roman"/>
          <w:color w:val="0070C0"/>
          <w:sz w:val="21"/>
          <w:szCs w:val="21"/>
        </w:rPr>
        <w:lastRenderedPageBreak/>
        <w:t>P</w:t>
      </w:r>
      <w:r w:rsidR="008F59C5" w:rsidRPr="00584849">
        <w:rPr>
          <w:rFonts w:ascii="Times New Roman" w:hAnsi="Times New Roman" w:cs="Times New Roman"/>
          <w:color w:val="0070C0"/>
          <w:sz w:val="21"/>
          <w:szCs w:val="21"/>
        </w:rPr>
        <w:t>irkimo sąlygų 1 priedas „Terminai“</w:t>
      </w:r>
      <w:bookmarkEnd w:id="45"/>
    </w:p>
    <w:p w14:paraId="5369DEF7" w14:textId="77777777" w:rsidR="00A53BAE" w:rsidRPr="00584849"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774AA5" w:rsidRPr="0058484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584849" w:rsidRDefault="009F4FBE" w:rsidP="004B3551">
            <w:pPr>
              <w:jc w:val="center"/>
              <w:rPr>
                <w:rFonts w:ascii="Times New Roman" w:hAnsi="Times New Roman" w:cs="Times New Roman"/>
                <w:b/>
                <w:bCs/>
              </w:rPr>
            </w:pPr>
            <w:proofErr w:type="spellStart"/>
            <w:r w:rsidRPr="00584849">
              <w:rPr>
                <w:rFonts w:ascii="Times New Roman" w:hAnsi="Times New Roman" w:cs="Times New Roman"/>
                <w:b/>
                <w:bCs/>
              </w:rPr>
              <w:t>Eil.Nr</w:t>
            </w:r>
            <w:proofErr w:type="spellEnd"/>
            <w:r w:rsidRPr="00584849">
              <w:rPr>
                <w:rFonts w:ascii="Times New Roman" w:hAnsi="Times New Roman" w:cs="Times New Roman"/>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584849" w:rsidRDefault="004B3551" w:rsidP="004B3551">
            <w:pPr>
              <w:jc w:val="center"/>
              <w:rPr>
                <w:rFonts w:ascii="Times New Roman" w:hAnsi="Times New Roman" w:cs="Times New Roman"/>
                <w:b/>
                <w:bCs/>
              </w:rPr>
            </w:pPr>
            <w:r w:rsidRPr="00584849">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584849" w:rsidRDefault="00774AA5" w:rsidP="004B3551">
            <w:pPr>
              <w:spacing w:after="0"/>
              <w:jc w:val="center"/>
              <w:rPr>
                <w:rFonts w:ascii="Times New Roman" w:hAnsi="Times New Roman" w:cs="Times New Roman"/>
                <w:b/>
              </w:rPr>
            </w:pPr>
            <w:r w:rsidRPr="00584849">
              <w:rPr>
                <w:rFonts w:ascii="Times New Roman" w:hAnsi="Times New Roman" w:cs="Times New Roman"/>
                <w:b/>
              </w:rPr>
              <w:t>DATA/DIENŲ SKAIČIUS/ LAIKAS</w:t>
            </w:r>
          </w:p>
          <w:p w14:paraId="677BC1F4" w14:textId="77777777" w:rsidR="00774AA5" w:rsidRPr="00584849" w:rsidRDefault="00774AA5" w:rsidP="004B3551">
            <w:pPr>
              <w:spacing w:after="0"/>
              <w:jc w:val="center"/>
              <w:rPr>
                <w:rFonts w:ascii="Times New Roman" w:hAnsi="Times New Roman" w:cs="Times New Roman"/>
              </w:rPr>
            </w:pPr>
            <w:r w:rsidRPr="00584849">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584849" w:rsidRDefault="00774AA5" w:rsidP="004B3551">
            <w:pPr>
              <w:jc w:val="center"/>
              <w:rPr>
                <w:rFonts w:ascii="Times New Roman" w:hAnsi="Times New Roman" w:cs="Times New Roman"/>
                <w:b/>
              </w:rPr>
            </w:pPr>
            <w:r w:rsidRPr="00584849">
              <w:rPr>
                <w:rFonts w:ascii="Times New Roman" w:hAnsi="Times New Roman" w:cs="Times New Roman"/>
                <w:b/>
              </w:rPr>
              <w:t>PASTABOS</w:t>
            </w:r>
          </w:p>
        </w:tc>
      </w:tr>
      <w:tr w:rsidR="00774AA5" w:rsidRPr="00584849"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416B9D46" w:rsidR="00774AA5" w:rsidRPr="00FD2DD3" w:rsidRDefault="00774AA5" w:rsidP="00FA4A8E">
            <w:pPr>
              <w:pStyle w:val="Sraopastraipa"/>
              <w:keepNext/>
              <w:numPr>
                <w:ilvl w:val="0"/>
                <w:numId w:val="19"/>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5B87B88" w14:textId="77777777" w:rsidR="00774AA5" w:rsidRPr="00584849" w:rsidRDefault="00774AA5" w:rsidP="0003169B">
            <w:pPr>
              <w:keepNext/>
              <w:spacing w:after="0" w:line="240" w:lineRule="auto"/>
              <w:rPr>
                <w:rFonts w:ascii="Times New Roman" w:hAnsi="Times New Roman" w:cs="Times New Roman"/>
                <w:sz w:val="22"/>
                <w:szCs w:val="22"/>
              </w:rPr>
            </w:pPr>
            <w:r w:rsidRPr="00584849">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584849" w:rsidRDefault="00774AA5" w:rsidP="0003169B">
            <w:pPr>
              <w:spacing w:after="0" w:line="240" w:lineRule="auto"/>
              <w:rPr>
                <w:rFonts w:ascii="Times New Roman" w:hAnsi="Times New Roman" w:cs="Times New Roman"/>
              </w:rPr>
            </w:pPr>
            <w:r w:rsidRPr="00584849">
              <w:rPr>
                <w:rFonts w:ascii="Times New Roman" w:hAnsi="Times New Roman" w:cs="Times New Roman"/>
              </w:rPr>
              <w:t xml:space="preserve">nurodytas </w:t>
            </w:r>
            <w:r w:rsidR="00C47599" w:rsidRPr="00584849">
              <w:rPr>
                <w:rFonts w:ascii="Times New Roman" w:hAnsi="Times New Roman" w:cs="Times New Roman"/>
              </w:rPr>
              <w:t>s</w:t>
            </w:r>
            <w:r w:rsidRPr="00584849">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584849" w:rsidRDefault="00774AA5" w:rsidP="00593F3E">
            <w:pPr>
              <w:spacing w:after="0" w:line="240" w:lineRule="auto"/>
              <w:rPr>
                <w:rFonts w:ascii="Times New Roman" w:hAnsi="Times New Roman" w:cs="Times New Roman"/>
                <w:iCs/>
              </w:rPr>
            </w:pPr>
            <w:r w:rsidRPr="00584849">
              <w:rPr>
                <w:rFonts w:ascii="Times New Roman" w:hAnsi="Times New Roman" w:cs="Times New Roman"/>
              </w:rPr>
              <w:t>Perkančioji organizacija turi teisę pratęsti pasiūlymų pateikimo terminą.</w:t>
            </w:r>
          </w:p>
        </w:tc>
      </w:tr>
      <w:tr w:rsidR="00774AA5" w:rsidRPr="00584849"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213137FE" w:rsidR="00774AA5" w:rsidRPr="00FD2DD3" w:rsidRDefault="00774AA5" w:rsidP="00FA4A8E">
            <w:pPr>
              <w:pStyle w:val="Sraopastraipa"/>
              <w:keepNext/>
              <w:numPr>
                <w:ilvl w:val="0"/>
                <w:numId w:val="19"/>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368993B" w14:textId="77777777" w:rsidR="00774AA5" w:rsidRPr="00584849" w:rsidRDefault="00774AA5" w:rsidP="0003169B">
            <w:pPr>
              <w:keepNext/>
              <w:spacing w:after="0" w:line="240" w:lineRule="auto"/>
              <w:rPr>
                <w:rFonts w:ascii="Times New Roman" w:hAnsi="Times New Roman" w:cs="Times New Roman"/>
                <w:sz w:val="22"/>
                <w:szCs w:val="22"/>
              </w:rPr>
            </w:pPr>
            <w:r w:rsidRPr="00584849">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668B190" w:rsidR="00774AA5" w:rsidRPr="00584849" w:rsidRDefault="00774AA5" w:rsidP="0003169B">
            <w:pPr>
              <w:spacing w:after="0" w:line="240" w:lineRule="auto"/>
              <w:rPr>
                <w:rFonts w:ascii="Times New Roman" w:hAnsi="Times New Roman" w:cs="Times New Roman"/>
              </w:rPr>
            </w:pPr>
            <w:r w:rsidRPr="00584849">
              <w:rPr>
                <w:rFonts w:ascii="Times New Roman" w:hAnsi="Times New Roman" w:cs="Times New Roman"/>
              </w:rPr>
              <w:t xml:space="preserve">Pradedamas ne anksčiau nei </w:t>
            </w:r>
            <w:r w:rsidRPr="00584849">
              <w:rPr>
                <w:rFonts w:ascii="Times New Roman" w:hAnsi="Times New Roman" w:cs="Times New Roman"/>
                <w:color w:val="000000" w:themeColor="text1"/>
              </w:rPr>
              <w:t xml:space="preserve">po </w:t>
            </w:r>
            <w:r w:rsidR="00E724FB">
              <w:rPr>
                <w:rFonts w:ascii="Times New Roman" w:hAnsi="Times New Roman" w:cs="Times New Roman"/>
                <w:color w:val="000000" w:themeColor="text1"/>
              </w:rPr>
              <w:t>30</w:t>
            </w:r>
            <w:r w:rsidRPr="00584849">
              <w:rPr>
                <w:rFonts w:ascii="Times New Roman" w:hAnsi="Times New Roman" w:cs="Times New Roman"/>
                <w:color w:val="000000" w:themeColor="text1"/>
              </w:rPr>
              <w:t xml:space="preserve"> minučių</w:t>
            </w:r>
            <w:r w:rsidRPr="00584849">
              <w:rPr>
                <w:rFonts w:ascii="Times New Roman" w:hAnsi="Times New Roman" w:cs="Times New Roman"/>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584849" w:rsidRDefault="00774AA5" w:rsidP="0003169B">
            <w:pPr>
              <w:spacing w:after="0" w:line="240" w:lineRule="auto"/>
              <w:rPr>
                <w:rFonts w:ascii="Times New Roman" w:hAnsi="Times New Roman" w:cs="Times New Roman"/>
                <w:iCs/>
              </w:rPr>
            </w:pPr>
          </w:p>
        </w:tc>
      </w:tr>
      <w:tr w:rsidR="00774AA5" w:rsidRPr="00584849"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7BCE0967" w:rsidR="00774AA5" w:rsidRPr="00FD2DD3" w:rsidRDefault="00774AA5" w:rsidP="00FA4A8E">
            <w:pPr>
              <w:pStyle w:val="Sraopastraipa"/>
              <w:keepNext/>
              <w:numPr>
                <w:ilvl w:val="0"/>
                <w:numId w:val="19"/>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AD453C1" w14:textId="70320C71" w:rsidR="00774AA5" w:rsidRPr="00584849" w:rsidRDefault="00774AA5" w:rsidP="0003169B">
            <w:pPr>
              <w:keepNext/>
              <w:spacing w:after="0" w:line="240" w:lineRule="auto"/>
              <w:rPr>
                <w:rFonts w:ascii="Times New Roman" w:hAnsi="Times New Roman" w:cs="Times New Roman"/>
                <w:bCs/>
              </w:rPr>
            </w:pPr>
            <w:r w:rsidRPr="00584849">
              <w:rPr>
                <w:rFonts w:ascii="Times New Roman" w:hAnsi="Times New Roman" w:cs="Times New Roman"/>
              </w:rPr>
              <w:t xml:space="preserve">Prašymą paaiškinti, patikslinti pirkimo </w:t>
            </w:r>
            <w:r w:rsidR="00EF5E21" w:rsidRPr="00584849">
              <w:rPr>
                <w:rFonts w:ascii="Times New Roman" w:hAnsi="Times New Roman" w:cs="Times New Roman"/>
              </w:rPr>
              <w:t>sąlygas</w:t>
            </w:r>
            <w:r w:rsidRPr="00584849">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53B8B370" w:rsidR="00774AA5" w:rsidRPr="00584849" w:rsidRDefault="008F736A" w:rsidP="0003169B">
            <w:pPr>
              <w:spacing w:after="0" w:line="240" w:lineRule="auto"/>
              <w:rPr>
                <w:rFonts w:ascii="Times New Roman" w:hAnsi="Times New Roman" w:cs="Times New Roman"/>
              </w:rPr>
            </w:pPr>
            <w:r w:rsidRPr="008F736A">
              <w:rPr>
                <w:rFonts w:ascii="Times New Roman" w:hAnsi="Times New Roman" w:cs="Times New Roman"/>
              </w:rPr>
              <w:t xml:space="preserve">10 (dešimt) dienų </w:t>
            </w:r>
            <w:r w:rsidR="005F17E7" w:rsidRPr="00584849">
              <w:rPr>
                <w:rFonts w:ascii="Times New Roman" w:hAnsi="Times New Roman" w:cs="Times New Roman"/>
              </w:rPr>
              <w:t>iki pasiūlymų pateikimo termino dienos</w:t>
            </w:r>
          </w:p>
        </w:tc>
        <w:tc>
          <w:tcPr>
            <w:tcW w:w="2954" w:type="dxa"/>
            <w:shd w:val="clear" w:color="auto" w:fill="auto"/>
            <w:tcMar>
              <w:top w:w="0" w:type="dxa"/>
              <w:left w:w="108" w:type="dxa"/>
              <w:bottom w:w="0" w:type="dxa"/>
              <w:right w:w="108" w:type="dxa"/>
            </w:tcMar>
          </w:tcPr>
          <w:p w14:paraId="6B3FEA86" w14:textId="3C42696D" w:rsidR="00774AA5" w:rsidRPr="00584849" w:rsidRDefault="00774AA5" w:rsidP="00424668">
            <w:pPr>
              <w:spacing w:after="0" w:line="240" w:lineRule="auto"/>
              <w:rPr>
                <w:rFonts w:ascii="Times New Roman" w:hAnsi="Times New Roman" w:cs="Times New Roman"/>
                <w:iCs/>
                <w:color w:val="7030A0"/>
              </w:rPr>
            </w:pPr>
          </w:p>
        </w:tc>
      </w:tr>
      <w:tr w:rsidR="00774AA5" w:rsidRPr="00584849"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584849" w:rsidRDefault="00774AA5" w:rsidP="00FA4A8E">
            <w:pPr>
              <w:pStyle w:val="Sraopastraipa"/>
              <w:numPr>
                <w:ilvl w:val="0"/>
                <w:numId w:val="19"/>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6A145837" w:rsidR="00774AA5" w:rsidRPr="00584849" w:rsidRDefault="00774AA5" w:rsidP="0003169B">
            <w:pPr>
              <w:spacing w:after="0" w:line="240" w:lineRule="auto"/>
              <w:rPr>
                <w:rFonts w:ascii="Times New Roman" w:hAnsi="Times New Roman" w:cs="Times New Roman"/>
              </w:rPr>
            </w:pPr>
            <w:r w:rsidRPr="00584849">
              <w:rPr>
                <w:rFonts w:ascii="Times New Roman" w:hAnsi="Times New Roman" w:cs="Times New Roman"/>
                <w:sz w:val="22"/>
                <w:szCs w:val="22"/>
              </w:rPr>
              <w:t xml:space="preserve">Perkančioji organizacija </w:t>
            </w:r>
            <w:r w:rsidR="009B3AF8" w:rsidRPr="00584849">
              <w:rPr>
                <w:rFonts w:ascii="Times New Roman" w:hAnsi="Times New Roman" w:cs="Times New Roman"/>
                <w:sz w:val="22"/>
                <w:szCs w:val="22"/>
              </w:rPr>
              <w:t>p</w:t>
            </w:r>
            <w:r w:rsidRPr="00584849">
              <w:rPr>
                <w:rFonts w:ascii="Times New Roman" w:hAnsi="Times New Roman" w:cs="Times New Roman"/>
                <w:sz w:val="22"/>
                <w:szCs w:val="22"/>
              </w:rPr>
              <w:t xml:space="preserve">irkimo </w:t>
            </w:r>
            <w:r w:rsidR="00EF5E21" w:rsidRPr="00584849">
              <w:rPr>
                <w:rFonts w:ascii="Times New Roman" w:hAnsi="Times New Roman" w:cs="Times New Roman"/>
                <w:sz w:val="22"/>
                <w:szCs w:val="22"/>
              </w:rPr>
              <w:t>sąlygų</w:t>
            </w:r>
            <w:r w:rsidRPr="00584849">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2290CC57" w:rsidR="00774AA5" w:rsidRPr="00584849" w:rsidRDefault="008F736A" w:rsidP="0003169B">
            <w:pPr>
              <w:spacing w:after="0" w:line="240" w:lineRule="auto"/>
              <w:rPr>
                <w:rFonts w:ascii="Times New Roman" w:hAnsi="Times New Roman" w:cs="Times New Roman"/>
              </w:rPr>
            </w:pPr>
            <w:r w:rsidRPr="008F736A">
              <w:rPr>
                <w:rFonts w:ascii="Times New Roman" w:hAnsi="Times New Roman" w:cs="Times New Roman"/>
              </w:rPr>
              <w:t xml:space="preserve">6 (šešios) dienos </w:t>
            </w:r>
            <w:r w:rsidR="00CE1F13" w:rsidRPr="00584849">
              <w:rPr>
                <w:rFonts w:ascii="Times New Roman" w:hAnsi="Times New Roman" w:cs="Times New Roman"/>
              </w:rPr>
              <w:t>iki pasiūlymų pateikimo termino dienos</w:t>
            </w:r>
          </w:p>
        </w:tc>
        <w:tc>
          <w:tcPr>
            <w:tcW w:w="2954" w:type="dxa"/>
            <w:shd w:val="clear" w:color="auto" w:fill="auto"/>
            <w:tcMar>
              <w:top w:w="0" w:type="dxa"/>
              <w:left w:w="108" w:type="dxa"/>
              <w:bottom w:w="0" w:type="dxa"/>
              <w:right w:w="108" w:type="dxa"/>
            </w:tcMar>
          </w:tcPr>
          <w:p w14:paraId="2E898EC9" w14:textId="4ACB2E43" w:rsidR="00774AA5" w:rsidRPr="00584849" w:rsidRDefault="00774AA5" w:rsidP="00CE1F13">
            <w:pPr>
              <w:spacing w:after="0" w:line="240" w:lineRule="auto"/>
              <w:rPr>
                <w:rFonts w:ascii="Times New Roman" w:hAnsi="Times New Roman" w:cs="Times New Roman"/>
              </w:rPr>
            </w:pPr>
          </w:p>
        </w:tc>
      </w:tr>
      <w:tr w:rsidR="00774AA5" w:rsidRPr="00584849"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584849" w:rsidRDefault="00774AA5" w:rsidP="00FA4A8E">
            <w:pPr>
              <w:pStyle w:val="Sraopastraipa"/>
              <w:numPr>
                <w:ilvl w:val="0"/>
                <w:numId w:val="19"/>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4F4D0EEB" w:rsidR="00774AA5" w:rsidRPr="00584849" w:rsidRDefault="00455131" w:rsidP="0003169B">
            <w:pPr>
              <w:spacing w:after="0" w:line="240" w:lineRule="auto"/>
              <w:rPr>
                <w:rFonts w:ascii="Times New Roman" w:hAnsi="Times New Roman" w:cs="Times New Roman"/>
                <w:sz w:val="22"/>
                <w:szCs w:val="22"/>
              </w:rPr>
            </w:pPr>
            <w:r w:rsidRPr="00584849">
              <w:rPr>
                <w:rFonts w:ascii="Times New Roman" w:hAnsi="Times New Roman" w:cs="Times New Roman"/>
                <w:sz w:val="22"/>
                <w:szCs w:val="22"/>
              </w:rPr>
              <w:t>O</w:t>
            </w:r>
            <w:r w:rsidR="00774AA5" w:rsidRPr="00584849">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584849" w:rsidRDefault="00774AA5" w:rsidP="0003169B">
            <w:pPr>
              <w:spacing w:after="0" w:line="240" w:lineRule="auto"/>
              <w:rPr>
                <w:rFonts w:ascii="Times New Roman" w:hAnsi="Times New Roman" w:cs="Times New Roman"/>
                <w:iCs/>
                <w:color w:val="FF0000"/>
              </w:rPr>
            </w:pPr>
            <w:r w:rsidRPr="00584849">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0CB425FC" w14:textId="355989F8" w:rsidR="00774AA5" w:rsidRPr="00584849" w:rsidRDefault="00774AA5" w:rsidP="0003169B">
            <w:pPr>
              <w:spacing w:after="0" w:line="240" w:lineRule="auto"/>
              <w:rPr>
                <w:rFonts w:ascii="Times New Roman" w:hAnsi="Times New Roman" w:cs="Times New Roman"/>
              </w:rPr>
            </w:pPr>
          </w:p>
        </w:tc>
      </w:tr>
      <w:tr w:rsidR="00774AA5" w:rsidRPr="00584849"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584849" w:rsidRDefault="00774AA5" w:rsidP="00FA4A8E">
            <w:pPr>
              <w:pStyle w:val="Sraopastraipa"/>
              <w:numPr>
                <w:ilvl w:val="0"/>
                <w:numId w:val="19"/>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2D3D8B4C" w:rsidR="00774AA5" w:rsidRPr="00584849" w:rsidRDefault="00774AA5" w:rsidP="0003169B">
            <w:pPr>
              <w:spacing w:after="0" w:line="240" w:lineRule="auto"/>
              <w:rPr>
                <w:rFonts w:ascii="Times New Roman" w:hAnsi="Times New Roman" w:cs="Times New Roman"/>
              </w:rPr>
            </w:pPr>
            <w:r w:rsidRPr="00584849">
              <w:rPr>
                <w:rFonts w:ascii="Times New Roman" w:hAnsi="Times New Roman" w:cs="Times New Roman"/>
              </w:rPr>
              <w:t xml:space="preserve">Perkančioji organizacija rengs susitikimus su tiekėjais dėl pirkimo </w:t>
            </w:r>
            <w:r w:rsidR="006932C2" w:rsidRPr="00584849">
              <w:rPr>
                <w:rFonts w:ascii="Times New Roman" w:hAnsi="Times New Roman" w:cs="Times New Roman"/>
              </w:rPr>
              <w:t>sąlygų</w:t>
            </w:r>
            <w:r w:rsidRPr="00584849">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137A8DCD" w:rsidR="00774AA5" w:rsidRPr="00584849" w:rsidRDefault="00774AA5" w:rsidP="00F20FC3">
            <w:pPr>
              <w:spacing w:after="0" w:line="240" w:lineRule="auto"/>
              <w:rPr>
                <w:rFonts w:ascii="Times New Roman" w:hAnsi="Times New Roman" w:cs="Times New Roman"/>
                <w:iCs/>
              </w:rPr>
            </w:pPr>
            <w:r w:rsidRPr="00584849">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5F9EBC2D" w:rsidR="00774AA5" w:rsidRPr="00584849" w:rsidRDefault="00774AA5" w:rsidP="0003169B">
            <w:pPr>
              <w:spacing w:after="0" w:line="240" w:lineRule="auto"/>
              <w:rPr>
                <w:rFonts w:ascii="Times New Roman" w:hAnsi="Times New Roman" w:cs="Times New Roman"/>
              </w:rPr>
            </w:pPr>
          </w:p>
        </w:tc>
      </w:tr>
      <w:tr w:rsidR="00774AA5" w:rsidRPr="00584849"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584849" w:rsidRDefault="00774AA5" w:rsidP="00FA4A8E">
            <w:pPr>
              <w:pStyle w:val="Sraopastraipa"/>
              <w:numPr>
                <w:ilvl w:val="0"/>
                <w:numId w:val="19"/>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04429B88" w:rsidR="00774AA5" w:rsidRPr="00584849" w:rsidRDefault="00774AA5" w:rsidP="0003169B">
            <w:pPr>
              <w:spacing w:after="0" w:line="240" w:lineRule="auto"/>
              <w:rPr>
                <w:rFonts w:ascii="Times New Roman" w:hAnsi="Times New Roman" w:cs="Times New Roman"/>
              </w:rPr>
            </w:pPr>
            <w:r w:rsidRPr="00584849">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276FCB7" w14:textId="019D9E40" w:rsidR="00774AA5" w:rsidRPr="00584849" w:rsidRDefault="00774AA5" w:rsidP="00F20FC3">
            <w:pPr>
              <w:pStyle w:val="Body2"/>
              <w:spacing w:after="0"/>
              <w:rPr>
                <w:rFonts w:cs="Times New Roman"/>
                <w:color w:val="auto"/>
                <w:lang w:val="lt-LT"/>
              </w:rPr>
            </w:pPr>
            <w:r w:rsidRPr="00584849">
              <w:rPr>
                <w:rFonts w:cs="Times New Roman"/>
                <w:color w:val="auto"/>
                <w:lang w:val="lt-LT"/>
              </w:rPr>
              <w:t>NETAIKOMA</w:t>
            </w:r>
          </w:p>
        </w:tc>
        <w:tc>
          <w:tcPr>
            <w:tcW w:w="2954" w:type="dxa"/>
            <w:shd w:val="clear" w:color="auto" w:fill="auto"/>
            <w:tcMar>
              <w:top w:w="0" w:type="dxa"/>
              <w:left w:w="108" w:type="dxa"/>
              <w:bottom w:w="0" w:type="dxa"/>
              <w:right w:w="108" w:type="dxa"/>
            </w:tcMar>
          </w:tcPr>
          <w:p w14:paraId="49C9AF54" w14:textId="060712A8" w:rsidR="00774AA5" w:rsidRPr="00584849" w:rsidRDefault="00774AA5" w:rsidP="0003169B">
            <w:pPr>
              <w:spacing w:after="0" w:line="240" w:lineRule="auto"/>
              <w:rPr>
                <w:rFonts w:ascii="Times New Roman" w:hAnsi="Times New Roman" w:cs="Times New Roman"/>
              </w:rPr>
            </w:pPr>
          </w:p>
        </w:tc>
      </w:tr>
      <w:tr w:rsidR="00774AA5" w:rsidRPr="00584849"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584849" w:rsidRDefault="00774AA5" w:rsidP="00FA4A8E">
            <w:pPr>
              <w:pStyle w:val="Sraopastraipa"/>
              <w:numPr>
                <w:ilvl w:val="0"/>
                <w:numId w:val="19"/>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584849" w:rsidRDefault="00774AA5" w:rsidP="0003169B">
            <w:pPr>
              <w:spacing w:after="0" w:line="240" w:lineRule="auto"/>
              <w:rPr>
                <w:rFonts w:ascii="Times New Roman" w:hAnsi="Times New Roman" w:cs="Times New Roman"/>
                <w:bCs/>
              </w:rPr>
            </w:pPr>
            <w:r w:rsidRPr="00584849">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4376537" w:rsidR="00774AA5" w:rsidRPr="009E7224" w:rsidRDefault="009E7224" w:rsidP="0003169B">
            <w:pPr>
              <w:spacing w:after="0" w:line="240" w:lineRule="auto"/>
              <w:rPr>
                <w:rFonts w:ascii="Times New Roman" w:hAnsi="Times New Roman" w:cs="Times New Roman"/>
                <w:iCs/>
              </w:rPr>
            </w:pPr>
            <w:r w:rsidRPr="009E7224">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27FBEC44" w:rsidR="00774AA5" w:rsidRPr="00584849" w:rsidRDefault="00774AA5" w:rsidP="0003169B">
            <w:pPr>
              <w:spacing w:after="0" w:line="240" w:lineRule="auto"/>
              <w:rPr>
                <w:rFonts w:ascii="Times New Roman" w:hAnsi="Times New Roman" w:cs="Times New Roman"/>
              </w:rPr>
            </w:pPr>
          </w:p>
        </w:tc>
      </w:tr>
      <w:tr w:rsidR="00774AA5" w:rsidRPr="00584849"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584849" w:rsidRDefault="00774AA5" w:rsidP="00FA4A8E">
            <w:pPr>
              <w:pStyle w:val="Sraopastraipa"/>
              <w:numPr>
                <w:ilvl w:val="0"/>
                <w:numId w:val="19"/>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77777777" w:rsidR="00774AA5" w:rsidRPr="00584849" w:rsidRDefault="00774AA5" w:rsidP="0003169B">
            <w:pPr>
              <w:spacing w:after="0" w:line="240" w:lineRule="auto"/>
              <w:rPr>
                <w:rFonts w:ascii="Times New Roman" w:hAnsi="Times New Roman" w:cs="Times New Roman"/>
                <w:bCs/>
              </w:rPr>
            </w:pPr>
            <w:r w:rsidRPr="00584849">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5F3F5A4E" w14:textId="77777777" w:rsidR="008F736A" w:rsidRPr="008F736A" w:rsidRDefault="008F736A" w:rsidP="008F736A">
            <w:pPr>
              <w:spacing w:after="0" w:line="240" w:lineRule="auto"/>
              <w:rPr>
                <w:rFonts w:ascii="Times New Roman" w:hAnsi="Times New Roman" w:cs="Times New Roman"/>
                <w:iCs/>
              </w:rPr>
            </w:pPr>
            <w:r w:rsidRPr="008F736A">
              <w:rPr>
                <w:rFonts w:ascii="Times New Roman" w:hAnsi="Times New Roman" w:cs="Times New Roman"/>
                <w:iCs/>
              </w:rPr>
              <w:t>3 (tris) darbo dienas nuo prašymo gavimo dienos</w:t>
            </w:r>
          </w:p>
          <w:p w14:paraId="4DD4DD87" w14:textId="145014EC" w:rsidR="00774AA5" w:rsidRPr="009E7224" w:rsidRDefault="00774AA5" w:rsidP="0003169B">
            <w:pPr>
              <w:spacing w:after="0" w:line="240" w:lineRule="auto"/>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7A43570F" w14:textId="7A0F12AB" w:rsidR="00774AA5" w:rsidRPr="00584849" w:rsidRDefault="00774AA5" w:rsidP="127DD6E8">
            <w:pPr>
              <w:spacing w:after="0" w:line="240" w:lineRule="auto"/>
              <w:rPr>
                <w:rFonts w:ascii="Times New Roman" w:hAnsi="Times New Roman" w:cs="Times New Roman"/>
              </w:rPr>
            </w:pPr>
          </w:p>
        </w:tc>
      </w:tr>
      <w:tr w:rsidR="00774AA5" w:rsidRPr="00584849"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584849" w:rsidRDefault="00774AA5" w:rsidP="00FA4A8E">
            <w:pPr>
              <w:pStyle w:val="Sraopastraipa"/>
              <w:numPr>
                <w:ilvl w:val="0"/>
                <w:numId w:val="19"/>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584849" w:rsidRDefault="00774AA5" w:rsidP="0003169B">
            <w:pPr>
              <w:spacing w:after="0" w:line="240" w:lineRule="auto"/>
              <w:rPr>
                <w:rFonts w:ascii="Times New Roman" w:hAnsi="Times New Roman" w:cs="Times New Roman"/>
                <w:bCs/>
              </w:rPr>
            </w:pPr>
            <w:r w:rsidRPr="00584849">
              <w:rPr>
                <w:rFonts w:ascii="Times New Roman" w:hAnsi="Times New Roman" w:cs="Times New Roman"/>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584849" w:rsidRDefault="00774AA5" w:rsidP="006E5188">
            <w:pPr>
              <w:spacing w:after="0" w:line="240" w:lineRule="auto"/>
              <w:jc w:val="both"/>
              <w:rPr>
                <w:rFonts w:ascii="Times New Roman" w:hAnsi="Times New Roman" w:cs="Times New Roman"/>
              </w:rPr>
            </w:pPr>
            <w:r w:rsidRPr="00584849">
              <w:rPr>
                <w:rFonts w:ascii="Times New Roman" w:hAnsi="Times New Roman" w:cs="Times New Roman"/>
              </w:rPr>
              <w:t>5 (penkias) darbo dienas</w:t>
            </w:r>
            <w:r w:rsidR="006E5188" w:rsidRPr="00584849">
              <w:rPr>
                <w:rFonts w:ascii="Times New Roman" w:hAnsi="Times New Roman" w:cs="Times New Roman"/>
              </w:rPr>
              <w:t xml:space="preserve"> nuo prašymo gavimo dienos</w:t>
            </w:r>
          </w:p>
          <w:p w14:paraId="684369EC" w14:textId="06D354C1" w:rsidR="00774AA5" w:rsidRPr="00584849" w:rsidRDefault="00774AA5" w:rsidP="0003169B">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tcPr>
          <w:p w14:paraId="7D43700D" w14:textId="3D7660DC" w:rsidR="00774AA5" w:rsidRPr="00584849" w:rsidRDefault="00774AA5" w:rsidP="0003169B">
            <w:pPr>
              <w:spacing w:after="0" w:line="240" w:lineRule="auto"/>
              <w:rPr>
                <w:rFonts w:ascii="Times New Roman" w:hAnsi="Times New Roman" w:cs="Times New Roman"/>
              </w:rPr>
            </w:pPr>
          </w:p>
        </w:tc>
      </w:tr>
      <w:tr w:rsidR="00774AA5" w:rsidRPr="00584849"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584849" w:rsidRDefault="00774AA5" w:rsidP="00FA4A8E">
            <w:pPr>
              <w:pStyle w:val="Sraopastraipa"/>
              <w:numPr>
                <w:ilvl w:val="0"/>
                <w:numId w:val="19"/>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77777777" w:rsidR="00774AA5" w:rsidRPr="00584849" w:rsidRDefault="00774AA5" w:rsidP="0003169B">
            <w:pPr>
              <w:spacing w:after="0" w:line="240" w:lineRule="auto"/>
              <w:rPr>
                <w:rFonts w:ascii="Times New Roman" w:hAnsi="Times New Roman" w:cs="Times New Roman"/>
                <w:bCs/>
              </w:rPr>
            </w:pPr>
            <w:r w:rsidRPr="00584849">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584849" w:rsidRDefault="00774AA5" w:rsidP="0003169B">
            <w:pPr>
              <w:spacing w:after="0" w:line="240" w:lineRule="auto"/>
              <w:rPr>
                <w:rFonts w:ascii="Times New Roman" w:hAnsi="Times New Roman" w:cs="Times New Roman"/>
                <w:bCs/>
              </w:rPr>
            </w:pPr>
            <w:r w:rsidRPr="00584849">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584849" w:rsidRDefault="00774AA5" w:rsidP="0003169B">
            <w:pPr>
              <w:spacing w:after="0" w:line="240" w:lineRule="auto"/>
              <w:rPr>
                <w:rFonts w:ascii="Times New Roman" w:hAnsi="Times New Roman" w:cs="Times New Roman"/>
                <w:bCs/>
              </w:rPr>
            </w:pPr>
          </w:p>
        </w:tc>
      </w:tr>
      <w:tr w:rsidR="00774AA5" w:rsidRPr="00584849"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584849" w:rsidRDefault="00774AA5" w:rsidP="00FA4A8E">
            <w:pPr>
              <w:pStyle w:val="Sraopastraipa"/>
              <w:numPr>
                <w:ilvl w:val="0"/>
                <w:numId w:val="19"/>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7777777" w:rsidR="00774AA5" w:rsidRPr="00584849" w:rsidRDefault="00774AA5" w:rsidP="0003169B">
            <w:pPr>
              <w:spacing w:after="0" w:line="240" w:lineRule="auto"/>
              <w:rPr>
                <w:rFonts w:ascii="Times New Roman" w:hAnsi="Times New Roman" w:cs="Times New Roman"/>
                <w:bCs/>
              </w:rPr>
            </w:pPr>
            <w:r w:rsidRPr="00584849">
              <w:rPr>
                <w:rFonts w:ascii="Times New Roman" w:hAnsi="Times New Roman" w:cs="Times New Roman"/>
                <w:bCs/>
              </w:rPr>
              <w:t xml:space="preserve">Perkančioji organizacija pirkimo dalyviams praneša apie priimtą sprendimą nustatyti laimėjusį </w:t>
            </w:r>
            <w:r w:rsidRPr="00584849">
              <w:rPr>
                <w:rFonts w:ascii="Times New Roman" w:hAnsi="Times New Roman" w:cs="Times New Roman"/>
                <w:bCs/>
              </w:rPr>
              <w:lastRenderedPageBreak/>
              <w:t xml:space="preserve">pasiūlymą, </w:t>
            </w:r>
            <w:r w:rsidRPr="00584849">
              <w:rPr>
                <w:rFonts w:ascii="Times New Roman" w:hAnsi="Times New Roman" w:cs="Times New Roman"/>
              </w:rPr>
              <w:t>dėl kurio bus sudaroma</w:t>
            </w:r>
            <w:r w:rsidRPr="00584849">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584849" w:rsidRDefault="00CC70B1" w:rsidP="0003169B">
            <w:pPr>
              <w:spacing w:after="0" w:line="240" w:lineRule="auto"/>
              <w:rPr>
                <w:rFonts w:ascii="Times New Roman" w:hAnsi="Times New Roman" w:cs="Times New Roman"/>
                <w:bCs/>
              </w:rPr>
            </w:pPr>
            <w:r w:rsidRPr="00584849">
              <w:rPr>
                <w:rFonts w:ascii="Times New Roman" w:hAnsi="Times New Roman" w:cs="Times New Roman"/>
                <w:bCs/>
              </w:rPr>
              <w:lastRenderedPageBreak/>
              <w:t>3</w:t>
            </w:r>
            <w:r w:rsidR="00774AA5" w:rsidRPr="00584849">
              <w:rPr>
                <w:rFonts w:ascii="Times New Roman" w:hAnsi="Times New Roman" w:cs="Times New Roman"/>
                <w:bCs/>
              </w:rPr>
              <w:t xml:space="preserve"> (</w:t>
            </w:r>
            <w:r w:rsidR="00D707AB" w:rsidRPr="00584849">
              <w:rPr>
                <w:rFonts w:ascii="Times New Roman" w:hAnsi="Times New Roman" w:cs="Times New Roman"/>
                <w:bCs/>
              </w:rPr>
              <w:t>tris</w:t>
            </w:r>
            <w:r w:rsidR="00774AA5" w:rsidRPr="00584849">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584849" w:rsidRDefault="00774AA5" w:rsidP="0003169B">
            <w:pPr>
              <w:spacing w:after="0" w:line="240" w:lineRule="auto"/>
              <w:rPr>
                <w:rFonts w:ascii="Times New Roman" w:hAnsi="Times New Roman" w:cs="Times New Roman"/>
              </w:rPr>
            </w:pPr>
          </w:p>
        </w:tc>
      </w:tr>
      <w:tr w:rsidR="00774AA5" w:rsidRPr="00584849"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584849" w:rsidRDefault="00774AA5" w:rsidP="00FA4A8E">
            <w:pPr>
              <w:pStyle w:val="Sraopastraipa"/>
              <w:numPr>
                <w:ilvl w:val="0"/>
                <w:numId w:val="19"/>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77777777" w:rsidR="00774AA5" w:rsidRPr="00584849" w:rsidRDefault="00774AA5" w:rsidP="0003169B">
            <w:pPr>
              <w:spacing w:after="0" w:line="240" w:lineRule="auto"/>
              <w:rPr>
                <w:rFonts w:ascii="Times New Roman" w:hAnsi="Times New Roman" w:cs="Times New Roman"/>
                <w:bCs/>
              </w:rPr>
            </w:pPr>
            <w:r w:rsidRPr="00584849">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584849" w:rsidRDefault="00774AA5" w:rsidP="0003169B">
            <w:pPr>
              <w:spacing w:after="0" w:line="240" w:lineRule="auto"/>
              <w:rPr>
                <w:rFonts w:ascii="Times New Roman" w:hAnsi="Times New Roman" w:cs="Times New Roman"/>
                <w:bCs/>
              </w:rPr>
            </w:pPr>
            <w:r w:rsidRPr="00584849">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584849" w:rsidRDefault="00774AA5" w:rsidP="0003169B">
            <w:pPr>
              <w:pStyle w:val="tajtip"/>
              <w:shd w:val="clear" w:color="auto" w:fill="FFFFFF"/>
              <w:spacing w:before="0" w:beforeAutospacing="0" w:after="0" w:afterAutospacing="0"/>
              <w:ind w:firstLine="313"/>
              <w:rPr>
                <w:sz w:val="20"/>
                <w:szCs w:val="20"/>
              </w:rPr>
            </w:pPr>
          </w:p>
        </w:tc>
      </w:tr>
      <w:tr w:rsidR="00774AA5" w:rsidRPr="00584849"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584849" w:rsidRDefault="00774AA5" w:rsidP="00FA4A8E">
            <w:pPr>
              <w:pStyle w:val="Sraopastraipa"/>
              <w:numPr>
                <w:ilvl w:val="0"/>
                <w:numId w:val="19"/>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77777777" w:rsidR="00774AA5" w:rsidRPr="00584849" w:rsidRDefault="00774AA5" w:rsidP="0003169B">
            <w:pPr>
              <w:spacing w:after="0" w:line="240" w:lineRule="auto"/>
              <w:rPr>
                <w:rFonts w:ascii="Times New Roman" w:hAnsi="Times New Roman" w:cs="Times New Roman"/>
                <w:bCs/>
              </w:rPr>
            </w:pPr>
            <w:r w:rsidRPr="00584849">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584849">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38F150E0" w14:textId="7817BB05" w:rsidR="006C7941" w:rsidRPr="00584849" w:rsidRDefault="009F7DFF" w:rsidP="00F20FC3">
            <w:pPr>
              <w:spacing w:after="0" w:line="240" w:lineRule="auto"/>
              <w:rPr>
                <w:rFonts w:ascii="Times New Roman" w:hAnsi="Times New Roman" w:cs="Times New Roman"/>
              </w:rPr>
            </w:pPr>
            <w:r w:rsidRPr="009F7DFF">
              <w:rPr>
                <w:rFonts w:ascii="Times New Roman" w:hAnsi="Times New Roman" w:cs="Times New Roman"/>
              </w:rPr>
              <w:t xml:space="preserve">10 (dešimt) dienų </w:t>
            </w:r>
            <w:r w:rsidR="00D65C16" w:rsidRPr="00584849">
              <w:rPr>
                <w:rFonts w:ascii="Times New Roman" w:hAnsi="Times New Roman" w:cs="Times New Roman"/>
              </w:rPr>
              <w:t xml:space="preserve">nuo </w:t>
            </w:r>
            <w:r w:rsidR="006C7941" w:rsidRPr="00584849">
              <w:rPr>
                <w:rFonts w:ascii="Times New Roman" w:eastAsia="Arial" w:hAnsi="Times New Roman" w:cs="Times New Roman"/>
              </w:rPr>
              <w:t>perkančiosios organizacijos</w:t>
            </w:r>
            <w:r w:rsidR="00D65C16" w:rsidRPr="00584849">
              <w:rPr>
                <w:rFonts w:ascii="Times New Roman" w:hAnsi="Times New Roman" w:cs="Times New Roman"/>
              </w:rPr>
              <w:t xml:space="preserve"> pranešimo raštu apie jos priimtą sprendimą išsiuntimo tiekėjams dienos arba nuo paskelbimo apie </w:t>
            </w:r>
            <w:r w:rsidR="006C7941" w:rsidRPr="00584849">
              <w:rPr>
                <w:rFonts w:ascii="Times New Roman" w:eastAsia="Arial" w:hAnsi="Times New Roman" w:cs="Times New Roman"/>
              </w:rPr>
              <w:t>perkančiosios organizacijos</w:t>
            </w:r>
            <w:r w:rsidR="00D65C16" w:rsidRPr="00584849">
              <w:rPr>
                <w:rFonts w:ascii="Times New Roman" w:hAnsi="Times New Roman" w:cs="Times New Roman"/>
              </w:rPr>
              <w:t xml:space="preserve"> priimtus sprendimus dienos, jei VPĮ nenumato reikalavimo raštu informuoti tiekėjus apie </w:t>
            </w:r>
            <w:r w:rsidR="00D65C16" w:rsidRPr="00584849">
              <w:rPr>
                <w:rFonts w:ascii="Times New Roman" w:eastAsia="Arial" w:hAnsi="Times New Roman" w:cs="Times New Roman"/>
              </w:rPr>
              <w:t xml:space="preserve"> </w:t>
            </w:r>
            <w:r w:rsidR="006C7941" w:rsidRPr="00584849">
              <w:rPr>
                <w:rFonts w:ascii="Times New Roman" w:eastAsia="Arial" w:hAnsi="Times New Roman" w:cs="Times New Roman"/>
              </w:rPr>
              <w:t>perkančiosios organizacijos</w:t>
            </w:r>
            <w:r w:rsidR="00D65C16" w:rsidRPr="00584849">
              <w:rPr>
                <w:rFonts w:ascii="Times New Roman" w:hAnsi="Times New Roman" w:cs="Times New Roman"/>
              </w:rPr>
              <w:t xml:space="preserve"> priimtus sprendimus;</w:t>
            </w:r>
          </w:p>
          <w:p w14:paraId="24167C40" w14:textId="4434CEE0" w:rsidR="00774AA5" w:rsidRPr="00584849" w:rsidRDefault="00D65C16" w:rsidP="006C7941">
            <w:pPr>
              <w:spacing w:after="0" w:line="240" w:lineRule="auto"/>
              <w:jc w:val="both"/>
              <w:rPr>
                <w:rFonts w:ascii="Times New Roman" w:hAnsi="Times New Roman" w:cs="Times New Roman"/>
              </w:rPr>
            </w:pPr>
            <w:r w:rsidRPr="00584849">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584849" w:rsidRDefault="00774AA5" w:rsidP="0003169B">
            <w:pPr>
              <w:spacing w:after="0" w:line="240" w:lineRule="auto"/>
              <w:rPr>
                <w:rFonts w:ascii="Times New Roman" w:hAnsi="Times New Roman" w:cs="Times New Roman"/>
                <w:bCs/>
              </w:rPr>
            </w:pPr>
          </w:p>
        </w:tc>
      </w:tr>
      <w:tr w:rsidR="00774AA5" w:rsidRPr="00584849"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584849" w:rsidRDefault="00774AA5" w:rsidP="00FA4A8E">
            <w:pPr>
              <w:pStyle w:val="Sraopastraipa"/>
              <w:numPr>
                <w:ilvl w:val="0"/>
                <w:numId w:val="19"/>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77777777" w:rsidR="00774AA5" w:rsidRPr="00584849" w:rsidRDefault="00774AA5" w:rsidP="0003169B">
            <w:pPr>
              <w:spacing w:after="0" w:line="240" w:lineRule="auto"/>
              <w:rPr>
                <w:rFonts w:ascii="Times New Roman" w:hAnsi="Times New Roman" w:cs="Times New Roman"/>
              </w:rPr>
            </w:pPr>
            <w:r w:rsidRPr="00584849">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584849" w:rsidRDefault="00774AA5" w:rsidP="0003169B">
            <w:pPr>
              <w:spacing w:after="0" w:line="240" w:lineRule="auto"/>
              <w:rPr>
                <w:rFonts w:ascii="Times New Roman" w:hAnsi="Times New Roman" w:cs="Times New Roman"/>
              </w:rPr>
            </w:pPr>
            <w:r w:rsidRPr="00584849">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584849" w:rsidRDefault="00774AA5" w:rsidP="0003169B">
            <w:pPr>
              <w:spacing w:after="0" w:line="240" w:lineRule="auto"/>
              <w:rPr>
                <w:rFonts w:ascii="Times New Roman" w:hAnsi="Times New Roman" w:cs="Times New Roman"/>
              </w:rPr>
            </w:pPr>
          </w:p>
        </w:tc>
      </w:tr>
      <w:tr w:rsidR="00774AA5" w:rsidRPr="00584849"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584849" w:rsidRDefault="00774AA5" w:rsidP="00FA4A8E">
            <w:pPr>
              <w:pStyle w:val="Sraopastraipa"/>
              <w:numPr>
                <w:ilvl w:val="0"/>
                <w:numId w:val="19"/>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77777777" w:rsidR="00774AA5" w:rsidRPr="00584849" w:rsidRDefault="00774AA5" w:rsidP="0003169B">
            <w:pPr>
              <w:spacing w:after="0" w:line="240" w:lineRule="auto"/>
              <w:rPr>
                <w:rFonts w:ascii="Times New Roman" w:hAnsi="Times New Roman" w:cs="Times New Roman"/>
                <w:bCs/>
              </w:rPr>
            </w:pPr>
            <w:r w:rsidRPr="00584849">
              <w:rPr>
                <w:rFonts w:ascii="Times New Roman" w:hAnsi="Times New Roman" w:cs="Times New Roman"/>
              </w:rPr>
              <w:t>Jeigu perkančioji organizacija per nustatytą terminą neišnagrinėja jai pateiktos pretenzijos, tiekėjas turi teisę pateikti prašymą ar pareikšti ieškinį teismui per</w:t>
            </w:r>
            <w:r w:rsidRPr="00584849">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584849" w:rsidRDefault="00774AA5" w:rsidP="0003169B">
            <w:pPr>
              <w:spacing w:after="0" w:line="240" w:lineRule="auto"/>
              <w:rPr>
                <w:rFonts w:ascii="Times New Roman" w:hAnsi="Times New Roman" w:cs="Times New Roman"/>
              </w:rPr>
            </w:pPr>
            <w:r w:rsidRPr="00584849">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584849" w:rsidRDefault="00774AA5" w:rsidP="0003169B">
            <w:pPr>
              <w:spacing w:after="0" w:line="240" w:lineRule="auto"/>
              <w:rPr>
                <w:rFonts w:ascii="Times New Roman" w:hAnsi="Times New Roman" w:cs="Times New Roman"/>
              </w:rPr>
            </w:pPr>
          </w:p>
        </w:tc>
      </w:tr>
      <w:tr w:rsidR="00774AA5" w:rsidRPr="00584849"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584849" w:rsidRDefault="00774AA5" w:rsidP="00FA4A8E">
            <w:pPr>
              <w:pStyle w:val="Sraopastraipa"/>
              <w:numPr>
                <w:ilvl w:val="0"/>
                <w:numId w:val="19"/>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77777777" w:rsidR="00774AA5" w:rsidRPr="00584849" w:rsidRDefault="00774AA5" w:rsidP="0003169B">
            <w:pPr>
              <w:spacing w:after="0" w:line="240" w:lineRule="auto"/>
              <w:rPr>
                <w:rFonts w:ascii="Times New Roman" w:hAnsi="Times New Roman" w:cs="Times New Roman"/>
              </w:rPr>
            </w:pPr>
            <w:r w:rsidRPr="00584849">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105AC91B" w:rsidR="00774AA5" w:rsidRPr="00584849" w:rsidRDefault="009F7DFF" w:rsidP="00433991">
            <w:pPr>
              <w:spacing w:after="0" w:line="240" w:lineRule="auto"/>
              <w:jc w:val="both"/>
              <w:rPr>
                <w:rFonts w:ascii="Times New Roman" w:hAnsi="Times New Roman" w:cs="Times New Roman"/>
              </w:rPr>
            </w:pPr>
            <w:r w:rsidRPr="009F7DFF">
              <w:rPr>
                <w:rFonts w:ascii="Times New Roman" w:hAnsi="Times New Roman" w:cs="Times New Roman"/>
                <w:bCs/>
              </w:rPr>
              <w:t>10 (dešimt) dienų</w:t>
            </w:r>
            <w:r w:rsidR="00774AA5" w:rsidRPr="00584849">
              <w:rPr>
                <w:rFonts w:ascii="Times New Roman" w:hAnsi="Times New Roman" w:cs="Times New Roman"/>
                <w:bCs/>
              </w:rPr>
              <w:t>,</w:t>
            </w:r>
            <w:r w:rsidR="00774AA5" w:rsidRPr="00584849">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w:t>
            </w:r>
            <w:r w:rsidR="00774AA5" w:rsidRPr="00584849">
              <w:rPr>
                <w:rFonts w:ascii="Times New Roman" w:hAnsi="Times New Roman" w:cs="Times New Roman"/>
              </w:rPr>
              <w:lastRenderedPageBreak/>
              <w:t>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584849" w:rsidRDefault="00774AA5" w:rsidP="0003169B">
            <w:pPr>
              <w:spacing w:after="0" w:line="240" w:lineRule="auto"/>
              <w:rPr>
                <w:rFonts w:ascii="Times New Roman" w:hAnsi="Times New Roman" w:cs="Times New Roman"/>
              </w:rPr>
            </w:pPr>
          </w:p>
        </w:tc>
      </w:tr>
      <w:tr w:rsidR="00451AF7" w:rsidRPr="00584849"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584849" w:rsidRDefault="00F50C57" w:rsidP="00FA4A8E">
            <w:pPr>
              <w:pStyle w:val="Sraopastraipa"/>
              <w:numPr>
                <w:ilvl w:val="0"/>
                <w:numId w:val="19"/>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187F2A99" w14:textId="787AA8A5" w:rsidR="00F50C57" w:rsidRPr="00584849" w:rsidRDefault="00F50C57" w:rsidP="0003169B">
            <w:pPr>
              <w:spacing w:after="0" w:line="240" w:lineRule="auto"/>
              <w:rPr>
                <w:rFonts w:ascii="Times New Roman" w:hAnsi="Times New Roman" w:cs="Times New Roman"/>
              </w:rPr>
            </w:pPr>
            <w:r w:rsidRPr="00584849">
              <w:rPr>
                <w:rFonts w:ascii="Times New Roman" w:hAnsi="Times New Roman" w:cs="Times New Roman"/>
              </w:rPr>
              <w:t xml:space="preserve">Jeigu </w:t>
            </w:r>
            <w:r w:rsidR="00F46E88" w:rsidRPr="00584849">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584849" w:rsidRDefault="000B4E01" w:rsidP="00451AF7">
            <w:pPr>
              <w:spacing w:after="0" w:line="240" w:lineRule="auto"/>
              <w:jc w:val="both"/>
              <w:rPr>
                <w:rFonts w:ascii="Times New Roman" w:hAnsi="Times New Roman" w:cs="Times New Roman"/>
                <w:i/>
                <w:iCs/>
              </w:rPr>
            </w:pPr>
            <w:r w:rsidRPr="00584849">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584849" w:rsidRDefault="00ED5B78" w:rsidP="00451AF7">
            <w:pPr>
              <w:spacing w:after="0" w:line="240" w:lineRule="auto"/>
              <w:jc w:val="both"/>
              <w:rPr>
                <w:rFonts w:ascii="Times New Roman" w:hAnsi="Times New Roman" w:cs="Times New Roman"/>
                <w:i/>
                <w:iCs/>
              </w:rPr>
            </w:pPr>
          </w:p>
        </w:tc>
        <w:tc>
          <w:tcPr>
            <w:tcW w:w="2954" w:type="dxa"/>
            <w:shd w:val="clear" w:color="auto" w:fill="auto"/>
            <w:tcMar>
              <w:top w:w="0" w:type="dxa"/>
              <w:left w:w="108" w:type="dxa"/>
              <w:bottom w:w="0" w:type="dxa"/>
              <w:right w:w="108" w:type="dxa"/>
            </w:tcMar>
          </w:tcPr>
          <w:p w14:paraId="34B7E883" w14:textId="77777777" w:rsidR="00F50C57" w:rsidRPr="00584849" w:rsidRDefault="00F50C57" w:rsidP="0003169B">
            <w:pPr>
              <w:spacing w:after="0" w:line="240" w:lineRule="auto"/>
              <w:rPr>
                <w:rFonts w:ascii="Times New Roman" w:hAnsi="Times New Roman" w:cs="Times New Roman"/>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C16B1E" w:rsidRDefault="008D704D" w:rsidP="008D704D">
      <w:pPr>
        <w:pStyle w:val="Antrat2"/>
        <w:ind w:left="5103"/>
        <w:rPr>
          <w:rFonts w:ascii="Times New Roman" w:eastAsia="Calibri" w:hAnsi="Times New Roman" w:cs="Times New Roman"/>
          <w:color w:val="0070C0"/>
          <w:sz w:val="21"/>
          <w:szCs w:val="21"/>
        </w:rPr>
      </w:pPr>
      <w:bookmarkStart w:id="46" w:name="_Ref38539939"/>
      <w:bookmarkStart w:id="47" w:name="_Ref38541068"/>
      <w:bookmarkStart w:id="48" w:name="_Ref38885053"/>
      <w:bookmarkStart w:id="49" w:name="_Ref38899023"/>
      <w:bookmarkStart w:id="50" w:name="_Toc126333940"/>
      <w:r w:rsidRPr="00C16B1E">
        <w:rPr>
          <w:rFonts w:ascii="Times New Roman" w:eastAsia="Calibri" w:hAnsi="Times New Roman" w:cs="Times New Roman"/>
          <w:color w:val="0070C0"/>
          <w:sz w:val="21"/>
          <w:szCs w:val="21"/>
        </w:rPr>
        <w:lastRenderedPageBreak/>
        <w:t xml:space="preserve">Pirkimo sąlygų </w:t>
      </w:r>
      <w:r w:rsidR="005F0B78" w:rsidRPr="00C16B1E">
        <w:rPr>
          <w:rFonts w:ascii="Times New Roman" w:eastAsia="Calibri" w:hAnsi="Times New Roman" w:cs="Times New Roman"/>
          <w:color w:val="0070C0"/>
          <w:sz w:val="21"/>
          <w:szCs w:val="21"/>
        </w:rPr>
        <w:t>2</w:t>
      </w:r>
      <w:r w:rsidRPr="00C16B1E">
        <w:rPr>
          <w:rFonts w:ascii="Times New Roman" w:eastAsia="Calibri" w:hAnsi="Times New Roman" w:cs="Times New Roman"/>
          <w:color w:val="0070C0"/>
          <w:sz w:val="21"/>
          <w:szCs w:val="21"/>
        </w:rPr>
        <w:t xml:space="preserve"> priedas „Techninė specifikacija“</w:t>
      </w:r>
      <w:bookmarkEnd w:id="46"/>
      <w:bookmarkEnd w:id="47"/>
      <w:bookmarkEnd w:id="48"/>
      <w:bookmarkEnd w:id="49"/>
      <w:bookmarkEnd w:id="50"/>
    </w:p>
    <w:p w14:paraId="251A9256" w14:textId="77777777" w:rsidR="00281735" w:rsidRPr="00C16B1E" w:rsidRDefault="00281735" w:rsidP="00281735">
      <w:pPr>
        <w:jc w:val="center"/>
        <w:rPr>
          <w:rFonts w:ascii="Times New Roman" w:hAnsi="Times New Roman" w:cs="Times New Roman"/>
          <w:b/>
          <w:bCs/>
        </w:rPr>
      </w:pPr>
    </w:p>
    <w:p w14:paraId="7DE82883" w14:textId="4E672C6A" w:rsidR="00C16B1E" w:rsidRPr="00C16B1E" w:rsidRDefault="00281735" w:rsidP="00C16B1E">
      <w:pPr>
        <w:pStyle w:val="Paantrat"/>
        <w:jc w:val="center"/>
        <w:rPr>
          <w:rFonts w:ascii="Times New Roman" w:hAnsi="Times New Roman" w:cs="Times New Roman"/>
        </w:rPr>
      </w:pPr>
      <w:r w:rsidRPr="00C16B1E">
        <w:rPr>
          <w:rFonts w:ascii="Times New Roman" w:hAnsi="Times New Roman" w:cs="Times New Roman"/>
        </w:rPr>
        <w:t>TECHNINĖ SPECIFIKACIJA</w:t>
      </w:r>
    </w:p>
    <w:p w14:paraId="72398053" w14:textId="18FA3C95" w:rsidR="00C71FCC" w:rsidRPr="00C71FCC" w:rsidRDefault="00C71FCC" w:rsidP="00C71FCC">
      <w:pPr>
        <w:jc w:val="center"/>
        <w:rPr>
          <w:rFonts w:ascii="Times New Roman" w:eastAsia="Times New Roman" w:hAnsi="Times New Roman" w:cs="Times New Roman"/>
          <w:b/>
          <w:sz w:val="24"/>
          <w:szCs w:val="24"/>
          <w:lang w:eastAsia="en-US"/>
        </w:rPr>
      </w:pPr>
      <w:r w:rsidRPr="00C71FCC">
        <w:rPr>
          <w:rFonts w:ascii="Times New Roman" w:eastAsia="Times New Roman" w:hAnsi="Times New Roman" w:cs="Times New Roman"/>
          <w:b/>
          <w:sz w:val="24"/>
          <w:szCs w:val="24"/>
          <w:lang w:eastAsia="en-US"/>
        </w:rPr>
        <w:t>Asbesto turinčių gaminių atliekų surinkimo apvažiavimo būdu Vilniaus rajono savivaldybės teritorijoje, transportavimo ir šalinimo paslaugos</w:t>
      </w:r>
    </w:p>
    <w:p w14:paraId="22FCDE60" w14:textId="77777777" w:rsidR="00C71FCC" w:rsidRPr="00C71FCC" w:rsidRDefault="00C71FCC" w:rsidP="00C71FCC">
      <w:pPr>
        <w:numPr>
          <w:ilvl w:val="0"/>
          <w:numId w:val="28"/>
        </w:numPr>
        <w:spacing w:before="120" w:after="0" w:line="240" w:lineRule="auto"/>
        <w:ind w:left="426" w:hanging="426"/>
        <w:contextualSpacing/>
        <w:jc w:val="both"/>
        <w:rPr>
          <w:rFonts w:ascii="Times New Roman" w:eastAsia="Times New Roman" w:hAnsi="Times New Roman" w:cs="Times New Roman"/>
          <w:b/>
          <w:sz w:val="24"/>
          <w:szCs w:val="24"/>
          <w:lang w:eastAsia="en-US"/>
        </w:rPr>
      </w:pPr>
      <w:r w:rsidRPr="00C71FCC">
        <w:rPr>
          <w:rFonts w:ascii="Times New Roman" w:eastAsia="Times New Roman" w:hAnsi="Times New Roman" w:cs="Times New Roman"/>
          <w:b/>
          <w:sz w:val="24"/>
          <w:szCs w:val="24"/>
          <w:lang w:eastAsia="en-US"/>
        </w:rPr>
        <w:t>Sąvokos ir sutrumpinimai:</w:t>
      </w:r>
    </w:p>
    <w:p w14:paraId="59EBC3D8" w14:textId="77777777" w:rsidR="00C71FCC" w:rsidRPr="00C71FCC" w:rsidRDefault="00C71FCC" w:rsidP="00C71FCC">
      <w:pPr>
        <w:numPr>
          <w:ilvl w:val="1"/>
          <w:numId w:val="28"/>
        </w:numPr>
        <w:tabs>
          <w:tab w:val="left" w:pos="426"/>
          <w:tab w:val="left" w:pos="993"/>
        </w:tabs>
        <w:spacing w:before="120" w:after="0" w:line="240" w:lineRule="auto"/>
        <w:ind w:left="0" w:firstLine="426"/>
        <w:contextualSpacing/>
        <w:jc w:val="both"/>
        <w:rPr>
          <w:rFonts w:ascii="Times New Roman" w:eastAsia="Times New Roman" w:hAnsi="Times New Roman" w:cs="Times New Roman"/>
          <w:color w:val="FF0000"/>
          <w:sz w:val="24"/>
          <w:szCs w:val="24"/>
          <w:lang w:eastAsia="en-US"/>
        </w:rPr>
      </w:pPr>
      <w:bookmarkStart w:id="51" w:name="_Hlk110946556"/>
      <w:r w:rsidRPr="00C71FCC">
        <w:rPr>
          <w:rFonts w:ascii="Times New Roman" w:eastAsia="Times New Roman" w:hAnsi="Times New Roman" w:cs="Times New Roman"/>
          <w:sz w:val="24"/>
          <w:szCs w:val="24"/>
          <w:lang w:eastAsia="en-US"/>
        </w:rPr>
        <w:t>Paslaugų gavėjas – Vilniaus rajono savivaldybės administracija.</w:t>
      </w:r>
    </w:p>
    <w:p w14:paraId="44C50D6F" w14:textId="77777777" w:rsidR="00C71FCC" w:rsidRPr="00C71FCC" w:rsidRDefault="00C71FCC" w:rsidP="00C71FCC">
      <w:pPr>
        <w:numPr>
          <w:ilvl w:val="1"/>
          <w:numId w:val="28"/>
        </w:numPr>
        <w:tabs>
          <w:tab w:val="left" w:pos="426"/>
          <w:tab w:val="left" w:pos="851"/>
          <w:tab w:val="left" w:pos="993"/>
        </w:tabs>
        <w:spacing w:before="120" w:after="0" w:line="240" w:lineRule="auto"/>
        <w:ind w:left="0" w:firstLine="426"/>
        <w:contextualSpacing/>
        <w:jc w:val="both"/>
        <w:rPr>
          <w:rFonts w:ascii="Times New Roman" w:eastAsia="Times New Roman" w:hAnsi="Times New Roman" w:cs="Times New Roman"/>
          <w:sz w:val="24"/>
          <w:szCs w:val="24"/>
          <w:lang w:eastAsia="en-US"/>
        </w:rPr>
      </w:pPr>
      <w:r w:rsidRPr="00C71FCC">
        <w:rPr>
          <w:rFonts w:ascii="Times New Roman" w:eastAsia="Times New Roman" w:hAnsi="Times New Roman" w:cs="Times New Roman"/>
          <w:color w:val="FF0000"/>
          <w:sz w:val="24"/>
          <w:szCs w:val="24"/>
          <w:lang w:eastAsia="en-US"/>
        </w:rPr>
        <w:t xml:space="preserve"> </w:t>
      </w:r>
      <w:r w:rsidRPr="00C71FCC">
        <w:rPr>
          <w:rFonts w:ascii="Times New Roman" w:eastAsia="Times New Roman" w:hAnsi="Times New Roman" w:cs="Times New Roman"/>
          <w:color w:val="FF0000"/>
          <w:sz w:val="24"/>
          <w:szCs w:val="24"/>
          <w:lang w:eastAsia="en-US"/>
        </w:rPr>
        <w:tab/>
      </w:r>
      <w:bookmarkStart w:id="52" w:name="_Hlk112853962"/>
      <w:r w:rsidRPr="00C71FCC">
        <w:rPr>
          <w:rFonts w:ascii="Times New Roman" w:eastAsia="Times New Roman" w:hAnsi="Times New Roman" w:cs="Times New Roman"/>
          <w:sz w:val="24"/>
          <w:szCs w:val="24"/>
          <w:lang w:eastAsia="en-US"/>
        </w:rPr>
        <w:t>Paslaugų tiekėjas – teisės aktų numatyta tvarka parinktas atliekų vežėjas su kuriuo paslaugų gavėjas sudarė sutartį dėl atliekų surinkimo, transportavimo ir šalinimo Vilniaus rajone.</w:t>
      </w:r>
      <w:bookmarkEnd w:id="52"/>
    </w:p>
    <w:p w14:paraId="56A13E9A" w14:textId="77777777" w:rsidR="00C71FCC" w:rsidRPr="00C71FCC" w:rsidRDefault="00C71FCC" w:rsidP="00C71FCC">
      <w:pPr>
        <w:numPr>
          <w:ilvl w:val="1"/>
          <w:numId w:val="28"/>
        </w:numPr>
        <w:tabs>
          <w:tab w:val="left" w:pos="993"/>
        </w:tabs>
        <w:spacing w:before="120" w:after="0" w:line="240" w:lineRule="auto"/>
        <w:ind w:left="0" w:firstLine="426"/>
        <w:contextualSpacing/>
        <w:jc w:val="both"/>
        <w:rPr>
          <w:rFonts w:ascii="Times New Roman" w:eastAsia="Times New Roman" w:hAnsi="Times New Roman" w:cs="Times New Roman"/>
          <w:sz w:val="24"/>
          <w:szCs w:val="24"/>
          <w:lang w:eastAsia="en-US"/>
        </w:rPr>
      </w:pPr>
      <w:r w:rsidRPr="00C71FCC">
        <w:rPr>
          <w:rFonts w:ascii="Times New Roman" w:eastAsia="Times New Roman" w:hAnsi="Times New Roman" w:cs="Times New Roman"/>
          <w:sz w:val="24"/>
          <w:szCs w:val="24"/>
          <w:lang w:eastAsia="en-US"/>
        </w:rPr>
        <w:t xml:space="preserve">Atliekos – asbesto turintys gaminiai pagal kodus </w:t>
      </w:r>
      <w:r w:rsidRPr="00C71FCC">
        <w:rPr>
          <w:rFonts w:ascii="Times New Roman" w:eastAsia="Times New Roman" w:hAnsi="Times New Roman" w:cs="Times New Roman"/>
          <w:sz w:val="24"/>
          <w:szCs w:val="24"/>
          <w:lang w:val="pt-BR" w:eastAsia="en-US"/>
        </w:rPr>
        <w:t>17 06 01 ir 17 06 05.</w:t>
      </w:r>
    </w:p>
    <w:p w14:paraId="02EB8DA3" w14:textId="77777777" w:rsidR="00C71FCC" w:rsidRPr="00C71FCC" w:rsidRDefault="00C71FCC" w:rsidP="00C71FCC">
      <w:pPr>
        <w:numPr>
          <w:ilvl w:val="1"/>
          <w:numId w:val="28"/>
        </w:numPr>
        <w:tabs>
          <w:tab w:val="left" w:pos="426"/>
          <w:tab w:val="left" w:pos="993"/>
        </w:tabs>
        <w:spacing w:before="120" w:after="0" w:line="240" w:lineRule="auto"/>
        <w:ind w:left="0" w:firstLine="426"/>
        <w:contextualSpacing/>
        <w:jc w:val="both"/>
        <w:rPr>
          <w:rFonts w:ascii="Times New Roman" w:eastAsia="Times New Roman" w:hAnsi="Times New Roman" w:cs="Times New Roman"/>
          <w:sz w:val="24"/>
          <w:szCs w:val="24"/>
          <w:lang w:eastAsia="en-US"/>
        </w:rPr>
      </w:pPr>
      <w:r w:rsidRPr="00C71FCC">
        <w:rPr>
          <w:rFonts w:ascii="Times New Roman" w:eastAsia="Times New Roman" w:hAnsi="Times New Roman" w:cs="Times New Roman"/>
          <w:sz w:val="24"/>
          <w:szCs w:val="24"/>
          <w:lang w:eastAsia="en-US"/>
        </w:rPr>
        <w:t xml:space="preserve">Atliekų turėtojas – </w:t>
      </w:r>
      <w:bookmarkStart w:id="53" w:name="_Hlk72227695"/>
      <w:r w:rsidRPr="00C71FCC">
        <w:rPr>
          <w:rFonts w:ascii="Times New Roman" w:eastAsia="Times New Roman" w:hAnsi="Times New Roman" w:cs="Times New Roman"/>
          <w:color w:val="000000"/>
          <w:sz w:val="24"/>
          <w:szCs w:val="24"/>
          <w:lang w:eastAsia="en-US"/>
        </w:rPr>
        <w:t xml:space="preserve">asmuo, </w:t>
      </w:r>
      <w:r w:rsidRPr="00C71FCC">
        <w:rPr>
          <w:rFonts w:ascii="Times New Roman" w:eastAsia="Times New Roman" w:hAnsi="Times New Roman" w:cs="Times New Roman"/>
          <w:sz w:val="24"/>
          <w:szCs w:val="24"/>
          <w:lang w:eastAsia="en-US"/>
        </w:rPr>
        <w:t>namų ūkiuose</w:t>
      </w:r>
      <w:r w:rsidRPr="00C71FCC">
        <w:rPr>
          <w:rFonts w:ascii="Times New Roman" w:eastAsia="Times New Roman" w:hAnsi="Times New Roman" w:cs="Times New Roman"/>
          <w:color w:val="000000"/>
          <w:sz w:val="24"/>
          <w:szCs w:val="24"/>
          <w:lang w:eastAsia="en-US"/>
        </w:rPr>
        <w:t xml:space="preserve"> turintis gyventojai susidariusį asbesto turinčių gaminių atliekų</w:t>
      </w:r>
      <w:bookmarkStart w:id="54" w:name="_Hlk72227736"/>
      <w:bookmarkEnd w:id="53"/>
      <w:r w:rsidRPr="00C71FCC">
        <w:rPr>
          <w:rFonts w:ascii="Times New Roman" w:eastAsia="Times New Roman" w:hAnsi="Times New Roman" w:cs="Times New Roman"/>
          <w:sz w:val="24"/>
          <w:szCs w:val="24"/>
          <w:lang w:eastAsia="en-US"/>
        </w:rPr>
        <w:t>.</w:t>
      </w:r>
      <w:bookmarkEnd w:id="51"/>
      <w:bookmarkEnd w:id="54"/>
    </w:p>
    <w:p w14:paraId="21A56B13" w14:textId="77777777" w:rsidR="00C71FCC" w:rsidRPr="00C71FCC" w:rsidRDefault="00C71FCC" w:rsidP="00C71FCC">
      <w:pPr>
        <w:numPr>
          <w:ilvl w:val="1"/>
          <w:numId w:val="28"/>
        </w:numPr>
        <w:tabs>
          <w:tab w:val="left" w:pos="426"/>
          <w:tab w:val="left" w:pos="993"/>
        </w:tabs>
        <w:spacing w:before="120" w:after="0" w:line="240" w:lineRule="auto"/>
        <w:ind w:left="0" w:firstLine="426"/>
        <w:contextualSpacing/>
        <w:jc w:val="both"/>
        <w:rPr>
          <w:rFonts w:ascii="Times New Roman" w:eastAsia="Times New Roman" w:hAnsi="Times New Roman" w:cs="Times New Roman"/>
          <w:sz w:val="24"/>
          <w:szCs w:val="24"/>
          <w:lang w:eastAsia="en-US"/>
        </w:rPr>
      </w:pPr>
      <w:bookmarkStart w:id="55" w:name="_Hlk72227839"/>
      <w:r w:rsidRPr="00C71FCC">
        <w:rPr>
          <w:rFonts w:ascii="Times New Roman" w:eastAsia="Times New Roman" w:hAnsi="Times New Roman" w:cs="Times New Roman"/>
          <w:b/>
          <w:sz w:val="24"/>
          <w:szCs w:val="24"/>
          <w:lang w:eastAsia="en-US"/>
        </w:rPr>
        <w:t>Pirkimo objektas</w:t>
      </w:r>
      <w:r w:rsidRPr="00C71FCC">
        <w:rPr>
          <w:rFonts w:ascii="Times New Roman" w:eastAsia="Times New Roman" w:hAnsi="Times New Roman" w:cs="Times New Roman"/>
          <w:sz w:val="24"/>
          <w:szCs w:val="24"/>
          <w:lang w:eastAsia="en-US"/>
        </w:rPr>
        <w:t xml:space="preserve"> – </w:t>
      </w:r>
      <w:bookmarkStart w:id="56" w:name="_Hlk72227874"/>
      <w:r w:rsidRPr="00C71FCC">
        <w:rPr>
          <w:rFonts w:ascii="Times New Roman" w:eastAsia="Times New Roman" w:hAnsi="Times New Roman" w:cs="Times New Roman"/>
          <w:sz w:val="24"/>
          <w:szCs w:val="24"/>
          <w:lang w:eastAsia="en-US"/>
        </w:rPr>
        <w:t xml:space="preserve">Asbesto turinčių gaminių atliekų, surinktų iš Vilniaus rajono teritorijoje esančių namų ūkių apvažiavimo būdu, atliekų </w:t>
      </w:r>
      <w:r w:rsidRPr="00C71FCC">
        <w:rPr>
          <w:rFonts w:ascii="Times New Roman" w:eastAsia="Times New Roman" w:hAnsi="Times New Roman" w:cs="Times New Roman"/>
          <w:color w:val="000000"/>
          <w:sz w:val="24"/>
          <w:szCs w:val="24"/>
          <w:lang w:eastAsia="en-US"/>
        </w:rPr>
        <w:t>transportavimas ir</w:t>
      </w:r>
      <w:r w:rsidRPr="00C71FCC">
        <w:rPr>
          <w:rFonts w:ascii="Times New Roman" w:eastAsia="Times New Roman" w:hAnsi="Times New Roman" w:cs="Times New Roman"/>
          <w:sz w:val="24"/>
          <w:szCs w:val="24"/>
          <w:lang w:eastAsia="en-US"/>
        </w:rPr>
        <w:t xml:space="preserve"> šalinimas</w:t>
      </w:r>
      <w:bookmarkEnd w:id="56"/>
      <w:r w:rsidRPr="00C71FCC">
        <w:rPr>
          <w:rFonts w:ascii="Times New Roman" w:eastAsia="Times New Roman" w:hAnsi="Times New Roman" w:cs="Times New Roman"/>
          <w:sz w:val="24"/>
          <w:szCs w:val="24"/>
          <w:lang w:eastAsia="en-US"/>
        </w:rPr>
        <w:t>.</w:t>
      </w:r>
    </w:p>
    <w:p w14:paraId="62098EF8" w14:textId="77777777" w:rsidR="00C71FCC" w:rsidRPr="00C71FCC" w:rsidRDefault="00C71FCC" w:rsidP="00C71FCC">
      <w:pPr>
        <w:numPr>
          <w:ilvl w:val="1"/>
          <w:numId w:val="28"/>
        </w:numPr>
        <w:tabs>
          <w:tab w:val="left" w:pos="426"/>
          <w:tab w:val="left" w:pos="993"/>
        </w:tabs>
        <w:spacing w:before="120" w:after="0" w:line="240" w:lineRule="auto"/>
        <w:ind w:left="0" w:firstLine="426"/>
        <w:contextualSpacing/>
        <w:jc w:val="both"/>
        <w:rPr>
          <w:rFonts w:ascii="Times New Roman" w:eastAsia="Times New Roman" w:hAnsi="Times New Roman" w:cs="Times New Roman"/>
          <w:sz w:val="24"/>
          <w:szCs w:val="24"/>
          <w:lang w:eastAsia="en-US"/>
        </w:rPr>
      </w:pPr>
      <w:r w:rsidRPr="00C71FCC">
        <w:rPr>
          <w:rFonts w:ascii="Times New Roman" w:eastAsia="Times New Roman" w:hAnsi="Times New Roman" w:cs="Times New Roman"/>
          <w:sz w:val="24"/>
          <w:szCs w:val="24"/>
          <w:lang w:eastAsia="en-US"/>
        </w:rPr>
        <w:t xml:space="preserve">Sutartis – sudaryta paslaugų gavėjo ir paslaugų  tiekėjo dėl pirkimo objekto. </w:t>
      </w:r>
    </w:p>
    <w:p w14:paraId="23BEB37C" w14:textId="77777777" w:rsidR="00C71FCC" w:rsidRPr="00C71FCC" w:rsidRDefault="00C71FCC" w:rsidP="00C71FCC">
      <w:pPr>
        <w:tabs>
          <w:tab w:val="left" w:pos="567"/>
          <w:tab w:val="left" w:pos="851"/>
        </w:tabs>
        <w:spacing w:before="120" w:after="0" w:line="240" w:lineRule="auto"/>
        <w:contextualSpacing/>
        <w:jc w:val="both"/>
        <w:rPr>
          <w:rFonts w:ascii="Times New Roman" w:eastAsia="Times New Roman" w:hAnsi="Times New Roman" w:cs="Times New Roman"/>
          <w:strike/>
          <w:sz w:val="24"/>
          <w:szCs w:val="24"/>
          <w:lang w:eastAsia="en-US"/>
        </w:rPr>
      </w:pPr>
    </w:p>
    <w:bookmarkEnd w:id="55"/>
    <w:p w14:paraId="65F86B65" w14:textId="77777777" w:rsidR="00C71FCC" w:rsidRPr="00C71FCC" w:rsidRDefault="00C71FCC" w:rsidP="00C71FCC">
      <w:pPr>
        <w:numPr>
          <w:ilvl w:val="0"/>
          <w:numId w:val="28"/>
        </w:numPr>
        <w:tabs>
          <w:tab w:val="num" w:pos="0"/>
          <w:tab w:val="left" w:pos="360"/>
          <w:tab w:val="left" w:pos="993"/>
        </w:tabs>
        <w:spacing w:before="120" w:after="0" w:line="240" w:lineRule="auto"/>
        <w:ind w:hanging="3084"/>
        <w:contextualSpacing/>
        <w:jc w:val="both"/>
        <w:rPr>
          <w:rFonts w:ascii="Times New Roman" w:eastAsia="Times New Roman" w:hAnsi="Times New Roman" w:cs="Times New Roman"/>
          <w:b/>
          <w:sz w:val="24"/>
          <w:szCs w:val="24"/>
          <w:lang w:eastAsia="en-US"/>
        </w:rPr>
      </w:pPr>
      <w:r w:rsidRPr="00C71FCC">
        <w:rPr>
          <w:rFonts w:ascii="Times New Roman" w:eastAsia="Times New Roman" w:hAnsi="Times New Roman" w:cs="Times New Roman"/>
          <w:b/>
          <w:sz w:val="24"/>
          <w:szCs w:val="24"/>
          <w:lang w:eastAsia="en-US"/>
        </w:rPr>
        <w:t>Pirkimo objekto apimtys:</w:t>
      </w:r>
    </w:p>
    <w:p w14:paraId="063CE93F" w14:textId="77777777" w:rsidR="00C71FCC" w:rsidRPr="00C71FCC" w:rsidRDefault="00C71FCC" w:rsidP="00C71FCC">
      <w:pPr>
        <w:numPr>
          <w:ilvl w:val="1"/>
          <w:numId w:val="28"/>
        </w:numPr>
        <w:tabs>
          <w:tab w:val="left" w:pos="709"/>
          <w:tab w:val="left" w:pos="851"/>
          <w:tab w:val="left" w:pos="993"/>
        </w:tabs>
        <w:spacing w:before="120" w:after="0" w:line="240" w:lineRule="auto"/>
        <w:ind w:left="0" w:firstLine="426"/>
        <w:contextualSpacing/>
        <w:jc w:val="both"/>
        <w:rPr>
          <w:rFonts w:ascii="Times New Roman" w:eastAsia="Times New Roman" w:hAnsi="Times New Roman" w:cs="Times New Roman"/>
          <w:sz w:val="24"/>
          <w:szCs w:val="24"/>
          <w:u w:val="single"/>
          <w:lang w:eastAsia="en-US"/>
        </w:rPr>
      </w:pPr>
      <w:r w:rsidRPr="00C71FCC">
        <w:rPr>
          <w:rFonts w:ascii="Times New Roman" w:eastAsia="Times New Roman" w:hAnsi="Times New Roman" w:cs="Times New Roman"/>
          <w:sz w:val="24"/>
          <w:szCs w:val="24"/>
          <w:u w:val="single"/>
          <w:lang w:eastAsia="en-US"/>
        </w:rPr>
        <w:t>2025 m.</w:t>
      </w:r>
      <w:r w:rsidRPr="00C71FCC">
        <w:rPr>
          <w:rFonts w:ascii="Times New Roman" w:eastAsia="Times New Roman" w:hAnsi="Times New Roman" w:cs="Times New Roman"/>
          <w:sz w:val="24"/>
          <w:szCs w:val="24"/>
          <w:lang w:eastAsia="en-US"/>
        </w:rPr>
        <w:t xml:space="preserve"> planuojamas </w:t>
      </w:r>
      <w:bookmarkStart w:id="57" w:name="_Hlk112853941"/>
      <w:r w:rsidRPr="00C71FCC">
        <w:rPr>
          <w:rFonts w:ascii="Times New Roman" w:eastAsia="Times New Roman" w:hAnsi="Times New Roman" w:cs="Times New Roman"/>
          <w:sz w:val="24"/>
          <w:szCs w:val="24"/>
          <w:lang w:eastAsia="en-US"/>
        </w:rPr>
        <w:t xml:space="preserve">atliekų surinkimo, transportavimo ir šalinimo poreikis </w:t>
      </w:r>
      <w:bookmarkEnd w:id="57"/>
      <w:r w:rsidRPr="00C71FCC">
        <w:rPr>
          <w:rFonts w:ascii="Times New Roman" w:eastAsia="Times New Roman" w:hAnsi="Times New Roman" w:cs="Times New Roman"/>
          <w:sz w:val="24"/>
          <w:szCs w:val="24"/>
          <w:lang w:eastAsia="en-US"/>
        </w:rPr>
        <w:t>1200 t.</w:t>
      </w:r>
    </w:p>
    <w:p w14:paraId="69CCCA69" w14:textId="77777777" w:rsidR="00C71FCC" w:rsidRPr="00C71FCC" w:rsidRDefault="00C71FCC" w:rsidP="00C71FCC">
      <w:pPr>
        <w:numPr>
          <w:ilvl w:val="1"/>
          <w:numId w:val="28"/>
        </w:numPr>
        <w:tabs>
          <w:tab w:val="left" w:pos="709"/>
          <w:tab w:val="left" w:pos="851"/>
          <w:tab w:val="left" w:pos="993"/>
        </w:tabs>
        <w:spacing w:before="120" w:after="0" w:line="240" w:lineRule="auto"/>
        <w:ind w:left="0" w:firstLine="426"/>
        <w:contextualSpacing/>
        <w:jc w:val="both"/>
        <w:rPr>
          <w:rFonts w:ascii="Times New Roman" w:eastAsia="Times New Roman" w:hAnsi="Times New Roman" w:cs="Times New Roman"/>
          <w:sz w:val="24"/>
          <w:szCs w:val="24"/>
          <w:u w:val="single"/>
          <w:lang w:eastAsia="en-US"/>
        </w:rPr>
      </w:pPr>
      <w:r w:rsidRPr="00C71FCC">
        <w:rPr>
          <w:rFonts w:ascii="Times New Roman" w:eastAsia="Times New Roman" w:hAnsi="Times New Roman" w:cs="Times New Roman"/>
          <w:sz w:val="24"/>
          <w:szCs w:val="24"/>
          <w:u w:val="single"/>
          <w:lang w:eastAsia="en-US"/>
        </w:rPr>
        <w:t>2026 m</w:t>
      </w:r>
      <w:r w:rsidRPr="00C71FCC">
        <w:rPr>
          <w:rFonts w:ascii="Times New Roman" w:eastAsia="Times New Roman" w:hAnsi="Times New Roman" w:cs="Times New Roman"/>
          <w:sz w:val="24"/>
          <w:szCs w:val="24"/>
          <w:lang w:eastAsia="en-US"/>
        </w:rPr>
        <w:t>. planuojamas atliekų surinkimo, transportavimo ir šalinimo poreikis 1200 t.</w:t>
      </w:r>
    </w:p>
    <w:p w14:paraId="707E04A5" w14:textId="77777777" w:rsidR="00C71FCC" w:rsidRPr="00C71FCC" w:rsidRDefault="00C71FCC" w:rsidP="00C71FCC">
      <w:pPr>
        <w:numPr>
          <w:ilvl w:val="1"/>
          <w:numId w:val="28"/>
        </w:numPr>
        <w:tabs>
          <w:tab w:val="left" w:pos="709"/>
          <w:tab w:val="left" w:pos="851"/>
          <w:tab w:val="left" w:pos="993"/>
        </w:tabs>
        <w:spacing w:before="120" w:after="0" w:line="240" w:lineRule="auto"/>
        <w:ind w:left="0" w:firstLine="426"/>
        <w:contextualSpacing/>
        <w:jc w:val="both"/>
        <w:rPr>
          <w:rFonts w:ascii="Times New Roman" w:eastAsia="Times New Roman" w:hAnsi="Times New Roman" w:cs="Times New Roman"/>
          <w:sz w:val="24"/>
          <w:szCs w:val="24"/>
          <w:u w:val="single"/>
          <w:lang w:eastAsia="en-US"/>
        </w:rPr>
      </w:pPr>
      <w:r w:rsidRPr="00C71FCC">
        <w:rPr>
          <w:rFonts w:ascii="Times New Roman" w:eastAsia="Times New Roman" w:hAnsi="Times New Roman" w:cs="Times New Roman"/>
          <w:sz w:val="24"/>
          <w:szCs w:val="24"/>
          <w:u w:val="single"/>
          <w:lang w:eastAsia="en-US"/>
        </w:rPr>
        <w:t>2027 m</w:t>
      </w:r>
      <w:r w:rsidRPr="00C71FCC">
        <w:rPr>
          <w:rFonts w:ascii="Times New Roman" w:eastAsia="Times New Roman" w:hAnsi="Times New Roman" w:cs="Times New Roman"/>
          <w:sz w:val="24"/>
          <w:szCs w:val="24"/>
          <w:lang w:eastAsia="en-US"/>
        </w:rPr>
        <w:t>. planuojamas atliekų surinkimo, transportavimo ir šalinimo poreikis 1200 t.</w:t>
      </w:r>
    </w:p>
    <w:p w14:paraId="2D851A5D" w14:textId="77777777" w:rsidR="00C71FCC" w:rsidRPr="00C71FCC" w:rsidRDefault="00C71FCC" w:rsidP="00C71FCC">
      <w:pPr>
        <w:tabs>
          <w:tab w:val="left" w:pos="709"/>
          <w:tab w:val="left" w:pos="851"/>
          <w:tab w:val="left" w:pos="993"/>
        </w:tabs>
        <w:spacing w:before="120" w:after="0" w:line="240" w:lineRule="auto"/>
        <w:contextualSpacing/>
        <w:jc w:val="both"/>
        <w:rPr>
          <w:rFonts w:ascii="Times New Roman" w:eastAsia="Times New Roman" w:hAnsi="Times New Roman" w:cs="Times New Roman"/>
          <w:sz w:val="24"/>
          <w:szCs w:val="24"/>
          <w:u w:val="single"/>
          <w:lang w:eastAsia="en-US"/>
        </w:rPr>
      </w:pPr>
      <w:r w:rsidRPr="00C71FCC">
        <w:rPr>
          <w:rFonts w:ascii="Times New Roman" w:eastAsia="Times New Roman" w:hAnsi="Times New Roman" w:cs="Times New Roman"/>
          <w:sz w:val="24"/>
          <w:szCs w:val="24"/>
          <w:u w:val="single"/>
          <w:lang w:eastAsia="en-US"/>
        </w:rPr>
        <w:t>Orientaciniai paslaugų teikimo laikotarpiai: gegužės-lapkričio mėn.</w:t>
      </w:r>
    </w:p>
    <w:p w14:paraId="66513554" w14:textId="77777777" w:rsidR="00C71FCC" w:rsidRPr="00C71FCC" w:rsidRDefault="00C71FCC" w:rsidP="00C71FCC">
      <w:pPr>
        <w:tabs>
          <w:tab w:val="left" w:pos="709"/>
          <w:tab w:val="left" w:pos="851"/>
          <w:tab w:val="left" w:pos="993"/>
        </w:tabs>
        <w:spacing w:before="120" w:after="0" w:line="240" w:lineRule="auto"/>
        <w:contextualSpacing/>
        <w:jc w:val="both"/>
        <w:rPr>
          <w:rFonts w:ascii="Times New Roman" w:eastAsia="Times New Roman" w:hAnsi="Times New Roman" w:cs="Times New Roman"/>
          <w:sz w:val="24"/>
          <w:szCs w:val="24"/>
          <w:u w:val="single"/>
          <w:lang w:eastAsia="en-US"/>
        </w:rPr>
      </w:pPr>
    </w:p>
    <w:p w14:paraId="5477C5A9" w14:textId="77777777" w:rsidR="00C71FCC" w:rsidRPr="00C71FCC" w:rsidRDefault="00C71FCC" w:rsidP="00C71FCC">
      <w:pPr>
        <w:tabs>
          <w:tab w:val="left" w:pos="709"/>
          <w:tab w:val="left" w:pos="851"/>
          <w:tab w:val="left" w:pos="993"/>
        </w:tabs>
        <w:spacing w:before="120" w:after="0" w:line="240" w:lineRule="auto"/>
        <w:contextualSpacing/>
        <w:rPr>
          <w:rFonts w:ascii="Times New Roman" w:eastAsia="Times New Roman" w:hAnsi="Times New Roman" w:cs="Times New Roman"/>
          <w:sz w:val="24"/>
          <w:szCs w:val="24"/>
          <w:u w:val="single"/>
          <w:lang w:eastAsia="en-US"/>
        </w:rPr>
      </w:pPr>
    </w:p>
    <w:tbl>
      <w:tblPr>
        <w:tblW w:w="9391" w:type="dxa"/>
        <w:tblInd w:w="118" w:type="dxa"/>
        <w:tblLook w:val="04A0" w:firstRow="1" w:lastRow="0" w:firstColumn="1" w:lastColumn="0" w:noHBand="0" w:noVBand="1"/>
      </w:tblPr>
      <w:tblGrid>
        <w:gridCol w:w="557"/>
        <w:gridCol w:w="6521"/>
        <w:gridCol w:w="850"/>
        <w:gridCol w:w="1463"/>
      </w:tblGrid>
      <w:tr w:rsidR="00C71FCC" w:rsidRPr="00C71FCC" w14:paraId="1EE173BC" w14:textId="77777777" w:rsidTr="00AF511A">
        <w:trPr>
          <w:trHeight w:val="477"/>
        </w:trPr>
        <w:tc>
          <w:tcPr>
            <w:tcW w:w="557" w:type="dxa"/>
            <w:vMerge w:val="restart"/>
            <w:tcBorders>
              <w:top w:val="single" w:sz="4" w:space="0" w:color="auto"/>
              <w:left w:val="single" w:sz="4" w:space="0" w:color="auto"/>
              <w:right w:val="single" w:sz="4" w:space="0" w:color="auto"/>
            </w:tcBorders>
            <w:shd w:val="clear" w:color="auto" w:fill="auto"/>
            <w:noWrap/>
            <w:vAlign w:val="center"/>
            <w:hideMark/>
          </w:tcPr>
          <w:p w14:paraId="11E6BEB0" w14:textId="77777777" w:rsidR="00C71FCC" w:rsidRPr="00C71FCC" w:rsidRDefault="00C71FCC" w:rsidP="00C71FCC">
            <w:pPr>
              <w:spacing w:before="120" w:after="0" w:line="240" w:lineRule="auto"/>
              <w:contextualSpacing/>
              <w:jc w:val="center"/>
              <w:rPr>
                <w:rFonts w:ascii="Times New Roman" w:eastAsia="Calibri" w:hAnsi="Times New Roman" w:cs="Times New Roman"/>
                <w:sz w:val="22"/>
                <w:szCs w:val="22"/>
                <w:lang w:eastAsia="en-US"/>
              </w:rPr>
            </w:pPr>
            <w:r w:rsidRPr="00C71FCC">
              <w:rPr>
                <w:rFonts w:ascii="Times New Roman" w:eastAsia="Calibri" w:hAnsi="Times New Roman" w:cs="Times New Roman"/>
                <w:sz w:val="22"/>
                <w:szCs w:val="22"/>
                <w:lang w:eastAsia="en-US"/>
              </w:rPr>
              <w:t>Eil. Nr.</w:t>
            </w:r>
          </w:p>
        </w:tc>
        <w:tc>
          <w:tcPr>
            <w:tcW w:w="6521" w:type="dxa"/>
            <w:vMerge w:val="restart"/>
            <w:tcBorders>
              <w:top w:val="single" w:sz="4" w:space="0" w:color="auto"/>
              <w:left w:val="nil"/>
              <w:right w:val="single" w:sz="4" w:space="0" w:color="auto"/>
            </w:tcBorders>
            <w:shd w:val="clear" w:color="auto" w:fill="auto"/>
            <w:noWrap/>
            <w:vAlign w:val="center"/>
            <w:hideMark/>
          </w:tcPr>
          <w:p w14:paraId="5C2E14B1" w14:textId="77777777" w:rsidR="00C71FCC" w:rsidRPr="00C71FCC" w:rsidRDefault="00C71FCC" w:rsidP="00C71FCC">
            <w:pPr>
              <w:spacing w:before="120" w:after="0" w:line="240" w:lineRule="auto"/>
              <w:contextualSpacing/>
              <w:jc w:val="center"/>
              <w:rPr>
                <w:rFonts w:ascii="Times New Roman" w:eastAsia="Calibri" w:hAnsi="Times New Roman" w:cs="Times New Roman"/>
                <w:sz w:val="22"/>
                <w:szCs w:val="22"/>
                <w:lang w:eastAsia="en-US"/>
              </w:rPr>
            </w:pPr>
            <w:r w:rsidRPr="00C71FCC">
              <w:rPr>
                <w:rFonts w:ascii="Times New Roman" w:eastAsia="Calibri" w:hAnsi="Times New Roman" w:cs="Times New Roman"/>
                <w:sz w:val="22"/>
                <w:szCs w:val="22"/>
                <w:lang w:eastAsia="en-US"/>
              </w:rPr>
              <w:t>Paslaugos aprašymas</w:t>
            </w:r>
          </w:p>
        </w:tc>
        <w:tc>
          <w:tcPr>
            <w:tcW w:w="850" w:type="dxa"/>
            <w:vMerge w:val="restart"/>
            <w:tcBorders>
              <w:top w:val="single" w:sz="4" w:space="0" w:color="auto"/>
              <w:left w:val="nil"/>
              <w:bottom w:val="single" w:sz="4" w:space="0" w:color="auto"/>
              <w:right w:val="single" w:sz="4" w:space="0" w:color="auto"/>
            </w:tcBorders>
          </w:tcPr>
          <w:p w14:paraId="6EDCB153" w14:textId="77777777" w:rsidR="00C71FCC" w:rsidRPr="00C71FCC" w:rsidRDefault="00C71FCC" w:rsidP="00C71FCC">
            <w:pPr>
              <w:spacing w:before="120" w:after="0" w:line="240" w:lineRule="auto"/>
              <w:contextualSpacing/>
              <w:jc w:val="center"/>
              <w:rPr>
                <w:rFonts w:ascii="Times New Roman" w:eastAsia="Calibri" w:hAnsi="Times New Roman" w:cs="Times New Roman"/>
                <w:sz w:val="22"/>
                <w:szCs w:val="22"/>
                <w:lang w:eastAsia="en-US"/>
              </w:rPr>
            </w:pPr>
          </w:p>
          <w:p w14:paraId="238BB3FE" w14:textId="77777777" w:rsidR="00C71FCC" w:rsidRPr="00C71FCC" w:rsidRDefault="00C71FCC" w:rsidP="00C71FCC">
            <w:pPr>
              <w:spacing w:before="120" w:after="0" w:line="240" w:lineRule="auto"/>
              <w:contextualSpacing/>
              <w:jc w:val="center"/>
              <w:rPr>
                <w:rFonts w:ascii="Times New Roman" w:eastAsia="Calibri" w:hAnsi="Times New Roman" w:cs="Times New Roman"/>
                <w:sz w:val="22"/>
                <w:szCs w:val="22"/>
                <w:lang w:eastAsia="en-US"/>
              </w:rPr>
            </w:pPr>
            <w:r w:rsidRPr="00C71FCC">
              <w:rPr>
                <w:rFonts w:ascii="Times New Roman" w:eastAsia="Calibri" w:hAnsi="Times New Roman" w:cs="Times New Roman"/>
                <w:sz w:val="22"/>
                <w:szCs w:val="22"/>
                <w:lang w:eastAsia="en-US"/>
              </w:rPr>
              <w:t>Mato vnt.</w:t>
            </w:r>
          </w:p>
        </w:tc>
        <w:tc>
          <w:tcPr>
            <w:tcW w:w="1463" w:type="dxa"/>
            <w:vMerge w:val="restart"/>
            <w:tcBorders>
              <w:top w:val="single" w:sz="4" w:space="0" w:color="auto"/>
              <w:left w:val="single" w:sz="4" w:space="0" w:color="auto"/>
              <w:bottom w:val="single" w:sz="4" w:space="0" w:color="auto"/>
              <w:right w:val="single" w:sz="4" w:space="0" w:color="auto"/>
            </w:tcBorders>
          </w:tcPr>
          <w:p w14:paraId="4184CE0C" w14:textId="77777777" w:rsidR="00C71FCC" w:rsidRPr="00C71FCC" w:rsidRDefault="00C71FCC" w:rsidP="00C71FCC">
            <w:pPr>
              <w:spacing w:before="120" w:after="0" w:line="240" w:lineRule="auto"/>
              <w:contextualSpacing/>
              <w:jc w:val="center"/>
              <w:rPr>
                <w:rFonts w:ascii="Times New Roman" w:eastAsia="Calibri" w:hAnsi="Times New Roman" w:cs="Times New Roman"/>
                <w:sz w:val="22"/>
                <w:szCs w:val="22"/>
                <w:lang w:eastAsia="en-US"/>
              </w:rPr>
            </w:pPr>
            <w:r w:rsidRPr="00C71FCC">
              <w:rPr>
                <w:rFonts w:ascii="Times New Roman" w:eastAsia="Calibri" w:hAnsi="Times New Roman" w:cs="Times New Roman"/>
                <w:sz w:val="22"/>
                <w:szCs w:val="22"/>
                <w:lang w:eastAsia="en-US"/>
              </w:rPr>
              <w:t xml:space="preserve">Preliminarus maksimalus kiekis </w:t>
            </w:r>
          </w:p>
        </w:tc>
      </w:tr>
      <w:tr w:rsidR="00C71FCC" w:rsidRPr="00C71FCC" w14:paraId="73D7DBCA" w14:textId="77777777" w:rsidTr="00AF511A">
        <w:trPr>
          <w:trHeight w:val="480"/>
        </w:trPr>
        <w:tc>
          <w:tcPr>
            <w:tcW w:w="557" w:type="dxa"/>
            <w:vMerge/>
            <w:tcBorders>
              <w:left w:val="single" w:sz="4" w:space="0" w:color="auto"/>
              <w:bottom w:val="single" w:sz="4" w:space="0" w:color="auto"/>
              <w:right w:val="single" w:sz="4" w:space="0" w:color="auto"/>
            </w:tcBorders>
            <w:shd w:val="clear" w:color="auto" w:fill="auto"/>
            <w:noWrap/>
            <w:vAlign w:val="center"/>
            <w:hideMark/>
          </w:tcPr>
          <w:p w14:paraId="4A21B0D0" w14:textId="77777777" w:rsidR="00C71FCC" w:rsidRPr="00C71FCC" w:rsidRDefault="00C71FCC" w:rsidP="00C71FCC">
            <w:pPr>
              <w:spacing w:before="120" w:after="0" w:line="240" w:lineRule="auto"/>
              <w:contextualSpacing/>
              <w:jc w:val="center"/>
              <w:rPr>
                <w:rFonts w:ascii="Times New Roman" w:eastAsia="Calibri" w:hAnsi="Times New Roman" w:cs="Times New Roman"/>
                <w:sz w:val="22"/>
                <w:szCs w:val="22"/>
                <w:lang w:eastAsia="en-US"/>
              </w:rPr>
            </w:pPr>
          </w:p>
        </w:tc>
        <w:tc>
          <w:tcPr>
            <w:tcW w:w="6521" w:type="dxa"/>
            <w:vMerge/>
            <w:tcBorders>
              <w:left w:val="nil"/>
              <w:bottom w:val="single" w:sz="4" w:space="0" w:color="auto"/>
              <w:right w:val="single" w:sz="4" w:space="0" w:color="auto"/>
            </w:tcBorders>
            <w:shd w:val="clear" w:color="auto" w:fill="auto"/>
            <w:noWrap/>
            <w:vAlign w:val="center"/>
            <w:hideMark/>
          </w:tcPr>
          <w:p w14:paraId="0988FA47" w14:textId="77777777" w:rsidR="00C71FCC" w:rsidRPr="00C71FCC" w:rsidRDefault="00C71FCC" w:rsidP="00C71FCC">
            <w:pPr>
              <w:spacing w:before="120" w:after="0" w:line="240" w:lineRule="auto"/>
              <w:contextualSpacing/>
              <w:jc w:val="center"/>
              <w:rPr>
                <w:rFonts w:ascii="Times New Roman" w:eastAsia="Calibri" w:hAnsi="Times New Roman" w:cs="Times New Roman"/>
                <w:sz w:val="22"/>
                <w:szCs w:val="22"/>
                <w:lang w:eastAsia="en-US"/>
              </w:rPr>
            </w:pPr>
          </w:p>
        </w:tc>
        <w:tc>
          <w:tcPr>
            <w:tcW w:w="850" w:type="dxa"/>
            <w:vMerge/>
            <w:tcBorders>
              <w:top w:val="single" w:sz="4" w:space="0" w:color="auto"/>
              <w:left w:val="nil"/>
              <w:bottom w:val="single" w:sz="4" w:space="0" w:color="auto"/>
              <w:right w:val="single" w:sz="4" w:space="0" w:color="auto"/>
            </w:tcBorders>
          </w:tcPr>
          <w:p w14:paraId="66F619AE" w14:textId="77777777" w:rsidR="00C71FCC" w:rsidRPr="00C71FCC" w:rsidRDefault="00C71FCC" w:rsidP="00C71FCC">
            <w:pPr>
              <w:spacing w:before="120" w:after="0" w:line="240" w:lineRule="auto"/>
              <w:contextualSpacing/>
              <w:rPr>
                <w:rFonts w:ascii="Times New Roman" w:eastAsia="Calibri" w:hAnsi="Times New Roman" w:cs="Times New Roman"/>
                <w:sz w:val="22"/>
                <w:szCs w:val="22"/>
                <w:lang w:eastAsia="en-US"/>
              </w:rPr>
            </w:pPr>
          </w:p>
        </w:tc>
        <w:tc>
          <w:tcPr>
            <w:tcW w:w="1463" w:type="dxa"/>
            <w:vMerge/>
            <w:tcBorders>
              <w:top w:val="single" w:sz="4" w:space="0" w:color="auto"/>
              <w:left w:val="single" w:sz="4" w:space="0" w:color="auto"/>
              <w:bottom w:val="single" w:sz="4" w:space="0" w:color="auto"/>
              <w:right w:val="single" w:sz="4" w:space="0" w:color="auto"/>
            </w:tcBorders>
          </w:tcPr>
          <w:p w14:paraId="0A4428A4" w14:textId="77777777" w:rsidR="00C71FCC" w:rsidRPr="00C71FCC" w:rsidRDefault="00C71FCC" w:rsidP="00C71FCC">
            <w:pPr>
              <w:spacing w:before="120" w:after="0" w:line="240" w:lineRule="auto"/>
              <w:contextualSpacing/>
              <w:rPr>
                <w:rFonts w:ascii="Times New Roman" w:eastAsia="Calibri" w:hAnsi="Times New Roman" w:cs="Times New Roman"/>
                <w:sz w:val="22"/>
                <w:szCs w:val="22"/>
                <w:lang w:eastAsia="en-US"/>
              </w:rPr>
            </w:pPr>
          </w:p>
        </w:tc>
      </w:tr>
      <w:tr w:rsidR="00C71FCC" w:rsidRPr="00C71FCC" w14:paraId="75A15B0F" w14:textId="77777777" w:rsidTr="00AF511A">
        <w:trPr>
          <w:trHeight w:val="74"/>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3B17C7C6" w14:textId="77777777" w:rsidR="00C71FCC" w:rsidRPr="00C71FCC" w:rsidRDefault="00C71FCC" w:rsidP="00C71FCC">
            <w:pPr>
              <w:spacing w:before="120" w:after="0" w:line="240" w:lineRule="auto"/>
              <w:contextualSpacing/>
              <w:jc w:val="center"/>
              <w:rPr>
                <w:rFonts w:ascii="Times New Roman" w:eastAsia="Calibri" w:hAnsi="Times New Roman" w:cs="Times New Roman"/>
                <w:bCs/>
                <w:sz w:val="22"/>
                <w:szCs w:val="22"/>
                <w:lang w:eastAsia="en-US"/>
              </w:rPr>
            </w:pPr>
            <w:r w:rsidRPr="00C71FCC">
              <w:rPr>
                <w:rFonts w:ascii="Times New Roman" w:eastAsia="Calibri" w:hAnsi="Times New Roman" w:cs="Times New Roman"/>
                <w:bCs/>
                <w:sz w:val="22"/>
                <w:szCs w:val="22"/>
                <w:lang w:eastAsia="en-US"/>
              </w:rPr>
              <w:t>1.</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bottom"/>
          </w:tcPr>
          <w:p w14:paraId="1A57C648" w14:textId="77777777" w:rsidR="00C71FCC" w:rsidRPr="00C71FCC" w:rsidRDefault="00C71FCC" w:rsidP="00C71FCC">
            <w:pPr>
              <w:spacing w:before="120" w:after="0" w:line="240" w:lineRule="auto"/>
              <w:contextualSpacing/>
              <w:rPr>
                <w:rFonts w:ascii="Times New Roman" w:eastAsia="Calibri" w:hAnsi="Times New Roman" w:cs="Times New Roman"/>
                <w:sz w:val="22"/>
                <w:szCs w:val="22"/>
                <w:lang w:eastAsia="en-US"/>
              </w:rPr>
            </w:pPr>
            <w:r w:rsidRPr="00C71FCC">
              <w:rPr>
                <w:rFonts w:ascii="Times New Roman" w:eastAsia="Calibri" w:hAnsi="Times New Roman" w:cs="Times New Roman"/>
                <w:sz w:val="22"/>
                <w:szCs w:val="22"/>
                <w:lang w:eastAsia="en-US"/>
              </w:rPr>
              <w:t>Asbesto turinčių gaminių atliekų surinkimas, transportavimas ir šalinimas</w:t>
            </w:r>
          </w:p>
        </w:tc>
        <w:tc>
          <w:tcPr>
            <w:tcW w:w="850" w:type="dxa"/>
            <w:tcBorders>
              <w:top w:val="single" w:sz="4" w:space="0" w:color="auto"/>
              <w:left w:val="single" w:sz="4" w:space="0" w:color="auto"/>
              <w:bottom w:val="single" w:sz="4" w:space="0" w:color="auto"/>
              <w:right w:val="single" w:sz="4" w:space="0" w:color="auto"/>
            </w:tcBorders>
          </w:tcPr>
          <w:p w14:paraId="345E7958" w14:textId="77777777" w:rsidR="00C71FCC" w:rsidRPr="00C71FCC" w:rsidRDefault="00C71FCC" w:rsidP="00C71FCC">
            <w:pPr>
              <w:spacing w:before="120" w:after="0" w:line="240" w:lineRule="auto"/>
              <w:contextualSpacing/>
              <w:jc w:val="center"/>
              <w:rPr>
                <w:rFonts w:ascii="Times New Roman" w:eastAsia="Calibri" w:hAnsi="Times New Roman" w:cs="Times New Roman"/>
                <w:sz w:val="22"/>
                <w:szCs w:val="22"/>
                <w:lang w:eastAsia="en-US"/>
              </w:rPr>
            </w:pPr>
            <w:r w:rsidRPr="00C71FCC">
              <w:rPr>
                <w:rFonts w:ascii="Times New Roman" w:eastAsia="Calibri" w:hAnsi="Times New Roman" w:cs="Times New Roman"/>
                <w:sz w:val="22"/>
                <w:szCs w:val="22"/>
                <w:lang w:eastAsia="en-US"/>
              </w:rPr>
              <w:t>t</w:t>
            </w:r>
          </w:p>
        </w:tc>
        <w:tc>
          <w:tcPr>
            <w:tcW w:w="1463" w:type="dxa"/>
            <w:tcBorders>
              <w:top w:val="single" w:sz="4" w:space="0" w:color="auto"/>
              <w:left w:val="single" w:sz="4" w:space="0" w:color="auto"/>
              <w:bottom w:val="single" w:sz="4" w:space="0" w:color="auto"/>
              <w:right w:val="single" w:sz="4" w:space="0" w:color="auto"/>
            </w:tcBorders>
          </w:tcPr>
          <w:p w14:paraId="2761FFDC" w14:textId="77777777" w:rsidR="00C71FCC" w:rsidRPr="00C71FCC" w:rsidRDefault="00C71FCC" w:rsidP="00C71FCC">
            <w:pPr>
              <w:spacing w:before="120" w:after="0" w:line="240" w:lineRule="auto"/>
              <w:contextualSpacing/>
              <w:jc w:val="center"/>
              <w:rPr>
                <w:rFonts w:ascii="Times New Roman" w:eastAsia="Calibri" w:hAnsi="Times New Roman" w:cs="Times New Roman"/>
                <w:sz w:val="22"/>
                <w:szCs w:val="22"/>
                <w:lang w:eastAsia="en-US"/>
              </w:rPr>
            </w:pPr>
            <w:r w:rsidRPr="00C71FCC">
              <w:rPr>
                <w:rFonts w:ascii="Times New Roman" w:eastAsia="Calibri" w:hAnsi="Times New Roman" w:cs="Times New Roman"/>
                <w:sz w:val="22"/>
                <w:szCs w:val="22"/>
                <w:lang w:eastAsia="en-US"/>
              </w:rPr>
              <w:t>3600</w:t>
            </w:r>
          </w:p>
        </w:tc>
      </w:tr>
    </w:tbl>
    <w:p w14:paraId="4A2F3ADF" w14:textId="77777777" w:rsidR="00C71FCC" w:rsidRPr="00C71FCC" w:rsidRDefault="00C71FCC" w:rsidP="00C71FCC">
      <w:pPr>
        <w:numPr>
          <w:ilvl w:val="1"/>
          <w:numId w:val="28"/>
        </w:numPr>
        <w:tabs>
          <w:tab w:val="left" w:pos="993"/>
        </w:tabs>
        <w:spacing w:before="120" w:after="0" w:line="240" w:lineRule="auto"/>
        <w:ind w:left="0" w:right="191" w:firstLine="567"/>
        <w:contextualSpacing/>
        <w:jc w:val="both"/>
        <w:rPr>
          <w:rFonts w:ascii="Times New Roman" w:eastAsia="Times New Roman" w:hAnsi="Times New Roman" w:cs="Times New Roman"/>
          <w:sz w:val="24"/>
          <w:szCs w:val="24"/>
          <w:u w:val="single"/>
          <w:lang w:eastAsia="en-US"/>
        </w:rPr>
      </w:pPr>
      <w:r w:rsidRPr="00C71FCC">
        <w:rPr>
          <w:rFonts w:ascii="Times New Roman" w:eastAsia="Times New Roman" w:hAnsi="Times New Roman" w:cs="Times New Roman"/>
          <w:sz w:val="24"/>
          <w:szCs w:val="24"/>
          <w:lang w:eastAsia="en-US"/>
        </w:rPr>
        <w:t xml:space="preserve"> Preliminarūs atliekų kiekiai gali viršyti ne daugiau nei 10 procentų maksimalaus kiekio 3600 t.</w:t>
      </w:r>
    </w:p>
    <w:p w14:paraId="10F2508F" w14:textId="77777777" w:rsidR="00C71FCC" w:rsidRPr="00C71FCC" w:rsidRDefault="00C71FCC" w:rsidP="00C71FCC">
      <w:pPr>
        <w:numPr>
          <w:ilvl w:val="1"/>
          <w:numId w:val="28"/>
        </w:numPr>
        <w:tabs>
          <w:tab w:val="left" w:pos="993"/>
        </w:tabs>
        <w:spacing w:before="120" w:after="0" w:line="240" w:lineRule="auto"/>
        <w:ind w:left="0" w:firstLine="567"/>
        <w:contextualSpacing/>
        <w:jc w:val="both"/>
        <w:rPr>
          <w:rFonts w:ascii="Times New Roman" w:eastAsia="Times New Roman" w:hAnsi="Times New Roman" w:cs="Times New Roman"/>
          <w:color w:val="FF0000"/>
          <w:sz w:val="24"/>
          <w:szCs w:val="24"/>
          <w:u w:val="single"/>
          <w:lang w:eastAsia="en-US"/>
        </w:rPr>
      </w:pPr>
      <w:r w:rsidRPr="00C71FCC">
        <w:rPr>
          <w:rFonts w:ascii="Times New Roman" w:eastAsia="Times New Roman" w:hAnsi="Times New Roman" w:cs="Times New Roman"/>
          <w:sz w:val="24"/>
          <w:szCs w:val="24"/>
          <w:lang w:eastAsia="en-US"/>
        </w:rPr>
        <w:t xml:space="preserve"> Paslaugų gavėjas neįsipareigoja įsigyti viso paslaugų kiekio.</w:t>
      </w:r>
    </w:p>
    <w:p w14:paraId="3B0945BB" w14:textId="77777777" w:rsidR="00C71FCC" w:rsidRPr="00C71FCC" w:rsidRDefault="00C71FCC" w:rsidP="00C71FCC">
      <w:pPr>
        <w:tabs>
          <w:tab w:val="left" w:pos="567"/>
        </w:tabs>
        <w:spacing w:before="120" w:after="0" w:line="240" w:lineRule="auto"/>
        <w:ind w:left="993"/>
        <w:contextualSpacing/>
        <w:jc w:val="both"/>
        <w:rPr>
          <w:rFonts w:ascii="Times New Roman" w:eastAsia="Times New Roman" w:hAnsi="Times New Roman" w:cs="Times New Roman"/>
          <w:sz w:val="24"/>
          <w:szCs w:val="24"/>
          <w:lang w:eastAsia="en-US"/>
        </w:rPr>
      </w:pPr>
    </w:p>
    <w:p w14:paraId="6DC4F138" w14:textId="77777777" w:rsidR="00C71FCC" w:rsidRPr="00C71FCC" w:rsidRDefault="00C71FCC" w:rsidP="00C71FCC">
      <w:pPr>
        <w:numPr>
          <w:ilvl w:val="0"/>
          <w:numId w:val="28"/>
        </w:numPr>
        <w:tabs>
          <w:tab w:val="left" w:pos="993"/>
        </w:tabs>
        <w:suppressAutoHyphens/>
        <w:spacing w:after="0" w:line="240" w:lineRule="auto"/>
        <w:ind w:hanging="3084"/>
        <w:contextualSpacing/>
        <w:jc w:val="both"/>
        <w:rPr>
          <w:rFonts w:ascii="Times New Roman" w:eastAsia="Times New Roman" w:hAnsi="Times New Roman" w:cs="Times New Roman"/>
          <w:sz w:val="24"/>
          <w:szCs w:val="24"/>
          <w:lang w:eastAsia="en-US"/>
        </w:rPr>
      </w:pPr>
      <w:r w:rsidRPr="00C71FCC">
        <w:rPr>
          <w:rFonts w:ascii="Times New Roman" w:eastAsia="Times New Roman" w:hAnsi="Times New Roman" w:cs="Times New Roman"/>
          <w:b/>
          <w:bCs/>
          <w:sz w:val="24"/>
          <w:szCs w:val="24"/>
          <w:lang w:eastAsia="en-US"/>
        </w:rPr>
        <w:t>Paslaugų aprašymas</w:t>
      </w:r>
      <w:r w:rsidRPr="00C71FCC">
        <w:rPr>
          <w:rFonts w:ascii="Times New Roman" w:eastAsia="Times New Roman" w:hAnsi="Times New Roman" w:cs="Times New Roman"/>
          <w:sz w:val="24"/>
          <w:szCs w:val="24"/>
          <w:lang w:eastAsia="en-US"/>
        </w:rPr>
        <w:t xml:space="preserve">: </w:t>
      </w:r>
    </w:p>
    <w:p w14:paraId="3766ECD4" w14:textId="77777777" w:rsidR="00C71FCC" w:rsidRPr="00C71FCC" w:rsidRDefault="00C71FCC" w:rsidP="00C71FCC">
      <w:pPr>
        <w:numPr>
          <w:ilvl w:val="1"/>
          <w:numId w:val="28"/>
        </w:numPr>
        <w:tabs>
          <w:tab w:val="left" w:pos="993"/>
        </w:tabs>
        <w:suppressAutoHyphens/>
        <w:spacing w:after="0" w:line="240" w:lineRule="auto"/>
        <w:ind w:left="0" w:firstLine="567"/>
        <w:contextualSpacing/>
        <w:jc w:val="both"/>
        <w:rPr>
          <w:rFonts w:ascii="Times New Roman" w:eastAsia="Times New Roman" w:hAnsi="Times New Roman" w:cs="Times New Roman"/>
          <w:sz w:val="24"/>
          <w:szCs w:val="24"/>
          <w:lang w:eastAsia="en-US"/>
        </w:rPr>
      </w:pPr>
      <w:bookmarkStart w:id="58" w:name="_Hlk110934134"/>
      <w:r w:rsidRPr="00C71FCC">
        <w:rPr>
          <w:rFonts w:ascii="Times New Roman" w:eastAsia="Times New Roman" w:hAnsi="Times New Roman" w:cs="Times New Roman"/>
          <w:sz w:val="24"/>
          <w:szCs w:val="24"/>
          <w:lang w:eastAsia="en-US"/>
        </w:rPr>
        <w:t>Paslaugas sudaro:</w:t>
      </w:r>
    </w:p>
    <w:bookmarkEnd w:id="58"/>
    <w:p w14:paraId="029841AF" w14:textId="77777777" w:rsidR="00C71FCC" w:rsidRPr="00C71FCC" w:rsidRDefault="00C71FCC" w:rsidP="00C71FCC">
      <w:pPr>
        <w:numPr>
          <w:ilvl w:val="2"/>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C71FCC">
        <w:rPr>
          <w:rFonts w:ascii="Times New Roman" w:eastAsia="Times New Roman" w:hAnsi="Times New Roman" w:cs="Times New Roman"/>
          <w:sz w:val="24"/>
          <w:szCs w:val="24"/>
          <w:lang w:eastAsia="en-US"/>
        </w:rPr>
        <w:t>informacijos apie teikiamas paslaugas viešinimas detalizuojant, kokia bus atliekų surinkimo tvarka, kaip turi būti tinkamai paruošiamos atliekos, kokia žala kyla netinkamai tvarkant atliekas ir kita aktuali informacija;</w:t>
      </w:r>
    </w:p>
    <w:p w14:paraId="261C80B0" w14:textId="77777777" w:rsidR="00C71FCC" w:rsidRPr="00C71FCC" w:rsidRDefault="00C71FCC" w:rsidP="00C71FCC">
      <w:pPr>
        <w:numPr>
          <w:ilvl w:val="2"/>
          <w:numId w:val="28"/>
        </w:numPr>
        <w:suppressAutoHyphens/>
        <w:spacing w:after="0" w:line="240" w:lineRule="auto"/>
        <w:ind w:left="0" w:firstLine="567"/>
        <w:contextualSpacing/>
        <w:jc w:val="both"/>
        <w:rPr>
          <w:rFonts w:ascii="Times New Roman" w:eastAsia="Times New Roman" w:hAnsi="Times New Roman" w:cs="Times New Roman"/>
          <w:sz w:val="24"/>
          <w:szCs w:val="24"/>
          <w:lang w:eastAsia="en-US"/>
        </w:rPr>
      </w:pPr>
      <w:bookmarkStart w:id="59" w:name="_Hlk110934110"/>
      <w:r w:rsidRPr="00C71FCC">
        <w:rPr>
          <w:rFonts w:ascii="Times New Roman" w:eastAsia="Times New Roman" w:hAnsi="Times New Roman" w:cs="Times New Roman"/>
          <w:sz w:val="24"/>
          <w:szCs w:val="24"/>
          <w:lang w:eastAsia="en-US"/>
        </w:rPr>
        <w:t>gyventojų prašymų dėl asbesto atliekų išvežimo priėmimas, prašymų registravimas ir komunikacijos palaikymas su prašymus pateikusiais gyventojais dėl asbesto išvežimo. Atliekų turėtojams, turi būti sudarytas galimybė pateikti užsakymą naudojantis telefonu ir internetu (pavyzdžiui, el. paštu, internetine registracijos sistema ar kt.).</w:t>
      </w:r>
    </w:p>
    <w:bookmarkEnd w:id="59"/>
    <w:p w14:paraId="2E819690" w14:textId="77777777" w:rsidR="00C71FCC" w:rsidRPr="00C71FCC" w:rsidRDefault="00C71FCC" w:rsidP="00C71FCC">
      <w:pPr>
        <w:numPr>
          <w:ilvl w:val="2"/>
          <w:numId w:val="28"/>
        </w:numPr>
        <w:suppressAutoHyphens/>
        <w:spacing w:after="0" w:line="240" w:lineRule="auto"/>
        <w:ind w:left="0" w:firstLine="567"/>
        <w:contextualSpacing/>
        <w:jc w:val="both"/>
        <w:rPr>
          <w:rFonts w:ascii="Times New Roman" w:eastAsia="Times New Roman" w:hAnsi="Times New Roman" w:cs="Times New Roman"/>
          <w:sz w:val="24"/>
          <w:szCs w:val="24"/>
          <w:lang w:eastAsia="en-US"/>
        </w:rPr>
      </w:pPr>
      <w:r w:rsidRPr="00C71FCC">
        <w:rPr>
          <w:rFonts w:ascii="Times New Roman" w:eastAsia="Times New Roman" w:hAnsi="Times New Roman" w:cs="Times New Roman"/>
          <w:sz w:val="24"/>
          <w:szCs w:val="24"/>
          <w:lang w:eastAsia="en-US"/>
        </w:rPr>
        <w:t>Atliekų surinkimas iš atliekų turėtojų apvažiavimo būdu. Paslaugų tiekėjas turi gyventojams suteikti priemones asbesto pakavimui (tinkamam atliekų utilizavimui).</w:t>
      </w:r>
    </w:p>
    <w:p w14:paraId="3C79ECC0" w14:textId="77777777" w:rsidR="00C71FCC" w:rsidRPr="00C71FCC" w:rsidRDefault="00C71FCC" w:rsidP="00C71FCC">
      <w:pPr>
        <w:numPr>
          <w:ilvl w:val="2"/>
          <w:numId w:val="28"/>
        </w:numPr>
        <w:suppressAutoHyphens/>
        <w:spacing w:after="0" w:line="240" w:lineRule="auto"/>
        <w:ind w:left="0" w:firstLine="567"/>
        <w:contextualSpacing/>
        <w:jc w:val="both"/>
        <w:rPr>
          <w:rFonts w:ascii="Times New Roman" w:eastAsia="Times New Roman" w:hAnsi="Times New Roman" w:cs="Times New Roman"/>
          <w:sz w:val="24"/>
          <w:szCs w:val="24"/>
          <w:lang w:eastAsia="en-US"/>
        </w:rPr>
      </w:pPr>
      <w:r w:rsidRPr="00C71FCC">
        <w:rPr>
          <w:rFonts w:ascii="Times New Roman" w:eastAsia="Times New Roman" w:hAnsi="Times New Roman" w:cs="Times New Roman"/>
          <w:sz w:val="24"/>
          <w:szCs w:val="24"/>
          <w:lang w:eastAsia="en-US"/>
        </w:rPr>
        <w:t xml:space="preserve">Atliekų saugus transportavimas į </w:t>
      </w:r>
      <w:r w:rsidRPr="00C71FCC">
        <w:rPr>
          <w:rFonts w:ascii="Times New Roman" w:eastAsia="Times New Roman" w:hAnsi="Times New Roman" w:cs="Times New Roman"/>
          <w:sz w:val="24"/>
          <w:szCs w:val="24"/>
          <w:lang w:eastAsia="ar-SA"/>
        </w:rPr>
        <w:t xml:space="preserve"> šalinimo įrenginius</w:t>
      </w:r>
      <w:r w:rsidRPr="00C71FCC">
        <w:rPr>
          <w:rFonts w:ascii="Times New Roman" w:eastAsia="Times New Roman" w:hAnsi="Times New Roman" w:cs="Times New Roman"/>
          <w:sz w:val="24"/>
          <w:szCs w:val="24"/>
          <w:lang w:eastAsia="en-GB"/>
        </w:rPr>
        <w:t>.</w:t>
      </w:r>
    </w:p>
    <w:p w14:paraId="2C7C64CF" w14:textId="77777777" w:rsidR="00C71FCC" w:rsidRPr="00C71FCC" w:rsidRDefault="00C71FCC" w:rsidP="00C71FCC">
      <w:pPr>
        <w:numPr>
          <w:ilvl w:val="2"/>
          <w:numId w:val="28"/>
        </w:numPr>
        <w:suppressAutoHyphens/>
        <w:spacing w:after="0" w:line="240" w:lineRule="auto"/>
        <w:ind w:left="0" w:firstLine="567"/>
        <w:contextualSpacing/>
        <w:jc w:val="both"/>
        <w:rPr>
          <w:rFonts w:ascii="Times New Roman" w:eastAsia="Times New Roman" w:hAnsi="Times New Roman" w:cs="Times New Roman"/>
          <w:sz w:val="24"/>
          <w:szCs w:val="24"/>
          <w:lang w:eastAsia="en-US"/>
        </w:rPr>
      </w:pPr>
      <w:r w:rsidRPr="00C71FCC">
        <w:rPr>
          <w:rFonts w:ascii="Times New Roman" w:eastAsia="Times New Roman" w:hAnsi="Times New Roman" w:cs="Times New Roman"/>
          <w:sz w:val="24"/>
          <w:szCs w:val="24"/>
          <w:lang w:eastAsia="en-US"/>
        </w:rPr>
        <w:lastRenderedPageBreak/>
        <w:t>Atliekų perdavimas atliekas apdorojančioms įmonėms, galutiniam atliekų tvarkytojui.</w:t>
      </w:r>
    </w:p>
    <w:p w14:paraId="3B34119F" w14:textId="77777777" w:rsidR="00C71FCC" w:rsidRPr="00C71FCC" w:rsidRDefault="00C71FCC" w:rsidP="00C71FCC">
      <w:pPr>
        <w:numPr>
          <w:ilvl w:val="2"/>
          <w:numId w:val="28"/>
        </w:numPr>
        <w:suppressAutoHyphens/>
        <w:spacing w:after="0" w:line="240" w:lineRule="auto"/>
        <w:ind w:left="0" w:firstLine="567"/>
        <w:contextualSpacing/>
        <w:jc w:val="both"/>
        <w:rPr>
          <w:rFonts w:ascii="Times New Roman" w:eastAsia="Times New Roman" w:hAnsi="Times New Roman" w:cs="Times New Roman"/>
          <w:sz w:val="24"/>
          <w:szCs w:val="24"/>
          <w:lang w:eastAsia="en-US"/>
        </w:rPr>
      </w:pPr>
      <w:r w:rsidRPr="00C71FCC">
        <w:rPr>
          <w:rFonts w:ascii="Times New Roman" w:eastAsia="Times New Roman" w:hAnsi="Times New Roman" w:cs="Times New Roman"/>
          <w:sz w:val="24"/>
          <w:szCs w:val="24"/>
          <w:lang w:eastAsia="en-GB"/>
        </w:rPr>
        <w:t xml:space="preserve">Ataskaitų teikimas paslaugų gavėjui apie aptarnautas atliekų turėtojus bei pašalintus atliekų kiekius </w:t>
      </w:r>
      <w:r w:rsidRPr="00C71FCC">
        <w:rPr>
          <w:rFonts w:ascii="Times New Roman" w:eastAsia="Times New Roman" w:hAnsi="Times New Roman" w:cs="Times New Roman"/>
          <w:sz w:val="24"/>
          <w:szCs w:val="24"/>
          <w:lang w:eastAsia="ar-SA"/>
        </w:rPr>
        <w:t>atliekų šalinimo įrenginiuose</w:t>
      </w:r>
      <w:r w:rsidRPr="00C71FCC">
        <w:rPr>
          <w:rFonts w:ascii="Times New Roman" w:eastAsia="Times New Roman" w:hAnsi="Times New Roman" w:cs="Times New Roman"/>
          <w:sz w:val="24"/>
          <w:szCs w:val="24"/>
          <w:lang w:eastAsia="en-GB"/>
        </w:rPr>
        <w:t>.</w:t>
      </w:r>
    </w:p>
    <w:p w14:paraId="5794D1FC" w14:textId="1A596C7E" w:rsidR="00C71FCC" w:rsidRPr="00C71FCC" w:rsidRDefault="00C71FCC" w:rsidP="00C71FCC">
      <w:pPr>
        <w:suppressAutoHyphens/>
        <w:spacing w:after="0" w:line="240" w:lineRule="auto"/>
        <w:rPr>
          <w:rFonts w:ascii="Times New Roman" w:eastAsia="Times New Roman" w:hAnsi="Times New Roman" w:cs="Times New Roman"/>
          <w:sz w:val="24"/>
          <w:szCs w:val="24"/>
          <w:lang w:eastAsia="en-US"/>
        </w:rPr>
      </w:pPr>
      <w:r w:rsidRPr="00C71FCC">
        <w:rPr>
          <w:rFonts w:ascii="Times New Roman" w:eastAsia="Times New Roman" w:hAnsi="Times New Roman" w:cs="Times New Roman"/>
          <w:sz w:val="24"/>
          <w:szCs w:val="24"/>
          <w:lang w:eastAsia="en-US"/>
        </w:rPr>
        <w:t xml:space="preserve">         3.2.  Paslaugų teikimo laikotarpis ir sudaromos </w:t>
      </w:r>
      <w:r w:rsidRPr="00300A34">
        <w:rPr>
          <w:rFonts w:ascii="Times New Roman" w:eastAsia="Times New Roman" w:hAnsi="Times New Roman" w:cs="Times New Roman"/>
          <w:b/>
          <w:bCs/>
          <w:sz w:val="24"/>
          <w:szCs w:val="24"/>
          <w:lang w:eastAsia="en-US"/>
        </w:rPr>
        <w:t>sutarties galiojimo terminas</w:t>
      </w:r>
      <w:r w:rsidRPr="00C71FCC">
        <w:rPr>
          <w:rFonts w:ascii="Times New Roman" w:eastAsia="Times New Roman" w:hAnsi="Times New Roman" w:cs="Times New Roman"/>
          <w:sz w:val="24"/>
          <w:szCs w:val="24"/>
          <w:lang w:eastAsia="en-US"/>
        </w:rPr>
        <w:t xml:space="preserve"> – 12 m</w:t>
      </w:r>
      <w:r w:rsidR="00300A34">
        <w:rPr>
          <w:rFonts w:ascii="Times New Roman" w:eastAsia="Times New Roman" w:hAnsi="Times New Roman" w:cs="Times New Roman"/>
          <w:sz w:val="24"/>
          <w:szCs w:val="24"/>
          <w:lang w:eastAsia="en-US"/>
        </w:rPr>
        <w:t>ėnesių</w:t>
      </w:r>
      <w:r w:rsidRPr="00C71FCC">
        <w:rPr>
          <w:rFonts w:ascii="Times New Roman" w:eastAsia="Times New Roman" w:hAnsi="Times New Roman" w:cs="Times New Roman"/>
          <w:sz w:val="24"/>
          <w:szCs w:val="24"/>
          <w:lang w:eastAsia="en-US"/>
        </w:rPr>
        <w:t xml:space="preserve"> nuo sutarties įsigaliojimo dienos, su galimybe pratęsti sutartį du kartus po 12 mėnesių.  </w:t>
      </w:r>
    </w:p>
    <w:p w14:paraId="0348867E" w14:textId="77777777" w:rsidR="00C71FCC" w:rsidRPr="00C71FCC" w:rsidRDefault="00C71FCC" w:rsidP="00C71FCC">
      <w:pPr>
        <w:spacing w:after="0" w:line="240" w:lineRule="auto"/>
        <w:ind w:left="1353"/>
        <w:contextualSpacing/>
        <w:jc w:val="both"/>
        <w:rPr>
          <w:rFonts w:ascii="Times New Roman" w:eastAsia="Times New Roman" w:hAnsi="Times New Roman" w:cs="Times New Roman"/>
          <w:sz w:val="24"/>
          <w:szCs w:val="20"/>
          <w:lang w:eastAsia="en-US"/>
        </w:rPr>
      </w:pPr>
    </w:p>
    <w:p w14:paraId="105C505D" w14:textId="77777777" w:rsidR="00C71FCC" w:rsidRPr="00C71FCC" w:rsidRDefault="00C71FCC" w:rsidP="00C71FCC">
      <w:pPr>
        <w:numPr>
          <w:ilvl w:val="0"/>
          <w:numId w:val="28"/>
        </w:numPr>
        <w:tabs>
          <w:tab w:val="left" w:pos="284"/>
        </w:tabs>
        <w:spacing w:before="120" w:after="0" w:line="240" w:lineRule="auto"/>
        <w:ind w:left="2886" w:hanging="2886"/>
        <w:contextualSpacing/>
        <w:jc w:val="both"/>
        <w:rPr>
          <w:rFonts w:ascii="Times New Roman" w:eastAsia="Times New Roman" w:hAnsi="Times New Roman" w:cs="Times New Roman"/>
          <w:b/>
          <w:sz w:val="24"/>
          <w:szCs w:val="24"/>
          <w:lang w:eastAsia="en-US"/>
        </w:rPr>
      </w:pPr>
      <w:r w:rsidRPr="00C71FCC">
        <w:rPr>
          <w:rFonts w:ascii="Times New Roman" w:eastAsia="Times New Roman" w:hAnsi="Times New Roman" w:cs="Times New Roman"/>
          <w:b/>
          <w:sz w:val="24"/>
          <w:szCs w:val="24"/>
          <w:lang w:eastAsia="en-US"/>
        </w:rPr>
        <w:t>Paslaugų teikimo tvarka:</w:t>
      </w:r>
    </w:p>
    <w:p w14:paraId="4083C94B" w14:textId="77777777" w:rsidR="00C71FCC" w:rsidRPr="00B52CCA" w:rsidRDefault="00C71FCC" w:rsidP="00C71FCC">
      <w:pPr>
        <w:tabs>
          <w:tab w:val="left" w:pos="284"/>
        </w:tabs>
        <w:spacing w:before="120" w:after="0" w:line="240" w:lineRule="auto"/>
        <w:contextualSpacing/>
        <w:jc w:val="both"/>
        <w:rPr>
          <w:rFonts w:ascii="Times New Roman" w:eastAsia="Times New Roman" w:hAnsi="Times New Roman" w:cs="Times New Roman"/>
          <w:b/>
          <w:sz w:val="24"/>
          <w:szCs w:val="24"/>
          <w:lang w:eastAsia="en-US"/>
        </w:rPr>
      </w:pPr>
      <w:r w:rsidRPr="00C71FCC">
        <w:rPr>
          <w:rFonts w:ascii="Times New Roman" w:eastAsia="Times New Roman" w:hAnsi="Times New Roman" w:cs="Times New Roman"/>
          <w:sz w:val="24"/>
          <w:szCs w:val="24"/>
          <w:lang w:eastAsia="en-US"/>
        </w:rPr>
        <w:tab/>
        <w:t xml:space="preserve">     4.1. Sutartyje paslaugų tiekėjo paskirtas atsakingas asmuo bendradarbiauja su sutartyje paslaugų gavėjo </w:t>
      </w:r>
      <w:r w:rsidRPr="00B52CCA">
        <w:rPr>
          <w:rFonts w:ascii="Times New Roman" w:eastAsia="Times New Roman" w:hAnsi="Times New Roman" w:cs="Times New Roman"/>
          <w:sz w:val="24"/>
          <w:szCs w:val="24"/>
          <w:lang w:eastAsia="en-US"/>
        </w:rPr>
        <w:t xml:space="preserve">paskirtu atsakingu asmeniu dėl pirkimo objekto ir kitų klausimų, susijusių paslaugų teikimu. Apie keičiamus atsakingus asmenis raštiškai viena Šalis praneša kitai nedelsiant. </w:t>
      </w:r>
    </w:p>
    <w:p w14:paraId="1ACE13FF" w14:textId="77777777" w:rsidR="00C71FCC" w:rsidRPr="00B52CCA" w:rsidRDefault="00C71FCC" w:rsidP="00C71FCC">
      <w:pPr>
        <w:tabs>
          <w:tab w:val="left" w:pos="993"/>
        </w:tabs>
        <w:suppressAutoHyphens/>
        <w:spacing w:after="0" w:line="240" w:lineRule="auto"/>
        <w:ind w:firstLine="567"/>
        <w:jc w:val="both"/>
        <w:rPr>
          <w:rFonts w:ascii="Times New Roman" w:eastAsia="Times New Roman" w:hAnsi="Times New Roman" w:cs="Times New Roman"/>
          <w:sz w:val="24"/>
          <w:szCs w:val="24"/>
          <w:lang w:eastAsia="en-US"/>
        </w:rPr>
      </w:pPr>
      <w:r w:rsidRPr="00B52CCA">
        <w:rPr>
          <w:rFonts w:ascii="Times New Roman" w:eastAsia="Times New Roman" w:hAnsi="Times New Roman" w:cs="Times New Roman"/>
          <w:sz w:val="24"/>
          <w:szCs w:val="24"/>
          <w:lang w:eastAsia="ar-SA"/>
        </w:rPr>
        <w:t xml:space="preserve">4.2. </w:t>
      </w:r>
      <w:r w:rsidRPr="00B52CCA">
        <w:rPr>
          <w:rFonts w:ascii="Times New Roman" w:eastAsia="Times New Roman" w:hAnsi="Times New Roman" w:cs="Times New Roman"/>
          <w:sz w:val="24"/>
          <w:szCs w:val="24"/>
          <w:lang w:eastAsia="en-US"/>
        </w:rPr>
        <w:t>Atliekos iš atliekų turėtojų bus surenkamos pagal Paslaugų gavėjo pateiktą atliekų turėtojų adresų sąrašą.</w:t>
      </w:r>
    </w:p>
    <w:p w14:paraId="6EE1D7A1" w14:textId="3A04128D" w:rsidR="00C71FCC" w:rsidRPr="00B52CCA" w:rsidRDefault="00C71FCC" w:rsidP="00C71FCC">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B52CCA">
        <w:rPr>
          <w:rFonts w:ascii="Times New Roman" w:eastAsia="Times New Roman" w:hAnsi="Times New Roman" w:cs="Times New Roman"/>
          <w:sz w:val="24"/>
          <w:szCs w:val="24"/>
          <w:lang w:eastAsia="ar-SA"/>
        </w:rPr>
        <w:t xml:space="preserve">4.3. </w:t>
      </w:r>
      <w:r w:rsidRPr="00B52CCA">
        <w:rPr>
          <w:rFonts w:ascii="Times New Roman" w:eastAsia="Times New Roman" w:hAnsi="Times New Roman" w:cs="Times New Roman"/>
          <w:sz w:val="24"/>
          <w:szCs w:val="24"/>
          <w:lang w:eastAsia="en-US"/>
        </w:rPr>
        <w:t xml:space="preserve">Paslaugų gavėjas, remdamasis gautais prašymais dėl atliekų išvežimo, įsigaliojus Sutarčiai, pateikia Paslaugų tiekėjui adresų sąrašą. Sąraše nurodomi </w:t>
      </w:r>
      <w:r w:rsidRPr="00B52CCA">
        <w:rPr>
          <w:rFonts w:ascii="Times New Roman" w:eastAsia="Calibri" w:hAnsi="Times New Roman" w:cs="Times New Roman"/>
          <w:sz w:val="24"/>
          <w:szCs w:val="24"/>
          <w:lang w:eastAsia="en-US"/>
        </w:rPr>
        <w:t>fizinio asmens vardas ir pavardė; namų ūkio, kuriame susidarė asbestinio šiferio atliekos, adres</w:t>
      </w:r>
      <w:r w:rsidR="00497AD5" w:rsidRPr="00B52CCA">
        <w:rPr>
          <w:rFonts w:ascii="Times New Roman" w:eastAsia="Calibri" w:hAnsi="Times New Roman" w:cs="Times New Roman"/>
          <w:sz w:val="24"/>
          <w:szCs w:val="24"/>
          <w:lang w:eastAsia="en-US"/>
        </w:rPr>
        <w:t>as</w:t>
      </w:r>
      <w:r w:rsidRPr="00B52CCA">
        <w:rPr>
          <w:rFonts w:ascii="Times New Roman" w:eastAsia="Calibri" w:hAnsi="Times New Roman" w:cs="Times New Roman"/>
          <w:sz w:val="24"/>
          <w:szCs w:val="24"/>
          <w:lang w:eastAsia="en-US"/>
        </w:rPr>
        <w:t>; kontaktin</w:t>
      </w:r>
      <w:r w:rsidR="00497AD5" w:rsidRPr="00B52CCA">
        <w:rPr>
          <w:rFonts w:ascii="Times New Roman" w:eastAsia="Calibri" w:hAnsi="Times New Roman" w:cs="Times New Roman"/>
          <w:sz w:val="24"/>
          <w:szCs w:val="24"/>
          <w:lang w:eastAsia="en-US"/>
        </w:rPr>
        <w:t>is</w:t>
      </w:r>
      <w:r w:rsidRPr="00B52CCA">
        <w:rPr>
          <w:rFonts w:ascii="Times New Roman" w:eastAsia="Calibri" w:hAnsi="Times New Roman" w:cs="Times New Roman"/>
          <w:sz w:val="24"/>
          <w:szCs w:val="24"/>
          <w:lang w:eastAsia="en-US"/>
        </w:rPr>
        <w:t xml:space="preserve"> telefono numer</w:t>
      </w:r>
      <w:r w:rsidR="00497AD5" w:rsidRPr="00B52CCA">
        <w:rPr>
          <w:rFonts w:ascii="Times New Roman" w:eastAsia="Calibri" w:hAnsi="Times New Roman" w:cs="Times New Roman"/>
          <w:sz w:val="24"/>
          <w:szCs w:val="24"/>
          <w:lang w:eastAsia="en-US"/>
        </w:rPr>
        <w:t xml:space="preserve">is </w:t>
      </w:r>
      <w:r w:rsidRPr="00B52CCA">
        <w:rPr>
          <w:rFonts w:ascii="Times New Roman" w:eastAsia="Calibri" w:hAnsi="Times New Roman" w:cs="Times New Roman"/>
          <w:sz w:val="24"/>
          <w:szCs w:val="24"/>
          <w:lang w:eastAsia="en-US"/>
        </w:rPr>
        <w:t>ir preliminar</w:t>
      </w:r>
      <w:r w:rsidR="00497AD5" w:rsidRPr="00B52CCA">
        <w:rPr>
          <w:rFonts w:ascii="Times New Roman" w:eastAsia="Calibri" w:hAnsi="Times New Roman" w:cs="Times New Roman"/>
          <w:sz w:val="24"/>
          <w:szCs w:val="24"/>
          <w:lang w:eastAsia="en-US"/>
        </w:rPr>
        <w:t>us</w:t>
      </w:r>
      <w:r w:rsidRPr="00B52CCA">
        <w:rPr>
          <w:rFonts w:ascii="Times New Roman" w:eastAsia="Calibri" w:hAnsi="Times New Roman" w:cs="Times New Roman"/>
          <w:sz w:val="24"/>
          <w:szCs w:val="24"/>
          <w:lang w:eastAsia="en-US"/>
        </w:rPr>
        <w:t xml:space="preserve"> asbesto kiek</w:t>
      </w:r>
      <w:r w:rsidR="00497AD5" w:rsidRPr="00B52CCA">
        <w:rPr>
          <w:rFonts w:ascii="Times New Roman" w:eastAsia="Calibri" w:hAnsi="Times New Roman" w:cs="Times New Roman"/>
          <w:sz w:val="24"/>
          <w:szCs w:val="24"/>
          <w:lang w:eastAsia="en-US"/>
        </w:rPr>
        <w:t>is</w:t>
      </w:r>
      <w:r w:rsidRPr="00B52CCA">
        <w:rPr>
          <w:rFonts w:ascii="Times New Roman" w:eastAsia="Calibri" w:hAnsi="Times New Roman" w:cs="Times New Roman"/>
          <w:sz w:val="24"/>
          <w:szCs w:val="24"/>
          <w:lang w:eastAsia="en-US"/>
        </w:rPr>
        <w:t xml:space="preserve"> kilogramais ar tonomis.</w:t>
      </w:r>
      <w:r w:rsidRPr="00B52CCA">
        <w:rPr>
          <w:rFonts w:ascii="Times New Roman" w:eastAsia="Times New Roman" w:hAnsi="Times New Roman" w:cs="Times New Roman"/>
          <w:sz w:val="24"/>
          <w:szCs w:val="24"/>
          <w:lang w:eastAsia="ar-SA"/>
        </w:rPr>
        <w:t xml:space="preserve"> </w:t>
      </w:r>
    </w:p>
    <w:p w14:paraId="691A2BF4" w14:textId="77777777" w:rsidR="00C71FCC" w:rsidRPr="00C71FCC" w:rsidRDefault="00C71FCC" w:rsidP="00C71FCC">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B52CCA">
        <w:rPr>
          <w:rFonts w:ascii="Times New Roman" w:eastAsia="Times New Roman" w:hAnsi="Times New Roman" w:cs="Times New Roman"/>
          <w:sz w:val="24"/>
          <w:szCs w:val="24"/>
          <w:lang w:eastAsia="ar-SA"/>
        </w:rPr>
        <w:t>4.3.1. Preliminarus atliekų kiekis nustatomas vadovaujantis Lietuvos Respublikos</w:t>
      </w:r>
      <w:r w:rsidRPr="00C71FCC">
        <w:rPr>
          <w:rFonts w:ascii="Times New Roman" w:eastAsia="Times New Roman" w:hAnsi="Times New Roman" w:cs="Times New Roman"/>
          <w:sz w:val="24"/>
          <w:szCs w:val="24"/>
          <w:lang w:eastAsia="ar-SA"/>
        </w:rPr>
        <w:t xml:space="preserve"> aplinkos ministro 2017 m. gruodžio 22 d. įsakymu Nr. D1-1040 patvirtinto Duomenų apie asbesto turinčių gaminių kiekį teikimo tvarkos aprašo 5 punktu.</w:t>
      </w:r>
    </w:p>
    <w:p w14:paraId="2C152235" w14:textId="77777777" w:rsidR="00C71FCC" w:rsidRPr="00C71FCC" w:rsidRDefault="00C71FCC" w:rsidP="00C71FCC">
      <w:pPr>
        <w:tabs>
          <w:tab w:val="left" w:pos="993"/>
        </w:tabs>
        <w:suppressAutoHyphens/>
        <w:spacing w:after="0" w:line="240" w:lineRule="auto"/>
        <w:ind w:firstLine="567"/>
        <w:jc w:val="both"/>
        <w:rPr>
          <w:rFonts w:ascii="Times New Roman" w:eastAsia="Times New Roman" w:hAnsi="Times New Roman" w:cs="Times New Roman"/>
          <w:color w:val="FF0000"/>
          <w:sz w:val="24"/>
          <w:szCs w:val="24"/>
          <w:lang w:eastAsia="ar-SA"/>
        </w:rPr>
      </w:pPr>
      <w:r w:rsidRPr="00C71FCC">
        <w:rPr>
          <w:rFonts w:ascii="Times New Roman" w:eastAsia="Times New Roman" w:hAnsi="Times New Roman" w:cs="Times New Roman"/>
          <w:sz w:val="24"/>
          <w:szCs w:val="24"/>
          <w:lang w:eastAsia="ar-SA"/>
        </w:rPr>
        <w:t xml:space="preserve">4.3.2. Atliekos iš atliekų turėtojo turi būti išvežtos ne vėliau kaip per 30 kalendorinių dienų nuo gauto prašymo dienos. </w:t>
      </w:r>
    </w:p>
    <w:p w14:paraId="41CE1AAE" w14:textId="77777777" w:rsidR="00C71FCC" w:rsidRPr="00C71FCC" w:rsidRDefault="00C71FCC" w:rsidP="00C71FCC">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C71FCC">
        <w:rPr>
          <w:rFonts w:ascii="Times New Roman" w:eastAsia="Times New Roman" w:hAnsi="Times New Roman" w:cs="Times New Roman"/>
          <w:sz w:val="24"/>
          <w:szCs w:val="24"/>
          <w:lang w:eastAsia="ar-SA"/>
        </w:rPr>
        <w:t>4.3.3.</w:t>
      </w:r>
      <w:r w:rsidRPr="00C71FCC">
        <w:rPr>
          <w:rFonts w:ascii="Times New Roman" w:eastAsia="Times New Roman" w:hAnsi="Times New Roman" w:cs="Times New Roman"/>
          <w:color w:val="FF0000"/>
          <w:sz w:val="24"/>
          <w:szCs w:val="24"/>
          <w:lang w:eastAsia="ar-SA"/>
        </w:rPr>
        <w:t xml:space="preserve"> </w:t>
      </w:r>
      <w:r w:rsidRPr="00C71FCC">
        <w:rPr>
          <w:rFonts w:ascii="Times New Roman" w:eastAsia="Times New Roman" w:hAnsi="Times New Roman" w:cs="Times New Roman"/>
          <w:sz w:val="24"/>
          <w:szCs w:val="24"/>
          <w:lang w:eastAsia="ar-SA"/>
        </w:rPr>
        <w:t>Paslaugų tiekėjas susisiekia su atliekų turėtojais ir suderina atliekų surinkimo grafiką (-</w:t>
      </w:r>
      <w:proofErr w:type="spellStart"/>
      <w:r w:rsidRPr="00C71FCC">
        <w:rPr>
          <w:rFonts w:ascii="Times New Roman" w:eastAsia="Times New Roman" w:hAnsi="Times New Roman" w:cs="Times New Roman"/>
          <w:sz w:val="24"/>
          <w:szCs w:val="24"/>
          <w:lang w:eastAsia="ar-SA"/>
        </w:rPr>
        <w:t>us</w:t>
      </w:r>
      <w:proofErr w:type="spellEnd"/>
      <w:r w:rsidRPr="00C71FCC">
        <w:rPr>
          <w:rFonts w:ascii="Times New Roman" w:eastAsia="Times New Roman" w:hAnsi="Times New Roman" w:cs="Times New Roman"/>
          <w:sz w:val="24"/>
          <w:szCs w:val="24"/>
          <w:lang w:eastAsia="ar-SA"/>
        </w:rPr>
        <w:t>).</w:t>
      </w:r>
    </w:p>
    <w:p w14:paraId="1AE24D5F" w14:textId="77777777" w:rsidR="00C71FCC" w:rsidRPr="00C71FCC" w:rsidRDefault="00C71FCC" w:rsidP="00C71FCC">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C71FCC">
        <w:rPr>
          <w:rFonts w:ascii="Times New Roman" w:eastAsia="Times New Roman" w:hAnsi="Times New Roman" w:cs="Times New Roman"/>
          <w:sz w:val="24"/>
          <w:szCs w:val="24"/>
          <w:lang w:eastAsia="ar-SA"/>
        </w:rPr>
        <w:t>4.4. Paimdamas atliekas iš atliekų turėtojų paslaugų tiekėjas:</w:t>
      </w:r>
    </w:p>
    <w:p w14:paraId="76BEE5EA" w14:textId="77777777" w:rsidR="00C71FCC" w:rsidRPr="00C71FCC" w:rsidRDefault="00C71FCC" w:rsidP="00C71FCC">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C71FCC">
        <w:rPr>
          <w:rFonts w:ascii="Times New Roman" w:eastAsia="Times New Roman" w:hAnsi="Times New Roman" w:cs="Times New Roman"/>
          <w:sz w:val="24"/>
          <w:szCs w:val="24"/>
          <w:lang w:eastAsia="ar-SA"/>
        </w:rPr>
        <w:t>4.4.1. įvertina preliminarų atliekų svorį;</w:t>
      </w:r>
    </w:p>
    <w:p w14:paraId="148728E3" w14:textId="77777777" w:rsidR="00C71FCC" w:rsidRPr="00C71FCC" w:rsidRDefault="00C71FCC" w:rsidP="00C71FCC">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C71FCC">
        <w:rPr>
          <w:rFonts w:ascii="Times New Roman" w:eastAsia="Times New Roman" w:hAnsi="Times New Roman" w:cs="Times New Roman"/>
          <w:sz w:val="24"/>
          <w:szCs w:val="24"/>
          <w:lang w:eastAsia="ar-SA"/>
        </w:rPr>
        <w:t>4.4.2. nuotraukomis fiksuoti atliekų būklę tais atvejais, kuomet atliekų neįmanoma paimti (pvz. dėl netinkamo atliekų paruošimo);</w:t>
      </w:r>
    </w:p>
    <w:p w14:paraId="20384F14" w14:textId="77777777" w:rsidR="00C71FCC" w:rsidRPr="00C71FCC" w:rsidRDefault="00C71FCC" w:rsidP="00C71FCC">
      <w:pPr>
        <w:tabs>
          <w:tab w:val="left" w:pos="993"/>
        </w:tabs>
        <w:suppressAutoHyphens/>
        <w:spacing w:after="0" w:line="240" w:lineRule="auto"/>
        <w:ind w:firstLine="567"/>
        <w:jc w:val="both"/>
        <w:rPr>
          <w:rFonts w:ascii="Times New Roman" w:eastAsia="Times New Roman" w:hAnsi="Times New Roman" w:cs="Times New Roman"/>
          <w:sz w:val="24"/>
          <w:szCs w:val="24"/>
          <w:lang w:eastAsia="en-US"/>
        </w:rPr>
      </w:pPr>
      <w:r w:rsidRPr="00C71FCC">
        <w:rPr>
          <w:rFonts w:ascii="Times New Roman" w:eastAsia="Times New Roman" w:hAnsi="Times New Roman" w:cs="Times New Roman"/>
          <w:sz w:val="24"/>
          <w:szCs w:val="24"/>
          <w:lang w:eastAsia="ar-SA"/>
        </w:rPr>
        <w:t>4.4.3. užpildo atliekų priėmimo perdavimo aktą</w:t>
      </w:r>
      <w:r w:rsidRPr="00C71FCC">
        <w:rPr>
          <w:rFonts w:ascii="Times New Roman" w:eastAsia="Times New Roman" w:hAnsi="Times New Roman" w:cs="Times New Roman"/>
          <w:sz w:val="24"/>
          <w:szCs w:val="24"/>
          <w:lang w:eastAsia="en-US"/>
        </w:rPr>
        <w:t xml:space="preserve"> arba sudarytą gyventojų sąrašą (</w:t>
      </w:r>
      <w:r w:rsidRPr="00C71FCC">
        <w:rPr>
          <w:rFonts w:ascii="Times New Roman" w:eastAsia="Times New Roman" w:hAnsi="Times New Roman" w:cs="Times New Roman"/>
          <w:sz w:val="24"/>
          <w:szCs w:val="20"/>
          <w:lang w:eastAsia="en-US"/>
        </w:rPr>
        <w:t>sąraše, nurodyta gyventojo iš kurio paimtos asbesto atliekos vardas pavardė, adresas, preliminarus paimtų atliekų kiekis (kg ar t), paėmimo data ir pridavusio atliekas gyventojo parašas)</w:t>
      </w:r>
      <w:r w:rsidRPr="00C71FCC">
        <w:rPr>
          <w:rFonts w:ascii="Times New Roman" w:eastAsia="Times New Roman" w:hAnsi="Times New Roman" w:cs="Times New Roman"/>
          <w:sz w:val="24"/>
          <w:szCs w:val="24"/>
          <w:lang w:eastAsia="en-US"/>
        </w:rPr>
        <w:t>;</w:t>
      </w:r>
    </w:p>
    <w:p w14:paraId="2B3E781A" w14:textId="77777777" w:rsidR="00C71FCC" w:rsidRPr="00C71FCC" w:rsidRDefault="00C71FCC" w:rsidP="00C71FCC">
      <w:pPr>
        <w:tabs>
          <w:tab w:val="left" w:pos="993"/>
        </w:tabs>
        <w:suppressAutoHyphens/>
        <w:spacing w:after="0" w:line="240" w:lineRule="auto"/>
        <w:ind w:firstLine="567"/>
        <w:jc w:val="both"/>
        <w:rPr>
          <w:rFonts w:ascii="Times New Roman" w:eastAsia="Times New Roman" w:hAnsi="Times New Roman" w:cs="Times New Roman"/>
          <w:sz w:val="24"/>
          <w:szCs w:val="24"/>
          <w:lang w:eastAsia="en-GB"/>
        </w:rPr>
      </w:pPr>
      <w:r w:rsidRPr="00C71FCC">
        <w:rPr>
          <w:rFonts w:ascii="Times New Roman" w:eastAsia="Times New Roman" w:hAnsi="Times New Roman" w:cs="Times New Roman"/>
          <w:sz w:val="24"/>
          <w:szCs w:val="24"/>
          <w:lang w:eastAsia="en-US"/>
        </w:rPr>
        <w:t xml:space="preserve">4.4.4. </w:t>
      </w:r>
      <w:r w:rsidRPr="00C71FCC">
        <w:rPr>
          <w:rFonts w:ascii="Times New Roman" w:eastAsia="Times New Roman" w:hAnsi="Times New Roman" w:cs="Times New Roman"/>
          <w:sz w:val="24"/>
          <w:szCs w:val="24"/>
          <w:lang w:eastAsia="en-GB"/>
        </w:rPr>
        <w:t>į šalinimo įrenginius pristatytų asbesto turinčių gaminių atliekų apskaita turi būti vykdoma Vieningoje gaminių, pakuočių ir atliekų apskaitos informacinėje sistemoje (GPAIS);</w:t>
      </w:r>
    </w:p>
    <w:p w14:paraId="16923C03" w14:textId="77777777" w:rsidR="00C71FCC" w:rsidRPr="00C71FCC" w:rsidRDefault="00C71FCC" w:rsidP="00C71FCC">
      <w:pPr>
        <w:tabs>
          <w:tab w:val="left" w:pos="993"/>
        </w:tabs>
        <w:suppressAutoHyphens/>
        <w:spacing w:after="0" w:line="240" w:lineRule="auto"/>
        <w:ind w:firstLine="567"/>
        <w:jc w:val="both"/>
        <w:rPr>
          <w:rFonts w:ascii="Times New Roman" w:eastAsia="Times New Roman" w:hAnsi="Times New Roman" w:cs="Times New Roman"/>
          <w:spacing w:val="2"/>
          <w:sz w:val="24"/>
          <w:szCs w:val="24"/>
          <w:lang w:eastAsia="ar-SA"/>
        </w:rPr>
      </w:pPr>
      <w:r w:rsidRPr="00C71FCC">
        <w:rPr>
          <w:rFonts w:ascii="Times New Roman" w:eastAsia="Times New Roman" w:hAnsi="Times New Roman" w:cs="Times New Roman"/>
          <w:sz w:val="24"/>
          <w:szCs w:val="24"/>
          <w:lang w:eastAsia="en-US"/>
        </w:rPr>
        <w:t>4.4.5. paslaugų tiekėjas pasveria atliekas šalinimo įrenginyje ir apie faktinį jų svorį informuoja Paslaugų gavėją (atliekų kiekis įrašomas į atliekų priėmimo deklaraciją, kurių kopijos pateikiamos Paslaugų gavėjui).</w:t>
      </w:r>
    </w:p>
    <w:p w14:paraId="03150C45" w14:textId="77777777" w:rsidR="00C71FCC" w:rsidRPr="00C71FCC" w:rsidRDefault="00C71FCC" w:rsidP="00C71FCC">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C71FCC">
        <w:rPr>
          <w:rFonts w:ascii="Times New Roman" w:eastAsia="Times New Roman" w:hAnsi="Times New Roman" w:cs="Times New Roman"/>
          <w:sz w:val="24"/>
          <w:szCs w:val="24"/>
          <w:lang w:eastAsia="ar-SA"/>
        </w:rPr>
        <w:t>4.5. Paslaugų tiekėjas privalo surinkti, pasikrauti ir transportuoti (vežti) atliekas į atliekų šalinimo įrenginius vadovaujantis galiojančiais teisės aktais, reglamentuojančiais atliekų tvarkymą šioms atliekoms.</w:t>
      </w:r>
    </w:p>
    <w:p w14:paraId="598469FD" w14:textId="77777777" w:rsidR="00C71FCC" w:rsidRPr="00C71FCC" w:rsidRDefault="00C71FCC" w:rsidP="00C71FCC">
      <w:pPr>
        <w:tabs>
          <w:tab w:val="left" w:pos="993"/>
        </w:tabs>
        <w:suppressAutoHyphens/>
        <w:spacing w:after="0" w:line="240" w:lineRule="auto"/>
        <w:ind w:firstLine="567"/>
        <w:jc w:val="both"/>
        <w:rPr>
          <w:rFonts w:ascii="Times New Roman" w:eastAsia="Times New Roman" w:hAnsi="Times New Roman" w:cs="Times New Roman"/>
          <w:sz w:val="24"/>
          <w:szCs w:val="24"/>
          <w:lang w:eastAsia="en-US"/>
        </w:rPr>
      </w:pPr>
      <w:r w:rsidRPr="00C71FCC">
        <w:rPr>
          <w:rFonts w:ascii="Times New Roman" w:eastAsia="Times New Roman" w:hAnsi="Times New Roman" w:cs="Times New Roman"/>
          <w:sz w:val="24"/>
          <w:szCs w:val="24"/>
          <w:lang w:eastAsia="en-GB"/>
        </w:rPr>
        <w:t xml:space="preserve">4.6. Į  </w:t>
      </w:r>
      <w:r w:rsidRPr="00C71FCC">
        <w:rPr>
          <w:rFonts w:ascii="Times New Roman" w:eastAsia="Times New Roman" w:hAnsi="Times New Roman" w:cs="Times New Roman"/>
          <w:sz w:val="24"/>
          <w:szCs w:val="24"/>
          <w:lang w:eastAsia="ar-SA"/>
        </w:rPr>
        <w:t>atliekų šalinimo įrenginius</w:t>
      </w:r>
      <w:r w:rsidRPr="00C71FCC">
        <w:rPr>
          <w:rFonts w:ascii="Times New Roman" w:eastAsia="Times New Roman" w:hAnsi="Times New Roman" w:cs="Times New Roman"/>
          <w:sz w:val="24"/>
          <w:szCs w:val="24"/>
          <w:lang w:eastAsia="en-GB"/>
        </w:rPr>
        <w:t xml:space="preserve"> pristatytų asbesto turinčių gaminių atliekų apskaita turi būti vykdoma Vieningoje gaminių, pakuočių ir atliekų apskaitos informacinėje sistemoje (GPAIS).</w:t>
      </w:r>
    </w:p>
    <w:p w14:paraId="47E2EE39" w14:textId="77777777" w:rsidR="00C71FCC" w:rsidRPr="00C71FCC" w:rsidRDefault="00C71FCC" w:rsidP="00C71FCC">
      <w:pPr>
        <w:tabs>
          <w:tab w:val="left" w:pos="993"/>
        </w:tabs>
        <w:suppressAutoHyphens/>
        <w:spacing w:after="0" w:line="240" w:lineRule="auto"/>
        <w:ind w:firstLine="567"/>
        <w:jc w:val="both"/>
        <w:rPr>
          <w:rFonts w:ascii="Times New Roman" w:eastAsia="Times New Roman" w:hAnsi="Times New Roman" w:cs="Times New Roman"/>
          <w:spacing w:val="2"/>
          <w:sz w:val="24"/>
          <w:szCs w:val="24"/>
          <w:lang w:eastAsia="ar-SA"/>
        </w:rPr>
      </w:pPr>
      <w:r w:rsidRPr="00C71FCC">
        <w:rPr>
          <w:rFonts w:ascii="Times New Roman" w:eastAsia="Times New Roman" w:hAnsi="Times New Roman" w:cs="Times New Roman"/>
          <w:sz w:val="24"/>
          <w:szCs w:val="24"/>
          <w:lang w:eastAsia="ar-SA"/>
        </w:rPr>
        <w:t xml:space="preserve">4.7. Paslaugų tiekėjas paslaugų teikimo metu, prasidėjus kiekvienam naujam mėnesiui, per 5 darbo dienas pateikia Atliekų utilizavimo ataskaitą ir PVM sąskaitą – faktūrą, </w:t>
      </w:r>
      <w:r w:rsidRPr="00C71FCC">
        <w:rPr>
          <w:rFonts w:ascii="Times New Roman" w:eastAsia="Times New Roman" w:hAnsi="Times New Roman" w:cs="Times New Roman"/>
          <w:spacing w:val="2"/>
          <w:sz w:val="24"/>
          <w:szCs w:val="24"/>
          <w:lang w:eastAsia="ar-SA"/>
        </w:rPr>
        <w:t>už praeitą mėnesį suteiktas Paslaugas. Prie mėnesinės Paslaugų teikimo ataskaitos taip pat pridedami Atliekų paėmimo iš atliekų turėtojų aktai/sąrašai, atliekų šalinimo Sąvartyne aktai. Paslaugų gavėjui pareikalavus paslaugų tiekėjas privalės pateikti kitus Atliekų vežimo dokumentus bei užfiksuotas atliekų nuotraukas.</w:t>
      </w:r>
    </w:p>
    <w:p w14:paraId="4094E204" w14:textId="50C6BF79" w:rsidR="00342344" w:rsidRDefault="00C71FCC" w:rsidP="00342344">
      <w:pPr>
        <w:tabs>
          <w:tab w:val="left" w:pos="990"/>
        </w:tabs>
        <w:suppressAutoHyphens/>
        <w:spacing w:after="0" w:line="240" w:lineRule="auto"/>
        <w:ind w:firstLine="567"/>
        <w:jc w:val="both"/>
        <w:rPr>
          <w:rFonts w:ascii="Times New Roman" w:eastAsia="Times New Roman" w:hAnsi="Times New Roman" w:cs="Times New Roman"/>
          <w:sz w:val="24"/>
          <w:szCs w:val="24"/>
          <w:lang w:eastAsia="en-US"/>
        </w:rPr>
      </w:pPr>
      <w:r w:rsidRPr="00C71FCC">
        <w:rPr>
          <w:rFonts w:ascii="Times New Roman" w:eastAsia="Times New Roman" w:hAnsi="Times New Roman" w:cs="Times New Roman"/>
          <w:sz w:val="24"/>
          <w:szCs w:val="24"/>
          <w:lang w:eastAsia="en-US"/>
        </w:rPr>
        <w:t xml:space="preserve">4.8. Paslaugų tiekėjas, surinkęs visas atliekas pagal sudarytus sąrašus, pateikia Paslaugų gavėjui visus atliekų perdavimo – priėmimo aktus/ sudarytus gyventojų sąrašus, pavojingų atliekų lydraščius ir suminę ataskaitą apie surinktų ir pašalintų atliekų kiekį. </w:t>
      </w:r>
      <w:r w:rsidR="00342344">
        <w:rPr>
          <w:rFonts w:ascii="Times New Roman" w:eastAsia="Times New Roman" w:hAnsi="Times New Roman" w:cs="Times New Roman"/>
          <w:sz w:val="24"/>
          <w:szCs w:val="24"/>
          <w:lang w:eastAsia="en-US"/>
        </w:rPr>
        <w:br w:type="page"/>
      </w:r>
    </w:p>
    <w:p w14:paraId="73AC750C" w14:textId="77777777" w:rsidR="00766973" w:rsidRPr="00342344" w:rsidRDefault="00766973" w:rsidP="00342344">
      <w:pPr>
        <w:tabs>
          <w:tab w:val="left" w:pos="990"/>
        </w:tabs>
        <w:suppressAutoHyphens/>
        <w:spacing w:after="0" w:line="240" w:lineRule="auto"/>
        <w:ind w:firstLine="567"/>
        <w:jc w:val="both"/>
        <w:rPr>
          <w:rFonts w:ascii="Times New Roman" w:eastAsia="Times New Roman" w:hAnsi="Times New Roman" w:cs="Times New Roman"/>
          <w:sz w:val="24"/>
          <w:szCs w:val="24"/>
          <w:lang w:eastAsia="en-US"/>
        </w:rPr>
      </w:pPr>
    </w:p>
    <w:p w14:paraId="73F43DFB" w14:textId="33FEF14C" w:rsidR="008D704D" w:rsidRPr="00E06A02" w:rsidRDefault="008D704D" w:rsidP="008D704D">
      <w:pPr>
        <w:pStyle w:val="Antrat2"/>
        <w:ind w:left="5103"/>
        <w:rPr>
          <w:rFonts w:ascii="Times New Roman" w:eastAsia="Calibri" w:hAnsi="Times New Roman" w:cs="Times New Roman"/>
          <w:color w:val="0070C0"/>
          <w:sz w:val="21"/>
          <w:szCs w:val="21"/>
        </w:rPr>
      </w:pPr>
      <w:bookmarkStart w:id="60" w:name="_Ref38285444"/>
      <w:bookmarkStart w:id="61" w:name="_Ref38291496"/>
      <w:bookmarkStart w:id="62" w:name="_Toc126333941"/>
      <w:r w:rsidRPr="00E06A02">
        <w:rPr>
          <w:rFonts w:ascii="Times New Roman" w:eastAsia="Calibri" w:hAnsi="Times New Roman" w:cs="Times New Roman"/>
          <w:color w:val="0070C0"/>
          <w:sz w:val="21"/>
          <w:szCs w:val="21"/>
        </w:rPr>
        <w:t xml:space="preserve">Pirkimo sąlygų </w:t>
      </w:r>
      <w:r w:rsidR="00F1334C" w:rsidRPr="00E06A02">
        <w:rPr>
          <w:rFonts w:ascii="Times New Roman" w:eastAsia="Calibri" w:hAnsi="Times New Roman" w:cs="Times New Roman"/>
          <w:color w:val="0070C0"/>
          <w:sz w:val="21"/>
          <w:szCs w:val="21"/>
        </w:rPr>
        <w:t>3</w:t>
      </w:r>
      <w:r w:rsidRPr="00E06A02">
        <w:rPr>
          <w:rFonts w:ascii="Times New Roman" w:eastAsia="Calibri" w:hAnsi="Times New Roman" w:cs="Times New Roman"/>
          <w:color w:val="0070C0"/>
          <w:sz w:val="21"/>
          <w:szCs w:val="21"/>
        </w:rPr>
        <w:t xml:space="preserve"> priedas „Tiekėjų pašalinimo pagrindai“</w:t>
      </w:r>
      <w:bookmarkEnd w:id="60"/>
      <w:bookmarkEnd w:id="61"/>
      <w:bookmarkEnd w:id="62"/>
    </w:p>
    <w:p w14:paraId="11D35D3F" w14:textId="77777777" w:rsidR="000E6657" w:rsidRPr="00E06A02" w:rsidRDefault="000E6657" w:rsidP="000E6657">
      <w:pPr>
        <w:jc w:val="center"/>
        <w:rPr>
          <w:rFonts w:ascii="Times New Roman" w:hAnsi="Times New Roman" w:cs="Times New Roman"/>
          <w:b/>
          <w:bCs/>
          <w:smallCaps/>
          <w:sz w:val="22"/>
          <w:szCs w:val="22"/>
        </w:rPr>
      </w:pPr>
    </w:p>
    <w:p w14:paraId="626BA16A" w14:textId="420B6C5B" w:rsidR="000E6657" w:rsidRPr="001F03A4" w:rsidRDefault="000E6657" w:rsidP="00BE1858">
      <w:pPr>
        <w:pStyle w:val="Paantrat"/>
        <w:jc w:val="center"/>
        <w:rPr>
          <w:rFonts w:ascii="Times New Roman" w:hAnsi="Times New Roman" w:cs="Times New Roman"/>
        </w:rPr>
      </w:pPr>
      <w:r w:rsidRPr="001F03A4">
        <w:rPr>
          <w:rFonts w:ascii="Times New Roman" w:hAnsi="Times New Roman" w:cs="Times New Roman"/>
        </w:rPr>
        <w:t>TIEKĖJŲ PAŠALINIMO PAGRINDAI</w:t>
      </w:r>
    </w:p>
    <w:tbl>
      <w:tblPr>
        <w:tblW w:w="9918" w:type="dxa"/>
        <w:tblLayout w:type="fixed"/>
        <w:tblCellMar>
          <w:left w:w="10" w:type="dxa"/>
          <w:right w:w="10" w:type="dxa"/>
        </w:tblCellMar>
        <w:tblLook w:val="04A0" w:firstRow="1" w:lastRow="0" w:firstColumn="1" w:lastColumn="0" w:noHBand="0" w:noVBand="1"/>
      </w:tblPr>
      <w:tblGrid>
        <w:gridCol w:w="724"/>
        <w:gridCol w:w="3774"/>
        <w:gridCol w:w="1834"/>
        <w:gridCol w:w="3586"/>
      </w:tblGrid>
      <w:tr w:rsidR="00FA4A8E" w:rsidRPr="00781A74" w14:paraId="7CA51DE0" w14:textId="77777777" w:rsidTr="00FE64E1">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75032E" w14:textId="77777777" w:rsidR="00FA4A8E" w:rsidRPr="00AB5731" w:rsidRDefault="00FA4A8E" w:rsidP="00FE64E1">
            <w:pPr>
              <w:pStyle w:val="Betarp"/>
              <w:ind w:left="32"/>
              <w:jc w:val="center"/>
              <w:rPr>
                <w:rFonts w:ascii="Times New Roman" w:hAnsi="Times New Roman" w:cs="Times New Roman"/>
                <w:b/>
                <w:bCs/>
              </w:rPr>
            </w:pPr>
            <w:r w:rsidRPr="00AB5731">
              <w:rPr>
                <w:rFonts w:ascii="Times New Roman" w:hAnsi="Times New Roman" w:cs="Times New Roman"/>
                <w:b/>
                <w:bCs/>
              </w:rPr>
              <w:t>Eil. Nr.</w:t>
            </w: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7C344" w14:textId="77777777" w:rsidR="00FA4A8E" w:rsidRPr="00AB5731" w:rsidRDefault="00FA4A8E" w:rsidP="00FE64E1">
            <w:pPr>
              <w:pStyle w:val="Betarp"/>
              <w:jc w:val="center"/>
              <w:rPr>
                <w:rFonts w:ascii="Times New Roman" w:hAnsi="Times New Roman" w:cs="Times New Roman"/>
                <w:bCs/>
                <w:lang w:eastAsia="en-US"/>
              </w:rPr>
            </w:pPr>
            <w:r w:rsidRPr="00AB5731">
              <w:rPr>
                <w:rFonts w:ascii="Times New Roman" w:hAnsi="Times New Roman" w:cs="Times New Roman"/>
                <w:b/>
              </w:rPr>
              <w:t>Tiekėjo pašalinimo pagrindai</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DAF373" w14:textId="77777777" w:rsidR="00FA4A8E" w:rsidRPr="00AB5731" w:rsidRDefault="00FA4A8E" w:rsidP="00FE64E1">
            <w:pPr>
              <w:pStyle w:val="Betarp"/>
              <w:jc w:val="center"/>
              <w:rPr>
                <w:rFonts w:ascii="Times New Roman" w:eastAsia="Yu Mincho" w:hAnsi="Times New Roman" w:cs="Times New Roman"/>
                <w:b/>
                <w:bCs/>
              </w:rPr>
            </w:pPr>
            <w:r w:rsidRPr="00AB5731">
              <w:rPr>
                <w:rFonts w:ascii="Times New Roman" w:eastAsia="Yu Mincho" w:hAnsi="Times New Roman" w:cs="Times New Roman"/>
                <w:b/>
                <w:bCs/>
              </w:rPr>
              <w:t xml:space="preserve">VPĮ straipsnis,  dalis, punktas bei EBVPD formos dalis pildymui </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BA6443" w14:textId="77777777" w:rsidR="00FA4A8E" w:rsidRPr="00AB5731" w:rsidRDefault="00FA4A8E" w:rsidP="00FE64E1">
            <w:pPr>
              <w:pStyle w:val="Betarp"/>
              <w:jc w:val="center"/>
              <w:rPr>
                <w:rFonts w:ascii="Times New Roman" w:hAnsi="Times New Roman" w:cs="Times New Roman"/>
                <w:bCs/>
                <w:iCs/>
                <w:lang w:eastAsia="en-US"/>
              </w:rPr>
            </w:pPr>
            <w:r w:rsidRPr="00AB5731">
              <w:rPr>
                <w:rFonts w:ascii="Times New Roman" w:hAnsi="Times New Roman" w:cs="Times New Roman"/>
                <w:b/>
              </w:rPr>
              <w:t>Pašalinimo pagrindų nebuvimą įrodantys dokumentai</w:t>
            </w:r>
          </w:p>
        </w:tc>
      </w:tr>
      <w:tr w:rsidR="00FA4A8E" w:rsidRPr="00781A74" w14:paraId="75E2A79D" w14:textId="77777777" w:rsidTr="00FE64E1">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781BC6" w14:textId="77777777" w:rsidR="00FA4A8E" w:rsidRPr="00AB5731" w:rsidRDefault="00FA4A8E" w:rsidP="00FA4A8E">
            <w:pPr>
              <w:pStyle w:val="Betarp"/>
              <w:numPr>
                <w:ilvl w:val="0"/>
                <w:numId w:val="11"/>
              </w:numPr>
              <w:ind w:left="0" w:firstLine="0"/>
              <w:rPr>
                <w:rFonts w:ascii="Times New Roman" w:hAnsi="Times New Roman" w:cs="Times New Roman"/>
                <w:b/>
                <w:bCs/>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E6F71" w14:textId="77777777" w:rsidR="00FA4A8E" w:rsidRPr="00AB5731" w:rsidRDefault="00FA4A8E" w:rsidP="00FE64E1">
            <w:pPr>
              <w:pStyle w:val="Betarp"/>
              <w:jc w:val="both"/>
              <w:rPr>
                <w:rFonts w:ascii="Times New Roman" w:hAnsi="Times New Roman" w:cs="Times New Roman"/>
                <w:b/>
                <w:bCs/>
                <w:lang w:eastAsia="en-US"/>
              </w:rPr>
            </w:pPr>
            <w:r w:rsidRPr="00AB5731">
              <w:rPr>
                <w:rFonts w:ascii="Times New Roman" w:hAnsi="Times New Roman" w:cs="Times New Roman"/>
                <w:lang w:eastAsia="en-US"/>
              </w:rPr>
              <w:t>Tiekėjas arba jo atsakingas asmuo, nurodytas VPĮ 46 straipsnio 2 dalies 2 punkte, nuteistas už šią nusikalstamą veiką:</w:t>
            </w:r>
          </w:p>
          <w:p w14:paraId="49962D33" w14:textId="77777777" w:rsidR="00FA4A8E" w:rsidRPr="00AB5731" w:rsidRDefault="00FA4A8E" w:rsidP="00FE64E1">
            <w:pPr>
              <w:pStyle w:val="Betarp"/>
              <w:jc w:val="both"/>
              <w:rPr>
                <w:rFonts w:ascii="Times New Roman" w:hAnsi="Times New Roman" w:cs="Times New Roman"/>
                <w:b/>
                <w:bCs/>
                <w:lang w:eastAsia="en-US"/>
              </w:rPr>
            </w:pPr>
            <w:r w:rsidRPr="00AB5731">
              <w:rPr>
                <w:rFonts w:ascii="Times New Roman" w:hAnsi="Times New Roman" w:cs="Times New Roman"/>
                <w:bCs/>
                <w:lang w:eastAsia="en-US"/>
              </w:rPr>
              <w:t>1) dalyvavimą nusikalstamame susivienijime, jo organizavimą ar vadovavimą jam;</w:t>
            </w:r>
          </w:p>
          <w:p w14:paraId="2150CDA1" w14:textId="77777777" w:rsidR="00FA4A8E" w:rsidRPr="00AB5731" w:rsidRDefault="00FA4A8E" w:rsidP="00FE64E1">
            <w:pPr>
              <w:pStyle w:val="Betarp"/>
              <w:jc w:val="both"/>
              <w:rPr>
                <w:rFonts w:ascii="Times New Roman" w:hAnsi="Times New Roman" w:cs="Times New Roman"/>
                <w:b/>
                <w:bCs/>
                <w:lang w:eastAsia="en-US"/>
              </w:rPr>
            </w:pPr>
            <w:r w:rsidRPr="00AB5731">
              <w:rPr>
                <w:rFonts w:ascii="Times New Roman" w:hAnsi="Times New Roman" w:cs="Times New Roman"/>
                <w:bCs/>
                <w:lang w:eastAsia="en-US"/>
              </w:rPr>
              <w:t>2) kyšininkavimą, prekybą poveikiu, papirkimą;</w:t>
            </w:r>
          </w:p>
          <w:p w14:paraId="33ED53A2" w14:textId="77777777" w:rsidR="00FA4A8E" w:rsidRPr="00AB5731" w:rsidRDefault="00FA4A8E" w:rsidP="00FE64E1">
            <w:pPr>
              <w:pStyle w:val="Betarp"/>
              <w:jc w:val="both"/>
              <w:rPr>
                <w:rFonts w:ascii="Times New Roman" w:hAnsi="Times New Roman" w:cs="Times New Roman"/>
                <w:b/>
                <w:bCs/>
                <w:lang w:eastAsia="en-US"/>
              </w:rPr>
            </w:pPr>
            <w:r w:rsidRPr="00AB5731">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2AE45E5" w14:textId="77777777" w:rsidR="00FA4A8E" w:rsidRPr="00AB5731" w:rsidRDefault="00FA4A8E" w:rsidP="00FE64E1">
            <w:pPr>
              <w:pStyle w:val="Betarp"/>
              <w:jc w:val="both"/>
              <w:rPr>
                <w:rFonts w:ascii="Times New Roman" w:hAnsi="Times New Roman" w:cs="Times New Roman"/>
                <w:b/>
                <w:bCs/>
                <w:lang w:eastAsia="en-US"/>
              </w:rPr>
            </w:pPr>
            <w:r w:rsidRPr="00AB5731">
              <w:rPr>
                <w:rFonts w:ascii="Times New Roman" w:hAnsi="Times New Roman" w:cs="Times New Roman"/>
                <w:bCs/>
                <w:lang w:eastAsia="en-US"/>
              </w:rPr>
              <w:t>4) nusikalstamą bankrotą;</w:t>
            </w:r>
          </w:p>
          <w:p w14:paraId="62BC2613" w14:textId="77777777" w:rsidR="00FA4A8E" w:rsidRPr="00AB5731" w:rsidRDefault="00FA4A8E" w:rsidP="00FE64E1">
            <w:pPr>
              <w:pStyle w:val="Betarp"/>
              <w:jc w:val="both"/>
              <w:rPr>
                <w:rFonts w:ascii="Times New Roman" w:hAnsi="Times New Roman" w:cs="Times New Roman"/>
                <w:b/>
                <w:bCs/>
                <w:lang w:eastAsia="en-US"/>
              </w:rPr>
            </w:pPr>
            <w:r w:rsidRPr="00AB5731">
              <w:rPr>
                <w:rFonts w:ascii="Times New Roman" w:hAnsi="Times New Roman" w:cs="Times New Roman"/>
                <w:bCs/>
                <w:lang w:eastAsia="en-US"/>
              </w:rPr>
              <w:t>5) teroristinį ir su teroristine veikla susijusį nusikaltimą;</w:t>
            </w:r>
          </w:p>
          <w:p w14:paraId="670D9678" w14:textId="77777777" w:rsidR="00FA4A8E" w:rsidRPr="00AB5731" w:rsidRDefault="00FA4A8E" w:rsidP="00FE64E1">
            <w:pPr>
              <w:pStyle w:val="Betarp"/>
              <w:jc w:val="both"/>
              <w:rPr>
                <w:rFonts w:ascii="Times New Roman" w:hAnsi="Times New Roman" w:cs="Times New Roman"/>
                <w:b/>
                <w:bCs/>
                <w:lang w:eastAsia="en-US"/>
              </w:rPr>
            </w:pPr>
            <w:r w:rsidRPr="00AB5731">
              <w:rPr>
                <w:rFonts w:ascii="Times New Roman" w:hAnsi="Times New Roman" w:cs="Times New Roman"/>
                <w:bCs/>
                <w:lang w:eastAsia="en-US"/>
              </w:rPr>
              <w:t>6) nusikalstamu būdu gauto turto legalizavimą;</w:t>
            </w:r>
          </w:p>
          <w:p w14:paraId="0F526532" w14:textId="77777777" w:rsidR="00FA4A8E" w:rsidRPr="00AB5731" w:rsidRDefault="00FA4A8E" w:rsidP="00FE64E1">
            <w:pPr>
              <w:pStyle w:val="Betarp"/>
              <w:jc w:val="both"/>
              <w:rPr>
                <w:rFonts w:ascii="Times New Roman" w:hAnsi="Times New Roman" w:cs="Times New Roman"/>
                <w:b/>
                <w:bCs/>
                <w:lang w:eastAsia="en-US"/>
              </w:rPr>
            </w:pPr>
            <w:r w:rsidRPr="00AB5731">
              <w:rPr>
                <w:rFonts w:ascii="Times New Roman" w:hAnsi="Times New Roman" w:cs="Times New Roman"/>
                <w:bCs/>
                <w:lang w:eastAsia="en-US"/>
              </w:rPr>
              <w:t>7) prekybą žmonėmis, vaiko pirkimą arba pardavimą;</w:t>
            </w:r>
          </w:p>
          <w:p w14:paraId="6700DC58" w14:textId="77777777" w:rsidR="00FA4A8E" w:rsidRPr="00AB5731" w:rsidRDefault="00FA4A8E" w:rsidP="00FE64E1">
            <w:pPr>
              <w:pStyle w:val="Betarp"/>
              <w:jc w:val="both"/>
              <w:rPr>
                <w:rFonts w:ascii="Times New Roman" w:hAnsi="Times New Roman" w:cs="Times New Roman"/>
                <w:b/>
                <w:bCs/>
                <w:lang w:eastAsia="en-US"/>
              </w:rPr>
            </w:pPr>
            <w:r w:rsidRPr="00AB5731">
              <w:rPr>
                <w:rFonts w:ascii="Times New Roman" w:hAnsi="Times New Roman" w:cs="Times New Roman"/>
                <w:bCs/>
                <w:lang w:eastAsia="en-US"/>
              </w:rPr>
              <w:lastRenderedPageBreak/>
              <w:t>8) kitos valstybės tiekėjo atliktą nusikaltimą, apibrėžtą Direktyvos 2014/24/ES 57 straipsnio 1 dalyje išvardytus Europos Sąjungos teisės aktus įgyvendinančiuose kitų valstybių teisės aktuose.</w:t>
            </w:r>
          </w:p>
          <w:p w14:paraId="27120A1D" w14:textId="77777777" w:rsidR="00FA4A8E" w:rsidRPr="00AB5731" w:rsidRDefault="00FA4A8E" w:rsidP="00FE64E1">
            <w:pPr>
              <w:pStyle w:val="Betarp"/>
              <w:jc w:val="both"/>
              <w:rPr>
                <w:rFonts w:ascii="Times New Roman" w:hAnsi="Times New Roman" w:cs="Times New Roman"/>
                <w:b/>
                <w:bCs/>
                <w:lang w:eastAsia="en-US"/>
              </w:rPr>
            </w:pPr>
          </w:p>
          <w:p w14:paraId="7A1AD4D2" w14:textId="77777777" w:rsidR="00FA4A8E" w:rsidRPr="00AB5731" w:rsidRDefault="00FA4A8E" w:rsidP="00FE64E1">
            <w:pPr>
              <w:pStyle w:val="Betarp"/>
              <w:jc w:val="both"/>
              <w:rPr>
                <w:rFonts w:ascii="Times New Roman" w:hAnsi="Times New Roman" w:cs="Times New Roman"/>
                <w:b/>
                <w:bCs/>
                <w:lang w:eastAsia="en-US"/>
              </w:rPr>
            </w:pPr>
            <w:r w:rsidRPr="00AB5731">
              <w:rPr>
                <w:rFonts w:ascii="Times New Roman" w:hAnsi="Times New Roman" w:cs="Times New Roman"/>
                <w:bCs/>
                <w:lang w:eastAsia="en-US"/>
              </w:rPr>
              <w:t>Laikoma, kad tiekėjas arba jo atsakingas asmuo nuteistas už aukščiau nurodytą nusikalstamą veiką, kai dėl:</w:t>
            </w:r>
          </w:p>
          <w:p w14:paraId="726377C5" w14:textId="77777777" w:rsidR="00FA4A8E" w:rsidRPr="00AB5731" w:rsidRDefault="00FA4A8E" w:rsidP="00FE64E1">
            <w:pPr>
              <w:pStyle w:val="Betarp"/>
              <w:jc w:val="both"/>
              <w:rPr>
                <w:rFonts w:ascii="Times New Roman" w:hAnsi="Times New Roman" w:cs="Times New Roman"/>
                <w:bCs/>
                <w:lang w:eastAsia="en-US"/>
              </w:rPr>
            </w:pPr>
            <w:r w:rsidRPr="00AB5731">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6CF6A797" w14:textId="77777777" w:rsidR="00FA4A8E" w:rsidRPr="00AB5731" w:rsidRDefault="00FA4A8E" w:rsidP="00FE64E1">
            <w:pPr>
              <w:pStyle w:val="Betarp"/>
              <w:jc w:val="both"/>
              <w:rPr>
                <w:rFonts w:ascii="Times New Roman" w:hAnsi="Times New Roman" w:cs="Times New Roman"/>
              </w:rPr>
            </w:pPr>
            <w:r w:rsidRPr="00AB5731">
              <w:rPr>
                <w:rFonts w:ascii="Times New Roman" w:hAnsi="Times New Roman" w:cs="Times New Roman"/>
              </w:rPr>
              <w:t>2) tiekėjo, kuris yra juridinis asmuo, kita organizacija ar jos </w:t>
            </w:r>
            <w:r w:rsidRPr="00AB5731">
              <w:rPr>
                <w:rFonts w:ascii="Times New Roman" w:hAnsi="Times New Roman" w:cs="Times New Roman"/>
                <w:b/>
                <w:bCs/>
              </w:rPr>
              <w:t>struktūrinis</w:t>
            </w:r>
            <w:r w:rsidRPr="00AB5731">
              <w:rPr>
                <w:rFonts w:ascii="Times New Roman" w:hAnsi="Times New Roman" w:cs="Times New Roman"/>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D8842C4" w14:textId="77777777" w:rsidR="00FA4A8E" w:rsidRPr="00AB5731" w:rsidRDefault="00FA4A8E" w:rsidP="00FE64E1">
            <w:pPr>
              <w:pStyle w:val="Betarp"/>
              <w:jc w:val="both"/>
              <w:rPr>
                <w:rFonts w:ascii="Times New Roman" w:hAnsi="Times New Roman" w:cs="Times New Roman"/>
                <w:b/>
                <w:bCs/>
                <w:lang w:eastAsia="en-US"/>
              </w:rPr>
            </w:pPr>
            <w:r w:rsidRPr="00AB5731">
              <w:rPr>
                <w:rFonts w:ascii="Times New Roman" w:hAnsi="Times New Roman" w:cs="Times New Roman"/>
                <w:bCs/>
                <w:lang w:eastAsia="en-US"/>
              </w:rPr>
              <w:t xml:space="preserve">3) tiekėjo, kuris yra juridinis asmuo, kita organizacija ar jos </w:t>
            </w:r>
            <w:r w:rsidRPr="00AB5731">
              <w:rPr>
                <w:rFonts w:ascii="Times New Roman" w:hAnsi="Times New Roman" w:cs="Times New Roman"/>
                <w:b/>
                <w:lang w:eastAsia="en-US"/>
              </w:rPr>
              <w:t>struktūrinis</w:t>
            </w:r>
            <w:r w:rsidRPr="00AB5731">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63D3B" w14:textId="77777777" w:rsidR="00FA4A8E" w:rsidRPr="00AB5731" w:rsidRDefault="00FA4A8E" w:rsidP="00FE64E1">
            <w:pPr>
              <w:pStyle w:val="Betarp"/>
              <w:jc w:val="both"/>
              <w:rPr>
                <w:rFonts w:ascii="Times New Roman" w:eastAsia="Yu Mincho" w:hAnsi="Times New Roman" w:cs="Times New Roman"/>
                <w:b/>
                <w:bCs/>
                <w:lang w:eastAsia="en-US"/>
              </w:rPr>
            </w:pPr>
            <w:r w:rsidRPr="00AB5731">
              <w:rPr>
                <w:rFonts w:ascii="Times New Roman" w:eastAsia="Yu Mincho" w:hAnsi="Times New Roman" w:cs="Times New Roman"/>
                <w:b/>
                <w:bCs/>
                <w:lang w:eastAsia="en-US"/>
              </w:rPr>
              <w:lastRenderedPageBreak/>
              <w:t>VPĮ 46 straipsnio 1 dalis</w:t>
            </w:r>
          </w:p>
          <w:p w14:paraId="7617ED14" w14:textId="77777777" w:rsidR="00FA4A8E" w:rsidRPr="00AB5731" w:rsidRDefault="00FA4A8E" w:rsidP="00FE64E1">
            <w:pPr>
              <w:pStyle w:val="Betarp"/>
              <w:jc w:val="both"/>
              <w:rPr>
                <w:rFonts w:ascii="Times New Roman" w:eastAsia="Yu Mincho" w:hAnsi="Times New Roman" w:cs="Times New Roman"/>
                <w:lang w:eastAsia="en-US"/>
              </w:rPr>
            </w:pPr>
          </w:p>
          <w:p w14:paraId="0EEF00CB" w14:textId="77777777" w:rsidR="00FA4A8E" w:rsidRPr="00AB5731" w:rsidRDefault="00FA4A8E" w:rsidP="00FE64E1">
            <w:pPr>
              <w:pStyle w:val="Betarp"/>
              <w:jc w:val="both"/>
              <w:rPr>
                <w:rFonts w:ascii="Times New Roman" w:eastAsia="Yu Mincho" w:hAnsi="Times New Roman" w:cs="Times New Roman"/>
                <w:lang w:eastAsia="en-US"/>
              </w:rPr>
            </w:pPr>
            <w:r w:rsidRPr="00AB5731">
              <w:rPr>
                <w:rFonts w:ascii="Times New Roman" w:eastAsia="Yu Mincho" w:hAnsi="Times New Roman" w:cs="Times New Roman"/>
                <w:lang w:eastAsia="en-US"/>
              </w:rPr>
              <w:t>EBVPD III dalies A1-A6 punktai</w:t>
            </w:r>
          </w:p>
          <w:p w14:paraId="01FE2E36" w14:textId="77777777" w:rsidR="00FA4A8E" w:rsidRPr="00AB5731" w:rsidRDefault="00FA4A8E" w:rsidP="00FE64E1">
            <w:pPr>
              <w:pStyle w:val="Betarp"/>
              <w:jc w:val="both"/>
              <w:rPr>
                <w:rFonts w:ascii="Times New Roman" w:eastAsia="Yu Mincho" w:hAnsi="Times New Roman" w:cs="Times New Roman"/>
                <w:lang w:eastAsia="en-US"/>
              </w:rPr>
            </w:pPr>
          </w:p>
          <w:p w14:paraId="0F3F8584" w14:textId="77777777" w:rsidR="00FA4A8E" w:rsidRPr="00AB5731" w:rsidRDefault="00FA4A8E" w:rsidP="00FE64E1">
            <w:pPr>
              <w:pStyle w:val="Betarp"/>
              <w:jc w:val="both"/>
              <w:rPr>
                <w:rFonts w:ascii="Times New Roman" w:eastAsia="Yu Mincho" w:hAnsi="Times New Roman" w:cs="Times New Roman"/>
                <w:lang w:eastAsia="en-US"/>
              </w:rPr>
            </w:pPr>
            <w:r w:rsidRPr="00AB5731">
              <w:rPr>
                <w:rFonts w:ascii="Times New Roman" w:eastAsia="Yu Mincho" w:hAnsi="Times New Roman" w:cs="Times New Roman"/>
                <w:lang w:eastAsia="en-US"/>
              </w:rPr>
              <w:t>EBVPD III dalies D1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F1DFC4" w14:textId="77777777" w:rsidR="00FA4A8E" w:rsidRPr="00AB5731" w:rsidRDefault="00FA4A8E" w:rsidP="00FE64E1">
            <w:pPr>
              <w:pStyle w:val="Betarp"/>
              <w:jc w:val="both"/>
              <w:rPr>
                <w:rFonts w:ascii="Times New Roman" w:hAnsi="Times New Roman" w:cs="Times New Roman"/>
              </w:rPr>
            </w:pPr>
            <w:r w:rsidRPr="00AB5731">
              <w:rPr>
                <w:rFonts w:ascii="Times New Roman" w:hAnsi="Times New Roman" w:cs="Times New Roman"/>
                <w:lang w:eastAsia="en-US"/>
              </w:rPr>
              <w:t>Iš Lietuvoje įsteigtų subjektų reikalaujama:</w:t>
            </w:r>
          </w:p>
          <w:p w14:paraId="64221F45" w14:textId="77777777" w:rsidR="00FA4A8E" w:rsidRPr="00AB5731" w:rsidRDefault="00FA4A8E" w:rsidP="00FA4A8E">
            <w:pPr>
              <w:pStyle w:val="Betarp"/>
              <w:numPr>
                <w:ilvl w:val="0"/>
                <w:numId w:val="12"/>
              </w:numPr>
              <w:ind w:left="314"/>
              <w:jc w:val="both"/>
              <w:rPr>
                <w:rFonts w:ascii="Times New Roman" w:hAnsi="Times New Roman" w:cs="Times New Roman"/>
                <w:b/>
                <w:bCs/>
              </w:rPr>
            </w:pPr>
            <w:r w:rsidRPr="00AB5731">
              <w:rPr>
                <w:rFonts w:ascii="Times New Roman" w:hAnsi="Times New Roman" w:cs="Times New Roman"/>
              </w:rPr>
              <w:t>išrašo iš teismo sprendimo arba</w:t>
            </w:r>
          </w:p>
          <w:p w14:paraId="0C167555" w14:textId="77777777" w:rsidR="00FA4A8E" w:rsidRPr="00AB5731" w:rsidRDefault="00FA4A8E" w:rsidP="00FA4A8E">
            <w:pPr>
              <w:pStyle w:val="Betarp"/>
              <w:numPr>
                <w:ilvl w:val="0"/>
                <w:numId w:val="12"/>
              </w:numPr>
              <w:ind w:left="314"/>
              <w:jc w:val="both"/>
              <w:rPr>
                <w:rFonts w:ascii="Times New Roman" w:hAnsi="Times New Roman" w:cs="Times New Roman"/>
                <w:b/>
                <w:bCs/>
              </w:rPr>
            </w:pPr>
            <w:r w:rsidRPr="00AB5731">
              <w:rPr>
                <w:rFonts w:ascii="Times New Roman" w:hAnsi="Times New Roman" w:cs="Times New Roman"/>
              </w:rPr>
              <w:t>Informatikos ir ryšių departamento prie Vidaus reikalų ministerijos pažymos, arba</w:t>
            </w:r>
          </w:p>
          <w:p w14:paraId="549FFA7F" w14:textId="77777777" w:rsidR="00FA4A8E" w:rsidRPr="00AB5731" w:rsidRDefault="00FA4A8E" w:rsidP="00FA4A8E">
            <w:pPr>
              <w:pStyle w:val="Betarp"/>
              <w:numPr>
                <w:ilvl w:val="0"/>
                <w:numId w:val="12"/>
              </w:numPr>
              <w:ind w:left="314"/>
              <w:jc w:val="both"/>
              <w:rPr>
                <w:rFonts w:ascii="Times New Roman" w:hAnsi="Times New Roman" w:cs="Times New Roman"/>
                <w:b/>
                <w:bCs/>
              </w:rPr>
            </w:pPr>
            <w:r w:rsidRPr="00AB5731">
              <w:rPr>
                <w:rFonts w:ascii="Times New Roman" w:hAnsi="Times New Roman" w:cs="Times New Roman"/>
              </w:rPr>
              <w:t>valstybės įmonės Registrų centro Lietuvos Respublikos Vyriausybės nustatyta tvarka išduoto dokumento, patvirtinančio jungtinius kompetentingų institucijų tvarkomus duomenis.</w:t>
            </w:r>
          </w:p>
          <w:p w14:paraId="1859B1F5" w14:textId="77777777" w:rsidR="00FA4A8E" w:rsidRPr="00AB5731" w:rsidRDefault="00FA4A8E" w:rsidP="00FE64E1">
            <w:pPr>
              <w:pStyle w:val="Betarp"/>
              <w:jc w:val="both"/>
              <w:rPr>
                <w:rFonts w:ascii="Times New Roman" w:hAnsi="Times New Roman" w:cs="Times New Roman"/>
                <w:lang w:eastAsia="en-US"/>
              </w:rPr>
            </w:pPr>
          </w:p>
          <w:p w14:paraId="440CB2FC" w14:textId="77777777" w:rsidR="00FA4A8E" w:rsidRPr="00AB5731" w:rsidRDefault="00FA4A8E" w:rsidP="00FE64E1">
            <w:pPr>
              <w:pStyle w:val="Betarp"/>
              <w:jc w:val="both"/>
              <w:rPr>
                <w:rFonts w:ascii="Times New Roman" w:hAnsi="Times New Roman" w:cs="Times New Roman"/>
              </w:rPr>
            </w:pPr>
            <w:r w:rsidRPr="00AB5731">
              <w:rPr>
                <w:rFonts w:ascii="Times New Roman" w:hAnsi="Times New Roman" w:cs="Times New Roman"/>
                <w:lang w:eastAsia="en-US"/>
              </w:rPr>
              <w:t>Iš ne Lietuvoje įsteigtų subjektų reikalaujama:</w:t>
            </w:r>
          </w:p>
          <w:p w14:paraId="363B431E" w14:textId="77777777" w:rsidR="00FA4A8E" w:rsidRPr="00AB5731" w:rsidRDefault="00FA4A8E" w:rsidP="00FA4A8E">
            <w:pPr>
              <w:pStyle w:val="Betarp"/>
              <w:numPr>
                <w:ilvl w:val="0"/>
                <w:numId w:val="12"/>
              </w:numPr>
              <w:ind w:left="314"/>
              <w:jc w:val="both"/>
              <w:rPr>
                <w:rFonts w:ascii="Times New Roman" w:hAnsi="Times New Roman" w:cs="Times New Roman"/>
                <w:b/>
                <w:bCs/>
              </w:rPr>
            </w:pPr>
            <w:r w:rsidRPr="00AB5731">
              <w:rPr>
                <w:rFonts w:ascii="Times New Roman" w:hAnsi="Times New Roman" w:cs="Times New Roman"/>
              </w:rPr>
              <w:t>atitinkamos užsienio šalies institucijos dokumento</w:t>
            </w:r>
            <w:r w:rsidRPr="00AB5731">
              <w:rPr>
                <w:rStyle w:val="Puslapioinaosnuoroda"/>
                <w:rFonts w:ascii="Times New Roman" w:hAnsi="Times New Roman" w:cs="Times New Roman"/>
              </w:rPr>
              <w:footnoteReference w:id="2"/>
            </w:r>
            <w:r w:rsidRPr="00AB5731">
              <w:rPr>
                <w:rFonts w:ascii="Times New Roman" w:hAnsi="Times New Roman" w:cs="Times New Roman"/>
              </w:rPr>
              <w:t>.</w:t>
            </w:r>
          </w:p>
          <w:p w14:paraId="1A8A9A03" w14:textId="77777777" w:rsidR="00FA4A8E" w:rsidRPr="00AB5731" w:rsidRDefault="00FA4A8E" w:rsidP="00FE64E1">
            <w:pPr>
              <w:pStyle w:val="Betarp"/>
              <w:jc w:val="both"/>
              <w:rPr>
                <w:rFonts w:ascii="Times New Roman" w:hAnsi="Times New Roman" w:cs="Times New Roman"/>
              </w:rPr>
            </w:pPr>
          </w:p>
          <w:p w14:paraId="52431CD6" w14:textId="77777777" w:rsidR="00FA4A8E" w:rsidRPr="00AB5731" w:rsidRDefault="00FA4A8E" w:rsidP="00FE64E1">
            <w:pPr>
              <w:pStyle w:val="Betarp"/>
              <w:jc w:val="both"/>
              <w:rPr>
                <w:rFonts w:ascii="Times New Roman" w:hAnsi="Times New Roman" w:cs="Times New Roman"/>
                <w:color w:val="7030A0"/>
              </w:rPr>
            </w:pPr>
            <w:r w:rsidRPr="00AB5731">
              <w:rPr>
                <w:rFonts w:ascii="Times New Roman" w:hAnsi="Times New Roman" w:cs="Times New Roman"/>
              </w:rPr>
              <w:t xml:space="preserve">Nurodyti dokumentai turi būti išduoti ne anksčiau kaip </w:t>
            </w:r>
            <w:r w:rsidRPr="00AB5731">
              <w:rPr>
                <w:rFonts w:ascii="Times New Roman" w:hAnsi="Times New Roman" w:cs="Times New Roman"/>
                <w:color w:val="00B050"/>
              </w:rPr>
              <w:t xml:space="preserve">180 dienų </w:t>
            </w:r>
            <w:r w:rsidRPr="00AB5731">
              <w:rPr>
                <w:rFonts w:ascii="Times New Roman" w:hAnsi="Times New Roman" w:cs="Times New Roman"/>
              </w:rPr>
              <w:t xml:space="preserve">iki </w:t>
            </w:r>
            <w:r w:rsidRPr="00AB5731">
              <w:rPr>
                <w:rFonts w:ascii="Times New Roman" w:eastAsia="Times New Roman" w:hAnsi="Times New Roman" w:cs="Times New Roman"/>
                <w:i/>
                <w:iCs/>
              </w:rPr>
              <w:t>tos dienos, kai tiekėjas perkančiosios organizacijos prašymu turės pateikti pašalinimo pagrindų nebuvimą patvirtinančius dok</w:t>
            </w:r>
            <w:r w:rsidRPr="00AB5731">
              <w:rPr>
                <w:rFonts w:ascii="Times New Roman" w:eastAsia="Times New Roman" w:hAnsi="Times New Roman" w:cs="Times New Roman"/>
              </w:rPr>
              <w:t>umentus</w:t>
            </w:r>
            <w:r w:rsidRPr="00AB5731">
              <w:rPr>
                <w:rFonts w:ascii="Times New Roman" w:hAnsi="Times New Roman" w:cs="Times New Roman"/>
              </w:rPr>
              <w:t xml:space="preserve">. </w:t>
            </w:r>
            <w:r w:rsidRPr="00AB5731">
              <w:rPr>
                <w:rFonts w:ascii="Times New Roman" w:hAnsi="Times New Roman" w:cs="Times New Roman"/>
                <w:b/>
                <w:bCs/>
                <w:i/>
                <w:iCs/>
                <w:color w:val="000000" w:themeColor="text1"/>
              </w:rPr>
              <w:t>Pavyzdys</w:t>
            </w:r>
            <w:r w:rsidRPr="00AB5731">
              <w:rPr>
                <w:rFonts w:ascii="Times New Roman" w:hAnsi="Times New Roman" w:cs="Times New Roman"/>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73B61CF9" w14:textId="77777777" w:rsidR="00FA4A8E" w:rsidRPr="00AB5731" w:rsidRDefault="00FA4A8E" w:rsidP="00FE64E1">
            <w:pPr>
              <w:pStyle w:val="Betarp"/>
              <w:jc w:val="both"/>
              <w:rPr>
                <w:rFonts w:ascii="Times New Roman" w:hAnsi="Times New Roman" w:cs="Times New Roman"/>
                <w:b/>
                <w:bCs/>
              </w:rPr>
            </w:pPr>
          </w:p>
          <w:p w14:paraId="2C82777E" w14:textId="77777777" w:rsidR="00FA4A8E" w:rsidRPr="00AB5731" w:rsidRDefault="00FA4A8E" w:rsidP="00FE64E1">
            <w:pPr>
              <w:pStyle w:val="Betarp"/>
              <w:jc w:val="both"/>
              <w:rPr>
                <w:rFonts w:ascii="Times New Roman" w:hAnsi="Times New Roman" w:cs="Times New Roman"/>
                <w:bCs/>
              </w:rPr>
            </w:pPr>
            <w:r w:rsidRPr="00AB5731">
              <w:rPr>
                <w:rFonts w:ascii="Times New Roman" w:hAnsi="Times New Roman" w:cs="Times New Roman"/>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42EDA24" w14:textId="77777777" w:rsidR="00FA4A8E" w:rsidRPr="00AB5731" w:rsidRDefault="00FA4A8E" w:rsidP="00FE64E1">
            <w:pPr>
              <w:pStyle w:val="Betarp"/>
              <w:jc w:val="both"/>
              <w:rPr>
                <w:rFonts w:ascii="Times New Roman" w:hAnsi="Times New Roman" w:cs="Times New Roman"/>
                <w:bCs/>
              </w:rPr>
            </w:pPr>
          </w:p>
          <w:p w14:paraId="347367DA" w14:textId="77777777" w:rsidR="00FA4A8E" w:rsidRPr="00AB5731" w:rsidRDefault="00FA4A8E" w:rsidP="00FE64E1">
            <w:pPr>
              <w:pStyle w:val="Betarp"/>
              <w:jc w:val="both"/>
              <w:rPr>
                <w:rFonts w:ascii="Times New Roman" w:hAnsi="Times New Roman" w:cs="Times New Roman"/>
                <w:b/>
                <w:bCs/>
              </w:rPr>
            </w:pPr>
          </w:p>
          <w:p w14:paraId="4A63E8B1" w14:textId="77777777" w:rsidR="00FA4A8E" w:rsidRPr="00AB5731" w:rsidRDefault="00FA4A8E" w:rsidP="00FE64E1">
            <w:pPr>
              <w:pStyle w:val="Betarp"/>
              <w:jc w:val="both"/>
              <w:rPr>
                <w:rFonts w:ascii="Times New Roman" w:hAnsi="Times New Roman" w:cs="Times New Roman"/>
                <w:b/>
                <w:bCs/>
              </w:rPr>
            </w:pPr>
          </w:p>
        </w:tc>
      </w:tr>
      <w:tr w:rsidR="00FA4A8E" w:rsidRPr="00781A74" w14:paraId="70835AA2" w14:textId="77777777" w:rsidTr="00FE64E1">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51FA9" w14:textId="77777777" w:rsidR="00FA4A8E" w:rsidRPr="00AB5731" w:rsidRDefault="00FA4A8E" w:rsidP="00FA4A8E">
            <w:pPr>
              <w:pStyle w:val="Betarp"/>
              <w:numPr>
                <w:ilvl w:val="0"/>
                <w:numId w:val="11"/>
              </w:numPr>
              <w:ind w:left="0" w:firstLine="0"/>
              <w:rPr>
                <w:rFonts w:ascii="Times New Roman" w:hAnsi="Times New Roman" w:cs="Times New Roman"/>
                <w:b/>
                <w:bCs/>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C3FFA" w14:textId="77777777" w:rsidR="00FA4A8E" w:rsidRPr="00AB5731" w:rsidRDefault="00FA4A8E" w:rsidP="00FE64E1">
            <w:pPr>
              <w:pStyle w:val="Betarp"/>
              <w:jc w:val="both"/>
              <w:rPr>
                <w:rFonts w:ascii="Times New Roman" w:hAnsi="Times New Roman" w:cs="Times New Roman"/>
                <w:lang w:eastAsia="en-US"/>
              </w:rPr>
            </w:pPr>
            <w:r w:rsidRPr="00AB5731">
              <w:rPr>
                <w:rFonts w:ascii="Times New Roman" w:hAnsi="Times New Roman" w:cs="Times New Roman"/>
                <w:lang w:eastAsia="en-US"/>
              </w:rPr>
              <w:t>Tiekėjas yra neatlikęs jam paskirtos baudžiamojo poveikio priemonės – uždraudimo juridiniam asmeniui dalyvauti viešuosiuose pirkimuose.</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F52C1" w14:textId="77777777" w:rsidR="00FA4A8E" w:rsidRPr="00AB5731" w:rsidRDefault="00FA4A8E" w:rsidP="00FE64E1">
            <w:pPr>
              <w:pStyle w:val="Betarp"/>
              <w:jc w:val="both"/>
              <w:rPr>
                <w:rFonts w:ascii="Times New Roman" w:eastAsia="Yu Mincho" w:hAnsi="Times New Roman" w:cs="Times New Roman"/>
                <w:b/>
                <w:bCs/>
                <w:lang w:eastAsia="en-US"/>
              </w:rPr>
            </w:pPr>
            <w:r w:rsidRPr="00AB5731">
              <w:rPr>
                <w:rFonts w:ascii="Times New Roman" w:eastAsia="Yu Mincho" w:hAnsi="Times New Roman" w:cs="Times New Roman"/>
                <w:b/>
                <w:bCs/>
                <w:lang w:eastAsia="en-US"/>
              </w:rPr>
              <w:t>VPĮ 46 straipsnio 2¹ dalis</w:t>
            </w:r>
          </w:p>
          <w:p w14:paraId="46669665" w14:textId="77777777" w:rsidR="00FA4A8E" w:rsidRPr="00AB5731" w:rsidRDefault="00FA4A8E" w:rsidP="00FE64E1">
            <w:pPr>
              <w:pStyle w:val="Betarp"/>
              <w:jc w:val="both"/>
              <w:rPr>
                <w:rFonts w:ascii="Times New Roman" w:eastAsia="Yu Mincho" w:hAnsi="Times New Roman" w:cs="Times New Roman"/>
                <w:b/>
                <w:bCs/>
              </w:rPr>
            </w:pPr>
          </w:p>
          <w:p w14:paraId="68A48A30" w14:textId="77777777" w:rsidR="00FA4A8E" w:rsidRPr="00AB5731" w:rsidRDefault="00FA4A8E" w:rsidP="00FE64E1">
            <w:pPr>
              <w:pStyle w:val="Betarp"/>
              <w:jc w:val="both"/>
              <w:rPr>
                <w:rFonts w:ascii="Times New Roman" w:eastAsia="Yu Mincho" w:hAnsi="Times New Roman" w:cs="Times New Roman"/>
                <w:b/>
                <w:bCs/>
              </w:rPr>
            </w:pPr>
            <w:r w:rsidRPr="00AB5731">
              <w:rPr>
                <w:rFonts w:ascii="Times New Roman" w:eastAsia="Yu Mincho" w:hAnsi="Times New Roman" w:cs="Times New Roman"/>
                <w:lang w:eastAsia="en-US"/>
              </w:rPr>
              <w:t>EBVPD III dalies D2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64A0D" w14:textId="77777777" w:rsidR="00FA4A8E" w:rsidRPr="00AB5731" w:rsidRDefault="00FA4A8E" w:rsidP="00FE64E1">
            <w:pPr>
              <w:pStyle w:val="Betarp"/>
              <w:jc w:val="both"/>
              <w:rPr>
                <w:rFonts w:ascii="Times New Roman" w:hAnsi="Times New Roman" w:cs="Times New Roman"/>
                <w:lang w:eastAsia="en-US"/>
              </w:rPr>
            </w:pPr>
            <w:r w:rsidRPr="00AB5731">
              <w:rPr>
                <w:rFonts w:ascii="Times New Roman" w:hAnsi="Times New Roman" w:cs="Times New Roman"/>
                <w:lang w:eastAsia="en-US"/>
              </w:rPr>
              <w:t>Iš Lietuvoje įsteigtų subjektų įrodančių dokumentų nereikalaujama. Užtenka pateikto EBVPD.</w:t>
            </w:r>
          </w:p>
          <w:p w14:paraId="08639CCF" w14:textId="77777777" w:rsidR="00FA4A8E" w:rsidRPr="00AB5731" w:rsidRDefault="00FA4A8E" w:rsidP="00FE64E1">
            <w:pPr>
              <w:pStyle w:val="Betarp"/>
              <w:jc w:val="both"/>
              <w:rPr>
                <w:rFonts w:ascii="Times New Roman" w:hAnsi="Times New Roman" w:cs="Times New Roman"/>
              </w:rPr>
            </w:pPr>
          </w:p>
        </w:tc>
      </w:tr>
      <w:tr w:rsidR="00FA4A8E" w:rsidRPr="00781A74" w14:paraId="469262CE" w14:textId="77777777" w:rsidTr="00FE64E1">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8E3D9" w14:textId="77777777" w:rsidR="00FA4A8E" w:rsidRPr="00AB5731" w:rsidRDefault="00FA4A8E" w:rsidP="00FA4A8E">
            <w:pPr>
              <w:pStyle w:val="Betarp"/>
              <w:numPr>
                <w:ilvl w:val="0"/>
                <w:numId w:val="11"/>
              </w:numPr>
              <w:ind w:left="0" w:firstLine="0"/>
              <w:rPr>
                <w:rFonts w:ascii="Times New Roman" w:hAnsi="Times New Roman" w:cs="Times New Roman"/>
                <w:b/>
                <w:bCs/>
              </w:rPr>
            </w:pPr>
            <w:bookmarkStart w:id="63" w:name="_Hlk90887843"/>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89E45B" w14:textId="77777777" w:rsidR="00FA4A8E" w:rsidRPr="00AB5731" w:rsidRDefault="00FA4A8E" w:rsidP="00FE64E1">
            <w:pPr>
              <w:pStyle w:val="Betarp"/>
              <w:jc w:val="both"/>
              <w:rPr>
                <w:rFonts w:ascii="Times New Roman" w:hAnsi="Times New Roman" w:cs="Times New Roman"/>
                <w:b/>
                <w:bCs/>
                <w:lang w:eastAsia="en-US"/>
              </w:rPr>
            </w:pPr>
            <w:r w:rsidRPr="00AB5731">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C0A5FE3" w14:textId="77777777" w:rsidR="00FA4A8E" w:rsidRPr="00AB5731" w:rsidRDefault="00FA4A8E" w:rsidP="00FE64E1">
            <w:pPr>
              <w:pStyle w:val="Betarp"/>
              <w:jc w:val="both"/>
              <w:rPr>
                <w:rFonts w:ascii="Times New Roman" w:hAnsi="Times New Roman" w:cs="Times New Roman"/>
                <w:b/>
                <w:bCs/>
                <w:lang w:eastAsia="en-US"/>
              </w:rPr>
            </w:pPr>
          </w:p>
          <w:p w14:paraId="050D3F71" w14:textId="77777777" w:rsidR="00FA4A8E" w:rsidRPr="00AB5731" w:rsidRDefault="00FA4A8E" w:rsidP="00FE64E1">
            <w:pPr>
              <w:pStyle w:val="Betarp"/>
              <w:jc w:val="both"/>
              <w:rPr>
                <w:rFonts w:ascii="Times New Roman" w:hAnsi="Times New Roman" w:cs="Times New Roman"/>
                <w:b/>
                <w:bCs/>
                <w:lang w:eastAsia="en-US"/>
              </w:rPr>
            </w:pPr>
            <w:r w:rsidRPr="00AB5731">
              <w:rPr>
                <w:rFonts w:ascii="Times New Roman" w:hAnsi="Times New Roman" w:cs="Times New Roman"/>
                <w:bCs/>
                <w:lang w:eastAsia="en-US"/>
              </w:rPr>
              <w:lastRenderedPageBreak/>
              <w:t>Laikoma, kad tiekėjas nuteistas už aukščiau nurodytą nusikalstamą veiką, kai dėl:</w:t>
            </w:r>
          </w:p>
          <w:p w14:paraId="68477976" w14:textId="77777777" w:rsidR="00FA4A8E" w:rsidRPr="00AB5731" w:rsidRDefault="00FA4A8E" w:rsidP="00FE64E1">
            <w:pPr>
              <w:pStyle w:val="Betarp"/>
              <w:jc w:val="both"/>
              <w:rPr>
                <w:rFonts w:ascii="Times New Roman" w:hAnsi="Times New Roman" w:cs="Times New Roman"/>
                <w:bCs/>
                <w:lang w:eastAsia="en-US"/>
              </w:rPr>
            </w:pPr>
            <w:r w:rsidRPr="00AB5731">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190B928A" w14:textId="77777777" w:rsidR="00FA4A8E" w:rsidRPr="00AB5731" w:rsidRDefault="00FA4A8E" w:rsidP="00FE64E1">
            <w:pPr>
              <w:pStyle w:val="Betarp"/>
              <w:jc w:val="both"/>
              <w:rPr>
                <w:rFonts w:ascii="Times New Roman" w:hAnsi="Times New Roman" w:cs="Times New Roman"/>
                <w:b/>
                <w:bCs/>
                <w:lang w:eastAsia="en-US"/>
              </w:rPr>
            </w:pPr>
            <w:r w:rsidRPr="00AB5731">
              <w:rPr>
                <w:rFonts w:ascii="Times New Roman" w:hAnsi="Times New Roman" w:cs="Times New Roman"/>
                <w:bCs/>
                <w:lang w:eastAsia="en-US"/>
              </w:rPr>
              <w:t xml:space="preserve">2) tiekėjo, kuris yra juridinis asmuo, kita organizacija ar jos </w:t>
            </w:r>
            <w:r w:rsidRPr="00AB5731">
              <w:rPr>
                <w:rFonts w:ascii="Times New Roman" w:hAnsi="Times New Roman" w:cs="Times New Roman"/>
                <w:b/>
                <w:lang w:eastAsia="en-US"/>
              </w:rPr>
              <w:t>struktūrinis</w:t>
            </w:r>
            <w:r w:rsidRPr="00AB5731">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C017679" w14:textId="77777777" w:rsidR="00FA4A8E" w:rsidRPr="00AB5731" w:rsidRDefault="00FA4A8E" w:rsidP="00FE64E1">
            <w:pPr>
              <w:pStyle w:val="Betarp"/>
              <w:jc w:val="both"/>
              <w:rPr>
                <w:rFonts w:ascii="Times New Roman" w:hAnsi="Times New Roman" w:cs="Times New Roman"/>
                <w:b/>
                <w:bCs/>
                <w:lang w:eastAsia="en-US"/>
              </w:rPr>
            </w:pPr>
            <w:r w:rsidRPr="00AB5731">
              <w:rPr>
                <w:rFonts w:ascii="Times New Roman" w:hAnsi="Times New Roman" w:cs="Times New Roman"/>
                <w:bCs/>
                <w:lang w:eastAsia="en-US"/>
              </w:rPr>
              <w:t>Tačiau ši nuostata netaikoma, jeigu:</w:t>
            </w:r>
          </w:p>
          <w:p w14:paraId="0F2ADE98" w14:textId="77777777" w:rsidR="00FA4A8E" w:rsidRPr="00AB5731" w:rsidRDefault="00FA4A8E" w:rsidP="00FE64E1">
            <w:pPr>
              <w:pStyle w:val="Betarp"/>
              <w:jc w:val="both"/>
              <w:rPr>
                <w:rFonts w:ascii="Times New Roman" w:hAnsi="Times New Roman" w:cs="Times New Roman"/>
                <w:b/>
                <w:bCs/>
                <w:lang w:eastAsia="en-US"/>
              </w:rPr>
            </w:pPr>
            <w:r w:rsidRPr="00AB5731">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7AAA3093" w14:textId="77777777" w:rsidR="00FA4A8E" w:rsidRPr="00AB5731" w:rsidRDefault="00FA4A8E" w:rsidP="00FE64E1">
            <w:pPr>
              <w:pStyle w:val="Betarp"/>
              <w:jc w:val="both"/>
              <w:rPr>
                <w:rFonts w:ascii="Times New Roman" w:hAnsi="Times New Roman" w:cs="Times New Roman"/>
                <w:b/>
                <w:bCs/>
                <w:lang w:eastAsia="en-US"/>
              </w:rPr>
            </w:pPr>
            <w:r w:rsidRPr="00AB5731">
              <w:rPr>
                <w:rFonts w:ascii="Times New Roman" w:hAnsi="Times New Roman" w:cs="Times New Roman"/>
                <w:bCs/>
                <w:lang w:eastAsia="en-US"/>
              </w:rPr>
              <w:t>2) įsiskolinimo suma neviršija 50 Eur (penkiasdešimt eurų);</w:t>
            </w:r>
          </w:p>
          <w:p w14:paraId="6E1682EB" w14:textId="77777777" w:rsidR="00FA4A8E" w:rsidRPr="00AB5731" w:rsidRDefault="00FA4A8E" w:rsidP="00FE64E1">
            <w:pPr>
              <w:pStyle w:val="Betarp"/>
              <w:jc w:val="both"/>
              <w:rPr>
                <w:rFonts w:ascii="Times New Roman" w:hAnsi="Times New Roman" w:cs="Times New Roman"/>
                <w:b/>
                <w:bCs/>
                <w:lang w:eastAsia="en-US"/>
              </w:rPr>
            </w:pPr>
            <w:r w:rsidRPr="00AB5731">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95399" w14:textId="77777777" w:rsidR="00FA4A8E" w:rsidRPr="00AB5731" w:rsidRDefault="00FA4A8E" w:rsidP="00FE64E1">
            <w:pPr>
              <w:pStyle w:val="Betarp"/>
              <w:jc w:val="both"/>
              <w:rPr>
                <w:rFonts w:ascii="Times New Roman" w:eastAsia="Yu Mincho" w:hAnsi="Times New Roman" w:cs="Times New Roman"/>
                <w:b/>
                <w:bCs/>
              </w:rPr>
            </w:pPr>
            <w:r w:rsidRPr="00AB5731">
              <w:rPr>
                <w:rFonts w:ascii="Times New Roman" w:eastAsia="Yu Mincho" w:hAnsi="Times New Roman" w:cs="Times New Roman"/>
                <w:b/>
                <w:bCs/>
              </w:rPr>
              <w:lastRenderedPageBreak/>
              <w:t>VPĮ 46 straipsnio 3 dalis</w:t>
            </w:r>
          </w:p>
          <w:p w14:paraId="2AF919E2" w14:textId="77777777" w:rsidR="00FA4A8E" w:rsidRPr="00AB5731" w:rsidRDefault="00FA4A8E" w:rsidP="00FE64E1">
            <w:pPr>
              <w:pStyle w:val="Betarp"/>
              <w:jc w:val="both"/>
              <w:rPr>
                <w:rFonts w:ascii="Times New Roman" w:eastAsia="Arial" w:hAnsi="Times New Roman" w:cs="Times New Roman"/>
              </w:rPr>
            </w:pPr>
          </w:p>
          <w:p w14:paraId="3162ABF9" w14:textId="77777777" w:rsidR="00FA4A8E" w:rsidRPr="00AB5731" w:rsidRDefault="00FA4A8E" w:rsidP="00FE64E1">
            <w:pPr>
              <w:pStyle w:val="Betarp"/>
              <w:jc w:val="both"/>
              <w:rPr>
                <w:rFonts w:ascii="Times New Roman" w:eastAsia="Yu Mincho" w:hAnsi="Times New Roman" w:cs="Times New Roman"/>
              </w:rPr>
            </w:pPr>
            <w:r w:rsidRPr="00AB5731">
              <w:rPr>
                <w:rFonts w:ascii="Times New Roman" w:eastAsia="Arial" w:hAnsi="Times New Roman" w:cs="Times New Roman"/>
              </w:rPr>
              <w:t>EBVPD III dalies B1 ir B2 punktai</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C4421" w14:textId="77777777" w:rsidR="00FA4A8E" w:rsidRPr="00AB5731" w:rsidRDefault="00FA4A8E" w:rsidP="00FE64E1">
            <w:pPr>
              <w:pStyle w:val="Betarp"/>
              <w:jc w:val="both"/>
              <w:rPr>
                <w:rFonts w:ascii="Times New Roman" w:hAnsi="Times New Roman" w:cs="Times New Roman"/>
              </w:rPr>
            </w:pPr>
            <w:r w:rsidRPr="00AB5731">
              <w:rPr>
                <w:rFonts w:ascii="Times New Roman" w:hAnsi="Times New Roman" w:cs="Times New Roman"/>
                <w:lang w:eastAsia="en-US"/>
              </w:rPr>
              <w:t>Iš Lietuvoje įsteigtų subjektų reikalaujama:</w:t>
            </w:r>
          </w:p>
          <w:p w14:paraId="217E6335" w14:textId="77777777" w:rsidR="00FA4A8E" w:rsidRPr="00AB5731" w:rsidRDefault="00FA4A8E" w:rsidP="00FE64E1">
            <w:pPr>
              <w:pStyle w:val="Betarp"/>
              <w:jc w:val="both"/>
              <w:rPr>
                <w:rFonts w:ascii="Times New Roman" w:hAnsi="Times New Roman" w:cs="Times New Roman"/>
                <w:b/>
                <w:bCs/>
              </w:rPr>
            </w:pPr>
            <w:r w:rsidRPr="00AB5731">
              <w:rPr>
                <w:rFonts w:ascii="Times New Roman" w:hAnsi="Times New Roman" w:cs="Times New Roman"/>
              </w:rPr>
              <w:t>1) Dėl įsipareigojimų, susijusių su mokesčių mokėjimu, įvykdymo i</w:t>
            </w:r>
            <w:r w:rsidRPr="00AB5731">
              <w:rPr>
                <w:rFonts w:ascii="Times New Roman" w:hAnsi="Times New Roman" w:cs="Times New Roman"/>
                <w:lang w:eastAsia="en-US"/>
              </w:rPr>
              <w:t xml:space="preserve">š Lietuvoje įsteigtų subjektų </w:t>
            </w:r>
            <w:r w:rsidRPr="00AB5731">
              <w:rPr>
                <w:rFonts w:ascii="Times New Roman" w:hAnsi="Times New Roman" w:cs="Times New Roman"/>
              </w:rPr>
              <w:t>prašoma:</w:t>
            </w:r>
          </w:p>
          <w:p w14:paraId="08B0AB18" w14:textId="77777777" w:rsidR="00FA4A8E" w:rsidRPr="00AB5731" w:rsidRDefault="00FA4A8E" w:rsidP="00FE64E1">
            <w:pPr>
              <w:pStyle w:val="Betarp"/>
              <w:jc w:val="both"/>
              <w:rPr>
                <w:rFonts w:ascii="Times New Roman" w:hAnsi="Times New Roman" w:cs="Times New Roman"/>
                <w:b/>
                <w:bCs/>
              </w:rPr>
            </w:pPr>
          </w:p>
          <w:p w14:paraId="7CA06C17" w14:textId="77777777" w:rsidR="00FA4A8E" w:rsidRPr="00AB5731" w:rsidRDefault="00FA4A8E" w:rsidP="00FA4A8E">
            <w:pPr>
              <w:pStyle w:val="Betarp"/>
              <w:numPr>
                <w:ilvl w:val="0"/>
                <w:numId w:val="14"/>
              </w:numPr>
              <w:jc w:val="both"/>
              <w:rPr>
                <w:rFonts w:ascii="Times New Roman" w:hAnsi="Times New Roman" w:cs="Times New Roman"/>
              </w:rPr>
            </w:pPr>
            <w:r w:rsidRPr="00AB5731">
              <w:rPr>
                <w:rFonts w:ascii="Times New Roman" w:hAnsi="Times New Roman" w:cs="Times New Roman"/>
              </w:rPr>
              <w:t xml:space="preserve">išrašo iš teismo sprendimo (jei toks yra) </w:t>
            </w:r>
          </w:p>
          <w:p w14:paraId="315FAD49" w14:textId="77777777" w:rsidR="00FA4A8E" w:rsidRPr="00AB5731" w:rsidRDefault="00FA4A8E" w:rsidP="00FA4A8E">
            <w:pPr>
              <w:pStyle w:val="Betarp"/>
              <w:numPr>
                <w:ilvl w:val="0"/>
                <w:numId w:val="14"/>
              </w:numPr>
              <w:jc w:val="both"/>
              <w:rPr>
                <w:rFonts w:ascii="Times New Roman" w:hAnsi="Times New Roman" w:cs="Times New Roman"/>
              </w:rPr>
            </w:pPr>
            <w:r w:rsidRPr="00AB5731">
              <w:rPr>
                <w:rFonts w:ascii="Times New Roman" w:hAnsi="Times New Roman" w:cs="Times New Roman"/>
              </w:rPr>
              <w:t xml:space="preserve">arba Valstybinės mokesčių inspekcijos prie Lietuvos Respublikos finansų </w:t>
            </w:r>
            <w:r w:rsidRPr="00AB5731">
              <w:rPr>
                <w:rFonts w:ascii="Times New Roman" w:hAnsi="Times New Roman" w:cs="Times New Roman"/>
              </w:rPr>
              <w:lastRenderedPageBreak/>
              <w:t>ministerijos išduoto dokumento,</w:t>
            </w:r>
          </w:p>
          <w:p w14:paraId="3E8797F8" w14:textId="77777777" w:rsidR="00FA4A8E" w:rsidRPr="00AB5731" w:rsidRDefault="00FA4A8E" w:rsidP="00FA4A8E">
            <w:pPr>
              <w:pStyle w:val="Betarp"/>
              <w:numPr>
                <w:ilvl w:val="0"/>
                <w:numId w:val="13"/>
              </w:numPr>
              <w:jc w:val="both"/>
              <w:rPr>
                <w:rFonts w:ascii="Times New Roman" w:hAnsi="Times New Roman" w:cs="Times New Roman"/>
              </w:rPr>
            </w:pPr>
            <w:r w:rsidRPr="00AB5731">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72DDE5C0" w14:textId="77777777" w:rsidR="00FA4A8E" w:rsidRPr="00AB5731" w:rsidRDefault="00FA4A8E" w:rsidP="00FE64E1">
            <w:pPr>
              <w:pStyle w:val="Betarp"/>
              <w:jc w:val="both"/>
              <w:rPr>
                <w:rFonts w:ascii="Times New Roman" w:hAnsi="Times New Roman" w:cs="Times New Roman"/>
              </w:rPr>
            </w:pPr>
          </w:p>
          <w:p w14:paraId="45C3DCBA" w14:textId="77777777" w:rsidR="00FA4A8E" w:rsidRPr="00AB5731" w:rsidRDefault="00FA4A8E" w:rsidP="00FE64E1">
            <w:pPr>
              <w:pStyle w:val="Betarp"/>
              <w:jc w:val="both"/>
              <w:rPr>
                <w:rFonts w:ascii="Times New Roman" w:hAnsi="Times New Roman" w:cs="Times New Roman"/>
              </w:rPr>
            </w:pPr>
            <w:r w:rsidRPr="00AB5731">
              <w:rPr>
                <w:rFonts w:ascii="Times New Roman" w:hAnsi="Times New Roman" w:cs="Times New Roman"/>
                <w:lang w:eastAsia="en-US"/>
              </w:rPr>
              <w:t>Iš ne Lietuvoje įsteigtų subjektų reikalaujama:</w:t>
            </w:r>
          </w:p>
          <w:p w14:paraId="05F7ADA8" w14:textId="77777777" w:rsidR="00FA4A8E" w:rsidRPr="00AB5731" w:rsidRDefault="00FA4A8E" w:rsidP="00FA4A8E">
            <w:pPr>
              <w:pStyle w:val="Betarp"/>
              <w:numPr>
                <w:ilvl w:val="0"/>
                <w:numId w:val="12"/>
              </w:numPr>
              <w:ind w:left="314"/>
              <w:jc w:val="both"/>
              <w:rPr>
                <w:rFonts w:ascii="Times New Roman" w:hAnsi="Times New Roman" w:cs="Times New Roman"/>
                <w:b/>
                <w:bCs/>
              </w:rPr>
            </w:pPr>
            <w:r w:rsidRPr="00AB5731">
              <w:rPr>
                <w:rFonts w:ascii="Times New Roman" w:hAnsi="Times New Roman" w:cs="Times New Roman"/>
              </w:rPr>
              <w:t>atitinkamos užsienio šalies institucijos dokumento</w:t>
            </w:r>
            <w:r w:rsidRPr="00AB5731">
              <w:rPr>
                <w:rStyle w:val="Puslapioinaosnuoroda"/>
                <w:rFonts w:ascii="Times New Roman" w:hAnsi="Times New Roman" w:cs="Times New Roman"/>
              </w:rPr>
              <w:footnoteReference w:id="3"/>
            </w:r>
            <w:r w:rsidRPr="00AB5731">
              <w:rPr>
                <w:rFonts w:ascii="Times New Roman" w:hAnsi="Times New Roman" w:cs="Times New Roman"/>
              </w:rPr>
              <w:t>.</w:t>
            </w:r>
          </w:p>
          <w:p w14:paraId="09CDB098" w14:textId="77777777" w:rsidR="00FA4A8E" w:rsidRPr="00AB5731" w:rsidRDefault="00FA4A8E" w:rsidP="00FE64E1">
            <w:pPr>
              <w:pStyle w:val="Betarp"/>
              <w:jc w:val="both"/>
              <w:rPr>
                <w:rFonts w:ascii="Times New Roman" w:eastAsia="Yu Mincho" w:hAnsi="Times New Roman" w:cs="Times New Roman"/>
              </w:rPr>
            </w:pPr>
          </w:p>
          <w:p w14:paraId="32FC714A" w14:textId="77777777" w:rsidR="00FA4A8E" w:rsidRPr="00AB5731" w:rsidRDefault="00FA4A8E" w:rsidP="00FE64E1">
            <w:pPr>
              <w:pStyle w:val="Betarp"/>
              <w:jc w:val="both"/>
              <w:rPr>
                <w:rFonts w:ascii="Times New Roman" w:hAnsi="Times New Roman" w:cs="Times New Roman"/>
                <w:i/>
                <w:iCs/>
                <w:color w:val="000000" w:themeColor="text1"/>
              </w:rPr>
            </w:pPr>
            <w:r w:rsidRPr="00AB5731">
              <w:rPr>
                <w:rFonts w:ascii="Times New Roman" w:hAnsi="Times New Roman" w:cs="Times New Roman"/>
              </w:rPr>
              <w:t xml:space="preserve">Nurodyti dokumentai turi būti  išduoti ne anksčiau kaip </w:t>
            </w:r>
            <w:r w:rsidRPr="00AB5731">
              <w:rPr>
                <w:rFonts w:ascii="Times New Roman" w:hAnsi="Times New Roman" w:cs="Times New Roman"/>
                <w:color w:val="00B050"/>
              </w:rPr>
              <w:t>120</w:t>
            </w:r>
            <w:r w:rsidRPr="00AB5731">
              <w:rPr>
                <w:rFonts w:ascii="Times New Roman" w:hAnsi="Times New Roman" w:cs="Times New Roman"/>
              </w:rPr>
              <w:t xml:space="preserve"> </w:t>
            </w:r>
            <w:r w:rsidRPr="00AB5731">
              <w:rPr>
                <w:rFonts w:ascii="Times New Roman" w:hAnsi="Times New Roman" w:cs="Times New Roman"/>
                <w:color w:val="00B050"/>
              </w:rPr>
              <w:t>dienų</w:t>
            </w:r>
            <w:r w:rsidRPr="00AB5731">
              <w:rPr>
                <w:rFonts w:ascii="Times New Roman" w:hAnsi="Times New Roman" w:cs="Times New Roman"/>
              </w:rPr>
              <w:t xml:space="preserve"> iki </w:t>
            </w:r>
            <w:r w:rsidRPr="00AB5731">
              <w:rPr>
                <w:rFonts w:ascii="Times New Roman" w:eastAsia="Times New Roman" w:hAnsi="Times New Roman" w:cs="Times New Roman"/>
                <w:i/>
                <w:iCs/>
              </w:rPr>
              <w:t>tos dienos, kai tiekėjas perkančiosios organizacijos prašymu turės pateikti pašalinimo pagrindų nebuvimą patvirtinančius dok</w:t>
            </w:r>
            <w:r w:rsidRPr="00AB5731">
              <w:rPr>
                <w:rFonts w:ascii="Times New Roman" w:eastAsia="Times New Roman" w:hAnsi="Times New Roman" w:cs="Times New Roman"/>
              </w:rPr>
              <w:t>umentus</w:t>
            </w:r>
            <w:r w:rsidRPr="00AB5731">
              <w:rPr>
                <w:rFonts w:ascii="Times New Roman" w:hAnsi="Times New Roman" w:cs="Times New Roman"/>
              </w:rPr>
              <w:t xml:space="preserve">. </w:t>
            </w:r>
            <w:r w:rsidRPr="00AB5731">
              <w:rPr>
                <w:rFonts w:ascii="Times New Roman" w:hAnsi="Times New Roman" w:cs="Times New Roman"/>
                <w:b/>
                <w:bCs/>
                <w:i/>
                <w:iCs/>
                <w:color w:val="000000" w:themeColor="text1"/>
              </w:rPr>
              <w:t>Pavyzdys</w:t>
            </w:r>
            <w:r w:rsidRPr="00AB5731">
              <w:rPr>
                <w:rFonts w:ascii="Times New Roman" w:hAnsi="Times New Roman" w:cs="Times New Roman"/>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1992F4F5" w14:textId="77777777" w:rsidR="00FA4A8E" w:rsidRPr="00AB5731" w:rsidRDefault="00FA4A8E" w:rsidP="00FE64E1">
            <w:pPr>
              <w:pStyle w:val="Betarp"/>
              <w:jc w:val="both"/>
              <w:rPr>
                <w:rFonts w:ascii="Times New Roman" w:hAnsi="Times New Roman" w:cs="Times New Roman"/>
                <w:i/>
                <w:iCs/>
                <w:color w:val="7030A0"/>
              </w:rPr>
            </w:pPr>
          </w:p>
          <w:p w14:paraId="35CC2303" w14:textId="77777777" w:rsidR="00FA4A8E" w:rsidRPr="00AB5731" w:rsidRDefault="00FA4A8E" w:rsidP="00FE64E1">
            <w:pPr>
              <w:pStyle w:val="Betarp"/>
              <w:jc w:val="both"/>
              <w:rPr>
                <w:rFonts w:ascii="Times New Roman" w:hAnsi="Times New Roman" w:cs="Times New Roman"/>
                <w:b/>
                <w:bCs/>
              </w:rPr>
            </w:pPr>
            <w:r w:rsidRPr="00AB5731">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367F2EB" w14:textId="77777777" w:rsidR="00FA4A8E" w:rsidRPr="00AB5731" w:rsidRDefault="00FA4A8E" w:rsidP="00FE64E1">
            <w:pPr>
              <w:pStyle w:val="Betarp"/>
              <w:jc w:val="both"/>
              <w:rPr>
                <w:rFonts w:ascii="Times New Roman" w:hAnsi="Times New Roman" w:cs="Times New Roman"/>
                <w:b/>
                <w:bCs/>
              </w:rPr>
            </w:pPr>
          </w:p>
          <w:p w14:paraId="75DF107D" w14:textId="77777777" w:rsidR="00FA4A8E" w:rsidRPr="00AB5731" w:rsidRDefault="00FA4A8E" w:rsidP="00FE64E1">
            <w:pPr>
              <w:pStyle w:val="Betarp"/>
              <w:jc w:val="both"/>
              <w:rPr>
                <w:rFonts w:ascii="Times New Roman" w:hAnsi="Times New Roman" w:cs="Times New Roman"/>
                <w:b/>
                <w:bCs/>
              </w:rPr>
            </w:pPr>
            <w:r w:rsidRPr="00AB5731">
              <w:rPr>
                <w:rFonts w:ascii="Times New Roman" w:hAnsi="Times New Roman" w:cs="Times New Roman"/>
                <w:bCs/>
              </w:rPr>
              <w:t>2) Dėl įsipareigojimų, susijusių su socialinio draudimo įmokų mokėjimu, įvykdymo i</w:t>
            </w:r>
            <w:r w:rsidRPr="00AB5731">
              <w:rPr>
                <w:rFonts w:ascii="Times New Roman" w:hAnsi="Times New Roman" w:cs="Times New Roman"/>
                <w:lang w:eastAsia="en-US"/>
              </w:rPr>
              <w:t xml:space="preserve">š Lietuvoje įsteigtų subjektų </w:t>
            </w:r>
            <w:r w:rsidRPr="00AB5731">
              <w:rPr>
                <w:rFonts w:ascii="Times New Roman" w:hAnsi="Times New Roman" w:cs="Times New Roman"/>
                <w:bCs/>
              </w:rPr>
              <w:t>prašoma:</w:t>
            </w:r>
          </w:p>
          <w:p w14:paraId="098873A4" w14:textId="77777777" w:rsidR="00FA4A8E" w:rsidRPr="00AB5731" w:rsidRDefault="00FA4A8E" w:rsidP="00FE64E1">
            <w:pPr>
              <w:pStyle w:val="Betarp"/>
              <w:jc w:val="both"/>
              <w:rPr>
                <w:rFonts w:ascii="Times New Roman" w:hAnsi="Times New Roman" w:cs="Times New Roman"/>
                <w:bCs/>
              </w:rPr>
            </w:pPr>
            <w:r w:rsidRPr="00AB5731">
              <w:rPr>
                <w:rFonts w:ascii="Times New Roman" w:hAnsi="Times New Roman" w:cs="Times New Roman"/>
                <w:bCs/>
              </w:rPr>
              <w:t xml:space="preserve">2.1) Jeigu tiekėjas yra juridinis asmuo, registruotas Lietuvos Respublikoje, iš jo </w:t>
            </w:r>
            <w:r w:rsidRPr="00AB5731">
              <w:rPr>
                <w:rFonts w:ascii="Times New Roman" w:hAnsi="Times New Roman" w:cs="Times New Roman"/>
                <w:bCs/>
              </w:rPr>
              <w:lastRenderedPageBreak/>
              <w:t xml:space="preserve">nereikalaujama pateikti jokių šį reikalavimą įrodančių dokumentų. Perkančioji organizacija savarankiškai patikrina duomenis nacionalinėje duomenų bazėje,  adresu </w:t>
            </w:r>
            <w:hyperlink r:id="rId14" w:history="1">
              <w:r w:rsidRPr="00AB5731">
                <w:rPr>
                  <w:rStyle w:val="Hipersaitas"/>
                  <w:rFonts w:ascii="Times New Roman" w:hAnsi="Times New Roman" w:cs="Times New Roman"/>
                  <w:bCs/>
                  <w:u w:val="single"/>
                </w:rPr>
                <w:t>http://draudejai.sodra.lt/draudeju_viesi_duomenys/</w:t>
              </w:r>
            </w:hyperlink>
            <w:r w:rsidRPr="00AB5731">
              <w:rPr>
                <w:rFonts w:ascii="Times New Roman" w:hAnsi="Times New Roman" w:cs="Times New Roman"/>
                <w:bCs/>
              </w:rPr>
              <w:t>.</w:t>
            </w:r>
          </w:p>
          <w:p w14:paraId="52C9012A" w14:textId="77777777" w:rsidR="00FA4A8E" w:rsidRPr="00AB5731" w:rsidRDefault="00FA4A8E" w:rsidP="00FE64E1">
            <w:pPr>
              <w:pStyle w:val="Betarp"/>
              <w:jc w:val="both"/>
              <w:rPr>
                <w:rFonts w:ascii="Times New Roman" w:hAnsi="Times New Roman" w:cs="Times New Roman"/>
                <w:b/>
                <w:bCs/>
              </w:rPr>
            </w:pPr>
          </w:p>
          <w:p w14:paraId="043E9701" w14:textId="77777777" w:rsidR="00FA4A8E" w:rsidRPr="00AB5731" w:rsidRDefault="00FA4A8E" w:rsidP="00FE64E1">
            <w:pPr>
              <w:pStyle w:val="Betarp"/>
              <w:jc w:val="both"/>
              <w:rPr>
                <w:rFonts w:ascii="Times New Roman" w:hAnsi="Times New Roman" w:cs="Times New Roman"/>
              </w:rPr>
            </w:pPr>
            <w:r w:rsidRPr="00AB5731">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033C6AB" w14:textId="77777777" w:rsidR="00FA4A8E" w:rsidRPr="00AB5731" w:rsidRDefault="00FA4A8E" w:rsidP="00FE64E1">
            <w:pPr>
              <w:pStyle w:val="Betarp"/>
              <w:jc w:val="both"/>
              <w:rPr>
                <w:rFonts w:ascii="Times New Roman" w:hAnsi="Times New Roman" w:cs="Times New Roman"/>
                <w:b/>
                <w:bCs/>
              </w:rPr>
            </w:pPr>
          </w:p>
          <w:p w14:paraId="0D598F00" w14:textId="77777777" w:rsidR="00FA4A8E" w:rsidRPr="00AB5731" w:rsidRDefault="00FA4A8E" w:rsidP="00FE64E1">
            <w:pPr>
              <w:pStyle w:val="Betarp"/>
              <w:jc w:val="both"/>
              <w:rPr>
                <w:rFonts w:ascii="Times New Roman" w:hAnsi="Times New Roman" w:cs="Times New Roman"/>
              </w:rPr>
            </w:pPr>
            <w:r w:rsidRPr="00AB5731">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FCFB6A9" w14:textId="77777777" w:rsidR="00FA4A8E" w:rsidRPr="00AB5731" w:rsidRDefault="00FA4A8E" w:rsidP="00FE64E1">
            <w:pPr>
              <w:pStyle w:val="Betarp"/>
              <w:jc w:val="both"/>
              <w:rPr>
                <w:rFonts w:ascii="Times New Roman" w:hAnsi="Times New Roman" w:cs="Times New Roman"/>
                <w:b/>
                <w:bCs/>
              </w:rPr>
            </w:pPr>
          </w:p>
          <w:p w14:paraId="1E9F4C0F" w14:textId="77777777" w:rsidR="00FA4A8E" w:rsidRPr="00AB5731" w:rsidRDefault="00FA4A8E" w:rsidP="00FE64E1">
            <w:pPr>
              <w:pStyle w:val="Betarp"/>
              <w:jc w:val="both"/>
              <w:rPr>
                <w:rFonts w:ascii="Times New Roman" w:hAnsi="Times New Roman" w:cs="Times New Roman"/>
              </w:rPr>
            </w:pPr>
            <w:r w:rsidRPr="00AB5731">
              <w:rPr>
                <w:rFonts w:ascii="Times New Roman" w:hAnsi="Times New Roman" w:cs="Times New Roman"/>
                <w:lang w:eastAsia="en-US"/>
              </w:rPr>
              <w:t>Iš ne Lietuvoje įsteigtų subjektų reikalaujama:</w:t>
            </w:r>
          </w:p>
          <w:p w14:paraId="6035AD0B" w14:textId="77777777" w:rsidR="00FA4A8E" w:rsidRPr="00AB5731" w:rsidRDefault="00FA4A8E" w:rsidP="00FA4A8E">
            <w:pPr>
              <w:pStyle w:val="Betarp"/>
              <w:numPr>
                <w:ilvl w:val="0"/>
                <w:numId w:val="12"/>
              </w:numPr>
              <w:ind w:left="314"/>
              <w:jc w:val="both"/>
              <w:rPr>
                <w:rFonts w:ascii="Times New Roman" w:hAnsi="Times New Roman" w:cs="Times New Roman"/>
                <w:b/>
                <w:bCs/>
              </w:rPr>
            </w:pPr>
            <w:r w:rsidRPr="00AB5731">
              <w:rPr>
                <w:rFonts w:ascii="Times New Roman" w:hAnsi="Times New Roman" w:cs="Times New Roman"/>
              </w:rPr>
              <w:t>atitinkamos užsienio šalies kompetentingos institucijos dokumento</w:t>
            </w:r>
            <w:r w:rsidRPr="00AB5731">
              <w:rPr>
                <w:rStyle w:val="Puslapioinaosnuoroda"/>
                <w:rFonts w:ascii="Times New Roman" w:hAnsi="Times New Roman" w:cs="Times New Roman"/>
              </w:rPr>
              <w:footnoteReference w:id="4"/>
            </w:r>
            <w:r w:rsidRPr="00AB5731">
              <w:rPr>
                <w:rFonts w:ascii="Times New Roman" w:hAnsi="Times New Roman" w:cs="Times New Roman"/>
              </w:rPr>
              <w:t>.</w:t>
            </w:r>
          </w:p>
          <w:p w14:paraId="063C77C9" w14:textId="77777777" w:rsidR="00FA4A8E" w:rsidRPr="00AB5731" w:rsidRDefault="00FA4A8E" w:rsidP="00FE64E1">
            <w:pPr>
              <w:pStyle w:val="Betarp"/>
              <w:jc w:val="both"/>
              <w:rPr>
                <w:rFonts w:ascii="Times New Roman" w:hAnsi="Times New Roman" w:cs="Times New Roman"/>
                <w:b/>
                <w:bCs/>
              </w:rPr>
            </w:pPr>
          </w:p>
          <w:p w14:paraId="58CC0600" w14:textId="77777777" w:rsidR="00FA4A8E" w:rsidRPr="00AB5731" w:rsidRDefault="00FA4A8E" w:rsidP="00FE64E1">
            <w:pPr>
              <w:pStyle w:val="Betarp"/>
              <w:jc w:val="both"/>
              <w:rPr>
                <w:rFonts w:ascii="Times New Roman" w:hAnsi="Times New Roman" w:cs="Times New Roman"/>
                <w:i/>
                <w:iCs/>
                <w:color w:val="7030A0"/>
              </w:rPr>
            </w:pPr>
            <w:r w:rsidRPr="00AB5731">
              <w:rPr>
                <w:rFonts w:ascii="Times New Roman" w:hAnsi="Times New Roman" w:cs="Times New Roman"/>
              </w:rPr>
              <w:t xml:space="preserve">Nurodyti dokumentai turi būti  išduoti ne anksčiau kaip </w:t>
            </w:r>
            <w:r w:rsidRPr="00AB5731">
              <w:rPr>
                <w:rFonts w:ascii="Times New Roman" w:hAnsi="Times New Roman" w:cs="Times New Roman"/>
                <w:color w:val="00B050"/>
              </w:rPr>
              <w:t>120</w:t>
            </w:r>
            <w:r w:rsidRPr="00AB5731">
              <w:rPr>
                <w:rFonts w:ascii="Times New Roman" w:hAnsi="Times New Roman" w:cs="Times New Roman"/>
              </w:rPr>
              <w:t xml:space="preserve"> </w:t>
            </w:r>
            <w:r w:rsidRPr="00AB5731">
              <w:rPr>
                <w:rFonts w:ascii="Times New Roman" w:hAnsi="Times New Roman" w:cs="Times New Roman"/>
                <w:color w:val="00B050"/>
              </w:rPr>
              <w:t>dienų</w:t>
            </w:r>
            <w:r w:rsidRPr="00AB5731">
              <w:rPr>
                <w:rFonts w:ascii="Times New Roman" w:hAnsi="Times New Roman" w:cs="Times New Roman"/>
              </w:rPr>
              <w:t xml:space="preserve"> iki </w:t>
            </w:r>
            <w:r w:rsidRPr="00AB5731">
              <w:rPr>
                <w:rFonts w:ascii="Times New Roman" w:eastAsia="Times New Roman" w:hAnsi="Times New Roman" w:cs="Times New Roman"/>
                <w:i/>
                <w:iCs/>
              </w:rPr>
              <w:t>tos dienos, kai tiekėjas perkančiosios organizacijos prašymu turės pateikti pašalinimo pagrindų nebuvimą patvirtinančius dok</w:t>
            </w:r>
            <w:r w:rsidRPr="00AB5731">
              <w:rPr>
                <w:rFonts w:ascii="Times New Roman" w:eastAsia="Times New Roman" w:hAnsi="Times New Roman" w:cs="Times New Roman"/>
              </w:rPr>
              <w:t>umentus</w:t>
            </w:r>
            <w:r w:rsidRPr="00AB5731">
              <w:rPr>
                <w:rFonts w:ascii="Times New Roman" w:hAnsi="Times New Roman" w:cs="Times New Roman"/>
              </w:rPr>
              <w:t xml:space="preserve">. </w:t>
            </w:r>
            <w:r w:rsidRPr="00AB5731">
              <w:rPr>
                <w:rFonts w:ascii="Times New Roman" w:hAnsi="Times New Roman" w:cs="Times New Roman"/>
                <w:b/>
                <w:bCs/>
                <w:i/>
                <w:iCs/>
                <w:color w:val="000000" w:themeColor="text1"/>
              </w:rPr>
              <w:t>Pavyzdys</w:t>
            </w:r>
            <w:r w:rsidRPr="00AB5731">
              <w:rPr>
                <w:rFonts w:ascii="Times New Roman" w:hAnsi="Times New Roman" w:cs="Times New Roman"/>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260F1FBE" w14:textId="77777777" w:rsidR="00FA4A8E" w:rsidRPr="00AB5731" w:rsidRDefault="00FA4A8E" w:rsidP="00FE64E1">
            <w:pPr>
              <w:pStyle w:val="Betarp"/>
              <w:jc w:val="both"/>
              <w:rPr>
                <w:rFonts w:ascii="Times New Roman" w:hAnsi="Times New Roman" w:cs="Times New Roman"/>
                <w:b/>
                <w:bCs/>
              </w:rPr>
            </w:pPr>
          </w:p>
          <w:p w14:paraId="2D418B86" w14:textId="77777777" w:rsidR="00FA4A8E" w:rsidRPr="00AB5731" w:rsidRDefault="00FA4A8E" w:rsidP="00FE64E1">
            <w:pPr>
              <w:pStyle w:val="Betarp"/>
              <w:jc w:val="both"/>
              <w:rPr>
                <w:rFonts w:ascii="Times New Roman" w:hAnsi="Times New Roman" w:cs="Times New Roman"/>
              </w:rPr>
            </w:pPr>
            <w:r w:rsidRPr="00AB5731">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3"/>
      <w:tr w:rsidR="00FA4A8E" w:rsidRPr="00781A74" w14:paraId="787E0EF1" w14:textId="77777777" w:rsidTr="00FE64E1">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E54B7B" w14:textId="77777777" w:rsidR="00FA4A8E" w:rsidRPr="00AB5731" w:rsidRDefault="00FA4A8E" w:rsidP="00FA4A8E">
            <w:pPr>
              <w:pStyle w:val="Betarp"/>
              <w:numPr>
                <w:ilvl w:val="0"/>
                <w:numId w:val="11"/>
              </w:numPr>
              <w:ind w:left="0" w:firstLine="0"/>
              <w:rPr>
                <w:rFonts w:ascii="Times New Roman" w:hAnsi="Times New Roman" w:cs="Times New Roman"/>
                <w:b/>
                <w:bCs/>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8D94F0" w14:textId="77777777" w:rsidR="00FA4A8E" w:rsidRPr="00AB5731" w:rsidRDefault="00FA4A8E" w:rsidP="00FE64E1">
            <w:pPr>
              <w:pStyle w:val="Betarp"/>
              <w:jc w:val="both"/>
              <w:rPr>
                <w:rFonts w:ascii="Times New Roman" w:hAnsi="Times New Roman" w:cs="Times New Roman"/>
                <w:b/>
                <w:bCs/>
              </w:rPr>
            </w:pPr>
            <w:r w:rsidRPr="00AB5731">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77A5A" w14:textId="77777777" w:rsidR="00FA4A8E" w:rsidRPr="00AB5731" w:rsidRDefault="00FA4A8E" w:rsidP="00FE64E1">
            <w:pPr>
              <w:pStyle w:val="Betarp"/>
              <w:jc w:val="both"/>
              <w:rPr>
                <w:rFonts w:ascii="Times New Roman" w:eastAsia="Yu Mincho" w:hAnsi="Times New Roman" w:cs="Times New Roman"/>
                <w:b/>
                <w:bCs/>
              </w:rPr>
            </w:pPr>
            <w:r w:rsidRPr="00AB5731">
              <w:rPr>
                <w:rFonts w:ascii="Times New Roman" w:eastAsia="Yu Mincho" w:hAnsi="Times New Roman" w:cs="Times New Roman"/>
                <w:b/>
                <w:bCs/>
              </w:rPr>
              <w:t>VPĮ 46 straipsnio 4 dalies 1 punktas</w:t>
            </w:r>
          </w:p>
          <w:p w14:paraId="5F3DAD41" w14:textId="77777777" w:rsidR="00FA4A8E" w:rsidRPr="00AB5731" w:rsidRDefault="00FA4A8E" w:rsidP="00FE64E1">
            <w:pPr>
              <w:pStyle w:val="Betarp"/>
              <w:jc w:val="both"/>
              <w:rPr>
                <w:rFonts w:ascii="Times New Roman" w:eastAsia="Yu Mincho" w:hAnsi="Times New Roman" w:cs="Times New Roman"/>
              </w:rPr>
            </w:pPr>
          </w:p>
          <w:p w14:paraId="5C2C794B" w14:textId="77777777" w:rsidR="00FA4A8E" w:rsidRPr="00AB5731" w:rsidRDefault="00FA4A8E" w:rsidP="00FE64E1">
            <w:pPr>
              <w:pStyle w:val="Betarp"/>
              <w:jc w:val="both"/>
              <w:rPr>
                <w:rFonts w:ascii="Times New Roman" w:eastAsia="Yu Mincho" w:hAnsi="Times New Roman" w:cs="Times New Roman"/>
                <w:lang w:eastAsia="en-US"/>
              </w:rPr>
            </w:pPr>
            <w:r w:rsidRPr="00AB5731">
              <w:rPr>
                <w:rFonts w:ascii="Times New Roman" w:eastAsia="Yu Mincho" w:hAnsi="Times New Roman" w:cs="Times New Roman"/>
              </w:rPr>
              <w:t>EBVPD III dalies C10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36148E" w14:textId="77777777" w:rsidR="00FA4A8E" w:rsidRPr="00AB5731" w:rsidRDefault="00FA4A8E" w:rsidP="00FE64E1">
            <w:pPr>
              <w:pStyle w:val="Betarp"/>
              <w:jc w:val="both"/>
              <w:rPr>
                <w:rFonts w:ascii="Times New Roman" w:hAnsi="Times New Roman" w:cs="Times New Roman"/>
                <w:lang w:eastAsia="en-US"/>
              </w:rPr>
            </w:pPr>
            <w:r w:rsidRPr="00AB5731">
              <w:rPr>
                <w:rFonts w:ascii="Times New Roman" w:hAnsi="Times New Roman" w:cs="Times New Roman"/>
                <w:lang w:eastAsia="en-US"/>
              </w:rPr>
              <w:t>Iš Lietuvoje įsteigtų subjektų įrodančių dokumentų nereikalaujama. Užtenka pateikto EBVPD.</w:t>
            </w:r>
          </w:p>
          <w:p w14:paraId="02BF4B0E" w14:textId="77777777" w:rsidR="00FA4A8E" w:rsidRPr="00AB5731" w:rsidRDefault="00FA4A8E" w:rsidP="00FE64E1">
            <w:pPr>
              <w:pStyle w:val="Betarp"/>
              <w:jc w:val="both"/>
              <w:rPr>
                <w:rFonts w:ascii="Times New Roman" w:hAnsi="Times New Roman" w:cs="Times New Roman"/>
                <w:bCs/>
                <w:iCs/>
                <w:lang w:eastAsia="en-US"/>
              </w:rPr>
            </w:pPr>
          </w:p>
          <w:p w14:paraId="7FAF05CA" w14:textId="77777777" w:rsidR="00FA4A8E" w:rsidRPr="00AB5731" w:rsidRDefault="00FA4A8E" w:rsidP="00FE64E1">
            <w:pPr>
              <w:pStyle w:val="Betarp"/>
              <w:jc w:val="both"/>
              <w:rPr>
                <w:rFonts w:ascii="Times New Roman" w:hAnsi="Times New Roman" w:cs="Times New Roman"/>
                <w:b/>
                <w:bCs/>
                <w:iCs/>
                <w:lang w:eastAsia="en-US"/>
              </w:rPr>
            </w:pPr>
          </w:p>
        </w:tc>
      </w:tr>
      <w:tr w:rsidR="00FA4A8E" w:rsidRPr="00781A74" w14:paraId="71E84922" w14:textId="77777777" w:rsidTr="00FE64E1">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102E5C" w14:textId="77777777" w:rsidR="00FA4A8E" w:rsidRPr="00AB5731" w:rsidRDefault="00FA4A8E" w:rsidP="00FA4A8E">
            <w:pPr>
              <w:pStyle w:val="Betarp"/>
              <w:numPr>
                <w:ilvl w:val="0"/>
                <w:numId w:val="11"/>
              </w:numPr>
              <w:ind w:left="0" w:firstLine="0"/>
              <w:rPr>
                <w:rFonts w:ascii="Times New Roman" w:hAnsi="Times New Roman" w:cs="Times New Roman"/>
                <w:b/>
                <w:bCs/>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CF4E2B" w14:textId="77777777" w:rsidR="00FA4A8E" w:rsidRPr="00AB5731" w:rsidRDefault="00FA4A8E" w:rsidP="00FE64E1">
            <w:pPr>
              <w:pStyle w:val="Betarp"/>
              <w:jc w:val="both"/>
              <w:rPr>
                <w:rFonts w:ascii="Times New Roman" w:hAnsi="Times New Roman" w:cs="Times New Roman"/>
                <w:b/>
                <w:bCs/>
              </w:rPr>
            </w:pPr>
            <w:r w:rsidRPr="00AB5731">
              <w:rPr>
                <w:rFonts w:ascii="Times New Roman" w:hAnsi="Times New Roman" w:cs="Times New Roman"/>
              </w:rPr>
              <w:t xml:space="preserve">Tiekėjas pirkimo metu pateko į interesų konflikto situaciją, kaip apibrėžta VPĮ 21 straipsnyje, ir atitinkamos padėties negalima ištaisyti. </w:t>
            </w:r>
          </w:p>
          <w:p w14:paraId="45F6C427" w14:textId="77777777" w:rsidR="00FA4A8E" w:rsidRPr="00AB5731" w:rsidRDefault="00FA4A8E" w:rsidP="00FE64E1">
            <w:pPr>
              <w:pStyle w:val="Betarp"/>
              <w:jc w:val="both"/>
              <w:rPr>
                <w:rFonts w:ascii="Times New Roman" w:hAnsi="Times New Roman" w:cs="Times New Roman"/>
                <w:b/>
                <w:bCs/>
              </w:rPr>
            </w:pPr>
            <w:r w:rsidRPr="00AB5731">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FE1AA" w14:textId="77777777" w:rsidR="00FA4A8E" w:rsidRPr="00AB5731" w:rsidRDefault="00FA4A8E" w:rsidP="00FE64E1">
            <w:pPr>
              <w:pStyle w:val="Betarp"/>
              <w:jc w:val="both"/>
              <w:rPr>
                <w:rFonts w:ascii="Times New Roman" w:eastAsia="Yu Mincho" w:hAnsi="Times New Roman" w:cs="Times New Roman"/>
                <w:b/>
                <w:bCs/>
              </w:rPr>
            </w:pPr>
            <w:r w:rsidRPr="00AB5731">
              <w:rPr>
                <w:rFonts w:ascii="Times New Roman" w:eastAsia="Yu Mincho" w:hAnsi="Times New Roman" w:cs="Times New Roman"/>
                <w:b/>
                <w:bCs/>
              </w:rPr>
              <w:t>VPĮ 46 straipsnio 4 dalies 2 punktas</w:t>
            </w:r>
          </w:p>
          <w:p w14:paraId="1010F3E7" w14:textId="77777777" w:rsidR="00FA4A8E" w:rsidRPr="00AB5731" w:rsidRDefault="00FA4A8E" w:rsidP="00FE64E1">
            <w:pPr>
              <w:pStyle w:val="Betarp"/>
              <w:jc w:val="both"/>
              <w:rPr>
                <w:rFonts w:ascii="Times New Roman" w:eastAsia="Yu Mincho" w:hAnsi="Times New Roman" w:cs="Times New Roman"/>
              </w:rPr>
            </w:pPr>
          </w:p>
          <w:p w14:paraId="7569A0C8" w14:textId="77777777" w:rsidR="00FA4A8E" w:rsidRPr="00AB5731" w:rsidRDefault="00FA4A8E" w:rsidP="00FE64E1">
            <w:pPr>
              <w:pStyle w:val="Betarp"/>
              <w:jc w:val="both"/>
              <w:rPr>
                <w:rFonts w:ascii="Times New Roman" w:eastAsia="Yu Mincho" w:hAnsi="Times New Roman" w:cs="Times New Roman"/>
              </w:rPr>
            </w:pPr>
            <w:r w:rsidRPr="00AB5731">
              <w:rPr>
                <w:rFonts w:ascii="Times New Roman" w:eastAsia="Yu Mincho" w:hAnsi="Times New Roman" w:cs="Times New Roman"/>
              </w:rPr>
              <w:t>EBVPD III dalies C12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A1DE0" w14:textId="77777777" w:rsidR="00FA4A8E" w:rsidRPr="00AB5731" w:rsidRDefault="00FA4A8E" w:rsidP="00FE64E1">
            <w:pPr>
              <w:pStyle w:val="Betarp"/>
              <w:jc w:val="both"/>
              <w:rPr>
                <w:rFonts w:ascii="Times New Roman" w:hAnsi="Times New Roman" w:cs="Times New Roman"/>
                <w:lang w:eastAsia="en-US"/>
              </w:rPr>
            </w:pPr>
            <w:r w:rsidRPr="00AB5731">
              <w:rPr>
                <w:rFonts w:ascii="Times New Roman" w:hAnsi="Times New Roman" w:cs="Times New Roman"/>
                <w:lang w:eastAsia="en-US"/>
              </w:rPr>
              <w:t>Iš Lietuvoje įsteigtų subjektų įrodančių dokumentų nereikalaujama. Užtenka pateikto EBVPD.</w:t>
            </w:r>
          </w:p>
          <w:p w14:paraId="66691914" w14:textId="77777777" w:rsidR="00FA4A8E" w:rsidRPr="00AB5731" w:rsidRDefault="00FA4A8E" w:rsidP="00FE64E1">
            <w:pPr>
              <w:pStyle w:val="Betarp"/>
              <w:jc w:val="both"/>
              <w:rPr>
                <w:rFonts w:ascii="Times New Roman" w:hAnsi="Times New Roman" w:cs="Times New Roman"/>
                <w:bCs/>
                <w:iCs/>
                <w:lang w:eastAsia="en-US"/>
              </w:rPr>
            </w:pPr>
          </w:p>
          <w:p w14:paraId="68F3F419" w14:textId="77777777" w:rsidR="00FA4A8E" w:rsidRPr="00AB5731" w:rsidRDefault="00FA4A8E" w:rsidP="00FE64E1">
            <w:pPr>
              <w:pStyle w:val="Betarp"/>
              <w:jc w:val="both"/>
              <w:rPr>
                <w:rFonts w:ascii="Times New Roman" w:hAnsi="Times New Roman" w:cs="Times New Roman"/>
                <w:b/>
                <w:bCs/>
                <w:iCs/>
                <w:lang w:eastAsia="en-US"/>
              </w:rPr>
            </w:pPr>
          </w:p>
        </w:tc>
      </w:tr>
      <w:tr w:rsidR="00FA4A8E" w:rsidRPr="00781A74" w14:paraId="05C977FB" w14:textId="77777777" w:rsidTr="00FE64E1">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A8653" w14:textId="77777777" w:rsidR="00FA4A8E" w:rsidRPr="00AB5731" w:rsidRDefault="00FA4A8E" w:rsidP="00FA4A8E">
            <w:pPr>
              <w:pStyle w:val="Betarp"/>
              <w:numPr>
                <w:ilvl w:val="0"/>
                <w:numId w:val="11"/>
              </w:numPr>
              <w:ind w:left="0" w:firstLine="0"/>
              <w:rPr>
                <w:rFonts w:ascii="Times New Roman" w:hAnsi="Times New Roman" w:cs="Times New Roman"/>
                <w:b/>
                <w:bCs/>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100A6E" w14:textId="77777777" w:rsidR="00FA4A8E" w:rsidRPr="00AB5731" w:rsidRDefault="00FA4A8E" w:rsidP="00FE64E1">
            <w:pPr>
              <w:pStyle w:val="Betarp"/>
              <w:jc w:val="both"/>
              <w:rPr>
                <w:rFonts w:ascii="Times New Roman" w:hAnsi="Times New Roman" w:cs="Times New Roman"/>
                <w:b/>
                <w:bCs/>
              </w:rPr>
            </w:pPr>
            <w:r w:rsidRPr="00AB5731">
              <w:rPr>
                <w:rFonts w:ascii="Times New Roman" w:hAnsi="Times New Roman" w:cs="Times New Roman"/>
              </w:rPr>
              <w:t>Pažeista konkurencija, kaip nustatyta VPĮ 27 straipsnio 3 ir 4 dalyse, ir atitinkamos padėties negalima ištaisyti.</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CBD34" w14:textId="77777777" w:rsidR="00FA4A8E" w:rsidRPr="00AB5731" w:rsidRDefault="00FA4A8E" w:rsidP="00FE64E1">
            <w:pPr>
              <w:pStyle w:val="Betarp"/>
              <w:jc w:val="both"/>
              <w:rPr>
                <w:rFonts w:ascii="Times New Roman" w:eastAsia="Yu Mincho" w:hAnsi="Times New Roman" w:cs="Times New Roman"/>
                <w:b/>
                <w:bCs/>
              </w:rPr>
            </w:pPr>
            <w:r w:rsidRPr="00AB5731">
              <w:rPr>
                <w:rFonts w:ascii="Times New Roman" w:eastAsia="Yu Mincho" w:hAnsi="Times New Roman" w:cs="Times New Roman"/>
                <w:b/>
                <w:bCs/>
              </w:rPr>
              <w:t>VPĮ 46 straipsnio 4 dalies 3 punktas</w:t>
            </w:r>
          </w:p>
          <w:p w14:paraId="69A36A47" w14:textId="77777777" w:rsidR="00FA4A8E" w:rsidRPr="00AB5731" w:rsidRDefault="00FA4A8E" w:rsidP="00FE64E1">
            <w:pPr>
              <w:pStyle w:val="Betarp"/>
              <w:jc w:val="both"/>
              <w:rPr>
                <w:rFonts w:ascii="Times New Roman" w:eastAsia="Yu Mincho" w:hAnsi="Times New Roman" w:cs="Times New Roman"/>
              </w:rPr>
            </w:pPr>
          </w:p>
          <w:p w14:paraId="3D310ACC" w14:textId="77777777" w:rsidR="00FA4A8E" w:rsidRPr="00AB5731" w:rsidRDefault="00FA4A8E" w:rsidP="00FE64E1">
            <w:pPr>
              <w:pStyle w:val="Betarp"/>
              <w:jc w:val="both"/>
              <w:rPr>
                <w:rFonts w:ascii="Times New Roman" w:eastAsia="Yu Mincho" w:hAnsi="Times New Roman" w:cs="Times New Roman"/>
                <w:lang w:eastAsia="en-US"/>
              </w:rPr>
            </w:pPr>
            <w:r w:rsidRPr="00AB5731">
              <w:rPr>
                <w:rFonts w:ascii="Times New Roman" w:eastAsia="Yu Mincho" w:hAnsi="Times New Roman" w:cs="Times New Roman"/>
              </w:rPr>
              <w:t>EBVPD III dalies C13 punktas</w:t>
            </w:r>
            <w:r w:rsidRPr="00AB5731">
              <w:rPr>
                <w:rFonts w:ascii="Times New Roman" w:eastAsia="Yu Mincho" w:hAnsi="Times New Roman" w:cs="Times New Roman"/>
                <w:lang w:eastAsia="en-US"/>
              </w:rPr>
              <w:t xml:space="preserve"> </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0842" w14:textId="77777777" w:rsidR="00FA4A8E" w:rsidRPr="00AB5731" w:rsidRDefault="00FA4A8E" w:rsidP="00FE64E1">
            <w:pPr>
              <w:pStyle w:val="Betarp"/>
              <w:jc w:val="both"/>
              <w:rPr>
                <w:rFonts w:ascii="Times New Roman" w:hAnsi="Times New Roman" w:cs="Times New Roman"/>
                <w:lang w:eastAsia="en-US"/>
              </w:rPr>
            </w:pPr>
            <w:r w:rsidRPr="00AB5731">
              <w:rPr>
                <w:rFonts w:ascii="Times New Roman" w:hAnsi="Times New Roman" w:cs="Times New Roman"/>
                <w:lang w:eastAsia="en-US"/>
              </w:rPr>
              <w:t>Iš Lietuvoje įsteigtų subjektų įrodančių dokumentų nereikalaujama. Užtenka pateikto EBVPD.</w:t>
            </w:r>
          </w:p>
          <w:p w14:paraId="20E17EC8" w14:textId="77777777" w:rsidR="00FA4A8E" w:rsidRPr="00AB5731" w:rsidRDefault="00FA4A8E" w:rsidP="00FE64E1">
            <w:pPr>
              <w:pStyle w:val="Betarp"/>
              <w:jc w:val="both"/>
              <w:rPr>
                <w:rFonts w:ascii="Times New Roman" w:hAnsi="Times New Roman" w:cs="Times New Roman"/>
                <w:b/>
                <w:bCs/>
                <w:iCs/>
                <w:lang w:eastAsia="en-US"/>
              </w:rPr>
            </w:pPr>
          </w:p>
        </w:tc>
      </w:tr>
      <w:tr w:rsidR="00FA4A8E" w:rsidRPr="00781A74" w14:paraId="657C62C8" w14:textId="77777777" w:rsidTr="00FE64E1">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0C89F0" w14:textId="77777777" w:rsidR="00FA4A8E" w:rsidRPr="00AB5731" w:rsidRDefault="00FA4A8E" w:rsidP="00FA4A8E">
            <w:pPr>
              <w:pStyle w:val="Betarp"/>
              <w:numPr>
                <w:ilvl w:val="0"/>
                <w:numId w:val="11"/>
              </w:numPr>
              <w:ind w:left="0" w:firstLine="0"/>
              <w:rPr>
                <w:rFonts w:ascii="Times New Roman" w:hAnsi="Times New Roman" w:cs="Times New Roman"/>
                <w:b/>
                <w:bCs/>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4870B" w14:textId="77777777" w:rsidR="00FA4A8E" w:rsidRPr="00AB5731" w:rsidRDefault="00FA4A8E" w:rsidP="00FE64E1">
            <w:pPr>
              <w:pStyle w:val="Betarp"/>
              <w:jc w:val="both"/>
              <w:rPr>
                <w:rFonts w:ascii="Times New Roman" w:hAnsi="Times New Roman" w:cs="Times New Roman"/>
              </w:rPr>
            </w:pPr>
            <w:r w:rsidRPr="00AB5731">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w:t>
            </w:r>
            <w:r w:rsidRPr="00AB5731">
              <w:rPr>
                <w:rFonts w:ascii="Times New Roman" w:hAnsi="Times New Roman" w:cs="Times New Roman"/>
              </w:rPr>
              <w:lastRenderedPageBreak/>
              <w:t xml:space="preserve">tiekėjas dėl pateiktos melagingos informacijos negali pateikti patvirtinančių dokumentų, reikalaujamų pagal VPĮ 50 straipsnį. </w:t>
            </w:r>
          </w:p>
          <w:p w14:paraId="7F8D7614" w14:textId="77777777" w:rsidR="00FA4A8E" w:rsidRPr="00AB5731" w:rsidRDefault="00FA4A8E" w:rsidP="00FE64E1">
            <w:pPr>
              <w:pStyle w:val="Betarp"/>
              <w:jc w:val="both"/>
              <w:rPr>
                <w:rFonts w:ascii="Times New Roman" w:hAnsi="Times New Roman" w:cs="Times New Roman"/>
                <w:bCs/>
              </w:rPr>
            </w:pPr>
            <w:r w:rsidRPr="00AB5731">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0F7C93C" w14:textId="77777777" w:rsidR="00FA4A8E" w:rsidRPr="00AB5731" w:rsidRDefault="00FA4A8E" w:rsidP="00FE64E1">
            <w:pPr>
              <w:pStyle w:val="Betarp"/>
              <w:jc w:val="both"/>
              <w:rPr>
                <w:rFonts w:ascii="Times New Roman" w:hAnsi="Times New Roman" w:cs="Times New Roman"/>
                <w:bCs/>
              </w:rPr>
            </w:pPr>
            <w:r w:rsidRPr="00AB5731">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FF942" w14:textId="77777777" w:rsidR="00FA4A8E" w:rsidRPr="00AB5731" w:rsidRDefault="00FA4A8E" w:rsidP="00FE64E1">
            <w:pPr>
              <w:pStyle w:val="Betarp"/>
              <w:jc w:val="both"/>
              <w:rPr>
                <w:rFonts w:ascii="Times New Roman" w:eastAsia="Yu Mincho" w:hAnsi="Times New Roman" w:cs="Times New Roman"/>
                <w:b/>
                <w:bCs/>
              </w:rPr>
            </w:pPr>
            <w:r w:rsidRPr="00AB5731">
              <w:rPr>
                <w:rFonts w:ascii="Times New Roman" w:eastAsia="Yu Mincho" w:hAnsi="Times New Roman" w:cs="Times New Roman"/>
                <w:b/>
                <w:bCs/>
              </w:rPr>
              <w:lastRenderedPageBreak/>
              <w:t>VPĮ 46 straipsnio 4 dalies 4 punktas</w:t>
            </w:r>
          </w:p>
          <w:p w14:paraId="4D3A398F" w14:textId="77777777" w:rsidR="00FA4A8E" w:rsidRPr="00AB5731" w:rsidRDefault="00FA4A8E" w:rsidP="00FE64E1">
            <w:pPr>
              <w:pStyle w:val="Betarp"/>
              <w:jc w:val="both"/>
              <w:rPr>
                <w:rFonts w:ascii="Times New Roman" w:eastAsia="Yu Mincho" w:hAnsi="Times New Roman" w:cs="Times New Roman"/>
              </w:rPr>
            </w:pPr>
          </w:p>
          <w:p w14:paraId="4DBF0208" w14:textId="77777777" w:rsidR="00FA4A8E" w:rsidRPr="00AB5731" w:rsidRDefault="00FA4A8E" w:rsidP="00FE64E1">
            <w:pPr>
              <w:pStyle w:val="Betarp"/>
              <w:jc w:val="both"/>
              <w:rPr>
                <w:rFonts w:ascii="Times New Roman" w:eastAsia="Yu Mincho" w:hAnsi="Times New Roman" w:cs="Times New Roman"/>
                <w:lang w:eastAsia="en-US"/>
              </w:rPr>
            </w:pPr>
            <w:r w:rsidRPr="00AB5731">
              <w:rPr>
                <w:rFonts w:ascii="Times New Roman" w:eastAsia="Yu Mincho" w:hAnsi="Times New Roman" w:cs="Times New Roman"/>
              </w:rPr>
              <w:t>EBVPD III dalies C15 punktas</w:t>
            </w:r>
            <w:r w:rsidRPr="00AB5731">
              <w:rPr>
                <w:rFonts w:ascii="Times New Roman" w:eastAsia="Yu Mincho" w:hAnsi="Times New Roman" w:cs="Times New Roman"/>
                <w:lang w:eastAsia="en-US"/>
              </w:rPr>
              <w:t xml:space="preserve"> </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DDA01" w14:textId="77777777" w:rsidR="00FA4A8E" w:rsidRPr="00AB5731" w:rsidRDefault="00FA4A8E" w:rsidP="00FE64E1">
            <w:pPr>
              <w:pStyle w:val="Betarp"/>
              <w:jc w:val="both"/>
              <w:rPr>
                <w:rFonts w:ascii="Times New Roman" w:hAnsi="Times New Roman" w:cs="Times New Roman"/>
                <w:lang w:eastAsia="en-US"/>
              </w:rPr>
            </w:pPr>
            <w:r w:rsidRPr="00AB5731">
              <w:rPr>
                <w:rFonts w:ascii="Times New Roman" w:hAnsi="Times New Roman" w:cs="Times New Roman"/>
                <w:lang w:eastAsia="en-US"/>
              </w:rPr>
              <w:t>Iš Lietuvoje įsteigtų subjektų įrodančių dokumentų nereikalaujama. Užtenka pateikto EBVPD.</w:t>
            </w:r>
          </w:p>
          <w:p w14:paraId="15611DD3" w14:textId="77777777" w:rsidR="00FA4A8E" w:rsidRPr="00AB5731" w:rsidRDefault="00FA4A8E" w:rsidP="00FE64E1">
            <w:pPr>
              <w:pStyle w:val="Betarp"/>
              <w:jc w:val="both"/>
              <w:rPr>
                <w:rFonts w:ascii="Times New Roman" w:hAnsi="Times New Roman" w:cs="Times New Roman"/>
                <w:bCs/>
                <w:iCs/>
                <w:lang w:eastAsia="en-US"/>
              </w:rPr>
            </w:pPr>
          </w:p>
          <w:p w14:paraId="49C1E9BD" w14:textId="77777777" w:rsidR="00FA4A8E" w:rsidRPr="00AB5731" w:rsidRDefault="00FA4A8E" w:rsidP="00FE64E1">
            <w:pPr>
              <w:pStyle w:val="Betarp"/>
              <w:jc w:val="both"/>
              <w:rPr>
                <w:rFonts w:ascii="Times New Roman" w:hAnsi="Times New Roman" w:cs="Times New Roman"/>
                <w:bCs/>
                <w:iCs/>
                <w:lang w:eastAsia="en-US"/>
              </w:rPr>
            </w:pPr>
          </w:p>
          <w:p w14:paraId="2F30D971" w14:textId="77777777" w:rsidR="00FA4A8E" w:rsidRPr="00AB5731" w:rsidRDefault="00FA4A8E" w:rsidP="00FE64E1">
            <w:pPr>
              <w:pStyle w:val="Betarp"/>
              <w:jc w:val="both"/>
              <w:rPr>
                <w:rFonts w:ascii="Times New Roman" w:hAnsi="Times New Roman" w:cs="Times New Roman"/>
                <w:b/>
                <w:bCs/>
              </w:rPr>
            </w:pPr>
            <w:r w:rsidRPr="00AB5731">
              <w:rPr>
                <w:rFonts w:ascii="Times New Roman" w:hAnsi="Times New Roman" w:cs="Times New Roman"/>
                <w:b/>
                <w:bCs/>
              </w:rPr>
              <w:lastRenderedPageBreak/>
              <w:t xml:space="preserve">Priimant sprendimus dėl tiekėjo pašalinimo iš pirkimo procedūros šiame punkte nurodytu pašalinimo pagrindu, be kita ko, gali būti atsižvelgiama į pagal VPĮ 52 straipsnį skelbiamą informaciją: </w:t>
            </w:r>
          </w:p>
          <w:p w14:paraId="00129F78" w14:textId="77777777" w:rsidR="00FA4A8E" w:rsidRPr="00AB5731" w:rsidRDefault="00FA4A8E" w:rsidP="00FE64E1">
            <w:pPr>
              <w:pStyle w:val="Betarp"/>
              <w:jc w:val="both"/>
              <w:rPr>
                <w:rFonts w:ascii="Times New Roman" w:hAnsi="Times New Roman" w:cs="Times New Roman"/>
              </w:rPr>
            </w:pPr>
            <w:hyperlink r:id="rId15" w:history="1">
              <w:r w:rsidRPr="00AB5731">
                <w:rPr>
                  <w:rStyle w:val="Hipersaitas"/>
                  <w:rFonts w:ascii="Times New Roman" w:hAnsi="Times New Roman" w:cs="Times New Roman"/>
                </w:rPr>
                <w:t>https://vpt.lrv.lt/lt/nuorodos/kiti-duomenys/powerbi/melaginga-informacija-pateikusiu-tiekeju-sarasas-3/</w:t>
              </w:r>
            </w:hyperlink>
          </w:p>
        </w:tc>
      </w:tr>
      <w:tr w:rsidR="00FA4A8E" w:rsidRPr="00781A74" w14:paraId="10EA0967" w14:textId="77777777" w:rsidTr="00FE64E1">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E68898" w14:textId="77777777" w:rsidR="00FA4A8E" w:rsidRPr="00AB5731" w:rsidRDefault="00FA4A8E" w:rsidP="00FA4A8E">
            <w:pPr>
              <w:pStyle w:val="Betarp"/>
              <w:numPr>
                <w:ilvl w:val="0"/>
                <w:numId w:val="11"/>
              </w:numPr>
              <w:ind w:left="0" w:firstLine="0"/>
              <w:rPr>
                <w:rFonts w:ascii="Times New Roman" w:hAnsi="Times New Roman" w:cs="Times New Roman"/>
                <w:b/>
                <w:bCs/>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312F2" w14:textId="77777777" w:rsidR="00FA4A8E" w:rsidRPr="00AB5731" w:rsidRDefault="00FA4A8E" w:rsidP="00FE64E1">
            <w:pPr>
              <w:pStyle w:val="Betarp"/>
              <w:jc w:val="both"/>
              <w:rPr>
                <w:rFonts w:ascii="Times New Roman" w:hAnsi="Times New Roman" w:cs="Times New Roman"/>
                <w:b/>
                <w:bCs/>
              </w:rPr>
            </w:pPr>
            <w:r w:rsidRPr="00AB5731">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AC520" w14:textId="77777777" w:rsidR="00FA4A8E" w:rsidRPr="00AB5731" w:rsidRDefault="00FA4A8E" w:rsidP="00FE64E1">
            <w:pPr>
              <w:pStyle w:val="Betarp"/>
              <w:jc w:val="both"/>
              <w:rPr>
                <w:rFonts w:ascii="Times New Roman" w:eastAsia="Yu Mincho" w:hAnsi="Times New Roman" w:cs="Times New Roman"/>
                <w:b/>
                <w:bCs/>
              </w:rPr>
            </w:pPr>
            <w:r w:rsidRPr="00AB5731">
              <w:rPr>
                <w:rFonts w:ascii="Times New Roman" w:eastAsia="Yu Mincho" w:hAnsi="Times New Roman" w:cs="Times New Roman"/>
                <w:b/>
                <w:bCs/>
              </w:rPr>
              <w:t>VPĮ 46 straipsnio 4 dalies 5 punktas</w:t>
            </w:r>
          </w:p>
          <w:p w14:paraId="25F9362B" w14:textId="77777777" w:rsidR="00FA4A8E" w:rsidRPr="00AB5731" w:rsidRDefault="00FA4A8E" w:rsidP="00FE64E1">
            <w:pPr>
              <w:pStyle w:val="Betarp"/>
              <w:jc w:val="both"/>
              <w:rPr>
                <w:rFonts w:ascii="Times New Roman" w:eastAsia="Yu Mincho" w:hAnsi="Times New Roman" w:cs="Times New Roman"/>
              </w:rPr>
            </w:pPr>
          </w:p>
          <w:p w14:paraId="649FC56B" w14:textId="77777777" w:rsidR="00FA4A8E" w:rsidRPr="00AB5731" w:rsidRDefault="00FA4A8E" w:rsidP="00FE64E1">
            <w:pPr>
              <w:pStyle w:val="Betarp"/>
              <w:jc w:val="both"/>
              <w:rPr>
                <w:rFonts w:ascii="Times New Roman" w:eastAsia="Yu Mincho" w:hAnsi="Times New Roman" w:cs="Times New Roman"/>
              </w:rPr>
            </w:pPr>
            <w:r w:rsidRPr="00AB5731">
              <w:rPr>
                <w:rFonts w:ascii="Times New Roman" w:eastAsia="Yu Mincho" w:hAnsi="Times New Roman" w:cs="Times New Roman"/>
              </w:rPr>
              <w:t>EBVPD</w:t>
            </w:r>
            <w:r w:rsidRPr="00AB5731">
              <w:rPr>
                <w:rFonts w:ascii="Times New Roman" w:eastAsia="Arial" w:hAnsi="Times New Roman" w:cs="Times New Roman"/>
              </w:rPr>
              <w:t xml:space="preserve"> III dalies C15 punktas</w:t>
            </w:r>
          </w:p>
          <w:p w14:paraId="606583BE" w14:textId="77777777" w:rsidR="00FA4A8E" w:rsidRPr="00AB5731" w:rsidRDefault="00FA4A8E" w:rsidP="00FE64E1">
            <w:pPr>
              <w:pStyle w:val="Betarp"/>
              <w:jc w:val="both"/>
              <w:rPr>
                <w:rFonts w:ascii="Times New Roman" w:eastAsia="Yu Mincho" w:hAnsi="Times New Roman" w:cs="Times New Roman"/>
                <w:lang w:eastAsia="en-US"/>
              </w:rPr>
            </w:pPr>
          </w:p>
          <w:p w14:paraId="317C031D" w14:textId="77777777" w:rsidR="00FA4A8E" w:rsidRPr="00AB5731" w:rsidRDefault="00FA4A8E" w:rsidP="00FE64E1">
            <w:pPr>
              <w:pStyle w:val="Betarp"/>
              <w:jc w:val="both"/>
              <w:rPr>
                <w:rFonts w:ascii="Times New Roman" w:eastAsia="Yu Mincho" w:hAnsi="Times New Roman" w:cs="Times New Roman"/>
                <w:lang w:eastAsia="en-US"/>
              </w:rPr>
            </w:pP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0495F" w14:textId="77777777" w:rsidR="00FA4A8E" w:rsidRPr="00AB5731" w:rsidRDefault="00FA4A8E" w:rsidP="00FE64E1">
            <w:pPr>
              <w:pStyle w:val="Betarp"/>
              <w:jc w:val="both"/>
              <w:rPr>
                <w:rFonts w:ascii="Times New Roman" w:hAnsi="Times New Roman" w:cs="Times New Roman"/>
                <w:lang w:eastAsia="en-US"/>
              </w:rPr>
            </w:pPr>
            <w:r w:rsidRPr="00AB5731">
              <w:rPr>
                <w:rFonts w:ascii="Times New Roman" w:hAnsi="Times New Roman" w:cs="Times New Roman"/>
                <w:lang w:eastAsia="en-US"/>
              </w:rPr>
              <w:t>Iš Lietuvoje įsteigtų subjektų įrodančių dokumentų nereikalaujama. Užtenka pateikto EBVPD.</w:t>
            </w:r>
          </w:p>
          <w:p w14:paraId="235BB98D" w14:textId="77777777" w:rsidR="00FA4A8E" w:rsidRPr="00AB5731" w:rsidRDefault="00FA4A8E" w:rsidP="00FE64E1">
            <w:pPr>
              <w:pStyle w:val="Betarp"/>
              <w:jc w:val="both"/>
              <w:rPr>
                <w:rFonts w:ascii="Times New Roman" w:hAnsi="Times New Roman" w:cs="Times New Roman"/>
                <w:b/>
                <w:bCs/>
                <w:iCs/>
                <w:lang w:eastAsia="en-US"/>
              </w:rPr>
            </w:pPr>
          </w:p>
        </w:tc>
      </w:tr>
      <w:tr w:rsidR="00FA4A8E" w:rsidRPr="00781A74" w14:paraId="1F59ED73" w14:textId="77777777" w:rsidTr="00FE64E1">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776A37" w14:textId="77777777" w:rsidR="00FA4A8E" w:rsidRPr="00AB5731" w:rsidRDefault="00FA4A8E" w:rsidP="00FA4A8E">
            <w:pPr>
              <w:pStyle w:val="Betarp"/>
              <w:numPr>
                <w:ilvl w:val="0"/>
                <w:numId w:val="11"/>
              </w:numPr>
              <w:ind w:left="0" w:firstLine="0"/>
              <w:rPr>
                <w:rFonts w:ascii="Times New Roman" w:hAnsi="Times New Roman" w:cs="Times New Roman"/>
                <w:b/>
                <w:bCs/>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2A9DA" w14:textId="77777777" w:rsidR="00FA4A8E" w:rsidRPr="00AB5731" w:rsidRDefault="00FA4A8E" w:rsidP="00FE64E1">
            <w:pPr>
              <w:spacing w:after="0" w:line="240" w:lineRule="auto"/>
              <w:jc w:val="both"/>
              <w:rPr>
                <w:rFonts w:ascii="Times New Roman" w:hAnsi="Times New Roman" w:cs="Times New Roman"/>
              </w:rPr>
            </w:pPr>
            <w:r w:rsidRPr="00AB5731">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AB5731">
              <w:rPr>
                <w:rFonts w:ascii="Times New Roman" w:hAnsi="Times New Roman" w:cs="Times New Roman"/>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AB035C" w14:textId="77777777" w:rsidR="00FA4A8E" w:rsidRPr="00AB5731" w:rsidRDefault="00FA4A8E" w:rsidP="00FE64E1">
            <w:pPr>
              <w:spacing w:after="0" w:line="240" w:lineRule="auto"/>
              <w:jc w:val="both"/>
              <w:rPr>
                <w:rFonts w:ascii="Times New Roman" w:hAnsi="Times New Roman" w:cs="Times New Roman"/>
              </w:rPr>
            </w:pPr>
            <w:r w:rsidRPr="00AB5731">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ACC13A" w14:textId="77777777" w:rsidR="00FA4A8E" w:rsidRPr="00AB5731" w:rsidRDefault="00FA4A8E" w:rsidP="00FE64E1">
            <w:pPr>
              <w:pStyle w:val="Betarp"/>
              <w:jc w:val="both"/>
              <w:rPr>
                <w:rFonts w:ascii="Times New Roman" w:eastAsia="Yu Mincho" w:hAnsi="Times New Roman" w:cs="Times New Roman"/>
                <w:b/>
                <w:bCs/>
              </w:rPr>
            </w:pPr>
            <w:r w:rsidRPr="00AB5731">
              <w:rPr>
                <w:rFonts w:ascii="Times New Roman" w:eastAsia="Yu Mincho" w:hAnsi="Times New Roman" w:cs="Times New Roman"/>
                <w:b/>
                <w:bCs/>
              </w:rPr>
              <w:lastRenderedPageBreak/>
              <w:t>VPĮ 46 straipsnio 4 dalies 6 punktas</w:t>
            </w:r>
          </w:p>
          <w:p w14:paraId="3C7DC1FC" w14:textId="77777777" w:rsidR="00FA4A8E" w:rsidRPr="00AB5731" w:rsidRDefault="00FA4A8E" w:rsidP="00FE64E1">
            <w:pPr>
              <w:pStyle w:val="Betarp"/>
              <w:jc w:val="both"/>
              <w:rPr>
                <w:rFonts w:ascii="Times New Roman" w:eastAsia="Yu Mincho" w:hAnsi="Times New Roman" w:cs="Times New Roman"/>
              </w:rPr>
            </w:pPr>
          </w:p>
          <w:p w14:paraId="3F87BA50" w14:textId="77777777" w:rsidR="00FA4A8E" w:rsidRPr="00AB5731" w:rsidRDefault="00FA4A8E" w:rsidP="00FE64E1">
            <w:pPr>
              <w:pStyle w:val="Betarp"/>
              <w:jc w:val="both"/>
              <w:rPr>
                <w:rFonts w:ascii="Times New Roman" w:eastAsia="Yu Mincho" w:hAnsi="Times New Roman" w:cs="Times New Roman"/>
              </w:rPr>
            </w:pPr>
            <w:r w:rsidRPr="00AB5731">
              <w:rPr>
                <w:rFonts w:ascii="Times New Roman" w:eastAsia="Yu Mincho" w:hAnsi="Times New Roman" w:cs="Times New Roman"/>
              </w:rPr>
              <w:t>EBVPD</w:t>
            </w:r>
            <w:r w:rsidRPr="00AB5731">
              <w:rPr>
                <w:rFonts w:ascii="Times New Roman" w:eastAsia="Arial" w:hAnsi="Times New Roman" w:cs="Times New Roman"/>
              </w:rPr>
              <w:t xml:space="preserve"> III dalies C14 punktas</w:t>
            </w:r>
          </w:p>
          <w:p w14:paraId="550359C4" w14:textId="77777777" w:rsidR="00FA4A8E" w:rsidRPr="00AB5731" w:rsidRDefault="00FA4A8E" w:rsidP="00FE64E1">
            <w:pPr>
              <w:pStyle w:val="Betarp"/>
              <w:jc w:val="both"/>
              <w:rPr>
                <w:rFonts w:ascii="Times New Roman" w:eastAsia="Yu Mincho" w:hAnsi="Times New Roman" w:cs="Times New Roman"/>
                <w:lang w:eastAsia="en-US"/>
              </w:rPr>
            </w:pPr>
          </w:p>
          <w:p w14:paraId="7C9791B6" w14:textId="77777777" w:rsidR="00FA4A8E" w:rsidRPr="00AB5731" w:rsidRDefault="00FA4A8E" w:rsidP="00FE64E1">
            <w:pPr>
              <w:pStyle w:val="Betarp"/>
              <w:jc w:val="both"/>
              <w:rPr>
                <w:rFonts w:ascii="Times New Roman" w:eastAsia="Yu Mincho" w:hAnsi="Times New Roman" w:cs="Times New Roman"/>
                <w:lang w:eastAsia="en-US"/>
              </w:rPr>
            </w:pP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DE754" w14:textId="77777777" w:rsidR="00FA4A8E" w:rsidRPr="00AB5731" w:rsidRDefault="00FA4A8E" w:rsidP="00FE64E1">
            <w:pPr>
              <w:pStyle w:val="Betarp"/>
              <w:jc w:val="both"/>
              <w:rPr>
                <w:rFonts w:ascii="Times New Roman" w:hAnsi="Times New Roman" w:cs="Times New Roman"/>
                <w:lang w:eastAsia="en-US"/>
              </w:rPr>
            </w:pPr>
            <w:r w:rsidRPr="00AB5731">
              <w:rPr>
                <w:rFonts w:ascii="Times New Roman" w:hAnsi="Times New Roman" w:cs="Times New Roman"/>
                <w:lang w:eastAsia="en-US"/>
              </w:rPr>
              <w:t>Iš Lietuvoje įsteigtų subjektų įrodančių dokumentų nereikalaujama. Užtenka pateikto EBVPD.</w:t>
            </w:r>
          </w:p>
          <w:p w14:paraId="5960773A" w14:textId="77777777" w:rsidR="00FA4A8E" w:rsidRPr="00AB5731" w:rsidRDefault="00FA4A8E" w:rsidP="00FE64E1">
            <w:pPr>
              <w:pStyle w:val="Betarp"/>
              <w:jc w:val="both"/>
              <w:rPr>
                <w:rFonts w:ascii="Times New Roman" w:hAnsi="Times New Roman" w:cs="Times New Roman"/>
                <w:bCs/>
                <w:iCs/>
                <w:lang w:eastAsia="en-US"/>
              </w:rPr>
            </w:pPr>
          </w:p>
          <w:p w14:paraId="64CAD39F" w14:textId="77777777" w:rsidR="00FA4A8E" w:rsidRPr="00AB5731" w:rsidRDefault="00FA4A8E" w:rsidP="00FE64E1">
            <w:pPr>
              <w:pStyle w:val="Betarp"/>
              <w:jc w:val="both"/>
              <w:rPr>
                <w:rFonts w:ascii="Times New Roman" w:hAnsi="Times New Roman" w:cs="Times New Roman"/>
                <w:b/>
                <w:bCs/>
              </w:rPr>
            </w:pPr>
            <w:r w:rsidRPr="00AB5731">
              <w:rPr>
                <w:rFonts w:ascii="Times New Roman" w:hAnsi="Times New Roman" w:cs="Times New Roman"/>
                <w:b/>
                <w:bCs/>
              </w:rPr>
              <w:t xml:space="preserve">Priimant sprendimus dėl tiekėjo pašalinimo iš pirkimo procedūros šiame punkte nurodytu pašalinimo pagrindu, gali būti atsižvelgiama į </w:t>
            </w:r>
            <w:r w:rsidRPr="00AB5731">
              <w:rPr>
                <w:rFonts w:ascii="Times New Roman" w:hAnsi="Times New Roman" w:cs="Times New Roman"/>
                <w:b/>
                <w:bCs/>
              </w:rPr>
              <w:lastRenderedPageBreak/>
              <w:t xml:space="preserve">pagal VPĮ 91 straipsnį skelbiamą informaciją: </w:t>
            </w:r>
          </w:p>
          <w:p w14:paraId="542555A6" w14:textId="77777777" w:rsidR="00FA4A8E" w:rsidRPr="00AB5731" w:rsidRDefault="00FA4A8E" w:rsidP="00FE64E1">
            <w:pPr>
              <w:pStyle w:val="Betarp"/>
              <w:jc w:val="both"/>
              <w:rPr>
                <w:rFonts w:ascii="Times New Roman" w:hAnsi="Times New Roman" w:cs="Times New Roman"/>
              </w:rPr>
            </w:pPr>
          </w:p>
          <w:p w14:paraId="3753A7CF" w14:textId="77777777" w:rsidR="00FA4A8E" w:rsidRPr="00AB5731" w:rsidRDefault="00FA4A8E" w:rsidP="00FE64E1">
            <w:pPr>
              <w:pStyle w:val="Betarp"/>
              <w:jc w:val="both"/>
              <w:rPr>
                <w:rFonts w:ascii="Times New Roman" w:hAnsi="Times New Roman" w:cs="Times New Roman"/>
              </w:rPr>
            </w:pPr>
            <w:hyperlink r:id="rId16" w:history="1">
              <w:r w:rsidRPr="00AB5731">
                <w:rPr>
                  <w:rStyle w:val="Hipersaitas"/>
                  <w:rFonts w:ascii="Times New Roman" w:hAnsi="Times New Roman" w:cs="Times New Roman"/>
                </w:rPr>
                <w:t>https://vpt.lrv.lt/lt/nuorodos/kiti-duomenys/powerbi/nepatikimi-tiekejai-1/</w:t>
              </w:r>
            </w:hyperlink>
          </w:p>
          <w:p w14:paraId="1F597642" w14:textId="77777777" w:rsidR="00FA4A8E" w:rsidRPr="00AB5731" w:rsidRDefault="00FA4A8E" w:rsidP="00FE64E1">
            <w:pPr>
              <w:pStyle w:val="Betarp"/>
              <w:jc w:val="both"/>
              <w:rPr>
                <w:rFonts w:ascii="Times New Roman" w:hAnsi="Times New Roman" w:cs="Times New Roman"/>
              </w:rPr>
            </w:pPr>
          </w:p>
          <w:p w14:paraId="461A9572" w14:textId="77777777" w:rsidR="00FA4A8E" w:rsidRPr="00AB5731" w:rsidRDefault="00FA4A8E" w:rsidP="00FE64E1">
            <w:pPr>
              <w:pStyle w:val="Betarp"/>
              <w:jc w:val="both"/>
              <w:rPr>
                <w:rFonts w:ascii="Times New Roman" w:hAnsi="Times New Roman" w:cs="Times New Roman"/>
              </w:rPr>
            </w:pPr>
            <w:hyperlink r:id="rId17" w:history="1">
              <w:r w:rsidRPr="00AB5731">
                <w:rPr>
                  <w:rStyle w:val="Hipersaitas"/>
                  <w:rFonts w:ascii="Times New Roman" w:hAnsi="Times New Roman" w:cs="Times New Roman"/>
                </w:rPr>
                <w:t>https://vpt.lrv.lt/lt/pasalinimo-pagrindai-1/nepatikimu-koncesininku-sarasas-1/nepatikimu-koncesininku-sarasas/</w:t>
              </w:r>
            </w:hyperlink>
          </w:p>
          <w:p w14:paraId="04E41D98" w14:textId="77777777" w:rsidR="00FA4A8E" w:rsidRPr="00AB5731" w:rsidRDefault="00FA4A8E" w:rsidP="00FE64E1">
            <w:pPr>
              <w:pStyle w:val="Betarp"/>
              <w:jc w:val="both"/>
              <w:rPr>
                <w:rFonts w:ascii="Times New Roman" w:hAnsi="Times New Roman" w:cs="Times New Roman"/>
                <w:bCs/>
              </w:rPr>
            </w:pPr>
          </w:p>
          <w:p w14:paraId="3E500844" w14:textId="77777777" w:rsidR="00FA4A8E" w:rsidRPr="00AB5731" w:rsidRDefault="00FA4A8E" w:rsidP="00FE64E1">
            <w:pPr>
              <w:pStyle w:val="Betarp"/>
              <w:jc w:val="both"/>
              <w:rPr>
                <w:rFonts w:ascii="Times New Roman" w:hAnsi="Times New Roman" w:cs="Times New Roman"/>
                <w:b/>
                <w:bCs/>
              </w:rPr>
            </w:pPr>
          </w:p>
        </w:tc>
      </w:tr>
      <w:tr w:rsidR="00FA4A8E" w:rsidRPr="00781A74" w14:paraId="237B5D80" w14:textId="77777777" w:rsidTr="00FE64E1">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718F6" w14:textId="77777777" w:rsidR="00FA4A8E" w:rsidRPr="00AB5731" w:rsidRDefault="00FA4A8E" w:rsidP="00FA4A8E">
            <w:pPr>
              <w:pStyle w:val="Betarp"/>
              <w:numPr>
                <w:ilvl w:val="0"/>
                <w:numId w:val="11"/>
              </w:numPr>
              <w:ind w:left="0" w:firstLine="0"/>
              <w:rPr>
                <w:rFonts w:ascii="Times New Roman" w:hAnsi="Times New Roman" w:cs="Times New Roman"/>
              </w:rPr>
            </w:pPr>
          </w:p>
          <w:p w14:paraId="3D857A72" w14:textId="77777777" w:rsidR="00FA4A8E" w:rsidRPr="00AB5731" w:rsidRDefault="00FA4A8E" w:rsidP="00FE64E1">
            <w:pPr>
              <w:pStyle w:val="Betarp"/>
              <w:rPr>
                <w:rFonts w:ascii="Times New Roman" w:hAnsi="Times New Roman" w:cs="Times New Roman"/>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B74287" w14:textId="77777777" w:rsidR="00FA4A8E" w:rsidRPr="00AB5731" w:rsidRDefault="00FA4A8E" w:rsidP="00FE64E1">
            <w:pPr>
              <w:pStyle w:val="Betarp"/>
              <w:jc w:val="both"/>
              <w:rPr>
                <w:rFonts w:ascii="Times New Roman" w:hAnsi="Times New Roman" w:cs="Times New Roman"/>
              </w:rPr>
            </w:pPr>
            <w:r w:rsidRPr="00AB5731">
              <w:rPr>
                <w:rFonts w:ascii="Times New Roman" w:hAnsi="Times New Roman" w:cs="Times New Roman"/>
              </w:rPr>
              <w:t>Tiekėjas yra padaręs rimtą profesinį pažeidimą, dėl kurio perkančioji organizacija abejoja tiekėjo sąžiningumu, kai jis</w:t>
            </w:r>
            <w:bookmarkStart w:id="64" w:name="part_030e6c6c64ba4f96a23474e439d1b80c"/>
            <w:bookmarkEnd w:id="64"/>
            <w:r w:rsidRPr="00AB5731">
              <w:rPr>
                <w:rFonts w:ascii="Times New Roman" w:hAnsi="Times New Roman" w:cs="Times New Roman"/>
              </w:rPr>
              <w:t xml:space="preserve"> yra padaręs finansinės atskaitomybės ir audito teisės aktų pažeidimą ir nuo jo padarymo dienos praėjo mažiau kaip vieni metai.</w:t>
            </w:r>
          </w:p>
          <w:p w14:paraId="45800A16" w14:textId="77777777" w:rsidR="00FA4A8E" w:rsidRPr="00AB5731" w:rsidRDefault="00FA4A8E" w:rsidP="00FE64E1">
            <w:pPr>
              <w:spacing w:after="0" w:line="240" w:lineRule="auto"/>
              <w:jc w:val="both"/>
              <w:rPr>
                <w:rFonts w:ascii="Times New Roman" w:hAnsi="Times New Roman" w:cs="Times New Roman"/>
                <w:b/>
              </w:rPr>
            </w:pP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FCE0D" w14:textId="77777777" w:rsidR="00FA4A8E" w:rsidRPr="00AB5731" w:rsidRDefault="00FA4A8E" w:rsidP="00FE64E1">
            <w:pPr>
              <w:pStyle w:val="Betarp"/>
              <w:jc w:val="both"/>
              <w:rPr>
                <w:rFonts w:ascii="Times New Roman" w:eastAsia="Yu Mincho" w:hAnsi="Times New Roman" w:cs="Times New Roman"/>
                <w:b/>
                <w:bCs/>
              </w:rPr>
            </w:pPr>
            <w:r w:rsidRPr="00AB5731">
              <w:rPr>
                <w:rFonts w:ascii="Times New Roman" w:eastAsia="Yu Mincho" w:hAnsi="Times New Roman" w:cs="Times New Roman"/>
                <w:b/>
                <w:bCs/>
              </w:rPr>
              <w:t>VPĮ 46 straipsnio 4 dalies 7 punkto a papunktis</w:t>
            </w:r>
          </w:p>
          <w:p w14:paraId="65609D51" w14:textId="77777777" w:rsidR="00FA4A8E" w:rsidRPr="00AB5731" w:rsidRDefault="00FA4A8E" w:rsidP="00FE64E1">
            <w:pPr>
              <w:pStyle w:val="Betarp"/>
              <w:jc w:val="both"/>
              <w:rPr>
                <w:rFonts w:ascii="Times New Roman" w:eastAsia="Yu Mincho" w:hAnsi="Times New Roman" w:cs="Times New Roman"/>
              </w:rPr>
            </w:pPr>
          </w:p>
          <w:p w14:paraId="46800909" w14:textId="77777777" w:rsidR="00FA4A8E" w:rsidRPr="00AB5731" w:rsidRDefault="00FA4A8E" w:rsidP="00FE64E1">
            <w:pPr>
              <w:pStyle w:val="Betarp"/>
              <w:jc w:val="both"/>
              <w:rPr>
                <w:rFonts w:ascii="Times New Roman" w:eastAsia="Yu Mincho" w:hAnsi="Times New Roman" w:cs="Times New Roman"/>
              </w:rPr>
            </w:pPr>
            <w:r w:rsidRPr="00AB5731">
              <w:rPr>
                <w:rFonts w:ascii="Times New Roman" w:eastAsia="Yu Mincho" w:hAnsi="Times New Roman" w:cs="Times New Roman"/>
              </w:rPr>
              <w:t>EBVPD III dalies C11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8B97" w14:textId="77777777" w:rsidR="00FA4A8E" w:rsidRPr="00AB5731" w:rsidRDefault="00FA4A8E" w:rsidP="00FE64E1">
            <w:pPr>
              <w:pStyle w:val="Betarp"/>
              <w:jc w:val="both"/>
              <w:rPr>
                <w:rFonts w:ascii="Times New Roman" w:hAnsi="Times New Roman" w:cs="Times New Roman"/>
              </w:rPr>
            </w:pPr>
            <w:r w:rsidRPr="00AB5731">
              <w:rPr>
                <w:rFonts w:ascii="Times New Roman" w:hAnsi="Times New Roman" w:cs="Times New Roman"/>
                <w:lang w:eastAsia="en-US"/>
              </w:rPr>
              <w:t xml:space="preserve">Iš Lietuvoje įsteigtų subjektų įrodančių dokumentų nereikalaujama. Užtenka pateikto EBVPD. </w:t>
            </w:r>
            <w:r w:rsidRPr="00AB5731">
              <w:rPr>
                <w:rFonts w:ascii="Times New Roman" w:hAnsi="Times New Roman" w:cs="Times New Roman"/>
              </w:rPr>
              <w:t>Priimant sprendimus dėl tiekėjo pašalinimo iš pirkimo procedūros šiame punkte nurodytu pašalinimo pagrindu, be kita ko, atsižvelgiama į</w:t>
            </w:r>
            <w:r w:rsidRPr="00AB5731">
              <w:rPr>
                <w:rFonts w:ascii="Times New Roman" w:hAnsi="Times New Roman" w:cs="Times New Roman"/>
                <w:b/>
                <w:bCs/>
              </w:rPr>
              <w:t xml:space="preserve"> </w:t>
            </w:r>
            <w:r w:rsidRPr="00AB5731">
              <w:rPr>
                <w:rFonts w:ascii="Times New Roman" w:hAnsi="Times New Roman" w:cs="Times New Roman"/>
              </w:rPr>
              <w:t xml:space="preserve">nacionalinėje duomenų bazėje adresu: </w:t>
            </w:r>
            <w:hyperlink r:id="rId18" w:history="1">
              <w:r w:rsidRPr="00AB5731">
                <w:rPr>
                  <w:rStyle w:val="Hipersaitas"/>
                  <w:rFonts w:ascii="Times New Roman" w:hAnsi="Times New Roman" w:cs="Times New Roman"/>
                  <w:u w:val="single"/>
                </w:rPr>
                <w:t>https://www.registrucentras.lt/jar/p/index.php</w:t>
              </w:r>
            </w:hyperlink>
          </w:p>
          <w:p w14:paraId="25E2FA39" w14:textId="77777777" w:rsidR="00FA4A8E" w:rsidRPr="00AB5731" w:rsidRDefault="00FA4A8E" w:rsidP="00FE64E1">
            <w:pPr>
              <w:pStyle w:val="Betarp"/>
              <w:jc w:val="both"/>
              <w:rPr>
                <w:rFonts w:ascii="Times New Roman" w:hAnsi="Times New Roman" w:cs="Times New Roman"/>
              </w:rPr>
            </w:pPr>
            <w:r w:rsidRPr="00AB5731">
              <w:rPr>
                <w:rFonts w:ascii="Times New Roman" w:hAnsi="Times New Roman" w:cs="Times New Roman"/>
              </w:rPr>
              <w:t>paskelbtą informaciją, taip pat į šiame informaciniame pranešime pateiktą informaciją:</w:t>
            </w:r>
          </w:p>
          <w:p w14:paraId="0FA6126F" w14:textId="77777777" w:rsidR="00FA4A8E" w:rsidRPr="00AB5731" w:rsidRDefault="00FA4A8E" w:rsidP="00FE64E1">
            <w:pPr>
              <w:pStyle w:val="Betarp"/>
              <w:jc w:val="both"/>
              <w:rPr>
                <w:rFonts w:ascii="Times New Roman" w:hAnsi="Times New Roman" w:cs="Times New Roman"/>
              </w:rPr>
            </w:pPr>
            <w:hyperlink r:id="rId19" w:history="1">
              <w:r w:rsidRPr="00AB5731">
                <w:rPr>
                  <w:rStyle w:val="Hipersaitas"/>
                  <w:rFonts w:ascii="Times New Roman" w:hAnsi="Times New Roman" w:cs="Times New Roman"/>
                </w:rPr>
                <w:t>https://vpt.lrv.lt/lt/naujienos-3/finansiniu-ataskaitu-nepateikimas-gali-tapti-kliutimi-dalyvauti-viesuosiuose-pirkimuose/</w:t>
              </w:r>
            </w:hyperlink>
          </w:p>
          <w:p w14:paraId="711DE8DD" w14:textId="77777777" w:rsidR="00FA4A8E" w:rsidRPr="00AB5731" w:rsidRDefault="00FA4A8E" w:rsidP="00FE64E1">
            <w:pPr>
              <w:pStyle w:val="Betarp"/>
              <w:jc w:val="both"/>
              <w:rPr>
                <w:rFonts w:ascii="Times New Roman" w:hAnsi="Times New Roman" w:cs="Times New Roman"/>
                <w:b/>
                <w:bCs/>
                <w:iCs/>
              </w:rPr>
            </w:pPr>
          </w:p>
        </w:tc>
      </w:tr>
      <w:tr w:rsidR="00FA4A8E" w:rsidRPr="00781A74" w14:paraId="2CF9F4AA" w14:textId="77777777" w:rsidTr="00FE64E1">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BEAAAD" w14:textId="77777777" w:rsidR="00FA4A8E" w:rsidRPr="00AB5731" w:rsidRDefault="00FA4A8E" w:rsidP="00FA4A8E">
            <w:pPr>
              <w:pStyle w:val="Betarp"/>
              <w:numPr>
                <w:ilvl w:val="0"/>
                <w:numId w:val="11"/>
              </w:numPr>
              <w:ind w:left="0" w:firstLine="0"/>
              <w:rPr>
                <w:rFonts w:ascii="Times New Roman" w:hAnsi="Times New Roman" w:cs="Times New Roman"/>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68B03" w14:textId="77777777" w:rsidR="00FA4A8E" w:rsidRPr="00AB5731" w:rsidRDefault="00FA4A8E" w:rsidP="00FE64E1">
            <w:pPr>
              <w:pStyle w:val="Betarp"/>
              <w:jc w:val="both"/>
              <w:rPr>
                <w:rFonts w:ascii="Times New Roman" w:hAnsi="Times New Roman" w:cs="Times New Roman"/>
                <w:b/>
                <w:bCs/>
              </w:rPr>
            </w:pPr>
            <w:r w:rsidRPr="00AB5731">
              <w:rPr>
                <w:rFonts w:ascii="Times New Roman" w:hAnsi="Times New Roman" w:cs="Times New Roman"/>
              </w:rPr>
              <w:t xml:space="preserve">Tiekėjas yra padaręs rimtą profesinį pažeidimą, dėl kurio perkančioji organizacija abejoja tiekėjo sąžiningumu, </w:t>
            </w:r>
            <w:r w:rsidRPr="00AB5731">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AB5731">
              <w:rPr>
                <w:rFonts w:ascii="Times New Roman" w:eastAsia="Times New Roman" w:hAnsi="Times New Roman" w:cs="Times New Roman"/>
                <w:vertAlign w:val="superscript"/>
              </w:rPr>
              <w:t>1</w:t>
            </w:r>
            <w:r w:rsidRPr="00AB5731">
              <w:rPr>
                <w:rFonts w:ascii="Times New Roman" w:eastAsia="Times New Roman" w:hAnsi="Times New Roman" w:cs="Times New Roman"/>
              </w:rPr>
              <w:t xml:space="preserve"> straipsnio 1 dalyje.</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FB59A" w14:textId="77777777" w:rsidR="00FA4A8E" w:rsidRPr="00AB5731" w:rsidRDefault="00FA4A8E" w:rsidP="00FE64E1">
            <w:pPr>
              <w:pStyle w:val="Betarp"/>
              <w:jc w:val="both"/>
              <w:rPr>
                <w:rFonts w:ascii="Times New Roman" w:eastAsia="Yu Mincho" w:hAnsi="Times New Roman" w:cs="Times New Roman"/>
                <w:b/>
                <w:bCs/>
              </w:rPr>
            </w:pPr>
            <w:r w:rsidRPr="00AB5731">
              <w:rPr>
                <w:rFonts w:ascii="Times New Roman" w:eastAsia="Yu Mincho" w:hAnsi="Times New Roman" w:cs="Times New Roman"/>
                <w:b/>
                <w:bCs/>
              </w:rPr>
              <w:t>VPĮ 46 straipsnio 4 dalies 7 punkto b papunktis</w:t>
            </w:r>
          </w:p>
          <w:p w14:paraId="6C56A1AB" w14:textId="77777777" w:rsidR="00FA4A8E" w:rsidRPr="00AB5731" w:rsidRDefault="00FA4A8E" w:rsidP="00FE64E1">
            <w:pPr>
              <w:pStyle w:val="Betarp"/>
              <w:jc w:val="both"/>
              <w:rPr>
                <w:rFonts w:ascii="Times New Roman" w:eastAsia="Yu Mincho" w:hAnsi="Times New Roman" w:cs="Times New Roman"/>
              </w:rPr>
            </w:pPr>
          </w:p>
          <w:p w14:paraId="52851D53" w14:textId="77777777" w:rsidR="00FA4A8E" w:rsidRPr="00AB5731" w:rsidRDefault="00FA4A8E" w:rsidP="00FE64E1">
            <w:pPr>
              <w:pStyle w:val="Betarp"/>
              <w:jc w:val="both"/>
              <w:rPr>
                <w:rFonts w:ascii="Times New Roman" w:eastAsia="Yu Mincho" w:hAnsi="Times New Roman" w:cs="Times New Roman"/>
                <w:lang w:eastAsia="en-US"/>
              </w:rPr>
            </w:pPr>
            <w:r w:rsidRPr="00AB5731">
              <w:rPr>
                <w:rFonts w:ascii="Times New Roman" w:eastAsia="Yu Mincho" w:hAnsi="Times New Roman" w:cs="Times New Roman"/>
              </w:rPr>
              <w:t>EBVPD III dalies C11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CAE6" w14:textId="77777777" w:rsidR="00FA4A8E" w:rsidRPr="00AB5731" w:rsidRDefault="00FA4A8E" w:rsidP="00FE64E1">
            <w:pPr>
              <w:pStyle w:val="Betarp"/>
              <w:jc w:val="both"/>
              <w:rPr>
                <w:rFonts w:ascii="Times New Roman" w:hAnsi="Times New Roman" w:cs="Times New Roman"/>
                <w:lang w:eastAsia="en-US"/>
              </w:rPr>
            </w:pPr>
            <w:r w:rsidRPr="00AB5731">
              <w:rPr>
                <w:rFonts w:ascii="Times New Roman" w:hAnsi="Times New Roman" w:cs="Times New Roman"/>
                <w:lang w:eastAsia="en-US"/>
              </w:rPr>
              <w:t>Iš Lietuvoje įsteigtų subjektų įrodančių dokumentų nereikalaujama. Užtenka pateikto EBVPD.</w:t>
            </w:r>
          </w:p>
          <w:p w14:paraId="66EEB9E9" w14:textId="77777777" w:rsidR="00FA4A8E" w:rsidRPr="00AB5731" w:rsidRDefault="00FA4A8E" w:rsidP="00FE64E1">
            <w:pPr>
              <w:pStyle w:val="Betarp"/>
              <w:jc w:val="both"/>
              <w:rPr>
                <w:rFonts w:ascii="Times New Roman" w:hAnsi="Times New Roman" w:cs="Times New Roman"/>
                <w:b/>
                <w:bCs/>
                <w:iCs/>
                <w:lang w:eastAsia="en-US"/>
              </w:rPr>
            </w:pPr>
          </w:p>
          <w:p w14:paraId="6F5F101C" w14:textId="77777777" w:rsidR="00FA4A8E" w:rsidRPr="00AB5731" w:rsidRDefault="00FA4A8E" w:rsidP="00FE64E1">
            <w:pPr>
              <w:pStyle w:val="Betarp"/>
              <w:jc w:val="both"/>
              <w:rPr>
                <w:rFonts w:ascii="Times New Roman" w:hAnsi="Times New Roman" w:cs="Times New Roman"/>
                <w:b/>
                <w:bCs/>
              </w:rPr>
            </w:pPr>
            <w:r w:rsidRPr="00AB5731">
              <w:rPr>
                <w:rFonts w:ascii="Times New Roman" w:hAnsi="Times New Roman" w:cs="Times New Roman"/>
              </w:rPr>
              <w:t>Priimant sprendimus dėl tiekėjo pašalinimo iš pirkimo procedūros šiame punkte nurodytu pašalinimo pagrindu, be kita ko, atsižvelgiama į</w:t>
            </w:r>
            <w:r w:rsidRPr="00AB5731">
              <w:rPr>
                <w:rFonts w:ascii="Times New Roman" w:hAnsi="Times New Roman" w:cs="Times New Roman"/>
                <w:b/>
                <w:bCs/>
              </w:rPr>
              <w:t xml:space="preserve"> </w:t>
            </w:r>
            <w:r w:rsidRPr="00AB5731">
              <w:rPr>
                <w:rFonts w:ascii="Times New Roman" w:hAnsi="Times New Roman" w:cs="Times New Roman"/>
              </w:rPr>
              <w:t xml:space="preserve">nacionalinėje duomenų bazėje adresu </w:t>
            </w:r>
            <w:hyperlink r:id="rId20">
              <w:r w:rsidRPr="00AB5731">
                <w:rPr>
                  <w:rStyle w:val="Hipersaitas"/>
                  <w:rFonts w:ascii="Times New Roman" w:hAnsi="Times New Roman" w:cs="Times New Roman"/>
                  <w:u w:val="single"/>
                </w:rPr>
                <w:t>https://www.vmi.lt/evmi/mokesciu-moketoju-informacija</w:t>
              </w:r>
            </w:hyperlink>
            <w:r w:rsidRPr="00AB5731">
              <w:rPr>
                <w:rFonts w:ascii="Times New Roman" w:hAnsi="Times New Roman" w:cs="Times New Roman"/>
              </w:rPr>
              <w:t xml:space="preserve"> skelbiamą informaciją.</w:t>
            </w:r>
          </w:p>
        </w:tc>
      </w:tr>
      <w:tr w:rsidR="00FA4A8E" w:rsidRPr="00781A74" w14:paraId="11012DFB" w14:textId="77777777" w:rsidTr="00FE64E1">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BE638" w14:textId="77777777" w:rsidR="00FA4A8E" w:rsidRPr="00AB5731" w:rsidRDefault="00FA4A8E" w:rsidP="00FA4A8E">
            <w:pPr>
              <w:pStyle w:val="Betarp"/>
              <w:numPr>
                <w:ilvl w:val="0"/>
                <w:numId w:val="11"/>
              </w:numPr>
              <w:ind w:left="0" w:firstLine="0"/>
              <w:rPr>
                <w:rFonts w:ascii="Times New Roman" w:hAnsi="Times New Roman" w:cs="Times New Roman"/>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2B9843" w14:textId="77777777" w:rsidR="00FA4A8E" w:rsidRPr="00AB5731" w:rsidRDefault="00FA4A8E" w:rsidP="00FE64E1">
            <w:pPr>
              <w:pStyle w:val="Betarp"/>
              <w:jc w:val="both"/>
              <w:rPr>
                <w:rFonts w:ascii="Times New Roman" w:hAnsi="Times New Roman" w:cs="Times New Roman"/>
              </w:rPr>
            </w:pPr>
            <w:r w:rsidRPr="00AB5731">
              <w:rPr>
                <w:rFonts w:ascii="Times New Roman" w:hAnsi="Times New Roman" w:cs="Times New Roman"/>
              </w:rPr>
              <w:t>Tiekėjas yra padaręs rimtą profesinį pažeidimą, dėl kurio perkančioji organizacija abejoja tiekėjo sąžiningumu,</w:t>
            </w:r>
            <w:r w:rsidRPr="00AB5731">
              <w:rPr>
                <w:rFonts w:ascii="Times New Roman" w:eastAsia="Times New Roman" w:hAnsi="Times New Roman" w:cs="Times New Roman"/>
              </w:rPr>
              <w:t xml:space="preserve"> kai jis </w:t>
            </w:r>
            <w:r w:rsidRPr="00AB5731">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CF25F" w14:textId="77777777" w:rsidR="00FA4A8E" w:rsidRPr="00AB5731" w:rsidRDefault="00FA4A8E" w:rsidP="00FE64E1">
            <w:pPr>
              <w:pStyle w:val="Betarp"/>
              <w:jc w:val="both"/>
              <w:rPr>
                <w:rFonts w:ascii="Times New Roman" w:eastAsia="Yu Mincho" w:hAnsi="Times New Roman" w:cs="Times New Roman"/>
                <w:b/>
                <w:bCs/>
              </w:rPr>
            </w:pPr>
            <w:r w:rsidRPr="00AB5731">
              <w:rPr>
                <w:rFonts w:ascii="Times New Roman" w:eastAsia="Yu Mincho" w:hAnsi="Times New Roman" w:cs="Times New Roman"/>
                <w:b/>
                <w:bCs/>
              </w:rPr>
              <w:t>VPĮ 46 straipsnio 4 dalies 7 punkto c papunktis</w:t>
            </w:r>
          </w:p>
          <w:p w14:paraId="2E6AEA8C" w14:textId="77777777" w:rsidR="00FA4A8E" w:rsidRPr="00AB5731" w:rsidRDefault="00FA4A8E" w:rsidP="00FE64E1">
            <w:pPr>
              <w:pStyle w:val="Betarp"/>
              <w:jc w:val="both"/>
              <w:rPr>
                <w:rFonts w:ascii="Times New Roman" w:eastAsia="Yu Mincho" w:hAnsi="Times New Roman" w:cs="Times New Roman"/>
              </w:rPr>
            </w:pPr>
          </w:p>
          <w:p w14:paraId="56B4D400" w14:textId="77777777" w:rsidR="00FA4A8E" w:rsidRPr="00AB5731" w:rsidRDefault="00FA4A8E" w:rsidP="00FE64E1">
            <w:pPr>
              <w:pStyle w:val="Betarp"/>
              <w:jc w:val="both"/>
              <w:rPr>
                <w:rFonts w:ascii="Times New Roman" w:eastAsia="Yu Mincho" w:hAnsi="Times New Roman" w:cs="Times New Roman"/>
                <w:lang w:eastAsia="en-US"/>
              </w:rPr>
            </w:pPr>
            <w:r w:rsidRPr="00AB5731">
              <w:rPr>
                <w:rFonts w:ascii="Times New Roman" w:eastAsia="Yu Mincho" w:hAnsi="Times New Roman" w:cs="Times New Roman"/>
              </w:rPr>
              <w:t>EBVPD III dalies C11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5E75A" w14:textId="77777777" w:rsidR="00FA4A8E" w:rsidRPr="00AB5731" w:rsidRDefault="00FA4A8E" w:rsidP="00FE64E1">
            <w:pPr>
              <w:pStyle w:val="Betarp"/>
              <w:jc w:val="both"/>
              <w:rPr>
                <w:rFonts w:ascii="Times New Roman" w:hAnsi="Times New Roman" w:cs="Times New Roman"/>
                <w:lang w:eastAsia="en-US"/>
              </w:rPr>
            </w:pPr>
            <w:r w:rsidRPr="00AB5731">
              <w:rPr>
                <w:rFonts w:ascii="Times New Roman" w:hAnsi="Times New Roman" w:cs="Times New Roman"/>
                <w:lang w:eastAsia="en-US"/>
              </w:rPr>
              <w:t>Iš Lietuvoje įsteigtų subjektų įrodančių dokumentų nereikalaujama. Užtenka pateikto EBVPD.</w:t>
            </w:r>
          </w:p>
          <w:p w14:paraId="18F9625B" w14:textId="77777777" w:rsidR="00FA4A8E" w:rsidRPr="00AB5731" w:rsidRDefault="00FA4A8E" w:rsidP="00FE64E1">
            <w:pPr>
              <w:pStyle w:val="Betarp"/>
              <w:jc w:val="both"/>
              <w:rPr>
                <w:rFonts w:ascii="Times New Roman" w:hAnsi="Times New Roman" w:cs="Times New Roman"/>
                <w:bCs/>
                <w:iCs/>
                <w:lang w:eastAsia="en-US"/>
              </w:rPr>
            </w:pPr>
          </w:p>
          <w:p w14:paraId="323EFDDF" w14:textId="77777777" w:rsidR="00FA4A8E" w:rsidRPr="00AB5731" w:rsidRDefault="00FA4A8E" w:rsidP="00FE64E1">
            <w:pPr>
              <w:rPr>
                <w:rFonts w:ascii="Times New Roman" w:hAnsi="Times New Roman" w:cs="Times New Roman"/>
                <w:b/>
                <w:bCs/>
              </w:rPr>
            </w:pPr>
            <w:r w:rsidRPr="00AB5731">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14:paraId="359E326C" w14:textId="77777777" w:rsidR="00FA4A8E" w:rsidRPr="00AB5731" w:rsidRDefault="00FA4A8E" w:rsidP="00FE64E1">
            <w:pPr>
              <w:rPr>
                <w:rFonts w:ascii="Times New Roman" w:hAnsi="Times New Roman" w:cs="Times New Roman"/>
                <w:bCs/>
                <w:iCs/>
                <w:lang w:eastAsia="en-US"/>
              </w:rPr>
            </w:pPr>
            <w:hyperlink r:id="rId21" w:history="1">
              <w:r w:rsidRPr="00AB5731">
                <w:rPr>
                  <w:rStyle w:val="Hipersaitas"/>
                  <w:rFonts w:ascii="Times New Roman" w:hAnsi="Times New Roman" w:cs="Times New Roman"/>
                  <w:u w:val="single"/>
                </w:rPr>
                <w:t>https://kt.gov.lt/lt/atviri-duomenys/diskvalifikavimas-is-viesuju-pirkimu</w:t>
              </w:r>
            </w:hyperlink>
            <w:r w:rsidRPr="00AB5731">
              <w:rPr>
                <w:rFonts w:ascii="Times New Roman" w:hAnsi="Times New Roman" w:cs="Times New Roman"/>
              </w:rPr>
              <w:t xml:space="preserve"> skelbiamą informaciją. </w:t>
            </w:r>
          </w:p>
        </w:tc>
      </w:tr>
      <w:tr w:rsidR="00FA4A8E" w:rsidRPr="00781A74" w14:paraId="6F7E8DEA" w14:textId="77777777" w:rsidTr="00FE64E1">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DBA5E" w14:textId="77777777" w:rsidR="00FA4A8E" w:rsidRPr="00AB5731" w:rsidRDefault="00FA4A8E" w:rsidP="00FA4A8E">
            <w:pPr>
              <w:pStyle w:val="Betarp"/>
              <w:numPr>
                <w:ilvl w:val="0"/>
                <w:numId w:val="11"/>
              </w:numPr>
              <w:ind w:left="0" w:firstLine="0"/>
              <w:rPr>
                <w:rFonts w:ascii="Times New Roman" w:hAnsi="Times New Roman" w:cs="Times New Roman"/>
                <w:color w:val="00B050"/>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38D3A" w14:textId="77777777" w:rsidR="00FA4A8E" w:rsidRPr="00AB5731" w:rsidRDefault="00FA4A8E" w:rsidP="00FE64E1">
            <w:pPr>
              <w:pStyle w:val="Betarp"/>
              <w:jc w:val="both"/>
              <w:rPr>
                <w:rFonts w:ascii="Times New Roman" w:hAnsi="Times New Roman" w:cs="Times New Roman"/>
                <w:bCs/>
              </w:rPr>
            </w:pPr>
            <w:r w:rsidRPr="00AB5731">
              <w:rPr>
                <w:rFonts w:ascii="Times New Roman" w:hAnsi="Times New Roman" w:cs="Times New Roman"/>
                <w:bCs/>
              </w:rPr>
              <w:t xml:space="preserve">Tiekėjas </w:t>
            </w:r>
            <w:r w:rsidRPr="00AB5731">
              <w:rPr>
                <w:rFonts w:ascii="Times New Roman" w:hAnsi="Times New Roman" w:cs="Times New Roman"/>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DC542" w14:textId="77777777" w:rsidR="00FA4A8E" w:rsidRPr="00AB5731" w:rsidRDefault="00FA4A8E" w:rsidP="00FE64E1">
            <w:pPr>
              <w:rPr>
                <w:rFonts w:ascii="Times New Roman" w:eastAsia="Yu Mincho" w:hAnsi="Times New Roman" w:cs="Times New Roman"/>
              </w:rPr>
            </w:pPr>
            <w:r w:rsidRPr="00AB5731">
              <w:rPr>
                <w:rFonts w:ascii="Times New Roman" w:eastAsia="Yu Mincho" w:hAnsi="Times New Roman" w:cs="Times New Roman"/>
                <w:b/>
                <w:bCs/>
              </w:rPr>
              <w:t>VPĮ 46 straipsnio 6 dalies 1 punktas</w:t>
            </w:r>
          </w:p>
          <w:p w14:paraId="6F0550FC" w14:textId="77777777" w:rsidR="00FA4A8E" w:rsidRPr="00AB5731" w:rsidRDefault="00FA4A8E" w:rsidP="00FE64E1">
            <w:pPr>
              <w:rPr>
                <w:rFonts w:ascii="Times New Roman" w:eastAsia="Yu Mincho" w:hAnsi="Times New Roman" w:cs="Times New Roman"/>
              </w:rPr>
            </w:pPr>
            <w:r w:rsidRPr="00AB5731">
              <w:rPr>
                <w:rFonts w:ascii="Times New Roman" w:eastAsia="Yu Mincho" w:hAnsi="Times New Roman" w:cs="Times New Roman"/>
              </w:rPr>
              <w:t>EBVPD III dalies C1, C2, C3 punktai</w:t>
            </w:r>
          </w:p>
          <w:p w14:paraId="3A00D5D9" w14:textId="77777777" w:rsidR="00FA4A8E" w:rsidRPr="00AB5731" w:rsidRDefault="00FA4A8E" w:rsidP="00FE64E1">
            <w:pPr>
              <w:jc w:val="center"/>
              <w:rPr>
                <w:rFonts w:ascii="Times New Roman" w:hAnsi="Times New Roman" w:cs="Times New Roman"/>
              </w:rPr>
            </w:pP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18BAE0" w14:textId="77777777" w:rsidR="00FA4A8E" w:rsidRPr="00AB5731" w:rsidRDefault="00FA4A8E" w:rsidP="00FE64E1">
            <w:pPr>
              <w:pStyle w:val="Betarp"/>
              <w:jc w:val="both"/>
              <w:rPr>
                <w:rFonts w:ascii="Times New Roman" w:hAnsi="Times New Roman" w:cs="Times New Roman"/>
                <w:b/>
                <w:bCs/>
              </w:rPr>
            </w:pPr>
            <w:r w:rsidRPr="00AB5731">
              <w:rPr>
                <w:rFonts w:ascii="Times New Roman" w:hAnsi="Times New Roman" w:cs="Times New Roman"/>
                <w:lang w:eastAsia="en-US"/>
              </w:rPr>
              <w:t>Iš Lietuvoje įsteigtų subjektų įrodančių dokumentų nereikalaujama. Užtenka pateikto EBVPD.</w:t>
            </w:r>
          </w:p>
          <w:p w14:paraId="48C6036F" w14:textId="77777777" w:rsidR="00FA4A8E" w:rsidRPr="00AB5731" w:rsidRDefault="00FA4A8E" w:rsidP="00FE64E1">
            <w:pPr>
              <w:pStyle w:val="Betarp"/>
              <w:jc w:val="both"/>
              <w:rPr>
                <w:rFonts w:ascii="Times New Roman" w:eastAsia="Yu Mincho" w:hAnsi="Times New Roman" w:cs="Times New Roman"/>
              </w:rPr>
            </w:pPr>
          </w:p>
        </w:tc>
      </w:tr>
      <w:tr w:rsidR="00FA4A8E" w:rsidRPr="00781A74" w14:paraId="5E6995D3" w14:textId="77777777" w:rsidTr="00FE64E1">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74CFB" w14:textId="77777777" w:rsidR="00FA4A8E" w:rsidRPr="00AB5731" w:rsidRDefault="00FA4A8E" w:rsidP="00FA4A8E">
            <w:pPr>
              <w:pStyle w:val="Betarp"/>
              <w:numPr>
                <w:ilvl w:val="0"/>
                <w:numId w:val="11"/>
              </w:numPr>
              <w:ind w:left="0" w:firstLine="0"/>
              <w:rPr>
                <w:rFonts w:ascii="Times New Roman" w:hAnsi="Times New Roman" w:cs="Times New Roman"/>
              </w:rPr>
            </w:pPr>
            <w:bookmarkStart w:id="65" w:name="_Hlk90887894"/>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F12681" w14:textId="77777777" w:rsidR="00FA4A8E" w:rsidRPr="00AB5731" w:rsidRDefault="00FA4A8E" w:rsidP="00FE64E1">
            <w:pPr>
              <w:spacing w:after="0" w:line="240" w:lineRule="auto"/>
              <w:jc w:val="both"/>
              <w:rPr>
                <w:rFonts w:ascii="Times New Roman" w:hAnsi="Times New Roman" w:cs="Times New Roman"/>
              </w:rPr>
            </w:pPr>
            <w:r w:rsidRPr="00AB5731">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35EFD3A" w14:textId="77777777" w:rsidR="00FA4A8E" w:rsidRPr="00AB5731" w:rsidRDefault="00FA4A8E" w:rsidP="00FE64E1">
            <w:pPr>
              <w:spacing w:after="0" w:line="240" w:lineRule="auto"/>
              <w:jc w:val="both"/>
              <w:rPr>
                <w:rFonts w:ascii="Times New Roman" w:hAnsi="Times New Roman" w:cs="Times New Roman"/>
              </w:rPr>
            </w:pPr>
            <w:r w:rsidRPr="00AB5731">
              <w:rPr>
                <w:rFonts w:ascii="Times New Roman" w:hAnsi="Times New Roman" w:cs="Times New Roman"/>
              </w:rPr>
              <w:t xml:space="preserve">Tačiau kai yra šiame punkte apibrėžta situacija, perkančioji organizacija </w:t>
            </w:r>
            <w:r w:rsidRPr="00AB5731">
              <w:rPr>
                <w:rFonts w:ascii="Times New Roman" w:hAnsi="Times New Roman" w:cs="Times New Roman"/>
              </w:rPr>
              <w:lastRenderedPageBreak/>
              <w:t>nepašalins tiekėjo iš pirkimo procedūros, jeigu jis pateikia pagrįstų įrodymų, kad sugebės tinkamai įvykdyti sutartį.</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57629" w14:textId="77777777" w:rsidR="00FA4A8E" w:rsidRPr="00AB5731" w:rsidRDefault="00FA4A8E" w:rsidP="00FE64E1">
            <w:pPr>
              <w:rPr>
                <w:rFonts w:ascii="Times New Roman" w:eastAsia="Yu Mincho" w:hAnsi="Times New Roman" w:cs="Times New Roman"/>
              </w:rPr>
            </w:pPr>
            <w:r w:rsidRPr="00AB5731">
              <w:rPr>
                <w:rFonts w:ascii="Times New Roman" w:eastAsia="Yu Mincho" w:hAnsi="Times New Roman" w:cs="Times New Roman"/>
                <w:b/>
                <w:bCs/>
              </w:rPr>
              <w:lastRenderedPageBreak/>
              <w:t>VPĮ 46 straipsnio 6 dalies 2 punktas</w:t>
            </w:r>
          </w:p>
          <w:p w14:paraId="6E32BF6F" w14:textId="77777777" w:rsidR="00FA4A8E" w:rsidRPr="00AB5731" w:rsidRDefault="00FA4A8E" w:rsidP="00FE64E1">
            <w:pPr>
              <w:pStyle w:val="Betarp"/>
              <w:jc w:val="both"/>
              <w:rPr>
                <w:rFonts w:ascii="Times New Roman" w:eastAsia="Yu Mincho" w:hAnsi="Times New Roman" w:cs="Times New Roman"/>
              </w:rPr>
            </w:pPr>
          </w:p>
          <w:p w14:paraId="2BE6FC89" w14:textId="77777777" w:rsidR="00FA4A8E" w:rsidRPr="00AB5731" w:rsidRDefault="00FA4A8E" w:rsidP="00FE64E1">
            <w:pPr>
              <w:pStyle w:val="Betarp"/>
              <w:jc w:val="both"/>
              <w:rPr>
                <w:rFonts w:ascii="Times New Roman" w:eastAsia="Yu Mincho" w:hAnsi="Times New Roman" w:cs="Times New Roman"/>
              </w:rPr>
            </w:pPr>
            <w:r w:rsidRPr="00AB5731">
              <w:rPr>
                <w:rFonts w:ascii="Times New Roman" w:eastAsia="Yu Mincho" w:hAnsi="Times New Roman" w:cs="Times New Roman"/>
              </w:rPr>
              <w:t>EBVPD III dalies C4, C5, C6, C7, C8, C9 punktai</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2ED4F" w14:textId="77777777" w:rsidR="00FA4A8E" w:rsidRPr="00AB5731" w:rsidRDefault="00FA4A8E" w:rsidP="00FE64E1">
            <w:pPr>
              <w:pStyle w:val="Betarp"/>
              <w:jc w:val="both"/>
              <w:rPr>
                <w:rFonts w:ascii="Times New Roman" w:hAnsi="Times New Roman" w:cs="Times New Roman"/>
              </w:rPr>
            </w:pPr>
            <w:r w:rsidRPr="00AB5731">
              <w:rPr>
                <w:rFonts w:ascii="Times New Roman" w:hAnsi="Times New Roman" w:cs="Times New Roman"/>
                <w:lang w:eastAsia="en-US"/>
              </w:rPr>
              <w:t xml:space="preserve">Iš Lietuvoje įsteigtų subjektų įrodančių dokumentų nereikalaujama, užtenka pateikto EBVPD. </w:t>
            </w:r>
            <w:r w:rsidRPr="00AB5731">
              <w:rPr>
                <w:rFonts w:ascii="Times New Roman" w:hAnsi="Times New Roman" w:cs="Times New Roman"/>
              </w:rPr>
              <w:t>Perkančioji organizacija savarankiškai patikrina duomenis nacionalinėje duomenų bazėje, adresu:</w:t>
            </w:r>
          </w:p>
          <w:p w14:paraId="6F06CBDC" w14:textId="77777777" w:rsidR="00FA4A8E" w:rsidRPr="00AB5731" w:rsidRDefault="00FA4A8E" w:rsidP="00FE64E1">
            <w:pPr>
              <w:pStyle w:val="Betarp"/>
              <w:jc w:val="both"/>
              <w:rPr>
                <w:rFonts w:ascii="Times New Roman" w:hAnsi="Times New Roman" w:cs="Times New Roman"/>
                <w:bCs/>
              </w:rPr>
            </w:pPr>
            <w:hyperlink r:id="rId22" w:history="1">
              <w:r w:rsidRPr="00AB5731">
                <w:rPr>
                  <w:rStyle w:val="Hipersaitas"/>
                  <w:rFonts w:ascii="Times New Roman" w:hAnsi="Times New Roman" w:cs="Times New Roman"/>
                  <w:bCs/>
                  <w:u w:val="single"/>
                </w:rPr>
                <w:t>https://www.registrucentras.lt/jar/p/</w:t>
              </w:r>
            </w:hyperlink>
            <w:r w:rsidRPr="00AB5731">
              <w:rPr>
                <w:rFonts w:ascii="Times New Roman" w:hAnsi="Times New Roman" w:cs="Times New Roman"/>
                <w:bCs/>
              </w:rPr>
              <w:t xml:space="preserve">. </w:t>
            </w:r>
          </w:p>
          <w:p w14:paraId="72C7A0CB" w14:textId="77777777" w:rsidR="00FA4A8E" w:rsidRPr="00AB5731" w:rsidRDefault="00FA4A8E" w:rsidP="00FE64E1">
            <w:pPr>
              <w:pStyle w:val="Betarp"/>
              <w:jc w:val="both"/>
              <w:rPr>
                <w:rFonts w:ascii="Times New Roman" w:hAnsi="Times New Roman" w:cs="Times New Roman"/>
                <w:b/>
                <w:bCs/>
              </w:rPr>
            </w:pPr>
          </w:p>
          <w:p w14:paraId="6F707EE9" w14:textId="77777777" w:rsidR="00FA4A8E" w:rsidRPr="00AB5731" w:rsidRDefault="00FA4A8E" w:rsidP="00FE64E1">
            <w:pPr>
              <w:pStyle w:val="Betarp"/>
              <w:jc w:val="both"/>
              <w:rPr>
                <w:rFonts w:ascii="Times New Roman" w:hAnsi="Times New Roman" w:cs="Times New Roman"/>
                <w:i/>
                <w:iCs/>
                <w:color w:val="000000" w:themeColor="text1"/>
              </w:rPr>
            </w:pPr>
            <w:r w:rsidRPr="00AB5731">
              <w:rPr>
                <w:rFonts w:ascii="Times New Roman" w:hAnsi="Times New Roman" w:cs="Times New Roman"/>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AB5731">
              <w:rPr>
                <w:rFonts w:ascii="Times New Roman" w:hAnsi="Times New Roman" w:cs="Times New Roman"/>
                <w:color w:val="00B050"/>
              </w:rPr>
              <w:t>120</w:t>
            </w:r>
            <w:r w:rsidRPr="00AB5731">
              <w:rPr>
                <w:rFonts w:ascii="Times New Roman" w:hAnsi="Times New Roman" w:cs="Times New Roman"/>
              </w:rPr>
              <w:t xml:space="preserve"> </w:t>
            </w:r>
            <w:r w:rsidRPr="00AB5731">
              <w:rPr>
                <w:rFonts w:ascii="Times New Roman" w:hAnsi="Times New Roman" w:cs="Times New Roman"/>
                <w:color w:val="00B050"/>
              </w:rPr>
              <w:t>dienų</w:t>
            </w:r>
            <w:r w:rsidRPr="00AB5731">
              <w:rPr>
                <w:rFonts w:ascii="Times New Roman" w:hAnsi="Times New Roman" w:cs="Times New Roman"/>
              </w:rPr>
              <w:t xml:space="preserve"> </w:t>
            </w:r>
            <w:r w:rsidRPr="00AB5731">
              <w:rPr>
                <w:rFonts w:ascii="Times New Roman" w:hAnsi="Times New Roman" w:cs="Times New Roman"/>
              </w:rPr>
              <w:lastRenderedPageBreak/>
              <w:t xml:space="preserve">iki </w:t>
            </w:r>
            <w:r w:rsidRPr="00AB5731">
              <w:rPr>
                <w:rFonts w:ascii="Times New Roman" w:eastAsia="Times New Roman" w:hAnsi="Times New Roman" w:cs="Times New Roman"/>
                <w:i/>
                <w:iCs/>
              </w:rPr>
              <w:t>tos dienos, kai tiekėjas perkančiosios organizacijos prašymu turės pateikti pašalinimo pagrindų nebuvimą patvirtinančius dok</w:t>
            </w:r>
            <w:r w:rsidRPr="00AB5731">
              <w:rPr>
                <w:rFonts w:ascii="Times New Roman" w:eastAsia="Times New Roman" w:hAnsi="Times New Roman" w:cs="Times New Roman"/>
              </w:rPr>
              <w:t>umentus</w:t>
            </w:r>
            <w:r w:rsidRPr="00AB5731">
              <w:rPr>
                <w:rFonts w:ascii="Times New Roman" w:hAnsi="Times New Roman" w:cs="Times New Roman"/>
              </w:rPr>
              <w:t xml:space="preserve">. </w:t>
            </w:r>
            <w:r w:rsidRPr="00AB5731">
              <w:rPr>
                <w:rFonts w:ascii="Times New Roman" w:hAnsi="Times New Roman" w:cs="Times New Roman"/>
                <w:b/>
                <w:bCs/>
                <w:i/>
                <w:iCs/>
                <w:color w:val="000000" w:themeColor="text1"/>
              </w:rPr>
              <w:t>Pavyzdys</w:t>
            </w:r>
            <w:r w:rsidRPr="00AB5731">
              <w:rPr>
                <w:rFonts w:ascii="Times New Roman" w:hAnsi="Times New Roman" w:cs="Times New Roman"/>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49C19187" w14:textId="77777777" w:rsidR="00FA4A8E" w:rsidRPr="00AB5731" w:rsidRDefault="00FA4A8E" w:rsidP="00FE64E1">
            <w:pPr>
              <w:pStyle w:val="Betarp"/>
              <w:jc w:val="both"/>
              <w:rPr>
                <w:rFonts w:ascii="Times New Roman" w:hAnsi="Times New Roman" w:cs="Times New Roman"/>
              </w:rPr>
            </w:pPr>
          </w:p>
          <w:p w14:paraId="21F8BCA4" w14:textId="77777777" w:rsidR="00FA4A8E" w:rsidRPr="00AB5731" w:rsidRDefault="00FA4A8E" w:rsidP="00FE64E1">
            <w:pPr>
              <w:pStyle w:val="Betarp"/>
              <w:jc w:val="both"/>
              <w:rPr>
                <w:rFonts w:ascii="Times New Roman" w:hAnsi="Times New Roman" w:cs="Times New Roman"/>
              </w:rPr>
            </w:pPr>
            <w:r w:rsidRPr="00AB5731">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5"/>
      <w:tr w:rsidR="00FA4A8E" w:rsidRPr="00781A74" w14:paraId="4B3E8DB5" w14:textId="77777777" w:rsidTr="00FE64E1">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5ACFA" w14:textId="77777777" w:rsidR="00FA4A8E" w:rsidRPr="00AB5731" w:rsidRDefault="00FA4A8E" w:rsidP="00FA4A8E">
            <w:pPr>
              <w:pStyle w:val="Betarp"/>
              <w:numPr>
                <w:ilvl w:val="0"/>
                <w:numId w:val="11"/>
              </w:numPr>
              <w:ind w:left="0" w:firstLine="0"/>
              <w:rPr>
                <w:rFonts w:ascii="Times New Roman" w:hAnsi="Times New Roman" w:cs="Times New Roman"/>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9A6D2" w14:textId="77777777" w:rsidR="00FA4A8E" w:rsidRPr="00AB5731" w:rsidRDefault="00FA4A8E" w:rsidP="00FE64E1">
            <w:pPr>
              <w:spacing w:after="0" w:line="240" w:lineRule="auto"/>
              <w:jc w:val="both"/>
              <w:rPr>
                <w:rFonts w:ascii="Times New Roman" w:hAnsi="Times New Roman" w:cs="Times New Roman"/>
              </w:rPr>
            </w:pPr>
            <w:r w:rsidRPr="00AB5731">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1A25F" w14:textId="77777777" w:rsidR="00FA4A8E" w:rsidRPr="00AB5731" w:rsidRDefault="00FA4A8E" w:rsidP="00FE64E1">
            <w:pPr>
              <w:rPr>
                <w:rFonts w:ascii="Times New Roman" w:eastAsia="Yu Mincho" w:hAnsi="Times New Roman" w:cs="Times New Roman"/>
              </w:rPr>
            </w:pPr>
            <w:r w:rsidRPr="00AB5731">
              <w:rPr>
                <w:rFonts w:ascii="Times New Roman" w:eastAsia="Yu Mincho" w:hAnsi="Times New Roman" w:cs="Times New Roman"/>
                <w:b/>
                <w:bCs/>
              </w:rPr>
              <w:t>VPĮ 46 straipsnio 6 dalies 3 punktas</w:t>
            </w:r>
          </w:p>
          <w:p w14:paraId="5CAF1FC7" w14:textId="77777777" w:rsidR="00FA4A8E" w:rsidRPr="00AB5731" w:rsidRDefault="00FA4A8E" w:rsidP="00FE64E1">
            <w:pPr>
              <w:pStyle w:val="Betarp"/>
              <w:jc w:val="both"/>
              <w:rPr>
                <w:rFonts w:ascii="Times New Roman" w:eastAsia="Yu Mincho" w:hAnsi="Times New Roman" w:cs="Times New Roman"/>
              </w:rPr>
            </w:pPr>
          </w:p>
          <w:p w14:paraId="45630C81" w14:textId="77777777" w:rsidR="00FA4A8E" w:rsidRPr="00AB5731" w:rsidRDefault="00FA4A8E" w:rsidP="00FE64E1">
            <w:pPr>
              <w:pStyle w:val="Betarp"/>
              <w:jc w:val="both"/>
              <w:rPr>
                <w:rFonts w:ascii="Times New Roman" w:eastAsia="Yu Mincho" w:hAnsi="Times New Roman" w:cs="Times New Roman"/>
              </w:rPr>
            </w:pPr>
            <w:r w:rsidRPr="00AB5731">
              <w:rPr>
                <w:rFonts w:ascii="Times New Roman" w:eastAsia="Yu Mincho" w:hAnsi="Times New Roman" w:cs="Times New Roman"/>
              </w:rPr>
              <w:t>EBVPD III dalies C11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38A55" w14:textId="77777777" w:rsidR="00FA4A8E" w:rsidRPr="00AB5731" w:rsidRDefault="00FA4A8E" w:rsidP="00FE64E1">
            <w:pPr>
              <w:pStyle w:val="Betarp"/>
              <w:jc w:val="both"/>
              <w:rPr>
                <w:rFonts w:ascii="Times New Roman" w:hAnsi="Times New Roman" w:cs="Times New Roman"/>
                <w:color w:val="00B050"/>
                <w:lang w:eastAsia="en-US"/>
              </w:rPr>
            </w:pPr>
            <w:r w:rsidRPr="00AB5731">
              <w:rPr>
                <w:rFonts w:ascii="Times New Roman" w:hAnsi="Times New Roman" w:cs="Times New Roman"/>
                <w:lang w:eastAsia="en-US"/>
              </w:rPr>
              <w:t>Iš Lietuvoje įsteigtų subjektų įrodančių dokumentų nereikalaujama, užtenka pateikto EBVPD.</w:t>
            </w:r>
          </w:p>
        </w:tc>
      </w:tr>
    </w:tbl>
    <w:p w14:paraId="3E850A96" w14:textId="77777777" w:rsidR="00FA4A8E" w:rsidRDefault="00FA4A8E" w:rsidP="00B76672">
      <w:pPr>
        <w:tabs>
          <w:tab w:val="center" w:pos="4320"/>
          <w:tab w:val="right" w:pos="8640"/>
        </w:tabs>
        <w:spacing w:after="0" w:line="240" w:lineRule="auto"/>
        <w:jc w:val="both"/>
        <w:rPr>
          <w:rFonts w:ascii="Times New Roman" w:eastAsia="Times New Roman" w:hAnsi="Times New Roman" w:cs="Times New Roman"/>
          <w:sz w:val="20"/>
          <w:szCs w:val="20"/>
          <w:lang w:eastAsia="en-US"/>
        </w:rPr>
      </w:pPr>
    </w:p>
    <w:p w14:paraId="0885D296" w14:textId="77777777" w:rsidR="00FA4A8E" w:rsidRDefault="00FA4A8E" w:rsidP="00C6497D">
      <w:pPr>
        <w:jc w:val="center"/>
        <w:rPr>
          <w:rFonts w:ascii="Times New Roman" w:eastAsia="Times New Roman" w:hAnsi="Times New Roman" w:cs="Times New Roman"/>
          <w:sz w:val="20"/>
          <w:szCs w:val="20"/>
          <w:lang w:eastAsia="en-US"/>
        </w:rPr>
      </w:pPr>
    </w:p>
    <w:p w14:paraId="327B1AA3" w14:textId="0F4C9892"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6742EA" w:rsidRDefault="008D704D" w:rsidP="009C2357">
      <w:pPr>
        <w:pStyle w:val="Antrat2"/>
        <w:ind w:left="5103"/>
        <w:rPr>
          <w:rFonts w:ascii="Times New Roman" w:eastAsia="Calibri" w:hAnsi="Times New Roman" w:cs="Times New Roman"/>
          <w:color w:val="0070C0"/>
          <w:sz w:val="21"/>
          <w:szCs w:val="21"/>
        </w:rPr>
      </w:pPr>
      <w:bookmarkStart w:id="66" w:name="_Ref38291223"/>
      <w:bookmarkStart w:id="67" w:name="_Ref38291334"/>
      <w:bookmarkStart w:id="68" w:name="_Ref38533412"/>
      <w:bookmarkStart w:id="69" w:name="_Toc126333942"/>
      <w:r w:rsidRPr="006742EA">
        <w:rPr>
          <w:rFonts w:ascii="Times New Roman" w:eastAsia="Calibri" w:hAnsi="Times New Roman" w:cs="Times New Roman"/>
          <w:color w:val="0070C0"/>
          <w:sz w:val="21"/>
          <w:szCs w:val="21"/>
        </w:rPr>
        <w:lastRenderedPageBreak/>
        <w:t xml:space="preserve">Pirkimo sąlygų </w:t>
      </w:r>
      <w:r w:rsidR="00F1334C" w:rsidRPr="006742EA">
        <w:rPr>
          <w:rFonts w:ascii="Times New Roman" w:eastAsia="Calibri" w:hAnsi="Times New Roman" w:cs="Times New Roman"/>
          <w:color w:val="0070C0"/>
          <w:sz w:val="21"/>
          <w:szCs w:val="21"/>
        </w:rPr>
        <w:t>4</w:t>
      </w:r>
      <w:r w:rsidRPr="006742EA">
        <w:rPr>
          <w:rFonts w:ascii="Times New Roman" w:eastAsia="Calibri" w:hAnsi="Times New Roman" w:cs="Times New Roman"/>
          <w:color w:val="0070C0"/>
          <w:sz w:val="21"/>
          <w:szCs w:val="21"/>
        </w:rPr>
        <w:t xml:space="preserve"> priedas „Tiekėjų kvalifikacijos reikalavimai</w:t>
      </w:r>
      <w:r w:rsidR="00283391" w:rsidRPr="006742EA">
        <w:rPr>
          <w:rFonts w:ascii="Times New Roman" w:eastAsia="Calibri" w:hAnsi="Times New Roman" w:cs="Times New Roman"/>
          <w:color w:val="0070C0"/>
          <w:sz w:val="21"/>
          <w:szCs w:val="21"/>
        </w:rPr>
        <w:t xml:space="preserve"> ir reikalaujami kokybės bei aplinkos apsaugos vadybos sistemų standartai</w:t>
      </w:r>
      <w:r w:rsidRPr="006742EA">
        <w:rPr>
          <w:rFonts w:ascii="Times New Roman" w:eastAsia="Calibri" w:hAnsi="Times New Roman" w:cs="Times New Roman"/>
          <w:color w:val="0070C0"/>
          <w:sz w:val="21"/>
          <w:szCs w:val="21"/>
        </w:rPr>
        <w:t>“</w:t>
      </w:r>
      <w:bookmarkEnd w:id="66"/>
      <w:bookmarkEnd w:id="67"/>
      <w:bookmarkEnd w:id="68"/>
      <w:bookmarkEnd w:id="69"/>
    </w:p>
    <w:p w14:paraId="70EF5423" w14:textId="77777777" w:rsidR="002F396F" w:rsidRPr="006742EA" w:rsidRDefault="002F396F" w:rsidP="00DE290C">
      <w:pPr>
        <w:rPr>
          <w:rFonts w:ascii="Times New Roman" w:hAnsi="Times New Roman" w:cs="Times New Roman"/>
          <w:b/>
          <w:bCs/>
          <w:smallCaps/>
          <w:sz w:val="22"/>
          <w:szCs w:val="22"/>
        </w:rPr>
      </w:pPr>
    </w:p>
    <w:p w14:paraId="2E4A6A51" w14:textId="7093DA19" w:rsidR="002F396F" w:rsidRPr="00DB779B" w:rsidRDefault="002F396F" w:rsidP="007C0612">
      <w:pPr>
        <w:pStyle w:val="Paantrat"/>
        <w:spacing w:line="240" w:lineRule="auto"/>
        <w:jc w:val="center"/>
        <w:rPr>
          <w:rFonts w:ascii="Times New Roman" w:hAnsi="Times New Roman" w:cs="Times New Roman"/>
          <w:smallCaps/>
        </w:rPr>
      </w:pPr>
      <w:r w:rsidRPr="006742EA">
        <w:rPr>
          <w:rFonts w:ascii="Times New Roman" w:hAnsi="Times New Roman" w:cs="Times New Roman"/>
          <w:smallCaps/>
        </w:rPr>
        <w:t>TIEKĖJŲ KVALIFIKACIJOS REIKALAVIMAI</w:t>
      </w:r>
      <w:r w:rsidR="00955F2F" w:rsidRPr="006742EA">
        <w:rPr>
          <w:rFonts w:ascii="Times New Roman" w:hAnsi="Times New Roman" w:cs="Times New Roman"/>
          <w:smallCaps/>
        </w:rPr>
        <w:t xml:space="preserve"> IR REIKALAVIMAI LAIKYTIS </w:t>
      </w:r>
      <w:r w:rsidR="00955F2F" w:rsidRPr="006742EA">
        <w:rPr>
          <w:rFonts w:ascii="Times New Roman" w:hAnsi="Times New Roman" w:cs="Times New Roman"/>
          <w:lang w:eastAsia="en-US"/>
        </w:rPr>
        <w:t xml:space="preserve">KOKYBĖS VADYBOS SISTEMOS IR (ARBA) APLINKOS </w:t>
      </w:r>
      <w:r w:rsidR="00955F2F" w:rsidRPr="00DB779B">
        <w:rPr>
          <w:rFonts w:ascii="Times New Roman" w:hAnsi="Times New Roman" w:cs="Times New Roman"/>
          <w:lang w:eastAsia="en-US"/>
        </w:rPr>
        <w:t>APSAUGOS VADYBOS SISTEMOS STANDARTŲ</w:t>
      </w:r>
    </w:p>
    <w:p w14:paraId="132253A9" w14:textId="32FBDDCC" w:rsidR="00B712C7" w:rsidRPr="00DB779B" w:rsidRDefault="00AB5731" w:rsidP="000F623E">
      <w:pPr>
        <w:pStyle w:val="Sraopastraipa"/>
        <w:numPr>
          <w:ilvl w:val="0"/>
          <w:numId w:val="3"/>
        </w:numPr>
        <w:spacing w:after="0" w:line="20" w:lineRule="atLeast"/>
        <w:ind w:left="0" w:firstLine="567"/>
        <w:jc w:val="both"/>
        <w:rPr>
          <w:rFonts w:ascii="Times New Roman" w:eastAsiaTheme="minorHAnsi" w:hAnsi="Times New Roman" w:cs="Times New Roman"/>
        </w:rPr>
      </w:pPr>
      <w:r w:rsidRPr="00DB779B">
        <w:rPr>
          <w:rFonts w:ascii="Times New Roman" w:eastAsiaTheme="minorHAnsi" w:hAnsi="Times New Roman" w:cs="Times New Roman"/>
        </w:rPr>
        <w:t>Tiekėjo kvalifikacija turi atitikti šiame priede nustatytus reikalavimus kvalifikacijai</w:t>
      </w:r>
      <w:r w:rsidR="00B712C7" w:rsidRPr="00DB779B">
        <w:rPr>
          <w:rFonts w:ascii="Times New Roman" w:eastAsiaTheme="minorHAnsi" w:hAnsi="Times New Roman" w:cs="Times New Roman"/>
          <w:iCs/>
          <w:lang w:eastAsia="en-US"/>
        </w:rPr>
        <w:t>.</w:t>
      </w:r>
      <w:r w:rsidR="006545F9" w:rsidRPr="00DB779B">
        <w:rPr>
          <w:rFonts w:ascii="Times New Roman" w:eastAsiaTheme="minorHAnsi" w:hAnsi="Times New Roman" w:cs="Times New Roman"/>
          <w:iCs/>
          <w:lang w:eastAsia="en-US"/>
        </w:rPr>
        <w:t xml:space="preserve"> </w:t>
      </w:r>
    </w:p>
    <w:p w14:paraId="565597B0" w14:textId="77777777" w:rsidR="00772565" w:rsidRDefault="00772565" w:rsidP="00DE290C">
      <w:pPr>
        <w:rPr>
          <w:rFonts w:ascii="Times New Roman" w:hAnsi="Times New Roman" w:cs="Times New Roman"/>
          <w:b/>
          <w:bCs/>
          <w:smallCaps/>
          <w:sz w:val="22"/>
          <w:szCs w:val="22"/>
        </w:rPr>
      </w:pPr>
    </w:p>
    <w:p w14:paraId="6821DAB9" w14:textId="39719B0A" w:rsidR="00AB5731" w:rsidRDefault="00AB5731" w:rsidP="00DE290C">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169292B4" w14:textId="3699BEFA" w:rsidR="00772565" w:rsidRPr="00060382" w:rsidRDefault="00772565" w:rsidP="00060382">
      <w:pPr>
        <w:spacing w:before="60" w:after="60" w:line="256" w:lineRule="auto"/>
        <w:jc w:val="center"/>
        <w:rPr>
          <w:rFonts w:ascii="Times New Roman" w:eastAsiaTheme="minorHAnsi" w:hAnsi="Times New Roman" w:cs="Times New Roman"/>
          <w:b/>
          <w:bCs/>
        </w:rPr>
      </w:pPr>
      <w:r w:rsidRPr="00662213">
        <w:rPr>
          <w:rFonts w:ascii="Times New Roman" w:eastAsiaTheme="minorHAnsi" w:hAnsi="Times New Roman" w:cs="Times New Roman"/>
          <w:b/>
          <w:bCs/>
        </w:rPr>
        <w:lastRenderedPageBreak/>
        <w:t>Tiekėjų kvalifikacijos reikalavimai</w:t>
      </w:r>
    </w:p>
    <w:tbl>
      <w:tblPr>
        <w:tblStyle w:val="TableGrid3"/>
        <w:tblpPr w:leftFromText="180" w:rightFromText="180" w:horzAnchor="margin" w:tblpY="770"/>
        <w:tblW w:w="5000" w:type="pct"/>
        <w:tblLook w:val="04A0" w:firstRow="1" w:lastRow="0" w:firstColumn="1" w:lastColumn="0" w:noHBand="0" w:noVBand="1"/>
      </w:tblPr>
      <w:tblGrid>
        <w:gridCol w:w="644"/>
        <w:gridCol w:w="3321"/>
        <w:gridCol w:w="3827"/>
        <w:gridCol w:w="2170"/>
      </w:tblGrid>
      <w:tr w:rsidR="00772565" w:rsidRPr="00815722" w14:paraId="719D83BF" w14:textId="77777777" w:rsidTr="00632352">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2F1A9FA" w14:textId="77777777" w:rsidR="00772565" w:rsidRPr="00815722" w:rsidRDefault="00772565" w:rsidP="00FE64E1">
            <w:pPr>
              <w:spacing w:before="60" w:after="60" w:line="256" w:lineRule="auto"/>
              <w:jc w:val="center"/>
              <w:rPr>
                <w:b/>
                <w:bCs/>
                <w:sz w:val="21"/>
                <w:szCs w:val="21"/>
              </w:rPr>
            </w:pPr>
            <w:r w:rsidRPr="00815722">
              <w:rPr>
                <w:rFonts w:eastAsiaTheme="minorHAnsi"/>
                <w:b/>
                <w:bCs/>
                <w:sz w:val="21"/>
                <w:szCs w:val="21"/>
              </w:rPr>
              <w:t>Eil. Nr.</w:t>
            </w:r>
          </w:p>
        </w:tc>
        <w:tc>
          <w:tcPr>
            <w:tcW w:w="166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C12AB52" w14:textId="77777777" w:rsidR="00772565" w:rsidRPr="00815722" w:rsidRDefault="00772565" w:rsidP="00FE64E1">
            <w:pPr>
              <w:spacing w:before="60" w:after="60" w:line="256" w:lineRule="auto"/>
              <w:jc w:val="center"/>
              <w:rPr>
                <w:rFonts w:eastAsiaTheme="minorEastAsia"/>
                <w:b/>
                <w:bCs/>
                <w:sz w:val="21"/>
                <w:szCs w:val="21"/>
              </w:rPr>
            </w:pPr>
            <w:r w:rsidRPr="00815722">
              <w:rPr>
                <w:b/>
                <w:bCs/>
                <w:color w:val="000000"/>
                <w:sz w:val="21"/>
                <w:szCs w:val="21"/>
              </w:rPr>
              <w:t>Kvalifikacijos reikalavimas</w:t>
            </w:r>
            <w:r w:rsidRPr="00815722">
              <w:rPr>
                <w:rStyle w:val="Puslapioinaosnuoroda"/>
                <w:b/>
                <w:bCs/>
                <w:color w:val="000000"/>
                <w:sz w:val="21"/>
                <w:szCs w:val="21"/>
              </w:rPr>
              <w:footnoteReference w:id="5"/>
            </w:r>
          </w:p>
        </w:tc>
        <w:tc>
          <w:tcPr>
            <w:tcW w:w="192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34337E9" w14:textId="77777777" w:rsidR="00772565" w:rsidRPr="00815722" w:rsidRDefault="00772565" w:rsidP="00FE64E1">
            <w:pPr>
              <w:autoSpaceDE w:val="0"/>
              <w:autoSpaceDN w:val="0"/>
              <w:adjustRightInd w:val="0"/>
              <w:jc w:val="center"/>
              <w:rPr>
                <w:b/>
                <w:bCs/>
                <w:color w:val="000000"/>
                <w:sz w:val="21"/>
                <w:szCs w:val="21"/>
              </w:rPr>
            </w:pPr>
            <w:r w:rsidRPr="00815722">
              <w:rPr>
                <w:b/>
                <w:bCs/>
                <w:color w:val="000000"/>
                <w:sz w:val="21"/>
                <w:szCs w:val="21"/>
              </w:rPr>
              <w:t>Atitiktį reikalavimui įrodantys  dokumentai</w:t>
            </w:r>
          </w:p>
        </w:tc>
        <w:tc>
          <w:tcPr>
            <w:tcW w:w="10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4C4DEA8" w14:textId="77777777" w:rsidR="00772565" w:rsidRPr="00815722" w:rsidRDefault="00772565" w:rsidP="00FE64E1">
            <w:pPr>
              <w:autoSpaceDE w:val="0"/>
              <w:autoSpaceDN w:val="0"/>
              <w:adjustRightInd w:val="0"/>
              <w:jc w:val="center"/>
              <w:rPr>
                <w:b/>
                <w:bCs/>
                <w:color w:val="000000"/>
                <w:sz w:val="21"/>
                <w:szCs w:val="21"/>
              </w:rPr>
            </w:pPr>
            <w:r w:rsidRPr="00815722">
              <w:rPr>
                <w:b/>
                <w:bCs/>
                <w:color w:val="000000"/>
                <w:sz w:val="21"/>
                <w:szCs w:val="21"/>
              </w:rPr>
              <w:t>Subjektas, kuris turi atitikti reikalavimą</w:t>
            </w:r>
          </w:p>
          <w:p w14:paraId="2F9E93EC" w14:textId="77777777" w:rsidR="00772565" w:rsidRPr="00815722" w:rsidRDefault="00772565" w:rsidP="00FE64E1">
            <w:pPr>
              <w:autoSpaceDE w:val="0"/>
              <w:autoSpaceDN w:val="0"/>
              <w:adjustRightInd w:val="0"/>
              <w:jc w:val="center"/>
              <w:rPr>
                <w:b/>
                <w:bCs/>
                <w:color w:val="000000"/>
              </w:rPr>
            </w:pPr>
          </w:p>
        </w:tc>
      </w:tr>
      <w:tr w:rsidR="00772565" w:rsidRPr="00815722" w14:paraId="2C9503E2" w14:textId="77777777" w:rsidTr="00FE64E1">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42D5F" w14:textId="77777777" w:rsidR="00772565" w:rsidRPr="00662213" w:rsidRDefault="00772565" w:rsidP="00772565">
            <w:pPr>
              <w:pStyle w:val="Sraopastraipa"/>
              <w:numPr>
                <w:ilvl w:val="0"/>
                <w:numId w:val="22"/>
              </w:numPr>
              <w:spacing w:before="60" w:after="60" w:line="257" w:lineRule="auto"/>
              <w:ind w:left="357" w:hanging="357"/>
              <w:rPr>
                <w:rFonts w:eastAsia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D806F" w14:textId="77777777" w:rsidR="00772565" w:rsidRPr="00662213" w:rsidRDefault="00772565" w:rsidP="00FE64E1">
            <w:pPr>
              <w:autoSpaceDE w:val="0"/>
              <w:autoSpaceDN w:val="0"/>
              <w:adjustRightInd w:val="0"/>
              <w:rPr>
                <w:b/>
                <w:bCs/>
                <w:color w:val="000000"/>
                <w:sz w:val="21"/>
                <w:szCs w:val="21"/>
              </w:rPr>
            </w:pPr>
            <w:r w:rsidRPr="00662213">
              <w:rPr>
                <w:b/>
                <w:bCs/>
                <w:color w:val="000000"/>
                <w:sz w:val="21"/>
                <w:szCs w:val="21"/>
              </w:rPr>
              <w:t>Teisė verstis veikla</w:t>
            </w:r>
          </w:p>
        </w:tc>
      </w:tr>
      <w:tr w:rsidR="00060382" w:rsidRPr="00815722" w14:paraId="28FAE3D4" w14:textId="77777777" w:rsidTr="00632352">
        <w:trPr>
          <w:trHeight w:val="3132"/>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2BB9B" w14:textId="77777777" w:rsidR="00060382" w:rsidRPr="00662213" w:rsidRDefault="00060382" w:rsidP="00FE64E1">
            <w:pPr>
              <w:pStyle w:val="Sraopastraipa"/>
              <w:spacing w:before="60" w:after="60" w:line="257" w:lineRule="auto"/>
              <w:ind w:left="0"/>
              <w:jc w:val="right"/>
              <w:rPr>
                <w:rFonts w:eastAsiaTheme="minorHAnsi"/>
                <w:b/>
                <w:bCs/>
                <w:sz w:val="21"/>
                <w:szCs w:val="21"/>
              </w:rPr>
            </w:pPr>
            <w:r w:rsidRPr="00662213">
              <w:rPr>
                <w:rFonts w:eastAsiaTheme="minorHAnsi"/>
                <w:sz w:val="21"/>
                <w:szCs w:val="21"/>
              </w:rPr>
              <w:t xml:space="preserve">1.1 </w:t>
            </w:r>
          </w:p>
          <w:p w14:paraId="28A42697" w14:textId="77777777" w:rsidR="00060382" w:rsidRPr="00662213" w:rsidRDefault="00060382" w:rsidP="00FE64E1">
            <w:pPr>
              <w:rPr>
                <w:rFonts w:eastAsiaTheme="minorHAnsi"/>
              </w:rPr>
            </w:pPr>
          </w:p>
          <w:p w14:paraId="3C693D4E" w14:textId="77777777" w:rsidR="00060382" w:rsidRPr="00662213" w:rsidRDefault="00060382" w:rsidP="00FE64E1">
            <w:pPr>
              <w:rPr>
                <w:rFonts w:eastAsiaTheme="minorHAnsi"/>
              </w:rPr>
            </w:pPr>
          </w:p>
          <w:p w14:paraId="2C61B9FF" w14:textId="77777777" w:rsidR="00060382" w:rsidRPr="00662213" w:rsidRDefault="00060382" w:rsidP="00FE64E1">
            <w:pPr>
              <w:rPr>
                <w:rFonts w:eastAsiaTheme="minorHAnsi"/>
              </w:rPr>
            </w:pPr>
          </w:p>
          <w:p w14:paraId="3C292B40" w14:textId="77777777" w:rsidR="00060382" w:rsidRPr="00662213" w:rsidRDefault="00060382" w:rsidP="00FE64E1">
            <w:pPr>
              <w:rPr>
                <w:rFonts w:eastAsiaTheme="minorHAnsi"/>
                <w:b/>
                <w:bCs/>
                <w:sz w:val="21"/>
                <w:szCs w:val="21"/>
              </w:rPr>
            </w:pPr>
          </w:p>
          <w:p w14:paraId="126D1842" w14:textId="77777777" w:rsidR="00060382" w:rsidRPr="00662213" w:rsidRDefault="00060382" w:rsidP="00FE64E1">
            <w:pPr>
              <w:rPr>
                <w:rFonts w:eastAsiaTheme="minorHAnsi"/>
              </w:rPr>
            </w:pPr>
          </w:p>
          <w:p w14:paraId="7E4865ED" w14:textId="77777777" w:rsidR="00060382" w:rsidRPr="00662213" w:rsidRDefault="00060382" w:rsidP="00FE64E1">
            <w:pPr>
              <w:rPr>
                <w:rFonts w:eastAsiaTheme="minorHAnsi"/>
                <w:b/>
                <w:bCs/>
                <w:sz w:val="21"/>
                <w:szCs w:val="21"/>
              </w:rPr>
            </w:pPr>
          </w:p>
          <w:p w14:paraId="3A7B4004" w14:textId="77777777" w:rsidR="00060382" w:rsidRPr="00662213" w:rsidRDefault="00060382" w:rsidP="00FE64E1">
            <w:pPr>
              <w:rPr>
                <w:rFonts w:eastAsiaTheme="minorHAnsi"/>
                <w:b/>
                <w:bCs/>
                <w:sz w:val="21"/>
                <w:szCs w:val="21"/>
              </w:rPr>
            </w:pPr>
          </w:p>
          <w:p w14:paraId="2553AA4D" w14:textId="77777777" w:rsidR="00060382" w:rsidRPr="00662213" w:rsidRDefault="00060382" w:rsidP="00FE64E1">
            <w:pPr>
              <w:rPr>
                <w:rFonts w:eastAsiaTheme="minorHAnsi"/>
                <w:b/>
                <w:bCs/>
                <w:sz w:val="21"/>
                <w:szCs w:val="21"/>
              </w:rPr>
            </w:pPr>
          </w:p>
          <w:p w14:paraId="15B92571" w14:textId="77777777" w:rsidR="00060382" w:rsidRPr="00662213" w:rsidRDefault="00060382" w:rsidP="00FE64E1">
            <w:pPr>
              <w:rPr>
                <w:rFonts w:eastAsiaTheme="minorHAnsi"/>
              </w:rPr>
            </w:pPr>
          </w:p>
        </w:tc>
        <w:tc>
          <w:tcPr>
            <w:tcW w:w="1667" w:type="pct"/>
            <w:tcBorders>
              <w:top w:val="single" w:sz="4" w:space="0" w:color="000000" w:themeColor="text1"/>
              <w:left w:val="single" w:sz="4" w:space="0" w:color="000000" w:themeColor="text1"/>
              <w:bottom w:val="single" w:sz="4" w:space="0" w:color="000000" w:themeColor="text1"/>
              <w:right w:val="single" w:sz="4" w:space="0" w:color="auto"/>
            </w:tcBorders>
          </w:tcPr>
          <w:p w14:paraId="765CF855" w14:textId="77777777" w:rsidR="00060382" w:rsidRPr="00662213" w:rsidRDefault="00060382" w:rsidP="00060382">
            <w:pPr>
              <w:tabs>
                <w:tab w:val="left" w:pos="851"/>
              </w:tabs>
              <w:jc w:val="both"/>
              <w:rPr>
                <w:sz w:val="22"/>
                <w:szCs w:val="22"/>
                <w:lang w:eastAsia="en-US"/>
              </w:rPr>
            </w:pPr>
            <w:r w:rsidRPr="00662213">
              <w:rPr>
                <w:sz w:val="22"/>
                <w:szCs w:val="22"/>
                <w:lang w:eastAsia="en-US"/>
              </w:rPr>
              <w:t xml:space="preserve">Teikėjas privalo būti įregistruotas Atliekų tvarkytojų valstybės registre (ATVR) kaip turintis teisę surinkti ir vežti statybines medžiagas, turinčias asbesto (atliekų kodai </w:t>
            </w:r>
            <w:r w:rsidRPr="00662213">
              <w:rPr>
                <w:sz w:val="22"/>
                <w:szCs w:val="22"/>
                <w:lang w:val="pt-BR" w:eastAsia="en-US"/>
              </w:rPr>
              <w:t xml:space="preserve">17 06 01,  </w:t>
            </w:r>
            <w:r w:rsidRPr="00662213">
              <w:rPr>
                <w:sz w:val="22"/>
                <w:szCs w:val="22"/>
                <w:lang w:eastAsia="en-US"/>
              </w:rPr>
              <w:t>17 06 05).</w:t>
            </w:r>
          </w:p>
          <w:p w14:paraId="67AFD634" w14:textId="77777777" w:rsidR="00060382" w:rsidRPr="00662213" w:rsidRDefault="00060382" w:rsidP="00060382">
            <w:pPr>
              <w:tabs>
                <w:tab w:val="left" w:pos="851"/>
              </w:tabs>
              <w:jc w:val="both"/>
              <w:rPr>
                <w:sz w:val="22"/>
                <w:szCs w:val="22"/>
                <w:lang w:eastAsia="en-US"/>
              </w:rPr>
            </w:pPr>
          </w:p>
          <w:p w14:paraId="33EDBBBC" w14:textId="5FB97682" w:rsidR="00060382" w:rsidRPr="00662213" w:rsidRDefault="00060382" w:rsidP="00060382">
            <w:pPr>
              <w:autoSpaceDE w:val="0"/>
              <w:autoSpaceDN w:val="0"/>
              <w:adjustRightInd w:val="0"/>
              <w:jc w:val="both"/>
              <w:rPr>
                <w:color w:val="000000"/>
                <w:sz w:val="21"/>
                <w:szCs w:val="21"/>
              </w:rPr>
            </w:pPr>
            <w:r w:rsidRPr="00662213">
              <w:rPr>
                <w:sz w:val="22"/>
                <w:szCs w:val="22"/>
                <w:lang w:eastAsia="en-US"/>
              </w:rPr>
              <w:t>Reikalaujamos veiklos teisinis pagrindas: Lietuvos Respublikos atliekų tvarkymo įstatymo 4 straipsnio 10 dalis.</w:t>
            </w:r>
          </w:p>
        </w:tc>
        <w:tc>
          <w:tcPr>
            <w:tcW w:w="1921" w:type="pct"/>
            <w:tcBorders>
              <w:top w:val="single" w:sz="4" w:space="0" w:color="000000" w:themeColor="text1"/>
              <w:left w:val="single" w:sz="4" w:space="0" w:color="auto"/>
              <w:bottom w:val="single" w:sz="4" w:space="0" w:color="000000" w:themeColor="text1"/>
              <w:right w:val="single" w:sz="4" w:space="0" w:color="000000" w:themeColor="text1"/>
            </w:tcBorders>
          </w:tcPr>
          <w:p w14:paraId="3748F8C9" w14:textId="5872647D" w:rsidR="00060382" w:rsidRPr="00662213" w:rsidRDefault="00060382" w:rsidP="00697D71">
            <w:pPr>
              <w:tabs>
                <w:tab w:val="left" w:pos="498"/>
              </w:tabs>
              <w:autoSpaceDE w:val="0"/>
              <w:autoSpaceDN w:val="0"/>
              <w:adjustRightInd w:val="0"/>
              <w:jc w:val="both"/>
              <w:rPr>
                <w:color w:val="000000"/>
              </w:rPr>
            </w:pPr>
            <w:r w:rsidRPr="00662213">
              <w:rPr>
                <w:sz w:val="22"/>
                <w:szCs w:val="22"/>
                <w:lang w:eastAsia="en-US"/>
              </w:rPr>
              <w:t xml:space="preserve">Perkančioji organizacija, naudodamasi Atliekų tvarkytojų valstybės registro (ATVR) ( </w:t>
            </w:r>
            <w:hyperlink r:id="rId23" w:history="1">
              <w:r w:rsidRPr="00662213">
                <w:rPr>
                  <w:color w:val="0563C1"/>
                  <w:sz w:val="22"/>
                  <w:szCs w:val="22"/>
                  <w:u w:val="single"/>
                  <w:lang w:eastAsia="en-US"/>
                </w:rPr>
                <w:t>Atliekų tvarkymo vietų paieška - GPAIS</w:t>
              </w:r>
            </w:hyperlink>
            <w:r w:rsidRPr="00662213">
              <w:rPr>
                <w:sz w:val="22"/>
                <w:szCs w:val="22"/>
                <w:lang w:eastAsia="en-US"/>
              </w:rPr>
              <w:t>) duomenimis, patikrins atitiktį nustatytam reikalavimui.</w:t>
            </w:r>
          </w:p>
        </w:tc>
        <w:tc>
          <w:tcPr>
            <w:tcW w:w="1089" w:type="pct"/>
            <w:vMerge w:val="restart"/>
            <w:tcBorders>
              <w:top w:val="single" w:sz="4" w:space="0" w:color="000000" w:themeColor="text1"/>
              <w:left w:val="single" w:sz="4" w:space="0" w:color="000000" w:themeColor="text1"/>
              <w:right w:val="single" w:sz="4" w:space="0" w:color="000000" w:themeColor="text1"/>
            </w:tcBorders>
          </w:tcPr>
          <w:p w14:paraId="057D16DB" w14:textId="77777777" w:rsidR="00060382" w:rsidRPr="00662213" w:rsidRDefault="00060382" w:rsidP="00772565">
            <w:pPr>
              <w:pStyle w:val="Sraopastraipa"/>
              <w:numPr>
                <w:ilvl w:val="0"/>
                <w:numId w:val="24"/>
              </w:numPr>
              <w:tabs>
                <w:tab w:val="left" w:pos="491"/>
              </w:tabs>
              <w:autoSpaceDE w:val="0"/>
              <w:autoSpaceDN w:val="0"/>
              <w:adjustRightInd w:val="0"/>
              <w:ind w:left="207" w:firstLine="0"/>
              <w:jc w:val="both"/>
              <w:rPr>
                <w:color w:val="000000"/>
              </w:rPr>
            </w:pPr>
            <w:r w:rsidRPr="00662213">
              <w:rPr>
                <w:color w:val="000000"/>
              </w:rPr>
              <w:t>jeigu pasiūlymą teikia ūkio subjektų grupė – reikalavimą turi atitikti kiekvienas ūkio subjektų grupės narys (-</w:t>
            </w:r>
            <w:proofErr w:type="spellStart"/>
            <w:r w:rsidRPr="00662213">
              <w:rPr>
                <w:color w:val="000000"/>
              </w:rPr>
              <w:t>iai</w:t>
            </w:r>
            <w:proofErr w:type="spellEnd"/>
            <w:r w:rsidRPr="00662213">
              <w:rPr>
                <w:color w:val="000000"/>
              </w:rPr>
              <w:t>), pagal jų prisiimamus įsipareigojimus pirkimo sutarčiai vykdyti;</w:t>
            </w:r>
          </w:p>
          <w:p w14:paraId="2AE28F40" w14:textId="77777777" w:rsidR="00060382" w:rsidRPr="00662213" w:rsidRDefault="00060382" w:rsidP="00FE64E1">
            <w:pPr>
              <w:tabs>
                <w:tab w:val="left" w:pos="491"/>
              </w:tabs>
              <w:autoSpaceDE w:val="0"/>
              <w:autoSpaceDN w:val="0"/>
              <w:adjustRightInd w:val="0"/>
              <w:ind w:left="207"/>
              <w:jc w:val="both"/>
              <w:rPr>
                <w:color w:val="000000"/>
                <w:sz w:val="21"/>
                <w:szCs w:val="21"/>
              </w:rPr>
            </w:pPr>
          </w:p>
          <w:p w14:paraId="63F7801E" w14:textId="2A106D93" w:rsidR="00060382" w:rsidRPr="00662213" w:rsidRDefault="00060382" w:rsidP="00397FEB">
            <w:pPr>
              <w:pStyle w:val="Sraopastraipa"/>
              <w:numPr>
                <w:ilvl w:val="0"/>
                <w:numId w:val="24"/>
              </w:numPr>
              <w:tabs>
                <w:tab w:val="left" w:pos="491"/>
              </w:tabs>
              <w:autoSpaceDE w:val="0"/>
              <w:autoSpaceDN w:val="0"/>
              <w:adjustRightInd w:val="0"/>
              <w:ind w:left="207" w:firstLine="0"/>
              <w:jc w:val="both"/>
              <w:rPr>
                <w:color w:val="000000"/>
              </w:rPr>
            </w:pPr>
            <w:r w:rsidRPr="00662213">
              <w:rPr>
                <w:color w:val="000000"/>
              </w:rPr>
              <w:t xml:space="preserve"> tiekėjas gali remtis kitų ūkio subjektų pajėgumais tik tuomet, kai tie subjektai, kurių pajėgumais buvo pasiremta, </w:t>
            </w:r>
            <w:r w:rsidRPr="00662213">
              <w:t xml:space="preserve"> </w:t>
            </w:r>
            <w:r w:rsidRPr="00662213">
              <w:rPr>
                <w:color w:val="000000"/>
              </w:rPr>
              <w:t>patys teiks paslaugas, kurioms reikia jų pajėgumų.</w:t>
            </w:r>
          </w:p>
        </w:tc>
      </w:tr>
      <w:tr w:rsidR="00060382" w:rsidRPr="00815722" w14:paraId="29F9C4A8" w14:textId="77777777" w:rsidTr="00632352">
        <w:trPr>
          <w:trHeight w:val="3828"/>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73403" w14:textId="7BBC3618" w:rsidR="00060382" w:rsidRPr="00662213" w:rsidRDefault="00060382" w:rsidP="00060382">
            <w:pPr>
              <w:pStyle w:val="Sraopastraipa"/>
              <w:spacing w:before="60" w:after="60" w:line="257" w:lineRule="auto"/>
              <w:ind w:left="0"/>
              <w:jc w:val="right"/>
              <w:rPr>
                <w:rFonts w:eastAsiaTheme="minorHAnsi"/>
              </w:rPr>
            </w:pPr>
            <w:r w:rsidRPr="00662213">
              <w:rPr>
                <w:rFonts w:eastAsiaTheme="minorHAnsi"/>
              </w:rPr>
              <w:t>1.2.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200B15C0" w14:textId="77777777" w:rsidR="00060382" w:rsidRPr="00662213" w:rsidRDefault="00060382" w:rsidP="00060382">
            <w:pPr>
              <w:tabs>
                <w:tab w:val="left" w:pos="851"/>
              </w:tabs>
              <w:jc w:val="both"/>
              <w:rPr>
                <w:sz w:val="22"/>
                <w:szCs w:val="22"/>
              </w:rPr>
            </w:pPr>
            <w:r w:rsidRPr="00662213">
              <w:rPr>
                <w:sz w:val="22"/>
                <w:szCs w:val="22"/>
              </w:rPr>
              <w:t>Teikėjas turi turėti pavojingų atliekų tvarkymo licenciją.</w:t>
            </w:r>
          </w:p>
          <w:p w14:paraId="644E2BE8" w14:textId="77777777" w:rsidR="00060382" w:rsidRPr="00662213" w:rsidRDefault="00060382" w:rsidP="00060382">
            <w:pPr>
              <w:tabs>
                <w:tab w:val="left" w:pos="851"/>
              </w:tabs>
              <w:jc w:val="both"/>
              <w:rPr>
                <w:sz w:val="22"/>
                <w:szCs w:val="22"/>
              </w:rPr>
            </w:pPr>
          </w:p>
          <w:p w14:paraId="25F75639" w14:textId="77777777" w:rsidR="00060382" w:rsidRPr="00662213" w:rsidRDefault="00060382" w:rsidP="00060382">
            <w:pPr>
              <w:jc w:val="both"/>
              <w:rPr>
                <w:color w:val="C00000"/>
                <w:sz w:val="22"/>
                <w:szCs w:val="22"/>
              </w:rPr>
            </w:pPr>
            <w:r w:rsidRPr="00662213">
              <w:rPr>
                <w:sz w:val="22"/>
                <w:szCs w:val="22"/>
              </w:rPr>
              <w:t>Reikalaujamos veiklos teisinis pagrindas: Lietuvos Respublikos atliekų tvarkymo įstatymo 12 straipsnis.</w:t>
            </w:r>
          </w:p>
          <w:p w14:paraId="1CB3949D" w14:textId="77777777" w:rsidR="00060382" w:rsidRPr="00662213" w:rsidRDefault="00060382" w:rsidP="00060382">
            <w:pPr>
              <w:tabs>
                <w:tab w:val="left" w:pos="851"/>
              </w:tabs>
              <w:jc w:val="both"/>
              <w:rPr>
                <w:sz w:val="22"/>
                <w:szCs w:val="22"/>
              </w:rPr>
            </w:pPr>
          </w:p>
          <w:p w14:paraId="1FB320D2" w14:textId="77777777" w:rsidR="00060382" w:rsidRPr="00662213" w:rsidRDefault="00060382" w:rsidP="00060382">
            <w:pPr>
              <w:jc w:val="both"/>
            </w:pPr>
          </w:p>
        </w:tc>
        <w:tc>
          <w:tcPr>
            <w:tcW w:w="1921" w:type="pct"/>
            <w:tcBorders>
              <w:top w:val="single" w:sz="4" w:space="0" w:color="auto"/>
              <w:left w:val="single" w:sz="4" w:space="0" w:color="auto"/>
              <w:bottom w:val="single" w:sz="4" w:space="0" w:color="auto"/>
              <w:right w:val="single" w:sz="4" w:space="0" w:color="auto"/>
            </w:tcBorders>
          </w:tcPr>
          <w:p w14:paraId="3058FE96" w14:textId="77777777" w:rsidR="00060382" w:rsidRPr="00662213" w:rsidRDefault="00060382" w:rsidP="00060382">
            <w:pPr>
              <w:tabs>
                <w:tab w:val="left" w:pos="851"/>
              </w:tabs>
              <w:jc w:val="both"/>
              <w:rPr>
                <w:sz w:val="22"/>
                <w:szCs w:val="22"/>
              </w:rPr>
            </w:pPr>
            <w:r w:rsidRPr="00662213">
              <w:rPr>
                <w:sz w:val="22"/>
                <w:szCs w:val="22"/>
              </w:rPr>
              <w:t>Pateikiama: pavojingųjų atliekų tvarkymo licencija (Pavojingų atliekų tvarkymo licencijavimo taisyklių, patvirtintų Lietuvos Respublikos aplinkos ministro 2003 m. gruodžio 19 d. įsakymu Nr. 684 „Dėl Pavojingų atliekų tvarkymo licencijavimo taisyklių patvirtinimo“, nustatyta tvarka) ar kitų lygiaverčių dokumentų, patvirtinančių teikėjo teisę atlikti perkamas paslaugas, kopijos.</w:t>
            </w:r>
          </w:p>
          <w:p w14:paraId="612B9921" w14:textId="77777777" w:rsidR="00060382" w:rsidRPr="00662213" w:rsidRDefault="00060382" w:rsidP="00060382">
            <w:pPr>
              <w:tabs>
                <w:tab w:val="left" w:pos="851"/>
              </w:tabs>
              <w:jc w:val="both"/>
              <w:rPr>
                <w:i/>
                <w:iCs/>
                <w:sz w:val="22"/>
                <w:szCs w:val="22"/>
              </w:rPr>
            </w:pPr>
          </w:p>
          <w:p w14:paraId="609E829E" w14:textId="77777777" w:rsidR="00060382" w:rsidRPr="00662213" w:rsidRDefault="00060382" w:rsidP="00060382">
            <w:pPr>
              <w:tabs>
                <w:tab w:val="left" w:pos="851"/>
              </w:tabs>
              <w:jc w:val="both"/>
              <w:rPr>
                <w:b/>
                <w:bCs/>
                <w:sz w:val="22"/>
                <w:szCs w:val="22"/>
              </w:rPr>
            </w:pPr>
            <w:r w:rsidRPr="00662213">
              <w:rPr>
                <w:i/>
                <w:iCs/>
                <w:sz w:val="22"/>
                <w:szCs w:val="22"/>
              </w:rPr>
              <w:t>Pateikiami skenuoti dokumentai elektronine forma.</w:t>
            </w:r>
          </w:p>
          <w:p w14:paraId="35FEE7F0" w14:textId="77777777" w:rsidR="00060382" w:rsidRPr="00662213" w:rsidRDefault="00060382" w:rsidP="00060382">
            <w:pPr>
              <w:autoSpaceDE w:val="0"/>
              <w:autoSpaceDN w:val="0"/>
              <w:adjustRightInd w:val="0"/>
              <w:jc w:val="both"/>
              <w:rPr>
                <w:color w:val="000000"/>
              </w:rPr>
            </w:pPr>
          </w:p>
        </w:tc>
        <w:tc>
          <w:tcPr>
            <w:tcW w:w="1089" w:type="pct"/>
            <w:vMerge/>
            <w:tcBorders>
              <w:left w:val="single" w:sz="4" w:space="0" w:color="000000" w:themeColor="text1"/>
              <w:bottom w:val="single" w:sz="4" w:space="0" w:color="000000" w:themeColor="text1"/>
              <w:right w:val="single" w:sz="4" w:space="0" w:color="000000" w:themeColor="text1"/>
            </w:tcBorders>
          </w:tcPr>
          <w:p w14:paraId="0F14BF40" w14:textId="77777777" w:rsidR="00060382" w:rsidRPr="00B246B7" w:rsidRDefault="00060382" w:rsidP="00060382">
            <w:pPr>
              <w:pStyle w:val="Sraopastraipa"/>
              <w:numPr>
                <w:ilvl w:val="0"/>
                <w:numId w:val="24"/>
              </w:numPr>
              <w:tabs>
                <w:tab w:val="left" w:pos="491"/>
              </w:tabs>
              <w:autoSpaceDE w:val="0"/>
              <w:autoSpaceDN w:val="0"/>
              <w:adjustRightInd w:val="0"/>
              <w:ind w:left="207" w:firstLine="0"/>
              <w:jc w:val="both"/>
              <w:rPr>
                <w:color w:val="000000"/>
              </w:rPr>
            </w:pPr>
          </w:p>
        </w:tc>
      </w:tr>
    </w:tbl>
    <w:p w14:paraId="3962CFCB" w14:textId="77777777" w:rsidR="00772565" w:rsidRDefault="00772565" w:rsidP="00DE290C">
      <w:pPr>
        <w:rPr>
          <w:rFonts w:ascii="Times New Roman" w:hAnsi="Times New Roman" w:cs="Times New Roman"/>
          <w:b/>
          <w:bCs/>
          <w:smallCaps/>
          <w:sz w:val="22"/>
          <w:szCs w:val="22"/>
        </w:rPr>
      </w:pPr>
    </w:p>
    <w:p w14:paraId="61D9658A" w14:textId="77777777" w:rsidR="00A17785" w:rsidRDefault="00A17785" w:rsidP="00A17785">
      <w:pPr>
        <w:ind w:firstLine="1296"/>
        <w:rPr>
          <w:rFonts w:ascii="Times New Roman" w:hAnsi="Times New Roman" w:cs="Times New Roman"/>
          <w:b/>
          <w:bCs/>
          <w:smallCaps/>
          <w:sz w:val="22"/>
          <w:szCs w:val="22"/>
        </w:rPr>
      </w:pPr>
      <w:r w:rsidRPr="00B52CCA">
        <w:rPr>
          <w:rFonts w:ascii="Times New Roman" w:eastAsiaTheme="minorHAnsi" w:hAnsi="Times New Roman" w:cs="Times New Roman"/>
          <w:b/>
          <w:bCs/>
          <w:sz w:val="24"/>
          <w:szCs w:val="24"/>
        </w:rPr>
        <w:t>Perkančioji organizacija nereikalauja, kad tiekėjai laikytųsi kokybės vadybos sistemos ir (arba) aplinkos apsaugos vadybos sistemos standartų.</w:t>
      </w:r>
    </w:p>
    <w:p w14:paraId="1C31B175" w14:textId="77777777" w:rsidR="00772565" w:rsidRDefault="00772565" w:rsidP="00DE290C">
      <w:pPr>
        <w:rPr>
          <w:rFonts w:ascii="Times New Roman" w:hAnsi="Times New Roman" w:cs="Times New Roman"/>
          <w:b/>
          <w:bCs/>
          <w:smallCaps/>
          <w:sz w:val="22"/>
          <w:szCs w:val="22"/>
        </w:rPr>
      </w:pPr>
    </w:p>
    <w:p w14:paraId="4C97C50E" w14:textId="67F06291" w:rsidR="00A4599F" w:rsidRPr="00987A3C" w:rsidRDefault="00772565" w:rsidP="00DE290C">
      <w:pPr>
        <w:rPr>
          <w:rFonts w:ascii="Times New Roman" w:hAnsi="Times New Roman" w:cs="Times New Roman"/>
          <w:b/>
          <w:bCs/>
          <w:smallCaps/>
          <w:sz w:val="22"/>
          <w:szCs w:val="22"/>
        </w:rPr>
      </w:pPr>
      <w:r>
        <w:rPr>
          <w:rFonts w:ascii="Times New Roman" w:hAnsi="Times New Roman" w:cs="Times New Roman"/>
          <w:b/>
          <w:bCs/>
          <w:smallCaps/>
          <w:sz w:val="22"/>
          <w:szCs w:val="22"/>
        </w:rPr>
        <w:br w:type="column"/>
      </w:r>
    </w:p>
    <w:p w14:paraId="5D0FDE6E" w14:textId="192DF949" w:rsidR="008D704D" w:rsidRPr="00987A3C" w:rsidRDefault="008D704D" w:rsidP="008D704D">
      <w:pPr>
        <w:pStyle w:val="Antrat2"/>
        <w:ind w:left="5103"/>
        <w:rPr>
          <w:rFonts w:ascii="Times New Roman" w:hAnsi="Times New Roman" w:cs="Times New Roman"/>
          <w:color w:val="0070C0"/>
          <w:sz w:val="21"/>
          <w:szCs w:val="21"/>
        </w:rPr>
      </w:pPr>
      <w:bookmarkStart w:id="70" w:name="_Ref38291379"/>
      <w:bookmarkStart w:id="71" w:name="_Ref38291394"/>
      <w:bookmarkStart w:id="72" w:name="_Ref38898251"/>
      <w:bookmarkStart w:id="73" w:name="_Toc126333943"/>
      <w:r w:rsidRPr="00987A3C">
        <w:rPr>
          <w:rFonts w:ascii="Times New Roman" w:eastAsia="Calibri" w:hAnsi="Times New Roman" w:cs="Times New Roman"/>
          <w:color w:val="0070C0"/>
          <w:sz w:val="21"/>
          <w:szCs w:val="21"/>
        </w:rPr>
        <w:t xml:space="preserve">Pirkimo sąlygų </w:t>
      </w:r>
      <w:r w:rsidR="00F1334C" w:rsidRPr="00987A3C">
        <w:rPr>
          <w:rFonts w:ascii="Times New Roman" w:eastAsia="Calibri" w:hAnsi="Times New Roman" w:cs="Times New Roman"/>
          <w:color w:val="0070C0"/>
          <w:sz w:val="21"/>
          <w:szCs w:val="21"/>
        </w:rPr>
        <w:t>5</w:t>
      </w:r>
      <w:r w:rsidRPr="00987A3C">
        <w:rPr>
          <w:rFonts w:ascii="Times New Roman" w:eastAsia="Calibri" w:hAnsi="Times New Roman" w:cs="Times New Roman"/>
          <w:color w:val="0070C0"/>
          <w:sz w:val="21"/>
          <w:szCs w:val="21"/>
        </w:rPr>
        <w:t xml:space="preserve"> priedas „EBVPD“ </w:t>
      </w:r>
      <w:r w:rsidRPr="00987A3C">
        <w:rPr>
          <w:rFonts w:ascii="Times New Roman" w:hAnsi="Times New Roman" w:cs="Times New Roman"/>
          <w:color w:val="0070C0"/>
          <w:sz w:val="21"/>
          <w:szCs w:val="21"/>
        </w:rPr>
        <w:t>(XML formatu)</w:t>
      </w:r>
      <w:bookmarkEnd w:id="70"/>
      <w:bookmarkEnd w:id="71"/>
      <w:bookmarkEnd w:id="72"/>
      <w:bookmarkEnd w:id="73"/>
    </w:p>
    <w:p w14:paraId="1E33CF75" w14:textId="0E2F80D8" w:rsidR="002F396F" w:rsidRPr="00987A3C" w:rsidRDefault="002F396F" w:rsidP="00DE290C">
      <w:pPr>
        <w:rPr>
          <w:rFonts w:ascii="Times New Roman" w:hAnsi="Times New Roman" w:cs="Times New Roman"/>
          <w:b/>
          <w:bCs/>
          <w:smallCaps/>
          <w:sz w:val="22"/>
          <w:szCs w:val="22"/>
        </w:rPr>
      </w:pPr>
    </w:p>
    <w:p w14:paraId="4F6E9F95" w14:textId="40122A3B" w:rsidR="00B970B0" w:rsidRPr="00987A3C" w:rsidRDefault="00B970B0" w:rsidP="00BE1858">
      <w:pPr>
        <w:pStyle w:val="Paantrat"/>
        <w:jc w:val="center"/>
        <w:rPr>
          <w:rFonts w:ascii="Times New Roman" w:hAnsi="Times New Roman" w:cs="Times New Roman"/>
          <w:b/>
          <w:bCs/>
          <w:smallCaps/>
        </w:rPr>
      </w:pPr>
      <w:r w:rsidRPr="00987A3C">
        <w:rPr>
          <w:rFonts w:ascii="Times New Roman" w:hAnsi="Times New Roman" w:cs="Times New Roman"/>
        </w:rPr>
        <w:t>EUROPOS BENDRASIS VIEŠŲJŲ PIRKIMŲ DOKUMENTAS</w:t>
      </w:r>
    </w:p>
    <w:p w14:paraId="3584D74E" w14:textId="77777777" w:rsidR="002F396F" w:rsidRPr="00987A3C" w:rsidRDefault="002F396F" w:rsidP="002F396F">
      <w:pPr>
        <w:jc w:val="both"/>
        <w:rPr>
          <w:rFonts w:ascii="Times New Roman" w:hAnsi="Times New Roman" w:cs="Times New Roman"/>
          <w:sz w:val="22"/>
          <w:szCs w:val="22"/>
        </w:rPr>
      </w:pPr>
      <w:r w:rsidRPr="00987A3C">
        <w:rPr>
          <w:rFonts w:ascii="Times New Roman" w:hAnsi="Times New Roman" w:cs="Times New Roman"/>
          <w:sz w:val="22"/>
          <w:szCs w:val="22"/>
        </w:rPr>
        <w:t xml:space="preserve">„Europos bendrasis viešųjų pirkimų </w:t>
      </w:r>
      <w:r w:rsidRPr="003C177D">
        <w:rPr>
          <w:rFonts w:ascii="Times New Roman" w:hAnsi="Times New Roman" w:cs="Times New Roman"/>
          <w:sz w:val="22"/>
          <w:szCs w:val="22"/>
        </w:rPr>
        <w:t>dokumentas (EBVPD)“</w:t>
      </w:r>
      <w:r w:rsidRPr="00987A3C">
        <w:rPr>
          <w:rFonts w:ascii="Times New Roman" w:hAnsi="Times New Roman" w:cs="Times New Roman"/>
          <w:sz w:val="22"/>
          <w:szCs w:val="22"/>
        </w:rPr>
        <w:t xml:space="preserve"> pateikiamas .</w:t>
      </w:r>
      <w:proofErr w:type="spellStart"/>
      <w:r w:rsidRPr="00987A3C">
        <w:rPr>
          <w:rFonts w:ascii="Times New Roman" w:hAnsi="Times New Roman" w:cs="Times New Roman"/>
          <w:sz w:val="22"/>
          <w:szCs w:val="22"/>
        </w:rPr>
        <w:t>xml</w:t>
      </w:r>
      <w:proofErr w:type="spellEnd"/>
      <w:r w:rsidRPr="00987A3C">
        <w:rPr>
          <w:rFonts w:ascii="Times New Roman" w:hAnsi="Times New Roman" w:cs="Times New Roman"/>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987A3C" w:rsidRDefault="008D704D" w:rsidP="008D704D">
      <w:pPr>
        <w:pStyle w:val="Antrat2"/>
        <w:ind w:left="5103"/>
        <w:rPr>
          <w:rFonts w:ascii="Times New Roman" w:eastAsia="Calibri" w:hAnsi="Times New Roman" w:cs="Times New Roman"/>
          <w:color w:val="0070C0"/>
          <w:sz w:val="21"/>
          <w:szCs w:val="21"/>
        </w:rPr>
      </w:pPr>
      <w:bookmarkStart w:id="74" w:name="_Ref38540913"/>
      <w:bookmarkStart w:id="75" w:name="_Ref38898051"/>
      <w:bookmarkStart w:id="76" w:name="_Ref38901392"/>
      <w:bookmarkStart w:id="77" w:name="_Toc126333944"/>
      <w:r w:rsidRPr="00987A3C">
        <w:rPr>
          <w:rFonts w:ascii="Times New Roman" w:eastAsia="Calibri" w:hAnsi="Times New Roman" w:cs="Times New Roman"/>
          <w:color w:val="0070C0"/>
          <w:sz w:val="21"/>
          <w:szCs w:val="21"/>
        </w:rPr>
        <w:lastRenderedPageBreak/>
        <w:t xml:space="preserve">Pirkimo sąlygų </w:t>
      </w:r>
      <w:r w:rsidR="00F1334C" w:rsidRPr="00987A3C">
        <w:rPr>
          <w:rFonts w:ascii="Times New Roman" w:eastAsia="Calibri" w:hAnsi="Times New Roman" w:cs="Times New Roman"/>
          <w:color w:val="0070C0"/>
          <w:sz w:val="21"/>
          <w:szCs w:val="21"/>
        </w:rPr>
        <w:t>6</w:t>
      </w:r>
      <w:r w:rsidRPr="00987A3C">
        <w:rPr>
          <w:rFonts w:ascii="Times New Roman" w:eastAsia="Calibri" w:hAnsi="Times New Roman" w:cs="Times New Roman"/>
          <w:color w:val="0070C0"/>
          <w:sz w:val="21"/>
          <w:szCs w:val="21"/>
        </w:rPr>
        <w:t xml:space="preserve"> priedas „Pasiūlymo forma“</w:t>
      </w:r>
      <w:bookmarkEnd w:id="74"/>
      <w:bookmarkEnd w:id="75"/>
      <w:bookmarkEnd w:id="76"/>
      <w:bookmarkEnd w:id="77"/>
    </w:p>
    <w:p w14:paraId="5DFDD096" w14:textId="77777777" w:rsidR="00987A3C" w:rsidRPr="00987A3C" w:rsidRDefault="00987A3C" w:rsidP="00987A3C">
      <w:pPr>
        <w:tabs>
          <w:tab w:val="left" w:pos="567"/>
        </w:tabs>
        <w:spacing w:after="0" w:line="240" w:lineRule="auto"/>
        <w:rPr>
          <w:rFonts w:ascii="Times New Roman" w:eastAsia="Times New Roman" w:hAnsi="Times New Roman" w:cs="Times New Roman"/>
          <w:bCs/>
          <w:sz w:val="24"/>
          <w:szCs w:val="24"/>
          <w:lang w:eastAsia="en-US"/>
        </w:rPr>
      </w:pPr>
      <w:r w:rsidRPr="00987A3C">
        <w:rPr>
          <w:rFonts w:ascii="Times New Roman" w:eastAsia="Times New Roman" w:hAnsi="Times New Roman" w:cs="Times New Roman"/>
          <w:bCs/>
          <w:sz w:val="24"/>
          <w:szCs w:val="24"/>
          <w:lang w:eastAsia="en-US"/>
        </w:rPr>
        <w:t>Vilniaus rajono savivaldybės administracijai</w:t>
      </w:r>
    </w:p>
    <w:p w14:paraId="6D37FD48" w14:textId="77777777" w:rsidR="00987A3C" w:rsidRPr="00987A3C" w:rsidRDefault="00987A3C" w:rsidP="00987A3C">
      <w:pPr>
        <w:tabs>
          <w:tab w:val="left" w:pos="567"/>
        </w:tabs>
        <w:spacing w:after="0" w:line="240" w:lineRule="auto"/>
        <w:rPr>
          <w:rFonts w:ascii="Times New Roman" w:eastAsia="Times New Roman" w:hAnsi="Times New Roman" w:cs="Times New Roman"/>
          <w:bCs/>
          <w:sz w:val="24"/>
          <w:szCs w:val="24"/>
          <w:lang w:eastAsia="en-US"/>
        </w:rPr>
      </w:pPr>
      <w:r w:rsidRPr="00987A3C">
        <w:rPr>
          <w:rFonts w:ascii="Times New Roman" w:eastAsia="Times New Roman" w:hAnsi="Times New Roman" w:cs="Times New Roman"/>
          <w:bCs/>
          <w:sz w:val="24"/>
          <w:szCs w:val="24"/>
          <w:lang w:eastAsia="en-US"/>
        </w:rPr>
        <w:t>Rinktinės g. 50, 09318 Vilnius</w:t>
      </w:r>
    </w:p>
    <w:p w14:paraId="2EDF208A" w14:textId="77777777" w:rsidR="00693D4F" w:rsidRPr="00987A3C" w:rsidRDefault="00693D4F" w:rsidP="00DE290C">
      <w:pPr>
        <w:rPr>
          <w:rFonts w:ascii="Times New Roman" w:hAnsi="Times New Roman" w:cs="Times New Roman"/>
          <w:color w:val="7030A0"/>
        </w:rPr>
      </w:pPr>
    </w:p>
    <w:p w14:paraId="1502437A" w14:textId="77777777" w:rsidR="00987A3C" w:rsidRDefault="00987A3C" w:rsidP="00987A3C">
      <w:pPr>
        <w:numPr>
          <w:ilvl w:val="1"/>
          <w:numId w:val="0"/>
        </w:numPr>
        <w:spacing w:after="0" w:line="240" w:lineRule="auto"/>
        <w:jc w:val="center"/>
        <w:rPr>
          <w:rFonts w:ascii="Times New Roman" w:hAnsi="Times New Roman" w:cs="Times New Roman"/>
          <w:bCs/>
          <w:caps/>
          <w:spacing w:val="20"/>
          <w:sz w:val="28"/>
          <w:szCs w:val="28"/>
        </w:rPr>
      </w:pPr>
      <w:r w:rsidRPr="00FC37DC">
        <w:rPr>
          <w:rFonts w:ascii="Times New Roman" w:hAnsi="Times New Roman" w:cs="Times New Roman"/>
          <w:bCs/>
          <w:caps/>
          <w:spacing w:val="20"/>
          <w:sz w:val="28"/>
          <w:szCs w:val="28"/>
        </w:rPr>
        <w:t>PASIŪLYMAS</w:t>
      </w:r>
    </w:p>
    <w:p w14:paraId="2CB04451" w14:textId="77777777" w:rsidR="00F10CD0" w:rsidRPr="00987A3C" w:rsidRDefault="00F10CD0" w:rsidP="00987A3C">
      <w:pPr>
        <w:numPr>
          <w:ilvl w:val="1"/>
          <w:numId w:val="0"/>
        </w:numPr>
        <w:spacing w:after="0" w:line="240" w:lineRule="auto"/>
        <w:jc w:val="center"/>
        <w:rPr>
          <w:rFonts w:ascii="Times New Roman" w:hAnsi="Times New Roman" w:cs="Times New Roman"/>
          <w:bCs/>
          <w:caps/>
          <w:spacing w:val="20"/>
          <w:sz w:val="28"/>
          <w:szCs w:val="28"/>
        </w:rPr>
      </w:pPr>
    </w:p>
    <w:p w14:paraId="7F65F225" w14:textId="5923908F" w:rsidR="00F10CD0" w:rsidRPr="00F10CD0" w:rsidRDefault="00F10CD0" w:rsidP="00F10CD0">
      <w:pPr>
        <w:spacing w:after="0" w:line="240" w:lineRule="auto"/>
        <w:jc w:val="center"/>
        <w:rPr>
          <w:rFonts w:ascii="Times New Roman" w:eastAsia="Times New Roman" w:hAnsi="Times New Roman" w:cs="Times New Roman"/>
          <w:b/>
          <w:bCs/>
          <w:sz w:val="22"/>
          <w:szCs w:val="22"/>
        </w:rPr>
      </w:pPr>
      <w:r w:rsidRPr="00F10CD0">
        <w:rPr>
          <w:rFonts w:ascii="Times New Roman" w:eastAsia="Times New Roman" w:hAnsi="Times New Roman" w:cs="Times New Roman"/>
          <w:b/>
          <w:bCs/>
          <w:sz w:val="22"/>
          <w:szCs w:val="22"/>
        </w:rPr>
        <w:t xml:space="preserve">Dėl </w:t>
      </w:r>
      <w:r w:rsidR="001513B0">
        <w:rPr>
          <w:rFonts w:ascii="Times New Roman" w:eastAsia="Times New Roman" w:hAnsi="Times New Roman" w:cs="Times New Roman"/>
          <w:b/>
          <w:bCs/>
          <w:sz w:val="22"/>
          <w:szCs w:val="22"/>
        </w:rPr>
        <w:t>a</w:t>
      </w:r>
      <w:r w:rsidR="001513B0" w:rsidRPr="001513B0">
        <w:rPr>
          <w:rFonts w:ascii="Times New Roman" w:eastAsia="Times New Roman" w:hAnsi="Times New Roman" w:cs="Times New Roman"/>
          <w:b/>
          <w:bCs/>
          <w:sz w:val="22"/>
          <w:szCs w:val="22"/>
        </w:rPr>
        <w:t>sbesto turinčių gaminių atliekų surinkimo apvažiavimo būdu Vilniaus rajono savivaldybės teritorijoje, transportavimo ir šalinimo paslaug</w:t>
      </w:r>
      <w:r w:rsidR="001513B0">
        <w:rPr>
          <w:rFonts w:ascii="Times New Roman" w:eastAsia="Times New Roman" w:hAnsi="Times New Roman" w:cs="Times New Roman"/>
          <w:b/>
          <w:bCs/>
          <w:sz w:val="22"/>
          <w:szCs w:val="22"/>
        </w:rPr>
        <w:t xml:space="preserve">ų </w:t>
      </w:r>
      <w:r w:rsidRPr="00F10CD0">
        <w:rPr>
          <w:rFonts w:ascii="Times New Roman" w:eastAsia="Times New Roman" w:hAnsi="Times New Roman" w:cs="Times New Roman"/>
          <w:b/>
          <w:bCs/>
          <w:sz w:val="22"/>
          <w:szCs w:val="22"/>
        </w:rPr>
        <w:t>pirkimo</w:t>
      </w:r>
    </w:p>
    <w:p w14:paraId="7C66329D" w14:textId="77777777" w:rsidR="00987A3C" w:rsidRPr="00987A3C" w:rsidRDefault="00987A3C" w:rsidP="00987A3C">
      <w:pPr>
        <w:tabs>
          <w:tab w:val="left" w:pos="567"/>
        </w:tabs>
        <w:spacing w:after="0" w:line="240" w:lineRule="auto"/>
        <w:jc w:val="center"/>
        <w:rPr>
          <w:rFonts w:ascii="Times New Roman" w:eastAsia="Times New Roman" w:hAnsi="Times New Roman" w:cs="Times New Roman"/>
          <w:sz w:val="20"/>
          <w:szCs w:val="20"/>
          <w:lang w:eastAsia="en-US"/>
        </w:rPr>
      </w:pPr>
      <w:r w:rsidRPr="00987A3C">
        <w:rPr>
          <w:rFonts w:ascii="Times New Roman" w:eastAsia="Times New Roman" w:hAnsi="Times New Roman" w:cs="Times New Roman"/>
          <w:sz w:val="20"/>
          <w:szCs w:val="20"/>
          <w:lang w:eastAsia="en-US"/>
        </w:rPr>
        <w:t>____________________</w:t>
      </w:r>
    </w:p>
    <w:p w14:paraId="77B0A4A5" w14:textId="77777777" w:rsidR="00987A3C" w:rsidRPr="00987A3C" w:rsidRDefault="00987A3C" w:rsidP="00987A3C">
      <w:pPr>
        <w:tabs>
          <w:tab w:val="left" w:pos="567"/>
        </w:tabs>
        <w:spacing w:after="0" w:line="240" w:lineRule="auto"/>
        <w:jc w:val="center"/>
        <w:rPr>
          <w:rFonts w:ascii="Times New Roman" w:eastAsia="Times New Roman" w:hAnsi="Times New Roman" w:cs="Times New Roman"/>
          <w:sz w:val="20"/>
          <w:szCs w:val="20"/>
          <w:lang w:eastAsia="en-US"/>
        </w:rPr>
      </w:pPr>
      <w:r w:rsidRPr="00987A3C">
        <w:rPr>
          <w:rFonts w:ascii="Times New Roman" w:eastAsia="Times New Roman" w:hAnsi="Times New Roman" w:cs="Times New Roman"/>
          <w:sz w:val="20"/>
          <w:szCs w:val="20"/>
          <w:lang w:eastAsia="en-US"/>
        </w:rPr>
        <w:t>(Data)</w:t>
      </w:r>
    </w:p>
    <w:p w14:paraId="4EA958A2" w14:textId="77777777" w:rsidR="00987A3C" w:rsidRPr="00987A3C" w:rsidRDefault="00987A3C" w:rsidP="00987A3C">
      <w:pPr>
        <w:tabs>
          <w:tab w:val="left" w:pos="567"/>
        </w:tabs>
        <w:spacing w:after="0" w:line="240" w:lineRule="auto"/>
        <w:jc w:val="center"/>
        <w:rPr>
          <w:rFonts w:ascii="Times New Roman" w:eastAsia="Times New Roman" w:hAnsi="Times New Roman" w:cs="Times New Roman"/>
          <w:sz w:val="20"/>
          <w:szCs w:val="20"/>
          <w:lang w:eastAsia="en-US"/>
        </w:rPr>
      </w:pPr>
      <w:r w:rsidRPr="00987A3C">
        <w:rPr>
          <w:rFonts w:ascii="Times New Roman" w:eastAsia="Times New Roman" w:hAnsi="Times New Roman" w:cs="Times New Roman"/>
          <w:sz w:val="20"/>
          <w:szCs w:val="20"/>
          <w:lang w:eastAsia="en-US"/>
        </w:rPr>
        <w:t>____________________</w:t>
      </w:r>
    </w:p>
    <w:p w14:paraId="51BA2115" w14:textId="77777777" w:rsidR="00987A3C" w:rsidRPr="00987A3C" w:rsidRDefault="00987A3C" w:rsidP="00987A3C">
      <w:pPr>
        <w:tabs>
          <w:tab w:val="left" w:pos="567"/>
        </w:tabs>
        <w:spacing w:after="0" w:line="240" w:lineRule="auto"/>
        <w:jc w:val="center"/>
        <w:rPr>
          <w:rFonts w:ascii="Times New Roman" w:eastAsia="Times New Roman" w:hAnsi="Times New Roman" w:cs="Times New Roman"/>
          <w:sz w:val="20"/>
          <w:szCs w:val="20"/>
          <w:lang w:eastAsia="en-US"/>
        </w:rPr>
      </w:pPr>
      <w:r w:rsidRPr="00987A3C">
        <w:rPr>
          <w:rFonts w:ascii="Times New Roman" w:eastAsia="Times New Roman" w:hAnsi="Times New Roman" w:cs="Times New Roman"/>
          <w:sz w:val="20"/>
          <w:szCs w:val="20"/>
          <w:lang w:eastAsia="en-US"/>
        </w:rPr>
        <w:t>(Vieta)</w:t>
      </w:r>
    </w:p>
    <w:p w14:paraId="6C94017C" w14:textId="77777777" w:rsidR="00987A3C" w:rsidRPr="00987A3C" w:rsidRDefault="00987A3C" w:rsidP="00987A3C">
      <w:pPr>
        <w:tabs>
          <w:tab w:val="left" w:pos="567"/>
        </w:tabs>
        <w:spacing w:after="0" w:line="240" w:lineRule="auto"/>
        <w:jc w:val="center"/>
        <w:rPr>
          <w:rFonts w:ascii="Times New Roman" w:eastAsia="Times New Roman" w:hAnsi="Times New Roman" w:cs="Times New Roman"/>
          <w:sz w:val="24"/>
          <w:szCs w:val="24"/>
          <w:lang w:eastAsia="en-US"/>
        </w:rPr>
      </w:pPr>
      <w:r w:rsidRPr="00987A3C">
        <w:rPr>
          <w:rFonts w:ascii="Times New Roman" w:eastAsia="Times New Roman" w:hAnsi="Times New Roman" w:cs="Times New Roman"/>
          <w:sz w:val="24"/>
          <w:szCs w:val="24"/>
          <w:lang w:eastAsia="en-US"/>
        </w:rPr>
        <w:t xml:space="preserve">               </w:t>
      </w:r>
    </w:p>
    <w:tbl>
      <w:tblPr>
        <w:tblW w:w="96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5"/>
        <w:gridCol w:w="3786"/>
      </w:tblGrid>
      <w:tr w:rsidR="00987A3C" w:rsidRPr="00987A3C" w14:paraId="05187C49" w14:textId="77777777" w:rsidTr="00C27DA6">
        <w:trPr>
          <w:trHeight w:val="805"/>
        </w:trPr>
        <w:tc>
          <w:tcPr>
            <w:tcW w:w="5865" w:type="dxa"/>
          </w:tcPr>
          <w:p w14:paraId="0509F09B" w14:textId="77777777" w:rsidR="00987A3C" w:rsidRPr="00987A3C" w:rsidRDefault="00987A3C" w:rsidP="00987A3C">
            <w:pPr>
              <w:tabs>
                <w:tab w:val="left" w:pos="567"/>
              </w:tabs>
              <w:spacing w:after="0" w:line="240" w:lineRule="auto"/>
              <w:jc w:val="both"/>
              <w:rPr>
                <w:rFonts w:ascii="Times New Roman" w:eastAsia="Times New Roman" w:hAnsi="Times New Roman" w:cs="Times New Roman"/>
                <w:sz w:val="22"/>
                <w:szCs w:val="22"/>
                <w:lang w:eastAsia="en-US"/>
              </w:rPr>
            </w:pPr>
            <w:r w:rsidRPr="00987A3C">
              <w:rPr>
                <w:rFonts w:ascii="Times New Roman" w:eastAsia="Times New Roman" w:hAnsi="Times New Roman" w:cs="Times New Roman"/>
                <w:b/>
                <w:sz w:val="22"/>
                <w:szCs w:val="22"/>
                <w:lang w:eastAsia="en-US"/>
              </w:rPr>
              <w:t>Tiekėjo pavadinimas</w:t>
            </w:r>
            <w:r w:rsidRPr="00987A3C">
              <w:rPr>
                <w:rFonts w:ascii="Times New Roman" w:eastAsia="Times New Roman" w:hAnsi="Times New Roman" w:cs="Times New Roman"/>
                <w:sz w:val="22"/>
                <w:szCs w:val="22"/>
                <w:lang w:eastAsia="en-US"/>
              </w:rPr>
              <w:t xml:space="preserve"> </w:t>
            </w:r>
            <w:r w:rsidRPr="00987A3C">
              <w:rPr>
                <w:rFonts w:ascii="Times New Roman" w:eastAsia="Times New Roman" w:hAnsi="Times New Roman" w:cs="Times New Roman"/>
                <w:i/>
                <w:sz w:val="22"/>
                <w:szCs w:val="22"/>
                <w:lang w:eastAsia="en-US"/>
              </w:rPr>
              <w:t>[jei tai tiekėjų grupė, nurodyti: jungtinės veiklos sutarties pagrindu veikianti tiekėjų grupė, sudaryta iš: [nurodyti visų partnerių pavadinimus]</w:t>
            </w:r>
          </w:p>
        </w:tc>
        <w:tc>
          <w:tcPr>
            <w:tcW w:w="3786" w:type="dxa"/>
          </w:tcPr>
          <w:p w14:paraId="696015D7" w14:textId="77777777" w:rsidR="00987A3C" w:rsidRPr="00987A3C" w:rsidRDefault="00987A3C" w:rsidP="00987A3C">
            <w:pPr>
              <w:tabs>
                <w:tab w:val="left" w:pos="567"/>
              </w:tabs>
              <w:spacing w:after="0" w:line="240" w:lineRule="auto"/>
              <w:jc w:val="both"/>
              <w:rPr>
                <w:rFonts w:ascii="Times New Roman" w:eastAsia="Times New Roman" w:hAnsi="Times New Roman" w:cs="Times New Roman"/>
                <w:sz w:val="22"/>
                <w:szCs w:val="22"/>
                <w:lang w:eastAsia="en-US"/>
              </w:rPr>
            </w:pPr>
          </w:p>
          <w:p w14:paraId="2632C767" w14:textId="77777777" w:rsidR="00987A3C" w:rsidRPr="00987A3C" w:rsidRDefault="00987A3C" w:rsidP="00987A3C">
            <w:pPr>
              <w:tabs>
                <w:tab w:val="left" w:pos="567"/>
              </w:tabs>
              <w:spacing w:after="0" w:line="240" w:lineRule="auto"/>
              <w:jc w:val="both"/>
              <w:rPr>
                <w:rFonts w:ascii="Times New Roman" w:eastAsia="Times New Roman" w:hAnsi="Times New Roman" w:cs="Times New Roman"/>
                <w:sz w:val="22"/>
                <w:szCs w:val="22"/>
                <w:lang w:eastAsia="en-US"/>
              </w:rPr>
            </w:pPr>
          </w:p>
        </w:tc>
      </w:tr>
      <w:tr w:rsidR="00987A3C" w:rsidRPr="00987A3C" w14:paraId="4E7D7001" w14:textId="77777777" w:rsidTr="00C27DA6">
        <w:trPr>
          <w:trHeight w:val="561"/>
        </w:trPr>
        <w:tc>
          <w:tcPr>
            <w:tcW w:w="5865" w:type="dxa"/>
          </w:tcPr>
          <w:p w14:paraId="1764A309" w14:textId="77777777" w:rsidR="00987A3C" w:rsidRPr="00987A3C" w:rsidRDefault="00987A3C" w:rsidP="00987A3C">
            <w:pPr>
              <w:tabs>
                <w:tab w:val="left" w:pos="567"/>
              </w:tabs>
              <w:spacing w:after="0" w:line="240" w:lineRule="auto"/>
              <w:jc w:val="both"/>
              <w:rPr>
                <w:rFonts w:ascii="Times New Roman" w:eastAsia="Times New Roman" w:hAnsi="Times New Roman" w:cs="Times New Roman"/>
                <w:sz w:val="22"/>
                <w:szCs w:val="22"/>
                <w:lang w:eastAsia="en-US"/>
              </w:rPr>
            </w:pPr>
            <w:r w:rsidRPr="00987A3C">
              <w:rPr>
                <w:rFonts w:ascii="Times New Roman" w:eastAsia="Times New Roman" w:hAnsi="Times New Roman" w:cs="Times New Roman"/>
                <w:b/>
                <w:sz w:val="22"/>
                <w:szCs w:val="22"/>
                <w:lang w:eastAsia="en-US"/>
              </w:rPr>
              <w:t>Atsakingasis partneris</w:t>
            </w:r>
            <w:r w:rsidRPr="00987A3C">
              <w:rPr>
                <w:rFonts w:ascii="Times New Roman" w:eastAsia="Times New Roman" w:hAnsi="Times New Roman" w:cs="Times New Roman"/>
                <w:sz w:val="22"/>
                <w:szCs w:val="22"/>
                <w:lang w:eastAsia="en-US"/>
              </w:rPr>
              <w:t xml:space="preserve"> </w:t>
            </w:r>
            <w:r w:rsidRPr="00987A3C">
              <w:rPr>
                <w:rFonts w:ascii="Times New Roman" w:eastAsia="Times New Roman" w:hAnsi="Times New Roman" w:cs="Times New Roman"/>
                <w:i/>
                <w:sz w:val="22"/>
                <w:szCs w:val="22"/>
                <w:lang w:eastAsia="en-US"/>
              </w:rPr>
              <w:t>[nurodyti atsakingojo partnerio pavadinimą, jei pasiūlymą teikia tiekėjų grupė]</w:t>
            </w:r>
          </w:p>
        </w:tc>
        <w:tc>
          <w:tcPr>
            <w:tcW w:w="3786" w:type="dxa"/>
          </w:tcPr>
          <w:p w14:paraId="0ACF51AF" w14:textId="77777777" w:rsidR="00987A3C" w:rsidRPr="00987A3C" w:rsidRDefault="00987A3C" w:rsidP="00987A3C">
            <w:pPr>
              <w:tabs>
                <w:tab w:val="left" w:pos="567"/>
              </w:tabs>
              <w:spacing w:after="0" w:line="240" w:lineRule="auto"/>
              <w:jc w:val="both"/>
              <w:rPr>
                <w:rFonts w:ascii="Times New Roman" w:eastAsia="Times New Roman" w:hAnsi="Times New Roman" w:cs="Times New Roman"/>
                <w:sz w:val="22"/>
                <w:szCs w:val="22"/>
                <w:lang w:eastAsia="en-US"/>
              </w:rPr>
            </w:pPr>
          </w:p>
        </w:tc>
      </w:tr>
      <w:tr w:rsidR="00987A3C" w:rsidRPr="00987A3C" w14:paraId="6808F143" w14:textId="77777777" w:rsidTr="00D969CA">
        <w:trPr>
          <w:trHeight w:val="537"/>
        </w:trPr>
        <w:tc>
          <w:tcPr>
            <w:tcW w:w="5865" w:type="dxa"/>
          </w:tcPr>
          <w:p w14:paraId="3D3EB081" w14:textId="77777777" w:rsidR="00987A3C" w:rsidRPr="00987A3C" w:rsidRDefault="00987A3C" w:rsidP="00987A3C">
            <w:pPr>
              <w:tabs>
                <w:tab w:val="left" w:pos="567"/>
              </w:tabs>
              <w:spacing w:after="0" w:line="240" w:lineRule="auto"/>
              <w:jc w:val="both"/>
              <w:rPr>
                <w:rFonts w:ascii="Times New Roman" w:eastAsia="Times New Roman" w:hAnsi="Times New Roman" w:cs="Times New Roman"/>
                <w:b/>
                <w:sz w:val="22"/>
                <w:szCs w:val="22"/>
                <w:lang w:eastAsia="en-US"/>
              </w:rPr>
            </w:pPr>
            <w:r w:rsidRPr="00987A3C">
              <w:rPr>
                <w:rFonts w:ascii="Times New Roman" w:eastAsia="Times New Roman" w:hAnsi="Times New Roman" w:cs="Times New Roman"/>
                <w:b/>
                <w:sz w:val="22"/>
                <w:szCs w:val="22"/>
                <w:lang w:eastAsia="en-US"/>
              </w:rPr>
              <w:t xml:space="preserve">Tiekėjo kodas </w:t>
            </w:r>
            <w:r w:rsidRPr="00987A3C">
              <w:rPr>
                <w:rFonts w:ascii="Times New Roman" w:eastAsia="Times New Roman" w:hAnsi="Times New Roman" w:cs="Times New Roman"/>
                <w:i/>
                <w:sz w:val="22"/>
                <w:szCs w:val="22"/>
                <w:lang w:eastAsia="en-US"/>
              </w:rPr>
              <w:t>[jei pasiūlymą teikia tiekėjų grupė, nurodyti visų partnerių  kodus]</w:t>
            </w:r>
          </w:p>
        </w:tc>
        <w:tc>
          <w:tcPr>
            <w:tcW w:w="3786" w:type="dxa"/>
          </w:tcPr>
          <w:p w14:paraId="29060C0C" w14:textId="77777777" w:rsidR="00987A3C" w:rsidRPr="00987A3C" w:rsidRDefault="00987A3C" w:rsidP="00987A3C">
            <w:pPr>
              <w:tabs>
                <w:tab w:val="left" w:pos="567"/>
              </w:tabs>
              <w:spacing w:after="0" w:line="240" w:lineRule="auto"/>
              <w:jc w:val="both"/>
              <w:rPr>
                <w:rFonts w:ascii="Times New Roman" w:eastAsia="Times New Roman" w:hAnsi="Times New Roman" w:cs="Times New Roman"/>
                <w:sz w:val="22"/>
                <w:szCs w:val="22"/>
                <w:lang w:eastAsia="en-US"/>
              </w:rPr>
            </w:pPr>
          </w:p>
        </w:tc>
      </w:tr>
      <w:tr w:rsidR="00987A3C" w:rsidRPr="00987A3C" w14:paraId="7D737E17" w14:textId="77777777" w:rsidTr="00D969CA">
        <w:trPr>
          <w:trHeight w:val="549"/>
        </w:trPr>
        <w:tc>
          <w:tcPr>
            <w:tcW w:w="5865" w:type="dxa"/>
          </w:tcPr>
          <w:p w14:paraId="3A1C8D6D" w14:textId="77777777" w:rsidR="00987A3C" w:rsidRPr="00987A3C" w:rsidRDefault="00987A3C" w:rsidP="00987A3C">
            <w:pPr>
              <w:tabs>
                <w:tab w:val="left" w:pos="567"/>
              </w:tabs>
              <w:spacing w:after="0" w:line="240" w:lineRule="auto"/>
              <w:jc w:val="both"/>
              <w:rPr>
                <w:rFonts w:ascii="Times New Roman" w:eastAsia="Times New Roman" w:hAnsi="Times New Roman" w:cs="Times New Roman"/>
                <w:sz w:val="22"/>
                <w:szCs w:val="22"/>
                <w:lang w:eastAsia="en-US"/>
              </w:rPr>
            </w:pPr>
            <w:r w:rsidRPr="00987A3C">
              <w:rPr>
                <w:rFonts w:ascii="Times New Roman" w:eastAsia="Times New Roman" w:hAnsi="Times New Roman" w:cs="Times New Roman"/>
                <w:b/>
                <w:sz w:val="22"/>
                <w:szCs w:val="22"/>
                <w:lang w:eastAsia="en-US"/>
              </w:rPr>
              <w:t>Tiekėjo adresas</w:t>
            </w:r>
            <w:r w:rsidRPr="00987A3C">
              <w:rPr>
                <w:rFonts w:ascii="Times New Roman" w:eastAsia="Times New Roman" w:hAnsi="Times New Roman" w:cs="Times New Roman"/>
                <w:sz w:val="22"/>
                <w:szCs w:val="22"/>
                <w:lang w:eastAsia="en-US"/>
              </w:rPr>
              <w:t xml:space="preserve"> </w:t>
            </w:r>
            <w:r w:rsidRPr="00987A3C">
              <w:rPr>
                <w:rFonts w:ascii="Times New Roman" w:eastAsia="Times New Roman" w:hAnsi="Times New Roman" w:cs="Times New Roman"/>
                <w:i/>
                <w:sz w:val="22"/>
                <w:szCs w:val="22"/>
                <w:lang w:eastAsia="en-US"/>
              </w:rPr>
              <w:t>[jei pasiūlymą teikia tiekėjų grupė, nurodyti visų partnerių  adresus]</w:t>
            </w:r>
          </w:p>
        </w:tc>
        <w:tc>
          <w:tcPr>
            <w:tcW w:w="3786" w:type="dxa"/>
          </w:tcPr>
          <w:p w14:paraId="746A72A0" w14:textId="77777777" w:rsidR="00987A3C" w:rsidRPr="00987A3C" w:rsidRDefault="00987A3C" w:rsidP="00987A3C">
            <w:pPr>
              <w:tabs>
                <w:tab w:val="left" w:pos="567"/>
              </w:tabs>
              <w:spacing w:after="0" w:line="240" w:lineRule="auto"/>
              <w:jc w:val="both"/>
              <w:rPr>
                <w:rFonts w:ascii="Times New Roman" w:eastAsia="Times New Roman" w:hAnsi="Times New Roman" w:cs="Times New Roman"/>
                <w:sz w:val="22"/>
                <w:szCs w:val="22"/>
                <w:lang w:eastAsia="en-US"/>
              </w:rPr>
            </w:pPr>
          </w:p>
          <w:p w14:paraId="32BC50C6" w14:textId="77777777" w:rsidR="00987A3C" w:rsidRPr="00987A3C" w:rsidRDefault="00987A3C" w:rsidP="00987A3C">
            <w:pPr>
              <w:tabs>
                <w:tab w:val="left" w:pos="567"/>
              </w:tabs>
              <w:spacing w:after="0" w:line="240" w:lineRule="auto"/>
              <w:jc w:val="both"/>
              <w:rPr>
                <w:rFonts w:ascii="Times New Roman" w:eastAsia="Times New Roman" w:hAnsi="Times New Roman" w:cs="Times New Roman"/>
                <w:sz w:val="22"/>
                <w:szCs w:val="22"/>
                <w:lang w:eastAsia="en-US"/>
              </w:rPr>
            </w:pPr>
          </w:p>
        </w:tc>
      </w:tr>
      <w:tr w:rsidR="00987A3C" w:rsidRPr="00987A3C" w14:paraId="31A2D01E" w14:textId="77777777" w:rsidTr="00D969CA">
        <w:trPr>
          <w:trHeight w:val="274"/>
        </w:trPr>
        <w:tc>
          <w:tcPr>
            <w:tcW w:w="5865" w:type="dxa"/>
          </w:tcPr>
          <w:p w14:paraId="52B9211B" w14:textId="77777777" w:rsidR="00987A3C" w:rsidRPr="00987A3C" w:rsidRDefault="00987A3C" w:rsidP="00987A3C">
            <w:pPr>
              <w:tabs>
                <w:tab w:val="left" w:pos="567"/>
              </w:tabs>
              <w:spacing w:after="0" w:line="240" w:lineRule="auto"/>
              <w:jc w:val="both"/>
              <w:rPr>
                <w:rFonts w:ascii="Times New Roman" w:eastAsia="Times New Roman" w:hAnsi="Times New Roman" w:cs="Times New Roman"/>
                <w:b/>
                <w:sz w:val="22"/>
                <w:szCs w:val="22"/>
                <w:lang w:eastAsia="en-US"/>
              </w:rPr>
            </w:pPr>
            <w:r w:rsidRPr="00987A3C">
              <w:rPr>
                <w:rFonts w:ascii="Times New Roman" w:eastAsia="Times New Roman" w:hAnsi="Times New Roman" w:cs="Times New Roman"/>
                <w:b/>
                <w:sz w:val="22"/>
                <w:szCs w:val="22"/>
                <w:lang w:eastAsia="en-US"/>
              </w:rPr>
              <w:t>Už pasiūlymą atsakingo asmens vardas, pavardė</w:t>
            </w:r>
          </w:p>
        </w:tc>
        <w:tc>
          <w:tcPr>
            <w:tcW w:w="3786" w:type="dxa"/>
          </w:tcPr>
          <w:p w14:paraId="2337E041" w14:textId="77777777" w:rsidR="00987A3C" w:rsidRPr="00987A3C" w:rsidRDefault="00987A3C" w:rsidP="00987A3C">
            <w:pPr>
              <w:tabs>
                <w:tab w:val="left" w:pos="567"/>
              </w:tabs>
              <w:spacing w:after="0" w:line="240" w:lineRule="auto"/>
              <w:jc w:val="both"/>
              <w:rPr>
                <w:rFonts w:ascii="Times New Roman" w:eastAsia="Times New Roman" w:hAnsi="Times New Roman" w:cs="Times New Roman"/>
                <w:sz w:val="22"/>
                <w:szCs w:val="22"/>
                <w:lang w:eastAsia="en-US"/>
              </w:rPr>
            </w:pPr>
          </w:p>
        </w:tc>
      </w:tr>
      <w:tr w:rsidR="00987A3C" w:rsidRPr="00987A3C" w14:paraId="40CA366A" w14:textId="77777777" w:rsidTr="00D969CA">
        <w:trPr>
          <w:trHeight w:val="274"/>
        </w:trPr>
        <w:tc>
          <w:tcPr>
            <w:tcW w:w="5865" w:type="dxa"/>
          </w:tcPr>
          <w:p w14:paraId="4E16D2B5" w14:textId="77777777" w:rsidR="00987A3C" w:rsidRPr="00987A3C" w:rsidRDefault="00987A3C" w:rsidP="00987A3C">
            <w:pPr>
              <w:tabs>
                <w:tab w:val="left" w:pos="567"/>
              </w:tabs>
              <w:spacing w:after="0" w:line="240" w:lineRule="auto"/>
              <w:jc w:val="both"/>
              <w:rPr>
                <w:rFonts w:ascii="Times New Roman" w:eastAsia="Times New Roman" w:hAnsi="Times New Roman" w:cs="Times New Roman"/>
                <w:b/>
                <w:sz w:val="22"/>
                <w:szCs w:val="22"/>
                <w:lang w:eastAsia="en-US"/>
              </w:rPr>
            </w:pPr>
            <w:r w:rsidRPr="00987A3C">
              <w:rPr>
                <w:rFonts w:ascii="Times New Roman" w:eastAsia="Times New Roman" w:hAnsi="Times New Roman" w:cs="Times New Roman"/>
                <w:b/>
                <w:sz w:val="22"/>
                <w:szCs w:val="22"/>
                <w:lang w:eastAsia="en-US"/>
              </w:rPr>
              <w:t>Telefono numeris</w:t>
            </w:r>
          </w:p>
        </w:tc>
        <w:tc>
          <w:tcPr>
            <w:tcW w:w="3786" w:type="dxa"/>
          </w:tcPr>
          <w:p w14:paraId="5C9E525A" w14:textId="77777777" w:rsidR="00987A3C" w:rsidRPr="00987A3C" w:rsidRDefault="00987A3C" w:rsidP="00987A3C">
            <w:pPr>
              <w:tabs>
                <w:tab w:val="left" w:pos="567"/>
              </w:tabs>
              <w:spacing w:after="0" w:line="240" w:lineRule="auto"/>
              <w:jc w:val="both"/>
              <w:rPr>
                <w:rFonts w:ascii="Times New Roman" w:eastAsia="Times New Roman" w:hAnsi="Times New Roman" w:cs="Times New Roman"/>
                <w:sz w:val="22"/>
                <w:szCs w:val="22"/>
                <w:lang w:eastAsia="en-US"/>
              </w:rPr>
            </w:pPr>
          </w:p>
        </w:tc>
      </w:tr>
      <w:tr w:rsidR="00987A3C" w:rsidRPr="00987A3C" w14:paraId="0381617D" w14:textId="77777777" w:rsidTr="00D969CA">
        <w:trPr>
          <w:trHeight w:val="311"/>
        </w:trPr>
        <w:tc>
          <w:tcPr>
            <w:tcW w:w="5865" w:type="dxa"/>
          </w:tcPr>
          <w:p w14:paraId="289653AE" w14:textId="77777777" w:rsidR="00987A3C" w:rsidRPr="00987A3C" w:rsidRDefault="00987A3C" w:rsidP="00987A3C">
            <w:pPr>
              <w:tabs>
                <w:tab w:val="left" w:pos="567"/>
              </w:tabs>
              <w:spacing w:after="0" w:line="240" w:lineRule="auto"/>
              <w:jc w:val="both"/>
              <w:rPr>
                <w:rFonts w:ascii="Times New Roman" w:eastAsia="Times New Roman" w:hAnsi="Times New Roman" w:cs="Times New Roman"/>
                <w:b/>
                <w:sz w:val="22"/>
                <w:szCs w:val="22"/>
                <w:lang w:eastAsia="en-US"/>
              </w:rPr>
            </w:pPr>
            <w:r w:rsidRPr="00987A3C">
              <w:rPr>
                <w:rFonts w:ascii="Times New Roman" w:eastAsia="Times New Roman" w:hAnsi="Times New Roman" w:cs="Times New Roman"/>
                <w:b/>
                <w:sz w:val="22"/>
                <w:szCs w:val="22"/>
                <w:lang w:eastAsia="en-US"/>
              </w:rPr>
              <w:t>El. pašto adresas</w:t>
            </w:r>
          </w:p>
        </w:tc>
        <w:tc>
          <w:tcPr>
            <w:tcW w:w="3786" w:type="dxa"/>
          </w:tcPr>
          <w:p w14:paraId="2A150584" w14:textId="77777777" w:rsidR="00987A3C" w:rsidRPr="00987A3C" w:rsidRDefault="00987A3C" w:rsidP="00987A3C">
            <w:pPr>
              <w:tabs>
                <w:tab w:val="left" w:pos="567"/>
              </w:tabs>
              <w:spacing w:after="0" w:line="240" w:lineRule="auto"/>
              <w:jc w:val="both"/>
              <w:rPr>
                <w:rFonts w:ascii="Times New Roman" w:eastAsia="Times New Roman" w:hAnsi="Times New Roman" w:cs="Times New Roman"/>
                <w:sz w:val="22"/>
                <w:szCs w:val="22"/>
                <w:lang w:eastAsia="en-US"/>
              </w:rPr>
            </w:pPr>
          </w:p>
        </w:tc>
      </w:tr>
    </w:tbl>
    <w:p w14:paraId="1585A54C" w14:textId="77777777" w:rsidR="00987A3C" w:rsidRPr="00987A3C" w:rsidRDefault="00987A3C" w:rsidP="00987A3C">
      <w:pPr>
        <w:tabs>
          <w:tab w:val="left" w:pos="567"/>
        </w:tabs>
        <w:spacing w:after="0" w:line="240" w:lineRule="auto"/>
        <w:jc w:val="both"/>
        <w:rPr>
          <w:rFonts w:ascii="Times New Roman" w:eastAsia="Times New Roman" w:hAnsi="Times New Roman" w:cs="Times New Roman"/>
          <w:sz w:val="20"/>
          <w:szCs w:val="20"/>
          <w:lang w:eastAsia="en-US"/>
        </w:rPr>
      </w:pPr>
    </w:p>
    <w:p w14:paraId="43230084" w14:textId="77777777" w:rsidR="00987A3C" w:rsidRPr="00987A3C" w:rsidRDefault="00987A3C" w:rsidP="00987A3C">
      <w:pPr>
        <w:tabs>
          <w:tab w:val="left" w:pos="567"/>
        </w:tabs>
        <w:suppressAutoHyphens/>
        <w:spacing w:after="0" w:line="240" w:lineRule="auto"/>
        <w:ind w:left="720"/>
        <w:rPr>
          <w:rFonts w:ascii="Times New Roman" w:eastAsia="Times New Roman" w:hAnsi="Times New Roman" w:cs="Times New Roman"/>
          <w:sz w:val="24"/>
          <w:szCs w:val="24"/>
          <w:lang w:eastAsia="en-US"/>
        </w:rPr>
      </w:pPr>
      <w:r w:rsidRPr="00987A3C">
        <w:rPr>
          <w:rFonts w:ascii="Times New Roman" w:eastAsia="Times New Roman" w:hAnsi="Times New Roman" w:cs="Times New Roman"/>
          <w:sz w:val="24"/>
          <w:szCs w:val="24"/>
          <w:lang w:eastAsia="en-US"/>
        </w:rPr>
        <w:t>Šiuo pasiūlymu pažymime, kad sutinkame su visomis pirkimo sąlygomis, nustatytomis:</w:t>
      </w:r>
    </w:p>
    <w:p w14:paraId="30D7B2BA" w14:textId="77777777" w:rsidR="00987A3C" w:rsidRPr="00987A3C" w:rsidRDefault="00987A3C" w:rsidP="00987A3C">
      <w:pPr>
        <w:tabs>
          <w:tab w:val="left" w:pos="567"/>
          <w:tab w:val="left" w:pos="993"/>
        </w:tabs>
        <w:suppressAutoHyphens/>
        <w:spacing w:after="0" w:line="240" w:lineRule="auto"/>
        <w:ind w:firstLine="720"/>
        <w:rPr>
          <w:rFonts w:ascii="Times New Roman" w:eastAsia="Times New Roman" w:hAnsi="Times New Roman" w:cs="Times New Roman"/>
          <w:sz w:val="24"/>
          <w:szCs w:val="24"/>
          <w:lang w:eastAsia="en-US"/>
        </w:rPr>
      </w:pPr>
      <w:r w:rsidRPr="00987A3C">
        <w:rPr>
          <w:rFonts w:ascii="Times New Roman" w:eastAsia="Times New Roman" w:hAnsi="Times New Roman" w:cs="Times New Roman"/>
          <w:sz w:val="24"/>
          <w:szCs w:val="24"/>
          <w:lang w:eastAsia="en-US"/>
        </w:rPr>
        <w:t>1)</w:t>
      </w:r>
      <w:r w:rsidRPr="00987A3C">
        <w:rPr>
          <w:rFonts w:ascii="Times New Roman" w:eastAsia="Times New Roman" w:hAnsi="Times New Roman" w:cs="Times New Roman"/>
          <w:sz w:val="24"/>
          <w:szCs w:val="24"/>
          <w:lang w:eastAsia="en-US"/>
        </w:rPr>
        <w:tab/>
        <w:t>supaprastinto atviro konkurso skelbime, paskelbtame CVP IS, pirkimo Nr._________;</w:t>
      </w:r>
    </w:p>
    <w:p w14:paraId="5DF05D30" w14:textId="77777777" w:rsidR="00987A3C" w:rsidRPr="00987A3C" w:rsidRDefault="00987A3C" w:rsidP="00987A3C">
      <w:pPr>
        <w:tabs>
          <w:tab w:val="left" w:pos="567"/>
        </w:tabs>
        <w:suppressAutoHyphens/>
        <w:spacing w:after="0" w:line="240" w:lineRule="auto"/>
        <w:ind w:firstLine="720"/>
        <w:rPr>
          <w:rFonts w:ascii="Times New Roman" w:eastAsia="Times New Roman" w:hAnsi="Times New Roman" w:cs="Times New Roman"/>
          <w:sz w:val="24"/>
          <w:szCs w:val="24"/>
          <w:lang w:eastAsia="en-US"/>
        </w:rPr>
      </w:pPr>
      <w:r w:rsidRPr="00987A3C">
        <w:rPr>
          <w:rFonts w:ascii="Times New Roman" w:eastAsia="Times New Roman" w:hAnsi="Times New Roman" w:cs="Times New Roman"/>
          <w:sz w:val="24"/>
          <w:szCs w:val="24"/>
          <w:lang w:eastAsia="en-US"/>
        </w:rPr>
        <w:t>2) supaprastinto atviro konkurso sąlygose;</w:t>
      </w:r>
    </w:p>
    <w:p w14:paraId="6933EF8C" w14:textId="77777777" w:rsidR="00987A3C" w:rsidRPr="00987A3C" w:rsidRDefault="00987A3C" w:rsidP="00987A3C">
      <w:pPr>
        <w:tabs>
          <w:tab w:val="left" w:pos="567"/>
        </w:tabs>
        <w:suppressAutoHyphens/>
        <w:spacing w:after="0" w:line="240" w:lineRule="auto"/>
        <w:ind w:firstLine="720"/>
        <w:rPr>
          <w:rFonts w:ascii="Times New Roman" w:eastAsia="Times New Roman" w:hAnsi="Times New Roman" w:cs="Times New Roman"/>
          <w:sz w:val="24"/>
          <w:szCs w:val="24"/>
          <w:lang w:eastAsia="en-US"/>
        </w:rPr>
      </w:pPr>
      <w:r w:rsidRPr="00987A3C">
        <w:rPr>
          <w:rFonts w:ascii="Times New Roman" w:eastAsia="Times New Roman" w:hAnsi="Times New Roman" w:cs="Times New Roman"/>
          <w:sz w:val="24"/>
          <w:szCs w:val="24"/>
          <w:lang w:eastAsia="en-US"/>
        </w:rPr>
        <w:t>3) kituose pirkimo dokumentuose.</w:t>
      </w:r>
    </w:p>
    <w:p w14:paraId="0879CA65" w14:textId="77777777" w:rsidR="00987A3C" w:rsidRPr="00987A3C" w:rsidRDefault="00987A3C" w:rsidP="00987A3C">
      <w:pPr>
        <w:tabs>
          <w:tab w:val="left" w:pos="567"/>
        </w:tabs>
        <w:spacing w:after="0" w:line="240" w:lineRule="auto"/>
        <w:jc w:val="both"/>
        <w:rPr>
          <w:rFonts w:ascii="Times New Roman" w:eastAsia="Times New Roman" w:hAnsi="Times New Roman" w:cs="Times New Roman"/>
          <w:sz w:val="24"/>
          <w:szCs w:val="20"/>
          <w:lang w:eastAsia="en-US"/>
        </w:rPr>
      </w:pPr>
    </w:p>
    <w:p w14:paraId="7AC36B2E" w14:textId="46A7A483" w:rsidR="00B51D6E" w:rsidRPr="00B51D6E" w:rsidRDefault="00B51D6E" w:rsidP="00B51D6E">
      <w:pPr>
        <w:spacing w:after="200" w:line="240" w:lineRule="auto"/>
        <w:ind w:firstLine="720"/>
        <w:jc w:val="both"/>
        <w:rPr>
          <w:rFonts w:ascii="Times New Roman" w:eastAsia="Calibri" w:hAnsi="Times New Roman" w:cs="Times New Roman"/>
          <w:i/>
          <w:sz w:val="24"/>
          <w:szCs w:val="24"/>
          <w:lang w:eastAsia="en-US"/>
        </w:rPr>
      </w:pPr>
      <w:r w:rsidRPr="00B51D6E">
        <w:rPr>
          <w:rFonts w:ascii="Times New Roman" w:eastAsia="Calibri" w:hAnsi="Times New Roman" w:cs="Times New Roman"/>
          <w:sz w:val="24"/>
          <w:szCs w:val="24"/>
          <w:lang w:eastAsia="en-US"/>
        </w:rPr>
        <w:t xml:space="preserve">Mes siūlome </w:t>
      </w:r>
      <w:r w:rsidR="00C27DA6">
        <w:rPr>
          <w:rFonts w:ascii="Times New Roman" w:eastAsia="Calibri" w:hAnsi="Times New Roman" w:cs="Times New Roman"/>
          <w:sz w:val="24"/>
          <w:szCs w:val="24"/>
          <w:lang w:eastAsia="en-US"/>
        </w:rPr>
        <w:t>paslaugas už</w:t>
      </w:r>
      <w:r w:rsidRPr="00B51D6E">
        <w:rPr>
          <w:rFonts w:ascii="Times New Roman" w:eastAsia="Calibri" w:hAnsi="Times New Roman" w:cs="Times New Roman"/>
          <w:sz w:val="24"/>
          <w:szCs w:val="24"/>
          <w:lang w:eastAsia="en-US"/>
        </w:rPr>
        <w:t>:</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
        <w:gridCol w:w="2663"/>
        <w:gridCol w:w="851"/>
        <w:gridCol w:w="1701"/>
        <w:gridCol w:w="1842"/>
        <w:gridCol w:w="2097"/>
      </w:tblGrid>
      <w:tr w:rsidR="00C27DA6" w:rsidRPr="00C27DA6" w14:paraId="3A53F450" w14:textId="77777777" w:rsidTr="00C27DA6">
        <w:trPr>
          <w:trHeight w:val="782"/>
        </w:trPr>
        <w:tc>
          <w:tcPr>
            <w:tcW w:w="626" w:type="dxa"/>
            <w:tcBorders>
              <w:top w:val="single" w:sz="4" w:space="0" w:color="auto"/>
              <w:left w:val="single" w:sz="4" w:space="0" w:color="auto"/>
              <w:bottom w:val="single" w:sz="4" w:space="0" w:color="auto"/>
              <w:right w:val="single" w:sz="4" w:space="0" w:color="auto"/>
            </w:tcBorders>
            <w:vAlign w:val="center"/>
            <w:hideMark/>
          </w:tcPr>
          <w:p w14:paraId="711E0DBC" w14:textId="77777777" w:rsidR="00C27DA6" w:rsidRPr="00C27DA6" w:rsidRDefault="00C27DA6" w:rsidP="00C27DA6">
            <w:pPr>
              <w:tabs>
                <w:tab w:val="left" w:pos="567"/>
              </w:tabs>
              <w:spacing w:after="0" w:line="240" w:lineRule="auto"/>
              <w:ind w:firstLine="567"/>
              <w:jc w:val="center"/>
              <w:rPr>
                <w:rFonts w:ascii="Times New Roman" w:eastAsia="Times New Roman" w:hAnsi="Times New Roman" w:cs="Times New Roman"/>
                <w:b/>
                <w:sz w:val="20"/>
                <w:szCs w:val="20"/>
                <w:lang w:eastAsia="en-US"/>
              </w:rPr>
            </w:pPr>
            <w:proofErr w:type="spellStart"/>
            <w:r w:rsidRPr="00C27DA6">
              <w:rPr>
                <w:rFonts w:ascii="Times New Roman" w:eastAsia="Times New Roman" w:hAnsi="Times New Roman" w:cs="Times New Roman"/>
                <w:b/>
                <w:sz w:val="20"/>
                <w:szCs w:val="20"/>
                <w:lang w:eastAsia="en-US"/>
              </w:rPr>
              <w:t>EEil</w:t>
            </w:r>
            <w:proofErr w:type="spellEnd"/>
            <w:r w:rsidRPr="00C27DA6">
              <w:rPr>
                <w:rFonts w:ascii="Times New Roman" w:eastAsia="Times New Roman" w:hAnsi="Times New Roman" w:cs="Times New Roman"/>
                <w:b/>
                <w:sz w:val="20"/>
                <w:szCs w:val="20"/>
                <w:lang w:eastAsia="en-US"/>
              </w:rPr>
              <w:t>. Nr.</w:t>
            </w:r>
          </w:p>
        </w:tc>
        <w:tc>
          <w:tcPr>
            <w:tcW w:w="2663" w:type="dxa"/>
            <w:tcBorders>
              <w:top w:val="single" w:sz="4" w:space="0" w:color="auto"/>
              <w:left w:val="single" w:sz="4" w:space="0" w:color="auto"/>
              <w:bottom w:val="single" w:sz="4" w:space="0" w:color="auto"/>
              <w:right w:val="single" w:sz="4" w:space="0" w:color="auto"/>
            </w:tcBorders>
            <w:vAlign w:val="center"/>
            <w:hideMark/>
          </w:tcPr>
          <w:p w14:paraId="2901D46B" w14:textId="77777777" w:rsidR="00C27DA6" w:rsidRPr="00C27DA6" w:rsidRDefault="00C27DA6" w:rsidP="00C27DA6">
            <w:pPr>
              <w:tabs>
                <w:tab w:val="left" w:pos="567"/>
              </w:tabs>
              <w:spacing w:after="0" w:line="240" w:lineRule="auto"/>
              <w:jc w:val="center"/>
              <w:rPr>
                <w:rFonts w:ascii="Times New Roman" w:eastAsia="Times New Roman" w:hAnsi="Times New Roman" w:cs="Times New Roman"/>
                <w:sz w:val="20"/>
                <w:szCs w:val="20"/>
                <w:lang w:eastAsia="en-US"/>
              </w:rPr>
            </w:pPr>
            <w:r w:rsidRPr="00C27DA6">
              <w:rPr>
                <w:rFonts w:ascii="Times New Roman" w:eastAsia="Times New Roman" w:hAnsi="Times New Roman" w:cs="Times New Roman"/>
                <w:b/>
                <w:bCs/>
                <w:sz w:val="20"/>
                <w:szCs w:val="20"/>
                <w:lang w:eastAsia="en-US"/>
              </w:rPr>
              <w:t>Paslaugų pavadinimas</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3ECEBC" w14:textId="77777777" w:rsidR="00C27DA6" w:rsidRPr="00C27DA6" w:rsidRDefault="00C27DA6" w:rsidP="00C27DA6">
            <w:pPr>
              <w:tabs>
                <w:tab w:val="left" w:pos="567"/>
              </w:tabs>
              <w:autoSpaceDE w:val="0"/>
              <w:autoSpaceDN w:val="0"/>
              <w:adjustRightInd w:val="0"/>
              <w:spacing w:after="0" w:line="240" w:lineRule="auto"/>
              <w:jc w:val="center"/>
              <w:rPr>
                <w:rFonts w:ascii="Times New Roman" w:eastAsia="Calibri" w:hAnsi="Times New Roman" w:cs="Times New Roman"/>
                <w:b/>
                <w:color w:val="000000"/>
                <w:sz w:val="20"/>
                <w:szCs w:val="20"/>
                <w:lang w:val="en-US" w:eastAsia="en-US"/>
              </w:rPr>
            </w:pPr>
            <w:r w:rsidRPr="00C27DA6">
              <w:rPr>
                <w:rFonts w:ascii="Times New Roman" w:eastAsia="Calibri" w:hAnsi="Times New Roman" w:cs="Times New Roman"/>
                <w:b/>
                <w:color w:val="000000"/>
                <w:sz w:val="20"/>
                <w:szCs w:val="20"/>
                <w:lang w:val="en-US" w:eastAsia="en-US"/>
              </w:rPr>
              <w:t>Mato</w:t>
            </w:r>
          </w:p>
          <w:p w14:paraId="728DCF2C" w14:textId="77777777" w:rsidR="00C27DA6" w:rsidRPr="00C27DA6" w:rsidRDefault="00C27DA6" w:rsidP="00C27DA6">
            <w:pPr>
              <w:tabs>
                <w:tab w:val="left" w:pos="567"/>
              </w:tabs>
              <w:spacing w:after="0" w:line="240" w:lineRule="auto"/>
              <w:jc w:val="center"/>
              <w:rPr>
                <w:rFonts w:ascii="Times New Roman" w:eastAsia="Times New Roman" w:hAnsi="Times New Roman" w:cs="Times New Roman"/>
                <w:sz w:val="20"/>
                <w:szCs w:val="20"/>
                <w:lang w:eastAsia="en-US"/>
              </w:rPr>
            </w:pPr>
            <w:r w:rsidRPr="00C27DA6">
              <w:rPr>
                <w:rFonts w:ascii="Times New Roman" w:eastAsia="Times New Roman" w:hAnsi="Times New Roman" w:cs="Times New Roman"/>
                <w:b/>
                <w:sz w:val="20"/>
                <w:szCs w:val="20"/>
                <w:lang w:eastAsia="en-US"/>
              </w:rPr>
              <w:t>vnt.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51B2C3" w14:textId="77777777" w:rsidR="00C27DA6" w:rsidRPr="00C27DA6" w:rsidRDefault="00C27DA6" w:rsidP="00C27DA6">
            <w:pPr>
              <w:tabs>
                <w:tab w:val="left" w:pos="567"/>
              </w:tabs>
              <w:spacing w:after="0" w:line="240" w:lineRule="auto"/>
              <w:jc w:val="center"/>
              <w:rPr>
                <w:rFonts w:ascii="Times New Roman" w:eastAsia="Times New Roman" w:hAnsi="Times New Roman" w:cs="Times New Roman"/>
                <w:b/>
                <w:sz w:val="20"/>
                <w:szCs w:val="20"/>
                <w:lang w:eastAsia="en-US"/>
              </w:rPr>
            </w:pPr>
            <w:r w:rsidRPr="00C27DA6">
              <w:rPr>
                <w:rFonts w:ascii="Times New Roman" w:eastAsia="Calibri" w:hAnsi="Times New Roman" w:cs="Times New Roman"/>
                <w:b/>
                <w:bCs/>
                <w:kern w:val="2"/>
                <w:sz w:val="20"/>
                <w:szCs w:val="20"/>
                <w:lang w:eastAsia="en-US"/>
                <w14:ligatures w14:val="standardContextual"/>
              </w:rPr>
              <w:t>Preliminari paslaugų apimtis per 36 mėnesius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A43AC58" w14:textId="77777777" w:rsidR="00C27DA6" w:rsidRPr="00C27DA6" w:rsidRDefault="00C27DA6" w:rsidP="00C27DA6">
            <w:pPr>
              <w:tabs>
                <w:tab w:val="left" w:pos="567"/>
              </w:tabs>
              <w:spacing w:after="0" w:line="240" w:lineRule="auto"/>
              <w:jc w:val="center"/>
              <w:rPr>
                <w:rFonts w:ascii="Times New Roman" w:eastAsia="Times New Roman" w:hAnsi="Times New Roman" w:cs="Times New Roman"/>
                <w:b/>
                <w:bCs/>
                <w:sz w:val="20"/>
                <w:szCs w:val="20"/>
                <w:lang w:val="en-US" w:eastAsia="en-US"/>
              </w:rPr>
            </w:pPr>
            <w:r w:rsidRPr="00C27DA6">
              <w:rPr>
                <w:rFonts w:ascii="Times New Roman" w:eastAsia="Times New Roman" w:hAnsi="Times New Roman" w:cs="Times New Roman"/>
                <w:b/>
                <w:bCs/>
                <w:noProof/>
                <w:sz w:val="20"/>
                <w:szCs w:val="20"/>
                <w:lang w:val="en-US" w:eastAsia="en-US"/>
              </w:rPr>
              <w:t>Siūloma kaina (už 1 mato vientą), Eur (be PVM)</w:t>
            </w:r>
          </w:p>
        </w:tc>
        <w:tc>
          <w:tcPr>
            <w:tcW w:w="2097" w:type="dxa"/>
            <w:tcBorders>
              <w:top w:val="single" w:sz="4" w:space="0" w:color="auto"/>
              <w:left w:val="single" w:sz="4" w:space="0" w:color="auto"/>
              <w:bottom w:val="single" w:sz="4" w:space="0" w:color="auto"/>
              <w:right w:val="single" w:sz="4" w:space="0" w:color="auto"/>
            </w:tcBorders>
            <w:vAlign w:val="center"/>
            <w:hideMark/>
          </w:tcPr>
          <w:p w14:paraId="41378D13" w14:textId="77777777" w:rsidR="00C27DA6" w:rsidRPr="00C27DA6" w:rsidRDefault="00C27DA6" w:rsidP="00C27DA6">
            <w:pPr>
              <w:tabs>
                <w:tab w:val="left" w:pos="567"/>
              </w:tabs>
              <w:spacing w:after="0" w:line="240" w:lineRule="auto"/>
              <w:jc w:val="center"/>
              <w:rPr>
                <w:rFonts w:ascii="Times New Roman" w:eastAsia="Times New Roman" w:hAnsi="Times New Roman" w:cs="Times New Roman"/>
                <w:b/>
                <w:sz w:val="20"/>
                <w:szCs w:val="20"/>
                <w:lang w:eastAsia="en-US"/>
              </w:rPr>
            </w:pPr>
            <w:r w:rsidRPr="00C27DA6">
              <w:rPr>
                <w:rFonts w:ascii="Times New Roman" w:eastAsia="Times New Roman" w:hAnsi="Times New Roman" w:cs="Times New Roman"/>
                <w:b/>
                <w:sz w:val="20"/>
                <w:szCs w:val="20"/>
                <w:lang w:eastAsia="en-US"/>
              </w:rPr>
              <w:t>Bendra pasiūlymo</w:t>
            </w:r>
          </w:p>
          <w:p w14:paraId="0B2BFB54" w14:textId="77777777" w:rsidR="00C27DA6" w:rsidRPr="00C27DA6" w:rsidRDefault="00C27DA6" w:rsidP="00C27DA6">
            <w:pPr>
              <w:tabs>
                <w:tab w:val="left" w:pos="567"/>
              </w:tabs>
              <w:spacing w:after="0" w:line="240" w:lineRule="auto"/>
              <w:jc w:val="center"/>
              <w:rPr>
                <w:rFonts w:ascii="Times New Roman" w:eastAsia="Times New Roman" w:hAnsi="Times New Roman" w:cs="Times New Roman"/>
                <w:b/>
                <w:sz w:val="20"/>
                <w:szCs w:val="20"/>
                <w:lang w:eastAsia="en-US"/>
              </w:rPr>
            </w:pPr>
            <w:r w:rsidRPr="00C27DA6">
              <w:rPr>
                <w:rFonts w:ascii="Times New Roman" w:eastAsia="Times New Roman" w:hAnsi="Times New Roman" w:cs="Times New Roman"/>
                <w:b/>
                <w:sz w:val="20"/>
                <w:szCs w:val="20"/>
                <w:lang w:eastAsia="en-US"/>
              </w:rPr>
              <w:t>kaina be PVM, EUR</w:t>
            </w:r>
          </w:p>
          <w:p w14:paraId="31558ECC" w14:textId="77777777" w:rsidR="00C27DA6" w:rsidRPr="00C27DA6" w:rsidRDefault="00C27DA6" w:rsidP="00C27DA6">
            <w:pPr>
              <w:tabs>
                <w:tab w:val="left" w:pos="567"/>
              </w:tabs>
              <w:spacing w:after="0" w:line="240" w:lineRule="auto"/>
              <w:ind w:firstLine="567"/>
              <w:jc w:val="center"/>
              <w:rPr>
                <w:rFonts w:ascii="Times New Roman" w:eastAsia="Times New Roman" w:hAnsi="Times New Roman" w:cs="Times New Roman"/>
                <w:b/>
                <w:sz w:val="20"/>
                <w:szCs w:val="20"/>
                <w:lang w:eastAsia="en-US"/>
              </w:rPr>
            </w:pPr>
            <w:r w:rsidRPr="00C27DA6">
              <w:rPr>
                <w:rFonts w:ascii="Times New Roman" w:eastAsia="Times New Roman" w:hAnsi="Times New Roman" w:cs="Times New Roman"/>
                <w:b/>
                <w:sz w:val="20"/>
                <w:szCs w:val="20"/>
                <w:lang w:eastAsia="en-US"/>
              </w:rPr>
              <w:t>(4)x(5)</w:t>
            </w:r>
          </w:p>
        </w:tc>
      </w:tr>
      <w:tr w:rsidR="00C27DA6" w:rsidRPr="00C27DA6" w14:paraId="1D6203BE" w14:textId="77777777" w:rsidTr="00C27DA6">
        <w:tc>
          <w:tcPr>
            <w:tcW w:w="626" w:type="dxa"/>
            <w:tcBorders>
              <w:top w:val="single" w:sz="4" w:space="0" w:color="auto"/>
              <w:left w:val="single" w:sz="4" w:space="0" w:color="auto"/>
              <w:bottom w:val="single" w:sz="4" w:space="0" w:color="auto"/>
              <w:right w:val="single" w:sz="4" w:space="0" w:color="auto"/>
            </w:tcBorders>
            <w:hideMark/>
          </w:tcPr>
          <w:p w14:paraId="41D0707D" w14:textId="77777777" w:rsidR="00C27DA6" w:rsidRPr="00C27DA6" w:rsidRDefault="00C27DA6" w:rsidP="00C27DA6">
            <w:pPr>
              <w:tabs>
                <w:tab w:val="left" w:pos="567"/>
              </w:tabs>
              <w:spacing w:after="0" w:line="240" w:lineRule="auto"/>
              <w:ind w:firstLine="567"/>
              <w:jc w:val="center"/>
              <w:rPr>
                <w:rFonts w:ascii="Times New Roman" w:eastAsia="Times New Roman" w:hAnsi="Times New Roman" w:cs="Times New Roman"/>
                <w:b/>
                <w:sz w:val="20"/>
                <w:szCs w:val="20"/>
                <w:lang w:eastAsia="en-US"/>
              </w:rPr>
            </w:pPr>
            <w:r w:rsidRPr="00C27DA6">
              <w:rPr>
                <w:rFonts w:ascii="Times New Roman" w:eastAsia="Times New Roman" w:hAnsi="Times New Roman" w:cs="Times New Roman"/>
                <w:b/>
                <w:sz w:val="20"/>
                <w:szCs w:val="20"/>
                <w:lang w:eastAsia="en-US"/>
              </w:rPr>
              <w:t>1</w:t>
            </w:r>
          </w:p>
        </w:tc>
        <w:tc>
          <w:tcPr>
            <w:tcW w:w="2663" w:type="dxa"/>
            <w:tcBorders>
              <w:top w:val="single" w:sz="4" w:space="0" w:color="auto"/>
              <w:left w:val="single" w:sz="4" w:space="0" w:color="auto"/>
              <w:bottom w:val="single" w:sz="4" w:space="0" w:color="auto"/>
              <w:right w:val="single" w:sz="4" w:space="0" w:color="auto"/>
            </w:tcBorders>
            <w:hideMark/>
          </w:tcPr>
          <w:p w14:paraId="74783390" w14:textId="77777777" w:rsidR="00C27DA6" w:rsidRPr="00C27DA6" w:rsidRDefault="00C27DA6" w:rsidP="00C27DA6">
            <w:pPr>
              <w:tabs>
                <w:tab w:val="left" w:pos="567"/>
              </w:tabs>
              <w:spacing w:after="0" w:line="240" w:lineRule="auto"/>
              <w:ind w:firstLine="567"/>
              <w:jc w:val="center"/>
              <w:rPr>
                <w:rFonts w:ascii="Times New Roman" w:eastAsia="Times New Roman" w:hAnsi="Times New Roman" w:cs="Times New Roman"/>
                <w:b/>
                <w:sz w:val="20"/>
                <w:szCs w:val="20"/>
                <w:lang w:eastAsia="en-US"/>
              </w:rPr>
            </w:pPr>
            <w:r w:rsidRPr="00C27DA6">
              <w:rPr>
                <w:rFonts w:ascii="Times New Roman" w:eastAsia="Times New Roman" w:hAnsi="Times New Roman" w:cs="Times New Roman"/>
                <w:b/>
                <w:sz w:val="20"/>
                <w:szCs w:val="20"/>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14:paraId="425F1871" w14:textId="77777777" w:rsidR="00C27DA6" w:rsidRPr="00C27DA6" w:rsidRDefault="00C27DA6" w:rsidP="00C27DA6">
            <w:pPr>
              <w:tabs>
                <w:tab w:val="left" w:pos="567"/>
              </w:tabs>
              <w:autoSpaceDE w:val="0"/>
              <w:autoSpaceDN w:val="0"/>
              <w:adjustRightInd w:val="0"/>
              <w:spacing w:after="0" w:line="240" w:lineRule="auto"/>
              <w:ind w:firstLine="567"/>
              <w:jc w:val="center"/>
              <w:rPr>
                <w:rFonts w:ascii="Times New Roman" w:eastAsia="Calibri" w:hAnsi="Times New Roman" w:cs="Times New Roman"/>
                <w:b/>
                <w:color w:val="000000"/>
                <w:sz w:val="20"/>
                <w:szCs w:val="20"/>
                <w:lang w:val="en-US" w:eastAsia="en-US"/>
              </w:rPr>
            </w:pPr>
            <w:r w:rsidRPr="00C27DA6">
              <w:rPr>
                <w:rFonts w:ascii="Times New Roman" w:eastAsia="Calibri" w:hAnsi="Times New Roman" w:cs="Times New Roman"/>
                <w:b/>
                <w:color w:val="000000"/>
                <w:sz w:val="20"/>
                <w:szCs w:val="20"/>
                <w:lang w:val="en-US" w:eastAsia="en-US"/>
              </w:rPr>
              <w:t>3</w:t>
            </w:r>
          </w:p>
        </w:tc>
        <w:tc>
          <w:tcPr>
            <w:tcW w:w="1701" w:type="dxa"/>
            <w:tcBorders>
              <w:top w:val="single" w:sz="4" w:space="0" w:color="auto"/>
              <w:left w:val="single" w:sz="4" w:space="0" w:color="auto"/>
              <w:bottom w:val="single" w:sz="4" w:space="0" w:color="auto"/>
              <w:right w:val="single" w:sz="4" w:space="0" w:color="auto"/>
            </w:tcBorders>
            <w:hideMark/>
          </w:tcPr>
          <w:p w14:paraId="55398E14" w14:textId="77777777" w:rsidR="00C27DA6" w:rsidRPr="00C27DA6" w:rsidRDefault="00C27DA6" w:rsidP="00C27DA6">
            <w:pPr>
              <w:tabs>
                <w:tab w:val="left" w:pos="567"/>
              </w:tabs>
              <w:autoSpaceDE w:val="0"/>
              <w:autoSpaceDN w:val="0"/>
              <w:adjustRightInd w:val="0"/>
              <w:spacing w:after="0" w:line="240" w:lineRule="auto"/>
              <w:ind w:firstLine="567"/>
              <w:jc w:val="center"/>
              <w:rPr>
                <w:rFonts w:ascii="Times New Roman" w:eastAsia="Calibri" w:hAnsi="Times New Roman" w:cs="Times New Roman"/>
                <w:b/>
                <w:color w:val="000000"/>
                <w:sz w:val="20"/>
                <w:szCs w:val="20"/>
                <w:lang w:val="en-US" w:eastAsia="en-US"/>
              </w:rPr>
            </w:pPr>
            <w:r w:rsidRPr="00C27DA6">
              <w:rPr>
                <w:rFonts w:ascii="Times New Roman" w:eastAsia="Calibri" w:hAnsi="Times New Roman" w:cs="Times New Roman"/>
                <w:b/>
                <w:color w:val="000000"/>
                <w:sz w:val="20"/>
                <w:szCs w:val="20"/>
                <w:lang w:val="en-US" w:eastAsia="en-US"/>
              </w:rPr>
              <w:t>4</w:t>
            </w:r>
          </w:p>
        </w:tc>
        <w:tc>
          <w:tcPr>
            <w:tcW w:w="1842" w:type="dxa"/>
            <w:tcBorders>
              <w:top w:val="single" w:sz="4" w:space="0" w:color="auto"/>
              <w:left w:val="single" w:sz="4" w:space="0" w:color="auto"/>
              <w:bottom w:val="single" w:sz="4" w:space="0" w:color="auto"/>
              <w:right w:val="single" w:sz="4" w:space="0" w:color="auto"/>
            </w:tcBorders>
            <w:hideMark/>
          </w:tcPr>
          <w:p w14:paraId="1C0C65BE" w14:textId="77777777" w:rsidR="00C27DA6" w:rsidRPr="00C27DA6" w:rsidRDefault="00C27DA6" w:rsidP="00C27DA6">
            <w:pPr>
              <w:tabs>
                <w:tab w:val="left" w:pos="567"/>
              </w:tabs>
              <w:spacing w:after="0" w:line="240" w:lineRule="auto"/>
              <w:ind w:right="149" w:firstLine="567"/>
              <w:jc w:val="center"/>
              <w:rPr>
                <w:rFonts w:ascii="Times New Roman" w:eastAsia="Times New Roman" w:hAnsi="Times New Roman" w:cs="Times New Roman"/>
                <w:b/>
                <w:sz w:val="20"/>
                <w:szCs w:val="20"/>
                <w:lang w:eastAsia="en-US"/>
              </w:rPr>
            </w:pPr>
            <w:r w:rsidRPr="00C27DA6">
              <w:rPr>
                <w:rFonts w:ascii="Times New Roman" w:eastAsia="Times New Roman" w:hAnsi="Times New Roman" w:cs="Times New Roman"/>
                <w:b/>
                <w:sz w:val="20"/>
                <w:szCs w:val="20"/>
                <w:lang w:eastAsia="en-US"/>
              </w:rPr>
              <w:t>5</w:t>
            </w:r>
          </w:p>
        </w:tc>
        <w:tc>
          <w:tcPr>
            <w:tcW w:w="2097" w:type="dxa"/>
            <w:tcBorders>
              <w:top w:val="single" w:sz="4" w:space="0" w:color="auto"/>
              <w:left w:val="single" w:sz="4" w:space="0" w:color="auto"/>
              <w:bottom w:val="single" w:sz="4" w:space="0" w:color="auto"/>
              <w:right w:val="single" w:sz="4" w:space="0" w:color="auto"/>
            </w:tcBorders>
            <w:hideMark/>
          </w:tcPr>
          <w:p w14:paraId="22A7E0A6" w14:textId="77777777" w:rsidR="00C27DA6" w:rsidRPr="00C27DA6" w:rsidRDefault="00C27DA6" w:rsidP="00C27DA6">
            <w:pPr>
              <w:tabs>
                <w:tab w:val="left" w:pos="567"/>
              </w:tabs>
              <w:spacing w:after="0" w:line="240" w:lineRule="auto"/>
              <w:ind w:firstLine="567"/>
              <w:jc w:val="center"/>
              <w:rPr>
                <w:rFonts w:ascii="Times New Roman" w:eastAsia="Times New Roman" w:hAnsi="Times New Roman" w:cs="Times New Roman"/>
                <w:b/>
                <w:sz w:val="20"/>
                <w:szCs w:val="20"/>
                <w:lang w:eastAsia="en-US"/>
              </w:rPr>
            </w:pPr>
            <w:r w:rsidRPr="00C27DA6">
              <w:rPr>
                <w:rFonts w:ascii="Times New Roman" w:eastAsia="Times New Roman" w:hAnsi="Times New Roman" w:cs="Times New Roman"/>
                <w:b/>
                <w:sz w:val="20"/>
                <w:szCs w:val="20"/>
                <w:lang w:eastAsia="en-US"/>
              </w:rPr>
              <w:t>6</w:t>
            </w:r>
          </w:p>
        </w:tc>
      </w:tr>
      <w:tr w:rsidR="00C27DA6" w:rsidRPr="00C27DA6" w14:paraId="5D3EC56E" w14:textId="77777777" w:rsidTr="00C27DA6">
        <w:tc>
          <w:tcPr>
            <w:tcW w:w="626" w:type="dxa"/>
            <w:tcBorders>
              <w:top w:val="single" w:sz="4" w:space="0" w:color="auto"/>
              <w:left w:val="single" w:sz="4" w:space="0" w:color="auto"/>
              <w:bottom w:val="single" w:sz="4" w:space="0" w:color="auto"/>
              <w:right w:val="single" w:sz="4" w:space="0" w:color="auto"/>
            </w:tcBorders>
          </w:tcPr>
          <w:p w14:paraId="543655C8" w14:textId="77777777" w:rsidR="00C27DA6" w:rsidRPr="00C27DA6" w:rsidRDefault="00C27DA6" w:rsidP="00C27DA6">
            <w:pPr>
              <w:tabs>
                <w:tab w:val="left" w:pos="567"/>
              </w:tabs>
              <w:spacing w:after="0" w:line="240" w:lineRule="auto"/>
              <w:ind w:firstLine="567"/>
              <w:jc w:val="center"/>
              <w:rPr>
                <w:rFonts w:ascii="Times New Roman" w:eastAsia="Times New Roman" w:hAnsi="Times New Roman" w:cs="Times New Roman"/>
                <w:sz w:val="20"/>
                <w:szCs w:val="20"/>
                <w:lang w:eastAsia="en-US"/>
              </w:rPr>
            </w:pPr>
            <w:r w:rsidRPr="00C27DA6">
              <w:rPr>
                <w:rFonts w:ascii="Times New Roman" w:eastAsia="Times New Roman" w:hAnsi="Times New Roman" w:cs="Times New Roman"/>
                <w:sz w:val="20"/>
                <w:szCs w:val="20"/>
                <w:lang w:eastAsia="en-US"/>
              </w:rPr>
              <w:t>11</w:t>
            </w:r>
          </w:p>
        </w:tc>
        <w:tc>
          <w:tcPr>
            <w:tcW w:w="2663" w:type="dxa"/>
            <w:tcBorders>
              <w:top w:val="single" w:sz="4" w:space="0" w:color="auto"/>
              <w:left w:val="single" w:sz="4" w:space="0" w:color="auto"/>
              <w:bottom w:val="single" w:sz="4" w:space="0" w:color="auto"/>
              <w:right w:val="single" w:sz="4" w:space="0" w:color="auto"/>
            </w:tcBorders>
          </w:tcPr>
          <w:p w14:paraId="4385B79E" w14:textId="77777777" w:rsidR="00C27DA6" w:rsidRPr="00C27DA6" w:rsidRDefault="00C27DA6" w:rsidP="00C27DA6">
            <w:pPr>
              <w:tabs>
                <w:tab w:val="left" w:pos="567"/>
              </w:tabs>
              <w:spacing w:after="0" w:line="240" w:lineRule="auto"/>
              <w:jc w:val="center"/>
              <w:rPr>
                <w:rFonts w:ascii="Times New Roman" w:eastAsia="Times New Roman" w:hAnsi="Times New Roman" w:cs="Times New Roman"/>
                <w:sz w:val="20"/>
                <w:szCs w:val="20"/>
                <w:lang w:eastAsia="en-US"/>
              </w:rPr>
            </w:pPr>
            <w:r w:rsidRPr="00C27DA6">
              <w:rPr>
                <w:rFonts w:ascii="Times New Roman" w:eastAsia="Calibri" w:hAnsi="Times New Roman" w:cs="Times New Roman"/>
                <w:sz w:val="20"/>
                <w:szCs w:val="20"/>
                <w:lang w:eastAsia="en-US"/>
              </w:rPr>
              <w:t>Asbesto turinčių gaminių atliekų surinkimo apvažiavimo būdu Vilniaus rajono savivaldybės teritorijoje, transportavimo ir šalinimo paslaugos</w:t>
            </w:r>
          </w:p>
        </w:tc>
        <w:tc>
          <w:tcPr>
            <w:tcW w:w="851" w:type="dxa"/>
            <w:tcBorders>
              <w:top w:val="single" w:sz="4" w:space="0" w:color="auto"/>
              <w:left w:val="single" w:sz="4" w:space="0" w:color="auto"/>
              <w:bottom w:val="single" w:sz="4" w:space="0" w:color="auto"/>
              <w:right w:val="single" w:sz="4" w:space="0" w:color="auto"/>
            </w:tcBorders>
            <w:vAlign w:val="center"/>
          </w:tcPr>
          <w:p w14:paraId="7BE1F9B1" w14:textId="77777777" w:rsidR="00C27DA6" w:rsidRPr="00C27DA6" w:rsidRDefault="00C27DA6" w:rsidP="00C27DA6">
            <w:pPr>
              <w:tabs>
                <w:tab w:val="left" w:pos="567"/>
              </w:tabs>
              <w:spacing w:after="0" w:line="240" w:lineRule="auto"/>
              <w:jc w:val="center"/>
              <w:rPr>
                <w:rFonts w:ascii="Times New Roman" w:eastAsia="Times New Roman" w:hAnsi="Times New Roman" w:cs="Times New Roman"/>
                <w:sz w:val="20"/>
                <w:szCs w:val="20"/>
                <w:lang w:eastAsia="en-US"/>
              </w:rPr>
            </w:pPr>
            <w:r w:rsidRPr="00C27DA6">
              <w:rPr>
                <w:rFonts w:ascii="Times New Roman" w:eastAsia="Times New Roman" w:hAnsi="Times New Roman" w:cs="Times New Roman"/>
                <w:sz w:val="20"/>
                <w:szCs w:val="20"/>
                <w:lang w:eastAsia="en-US"/>
              </w:rPr>
              <w:t>t</w:t>
            </w:r>
          </w:p>
        </w:tc>
        <w:tc>
          <w:tcPr>
            <w:tcW w:w="1701" w:type="dxa"/>
            <w:tcBorders>
              <w:top w:val="single" w:sz="4" w:space="0" w:color="auto"/>
              <w:left w:val="single" w:sz="4" w:space="0" w:color="auto"/>
              <w:bottom w:val="single" w:sz="4" w:space="0" w:color="auto"/>
              <w:right w:val="single" w:sz="4" w:space="0" w:color="auto"/>
            </w:tcBorders>
            <w:vAlign w:val="center"/>
          </w:tcPr>
          <w:p w14:paraId="2734FE94" w14:textId="0C8B8841" w:rsidR="00C27DA6" w:rsidRPr="00C27DA6" w:rsidRDefault="00C27DA6" w:rsidP="00C27DA6">
            <w:pPr>
              <w:tabs>
                <w:tab w:val="left" w:pos="567"/>
              </w:tabs>
              <w:autoSpaceDE w:val="0"/>
              <w:autoSpaceDN w:val="0"/>
              <w:adjustRightInd w:val="0"/>
              <w:spacing w:after="0" w:line="240" w:lineRule="auto"/>
              <w:ind w:firstLine="567"/>
              <w:jc w:val="center"/>
              <w:rPr>
                <w:rFonts w:ascii="Times New Roman" w:eastAsia="Calibri" w:hAnsi="Times New Roman" w:cs="Times New Roman"/>
                <w:bCs/>
                <w:sz w:val="20"/>
                <w:szCs w:val="20"/>
                <w:lang w:val="pt-BR" w:eastAsia="en-US"/>
              </w:rPr>
            </w:pPr>
            <w:r w:rsidRPr="00C27DA6">
              <w:rPr>
                <w:rFonts w:ascii="Times New Roman" w:eastAsia="Calibri" w:hAnsi="Times New Roman" w:cs="Times New Roman"/>
                <w:bCs/>
                <w:sz w:val="20"/>
                <w:szCs w:val="20"/>
                <w:lang w:val="pt-BR" w:eastAsia="en-US"/>
              </w:rPr>
              <w:t>3600 t</w:t>
            </w:r>
          </w:p>
        </w:tc>
        <w:tc>
          <w:tcPr>
            <w:tcW w:w="1842" w:type="dxa"/>
            <w:tcBorders>
              <w:top w:val="single" w:sz="4" w:space="0" w:color="auto"/>
              <w:left w:val="single" w:sz="4" w:space="0" w:color="auto"/>
              <w:bottom w:val="single" w:sz="4" w:space="0" w:color="auto"/>
              <w:right w:val="single" w:sz="4" w:space="0" w:color="auto"/>
            </w:tcBorders>
            <w:vAlign w:val="center"/>
          </w:tcPr>
          <w:p w14:paraId="3717303C" w14:textId="77777777" w:rsidR="00C27DA6" w:rsidRPr="00C27DA6" w:rsidRDefault="00C27DA6" w:rsidP="00C27DA6">
            <w:pPr>
              <w:spacing w:line="256" w:lineRule="auto"/>
              <w:ind w:firstLine="567"/>
              <w:rPr>
                <w:rFonts w:ascii="Times New Roman" w:eastAsia="Calibri" w:hAnsi="Times New Roman" w:cs="Times New Roman"/>
                <w:bCs/>
                <w:sz w:val="20"/>
                <w:szCs w:val="20"/>
                <w:lang w:val="pt-BR" w:eastAsia="en-US"/>
              </w:rPr>
            </w:pPr>
          </w:p>
        </w:tc>
        <w:tc>
          <w:tcPr>
            <w:tcW w:w="2097" w:type="dxa"/>
            <w:tcBorders>
              <w:top w:val="single" w:sz="4" w:space="0" w:color="auto"/>
              <w:left w:val="single" w:sz="4" w:space="0" w:color="auto"/>
              <w:bottom w:val="single" w:sz="4" w:space="0" w:color="auto"/>
              <w:right w:val="single" w:sz="4" w:space="0" w:color="auto"/>
            </w:tcBorders>
          </w:tcPr>
          <w:p w14:paraId="0FA237AE" w14:textId="77777777" w:rsidR="00C27DA6" w:rsidRPr="00C27DA6" w:rsidRDefault="00C27DA6" w:rsidP="00C27DA6">
            <w:pPr>
              <w:tabs>
                <w:tab w:val="left" w:pos="567"/>
              </w:tabs>
              <w:spacing w:after="0" w:line="240" w:lineRule="auto"/>
              <w:ind w:firstLine="567"/>
              <w:jc w:val="center"/>
              <w:rPr>
                <w:rFonts w:ascii="Times New Roman" w:eastAsia="Times New Roman" w:hAnsi="Times New Roman" w:cs="Times New Roman"/>
                <w:b/>
                <w:sz w:val="20"/>
                <w:szCs w:val="20"/>
                <w:lang w:eastAsia="en-US"/>
              </w:rPr>
            </w:pPr>
          </w:p>
        </w:tc>
      </w:tr>
      <w:tr w:rsidR="00C27DA6" w:rsidRPr="00C27DA6" w14:paraId="38B02E2D" w14:textId="77777777" w:rsidTr="00E51332">
        <w:tc>
          <w:tcPr>
            <w:tcW w:w="7683" w:type="dxa"/>
            <w:gridSpan w:val="5"/>
            <w:tcBorders>
              <w:top w:val="single" w:sz="4" w:space="0" w:color="auto"/>
              <w:left w:val="single" w:sz="4" w:space="0" w:color="auto"/>
              <w:bottom w:val="single" w:sz="4" w:space="0" w:color="auto"/>
              <w:right w:val="single" w:sz="4" w:space="0" w:color="auto"/>
            </w:tcBorders>
          </w:tcPr>
          <w:p w14:paraId="4C290825" w14:textId="77777777" w:rsidR="00C27DA6" w:rsidRPr="00C27DA6" w:rsidRDefault="00C27DA6" w:rsidP="00C27DA6">
            <w:pPr>
              <w:spacing w:line="256" w:lineRule="auto"/>
              <w:ind w:firstLine="567"/>
              <w:rPr>
                <w:rFonts w:ascii="Times New Roman" w:eastAsia="Calibri" w:hAnsi="Times New Roman" w:cs="Times New Roman"/>
                <w:bCs/>
                <w:sz w:val="20"/>
                <w:szCs w:val="20"/>
                <w:lang w:val="pt-BR" w:eastAsia="en-US"/>
              </w:rPr>
            </w:pPr>
            <w:r w:rsidRPr="00C27DA6">
              <w:rPr>
                <w:rFonts w:ascii="Times New Roman" w:eastAsia="Calibri" w:hAnsi="Times New Roman" w:cs="Times New Roman"/>
                <w:b/>
                <w:bCs/>
                <w:sz w:val="20"/>
                <w:szCs w:val="22"/>
              </w:rPr>
              <w:t>Bendra pasiūlymo kaina be PVM, Eur:</w:t>
            </w:r>
          </w:p>
        </w:tc>
        <w:tc>
          <w:tcPr>
            <w:tcW w:w="2097" w:type="dxa"/>
            <w:tcBorders>
              <w:top w:val="single" w:sz="4" w:space="0" w:color="auto"/>
              <w:left w:val="single" w:sz="4" w:space="0" w:color="auto"/>
              <w:bottom w:val="single" w:sz="4" w:space="0" w:color="auto"/>
              <w:right w:val="single" w:sz="4" w:space="0" w:color="auto"/>
            </w:tcBorders>
          </w:tcPr>
          <w:p w14:paraId="5D2A3E98" w14:textId="77777777" w:rsidR="00C27DA6" w:rsidRPr="00C27DA6" w:rsidRDefault="00C27DA6" w:rsidP="00C27DA6">
            <w:pPr>
              <w:tabs>
                <w:tab w:val="left" w:pos="567"/>
              </w:tabs>
              <w:spacing w:after="0" w:line="240" w:lineRule="auto"/>
              <w:ind w:firstLine="567"/>
              <w:jc w:val="center"/>
              <w:rPr>
                <w:rFonts w:ascii="Times New Roman" w:eastAsia="Times New Roman" w:hAnsi="Times New Roman" w:cs="Times New Roman"/>
                <w:b/>
                <w:sz w:val="20"/>
                <w:szCs w:val="20"/>
                <w:lang w:eastAsia="en-US"/>
              </w:rPr>
            </w:pPr>
          </w:p>
        </w:tc>
      </w:tr>
      <w:tr w:rsidR="00C27DA6" w:rsidRPr="00C27DA6" w14:paraId="2ED07A28" w14:textId="77777777" w:rsidTr="00E51332">
        <w:tc>
          <w:tcPr>
            <w:tcW w:w="7683" w:type="dxa"/>
            <w:gridSpan w:val="5"/>
            <w:tcBorders>
              <w:top w:val="single" w:sz="4" w:space="0" w:color="auto"/>
              <w:left w:val="single" w:sz="4" w:space="0" w:color="auto"/>
              <w:bottom w:val="single" w:sz="4" w:space="0" w:color="auto"/>
              <w:right w:val="single" w:sz="4" w:space="0" w:color="auto"/>
            </w:tcBorders>
            <w:vAlign w:val="center"/>
          </w:tcPr>
          <w:p w14:paraId="59E84FD5" w14:textId="77777777" w:rsidR="00C27DA6" w:rsidRPr="00C27DA6" w:rsidRDefault="00C27DA6" w:rsidP="00C27DA6">
            <w:pPr>
              <w:spacing w:line="256" w:lineRule="auto"/>
              <w:ind w:firstLine="567"/>
              <w:rPr>
                <w:rFonts w:ascii="Times New Roman" w:eastAsia="Times New Roman" w:hAnsi="Times New Roman" w:cs="Times New Roman"/>
                <w:bCs/>
                <w:sz w:val="20"/>
                <w:szCs w:val="20"/>
                <w:lang w:eastAsia="en-US"/>
              </w:rPr>
            </w:pPr>
            <w:r w:rsidRPr="00C27DA6">
              <w:rPr>
                <w:rFonts w:ascii="Times New Roman" w:eastAsia="Calibri" w:hAnsi="Times New Roman" w:cs="Times New Roman"/>
                <w:b/>
                <w:bCs/>
                <w:sz w:val="20"/>
                <w:szCs w:val="20"/>
                <w:lang w:eastAsia="en-US"/>
              </w:rPr>
              <w:t>PVM  vertė (tarifas 21%):</w:t>
            </w:r>
          </w:p>
        </w:tc>
        <w:tc>
          <w:tcPr>
            <w:tcW w:w="2097" w:type="dxa"/>
            <w:tcBorders>
              <w:top w:val="single" w:sz="4" w:space="0" w:color="auto"/>
              <w:left w:val="single" w:sz="4" w:space="0" w:color="auto"/>
              <w:bottom w:val="single" w:sz="4" w:space="0" w:color="auto"/>
              <w:right w:val="single" w:sz="4" w:space="0" w:color="auto"/>
            </w:tcBorders>
          </w:tcPr>
          <w:p w14:paraId="404B9644" w14:textId="77777777" w:rsidR="00C27DA6" w:rsidRPr="00C27DA6" w:rsidRDefault="00C27DA6" w:rsidP="00C27DA6">
            <w:pPr>
              <w:tabs>
                <w:tab w:val="left" w:pos="567"/>
              </w:tabs>
              <w:spacing w:after="0" w:line="240" w:lineRule="auto"/>
              <w:ind w:firstLine="567"/>
              <w:jc w:val="both"/>
              <w:rPr>
                <w:rFonts w:ascii="Times New Roman" w:eastAsia="Times New Roman" w:hAnsi="Times New Roman" w:cs="Times New Roman"/>
                <w:sz w:val="20"/>
                <w:szCs w:val="20"/>
                <w:lang w:eastAsia="en-US"/>
              </w:rPr>
            </w:pPr>
          </w:p>
        </w:tc>
      </w:tr>
      <w:tr w:rsidR="00C27DA6" w:rsidRPr="00C27DA6" w14:paraId="40415762" w14:textId="77777777" w:rsidTr="00E51332">
        <w:trPr>
          <w:trHeight w:val="326"/>
        </w:trPr>
        <w:tc>
          <w:tcPr>
            <w:tcW w:w="7683" w:type="dxa"/>
            <w:gridSpan w:val="5"/>
            <w:tcBorders>
              <w:top w:val="single" w:sz="4" w:space="0" w:color="auto"/>
              <w:left w:val="single" w:sz="4" w:space="0" w:color="auto"/>
              <w:bottom w:val="single" w:sz="4" w:space="0" w:color="auto"/>
              <w:right w:val="single" w:sz="4" w:space="0" w:color="auto"/>
            </w:tcBorders>
          </w:tcPr>
          <w:p w14:paraId="0EEB2700" w14:textId="77777777" w:rsidR="00C27DA6" w:rsidRPr="00C27DA6" w:rsidRDefault="00C27DA6" w:rsidP="00C27DA6">
            <w:pPr>
              <w:tabs>
                <w:tab w:val="left" w:pos="567"/>
              </w:tabs>
              <w:spacing w:after="0" w:line="240" w:lineRule="auto"/>
              <w:ind w:firstLine="567"/>
              <w:jc w:val="both"/>
              <w:rPr>
                <w:rFonts w:ascii="Times New Roman" w:eastAsia="Times New Roman" w:hAnsi="Times New Roman" w:cs="Times New Roman"/>
                <w:sz w:val="22"/>
                <w:szCs w:val="22"/>
                <w:lang w:eastAsia="en-US"/>
              </w:rPr>
            </w:pPr>
            <w:r w:rsidRPr="00C27DA6">
              <w:rPr>
                <w:rFonts w:ascii="Times New Roman" w:eastAsia="Calibri" w:hAnsi="Times New Roman" w:cs="Times New Roman"/>
                <w:b/>
                <w:bCs/>
                <w:sz w:val="20"/>
                <w:szCs w:val="20"/>
                <w:lang w:eastAsia="en-US"/>
              </w:rPr>
              <w:t>Bendra pasiūlymo kaina su PVM,  Eur (skaičiais ir žodžiais):</w:t>
            </w:r>
          </w:p>
        </w:tc>
        <w:tc>
          <w:tcPr>
            <w:tcW w:w="2097" w:type="dxa"/>
            <w:tcBorders>
              <w:top w:val="single" w:sz="4" w:space="0" w:color="auto"/>
              <w:left w:val="single" w:sz="4" w:space="0" w:color="auto"/>
              <w:bottom w:val="single" w:sz="4" w:space="0" w:color="auto"/>
              <w:right w:val="single" w:sz="4" w:space="0" w:color="auto"/>
            </w:tcBorders>
          </w:tcPr>
          <w:p w14:paraId="6E43F600" w14:textId="77777777" w:rsidR="00C27DA6" w:rsidRPr="00C27DA6" w:rsidRDefault="00C27DA6" w:rsidP="00C27DA6">
            <w:pPr>
              <w:tabs>
                <w:tab w:val="left" w:pos="567"/>
              </w:tabs>
              <w:spacing w:after="0" w:line="240" w:lineRule="auto"/>
              <w:ind w:firstLine="567"/>
              <w:jc w:val="both"/>
              <w:rPr>
                <w:rFonts w:ascii="Times New Roman" w:eastAsia="Times New Roman" w:hAnsi="Times New Roman" w:cs="Times New Roman"/>
                <w:sz w:val="22"/>
                <w:szCs w:val="22"/>
                <w:lang w:eastAsia="en-US"/>
              </w:rPr>
            </w:pPr>
          </w:p>
        </w:tc>
      </w:tr>
    </w:tbl>
    <w:p w14:paraId="6DDA4B21" w14:textId="77777777" w:rsidR="00987A3C" w:rsidRPr="00987A3C" w:rsidRDefault="00987A3C" w:rsidP="00987A3C">
      <w:pPr>
        <w:spacing w:after="200" w:line="240" w:lineRule="auto"/>
        <w:jc w:val="both"/>
        <w:rPr>
          <w:rFonts w:ascii="Times New Roman" w:eastAsia="Times New Roman" w:hAnsi="Times New Roman" w:cs="Times New Roman"/>
          <w:b/>
          <w:bCs/>
          <w:sz w:val="24"/>
          <w:szCs w:val="24"/>
          <w:lang w:eastAsia="en-US"/>
        </w:rPr>
      </w:pPr>
    </w:p>
    <w:p w14:paraId="6A811AB6" w14:textId="77777777" w:rsidR="00987A3C" w:rsidRPr="00987A3C" w:rsidRDefault="00987A3C" w:rsidP="00B51D6E">
      <w:pPr>
        <w:spacing w:after="0" w:line="240" w:lineRule="auto"/>
        <w:jc w:val="both"/>
        <w:rPr>
          <w:rFonts w:ascii="Times New Roman" w:eastAsia="Times New Roman" w:hAnsi="Times New Roman" w:cs="Times New Roman"/>
          <w:i/>
          <w:iCs/>
          <w:sz w:val="22"/>
          <w:szCs w:val="22"/>
          <w:lang w:eastAsia="en-US"/>
        </w:rPr>
      </w:pPr>
      <w:r w:rsidRPr="00987A3C">
        <w:rPr>
          <w:rFonts w:ascii="Times New Roman" w:eastAsia="Times New Roman" w:hAnsi="Times New Roman" w:cs="Times New Roman"/>
          <w:i/>
          <w:iCs/>
          <w:sz w:val="22"/>
          <w:szCs w:val="22"/>
          <w:lang w:eastAsia="en-US"/>
        </w:rPr>
        <w:lastRenderedPageBreak/>
        <w:t xml:space="preserve">Pastabos: </w:t>
      </w:r>
    </w:p>
    <w:p w14:paraId="75EA9D58" w14:textId="5D495CB8" w:rsidR="00987A3C" w:rsidRPr="00987A3C" w:rsidRDefault="00987A3C" w:rsidP="00987A3C">
      <w:pPr>
        <w:spacing w:after="0" w:line="240" w:lineRule="auto"/>
        <w:ind w:firstLine="720"/>
        <w:jc w:val="both"/>
        <w:rPr>
          <w:rFonts w:ascii="Times New Roman" w:eastAsia="Times New Roman" w:hAnsi="Times New Roman" w:cs="Times New Roman"/>
          <w:i/>
          <w:iCs/>
          <w:sz w:val="22"/>
          <w:szCs w:val="22"/>
          <w:lang w:eastAsia="en-US"/>
        </w:rPr>
      </w:pPr>
      <w:r w:rsidRPr="00987A3C">
        <w:rPr>
          <w:rFonts w:ascii="Times New Roman" w:eastAsia="Times New Roman" w:hAnsi="Times New Roman" w:cs="Times New Roman"/>
          <w:i/>
          <w:iCs/>
          <w:sz w:val="22"/>
          <w:szCs w:val="22"/>
          <w:lang w:eastAsia="en-US"/>
        </w:rPr>
        <w:t xml:space="preserve">- </w:t>
      </w:r>
      <w:r w:rsidR="0019314A" w:rsidRPr="0019314A">
        <w:rPr>
          <w:rFonts w:ascii="Times New Roman" w:eastAsia="Times New Roman" w:hAnsi="Times New Roman" w:cs="Times New Roman"/>
          <w:i/>
          <w:iCs/>
          <w:sz w:val="22"/>
          <w:szCs w:val="22"/>
          <w:lang w:eastAsia="en-US"/>
        </w:rPr>
        <w:t>siūlomų paslaugų bendra kaina nurodoma paliekant du skaitmenis po kablelio, siūlomas 1 (vieno) vieneto įkainis nurodomas paliekant du skaitmenis po kablelio</w:t>
      </w:r>
      <w:r w:rsidRPr="00987A3C">
        <w:rPr>
          <w:rFonts w:ascii="Times New Roman" w:eastAsia="Times New Roman" w:hAnsi="Times New Roman" w:cs="Times New Roman"/>
          <w:i/>
          <w:iCs/>
          <w:sz w:val="22"/>
          <w:szCs w:val="22"/>
          <w:lang w:eastAsia="en-US"/>
        </w:rPr>
        <w:t>;</w:t>
      </w:r>
    </w:p>
    <w:p w14:paraId="44A32205" w14:textId="77777777" w:rsidR="00987A3C" w:rsidRPr="00987A3C" w:rsidRDefault="00987A3C" w:rsidP="00987A3C">
      <w:pPr>
        <w:spacing w:after="0" w:line="240" w:lineRule="auto"/>
        <w:ind w:firstLine="720"/>
        <w:jc w:val="both"/>
        <w:rPr>
          <w:rFonts w:ascii="Times New Roman" w:eastAsia="Times New Roman" w:hAnsi="Times New Roman" w:cs="Times New Roman"/>
          <w:i/>
          <w:iCs/>
          <w:sz w:val="22"/>
          <w:szCs w:val="22"/>
          <w:lang w:eastAsia="en-US"/>
        </w:rPr>
      </w:pPr>
      <w:r w:rsidRPr="00987A3C">
        <w:rPr>
          <w:rFonts w:ascii="Times New Roman" w:eastAsia="Times New Roman" w:hAnsi="Times New Roman" w:cs="Times New Roman"/>
          <w:i/>
          <w:iCs/>
          <w:sz w:val="22"/>
          <w:szCs w:val="22"/>
          <w:lang w:eastAsia="en-US"/>
        </w:rPr>
        <w:t>- bendra kaina (atskirų pirkimo objekto dalių kaina) turi atitikti pateiktų jos sudėtinių dalių sumą;</w:t>
      </w:r>
    </w:p>
    <w:p w14:paraId="415CE6C5" w14:textId="77777777" w:rsidR="00987A3C" w:rsidRPr="00987A3C" w:rsidRDefault="00987A3C" w:rsidP="00987A3C">
      <w:pPr>
        <w:spacing w:after="0" w:line="240" w:lineRule="auto"/>
        <w:ind w:firstLine="720"/>
        <w:jc w:val="both"/>
        <w:rPr>
          <w:rFonts w:ascii="Times New Roman" w:eastAsia="Times New Roman" w:hAnsi="Times New Roman" w:cs="Times New Roman"/>
          <w:i/>
          <w:iCs/>
          <w:sz w:val="22"/>
          <w:szCs w:val="22"/>
          <w:lang w:eastAsia="en-US"/>
        </w:rPr>
      </w:pPr>
      <w:r w:rsidRPr="00987A3C">
        <w:rPr>
          <w:rFonts w:ascii="Times New Roman" w:eastAsia="Times New Roman" w:hAnsi="Times New Roman" w:cs="Times New Roman"/>
          <w:i/>
          <w:iCs/>
          <w:sz w:val="22"/>
          <w:szCs w:val="22"/>
          <w:lang w:eastAsia="en-US"/>
        </w:rPr>
        <w:t>- tais atvejais, kai pagal galiojančius teisės aktus rangovui nereikia mokėti PVM, jis atitinkamų skilčių nepildo ir nurodo priežastis, dėl kurių PVM nemoka;</w:t>
      </w:r>
    </w:p>
    <w:p w14:paraId="240DDBF3" w14:textId="77777777" w:rsidR="00987A3C" w:rsidRPr="00987A3C" w:rsidRDefault="00987A3C" w:rsidP="00987A3C">
      <w:pPr>
        <w:spacing w:after="0" w:line="240" w:lineRule="auto"/>
        <w:ind w:firstLine="720"/>
        <w:jc w:val="both"/>
        <w:rPr>
          <w:rFonts w:ascii="Times New Roman" w:eastAsia="Times New Roman" w:hAnsi="Times New Roman" w:cs="Times New Roman"/>
          <w:i/>
          <w:iCs/>
          <w:sz w:val="22"/>
          <w:szCs w:val="22"/>
          <w:lang w:eastAsia="en-US"/>
        </w:rPr>
      </w:pPr>
      <w:r w:rsidRPr="00987A3C">
        <w:rPr>
          <w:rFonts w:ascii="Times New Roman" w:eastAsia="Times New Roman" w:hAnsi="Times New Roman" w:cs="Times New Roman"/>
          <w:i/>
          <w:iCs/>
          <w:sz w:val="22"/>
          <w:szCs w:val="22"/>
          <w:lang w:eastAsia="en-US"/>
        </w:rPr>
        <w:t>- bendra pasiūlymo kaina bus naudojama pasiūlymų vertinimui, pasiūlymų eilei ir laimėtojui nustatyti.</w:t>
      </w:r>
    </w:p>
    <w:p w14:paraId="086EAE8F" w14:textId="77777777" w:rsidR="00987A3C" w:rsidRPr="00987A3C" w:rsidRDefault="00987A3C" w:rsidP="00987A3C">
      <w:pPr>
        <w:tabs>
          <w:tab w:val="left" w:pos="567"/>
        </w:tabs>
        <w:spacing w:after="0" w:line="240" w:lineRule="auto"/>
        <w:jc w:val="both"/>
        <w:rPr>
          <w:rFonts w:ascii="Times New Roman" w:eastAsia="Times New Roman" w:hAnsi="Times New Roman" w:cs="Times New Roman"/>
          <w:sz w:val="20"/>
          <w:szCs w:val="20"/>
          <w:lang w:eastAsia="en-US"/>
        </w:rPr>
      </w:pPr>
    </w:p>
    <w:p w14:paraId="192B6511" w14:textId="77777777" w:rsidR="00987A3C" w:rsidRPr="00987A3C" w:rsidRDefault="00987A3C" w:rsidP="00987A3C">
      <w:pPr>
        <w:spacing w:after="0" w:line="240" w:lineRule="auto"/>
        <w:ind w:firstLine="709"/>
        <w:jc w:val="both"/>
        <w:rPr>
          <w:rFonts w:ascii="Times New Roman" w:eastAsia="Times New Roman" w:hAnsi="Times New Roman" w:cs="Times New Roman"/>
          <w:b/>
          <w:sz w:val="24"/>
          <w:szCs w:val="20"/>
          <w:lang w:eastAsia="en-US"/>
        </w:rPr>
      </w:pPr>
      <w:r w:rsidRPr="00987A3C">
        <w:rPr>
          <w:rFonts w:ascii="Times New Roman" w:eastAsia="Times New Roman" w:hAnsi="Times New Roman" w:cs="Times New Roman"/>
          <w:b/>
          <w:sz w:val="24"/>
          <w:szCs w:val="20"/>
          <w:lang w:eastAsia="en-US"/>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30D0EABC" w14:textId="77777777" w:rsidR="00987A3C" w:rsidRPr="00987A3C" w:rsidRDefault="00987A3C" w:rsidP="00987A3C">
      <w:pPr>
        <w:tabs>
          <w:tab w:val="left" w:pos="720"/>
        </w:tabs>
        <w:spacing w:after="0" w:line="240" w:lineRule="auto"/>
        <w:ind w:firstLine="709"/>
        <w:jc w:val="both"/>
        <w:rPr>
          <w:rFonts w:ascii="Times New Roman" w:eastAsia="Times New Roman" w:hAnsi="Times New Roman" w:cs="Times New Roman"/>
          <w:sz w:val="24"/>
          <w:szCs w:val="20"/>
          <w:lang w:eastAsia="en-US"/>
        </w:rPr>
      </w:pPr>
    </w:p>
    <w:p w14:paraId="59C9F28E" w14:textId="77777777" w:rsidR="00987A3C" w:rsidRPr="00987A3C" w:rsidRDefault="00987A3C" w:rsidP="00987A3C">
      <w:pPr>
        <w:tabs>
          <w:tab w:val="left" w:pos="720"/>
        </w:tabs>
        <w:spacing w:after="0" w:line="240" w:lineRule="auto"/>
        <w:ind w:firstLine="709"/>
        <w:jc w:val="both"/>
        <w:rPr>
          <w:rFonts w:ascii="Times New Roman" w:eastAsia="Times New Roman" w:hAnsi="Times New Roman" w:cs="Times New Roman"/>
          <w:sz w:val="24"/>
          <w:szCs w:val="20"/>
          <w:lang w:eastAsia="en-US"/>
        </w:rPr>
      </w:pPr>
      <w:r w:rsidRPr="00987A3C">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336B1DA2" w14:textId="77777777" w:rsidR="00987A3C" w:rsidRPr="00987A3C" w:rsidRDefault="00987A3C" w:rsidP="00987A3C">
      <w:pPr>
        <w:spacing w:after="0" w:line="240" w:lineRule="auto"/>
        <w:ind w:firstLine="720"/>
        <w:jc w:val="both"/>
        <w:rPr>
          <w:rFonts w:ascii="Times New Roman" w:eastAsia="Times New Roman" w:hAnsi="Times New Roman" w:cs="Times New Roman"/>
          <w:sz w:val="24"/>
          <w:szCs w:val="20"/>
          <w:lang w:eastAsia="en-US"/>
        </w:rPr>
      </w:pPr>
      <w:r w:rsidRPr="00987A3C">
        <w:rPr>
          <w:rFonts w:ascii="Times New Roman" w:eastAsia="Times New Roman" w:hAnsi="Times New Roman" w:cs="Times New Roman"/>
          <w:sz w:val="24"/>
          <w:szCs w:val="20"/>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2F5CA6D8" w14:textId="77777777" w:rsidR="00987A3C" w:rsidRPr="00987A3C" w:rsidRDefault="00987A3C" w:rsidP="00987A3C">
      <w:pPr>
        <w:spacing w:after="0" w:line="240" w:lineRule="auto"/>
        <w:ind w:firstLine="720"/>
        <w:jc w:val="both"/>
        <w:rPr>
          <w:rFonts w:ascii="Times New Roman" w:eastAsia="Times New Roman" w:hAnsi="Times New Roman" w:cs="Times New Roman"/>
          <w:sz w:val="24"/>
          <w:szCs w:val="20"/>
          <w:lang w:eastAsia="en-US"/>
        </w:rPr>
      </w:pPr>
      <w:r w:rsidRPr="00987A3C">
        <w:rPr>
          <w:rFonts w:ascii="Times New Roman" w:eastAsia="Times New Roman" w:hAnsi="Times New Roman" w:cs="Times New Roman"/>
          <w:sz w:val="24"/>
          <w:szCs w:val="20"/>
          <w:lang w:eastAsia="en-US"/>
        </w:rPr>
        <w:t>Siūlomos prekės visiškai atitinka pirkimo dokumentuose nurodytus reikalavimus.</w:t>
      </w:r>
    </w:p>
    <w:p w14:paraId="107981E4" w14:textId="77777777" w:rsidR="00987A3C" w:rsidRPr="00987A3C" w:rsidRDefault="00987A3C" w:rsidP="00987A3C">
      <w:pPr>
        <w:spacing w:after="0" w:line="240" w:lineRule="auto"/>
        <w:ind w:firstLine="720"/>
        <w:jc w:val="both"/>
        <w:rPr>
          <w:rFonts w:ascii="Times New Roman" w:eastAsia="Times New Roman" w:hAnsi="Times New Roman" w:cs="Times New Roman"/>
          <w:sz w:val="24"/>
          <w:szCs w:val="20"/>
          <w:lang w:eastAsia="en-US"/>
        </w:rPr>
      </w:pPr>
    </w:p>
    <w:p w14:paraId="2078BE01" w14:textId="77777777" w:rsidR="00987A3C" w:rsidRPr="00987A3C" w:rsidRDefault="00987A3C" w:rsidP="00987A3C">
      <w:pPr>
        <w:spacing w:after="0" w:line="240" w:lineRule="auto"/>
        <w:ind w:firstLine="720"/>
        <w:jc w:val="both"/>
        <w:rPr>
          <w:rFonts w:ascii="Times New Roman" w:eastAsia="Times New Roman" w:hAnsi="Times New Roman" w:cs="Times New Roman"/>
          <w:sz w:val="24"/>
          <w:szCs w:val="20"/>
          <w:lang w:eastAsia="en-US"/>
        </w:rPr>
      </w:pPr>
      <w:r w:rsidRPr="00987A3C">
        <w:rPr>
          <w:rFonts w:ascii="Times New Roman" w:eastAsia="Times New Roman" w:hAnsi="Times New Roman" w:cs="Times New Roman"/>
          <w:sz w:val="24"/>
          <w:szCs w:val="20"/>
          <w:lang w:eastAsia="en-US"/>
        </w:rPr>
        <w:t>Kartu su pasiūlymu pateikiami šie dokumentai:</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629"/>
        <w:gridCol w:w="2443"/>
      </w:tblGrid>
      <w:tr w:rsidR="00987A3C" w:rsidRPr="00987A3C" w14:paraId="059FE4AA" w14:textId="77777777" w:rsidTr="00D969CA">
        <w:trPr>
          <w:trHeight w:val="62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31DEC5A" w14:textId="77777777" w:rsidR="00987A3C" w:rsidRPr="00987A3C" w:rsidRDefault="00987A3C" w:rsidP="00987A3C">
            <w:pPr>
              <w:spacing w:after="0" w:line="240" w:lineRule="auto"/>
              <w:ind w:firstLine="720"/>
              <w:jc w:val="both"/>
              <w:rPr>
                <w:rFonts w:ascii="Times New Roman" w:eastAsia="Times New Roman" w:hAnsi="Times New Roman" w:cs="Times New Roman"/>
                <w:b/>
                <w:sz w:val="24"/>
                <w:szCs w:val="20"/>
                <w:lang w:eastAsia="en-US"/>
              </w:rPr>
            </w:pPr>
            <w:proofErr w:type="spellStart"/>
            <w:r w:rsidRPr="00987A3C">
              <w:rPr>
                <w:rFonts w:ascii="Times New Roman" w:eastAsia="Times New Roman" w:hAnsi="Times New Roman" w:cs="Times New Roman"/>
                <w:b/>
                <w:sz w:val="24"/>
                <w:szCs w:val="20"/>
                <w:lang w:eastAsia="en-US"/>
              </w:rPr>
              <w:t>EEil.Nr</w:t>
            </w:r>
            <w:proofErr w:type="spellEnd"/>
            <w:r w:rsidRPr="00987A3C">
              <w:rPr>
                <w:rFonts w:ascii="Times New Roman" w:eastAsia="Times New Roman" w:hAnsi="Times New Roman" w:cs="Times New Roman"/>
                <w:b/>
                <w:sz w:val="24"/>
                <w:szCs w:val="20"/>
                <w:lang w:eastAsia="en-US"/>
              </w:rPr>
              <w:t>.</w:t>
            </w:r>
          </w:p>
        </w:tc>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3E01172E" w14:textId="77777777" w:rsidR="00987A3C" w:rsidRPr="00987A3C" w:rsidRDefault="00987A3C" w:rsidP="00987A3C">
            <w:pPr>
              <w:spacing w:after="0" w:line="240" w:lineRule="auto"/>
              <w:ind w:firstLine="720"/>
              <w:jc w:val="both"/>
              <w:rPr>
                <w:rFonts w:ascii="Times New Roman" w:eastAsia="Times New Roman" w:hAnsi="Times New Roman" w:cs="Times New Roman"/>
                <w:b/>
                <w:sz w:val="24"/>
                <w:szCs w:val="20"/>
                <w:lang w:eastAsia="en-US"/>
              </w:rPr>
            </w:pPr>
            <w:r w:rsidRPr="00987A3C">
              <w:rPr>
                <w:rFonts w:ascii="Times New Roman" w:eastAsia="Times New Roman" w:hAnsi="Times New Roman" w:cs="Times New Roman"/>
                <w:b/>
                <w:sz w:val="24"/>
                <w:szCs w:val="20"/>
                <w:lang w:eastAsia="en-US"/>
              </w:rPr>
              <w:t>Pateiktų dokumentų pavadinimas</w:t>
            </w: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4AE31B6C" w14:textId="77777777" w:rsidR="00987A3C" w:rsidRPr="00987A3C" w:rsidRDefault="00987A3C" w:rsidP="00987A3C">
            <w:pPr>
              <w:spacing w:after="0" w:line="240" w:lineRule="auto"/>
              <w:ind w:firstLine="720"/>
              <w:jc w:val="both"/>
              <w:rPr>
                <w:rFonts w:ascii="Times New Roman" w:eastAsia="Times New Roman" w:hAnsi="Times New Roman" w:cs="Times New Roman"/>
                <w:b/>
                <w:sz w:val="24"/>
                <w:szCs w:val="20"/>
                <w:lang w:eastAsia="en-US"/>
              </w:rPr>
            </w:pPr>
            <w:r w:rsidRPr="00987A3C">
              <w:rPr>
                <w:rFonts w:ascii="Times New Roman" w:eastAsia="Times New Roman" w:hAnsi="Times New Roman" w:cs="Times New Roman"/>
                <w:b/>
                <w:sz w:val="24"/>
                <w:szCs w:val="20"/>
                <w:lang w:eastAsia="en-US"/>
              </w:rPr>
              <w:t>Dokumento puslapių skaičius</w:t>
            </w:r>
          </w:p>
        </w:tc>
      </w:tr>
      <w:tr w:rsidR="00987A3C" w:rsidRPr="00987A3C" w14:paraId="3530B134" w14:textId="77777777" w:rsidTr="00AC5F0C">
        <w:tc>
          <w:tcPr>
            <w:tcW w:w="709" w:type="dxa"/>
            <w:tcBorders>
              <w:top w:val="single" w:sz="4" w:space="0" w:color="auto"/>
              <w:left w:val="single" w:sz="4" w:space="0" w:color="auto"/>
              <w:bottom w:val="single" w:sz="4" w:space="0" w:color="auto"/>
              <w:right w:val="single" w:sz="4" w:space="0" w:color="auto"/>
            </w:tcBorders>
            <w:shd w:val="clear" w:color="auto" w:fill="auto"/>
          </w:tcPr>
          <w:p w14:paraId="62140CD8" w14:textId="77777777" w:rsidR="00987A3C" w:rsidRPr="00987A3C" w:rsidRDefault="00987A3C" w:rsidP="00987A3C">
            <w:pPr>
              <w:spacing w:after="0" w:line="240" w:lineRule="auto"/>
              <w:ind w:firstLine="720"/>
              <w:jc w:val="both"/>
              <w:rPr>
                <w:rFonts w:ascii="Times New Roman" w:eastAsia="Times New Roman" w:hAnsi="Times New Roman" w:cs="Times New Roman"/>
                <w:sz w:val="24"/>
                <w:szCs w:val="20"/>
                <w:lang w:eastAsia="en-US"/>
              </w:rPr>
            </w:pPr>
          </w:p>
        </w:tc>
        <w:tc>
          <w:tcPr>
            <w:tcW w:w="6629" w:type="dxa"/>
            <w:tcBorders>
              <w:top w:val="single" w:sz="4" w:space="0" w:color="auto"/>
              <w:left w:val="single" w:sz="4" w:space="0" w:color="auto"/>
              <w:bottom w:val="single" w:sz="4" w:space="0" w:color="auto"/>
              <w:right w:val="single" w:sz="4" w:space="0" w:color="auto"/>
            </w:tcBorders>
            <w:shd w:val="clear" w:color="auto" w:fill="auto"/>
          </w:tcPr>
          <w:p w14:paraId="363DB86D" w14:textId="77777777" w:rsidR="00987A3C" w:rsidRPr="00987A3C" w:rsidRDefault="00987A3C" w:rsidP="00987A3C">
            <w:pPr>
              <w:spacing w:after="0" w:line="240" w:lineRule="auto"/>
              <w:ind w:firstLine="720"/>
              <w:jc w:val="both"/>
              <w:rPr>
                <w:rFonts w:ascii="Times New Roman" w:eastAsia="Times New Roman" w:hAnsi="Times New Roman" w:cs="Times New Roman"/>
                <w:sz w:val="24"/>
                <w:szCs w:val="20"/>
                <w:lang w:eastAsia="en-US"/>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78D8EE08" w14:textId="77777777" w:rsidR="00987A3C" w:rsidRPr="00987A3C" w:rsidRDefault="00987A3C" w:rsidP="00987A3C">
            <w:pPr>
              <w:spacing w:after="0" w:line="240" w:lineRule="auto"/>
              <w:ind w:firstLine="720"/>
              <w:jc w:val="both"/>
              <w:rPr>
                <w:rFonts w:ascii="Times New Roman" w:eastAsia="Times New Roman" w:hAnsi="Times New Roman" w:cs="Times New Roman"/>
                <w:sz w:val="24"/>
                <w:szCs w:val="20"/>
                <w:lang w:eastAsia="en-US"/>
              </w:rPr>
            </w:pPr>
          </w:p>
        </w:tc>
      </w:tr>
      <w:tr w:rsidR="00987A3C" w:rsidRPr="00987A3C" w14:paraId="41BFCE9D" w14:textId="77777777" w:rsidTr="00AC5F0C">
        <w:tc>
          <w:tcPr>
            <w:tcW w:w="709" w:type="dxa"/>
            <w:tcBorders>
              <w:top w:val="single" w:sz="4" w:space="0" w:color="auto"/>
              <w:left w:val="single" w:sz="4" w:space="0" w:color="auto"/>
              <w:bottom w:val="single" w:sz="4" w:space="0" w:color="auto"/>
              <w:right w:val="single" w:sz="4" w:space="0" w:color="auto"/>
            </w:tcBorders>
            <w:shd w:val="clear" w:color="auto" w:fill="auto"/>
          </w:tcPr>
          <w:p w14:paraId="280ADAF4" w14:textId="77777777" w:rsidR="00987A3C" w:rsidRPr="00987A3C" w:rsidRDefault="00987A3C" w:rsidP="00987A3C">
            <w:pPr>
              <w:spacing w:after="0" w:line="240" w:lineRule="auto"/>
              <w:ind w:firstLine="720"/>
              <w:jc w:val="both"/>
              <w:rPr>
                <w:rFonts w:ascii="Times New Roman" w:eastAsia="Times New Roman" w:hAnsi="Times New Roman" w:cs="Times New Roman"/>
                <w:sz w:val="24"/>
                <w:szCs w:val="20"/>
                <w:lang w:eastAsia="en-US"/>
              </w:rPr>
            </w:pPr>
          </w:p>
        </w:tc>
        <w:tc>
          <w:tcPr>
            <w:tcW w:w="6629" w:type="dxa"/>
            <w:tcBorders>
              <w:top w:val="single" w:sz="4" w:space="0" w:color="auto"/>
              <w:left w:val="single" w:sz="4" w:space="0" w:color="auto"/>
              <w:bottom w:val="single" w:sz="4" w:space="0" w:color="auto"/>
              <w:right w:val="single" w:sz="4" w:space="0" w:color="auto"/>
            </w:tcBorders>
            <w:shd w:val="clear" w:color="auto" w:fill="auto"/>
          </w:tcPr>
          <w:p w14:paraId="437E8BEC" w14:textId="77777777" w:rsidR="00987A3C" w:rsidRPr="00987A3C" w:rsidRDefault="00987A3C" w:rsidP="00987A3C">
            <w:pPr>
              <w:spacing w:after="0" w:line="240" w:lineRule="auto"/>
              <w:ind w:firstLine="720"/>
              <w:jc w:val="both"/>
              <w:rPr>
                <w:rFonts w:ascii="Times New Roman" w:eastAsia="Times New Roman" w:hAnsi="Times New Roman" w:cs="Times New Roman"/>
                <w:sz w:val="24"/>
                <w:szCs w:val="20"/>
                <w:lang w:eastAsia="en-US"/>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68CAA8EF" w14:textId="77777777" w:rsidR="00987A3C" w:rsidRPr="00987A3C" w:rsidRDefault="00987A3C" w:rsidP="00987A3C">
            <w:pPr>
              <w:spacing w:after="0" w:line="240" w:lineRule="auto"/>
              <w:ind w:firstLine="720"/>
              <w:jc w:val="both"/>
              <w:rPr>
                <w:rFonts w:ascii="Times New Roman" w:eastAsia="Times New Roman" w:hAnsi="Times New Roman" w:cs="Times New Roman"/>
                <w:sz w:val="24"/>
                <w:szCs w:val="20"/>
                <w:lang w:eastAsia="en-US"/>
              </w:rPr>
            </w:pPr>
          </w:p>
        </w:tc>
      </w:tr>
    </w:tbl>
    <w:p w14:paraId="76662530" w14:textId="77777777" w:rsidR="00987A3C" w:rsidRPr="00987A3C" w:rsidRDefault="00987A3C" w:rsidP="00987A3C">
      <w:pPr>
        <w:spacing w:after="0" w:line="240" w:lineRule="auto"/>
        <w:ind w:firstLine="720"/>
        <w:jc w:val="both"/>
        <w:rPr>
          <w:rFonts w:ascii="Times New Roman" w:eastAsia="Times New Roman" w:hAnsi="Times New Roman" w:cs="Times New Roman"/>
          <w:sz w:val="24"/>
          <w:szCs w:val="20"/>
          <w:lang w:eastAsia="en-US"/>
        </w:rPr>
      </w:pPr>
    </w:p>
    <w:p w14:paraId="6ACF64B3" w14:textId="58A3AB8B" w:rsidR="00987A3C" w:rsidRDefault="00B50A4B" w:rsidP="00987A3C">
      <w:pPr>
        <w:spacing w:after="0" w:line="240" w:lineRule="auto"/>
        <w:ind w:firstLine="720"/>
        <w:jc w:val="both"/>
        <w:rPr>
          <w:rFonts w:ascii="Times New Roman" w:eastAsia="Times New Roman" w:hAnsi="Times New Roman" w:cs="Times New Roman"/>
          <w:sz w:val="24"/>
          <w:szCs w:val="24"/>
        </w:rPr>
      </w:pPr>
      <w:r w:rsidRPr="00B50A4B">
        <w:rPr>
          <w:rFonts w:ascii="Times New Roman" w:eastAsia="Times New Roman" w:hAnsi="Times New Roman" w:cs="Times New Roman"/>
          <w:sz w:val="24"/>
          <w:szCs w:val="24"/>
        </w:rPr>
        <w:t xml:space="preserve">Pasiūlymas galioja ne trumpiau nei </w:t>
      </w:r>
      <w:r w:rsidRPr="00B50A4B">
        <w:rPr>
          <w:rFonts w:ascii="Times New Roman" w:eastAsia="Times New Roman" w:hAnsi="Times New Roman" w:cs="Times New Roman"/>
          <w:b/>
          <w:sz w:val="24"/>
          <w:szCs w:val="24"/>
        </w:rPr>
        <w:t>3 mėnesius</w:t>
      </w:r>
      <w:r w:rsidRPr="00B50A4B">
        <w:rPr>
          <w:rFonts w:ascii="Times New Roman" w:eastAsia="Times New Roman" w:hAnsi="Times New Roman" w:cs="Times New Roman"/>
          <w:sz w:val="24"/>
          <w:szCs w:val="24"/>
        </w:rPr>
        <w:t xml:space="preserve"> nuo pasiūlymų pateikimo termino pabaigos</w:t>
      </w:r>
      <w:r>
        <w:rPr>
          <w:rFonts w:ascii="Times New Roman" w:eastAsia="Times New Roman" w:hAnsi="Times New Roman" w:cs="Times New Roman"/>
          <w:sz w:val="24"/>
          <w:szCs w:val="24"/>
        </w:rPr>
        <w:t>.</w:t>
      </w:r>
    </w:p>
    <w:p w14:paraId="7C17A950" w14:textId="77777777" w:rsidR="00B50A4B" w:rsidRPr="00987A3C" w:rsidRDefault="00B50A4B" w:rsidP="00987A3C">
      <w:pPr>
        <w:spacing w:after="0" w:line="240" w:lineRule="auto"/>
        <w:ind w:firstLine="720"/>
        <w:jc w:val="both"/>
        <w:rPr>
          <w:rFonts w:ascii="Times New Roman" w:eastAsia="Times New Roman" w:hAnsi="Times New Roman" w:cs="Times New Roman"/>
          <w:sz w:val="24"/>
          <w:szCs w:val="20"/>
          <w:lang w:eastAsia="en-US"/>
        </w:rPr>
      </w:pPr>
    </w:p>
    <w:p w14:paraId="31571DDD" w14:textId="77777777" w:rsidR="00987A3C" w:rsidRPr="00987A3C" w:rsidRDefault="00987A3C" w:rsidP="00987A3C">
      <w:pPr>
        <w:spacing w:after="0" w:line="240" w:lineRule="auto"/>
        <w:ind w:firstLine="720"/>
        <w:jc w:val="both"/>
        <w:rPr>
          <w:rFonts w:ascii="Times New Roman" w:eastAsia="Times New Roman" w:hAnsi="Times New Roman" w:cs="Times New Roman"/>
          <w:sz w:val="24"/>
          <w:szCs w:val="20"/>
          <w:lang w:eastAsia="en-US"/>
        </w:rPr>
      </w:pPr>
      <w:r w:rsidRPr="00987A3C">
        <w:rPr>
          <w:rFonts w:ascii="Times New Roman" w:eastAsia="Calibri" w:hAnsi="Times New Roman" w:cs="Times New Roman"/>
          <w:sz w:val="24"/>
          <w:szCs w:val="24"/>
          <w:lang w:eastAsia="en-US"/>
        </w:rPr>
        <w:t xml:space="preserve">Informacija apie </w:t>
      </w:r>
      <w:r w:rsidRPr="00844503">
        <w:rPr>
          <w:rFonts w:ascii="Times New Roman" w:eastAsia="Calibri" w:hAnsi="Times New Roman" w:cs="Times New Roman"/>
          <w:b/>
          <w:bCs/>
          <w:sz w:val="24"/>
          <w:szCs w:val="24"/>
          <w:u w:val="single"/>
          <w:lang w:eastAsia="en-US"/>
        </w:rPr>
        <w:t>kiekvieno</w:t>
      </w:r>
      <w:r w:rsidRPr="00844503">
        <w:rPr>
          <w:rFonts w:ascii="Times New Roman" w:eastAsia="Calibri" w:hAnsi="Times New Roman" w:cs="Times New Roman"/>
          <w:sz w:val="24"/>
          <w:szCs w:val="24"/>
          <w:u w:val="single"/>
          <w:lang w:eastAsia="en-US"/>
        </w:rPr>
        <w:t xml:space="preserve"> tiekėjų grupės partnerio</w:t>
      </w:r>
      <w:r w:rsidRPr="00987A3C">
        <w:rPr>
          <w:rFonts w:ascii="Times New Roman" w:eastAsia="Calibri" w:hAnsi="Times New Roman" w:cs="Times New Roman"/>
          <w:sz w:val="24"/>
          <w:szCs w:val="24"/>
          <w:lang w:eastAsia="en-US"/>
        </w:rPr>
        <w:t xml:space="preserve"> savo jėgomis numatomų pristatyti prekių dalies vertę (</w:t>
      </w:r>
      <w:r w:rsidRPr="00844503">
        <w:rPr>
          <w:rFonts w:ascii="Times New Roman" w:eastAsia="Calibri" w:hAnsi="Times New Roman" w:cs="Times New Roman"/>
          <w:sz w:val="24"/>
          <w:szCs w:val="24"/>
          <w:u w:val="single"/>
          <w:lang w:eastAsia="en-US"/>
        </w:rPr>
        <w:t>pildoma, kai pasiūlymą pateikia tiekėjų grupė</w:t>
      </w:r>
      <w:r w:rsidRPr="00987A3C">
        <w:rPr>
          <w:rFonts w:ascii="Times New Roman" w:eastAsia="Calibri" w:hAnsi="Times New Roman" w:cs="Times New Roman"/>
          <w:sz w:val="24"/>
          <w:szCs w:val="24"/>
          <w:lang w:eastAsia="en-US"/>
        </w:rPr>
        <w:t>):</w:t>
      </w:r>
    </w:p>
    <w:p w14:paraId="7621846B" w14:textId="77777777" w:rsidR="00987A3C" w:rsidRPr="00987A3C" w:rsidRDefault="00987A3C" w:rsidP="00987A3C">
      <w:pPr>
        <w:spacing w:after="0" w:line="240" w:lineRule="auto"/>
        <w:ind w:firstLine="720"/>
        <w:jc w:val="both"/>
        <w:rPr>
          <w:rFonts w:ascii="Times New Roman" w:eastAsia="Times New Roman" w:hAnsi="Times New Roman" w:cs="Times New Roman"/>
          <w:sz w:val="24"/>
          <w:szCs w:val="20"/>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2"/>
        <w:gridCol w:w="2319"/>
        <w:gridCol w:w="3085"/>
        <w:gridCol w:w="1659"/>
        <w:gridCol w:w="2022"/>
      </w:tblGrid>
      <w:tr w:rsidR="00987A3C" w:rsidRPr="00987A3C" w14:paraId="1F6689D0" w14:textId="77777777" w:rsidTr="00AC5F0C">
        <w:tc>
          <w:tcPr>
            <w:tcW w:w="662" w:type="dxa"/>
            <w:vMerge w:val="restart"/>
            <w:tcMar>
              <w:top w:w="0" w:type="dxa"/>
              <w:left w:w="108" w:type="dxa"/>
              <w:bottom w:w="0" w:type="dxa"/>
              <w:right w:w="108" w:type="dxa"/>
            </w:tcMar>
            <w:vAlign w:val="center"/>
            <w:hideMark/>
          </w:tcPr>
          <w:p w14:paraId="7EE1F49A" w14:textId="77777777" w:rsidR="00987A3C" w:rsidRPr="00987A3C" w:rsidRDefault="00987A3C" w:rsidP="00987A3C">
            <w:pPr>
              <w:tabs>
                <w:tab w:val="left" w:pos="567"/>
              </w:tabs>
              <w:spacing w:after="0" w:line="240" w:lineRule="auto"/>
              <w:jc w:val="center"/>
              <w:rPr>
                <w:rFonts w:ascii="Times New Roman" w:eastAsia="Calibri" w:hAnsi="Times New Roman" w:cs="Times New Roman"/>
                <w:b/>
                <w:bCs/>
                <w:sz w:val="22"/>
                <w:szCs w:val="22"/>
                <w:lang w:eastAsia="zh-CN"/>
              </w:rPr>
            </w:pPr>
            <w:r w:rsidRPr="00987A3C">
              <w:rPr>
                <w:rFonts w:ascii="Times New Roman" w:eastAsia="Calibri" w:hAnsi="Times New Roman" w:cs="Times New Roman"/>
                <w:b/>
                <w:bCs/>
                <w:sz w:val="22"/>
                <w:szCs w:val="22"/>
                <w:lang w:eastAsia="zh-CN"/>
              </w:rPr>
              <w:t>Eil. Nr.</w:t>
            </w:r>
          </w:p>
        </w:tc>
        <w:tc>
          <w:tcPr>
            <w:tcW w:w="2319" w:type="dxa"/>
            <w:vMerge w:val="restart"/>
            <w:tcMar>
              <w:top w:w="0" w:type="dxa"/>
              <w:left w:w="108" w:type="dxa"/>
              <w:bottom w:w="0" w:type="dxa"/>
              <w:right w:w="108" w:type="dxa"/>
            </w:tcMar>
            <w:vAlign w:val="center"/>
            <w:hideMark/>
          </w:tcPr>
          <w:p w14:paraId="3D71C257" w14:textId="77777777" w:rsidR="00987A3C" w:rsidRPr="00987A3C" w:rsidRDefault="00987A3C" w:rsidP="00987A3C">
            <w:pPr>
              <w:tabs>
                <w:tab w:val="left" w:pos="567"/>
              </w:tabs>
              <w:spacing w:after="0" w:line="240" w:lineRule="auto"/>
              <w:jc w:val="center"/>
              <w:rPr>
                <w:rFonts w:ascii="Times New Roman" w:eastAsia="Calibri" w:hAnsi="Times New Roman" w:cs="Times New Roman"/>
                <w:b/>
                <w:bCs/>
                <w:sz w:val="22"/>
                <w:szCs w:val="22"/>
                <w:lang w:eastAsia="zh-CN"/>
              </w:rPr>
            </w:pPr>
            <w:r w:rsidRPr="00987A3C">
              <w:rPr>
                <w:rFonts w:ascii="Times New Roman" w:eastAsia="Calibri" w:hAnsi="Times New Roman" w:cs="Times New Roman"/>
                <w:b/>
                <w:bCs/>
                <w:sz w:val="22"/>
                <w:szCs w:val="22"/>
                <w:lang w:eastAsia="zh-CN"/>
              </w:rPr>
              <w:t>Partnerio pavadinimas</w:t>
            </w:r>
          </w:p>
        </w:tc>
        <w:tc>
          <w:tcPr>
            <w:tcW w:w="3085" w:type="dxa"/>
            <w:vMerge w:val="restart"/>
            <w:tcMar>
              <w:top w:w="0" w:type="dxa"/>
              <w:left w:w="108" w:type="dxa"/>
              <w:bottom w:w="0" w:type="dxa"/>
              <w:right w:w="108" w:type="dxa"/>
            </w:tcMar>
            <w:vAlign w:val="center"/>
            <w:hideMark/>
          </w:tcPr>
          <w:p w14:paraId="503949F6" w14:textId="77777777" w:rsidR="00987A3C" w:rsidRPr="00987A3C" w:rsidRDefault="00987A3C" w:rsidP="00987A3C">
            <w:pPr>
              <w:tabs>
                <w:tab w:val="left" w:pos="567"/>
              </w:tabs>
              <w:spacing w:after="0" w:line="240" w:lineRule="auto"/>
              <w:jc w:val="center"/>
              <w:rPr>
                <w:rFonts w:ascii="Times New Roman" w:eastAsia="Calibri" w:hAnsi="Times New Roman" w:cs="Times New Roman"/>
                <w:b/>
                <w:bCs/>
                <w:sz w:val="22"/>
                <w:szCs w:val="22"/>
                <w:lang w:eastAsia="zh-CN"/>
              </w:rPr>
            </w:pPr>
            <w:r w:rsidRPr="00987A3C">
              <w:rPr>
                <w:rFonts w:ascii="Times New Roman" w:eastAsia="Calibri" w:hAnsi="Times New Roman" w:cs="Times New Roman"/>
                <w:b/>
                <w:bCs/>
                <w:sz w:val="22"/>
                <w:szCs w:val="22"/>
                <w:lang w:eastAsia="zh-CN"/>
              </w:rPr>
              <w:t xml:space="preserve">Numatomos suteikti prekės/paslaugos </w:t>
            </w:r>
          </w:p>
        </w:tc>
        <w:tc>
          <w:tcPr>
            <w:tcW w:w="3681" w:type="dxa"/>
            <w:gridSpan w:val="2"/>
            <w:tcMar>
              <w:top w:w="0" w:type="dxa"/>
              <w:left w:w="108" w:type="dxa"/>
              <w:bottom w:w="0" w:type="dxa"/>
              <w:right w:w="108" w:type="dxa"/>
            </w:tcMar>
            <w:vAlign w:val="center"/>
            <w:hideMark/>
          </w:tcPr>
          <w:p w14:paraId="40D751B6" w14:textId="77777777" w:rsidR="00987A3C" w:rsidRPr="00987A3C" w:rsidRDefault="00987A3C" w:rsidP="00987A3C">
            <w:pPr>
              <w:tabs>
                <w:tab w:val="left" w:pos="567"/>
              </w:tabs>
              <w:spacing w:after="0" w:line="240" w:lineRule="auto"/>
              <w:jc w:val="center"/>
              <w:rPr>
                <w:rFonts w:ascii="Times New Roman" w:eastAsia="Calibri" w:hAnsi="Times New Roman" w:cs="Times New Roman"/>
                <w:b/>
                <w:bCs/>
                <w:sz w:val="22"/>
                <w:szCs w:val="22"/>
                <w:lang w:eastAsia="zh-CN"/>
              </w:rPr>
            </w:pPr>
            <w:r w:rsidRPr="00987A3C">
              <w:rPr>
                <w:rFonts w:ascii="Times New Roman" w:eastAsia="Calibri" w:hAnsi="Times New Roman" w:cs="Times New Roman"/>
                <w:b/>
                <w:bCs/>
                <w:sz w:val="22"/>
                <w:szCs w:val="22"/>
                <w:lang w:eastAsia="zh-CN"/>
              </w:rPr>
              <w:t>Partnerio prekių/paslaugų dalies vertė pasiūlymo kainoje</w:t>
            </w:r>
          </w:p>
        </w:tc>
      </w:tr>
      <w:tr w:rsidR="00987A3C" w:rsidRPr="00987A3C" w14:paraId="553F55AF" w14:textId="77777777" w:rsidTr="00AC5F0C">
        <w:tc>
          <w:tcPr>
            <w:tcW w:w="0" w:type="auto"/>
            <w:vMerge/>
            <w:vAlign w:val="center"/>
            <w:hideMark/>
          </w:tcPr>
          <w:p w14:paraId="3BC1AA1C" w14:textId="77777777" w:rsidR="00987A3C" w:rsidRPr="00987A3C" w:rsidRDefault="00987A3C" w:rsidP="00987A3C">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0FA7BAD5" w14:textId="77777777" w:rsidR="00987A3C" w:rsidRPr="00987A3C" w:rsidRDefault="00987A3C" w:rsidP="00987A3C">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30B73BDF" w14:textId="77777777" w:rsidR="00987A3C" w:rsidRPr="00987A3C" w:rsidRDefault="00987A3C" w:rsidP="00987A3C">
            <w:pPr>
              <w:tabs>
                <w:tab w:val="left" w:pos="567"/>
              </w:tabs>
              <w:spacing w:after="0" w:line="240" w:lineRule="auto"/>
              <w:rPr>
                <w:rFonts w:ascii="Times New Roman" w:eastAsia="Calibri" w:hAnsi="Times New Roman" w:cs="Times New Roman"/>
                <w:b/>
                <w:bCs/>
                <w:sz w:val="22"/>
                <w:szCs w:val="22"/>
                <w:lang w:eastAsia="zh-CN"/>
              </w:rPr>
            </w:pPr>
          </w:p>
        </w:tc>
        <w:tc>
          <w:tcPr>
            <w:tcW w:w="1659" w:type="dxa"/>
            <w:tcMar>
              <w:top w:w="0" w:type="dxa"/>
              <w:left w:w="108" w:type="dxa"/>
              <w:bottom w:w="0" w:type="dxa"/>
              <w:right w:w="108" w:type="dxa"/>
            </w:tcMar>
            <w:hideMark/>
          </w:tcPr>
          <w:p w14:paraId="0080A039" w14:textId="77777777" w:rsidR="00987A3C" w:rsidRPr="00987A3C" w:rsidRDefault="00987A3C" w:rsidP="00987A3C">
            <w:pPr>
              <w:tabs>
                <w:tab w:val="left" w:pos="567"/>
              </w:tabs>
              <w:spacing w:after="0" w:line="240" w:lineRule="auto"/>
              <w:jc w:val="center"/>
              <w:rPr>
                <w:rFonts w:ascii="Times New Roman" w:eastAsia="Calibri" w:hAnsi="Times New Roman" w:cs="Times New Roman"/>
                <w:b/>
                <w:bCs/>
                <w:sz w:val="22"/>
                <w:szCs w:val="22"/>
                <w:lang w:eastAsia="zh-CN"/>
              </w:rPr>
            </w:pPr>
            <w:r w:rsidRPr="00987A3C">
              <w:rPr>
                <w:rFonts w:ascii="Times New Roman" w:eastAsia="Calibri" w:hAnsi="Times New Roman" w:cs="Times New Roman"/>
                <w:b/>
                <w:bCs/>
                <w:sz w:val="22"/>
                <w:szCs w:val="22"/>
                <w:lang w:eastAsia="zh-CN"/>
              </w:rPr>
              <w:t>EUR su PVM</w:t>
            </w:r>
          </w:p>
        </w:tc>
        <w:tc>
          <w:tcPr>
            <w:tcW w:w="2022" w:type="dxa"/>
            <w:tcMar>
              <w:top w:w="0" w:type="dxa"/>
              <w:left w:w="108" w:type="dxa"/>
              <w:bottom w:w="0" w:type="dxa"/>
              <w:right w:w="108" w:type="dxa"/>
            </w:tcMar>
            <w:hideMark/>
          </w:tcPr>
          <w:p w14:paraId="618F65C0" w14:textId="77777777" w:rsidR="00987A3C" w:rsidRPr="00987A3C" w:rsidRDefault="00987A3C" w:rsidP="00987A3C">
            <w:pPr>
              <w:tabs>
                <w:tab w:val="left" w:pos="567"/>
              </w:tabs>
              <w:spacing w:after="0" w:line="240" w:lineRule="auto"/>
              <w:jc w:val="center"/>
              <w:rPr>
                <w:rFonts w:ascii="Times New Roman" w:eastAsia="Calibri" w:hAnsi="Times New Roman" w:cs="Times New Roman"/>
                <w:b/>
                <w:bCs/>
                <w:sz w:val="22"/>
                <w:szCs w:val="22"/>
                <w:lang w:eastAsia="zh-CN"/>
              </w:rPr>
            </w:pPr>
            <w:r w:rsidRPr="00987A3C">
              <w:rPr>
                <w:rFonts w:ascii="Times New Roman" w:eastAsia="Calibri" w:hAnsi="Times New Roman" w:cs="Times New Roman"/>
                <w:b/>
                <w:bCs/>
                <w:sz w:val="22"/>
                <w:szCs w:val="22"/>
                <w:lang w:eastAsia="zh-CN"/>
              </w:rPr>
              <w:t>Proc.</w:t>
            </w:r>
          </w:p>
        </w:tc>
      </w:tr>
      <w:tr w:rsidR="00987A3C" w:rsidRPr="00987A3C" w14:paraId="20293EAA" w14:textId="77777777" w:rsidTr="00AC5F0C">
        <w:tc>
          <w:tcPr>
            <w:tcW w:w="662" w:type="dxa"/>
            <w:tcMar>
              <w:top w:w="0" w:type="dxa"/>
              <w:left w:w="108" w:type="dxa"/>
              <w:bottom w:w="0" w:type="dxa"/>
              <w:right w:w="108" w:type="dxa"/>
            </w:tcMar>
          </w:tcPr>
          <w:p w14:paraId="79C70532" w14:textId="77777777" w:rsidR="00987A3C" w:rsidRPr="00987A3C" w:rsidRDefault="00987A3C" w:rsidP="00987A3C">
            <w:pPr>
              <w:tabs>
                <w:tab w:val="left" w:pos="567"/>
              </w:tabs>
              <w:spacing w:after="0" w:line="240" w:lineRule="auto"/>
              <w:jc w:val="both"/>
              <w:rPr>
                <w:rFonts w:ascii="Times New Roman" w:eastAsia="Calibri" w:hAnsi="Times New Roman" w:cs="Times New Roman"/>
                <w:sz w:val="22"/>
                <w:szCs w:val="22"/>
                <w:lang w:eastAsia="zh-CN"/>
              </w:rPr>
            </w:pPr>
          </w:p>
        </w:tc>
        <w:tc>
          <w:tcPr>
            <w:tcW w:w="2319" w:type="dxa"/>
            <w:tcMar>
              <w:top w:w="0" w:type="dxa"/>
              <w:left w:w="108" w:type="dxa"/>
              <w:bottom w:w="0" w:type="dxa"/>
              <w:right w:w="108" w:type="dxa"/>
            </w:tcMar>
          </w:tcPr>
          <w:p w14:paraId="631F3B35" w14:textId="77777777" w:rsidR="00987A3C" w:rsidRPr="00987A3C" w:rsidRDefault="00987A3C" w:rsidP="00987A3C">
            <w:pPr>
              <w:tabs>
                <w:tab w:val="left" w:pos="567"/>
              </w:tabs>
              <w:spacing w:after="0" w:line="240" w:lineRule="auto"/>
              <w:jc w:val="both"/>
              <w:rPr>
                <w:rFonts w:ascii="Times New Roman" w:eastAsia="Calibri" w:hAnsi="Times New Roman" w:cs="Times New Roman"/>
                <w:sz w:val="22"/>
                <w:szCs w:val="22"/>
                <w:lang w:eastAsia="zh-CN"/>
              </w:rPr>
            </w:pPr>
          </w:p>
        </w:tc>
        <w:tc>
          <w:tcPr>
            <w:tcW w:w="3085" w:type="dxa"/>
            <w:tcMar>
              <w:top w:w="0" w:type="dxa"/>
              <w:left w:w="108" w:type="dxa"/>
              <w:bottom w:w="0" w:type="dxa"/>
              <w:right w:w="108" w:type="dxa"/>
            </w:tcMar>
          </w:tcPr>
          <w:p w14:paraId="402F5DC2" w14:textId="77777777" w:rsidR="00987A3C" w:rsidRPr="00987A3C" w:rsidRDefault="00987A3C" w:rsidP="00987A3C">
            <w:pPr>
              <w:tabs>
                <w:tab w:val="left" w:pos="567"/>
              </w:tabs>
              <w:spacing w:after="0" w:line="240" w:lineRule="auto"/>
              <w:jc w:val="both"/>
              <w:rPr>
                <w:rFonts w:ascii="Times New Roman" w:eastAsia="Calibri" w:hAnsi="Times New Roman" w:cs="Times New Roman"/>
                <w:sz w:val="22"/>
                <w:szCs w:val="22"/>
                <w:lang w:eastAsia="zh-CN"/>
              </w:rPr>
            </w:pPr>
          </w:p>
        </w:tc>
        <w:tc>
          <w:tcPr>
            <w:tcW w:w="1659" w:type="dxa"/>
            <w:tcMar>
              <w:top w:w="0" w:type="dxa"/>
              <w:left w:w="108" w:type="dxa"/>
              <w:bottom w:w="0" w:type="dxa"/>
              <w:right w:w="108" w:type="dxa"/>
            </w:tcMar>
          </w:tcPr>
          <w:p w14:paraId="742CBED4" w14:textId="77777777" w:rsidR="00987A3C" w:rsidRPr="00987A3C" w:rsidRDefault="00987A3C" w:rsidP="00987A3C">
            <w:pPr>
              <w:tabs>
                <w:tab w:val="left" w:pos="567"/>
              </w:tabs>
              <w:spacing w:after="0" w:line="240" w:lineRule="auto"/>
              <w:jc w:val="both"/>
              <w:rPr>
                <w:rFonts w:ascii="Times New Roman" w:eastAsia="Calibri" w:hAnsi="Times New Roman" w:cs="Times New Roman"/>
                <w:sz w:val="22"/>
                <w:szCs w:val="22"/>
                <w:lang w:eastAsia="zh-CN"/>
              </w:rPr>
            </w:pPr>
          </w:p>
        </w:tc>
        <w:tc>
          <w:tcPr>
            <w:tcW w:w="2022" w:type="dxa"/>
            <w:tcMar>
              <w:top w:w="0" w:type="dxa"/>
              <w:left w:w="108" w:type="dxa"/>
              <w:bottom w:w="0" w:type="dxa"/>
              <w:right w:w="108" w:type="dxa"/>
            </w:tcMar>
          </w:tcPr>
          <w:p w14:paraId="73A1C5AC" w14:textId="77777777" w:rsidR="00987A3C" w:rsidRPr="00987A3C" w:rsidRDefault="00987A3C" w:rsidP="00987A3C">
            <w:pPr>
              <w:tabs>
                <w:tab w:val="left" w:pos="567"/>
              </w:tabs>
              <w:spacing w:after="0" w:line="240" w:lineRule="auto"/>
              <w:jc w:val="both"/>
              <w:rPr>
                <w:rFonts w:ascii="Times New Roman" w:eastAsia="Calibri" w:hAnsi="Times New Roman" w:cs="Times New Roman"/>
                <w:sz w:val="22"/>
                <w:szCs w:val="22"/>
                <w:lang w:eastAsia="zh-CN"/>
              </w:rPr>
            </w:pPr>
          </w:p>
        </w:tc>
      </w:tr>
      <w:tr w:rsidR="00987A3C" w:rsidRPr="00987A3C" w14:paraId="68DF27C0" w14:textId="77777777" w:rsidTr="00AC5F0C">
        <w:tc>
          <w:tcPr>
            <w:tcW w:w="662" w:type="dxa"/>
            <w:tcMar>
              <w:top w:w="0" w:type="dxa"/>
              <w:left w:w="108" w:type="dxa"/>
              <w:bottom w:w="0" w:type="dxa"/>
              <w:right w:w="108" w:type="dxa"/>
            </w:tcMar>
          </w:tcPr>
          <w:p w14:paraId="6955B7E0" w14:textId="77777777" w:rsidR="00987A3C" w:rsidRPr="00987A3C" w:rsidRDefault="00987A3C" w:rsidP="00987A3C">
            <w:pPr>
              <w:tabs>
                <w:tab w:val="left" w:pos="567"/>
              </w:tabs>
              <w:spacing w:after="0" w:line="240" w:lineRule="auto"/>
              <w:jc w:val="both"/>
              <w:rPr>
                <w:rFonts w:ascii="Times New Roman" w:eastAsia="Calibri" w:hAnsi="Times New Roman" w:cs="Times New Roman"/>
                <w:sz w:val="22"/>
                <w:szCs w:val="22"/>
                <w:lang w:eastAsia="zh-CN"/>
              </w:rPr>
            </w:pPr>
          </w:p>
        </w:tc>
        <w:tc>
          <w:tcPr>
            <w:tcW w:w="2319" w:type="dxa"/>
            <w:tcMar>
              <w:top w:w="0" w:type="dxa"/>
              <w:left w:w="108" w:type="dxa"/>
              <w:bottom w:w="0" w:type="dxa"/>
              <w:right w:w="108" w:type="dxa"/>
            </w:tcMar>
          </w:tcPr>
          <w:p w14:paraId="187C0E74" w14:textId="77777777" w:rsidR="00987A3C" w:rsidRPr="00987A3C" w:rsidRDefault="00987A3C" w:rsidP="00987A3C">
            <w:pPr>
              <w:tabs>
                <w:tab w:val="left" w:pos="567"/>
              </w:tabs>
              <w:spacing w:after="0" w:line="240" w:lineRule="auto"/>
              <w:jc w:val="both"/>
              <w:rPr>
                <w:rFonts w:ascii="Times New Roman" w:eastAsia="Calibri" w:hAnsi="Times New Roman" w:cs="Times New Roman"/>
                <w:sz w:val="22"/>
                <w:szCs w:val="22"/>
                <w:lang w:eastAsia="zh-CN"/>
              </w:rPr>
            </w:pPr>
          </w:p>
        </w:tc>
        <w:tc>
          <w:tcPr>
            <w:tcW w:w="3085" w:type="dxa"/>
            <w:tcMar>
              <w:top w:w="0" w:type="dxa"/>
              <w:left w:w="108" w:type="dxa"/>
              <w:bottom w:w="0" w:type="dxa"/>
              <w:right w:w="108" w:type="dxa"/>
            </w:tcMar>
          </w:tcPr>
          <w:p w14:paraId="6A433834" w14:textId="77777777" w:rsidR="00987A3C" w:rsidRPr="00987A3C" w:rsidRDefault="00987A3C" w:rsidP="00987A3C">
            <w:pPr>
              <w:tabs>
                <w:tab w:val="left" w:pos="567"/>
              </w:tabs>
              <w:spacing w:after="0" w:line="240" w:lineRule="auto"/>
              <w:jc w:val="both"/>
              <w:rPr>
                <w:rFonts w:ascii="Times New Roman" w:eastAsia="Calibri" w:hAnsi="Times New Roman" w:cs="Times New Roman"/>
                <w:sz w:val="22"/>
                <w:szCs w:val="22"/>
                <w:lang w:eastAsia="zh-CN"/>
              </w:rPr>
            </w:pPr>
          </w:p>
        </w:tc>
        <w:tc>
          <w:tcPr>
            <w:tcW w:w="1659" w:type="dxa"/>
            <w:tcMar>
              <w:top w:w="0" w:type="dxa"/>
              <w:left w:w="108" w:type="dxa"/>
              <w:bottom w:w="0" w:type="dxa"/>
              <w:right w:w="108" w:type="dxa"/>
            </w:tcMar>
          </w:tcPr>
          <w:p w14:paraId="2FD00858" w14:textId="77777777" w:rsidR="00987A3C" w:rsidRPr="00987A3C" w:rsidRDefault="00987A3C" w:rsidP="00987A3C">
            <w:pPr>
              <w:tabs>
                <w:tab w:val="left" w:pos="567"/>
              </w:tabs>
              <w:spacing w:after="0" w:line="240" w:lineRule="auto"/>
              <w:jc w:val="both"/>
              <w:rPr>
                <w:rFonts w:ascii="Times New Roman" w:eastAsia="Calibri" w:hAnsi="Times New Roman" w:cs="Times New Roman"/>
                <w:sz w:val="22"/>
                <w:szCs w:val="22"/>
                <w:lang w:eastAsia="zh-CN"/>
              </w:rPr>
            </w:pPr>
          </w:p>
        </w:tc>
        <w:tc>
          <w:tcPr>
            <w:tcW w:w="2022" w:type="dxa"/>
            <w:tcMar>
              <w:top w:w="0" w:type="dxa"/>
              <w:left w:w="108" w:type="dxa"/>
              <w:bottom w:w="0" w:type="dxa"/>
              <w:right w:w="108" w:type="dxa"/>
            </w:tcMar>
          </w:tcPr>
          <w:p w14:paraId="5ADCEF8F" w14:textId="77777777" w:rsidR="00987A3C" w:rsidRPr="00987A3C" w:rsidRDefault="00987A3C" w:rsidP="00987A3C">
            <w:pPr>
              <w:tabs>
                <w:tab w:val="left" w:pos="567"/>
              </w:tabs>
              <w:spacing w:after="0" w:line="240" w:lineRule="auto"/>
              <w:jc w:val="both"/>
              <w:rPr>
                <w:rFonts w:ascii="Times New Roman" w:eastAsia="Calibri" w:hAnsi="Times New Roman" w:cs="Times New Roman"/>
                <w:sz w:val="22"/>
                <w:szCs w:val="22"/>
                <w:lang w:eastAsia="zh-CN"/>
              </w:rPr>
            </w:pPr>
          </w:p>
        </w:tc>
      </w:tr>
      <w:tr w:rsidR="00987A3C" w:rsidRPr="00987A3C" w14:paraId="2B31FE73" w14:textId="77777777" w:rsidTr="00AC5F0C">
        <w:tc>
          <w:tcPr>
            <w:tcW w:w="6066" w:type="dxa"/>
            <w:gridSpan w:val="3"/>
            <w:tcMar>
              <w:top w:w="0" w:type="dxa"/>
              <w:left w:w="108" w:type="dxa"/>
              <w:bottom w:w="0" w:type="dxa"/>
              <w:right w:w="108" w:type="dxa"/>
            </w:tcMar>
            <w:hideMark/>
          </w:tcPr>
          <w:p w14:paraId="5404D2AE" w14:textId="77777777" w:rsidR="00987A3C" w:rsidRPr="00987A3C" w:rsidRDefault="00987A3C" w:rsidP="00987A3C">
            <w:pPr>
              <w:tabs>
                <w:tab w:val="left" w:pos="567"/>
              </w:tabs>
              <w:spacing w:after="0" w:line="240" w:lineRule="auto"/>
              <w:jc w:val="right"/>
              <w:rPr>
                <w:rFonts w:ascii="Times New Roman" w:eastAsia="Calibri" w:hAnsi="Times New Roman" w:cs="Times New Roman"/>
                <w:b/>
                <w:bCs/>
                <w:sz w:val="22"/>
                <w:szCs w:val="22"/>
                <w:lang w:eastAsia="zh-CN"/>
              </w:rPr>
            </w:pPr>
            <w:r w:rsidRPr="00987A3C">
              <w:rPr>
                <w:rFonts w:ascii="Times New Roman" w:eastAsia="Calibri" w:hAnsi="Times New Roman" w:cs="Times New Roman"/>
                <w:b/>
                <w:bCs/>
                <w:sz w:val="22"/>
                <w:szCs w:val="22"/>
                <w:lang w:eastAsia="zh-CN"/>
              </w:rPr>
              <w:t>Viso:</w:t>
            </w:r>
          </w:p>
        </w:tc>
        <w:tc>
          <w:tcPr>
            <w:tcW w:w="1659" w:type="dxa"/>
            <w:tcMar>
              <w:top w:w="0" w:type="dxa"/>
              <w:left w:w="108" w:type="dxa"/>
              <w:bottom w:w="0" w:type="dxa"/>
              <w:right w:w="108" w:type="dxa"/>
            </w:tcMar>
          </w:tcPr>
          <w:p w14:paraId="5813468F" w14:textId="77777777" w:rsidR="00987A3C" w:rsidRPr="00987A3C" w:rsidRDefault="00987A3C" w:rsidP="00987A3C">
            <w:pPr>
              <w:tabs>
                <w:tab w:val="left" w:pos="567"/>
              </w:tabs>
              <w:spacing w:after="0" w:line="240" w:lineRule="auto"/>
              <w:jc w:val="both"/>
              <w:rPr>
                <w:rFonts w:ascii="Times New Roman" w:eastAsia="Calibri" w:hAnsi="Times New Roman" w:cs="Times New Roman"/>
                <w:sz w:val="22"/>
                <w:szCs w:val="22"/>
                <w:lang w:eastAsia="zh-CN"/>
              </w:rPr>
            </w:pPr>
          </w:p>
        </w:tc>
        <w:tc>
          <w:tcPr>
            <w:tcW w:w="2022" w:type="dxa"/>
            <w:tcMar>
              <w:top w:w="0" w:type="dxa"/>
              <w:left w:w="108" w:type="dxa"/>
              <w:bottom w:w="0" w:type="dxa"/>
              <w:right w:w="108" w:type="dxa"/>
            </w:tcMar>
          </w:tcPr>
          <w:p w14:paraId="7686C49F" w14:textId="77777777" w:rsidR="00987A3C" w:rsidRPr="00987A3C" w:rsidRDefault="00987A3C" w:rsidP="00987A3C">
            <w:pPr>
              <w:tabs>
                <w:tab w:val="left" w:pos="567"/>
              </w:tabs>
              <w:spacing w:after="0" w:line="240" w:lineRule="auto"/>
              <w:jc w:val="both"/>
              <w:rPr>
                <w:rFonts w:ascii="Times New Roman" w:eastAsia="Calibri" w:hAnsi="Times New Roman" w:cs="Times New Roman"/>
                <w:sz w:val="22"/>
                <w:szCs w:val="22"/>
                <w:lang w:eastAsia="zh-CN"/>
              </w:rPr>
            </w:pPr>
          </w:p>
        </w:tc>
      </w:tr>
    </w:tbl>
    <w:p w14:paraId="37FB50D4" w14:textId="77777777" w:rsidR="00987A3C" w:rsidRPr="00987A3C" w:rsidRDefault="00987A3C" w:rsidP="00987A3C">
      <w:pPr>
        <w:spacing w:after="0" w:line="240" w:lineRule="auto"/>
        <w:jc w:val="both"/>
        <w:rPr>
          <w:rFonts w:ascii="Times New Roman" w:eastAsia="Times New Roman" w:hAnsi="Times New Roman" w:cs="Times New Roman"/>
          <w:sz w:val="24"/>
          <w:szCs w:val="20"/>
          <w:lang w:eastAsia="en-US"/>
        </w:rPr>
      </w:pPr>
    </w:p>
    <w:p w14:paraId="3F58A0B2" w14:textId="77777777" w:rsidR="00987A3C" w:rsidRDefault="00987A3C" w:rsidP="00987A3C">
      <w:pPr>
        <w:spacing w:after="0" w:line="240" w:lineRule="auto"/>
        <w:ind w:firstLine="567"/>
        <w:jc w:val="both"/>
        <w:rPr>
          <w:rFonts w:ascii="Times New Roman" w:eastAsia="Calibri" w:hAnsi="Times New Roman" w:cs="Times New Roman"/>
          <w:sz w:val="24"/>
          <w:szCs w:val="24"/>
          <w:lang w:eastAsia="en-US"/>
        </w:rPr>
      </w:pPr>
      <w:r w:rsidRPr="00987A3C">
        <w:rPr>
          <w:rFonts w:ascii="Times New Roman" w:eastAsia="Calibri" w:hAnsi="Times New Roman" w:cs="Times New Roman"/>
          <w:sz w:val="24"/>
          <w:szCs w:val="24"/>
          <w:lang w:eastAsia="en-US"/>
        </w:rPr>
        <w:t>Dalyvis pasiūlyme privalo išviešinti ir kitus ūkio subjektus, kurių pajėgumais remiasi, taip pat nurodyti ir žinomus subtiekėjus*:</w:t>
      </w:r>
    </w:p>
    <w:p w14:paraId="5A53B92F" w14:textId="77777777" w:rsidR="005C493B" w:rsidRPr="00987A3C" w:rsidRDefault="005C493B" w:rsidP="00987A3C">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454"/>
      </w:tblGrid>
      <w:tr w:rsidR="003C4C3C" w:rsidRPr="00A4188C" w14:paraId="4630189C" w14:textId="77777777" w:rsidTr="00FE64E1">
        <w:tc>
          <w:tcPr>
            <w:tcW w:w="666" w:type="dxa"/>
            <w:vMerge w:val="restart"/>
            <w:tcMar>
              <w:top w:w="0" w:type="dxa"/>
              <w:left w:w="108" w:type="dxa"/>
              <w:bottom w:w="0" w:type="dxa"/>
              <w:right w:w="108" w:type="dxa"/>
            </w:tcMar>
            <w:vAlign w:val="center"/>
            <w:hideMark/>
          </w:tcPr>
          <w:p w14:paraId="13B79CC2" w14:textId="77777777" w:rsidR="003C4C3C" w:rsidRPr="003C4C3C" w:rsidRDefault="003C4C3C" w:rsidP="00FE64E1">
            <w:pPr>
              <w:spacing w:after="0" w:line="240" w:lineRule="auto"/>
              <w:jc w:val="center"/>
              <w:rPr>
                <w:rFonts w:ascii="Times New Roman" w:eastAsia="Calibri" w:hAnsi="Times New Roman" w:cs="Times New Roman"/>
                <w:b/>
                <w:bCs/>
                <w:sz w:val="22"/>
                <w:szCs w:val="22"/>
                <w:lang w:eastAsia="zh-CN"/>
              </w:rPr>
            </w:pPr>
            <w:r w:rsidRPr="003C4C3C">
              <w:rPr>
                <w:rFonts w:ascii="Times New Roman" w:eastAsia="Calibri" w:hAnsi="Times New Roman" w:cs="Times New Roman"/>
                <w:b/>
                <w:bCs/>
                <w:sz w:val="22"/>
                <w:szCs w:val="22"/>
                <w:lang w:eastAsia="zh-CN"/>
              </w:rPr>
              <w:t>Eil. Nr.</w:t>
            </w:r>
          </w:p>
        </w:tc>
        <w:tc>
          <w:tcPr>
            <w:tcW w:w="2351" w:type="dxa"/>
            <w:vMerge w:val="restart"/>
            <w:tcMar>
              <w:top w:w="0" w:type="dxa"/>
              <w:left w:w="108" w:type="dxa"/>
              <w:bottom w:w="0" w:type="dxa"/>
              <w:right w:w="108" w:type="dxa"/>
            </w:tcMar>
            <w:vAlign w:val="center"/>
            <w:hideMark/>
          </w:tcPr>
          <w:p w14:paraId="06057328" w14:textId="77777777" w:rsidR="003C4C3C" w:rsidRPr="003C4C3C" w:rsidRDefault="003C4C3C" w:rsidP="00FE64E1">
            <w:pPr>
              <w:spacing w:after="0" w:line="240" w:lineRule="auto"/>
              <w:jc w:val="center"/>
              <w:rPr>
                <w:rFonts w:ascii="Times New Roman" w:eastAsia="Calibri" w:hAnsi="Times New Roman" w:cs="Times New Roman"/>
                <w:b/>
                <w:bCs/>
                <w:sz w:val="22"/>
                <w:szCs w:val="22"/>
                <w:lang w:eastAsia="zh-CN"/>
              </w:rPr>
            </w:pPr>
            <w:r w:rsidRPr="003C4C3C">
              <w:rPr>
                <w:rFonts w:ascii="Times New Roman" w:eastAsia="Calibri" w:hAnsi="Times New Roman" w:cs="Times New Roman"/>
                <w:b/>
                <w:bCs/>
                <w:sz w:val="22"/>
                <w:szCs w:val="22"/>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1A1F6D3F" w14:textId="77777777" w:rsidR="003C4C3C" w:rsidRPr="003C4C3C" w:rsidRDefault="003C4C3C" w:rsidP="00FE64E1">
            <w:pPr>
              <w:spacing w:after="0" w:line="240" w:lineRule="auto"/>
              <w:jc w:val="center"/>
              <w:rPr>
                <w:rFonts w:ascii="Times New Roman" w:eastAsia="Calibri" w:hAnsi="Times New Roman" w:cs="Times New Roman"/>
                <w:b/>
                <w:bCs/>
                <w:sz w:val="22"/>
                <w:szCs w:val="22"/>
                <w:lang w:eastAsia="zh-CN"/>
              </w:rPr>
            </w:pPr>
            <w:r w:rsidRPr="003C4C3C">
              <w:rPr>
                <w:rFonts w:ascii="Times New Roman" w:eastAsia="Calibri" w:hAnsi="Times New Roman" w:cs="Times New Roman"/>
                <w:b/>
                <w:bCs/>
                <w:sz w:val="22"/>
                <w:szCs w:val="22"/>
                <w:lang w:eastAsia="zh-CN"/>
              </w:rPr>
              <w:t xml:space="preserve">Numatomi atlikti darbai </w:t>
            </w:r>
          </w:p>
        </w:tc>
        <w:tc>
          <w:tcPr>
            <w:tcW w:w="3487" w:type="dxa"/>
            <w:gridSpan w:val="2"/>
            <w:tcMar>
              <w:top w:w="0" w:type="dxa"/>
              <w:left w:w="108" w:type="dxa"/>
              <w:bottom w:w="0" w:type="dxa"/>
              <w:right w:w="108" w:type="dxa"/>
            </w:tcMar>
            <w:vAlign w:val="center"/>
            <w:hideMark/>
          </w:tcPr>
          <w:p w14:paraId="42AEC7B4" w14:textId="77777777" w:rsidR="003C4C3C" w:rsidRPr="003C4C3C" w:rsidRDefault="003C4C3C" w:rsidP="00FE64E1">
            <w:pPr>
              <w:spacing w:after="0" w:line="240" w:lineRule="auto"/>
              <w:jc w:val="center"/>
              <w:rPr>
                <w:rFonts w:ascii="Times New Roman" w:eastAsia="Calibri" w:hAnsi="Times New Roman" w:cs="Times New Roman"/>
                <w:b/>
                <w:bCs/>
                <w:sz w:val="22"/>
                <w:szCs w:val="22"/>
                <w:lang w:eastAsia="zh-CN"/>
              </w:rPr>
            </w:pPr>
            <w:r w:rsidRPr="003C4C3C">
              <w:rPr>
                <w:rFonts w:ascii="Times New Roman" w:eastAsia="Calibri" w:hAnsi="Times New Roman" w:cs="Times New Roman"/>
                <w:b/>
                <w:bCs/>
                <w:sz w:val="22"/>
                <w:szCs w:val="22"/>
                <w:lang w:eastAsia="zh-CN"/>
              </w:rPr>
              <w:t>Pirkimo sutarties dalis pasiūlymo kainoje, kuriai ketinama pasitelkti subtiekėjus</w:t>
            </w:r>
          </w:p>
        </w:tc>
      </w:tr>
      <w:tr w:rsidR="003C4C3C" w:rsidRPr="00A4188C" w14:paraId="48A8A06C" w14:textId="77777777" w:rsidTr="00FE64E1">
        <w:tc>
          <w:tcPr>
            <w:tcW w:w="0" w:type="auto"/>
            <w:vMerge/>
            <w:vAlign w:val="center"/>
            <w:hideMark/>
          </w:tcPr>
          <w:p w14:paraId="3E2CF8CE" w14:textId="77777777" w:rsidR="003C4C3C" w:rsidRPr="003C4C3C" w:rsidRDefault="003C4C3C" w:rsidP="00FE64E1">
            <w:pPr>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5E51D266" w14:textId="77777777" w:rsidR="003C4C3C" w:rsidRPr="003C4C3C" w:rsidRDefault="003C4C3C" w:rsidP="00FE64E1">
            <w:pPr>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04016B8D" w14:textId="77777777" w:rsidR="003C4C3C" w:rsidRPr="003C4C3C" w:rsidRDefault="003C4C3C" w:rsidP="00FE64E1">
            <w:pPr>
              <w:spacing w:after="0" w:line="240" w:lineRule="auto"/>
              <w:rPr>
                <w:rFonts w:ascii="Times New Roman" w:eastAsia="Calibri" w:hAnsi="Times New Roman" w:cs="Times New Roman"/>
                <w:b/>
                <w:bCs/>
                <w:sz w:val="22"/>
                <w:szCs w:val="22"/>
                <w:lang w:eastAsia="zh-CN"/>
              </w:rPr>
            </w:pPr>
          </w:p>
        </w:tc>
        <w:tc>
          <w:tcPr>
            <w:tcW w:w="2033" w:type="dxa"/>
            <w:tcMar>
              <w:top w:w="0" w:type="dxa"/>
              <w:left w:w="108" w:type="dxa"/>
              <w:bottom w:w="0" w:type="dxa"/>
              <w:right w:w="108" w:type="dxa"/>
            </w:tcMar>
            <w:vAlign w:val="center"/>
            <w:hideMark/>
          </w:tcPr>
          <w:p w14:paraId="4587A131" w14:textId="77777777" w:rsidR="003C4C3C" w:rsidRPr="003C4C3C" w:rsidRDefault="003C4C3C" w:rsidP="00FE64E1">
            <w:pPr>
              <w:spacing w:after="0" w:line="240" w:lineRule="auto"/>
              <w:jc w:val="center"/>
              <w:rPr>
                <w:rFonts w:ascii="Times New Roman" w:eastAsia="Calibri" w:hAnsi="Times New Roman" w:cs="Times New Roman"/>
                <w:b/>
                <w:bCs/>
                <w:sz w:val="22"/>
                <w:szCs w:val="22"/>
                <w:lang w:eastAsia="zh-CN"/>
              </w:rPr>
            </w:pPr>
            <w:r w:rsidRPr="003C4C3C">
              <w:rPr>
                <w:rFonts w:ascii="Times New Roman" w:eastAsia="Calibri" w:hAnsi="Times New Roman" w:cs="Times New Roman"/>
                <w:b/>
                <w:bCs/>
                <w:sz w:val="22"/>
                <w:szCs w:val="22"/>
                <w:lang w:eastAsia="zh-CN"/>
              </w:rPr>
              <w:t>EUR su PVM</w:t>
            </w:r>
          </w:p>
        </w:tc>
        <w:tc>
          <w:tcPr>
            <w:tcW w:w="1454" w:type="dxa"/>
            <w:tcMar>
              <w:top w:w="0" w:type="dxa"/>
              <w:left w:w="108" w:type="dxa"/>
              <w:bottom w:w="0" w:type="dxa"/>
              <w:right w:w="108" w:type="dxa"/>
            </w:tcMar>
            <w:vAlign w:val="center"/>
            <w:hideMark/>
          </w:tcPr>
          <w:p w14:paraId="7F3FABA4" w14:textId="77777777" w:rsidR="003C4C3C" w:rsidRPr="003C4C3C" w:rsidRDefault="003C4C3C" w:rsidP="00FE64E1">
            <w:pPr>
              <w:spacing w:after="0" w:line="240" w:lineRule="auto"/>
              <w:jc w:val="center"/>
              <w:rPr>
                <w:rFonts w:ascii="Times New Roman" w:eastAsia="Calibri" w:hAnsi="Times New Roman" w:cs="Times New Roman"/>
                <w:b/>
                <w:bCs/>
                <w:sz w:val="22"/>
                <w:szCs w:val="22"/>
                <w:lang w:eastAsia="zh-CN"/>
              </w:rPr>
            </w:pPr>
            <w:r w:rsidRPr="003C4C3C">
              <w:rPr>
                <w:rFonts w:ascii="Times New Roman" w:eastAsia="Calibri" w:hAnsi="Times New Roman" w:cs="Times New Roman"/>
                <w:b/>
                <w:bCs/>
                <w:sz w:val="22"/>
                <w:szCs w:val="22"/>
                <w:lang w:eastAsia="zh-CN"/>
              </w:rPr>
              <w:t>Proc.</w:t>
            </w:r>
          </w:p>
        </w:tc>
      </w:tr>
      <w:tr w:rsidR="003C4C3C" w:rsidRPr="00A4188C" w14:paraId="3020FC6F" w14:textId="77777777" w:rsidTr="00FE64E1">
        <w:tc>
          <w:tcPr>
            <w:tcW w:w="9629" w:type="dxa"/>
            <w:gridSpan w:val="5"/>
            <w:tcMar>
              <w:top w:w="0" w:type="dxa"/>
              <w:left w:w="108" w:type="dxa"/>
              <w:bottom w:w="0" w:type="dxa"/>
              <w:right w:w="108" w:type="dxa"/>
            </w:tcMar>
            <w:hideMark/>
          </w:tcPr>
          <w:p w14:paraId="081F342B" w14:textId="77777777" w:rsidR="003C4C3C" w:rsidRPr="003C4C3C" w:rsidRDefault="003C4C3C" w:rsidP="00FE64E1">
            <w:pPr>
              <w:spacing w:after="0" w:line="240" w:lineRule="auto"/>
              <w:jc w:val="center"/>
              <w:rPr>
                <w:rFonts w:ascii="Times New Roman" w:eastAsia="Calibri" w:hAnsi="Times New Roman" w:cs="Times New Roman"/>
                <w:b/>
                <w:bCs/>
                <w:sz w:val="22"/>
                <w:szCs w:val="22"/>
                <w:lang w:eastAsia="zh-CN"/>
              </w:rPr>
            </w:pPr>
            <w:r w:rsidRPr="003C4C3C">
              <w:rPr>
                <w:rFonts w:ascii="Times New Roman" w:eastAsia="Calibri" w:hAnsi="Times New Roman" w:cs="Times New Roman"/>
                <w:b/>
                <w:bCs/>
                <w:sz w:val="22"/>
                <w:szCs w:val="22"/>
                <w:lang w:eastAsia="zh-CN"/>
              </w:rPr>
              <w:t>Ūkio subjektai, kurių pajėgumais remiamasi įrodinėjant kvalifikacijos atitiktį</w:t>
            </w:r>
          </w:p>
        </w:tc>
      </w:tr>
      <w:tr w:rsidR="003C4C3C" w:rsidRPr="00A4188C" w14:paraId="0A01CB7A" w14:textId="77777777" w:rsidTr="00FE64E1">
        <w:tc>
          <w:tcPr>
            <w:tcW w:w="666" w:type="dxa"/>
            <w:tcMar>
              <w:top w:w="0" w:type="dxa"/>
              <w:left w:w="108" w:type="dxa"/>
              <w:bottom w:w="0" w:type="dxa"/>
              <w:right w:w="108" w:type="dxa"/>
            </w:tcMar>
          </w:tcPr>
          <w:p w14:paraId="7C810B9B"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c>
          <w:tcPr>
            <w:tcW w:w="2351" w:type="dxa"/>
            <w:tcMar>
              <w:top w:w="0" w:type="dxa"/>
              <w:left w:w="108" w:type="dxa"/>
              <w:bottom w:w="0" w:type="dxa"/>
              <w:right w:w="108" w:type="dxa"/>
            </w:tcMar>
          </w:tcPr>
          <w:p w14:paraId="7DA73EFA"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c>
          <w:tcPr>
            <w:tcW w:w="3125" w:type="dxa"/>
            <w:tcMar>
              <w:top w:w="0" w:type="dxa"/>
              <w:left w:w="108" w:type="dxa"/>
              <w:bottom w:w="0" w:type="dxa"/>
              <w:right w:w="108" w:type="dxa"/>
            </w:tcMar>
          </w:tcPr>
          <w:p w14:paraId="1427FED3"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c>
          <w:tcPr>
            <w:tcW w:w="2033" w:type="dxa"/>
            <w:tcMar>
              <w:top w:w="0" w:type="dxa"/>
              <w:left w:w="108" w:type="dxa"/>
              <w:bottom w:w="0" w:type="dxa"/>
              <w:right w:w="108" w:type="dxa"/>
            </w:tcMar>
          </w:tcPr>
          <w:p w14:paraId="5D679DD2"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c>
          <w:tcPr>
            <w:tcW w:w="1454" w:type="dxa"/>
            <w:tcMar>
              <w:top w:w="0" w:type="dxa"/>
              <w:left w:w="108" w:type="dxa"/>
              <w:bottom w:w="0" w:type="dxa"/>
              <w:right w:w="108" w:type="dxa"/>
            </w:tcMar>
          </w:tcPr>
          <w:p w14:paraId="6B1E71D4"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r>
      <w:tr w:rsidR="003C4C3C" w:rsidRPr="00A4188C" w14:paraId="3971C127" w14:textId="77777777" w:rsidTr="00FE64E1">
        <w:tc>
          <w:tcPr>
            <w:tcW w:w="666" w:type="dxa"/>
            <w:tcMar>
              <w:top w:w="0" w:type="dxa"/>
              <w:left w:w="108" w:type="dxa"/>
              <w:bottom w:w="0" w:type="dxa"/>
              <w:right w:w="108" w:type="dxa"/>
            </w:tcMar>
          </w:tcPr>
          <w:p w14:paraId="01E7CBBC"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c>
          <w:tcPr>
            <w:tcW w:w="2351" w:type="dxa"/>
            <w:tcMar>
              <w:top w:w="0" w:type="dxa"/>
              <w:left w:w="108" w:type="dxa"/>
              <w:bottom w:w="0" w:type="dxa"/>
              <w:right w:w="108" w:type="dxa"/>
            </w:tcMar>
          </w:tcPr>
          <w:p w14:paraId="347F988E"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c>
          <w:tcPr>
            <w:tcW w:w="3125" w:type="dxa"/>
            <w:tcMar>
              <w:top w:w="0" w:type="dxa"/>
              <w:left w:w="108" w:type="dxa"/>
              <w:bottom w:w="0" w:type="dxa"/>
              <w:right w:w="108" w:type="dxa"/>
            </w:tcMar>
          </w:tcPr>
          <w:p w14:paraId="1E0C4E57"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c>
          <w:tcPr>
            <w:tcW w:w="2033" w:type="dxa"/>
            <w:tcMar>
              <w:top w:w="0" w:type="dxa"/>
              <w:left w:w="108" w:type="dxa"/>
              <w:bottom w:w="0" w:type="dxa"/>
              <w:right w:w="108" w:type="dxa"/>
            </w:tcMar>
          </w:tcPr>
          <w:p w14:paraId="59262669"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c>
          <w:tcPr>
            <w:tcW w:w="1454" w:type="dxa"/>
            <w:tcMar>
              <w:top w:w="0" w:type="dxa"/>
              <w:left w:w="108" w:type="dxa"/>
              <w:bottom w:w="0" w:type="dxa"/>
              <w:right w:w="108" w:type="dxa"/>
            </w:tcMar>
          </w:tcPr>
          <w:p w14:paraId="279C7CF0"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r>
      <w:tr w:rsidR="003C4C3C" w:rsidRPr="00A4188C" w14:paraId="5A031479" w14:textId="77777777" w:rsidTr="00FE64E1">
        <w:tc>
          <w:tcPr>
            <w:tcW w:w="666" w:type="dxa"/>
            <w:tcMar>
              <w:top w:w="0" w:type="dxa"/>
              <w:left w:w="108" w:type="dxa"/>
              <w:bottom w:w="0" w:type="dxa"/>
              <w:right w:w="108" w:type="dxa"/>
            </w:tcMar>
          </w:tcPr>
          <w:p w14:paraId="5C0BD753"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c>
          <w:tcPr>
            <w:tcW w:w="2351" w:type="dxa"/>
            <w:tcMar>
              <w:top w:w="0" w:type="dxa"/>
              <w:left w:w="108" w:type="dxa"/>
              <w:bottom w:w="0" w:type="dxa"/>
              <w:right w:w="108" w:type="dxa"/>
            </w:tcMar>
          </w:tcPr>
          <w:p w14:paraId="4D50630B"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c>
          <w:tcPr>
            <w:tcW w:w="3125" w:type="dxa"/>
            <w:tcMar>
              <w:top w:w="0" w:type="dxa"/>
              <w:left w:w="108" w:type="dxa"/>
              <w:bottom w:w="0" w:type="dxa"/>
              <w:right w:w="108" w:type="dxa"/>
            </w:tcMar>
          </w:tcPr>
          <w:p w14:paraId="1FF4794F"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c>
          <w:tcPr>
            <w:tcW w:w="2033" w:type="dxa"/>
            <w:tcMar>
              <w:top w:w="0" w:type="dxa"/>
              <w:left w:w="108" w:type="dxa"/>
              <w:bottom w:w="0" w:type="dxa"/>
              <w:right w:w="108" w:type="dxa"/>
            </w:tcMar>
          </w:tcPr>
          <w:p w14:paraId="00DE9D27"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c>
          <w:tcPr>
            <w:tcW w:w="1454" w:type="dxa"/>
            <w:tcMar>
              <w:top w:w="0" w:type="dxa"/>
              <w:left w:w="108" w:type="dxa"/>
              <w:bottom w:w="0" w:type="dxa"/>
              <w:right w:w="108" w:type="dxa"/>
            </w:tcMar>
          </w:tcPr>
          <w:p w14:paraId="773F7F49"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r>
      <w:tr w:rsidR="003C4C3C" w:rsidRPr="00A4188C" w14:paraId="46E3D0ED" w14:textId="77777777" w:rsidTr="00FE64E1">
        <w:tc>
          <w:tcPr>
            <w:tcW w:w="6142" w:type="dxa"/>
            <w:gridSpan w:val="3"/>
            <w:tcMar>
              <w:top w:w="0" w:type="dxa"/>
              <w:left w:w="108" w:type="dxa"/>
              <w:bottom w:w="0" w:type="dxa"/>
              <w:right w:w="108" w:type="dxa"/>
            </w:tcMar>
            <w:hideMark/>
          </w:tcPr>
          <w:p w14:paraId="43353C33" w14:textId="77777777" w:rsidR="003C4C3C" w:rsidRPr="003C4C3C" w:rsidRDefault="003C4C3C" w:rsidP="00FE64E1">
            <w:pPr>
              <w:spacing w:after="0" w:line="240" w:lineRule="auto"/>
              <w:jc w:val="right"/>
              <w:rPr>
                <w:rFonts w:ascii="Times New Roman" w:eastAsia="Calibri" w:hAnsi="Times New Roman" w:cs="Times New Roman"/>
                <w:sz w:val="22"/>
                <w:szCs w:val="22"/>
                <w:lang w:eastAsia="zh-CN"/>
              </w:rPr>
            </w:pPr>
            <w:r w:rsidRPr="003C4C3C">
              <w:rPr>
                <w:rFonts w:ascii="Times New Roman" w:eastAsia="Calibri" w:hAnsi="Times New Roman" w:cs="Times New Roman"/>
                <w:b/>
                <w:bCs/>
                <w:sz w:val="22"/>
                <w:szCs w:val="22"/>
                <w:lang w:eastAsia="zh-CN"/>
              </w:rPr>
              <w:t>Viso:</w:t>
            </w:r>
          </w:p>
        </w:tc>
        <w:tc>
          <w:tcPr>
            <w:tcW w:w="2033" w:type="dxa"/>
            <w:tcMar>
              <w:top w:w="0" w:type="dxa"/>
              <w:left w:w="108" w:type="dxa"/>
              <w:bottom w:w="0" w:type="dxa"/>
              <w:right w:w="108" w:type="dxa"/>
            </w:tcMar>
          </w:tcPr>
          <w:p w14:paraId="6C534CFD"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c>
          <w:tcPr>
            <w:tcW w:w="1454" w:type="dxa"/>
            <w:tcMar>
              <w:top w:w="0" w:type="dxa"/>
              <w:left w:w="108" w:type="dxa"/>
              <w:bottom w:w="0" w:type="dxa"/>
              <w:right w:w="108" w:type="dxa"/>
            </w:tcMar>
          </w:tcPr>
          <w:p w14:paraId="52BD654B"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r>
      <w:tr w:rsidR="003C4C3C" w:rsidRPr="00A4188C" w14:paraId="3443B33F" w14:textId="77777777" w:rsidTr="00FE64E1">
        <w:tc>
          <w:tcPr>
            <w:tcW w:w="9629" w:type="dxa"/>
            <w:gridSpan w:val="5"/>
            <w:tcMar>
              <w:top w:w="0" w:type="dxa"/>
              <w:left w:w="108" w:type="dxa"/>
              <w:bottom w:w="0" w:type="dxa"/>
              <w:right w:w="108" w:type="dxa"/>
            </w:tcMar>
            <w:hideMark/>
          </w:tcPr>
          <w:p w14:paraId="2CD2F668" w14:textId="77777777" w:rsidR="003C4C3C" w:rsidRPr="003C4C3C" w:rsidRDefault="003C4C3C" w:rsidP="00FE64E1">
            <w:pPr>
              <w:spacing w:after="0" w:line="240" w:lineRule="auto"/>
              <w:jc w:val="center"/>
              <w:rPr>
                <w:rFonts w:ascii="Times New Roman" w:eastAsia="Calibri" w:hAnsi="Times New Roman" w:cs="Times New Roman"/>
                <w:b/>
                <w:bCs/>
                <w:sz w:val="22"/>
                <w:szCs w:val="22"/>
                <w:lang w:eastAsia="zh-CN"/>
              </w:rPr>
            </w:pPr>
            <w:r w:rsidRPr="003C4C3C">
              <w:rPr>
                <w:rFonts w:ascii="Times New Roman" w:eastAsia="Calibri" w:hAnsi="Times New Roman" w:cs="Times New Roman"/>
                <w:b/>
                <w:bCs/>
                <w:sz w:val="22"/>
                <w:szCs w:val="22"/>
                <w:lang w:eastAsia="zh-CN"/>
              </w:rPr>
              <w:t>Subtiekėjai, kurie bus pasitelkti vykdant pirkimo sutartį ir kurių pajėgumais nesiremiama įrodinėjant kvalifikacijos atitiktį</w:t>
            </w:r>
          </w:p>
        </w:tc>
      </w:tr>
      <w:tr w:rsidR="003C4C3C" w:rsidRPr="00A4188C" w14:paraId="28961668" w14:textId="77777777" w:rsidTr="00FE64E1">
        <w:tc>
          <w:tcPr>
            <w:tcW w:w="666" w:type="dxa"/>
            <w:tcMar>
              <w:top w:w="0" w:type="dxa"/>
              <w:left w:w="108" w:type="dxa"/>
              <w:bottom w:w="0" w:type="dxa"/>
              <w:right w:w="108" w:type="dxa"/>
            </w:tcMar>
          </w:tcPr>
          <w:p w14:paraId="24404BF5"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c>
          <w:tcPr>
            <w:tcW w:w="2351" w:type="dxa"/>
            <w:tcMar>
              <w:top w:w="0" w:type="dxa"/>
              <w:left w:w="108" w:type="dxa"/>
              <w:bottom w:w="0" w:type="dxa"/>
              <w:right w:w="108" w:type="dxa"/>
            </w:tcMar>
          </w:tcPr>
          <w:p w14:paraId="51AEC833"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c>
          <w:tcPr>
            <w:tcW w:w="3125" w:type="dxa"/>
            <w:tcMar>
              <w:top w:w="0" w:type="dxa"/>
              <w:left w:w="108" w:type="dxa"/>
              <w:bottom w:w="0" w:type="dxa"/>
              <w:right w:w="108" w:type="dxa"/>
            </w:tcMar>
          </w:tcPr>
          <w:p w14:paraId="39433055"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c>
          <w:tcPr>
            <w:tcW w:w="2033" w:type="dxa"/>
            <w:tcMar>
              <w:top w:w="0" w:type="dxa"/>
              <w:left w:w="108" w:type="dxa"/>
              <w:bottom w:w="0" w:type="dxa"/>
              <w:right w:w="108" w:type="dxa"/>
            </w:tcMar>
          </w:tcPr>
          <w:p w14:paraId="61A2049E"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c>
          <w:tcPr>
            <w:tcW w:w="1454" w:type="dxa"/>
            <w:tcMar>
              <w:top w:w="0" w:type="dxa"/>
              <w:left w:w="108" w:type="dxa"/>
              <w:bottom w:w="0" w:type="dxa"/>
              <w:right w:w="108" w:type="dxa"/>
            </w:tcMar>
          </w:tcPr>
          <w:p w14:paraId="1F981624"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r>
      <w:tr w:rsidR="003C4C3C" w:rsidRPr="00A4188C" w14:paraId="7E6B1BCD" w14:textId="77777777" w:rsidTr="00FE64E1">
        <w:tc>
          <w:tcPr>
            <w:tcW w:w="666" w:type="dxa"/>
            <w:tcMar>
              <w:top w:w="0" w:type="dxa"/>
              <w:left w:w="108" w:type="dxa"/>
              <w:bottom w:w="0" w:type="dxa"/>
              <w:right w:w="108" w:type="dxa"/>
            </w:tcMar>
          </w:tcPr>
          <w:p w14:paraId="20E65785"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c>
          <w:tcPr>
            <w:tcW w:w="2351" w:type="dxa"/>
            <w:tcMar>
              <w:top w:w="0" w:type="dxa"/>
              <w:left w:w="108" w:type="dxa"/>
              <w:bottom w:w="0" w:type="dxa"/>
              <w:right w:w="108" w:type="dxa"/>
            </w:tcMar>
          </w:tcPr>
          <w:p w14:paraId="3FB84496"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c>
          <w:tcPr>
            <w:tcW w:w="3125" w:type="dxa"/>
            <w:tcMar>
              <w:top w:w="0" w:type="dxa"/>
              <w:left w:w="108" w:type="dxa"/>
              <w:bottom w:w="0" w:type="dxa"/>
              <w:right w:w="108" w:type="dxa"/>
            </w:tcMar>
          </w:tcPr>
          <w:p w14:paraId="1B2BFBF8"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c>
          <w:tcPr>
            <w:tcW w:w="2033" w:type="dxa"/>
            <w:tcMar>
              <w:top w:w="0" w:type="dxa"/>
              <w:left w:w="108" w:type="dxa"/>
              <w:bottom w:w="0" w:type="dxa"/>
              <w:right w:w="108" w:type="dxa"/>
            </w:tcMar>
          </w:tcPr>
          <w:p w14:paraId="016E2BE5"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c>
          <w:tcPr>
            <w:tcW w:w="1454" w:type="dxa"/>
            <w:tcMar>
              <w:top w:w="0" w:type="dxa"/>
              <w:left w:w="108" w:type="dxa"/>
              <w:bottom w:w="0" w:type="dxa"/>
              <w:right w:w="108" w:type="dxa"/>
            </w:tcMar>
          </w:tcPr>
          <w:p w14:paraId="7A9698A6"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r>
      <w:tr w:rsidR="003C4C3C" w:rsidRPr="00A4188C" w14:paraId="7F027C54" w14:textId="77777777" w:rsidTr="00FE64E1">
        <w:tc>
          <w:tcPr>
            <w:tcW w:w="6142" w:type="dxa"/>
            <w:gridSpan w:val="3"/>
            <w:tcMar>
              <w:top w:w="0" w:type="dxa"/>
              <w:left w:w="108" w:type="dxa"/>
              <w:bottom w:w="0" w:type="dxa"/>
              <w:right w:w="108" w:type="dxa"/>
            </w:tcMar>
            <w:hideMark/>
          </w:tcPr>
          <w:p w14:paraId="6E168AD2" w14:textId="77777777" w:rsidR="003C4C3C" w:rsidRPr="003C4C3C" w:rsidRDefault="003C4C3C" w:rsidP="00FE64E1">
            <w:pPr>
              <w:spacing w:after="0" w:line="240" w:lineRule="auto"/>
              <w:jc w:val="right"/>
              <w:rPr>
                <w:rFonts w:ascii="Times New Roman" w:eastAsia="Calibri" w:hAnsi="Times New Roman" w:cs="Times New Roman"/>
                <w:b/>
                <w:bCs/>
                <w:sz w:val="22"/>
                <w:szCs w:val="22"/>
                <w:lang w:eastAsia="zh-CN"/>
              </w:rPr>
            </w:pPr>
            <w:r w:rsidRPr="003C4C3C">
              <w:rPr>
                <w:rFonts w:ascii="Times New Roman" w:eastAsia="Calibri" w:hAnsi="Times New Roman" w:cs="Times New Roman"/>
                <w:b/>
                <w:bCs/>
                <w:sz w:val="22"/>
                <w:szCs w:val="22"/>
                <w:lang w:eastAsia="zh-CN"/>
              </w:rPr>
              <w:t>Viso:</w:t>
            </w:r>
          </w:p>
        </w:tc>
        <w:tc>
          <w:tcPr>
            <w:tcW w:w="2033" w:type="dxa"/>
            <w:tcMar>
              <w:top w:w="0" w:type="dxa"/>
              <w:left w:w="108" w:type="dxa"/>
              <w:bottom w:w="0" w:type="dxa"/>
              <w:right w:w="108" w:type="dxa"/>
            </w:tcMar>
          </w:tcPr>
          <w:p w14:paraId="71D88429"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c>
          <w:tcPr>
            <w:tcW w:w="1454" w:type="dxa"/>
            <w:tcMar>
              <w:top w:w="0" w:type="dxa"/>
              <w:left w:w="108" w:type="dxa"/>
              <w:bottom w:w="0" w:type="dxa"/>
              <w:right w:w="108" w:type="dxa"/>
            </w:tcMar>
          </w:tcPr>
          <w:p w14:paraId="1A530C10"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r>
    </w:tbl>
    <w:p w14:paraId="1A0BE6FD" w14:textId="77777777" w:rsidR="00987A3C" w:rsidRPr="00987A3C" w:rsidRDefault="00987A3C" w:rsidP="00F529E5">
      <w:pPr>
        <w:spacing w:after="0" w:line="240" w:lineRule="auto"/>
        <w:jc w:val="both"/>
        <w:rPr>
          <w:rFonts w:ascii="Times New Roman" w:eastAsia="Calibri" w:hAnsi="Times New Roman" w:cs="Times New Roman"/>
          <w:b/>
          <w:bCs/>
          <w:i/>
          <w:sz w:val="24"/>
          <w:szCs w:val="24"/>
          <w:lang w:eastAsia="en-US"/>
        </w:rPr>
      </w:pPr>
    </w:p>
    <w:p w14:paraId="55A94802" w14:textId="77777777" w:rsidR="00987A3C" w:rsidRPr="00987A3C" w:rsidRDefault="00987A3C" w:rsidP="00987A3C">
      <w:pPr>
        <w:spacing w:after="0" w:line="240" w:lineRule="auto"/>
        <w:ind w:firstLine="567"/>
        <w:jc w:val="both"/>
        <w:rPr>
          <w:rFonts w:ascii="Times New Roman" w:eastAsia="Calibri" w:hAnsi="Times New Roman" w:cs="Times New Roman"/>
          <w:i/>
          <w:sz w:val="24"/>
          <w:szCs w:val="24"/>
          <w:lang w:eastAsia="en-US"/>
        </w:rPr>
      </w:pPr>
      <w:r w:rsidRPr="00987A3C">
        <w:rPr>
          <w:rFonts w:ascii="Times New Roman" w:eastAsia="Calibri" w:hAnsi="Times New Roman" w:cs="Times New Roman"/>
          <w:b/>
          <w:bCs/>
          <w:i/>
          <w:sz w:val="24"/>
          <w:szCs w:val="24"/>
          <w:lang w:eastAsia="en-US"/>
        </w:rPr>
        <w:t xml:space="preserve">*Pastaba. </w:t>
      </w:r>
      <w:r w:rsidRPr="00987A3C">
        <w:rPr>
          <w:rFonts w:ascii="Times New Roman" w:eastAsia="Calibri" w:hAnsi="Times New Roman" w:cs="Times New Roman"/>
          <w:i/>
          <w:sz w:val="24"/>
          <w:szCs w:val="24"/>
          <w:lang w:eastAsia="en-US"/>
        </w:rPr>
        <w:t>Tiekėjo (tiekėjų grupės partnerių) ir subtiekėjų bendra numatomų pristatyti prekių</w:t>
      </w:r>
      <w:r w:rsidRPr="00987A3C">
        <w:rPr>
          <w:rFonts w:ascii="Times New Roman" w:eastAsia="Calibri" w:hAnsi="Times New Roman" w:cs="Times New Roman"/>
          <w:i/>
          <w:strike/>
          <w:sz w:val="24"/>
          <w:szCs w:val="24"/>
          <w:lang w:eastAsia="en-US"/>
        </w:rPr>
        <w:t xml:space="preserve"> </w:t>
      </w:r>
      <w:r w:rsidRPr="00987A3C">
        <w:rPr>
          <w:rFonts w:ascii="Times New Roman" w:eastAsia="Calibri" w:hAnsi="Times New Roman" w:cs="Times New Roman"/>
          <w:i/>
          <w:sz w:val="24"/>
          <w:szCs w:val="24"/>
          <w:lang w:eastAsia="en-US"/>
        </w:rPr>
        <w:t>vertė turi atitikti bendrą pasiūlymo sumą EUR su PVM.</w:t>
      </w:r>
    </w:p>
    <w:p w14:paraId="5A3C553C" w14:textId="77777777" w:rsidR="00987A3C" w:rsidRPr="00987A3C" w:rsidRDefault="00987A3C" w:rsidP="00987A3C">
      <w:pPr>
        <w:spacing w:after="0" w:line="240" w:lineRule="auto"/>
        <w:ind w:firstLine="567"/>
        <w:jc w:val="both"/>
        <w:rPr>
          <w:rFonts w:ascii="Times New Roman" w:eastAsia="Calibri" w:hAnsi="Times New Roman" w:cs="Times New Roman"/>
          <w:sz w:val="24"/>
          <w:szCs w:val="24"/>
          <w:lang w:eastAsia="en-US"/>
        </w:rPr>
      </w:pPr>
    </w:p>
    <w:p w14:paraId="579EB6D6" w14:textId="77777777" w:rsidR="00987A3C" w:rsidRPr="00987A3C" w:rsidRDefault="00987A3C" w:rsidP="00987A3C">
      <w:pPr>
        <w:spacing w:after="0" w:line="240" w:lineRule="auto"/>
        <w:ind w:firstLine="567"/>
        <w:jc w:val="both"/>
        <w:rPr>
          <w:rFonts w:ascii="Times New Roman" w:eastAsia="Calibri" w:hAnsi="Times New Roman" w:cs="Times New Roman"/>
          <w:sz w:val="24"/>
          <w:szCs w:val="24"/>
          <w:lang w:eastAsia="en-US"/>
        </w:rPr>
      </w:pPr>
      <w:r w:rsidRPr="00987A3C">
        <w:rPr>
          <w:rFonts w:ascii="Times New Roman" w:eastAsia="Calibri" w:hAnsi="Times New Roman" w:cs="Times New Roman"/>
          <w:sz w:val="24"/>
          <w:szCs w:val="24"/>
          <w:lang w:eastAsia="en-US"/>
        </w:rPr>
        <w:t xml:space="preserve">Informacija apie </w:t>
      </w:r>
      <w:proofErr w:type="spellStart"/>
      <w:r w:rsidRPr="00987A3C">
        <w:rPr>
          <w:rFonts w:ascii="Times New Roman" w:eastAsia="Calibri" w:hAnsi="Times New Roman" w:cs="Times New Roman"/>
          <w:sz w:val="24"/>
          <w:szCs w:val="24"/>
          <w:lang w:eastAsia="en-US"/>
        </w:rPr>
        <w:t>kvazisubtiekėjus</w:t>
      </w:r>
      <w:proofErr w:type="spellEnd"/>
      <w:r w:rsidRPr="00987A3C">
        <w:rPr>
          <w:rFonts w:ascii="Times New Roman" w:eastAsia="Calibri" w:hAnsi="Times New Roman" w:cs="Times New Roman"/>
          <w:sz w:val="24"/>
          <w:szCs w:val="24"/>
          <w:lang w:eastAsia="en-US"/>
        </w:rPr>
        <w:t xml:space="preserve"> (</w:t>
      </w:r>
      <w:r w:rsidRPr="00987A3C">
        <w:rPr>
          <w:rFonts w:ascii="Times New Roman" w:eastAsia="Times New Roman" w:hAnsi="Times New Roman" w:cs="Times New Roman"/>
          <w:sz w:val="24"/>
          <w:szCs w:val="24"/>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987A3C">
        <w:rPr>
          <w:rFonts w:ascii="Times New Roman" w:eastAsia="Calibri" w:hAnsi="Times New Roman" w:cs="Times New Roman"/>
          <w:sz w:val="24"/>
          <w:szCs w:val="24"/>
          <w:lang w:eastAsia="en-US"/>
        </w:rPr>
        <w:t>)*:</w:t>
      </w:r>
    </w:p>
    <w:p w14:paraId="7ED919FD" w14:textId="77777777" w:rsidR="00987A3C" w:rsidRPr="00987A3C" w:rsidRDefault="00987A3C" w:rsidP="00987A3C">
      <w:pPr>
        <w:spacing w:after="0" w:line="240" w:lineRule="auto"/>
        <w:ind w:firstLine="567"/>
        <w:jc w:val="both"/>
        <w:rPr>
          <w:rFonts w:ascii="Times New Roman" w:eastAsia="Calibri" w:hAnsi="Times New Roman" w:cs="Times New Roman"/>
          <w:sz w:val="24"/>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3064"/>
        <w:gridCol w:w="6017"/>
      </w:tblGrid>
      <w:tr w:rsidR="00987A3C" w:rsidRPr="00987A3C" w14:paraId="115EBC0C" w14:textId="77777777" w:rsidTr="00AC5F0C">
        <w:tc>
          <w:tcPr>
            <w:tcW w:w="666" w:type="dxa"/>
            <w:tcMar>
              <w:top w:w="0" w:type="dxa"/>
              <w:left w:w="108" w:type="dxa"/>
              <w:bottom w:w="0" w:type="dxa"/>
              <w:right w:w="108" w:type="dxa"/>
            </w:tcMar>
            <w:hideMark/>
          </w:tcPr>
          <w:p w14:paraId="69C6EE7A" w14:textId="77777777" w:rsidR="00987A3C" w:rsidRPr="00987A3C" w:rsidRDefault="00987A3C" w:rsidP="00987A3C">
            <w:pPr>
              <w:spacing w:after="0" w:line="240" w:lineRule="auto"/>
              <w:jc w:val="center"/>
              <w:rPr>
                <w:rFonts w:ascii="Times New Roman" w:eastAsia="Calibri" w:hAnsi="Times New Roman" w:cs="Times New Roman"/>
                <w:b/>
                <w:bCs/>
                <w:sz w:val="22"/>
                <w:szCs w:val="22"/>
                <w:lang w:eastAsia="zh-CN"/>
              </w:rPr>
            </w:pPr>
            <w:r w:rsidRPr="00987A3C">
              <w:rPr>
                <w:rFonts w:ascii="Times New Roman" w:eastAsia="Calibri" w:hAnsi="Times New Roman" w:cs="Times New Roman"/>
                <w:b/>
                <w:bCs/>
                <w:sz w:val="22"/>
                <w:szCs w:val="22"/>
                <w:lang w:eastAsia="zh-CN"/>
              </w:rPr>
              <w:t>Eil. Nr.</w:t>
            </w:r>
          </w:p>
        </w:tc>
        <w:tc>
          <w:tcPr>
            <w:tcW w:w="3064" w:type="dxa"/>
            <w:tcMar>
              <w:top w:w="0" w:type="dxa"/>
              <w:left w:w="108" w:type="dxa"/>
              <w:bottom w:w="0" w:type="dxa"/>
              <w:right w:w="108" w:type="dxa"/>
            </w:tcMar>
            <w:hideMark/>
          </w:tcPr>
          <w:p w14:paraId="0FB7A9FF" w14:textId="77777777" w:rsidR="00987A3C" w:rsidRPr="00987A3C" w:rsidRDefault="00987A3C" w:rsidP="00987A3C">
            <w:pPr>
              <w:spacing w:after="0" w:line="240" w:lineRule="auto"/>
              <w:jc w:val="center"/>
              <w:rPr>
                <w:rFonts w:ascii="Times New Roman" w:eastAsia="Calibri" w:hAnsi="Times New Roman" w:cs="Times New Roman"/>
                <w:b/>
                <w:bCs/>
                <w:sz w:val="22"/>
                <w:szCs w:val="22"/>
                <w:lang w:eastAsia="zh-CN"/>
              </w:rPr>
            </w:pPr>
            <w:r w:rsidRPr="00987A3C">
              <w:rPr>
                <w:rFonts w:ascii="Times New Roman" w:eastAsia="Calibri" w:hAnsi="Times New Roman" w:cs="Times New Roman"/>
                <w:b/>
                <w:bCs/>
                <w:sz w:val="22"/>
                <w:szCs w:val="22"/>
                <w:lang w:eastAsia="zh-CN"/>
              </w:rPr>
              <w:t>Vardas ir pavardė</w:t>
            </w:r>
          </w:p>
        </w:tc>
        <w:tc>
          <w:tcPr>
            <w:tcW w:w="6017" w:type="dxa"/>
            <w:tcMar>
              <w:top w:w="0" w:type="dxa"/>
              <w:left w:w="108" w:type="dxa"/>
              <w:bottom w:w="0" w:type="dxa"/>
              <w:right w:w="108" w:type="dxa"/>
            </w:tcMar>
            <w:hideMark/>
          </w:tcPr>
          <w:p w14:paraId="14014FCA" w14:textId="77777777" w:rsidR="00987A3C" w:rsidRPr="00987A3C" w:rsidRDefault="00987A3C" w:rsidP="00987A3C">
            <w:pPr>
              <w:spacing w:after="0" w:line="240" w:lineRule="auto"/>
              <w:jc w:val="center"/>
              <w:rPr>
                <w:rFonts w:ascii="Times New Roman" w:eastAsia="Calibri" w:hAnsi="Times New Roman" w:cs="Times New Roman"/>
                <w:b/>
                <w:bCs/>
                <w:sz w:val="22"/>
                <w:szCs w:val="22"/>
                <w:lang w:eastAsia="zh-CN"/>
              </w:rPr>
            </w:pPr>
            <w:r w:rsidRPr="00987A3C">
              <w:rPr>
                <w:rFonts w:ascii="Times New Roman" w:eastAsia="Calibri" w:hAnsi="Times New Roman" w:cs="Times New Roman"/>
                <w:b/>
                <w:bCs/>
                <w:sz w:val="22"/>
                <w:szCs w:val="22"/>
                <w:lang w:eastAsia="en-US"/>
              </w:rPr>
              <w:t>Įsipareigojimų dalis (nurodant konkrečius pagal Pirkimo sutartį prisiimamus įsipareigojimus)</w:t>
            </w:r>
          </w:p>
        </w:tc>
      </w:tr>
      <w:tr w:rsidR="00987A3C" w:rsidRPr="00987A3C" w14:paraId="06FCB8F6" w14:textId="77777777" w:rsidTr="00AC5F0C">
        <w:tc>
          <w:tcPr>
            <w:tcW w:w="666" w:type="dxa"/>
            <w:tcMar>
              <w:top w:w="0" w:type="dxa"/>
              <w:left w:w="108" w:type="dxa"/>
              <w:bottom w:w="0" w:type="dxa"/>
              <w:right w:w="108" w:type="dxa"/>
            </w:tcMar>
          </w:tcPr>
          <w:p w14:paraId="7A60CCA8" w14:textId="77777777" w:rsidR="00987A3C" w:rsidRPr="00987A3C" w:rsidRDefault="00987A3C" w:rsidP="00987A3C">
            <w:pPr>
              <w:spacing w:after="0" w:line="240" w:lineRule="auto"/>
              <w:jc w:val="both"/>
              <w:rPr>
                <w:rFonts w:ascii="Times New Roman" w:eastAsia="Calibri" w:hAnsi="Times New Roman" w:cs="Times New Roman"/>
                <w:b/>
                <w:sz w:val="22"/>
                <w:szCs w:val="22"/>
                <w:lang w:eastAsia="zh-CN"/>
              </w:rPr>
            </w:pPr>
          </w:p>
        </w:tc>
        <w:tc>
          <w:tcPr>
            <w:tcW w:w="3064" w:type="dxa"/>
            <w:tcMar>
              <w:top w:w="0" w:type="dxa"/>
              <w:left w:w="108" w:type="dxa"/>
              <w:bottom w:w="0" w:type="dxa"/>
              <w:right w:w="108" w:type="dxa"/>
            </w:tcMar>
          </w:tcPr>
          <w:p w14:paraId="6E9840FD" w14:textId="77777777" w:rsidR="00987A3C" w:rsidRPr="00987A3C" w:rsidRDefault="00987A3C" w:rsidP="00987A3C">
            <w:pPr>
              <w:spacing w:after="0" w:line="240" w:lineRule="auto"/>
              <w:jc w:val="both"/>
              <w:rPr>
                <w:rFonts w:ascii="Times New Roman" w:eastAsia="Calibri" w:hAnsi="Times New Roman" w:cs="Times New Roman"/>
                <w:b/>
                <w:sz w:val="22"/>
                <w:szCs w:val="22"/>
                <w:lang w:eastAsia="zh-CN"/>
              </w:rPr>
            </w:pPr>
          </w:p>
        </w:tc>
        <w:tc>
          <w:tcPr>
            <w:tcW w:w="6017" w:type="dxa"/>
            <w:tcMar>
              <w:top w:w="0" w:type="dxa"/>
              <w:left w:w="108" w:type="dxa"/>
              <w:bottom w:w="0" w:type="dxa"/>
              <w:right w:w="108" w:type="dxa"/>
            </w:tcMar>
          </w:tcPr>
          <w:p w14:paraId="620222C5" w14:textId="77777777" w:rsidR="00987A3C" w:rsidRPr="00987A3C" w:rsidRDefault="00987A3C" w:rsidP="00987A3C">
            <w:pPr>
              <w:spacing w:after="0" w:line="240" w:lineRule="auto"/>
              <w:jc w:val="both"/>
              <w:rPr>
                <w:rFonts w:ascii="Times New Roman" w:eastAsia="Calibri" w:hAnsi="Times New Roman" w:cs="Times New Roman"/>
                <w:b/>
                <w:sz w:val="22"/>
                <w:szCs w:val="22"/>
                <w:lang w:eastAsia="zh-CN"/>
              </w:rPr>
            </w:pPr>
          </w:p>
        </w:tc>
      </w:tr>
      <w:tr w:rsidR="00987A3C" w:rsidRPr="00987A3C" w14:paraId="7C7B7863" w14:textId="77777777" w:rsidTr="00AC5F0C">
        <w:tc>
          <w:tcPr>
            <w:tcW w:w="666" w:type="dxa"/>
            <w:tcMar>
              <w:top w:w="0" w:type="dxa"/>
              <w:left w:w="108" w:type="dxa"/>
              <w:bottom w:w="0" w:type="dxa"/>
              <w:right w:w="108" w:type="dxa"/>
            </w:tcMar>
          </w:tcPr>
          <w:p w14:paraId="28505D3B" w14:textId="77777777" w:rsidR="00987A3C" w:rsidRPr="00987A3C" w:rsidRDefault="00987A3C" w:rsidP="00987A3C">
            <w:pPr>
              <w:spacing w:after="0" w:line="240" w:lineRule="auto"/>
              <w:jc w:val="both"/>
              <w:rPr>
                <w:rFonts w:ascii="Times New Roman" w:eastAsia="Calibri" w:hAnsi="Times New Roman" w:cs="Times New Roman"/>
                <w:b/>
                <w:sz w:val="22"/>
                <w:szCs w:val="22"/>
                <w:lang w:eastAsia="zh-CN"/>
              </w:rPr>
            </w:pPr>
          </w:p>
        </w:tc>
        <w:tc>
          <w:tcPr>
            <w:tcW w:w="3064" w:type="dxa"/>
            <w:tcMar>
              <w:top w:w="0" w:type="dxa"/>
              <w:left w:w="108" w:type="dxa"/>
              <w:bottom w:w="0" w:type="dxa"/>
              <w:right w:w="108" w:type="dxa"/>
            </w:tcMar>
          </w:tcPr>
          <w:p w14:paraId="2E156C30" w14:textId="77777777" w:rsidR="00987A3C" w:rsidRPr="00987A3C" w:rsidRDefault="00987A3C" w:rsidP="00987A3C">
            <w:pPr>
              <w:spacing w:after="0" w:line="240" w:lineRule="auto"/>
              <w:jc w:val="both"/>
              <w:rPr>
                <w:rFonts w:ascii="Times New Roman" w:eastAsia="Calibri" w:hAnsi="Times New Roman" w:cs="Times New Roman"/>
                <w:b/>
                <w:sz w:val="22"/>
                <w:szCs w:val="22"/>
                <w:lang w:eastAsia="zh-CN"/>
              </w:rPr>
            </w:pPr>
          </w:p>
        </w:tc>
        <w:tc>
          <w:tcPr>
            <w:tcW w:w="6017" w:type="dxa"/>
            <w:tcMar>
              <w:top w:w="0" w:type="dxa"/>
              <w:left w:w="108" w:type="dxa"/>
              <w:bottom w:w="0" w:type="dxa"/>
              <w:right w:w="108" w:type="dxa"/>
            </w:tcMar>
          </w:tcPr>
          <w:p w14:paraId="06E4396B" w14:textId="77777777" w:rsidR="00987A3C" w:rsidRPr="00987A3C" w:rsidRDefault="00987A3C" w:rsidP="00987A3C">
            <w:pPr>
              <w:spacing w:after="0" w:line="240" w:lineRule="auto"/>
              <w:jc w:val="both"/>
              <w:rPr>
                <w:rFonts w:ascii="Times New Roman" w:eastAsia="Calibri" w:hAnsi="Times New Roman" w:cs="Times New Roman"/>
                <w:b/>
                <w:sz w:val="22"/>
                <w:szCs w:val="22"/>
                <w:lang w:eastAsia="zh-CN"/>
              </w:rPr>
            </w:pPr>
          </w:p>
        </w:tc>
      </w:tr>
    </w:tbl>
    <w:p w14:paraId="6F3FE089" w14:textId="77777777" w:rsidR="005C493B" w:rsidRDefault="00F529E5" w:rsidP="00F529E5">
      <w:pPr>
        <w:tabs>
          <w:tab w:val="left" w:pos="567"/>
        </w:tabs>
        <w:spacing w:after="0" w:line="240" w:lineRule="auto"/>
        <w:jc w:val="both"/>
        <w:rPr>
          <w:rFonts w:ascii="Times New Roman" w:eastAsia="Calibri" w:hAnsi="Times New Roman" w:cs="Times New Roman"/>
          <w:b/>
          <w:bCs/>
          <w:sz w:val="22"/>
          <w:szCs w:val="22"/>
          <w:lang w:eastAsia="en-US"/>
        </w:rPr>
      </w:pPr>
      <w:r>
        <w:rPr>
          <w:rFonts w:ascii="Times New Roman" w:eastAsia="Calibri" w:hAnsi="Times New Roman" w:cs="Times New Roman"/>
          <w:b/>
          <w:bCs/>
          <w:sz w:val="22"/>
          <w:szCs w:val="22"/>
          <w:lang w:eastAsia="en-US"/>
        </w:rPr>
        <w:tab/>
      </w:r>
    </w:p>
    <w:p w14:paraId="0DDD9C14" w14:textId="77777777" w:rsidR="005C493B" w:rsidRDefault="005C493B" w:rsidP="00F529E5">
      <w:pPr>
        <w:tabs>
          <w:tab w:val="left" w:pos="567"/>
        </w:tabs>
        <w:spacing w:after="0" w:line="240" w:lineRule="auto"/>
        <w:jc w:val="both"/>
        <w:rPr>
          <w:rFonts w:ascii="Times New Roman" w:eastAsia="Calibri" w:hAnsi="Times New Roman" w:cs="Times New Roman"/>
          <w:b/>
          <w:bCs/>
          <w:sz w:val="22"/>
          <w:szCs w:val="22"/>
          <w:lang w:eastAsia="en-US"/>
        </w:rPr>
      </w:pPr>
    </w:p>
    <w:p w14:paraId="01B1227B" w14:textId="09B95E12" w:rsidR="00987A3C" w:rsidRPr="00987A3C" w:rsidRDefault="005C493B" w:rsidP="00F529E5">
      <w:pPr>
        <w:tabs>
          <w:tab w:val="left" w:pos="567"/>
        </w:tabs>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b/>
          <w:bCs/>
          <w:sz w:val="22"/>
          <w:szCs w:val="22"/>
          <w:lang w:eastAsia="en-US"/>
        </w:rPr>
        <w:tab/>
      </w:r>
      <w:r w:rsidR="00987A3C" w:rsidRPr="00987A3C">
        <w:rPr>
          <w:rFonts w:ascii="Times New Roman" w:eastAsia="Calibri" w:hAnsi="Times New Roman" w:cs="Times New Roman"/>
          <w:b/>
          <w:bCs/>
          <w:sz w:val="22"/>
          <w:szCs w:val="22"/>
          <w:lang w:eastAsia="en-US"/>
        </w:rPr>
        <w:t xml:space="preserve">Pastaba. </w:t>
      </w:r>
      <w:r w:rsidR="00987A3C" w:rsidRPr="00987A3C">
        <w:rPr>
          <w:rFonts w:ascii="Times New Roman" w:eastAsia="Calibri" w:hAnsi="Times New Roman" w:cs="Times New Roman"/>
          <w:sz w:val="22"/>
          <w:szCs w:val="22"/>
          <w:lang w:eastAsia="en-US"/>
        </w:rPr>
        <w:t>Tiekėjo (tiekėjų grupės partnerių) ir subtiekėjų bendra numatomų suteikti prekių vertė turi atitikti bendrą pasiūlymo sumą EUR su PVM.</w:t>
      </w:r>
    </w:p>
    <w:p w14:paraId="03846D67" w14:textId="77777777" w:rsidR="00987A3C" w:rsidRPr="00987A3C" w:rsidRDefault="00987A3C" w:rsidP="00987A3C">
      <w:pPr>
        <w:spacing w:after="0" w:line="240" w:lineRule="auto"/>
        <w:ind w:firstLine="720"/>
        <w:jc w:val="both"/>
        <w:rPr>
          <w:rFonts w:ascii="Times New Roman" w:eastAsia="Times New Roman" w:hAnsi="Times New Roman" w:cs="Times New Roman"/>
          <w:sz w:val="24"/>
          <w:szCs w:val="20"/>
          <w:lang w:eastAsia="en-US"/>
        </w:rPr>
      </w:pPr>
    </w:p>
    <w:p w14:paraId="0A65BC0D" w14:textId="77777777" w:rsidR="00987A3C" w:rsidRPr="00987A3C" w:rsidRDefault="00987A3C" w:rsidP="00987A3C">
      <w:pPr>
        <w:tabs>
          <w:tab w:val="left" w:pos="567"/>
        </w:tabs>
        <w:spacing w:after="0" w:line="240" w:lineRule="auto"/>
        <w:ind w:firstLine="567"/>
        <w:jc w:val="both"/>
        <w:rPr>
          <w:rFonts w:ascii="Times New Roman" w:eastAsia="Calibri" w:hAnsi="Times New Roman" w:cs="Times New Roman"/>
          <w:sz w:val="24"/>
          <w:szCs w:val="24"/>
          <w:lang w:eastAsia="en-US"/>
        </w:rPr>
      </w:pPr>
      <w:r w:rsidRPr="00987A3C">
        <w:rPr>
          <w:rFonts w:ascii="Times New Roman" w:eastAsia="Calibri" w:hAnsi="Times New Roman" w:cs="Times New Roman"/>
          <w:sz w:val="24"/>
          <w:szCs w:val="24"/>
          <w:lang w:eastAsia="en-US"/>
        </w:rPr>
        <w:t xml:space="preserve">Informacija apie </w:t>
      </w:r>
      <w:r w:rsidRPr="00987A3C">
        <w:rPr>
          <w:rFonts w:ascii="Times New Roman" w:eastAsia="Times New Roman" w:hAnsi="Times New Roman" w:cs="Times New Roman"/>
          <w:sz w:val="24"/>
          <w:szCs w:val="20"/>
          <w:lang w:eastAsia="en-US"/>
        </w:rPr>
        <w:t>trečiuosius asmenis, kurie tiesiogiai nedalyvaus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3033"/>
        <w:gridCol w:w="6030"/>
      </w:tblGrid>
      <w:tr w:rsidR="00987A3C" w:rsidRPr="00987A3C" w14:paraId="247B6679" w14:textId="77777777" w:rsidTr="00AC5F0C">
        <w:tc>
          <w:tcPr>
            <w:tcW w:w="675" w:type="dxa"/>
            <w:tcMar>
              <w:top w:w="0" w:type="dxa"/>
              <w:left w:w="108" w:type="dxa"/>
              <w:bottom w:w="0" w:type="dxa"/>
              <w:right w:w="108" w:type="dxa"/>
            </w:tcMar>
            <w:hideMark/>
          </w:tcPr>
          <w:p w14:paraId="7BEBE898" w14:textId="77777777" w:rsidR="00987A3C" w:rsidRPr="00987A3C" w:rsidRDefault="00987A3C" w:rsidP="00987A3C">
            <w:pPr>
              <w:tabs>
                <w:tab w:val="left" w:pos="567"/>
              </w:tabs>
              <w:spacing w:after="0" w:line="240" w:lineRule="auto"/>
              <w:jc w:val="center"/>
              <w:rPr>
                <w:rFonts w:ascii="Times New Roman" w:eastAsia="Calibri" w:hAnsi="Times New Roman" w:cs="Times New Roman"/>
                <w:b/>
                <w:bCs/>
                <w:sz w:val="22"/>
                <w:szCs w:val="22"/>
                <w:lang w:eastAsia="zh-CN"/>
              </w:rPr>
            </w:pPr>
            <w:r w:rsidRPr="00987A3C">
              <w:rPr>
                <w:rFonts w:ascii="Times New Roman" w:eastAsia="Calibri" w:hAnsi="Times New Roman" w:cs="Times New Roman"/>
                <w:b/>
                <w:bCs/>
                <w:sz w:val="22"/>
                <w:szCs w:val="22"/>
                <w:lang w:eastAsia="zh-CN"/>
              </w:rPr>
              <w:t xml:space="preserve">Eil. </w:t>
            </w:r>
            <w:proofErr w:type="spellStart"/>
            <w:r w:rsidRPr="00987A3C">
              <w:rPr>
                <w:rFonts w:ascii="Times New Roman" w:eastAsia="Calibri" w:hAnsi="Times New Roman" w:cs="Times New Roman"/>
                <w:b/>
                <w:bCs/>
                <w:sz w:val="22"/>
                <w:szCs w:val="22"/>
                <w:lang w:eastAsia="zh-CN"/>
              </w:rPr>
              <w:t>nr.</w:t>
            </w:r>
            <w:proofErr w:type="spellEnd"/>
          </w:p>
        </w:tc>
        <w:tc>
          <w:tcPr>
            <w:tcW w:w="3033" w:type="dxa"/>
            <w:tcMar>
              <w:top w:w="0" w:type="dxa"/>
              <w:left w:w="108" w:type="dxa"/>
              <w:bottom w:w="0" w:type="dxa"/>
              <w:right w:w="108" w:type="dxa"/>
            </w:tcMar>
            <w:hideMark/>
          </w:tcPr>
          <w:p w14:paraId="244714C5" w14:textId="77777777" w:rsidR="00987A3C" w:rsidRPr="00987A3C" w:rsidRDefault="00987A3C" w:rsidP="00987A3C">
            <w:pPr>
              <w:tabs>
                <w:tab w:val="left" w:pos="567"/>
              </w:tabs>
              <w:spacing w:after="0" w:line="240" w:lineRule="auto"/>
              <w:jc w:val="center"/>
              <w:rPr>
                <w:rFonts w:ascii="Times New Roman" w:eastAsia="Calibri" w:hAnsi="Times New Roman" w:cs="Times New Roman"/>
                <w:b/>
                <w:bCs/>
                <w:sz w:val="22"/>
                <w:szCs w:val="22"/>
                <w:lang w:eastAsia="zh-CN"/>
              </w:rPr>
            </w:pPr>
            <w:r w:rsidRPr="00987A3C">
              <w:rPr>
                <w:rFonts w:ascii="Times New Roman" w:eastAsia="Calibri" w:hAnsi="Times New Roman" w:cs="Times New Roman"/>
                <w:b/>
                <w:bCs/>
                <w:sz w:val="22"/>
                <w:szCs w:val="22"/>
                <w:lang w:eastAsia="zh-CN"/>
              </w:rPr>
              <w:t>Trečiojo asmens pavadinimas, kodas ir adresas</w:t>
            </w:r>
          </w:p>
        </w:tc>
        <w:tc>
          <w:tcPr>
            <w:tcW w:w="6030" w:type="dxa"/>
            <w:tcMar>
              <w:top w:w="0" w:type="dxa"/>
              <w:left w:w="108" w:type="dxa"/>
              <w:bottom w:w="0" w:type="dxa"/>
              <w:right w:w="108" w:type="dxa"/>
            </w:tcMar>
            <w:hideMark/>
          </w:tcPr>
          <w:p w14:paraId="55F49EC2" w14:textId="77777777" w:rsidR="00987A3C" w:rsidRPr="00987A3C" w:rsidRDefault="00987A3C" w:rsidP="00987A3C">
            <w:pPr>
              <w:tabs>
                <w:tab w:val="left" w:pos="567"/>
              </w:tabs>
              <w:spacing w:after="0" w:line="240" w:lineRule="auto"/>
              <w:jc w:val="center"/>
              <w:rPr>
                <w:rFonts w:ascii="Times New Roman" w:eastAsia="Calibri" w:hAnsi="Times New Roman" w:cs="Times New Roman"/>
                <w:b/>
                <w:bCs/>
                <w:sz w:val="22"/>
                <w:szCs w:val="22"/>
                <w:lang w:eastAsia="zh-CN"/>
              </w:rPr>
            </w:pPr>
            <w:r w:rsidRPr="00987A3C">
              <w:rPr>
                <w:rFonts w:ascii="Times New Roman" w:eastAsia="Calibri" w:hAnsi="Times New Roman" w:cs="Times New Roman"/>
                <w:b/>
                <w:bCs/>
                <w:sz w:val="22"/>
                <w:szCs w:val="22"/>
                <w:lang w:eastAsia="en-US"/>
              </w:rPr>
              <w:t>Trečiųjų asmenų priemonės</w:t>
            </w:r>
          </w:p>
        </w:tc>
      </w:tr>
      <w:tr w:rsidR="00987A3C" w:rsidRPr="00987A3C" w14:paraId="08C36817" w14:textId="77777777" w:rsidTr="00AC5F0C">
        <w:tc>
          <w:tcPr>
            <w:tcW w:w="675" w:type="dxa"/>
            <w:tcMar>
              <w:top w:w="0" w:type="dxa"/>
              <w:left w:w="108" w:type="dxa"/>
              <w:bottom w:w="0" w:type="dxa"/>
              <w:right w:w="108" w:type="dxa"/>
            </w:tcMar>
          </w:tcPr>
          <w:p w14:paraId="2D16FC4F" w14:textId="77777777" w:rsidR="00987A3C" w:rsidRPr="00987A3C" w:rsidRDefault="00987A3C" w:rsidP="00987A3C">
            <w:pPr>
              <w:tabs>
                <w:tab w:val="left" w:pos="567"/>
              </w:tabs>
              <w:spacing w:after="0" w:line="240" w:lineRule="auto"/>
              <w:jc w:val="both"/>
              <w:rPr>
                <w:rFonts w:ascii="Times New Roman" w:eastAsia="Calibri" w:hAnsi="Times New Roman" w:cs="Times New Roman"/>
                <w:b/>
                <w:sz w:val="22"/>
                <w:szCs w:val="22"/>
                <w:lang w:eastAsia="zh-CN"/>
              </w:rPr>
            </w:pPr>
          </w:p>
        </w:tc>
        <w:tc>
          <w:tcPr>
            <w:tcW w:w="3033" w:type="dxa"/>
            <w:tcMar>
              <w:top w:w="0" w:type="dxa"/>
              <w:left w:w="108" w:type="dxa"/>
              <w:bottom w:w="0" w:type="dxa"/>
              <w:right w:w="108" w:type="dxa"/>
            </w:tcMar>
          </w:tcPr>
          <w:p w14:paraId="65DA400F" w14:textId="77777777" w:rsidR="00987A3C" w:rsidRPr="00987A3C" w:rsidRDefault="00987A3C" w:rsidP="00987A3C">
            <w:pPr>
              <w:tabs>
                <w:tab w:val="left" w:pos="567"/>
              </w:tabs>
              <w:spacing w:after="0" w:line="240" w:lineRule="auto"/>
              <w:jc w:val="both"/>
              <w:rPr>
                <w:rFonts w:ascii="Times New Roman" w:eastAsia="Calibri" w:hAnsi="Times New Roman" w:cs="Times New Roman"/>
                <w:b/>
                <w:sz w:val="22"/>
                <w:szCs w:val="22"/>
                <w:lang w:eastAsia="zh-CN"/>
              </w:rPr>
            </w:pPr>
          </w:p>
        </w:tc>
        <w:tc>
          <w:tcPr>
            <w:tcW w:w="6030" w:type="dxa"/>
            <w:tcMar>
              <w:top w:w="0" w:type="dxa"/>
              <w:left w:w="108" w:type="dxa"/>
              <w:bottom w:w="0" w:type="dxa"/>
              <w:right w:w="108" w:type="dxa"/>
            </w:tcMar>
          </w:tcPr>
          <w:p w14:paraId="00D865BB" w14:textId="77777777" w:rsidR="00987A3C" w:rsidRPr="00987A3C" w:rsidRDefault="00987A3C" w:rsidP="00987A3C">
            <w:pPr>
              <w:tabs>
                <w:tab w:val="left" w:pos="567"/>
              </w:tabs>
              <w:spacing w:after="0" w:line="240" w:lineRule="auto"/>
              <w:jc w:val="both"/>
              <w:rPr>
                <w:rFonts w:ascii="Times New Roman" w:eastAsia="Calibri" w:hAnsi="Times New Roman" w:cs="Times New Roman"/>
                <w:b/>
                <w:sz w:val="22"/>
                <w:szCs w:val="22"/>
                <w:lang w:eastAsia="zh-CN"/>
              </w:rPr>
            </w:pPr>
          </w:p>
        </w:tc>
      </w:tr>
      <w:tr w:rsidR="00987A3C" w:rsidRPr="00987A3C" w14:paraId="130B6744" w14:textId="77777777" w:rsidTr="00AC5F0C">
        <w:tc>
          <w:tcPr>
            <w:tcW w:w="675" w:type="dxa"/>
            <w:tcMar>
              <w:top w:w="0" w:type="dxa"/>
              <w:left w:w="108" w:type="dxa"/>
              <w:bottom w:w="0" w:type="dxa"/>
              <w:right w:w="108" w:type="dxa"/>
            </w:tcMar>
          </w:tcPr>
          <w:p w14:paraId="4B7CF3D4" w14:textId="77777777" w:rsidR="00987A3C" w:rsidRPr="00987A3C" w:rsidRDefault="00987A3C" w:rsidP="00987A3C">
            <w:pPr>
              <w:tabs>
                <w:tab w:val="left" w:pos="567"/>
              </w:tabs>
              <w:spacing w:after="0" w:line="240" w:lineRule="auto"/>
              <w:jc w:val="both"/>
              <w:rPr>
                <w:rFonts w:ascii="Times New Roman" w:eastAsia="Calibri" w:hAnsi="Times New Roman" w:cs="Times New Roman"/>
                <w:b/>
                <w:sz w:val="22"/>
                <w:szCs w:val="22"/>
                <w:lang w:eastAsia="zh-CN"/>
              </w:rPr>
            </w:pPr>
          </w:p>
        </w:tc>
        <w:tc>
          <w:tcPr>
            <w:tcW w:w="3033" w:type="dxa"/>
            <w:tcMar>
              <w:top w:w="0" w:type="dxa"/>
              <w:left w:w="108" w:type="dxa"/>
              <w:bottom w:w="0" w:type="dxa"/>
              <w:right w:w="108" w:type="dxa"/>
            </w:tcMar>
          </w:tcPr>
          <w:p w14:paraId="13A2D736" w14:textId="77777777" w:rsidR="00987A3C" w:rsidRPr="00987A3C" w:rsidRDefault="00987A3C" w:rsidP="00987A3C">
            <w:pPr>
              <w:tabs>
                <w:tab w:val="left" w:pos="567"/>
              </w:tabs>
              <w:spacing w:after="0" w:line="240" w:lineRule="auto"/>
              <w:jc w:val="both"/>
              <w:rPr>
                <w:rFonts w:ascii="Times New Roman" w:eastAsia="Calibri" w:hAnsi="Times New Roman" w:cs="Times New Roman"/>
                <w:b/>
                <w:sz w:val="22"/>
                <w:szCs w:val="22"/>
                <w:lang w:eastAsia="zh-CN"/>
              </w:rPr>
            </w:pPr>
          </w:p>
        </w:tc>
        <w:tc>
          <w:tcPr>
            <w:tcW w:w="6030" w:type="dxa"/>
            <w:tcMar>
              <w:top w:w="0" w:type="dxa"/>
              <w:left w:w="108" w:type="dxa"/>
              <w:bottom w:w="0" w:type="dxa"/>
              <w:right w:w="108" w:type="dxa"/>
            </w:tcMar>
          </w:tcPr>
          <w:p w14:paraId="6926DD79" w14:textId="77777777" w:rsidR="00987A3C" w:rsidRPr="00987A3C" w:rsidRDefault="00987A3C" w:rsidP="00987A3C">
            <w:pPr>
              <w:tabs>
                <w:tab w:val="left" w:pos="567"/>
              </w:tabs>
              <w:spacing w:after="0" w:line="240" w:lineRule="auto"/>
              <w:jc w:val="both"/>
              <w:rPr>
                <w:rFonts w:ascii="Times New Roman" w:eastAsia="Calibri" w:hAnsi="Times New Roman" w:cs="Times New Roman"/>
                <w:b/>
                <w:sz w:val="22"/>
                <w:szCs w:val="22"/>
                <w:lang w:eastAsia="zh-CN"/>
              </w:rPr>
            </w:pPr>
          </w:p>
        </w:tc>
      </w:tr>
    </w:tbl>
    <w:p w14:paraId="37855C4B" w14:textId="77777777" w:rsidR="00987A3C" w:rsidRPr="00987A3C" w:rsidRDefault="00987A3C" w:rsidP="00987A3C">
      <w:pPr>
        <w:tabs>
          <w:tab w:val="left" w:pos="567"/>
        </w:tabs>
        <w:spacing w:after="0" w:line="240" w:lineRule="auto"/>
        <w:ind w:firstLine="720"/>
        <w:jc w:val="both"/>
        <w:rPr>
          <w:rFonts w:ascii="Times New Roman" w:eastAsia="Times New Roman" w:hAnsi="Times New Roman" w:cs="Times New Roman"/>
          <w:sz w:val="20"/>
          <w:szCs w:val="20"/>
          <w:lang w:eastAsia="en-US"/>
        </w:rPr>
      </w:pPr>
    </w:p>
    <w:p w14:paraId="123272C1" w14:textId="77777777" w:rsidR="00987A3C" w:rsidRPr="00987A3C" w:rsidRDefault="00987A3C" w:rsidP="00987A3C">
      <w:pPr>
        <w:tabs>
          <w:tab w:val="left" w:pos="142"/>
          <w:tab w:val="left" w:pos="567"/>
        </w:tabs>
        <w:spacing w:after="0" w:line="240" w:lineRule="auto"/>
        <w:ind w:firstLine="567"/>
        <w:rPr>
          <w:rFonts w:ascii="Times New Roman" w:eastAsia="Times New Roman" w:hAnsi="Times New Roman" w:cs="Times New Roman"/>
          <w:sz w:val="24"/>
          <w:szCs w:val="24"/>
          <w:lang w:eastAsia="en-US"/>
        </w:rPr>
      </w:pPr>
      <w:r w:rsidRPr="00987A3C">
        <w:rPr>
          <w:rFonts w:ascii="Times New Roman" w:eastAsia="Times New Roman" w:hAnsi="Times New Roman" w:cs="Times New Roman"/>
          <w:spacing w:val="-4"/>
          <w:sz w:val="24"/>
          <w:szCs w:val="24"/>
          <w:lang w:eastAsia="en-US"/>
        </w:rPr>
        <w:t xml:space="preserve">Ši pasiūlyme nurodyta informacija yra </w:t>
      </w:r>
      <w:r w:rsidRPr="00987A3C">
        <w:rPr>
          <w:rFonts w:ascii="Times New Roman" w:eastAsia="Times New Roman" w:hAnsi="Times New Roman" w:cs="Times New Roman"/>
          <w:b/>
          <w:bCs/>
          <w:spacing w:val="-4"/>
          <w:sz w:val="24"/>
          <w:szCs w:val="24"/>
          <w:lang w:eastAsia="en-US"/>
        </w:rPr>
        <w:t>konfidenciali</w:t>
      </w:r>
      <w:r w:rsidRPr="00987A3C">
        <w:rPr>
          <w:rFonts w:ascii="Times New Roman" w:eastAsia="Times New Roman" w:hAnsi="Times New Roman" w:cs="Times New Roman"/>
          <w:sz w:val="24"/>
          <w:szCs w:val="24"/>
          <w:lang w:eastAsia="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304"/>
      </w:tblGrid>
      <w:tr w:rsidR="00987A3C" w:rsidRPr="00987A3C" w14:paraId="2717C738" w14:textId="77777777" w:rsidTr="00AC5F0C">
        <w:trPr>
          <w:trHeight w:val="1008"/>
        </w:trPr>
        <w:tc>
          <w:tcPr>
            <w:tcW w:w="567" w:type="dxa"/>
            <w:vAlign w:val="center"/>
          </w:tcPr>
          <w:p w14:paraId="346910DC" w14:textId="77777777" w:rsidR="00987A3C" w:rsidRPr="00987A3C" w:rsidRDefault="00987A3C" w:rsidP="00987A3C">
            <w:pPr>
              <w:tabs>
                <w:tab w:val="left" w:pos="142"/>
                <w:tab w:val="left" w:pos="567"/>
              </w:tabs>
              <w:spacing w:after="0" w:line="240" w:lineRule="auto"/>
              <w:jc w:val="center"/>
              <w:rPr>
                <w:rFonts w:ascii="Times New Roman" w:eastAsia="Times New Roman" w:hAnsi="Times New Roman" w:cs="Times New Roman"/>
                <w:b/>
                <w:sz w:val="22"/>
                <w:szCs w:val="22"/>
                <w:lang w:eastAsia="en-US"/>
              </w:rPr>
            </w:pPr>
            <w:r w:rsidRPr="00987A3C">
              <w:rPr>
                <w:rFonts w:ascii="Times New Roman" w:eastAsia="Times New Roman" w:hAnsi="Times New Roman" w:cs="Times New Roman"/>
                <w:b/>
                <w:sz w:val="22"/>
                <w:szCs w:val="22"/>
                <w:lang w:eastAsia="en-US"/>
              </w:rPr>
              <w:t>Eil. Nr.</w:t>
            </w:r>
          </w:p>
        </w:tc>
        <w:tc>
          <w:tcPr>
            <w:tcW w:w="3768" w:type="dxa"/>
            <w:vAlign w:val="center"/>
          </w:tcPr>
          <w:p w14:paraId="3DB88AFC" w14:textId="77777777" w:rsidR="00987A3C" w:rsidRPr="003C4C3C" w:rsidRDefault="00987A3C" w:rsidP="00987A3C">
            <w:pPr>
              <w:tabs>
                <w:tab w:val="left" w:pos="142"/>
                <w:tab w:val="left" w:pos="567"/>
              </w:tabs>
              <w:spacing w:after="0" w:line="240" w:lineRule="auto"/>
              <w:jc w:val="center"/>
              <w:rPr>
                <w:rFonts w:ascii="Times New Roman" w:eastAsia="Times New Roman" w:hAnsi="Times New Roman" w:cs="Times New Roman"/>
                <w:bCs/>
                <w:sz w:val="22"/>
                <w:szCs w:val="22"/>
                <w:lang w:eastAsia="en-US"/>
              </w:rPr>
            </w:pPr>
            <w:r w:rsidRPr="003C4C3C">
              <w:rPr>
                <w:rFonts w:ascii="Times New Roman" w:eastAsia="Times New Roman" w:hAnsi="Times New Roman" w:cs="Times New Roman"/>
                <w:bCs/>
                <w:sz w:val="22"/>
                <w:szCs w:val="22"/>
                <w:lang w:eastAsia="en-US"/>
              </w:rPr>
              <w:t xml:space="preserve">Pateikto dokumento pavadinimas (rekomenduojama pavadinime </w:t>
            </w:r>
            <w:r w:rsidRPr="003C4C3C">
              <w:rPr>
                <w:rFonts w:ascii="Times New Roman" w:eastAsia="Times New Roman" w:hAnsi="Times New Roman" w:cs="Times New Roman"/>
                <w:b/>
                <w:sz w:val="22"/>
                <w:szCs w:val="22"/>
                <w:lang w:eastAsia="en-US"/>
              </w:rPr>
              <w:t>vartoti žodį „Konfidencialu“</w:t>
            </w:r>
            <w:r w:rsidRPr="003C4C3C">
              <w:rPr>
                <w:rFonts w:ascii="Times New Roman" w:eastAsia="Times New Roman" w:hAnsi="Times New Roman" w:cs="Times New Roman"/>
                <w:bCs/>
                <w:sz w:val="22"/>
                <w:szCs w:val="22"/>
                <w:lang w:eastAsia="en-US"/>
              </w:rPr>
              <w:t>)</w:t>
            </w:r>
          </w:p>
        </w:tc>
        <w:tc>
          <w:tcPr>
            <w:tcW w:w="5304" w:type="dxa"/>
            <w:vAlign w:val="center"/>
          </w:tcPr>
          <w:p w14:paraId="6BB8AED3" w14:textId="77777777" w:rsidR="00987A3C" w:rsidRPr="003C4C3C" w:rsidRDefault="00987A3C" w:rsidP="00987A3C">
            <w:pPr>
              <w:tabs>
                <w:tab w:val="left" w:pos="142"/>
                <w:tab w:val="left" w:pos="567"/>
              </w:tabs>
              <w:spacing w:after="0" w:line="240" w:lineRule="auto"/>
              <w:jc w:val="center"/>
              <w:rPr>
                <w:rFonts w:ascii="Times New Roman" w:eastAsia="Times New Roman" w:hAnsi="Times New Roman" w:cs="Times New Roman"/>
                <w:bCs/>
                <w:sz w:val="22"/>
                <w:szCs w:val="22"/>
                <w:lang w:eastAsia="en-US"/>
              </w:rPr>
            </w:pPr>
            <w:r w:rsidRPr="003C4C3C">
              <w:rPr>
                <w:rFonts w:ascii="Times New Roman" w:eastAsia="Times New Roman" w:hAnsi="Times New Roman" w:cs="Times New Roman"/>
                <w:bCs/>
                <w:sz w:val="22"/>
                <w:szCs w:val="22"/>
                <w:lang w:eastAsia="en-US"/>
              </w:rPr>
              <w:t>Dokumentas yra įkeltas šioje CVP IS pasiūlymo lango eilutėje („Prisegti dokumentai“ arba „Kvalifikaciniai klausimai“ prie atsakymo į klausimą)</w:t>
            </w:r>
          </w:p>
        </w:tc>
      </w:tr>
      <w:tr w:rsidR="00987A3C" w:rsidRPr="00987A3C" w14:paraId="7F406588" w14:textId="77777777" w:rsidTr="00AC5F0C">
        <w:trPr>
          <w:trHeight w:val="266"/>
        </w:trPr>
        <w:tc>
          <w:tcPr>
            <w:tcW w:w="567" w:type="dxa"/>
          </w:tcPr>
          <w:p w14:paraId="56427ED7" w14:textId="77777777" w:rsidR="00987A3C" w:rsidRPr="00987A3C" w:rsidRDefault="00987A3C" w:rsidP="00987A3C">
            <w:pPr>
              <w:tabs>
                <w:tab w:val="left" w:pos="142"/>
                <w:tab w:val="left" w:pos="567"/>
              </w:tabs>
              <w:spacing w:after="0" w:line="240" w:lineRule="auto"/>
              <w:jc w:val="both"/>
              <w:rPr>
                <w:rFonts w:ascii="Times New Roman" w:eastAsia="Times New Roman" w:hAnsi="Times New Roman" w:cs="Times New Roman"/>
                <w:sz w:val="20"/>
                <w:szCs w:val="20"/>
                <w:lang w:eastAsia="en-US"/>
              </w:rPr>
            </w:pPr>
          </w:p>
        </w:tc>
        <w:tc>
          <w:tcPr>
            <w:tcW w:w="3768" w:type="dxa"/>
          </w:tcPr>
          <w:p w14:paraId="5008F398" w14:textId="77777777" w:rsidR="00987A3C" w:rsidRPr="00987A3C" w:rsidRDefault="00987A3C" w:rsidP="00987A3C">
            <w:pPr>
              <w:tabs>
                <w:tab w:val="left" w:pos="142"/>
                <w:tab w:val="left" w:pos="567"/>
              </w:tabs>
              <w:spacing w:after="0" w:line="240" w:lineRule="auto"/>
              <w:jc w:val="both"/>
              <w:rPr>
                <w:rFonts w:ascii="Times New Roman" w:eastAsia="Times New Roman" w:hAnsi="Times New Roman" w:cs="Times New Roman"/>
                <w:sz w:val="20"/>
                <w:szCs w:val="20"/>
                <w:lang w:eastAsia="en-US"/>
              </w:rPr>
            </w:pPr>
          </w:p>
        </w:tc>
        <w:tc>
          <w:tcPr>
            <w:tcW w:w="5304" w:type="dxa"/>
          </w:tcPr>
          <w:p w14:paraId="0275E0DE" w14:textId="77777777" w:rsidR="00987A3C" w:rsidRPr="00987A3C" w:rsidRDefault="00987A3C" w:rsidP="00987A3C">
            <w:pPr>
              <w:tabs>
                <w:tab w:val="left" w:pos="142"/>
                <w:tab w:val="left" w:pos="567"/>
              </w:tabs>
              <w:spacing w:after="0" w:line="240" w:lineRule="auto"/>
              <w:jc w:val="both"/>
              <w:rPr>
                <w:rFonts w:ascii="Times New Roman" w:eastAsia="Times New Roman" w:hAnsi="Times New Roman" w:cs="Times New Roman"/>
                <w:sz w:val="20"/>
                <w:szCs w:val="20"/>
                <w:lang w:eastAsia="en-US"/>
              </w:rPr>
            </w:pPr>
          </w:p>
        </w:tc>
      </w:tr>
      <w:tr w:rsidR="00987A3C" w:rsidRPr="00987A3C" w14:paraId="5C38B44E" w14:textId="77777777" w:rsidTr="00AC5F0C">
        <w:trPr>
          <w:trHeight w:val="266"/>
        </w:trPr>
        <w:tc>
          <w:tcPr>
            <w:tcW w:w="567" w:type="dxa"/>
          </w:tcPr>
          <w:p w14:paraId="64841E26" w14:textId="77777777" w:rsidR="00987A3C" w:rsidRPr="00987A3C" w:rsidRDefault="00987A3C" w:rsidP="00987A3C">
            <w:pPr>
              <w:tabs>
                <w:tab w:val="left" w:pos="142"/>
                <w:tab w:val="left" w:pos="567"/>
              </w:tabs>
              <w:spacing w:after="0" w:line="240" w:lineRule="auto"/>
              <w:jc w:val="both"/>
              <w:rPr>
                <w:rFonts w:ascii="Times New Roman" w:eastAsia="Times New Roman" w:hAnsi="Times New Roman" w:cs="Times New Roman"/>
                <w:sz w:val="20"/>
                <w:szCs w:val="20"/>
                <w:lang w:eastAsia="en-US"/>
              </w:rPr>
            </w:pPr>
          </w:p>
        </w:tc>
        <w:tc>
          <w:tcPr>
            <w:tcW w:w="3768" w:type="dxa"/>
          </w:tcPr>
          <w:p w14:paraId="3B857F6E" w14:textId="77777777" w:rsidR="00987A3C" w:rsidRPr="00987A3C" w:rsidRDefault="00987A3C" w:rsidP="00987A3C">
            <w:pPr>
              <w:tabs>
                <w:tab w:val="left" w:pos="142"/>
                <w:tab w:val="left" w:pos="567"/>
              </w:tabs>
              <w:spacing w:after="0" w:line="240" w:lineRule="auto"/>
              <w:jc w:val="both"/>
              <w:rPr>
                <w:rFonts w:ascii="Times New Roman" w:eastAsia="Times New Roman" w:hAnsi="Times New Roman" w:cs="Times New Roman"/>
                <w:sz w:val="20"/>
                <w:szCs w:val="20"/>
                <w:lang w:eastAsia="en-US"/>
              </w:rPr>
            </w:pPr>
          </w:p>
        </w:tc>
        <w:tc>
          <w:tcPr>
            <w:tcW w:w="5304" w:type="dxa"/>
          </w:tcPr>
          <w:p w14:paraId="0B7680D2" w14:textId="77777777" w:rsidR="00987A3C" w:rsidRPr="00987A3C" w:rsidRDefault="00987A3C" w:rsidP="00987A3C">
            <w:pPr>
              <w:tabs>
                <w:tab w:val="left" w:pos="142"/>
                <w:tab w:val="left" w:pos="567"/>
              </w:tabs>
              <w:spacing w:after="0" w:line="240" w:lineRule="auto"/>
              <w:jc w:val="both"/>
              <w:rPr>
                <w:rFonts w:ascii="Times New Roman" w:eastAsia="Times New Roman" w:hAnsi="Times New Roman" w:cs="Times New Roman"/>
                <w:sz w:val="20"/>
                <w:szCs w:val="20"/>
                <w:lang w:eastAsia="en-US"/>
              </w:rPr>
            </w:pPr>
          </w:p>
        </w:tc>
      </w:tr>
    </w:tbl>
    <w:p w14:paraId="066A0123" w14:textId="77777777" w:rsidR="00987A3C" w:rsidRPr="00987A3C" w:rsidRDefault="00987A3C" w:rsidP="00987A3C">
      <w:pPr>
        <w:tabs>
          <w:tab w:val="left" w:pos="142"/>
          <w:tab w:val="left" w:pos="567"/>
        </w:tabs>
        <w:spacing w:after="0" w:line="240" w:lineRule="auto"/>
        <w:ind w:firstLine="851"/>
        <w:jc w:val="both"/>
        <w:rPr>
          <w:rFonts w:ascii="Times New Roman" w:eastAsia="Times New Roman" w:hAnsi="Times New Roman" w:cs="Times New Roman"/>
          <w:sz w:val="20"/>
          <w:szCs w:val="20"/>
          <w:lang w:eastAsia="en-US"/>
        </w:rPr>
      </w:pPr>
    </w:p>
    <w:p w14:paraId="2BBA454D" w14:textId="77777777" w:rsidR="00987A3C" w:rsidRPr="00987A3C" w:rsidRDefault="00987A3C" w:rsidP="00987A3C">
      <w:pPr>
        <w:tabs>
          <w:tab w:val="left" w:pos="142"/>
          <w:tab w:val="left" w:pos="567"/>
        </w:tabs>
        <w:spacing w:after="0" w:line="240" w:lineRule="auto"/>
        <w:ind w:firstLine="567"/>
        <w:jc w:val="both"/>
        <w:rPr>
          <w:rFonts w:ascii="Times New Roman" w:eastAsia="Times New Roman" w:hAnsi="Times New Roman" w:cs="Times New Roman"/>
          <w:sz w:val="20"/>
          <w:szCs w:val="20"/>
          <w:lang w:eastAsia="en-US"/>
        </w:rPr>
      </w:pPr>
      <w:r w:rsidRPr="00987A3C">
        <w:rPr>
          <w:rFonts w:ascii="Times New Roman" w:eastAsia="Times New Roman" w:hAnsi="Times New Roman" w:cs="Times New Roman"/>
          <w:sz w:val="20"/>
          <w:szCs w:val="20"/>
          <w:lang w:eastAsia="en-US"/>
        </w:rPr>
        <w:t>Pastaba. Tiekėjui nenurodžius, kokia informacija yra konfidenciali, laikoma, kad konfidencialios informacijos pasiūlyme nėra.</w:t>
      </w:r>
    </w:p>
    <w:p w14:paraId="24016D8C" w14:textId="77777777" w:rsidR="00987A3C" w:rsidRPr="00987A3C" w:rsidRDefault="00987A3C" w:rsidP="00987A3C">
      <w:pPr>
        <w:tabs>
          <w:tab w:val="left" w:pos="567"/>
        </w:tabs>
        <w:spacing w:after="0" w:line="240" w:lineRule="auto"/>
        <w:ind w:firstLine="709"/>
        <w:jc w:val="both"/>
        <w:rPr>
          <w:rFonts w:ascii="Times New Roman" w:eastAsia="Calibri" w:hAnsi="Times New Roman" w:cs="Times New Roman"/>
          <w:bCs/>
          <w:iCs/>
          <w:sz w:val="20"/>
          <w:szCs w:val="20"/>
        </w:rPr>
      </w:pPr>
      <w:r w:rsidRPr="00987A3C">
        <w:rPr>
          <w:rFonts w:ascii="Times New Roman" w:eastAsia="Arial Unicode MS" w:hAnsi="Times New Roman" w:cs="Times New Roman"/>
          <w:sz w:val="20"/>
          <w:szCs w:val="20"/>
          <w:lang w:eastAsia="en-US"/>
        </w:rPr>
        <w:t>Atkreipiame dėmesį,</w:t>
      </w:r>
      <w:r w:rsidRPr="00987A3C">
        <w:rPr>
          <w:rFonts w:ascii="Times New Roman" w:eastAsia="Calibri" w:hAnsi="Times New Roman" w:cs="Times New Roman"/>
          <w:bCs/>
          <w:iCs/>
          <w:sz w:val="20"/>
          <w:szCs w:val="20"/>
          <w:lang w:eastAsia="en-US"/>
        </w:rPr>
        <w:t xml:space="preserve"> kad vadovaujantis VPĮ 86 str. 9 dalimi, p</w:t>
      </w:r>
      <w:r w:rsidRPr="00987A3C">
        <w:rPr>
          <w:rFonts w:ascii="Times New Roman" w:eastAsia="Calibri" w:hAnsi="Times New Roman" w:cs="Times New Roman"/>
          <w:bCs/>
          <w:iCs/>
          <w:sz w:val="20"/>
          <w:szCs w:val="20"/>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65D44DC7" w14:textId="77777777" w:rsidR="00987A3C" w:rsidRPr="00987A3C" w:rsidRDefault="00987A3C" w:rsidP="00987A3C">
      <w:pPr>
        <w:tabs>
          <w:tab w:val="left" w:pos="142"/>
          <w:tab w:val="left" w:pos="567"/>
        </w:tabs>
        <w:spacing w:after="0" w:line="240" w:lineRule="auto"/>
        <w:ind w:firstLine="567"/>
        <w:jc w:val="both"/>
        <w:rPr>
          <w:rFonts w:ascii="Times New Roman" w:eastAsia="Times New Roman" w:hAnsi="Times New Roman" w:cs="Times New Roman"/>
          <w:sz w:val="20"/>
          <w:szCs w:val="20"/>
        </w:rPr>
      </w:pPr>
      <w:r w:rsidRPr="00987A3C">
        <w:rPr>
          <w:rFonts w:ascii="Times New Roman" w:eastAsia="Times New Roman" w:hAnsi="Times New Roman" w:cs="Times New Roman"/>
          <w:sz w:val="20"/>
          <w:szCs w:val="20"/>
        </w:rPr>
        <w:lastRenderedPageBreak/>
        <w:t>Pasiūlymo dalis, kurios dalyvis nenurodė kaip konfidencialios, bus viešinama Viešųjų pirkimų tarnybos direktoriaus 2019 m.  sausio 24 d. įsakyme Nr. 1S-18 nustatyta tvarka.</w:t>
      </w:r>
    </w:p>
    <w:p w14:paraId="1CB8B4CB" w14:textId="77777777" w:rsidR="00987A3C" w:rsidRPr="00987A3C" w:rsidRDefault="00987A3C" w:rsidP="00987A3C">
      <w:pPr>
        <w:pBdr>
          <w:bottom w:val="single" w:sz="12" w:space="1" w:color="auto"/>
        </w:pBdr>
        <w:tabs>
          <w:tab w:val="left" w:pos="567"/>
        </w:tabs>
        <w:spacing w:after="0" w:line="240" w:lineRule="auto"/>
        <w:jc w:val="both"/>
        <w:rPr>
          <w:rFonts w:ascii="Times New Roman" w:eastAsia="Times New Roman" w:hAnsi="Times New Roman" w:cs="Times New Roman"/>
          <w:sz w:val="24"/>
          <w:szCs w:val="24"/>
          <w:lang w:eastAsia="en-US"/>
        </w:rPr>
      </w:pPr>
    </w:p>
    <w:p w14:paraId="74FC9FFE" w14:textId="77777777" w:rsidR="00987A3C" w:rsidRPr="00987A3C" w:rsidRDefault="00987A3C" w:rsidP="00987A3C">
      <w:pPr>
        <w:pBdr>
          <w:bottom w:val="single" w:sz="12" w:space="1" w:color="auto"/>
        </w:pBdr>
        <w:tabs>
          <w:tab w:val="left" w:pos="567"/>
        </w:tabs>
        <w:spacing w:after="0" w:line="240" w:lineRule="auto"/>
        <w:jc w:val="both"/>
        <w:rPr>
          <w:rFonts w:ascii="Times New Roman" w:eastAsia="Times New Roman" w:hAnsi="Times New Roman" w:cs="Times New Roman"/>
          <w:sz w:val="24"/>
          <w:szCs w:val="24"/>
          <w:lang w:eastAsia="en-US"/>
        </w:rPr>
      </w:pPr>
    </w:p>
    <w:p w14:paraId="24F27911" w14:textId="24A22340" w:rsidR="00987A3C" w:rsidRPr="00D969CA" w:rsidRDefault="00987A3C" w:rsidP="00D969CA">
      <w:pPr>
        <w:tabs>
          <w:tab w:val="left" w:pos="567"/>
        </w:tabs>
        <w:spacing w:after="0" w:line="240" w:lineRule="auto"/>
        <w:jc w:val="both"/>
        <w:rPr>
          <w:rFonts w:ascii="Times New Roman" w:eastAsia="Times New Roman" w:hAnsi="Times New Roman" w:cs="Times New Roman"/>
          <w:sz w:val="24"/>
          <w:szCs w:val="24"/>
          <w:lang w:eastAsia="en-US"/>
        </w:rPr>
      </w:pPr>
      <w:r w:rsidRPr="00987A3C">
        <w:rPr>
          <w:rFonts w:ascii="Times New Roman" w:eastAsia="Times New Roman" w:hAnsi="Times New Roman" w:cs="Times New Roman"/>
          <w:sz w:val="24"/>
          <w:szCs w:val="24"/>
          <w:lang w:eastAsia="en-US"/>
        </w:rPr>
        <w:t>(Tiekėjo arba jo įgalioto asmens vardas, pavardė, pareigos, parašas)</w:t>
      </w:r>
    </w:p>
    <w:p w14:paraId="2B35BBC8" w14:textId="77777777" w:rsidR="00987A3C" w:rsidRPr="00987A3C" w:rsidRDefault="00987A3C" w:rsidP="00B613C5">
      <w:pPr>
        <w:numPr>
          <w:ilvl w:val="1"/>
          <w:numId w:val="0"/>
        </w:numPr>
        <w:spacing w:after="0" w:line="240" w:lineRule="auto"/>
        <w:rPr>
          <w:rFonts w:ascii="Times New Roman" w:hAnsi="Times New Roman" w:cs="Times New Roman"/>
          <w:bCs/>
          <w:caps/>
          <w:spacing w:val="20"/>
          <w:sz w:val="28"/>
          <w:szCs w:val="28"/>
        </w:rPr>
      </w:pPr>
    </w:p>
    <w:p w14:paraId="65DD920D" w14:textId="77777777" w:rsidR="00B613C5" w:rsidRDefault="00693D4F" w:rsidP="00B613C5">
      <w:pPr>
        <w:jc w:val="center"/>
        <w:rPr>
          <w:rFonts w:cstheme="minorHAnsi"/>
        </w:rPr>
      </w:pPr>
      <w:r w:rsidRPr="00F0499F">
        <w:rPr>
          <w:rFonts w:cstheme="minorHAnsi"/>
        </w:rPr>
        <w:t>__________</w:t>
      </w:r>
      <w:bookmarkStart w:id="78" w:name="_Ref39484039"/>
      <w:bookmarkStart w:id="79" w:name="_Ref40278562"/>
      <w:bookmarkStart w:id="80" w:name="_Toc126333945"/>
      <w:r w:rsidR="00B613C5">
        <w:rPr>
          <w:rFonts w:cstheme="minorHAnsi"/>
        </w:rPr>
        <w:br w:type="page"/>
      </w:r>
    </w:p>
    <w:p w14:paraId="3D8CCDF3" w14:textId="3A8D9D70" w:rsidR="008D704D" w:rsidRPr="00B613C5" w:rsidRDefault="008D704D" w:rsidP="00B613C5">
      <w:pPr>
        <w:jc w:val="right"/>
        <w:rPr>
          <w:rFonts w:cstheme="minorHAnsi"/>
          <w:color w:val="7030A0"/>
        </w:rPr>
      </w:pPr>
      <w:r w:rsidRPr="00F83EED">
        <w:rPr>
          <w:rFonts w:ascii="Times New Roman" w:eastAsia="Calibri" w:hAnsi="Times New Roman" w:cs="Times New Roman"/>
          <w:color w:val="0070C0"/>
        </w:rPr>
        <w:lastRenderedPageBreak/>
        <w:t xml:space="preserve">Pirkimo sąlygų </w:t>
      </w:r>
      <w:r w:rsidR="00910C39" w:rsidRPr="00F83EED">
        <w:rPr>
          <w:rFonts w:ascii="Times New Roman" w:eastAsia="Calibri" w:hAnsi="Times New Roman" w:cs="Times New Roman"/>
          <w:color w:val="0070C0"/>
        </w:rPr>
        <w:t>7</w:t>
      </w:r>
      <w:r w:rsidRPr="00F83EED">
        <w:rPr>
          <w:rFonts w:ascii="Times New Roman" w:eastAsia="Calibri" w:hAnsi="Times New Roman" w:cs="Times New Roman"/>
          <w:color w:val="0070C0"/>
        </w:rPr>
        <w:t xml:space="preserve"> priedas „Pasiūlymų vertinimo kriterijai ir sąlygos“</w:t>
      </w:r>
      <w:bookmarkEnd w:id="78"/>
      <w:bookmarkEnd w:id="79"/>
      <w:bookmarkEnd w:id="80"/>
    </w:p>
    <w:p w14:paraId="6A0BFF9D" w14:textId="77777777" w:rsidR="00FE3D7C" w:rsidRPr="00F83EED" w:rsidRDefault="00FE3D7C" w:rsidP="00FE3D7C">
      <w:pPr>
        <w:jc w:val="center"/>
        <w:rPr>
          <w:rFonts w:ascii="Times New Roman" w:hAnsi="Times New Roman" w:cs="Times New Roman"/>
          <w:b/>
          <w:szCs w:val="24"/>
        </w:rPr>
      </w:pPr>
    </w:p>
    <w:p w14:paraId="2A953AEC" w14:textId="04230A58" w:rsidR="00210870" w:rsidRPr="002E7840" w:rsidRDefault="00FE3D7C" w:rsidP="002E7840">
      <w:pPr>
        <w:pStyle w:val="Paantrat"/>
        <w:jc w:val="center"/>
        <w:rPr>
          <w:rFonts w:ascii="Times New Roman" w:hAnsi="Times New Roman" w:cs="Times New Roman"/>
          <w:bCs/>
          <w:smallCaps/>
          <w:sz w:val="22"/>
          <w:szCs w:val="22"/>
        </w:rPr>
      </w:pPr>
      <w:bookmarkStart w:id="81" w:name="_Hlk196749221"/>
      <w:r w:rsidRPr="0025699B">
        <w:rPr>
          <w:rFonts w:ascii="Times New Roman" w:hAnsi="Times New Roman" w:cs="Times New Roman"/>
        </w:rPr>
        <w:t>PASIŪLYMŲ VERTINIMO KRITERIJAI</w:t>
      </w:r>
      <w:r w:rsidR="00031A62" w:rsidRPr="0025699B">
        <w:rPr>
          <w:rFonts w:ascii="Times New Roman" w:hAnsi="Times New Roman" w:cs="Times New Roman"/>
        </w:rPr>
        <w:t xml:space="preserve"> ir Sąlygos</w:t>
      </w:r>
    </w:p>
    <w:p w14:paraId="2B7351F3" w14:textId="7F50CAF3" w:rsidR="00F466C1" w:rsidRDefault="002B1752" w:rsidP="00FA4A8E">
      <w:pPr>
        <w:numPr>
          <w:ilvl w:val="1"/>
          <w:numId w:val="16"/>
        </w:numPr>
        <w:tabs>
          <w:tab w:val="left" w:pos="567"/>
          <w:tab w:val="num" w:pos="1285"/>
          <w:tab w:val="num" w:pos="1428"/>
          <w:tab w:val="num" w:pos="7097"/>
        </w:tabs>
        <w:spacing w:after="0" w:line="240" w:lineRule="auto"/>
        <w:ind w:left="0" w:firstLine="710"/>
        <w:jc w:val="both"/>
        <w:outlineLvl w:val="1"/>
        <w:rPr>
          <w:rFonts w:ascii="Times New Roman" w:hAnsi="Times New Roman" w:cs="Times New Roman"/>
        </w:rPr>
      </w:pPr>
      <w:bookmarkStart w:id="82" w:name="_Hlk180075027"/>
      <w:bookmarkEnd w:id="81"/>
      <w:r w:rsidRPr="002B1752">
        <w:rPr>
          <w:rFonts w:ascii="Times New Roman" w:hAnsi="Times New Roman" w:cs="Times New Roman"/>
        </w:rPr>
        <w:t xml:space="preserve">Perkančioji organizacija ekonomiškai naudingiausią pasiūlymą išrenka pagal </w:t>
      </w:r>
      <w:r w:rsidR="003A7601" w:rsidRPr="00A04CA6">
        <w:rPr>
          <w:rFonts w:ascii="Times New Roman" w:eastAsia="Calibri" w:hAnsi="Times New Roman" w:cs="Times New Roman"/>
        </w:rPr>
        <w:t xml:space="preserve">tiekėjo </w:t>
      </w:r>
      <w:r w:rsidR="003A7601" w:rsidRPr="00E64E34">
        <w:rPr>
          <w:rFonts w:ascii="Times New Roman" w:eastAsia="Calibri" w:hAnsi="Times New Roman" w:cs="Times New Roman"/>
        </w:rPr>
        <w:t xml:space="preserve">pasiūlyme nurodytą kainą, kuri turi būti apskaičiuota ir nurodyta taip, kaip reikalaujama specialiųjų pirkimo sąlygų </w:t>
      </w:r>
      <w:r w:rsidR="003A7601" w:rsidRPr="003A7601">
        <w:rPr>
          <w:rFonts w:ascii="Times New Roman" w:hAnsi="Times New Roman" w:cs="Times New Roman"/>
          <w:color w:val="00B050"/>
          <w:shd w:val="clear" w:color="auto" w:fill="FFFFFF"/>
        </w:rPr>
        <w:t xml:space="preserve">6 </w:t>
      </w:r>
      <w:r w:rsidR="003A7601" w:rsidRPr="003A7601">
        <w:rPr>
          <w:rFonts w:ascii="Times New Roman" w:eastAsia="Calibri" w:hAnsi="Times New Roman" w:cs="Times New Roman"/>
          <w:color w:val="00B050"/>
        </w:rPr>
        <w:t>priede</w:t>
      </w:r>
      <w:r w:rsidR="003A7601">
        <w:rPr>
          <w:rFonts w:ascii="Times New Roman" w:eastAsia="Calibri" w:hAnsi="Times New Roman" w:cs="Times New Roman"/>
        </w:rPr>
        <w:t>.</w:t>
      </w:r>
    </w:p>
    <w:p w14:paraId="5FADAB25" w14:textId="17D4CD90" w:rsidR="003A7601" w:rsidRPr="00932E0A" w:rsidRDefault="00F41617" w:rsidP="003A7601">
      <w:pPr>
        <w:numPr>
          <w:ilvl w:val="1"/>
          <w:numId w:val="16"/>
        </w:numPr>
        <w:tabs>
          <w:tab w:val="left" w:pos="567"/>
          <w:tab w:val="num" w:pos="1285"/>
          <w:tab w:val="num" w:pos="1428"/>
          <w:tab w:val="num" w:pos="7097"/>
        </w:tabs>
        <w:spacing w:after="0" w:line="240" w:lineRule="auto"/>
        <w:ind w:left="0" w:firstLine="710"/>
        <w:jc w:val="both"/>
        <w:outlineLvl w:val="1"/>
        <w:rPr>
          <w:rFonts w:ascii="Times New Roman" w:hAnsi="Times New Roman" w:cs="Times New Roman"/>
        </w:rPr>
      </w:pPr>
      <w:r w:rsidRPr="00F41617">
        <w:rPr>
          <w:rFonts w:ascii="Times New Roman" w:hAnsi="Times New Roman" w:cs="Times New Roman"/>
        </w:rPr>
        <w:t>Pasiūlymuose nurodytos kainos vertinamos eurais</w:t>
      </w:r>
      <w:r>
        <w:rPr>
          <w:rFonts w:ascii="Times New Roman" w:hAnsi="Times New Roman" w:cs="Times New Roman"/>
        </w:rPr>
        <w:t>.</w:t>
      </w:r>
      <w:bookmarkEnd w:id="82"/>
    </w:p>
    <w:p w14:paraId="1789ADE4" w14:textId="77777777" w:rsidR="003A7601" w:rsidRDefault="003A7601" w:rsidP="003A7601">
      <w:pPr>
        <w:tabs>
          <w:tab w:val="left" w:pos="567"/>
          <w:tab w:val="num" w:pos="1428"/>
          <w:tab w:val="num" w:pos="2703"/>
          <w:tab w:val="num" w:pos="7097"/>
        </w:tabs>
        <w:spacing w:after="0" w:line="240" w:lineRule="auto"/>
        <w:jc w:val="both"/>
        <w:outlineLvl w:val="1"/>
        <w:rPr>
          <w:rFonts w:ascii="Times New Roman" w:hAnsi="Times New Roman" w:cs="Times New Roman"/>
        </w:rPr>
      </w:pPr>
    </w:p>
    <w:p w14:paraId="250FC40D" w14:textId="77777777" w:rsidR="003A7601" w:rsidRDefault="003A7601" w:rsidP="003A7601">
      <w:pPr>
        <w:tabs>
          <w:tab w:val="left" w:pos="567"/>
          <w:tab w:val="num" w:pos="1428"/>
          <w:tab w:val="num" w:pos="2703"/>
          <w:tab w:val="num" w:pos="7097"/>
        </w:tabs>
        <w:spacing w:after="0" w:line="240" w:lineRule="auto"/>
        <w:jc w:val="both"/>
        <w:outlineLvl w:val="1"/>
        <w:rPr>
          <w:rFonts w:ascii="Times New Roman" w:hAnsi="Times New Roman" w:cs="Times New Roman"/>
        </w:rPr>
      </w:pPr>
    </w:p>
    <w:p w14:paraId="4BA7A8B7" w14:textId="743F625A" w:rsidR="00F41617" w:rsidRPr="00892908" w:rsidRDefault="00F41617" w:rsidP="00892908">
      <w:pPr>
        <w:spacing w:after="0" w:line="240" w:lineRule="auto"/>
        <w:jc w:val="both"/>
        <w:rPr>
          <w:rFonts w:ascii="Times New Roman" w:hAnsi="Times New Roman" w:cs="Times New Roman"/>
        </w:rPr>
      </w:pPr>
    </w:p>
    <w:p w14:paraId="6D23D139" w14:textId="77777777" w:rsidR="003A7601" w:rsidRPr="00F466C1" w:rsidRDefault="003A7601" w:rsidP="003A7601">
      <w:pPr>
        <w:tabs>
          <w:tab w:val="left" w:pos="567"/>
          <w:tab w:val="num" w:pos="1428"/>
          <w:tab w:val="num" w:pos="2703"/>
          <w:tab w:val="num" w:pos="7097"/>
        </w:tabs>
        <w:spacing w:after="0" w:line="240" w:lineRule="auto"/>
        <w:jc w:val="both"/>
        <w:outlineLvl w:val="1"/>
        <w:rPr>
          <w:rFonts w:ascii="Times New Roman" w:hAnsi="Times New Roman" w:cs="Times New Roman"/>
        </w:rPr>
      </w:pPr>
    </w:p>
    <w:p w14:paraId="068E5853" w14:textId="77777777" w:rsidR="003A7601" w:rsidRDefault="003A7601" w:rsidP="003A7601">
      <w:pPr>
        <w:tabs>
          <w:tab w:val="left" w:pos="567"/>
          <w:tab w:val="num" w:pos="2703"/>
          <w:tab w:val="num" w:pos="7097"/>
        </w:tabs>
        <w:spacing w:after="0" w:line="240" w:lineRule="auto"/>
        <w:jc w:val="both"/>
        <w:outlineLvl w:val="1"/>
        <w:rPr>
          <w:rFonts w:ascii="Times New Roman" w:hAnsi="Times New Roman" w:cs="Times New Roman"/>
          <w:strike/>
        </w:rPr>
      </w:pPr>
      <w:bookmarkStart w:id="83" w:name="_Toc126333946"/>
      <w:bookmarkStart w:id="84" w:name="_Ref39586171"/>
      <w:bookmarkStart w:id="85" w:name="_Ref39673580"/>
      <w:bookmarkStart w:id="86" w:name="_Ref39674283"/>
    </w:p>
    <w:p w14:paraId="21A75848" w14:textId="1DDF13B0" w:rsidR="00972698" w:rsidRDefault="00972698" w:rsidP="003A7601">
      <w:pPr>
        <w:tabs>
          <w:tab w:val="left" w:pos="567"/>
          <w:tab w:val="num" w:pos="2703"/>
          <w:tab w:val="num" w:pos="7097"/>
        </w:tabs>
        <w:spacing w:after="0" w:line="240" w:lineRule="auto"/>
        <w:jc w:val="both"/>
        <w:outlineLvl w:val="1"/>
        <w:rPr>
          <w:rFonts w:ascii="Times New Roman" w:hAnsi="Times New Roman" w:cs="Times New Roman"/>
          <w:strike/>
        </w:rPr>
      </w:pPr>
      <w:r>
        <w:rPr>
          <w:rFonts w:ascii="Times New Roman" w:hAnsi="Times New Roman" w:cs="Times New Roman"/>
          <w:strike/>
        </w:rPr>
        <w:br w:type="page"/>
      </w:r>
    </w:p>
    <w:p w14:paraId="68293A9E" w14:textId="77777777" w:rsidR="00900AC2" w:rsidRPr="00263DF7" w:rsidRDefault="00900AC2" w:rsidP="00900AC2">
      <w:pPr>
        <w:pStyle w:val="Antrat2"/>
        <w:tabs>
          <w:tab w:val="left" w:pos="993"/>
        </w:tabs>
        <w:spacing w:before="0"/>
        <w:jc w:val="right"/>
        <w:rPr>
          <w:rFonts w:ascii="Times New Roman" w:hAnsi="Times New Roman" w:cs="Times New Roman"/>
          <w:color w:val="0070C0"/>
          <w:sz w:val="21"/>
          <w:szCs w:val="21"/>
        </w:rPr>
      </w:pPr>
      <w:bookmarkStart w:id="87" w:name="_Toc185241023"/>
      <w:bookmarkStart w:id="88" w:name="_Toc126333948"/>
      <w:bookmarkEnd w:id="83"/>
      <w:r w:rsidRPr="00263DF7">
        <w:rPr>
          <w:rFonts w:ascii="Times New Roman" w:hAnsi="Times New Roman" w:cs="Times New Roman"/>
          <w:color w:val="0070C0"/>
          <w:sz w:val="21"/>
          <w:szCs w:val="21"/>
        </w:rPr>
        <w:lastRenderedPageBreak/>
        <w:t xml:space="preserve">Pirkimo sąlygų 8 priedas „Tiekėjo deklaracija dėl </w:t>
      </w:r>
    </w:p>
    <w:p w14:paraId="10BABBDC" w14:textId="77777777" w:rsidR="00900AC2" w:rsidRPr="00263DF7" w:rsidRDefault="00900AC2" w:rsidP="00900AC2">
      <w:pPr>
        <w:pStyle w:val="Antrat2"/>
        <w:tabs>
          <w:tab w:val="left" w:pos="993"/>
        </w:tabs>
        <w:spacing w:before="0"/>
        <w:jc w:val="right"/>
        <w:rPr>
          <w:rFonts w:ascii="Times New Roman" w:hAnsi="Times New Roman" w:cs="Times New Roman"/>
          <w:color w:val="0070C0"/>
          <w:sz w:val="21"/>
          <w:szCs w:val="21"/>
        </w:rPr>
      </w:pPr>
      <w:r w:rsidRPr="00263DF7">
        <w:rPr>
          <w:rFonts w:ascii="Times New Roman" w:hAnsi="Times New Roman" w:cs="Times New Roman"/>
          <w:color w:val="0070C0"/>
          <w:sz w:val="21"/>
          <w:szCs w:val="21"/>
        </w:rPr>
        <w:t>atitikties Reglamento nuostatoms juridiniam asmeniui“</w:t>
      </w:r>
      <w:bookmarkEnd w:id="87"/>
    </w:p>
    <w:p w14:paraId="66C58F15" w14:textId="77777777" w:rsidR="00900AC2" w:rsidRPr="00263DF7" w:rsidRDefault="00900AC2" w:rsidP="00900AC2">
      <w:pPr>
        <w:tabs>
          <w:tab w:val="left" w:pos="993"/>
        </w:tabs>
        <w:spacing w:after="0" w:line="240" w:lineRule="auto"/>
        <w:rPr>
          <w:rFonts w:ascii="Times New Roman" w:hAnsi="Times New Roman" w:cs="Times New Roman"/>
        </w:rPr>
      </w:pPr>
    </w:p>
    <w:p w14:paraId="440F0041" w14:textId="77777777" w:rsidR="00900AC2" w:rsidRPr="00263DF7" w:rsidRDefault="00900AC2" w:rsidP="00900AC2">
      <w:pPr>
        <w:tabs>
          <w:tab w:val="left" w:pos="993"/>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Herbas arba prekių ženklas</w:t>
      </w:r>
    </w:p>
    <w:p w14:paraId="0E899F79" w14:textId="77777777" w:rsidR="00900AC2" w:rsidRPr="00263DF7" w:rsidRDefault="00900AC2" w:rsidP="00900AC2">
      <w:pPr>
        <w:tabs>
          <w:tab w:val="left" w:pos="993"/>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(Tiekėjo pavadinimas)</w:t>
      </w:r>
    </w:p>
    <w:p w14:paraId="50B7A0F9" w14:textId="77777777" w:rsidR="00900AC2" w:rsidRPr="00263DF7" w:rsidRDefault="00900AC2" w:rsidP="00900AC2">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FA75D41" w14:textId="77777777" w:rsidR="00900AC2" w:rsidRPr="00263DF7" w:rsidRDefault="00900AC2" w:rsidP="00900AC2">
      <w:pPr>
        <w:tabs>
          <w:tab w:val="left" w:pos="993"/>
        </w:tabs>
        <w:spacing w:after="0" w:line="240" w:lineRule="auto"/>
        <w:jc w:val="both"/>
        <w:rPr>
          <w:rFonts w:ascii="Times New Roman" w:hAnsi="Times New Roman" w:cs="Times New Roman"/>
          <w:sz w:val="20"/>
          <w:szCs w:val="20"/>
        </w:rPr>
      </w:pPr>
    </w:p>
    <w:p w14:paraId="42B15690" w14:textId="77777777" w:rsidR="00900AC2" w:rsidRPr="00263DF7" w:rsidRDefault="00900AC2" w:rsidP="00900AC2">
      <w:pPr>
        <w:tabs>
          <w:tab w:val="left" w:pos="993"/>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__________________________</w:t>
      </w:r>
    </w:p>
    <w:p w14:paraId="2852A4E3" w14:textId="77777777" w:rsidR="00900AC2" w:rsidRPr="00263DF7" w:rsidRDefault="00900AC2" w:rsidP="00900AC2">
      <w:pPr>
        <w:tabs>
          <w:tab w:val="left" w:pos="993"/>
          <w:tab w:val="center" w:pos="2520"/>
        </w:tabs>
        <w:spacing w:after="0" w:line="240" w:lineRule="auto"/>
        <w:jc w:val="center"/>
        <w:rPr>
          <w:rFonts w:ascii="Times New Roman" w:hAnsi="Times New Roman" w:cs="Times New Roman"/>
          <w:i/>
          <w:iCs/>
          <w:sz w:val="20"/>
          <w:szCs w:val="20"/>
        </w:rPr>
      </w:pPr>
      <w:r w:rsidRPr="00263DF7">
        <w:rPr>
          <w:rFonts w:ascii="Times New Roman" w:hAnsi="Times New Roman" w:cs="Times New Roman"/>
          <w:i/>
          <w:iCs/>
          <w:sz w:val="20"/>
          <w:szCs w:val="20"/>
        </w:rPr>
        <w:t>(Adresatas (perkančioji organizacija))</w:t>
      </w:r>
    </w:p>
    <w:p w14:paraId="058C5263" w14:textId="77777777" w:rsidR="00900AC2" w:rsidRPr="00263DF7" w:rsidRDefault="00900AC2" w:rsidP="00900AC2">
      <w:pPr>
        <w:tabs>
          <w:tab w:val="left" w:pos="993"/>
        </w:tabs>
        <w:spacing w:after="0" w:line="240" w:lineRule="auto"/>
        <w:jc w:val="center"/>
        <w:rPr>
          <w:rFonts w:ascii="Times New Roman" w:hAnsi="Times New Roman" w:cs="Times New Roman"/>
          <w:b/>
          <w:sz w:val="20"/>
          <w:szCs w:val="20"/>
        </w:rPr>
      </w:pPr>
    </w:p>
    <w:p w14:paraId="73416319" w14:textId="77777777" w:rsidR="00900AC2" w:rsidRPr="00263DF7" w:rsidRDefault="00900AC2" w:rsidP="00900AC2">
      <w:pPr>
        <w:tabs>
          <w:tab w:val="left" w:pos="993"/>
        </w:tabs>
        <w:autoSpaceDE w:val="0"/>
        <w:autoSpaceDN w:val="0"/>
        <w:adjustRightInd w:val="0"/>
        <w:spacing w:after="0" w:line="240" w:lineRule="auto"/>
        <w:jc w:val="center"/>
        <w:rPr>
          <w:rFonts w:ascii="Times New Roman" w:hAnsi="Times New Roman" w:cs="Times New Roman"/>
          <w:sz w:val="20"/>
          <w:szCs w:val="20"/>
        </w:rPr>
      </w:pPr>
      <w:r w:rsidRPr="00263DF7">
        <w:rPr>
          <w:rFonts w:ascii="Times New Roman" w:hAnsi="Times New Roman" w:cs="Times New Roman"/>
          <w:b/>
          <w:bCs/>
          <w:sz w:val="20"/>
          <w:szCs w:val="20"/>
        </w:rPr>
        <w:t>TIEKĖJO DEKLARACIJA</w:t>
      </w:r>
    </w:p>
    <w:p w14:paraId="2E83ACB2" w14:textId="77777777" w:rsidR="00900AC2" w:rsidRPr="00263DF7" w:rsidRDefault="00900AC2" w:rsidP="00900AC2">
      <w:pPr>
        <w:shd w:val="clear" w:color="auto" w:fill="FFFFFF"/>
        <w:tabs>
          <w:tab w:val="left" w:pos="993"/>
        </w:tabs>
        <w:spacing w:after="0" w:line="240" w:lineRule="auto"/>
        <w:jc w:val="center"/>
        <w:rPr>
          <w:rFonts w:ascii="Times New Roman" w:hAnsi="Times New Roman" w:cs="Times New Roman"/>
          <w:b/>
          <w:bCs/>
          <w:sz w:val="20"/>
          <w:szCs w:val="20"/>
        </w:rPr>
      </w:pPr>
      <w:r w:rsidRPr="00263DF7">
        <w:rPr>
          <w:rFonts w:ascii="Times New Roman" w:hAnsi="Times New Roman" w:cs="Times New Roman"/>
          <w:sz w:val="20"/>
          <w:szCs w:val="20"/>
        </w:rPr>
        <w:t>_____________</w:t>
      </w:r>
      <w:r w:rsidRPr="00263DF7">
        <w:rPr>
          <w:rFonts w:ascii="Times New Roman" w:hAnsi="Times New Roman" w:cs="Times New Roman"/>
          <w:b/>
          <w:bCs/>
          <w:sz w:val="20"/>
          <w:szCs w:val="20"/>
        </w:rPr>
        <w:t xml:space="preserve"> </w:t>
      </w:r>
      <w:r w:rsidRPr="00263DF7">
        <w:rPr>
          <w:rFonts w:ascii="Times New Roman" w:hAnsi="Times New Roman" w:cs="Times New Roman"/>
          <w:sz w:val="20"/>
          <w:szCs w:val="20"/>
        </w:rPr>
        <w:t>Nr.______</w:t>
      </w:r>
    </w:p>
    <w:p w14:paraId="0C84F0D3" w14:textId="77777777" w:rsidR="00900AC2" w:rsidRPr="00263DF7" w:rsidRDefault="00900AC2" w:rsidP="00900AC2">
      <w:pPr>
        <w:shd w:val="clear" w:color="auto" w:fill="FFFFFF"/>
        <w:tabs>
          <w:tab w:val="left" w:pos="993"/>
        </w:tabs>
        <w:spacing w:after="0" w:line="240" w:lineRule="auto"/>
        <w:ind w:firstLine="3969"/>
        <w:rPr>
          <w:rFonts w:ascii="Times New Roman" w:hAnsi="Times New Roman" w:cs="Times New Roman"/>
          <w:bCs/>
          <w:i/>
          <w:iCs/>
          <w:color w:val="000000"/>
          <w:sz w:val="20"/>
          <w:szCs w:val="20"/>
        </w:rPr>
      </w:pPr>
      <w:r w:rsidRPr="00263DF7">
        <w:rPr>
          <w:rFonts w:ascii="Times New Roman" w:hAnsi="Times New Roman" w:cs="Times New Roman"/>
          <w:bCs/>
          <w:i/>
          <w:iCs/>
          <w:color w:val="000000"/>
          <w:sz w:val="20"/>
          <w:szCs w:val="20"/>
        </w:rPr>
        <w:t xml:space="preserve">           (Data)</w:t>
      </w:r>
    </w:p>
    <w:p w14:paraId="63177F0E" w14:textId="77777777" w:rsidR="00900AC2" w:rsidRPr="00263DF7" w:rsidRDefault="00900AC2" w:rsidP="00900AC2">
      <w:pPr>
        <w:shd w:val="clear" w:color="auto" w:fill="FFFFFF"/>
        <w:tabs>
          <w:tab w:val="left" w:pos="993"/>
        </w:tabs>
        <w:spacing w:after="0" w:line="240" w:lineRule="auto"/>
        <w:ind w:firstLine="3969"/>
        <w:rPr>
          <w:rFonts w:ascii="Times New Roman" w:hAnsi="Times New Roman" w:cs="Times New Roman"/>
          <w:bCs/>
          <w:color w:val="000000"/>
          <w:sz w:val="20"/>
          <w:szCs w:val="20"/>
        </w:rPr>
      </w:pPr>
    </w:p>
    <w:p w14:paraId="177222F7" w14:textId="77777777" w:rsidR="00900AC2" w:rsidRPr="00263DF7" w:rsidRDefault="00900AC2" w:rsidP="00900AC2">
      <w:pPr>
        <w:shd w:val="clear" w:color="auto" w:fill="FFFFFF"/>
        <w:tabs>
          <w:tab w:val="left" w:pos="993"/>
        </w:tabs>
        <w:spacing w:after="0" w:line="240" w:lineRule="auto"/>
        <w:jc w:val="center"/>
        <w:rPr>
          <w:rFonts w:ascii="Times New Roman" w:hAnsi="Times New Roman" w:cs="Times New Roman"/>
          <w:bCs/>
          <w:color w:val="000000"/>
          <w:sz w:val="20"/>
          <w:szCs w:val="20"/>
        </w:rPr>
      </w:pPr>
      <w:r w:rsidRPr="00263DF7">
        <w:rPr>
          <w:rFonts w:ascii="Times New Roman" w:hAnsi="Times New Roman" w:cs="Times New Roman"/>
          <w:bCs/>
          <w:color w:val="000000"/>
          <w:sz w:val="20"/>
          <w:szCs w:val="20"/>
        </w:rPr>
        <w:t>_____________</w:t>
      </w:r>
    </w:p>
    <w:p w14:paraId="10B42045" w14:textId="77777777" w:rsidR="00900AC2" w:rsidRPr="00263DF7" w:rsidRDefault="00900AC2" w:rsidP="00900AC2">
      <w:pPr>
        <w:shd w:val="clear" w:color="auto" w:fill="FFFFFF"/>
        <w:tabs>
          <w:tab w:val="left" w:pos="993"/>
        </w:tabs>
        <w:spacing w:after="0" w:line="240" w:lineRule="auto"/>
        <w:jc w:val="center"/>
        <w:rPr>
          <w:rFonts w:ascii="Times New Roman" w:hAnsi="Times New Roman" w:cs="Times New Roman"/>
          <w:bCs/>
          <w:i/>
          <w:iCs/>
          <w:color w:val="000000"/>
          <w:sz w:val="20"/>
          <w:szCs w:val="20"/>
        </w:rPr>
      </w:pPr>
      <w:r w:rsidRPr="00263DF7">
        <w:rPr>
          <w:rFonts w:ascii="Times New Roman" w:hAnsi="Times New Roman" w:cs="Times New Roman"/>
          <w:bCs/>
          <w:i/>
          <w:iCs/>
          <w:color w:val="000000"/>
          <w:sz w:val="20"/>
          <w:szCs w:val="20"/>
        </w:rPr>
        <w:t>(Sudarymo vieta)</w:t>
      </w:r>
    </w:p>
    <w:p w14:paraId="6946B5EE" w14:textId="77777777" w:rsidR="00900AC2" w:rsidRPr="00263DF7" w:rsidRDefault="00900AC2" w:rsidP="00900AC2">
      <w:pPr>
        <w:shd w:val="clear" w:color="auto" w:fill="FFFFFF"/>
        <w:tabs>
          <w:tab w:val="left" w:pos="993"/>
        </w:tabs>
        <w:spacing w:after="0" w:line="240" w:lineRule="auto"/>
        <w:jc w:val="center"/>
        <w:rPr>
          <w:rFonts w:ascii="Times New Roman" w:hAnsi="Times New Roman" w:cs="Times New Roman"/>
          <w:bCs/>
          <w:color w:val="000000"/>
          <w:sz w:val="20"/>
          <w:szCs w:val="20"/>
        </w:rPr>
      </w:pPr>
    </w:p>
    <w:p w14:paraId="58BE5482" w14:textId="77777777" w:rsidR="00900AC2" w:rsidRPr="00263DF7" w:rsidRDefault="00900AC2" w:rsidP="00900AC2">
      <w:pPr>
        <w:tabs>
          <w:tab w:val="left" w:pos="851"/>
          <w:tab w:val="left" w:pos="993"/>
        </w:tabs>
        <w:snapToGrid w:val="0"/>
        <w:spacing w:after="0" w:line="240" w:lineRule="auto"/>
        <w:ind w:right="-1"/>
        <w:jc w:val="both"/>
        <w:rPr>
          <w:rFonts w:ascii="Times New Roman" w:hAnsi="Times New Roman" w:cs="Times New Roman"/>
          <w:spacing w:val="-2"/>
          <w:sz w:val="20"/>
          <w:szCs w:val="20"/>
        </w:rPr>
      </w:pPr>
      <w:r w:rsidRPr="00263DF7">
        <w:rPr>
          <w:rFonts w:ascii="Times New Roman" w:hAnsi="Times New Roman" w:cs="Times New Roman"/>
          <w:spacing w:val="-2"/>
          <w:sz w:val="20"/>
          <w:szCs w:val="20"/>
        </w:rPr>
        <w:t>Aš, ______________________________________________________________________</w:t>
      </w:r>
      <w:r w:rsidRPr="00263DF7">
        <w:rPr>
          <w:rFonts w:ascii="Times New Roman" w:hAnsi="Times New Roman" w:cs="Times New Roman"/>
          <w:spacing w:val="-2"/>
          <w:sz w:val="20"/>
          <w:szCs w:val="20"/>
        </w:rPr>
        <w:softHyphen/>
      </w:r>
      <w:r w:rsidRPr="00263DF7">
        <w:rPr>
          <w:rFonts w:ascii="Times New Roman" w:hAnsi="Times New Roman" w:cs="Times New Roman"/>
          <w:spacing w:val="-2"/>
          <w:sz w:val="20"/>
          <w:szCs w:val="20"/>
        </w:rPr>
        <w:softHyphen/>
      </w:r>
      <w:r w:rsidRPr="00263DF7">
        <w:rPr>
          <w:rFonts w:ascii="Times New Roman" w:hAnsi="Times New Roman" w:cs="Times New Roman"/>
          <w:spacing w:val="-2"/>
          <w:sz w:val="20"/>
          <w:szCs w:val="20"/>
        </w:rPr>
        <w:softHyphen/>
      </w:r>
      <w:r w:rsidRPr="00263DF7">
        <w:rPr>
          <w:rFonts w:ascii="Times New Roman" w:hAnsi="Times New Roman" w:cs="Times New Roman"/>
          <w:spacing w:val="-2"/>
          <w:sz w:val="20"/>
          <w:szCs w:val="20"/>
        </w:rPr>
        <w:softHyphen/>
        <w:t>____________________ ,</w:t>
      </w:r>
    </w:p>
    <w:p w14:paraId="18BCF265" w14:textId="77777777" w:rsidR="00900AC2" w:rsidRPr="00263DF7" w:rsidRDefault="00900AC2" w:rsidP="00900AC2">
      <w:pPr>
        <w:tabs>
          <w:tab w:val="left" w:pos="851"/>
          <w:tab w:val="left" w:pos="993"/>
        </w:tabs>
        <w:snapToGrid w:val="0"/>
        <w:spacing w:after="0" w:line="240" w:lineRule="auto"/>
        <w:ind w:right="-1"/>
        <w:jc w:val="both"/>
        <w:rPr>
          <w:rFonts w:ascii="Times New Roman" w:hAnsi="Times New Roman" w:cs="Times New Roman"/>
          <w:i/>
          <w:iCs/>
          <w:spacing w:val="-2"/>
          <w:sz w:val="20"/>
          <w:szCs w:val="20"/>
        </w:rPr>
      </w:pPr>
      <w:r w:rsidRPr="00263DF7">
        <w:rPr>
          <w:rFonts w:ascii="Times New Roman" w:hAnsi="Times New Roman" w:cs="Times New Roman"/>
          <w:spacing w:val="-2"/>
          <w:sz w:val="20"/>
          <w:szCs w:val="20"/>
        </w:rPr>
        <w:tab/>
      </w:r>
      <w:r w:rsidRPr="00263DF7">
        <w:rPr>
          <w:rFonts w:ascii="Times New Roman" w:hAnsi="Times New Roman" w:cs="Times New Roman"/>
          <w:spacing w:val="-2"/>
          <w:sz w:val="20"/>
          <w:szCs w:val="20"/>
        </w:rPr>
        <w:tab/>
        <w:t xml:space="preserve">                 </w:t>
      </w:r>
      <w:r w:rsidRPr="00263DF7">
        <w:rPr>
          <w:rFonts w:ascii="Times New Roman" w:hAnsi="Times New Roman" w:cs="Times New Roman"/>
          <w:i/>
          <w:iCs/>
          <w:spacing w:val="-2"/>
          <w:sz w:val="20"/>
          <w:szCs w:val="20"/>
        </w:rPr>
        <w:t>(Tiekėjo vadovo ar jo įgalioto asmens pareigų pavadinimas, vardas ir pavardė)</w:t>
      </w:r>
    </w:p>
    <w:p w14:paraId="23ABC723" w14:textId="77777777" w:rsidR="00900AC2" w:rsidRPr="00263DF7" w:rsidRDefault="00900AC2" w:rsidP="00900AC2">
      <w:pPr>
        <w:tabs>
          <w:tab w:val="left" w:pos="993"/>
        </w:tabs>
        <w:snapToGrid w:val="0"/>
        <w:spacing w:after="0" w:line="240" w:lineRule="auto"/>
        <w:jc w:val="both"/>
        <w:rPr>
          <w:rFonts w:ascii="Times New Roman" w:hAnsi="Times New Roman" w:cs="Times New Roman"/>
          <w:spacing w:val="-2"/>
          <w:sz w:val="20"/>
          <w:szCs w:val="20"/>
        </w:rPr>
      </w:pPr>
    </w:p>
    <w:p w14:paraId="10035745" w14:textId="77777777" w:rsidR="00900AC2" w:rsidRPr="00263DF7" w:rsidRDefault="00900AC2" w:rsidP="00900AC2">
      <w:pPr>
        <w:tabs>
          <w:tab w:val="left" w:pos="993"/>
        </w:tabs>
        <w:snapToGrid w:val="0"/>
        <w:spacing w:after="0" w:line="240" w:lineRule="auto"/>
        <w:jc w:val="both"/>
        <w:rPr>
          <w:rFonts w:ascii="Times New Roman" w:hAnsi="Times New Roman" w:cs="Times New Roman"/>
          <w:spacing w:val="-2"/>
          <w:sz w:val="20"/>
          <w:szCs w:val="20"/>
        </w:rPr>
      </w:pPr>
      <w:r w:rsidRPr="00263DF7">
        <w:rPr>
          <w:rFonts w:ascii="Times New Roman" w:hAnsi="Times New Roman" w:cs="Times New Roman"/>
          <w:spacing w:val="-2"/>
          <w:sz w:val="20"/>
          <w:szCs w:val="20"/>
        </w:rPr>
        <w:t>tvirtinu, kad mano vadovaujamas (-a) (atstovaujamas (-a))_______________________________________________ ,</w:t>
      </w:r>
    </w:p>
    <w:p w14:paraId="6B37A577" w14:textId="77777777" w:rsidR="00900AC2" w:rsidRPr="00263DF7" w:rsidRDefault="00900AC2" w:rsidP="00900AC2">
      <w:pPr>
        <w:tabs>
          <w:tab w:val="left" w:pos="993"/>
        </w:tabs>
        <w:snapToGrid w:val="0"/>
        <w:spacing w:after="0" w:line="240" w:lineRule="auto"/>
        <w:jc w:val="both"/>
        <w:rPr>
          <w:rFonts w:ascii="Times New Roman" w:hAnsi="Times New Roman" w:cs="Times New Roman"/>
          <w:i/>
          <w:iCs/>
          <w:spacing w:val="-2"/>
          <w:sz w:val="20"/>
          <w:szCs w:val="20"/>
        </w:rPr>
      </w:pPr>
      <w:r w:rsidRPr="00263DF7">
        <w:rPr>
          <w:rFonts w:ascii="Times New Roman" w:hAnsi="Times New Roman" w:cs="Times New Roman"/>
          <w:spacing w:val="-2"/>
          <w:sz w:val="20"/>
          <w:szCs w:val="20"/>
        </w:rPr>
        <w:t xml:space="preserve">                                                                                                                                      </w:t>
      </w:r>
      <w:r w:rsidRPr="00263DF7">
        <w:rPr>
          <w:rFonts w:ascii="Times New Roman" w:hAnsi="Times New Roman" w:cs="Times New Roman"/>
          <w:i/>
          <w:iCs/>
          <w:spacing w:val="-2"/>
          <w:sz w:val="20"/>
          <w:szCs w:val="20"/>
        </w:rPr>
        <w:t>(Tiekėjo pavadinimas)</w:t>
      </w:r>
    </w:p>
    <w:p w14:paraId="50D3B74C" w14:textId="77777777" w:rsidR="00900AC2" w:rsidRPr="00263DF7" w:rsidRDefault="00900AC2" w:rsidP="00900AC2">
      <w:pPr>
        <w:tabs>
          <w:tab w:val="left" w:pos="993"/>
        </w:tabs>
        <w:snapToGrid w:val="0"/>
        <w:spacing w:after="0" w:line="240" w:lineRule="auto"/>
        <w:ind w:right="-1"/>
        <w:jc w:val="both"/>
        <w:rPr>
          <w:rFonts w:ascii="Times New Roman" w:hAnsi="Times New Roman" w:cs="Times New Roman"/>
          <w:spacing w:val="-2"/>
          <w:sz w:val="20"/>
          <w:szCs w:val="20"/>
        </w:rPr>
      </w:pPr>
    </w:p>
    <w:p w14:paraId="652BBC31" w14:textId="77777777" w:rsidR="00900AC2" w:rsidRPr="00263DF7" w:rsidRDefault="00900AC2" w:rsidP="00900AC2">
      <w:pPr>
        <w:tabs>
          <w:tab w:val="left" w:pos="993"/>
        </w:tabs>
        <w:snapToGrid w:val="0"/>
        <w:spacing w:after="0" w:line="240" w:lineRule="auto"/>
        <w:jc w:val="both"/>
        <w:rPr>
          <w:rFonts w:ascii="Times New Roman" w:hAnsi="Times New Roman" w:cs="Times New Roman"/>
          <w:spacing w:val="-2"/>
          <w:sz w:val="20"/>
          <w:szCs w:val="20"/>
        </w:rPr>
      </w:pPr>
      <w:r w:rsidRPr="00263DF7">
        <w:rPr>
          <w:rFonts w:ascii="Times New Roman" w:hAnsi="Times New Roman" w:cs="Times New Roman"/>
          <w:spacing w:val="-2"/>
          <w:sz w:val="20"/>
          <w:szCs w:val="20"/>
        </w:rPr>
        <w:t>dalyvaujantis (-i) ________________________________________________________________________________</w:t>
      </w:r>
    </w:p>
    <w:p w14:paraId="59DF9EFB" w14:textId="77777777" w:rsidR="00900AC2" w:rsidRPr="00263DF7" w:rsidRDefault="00900AC2" w:rsidP="00900AC2">
      <w:pPr>
        <w:tabs>
          <w:tab w:val="left" w:pos="993"/>
        </w:tabs>
        <w:snapToGrid w:val="0"/>
        <w:spacing w:after="0" w:line="240" w:lineRule="auto"/>
        <w:ind w:firstLine="1296"/>
        <w:jc w:val="center"/>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(perkančiosios organizacijos pavadinimas)</w:t>
      </w:r>
    </w:p>
    <w:p w14:paraId="72E2F4B2" w14:textId="77777777" w:rsidR="00900AC2" w:rsidRPr="00263DF7" w:rsidRDefault="00900AC2" w:rsidP="00900AC2">
      <w:pPr>
        <w:tabs>
          <w:tab w:val="left" w:pos="993"/>
        </w:tabs>
        <w:snapToGrid w:val="0"/>
        <w:spacing w:after="0" w:line="240" w:lineRule="auto"/>
        <w:ind w:right="-1"/>
        <w:jc w:val="both"/>
        <w:rPr>
          <w:rFonts w:ascii="Times New Roman" w:hAnsi="Times New Roman" w:cs="Times New Roman"/>
          <w:spacing w:val="-2"/>
          <w:sz w:val="20"/>
          <w:szCs w:val="20"/>
        </w:rPr>
      </w:pPr>
    </w:p>
    <w:p w14:paraId="07D257FD" w14:textId="77777777" w:rsidR="00900AC2" w:rsidRPr="00263DF7" w:rsidRDefault="00900AC2" w:rsidP="00900AC2">
      <w:pPr>
        <w:tabs>
          <w:tab w:val="left" w:pos="993"/>
        </w:tabs>
        <w:snapToGrid w:val="0"/>
        <w:spacing w:after="0" w:line="240" w:lineRule="auto"/>
        <w:jc w:val="both"/>
        <w:rPr>
          <w:rFonts w:ascii="Times New Roman" w:hAnsi="Times New Roman" w:cs="Times New Roman"/>
          <w:spacing w:val="-2"/>
          <w:sz w:val="20"/>
          <w:szCs w:val="20"/>
        </w:rPr>
      </w:pPr>
      <w:r w:rsidRPr="00263DF7">
        <w:rPr>
          <w:rFonts w:ascii="Times New Roman" w:hAnsi="Times New Roman" w:cs="Times New Roman"/>
          <w:spacing w:val="-2"/>
          <w:sz w:val="20"/>
          <w:szCs w:val="20"/>
        </w:rPr>
        <w:t>atliekamame ___________________________________________________________________________________</w:t>
      </w:r>
    </w:p>
    <w:p w14:paraId="2B863A30" w14:textId="77777777" w:rsidR="00900AC2" w:rsidRPr="00263DF7" w:rsidRDefault="00900AC2" w:rsidP="00900AC2">
      <w:pPr>
        <w:tabs>
          <w:tab w:val="left" w:pos="993"/>
        </w:tabs>
        <w:snapToGrid w:val="0"/>
        <w:spacing w:after="0" w:line="240" w:lineRule="auto"/>
        <w:ind w:left="1296" w:firstLine="1296"/>
        <w:jc w:val="both"/>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(Pirkimo objekto pavadinimas, pirkimo numeris)</w:t>
      </w:r>
    </w:p>
    <w:p w14:paraId="5772FC88" w14:textId="77777777" w:rsidR="00900AC2" w:rsidRPr="00263DF7" w:rsidRDefault="00900AC2" w:rsidP="00900AC2">
      <w:pPr>
        <w:tabs>
          <w:tab w:val="left" w:pos="993"/>
        </w:tabs>
        <w:snapToGrid w:val="0"/>
        <w:spacing w:after="0" w:line="240" w:lineRule="auto"/>
        <w:ind w:right="-1"/>
        <w:jc w:val="both"/>
        <w:rPr>
          <w:rFonts w:ascii="Times New Roman" w:hAnsi="Times New Roman" w:cs="Times New Roman"/>
          <w:spacing w:val="-2"/>
          <w:sz w:val="20"/>
          <w:szCs w:val="20"/>
        </w:rPr>
      </w:pPr>
    </w:p>
    <w:p w14:paraId="714ED6FA" w14:textId="77777777" w:rsidR="00900AC2" w:rsidRPr="00263DF7" w:rsidRDefault="00900AC2" w:rsidP="00900AC2">
      <w:pPr>
        <w:tabs>
          <w:tab w:val="left" w:pos="993"/>
        </w:tabs>
        <w:snapToGrid w:val="0"/>
        <w:spacing w:after="0" w:line="240" w:lineRule="auto"/>
        <w:jc w:val="both"/>
        <w:rPr>
          <w:rFonts w:ascii="Times New Roman" w:hAnsi="Times New Roman" w:cs="Times New Roman"/>
          <w:spacing w:val="-2"/>
          <w:sz w:val="20"/>
          <w:szCs w:val="20"/>
        </w:rPr>
      </w:pPr>
      <w:r w:rsidRPr="00263DF7">
        <w:rPr>
          <w:rFonts w:ascii="Times New Roman" w:hAnsi="Times New Roman" w:cs="Times New Roman"/>
          <w:spacing w:val="-2"/>
          <w:sz w:val="20"/>
          <w:szCs w:val="20"/>
        </w:rPr>
        <w:t>skelbtame _____________________________________________________________________________________ ,</w:t>
      </w:r>
    </w:p>
    <w:p w14:paraId="789A3266" w14:textId="77777777" w:rsidR="00900AC2" w:rsidRPr="00263DF7" w:rsidRDefault="00900AC2" w:rsidP="00900AC2">
      <w:pPr>
        <w:tabs>
          <w:tab w:val="left" w:pos="993"/>
        </w:tabs>
        <w:snapToGrid w:val="0"/>
        <w:spacing w:after="0" w:line="240" w:lineRule="auto"/>
        <w:jc w:val="center"/>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 xml:space="preserve">        (Skelbimo data)</w:t>
      </w:r>
    </w:p>
    <w:p w14:paraId="4E8C5D61" w14:textId="77777777" w:rsidR="00900AC2" w:rsidRPr="00263DF7" w:rsidRDefault="00900AC2" w:rsidP="00900AC2">
      <w:pPr>
        <w:tabs>
          <w:tab w:val="left" w:pos="993"/>
        </w:tabs>
        <w:spacing w:after="0" w:line="240" w:lineRule="auto"/>
        <w:jc w:val="both"/>
        <w:rPr>
          <w:rFonts w:ascii="Times New Roman" w:hAnsi="Times New Roman" w:cs="Times New Roman"/>
          <w:sz w:val="20"/>
          <w:szCs w:val="20"/>
        </w:rPr>
      </w:pPr>
    </w:p>
    <w:p w14:paraId="79E7227C" w14:textId="77777777" w:rsidR="00900AC2" w:rsidRPr="00263DF7" w:rsidRDefault="00900AC2" w:rsidP="00900AC2">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 xml:space="preserve">nėra įtakojama Rusijos, kaip nurodyta </w:t>
      </w:r>
      <w:r w:rsidRPr="00263DF7">
        <w:rPr>
          <w:rFonts w:ascii="Times New Roman" w:hAnsi="Times New Roman" w:cs="Times New Roman"/>
          <w:b/>
          <w:bCs/>
          <w:sz w:val="20"/>
          <w:szCs w:val="20"/>
        </w:rPr>
        <w:t>Tarybos reglamento</w:t>
      </w:r>
      <w:r w:rsidRPr="00263DF7">
        <w:rPr>
          <w:rFonts w:ascii="Times New Roman" w:hAnsi="Times New Roman" w:cs="Times New Roman"/>
          <w:sz w:val="20"/>
          <w:szCs w:val="20"/>
        </w:rPr>
        <w:t xml:space="preserve"> </w:t>
      </w:r>
      <w:r w:rsidRPr="00263DF7">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263DF7">
        <w:rPr>
          <w:rFonts w:ascii="Times New Roman" w:hAnsi="Times New Roman" w:cs="Times New Roman"/>
          <w:sz w:val="20"/>
          <w:szCs w:val="20"/>
        </w:rPr>
        <w:t>5k straipsnyje nustatytuose apribojimuose. Visų pirma pareiškiu, kad:</w:t>
      </w:r>
    </w:p>
    <w:p w14:paraId="3322DD7E" w14:textId="77777777" w:rsidR="00900AC2" w:rsidRPr="00263DF7" w:rsidRDefault="00900AC2" w:rsidP="00900AC2">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(a) mano atstovaujama įmonė (ir nė viena iš bendrovių, kurios yra mūsų konsorciumo nariais) nėra įsteigta Rusijoje;</w:t>
      </w:r>
    </w:p>
    <w:p w14:paraId="5B97FAB8" w14:textId="77777777" w:rsidR="00900AC2" w:rsidRPr="00263DF7" w:rsidRDefault="00900AC2" w:rsidP="00900AC2">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263DF7">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263DF7">
        <w:rPr>
          <w:rFonts w:ascii="Times New Roman" w:hAnsi="Times New Roman" w:cs="Times New Roman"/>
          <w:sz w:val="20"/>
          <w:szCs w:val="20"/>
        </w:rPr>
        <w:t xml:space="preserve">; </w:t>
      </w:r>
    </w:p>
    <w:p w14:paraId="707A5DC6" w14:textId="77777777" w:rsidR="00900AC2" w:rsidRPr="00263DF7" w:rsidRDefault="00900AC2" w:rsidP="00900AC2">
      <w:pPr>
        <w:tabs>
          <w:tab w:val="left" w:pos="993"/>
        </w:tabs>
        <w:spacing w:after="0" w:line="240" w:lineRule="auto"/>
        <w:jc w:val="both"/>
        <w:rPr>
          <w:rFonts w:ascii="Times New Roman" w:hAnsi="Times New Roman" w:cs="Times New Roman"/>
          <w:sz w:val="20"/>
          <w:szCs w:val="20"/>
          <w:shd w:val="clear" w:color="auto" w:fill="FFFFFF"/>
        </w:rPr>
      </w:pPr>
      <w:r w:rsidRPr="00263DF7">
        <w:rPr>
          <w:rFonts w:ascii="Times New Roman" w:hAnsi="Times New Roman" w:cs="Times New Roman"/>
          <w:sz w:val="20"/>
          <w:szCs w:val="20"/>
        </w:rPr>
        <w:t xml:space="preserve">(c) nei aš, nei mano atstovaujama bendrovė nesame </w:t>
      </w:r>
      <w:r w:rsidRPr="00263DF7">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216C7B94" w14:textId="77777777" w:rsidR="00900AC2" w:rsidRPr="00263DF7" w:rsidRDefault="00900AC2" w:rsidP="00900AC2">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 xml:space="preserve">d) sutartis nebus paskirta vykdyti </w:t>
      </w:r>
      <w:r w:rsidRPr="00263DF7">
        <w:rPr>
          <w:rFonts w:ascii="Times New Roman" w:hAnsi="Times New Roman" w:cs="Times New Roman"/>
          <w:sz w:val="20"/>
          <w:szCs w:val="20"/>
          <w:shd w:val="clear" w:color="auto" w:fill="FFFFFF"/>
        </w:rPr>
        <w:t>subrangovui (-</w:t>
      </w:r>
      <w:proofErr w:type="spellStart"/>
      <w:r w:rsidRPr="00263DF7">
        <w:rPr>
          <w:rFonts w:ascii="Times New Roman" w:hAnsi="Times New Roman" w:cs="Times New Roman"/>
          <w:sz w:val="20"/>
          <w:szCs w:val="20"/>
          <w:shd w:val="clear" w:color="auto" w:fill="FFFFFF"/>
        </w:rPr>
        <w:t>ams</w:t>
      </w:r>
      <w:proofErr w:type="spellEnd"/>
      <w:r w:rsidRPr="00263DF7">
        <w:rPr>
          <w:rFonts w:ascii="Times New Roman" w:hAnsi="Times New Roman" w:cs="Times New Roman"/>
          <w:sz w:val="20"/>
          <w:szCs w:val="20"/>
          <w:shd w:val="clear" w:color="auto" w:fill="FFFFFF"/>
        </w:rPr>
        <w:t>), ar kitam (-</w:t>
      </w:r>
      <w:proofErr w:type="spellStart"/>
      <w:r w:rsidRPr="00263DF7">
        <w:rPr>
          <w:rFonts w:ascii="Times New Roman" w:hAnsi="Times New Roman" w:cs="Times New Roman"/>
          <w:sz w:val="20"/>
          <w:szCs w:val="20"/>
          <w:shd w:val="clear" w:color="auto" w:fill="FFFFFF"/>
        </w:rPr>
        <w:t>iems</w:t>
      </w:r>
      <w:proofErr w:type="spellEnd"/>
      <w:r w:rsidRPr="00263DF7">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59CD9FFA" w14:textId="77777777" w:rsidR="00900AC2" w:rsidRPr="00263DF7" w:rsidRDefault="00900AC2" w:rsidP="00900AC2">
      <w:pPr>
        <w:tabs>
          <w:tab w:val="left" w:pos="993"/>
        </w:tabs>
        <w:spacing w:after="0" w:line="240" w:lineRule="auto"/>
        <w:rPr>
          <w:rFonts w:ascii="Times New Roman" w:hAnsi="Times New Roman" w:cs="Times New Roman"/>
          <w:sz w:val="20"/>
          <w:szCs w:val="20"/>
        </w:rPr>
      </w:pPr>
    </w:p>
    <w:p w14:paraId="1EF4DFE6" w14:textId="07EF9D15" w:rsidR="0025699B" w:rsidRDefault="0025699B" w:rsidP="00AB5541">
      <w:pPr>
        <w:pStyle w:val="Antrat2"/>
        <w:ind w:left="5103"/>
        <w:rPr>
          <w:rFonts w:ascii="Times New Roman" w:hAnsi="Times New Roman" w:cs="Times New Roman"/>
          <w:color w:val="0070C0"/>
          <w:sz w:val="21"/>
          <w:szCs w:val="21"/>
        </w:rPr>
      </w:pPr>
    </w:p>
    <w:p w14:paraId="46E5710C" w14:textId="27C30096" w:rsidR="00900AC2" w:rsidRDefault="00B87E6F" w:rsidP="00FC37DC">
      <w:pPr>
        <w:pStyle w:val="Antrat2"/>
        <w:ind w:left="5103"/>
        <w:rPr>
          <w:rFonts w:ascii="Times New Roman" w:hAnsi="Times New Roman" w:cs="Times New Roman"/>
          <w:color w:val="0070C0"/>
          <w:sz w:val="21"/>
          <w:szCs w:val="21"/>
        </w:rPr>
      </w:pPr>
      <w:r>
        <w:rPr>
          <w:rFonts w:ascii="Times New Roman" w:hAnsi="Times New Roman" w:cs="Times New Roman"/>
          <w:color w:val="0070C0"/>
          <w:sz w:val="21"/>
          <w:szCs w:val="21"/>
        </w:rPr>
        <w:br w:type="page"/>
      </w:r>
    </w:p>
    <w:p w14:paraId="3EBA1930" w14:textId="77777777" w:rsidR="00900AC2" w:rsidRPr="00263DF7" w:rsidRDefault="00900AC2" w:rsidP="00900AC2">
      <w:pPr>
        <w:pStyle w:val="Antrat2"/>
        <w:tabs>
          <w:tab w:val="left" w:pos="993"/>
        </w:tabs>
        <w:spacing w:before="0"/>
        <w:ind w:left="5103"/>
        <w:rPr>
          <w:rFonts w:ascii="Times New Roman" w:hAnsi="Times New Roman" w:cs="Times New Roman"/>
          <w:color w:val="0070C0"/>
          <w:sz w:val="21"/>
          <w:szCs w:val="21"/>
        </w:rPr>
      </w:pPr>
      <w:bookmarkStart w:id="89" w:name="_Toc185241024"/>
      <w:r w:rsidRPr="00263DF7">
        <w:rPr>
          <w:rFonts w:ascii="Times New Roman" w:hAnsi="Times New Roman" w:cs="Times New Roman"/>
          <w:color w:val="0070C0"/>
          <w:sz w:val="21"/>
          <w:szCs w:val="21"/>
        </w:rPr>
        <w:lastRenderedPageBreak/>
        <w:t>Pirkimo sąlygų 9 priedas „Tiekėjo deklaracija dėl atitikties Reglamento nuostatoms fiziniam asmeniui“</w:t>
      </w:r>
      <w:bookmarkEnd w:id="89"/>
    </w:p>
    <w:p w14:paraId="046517E3" w14:textId="77777777" w:rsidR="00900AC2" w:rsidRPr="00263DF7" w:rsidRDefault="00900AC2" w:rsidP="00900AC2">
      <w:pPr>
        <w:tabs>
          <w:tab w:val="left" w:pos="993"/>
        </w:tabs>
        <w:spacing w:after="0" w:line="240" w:lineRule="auto"/>
        <w:rPr>
          <w:rFonts w:ascii="Times New Roman" w:hAnsi="Times New Roman" w:cs="Times New Roman"/>
          <w:sz w:val="20"/>
          <w:szCs w:val="20"/>
        </w:rPr>
      </w:pPr>
    </w:p>
    <w:p w14:paraId="355223F3" w14:textId="77777777" w:rsidR="00900AC2" w:rsidRPr="00263DF7" w:rsidRDefault="00900AC2" w:rsidP="00900AC2">
      <w:pPr>
        <w:tabs>
          <w:tab w:val="left" w:pos="993"/>
        </w:tabs>
        <w:spacing w:after="0" w:line="240" w:lineRule="auto"/>
        <w:rPr>
          <w:rFonts w:ascii="Times New Roman" w:hAnsi="Times New Roman" w:cs="Times New Roman"/>
        </w:rPr>
      </w:pPr>
    </w:p>
    <w:p w14:paraId="2B39FBDE" w14:textId="77777777" w:rsidR="00900AC2" w:rsidRPr="00263DF7" w:rsidRDefault="00900AC2" w:rsidP="00900AC2">
      <w:pPr>
        <w:tabs>
          <w:tab w:val="left" w:pos="993"/>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(Tiekėjo pavadinimas)</w:t>
      </w:r>
    </w:p>
    <w:p w14:paraId="6A803E46" w14:textId="77777777" w:rsidR="00900AC2" w:rsidRPr="00263DF7" w:rsidRDefault="00900AC2" w:rsidP="00900AC2">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(Fizinio asmens vardas, pavardė, kontaktinė informacija, registro, kuriame kaupiami ir saugomi duomenys apie tiekėją, pavadinimas)</w:t>
      </w:r>
    </w:p>
    <w:p w14:paraId="54E20056" w14:textId="77777777" w:rsidR="00900AC2" w:rsidRPr="00263DF7" w:rsidRDefault="00900AC2" w:rsidP="00900AC2">
      <w:pPr>
        <w:tabs>
          <w:tab w:val="left" w:pos="993"/>
        </w:tabs>
        <w:spacing w:after="0" w:line="240" w:lineRule="auto"/>
        <w:jc w:val="both"/>
        <w:rPr>
          <w:rFonts w:ascii="Times New Roman" w:hAnsi="Times New Roman" w:cs="Times New Roman"/>
          <w:sz w:val="20"/>
          <w:szCs w:val="20"/>
        </w:rPr>
      </w:pPr>
    </w:p>
    <w:p w14:paraId="7D33B536" w14:textId="77777777" w:rsidR="00900AC2" w:rsidRPr="00263DF7" w:rsidRDefault="00900AC2" w:rsidP="00900AC2">
      <w:pPr>
        <w:tabs>
          <w:tab w:val="left" w:pos="993"/>
        </w:tabs>
        <w:spacing w:after="0" w:line="240" w:lineRule="auto"/>
        <w:jc w:val="center"/>
        <w:rPr>
          <w:rFonts w:ascii="Times New Roman" w:hAnsi="Times New Roman" w:cs="Times New Roman"/>
          <w:sz w:val="24"/>
          <w:szCs w:val="24"/>
        </w:rPr>
      </w:pPr>
      <w:r w:rsidRPr="00263DF7">
        <w:rPr>
          <w:rFonts w:ascii="Times New Roman" w:hAnsi="Times New Roman" w:cs="Times New Roman"/>
        </w:rPr>
        <w:t>__________________________</w:t>
      </w:r>
    </w:p>
    <w:p w14:paraId="43BBCDE1" w14:textId="77777777" w:rsidR="00900AC2" w:rsidRPr="00263DF7" w:rsidRDefault="00900AC2" w:rsidP="00900AC2">
      <w:pPr>
        <w:tabs>
          <w:tab w:val="left" w:pos="993"/>
          <w:tab w:val="center" w:pos="2520"/>
        </w:tabs>
        <w:spacing w:after="0" w:line="240" w:lineRule="auto"/>
        <w:jc w:val="center"/>
        <w:rPr>
          <w:rFonts w:ascii="Times New Roman" w:hAnsi="Times New Roman" w:cs="Times New Roman"/>
          <w:i/>
          <w:iCs/>
          <w:sz w:val="20"/>
          <w:szCs w:val="20"/>
        </w:rPr>
      </w:pPr>
      <w:r w:rsidRPr="00263DF7">
        <w:rPr>
          <w:rFonts w:ascii="Times New Roman" w:hAnsi="Times New Roman" w:cs="Times New Roman"/>
          <w:i/>
          <w:iCs/>
          <w:sz w:val="20"/>
          <w:szCs w:val="20"/>
        </w:rPr>
        <w:t>(Adresatas (perkančioji organizacija))</w:t>
      </w:r>
    </w:p>
    <w:p w14:paraId="16D614EC" w14:textId="77777777" w:rsidR="00900AC2" w:rsidRPr="00263DF7" w:rsidRDefault="00900AC2" w:rsidP="00900AC2">
      <w:pPr>
        <w:tabs>
          <w:tab w:val="left" w:pos="993"/>
        </w:tabs>
        <w:spacing w:after="0" w:line="240" w:lineRule="auto"/>
        <w:jc w:val="center"/>
        <w:rPr>
          <w:rFonts w:ascii="Times New Roman" w:hAnsi="Times New Roman" w:cs="Times New Roman"/>
          <w:b/>
          <w:sz w:val="24"/>
          <w:szCs w:val="24"/>
        </w:rPr>
      </w:pPr>
    </w:p>
    <w:p w14:paraId="2DED4F98" w14:textId="77777777" w:rsidR="00900AC2" w:rsidRPr="00263DF7" w:rsidRDefault="00900AC2" w:rsidP="00900AC2">
      <w:pPr>
        <w:tabs>
          <w:tab w:val="left" w:pos="993"/>
        </w:tabs>
        <w:autoSpaceDE w:val="0"/>
        <w:autoSpaceDN w:val="0"/>
        <w:adjustRightInd w:val="0"/>
        <w:spacing w:after="0" w:line="240" w:lineRule="auto"/>
        <w:jc w:val="center"/>
        <w:rPr>
          <w:rFonts w:ascii="Times New Roman" w:hAnsi="Times New Roman" w:cs="Times New Roman"/>
        </w:rPr>
      </w:pPr>
      <w:r w:rsidRPr="00263DF7">
        <w:rPr>
          <w:rFonts w:ascii="Times New Roman" w:hAnsi="Times New Roman" w:cs="Times New Roman"/>
          <w:b/>
          <w:bCs/>
        </w:rPr>
        <w:t>TIEKĖJO DEKLARACIJA</w:t>
      </w:r>
    </w:p>
    <w:p w14:paraId="041333FE" w14:textId="77777777" w:rsidR="00900AC2" w:rsidRPr="00263DF7" w:rsidRDefault="00900AC2" w:rsidP="00900AC2">
      <w:pPr>
        <w:shd w:val="clear" w:color="auto" w:fill="FFFFFF"/>
        <w:tabs>
          <w:tab w:val="left" w:pos="993"/>
        </w:tabs>
        <w:spacing w:after="0" w:line="240" w:lineRule="auto"/>
        <w:jc w:val="center"/>
        <w:rPr>
          <w:rFonts w:ascii="Times New Roman" w:hAnsi="Times New Roman" w:cs="Times New Roman"/>
          <w:b/>
          <w:bCs/>
        </w:rPr>
      </w:pPr>
      <w:r w:rsidRPr="00263DF7">
        <w:rPr>
          <w:rFonts w:ascii="Times New Roman" w:hAnsi="Times New Roman" w:cs="Times New Roman"/>
        </w:rPr>
        <w:t>_____________</w:t>
      </w:r>
      <w:r w:rsidRPr="00263DF7">
        <w:rPr>
          <w:rFonts w:ascii="Times New Roman" w:hAnsi="Times New Roman" w:cs="Times New Roman"/>
          <w:b/>
          <w:bCs/>
        </w:rPr>
        <w:t xml:space="preserve"> </w:t>
      </w:r>
      <w:r w:rsidRPr="00263DF7">
        <w:rPr>
          <w:rFonts w:ascii="Times New Roman" w:hAnsi="Times New Roman" w:cs="Times New Roman"/>
        </w:rPr>
        <w:t>Nr.______</w:t>
      </w:r>
    </w:p>
    <w:p w14:paraId="6FBE4C78" w14:textId="77777777" w:rsidR="00900AC2" w:rsidRPr="00263DF7" w:rsidRDefault="00900AC2" w:rsidP="00900AC2">
      <w:pPr>
        <w:shd w:val="clear" w:color="auto" w:fill="FFFFFF"/>
        <w:tabs>
          <w:tab w:val="left" w:pos="993"/>
        </w:tabs>
        <w:spacing w:after="0" w:line="240" w:lineRule="auto"/>
        <w:ind w:firstLine="3969"/>
        <w:rPr>
          <w:rFonts w:ascii="Times New Roman" w:hAnsi="Times New Roman" w:cs="Times New Roman"/>
          <w:bCs/>
          <w:i/>
          <w:iCs/>
          <w:color w:val="000000"/>
          <w:sz w:val="20"/>
          <w:szCs w:val="20"/>
        </w:rPr>
      </w:pPr>
      <w:r w:rsidRPr="00263DF7">
        <w:rPr>
          <w:rFonts w:ascii="Times New Roman" w:hAnsi="Times New Roman" w:cs="Times New Roman"/>
          <w:bCs/>
          <w:i/>
          <w:iCs/>
          <w:color w:val="000000"/>
          <w:sz w:val="20"/>
          <w:szCs w:val="20"/>
        </w:rPr>
        <w:t xml:space="preserve">           (Data)</w:t>
      </w:r>
    </w:p>
    <w:p w14:paraId="72889672" w14:textId="77777777" w:rsidR="00900AC2" w:rsidRPr="00263DF7" w:rsidRDefault="00900AC2" w:rsidP="00900AC2">
      <w:pPr>
        <w:shd w:val="clear" w:color="auto" w:fill="FFFFFF"/>
        <w:tabs>
          <w:tab w:val="left" w:pos="993"/>
        </w:tabs>
        <w:spacing w:after="0" w:line="240" w:lineRule="auto"/>
        <w:ind w:firstLine="3969"/>
        <w:rPr>
          <w:rFonts w:ascii="Times New Roman" w:hAnsi="Times New Roman" w:cs="Times New Roman"/>
          <w:bCs/>
          <w:color w:val="000000"/>
          <w:sz w:val="20"/>
          <w:szCs w:val="20"/>
        </w:rPr>
      </w:pPr>
    </w:p>
    <w:p w14:paraId="7D00812E" w14:textId="77777777" w:rsidR="00900AC2" w:rsidRPr="00263DF7" w:rsidRDefault="00900AC2" w:rsidP="00900AC2">
      <w:pPr>
        <w:shd w:val="clear" w:color="auto" w:fill="FFFFFF"/>
        <w:tabs>
          <w:tab w:val="left" w:pos="993"/>
        </w:tabs>
        <w:spacing w:after="0" w:line="240" w:lineRule="auto"/>
        <w:jc w:val="center"/>
        <w:rPr>
          <w:rFonts w:ascii="Times New Roman" w:hAnsi="Times New Roman" w:cs="Times New Roman"/>
          <w:bCs/>
          <w:color w:val="000000"/>
          <w:sz w:val="24"/>
          <w:szCs w:val="24"/>
        </w:rPr>
      </w:pPr>
      <w:r w:rsidRPr="00263DF7">
        <w:rPr>
          <w:rFonts w:ascii="Times New Roman" w:hAnsi="Times New Roman" w:cs="Times New Roman"/>
          <w:bCs/>
          <w:color w:val="000000"/>
        </w:rPr>
        <w:t>_____________</w:t>
      </w:r>
    </w:p>
    <w:p w14:paraId="1768C5F6" w14:textId="77777777" w:rsidR="00900AC2" w:rsidRPr="00263DF7" w:rsidRDefault="00900AC2" w:rsidP="00900AC2">
      <w:pPr>
        <w:shd w:val="clear" w:color="auto" w:fill="FFFFFF"/>
        <w:tabs>
          <w:tab w:val="left" w:pos="993"/>
        </w:tabs>
        <w:spacing w:after="0" w:line="240" w:lineRule="auto"/>
        <w:jc w:val="center"/>
        <w:rPr>
          <w:rFonts w:ascii="Times New Roman" w:hAnsi="Times New Roman" w:cs="Times New Roman"/>
          <w:bCs/>
          <w:i/>
          <w:iCs/>
          <w:color w:val="000000"/>
          <w:sz w:val="20"/>
          <w:szCs w:val="20"/>
        </w:rPr>
      </w:pPr>
      <w:r w:rsidRPr="00263DF7">
        <w:rPr>
          <w:rFonts w:ascii="Times New Roman" w:hAnsi="Times New Roman" w:cs="Times New Roman"/>
          <w:bCs/>
          <w:i/>
          <w:iCs/>
          <w:color w:val="000000"/>
          <w:sz w:val="20"/>
          <w:szCs w:val="20"/>
        </w:rPr>
        <w:t>(Sudarymo vieta)</w:t>
      </w:r>
    </w:p>
    <w:p w14:paraId="297F38C6" w14:textId="77777777" w:rsidR="00900AC2" w:rsidRPr="00263DF7" w:rsidRDefault="00900AC2" w:rsidP="00900AC2">
      <w:pPr>
        <w:shd w:val="clear" w:color="auto" w:fill="FFFFFF"/>
        <w:tabs>
          <w:tab w:val="left" w:pos="993"/>
        </w:tabs>
        <w:spacing w:after="0" w:line="240" w:lineRule="auto"/>
        <w:jc w:val="center"/>
        <w:rPr>
          <w:rFonts w:ascii="Times New Roman" w:hAnsi="Times New Roman" w:cs="Times New Roman"/>
          <w:bCs/>
          <w:color w:val="000000"/>
          <w:sz w:val="20"/>
          <w:szCs w:val="20"/>
        </w:rPr>
      </w:pPr>
    </w:p>
    <w:p w14:paraId="10B1C592" w14:textId="77777777" w:rsidR="00900AC2" w:rsidRPr="00263DF7" w:rsidRDefault="00900AC2" w:rsidP="00900AC2">
      <w:pPr>
        <w:tabs>
          <w:tab w:val="left" w:pos="851"/>
          <w:tab w:val="left" w:pos="993"/>
        </w:tabs>
        <w:snapToGrid w:val="0"/>
        <w:spacing w:after="0" w:line="240" w:lineRule="auto"/>
        <w:ind w:right="-1"/>
        <w:jc w:val="both"/>
        <w:rPr>
          <w:rFonts w:ascii="Times New Roman" w:hAnsi="Times New Roman" w:cs="Times New Roman"/>
          <w:spacing w:val="-2"/>
        </w:rPr>
      </w:pPr>
      <w:r w:rsidRPr="00263DF7">
        <w:rPr>
          <w:rFonts w:ascii="Times New Roman" w:hAnsi="Times New Roman" w:cs="Times New Roman"/>
          <w:spacing w:val="-2"/>
        </w:rPr>
        <w:t>Aš, ____________________________________________________________________________________________ ,</w:t>
      </w:r>
    </w:p>
    <w:p w14:paraId="0EF52A04" w14:textId="77777777" w:rsidR="00900AC2" w:rsidRPr="00263DF7" w:rsidRDefault="00900AC2" w:rsidP="00900AC2">
      <w:pPr>
        <w:tabs>
          <w:tab w:val="left" w:pos="851"/>
          <w:tab w:val="left" w:pos="993"/>
        </w:tabs>
        <w:snapToGrid w:val="0"/>
        <w:spacing w:after="0" w:line="240" w:lineRule="auto"/>
        <w:ind w:right="-1"/>
        <w:jc w:val="center"/>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(Tiekėjo vardas ir pavardė)</w:t>
      </w:r>
    </w:p>
    <w:p w14:paraId="6E5982DD" w14:textId="77777777" w:rsidR="00900AC2" w:rsidRPr="00263DF7" w:rsidRDefault="00900AC2" w:rsidP="00900AC2">
      <w:pPr>
        <w:tabs>
          <w:tab w:val="left" w:pos="993"/>
        </w:tabs>
        <w:snapToGrid w:val="0"/>
        <w:spacing w:after="0" w:line="240" w:lineRule="auto"/>
        <w:rPr>
          <w:rFonts w:ascii="Times New Roman" w:hAnsi="Times New Roman" w:cs="Times New Roman"/>
          <w:spacing w:val="-2"/>
        </w:rPr>
      </w:pPr>
      <w:r w:rsidRPr="00263DF7">
        <w:rPr>
          <w:rFonts w:ascii="Times New Roman" w:hAnsi="Times New Roman" w:cs="Times New Roman"/>
          <w:spacing w:val="-2"/>
        </w:rPr>
        <w:t>tvirtinu, kad dalyvaudamas (-a) _______________________________________________________________________________________________</w:t>
      </w:r>
    </w:p>
    <w:p w14:paraId="7AFE46F3" w14:textId="77777777" w:rsidR="00900AC2" w:rsidRPr="00263DF7" w:rsidRDefault="00900AC2" w:rsidP="00900AC2">
      <w:pPr>
        <w:tabs>
          <w:tab w:val="left" w:pos="993"/>
        </w:tabs>
        <w:snapToGrid w:val="0"/>
        <w:spacing w:after="0" w:line="240" w:lineRule="auto"/>
        <w:ind w:firstLine="1296"/>
        <w:jc w:val="center"/>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(Perkančiosios organizacijos pavadinimas)</w:t>
      </w:r>
    </w:p>
    <w:p w14:paraId="07F4E36C" w14:textId="77777777" w:rsidR="00900AC2" w:rsidRPr="00263DF7" w:rsidRDefault="00900AC2" w:rsidP="00900AC2">
      <w:pPr>
        <w:tabs>
          <w:tab w:val="left" w:pos="993"/>
        </w:tabs>
        <w:snapToGrid w:val="0"/>
        <w:spacing w:after="0" w:line="240" w:lineRule="auto"/>
        <w:ind w:right="-1"/>
        <w:jc w:val="both"/>
        <w:rPr>
          <w:rFonts w:ascii="Times New Roman" w:hAnsi="Times New Roman" w:cs="Times New Roman"/>
          <w:spacing w:val="-2"/>
        </w:rPr>
      </w:pPr>
    </w:p>
    <w:p w14:paraId="58C5658C" w14:textId="77777777" w:rsidR="00900AC2" w:rsidRPr="00263DF7" w:rsidRDefault="00900AC2" w:rsidP="00900AC2">
      <w:pPr>
        <w:tabs>
          <w:tab w:val="left" w:pos="993"/>
        </w:tabs>
        <w:snapToGrid w:val="0"/>
        <w:spacing w:after="0" w:line="240" w:lineRule="auto"/>
        <w:jc w:val="both"/>
        <w:rPr>
          <w:rFonts w:ascii="Times New Roman" w:hAnsi="Times New Roman" w:cs="Times New Roman"/>
          <w:spacing w:val="-2"/>
          <w:sz w:val="24"/>
          <w:szCs w:val="24"/>
        </w:rPr>
      </w:pPr>
      <w:r w:rsidRPr="00263DF7">
        <w:rPr>
          <w:rFonts w:ascii="Times New Roman" w:hAnsi="Times New Roman" w:cs="Times New Roman"/>
          <w:spacing w:val="-2"/>
        </w:rPr>
        <w:t>atliekamame ___________________________________________________________________________________</w:t>
      </w:r>
    </w:p>
    <w:p w14:paraId="27D5985B" w14:textId="77777777" w:rsidR="00900AC2" w:rsidRPr="00263DF7" w:rsidRDefault="00900AC2" w:rsidP="00900AC2">
      <w:pPr>
        <w:tabs>
          <w:tab w:val="left" w:pos="993"/>
        </w:tabs>
        <w:snapToGrid w:val="0"/>
        <w:spacing w:after="0" w:line="240" w:lineRule="auto"/>
        <w:ind w:left="1296" w:firstLine="1296"/>
        <w:jc w:val="both"/>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(Pirkimo objekto pavadinimas, pirkimo numeris)</w:t>
      </w:r>
    </w:p>
    <w:p w14:paraId="4842B57F" w14:textId="77777777" w:rsidR="00900AC2" w:rsidRPr="00263DF7" w:rsidRDefault="00900AC2" w:rsidP="00900AC2">
      <w:pPr>
        <w:tabs>
          <w:tab w:val="left" w:pos="993"/>
        </w:tabs>
        <w:snapToGrid w:val="0"/>
        <w:spacing w:after="0" w:line="240" w:lineRule="auto"/>
        <w:ind w:right="-1"/>
        <w:jc w:val="both"/>
        <w:rPr>
          <w:rFonts w:ascii="Times New Roman" w:hAnsi="Times New Roman" w:cs="Times New Roman"/>
          <w:spacing w:val="-2"/>
        </w:rPr>
      </w:pPr>
    </w:p>
    <w:p w14:paraId="4239AC31" w14:textId="77777777" w:rsidR="00900AC2" w:rsidRPr="00263DF7" w:rsidRDefault="00900AC2" w:rsidP="00900AC2">
      <w:pPr>
        <w:tabs>
          <w:tab w:val="left" w:pos="993"/>
        </w:tabs>
        <w:snapToGrid w:val="0"/>
        <w:spacing w:after="0" w:line="240" w:lineRule="auto"/>
        <w:jc w:val="both"/>
        <w:rPr>
          <w:rFonts w:ascii="Times New Roman" w:hAnsi="Times New Roman" w:cs="Times New Roman"/>
          <w:spacing w:val="-2"/>
        </w:rPr>
      </w:pPr>
      <w:r w:rsidRPr="00263DF7">
        <w:rPr>
          <w:rFonts w:ascii="Times New Roman" w:hAnsi="Times New Roman" w:cs="Times New Roman"/>
          <w:spacing w:val="-2"/>
        </w:rPr>
        <w:t>skelbtame _____________________________________________________________________________________ ,</w:t>
      </w:r>
    </w:p>
    <w:p w14:paraId="398FB296" w14:textId="77777777" w:rsidR="00900AC2" w:rsidRPr="00263DF7" w:rsidRDefault="00900AC2" w:rsidP="00900AC2">
      <w:pPr>
        <w:tabs>
          <w:tab w:val="left" w:pos="993"/>
        </w:tabs>
        <w:snapToGrid w:val="0"/>
        <w:spacing w:after="0" w:line="240" w:lineRule="auto"/>
        <w:jc w:val="center"/>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 xml:space="preserve">        (Skelbimo data)</w:t>
      </w:r>
    </w:p>
    <w:p w14:paraId="58C2F5B7" w14:textId="77777777" w:rsidR="00900AC2" w:rsidRPr="00263DF7" w:rsidRDefault="00900AC2" w:rsidP="00900AC2">
      <w:pPr>
        <w:tabs>
          <w:tab w:val="left" w:pos="993"/>
        </w:tabs>
        <w:spacing w:after="0" w:line="240" w:lineRule="auto"/>
        <w:jc w:val="both"/>
        <w:rPr>
          <w:rFonts w:ascii="Times New Roman" w:hAnsi="Times New Roman" w:cs="Times New Roman"/>
          <w:sz w:val="24"/>
          <w:szCs w:val="24"/>
        </w:rPr>
      </w:pPr>
    </w:p>
    <w:p w14:paraId="4A59436C" w14:textId="77777777" w:rsidR="00900AC2" w:rsidRPr="00263DF7" w:rsidRDefault="00900AC2" w:rsidP="00900AC2">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 xml:space="preserve">nesu įtakojamas (-a) Rusijos, kaip nurodyta </w:t>
      </w:r>
      <w:r w:rsidRPr="00263DF7">
        <w:rPr>
          <w:rFonts w:ascii="Times New Roman" w:hAnsi="Times New Roman" w:cs="Times New Roman"/>
          <w:b/>
          <w:bCs/>
          <w:sz w:val="20"/>
          <w:szCs w:val="20"/>
        </w:rPr>
        <w:t>Tarybos reglamento</w:t>
      </w:r>
      <w:r w:rsidRPr="00263DF7">
        <w:rPr>
          <w:rFonts w:ascii="Times New Roman" w:hAnsi="Times New Roman" w:cs="Times New Roman"/>
          <w:sz w:val="20"/>
          <w:szCs w:val="20"/>
        </w:rPr>
        <w:t xml:space="preserve"> </w:t>
      </w:r>
      <w:r w:rsidRPr="00263DF7">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263DF7">
        <w:rPr>
          <w:rFonts w:ascii="Times New Roman" w:hAnsi="Times New Roman" w:cs="Times New Roman"/>
          <w:sz w:val="20"/>
          <w:szCs w:val="20"/>
        </w:rPr>
        <w:t>5k straipsnyje nustatytuose apribojimuose. Visų pirma pareiškiu, kad:</w:t>
      </w:r>
    </w:p>
    <w:p w14:paraId="5D7C6D2F" w14:textId="77777777" w:rsidR="00900AC2" w:rsidRPr="00263DF7" w:rsidRDefault="00900AC2" w:rsidP="00900AC2">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(a) nesu Rusijos pilietis (-ė) ar įsisteigęs Rusijoje;</w:t>
      </w:r>
    </w:p>
    <w:p w14:paraId="02111595" w14:textId="77777777" w:rsidR="00900AC2" w:rsidRDefault="00900AC2" w:rsidP="00900AC2">
      <w:pPr>
        <w:tabs>
          <w:tab w:val="left" w:pos="993"/>
        </w:tabs>
        <w:spacing w:after="0" w:line="240" w:lineRule="auto"/>
        <w:jc w:val="both"/>
        <w:rPr>
          <w:rFonts w:ascii="Times New Roman" w:hAnsi="Times New Roman" w:cs="Times New Roman"/>
          <w:sz w:val="20"/>
          <w:szCs w:val="20"/>
          <w:shd w:val="clear" w:color="auto" w:fill="FFFFFF"/>
        </w:rPr>
      </w:pPr>
      <w:r w:rsidRPr="00263DF7">
        <w:rPr>
          <w:rFonts w:ascii="Times New Roman" w:hAnsi="Times New Roman" w:cs="Times New Roman"/>
          <w:sz w:val="20"/>
          <w:szCs w:val="20"/>
        </w:rPr>
        <w:t xml:space="preserve">(b) neveikiu </w:t>
      </w:r>
      <w:r w:rsidRPr="00263DF7">
        <w:rPr>
          <w:rFonts w:ascii="Times New Roman" w:hAnsi="Times New Roman" w:cs="Times New Roman"/>
          <w:sz w:val="20"/>
          <w:szCs w:val="20"/>
          <w:shd w:val="clear" w:color="auto" w:fill="FFFFFF"/>
        </w:rPr>
        <w:t>šios deklaracijos a) punkte nurodyto subjekto vardu ar jo nurodymu;</w:t>
      </w:r>
    </w:p>
    <w:p w14:paraId="1BED1903" w14:textId="4CE180A5" w:rsidR="00900AC2" w:rsidRPr="00900AC2" w:rsidRDefault="00900AC2" w:rsidP="00900AC2">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 xml:space="preserve">d) sutartis nebus paskirta vykdyti </w:t>
      </w:r>
      <w:r w:rsidRPr="00263DF7">
        <w:rPr>
          <w:rFonts w:ascii="Times New Roman" w:hAnsi="Times New Roman" w:cs="Times New Roman"/>
          <w:sz w:val="20"/>
          <w:szCs w:val="20"/>
          <w:shd w:val="clear" w:color="auto" w:fill="FFFFFF"/>
        </w:rPr>
        <w:t>subrangovui (-</w:t>
      </w:r>
      <w:proofErr w:type="spellStart"/>
      <w:r w:rsidRPr="00263DF7">
        <w:rPr>
          <w:rFonts w:ascii="Times New Roman" w:hAnsi="Times New Roman" w:cs="Times New Roman"/>
          <w:sz w:val="20"/>
          <w:szCs w:val="20"/>
          <w:shd w:val="clear" w:color="auto" w:fill="FFFFFF"/>
        </w:rPr>
        <w:t>ams</w:t>
      </w:r>
      <w:proofErr w:type="spellEnd"/>
      <w:r w:rsidRPr="00263DF7">
        <w:rPr>
          <w:rFonts w:ascii="Times New Roman" w:hAnsi="Times New Roman" w:cs="Times New Roman"/>
          <w:sz w:val="20"/>
          <w:szCs w:val="20"/>
          <w:shd w:val="clear" w:color="auto" w:fill="FFFFFF"/>
        </w:rPr>
        <w:t>), ar kitam (-</w:t>
      </w:r>
      <w:proofErr w:type="spellStart"/>
      <w:r w:rsidRPr="00263DF7">
        <w:rPr>
          <w:rFonts w:ascii="Times New Roman" w:hAnsi="Times New Roman" w:cs="Times New Roman"/>
          <w:sz w:val="20"/>
          <w:szCs w:val="20"/>
          <w:shd w:val="clear" w:color="auto" w:fill="FFFFFF"/>
        </w:rPr>
        <w:t>iems</w:t>
      </w:r>
      <w:proofErr w:type="spellEnd"/>
      <w:r w:rsidRPr="00263DF7">
        <w:rPr>
          <w:rFonts w:ascii="Times New Roman" w:hAnsi="Times New Roman" w:cs="Times New Roman"/>
          <w:sz w:val="20"/>
          <w:szCs w:val="20"/>
          <w:shd w:val="clear" w:color="auto" w:fill="FFFFFF"/>
        </w:rPr>
        <w:t>) subjektui (-tams), kurių pajėgumais remiamasi, kurie priskirtini šios deklaracijos a) arba b) punktuose nurodytiems subjektams.</w:t>
      </w:r>
      <w:r>
        <w:rPr>
          <w:rFonts w:ascii="Times New Roman" w:hAnsi="Times New Roman" w:cs="Times New Roman"/>
          <w:color w:val="0070C0"/>
        </w:rPr>
        <w:br w:type="page"/>
      </w:r>
    </w:p>
    <w:p w14:paraId="38D22E44" w14:textId="69A10E8F" w:rsidR="009E0595" w:rsidRPr="00263DF7" w:rsidRDefault="009E0595" w:rsidP="009E0595">
      <w:pPr>
        <w:pStyle w:val="Antrat2"/>
        <w:tabs>
          <w:tab w:val="left" w:pos="993"/>
        </w:tabs>
        <w:spacing w:before="0"/>
        <w:ind w:left="5103"/>
        <w:rPr>
          <w:rFonts w:ascii="Times New Roman" w:hAnsi="Times New Roman" w:cs="Times New Roman"/>
          <w:color w:val="0070C0"/>
          <w:sz w:val="21"/>
          <w:szCs w:val="21"/>
        </w:rPr>
      </w:pPr>
      <w:bookmarkStart w:id="90" w:name="_Toc185241026"/>
      <w:r w:rsidRPr="00263DF7">
        <w:rPr>
          <w:rFonts w:ascii="Times New Roman" w:hAnsi="Times New Roman" w:cs="Times New Roman"/>
          <w:color w:val="0070C0"/>
          <w:sz w:val="21"/>
          <w:szCs w:val="21"/>
        </w:rPr>
        <w:lastRenderedPageBreak/>
        <w:t>Pirkimo sąlygų 1</w:t>
      </w:r>
      <w:r>
        <w:rPr>
          <w:rFonts w:ascii="Times New Roman" w:hAnsi="Times New Roman" w:cs="Times New Roman"/>
          <w:color w:val="0070C0"/>
          <w:sz w:val="21"/>
          <w:szCs w:val="21"/>
        </w:rPr>
        <w:t>0</w:t>
      </w:r>
      <w:r w:rsidRPr="00263DF7">
        <w:rPr>
          <w:rFonts w:ascii="Times New Roman" w:hAnsi="Times New Roman" w:cs="Times New Roman"/>
          <w:color w:val="0070C0"/>
          <w:sz w:val="21"/>
          <w:szCs w:val="21"/>
        </w:rPr>
        <w:t xml:space="preserve"> priedas „</w:t>
      </w:r>
      <w:r w:rsidRPr="009E0595">
        <w:rPr>
          <w:rFonts w:ascii="Times New Roman" w:hAnsi="Times New Roman" w:cs="Times New Roman"/>
          <w:color w:val="0070C0"/>
          <w:sz w:val="21"/>
          <w:szCs w:val="21"/>
        </w:rPr>
        <w:t>Tiekėjo deklaracija dėl atsakingų asmenų“</w:t>
      </w:r>
      <w:bookmarkEnd w:id="90"/>
    </w:p>
    <w:p w14:paraId="7245B633" w14:textId="77777777" w:rsidR="009E0595" w:rsidRPr="00263DF7" w:rsidRDefault="009E0595" w:rsidP="009E0595">
      <w:pPr>
        <w:pBdr>
          <w:top w:val="nil"/>
          <w:left w:val="nil"/>
          <w:bottom w:val="nil"/>
          <w:right w:val="nil"/>
          <w:between w:val="nil"/>
        </w:pBdr>
        <w:tabs>
          <w:tab w:val="left" w:pos="851"/>
        </w:tabs>
        <w:spacing w:after="0" w:line="240" w:lineRule="auto"/>
        <w:ind w:firstLine="567"/>
        <w:rPr>
          <w:rFonts w:ascii="Times New Roman" w:eastAsia="Times New Roman" w:hAnsi="Times New Roman" w:cs="Times New Roman"/>
          <w:color w:val="000000" w:themeColor="text1"/>
          <w:sz w:val="24"/>
          <w:szCs w:val="24"/>
        </w:rPr>
      </w:pPr>
    </w:p>
    <w:p w14:paraId="776BB803" w14:textId="77777777" w:rsidR="009E0595" w:rsidRPr="00263DF7" w:rsidRDefault="009E0595" w:rsidP="009E0595">
      <w:pPr>
        <w:spacing w:after="0" w:line="240" w:lineRule="auto"/>
        <w:jc w:val="center"/>
        <w:rPr>
          <w:rFonts w:ascii="Times New Roman" w:hAnsi="Times New Roman" w:cs="Times New Roman"/>
          <w:b/>
          <w:bCs/>
          <w:smallCaps/>
          <w:color w:val="000000"/>
          <w:sz w:val="24"/>
          <w:szCs w:val="24"/>
        </w:rPr>
      </w:pPr>
      <w:r w:rsidRPr="00263DF7">
        <w:rPr>
          <w:rFonts w:ascii="Times New Roman" w:hAnsi="Times New Roman" w:cs="Times New Roman"/>
          <w:b/>
          <w:bCs/>
          <w:smallCaps/>
          <w:color w:val="000000"/>
          <w:sz w:val="24"/>
          <w:szCs w:val="24"/>
        </w:rPr>
        <w:t>TIEKĖJO DEKLARACIJA</w:t>
      </w:r>
      <w:r w:rsidRPr="00263DF7">
        <w:rPr>
          <w:rFonts w:ascii="Times New Roman" w:hAnsi="Times New Roman" w:cs="Times New Roman"/>
          <w:sz w:val="24"/>
          <w:szCs w:val="24"/>
        </w:rPr>
        <w:t xml:space="preserve"> </w:t>
      </w:r>
      <w:r w:rsidRPr="00263DF7">
        <w:rPr>
          <w:rFonts w:ascii="Times New Roman" w:hAnsi="Times New Roman" w:cs="Times New Roman"/>
          <w:b/>
          <w:bCs/>
          <w:smallCaps/>
          <w:color w:val="000000"/>
          <w:sz w:val="24"/>
          <w:szCs w:val="24"/>
        </w:rPr>
        <w:t>DĖL ATSAKINGŲ ASMENŲ</w:t>
      </w:r>
    </w:p>
    <w:p w14:paraId="7A7F4419" w14:textId="77777777" w:rsidR="009E0595" w:rsidRPr="00263DF7" w:rsidRDefault="009E0595" w:rsidP="009E0595">
      <w:pPr>
        <w:pBdr>
          <w:bottom w:val="single" w:sz="12" w:space="1" w:color="auto"/>
        </w:pBdr>
        <w:spacing w:after="0" w:line="240" w:lineRule="auto"/>
        <w:jc w:val="center"/>
        <w:rPr>
          <w:rFonts w:ascii="Times New Roman" w:hAnsi="Times New Roman" w:cs="Times New Roman"/>
          <w:b/>
          <w:bCs/>
          <w:smallCaps/>
          <w:color w:val="000000"/>
          <w:sz w:val="24"/>
          <w:szCs w:val="24"/>
        </w:rPr>
      </w:pPr>
    </w:p>
    <w:p w14:paraId="7F645A68" w14:textId="77777777" w:rsidR="009E0595" w:rsidRPr="00263DF7" w:rsidRDefault="009E0595" w:rsidP="009E0595">
      <w:pPr>
        <w:spacing w:after="0" w:line="240" w:lineRule="auto"/>
        <w:jc w:val="center"/>
        <w:rPr>
          <w:rFonts w:ascii="Times New Roman" w:hAnsi="Times New Roman" w:cs="Times New Roman"/>
          <w:sz w:val="24"/>
          <w:szCs w:val="24"/>
        </w:rPr>
      </w:pPr>
      <w:r w:rsidRPr="00263DF7">
        <w:rPr>
          <w:rFonts w:ascii="Times New Roman" w:hAnsi="Times New Roman" w:cs="Times New Roman"/>
          <w:color w:val="000000"/>
          <w:sz w:val="24"/>
          <w:szCs w:val="24"/>
        </w:rPr>
        <w:t>(Data)</w:t>
      </w:r>
    </w:p>
    <w:p w14:paraId="47ED3434" w14:textId="77777777" w:rsidR="009E0595" w:rsidRPr="00263DF7" w:rsidRDefault="009E0595" w:rsidP="009E0595">
      <w:pPr>
        <w:spacing w:after="0" w:line="240" w:lineRule="auto"/>
        <w:rPr>
          <w:rFonts w:ascii="Times New Roman" w:hAnsi="Times New Roman" w:cs="Times New Roman"/>
          <w:sz w:val="24"/>
          <w:szCs w:val="24"/>
        </w:rPr>
      </w:pPr>
    </w:p>
    <w:p w14:paraId="71F8826F" w14:textId="77777777" w:rsidR="009E0595" w:rsidRPr="00263DF7" w:rsidRDefault="009E0595" w:rsidP="009E0595">
      <w:pPr>
        <w:spacing w:after="0" w:line="240" w:lineRule="auto"/>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65B0CA78" w14:textId="77777777" w:rsidR="009E0595" w:rsidRPr="00263DF7" w:rsidRDefault="009E0595" w:rsidP="009E0595">
      <w:pPr>
        <w:spacing w:after="0" w:line="240" w:lineRule="auto"/>
        <w:jc w:val="both"/>
        <w:rPr>
          <w:rFonts w:ascii="Times New Roman" w:hAnsi="Times New Roman" w:cs="Times New Roman"/>
          <w:color w:val="000000"/>
          <w:sz w:val="24"/>
          <w:szCs w:val="24"/>
        </w:rPr>
      </w:pPr>
    </w:p>
    <w:p w14:paraId="4A543808" w14:textId="77777777" w:rsidR="009E0595" w:rsidRPr="00263DF7" w:rsidRDefault="009E0595" w:rsidP="009E0595">
      <w:pPr>
        <w:spacing w:after="0" w:line="240" w:lineRule="auto"/>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Aš, ____________________________________________________________________________</w:t>
      </w:r>
    </w:p>
    <w:p w14:paraId="1BF66DF7" w14:textId="77777777" w:rsidR="009E0595" w:rsidRPr="00263DF7" w:rsidRDefault="009E0595" w:rsidP="009E0595">
      <w:pPr>
        <w:spacing w:after="0" w:line="240" w:lineRule="auto"/>
        <w:jc w:val="center"/>
        <w:rPr>
          <w:rFonts w:ascii="Times New Roman" w:hAnsi="Times New Roman" w:cs="Times New Roman"/>
          <w:color w:val="000000"/>
          <w:sz w:val="24"/>
          <w:szCs w:val="24"/>
        </w:rPr>
      </w:pP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Tiekėjo vadovo ar jo įgalioto asmens vardas, pavardė, pareigos</w:t>
      </w:r>
      <w:r w:rsidRPr="00263DF7">
        <w:rPr>
          <w:rFonts w:ascii="Times New Roman" w:hAnsi="Times New Roman" w:cs="Times New Roman"/>
          <w:color w:val="000000"/>
          <w:sz w:val="24"/>
          <w:szCs w:val="24"/>
        </w:rPr>
        <w:t>)</w:t>
      </w:r>
    </w:p>
    <w:p w14:paraId="57E55526" w14:textId="77777777" w:rsidR="009E0595" w:rsidRPr="00263DF7" w:rsidRDefault="009E0595" w:rsidP="009E0595">
      <w:pPr>
        <w:spacing w:after="0" w:line="240" w:lineRule="auto"/>
        <w:rPr>
          <w:rFonts w:ascii="Times New Roman" w:hAnsi="Times New Roman" w:cs="Times New Roman"/>
          <w:color w:val="000000"/>
          <w:sz w:val="24"/>
          <w:szCs w:val="24"/>
        </w:rPr>
      </w:pPr>
    </w:p>
    <w:p w14:paraId="14008A65" w14:textId="77777777" w:rsidR="009E0595" w:rsidRPr="00263DF7" w:rsidRDefault="009E0595" w:rsidP="009E0595">
      <w:pPr>
        <w:spacing w:after="0" w:line="240" w:lineRule="auto"/>
        <w:rPr>
          <w:rFonts w:ascii="Times New Roman" w:hAnsi="Times New Roman" w:cs="Times New Roman"/>
          <w:color w:val="000000"/>
          <w:sz w:val="24"/>
          <w:szCs w:val="24"/>
        </w:rPr>
      </w:pPr>
      <w:r w:rsidRPr="00263DF7">
        <w:rPr>
          <w:rFonts w:ascii="Times New Roman" w:hAnsi="Times New Roman" w:cs="Times New Roman"/>
          <w:color w:val="000000"/>
          <w:sz w:val="24"/>
          <w:szCs w:val="24"/>
        </w:rPr>
        <w:t>deklaruoju, kad mano vadovaujamo (-</w:t>
      </w:r>
      <w:proofErr w:type="spellStart"/>
      <w:r w:rsidRPr="00263DF7">
        <w:rPr>
          <w:rFonts w:ascii="Times New Roman" w:hAnsi="Times New Roman" w:cs="Times New Roman"/>
          <w:color w:val="000000"/>
          <w:sz w:val="24"/>
          <w:szCs w:val="24"/>
        </w:rPr>
        <w:t>os</w:t>
      </w:r>
      <w:proofErr w:type="spellEnd"/>
      <w:r w:rsidRPr="00263DF7">
        <w:rPr>
          <w:rFonts w:ascii="Times New Roman" w:hAnsi="Times New Roman" w:cs="Times New Roman"/>
          <w:color w:val="000000"/>
          <w:sz w:val="24"/>
          <w:szCs w:val="24"/>
        </w:rPr>
        <w:t>)/(atstovaujamo (-</w:t>
      </w:r>
      <w:proofErr w:type="spellStart"/>
      <w:r w:rsidRPr="00263DF7">
        <w:rPr>
          <w:rFonts w:ascii="Times New Roman" w:hAnsi="Times New Roman" w:cs="Times New Roman"/>
          <w:color w:val="000000"/>
          <w:sz w:val="24"/>
          <w:szCs w:val="24"/>
        </w:rPr>
        <w:t>os</w:t>
      </w:r>
      <w:proofErr w:type="spellEnd"/>
      <w:r w:rsidRPr="00263DF7">
        <w:rPr>
          <w:rFonts w:ascii="Times New Roman" w:hAnsi="Times New Roman" w:cs="Times New Roman"/>
          <w:color w:val="000000"/>
          <w:sz w:val="24"/>
          <w:szCs w:val="24"/>
        </w:rPr>
        <w:t>)) _____________________________</w:t>
      </w:r>
    </w:p>
    <w:p w14:paraId="73C9F445" w14:textId="77777777" w:rsidR="009E0595" w:rsidRPr="00263DF7" w:rsidRDefault="009E0595" w:rsidP="009E0595">
      <w:pPr>
        <w:spacing w:after="0" w:line="240" w:lineRule="auto"/>
        <w:rPr>
          <w:rFonts w:ascii="Times New Roman" w:hAnsi="Times New Roman" w:cs="Times New Roman"/>
          <w:color w:val="000000"/>
          <w:sz w:val="24"/>
          <w:szCs w:val="24"/>
        </w:rPr>
      </w:pP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t>(</w:t>
      </w:r>
      <w:r w:rsidRPr="00263DF7">
        <w:rPr>
          <w:rFonts w:ascii="Times New Roman" w:hAnsi="Times New Roman" w:cs="Times New Roman"/>
          <w:i/>
          <w:iCs/>
          <w:color w:val="000000"/>
          <w:sz w:val="24"/>
          <w:szCs w:val="24"/>
        </w:rPr>
        <w:t>tiekėjo pavadinimas</w:t>
      </w:r>
      <w:r w:rsidRPr="00263DF7">
        <w:rPr>
          <w:rFonts w:ascii="Times New Roman" w:hAnsi="Times New Roman" w:cs="Times New Roman"/>
          <w:color w:val="000000"/>
          <w:sz w:val="24"/>
          <w:szCs w:val="24"/>
        </w:rPr>
        <w:t>)</w:t>
      </w:r>
    </w:p>
    <w:p w14:paraId="25ACE205" w14:textId="77777777" w:rsidR="009E0595" w:rsidRPr="00263DF7" w:rsidRDefault="009E0595" w:rsidP="009E0595">
      <w:pPr>
        <w:spacing w:after="0" w:line="240" w:lineRule="auto"/>
        <w:rPr>
          <w:rFonts w:ascii="Times New Roman" w:hAnsi="Times New Roman" w:cs="Times New Roman"/>
          <w:color w:val="000000"/>
          <w:sz w:val="24"/>
          <w:szCs w:val="24"/>
        </w:rPr>
      </w:pPr>
    </w:p>
    <w:p w14:paraId="7467A378" w14:textId="77777777" w:rsidR="009E0595" w:rsidRPr="00263DF7" w:rsidRDefault="009E0595" w:rsidP="009E0595">
      <w:pPr>
        <w:spacing w:after="0" w:line="240" w:lineRule="auto"/>
        <w:rPr>
          <w:rFonts w:ascii="Times New Roman" w:hAnsi="Times New Roman" w:cs="Times New Roman"/>
          <w:color w:val="000000"/>
          <w:sz w:val="24"/>
          <w:szCs w:val="24"/>
        </w:rPr>
      </w:pPr>
      <w:r w:rsidRPr="00263DF7">
        <w:rPr>
          <w:rFonts w:ascii="Times New Roman" w:hAnsi="Times New Roman" w:cs="Times New Roman"/>
          <w:color w:val="000000"/>
          <w:sz w:val="24"/>
          <w:szCs w:val="24"/>
        </w:rPr>
        <w:t>Atsakingi asmenys, vadovaujantis Viešųjų pirkimų įstatymo 46 straipsnio 1 dalimi, yra:</w:t>
      </w:r>
    </w:p>
    <w:p w14:paraId="46F721A3" w14:textId="77777777" w:rsidR="009E0595" w:rsidRPr="00263DF7" w:rsidRDefault="009E0595" w:rsidP="009E0595">
      <w:pPr>
        <w:spacing w:after="0" w:line="240" w:lineRule="auto"/>
        <w:rPr>
          <w:rFonts w:ascii="Times New Roman" w:hAnsi="Times New Roman" w:cs="Times New Roman"/>
          <w:color w:val="000000"/>
          <w:sz w:val="24"/>
          <w:szCs w:val="24"/>
        </w:rPr>
      </w:pPr>
    </w:p>
    <w:p w14:paraId="11D24B8D" w14:textId="77777777" w:rsidR="009E0595" w:rsidRPr="00263DF7" w:rsidRDefault="009E0595" w:rsidP="009E0595">
      <w:pPr>
        <w:numPr>
          <w:ilvl w:val="0"/>
          <w:numId w:val="29"/>
        </w:numPr>
        <w:spacing w:after="0" w:line="240" w:lineRule="auto"/>
        <w:contextualSpacing/>
        <w:jc w:val="both"/>
        <w:rPr>
          <w:rFonts w:ascii="Times New Roman" w:hAnsi="Times New Roman" w:cs="Times New Roman"/>
          <w:b/>
          <w:bCs/>
          <w:color w:val="000000"/>
          <w:sz w:val="24"/>
          <w:szCs w:val="24"/>
        </w:rPr>
      </w:pPr>
      <w:r w:rsidRPr="00263DF7">
        <w:rPr>
          <w:rFonts w:ascii="Times New Roman" w:hAnsi="Times New Roman" w:cs="Times New Roman"/>
          <w:b/>
          <w:bCs/>
          <w:color w:val="000000"/>
          <w:sz w:val="24"/>
          <w:szCs w:val="24"/>
        </w:rPr>
        <w:t xml:space="preserve">Valdyba – sudaryta/nesudaryta </w:t>
      </w: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nereikalingą išbraukti</w:t>
      </w:r>
      <w:r w:rsidRPr="00263DF7">
        <w:rPr>
          <w:rFonts w:ascii="Times New Roman" w:hAnsi="Times New Roman" w:cs="Times New Roman"/>
          <w:color w:val="000000"/>
          <w:sz w:val="24"/>
          <w:szCs w:val="24"/>
        </w:rPr>
        <w:t>)</w:t>
      </w:r>
    </w:p>
    <w:p w14:paraId="4BA911D3" w14:textId="77777777" w:rsidR="009E0595" w:rsidRPr="00263DF7" w:rsidRDefault="009E0595" w:rsidP="009E0595">
      <w:pPr>
        <w:spacing w:after="0" w:line="240" w:lineRule="auto"/>
        <w:ind w:left="1080"/>
        <w:contextualSpacing/>
        <w:jc w:val="both"/>
        <w:rPr>
          <w:rFonts w:ascii="Times New Roman" w:hAnsi="Times New Roman" w:cs="Times New Roman"/>
          <w:i/>
          <w:iCs/>
          <w:color w:val="000000"/>
          <w:sz w:val="24"/>
          <w:szCs w:val="24"/>
        </w:rPr>
      </w:pPr>
      <w:r w:rsidRPr="00263DF7">
        <w:rPr>
          <w:rFonts w:ascii="Times New Roman" w:hAnsi="Times New Roman" w:cs="Times New Roman"/>
          <w:i/>
          <w:iCs/>
          <w:color w:val="000000"/>
          <w:sz w:val="24"/>
          <w:szCs w:val="24"/>
        </w:rPr>
        <w:t>Jei sudaryta, nurodyti visus valdybos narius (vardas, pavardė):</w:t>
      </w:r>
    </w:p>
    <w:p w14:paraId="301DAEEF" w14:textId="77777777" w:rsidR="009E0595" w:rsidRPr="00263DF7" w:rsidRDefault="009E0595" w:rsidP="009E0595">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1.</w:t>
      </w:r>
    </w:p>
    <w:p w14:paraId="7DCCD426" w14:textId="77777777" w:rsidR="009E0595" w:rsidRPr="00263DF7" w:rsidRDefault="009E0595" w:rsidP="009E0595">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2.</w:t>
      </w:r>
    </w:p>
    <w:p w14:paraId="35F3A107" w14:textId="77777777" w:rsidR="009E0595" w:rsidRPr="00263DF7" w:rsidRDefault="009E0595" w:rsidP="009E0595">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3.</w:t>
      </w:r>
    </w:p>
    <w:p w14:paraId="5E7560AF" w14:textId="77777777" w:rsidR="009E0595" w:rsidRPr="00263DF7" w:rsidRDefault="009E0595" w:rsidP="009E0595">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w:t>
      </w:r>
    </w:p>
    <w:p w14:paraId="580AFCEE" w14:textId="77777777" w:rsidR="009E0595" w:rsidRPr="00263DF7" w:rsidRDefault="009E0595" w:rsidP="009E0595">
      <w:pPr>
        <w:spacing w:after="0" w:line="240" w:lineRule="auto"/>
        <w:ind w:left="1080"/>
        <w:contextualSpacing/>
        <w:jc w:val="both"/>
        <w:rPr>
          <w:rFonts w:ascii="Times New Roman" w:hAnsi="Times New Roman" w:cs="Times New Roman"/>
          <w:color w:val="000000"/>
          <w:sz w:val="24"/>
          <w:szCs w:val="24"/>
        </w:rPr>
      </w:pPr>
    </w:p>
    <w:p w14:paraId="38960AC2" w14:textId="77777777" w:rsidR="009E0595" w:rsidRPr="00263DF7" w:rsidRDefault="009E0595" w:rsidP="009E0595">
      <w:pPr>
        <w:numPr>
          <w:ilvl w:val="0"/>
          <w:numId w:val="29"/>
        </w:numPr>
        <w:spacing w:after="0" w:line="240" w:lineRule="auto"/>
        <w:contextualSpacing/>
        <w:jc w:val="both"/>
        <w:rPr>
          <w:rFonts w:ascii="Times New Roman" w:hAnsi="Times New Roman" w:cs="Times New Roman"/>
          <w:b/>
          <w:bCs/>
          <w:color w:val="000000"/>
          <w:sz w:val="24"/>
          <w:szCs w:val="24"/>
        </w:rPr>
      </w:pPr>
      <w:r w:rsidRPr="00263DF7">
        <w:rPr>
          <w:rFonts w:ascii="Times New Roman" w:hAnsi="Times New Roman" w:cs="Times New Roman"/>
          <w:b/>
          <w:bCs/>
          <w:color w:val="000000"/>
          <w:sz w:val="24"/>
          <w:szCs w:val="24"/>
        </w:rPr>
        <w:t xml:space="preserve">Stebėtojų taryba – sudaryta/nesudaryta </w:t>
      </w: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nereikalingą išbraukti</w:t>
      </w:r>
      <w:r w:rsidRPr="00263DF7">
        <w:rPr>
          <w:rFonts w:ascii="Times New Roman" w:hAnsi="Times New Roman" w:cs="Times New Roman"/>
          <w:color w:val="000000"/>
          <w:sz w:val="24"/>
          <w:szCs w:val="24"/>
        </w:rPr>
        <w:t>)</w:t>
      </w:r>
    </w:p>
    <w:p w14:paraId="6F277536" w14:textId="77777777" w:rsidR="009E0595" w:rsidRPr="00263DF7" w:rsidRDefault="009E0595" w:rsidP="009E0595">
      <w:pPr>
        <w:spacing w:after="0" w:line="240" w:lineRule="auto"/>
        <w:ind w:left="1080"/>
        <w:contextualSpacing/>
        <w:jc w:val="both"/>
        <w:rPr>
          <w:rFonts w:ascii="Times New Roman" w:hAnsi="Times New Roman" w:cs="Times New Roman"/>
          <w:i/>
          <w:iCs/>
          <w:color w:val="000000"/>
          <w:sz w:val="24"/>
          <w:szCs w:val="24"/>
        </w:rPr>
      </w:pPr>
      <w:r w:rsidRPr="00263DF7">
        <w:rPr>
          <w:rFonts w:ascii="Times New Roman" w:hAnsi="Times New Roman" w:cs="Times New Roman"/>
          <w:i/>
          <w:iCs/>
          <w:color w:val="000000"/>
          <w:sz w:val="24"/>
          <w:szCs w:val="24"/>
        </w:rPr>
        <w:t>Jei sudaryta, nurodyti visus stebėtojų tarybos narius (vardas, pavardė):</w:t>
      </w:r>
    </w:p>
    <w:p w14:paraId="57C8966C" w14:textId="77777777" w:rsidR="009E0595" w:rsidRPr="00263DF7" w:rsidRDefault="009E0595" w:rsidP="009E0595">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1.</w:t>
      </w:r>
    </w:p>
    <w:p w14:paraId="453F862D" w14:textId="77777777" w:rsidR="009E0595" w:rsidRPr="00263DF7" w:rsidRDefault="009E0595" w:rsidP="009E0595">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2.</w:t>
      </w:r>
    </w:p>
    <w:p w14:paraId="310B3721" w14:textId="77777777" w:rsidR="009E0595" w:rsidRPr="00263DF7" w:rsidRDefault="009E0595" w:rsidP="009E0595">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3.</w:t>
      </w:r>
    </w:p>
    <w:p w14:paraId="164EAB1B" w14:textId="77777777" w:rsidR="009E0595" w:rsidRPr="00263DF7" w:rsidRDefault="009E0595" w:rsidP="009E0595">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w:t>
      </w:r>
    </w:p>
    <w:p w14:paraId="6306F489" w14:textId="77777777" w:rsidR="009E0595" w:rsidRPr="00263DF7" w:rsidRDefault="009E0595" w:rsidP="009E0595">
      <w:pPr>
        <w:spacing w:after="0" w:line="240" w:lineRule="auto"/>
        <w:ind w:left="1080"/>
        <w:contextualSpacing/>
        <w:jc w:val="both"/>
        <w:rPr>
          <w:rFonts w:ascii="Times New Roman" w:hAnsi="Times New Roman" w:cs="Times New Roman"/>
          <w:color w:val="000000"/>
          <w:sz w:val="24"/>
          <w:szCs w:val="24"/>
        </w:rPr>
      </w:pPr>
    </w:p>
    <w:p w14:paraId="1CE021C9" w14:textId="77777777" w:rsidR="009E0595" w:rsidRPr="00263DF7" w:rsidRDefault="009E0595" w:rsidP="009E0595">
      <w:pPr>
        <w:numPr>
          <w:ilvl w:val="0"/>
          <w:numId w:val="29"/>
        </w:numPr>
        <w:spacing w:after="0" w:line="240" w:lineRule="auto"/>
        <w:contextualSpacing/>
        <w:jc w:val="both"/>
        <w:rPr>
          <w:rFonts w:ascii="Times New Roman" w:hAnsi="Times New Roman" w:cs="Times New Roman"/>
          <w:b/>
          <w:bCs/>
          <w:color w:val="000000"/>
          <w:sz w:val="24"/>
          <w:szCs w:val="24"/>
        </w:rPr>
      </w:pPr>
      <w:r w:rsidRPr="00263DF7">
        <w:rPr>
          <w:rFonts w:ascii="Times New Roman" w:hAnsi="Times New Roman" w:cs="Times New Roman"/>
          <w:b/>
          <w:bCs/>
          <w:color w:val="000000"/>
          <w:sz w:val="24"/>
          <w:szCs w:val="24"/>
        </w:rPr>
        <w:t xml:space="preserve">Įmonėje nustatytas kiekybinis atstovavimas – taip/ne </w:t>
      </w: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nereikalingą išbraukti</w:t>
      </w:r>
      <w:r w:rsidRPr="00263DF7">
        <w:rPr>
          <w:rFonts w:ascii="Times New Roman" w:hAnsi="Times New Roman" w:cs="Times New Roman"/>
          <w:color w:val="000000"/>
          <w:sz w:val="24"/>
          <w:szCs w:val="24"/>
        </w:rPr>
        <w:t>)</w:t>
      </w:r>
    </w:p>
    <w:p w14:paraId="5D7CD2B7" w14:textId="77777777" w:rsidR="009E0595" w:rsidRPr="00263DF7" w:rsidRDefault="009E0595" w:rsidP="009E0595">
      <w:pPr>
        <w:spacing w:after="0" w:line="240" w:lineRule="auto"/>
        <w:ind w:left="1080"/>
        <w:contextualSpacing/>
        <w:jc w:val="both"/>
        <w:rPr>
          <w:rFonts w:ascii="Times New Roman" w:hAnsi="Times New Roman" w:cs="Times New Roman"/>
          <w:i/>
          <w:iCs/>
          <w:color w:val="000000"/>
          <w:sz w:val="24"/>
          <w:szCs w:val="24"/>
        </w:rPr>
      </w:pPr>
      <w:r w:rsidRPr="00263DF7">
        <w:rPr>
          <w:rFonts w:ascii="Times New Roman" w:hAnsi="Times New Roman" w:cs="Times New Roman"/>
          <w:i/>
          <w:iCs/>
          <w:color w:val="000000"/>
          <w:sz w:val="24"/>
          <w:szCs w:val="24"/>
        </w:rPr>
        <w:t>Jei nustatytas kiekybinis atstovavimas, nurodyti juridinio asmens vardu veikiančius asmenis (vardas, pavardė):</w:t>
      </w:r>
    </w:p>
    <w:p w14:paraId="18ACA740" w14:textId="77777777" w:rsidR="009E0595" w:rsidRPr="00263DF7" w:rsidRDefault="009E0595" w:rsidP="009E0595">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1.</w:t>
      </w:r>
    </w:p>
    <w:p w14:paraId="329903E3" w14:textId="77777777" w:rsidR="009E0595" w:rsidRPr="00263DF7" w:rsidRDefault="009E0595" w:rsidP="009E0595">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2.</w:t>
      </w:r>
    </w:p>
    <w:p w14:paraId="3336F9CD" w14:textId="77777777" w:rsidR="009E0595" w:rsidRPr="00263DF7" w:rsidRDefault="009E0595" w:rsidP="009E0595">
      <w:pPr>
        <w:tabs>
          <w:tab w:val="left" w:pos="284"/>
          <w:tab w:val="left" w:pos="426"/>
        </w:tabs>
        <w:spacing w:after="0" w:line="240" w:lineRule="auto"/>
        <w:ind w:left="360"/>
        <w:contextualSpacing/>
        <w:jc w:val="both"/>
        <w:rPr>
          <w:rFonts w:ascii="Times New Roman" w:hAnsi="Times New Roman" w:cs="Times New Roman"/>
          <w:color w:val="000000"/>
          <w:sz w:val="24"/>
          <w:szCs w:val="24"/>
        </w:rPr>
      </w:pPr>
    </w:p>
    <w:tbl>
      <w:tblPr>
        <w:tblW w:w="0" w:type="auto"/>
        <w:jc w:val="center"/>
        <w:tblLook w:val="04A0" w:firstRow="1" w:lastRow="0" w:firstColumn="1" w:lastColumn="0" w:noHBand="0" w:noVBand="1"/>
      </w:tblPr>
      <w:tblGrid>
        <w:gridCol w:w="2122"/>
        <w:gridCol w:w="567"/>
        <w:gridCol w:w="6940"/>
      </w:tblGrid>
      <w:tr w:rsidR="009E0595" w:rsidRPr="00263DF7" w14:paraId="3B576F85" w14:textId="77777777" w:rsidTr="00E51332">
        <w:trPr>
          <w:jc w:val="center"/>
        </w:trPr>
        <w:tc>
          <w:tcPr>
            <w:tcW w:w="2122" w:type="dxa"/>
            <w:tcBorders>
              <w:bottom w:val="single" w:sz="4" w:space="0" w:color="auto"/>
            </w:tcBorders>
            <w:shd w:val="clear" w:color="auto" w:fill="auto"/>
          </w:tcPr>
          <w:p w14:paraId="5F19FB3F" w14:textId="77777777" w:rsidR="009E0595" w:rsidRPr="00263DF7" w:rsidRDefault="009E0595" w:rsidP="00E51332">
            <w:pPr>
              <w:spacing w:after="0" w:line="240" w:lineRule="auto"/>
              <w:rPr>
                <w:rFonts w:ascii="Times New Roman" w:hAnsi="Times New Roman" w:cs="Times New Roman"/>
                <w:sz w:val="24"/>
                <w:szCs w:val="24"/>
              </w:rPr>
            </w:pPr>
          </w:p>
        </w:tc>
        <w:tc>
          <w:tcPr>
            <w:tcW w:w="567" w:type="dxa"/>
            <w:shd w:val="clear" w:color="auto" w:fill="auto"/>
          </w:tcPr>
          <w:p w14:paraId="02C88E8F" w14:textId="77777777" w:rsidR="009E0595" w:rsidRPr="00263DF7" w:rsidRDefault="009E0595" w:rsidP="00E51332">
            <w:pPr>
              <w:spacing w:after="0" w:line="240" w:lineRule="auto"/>
              <w:rPr>
                <w:rFonts w:ascii="Times New Roman" w:hAnsi="Times New Roman" w:cs="Times New Roman"/>
                <w:sz w:val="24"/>
                <w:szCs w:val="24"/>
              </w:rPr>
            </w:pPr>
          </w:p>
        </w:tc>
        <w:tc>
          <w:tcPr>
            <w:tcW w:w="6940" w:type="dxa"/>
            <w:tcBorders>
              <w:bottom w:val="single" w:sz="4" w:space="0" w:color="auto"/>
            </w:tcBorders>
            <w:shd w:val="clear" w:color="auto" w:fill="auto"/>
          </w:tcPr>
          <w:p w14:paraId="6311C24A" w14:textId="77777777" w:rsidR="009E0595" w:rsidRPr="00263DF7" w:rsidRDefault="009E0595" w:rsidP="00E51332">
            <w:pPr>
              <w:spacing w:after="0" w:line="240" w:lineRule="auto"/>
              <w:rPr>
                <w:rFonts w:ascii="Times New Roman" w:hAnsi="Times New Roman" w:cs="Times New Roman"/>
                <w:sz w:val="24"/>
                <w:szCs w:val="24"/>
              </w:rPr>
            </w:pPr>
          </w:p>
        </w:tc>
      </w:tr>
      <w:tr w:rsidR="009E0595" w:rsidRPr="00263DF7" w14:paraId="66FCE499" w14:textId="77777777" w:rsidTr="00E51332">
        <w:trPr>
          <w:jc w:val="center"/>
        </w:trPr>
        <w:tc>
          <w:tcPr>
            <w:tcW w:w="2122" w:type="dxa"/>
            <w:tcBorders>
              <w:top w:val="single" w:sz="4" w:space="0" w:color="auto"/>
            </w:tcBorders>
            <w:shd w:val="clear" w:color="auto" w:fill="auto"/>
          </w:tcPr>
          <w:p w14:paraId="245E1B9B" w14:textId="77777777" w:rsidR="009E0595" w:rsidRPr="00263DF7" w:rsidRDefault="009E0595" w:rsidP="00E51332">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w:t>
            </w:r>
            <w:r w:rsidRPr="00263DF7">
              <w:rPr>
                <w:rFonts w:ascii="Times New Roman" w:hAnsi="Times New Roman" w:cs="Times New Roman"/>
                <w:i/>
                <w:iCs/>
                <w:sz w:val="24"/>
                <w:szCs w:val="24"/>
              </w:rPr>
              <w:t>parašas</w:t>
            </w:r>
            <w:r w:rsidRPr="00263DF7">
              <w:rPr>
                <w:rFonts w:ascii="Times New Roman" w:hAnsi="Times New Roman" w:cs="Times New Roman"/>
                <w:sz w:val="24"/>
                <w:szCs w:val="24"/>
              </w:rPr>
              <w:t>)</w:t>
            </w:r>
          </w:p>
        </w:tc>
        <w:tc>
          <w:tcPr>
            <w:tcW w:w="567" w:type="dxa"/>
            <w:shd w:val="clear" w:color="auto" w:fill="auto"/>
          </w:tcPr>
          <w:p w14:paraId="4955DE6D" w14:textId="77777777" w:rsidR="009E0595" w:rsidRPr="00263DF7" w:rsidRDefault="009E0595" w:rsidP="00E51332">
            <w:pPr>
              <w:spacing w:after="0" w:line="240" w:lineRule="auto"/>
              <w:jc w:val="center"/>
              <w:rPr>
                <w:rFonts w:ascii="Times New Roman" w:hAnsi="Times New Roman" w:cs="Times New Roman"/>
                <w:sz w:val="24"/>
                <w:szCs w:val="24"/>
              </w:rPr>
            </w:pPr>
          </w:p>
        </w:tc>
        <w:tc>
          <w:tcPr>
            <w:tcW w:w="6940" w:type="dxa"/>
            <w:tcBorders>
              <w:top w:val="single" w:sz="4" w:space="0" w:color="auto"/>
            </w:tcBorders>
            <w:shd w:val="clear" w:color="auto" w:fill="auto"/>
          </w:tcPr>
          <w:p w14:paraId="7E42E29F" w14:textId="77777777" w:rsidR="009E0595" w:rsidRPr="00263DF7" w:rsidRDefault="009E0595" w:rsidP="00E51332">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w:t>
            </w:r>
            <w:r w:rsidRPr="00263DF7">
              <w:rPr>
                <w:rFonts w:ascii="Times New Roman" w:hAnsi="Times New Roman" w:cs="Times New Roman"/>
                <w:i/>
                <w:iCs/>
                <w:sz w:val="24"/>
                <w:szCs w:val="24"/>
              </w:rPr>
              <w:t>Tiekėjo vadovo arba jo įgalioto asmens vardas, pavardė, pareigos</w:t>
            </w:r>
            <w:r w:rsidRPr="00263DF7">
              <w:rPr>
                <w:rFonts w:ascii="Times New Roman" w:hAnsi="Times New Roman" w:cs="Times New Roman"/>
                <w:sz w:val="24"/>
                <w:szCs w:val="24"/>
              </w:rPr>
              <w:t>)</w:t>
            </w:r>
          </w:p>
        </w:tc>
      </w:tr>
    </w:tbl>
    <w:p w14:paraId="0EDA9EB9" w14:textId="77777777" w:rsidR="009E0595" w:rsidRPr="00263DF7" w:rsidRDefault="009E0595" w:rsidP="009E0595">
      <w:pPr>
        <w:spacing w:after="0" w:line="240" w:lineRule="auto"/>
        <w:rPr>
          <w:rFonts w:ascii="Times New Roman" w:hAnsi="Times New Roman" w:cs="Times New Roman"/>
          <w:sz w:val="24"/>
          <w:szCs w:val="24"/>
        </w:rPr>
      </w:pPr>
    </w:p>
    <w:p w14:paraId="7D6CEF6B" w14:textId="770C8FFD" w:rsidR="009E0595" w:rsidRPr="002C1331" w:rsidRDefault="009E0595" w:rsidP="002C1331">
      <w:pPr>
        <w:spacing w:after="0" w:line="240" w:lineRule="auto"/>
        <w:jc w:val="both"/>
        <w:rPr>
          <w:rFonts w:ascii="Times New Roman" w:hAnsi="Times New Roman" w:cs="Times New Roman"/>
          <w:i/>
          <w:iCs/>
          <w:sz w:val="24"/>
          <w:szCs w:val="24"/>
        </w:rPr>
      </w:pPr>
      <w:r w:rsidRPr="00263DF7">
        <w:rPr>
          <w:rFonts w:ascii="Times New Roman" w:hAnsi="Times New Roman" w:cs="Times New Roman"/>
          <w:i/>
          <w:iCs/>
          <w:sz w:val="24"/>
          <w:szCs w:val="24"/>
          <w:u w:val="single"/>
        </w:rPr>
        <w:t>Pastaba.</w:t>
      </w:r>
      <w:r w:rsidRPr="00263DF7">
        <w:rPr>
          <w:rFonts w:ascii="Times New Roman" w:hAnsi="Times New Roman" w:cs="Times New Roman"/>
          <w:i/>
          <w:iCs/>
          <w:sz w:val="24"/>
          <w:szCs w:val="24"/>
        </w:rPr>
        <w:t xml:space="preserve"> Jeigu šioje deklaracijoje nurodomi asmenys tiekėjo įmonėje yra, ekonomiškai naudingiausią pasiūlymą pateikęs tiekėjas turės pateikti Konkurso sąlygų 2 priedo 1 punkte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r>
        <w:rPr>
          <w:rFonts w:ascii="Times New Roman" w:hAnsi="Times New Roman" w:cs="Times New Roman"/>
          <w:color w:val="0070C0"/>
        </w:rPr>
        <w:br w:type="page"/>
      </w:r>
    </w:p>
    <w:p w14:paraId="5DC5C150" w14:textId="13CB684C" w:rsidR="008D704D" w:rsidRPr="0025699B" w:rsidRDefault="00FE3D1F" w:rsidP="00AB5541">
      <w:pPr>
        <w:pStyle w:val="Antrat2"/>
        <w:ind w:left="5103"/>
        <w:rPr>
          <w:rFonts w:ascii="Times New Roman" w:hAnsi="Times New Roman" w:cs="Times New Roman"/>
          <w:color w:val="0070C0"/>
          <w:sz w:val="21"/>
          <w:szCs w:val="21"/>
        </w:rPr>
      </w:pPr>
      <w:r w:rsidRPr="0025699B">
        <w:rPr>
          <w:rFonts w:ascii="Times New Roman" w:hAnsi="Times New Roman" w:cs="Times New Roman"/>
          <w:color w:val="0070C0"/>
          <w:sz w:val="21"/>
          <w:szCs w:val="21"/>
        </w:rPr>
        <w:lastRenderedPageBreak/>
        <w:t xml:space="preserve">Pirkimo sąlygų </w:t>
      </w:r>
      <w:r w:rsidR="00900AC2">
        <w:rPr>
          <w:rFonts w:ascii="Times New Roman" w:hAnsi="Times New Roman" w:cs="Times New Roman"/>
          <w:color w:val="0070C0"/>
          <w:sz w:val="21"/>
          <w:szCs w:val="21"/>
        </w:rPr>
        <w:t>1</w:t>
      </w:r>
      <w:r w:rsidR="009E0595">
        <w:rPr>
          <w:rFonts w:ascii="Times New Roman" w:hAnsi="Times New Roman" w:cs="Times New Roman"/>
          <w:color w:val="0070C0"/>
          <w:sz w:val="21"/>
          <w:szCs w:val="21"/>
        </w:rPr>
        <w:t>1</w:t>
      </w:r>
      <w:r w:rsidRPr="0025699B">
        <w:rPr>
          <w:rFonts w:ascii="Times New Roman" w:hAnsi="Times New Roman" w:cs="Times New Roman"/>
          <w:color w:val="0070C0"/>
          <w:sz w:val="21"/>
          <w:szCs w:val="21"/>
        </w:rPr>
        <w:t xml:space="preserve"> priedas </w:t>
      </w:r>
      <w:r w:rsidR="008D704D" w:rsidRPr="0025699B">
        <w:rPr>
          <w:rFonts w:ascii="Times New Roman" w:hAnsi="Times New Roman" w:cs="Times New Roman"/>
          <w:color w:val="0070C0"/>
          <w:sz w:val="21"/>
          <w:szCs w:val="21"/>
        </w:rPr>
        <w:t>„Sutarties projektas“</w:t>
      </w:r>
      <w:bookmarkEnd w:id="84"/>
      <w:bookmarkEnd w:id="85"/>
      <w:bookmarkEnd w:id="86"/>
      <w:bookmarkEnd w:id="88"/>
    </w:p>
    <w:p w14:paraId="040FB65E" w14:textId="77777777" w:rsidR="00AE422D" w:rsidRPr="0025699B" w:rsidRDefault="00AE422D" w:rsidP="00AB5541">
      <w:pPr>
        <w:rPr>
          <w:rFonts w:ascii="Times New Roman" w:hAnsi="Times New Roman" w:cs="Times New Roman"/>
        </w:rPr>
      </w:pPr>
    </w:p>
    <w:p w14:paraId="51FFDA76" w14:textId="44CBE771" w:rsidR="009D3EE2" w:rsidRPr="009D3EE2" w:rsidRDefault="009D3EE2" w:rsidP="009D3EE2">
      <w:pPr>
        <w:spacing w:after="0" w:line="240" w:lineRule="auto"/>
        <w:ind w:firstLine="720"/>
        <w:jc w:val="center"/>
        <w:rPr>
          <w:rFonts w:ascii="Times New Roman" w:eastAsia="Times New Roman" w:hAnsi="Times New Roman" w:cs="Times New Roman"/>
          <w:bCs/>
          <w:sz w:val="28"/>
          <w:szCs w:val="28"/>
          <w:lang w:eastAsia="en-US"/>
        </w:rPr>
      </w:pPr>
      <w:r w:rsidRPr="009D3EE2">
        <w:rPr>
          <w:rFonts w:ascii="Times New Roman" w:eastAsia="Times New Roman" w:hAnsi="Times New Roman" w:cs="Times New Roman"/>
          <w:bCs/>
          <w:sz w:val="28"/>
          <w:szCs w:val="28"/>
          <w:lang w:eastAsia="en-US"/>
        </w:rPr>
        <w:t>P</w:t>
      </w:r>
      <w:r>
        <w:rPr>
          <w:rFonts w:ascii="Times New Roman" w:eastAsia="Times New Roman" w:hAnsi="Times New Roman" w:cs="Times New Roman"/>
          <w:bCs/>
          <w:sz w:val="28"/>
          <w:szCs w:val="28"/>
          <w:lang w:eastAsia="en-US"/>
        </w:rPr>
        <w:t>IRKIMO SUTARTIES PROJEKTAS</w:t>
      </w:r>
    </w:p>
    <w:p w14:paraId="0ED30CB4" w14:textId="77777777" w:rsidR="009D3EE2" w:rsidRDefault="009D3EE2" w:rsidP="0025699B">
      <w:pPr>
        <w:spacing w:after="0" w:line="240" w:lineRule="auto"/>
        <w:ind w:firstLine="720"/>
        <w:jc w:val="both"/>
        <w:rPr>
          <w:rFonts w:ascii="Times New Roman" w:eastAsia="Times New Roman" w:hAnsi="Times New Roman" w:cs="Times New Roman"/>
          <w:bCs/>
          <w:sz w:val="24"/>
          <w:szCs w:val="24"/>
          <w:lang w:eastAsia="en-US"/>
        </w:rPr>
      </w:pPr>
    </w:p>
    <w:p w14:paraId="2CF4B984" w14:textId="115DE57F" w:rsidR="0025699B" w:rsidRPr="0025699B" w:rsidRDefault="009D3EE2" w:rsidP="0025699B">
      <w:pPr>
        <w:spacing w:after="0" w:line="240" w:lineRule="auto"/>
        <w:ind w:firstLine="720"/>
        <w:jc w:val="both"/>
        <w:rPr>
          <w:rFonts w:ascii="Times New Roman" w:eastAsia="Times New Roman" w:hAnsi="Times New Roman" w:cs="Times New Roman"/>
          <w:bCs/>
          <w:sz w:val="24"/>
          <w:szCs w:val="24"/>
          <w:lang w:eastAsia="en-US"/>
        </w:rPr>
      </w:pPr>
      <w:r w:rsidRPr="009D3EE2">
        <w:rPr>
          <w:rFonts w:ascii="Times New Roman" w:eastAsia="Times New Roman" w:hAnsi="Times New Roman" w:cs="Times New Roman"/>
          <w:bCs/>
          <w:sz w:val="24"/>
          <w:szCs w:val="24"/>
          <w:lang w:eastAsia="en-US"/>
        </w:rPr>
        <w:t xml:space="preserve">Pirkimo sutarties projektas pateikiamas </w:t>
      </w:r>
      <w:r w:rsidR="0025699B" w:rsidRPr="0025699B">
        <w:rPr>
          <w:rFonts w:ascii="Times New Roman" w:eastAsia="Times New Roman" w:hAnsi="Times New Roman" w:cs="Times New Roman"/>
          <w:bCs/>
          <w:sz w:val="24"/>
          <w:szCs w:val="24"/>
          <w:lang w:eastAsia="en-US"/>
        </w:rPr>
        <w:t>atskirais dokumentais (Word formatu):</w:t>
      </w:r>
    </w:p>
    <w:p w14:paraId="437DCFD3" w14:textId="6B0C2393" w:rsidR="0025699B" w:rsidRPr="0025699B" w:rsidRDefault="0053017B" w:rsidP="00FA4A8E">
      <w:pPr>
        <w:numPr>
          <w:ilvl w:val="0"/>
          <w:numId w:val="17"/>
        </w:numPr>
        <w:spacing w:after="0" w:line="240" w:lineRule="auto"/>
        <w:rPr>
          <w:rFonts w:ascii="Times New Roman" w:eastAsia="Times New Roman" w:hAnsi="Times New Roman" w:cs="Times New Roman"/>
          <w:bCs/>
          <w:sz w:val="24"/>
          <w:szCs w:val="24"/>
          <w:lang w:eastAsia="en-US"/>
        </w:rPr>
      </w:pPr>
      <w:r w:rsidRPr="0053017B">
        <w:rPr>
          <w:rFonts w:ascii="Times New Roman" w:eastAsia="Times New Roman" w:hAnsi="Times New Roman" w:cs="Times New Roman"/>
          <w:bCs/>
          <w:sz w:val="24"/>
          <w:szCs w:val="24"/>
          <w:lang w:eastAsia="en-US"/>
        </w:rPr>
        <w:t xml:space="preserve">Statybos rangos sutarties </w:t>
      </w:r>
      <w:r>
        <w:rPr>
          <w:rFonts w:ascii="Times New Roman" w:eastAsia="Times New Roman" w:hAnsi="Times New Roman" w:cs="Times New Roman"/>
          <w:bCs/>
          <w:sz w:val="24"/>
          <w:szCs w:val="24"/>
          <w:lang w:eastAsia="en-US"/>
        </w:rPr>
        <w:t>b</w:t>
      </w:r>
      <w:r w:rsidRPr="0053017B">
        <w:rPr>
          <w:rFonts w:ascii="Times New Roman" w:eastAsia="Times New Roman" w:hAnsi="Times New Roman" w:cs="Times New Roman"/>
          <w:bCs/>
          <w:sz w:val="24"/>
          <w:szCs w:val="24"/>
          <w:lang w:eastAsia="en-US"/>
        </w:rPr>
        <w:t>endrosios sąlygos</w:t>
      </w:r>
      <w:r w:rsidR="0025699B" w:rsidRPr="0025699B">
        <w:rPr>
          <w:rFonts w:ascii="Times New Roman" w:eastAsia="Times New Roman" w:hAnsi="Times New Roman" w:cs="Times New Roman"/>
          <w:bCs/>
          <w:sz w:val="24"/>
          <w:szCs w:val="24"/>
          <w:lang w:eastAsia="en-US"/>
        </w:rPr>
        <w:t>;</w:t>
      </w:r>
    </w:p>
    <w:p w14:paraId="4C9AA772" w14:textId="7E2DE513" w:rsidR="0025699B" w:rsidRPr="0025699B" w:rsidRDefault="0053017B" w:rsidP="00FA4A8E">
      <w:pPr>
        <w:numPr>
          <w:ilvl w:val="0"/>
          <w:numId w:val="17"/>
        </w:numPr>
        <w:spacing w:after="0" w:line="240" w:lineRule="auto"/>
        <w:rPr>
          <w:rFonts w:ascii="Times New Roman" w:eastAsia="Times New Roman" w:hAnsi="Times New Roman" w:cs="Times New Roman"/>
          <w:bCs/>
          <w:sz w:val="24"/>
          <w:szCs w:val="24"/>
          <w:lang w:eastAsia="en-US"/>
        </w:rPr>
      </w:pPr>
      <w:r w:rsidRPr="0053017B">
        <w:rPr>
          <w:rFonts w:ascii="Times New Roman" w:eastAsia="Times New Roman" w:hAnsi="Times New Roman" w:cs="Times New Roman"/>
          <w:bCs/>
          <w:sz w:val="24"/>
          <w:szCs w:val="24"/>
          <w:lang w:eastAsia="en-US"/>
        </w:rPr>
        <w:t xml:space="preserve">Statybos rangos sutarties </w:t>
      </w:r>
      <w:r>
        <w:rPr>
          <w:rFonts w:ascii="Times New Roman" w:eastAsia="Times New Roman" w:hAnsi="Times New Roman" w:cs="Times New Roman"/>
          <w:bCs/>
          <w:sz w:val="24"/>
          <w:szCs w:val="24"/>
          <w:lang w:eastAsia="en-US"/>
        </w:rPr>
        <w:t>speciali</w:t>
      </w:r>
      <w:r w:rsidRPr="0053017B">
        <w:rPr>
          <w:rFonts w:ascii="Times New Roman" w:eastAsia="Times New Roman" w:hAnsi="Times New Roman" w:cs="Times New Roman"/>
          <w:bCs/>
          <w:sz w:val="24"/>
          <w:szCs w:val="24"/>
          <w:lang w:eastAsia="en-US"/>
        </w:rPr>
        <w:t>osios sąlygos</w:t>
      </w:r>
      <w:r w:rsidR="0025699B" w:rsidRPr="0025699B">
        <w:rPr>
          <w:rFonts w:ascii="Times New Roman" w:eastAsia="Times New Roman" w:hAnsi="Times New Roman" w:cs="Times New Roman"/>
          <w:bCs/>
          <w:sz w:val="24"/>
          <w:szCs w:val="24"/>
          <w:lang w:eastAsia="en-US"/>
        </w:rPr>
        <w:t>.</w:t>
      </w:r>
    </w:p>
    <w:p w14:paraId="2826B120" w14:textId="1D215833" w:rsidR="008D704D" w:rsidRPr="00212F8E" w:rsidRDefault="008D704D" w:rsidP="00212F8E">
      <w:pPr>
        <w:jc w:val="both"/>
        <w:rPr>
          <w:rFonts w:ascii="Times New Roman" w:hAnsi="Times New Roman" w:cs="Times New Roman"/>
          <w:b/>
          <w:bCs/>
          <w:smallCaps/>
          <w:sz w:val="22"/>
          <w:szCs w:val="22"/>
        </w:rPr>
      </w:pPr>
    </w:p>
    <w:sectPr w:rsidR="008D704D" w:rsidRPr="00212F8E" w:rsidSect="00181C58">
      <w:footerReference w:type="default" r:id="rId24"/>
      <w:footerReference w:type="first" r:id="rId2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194EE" w14:textId="77777777" w:rsidR="00D7735E" w:rsidRDefault="00D7735E" w:rsidP="00D05666">
      <w:r>
        <w:separator/>
      </w:r>
    </w:p>
  </w:endnote>
  <w:endnote w:type="continuationSeparator" w:id="0">
    <w:p w14:paraId="42533F3F" w14:textId="77777777" w:rsidR="00D7735E" w:rsidRDefault="00D7735E" w:rsidP="00D05666">
      <w:r>
        <w:continuationSeparator/>
      </w:r>
    </w:p>
  </w:endnote>
  <w:endnote w:type="continuationNotice" w:id="1">
    <w:p w14:paraId="4D0B73FF" w14:textId="77777777" w:rsidR="00D7735E" w:rsidRDefault="00D773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OpenSans">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1687420"/>
      <w:docPartObj>
        <w:docPartGallery w:val="Page Numbers (Bottom of Page)"/>
        <w:docPartUnique/>
      </w:docPartObj>
    </w:sdtPr>
    <w:sdtEndPr/>
    <w:sdtContent>
      <w:p w14:paraId="54150816" w14:textId="2CDD4606" w:rsidR="00696B03" w:rsidRDefault="00696B03">
        <w:pPr>
          <w:pStyle w:val="Porat"/>
          <w:jc w:val="right"/>
        </w:pPr>
        <w:r>
          <w:fldChar w:fldCharType="begin"/>
        </w:r>
        <w:r>
          <w:instrText>PAGE   \* MERGEFORMAT</w:instrText>
        </w:r>
        <w:r>
          <w:fldChar w:fldCharType="separate"/>
        </w:r>
        <w:r>
          <w:t>2</w:t>
        </w:r>
        <w:r>
          <w:fldChar w:fldCharType="end"/>
        </w:r>
      </w:p>
    </w:sdtContent>
  </w:sdt>
  <w:p w14:paraId="2A0B8A8F" w14:textId="77777777" w:rsidR="003C0254" w:rsidRDefault="003C025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AAF0D" w14:textId="78BA4C99" w:rsidR="003C0254" w:rsidRDefault="003C0254">
    <w:pPr>
      <w:pStyle w:val="Porat"/>
      <w:jc w:val="center"/>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05AC5" w14:textId="77777777" w:rsidR="00D7735E" w:rsidRDefault="00D7735E" w:rsidP="00D05666">
      <w:r>
        <w:separator/>
      </w:r>
    </w:p>
  </w:footnote>
  <w:footnote w:type="continuationSeparator" w:id="0">
    <w:p w14:paraId="3B230785" w14:textId="77777777" w:rsidR="00D7735E" w:rsidRDefault="00D7735E" w:rsidP="00D05666">
      <w:r>
        <w:continuationSeparator/>
      </w:r>
    </w:p>
  </w:footnote>
  <w:footnote w:type="continuationNotice" w:id="1">
    <w:p w14:paraId="58C126E8" w14:textId="77777777" w:rsidR="00D7735E" w:rsidRDefault="00D7735E">
      <w:pPr>
        <w:spacing w:after="0" w:line="240" w:lineRule="auto"/>
      </w:pPr>
    </w:p>
  </w:footnote>
  <w:footnote w:id="2">
    <w:p w14:paraId="39CF46C0" w14:textId="77777777" w:rsidR="00FA4A8E" w:rsidRPr="001620D3" w:rsidRDefault="00FA4A8E" w:rsidP="00FA4A8E">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DA001A" w14:textId="77777777" w:rsidR="00FA4A8E" w:rsidRPr="001620D3" w:rsidRDefault="00FA4A8E" w:rsidP="00FA4A8E">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42C2CE" w14:textId="77777777" w:rsidR="00FA4A8E" w:rsidRDefault="00FA4A8E" w:rsidP="00FA4A8E">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1383F1E" w14:textId="77777777" w:rsidR="00FA4A8E" w:rsidRPr="001620D3" w:rsidRDefault="00FA4A8E" w:rsidP="00FA4A8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DA130E" w14:textId="77777777" w:rsidR="00FA4A8E" w:rsidRPr="001620D3" w:rsidRDefault="00FA4A8E" w:rsidP="00FA4A8E">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A19B98F" w14:textId="77777777" w:rsidR="00FA4A8E" w:rsidRDefault="00FA4A8E" w:rsidP="00FA4A8E">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7F062A3" w14:textId="77777777" w:rsidR="00FA4A8E" w:rsidRPr="001620D3" w:rsidRDefault="00FA4A8E" w:rsidP="00FA4A8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04F031" w14:textId="77777777" w:rsidR="00FA4A8E" w:rsidRPr="001620D3" w:rsidRDefault="00FA4A8E" w:rsidP="00FA4A8E">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47F4DA3" w14:textId="77777777" w:rsidR="00FA4A8E" w:rsidRDefault="00FA4A8E" w:rsidP="00FA4A8E">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C030931" w14:textId="77777777" w:rsidR="00772565" w:rsidRDefault="00772565" w:rsidP="00772565">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5B847A16" w14:textId="77777777" w:rsidR="00772565" w:rsidRDefault="00772565" w:rsidP="00772565">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36E90"/>
    <w:multiLevelType w:val="multilevel"/>
    <w:tmpl w:val="D72C74B8"/>
    <w:lvl w:ilvl="0">
      <w:start w:val="7"/>
      <w:numFmt w:val="decimal"/>
      <w:lvlText w:val="%1."/>
      <w:lvlJc w:val="left"/>
      <w:pPr>
        <w:ind w:left="504" w:hanging="504"/>
      </w:pPr>
      <w:rPr>
        <w:rFonts w:hint="default"/>
      </w:rPr>
    </w:lvl>
    <w:lvl w:ilvl="1">
      <w:start w:val="5"/>
      <w:numFmt w:val="decimal"/>
      <w:lvlText w:val="%1.%2."/>
      <w:lvlJc w:val="left"/>
      <w:pPr>
        <w:ind w:left="788" w:hanging="504"/>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AC3DD9"/>
    <w:multiLevelType w:val="hybridMultilevel"/>
    <w:tmpl w:val="5FBE8B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0" w15:restartNumberingAfterBreak="0">
    <w:nsid w:val="500809CB"/>
    <w:multiLevelType w:val="multilevel"/>
    <w:tmpl w:val="1AE07C7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1288"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8255EA7"/>
    <w:multiLevelType w:val="multilevel"/>
    <w:tmpl w:val="D72C74B8"/>
    <w:styleLink w:val="Esamassraas1"/>
    <w:lvl w:ilvl="0">
      <w:start w:val="7"/>
      <w:numFmt w:val="decimal"/>
      <w:lvlText w:val="%1."/>
      <w:lvlJc w:val="left"/>
      <w:pPr>
        <w:ind w:left="504" w:hanging="504"/>
      </w:pPr>
      <w:rPr>
        <w:rFonts w:hint="default"/>
      </w:rPr>
    </w:lvl>
    <w:lvl w:ilvl="1">
      <w:start w:val="5"/>
      <w:numFmt w:val="decimal"/>
      <w:lvlText w:val="%1.%2."/>
      <w:lvlJc w:val="left"/>
      <w:pPr>
        <w:ind w:left="788" w:hanging="504"/>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E26B28"/>
    <w:multiLevelType w:val="multilevel"/>
    <w:tmpl w:val="3FDC4C9E"/>
    <w:lvl w:ilvl="0">
      <w:start w:val="1"/>
      <w:numFmt w:val="decimal"/>
      <w:lvlText w:val="%1."/>
      <w:lvlJc w:val="left"/>
      <w:pPr>
        <w:ind w:left="3084" w:hanging="1590"/>
      </w:pPr>
      <w:rPr>
        <w:rFonts w:ascii="Times New Roman" w:eastAsia="Times New Roman" w:hAnsi="Times New Roman" w:cs="Times New Roman" w:hint="default"/>
        <w:b/>
        <w:sz w:val="24"/>
      </w:rPr>
    </w:lvl>
    <w:lvl w:ilvl="1">
      <w:start w:val="1"/>
      <w:numFmt w:val="decimal"/>
      <w:isLgl/>
      <w:lvlText w:val="%1.%2."/>
      <w:lvlJc w:val="left"/>
      <w:pPr>
        <w:ind w:left="1353" w:hanging="360"/>
      </w:pPr>
      <w:rPr>
        <w:rFonts w:hint="default"/>
        <w:color w:val="auto"/>
      </w:rPr>
    </w:lvl>
    <w:lvl w:ilvl="2">
      <w:start w:val="1"/>
      <w:numFmt w:val="decimal"/>
      <w:isLgl/>
      <w:lvlText w:val="%1.%2.%3."/>
      <w:lvlJc w:val="left"/>
      <w:pPr>
        <w:ind w:left="2705"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17" w15:restartNumberingAfterBreak="0">
    <w:nsid w:val="63CB2BE3"/>
    <w:multiLevelType w:val="hybridMultilevel"/>
    <w:tmpl w:val="A134E0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4071D38"/>
    <w:multiLevelType w:val="multilevel"/>
    <w:tmpl w:val="5204E866"/>
    <w:lvl w:ilvl="0">
      <w:start w:val="7"/>
      <w:numFmt w:val="decimal"/>
      <w:lvlText w:val="%1."/>
      <w:lvlJc w:val="left"/>
      <w:pPr>
        <w:ind w:left="495" w:hanging="495"/>
      </w:pPr>
      <w:rPr>
        <w:rFonts w:hint="default"/>
      </w:rPr>
    </w:lvl>
    <w:lvl w:ilvl="1">
      <w:start w:val="5"/>
      <w:numFmt w:val="decimal"/>
      <w:lvlText w:val="%1.%2."/>
      <w:lvlJc w:val="left"/>
      <w:pPr>
        <w:ind w:left="1205" w:hanging="49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9" w15:restartNumberingAfterBreak="0">
    <w:nsid w:val="669C2BB0"/>
    <w:multiLevelType w:val="hybridMultilevel"/>
    <w:tmpl w:val="82569BE6"/>
    <w:lvl w:ilvl="0" w:tplc="4930353E">
      <w:start w:val="1"/>
      <w:numFmt w:val="bullet"/>
      <w:lvlText w:val=""/>
      <w:lvlJc w:val="left"/>
      <w:pPr>
        <w:ind w:left="720" w:hanging="360"/>
      </w:pPr>
      <w:rPr>
        <w:rFonts w:ascii="Symbol" w:hAnsi="Symbol"/>
      </w:rPr>
    </w:lvl>
    <w:lvl w:ilvl="1" w:tplc="F1BC65C8">
      <w:start w:val="1"/>
      <w:numFmt w:val="bullet"/>
      <w:lvlText w:val=""/>
      <w:lvlJc w:val="left"/>
      <w:pPr>
        <w:ind w:left="720" w:hanging="360"/>
      </w:pPr>
      <w:rPr>
        <w:rFonts w:ascii="Symbol" w:hAnsi="Symbol"/>
      </w:rPr>
    </w:lvl>
    <w:lvl w:ilvl="2" w:tplc="07B29A70">
      <w:start w:val="1"/>
      <w:numFmt w:val="bullet"/>
      <w:lvlText w:val=""/>
      <w:lvlJc w:val="left"/>
      <w:pPr>
        <w:ind w:left="720" w:hanging="360"/>
      </w:pPr>
      <w:rPr>
        <w:rFonts w:ascii="Symbol" w:hAnsi="Symbol"/>
      </w:rPr>
    </w:lvl>
    <w:lvl w:ilvl="3" w:tplc="560A2AE4">
      <w:start w:val="1"/>
      <w:numFmt w:val="bullet"/>
      <w:lvlText w:val=""/>
      <w:lvlJc w:val="left"/>
      <w:pPr>
        <w:ind w:left="720" w:hanging="360"/>
      </w:pPr>
      <w:rPr>
        <w:rFonts w:ascii="Symbol" w:hAnsi="Symbol"/>
      </w:rPr>
    </w:lvl>
    <w:lvl w:ilvl="4" w:tplc="B4048622">
      <w:start w:val="1"/>
      <w:numFmt w:val="bullet"/>
      <w:lvlText w:val=""/>
      <w:lvlJc w:val="left"/>
      <w:pPr>
        <w:ind w:left="720" w:hanging="360"/>
      </w:pPr>
      <w:rPr>
        <w:rFonts w:ascii="Symbol" w:hAnsi="Symbol"/>
      </w:rPr>
    </w:lvl>
    <w:lvl w:ilvl="5" w:tplc="6FC8EB14">
      <w:start w:val="1"/>
      <w:numFmt w:val="bullet"/>
      <w:lvlText w:val=""/>
      <w:lvlJc w:val="left"/>
      <w:pPr>
        <w:ind w:left="720" w:hanging="360"/>
      </w:pPr>
      <w:rPr>
        <w:rFonts w:ascii="Symbol" w:hAnsi="Symbol"/>
      </w:rPr>
    </w:lvl>
    <w:lvl w:ilvl="6" w:tplc="FBFC7670">
      <w:start w:val="1"/>
      <w:numFmt w:val="bullet"/>
      <w:lvlText w:val=""/>
      <w:lvlJc w:val="left"/>
      <w:pPr>
        <w:ind w:left="720" w:hanging="360"/>
      </w:pPr>
      <w:rPr>
        <w:rFonts w:ascii="Symbol" w:hAnsi="Symbol"/>
      </w:rPr>
    </w:lvl>
    <w:lvl w:ilvl="7" w:tplc="28885334">
      <w:start w:val="1"/>
      <w:numFmt w:val="bullet"/>
      <w:lvlText w:val=""/>
      <w:lvlJc w:val="left"/>
      <w:pPr>
        <w:ind w:left="720" w:hanging="360"/>
      </w:pPr>
      <w:rPr>
        <w:rFonts w:ascii="Symbol" w:hAnsi="Symbol"/>
      </w:rPr>
    </w:lvl>
    <w:lvl w:ilvl="8" w:tplc="6EFADAEA">
      <w:start w:val="1"/>
      <w:numFmt w:val="bullet"/>
      <w:lvlText w:val=""/>
      <w:lvlJc w:val="left"/>
      <w:pPr>
        <w:ind w:left="720" w:hanging="360"/>
      </w:pPr>
      <w:rPr>
        <w:rFonts w:ascii="Symbol" w:hAnsi="Symbol"/>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3F51B4"/>
    <w:multiLevelType w:val="hybridMultilevel"/>
    <w:tmpl w:val="5FBE8B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505B75"/>
    <w:multiLevelType w:val="multilevel"/>
    <w:tmpl w:val="38E4EE1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E32142D"/>
    <w:multiLevelType w:val="multilevel"/>
    <w:tmpl w:val="B664B8A0"/>
    <w:styleLink w:val="111111111"/>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rFonts w:hint="default"/>
        <w:b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927765243">
    <w:abstractNumId w:val="7"/>
  </w:num>
  <w:num w:numId="2" w16cid:durableId="207184103">
    <w:abstractNumId w:val="4"/>
  </w:num>
  <w:num w:numId="3" w16cid:durableId="1528367431">
    <w:abstractNumId w:val="14"/>
  </w:num>
  <w:num w:numId="4" w16cid:durableId="1484615006">
    <w:abstractNumId w:val="22"/>
  </w:num>
  <w:num w:numId="5" w16cid:durableId="607934237">
    <w:abstractNumId w:val="11"/>
  </w:num>
  <w:num w:numId="6" w16cid:durableId="749809940">
    <w:abstractNumId w:val="3"/>
  </w:num>
  <w:num w:numId="7" w16cid:durableId="1482305889">
    <w:abstractNumId w:val="21"/>
  </w:num>
  <w:num w:numId="8" w16cid:durableId="1318921492">
    <w:abstractNumId w:val="10"/>
  </w:num>
  <w:num w:numId="9" w16cid:durableId="1864435576">
    <w:abstractNumId w:val="24"/>
  </w:num>
  <w:num w:numId="10" w16cid:durableId="1941065713">
    <w:abstractNumId w:val="5"/>
  </w:num>
  <w:num w:numId="11" w16cid:durableId="1186099248">
    <w:abstractNumId w:val="26"/>
  </w:num>
  <w:num w:numId="12" w16cid:durableId="1890219801">
    <w:abstractNumId w:val="13"/>
  </w:num>
  <w:num w:numId="13" w16cid:durableId="193925719">
    <w:abstractNumId w:val="8"/>
  </w:num>
  <w:num w:numId="14" w16cid:durableId="1346132998">
    <w:abstractNumId w:val="20"/>
  </w:num>
  <w:num w:numId="15" w16cid:durableId="1111391534">
    <w:abstractNumId w:val="23"/>
  </w:num>
  <w:num w:numId="16" w16cid:durableId="664211458">
    <w:abstractNumId w:val="28"/>
    <w:lvlOverride w:ilv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num>
  <w:num w:numId="17" w16cid:durableId="66460037">
    <w:abstractNumId w:val="9"/>
  </w:num>
  <w:num w:numId="18" w16cid:durableId="521475821">
    <w:abstractNumId w:val="28"/>
  </w:num>
  <w:num w:numId="19" w16cid:durableId="884757178">
    <w:abstractNumId w:val="17"/>
  </w:num>
  <w:num w:numId="20" w16cid:durableId="494614562">
    <w:abstractNumId w:val="15"/>
  </w:num>
  <w:num w:numId="21" w16cid:durableId="510532351">
    <w:abstractNumId w:val="0"/>
  </w:num>
  <w:num w:numId="22" w16cid:durableId="1996449446">
    <w:abstractNumId w:val="27"/>
  </w:num>
  <w:num w:numId="23" w16cid:durableId="1833986866">
    <w:abstractNumId w:val="25"/>
  </w:num>
  <w:num w:numId="24" w16cid:durableId="1826389072">
    <w:abstractNumId w:val="6"/>
  </w:num>
  <w:num w:numId="25" w16cid:durableId="410811086">
    <w:abstractNumId w:val="18"/>
  </w:num>
  <w:num w:numId="26" w16cid:durableId="647251499">
    <w:abstractNumId w:val="1"/>
  </w:num>
  <w:num w:numId="27" w16cid:durableId="1779251655">
    <w:abstractNumId w:val="12"/>
  </w:num>
  <w:num w:numId="28" w16cid:durableId="890849637">
    <w:abstractNumId w:val="16"/>
  </w:num>
  <w:num w:numId="29" w16cid:durableId="1809861017">
    <w:abstractNumId w:val="2"/>
  </w:num>
  <w:num w:numId="30" w16cid:durableId="2116173710">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21A"/>
    <w:rsid w:val="00005F36"/>
    <w:rsid w:val="000060AC"/>
    <w:rsid w:val="00006991"/>
    <w:rsid w:val="00006BB3"/>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9D1"/>
    <w:rsid w:val="00014A61"/>
    <w:rsid w:val="00015C75"/>
    <w:rsid w:val="00015FC9"/>
    <w:rsid w:val="0001618D"/>
    <w:rsid w:val="0001658B"/>
    <w:rsid w:val="0001670E"/>
    <w:rsid w:val="00016BBD"/>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5D5"/>
    <w:rsid w:val="00030C02"/>
    <w:rsid w:val="00030C76"/>
    <w:rsid w:val="00030F90"/>
    <w:rsid w:val="000315EB"/>
    <w:rsid w:val="0003169B"/>
    <w:rsid w:val="00031A62"/>
    <w:rsid w:val="000321E6"/>
    <w:rsid w:val="0003281A"/>
    <w:rsid w:val="0003282B"/>
    <w:rsid w:val="00032D19"/>
    <w:rsid w:val="0003422E"/>
    <w:rsid w:val="00034A4A"/>
    <w:rsid w:val="00035221"/>
    <w:rsid w:val="000356C7"/>
    <w:rsid w:val="0003587B"/>
    <w:rsid w:val="0003638B"/>
    <w:rsid w:val="000372C8"/>
    <w:rsid w:val="000372F4"/>
    <w:rsid w:val="000373E5"/>
    <w:rsid w:val="00037649"/>
    <w:rsid w:val="00040233"/>
    <w:rsid w:val="00040A09"/>
    <w:rsid w:val="00040C0F"/>
    <w:rsid w:val="00040F9B"/>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382"/>
    <w:rsid w:val="0006040C"/>
    <w:rsid w:val="000605C5"/>
    <w:rsid w:val="000608EF"/>
    <w:rsid w:val="00061084"/>
    <w:rsid w:val="00061466"/>
    <w:rsid w:val="00061E86"/>
    <w:rsid w:val="000620D4"/>
    <w:rsid w:val="000626E5"/>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BB8"/>
    <w:rsid w:val="00072F31"/>
    <w:rsid w:val="00072FE6"/>
    <w:rsid w:val="000738C7"/>
    <w:rsid w:val="00073CA6"/>
    <w:rsid w:val="000749D7"/>
    <w:rsid w:val="00074A01"/>
    <w:rsid w:val="00074DEB"/>
    <w:rsid w:val="00074E9E"/>
    <w:rsid w:val="0007511C"/>
    <w:rsid w:val="00075511"/>
    <w:rsid w:val="00075670"/>
    <w:rsid w:val="00075D27"/>
    <w:rsid w:val="00075F73"/>
    <w:rsid w:val="00076FB7"/>
    <w:rsid w:val="00077583"/>
    <w:rsid w:val="000775B4"/>
    <w:rsid w:val="00080396"/>
    <w:rsid w:val="00080EE8"/>
    <w:rsid w:val="00080F53"/>
    <w:rsid w:val="0008241E"/>
    <w:rsid w:val="00082BFB"/>
    <w:rsid w:val="00082F6A"/>
    <w:rsid w:val="0008369A"/>
    <w:rsid w:val="0008436A"/>
    <w:rsid w:val="000851E4"/>
    <w:rsid w:val="00085478"/>
    <w:rsid w:val="00085609"/>
    <w:rsid w:val="000856CF"/>
    <w:rsid w:val="00085830"/>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3F"/>
    <w:rsid w:val="00094604"/>
    <w:rsid w:val="00095834"/>
    <w:rsid w:val="00095A99"/>
    <w:rsid w:val="0009715B"/>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1B6"/>
    <w:rsid w:val="000B4E01"/>
    <w:rsid w:val="000B4E6D"/>
    <w:rsid w:val="000B4E90"/>
    <w:rsid w:val="000B51DF"/>
    <w:rsid w:val="000B5255"/>
    <w:rsid w:val="000B5B0A"/>
    <w:rsid w:val="000B685D"/>
    <w:rsid w:val="000B7223"/>
    <w:rsid w:val="000C006A"/>
    <w:rsid w:val="000C02F3"/>
    <w:rsid w:val="000C1AE5"/>
    <w:rsid w:val="000C1F59"/>
    <w:rsid w:val="000C211C"/>
    <w:rsid w:val="000C2217"/>
    <w:rsid w:val="000C238A"/>
    <w:rsid w:val="000C2C07"/>
    <w:rsid w:val="000C3272"/>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68E"/>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E2F"/>
    <w:rsid w:val="000F2FF1"/>
    <w:rsid w:val="000F32FF"/>
    <w:rsid w:val="000F403D"/>
    <w:rsid w:val="000F4609"/>
    <w:rsid w:val="000F4AA3"/>
    <w:rsid w:val="000F4B8F"/>
    <w:rsid w:val="000F513D"/>
    <w:rsid w:val="000F5948"/>
    <w:rsid w:val="000F623E"/>
    <w:rsid w:val="000F7102"/>
    <w:rsid w:val="00100B38"/>
    <w:rsid w:val="001010F7"/>
    <w:rsid w:val="00101313"/>
    <w:rsid w:val="00101C48"/>
    <w:rsid w:val="00101DB0"/>
    <w:rsid w:val="0010270D"/>
    <w:rsid w:val="00102D1D"/>
    <w:rsid w:val="00103779"/>
    <w:rsid w:val="001045A6"/>
    <w:rsid w:val="0010505E"/>
    <w:rsid w:val="001059F7"/>
    <w:rsid w:val="00105FA3"/>
    <w:rsid w:val="001066FF"/>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33"/>
    <w:rsid w:val="001229FD"/>
    <w:rsid w:val="00122CA3"/>
    <w:rsid w:val="00124338"/>
    <w:rsid w:val="00124345"/>
    <w:rsid w:val="00124FB1"/>
    <w:rsid w:val="00125082"/>
    <w:rsid w:val="0012584E"/>
    <w:rsid w:val="0012595C"/>
    <w:rsid w:val="0012639E"/>
    <w:rsid w:val="00127196"/>
    <w:rsid w:val="001275FB"/>
    <w:rsid w:val="00127772"/>
    <w:rsid w:val="00127F38"/>
    <w:rsid w:val="0013010B"/>
    <w:rsid w:val="0013140B"/>
    <w:rsid w:val="00131BA4"/>
    <w:rsid w:val="001329A7"/>
    <w:rsid w:val="00132BAE"/>
    <w:rsid w:val="00132C73"/>
    <w:rsid w:val="00132FC0"/>
    <w:rsid w:val="0013353A"/>
    <w:rsid w:val="001344EE"/>
    <w:rsid w:val="00134825"/>
    <w:rsid w:val="0013485F"/>
    <w:rsid w:val="00135022"/>
    <w:rsid w:val="00135122"/>
    <w:rsid w:val="001351A4"/>
    <w:rsid w:val="00135B56"/>
    <w:rsid w:val="00135D28"/>
    <w:rsid w:val="00135EEE"/>
    <w:rsid w:val="0013610E"/>
    <w:rsid w:val="00136388"/>
    <w:rsid w:val="001365CA"/>
    <w:rsid w:val="00136624"/>
    <w:rsid w:val="0014017A"/>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3B0"/>
    <w:rsid w:val="00152836"/>
    <w:rsid w:val="0015376E"/>
    <w:rsid w:val="001538C5"/>
    <w:rsid w:val="00153D1C"/>
    <w:rsid w:val="00153FC8"/>
    <w:rsid w:val="00154487"/>
    <w:rsid w:val="0015529C"/>
    <w:rsid w:val="00155354"/>
    <w:rsid w:val="00156148"/>
    <w:rsid w:val="00156AC9"/>
    <w:rsid w:val="00156E6B"/>
    <w:rsid w:val="001578F5"/>
    <w:rsid w:val="001607EC"/>
    <w:rsid w:val="001609D9"/>
    <w:rsid w:val="00160A4A"/>
    <w:rsid w:val="001640AF"/>
    <w:rsid w:val="00164443"/>
    <w:rsid w:val="001647BD"/>
    <w:rsid w:val="001652C8"/>
    <w:rsid w:val="00166073"/>
    <w:rsid w:val="00166398"/>
    <w:rsid w:val="0016665C"/>
    <w:rsid w:val="00166EB7"/>
    <w:rsid w:val="00167192"/>
    <w:rsid w:val="00167441"/>
    <w:rsid w:val="00167555"/>
    <w:rsid w:val="00167E09"/>
    <w:rsid w:val="00170676"/>
    <w:rsid w:val="00170B3E"/>
    <w:rsid w:val="0017154D"/>
    <w:rsid w:val="00171C73"/>
    <w:rsid w:val="00171FE7"/>
    <w:rsid w:val="0017277D"/>
    <w:rsid w:val="00172D53"/>
    <w:rsid w:val="0017350A"/>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58"/>
    <w:rsid w:val="00182729"/>
    <w:rsid w:val="00182CBF"/>
    <w:rsid w:val="00182E25"/>
    <w:rsid w:val="0018349F"/>
    <w:rsid w:val="00183AD9"/>
    <w:rsid w:val="00183BC8"/>
    <w:rsid w:val="00183BF1"/>
    <w:rsid w:val="001849BD"/>
    <w:rsid w:val="001853B6"/>
    <w:rsid w:val="00185454"/>
    <w:rsid w:val="00185997"/>
    <w:rsid w:val="00185BC4"/>
    <w:rsid w:val="001865A6"/>
    <w:rsid w:val="0018784B"/>
    <w:rsid w:val="00190BC7"/>
    <w:rsid w:val="0019130D"/>
    <w:rsid w:val="00191CEF"/>
    <w:rsid w:val="001926B1"/>
    <w:rsid w:val="00192AF9"/>
    <w:rsid w:val="00192B6B"/>
    <w:rsid w:val="00192ED3"/>
    <w:rsid w:val="0019314A"/>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D53"/>
    <w:rsid w:val="001A2E70"/>
    <w:rsid w:val="001A39B5"/>
    <w:rsid w:val="001A47D2"/>
    <w:rsid w:val="001A49EA"/>
    <w:rsid w:val="001A4D7F"/>
    <w:rsid w:val="001A4D9A"/>
    <w:rsid w:val="001A5289"/>
    <w:rsid w:val="001A5F8E"/>
    <w:rsid w:val="001A5FBA"/>
    <w:rsid w:val="001A67B2"/>
    <w:rsid w:val="001A6CC7"/>
    <w:rsid w:val="001A7088"/>
    <w:rsid w:val="001A710C"/>
    <w:rsid w:val="001A7678"/>
    <w:rsid w:val="001A7B3D"/>
    <w:rsid w:val="001A7CE8"/>
    <w:rsid w:val="001B1895"/>
    <w:rsid w:val="001B2074"/>
    <w:rsid w:val="001B2226"/>
    <w:rsid w:val="001B3250"/>
    <w:rsid w:val="001B33A4"/>
    <w:rsid w:val="001B370C"/>
    <w:rsid w:val="001B3C7D"/>
    <w:rsid w:val="001B3F4C"/>
    <w:rsid w:val="001B4266"/>
    <w:rsid w:val="001B50F3"/>
    <w:rsid w:val="001B53D6"/>
    <w:rsid w:val="001B59DE"/>
    <w:rsid w:val="001B77FA"/>
    <w:rsid w:val="001C10BB"/>
    <w:rsid w:val="001C1AD0"/>
    <w:rsid w:val="001C1CC5"/>
    <w:rsid w:val="001C24BC"/>
    <w:rsid w:val="001C305A"/>
    <w:rsid w:val="001C37BD"/>
    <w:rsid w:val="001C45C1"/>
    <w:rsid w:val="001C468D"/>
    <w:rsid w:val="001C4F12"/>
    <w:rsid w:val="001C545C"/>
    <w:rsid w:val="001C5EDC"/>
    <w:rsid w:val="001C635E"/>
    <w:rsid w:val="001C6757"/>
    <w:rsid w:val="001C6A8E"/>
    <w:rsid w:val="001C762B"/>
    <w:rsid w:val="001C7F48"/>
    <w:rsid w:val="001D2623"/>
    <w:rsid w:val="001D2CB6"/>
    <w:rsid w:val="001D37D8"/>
    <w:rsid w:val="001D414C"/>
    <w:rsid w:val="001D41F4"/>
    <w:rsid w:val="001D5539"/>
    <w:rsid w:val="001D5752"/>
    <w:rsid w:val="001D612E"/>
    <w:rsid w:val="001D65F8"/>
    <w:rsid w:val="001D7492"/>
    <w:rsid w:val="001D7890"/>
    <w:rsid w:val="001E0107"/>
    <w:rsid w:val="001E250F"/>
    <w:rsid w:val="001E2BC5"/>
    <w:rsid w:val="001E3392"/>
    <w:rsid w:val="001E3801"/>
    <w:rsid w:val="001E3D5A"/>
    <w:rsid w:val="001E4891"/>
    <w:rsid w:val="001E48DD"/>
    <w:rsid w:val="001E4C29"/>
    <w:rsid w:val="001E4DB2"/>
    <w:rsid w:val="001E5701"/>
    <w:rsid w:val="001E61DF"/>
    <w:rsid w:val="001E76C7"/>
    <w:rsid w:val="001E7E24"/>
    <w:rsid w:val="001F03A4"/>
    <w:rsid w:val="001F04C1"/>
    <w:rsid w:val="001F15A0"/>
    <w:rsid w:val="001F176C"/>
    <w:rsid w:val="001F1D6C"/>
    <w:rsid w:val="001F1DB6"/>
    <w:rsid w:val="001F1FB1"/>
    <w:rsid w:val="001F2168"/>
    <w:rsid w:val="001F2E11"/>
    <w:rsid w:val="001F2EB6"/>
    <w:rsid w:val="001F3174"/>
    <w:rsid w:val="001F5180"/>
    <w:rsid w:val="001F573E"/>
    <w:rsid w:val="001F5B30"/>
    <w:rsid w:val="001F5ED0"/>
    <w:rsid w:val="001F62B2"/>
    <w:rsid w:val="001F6551"/>
    <w:rsid w:val="001F6777"/>
    <w:rsid w:val="001F6AF8"/>
    <w:rsid w:val="001F70BC"/>
    <w:rsid w:val="001F74B8"/>
    <w:rsid w:val="001F78B9"/>
    <w:rsid w:val="001F7B81"/>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3FC4"/>
    <w:rsid w:val="0020417D"/>
    <w:rsid w:val="002058A4"/>
    <w:rsid w:val="002059C4"/>
    <w:rsid w:val="00206179"/>
    <w:rsid w:val="00207398"/>
    <w:rsid w:val="002078CF"/>
    <w:rsid w:val="0020796D"/>
    <w:rsid w:val="00207CC3"/>
    <w:rsid w:val="00207E02"/>
    <w:rsid w:val="00207E40"/>
    <w:rsid w:val="00207FAC"/>
    <w:rsid w:val="00210068"/>
    <w:rsid w:val="002101DC"/>
    <w:rsid w:val="00210594"/>
    <w:rsid w:val="00210870"/>
    <w:rsid w:val="00210A65"/>
    <w:rsid w:val="002115A1"/>
    <w:rsid w:val="00211EE0"/>
    <w:rsid w:val="00212C25"/>
    <w:rsid w:val="00212F68"/>
    <w:rsid w:val="00212F8E"/>
    <w:rsid w:val="002135C6"/>
    <w:rsid w:val="002140C5"/>
    <w:rsid w:val="00214B9D"/>
    <w:rsid w:val="00214D4B"/>
    <w:rsid w:val="00215B09"/>
    <w:rsid w:val="00215FB5"/>
    <w:rsid w:val="00216372"/>
    <w:rsid w:val="002163DC"/>
    <w:rsid w:val="00216766"/>
    <w:rsid w:val="00216820"/>
    <w:rsid w:val="0021767A"/>
    <w:rsid w:val="00217893"/>
    <w:rsid w:val="00217D3D"/>
    <w:rsid w:val="00220588"/>
    <w:rsid w:val="00220B88"/>
    <w:rsid w:val="002211A8"/>
    <w:rsid w:val="00221235"/>
    <w:rsid w:val="00221CC0"/>
    <w:rsid w:val="0022234B"/>
    <w:rsid w:val="00223614"/>
    <w:rsid w:val="00223682"/>
    <w:rsid w:val="002236D8"/>
    <w:rsid w:val="00223D79"/>
    <w:rsid w:val="00224F0F"/>
    <w:rsid w:val="0022510E"/>
    <w:rsid w:val="002256CF"/>
    <w:rsid w:val="002257D8"/>
    <w:rsid w:val="00225BEF"/>
    <w:rsid w:val="0022617D"/>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4CAC"/>
    <w:rsid w:val="00245655"/>
    <w:rsid w:val="00245DD5"/>
    <w:rsid w:val="00245E8F"/>
    <w:rsid w:val="002469C3"/>
    <w:rsid w:val="0024735B"/>
    <w:rsid w:val="002476D5"/>
    <w:rsid w:val="002510C4"/>
    <w:rsid w:val="0025176F"/>
    <w:rsid w:val="00251B16"/>
    <w:rsid w:val="00251D4A"/>
    <w:rsid w:val="00252A35"/>
    <w:rsid w:val="00253090"/>
    <w:rsid w:val="00253C3C"/>
    <w:rsid w:val="00254895"/>
    <w:rsid w:val="00254B13"/>
    <w:rsid w:val="00255225"/>
    <w:rsid w:val="0025607C"/>
    <w:rsid w:val="0025699B"/>
    <w:rsid w:val="002576BB"/>
    <w:rsid w:val="00257A61"/>
    <w:rsid w:val="00257DA9"/>
    <w:rsid w:val="002601F1"/>
    <w:rsid w:val="002602D9"/>
    <w:rsid w:val="002603C7"/>
    <w:rsid w:val="002609DE"/>
    <w:rsid w:val="002616A9"/>
    <w:rsid w:val="002617A4"/>
    <w:rsid w:val="002620D1"/>
    <w:rsid w:val="00262386"/>
    <w:rsid w:val="00262D3D"/>
    <w:rsid w:val="00263B34"/>
    <w:rsid w:val="00263E7F"/>
    <w:rsid w:val="0026424A"/>
    <w:rsid w:val="002647FB"/>
    <w:rsid w:val="0026491C"/>
    <w:rsid w:val="00264B13"/>
    <w:rsid w:val="00264EBF"/>
    <w:rsid w:val="0026649F"/>
    <w:rsid w:val="002670AA"/>
    <w:rsid w:val="00267262"/>
    <w:rsid w:val="00267751"/>
    <w:rsid w:val="00267E9A"/>
    <w:rsid w:val="00267FFC"/>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864"/>
    <w:rsid w:val="00294B97"/>
    <w:rsid w:val="00294BE3"/>
    <w:rsid w:val="002955C5"/>
    <w:rsid w:val="002960E2"/>
    <w:rsid w:val="002970CF"/>
    <w:rsid w:val="00297490"/>
    <w:rsid w:val="002974D4"/>
    <w:rsid w:val="00297DB0"/>
    <w:rsid w:val="002A00F8"/>
    <w:rsid w:val="002A1EB6"/>
    <w:rsid w:val="002A25D9"/>
    <w:rsid w:val="002A3B3E"/>
    <w:rsid w:val="002A3C89"/>
    <w:rsid w:val="002A43AA"/>
    <w:rsid w:val="002A4AC9"/>
    <w:rsid w:val="002A4EF3"/>
    <w:rsid w:val="002A5143"/>
    <w:rsid w:val="002A62B6"/>
    <w:rsid w:val="002A637A"/>
    <w:rsid w:val="002A6658"/>
    <w:rsid w:val="002A70E6"/>
    <w:rsid w:val="002A71C8"/>
    <w:rsid w:val="002A72BC"/>
    <w:rsid w:val="002A7A35"/>
    <w:rsid w:val="002B0002"/>
    <w:rsid w:val="002B062F"/>
    <w:rsid w:val="002B12BE"/>
    <w:rsid w:val="002B144C"/>
    <w:rsid w:val="002B165D"/>
    <w:rsid w:val="002B1752"/>
    <w:rsid w:val="002B189A"/>
    <w:rsid w:val="002B19CD"/>
    <w:rsid w:val="002B1AD3"/>
    <w:rsid w:val="002B2FCD"/>
    <w:rsid w:val="002B32CA"/>
    <w:rsid w:val="002B3F04"/>
    <w:rsid w:val="002B42DA"/>
    <w:rsid w:val="002B49CA"/>
    <w:rsid w:val="002B4DFD"/>
    <w:rsid w:val="002B6251"/>
    <w:rsid w:val="002B6446"/>
    <w:rsid w:val="002B6B9E"/>
    <w:rsid w:val="002B6FF7"/>
    <w:rsid w:val="002B75F7"/>
    <w:rsid w:val="002C1331"/>
    <w:rsid w:val="002C14FC"/>
    <w:rsid w:val="002C17A0"/>
    <w:rsid w:val="002C1DA4"/>
    <w:rsid w:val="002C1FB6"/>
    <w:rsid w:val="002C20FD"/>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3A"/>
    <w:rsid w:val="002D61AE"/>
    <w:rsid w:val="002D6348"/>
    <w:rsid w:val="002D6AD6"/>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7B8"/>
    <w:rsid w:val="002E7840"/>
    <w:rsid w:val="002F05C1"/>
    <w:rsid w:val="002F0663"/>
    <w:rsid w:val="002F0FBA"/>
    <w:rsid w:val="002F12E7"/>
    <w:rsid w:val="002F148F"/>
    <w:rsid w:val="002F1998"/>
    <w:rsid w:val="002F1CD9"/>
    <w:rsid w:val="002F1D5C"/>
    <w:rsid w:val="002F2540"/>
    <w:rsid w:val="002F396F"/>
    <w:rsid w:val="002F44C0"/>
    <w:rsid w:val="002F536E"/>
    <w:rsid w:val="002F5A85"/>
    <w:rsid w:val="002F5E32"/>
    <w:rsid w:val="002F5EE2"/>
    <w:rsid w:val="002F5F47"/>
    <w:rsid w:val="002F5F8E"/>
    <w:rsid w:val="002F674B"/>
    <w:rsid w:val="002F67FD"/>
    <w:rsid w:val="002F6EDD"/>
    <w:rsid w:val="002F7A04"/>
    <w:rsid w:val="002F7B28"/>
    <w:rsid w:val="002F7D23"/>
    <w:rsid w:val="003003BA"/>
    <w:rsid w:val="00300A34"/>
    <w:rsid w:val="00300FEF"/>
    <w:rsid w:val="00301185"/>
    <w:rsid w:val="00301612"/>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6E9"/>
    <w:rsid w:val="00324073"/>
    <w:rsid w:val="003241B0"/>
    <w:rsid w:val="003241B4"/>
    <w:rsid w:val="003246AA"/>
    <w:rsid w:val="0032494C"/>
    <w:rsid w:val="0032500F"/>
    <w:rsid w:val="00325243"/>
    <w:rsid w:val="00325A84"/>
    <w:rsid w:val="00325BB7"/>
    <w:rsid w:val="00325D58"/>
    <w:rsid w:val="00325F1F"/>
    <w:rsid w:val="00326357"/>
    <w:rsid w:val="00326B44"/>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344"/>
    <w:rsid w:val="00343586"/>
    <w:rsid w:val="003436A3"/>
    <w:rsid w:val="00343AFE"/>
    <w:rsid w:val="003443A7"/>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93A"/>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8D8"/>
    <w:rsid w:val="00384F5A"/>
    <w:rsid w:val="00385D49"/>
    <w:rsid w:val="00386E76"/>
    <w:rsid w:val="00387470"/>
    <w:rsid w:val="003903FB"/>
    <w:rsid w:val="00390B20"/>
    <w:rsid w:val="0039114B"/>
    <w:rsid w:val="0039183A"/>
    <w:rsid w:val="00391FE7"/>
    <w:rsid w:val="0039299B"/>
    <w:rsid w:val="00393698"/>
    <w:rsid w:val="0039371E"/>
    <w:rsid w:val="00394C27"/>
    <w:rsid w:val="00396CB4"/>
    <w:rsid w:val="003977D0"/>
    <w:rsid w:val="00397FEB"/>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601"/>
    <w:rsid w:val="003A79C0"/>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254"/>
    <w:rsid w:val="003C02FA"/>
    <w:rsid w:val="003C07A3"/>
    <w:rsid w:val="003C126F"/>
    <w:rsid w:val="003C177D"/>
    <w:rsid w:val="003C1AB1"/>
    <w:rsid w:val="003C1B53"/>
    <w:rsid w:val="003C1BFB"/>
    <w:rsid w:val="003C2412"/>
    <w:rsid w:val="003C253D"/>
    <w:rsid w:val="003C25E6"/>
    <w:rsid w:val="003C269A"/>
    <w:rsid w:val="003C2837"/>
    <w:rsid w:val="003C2EEB"/>
    <w:rsid w:val="003C34BF"/>
    <w:rsid w:val="003C3F49"/>
    <w:rsid w:val="003C4C02"/>
    <w:rsid w:val="003C4C3C"/>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4FC"/>
    <w:rsid w:val="003F5489"/>
    <w:rsid w:val="003F54D8"/>
    <w:rsid w:val="003F5913"/>
    <w:rsid w:val="003F5AE5"/>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D8B"/>
    <w:rsid w:val="0041208A"/>
    <w:rsid w:val="004132EE"/>
    <w:rsid w:val="0041361C"/>
    <w:rsid w:val="00413D2E"/>
    <w:rsid w:val="00413FA7"/>
    <w:rsid w:val="004147BD"/>
    <w:rsid w:val="00414EDF"/>
    <w:rsid w:val="00414F8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40D"/>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A17"/>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857"/>
    <w:rsid w:val="004545ED"/>
    <w:rsid w:val="00454F45"/>
    <w:rsid w:val="00455131"/>
    <w:rsid w:val="0045557D"/>
    <w:rsid w:val="00455810"/>
    <w:rsid w:val="00455A08"/>
    <w:rsid w:val="00455AA9"/>
    <w:rsid w:val="00455D76"/>
    <w:rsid w:val="00456067"/>
    <w:rsid w:val="00456A2D"/>
    <w:rsid w:val="00457163"/>
    <w:rsid w:val="0045773D"/>
    <w:rsid w:val="00457DEF"/>
    <w:rsid w:val="00457F5A"/>
    <w:rsid w:val="00460069"/>
    <w:rsid w:val="00460244"/>
    <w:rsid w:val="00460401"/>
    <w:rsid w:val="00460A16"/>
    <w:rsid w:val="00461904"/>
    <w:rsid w:val="00461CE4"/>
    <w:rsid w:val="004624F4"/>
    <w:rsid w:val="00462587"/>
    <w:rsid w:val="00463465"/>
    <w:rsid w:val="004635E0"/>
    <w:rsid w:val="00463897"/>
    <w:rsid w:val="00463943"/>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8AF"/>
    <w:rsid w:val="00481849"/>
    <w:rsid w:val="00481B4C"/>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D29"/>
    <w:rsid w:val="004905CE"/>
    <w:rsid w:val="004909FF"/>
    <w:rsid w:val="00490BE6"/>
    <w:rsid w:val="004923AA"/>
    <w:rsid w:val="0049538A"/>
    <w:rsid w:val="00495F71"/>
    <w:rsid w:val="00496EFB"/>
    <w:rsid w:val="00497642"/>
    <w:rsid w:val="00497851"/>
    <w:rsid w:val="0049788B"/>
    <w:rsid w:val="00497AD5"/>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5EB"/>
    <w:rsid w:val="004B1B04"/>
    <w:rsid w:val="004B2DE0"/>
    <w:rsid w:val="004B2DE4"/>
    <w:rsid w:val="004B3551"/>
    <w:rsid w:val="004B42DF"/>
    <w:rsid w:val="004B4807"/>
    <w:rsid w:val="004B52F3"/>
    <w:rsid w:val="004B5982"/>
    <w:rsid w:val="004B5DBA"/>
    <w:rsid w:val="004B685B"/>
    <w:rsid w:val="004B6BCA"/>
    <w:rsid w:val="004B6EE0"/>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51B"/>
    <w:rsid w:val="004C76BB"/>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B00"/>
    <w:rsid w:val="004F0C1D"/>
    <w:rsid w:val="004F1077"/>
    <w:rsid w:val="004F1635"/>
    <w:rsid w:val="004F1855"/>
    <w:rsid w:val="004F1982"/>
    <w:rsid w:val="004F1E4F"/>
    <w:rsid w:val="004F30E1"/>
    <w:rsid w:val="004F33F0"/>
    <w:rsid w:val="004F4D51"/>
    <w:rsid w:val="004F50BE"/>
    <w:rsid w:val="004F5E2D"/>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27D"/>
    <w:rsid w:val="005107DF"/>
    <w:rsid w:val="0051113D"/>
    <w:rsid w:val="005112B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3FCF"/>
    <w:rsid w:val="0052470F"/>
    <w:rsid w:val="00524AB3"/>
    <w:rsid w:val="00525A62"/>
    <w:rsid w:val="00525B54"/>
    <w:rsid w:val="00525FD6"/>
    <w:rsid w:val="005260FE"/>
    <w:rsid w:val="005265F8"/>
    <w:rsid w:val="005269B3"/>
    <w:rsid w:val="00526D2D"/>
    <w:rsid w:val="005273B1"/>
    <w:rsid w:val="00527D50"/>
    <w:rsid w:val="00530103"/>
    <w:rsid w:val="0053017B"/>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4C5E"/>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BB6"/>
    <w:rsid w:val="00567D50"/>
    <w:rsid w:val="00570722"/>
    <w:rsid w:val="0057158C"/>
    <w:rsid w:val="005717E5"/>
    <w:rsid w:val="005717E7"/>
    <w:rsid w:val="0057188A"/>
    <w:rsid w:val="005719C7"/>
    <w:rsid w:val="00571EE0"/>
    <w:rsid w:val="00572AF3"/>
    <w:rsid w:val="005732B5"/>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849"/>
    <w:rsid w:val="00584DCA"/>
    <w:rsid w:val="0058525D"/>
    <w:rsid w:val="00585C84"/>
    <w:rsid w:val="0058726C"/>
    <w:rsid w:val="005872C9"/>
    <w:rsid w:val="00587BAC"/>
    <w:rsid w:val="00590030"/>
    <w:rsid w:val="00590232"/>
    <w:rsid w:val="00592BFD"/>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BD6"/>
    <w:rsid w:val="005A195F"/>
    <w:rsid w:val="005A2704"/>
    <w:rsid w:val="005A2AC1"/>
    <w:rsid w:val="005A2B07"/>
    <w:rsid w:val="005A58E6"/>
    <w:rsid w:val="005A65C8"/>
    <w:rsid w:val="005A74E8"/>
    <w:rsid w:val="005A7B58"/>
    <w:rsid w:val="005B03BC"/>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024"/>
    <w:rsid w:val="005C0258"/>
    <w:rsid w:val="005C0B37"/>
    <w:rsid w:val="005C17C2"/>
    <w:rsid w:val="005C1E12"/>
    <w:rsid w:val="005C3F18"/>
    <w:rsid w:val="005C493B"/>
    <w:rsid w:val="005C52C1"/>
    <w:rsid w:val="005C55E1"/>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0A2"/>
    <w:rsid w:val="005E1572"/>
    <w:rsid w:val="005E215D"/>
    <w:rsid w:val="005E25A4"/>
    <w:rsid w:val="005E2611"/>
    <w:rsid w:val="005E2700"/>
    <w:rsid w:val="005E29E3"/>
    <w:rsid w:val="005E2C4A"/>
    <w:rsid w:val="005E36FB"/>
    <w:rsid w:val="005E3B81"/>
    <w:rsid w:val="005E44E3"/>
    <w:rsid w:val="005E4667"/>
    <w:rsid w:val="005E4B18"/>
    <w:rsid w:val="005E4E02"/>
    <w:rsid w:val="005E5AD1"/>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BC8"/>
    <w:rsid w:val="00612CE6"/>
    <w:rsid w:val="00612DA3"/>
    <w:rsid w:val="00612EDD"/>
    <w:rsid w:val="00612FBA"/>
    <w:rsid w:val="00614A7B"/>
    <w:rsid w:val="00614FF2"/>
    <w:rsid w:val="006158E4"/>
    <w:rsid w:val="006158FB"/>
    <w:rsid w:val="00615C08"/>
    <w:rsid w:val="006164F6"/>
    <w:rsid w:val="0061733E"/>
    <w:rsid w:val="0061741C"/>
    <w:rsid w:val="0061785B"/>
    <w:rsid w:val="006207BC"/>
    <w:rsid w:val="00621335"/>
    <w:rsid w:val="0062150E"/>
    <w:rsid w:val="00622828"/>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52"/>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C63"/>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DE5"/>
    <w:rsid w:val="00655F17"/>
    <w:rsid w:val="00657648"/>
    <w:rsid w:val="00660F6D"/>
    <w:rsid w:val="0066179A"/>
    <w:rsid w:val="00661860"/>
    <w:rsid w:val="00661FC2"/>
    <w:rsid w:val="00662213"/>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2EA"/>
    <w:rsid w:val="006752D5"/>
    <w:rsid w:val="00675AFC"/>
    <w:rsid w:val="00676607"/>
    <w:rsid w:val="00676C66"/>
    <w:rsid w:val="006773B6"/>
    <w:rsid w:val="00677704"/>
    <w:rsid w:val="00680281"/>
    <w:rsid w:val="00680ACA"/>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B03"/>
    <w:rsid w:val="00696EED"/>
    <w:rsid w:val="006974CE"/>
    <w:rsid w:val="00697D71"/>
    <w:rsid w:val="00697FA2"/>
    <w:rsid w:val="006A0472"/>
    <w:rsid w:val="006A049B"/>
    <w:rsid w:val="006A1307"/>
    <w:rsid w:val="006A13BA"/>
    <w:rsid w:val="006A1E5B"/>
    <w:rsid w:val="006A2327"/>
    <w:rsid w:val="006A2889"/>
    <w:rsid w:val="006A3033"/>
    <w:rsid w:val="006A31AE"/>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4F8F"/>
    <w:rsid w:val="006B5492"/>
    <w:rsid w:val="006B5692"/>
    <w:rsid w:val="006B56F2"/>
    <w:rsid w:val="006B5A2F"/>
    <w:rsid w:val="006B746E"/>
    <w:rsid w:val="006B7F6F"/>
    <w:rsid w:val="006C0723"/>
    <w:rsid w:val="006C0B42"/>
    <w:rsid w:val="006C0D45"/>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90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578"/>
    <w:rsid w:val="006E0DEA"/>
    <w:rsid w:val="006E1496"/>
    <w:rsid w:val="006E1CFB"/>
    <w:rsid w:val="006E202E"/>
    <w:rsid w:val="006E28D7"/>
    <w:rsid w:val="006E2957"/>
    <w:rsid w:val="006E2F05"/>
    <w:rsid w:val="006E3394"/>
    <w:rsid w:val="006E5188"/>
    <w:rsid w:val="006E533D"/>
    <w:rsid w:val="006E6883"/>
    <w:rsid w:val="006E75C7"/>
    <w:rsid w:val="006E7679"/>
    <w:rsid w:val="006F06C7"/>
    <w:rsid w:val="006F2478"/>
    <w:rsid w:val="006F2F71"/>
    <w:rsid w:val="006F4380"/>
    <w:rsid w:val="006F506C"/>
    <w:rsid w:val="006F5332"/>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B70"/>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8F7"/>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0CB"/>
    <w:rsid w:val="007422EF"/>
    <w:rsid w:val="00742B71"/>
    <w:rsid w:val="00742F8F"/>
    <w:rsid w:val="00743205"/>
    <w:rsid w:val="0074401D"/>
    <w:rsid w:val="0074429A"/>
    <w:rsid w:val="0074475B"/>
    <w:rsid w:val="007449CC"/>
    <w:rsid w:val="00744D22"/>
    <w:rsid w:val="00745110"/>
    <w:rsid w:val="00745FD7"/>
    <w:rsid w:val="00746011"/>
    <w:rsid w:val="007461B1"/>
    <w:rsid w:val="007466F8"/>
    <w:rsid w:val="00747175"/>
    <w:rsid w:val="007472AA"/>
    <w:rsid w:val="0074743B"/>
    <w:rsid w:val="00747663"/>
    <w:rsid w:val="00747A97"/>
    <w:rsid w:val="00747C51"/>
    <w:rsid w:val="0075088F"/>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BD3"/>
    <w:rsid w:val="007620BE"/>
    <w:rsid w:val="0076216E"/>
    <w:rsid w:val="0076284D"/>
    <w:rsid w:val="00762B52"/>
    <w:rsid w:val="007630E3"/>
    <w:rsid w:val="0076330B"/>
    <w:rsid w:val="00764CFF"/>
    <w:rsid w:val="00764FD6"/>
    <w:rsid w:val="00765189"/>
    <w:rsid w:val="007654C6"/>
    <w:rsid w:val="00766211"/>
    <w:rsid w:val="00766973"/>
    <w:rsid w:val="00767170"/>
    <w:rsid w:val="00767410"/>
    <w:rsid w:val="00767D66"/>
    <w:rsid w:val="00767E88"/>
    <w:rsid w:val="00771A43"/>
    <w:rsid w:val="00771D7A"/>
    <w:rsid w:val="00771EC8"/>
    <w:rsid w:val="007720C2"/>
    <w:rsid w:val="00772565"/>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642"/>
    <w:rsid w:val="00785F17"/>
    <w:rsid w:val="007860B6"/>
    <w:rsid w:val="007869D1"/>
    <w:rsid w:val="00786D50"/>
    <w:rsid w:val="00786D6C"/>
    <w:rsid w:val="007872CB"/>
    <w:rsid w:val="007872CE"/>
    <w:rsid w:val="00787987"/>
    <w:rsid w:val="00787DC2"/>
    <w:rsid w:val="00787EB6"/>
    <w:rsid w:val="0079007C"/>
    <w:rsid w:val="007909D9"/>
    <w:rsid w:val="00790D67"/>
    <w:rsid w:val="00790FAD"/>
    <w:rsid w:val="00791021"/>
    <w:rsid w:val="007912DE"/>
    <w:rsid w:val="00791E5B"/>
    <w:rsid w:val="00791FC9"/>
    <w:rsid w:val="007928B5"/>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672"/>
    <w:rsid w:val="007B185F"/>
    <w:rsid w:val="007B2A01"/>
    <w:rsid w:val="007B2E75"/>
    <w:rsid w:val="007B2E78"/>
    <w:rsid w:val="007B3B39"/>
    <w:rsid w:val="007B3B8D"/>
    <w:rsid w:val="007B3E19"/>
    <w:rsid w:val="007B43A1"/>
    <w:rsid w:val="007B4DFE"/>
    <w:rsid w:val="007B52AF"/>
    <w:rsid w:val="007B53FD"/>
    <w:rsid w:val="007B6219"/>
    <w:rsid w:val="007B6F6D"/>
    <w:rsid w:val="007B732B"/>
    <w:rsid w:val="007B7651"/>
    <w:rsid w:val="007B773D"/>
    <w:rsid w:val="007C0612"/>
    <w:rsid w:val="007C136F"/>
    <w:rsid w:val="007C1C57"/>
    <w:rsid w:val="007C265B"/>
    <w:rsid w:val="007C348D"/>
    <w:rsid w:val="007C3B9B"/>
    <w:rsid w:val="007C4A8E"/>
    <w:rsid w:val="007C4EA7"/>
    <w:rsid w:val="007C4F49"/>
    <w:rsid w:val="007C4FA1"/>
    <w:rsid w:val="007C50E5"/>
    <w:rsid w:val="007C5376"/>
    <w:rsid w:val="007C65CC"/>
    <w:rsid w:val="007C6CF8"/>
    <w:rsid w:val="007C7A8A"/>
    <w:rsid w:val="007C7D60"/>
    <w:rsid w:val="007D0225"/>
    <w:rsid w:val="007D0F6B"/>
    <w:rsid w:val="007D1221"/>
    <w:rsid w:val="007D1BAE"/>
    <w:rsid w:val="007D41C0"/>
    <w:rsid w:val="007D539D"/>
    <w:rsid w:val="007D5985"/>
    <w:rsid w:val="007D5C61"/>
    <w:rsid w:val="007D60F9"/>
    <w:rsid w:val="007D64BF"/>
    <w:rsid w:val="007D6857"/>
    <w:rsid w:val="007D6D19"/>
    <w:rsid w:val="007D7326"/>
    <w:rsid w:val="007D7364"/>
    <w:rsid w:val="007D7BC5"/>
    <w:rsid w:val="007D7CBD"/>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941"/>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A72"/>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D7F"/>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5E7"/>
    <w:rsid w:val="008429BA"/>
    <w:rsid w:val="00844503"/>
    <w:rsid w:val="00845944"/>
    <w:rsid w:val="00845AD5"/>
    <w:rsid w:val="00846788"/>
    <w:rsid w:val="008475C6"/>
    <w:rsid w:val="00850184"/>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212"/>
    <w:rsid w:val="008576A8"/>
    <w:rsid w:val="00857DE3"/>
    <w:rsid w:val="008601A5"/>
    <w:rsid w:val="00860F5E"/>
    <w:rsid w:val="00861205"/>
    <w:rsid w:val="00861C17"/>
    <w:rsid w:val="00861F49"/>
    <w:rsid w:val="0086202D"/>
    <w:rsid w:val="00862A45"/>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2BC"/>
    <w:rsid w:val="008877C1"/>
    <w:rsid w:val="008878FB"/>
    <w:rsid w:val="008879E2"/>
    <w:rsid w:val="00887B5D"/>
    <w:rsid w:val="008919DA"/>
    <w:rsid w:val="00891A20"/>
    <w:rsid w:val="00892908"/>
    <w:rsid w:val="008930CD"/>
    <w:rsid w:val="008930E9"/>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9C3"/>
    <w:rsid w:val="008C5F5E"/>
    <w:rsid w:val="008C6767"/>
    <w:rsid w:val="008C6D60"/>
    <w:rsid w:val="008C6FC9"/>
    <w:rsid w:val="008C7B15"/>
    <w:rsid w:val="008C7C8C"/>
    <w:rsid w:val="008D03B2"/>
    <w:rsid w:val="008D06DF"/>
    <w:rsid w:val="008D07EC"/>
    <w:rsid w:val="008D0A7E"/>
    <w:rsid w:val="008D10F7"/>
    <w:rsid w:val="008D114E"/>
    <w:rsid w:val="008D1798"/>
    <w:rsid w:val="008D181A"/>
    <w:rsid w:val="008D2C3D"/>
    <w:rsid w:val="008D2D3D"/>
    <w:rsid w:val="008D2D94"/>
    <w:rsid w:val="008D3187"/>
    <w:rsid w:val="008D3752"/>
    <w:rsid w:val="008D3AE8"/>
    <w:rsid w:val="008D454C"/>
    <w:rsid w:val="008D6084"/>
    <w:rsid w:val="008D6A71"/>
    <w:rsid w:val="008D6DD2"/>
    <w:rsid w:val="008D6F67"/>
    <w:rsid w:val="008D6FCC"/>
    <w:rsid w:val="008D704D"/>
    <w:rsid w:val="008D78F7"/>
    <w:rsid w:val="008E02DE"/>
    <w:rsid w:val="008E1835"/>
    <w:rsid w:val="008E1BD3"/>
    <w:rsid w:val="008E2035"/>
    <w:rsid w:val="008E3081"/>
    <w:rsid w:val="008E31B9"/>
    <w:rsid w:val="008E3887"/>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1C44"/>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36A"/>
    <w:rsid w:val="008F78D4"/>
    <w:rsid w:val="008F7BC1"/>
    <w:rsid w:val="008F7F9A"/>
    <w:rsid w:val="009003B1"/>
    <w:rsid w:val="00900AC2"/>
    <w:rsid w:val="00900D5D"/>
    <w:rsid w:val="00901552"/>
    <w:rsid w:val="00901FB3"/>
    <w:rsid w:val="009025EC"/>
    <w:rsid w:val="009032BE"/>
    <w:rsid w:val="009034DF"/>
    <w:rsid w:val="00903F2F"/>
    <w:rsid w:val="009043AE"/>
    <w:rsid w:val="0090476D"/>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6EB2"/>
    <w:rsid w:val="00917759"/>
    <w:rsid w:val="0092026D"/>
    <w:rsid w:val="00920619"/>
    <w:rsid w:val="00920762"/>
    <w:rsid w:val="009207CE"/>
    <w:rsid w:val="00920A13"/>
    <w:rsid w:val="00920DF2"/>
    <w:rsid w:val="009216C5"/>
    <w:rsid w:val="00921765"/>
    <w:rsid w:val="00922326"/>
    <w:rsid w:val="00922922"/>
    <w:rsid w:val="00923A02"/>
    <w:rsid w:val="00924445"/>
    <w:rsid w:val="00925348"/>
    <w:rsid w:val="00925B89"/>
    <w:rsid w:val="009265B6"/>
    <w:rsid w:val="00926B34"/>
    <w:rsid w:val="00927DE7"/>
    <w:rsid w:val="00927FB2"/>
    <w:rsid w:val="00927FFC"/>
    <w:rsid w:val="009302A6"/>
    <w:rsid w:val="0093049E"/>
    <w:rsid w:val="00930569"/>
    <w:rsid w:val="00931518"/>
    <w:rsid w:val="00931808"/>
    <w:rsid w:val="00931E5B"/>
    <w:rsid w:val="00931F19"/>
    <w:rsid w:val="009323DD"/>
    <w:rsid w:val="0093261C"/>
    <w:rsid w:val="00932E0A"/>
    <w:rsid w:val="00934599"/>
    <w:rsid w:val="00935371"/>
    <w:rsid w:val="00935826"/>
    <w:rsid w:val="0093711A"/>
    <w:rsid w:val="0093767A"/>
    <w:rsid w:val="009400B9"/>
    <w:rsid w:val="00940364"/>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487"/>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7FF"/>
    <w:rsid w:val="009700A8"/>
    <w:rsid w:val="009705ED"/>
    <w:rsid w:val="00970624"/>
    <w:rsid w:val="009706D5"/>
    <w:rsid w:val="00970BA8"/>
    <w:rsid w:val="00971170"/>
    <w:rsid w:val="009716FC"/>
    <w:rsid w:val="00971D98"/>
    <w:rsid w:val="009726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A3C"/>
    <w:rsid w:val="00987DE7"/>
    <w:rsid w:val="00990052"/>
    <w:rsid w:val="00990E9B"/>
    <w:rsid w:val="009910A4"/>
    <w:rsid w:val="00991D5A"/>
    <w:rsid w:val="009921F1"/>
    <w:rsid w:val="0099297C"/>
    <w:rsid w:val="00993368"/>
    <w:rsid w:val="00993376"/>
    <w:rsid w:val="0099370A"/>
    <w:rsid w:val="00993EC5"/>
    <w:rsid w:val="0099413E"/>
    <w:rsid w:val="009948A2"/>
    <w:rsid w:val="00995FEE"/>
    <w:rsid w:val="00996076"/>
    <w:rsid w:val="00996370"/>
    <w:rsid w:val="0099696F"/>
    <w:rsid w:val="00996A31"/>
    <w:rsid w:val="00997065"/>
    <w:rsid w:val="0099736C"/>
    <w:rsid w:val="00997409"/>
    <w:rsid w:val="00997429"/>
    <w:rsid w:val="009978CF"/>
    <w:rsid w:val="009A0886"/>
    <w:rsid w:val="009A0E7F"/>
    <w:rsid w:val="009A180D"/>
    <w:rsid w:val="009A201E"/>
    <w:rsid w:val="009A3252"/>
    <w:rsid w:val="009A3A73"/>
    <w:rsid w:val="009A43BF"/>
    <w:rsid w:val="009A50B5"/>
    <w:rsid w:val="009A50D1"/>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EE2"/>
    <w:rsid w:val="009D5909"/>
    <w:rsid w:val="009D5D9E"/>
    <w:rsid w:val="009D61CE"/>
    <w:rsid w:val="009D62CF"/>
    <w:rsid w:val="009D6598"/>
    <w:rsid w:val="009D7294"/>
    <w:rsid w:val="009D73D9"/>
    <w:rsid w:val="009D779F"/>
    <w:rsid w:val="009D7A69"/>
    <w:rsid w:val="009D7AC1"/>
    <w:rsid w:val="009E0595"/>
    <w:rsid w:val="009E064A"/>
    <w:rsid w:val="009E1FFB"/>
    <w:rsid w:val="009E20B7"/>
    <w:rsid w:val="009E2403"/>
    <w:rsid w:val="009E3E43"/>
    <w:rsid w:val="009E43D5"/>
    <w:rsid w:val="009E46B6"/>
    <w:rsid w:val="009E46BC"/>
    <w:rsid w:val="009E4CDE"/>
    <w:rsid w:val="009E5D7E"/>
    <w:rsid w:val="009E61A9"/>
    <w:rsid w:val="009E6E3B"/>
    <w:rsid w:val="009E7224"/>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DFF"/>
    <w:rsid w:val="009F7F79"/>
    <w:rsid w:val="009F7FB4"/>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785"/>
    <w:rsid w:val="00A1780C"/>
    <w:rsid w:val="00A215B6"/>
    <w:rsid w:val="00A217B2"/>
    <w:rsid w:val="00A21F3E"/>
    <w:rsid w:val="00A222A1"/>
    <w:rsid w:val="00A23042"/>
    <w:rsid w:val="00A23B71"/>
    <w:rsid w:val="00A23C2A"/>
    <w:rsid w:val="00A244FD"/>
    <w:rsid w:val="00A2480E"/>
    <w:rsid w:val="00A24C2F"/>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062"/>
    <w:rsid w:val="00A52316"/>
    <w:rsid w:val="00A524F1"/>
    <w:rsid w:val="00A5253F"/>
    <w:rsid w:val="00A52B08"/>
    <w:rsid w:val="00A53041"/>
    <w:rsid w:val="00A53BAE"/>
    <w:rsid w:val="00A54CB0"/>
    <w:rsid w:val="00A54FCF"/>
    <w:rsid w:val="00A5552B"/>
    <w:rsid w:val="00A55891"/>
    <w:rsid w:val="00A55AA5"/>
    <w:rsid w:val="00A560A2"/>
    <w:rsid w:val="00A562B2"/>
    <w:rsid w:val="00A56E40"/>
    <w:rsid w:val="00A56E72"/>
    <w:rsid w:val="00A57036"/>
    <w:rsid w:val="00A571A1"/>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6CA"/>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08B"/>
    <w:rsid w:val="00AB1754"/>
    <w:rsid w:val="00AB1EF3"/>
    <w:rsid w:val="00AB2DB9"/>
    <w:rsid w:val="00AB2E78"/>
    <w:rsid w:val="00AB2FA0"/>
    <w:rsid w:val="00AB3868"/>
    <w:rsid w:val="00AB3B35"/>
    <w:rsid w:val="00AB3B5E"/>
    <w:rsid w:val="00AB3EA4"/>
    <w:rsid w:val="00AB5541"/>
    <w:rsid w:val="00AB5657"/>
    <w:rsid w:val="00AB5731"/>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EBE"/>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875"/>
    <w:rsid w:val="00AE2B70"/>
    <w:rsid w:val="00AE3439"/>
    <w:rsid w:val="00AE422D"/>
    <w:rsid w:val="00AE424B"/>
    <w:rsid w:val="00AE55E5"/>
    <w:rsid w:val="00AE5CB8"/>
    <w:rsid w:val="00AE60D1"/>
    <w:rsid w:val="00AE6BCB"/>
    <w:rsid w:val="00AE7624"/>
    <w:rsid w:val="00AF0AA5"/>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1F1"/>
    <w:rsid w:val="00B004F2"/>
    <w:rsid w:val="00B00C12"/>
    <w:rsid w:val="00B012CF"/>
    <w:rsid w:val="00B015FC"/>
    <w:rsid w:val="00B01A92"/>
    <w:rsid w:val="00B01C30"/>
    <w:rsid w:val="00B03CE0"/>
    <w:rsid w:val="00B05A03"/>
    <w:rsid w:val="00B06A47"/>
    <w:rsid w:val="00B06EA0"/>
    <w:rsid w:val="00B07034"/>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3C6"/>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042"/>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2CD"/>
    <w:rsid w:val="00B43A30"/>
    <w:rsid w:val="00B44939"/>
    <w:rsid w:val="00B44C07"/>
    <w:rsid w:val="00B44DAE"/>
    <w:rsid w:val="00B457B2"/>
    <w:rsid w:val="00B4694C"/>
    <w:rsid w:val="00B4698A"/>
    <w:rsid w:val="00B46BD1"/>
    <w:rsid w:val="00B46C90"/>
    <w:rsid w:val="00B47415"/>
    <w:rsid w:val="00B47535"/>
    <w:rsid w:val="00B477F1"/>
    <w:rsid w:val="00B4792F"/>
    <w:rsid w:val="00B47C05"/>
    <w:rsid w:val="00B50760"/>
    <w:rsid w:val="00B50A4B"/>
    <w:rsid w:val="00B51D6E"/>
    <w:rsid w:val="00B5221E"/>
    <w:rsid w:val="00B522AC"/>
    <w:rsid w:val="00B52729"/>
    <w:rsid w:val="00B52CCA"/>
    <w:rsid w:val="00B5429E"/>
    <w:rsid w:val="00B54910"/>
    <w:rsid w:val="00B54C37"/>
    <w:rsid w:val="00B54DAB"/>
    <w:rsid w:val="00B5521E"/>
    <w:rsid w:val="00B55A65"/>
    <w:rsid w:val="00B55FAF"/>
    <w:rsid w:val="00B56D81"/>
    <w:rsid w:val="00B57190"/>
    <w:rsid w:val="00B600AE"/>
    <w:rsid w:val="00B606C9"/>
    <w:rsid w:val="00B60CB8"/>
    <w:rsid w:val="00B613C5"/>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672"/>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E6F"/>
    <w:rsid w:val="00B87FE9"/>
    <w:rsid w:val="00B9137D"/>
    <w:rsid w:val="00B91FB8"/>
    <w:rsid w:val="00B9241A"/>
    <w:rsid w:val="00B937E7"/>
    <w:rsid w:val="00B93866"/>
    <w:rsid w:val="00B93A46"/>
    <w:rsid w:val="00B944B8"/>
    <w:rsid w:val="00B946B2"/>
    <w:rsid w:val="00B94BB0"/>
    <w:rsid w:val="00B95A24"/>
    <w:rsid w:val="00B95F5A"/>
    <w:rsid w:val="00B9652B"/>
    <w:rsid w:val="00B9672B"/>
    <w:rsid w:val="00B96756"/>
    <w:rsid w:val="00B96A6C"/>
    <w:rsid w:val="00B970B0"/>
    <w:rsid w:val="00B97D87"/>
    <w:rsid w:val="00BA0172"/>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A22"/>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32F"/>
    <w:rsid w:val="00BC512A"/>
    <w:rsid w:val="00BC5391"/>
    <w:rsid w:val="00BC6F53"/>
    <w:rsid w:val="00BC7052"/>
    <w:rsid w:val="00BC759E"/>
    <w:rsid w:val="00BC7F89"/>
    <w:rsid w:val="00BD00CF"/>
    <w:rsid w:val="00BD0C86"/>
    <w:rsid w:val="00BD22D9"/>
    <w:rsid w:val="00BD3C64"/>
    <w:rsid w:val="00BD41D7"/>
    <w:rsid w:val="00BD4544"/>
    <w:rsid w:val="00BD584D"/>
    <w:rsid w:val="00BD65B2"/>
    <w:rsid w:val="00BD6D8A"/>
    <w:rsid w:val="00BD7C43"/>
    <w:rsid w:val="00BE0587"/>
    <w:rsid w:val="00BE072E"/>
    <w:rsid w:val="00BE180E"/>
    <w:rsid w:val="00BE1858"/>
    <w:rsid w:val="00BE190E"/>
    <w:rsid w:val="00BE2540"/>
    <w:rsid w:val="00BE2699"/>
    <w:rsid w:val="00BE26FA"/>
    <w:rsid w:val="00BE3B73"/>
    <w:rsid w:val="00BE3C0E"/>
    <w:rsid w:val="00BE598F"/>
    <w:rsid w:val="00BE5E21"/>
    <w:rsid w:val="00BE6552"/>
    <w:rsid w:val="00BE7C72"/>
    <w:rsid w:val="00BF073D"/>
    <w:rsid w:val="00BF129F"/>
    <w:rsid w:val="00BF1959"/>
    <w:rsid w:val="00BF1D3B"/>
    <w:rsid w:val="00BF22F5"/>
    <w:rsid w:val="00BF2B58"/>
    <w:rsid w:val="00BF386F"/>
    <w:rsid w:val="00BF4217"/>
    <w:rsid w:val="00BF4594"/>
    <w:rsid w:val="00BF5AEB"/>
    <w:rsid w:val="00BF6ABE"/>
    <w:rsid w:val="00BF6BED"/>
    <w:rsid w:val="00BF6C92"/>
    <w:rsid w:val="00BF73B5"/>
    <w:rsid w:val="00BF780E"/>
    <w:rsid w:val="00C00C5D"/>
    <w:rsid w:val="00C00F86"/>
    <w:rsid w:val="00C016DD"/>
    <w:rsid w:val="00C01740"/>
    <w:rsid w:val="00C0177E"/>
    <w:rsid w:val="00C01B4A"/>
    <w:rsid w:val="00C0286D"/>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5A2"/>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B1E"/>
    <w:rsid w:val="00C16D04"/>
    <w:rsid w:val="00C171EA"/>
    <w:rsid w:val="00C179C4"/>
    <w:rsid w:val="00C20A77"/>
    <w:rsid w:val="00C20E68"/>
    <w:rsid w:val="00C20F77"/>
    <w:rsid w:val="00C21132"/>
    <w:rsid w:val="00C21A30"/>
    <w:rsid w:val="00C22DB0"/>
    <w:rsid w:val="00C23DFD"/>
    <w:rsid w:val="00C23E06"/>
    <w:rsid w:val="00C2493B"/>
    <w:rsid w:val="00C25FC8"/>
    <w:rsid w:val="00C26588"/>
    <w:rsid w:val="00C265EA"/>
    <w:rsid w:val="00C271D1"/>
    <w:rsid w:val="00C27DA6"/>
    <w:rsid w:val="00C3061F"/>
    <w:rsid w:val="00C3075E"/>
    <w:rsid w:val="00C31457"/>
    <w:rsid w:val="00C31BFE"/>
    <w:rsid w:val="00C32030"/>
    <w:rsid w:val="00C327B5"/>
    <w:rsid w:val="00C32E53"/>
    <w:rsid w:val="00C338F5"/>
    <w:rsid w:val="00C33DBC"/>
    <w:rsid w:val="00C34753"/>
    <w:rsid w:val="00C34BAF"/>
    <w:rsid w:val="00C35066"/>
    <w:rsid w:val="00C3528A"/>
    <w:rsid w:val="00C354AD"/>
    <w:rsid w:val="00C357D8"/>
    <w:rsid w:val="00C35C26"/>
    <w:rsid w:val="00C363F7"/>
    <w:rsid w:val="00C373EA"/>
    <w:rsid w:val="00C37C99"/>
    <w:rsid w:val="00C37CB5"/>
    <w:rsid w:val="00C37E50"/>
    <w:rsid w:val="00C4066F"/>
    <w:rsid w:val="00C41941"/>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52B"/>
    <w:rsid w:val="00C52854"/>
    <w:rsid w:val="00C52A24"/>
    <w:rsid w:val="00C544C8"/>
    <w:rsid w:val="00C54574"/>
    <w:rsid w:val="00C55983"/>
    <w:rsid w:val="00C56765"/>
    <w:rsid w:val="00C5753C"/>
    <w:rsid w:val="00C57816"/>
    <w:rsid w:val="00C579C4"/>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FCC"/>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6A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913"/>
    <w:rsid w:val="00C91D8B"/>
    <w:rsid w:val="00C924CD"/>
    <w:rsid w:val="00C9306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B4C"/>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46A"/>
    <w:rsid w:val="00CD46EA"/>
    <w:rsid w:val="00CD483E"/>
    <w:rsid w:val="00CD4A66"/>
    <w:rsid w:val="00CD5A4E"/>
    <w:rsid w:val="00CD5F1C"/>
    <w:rsid w:val="00CD6F81"/>
    <w:rsid w:val="00CD73FF"/>
    <w:rsid w:val="00CD7FB8"/>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5D6"/>
    <w:rsid w:val="00CF2677"/>
    <w:rsid w:val="00CF2CB6"/>
    <w:rsid w:val="00CF63E5"/>
    <w:rsid w:val="00CF66FF"/>
    <w:rsid w:val="00CF705D"/>
    <w:rsid w:val="00CF7B33"/>
    <w:rsid w:val="00D00392"/>
    <w:rsid w:val="00D00B14"/>
    <w:rsid w:val="00D01D6B"/>
    <w:rsid w:val="00D021AA"/>
    <w:rsid w:val="00D0228D"/>
    <w:rsid w:val="00D025E9"/>
    <w:rsid w:val="00D0274C"/>
    <w:rsid w:val="00D029A4"/>
    <w:rsid w:val="00D02B3D"/>
    <w:rsid w:val="00D037B0"/>
    <w:rsid w:val="00D03CCF"/>
    <w:rsid w:val="00D03F7E"/>
    <w:rsid w:val="00D04642"/>
    <w:rsid w:val="00D05014"/>
    <w:rsid w:val="00D05666"/>
    <w:rsid w:val="00D06478"/>
    <w:rsid w:val="00D068C1"/>
    <w:rsid w:val="00D07AEB"/>
    <w:rsid w:val="00D07DB8"/>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826"/>
    <w:rsid w:val="00D17945"/>
    <w:rsid w:val="00D17972"/>
    <w:rsid w:val="00D202BA"/>
    <w:rsid w:val="00D20B5F"/>
    <w:rsid w:val="00D22226"/>
    <w:rsid w:val="00D232F1"/>
    <w:rsid w:val="00D23CC8"/>
    <w:rsid w:val="00D247A7"/>
    <w:rsid w:val="00D24970"/>
    <w:rsid w:val="00D24BBA"/>
    <w:rsid w:val="00D24EF8"/>
    <w:rsid w:val="00D25088"/>
    <w:rsid w:val="00D25782"/>
    <w:rsid w:val="00D25D67"/>
    <w:rsid w:val="00D27B3A"/>
    <w:rsid w:val="00D27E76"/>
    <w:rsid w:val="00D304B1"/>
    <w:rsid w:val="00D30CCE"/>
    <w:rsid w:val="00D311C5"/>
    <w:rsid w:val="00D313A6"/>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F40"/>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B11"/>
    <w:rsid w:val="00D66F4C"/>
    <w:rsid w:val="00D67710"/>
    <w:rsid w:val="00D67D52"/>
    <w:rsid w:val="00D70007"/>
    <w:rsid w:val="00D70555"/>
    <w:rsid w:val="00D707AB"/>
    <w:rsid w:val="00D7155A"/>
    <w:rsid w:val="00D734C6"/>
    <w:rsid w:val="00D73765"/>
    <w:rsid w:val="00D7377C"/>
    <w:rsid w:val="00D73B93"/>
    <w:rsid w:val="00D740D9"/>
    <w:rsid w:val="00D74236"/>
    <w:rsid w:val="00D75062"/>
    <w:rsid w:val="00D76CA3"/>
    <w:rsid w:val="00D77078"/>
    <w:rsid w:val="00D7735E"/>
    <w:rsid w:val="00D77C78"/>
    <w:rsid w:val="00D8046D"/>
    <w:rsid w:val="00D80CDF"/>
    <w:rsid w:val="00D8178E"/>
    <w:rsid w:val="00D81D5E"/>
    <w:rsid w:val="00D820FC"/>
    <w:rsid w:val="00D83499"/>
    <w:rsid w:val="00D83945"/>
    <w:rsid w:val="00D840DA"/>
    <w:rsid w:val="00D84542"/>
    <w:rsid w:val="00D8625D"/>
    <w:rsid w:val="00D86901"/>
    <w:rsid w:val="00D86A7B"/>
    <w:rsid w:val="00D8792F"/>
    <w:rsid w:val="00D8795A"/>
    <w:rsid w:val="00D90B3E"/>
    <w:rsid w:val="00D90C01"/>
    <w:rsid w:val="00D91242"/>
    <w:rsid w:val="00D91789"/>
    <w:rsid w:val="00D92083"/>
    <w:rsid w:val="00D932BD"/>
    <w:rsid w:val="00D93420"/>
    <w:rsid w:val="00D934AE"/>
    <w:rsid w:val="00D93A2C"/>
    <w:rsid w:val="00D93AC0"/>
    <w:rsid w:val="00D94336"/>
    <w:rsid w:val="00D94650"/>
    <w:rsid w:val="00D94A6A"/>
    <w:rsid w:val="00D95547"/>
    <w:rsid w:val="00D959F6"/>
    <w:rsid w:val="00D95F57"/>
    <w:rsid w:val="00D96083"/>
    <w:rsid w:val="00D9669E"/>
    <w:rsid w:val="00D969CA"/>
    <w:rsid w:val="00D96A3A"/>
    <w:rsid w:val="00D974EE"/>
    <w:rsid w:val="00D97A86"/>
    <w:rsid w:val="00DA0484"/>
    <w:rsid w:val="00DA05AB"/>
    <w:rsid w:val="00DA0A61"/>
    <w:rsid w:val="00DA0A77"/>
    <w:rsid w:val="00DA0BE3"/>
    <w:rsid w:val="00DA1942"/>
    <w:rsid w:val="00DA1B9B"/>
    <w:rsid w:val="00DA22F0"/>
    <w:rsid w:val="00DA62B5"/>
    <w:rsid w:val="00DA63E0"/>
    <w:rsid w:val="00DA649F"/>
    <w:rsid w:val="00DA6C21"/>
    <w:rsid w:val="00DA72F8"/>
    <w:rsid w:val="00DA758B"/>
    <w:rsid w:val="00DA7A8A"/>
    <w:rsid w:val="00DA7EE1"/>
    <w:rsid w:val="00DB0683"/>
    <w:rsid w:val="00DB2430"/>
    <w:rsid w:val="00DB27C4"/>
    <w:rsid w:val="00DB2857"/>
    <w:rsid w:val="00DB374C"/>
    <w:rsid w:val="00DB3F66"/>
    <w:rsid w:val="00DB48B9"/>
    <w:rsid w:val="00DB4B5C"/>
    <w:rsid w:val="00DB4CE3"/>
    <w:rsid w:val="00DB58DD"/>
    <w:rsid w:val="00DB693A"/>
    <w:rsid w:val="00DB6BB0"/>
    <w:rsid w:val="00DB6D53"/>
    <w:rsid w:val="00DB779B"/>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F7A"/>
    <w:rsid w:val="00DD5A6E"/>
    <w:rsid w:val="00DD5EB4"/>
    <w:rsid w:val="00DD6064"/>
    <w:rsid w:val="00DD6138"/>
    <w:rsid w:val="00DD6240"/>
    <w:rsid w:val="00DD649E"/>
    <w:rsid w:val="00DD65A3"/>
    <w:rsid w:val="00DD7697"/>
    <w:rsid w:val="00DD772F"/>
    <w:rsid w:val="00DDB847"/>
    <w:rsid w:val="00DE0954"/>
    <w:rsid w:val="00DE0A53"/>
    <w:rsid w:val="00DE106B"/>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31C"/>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900"/>
    <w:rsid w:val="00E02E87"/>
    <w:rsid w:val="00E042BB"/>
    <w:rsid w:val="00E04697"/>
    <w:rsid w:val="00E04919"/>
    <w:rsid w:val="00E05E2D"/>
    <w:rsid w:val="00E069E3"/>
    <w:rsid w:val="00E06A02"/>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577"/>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E1D"/>
    <w:rsid w:val="00E50F51"/>
    <w:rsid w:val="00E50F94"/>
    <w:rsid w:val="00E52B67"/>
    <w:rsid w:val="00E53CA2"/>
    <w:rsid w:val="00E53E12"/>
    <w:rsid w:val="00E54362"/>
    <w:rsid w:val="00E54BE2"/>
    <w:rsid w:val="00E55AEB"/>
    <w:rsid w:val="00E55E1A"/>
    <w:rsid w:val="00E56BA8"/>
    <w:rsid w:val="00E57702"/>
    <w:rsid w:val="00E577C7"/>
    <w:rsid w:val="00E6008D"/>
    <w:rsid w:val="00E6084D"/>
    <w:rsid w:val="00E60B06"/>
    <w:rsid w:val="00E60C92"/>
    <w:rsid w:val="00E61D90"/>
    <w:rsid w:val="00E61F20"/>
    <w:rsid w:val="00E620EC"/>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4FB"/>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CBF"/>
    <w:rsid w:val="00E83154"/>
    <w:rsid w:val="00E83222"/>
    <w:rsid w:val="00E8432A"/>
    <w:rsid w:val="00E85013"/>
    <w:rsid w:val="00E85E8B"/>
    <w:rsid w:val="00E86153"/>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E34"/>
    <w:rsid w:val="00EA256A"/>
    <w:rsid w:val="00EA4193"/>
    <w:rsid w:val="00EA4970"/>
    <w:rsid w:val="00EA4E23"/>
    <w:rsid w:val="00EA56A6"/>
    <w:rsid w:val="00EA6573"/>
    <w:rsid w:val="00EA6D1E"/>
    <w:rsid w:val="00EA6E8F"/>
    <w:rsid w:val="00EA6F5B"/>
    <w:rsid w:val="00EA7102"/>
    <w:rsid w:val="00EA76DD"/>
    <w:rsid w:val="00EA7755"/>
    <w:rsid w:val="00EB01C2"/>
    <w:rsid w:val="00EB03BA"/>
    <w:rsid w:val="00EB0868"/>
    <w:rsid w:val="00EB164F"/>
    <w:rsid w:val="00EB1E0D"/>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1D2"/>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88D"/>
    <w:rsid w:val="00ED4A3A"/>
    <w:rsid w:val="00ED4CED"/>
    <w:rsid w:val="00ED51C8"/>
    <w:rsid w:val="00ED55DB"/>
    <w:rsid w:val="00ED5A55"/>
    <w:rsid w:val="00ED5B78"/>
    <w:rsid w:val="00ED5C67"/>
    <w:rsid w:val="00ED5EE0"/>
    <w:rsid w:val="00ED697D"/>
    <w:rsid w:val="00ED6CEC"/>
    <w:rsid w:val="00ED7125"/>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986"/>
    <w:rsid w:val="00EE5F7A"/>
    <w:rsid w:val="00EE5FC7"/>
    <w:rsid w:val="00EE6920"/>
    <w:rsid w:val="00EE6E84"/>
    <w:rsid w:val="00EE7654"/>
    <w:rsid w:val="00EF13E9"/>
    <w:rsid w:val="00EF1F94"/>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E10"/>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CD0"/>
    <w:rsid w:val="00F10EB1"/>
    <w:rsid w:val="00F11188"/>
    <w:rsid w:val="00F1174E"/>
    <w:rsid w:val="00F126A8"/>
    <w:rsid w:val="00F1334C"/>
    <w:rsid w:val="00F133E3"/>
    <w:rsid w:val="00F13921"/>
    <w:rsid w:val="00F166A2"/>
    <w:rsid w:val="00F170D1"/>
    <w:rsid w:val="00F17A1F"/>
    <w:rsid w:val="00F20241"/>
    <w:rsid w:val="00F207CB"/>
    <w:rsid w:val="00F20FC3"/>
    <w:rsid w:val="00F2108C"/>
    <w:rsid w:val="00F211FE"/>
    <w:rsid w:val="00F217F8"/>
    <w:rsid w:val="00F21BAE"/>
    <w:rsid w:val="00F21F12"/>
    <w:rsid w:val="00F2293A"/>
    <w:rsid w:val="00F229DE"/>
    <w:rsid w:val="00F235F7"/>
    <w:rsid w:val="00F2421D"/>
    <w:rsid w:val="00F25241"/>
    <w:rsid w:val="00F268F6"/>
    <w:rsid w:val="00F302A5"/>
    <w:rsid w:val="00F308B9"/>
    <w:rsid w:val="00F30AA8"/>
    <w:rsid w:val="00F31B00"/>
    <w:rsid w:val="00F32018"/>
    <w:rsid w:val="00F32DE5"/>
    <w:rsid w:val="00F332DC"/>
    <w:rsid w:val="00F33516"/>
    <w:rsid w:val="00F33852"/>
    <w:rsid w:val="00F338D1"/>
    <w:rsid w:val="00F33A43"/>
    <w:rsid w:val="00F34532"/>
    <w:rsid w:val="00F346E3"/>
    <w:rsid w:val="00F34725"/>
    <w:rsid w:val="00F3565B"/>
    <w:rsid w:val="00F35C40"/>
    <w:rsid w:val="00F36428"/>
    <w:rsid w:val="00F3656D"/>
    <w:rsid w:val="00F368F7"/>
    <w:rsid w:val="00F36AA8"/>
    <w:rsid w:val="00F37882"/>
    <w:rsid w:val="00F378FE"/>
    <w:rsid w:val="00F40494"/>
    <w:rsid w:val="00F40BD7"/>
    <w:rsid w:val="00F40E95"/>
    <w:rsid w:val="00F41617"/>
    <w:rsid w:val="00F41BF7"/>
    <w:rsid w:val="00F4249B"/>
    <w:rsid w:val="00F429B7"/>
    <w:rsid w:val="00F42BEE"/>
    <w:rsid w:val="00F42CE8"/>
    <w:rsid w:val="00F431D1"/>
    <w:rsid w:val="00F431D3"/>
    <w:rsid w:val="00F4353E"/>
    <w:rsid w:val="00F43C74"/>
    <w:rsid w:val="00F43D84"/>
    <w:rsid w:val="00F44527"/>
    <w:rsid w:val="00F44F39"/>
    <w:rsid w:val="00F4541C"/>
    <w:rsid w:val="00F45ADC"/>
    <w:rsid w:val="00F45EB2"/>
    <w:rsid w:val="00F466C1"/>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E1A"/>
    <w:rsid w:val="00F52939"/>
    <w:rsid w:val="00F529E5"/>
    <w:rsid w:val="00F52B84"/>
    <w:rsid w:val="00F53752"/>
    <w:rsid w:val="00F53814"/>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CFF"/>
    <w:rsid w:val="00F602FE"/>
    <w:rsid w:val="00F60307"/>
    <w:rsid w:val="00F610E0"/>
    <w:rsid w:val="00F611D1"/>
    <w:rsid w:val="00F61A15"/>
    <w:rsid w:val="00F6347F"/>
    <w:rsid w:val="00F636E5"/>
    <w:rsid w:val="00F638A8"/>
    <w:rsid w:val="00F63BE9"/>
    <w:rsid w:val="00F641D2"/>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EED"/>
    <w:rsid w:val="00F84093"/>
    <w:rsid w:val="00F84598"/>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4A8E"/>
    <w:rsid w:val="00FA56CE"/>
    <w:rsid w:val="00FA5EA4"/>
    <w:rsid w:val="00FA5ECB"/>
    <w:rsid w:val="00FA6816"/>
    <w:rsid w:val="00FA7142"/>
    <w:rsid w:val="00FA7269"/>
    <w:rsid w:val="00FA75F8"/>
    <w:rsid w:val="00FA7D78"/>
    <w:rsid w:val="00FB0339"/>
    <w:rsid w:val="00FB059B"/>
    <w:rsid w:val="00FB10F0"/>
    <w:rsid w:val="00FB1878"/>
    <w:rsid w:val="00FB1FBE"/>
    <w:rsid w:val="00FB24E0"/>
    <w:rsid w:val="00FB275B"/>
    <w:rsid w:val="00FB2EAD"/>
    <w:rsid w:val="00FB31A7"/>
    <w:rsid w:val="00FB3981"/>
    <w:rsid w:val="00FB3AC8"/>
    <w:rsid w:val="00FB3D71"/>
    <w:rsid w:val="00FB3D84"/>
    <w:rsid w:val="00FB458B"/>
    <w:rsid w:val="00FB4C59"/>
    <w:rsid w:val="00FB5700"/>
    <w:rsid w:val="00FB5D95"/>
    <w:rsid w:val="00FB633B"/>
    <w:rsid w:val="00FB66CA"/>
    <w:rsid w:val="00FB66D2"/>
    <w:rsid w:val="00FB6A6A"/>
    <w:rsid w:val="00FB78A1"/>
    <w:rsid w:val="00FB7BCA"/>
    <w:rsid w:val="00FC0DC2"/>
    <w:rsid w:val="00FC11E6"/>
    <w:rsid w:val="00FC1A04"/>
    <w:rsid w:val="00FC2982"/>
    <w:rsid w:val="00FC30FB"/>
    <w:rsid w:val="00FC37DC"/>
    <w:rsid w:val="00FC3FB1"/>
    <w:rsid w:val="00FC46D9"/>
    <w:rsid w:val="00FC5AAA"/>
    <w:rsid w:val="00FC5CAE"/>
    <w:rsid w:val="00FC5EA5"/>
    <w:rsid w:val="00FC674E"/>
    <w:rsid w:val="00FC7724"/>
    <w:rsid w:val="00FC7AD6"/>
    <w:rsid w:val="00FD003B"/>
    <w:rsid w:val="00FD0134"/>
    <w:rsid w:val="00FD03FA"/>
    <w:rsid w:val="00FD0898"/>
    <w:rsid w:val="00FD1A28"/>
    <w:rsid w:val="00FD1E9A"/>
    <w:rsid w:val="00FD2A30"/>
    <w:rsid w:val="00FD2DD3"/>
    <w:rsid w:val="00FD34DC"/>
    <w:rsid w:val="00FD46C9"/>
    <w:rsid w:val="00FD4D74"/>
    <w:rsid w:val="00FD51C2"/>
    <w:rsid w:val="00FD53CF"/>
    <w:rsid w:val="00FD6707"/>
    <w:rsid w:val="00FD67F6"/>
    <w:rsid w:val="00FD6EE2"/>
    <w:rsid w:val="00FD6FC4"/>
    <w:rsid w:val="00FD79B9"/>
    <w:rsid w:val="00FD79BE"/>
    <w:rsid w:val="00FD7C41"/>
    <w:rsid w:val="00FE0385"/>
    <w:rsid w:val="00FE07A7"/>
    <w:rsid w:val="00FE0E16"/>
    <w:rsid w:val="00FE142D"/>
    <w:rsid w:val="00FE1B67"/>
    <w:rsid w:val="00FE1C0E"/>
    <w:rsid w:val="00FE20E1"/>
    <w:rsid w:val="00FE252E"/>
    <w:rsid w:val="00FE3D1F"/>
    <w:rsid w:val="00FE3D7C"/>
    <w:rsid w:val="00FE4654"/>
    <w:rsid w:val="00FE4909"/>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7DE"/>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46AA"/>
  </w:style>
  <w:style w:type="paragraph" w:styleId="Antrat1">
    <w:name w:val="heading 1"/>
    <w:aliases w:val="sarasas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 Sub-Clause Sub-paragraph,Heading 4 Char Char Char Char,Heading 4 Char Char Char Char Char,H4,hd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 Diagrama,Diagrama"/>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Diagrama6,HEADER_EN,HEADER_EN Char Char Char Char,Char + Arial,Firs..., Char Char Char Char Char, Char Char Char Char Char Char Ch, Char Char Char Char Char Char Ch Char Char Char Char Char Char Char, Char Char Char Char"/>
    <w:basedOn w:val="prastasis"/>
    <w:link w:val="AntratsDiagrama"/>
    <w:unhideWhenUsed/>
    <w:rsid w:val="00F560B4"/>
    <w:pPr>
      <w:tabs>
        <w:tab w:val="center" w:pos="4513"/>
        <w:tab w:val="right" w:pos="9026"/>
      </w:tabs>
    </w:pPr>
  </w:style>
  <w:style w:type="character" w:customStyle="1" w:styleId="AntratsDiagrama">
    <w:name w:val="Antraštės Diagrama"/>
    <w:aliases w:val=" Diagrama6 Diagrama,HEADER_EN Diagrama,HEADER_EN Char Char Char Char Diagrama,Char + Arial Diagrama,Firs... Diagrama, Char Char Char Char Char Diagrama, Char Char Char Char Char Char Ch Diagrama, Char Char Char Char Diagrama"/>
    <w:basedOn w:val="Numatytasispastraiposriftas"/>
    <w:link w:val="Antrats"/>
    <w:rsid w:val="00F560B4"/>
    <w:rPr>
      <w:rFonts w:ascii="Times New Roman"/>
      <w:sz w:val="24"/>
      <w:szCs w:val="24"/>
      <w:lang w:eastAsia="en-US"/>
    </w:rPr>
  </w:style>
  <w:style w:type="paragraph" w:styleId="Porat">
    <w:name w:val="footer"/>
    <w:aliases w:val="Štampai"/>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Štampai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 Diagrama Diagrama,Diagrama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Numatytasispastraiposriftas"/>
    <w:uiPriority w:val="99"/>
    <w:semiHidden/>
    <w:unhideWhenUsed/>
    <w:rsid w:val="001652C8"/>
    <w:rPr>
      <w:color w:val="808080"/>
      <w:shd w:val="clear" w:color="auto" w:fill="E6E6E6"/>
    </w:rPr>
  </w:style>
  <w:style w:type="character" w:customStyle="1" w:styleId="Mention1">
    <w:name w:val="Mention1"/>
    <w:basedOn w:val="Numatytasispastraiposriftas"/>
    <w:uiPriority w:val="99"/>
    <w:unhideWhenUsed/>
    <w:rsid w:val="001652C8"/>
    <w:rPr>
      <w:color w:val="2B579A"/>
      <w:shd w:val="clear" w:color="auto" w:fill="E6E6E6"/>
    </w:rPr>
  </w:style>
  <w:style w:type="paragraph" w:customStyle="1" w:styleId="Tekstas">
    <w:name w:val="Tekstas"/>
    <w:basedOn w:val="prastasis"/>
    <w:qFormat/>
    <w:rsid w:val="001652C8"/>
    <w:pPr>
      <w:spacing w:after="0" w:line="240" w:lineRule="auto"/>
      <w:ind w:firstLine="720"/>
      <w:jc w:val="both"/>
    </w:pPr>
    <w:rPr>
      <w:rFonts w:ascii="Times New Roman" w:eastAsia="Calibri" w:hAnsi="Times New Roman" w:cs="Times New Roman"/>
      <w:sz w:val="24"/>
      <w:szCs w:val="24"/>
      <w:lang w:eastAsia="en-US"/>
    </w:rPr>
  </w:style>
  <w:style w:type="paragraph" w:customStyle="1" w:styleId="Heading2TitleHeader2">
    <w:name w:val="Heading 2.Title Header2"/>
    <w:basedOn w:val="prastasis"/>
    <w:next w:val="prastasis"/>
    <w:rsid w:val="001652C8"/>
    <w:pPr>
      <w:spacing w:after="0" w:line="240" w:lineRule="auto"/>
      <w:jc w:val="both"/>
      <w:outlineLvl w:val="1"/>
    </w:pPr>
    <w:rPr>
      <w:rFonts w:ascii="Times New Roman" w:eastAsia="Times New Roman" w:hAnsi="Times New Roman" w:cs="Times New Roman"/>
      <w:sz w:val="22"/>
      <w:szCs w:val="22"/>
      <w:lang w:eastAsia="en-US"/>
    </w:rPr>
  </w:style>
  <w:style w:type="paragraph" w:customStyle="1" w:styleId="ATekstas">
    <w:name w:val="A Tekstas"/>
    <w:basedOn w:val="prastasis"/>
    <w:rsid w:val="001652C8"/>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rsid w:val="001652C8"/>
    <w:pPr>
      <w:spacing w:after="0" w:line="240" w:lineRule="auto"/>
    </w:pPr>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1652C8"/>
    <w:pPr>
      <w:spacing w:before="200" w:after="0" w:line="240" w:lineRule="auto"/>
      <w:jc w:val="both"/>
    </w:pPr>
    <w:rPr>
      <w:rFonts w:ascii="Times New Roman" w:eastAsia="Times New Roman" w:hAnsi="Times New Roman" w:cs="Times New Roman"/>
      <w:sz w:val="22"/>
      <w:szCs w:val="22"/>
      <w:lang w:eastAsia="en-US"/>
    </w:rPr>
  </w:style>
  <w:style w:type="paragraph" w:customStyle="1" w:styleId="v1msolistparagraph">
    <w:name w:val="v1msolistparagraph"/>
    <w:basedOn w:val="prastasis"/>
    <w:rsid w:val="001652C8"/>
    <w:pPr>
      <w:spacing w:before="100" w:beforeAutospacing="1" w:after="100" w:afterAutospacing="1" w:line="240" w:lineRule="auto"/>
    </w:pPr>
    <w:rPr>
      <w:rFonts w:ascii="Times New Roman" w:eastAsia="Times New Roman" w:hAnsi="Times New Roman" w:cs="Times New Roman"/>
      <w:sz w:val="24"/>
      <w:szCs w:val="24"/>
    </w:rPr>
  </w:style>
  <w:style w:type="paragraph" w:styleId="Turinys3">
    <w:name w:val="toc 3"/>
    <w:basedOn w:val="prastasis"/>
    <w:next w:val="prastasis"/>
    <w:autoRedefine/>
    <w:uiPriority w:val="39"/>
    <w:unhideWhenUsed/>
    <w:rsid w:val="001652C8"/>
    <w:pPr>
      <w:spacing w:after="100"/>
      <w:ind w:left="420"/>
    </w:pPr>
  </w:style>
  <w:style w:type="paragraph" w:customStyle="1" w:styleId="BodyText1">
    <w:name w:val="Body Text1"/>
    <w:link w:val="BodytextDiagrama"/>
    <w:rsid w:val="001652C8"/>
    <w:pPr>
      <w:autoSpaceDE w:val="0"/>
      <w:autoSpaceDN w:val="0"/>
      <w:adjustRightInd w:val="0"/>
      <w:spacing w:after="0" w:line="240" w:lineRule="auto"/>
      <w:ind w:firstLine="312"/>
      <w:jc w:val="both"/>
    </w:pPr>
    <w:rPr>
      <w:rFonts w:ascii="TimesLT" w:eastAsia="Calibri" w:hAnsi="TimesLT" w:cs="Times New Roman"/>
      <w:sz w:val="20"/>
      <w:szCs w:val="20"/>
      <w:lang w:val="en-US" w:eastAsia="en-US"/>
    </w:rPr>
  </w:style>
  <w:style w:type="character" w:customStyle="1" w:styleId="BodytextDiagrama">
    <w:name w:val="Body text Diagrama"/>
    <w:link w:val="BodyText1"/>
    <w:rsid w:val="001652C8"/>
    <w:rPr>
      <w:rFonts w:ascii="TimesLT" w:eastAsia="Calibri" w:hAnsi="TimesLT" w:cs="Times New Roman"/>
      <w:sz w:val="20"/>
      <w:szCs w:val="20"/>
      <w:lang w:val="en-US" w:eastAsia="en-US"/>
    </w:rPr>
  </w:style>
  <w:style w:type="table" w:customStyle="1" w:styleId="Lentelstinklelis2">
    <w:name w:val="Lentelės tinklelis2"/>
    <w:basedOn w:val="prastojilentel"/>
    <w:next w:val="Lentelstinklelis"/>
    <w:rsid w:val="001652C8"/>
    <w:pPr>
      <w:spacing w:after="0" w:line="240" w:lineRule="auto"/>
    </w:pPr>
    <w:rPr>
      <w:rFonts w:ascii="Times New Roman" w:eastAsia="Aptos"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1652C8"/>
    <w:rPr>
      <w:rFonts w:ascii="OpenSans" w:hAnsi="OpenSans" w:hint="default"/>
      <w:b w:val="0"/>
      <w:bCs w:val="0"/>
      <w:i w:val="0"/>
      <w:iCs w:val="0"/>
      <w:color w:val="000000"/>
      <w:sz w:val="20"/>
      <w:szCs w:val="20"/>
    </w:rPr>
  </w:style>
  <w:style w:type="paragraph" w:customStyle="1" w:styleId="Body">
    <w:name w:val="Body"/>
    <w:basedOn w:val="prastasis"/>
    <w:rsid w:val="001652C8"/>
    <w:pPr>
      <w:spacing w:after="0" w:line="240" w:lineRule="auto"/>
      <w:ind w:left="108" w:hanging="108"/>
    </w:pPr>
    <w:rPr>
      <w:rFonts w:ascii="Helvetica" w:eastAsia="Aptos" w:hAnsi="Helvetica" w:cs="Times New Roman"/>
      <w:b/>
      <w:bCs/>
      <w:color w:val="000000"/>
      <w:sz w:val="20"/>
      <w:szCs w:val="20"/>
      <w:lang w:val="en-GB" w:eastAsia="en-GB"/>
      <w14:textOutline w14:w="0" w14:cap="flat" w14:cmpd="sng" w14:algn="ctr">
        <w14:noFill/>
        <w14:prstDash w14:val="solid"/>
        <w14:bevel/>
      </w14:textOutline>
    </w:rPr>
  </w:style>
  <w:style w:type="table" w:customStyle="1" w:styleId="Lentelstinklelis3">
    <w:name w:val="Lentelės tinklelis3"/>
    <w:basedOn w:val="prastojilentel"/>
    <w:next w:val="Lentelstinklelis"/>
    <w:rsid w:val="00FD0134"/>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987A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1 / 1.1 / 1.1.1111"/>
    <w:basedOn w:val="Sraonra"/>
    <w:next w:val="111111"/>
    <w:rsid w:val="002469C3"/>
    <w:pPr>
      <w:numPr>
        <w:numId w:val="18"/>
      </w:numPr>
    </w:pPr>
  </w:style>
  <w:style w:type="numbering" w:styleId="111111">
    <w:name w:val="Outline List 2"/>
    <w:basedOn w:val="Sraonra"/>
    <w:uiPriority w:val="99"/>
    <w:semiHidden/>
    <w:unhideWhenUsed/>
    <w:rsid w:val="002469C3"/>
  </w:style>
  <w:style w:type="numbering" w:customStyle="1" w:styleId="Esamassraas1">
    <w:name w:val="Esamas sąrašas1"/>
    <w:uiPriority w:val="99"/>
    <w:rsid w:val="00C41941"/>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605062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434208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7252256">
      <w:bodyDiv w:val="1"/>
      <w:marLeft w:val="0"/>
      <w:marRight w:val="0"/>
      <w:marTop w:val="0"/>
      <w:marBottom w:val="0"/>
      <w:divBdr>
        <w:top w:val="none" w:sz="0" w:space="0" w:color="auto"/>
        <w:left w:val="none" w:sz="0" w:space="0" w:color="auto"/>
        <w:bottom w:val="none" w:sz="0" w:space="0" w:color="auto"/>
        <w:right w:val="none" w:sz="0" w:space="0" w:color="auto"/>
      </w:divBdr>
    </w:div>
    <w:div w:id="101157107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7152015">
      <w:bodyDiv w:val="1"/>
      <w:marLeft w:val="0"/>
      <w:marRight w:val="0"/>
      <w:marTop w:val="0"/>
      <w:marBottom w:val="0"/>
      <w:divBdr>
        <w:top w:val="none" w:sz="0" w:space="0" w:color="auto"/>
        <w:left w:val="none" w:sz="0" w:space="0" w:color="auto"/>
        <w:bottom w:val="none" w:sz="0" w:space="0" w:color="auto"/>
        <w:right w:val="none" w:sz="0" w:space="0" w:color="auto"/>
      </w:divBdr>
    </w:div>
    <w:div w:id="1385447881">
      <w:bodyDiv w:val="1"/>
      <w:marLeft w:val="0"/>
      <w:marRight w:val="0"/>
      <w:marTop w:val="0"/>
      <w:marBottom w:val="0"/>
      <w:divBdr>
        <w:top w:val="none" w:sz="0" w:space="0" w:color="auto"/>
        <w:left w:val="none" w:sz="0" w:space="0" w:color="auto"/>
        <w:bottom w:val="none" w:sz="0" w:space="0" w:color="auto"/>
        <w:right w:val="none" w:sz="0" w:space="0" w:color="auto"/>
      </w:divBdr>
    </w:div>
    <w:div w:id="1489127618">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639488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www.vilniaus-r.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rkimai@vrsa.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gpais.eu/atvr-viesa-paiesk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3211</TotalTime>
  <Pages>31</Pages>
  <Words>38396</Words>
  <Characters>21887</Characters>
  <Application>Microsoft Office Word</Application>
  <DocSecurity>0</DocSecurity>
  <Lines>182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Eleonora Lyskoit</cp:lastModifiedBy>
  <cp:revision>265</cp:revision>
  <dcterms:created xsi:type="dcterms:W3CDTF">2024-07-04T06:28:00Z</dcterms:created>
  <dcterms:modified xsi:type="dcterms:W3CDTF">2025-06-06T08:56:00Z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