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1DF499B1"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41723E">
            <w:rPr>
              <w:rFonts w:asciiTheme="majorBidi" w:hAnsiTheme="majorBidi" w:cstheme="majorBidi"/>
              <w:sz w:val="24"/>
              <w:szCs w:val="24"/>
            </w:rPr>
            <w:t>6-</w:t>
          </w:r>
          <w:r w:rsidR="00EF1FF4">
            <w:rPr>
              <w:rFonts w:asciiTheme="majorBidi" w:hAnsiTheme="majorBidi" w:cstheme="majorBidi"/>
              <w:sz w:val="24"/>
              <w:szCs w:val="24"/>
            </w:rPr>
            <w:t>06</w:t>
          </w:r>
          <w:r w:rsidRPr="005B6195">
            <w:rPr>
              <w:rFonts w:asciiTheme="majorBidi" w:hAnsiTheme="majorBidi" w:cstheme="majorBidi"/>
              <w:sz w:val="24"/>
              <w:szCs w:val="24"/>
            </w:rPr>
            <w:t xml:space="preserve"> protokolu Nr. 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8BAA2F2" w14:textId="77777777" w:rsidR="0041723E" w:rsidRDefault="0041723E"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47CC804"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41723E">
            <w:rPr>
              <w:rFonts w:asciiTheme="majorBidi" w:hAnsiTheme="majorBidi" w:cstheme="majorBidi"/>
              <w:b/>
              <w:bCs/>
              <w:sz w:val="24"/>
              <w:szCs w:val="24"/>
            </w:rPr>
            <w:t>PAČKĖNŲ GRUPINIO GYVENIMO NAMŲ REMONTO DARBAI, ĮGYVENDINANT PROJEKTĄ „INSTITUCINĖS GLOBOS PERTVARKA VUTENOS RAJONE (I ETAPAS)“</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40CFD0BA"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41723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53D2FDCB"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6B7880">
                  <w:rPr>
                    <w:noProof/>
                    <w:webHidden/>
                  </w:rPr>
                  <w:t>2</w:t>
                </w:r>
                <w:r w:rsidR="00701D2D">
                  <w:rPr>
                    <w:noProof/>
                    <w:webHidden/>
                  </w:rPr>
                  <w:fldChar w:fldCharType="end"/>
                </w:r>
              </w:hyperlink>
            </w:p>
            <w:p w14:paraId="1502D74B" w14:textId="10EDEFAB"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6B7880">
                  <w:rPr>
                    <w:noProof/>
                    <w:webHidden/>
                  </w:rPr>
                  <w:t>2</w:t>
                </w:r>
                <w:r>
                  <w:rPr>
                    <w:noProof/>
                    <w:webHidden/>
                  </w:rPr>
                  <w:fldChar w:fldCharType="end"/>
                </w:r>
              </w:hyperlink>
            </w:p>
            <w:p w14:paraId="290A20DA" w14:textId="78BFEF93"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6B7880">
                  <w:rPr>
                    <w:noProof/>
                    <w:webHidden/>
                  </w:rPr>
                  <w:t>3</w:t>
                </w:r>
                <w:r>
                  <w:rPr>
                    <w:noProof/>
                    <w:webHidden/>
                  </w:rPr>
                  <w:fldChar w:fldCharType="end"/>
                </w:r>
              </w:hyperlink>
            </w:p>
            <w:p w14:paraId="049B256A" w14:textId="3BF20645"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6B7880">
                  <w:rPr>
                    <w:noProof/>
                    <w:webHidden/>
                  </w:rPr>
                  <w:t>3</w:t>
                </w:r>
                <w:r>
                  <w:rPr>
                    <w:noProof/>
                    <w:webHidden/>
                  </w:rPr>
                  <w:fldChar w:fldCharType="end"/>
                </w:r>
              </w:hyperlink>
            </w:p>
            <w:p w14:paraId="4EF6FB4B" w14:textId="6B07298A"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6B7880">
                  <w:rPr>
                    <w:noProof/>
                    <w:webHidden/>
                  </w:rPr>
                  <w:t>3</w:t>
                </w:r>
                <w:r>
                  <w:rPr>
                    <w:noProof/>
                    <w:webHidden/>
                  </w:rPr>
                  <w:fldChar w:fldCharType="end"/>
                </w:r>
              </w:hyperlink>
            </w:p>
            <w:p w14:paraId="74135764" w14:textId="5A1F240F"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6B7880">
                  <w:rPr>
                    <w:noProof/>
                    <w:webHidden/>
                  </w:rPr>
                  <w:t>3</w:t>
                </w:r>
                <w:r>
                  <w:rPr>
                    <w:noProof/>
                    <w:webHidden/>
                  </w:rPr>
                  <w:fldChar w:fldCharType="end"/>
                </w:r>
              </w:hyperlink>
            </w:p>
            <w:p w14:paraId="250C8DCB" w14:textId="5A7B9953"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6B7880">
                  <w:rPr>
                    <w:noProof/>
                    <w:webHidden/>
                  </w:rPr>
                  <w:t>4</w:t>
                </w:r>
                <w:r>
                  <w:rPr>
                    <w:noProof/>
                    <w:webHidden/>
                  </w:rPr>
                  <w:fldChar w:fldCharType="end"/>
                </w:r>
              </w:hyperlink>
            </w:p>
            <w:p w14:paraId="6DA85EF7" w14:textId="6347E7DA"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6B7880">
                  <w:rPr>
                    <w:noProof/>
                    <w:webHidden/>
                  </w:rPr>
                  <w:t>4</w:t>
                </w:r>
                <w:r>
                  <w:rPr>
                    <w:noProof/>
                    <w:webHidden/>
                  </w:rPr>
                  <w:fldChar w:fldCharType="end"/>
                </w:r>
              </w:hyperlink>
            </w:p>
            <w:p w14:paraId="6F5008BD" w14:textId="59635B7B"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6B7880">
                  <w:rPr>
                    <w:noProof/>
                    <w:webHidden/>
                  </w:rPr>
                  <w:t>4</w:t>
                </w:r>
                <w:r>
                  <w:rPr>
                    <w:noProof/>
                    <w:webHidden/>
                  </w:rPr>
                  <w:fldChar w:fldCharType="end"/>
                </w:r>
              </w:hyperlink>
            </w:p>
            <w:p w14:paraId="6C6C20C9" w14:textId="24ADD039"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6B7880">
                  <w:rPr>
                    <w:noProof/>
                    <w:webHidden/>
                  </w:rPr>
                  <w:t>4</w:t>
                </w:r>
                <w:r>
                  <w:rPr>
                    <w:noProof/>
                    <w:webHidden/>
                  </w:rPr>
                  <w:fldChar w:fldCharType="end"/>
                </w:r>
              </w:hyperlink>
            </w:p>
            <w:p w14:paraId="0B32AF0A" w14:textId="55AEB1C8"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6B7880">
                  <w:rPr>
                    <w:noProof/>
                    <w:webHidden/>
                  </w:rPr>
                  <w:t>6</w:t>
                </w:r>
                <w:r>
                  <w:rPr>
                    <w:noProof/>
                    <w:webHidden/>
                  </w:rPr>
                  <w:fldChar w:fldCharType="end"/>
                </w:r>
              </w:hyperlink>
            </w:p>
            <w:p w14:paraId="3271DB64" w14:textId="6323E490"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6B7880">
                  <w:rPr>
                    <w:noProof/>
                    <w:webHidden/>
                  </w:rPr>
                  <w:t>9</w:t>
                </w:r>
                <w:r>
                  <w:rPr>
                    <w:noProof/>
                    <w:webHidden/>
                  </w:rPr>
                  <w:fldChar w:fldCharType="end"/>
                </w:r>
              </w:hyperlink>
            </w:p>
            <w:p w14:paraId="54FA4D1D" w14:textId="02D8093E"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6B7880">
                  <w:rPr>
                    <w:noProof/>
                    <w:webHidden/>
                  </w:rPr>
                  <w:t>9</w:t>
                </w:r>
                <w:r>
                  <w:rPr>
                    <w:noProof/>
                    <w:webHidden/>
                  </w:rPr>
                  <w:fldChar w:fldCharType="end"/>
                </w:r>
              </w:hyperlink>
            </w:p>
            <w:p w14:paraId="216D3DCF" w14:textId="0ADDEF6F"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6B7880">
                  <w:rPr>
                    <w:noProof/>
                    <w:webHidden/>
                  </w:rPr>
                  <w:t>25</w:t>
                </w:r>
                <w:r>
                  <w:rPr>
                    <w:noProof/>
                    <w:webHidden/>
                  </w:rPr>
                  <w:fldChar w:fldCharType="end"/>
                </w:r>
              </w:hyperlink>
            </w:p>
            <w:p w14:paraId="76E8F3BB" w14:textId="3B59EFF0"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6B7880">
                  <w:rPr>
                    <w:noProof/>
                    <w:webHidden/>
                  </w:rPr>
                  <w:t>29</w:t>
                </w:r>
                <w:r>
                  <w:rPr>
                    <w:noProof/>
                    <w:webHidden/>
                  </w:rPr>
                  <w:fldChar w:fldCharType="end"/>
                </w:r>
              </w:hyperlink>
            </w:p>
            <w:p w14:paraId="61DB3C5A" w14:textId="66967CC0"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6B7880">
                  <w:rPr>
                    <w:noProof/>
                    <w:webHidden/>
                  </w:rPr>
                  <w:t>30</w:t>
                </w:r>
                <w:r>
                  <w:rPr>
                    <w:noProof/>
                    <w:webHidden/>
                  </w:rPr>
                  <w:fldChar w:fldCharType="end"/>
                </w:r>
              </w:hyperlink>
            </w:p>
            <w:p w14:paraId="32A7266F" w14:textId="6B2E9748"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6B7880">
                  <w:rPr>
                    <w:noProof/>
                    <w:webHidden/>
                  </w:rPr>
                  <w:t>33</w:t>
                </w:r>
                <w:r>
                  <w:rPr>
                    <w:noProof/>
                    <w:webHidden/>
                  </w:rPr>
                  <w:fldChar w:fldCharType="end"/>
                </w:r>
              </w:hyperlink>
            </w:p>
            <w:p w14:paraId="517A2CB7" w14:textId="01978FDE"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6B7880">
                  <w:rPr>
                    <w:noProof/>
                    <w:webHidden/>
                  </w:rPr>
                  <w:t>34</w:t>
                </w:r>
                <w:r>
                  <w:rPr>
                    <w:noProof/>
                    <w:webHidden/>
                  </w:rPr>
                  <w:fldChar w:fldCharType="end"/>
                </w:r>
              </w:hyperlink>
            </w:p>
            <w:p w14:paraId="571251C1" w14:textId="33FFE39D"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6B7880">
                  <w:rPr>
                    <w:noProof/>
                    <w:webHidden/>
                  </w:rPr>
                  <w:t>35</w:t>
                </w:r>
                <w:r>
                  <w:rPr>
                    <w:noProof/>
                    <w:webHidden/>
                  </w:rPr>
                  <w:fldChar w:fldCharType="end"/>
                </w:r>
              </w:hyperlink>
            </w:p>
            <w:p w14:paraId="74D73AD1" w14:textId="7405B7A3"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6B7880">
                  <w:rPr>
                    <w:noProof/>
                    <w:webHidden/>
                  </w:rPr>
                  <w:t>36</w:t>
                </w:r>
                <w:r>
                  <w:rPr>
                    <w:noProof/>
                    <w:webHidden/>
                  </w:rPr>
                  <w:fldChar w:fldCharType="end"/>
                </w:r>
              </w:hyperlink>
            </w:p>
            <w:p w14:paraId="7FF85EBB" w14:textId="3898565F"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6B7880">
                  <w:rPr>
                    <w:noProof/>
                    <w:webHidden/>
                  </w:rPr>
                  <w:t>37</w:t>
                </w:r>
                <w:r>
                  <w:rPr>
                    <w:noProof/>
                    <w:webHidden/>
                  </w:rPr>
                  <w:fldChar w:fldCharType="end"/>
                </w:r>
              </w:hyperlink>
            </w:p>
            <w:p w14:paraId="7657210B" w14:textId="2A3B9507"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6B7880">
                  <w:rPr>
                    <w:noProof/>
                    <w:webHidden/>
                  </w:rPr>
                  <w:t>39</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64E4BA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DB7CE4">
        <w:rPr>
          <w:rFonts w:asciiTheme="majorBidi" w:hAnsiTheme="majorBidi" w:cstheme="majorBidi"/>
          <w:b/>
          <w:bCs/>
          <w:sz w:val="24"/>
          <w:szCs w:val="24"/>
        </w:rPr>
        <w:t>Pačkėnų grupinio gyvenimo namų remonto darbai, įgyvendinant projektą „Institucinės globos pertvarka Utenos rajone (I etapas)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7CB21ADB" w:rsidR="00AF4166" w:rsidRPr="00502FE5" w:rsidRDefault="00B65A68" w:rsidP="007E4A7A">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BC77C6">
        <w:rPr>
          <w:rFonts w:asciiTheme="majorBidi" w:hAnsiTheme="majorBidi" w:cstheme="majorBidi"/>
          <w:sz w:val="24"/>
          <w:szCs w:val="24"/>
        </w:rPr>
        <w:t>Pačkėnų grupinio gyvenimo namų remonto darbus, įgyvendinant projektą „Institucinės globos pertvarka Utenos rajone (I et</w:t>
      </w:r>
      <w:r w:rsidR="00827AB0">
        <w:rPr>
          <w:rFonts w:asciiTheme="majorBidi" w:hAnsiTheme="majorBidi" w:cstheme="majorBidi"/>
          <w:sz w:val="24"/>
          <w:szCs w:val="24"/>
        </w:rPr>
        <w:t>apas)“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827AB0">
        <w:rPr>
          <w:rFonts w:asciiTheme="majorBidi" w:hAnsiTheme="majorBidi" w:cstheme="majorBidi"/>
          <w:sz w:val="24"/>
          <w:szCs w:val="24"/>
        </w:rPr>
        <w:t>45453100-8</w:t>
      </w:r>
      <w:r w:rsidR="00CF7C24" w:rsidRPr="005B6195">
        <w:rPr>
          <w:rFonts w:asciiTheme="majorBidi" w:hAnsiTheme="majorBidi" w:cstheme="majorBidi"/>
          <w:sz w:val="24"/>
          <w:szCs w:val="24"/>
        </w:rPr>
        <w:t xml:space="preserve"> „</w:t>
      </w:r>
      <w:r w:rsidR="00827AB0">
        <w:rPr>
          <w:rFonts w:asciiTheme="majorBidi" w:hAnsiTheme="majorBidi" w:cstheme="majorBidi"/>
          <w:sz w:val="24"/>
          <w:szCs w:val="24"/>
        </w:rPr>
        <w:t>Atnaujinimo</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502FE5">
        <w:rPr>
          <w:rFonts w:asciiTheme="majorBidi" w:hAnsiTheme="majorBidi" w:cstheme="majorBidi"/>
          <w:sz w:val="24"/>
          <w:szCs w:val="24"/>
        </w:rPr>
        <w:t>papildom</w:t>
      </w:r>
      <w:r w:rsidR="003C3284">
        <w:rPr>
          <w:rFonts w:asciiTheme="majorBidi" w:hAnsiTheme="majorBidi" w:cstheme="majorBidi"/>
          <w:sz w:val="24"/>
          <w:szCs w:val="24"/>
        </w:rPr>
        <w:t>i</w:t>
      </w:r>
      <w:r w:rsidR="00502FE5">
        <w:rPr>
          <w:rFonts w:asciiTheme="majorBidi" w:hAnsiTheme="majorBidi" w:cstheme="majorBidi"/>
          <w:sz w:val="24"/>
          <w:szCs w:val="24"/>
        </w:rPr>
        <w:t xml:space="preserve"> darbų BVPŽ koda</w:t>
      </w:r>
      <w:r w:rsidR="003C3284">
        <w:rPr>
          <w:rFonts w:asciiTheme="majorBidi" w:hAnsiTheme="majorBidi" w:cstheme="majorBidi"/>
          <w:sz w:val="24"/>
          <w:szCs w:val="24"/>
        </w:rPr>
        <w:t>i</w:t>
      </w:r>
      <w:r w:rsidR="00502FE5">
        <w:rPr>
          <w:rFonts w:asciiTheme="majorBidi" w:hAnsiTheme="majorBidi" w:cstheme="majorBidi"/>
          <w:sz w:val="24"/>
          <w:szCs w:val="24"/>
        </w:rPr>
        <w:t xml:space="preserve"> </w:t>
      </w:r>
      <w:r w:rsidR="003C3284">
        <w:rPr>
          <w:rFonts w:asciiTheme="majorBidi" w:hAnsiTheme="majorBidi" w:cstheme="majorBidi"/>
          <w:sz w:val="24"/>
          <w:szCs w:val="24"/>
        </w:rPr>
        <w:t>4</w:t>
      </w:r>
      <w:r w:rsidR="003C3284" w:rsidRPr="003C3284">
        <w:rPr>
          <w:rFonts w:asciiTheme="majorBidi" w:hAnsiTheme="majorBidi" w:cstheme="majorBidi"/>
          <w:sz w:val="24"/>
          <w:szCs w:val="24"/>
        </w:rPr>
        <w:t>5261910-6</w:t>
      </w:r>
      <w:r w:rsidR="003C3284">
        <w:rPr>
          <w:rFonts w:asciiTheme="majorBidi" w:hAnsiTheme="majorBidi" w:cstheme="majorBidi"/>
          <w:sz w:val="24"/>
          <w:szCs w:val="24"/>
        </w:rPr>
        <w:t xml:space="preserve"> „Stogų remontas“, </w:t>
      </w:r>
      <w:r w:rsidR="00A554A5" w:rsidRPr="00A554A5">
        <w:rPr>
          <w:rFonts w:asciiTheme="majorBidi" w:hAnsiTheme="majorBidi" w:cstheme="majorBidi"/>
          <w:sz w:val="24"/>
          <w:szCs w:val="24"/>
        </w:rPr>
        <w:t>45330000-9</w:t>
      </w:r>
      <w:r w:rsidR="00A554A5">
        <w:rPr>
          <w:rFonts w:asciiTheme="majorBidi" w:hAnsiTheme="majorBidi" w:cstheme="majorBidi"/>
          <w:sz w:val="24"/>
          <w:szCs w:val="24"/>
        </w:rPr>
        <w:t xml:space="preserve"> „</w:t>
      </w:r>
      <w:r w:rsidR="007D4E8B" w:rsidRPr="007D4E8B">
        <w:rPr>
          <w:rFonts w:asciiTheme="majorBidi" w:hAnsiTheme="majorBidi" w:cstheme="majorBidi"/>
          <w:sz w:val="24"/>
          <w:szCs w:val="24"/>
        </w:rPr>
        <w:t>Vandentiekio ir sanitarinių įrenginių įrengimo darbai</w:t>
      </w:r>
      <w:r w:rsidR="007D4E8B">
        <w:rPr>
          <w:rFonts w:asciiTheme="majorBidi" w:hAnsiTheme="majorBidi" w:cstheme="majorBidi"/>
          <w:sz w:val="24"/>
          <w:szCs w:val="24"/>
        </w:rPr>
        <w:t xml:space="preserve">“, </w:t>
      </w:r>
      <w:r w:rsidR="007E4A7A" w:rsidRPr="007E4A7A">
        <w:rPr>
          <w:rFonts w:asciiTheme="majorBidi" w:hAnsiTheme="majorBidi" w:cstheme="majorBidi"/>
          <w:sz w:val="24"/>
          <w:szCs w:val="24"/>
        </w:rPr>
        <w:t>45331000-6</w:t>
      </w:r>
      <w:r w:rsidR="007E4A7A">
        <w:rPr>
          <w:rFonts w:asciiTheme="majorBidi" w:hAnsiTheme="majorBidi" w:cstheme="majorBidi"/>
          <w:sz w:val="24"/>
          <w:szCs w:val="24"/>
        </w:rPr>
        <w:t xml:space="preserve"> „</w:t>
      </w:r>
      <w:r w:rsidR="007E4A7A" w:rsidRPr="007E4A7A">
        <w:rPr>
          <w:rFonts w:asciiTheme="majorBidi" w:hAnsiTheme="majorBidi" w:cstheme="majorBidi"/>
          <w:sz w:val="24"/>
          <w:szCs w:val="24"/>
        </w:rPr>
        <w:t>Šildymo, vėdinimo ir oro kondicionavimo įrengimo darbai</w:t>
      </w:r>
      <w:r w:rsidR="007E4A7A">
        <w:rPr>
          <w:rFonts w:asciiTheme="majorBidi" w:hAnsiTheme="majorBidi" w:cstheme="majorBidi"/>
          <w:sz w:val="24"/>
          <w:szCs w:val="24"/>
        </w:rPr>
        <w:t>“,</w:t>
      </w:r>
      <w:r w:rsidR="00A554A5">
        <w:rPr>
          <w:rFonts w:asciiTheme="majorBidi" w:hAnsiTheme="majorBidi" w:cstheme="majorBidi"/>
          <w:sz w:val="24"/>
          <w:szCs w:val="24"/>
        </w:rPr>
        <w:t xml:space="preserve"> </w:t>
      </w:r>
      <w:r w:rsidR="009B23CD" w:rsidRPr="00502FE5">
        <w:rPr>
          <w:rFonts w:asciiTheme="majorBidi" w:hAnsiTheme="majorBidi" w:cstheme="majorBidi"/>
          <w:sz w:val="24"/>
          <w:szCs w:val="24"/>
        </w:rPr>
        <w:t xml:space="preserve">papildomas prekių BVPŽ kodas </w:t>
      </w:r>
      <w:r w:rsidR="00EF484D">
        <w:rPr>
          <w:rFonts w:asciiTheme="majorBidi" w:hAnsiTheme="majorBidi" w:cstheme="majorBidi"/>
          <w:sz w:val="24"/>
          <w:szCs w:val="24"/>
        </w:rPr>
        <w:t>44423400-5</w:t>
      </w:r>
      <w:r w:rsidR="009B23CD" w:rsidRPr="00502FE5">
        <w:rPr>
          <w:rFonts w:asciiTheme="majorBidi" w:hAnsiTheme="majorBidi" w:cstheme="majorBidi"/>
          <w:sz w:val="24"/>
          <w:szCs w:val="24"/>
        </w:rPr>
        <w:t xml:space="preserve"> „</w:t>
      </w:r>
      <w:r w:rsidR="00EF484D">
        <w:rPr>
          <w:rFonts w:asciiTheme="majorBidi" w:hAnsiTheme="majorBidi" w:cstheme="majorBidi"/>
          <w:sz w:val="24"/>
          <w:szCs w:val="24"/>
        </w:rPr>
        <w:t>Ženklai ir susiję gaminiai</w:t>
      </w:r>
      <w:r w:rsidR="009B23CD" w:rsidRPr="00502FE5">
        <w:rPr>
          <w:rFonts w:asciiTheme="majorBidi" w:hAnsiTheme="majorBidi" w:cstheme="majorBidi"/>
          <w:sz w:val="24"/>
          <w:szCs w:val="24"/>
        </w:rPr>
        <w:t>“</w:t>
      </w:r>
      <w:r w:rsidR="00FC1DBC">
        <w:rPr>
          <w:rFonts w:asciiTheme="majorBidi" w:hAnsiTheme="majorBidi" w:cstheme="majorBidi"/>
          <w:sz w:val="24"/>
          <w:szCs w:val="24"/>
        </w:rPr>
        <w:t>,</w:t>
      </w:r>
      <w:r w:rsidR="00FC1DBC" w:rsidRPr="00FC1DBC">
        <w:rPr>
          <w:rFonts w:asciiTheme="majorBidi" w:hAnsiTheme="majorBidi" w:cstheme="majorBidi"/>
          <w:sz w:val="24"/>
          <w:szCs w:val="24"/>
        </w:rPr>
        <w:t xml:space="preserve"> </w:t>
      </w:r>
      <w:r w:rsidR="00FC1DBC" w:rsidRPr="00EC493F">
        <w:rPr>
          <w:rFonts w:asciiTheme="majorBidi" w:hAnsiTheme="majorBidi" w:cstheme="majorBidi"/>
          <w:sz w:val="24"/>
          <w:szCs w:val="24"/>
        </w:rPr>
        <w:t>papildomas paslaugų kodas – 71319000-7 „Ekspertų paslaugos“.</w:t>
      </w:r>
    </w:p>
    <w:p w14:paraId="48EEE6C2" w14:textId="04DBB435" w:rsidR="00B41C66" w:rsidRPr="005B6195" w:rsidRDefault="00507DC9" w:rsidP="007256E7">
      <w:pPr>
        <w:pStyle w:val="Betarp"/>
        <w:widowControl w:val="0"/>
        <w:ind w:firstLine="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w:t>
      </w:r>
      <w:r w:rsidR="00245655" w:rsidRPr="005B6195">
        <w:rPr>
          <w:rFonts w:asciiTheme="majorBidi" w:hAnsiTheme="majorBidi" w:cstheme="majorBidi"/>
          <w:sz w:val="24"/>
          <w:szCs w:val="24"/>
        </w:rPr>
        <w:lastRenderedPageBreak/>
        <w:t xml:space="preserve">„arba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lastRenderedPageBreak/>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169521"/>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192169522"/>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120F26C0" w14:textId="58E027D8" w:rsidR="000913E9" w:rsidRDefault="002D470F" w:rsidP="000913E9">
      <w:pPr>
        <w:widowControl w:val="0"/>
        <w:spacing w:after="0" w:line="240" w:lineRule="auto"/>
        <w:ind w:firstLine="710"/>
        <w:jc w:val="both"/>
        <w:rPr>
          <w:rFonts w:asciiTheme="majorBidi" w:eastAsia="Calibr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0913E9">
        <w:rPr>
          <w:rFonts w:asciiTheme="majorBidi" w:eastAsia="Calibri" w:hAnsiTheme="majorBidi" w:cstheme="majorBidi"/>
          <w:sz w:val="24"/>
          <w:szCs w:val="24"/>
        </w:rPr>
        <w:t>.</w:t>
      </w:r>
    </w:p>
    <w:p w14:paraId="0BBFD688" w14:textId="1E2AF09E" w:rsidR="003300F2" w:rsidRPr="004106CB" w:rsidRDefault="000913E9" w:rsidP="004106CB">
      <w:pPr>
        <w:widowControl w:val="0"/>
        <w:spacing w:after="0" w:line="240" w:lineRule="auto"/>
        <w:ind w:firstLine="71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9.2. </w:t>
      </w:r>
      <w:r w:rsidR="00613CCD" w:rsidRPr="004106CB">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106CB">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2169526"/>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F816C1" w:rsidRDefault="009F761F" w:rsidP="009F761F">
      <w:pPr>
        <w:rPr>
          <w:rFonts w:asciiTheme="majorBidi" w:hAnsiTheme="majorBidi" w:cstheme="majorBidi"/>
          <w:sz w:val="24"/>
          <w:szCs w:val="24"/>
        </w:rPr>
      </w:pPr>
    </w:p>
    <w:p w14:paraId="1AF81E01" w14:textId="77777777" w:rsidR="008A636C" w:rsidRPr="008A636C" w:rsidRDefault="008A636C" w:rsidP="008A636C">
      <w:pPr>
        <w:spacing w:after="0" w:line="240" w:lineRule="auto"/>
        <w:jc w:val="center"/>
        <w:rPr>
          <w:rFonts w:asciiTheme="majorBidi" w:eastAsia="Times New Roman" w:hAnsiTheme="majorBidi" w:cstheme="majorBidi"/>
          <w:b/>
          <w:sz w:val="24"/>
          <w:szCs w:val="24"/>
        </w:rPr>
      </w:pPr>
      <w:bookmarkStart w:id="48" w:name="_Ref38285444"/>
      <w:bookmarkStart w:id="49" w:name="_Ref38291496"/>
      <w:bookmarkStart w:id="50" w:name="_Toc192169527"/>
      <w:r w:rsidRPr="008A636C">
        <w:rPr>
          <w:rFonts w:asciiTheme="majorBidi" w:eastAsia="Times New Roman" w:hAnsiTheme="majorBidi" w:cstheme="majorBidi"/>
          <w:b/>
          <w:sz w:val="24"/>
          <w:szCs w:val="24"/>
        </w:rPr>
        <w:t>TECHNINĖ SPECIFIKACIJA –  UŽDUOTIS</w:t>
      </w:r>
    </w:p>
    <w:p w14:paraId="3BA3D292" w14:textId="77777777" w:rsidR="008A636C" w:rsidRPr="008A636C" w:rsidRDefault="008A636C" w:rsidP="008A636C">
      <w:pPr>
        <w:spacing w:after="0" w:line="240" w:lineRule="auto"/>
        <w:jc w:val="center"/>
        <w:rPr>
          <w:rFonts w:asciiTheme="majorBidi" w:eastAsia="Times New Roman" w:hAnsiTheme="majorBidi" w:cstheme="majorBidi"/>
          <w:b/>
          <w:sz w:val="24"/>
          <w:szCs w:val="24"/>
        </w:rPr>
      </w:pPr>
      <w:r w:rsidRPr="008A636C">
        <w:rPr>
          <w:rFonts w:asciiTheme="majorBidi" w:eastAsia="Times New Roman" w:hAnsiTheme="majorBidi" w:cstheme="majorBidi"/>
          <w:b/>
          <w:sz w:val="24"/>
          <w:szCs w:val="24"/>
        </w:rPr>
        <w:t>PAČKĖNŲ GRUPINIO GYVENIMO NAMŲ REMONTO DARBAI, ĮGYVENDINANT PROJEKTĄ „INSTITUCINĖS GLOBOS PERTVARKA UTENOS RAJONE (I ETAPAS)“</w:t>
      </w:r>
    </w:p>
    <w:p w14:paraId="16D20C73" w14:textId="77777777" w:rsidR="008A636C" w:rsidRPr="008A636C" w:rsidRDefault="008A636C" w:rsidP="008A636C">
      <w:pPr>
        <w:spacing w:after="0" w:line="240" w:lineRule="auto"/>
        <w:rPr>
          <w:rFonts w:asciiTheme="majorBidi" w:eastAsia="Times New Roman" w:hAnsiTheme="majorBidi" w:cstheme="majorBidi"/>
          <w:b/>
          <w:sz w:val="24"/>
          <w:szCs w:val="24"/>
        </w:rPr>
      </w:pPr>
    </w:p>
    <w:p w14:paraId="1334505A" w14:textId="77777777" w:rsidR="008A636C" w:rsidRPr="008A636C" w:rsidRDefault="008A636C" w:rsidP="008A636C">
      <w:pPr>
        <w:spacing w:after="0" w:line="240" w:lineRule="auto"/>
        <w:rPr>
          <w:rFonts w:asciiTheme="majorBidi" w:eastAsia="Times New Roman" w:hAnsiTheme="majorBidi" w:cstheme="majorBidi"/>
          <w:b/>
          <w:sz w:val="24"/>
          <w:szCs w:val="24"/>
        </w:rPr>
      </w:pPr>
    </w:p>
    <w:p w14:paraId="58FB457D" w14:textId="77777777" w:rsidR="008A636C" w:rsidRPr="008A636C" w:rsidRDefault="008A636C" w:rsidP="008A636C">
      <w:pPr>
        <w:spacing w:after="0" w:line="240" w:lineRule="auto"/>
        <w:rPr>
          <w:rFonts w:asciiTheme="majorBidi" w:eastAsia="Times New Roman" w:hAnsiTheme="majorBidi" w:cstheme="majorBidi"/>
          <w:color w:val="FF0000"/>
          <w:sz w:val="24"/>
          <w:szCs w:val="24"/>
          <w:lang w:eastAsia="ar-SA"/>
        </w:rPr>
      </w:pPr>
      <w:r w:rsidRPr="008A636C">
        <w:rPr>
          <w:rFonts w:asciiTheme="majorBidi" w:eastAsia="Times New Roman" w:hAnsiTheme="majorBidi" w:cstheme="majorBidi"/>
          <w:sz w:val="24"/>
          <w:szCs w:val="24"/>
          <w:lang w:eastAsia="ar-SA"/>
        </w:rPr>
        <w:t>Statybos objekto pavadinimas: „Pačkėnų grupinio gyvenimo namų remonto darbai, įgyvendinant projektą „Institucinės globos pertvarka Utenos rajone (I etapas)“.</w:t>
      </w:r>
    </w:p>
    <w:p w14:paraId="3AA5C07A" w14:textId="77777777" w:rsidR="008A636C" w:rsidRPr="008A636C" w:rsidRDefault="008A636C" w:rsidP="008A636C">
      <w:pPr>
        <w:numPr>
          <w:ilvl w:val="0"/>
          <w:numId w:val="50"/>
        </w:numPr>
        <w:spacing w:after="0" w:line="240" w:lineRule="auto"/>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lang w:eastAsia="ar-SA"/>
        </w:rPr>
        <w:t>Užsakovas:  Utenos rajono savivaldybės administracija, Utenio a. 4, LT – 28503, Utena.</w:t>
      </w:r>
    </w:p>
    <w:p w14:paraId="03D5C9A9" w14:textId="77777777" w:rsidR="008A636C" w:rsidRPr="000D1426" w:rsidRDefault="008A636C" w:rsidP="008A636C">
      <w:pPr>
        <w:numPr>
          <w:ilvl w:val="0"/>
          <w:numId w:val="50"/>
        </w:numPr>
        <w:spacing w:after="0" w:line="240" w:lineRule="auto"/>
        <w:jc w:val="both"/>
        <w:rPr>
          <w:rFonts w:asciiTheme="majorBidi" w:eastAsia="Times New Roman" w:hAnsiTheme="majorBidi" w:cstheme="majorBidi"/>
          <w:caps/>
          <w:sz w:val="24"/>
          <w:szCs w:val="24"/>
        </w:rPr>
      </w:pPr>
      <w:r w:rsidRPr="000D1426">
        <w:rPr>
          <w:rFonts w:asciiTheme="majorBidi" w:eastAsia="Times New Roman" w:hAnsiTheme="majorBidi" w:cstheme="majorBidi"/>
          <w:sz w:val="24"/>
          <w:szCs w:val="24"/>
          <w:lang w:eastAsia="ar-SA"/>
        </w:rPr>
        <w:t>Statybos rūšis – paprastasis  remontas.</w:t>
      </w:r>
    </w:p>
    <w:p w14:paraId="3BA61ADB" w14:textId="77777777" w:rsidR="008A636C" w:rsidRPr="000D1426" w:rsidRDefault="008A636C" w:rsidP="008A636C">
      <w:pPr>
        <w:numPr>
          <w:ilvl w:val="0"/>
          <w:numId w:val="50"/>
        </w:numPr>
        <w:spacing w:after="0" w:line="240" w:lineRule="auto"/>
        <w:jc w:val="both"/>
        <w:rPr>
          <w:rFonts w:asciiTheme="majorBidi" w:eastAsia="Times New Roman" w:hAnsiTheme="majorBidi" w:cstheme="majorBidi"/>
          <w:caps/>
          <w:sz w:val="24"/>
          <w:szCs w:val="24"/>
        </w:rPr>
      </w:pPr>
      <w:r w:rsidRPr="000D1426">
        <w:rPr>
          <w:rFonts w:asciiTheme="majorBidi" w:eastAsia="Times New Roman" w:hAnsiTheme="majorBidi" w:cstheme="majorBidi"/>
          <w:sz w:val="24"/>
          <w:szCs w:val="24"/>
          <w:lang w:eastAsia="ar-SA"/>
        </w:rPr>
        <w:t>Statybos vieta – Rožių g. 4 Pačkėnai, Utena</w:t>
      </w:r>
      <w:r w:rsidRPr="000D1426">
        <w:rPr>
          <w:rFonts w:asciiTheme="majorBidi" w:eastAsia="Times New Roman" w:hAnsiTheme="majorBidi" w:cstheme="majorBidi"/>
          <w:sz w:val="24"/>
          <w:szCs w:val="24"/>
        </w:rPr>
        <w:t>.</w:t>
      </w:r>
    </w:p>
    <w:p w14:paraId="6E6121D1" w14:textId="77777777" w:rsidR="008A636C" w:rsidRPr="000D1426" w:rsidRDefault="008A636C" w:rsidP="008A636C">
      <w:pPr>
        <w:numPr>
          <w:ilvl w:val="0"/>
          <w:numId w:val="50"/>
        </w:numPr>
        <w:spacing w:after="0" w:line="240" w:lineRule="auto"/>
        <w:jc w:val="both"/>
        <w:rPr>
          <w:rFonts w:asciiTheme="majorBidi" w:eastAsia="Times New Roman" w:hAnsiTheme="majorBidi" w:cstheme="majorBidi"/>
          <w:sz w:val="24"/>
          <w:szCs w:val="24"/>
          <w:lang w:eastAsia="ar-SA"/>
        </w:rPr>
      </w:pPr>
      <w:r w:rsidRPr="000D1426">
        <w:rPr>
          <w:rFonts w:asciiTheme="majorBidi" w:eastAsia="Times New Roman" w:hAnsiTheme="majorBidi" w:cstheme="majorBidi"/>
          <w:sz w:val="24"/>
          <w:szCs w:val="24"/>
          <w:lang w:eastAsia="ar-SA"/>
        </w:rPr>
        <w:t>Statybos tikslas:  Pritaikyti Rožių g. 4 Pačkėnuose esančius savarankiško gyvenimo namus, pritaikyti</w:t>
      </w:r>
      <w:r w:rsidRPr="000D1426">
        <w:rPr>
          <w:rFonts w:asciiTheme="majorBidi" w:hAnsiTheme="majorBidi" w:cstheme="majorBidi"/>
          <w:sz w:val="24"/>
          <w:szCs w:val="24"/>
        </w:rPr>
        <w:t xml:space="preserve"> </w:t>
      </w:r>
      <w:r w:rsidRPr="000D1426">
        <w:rPr>
          <w:rFonts w:asciiTheme="majorBidi" w:eastAsia="Times New Roman" w:hAnsiTheme="majorBidi" w:cstheme="majorBidi"/>
          <w:sz w:val="24"/>
          <w:szCs w:val="24"/>
          <w:lang w:eastAsia="ar-SA"/>
        </w:rPr>
        <w:t>grupinio gyvenimo namams (suremontuojama dalis fasado, įrengiamas šildymas oras – oras, suremontuojamos patalpos, suremontuojami sanitariniai mazgai).</w:t>
      </w:r>
    </w:p>
    <w:p w14:paraId="1F5B3C19" w14:textId="77777777" w:rsidR="008A636C" w:rsidRPr="008A636C" w:rsidRDefault="008A636C" w:rsidP="008A636C">
      <w:pPr>
        <w:numPr>
          <w:ilvl w:val="0"/>
          <w:numId w:val="50"/>
        </w:numPr>
        <w:tabs>
          <w:tab w:val="left" w:pos="709"/>
        </w:tabs>
        <w:spacing w:after="0" w:line="240" w:lineRule="auto"/>
        <w:ind w:left="360" w:hanging="76"/>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lang w:eastAsia="ar-SA"/>
        </w:rPr>
        <w:t>Įgyvendinant statybos tikslą numatoma atlikti šiuos darbus:</w:t>
      </w:r>
    </w:p>
    <w:p w14:paraId="0A1D5796" w14:textId="77777777" w:rsidR="008A636C" w:rsidRPr="008A636C" w:rsidRDefault="008A636C" w:rsidP="008A636C">
      <w:pPr>
        <w:tabs>
          <w:tab w:val="left" w:pos="709"/>
        </w:tabs>
        <w:spacing w:after="0" w:line="240" w:lineRule="auto"/>
        <w:ind w:left="360"/>
        <w:jc w:val="both"/>
        <w:rPr>
          <w:rFonts w:asciiTheme="majorBidi" w:eastAsia="Times New Roman" w:hAnsiTheme="majorBidi" w:cstheme="majorBidi"/>
          <w:caps/>
          <w:sz w:val="24"/>
          <w:szCs w:val="24"/>
        </w:rPr>
      </w:pPr>
    </w:p>
    <w:tbl>
      <w:tblPr>
        <w:tblStyle w:val="Lentelstinklelis3"/>
        <w:tblW w:w="0" w:type="auto"/>
        <w:tblInd w:w="392" w:type="dxa"/>
        <w:tblLook w:val="04A0" w:firstRow="1" w:lastRow="0" w:firstColumn="1" w:lastColumn="0" w:noHBand="0" w:noVBand="1"/>
      </w:tblPr>
      <w:tblGrid>
        <w:gridCol w:w="1056"/>
        <w:gridCol w:w="4283"/>
        <w:gridCol w:w="1250"/>
        <w:gridCol w:w="1236"/>
        <w:gridCol w:w="1411"/>
      </w:tblGrid>
      <w:tr w:rsidR="008A636C" w:rsidRPr="008A636C" w14:paraId="74E2E7AB"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hideMark/>
          </w:tcPr>
          <w:p w14:paraId="22B5DA6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Eilės Nr.</w:t>
            </w:r>
          </w:p>
        </w:tc>
        <w:tc>
          <w:tcPr>
            <w:tcW w:w="4283" w:type="dxa"/>
            <w:tcBorders>
              <w:top w:val="single" w:sz="4" w:space="0" w:color="auto"/>
              <w:left w:val="single" w:sz="4" w:space="0" w:color="auto"/>
              <w:bottom w:val="single" w:sz="4" w:space="0" w:color="auto"/>
              <w:right w:val="single" w:sz="4" w:space="0" w:color="auto"/>
            </w:tcBorders>
            <w:hideMark/>
          </w:tcPr>
          <w:p w14:paraId="358965A2"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Darbų pavadinimas</w:t>
            </w:r>
          </w:p>
        </w:tc>
        <w:tc>
          <w:tcPr>
            <w:tcW w:w="1250" w:type="dxa"/>
            <w:tcBorders>
              <w:top w:val="single" w:sz="4" w:space="0" w:color="auto"/>
              <w:left w:val="single" w:sz="4" w:space="0" w:color="auto"/>
              <w:bottom w:val="single" w:sz="4" w:space="0" w:color="auto"/>
              <w:right w:val="single" w:sz="4" w:space="0" w:color="auto"/>
            </w:tcBorders>
            <w:hideMark/>
          </w:tcPr>
          <w:p w14:paraId="730CD01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Mato vnt.</w:t>
            </w:r>
          </w:p>
        </w:tc>
        <w:tc>
          <w:tcPr>
            <w:tcW w:w="1236" w:type="dxa"/>
            <w:tcBorders>
              <w:top w:val="single" w:sz="4" w:space="0" w:color="auto"/>
              <w:left w:val="single" w:sz="4" w:space="0" w:color="auto"/>
              <w:bottom w:val="single" w:sz="4" w:space="0" w:color="auto"/>
              <w:right w:val="single" w:sz="4" w:space="0" w:color="auto"/>
            </w:tcBorders>
            <w:noWrap/>
            <w:hideMark/>
          </w:tcPr>
          <w:p w14:paraId="4D98E7B0"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Ne mažiau</w:t>
            </w:r>
          </w:p>
        </w:tc>
        <w:tc>
          <w:tcPr>
            <w:tcW w:w="1411" w:type="dxa"/>
            <w:tcBorders>
              <w:top w:val="single" w:sz="4" w:space="0" w:color="auto"/>
              <w:left w:val="single" w:sz="4" w:space="0" w:color="auto"/>
              <w:bottom w:val="single" w:sz="4" w:space="0" w:color="auto"/>
              <w:right w:val="single" w:sz="4" w:space="0" w:color="auto"/>
            </w:tcBorders>
            <w:noWrap/>
            <w:hideMark/>
          </w:tcPr>
          <w:p w14:paraId="7DFD2E37"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Ne daugiau</w:t>
            </w:r>
          </w:p>
        </w:tc>
      </w:tr>
      <w:tr w:rsidR="008A636C" w:rsidRPr="008A636C" w14:paraId="08E58E6A"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3FDE765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w:t>
            </w:r>
          </w:p>
        </w:tc>
        <w:tc>
          <w:tcPr>
            <w:tcW w:w="4283" w:type="dxa"/>
            <w:tcBorders>
              <w:top w:val="single" w:sz="4" w:space="0" w:color="auto"/>
              <w:left w:val="single" w:sz="4" w:space="0" w:color="auto"/>
              <w:bottom w:val="single" w:sz="4" w:space="0" w:color="auto"/>
              <w:right w:val="single" w:sz="4" w:space="0" w:color="auto"/>
            </w:tcBorders>
          </w:tcPr>
          <w:p w14:paraId="546EE51C"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Stendo įrengimas (ne mažesnė kaip A3 formato dydžio nuolatinė informacinė lentelė, kurioje bus pateikiama informacija apie projektą, įtraukiant projekto pavadinimo santrumpą, projekto tikslą ir pateikiant spalvotą Europos Sąjungos emblemą su teiginiu „Bendrai finansuoja Europos Sąjunga“).</w:t>
            </w:r>
          </w:p>
        </w:tc>
        <w:tc>
          <w:tcPr>
            <w:tcW w:w="1250" w:type="dxa"/>
            <w:tcBorders>
              <w:top w:val="single" w:sz="4" w:space="0" w:color="auto"/>
              <w:left w:val="single" w:sz="4" w:space="0" w:color="auto"/>
              <w:bottom w:val="single" w:sz="4" w:space="0" w:color="auto"/>
              <w:right w:val="single" w:sz="4" w:space="0" w:color="auto"/>
            </w:tcBorders>
          </w:tcPr>
          <w:p w14:paraId="3D58468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7E967D55"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6E533357"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1,0</w:t>
            </w:r>
          </w:p>
        </w:tc>
      </w:tr>
      <w:tr w:rsidR="008A636C" w:rsidRPr="008A636C" w14:paraId="253F9A6D"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69952B1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2.</w:t>
            </w:r>
          </w:p>
        </w:tc>
        <w:tc>
          <w:tcPr>
            <w:tcW w:w="4283" w:type="dxa"/>
            <w:tcBorders>
              <w:top w:val="single" w:sz="4" w:space="0" w:color="auto"/>
              <w:left w:val="single" w:sz="4" w:space="0" w:color="auto"/>
              <w:bottom w:val="single" w:sz="4" w:space="0" w:color="auto"/>
              <w:right w:val="single" w:sz="4" w:space="0" w:color="auto"/>
            </w:tcBorders>
          </w:tcPr>
          <w:p w14:paraId="1AA2B5C6"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 xml:space="preserve">Techninės dokumentacijos parengimas (parengiama visa reikalinga techninė dokumentacija paprastojo remonto darbams atlikti). </w:t>
            </w:r>
          </w:p>
        </w:tc>
        <w:tc>
          <w:tcPr>
            <w:tcW w:w="1250" w:type="dxa"/>
            <w:tcBorders>
              <w:top w:val="single" w:sz="4" w:space="0" w:color="auto"/>
              <w:left w:val="single" w:sz="4" w:space="0" w:color="auto"/>
              <w:bottom w:val="single" w:sz="4" w:space="0" w:color="auto"/>
              <w:right w:val="single" w:sz="4" w:space="0" w:color="auto"/>
            </w:tcBorders>
          </w:tcPr>
          <w:p w14:paraId="6F242B0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single" w:sz="4" w:space="0" w:color="auto"/>
            </w:tcBorders>
            <w:noWrap/>
          </w:tcPr>
          <w:p w14:paraId="59943516"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25C58302"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1,0</w:t>
            </w:r>
          </w:p>
        </w:tc>
      </w:tr>
      <w:tr w:rsidR="008A636C" w:rsidRPr="008A636C" w14:paraId="246352F8" w14:textId="77777777" w:rsidTr="0036034D">
        <w:trPr>
          <w:trHeight w:val="389"/>
        </w:trPr>
        <w:tc>
          <w:tcPr>
            <w:tcW w:w="1056" w:type="dxa"/>
            <w:tcBorders>
              <w:top w:val="single" w:sz="4" w:space="0" w:color="auto"/>
              <w:left w:val="single" w:sz="4" w:space="0" w:color="auto"/>
              <w:bottom w:val="single" w:sz="4" w:space="0" w:color="auto"/>
              <w:right w:val="single" w:sz="4" w:space="0" w:color="auto"/>
            </w:tcBorders>
            <w:noWrap/>
          </w:tcPr>
          <w:p w14:paraId="1414120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w:t>
            </w:r>
          </w:p>
        </w:tc>
        <w:tc>
          <w:tcPr>
            <w:tcW w:w="4283" w:type="dxa"/>
            <w:tcBorders>
              <w:top w:val="single" w:sz="4" w:space="0" w:color="auto"/>
              <w:left w:val="single" w:sz="4" w:space="0" w:color="auto"/>
              <w:bottom w:val="single" w:sz="4" w:space="0" w:color="auto"/>
              <w:right w:val="single" w:sz="4" w:space="0" w:color="auto"/>
            </w:tcBorders>
          </w:tcPr>
          <w:p w14:paraId="61037200"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S</w:t>
            </w:r>
            <w:r w:rsidRPr="008A636C">
              <w:rPr>
                <w:rFonts w:asciiTheme="majorBidi" w:eastAsia="Times New Roman" w:hAnsiTheme="majorBidi" w:cstheme="majorBidi"/>
                <w:sz w:val="24"/>
                <w:szCs w:val="24"/>
              </w:rPr>
              <w:t>togas</w:t>
            </w:r>
          </w:p>
        </w:tc>
        <w:tc>
          <w:tcPr>
            <w:tcW w:w="1250" w:type="dxa"/>
            <w:tcBorders>
              <w:top w:val="single" w:sz="4" w:space="0" w:color="auto"/>
              <w:left w:val="single" w:sz="4" w:space="0" w:color="auto"/>
              <w:bottom w:val="single" w:sz="4" w:space="0" w:color="auto"/>
              <w:right w:val="single" w:sz="4" w:space="0" w:color="auto"/>
            </w:tcBorders>
          </w:tcPr>
          <w:p w14:paraId="5C39485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vertAlign w:val="superscript"/>
              </w:rPr>
            </w:pPr>
          </w:p>
        </w:tc>
        <w:tc>
          <w:tcPr>
            <w:tcW w:w="1236" w:type="dxa"/>
            <w:tcBorders>
              <w:top w:val="single" w:sz="4" w:space="0" w:color="auto"/>
              <w:left w:val="single" w:sz="4" w:space="0" w:color="auto"/>
              <w:bottom w:val="single" w:sz="4" w:space="0" w:color="auto"/>
              <w:right w:val="single" w:sz="4" w:space="0" w:color="auto"/>
            </w:tcBorders>
            <w:noWrap/>
          </w:tcPr>
          <w:p w14:paraId="1C98D90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c>
          <w:tcPr>
            <w:tcW w:w="1411" w:type="dxa"/>
            <w:tcBorders>
              <w:top w:val="single" w:sz="4" w:space="0" w:color="auto"/>
              <w:left w:val="single" w:sz="4" w:space="0" w:color="auto"/>
              <w:bottom w:val="single" w:sz="4" w:space="0" w:color="auto"/>
              <w:right w:val="single" w:sz="4" w:space="0" w:color="auto"/>
            </w:tcBorders>
            <w:noWrap/>
          </w:tcPr>
          <w:p w14:paraId="2ECA5D2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r>
      <w:tr w:rsidR="008A636C" w:rsidRPr="008A636C" w14:paraId="36A37313" w14:textId="77777777" w:rsidTr="0036034D">
        <w:trPr>
          <w:trHeight w:val="351"/>
        </w:trPr>
        <w:tc>
          <w:tcPr>
            <w:tcW w:w="1056" w:type="dxa"/>
            <w:tcBorders>
              <w:top w:val="single" w:sz="4" w:space="0" w:color="auto"/>
              <w:left w:val="single" w:sz="4" w:space="0" w:color="auto"/>
              <w:bottom w:val="single" w:sz="4" w:space="0" w:color="auto"/>
              <w:right w:val="single" w:sz="4" w:space="0" w:color="auto"/>
            </w:tcBorders>
            <w:noWrap/>
          </w:tcPr>
          <w:p w14:paraId="1172AC5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3.1.</w:t>
            </w:r>
          </w:p>
        </w:tc>
        <w:tc>
          <w:tcPr>
            <w:tcW w:w="4283" w:type="dxa"/>
            <w:tcBorders>
              <w:top w:val="single" w:sz="4" w:space="0" w:color="auto"/>
              <w:left w:val="nil"/>
              <w:bottom w:val="single" w:sz="4" w:space="0" w:color="auto"/>
              <w:right w:val="single" w:sz="4" w:space="0" w:color="auto"/>
            </w:tcBorders>
          </w:tcPr>
          <w:p w14:paraId="774B556E"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Apšiltinama perdanga (šiltinama akmens vata, arba lygiaverte medžiaga), (suremontuota pastogė turi atitikti gaisrinės saugos reikalavimus).</w:t>
            </w:r>
          </w:p>
        </w:tc>
        <w:tc>
          <w:tcPr>
            <w:tcW w:w="1250" w:type="dxa"/>
            <w:tcBorders>
              <w:top w:val="single" w:sz="4" w:space="0" w:color="auto"/>
              <w:left w:val="single" w:sz="4" w:space="0" w:color="auto"/>
              <w:bottom w:val="single" w:sz="4" w:space="0" w:color="auto"/>
              <w:right w:val="single" w:sz="4" w:space="0" w:color="auto"/>
            </w:tcBorders>
          </w:tcPr>
          <w:p w14:paraId="2019618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m</w:t>
            </w:r>
            <w:r w:rsidRPr="008A636C">
              <w:rPr>
                <w:rFonts w:asciiTheme="majorBidi" w:eastAsia="Times New Roman"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noWrap/>
          </w:tcPr>
          <w:p w14:paraId="08BE9E82"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289,93</w:t>
            </w:r>
          </w:p>
        </w:tc>
        <w:tc>
          <w:tcPr>
            <w:tcW w:w="1411" w:type="dxa"/>
            <w:tcBorders>
              <w:top w:val="single" w:sz="4" w:space="0" w:color="auto"/>
              <w:left w:val="single" w:sz="4" w:space="0" w:color="auto"/>
              <w:bottom w:val="single" w:sz="4" w:space="0" w:color="auto"/>
              <w:right w:val="single" w:sz="4" w:space="0" w:color="auto"/>
            </w:tcBorders>
            <w:noWrap/>
          </w:tcPr>
          <w:p w14:paraId="13D3926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290,0</w:t>
            </w:r>
          </w:p>
        </w:tc>
      </w:tr>
      <w:tr w:rsidR="008A636C" w:rsidRPr="008A636C" w14:paraId="5C4BDB6D" w14:textId="77777777" w:rsidTr="0036034D">
        <w:trPr>
          <w:trHeight w:val="351"/>
        </w:trPr>
        <w:tc>
          <w:tcPr>
            <w:tcW w:w="1056" w:type="dxa"/>
            <w:tcBorders>
              <w:top w:val="single" w:sz="4" w:space="0" w:color="auto"/>
              <w:left w:val="single" w:sz="4" w:space="0" w:color="auto"/>
              <w:bottom w:val="single" w:sz="4" w:space="0" w:color="auto"/>
              <w:right w:val="single" w:sz="4" w:space="0" w:color="auto"/>
            </w:tcBorders>
            <w:noWrap/>
          </w:tcPr>
          <w:p w14:paraId="37825F9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3.2.</w:t>
            </w:r>
          </w:p>
        </w:tc>
        <w:tc>
          <w:tcPr>
            <w:tcW w:w="4283" w:type="dxa"/>
            <w:tcBorders>
              <w:top w:val="single" w:sz="4" w:space="0" w:color="auto"/>
              <w:left w:val="nil"/>
              <w:bottom w:val="single" w:sz="4" w:space="0" w:color="auto"/>
              <w:right w:val="single" w:sz="4" w:space="0" w:color="auto"/>
            </w:tcBorders>
          </w:tcPr>
          <w:p w14:paraId="1F9A0CD5"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Praėjimo takų įrengimas</w:t>
            </w:r>
          </w:p>
        </w:tc>
        <w:tc>
          <w:tcPr>
            <w:tcW w:w="1250" w:type="dxa"/>
            <w:tcBorders>
              <w:top w:val="single" w:sz="4" w:space="0" w:color="auto"/>
              <w:left w:val="single" w:sz="4" w:space="0" w:color="auto"/>
              <w:bottom w:val="single" w:sz="4" w:space="0" w:color="auto"/>
              <w:right w:val="single" w:sz="4" w:space="0" w:color="auto"/>
            </w:tcBorders>
          </w:tcPr>
          <w:p w14:paraId="73EB0D3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1B66B58C"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65</w:t>
            </w:r>
          </w:p>
        </w:tc>
        <w:tc>
          <w:tcPr>
            <w:tcW w:w="1411" w:type="dxa"/>
            <w:tcBorders>
              <w:top w:val="single" w:sz="4" w:space="0" w:color="auto"/>
              <w:left w:val="single" w:sz="4" w:space="0" w:color="auto"/>
              <w:bottom w:val="single" w:sz="4" w:space="0" w:color="auto"/>
              <w:right w:val="single" w:sz="4" w:space="0" w:color="auto"/>
            </w:tcBorders>
            <w:noWrap/>
          </w:tcPr>
          <w:p w14:paraId="4E4F891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66</w:t>
            </w:r>
          </w:p>
        </w:tc>
      </w:tr>
      <w:tr w:rsidR="008A636C" w:rsidRPr="008A636C" w14:paraId="17E03716" w14:textId="77777777" w:rsidTr="0036034D">
        <w:trPr>
          <w:trHeight w:val="351"/>
        </w:trPr>
        <w:tc>
          <w:tcPr>
            <w:tcW w:w="1056" w:type="dxa"/>
            <w:tcBorders>
              <w:top w:val="single" w:sz="4" w:space="0" w:color="auto"/>
              <w:left w:val="single" w:sz="4" w:space="0" w:color="auto"/>
              <w:bottom w:val="single" w:sz="4" w:space="0" w:color="auto"/>
              <w:right w:val="single" w:sz="4" w:space="0" w:color="auto"/>
            </w:tcBorders>
            <w:noWrap/>
          </w:tcPr>
          <w:p w14:paraId="652DBFC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3.3.</w:t>
            </w:r>
          </w:p>
        </w:tc>
        <w:tc>
          <w:tcPr>
            <w:tcW w:w="4283" w:type="dxa"/>
            <w:tcBorders>
              <w:top w:val="single" w:sz="4" w:space="0" w:color="auto"/>
              <w:left w:val="nil"/>
              <w:bottom w:val="single" w:sz="4" w:space="0" w:color="auto"/>
              <w:right w:val="single" w:sz="4" w:space="0" w:color="auto"/>
            </w:tcBorders>
          </w:tcPr>
          <w:p w14:paraId="27235E0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Lietaus nuvedimo sistemos remontas</w:t>
            </w:r>
          </w:p>
        </w:tc>
        <w:tc>
          <w:tcPr>
            <w:tcW w:w="1250" w:type="dxa"/>
            <w:tcBorders>
              <w:top w:val="single" w:sz="4" w:space="0" w:color="auto"/>
              <w:left w:val="single" w:sz="4" w:space="0" w:color="auto"/>
              <w:bottom w:val="single" w:sz="4" w:space="0" w:color="auto"/>
              <w:right w:val="single" w:sz="4" w:space="0" w:color="auto"/>
            </w:tcBorders>
          </w:tcPr>
          <w:p w14:paraId="12DB34D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noWrap/>
          </w:tcPr>
          <w:p w14:paraId="7E87176F"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1F9AFCC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w:t>
            </w:r>
          </w:p>
        </w:tc>
      </w:tr>
      <w:tr w:rsidR="008A636C" w:rsidRPr="008A636C" w14:paraId="34DBA168" w14:textId="77777777" w:rsidTr="0036034D">
        <w:trPr>
          <w:trHeight w:val="345"/>
        </w:trPr>
        <w:tc>
          <w:tcPr>
            <w:tcW w:w="1056" w:type="dxa"/>
            <w:tcBorders>
              <w:top w:val="single" w:sz="4" w:space="0" w:color="auto"/>
              <w:left w:val="single" w:sz="4" w:space="0" w:color="auto"/>
              <w:bottom w:val="single" w:sz="4" w:space="0" w:color="auto"/>
              <w:right w:val="single" w:sz="4" w:space="0" w:color="auto"/>
            </w:tcBorders>
            <w:noWrap/>
          </w:tcPr>
          <w:p w14:paraId="0FAE03D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w:t>
            </w:r>
          </w:p>
        </w:tc>
        <w:tc>
          <w:tcPr>
            <w:tcW w:w="4283" w:type="dxa"/>
            <w:tcBorders>
              <w:top w:val="single" w:sz="4" w:space="0" w:color="auto"/>
              <w:left w:val="nil"/>
              <w:bottom w:val="single" w:sz="4" w:space="0" w:color="auto"/>
              <w:right w:val="single" w:sz="4" w:space="0" w:color="auto"/>
            </w:tcBorders>
          </w:tcPr>
          <w:p w14:paraId="21D5EF1A"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F</w:t>
            </w:r>
            <w:r w:rsidRPr="008A636C">
              <w:rPr>
                <w:rFonts w:asciiTheme="majorBidi" w:eastAsia="Times New Roman" w:hAnsiTheme="majorBidi" w:cstheme="majorBidi"/>
                <w:sz w:val="24"/>
                <w:szCs w:val="24"/>
              </w:rPr>
              <w:t>asadas</w:t>
            </w:r>
          </w:p>
        </w:tc>
        <w:tc>
          <w:tcPr>
            <w:tcW w:w="1250" w:type="dxa"/>
            <w:tcBorders>
              <w:top w:val="single" w:sz="4" w:space="0" w:color="auto"/>
              <w:left w:val="single" w:sz="4" w:space="0" w:color="auto"/>
              <w:bottom w:val="single" w:sz="4" w:space="0" w:color="auto"/>
              <w:right w:val="single" w:sz="4" w:space="0" w:color="auto"/>
            </w:tcBorders>
          </w:tcPr>
          <w:p w14:paraId="2742816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c>
          <w:tcPr>
            <w:tcW w:w="1236" w:type="dxa"/>
            <w:tcBorders>
              <w:top w:val="single" w:sz="4" w:space="0" w:color="auto"/>
              <w:left w:val="single" w:sz="4" w:space="0" w:color="auto"/>
              <w:bottom w:val="single" w:sz="4" w:space="0" w:color="auto"/>
              <w:right w:val="nil"/>
            </w:tcBorders>
            <w:noWrap/>
          </w:tcPr>
          <w:p w14:paraId="3D6C094A"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p>
        </w:tc>
        <w:tc>
          <w:tcPr>
            <w:tcW w:w="1411" w:type="dxa"/>
            <w:tcBorders>
              <w:top w:val="single" w:sz="4" w:space="0" w:color="auto"/>
              <w:left w:val="single" w:sz="4" w:space="0" w:color="auto"/>
              <w:bottom w:val="single" w:sz="4" w:space="0" w:color="auto"/>
              <w:right w:val="single" w:sz="4" w:space="0" w:color="auto"/>
            </w:tcBorders>
            <w:noWrap/>
          </w:tcPr>
          <w:p w14:paraId="74AD3BCA"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r>
      <w:tr w:rsidR="008A636C" w:rsidRPr="008A636C" w14:paraId="53DC1026" w14:textId="77777777" w:rsidTr="0036034D">
        <w:trPr>
          <w:trHeight w:val="353"/>
        </w:trPr>
        <w:tc>
          <w:tcPr>
            <w:tcW w:w="1056" w:type="dxa"/>
            <w:tcBorders>
              <w:top w:val="single" w:sz="4" w:space="0" w:color="auto"/>
              <w:left w:val="single" w:sz="4" w:space="0" w:color="auto"/>
              <w:bottom w:val="single" w:sz="4" w:space="0" w:color="auto"/>
              <w:right w:val="single" w:sz="4" w:space="0" w:color="auto"/>
            </w:tcBorders>
            <w:noWrap/>
          </w:tcPr>
          <w:p w14:paraId="68CBD15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lastRenderedPageBreak/>
              <w:t>4.1.</w:t>
            </w:r>
          </w:p>
        </w:tc>
        <w:tc>
          <w:tcPr>
            <w:tcW w:w="4283" w:type="dxa"/>
            <w:tcBorders>
              <w:top w:val="single" w:sz="4" w:space="0" w:color="auto"/>
              <w:left w:val="nil"/>
              <w:bottom w:val="single" w:sz="4" w:space="0" w:color="auto"/>
              <w:right w:val="single" w:sz="4" w:space="0" w:color="auto"/>
            </w:tcBorders>
          </w:tcPr>
          <w:p w14:paraId="6E2B1081"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I</w:t>
            </w:r>
            <w:r w:rsidRPr="008A636C">
              <w:rPr>
                <w:rFonts w:asciiTheme="majorBidi" w:eastAsia="Times New Roman" w:hAnsiTheme="majorBidi" w:cstheme="majorBidi"/>
                <w:sz w:val="24"/>
                <w:szCs w:val="24"/>
              </w:rPr>
              <w:t>šorės atitvarų demontavimas. Demontuojamos pažeistos plokštės ir vietos, kuriose sumažėjusi šiluminė varža.</w:t>
            </w:r>
          </w:p>
        </w:tc>
        <w:tc>
          <w:tcPr>
            <w:tcW w:w="1250" w:type="dxa"/>
            <w:tcBorders>
              <w:top w:val="single" w:sz="4" w:space="0" w:color="auto"/>
              <w:left w:val="single" w:sz="4" w:space="0" w:color="auto"/>
              <w:bottom w:val="single" w:sz="4" w:space="0" w:color="auto"/>
              <w:right w:val="single" w:sz="4" w:space="0" w:color="auto"/>
            </w:tcBorders>
          </w:tcPr>
          <w:p w14:paraId="0525288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m</w:t>
            </w:r>
            <w:r w:rsidRPr="008A636C">
              <w:rPr>
                <w:rFonts w:asciiTheme="majorBidi" w:eastAsia="Times New Roman" w:hAnsiTheme="majorBidi" w:cstheme="majorBidi"/>
                <w:caps/>
                <w:sz w:val="24"/>
                <w:szCs w:val="24"/>
                <w:vertAlign w:val="superscript"/>
              </w:rPr>
              <w:t>2</w:t>
            </w:r>
          </w:p>
        </w:tc>
        <w:tc>
          <w:tcPr>
            <w:tcW w:w="1236" w:type="dxa"/>
            <w:tcBorders>
              <w:top w:val="single" w:sz="4" w:space="0" w:color="auto"/>
              <w:left w:val="single" w:sz="4" w:space="0" w:color="auto"/>
              <w:bottom w:val="single" w:sz="4" w:space="0" w:color="auto"/>
              <w:right w:val="nil"/>
            </w:tcBorders>
            <w:noWrap/>
          </w:tcPr>
          <w:p w14:paraId="7D9008F8"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400,0</w:t>
            </w:r>
          </w:p>
        </w:tc>
        <w:tc>
          <w:tcPr>
            <w:tcW w:w="1411" w:type="dxa"/>
            <w:tcBorders>
              <w:top w:val="single" w:sz="4" w:space="0" w:color="auto"/>
              <w:left w:val="single" w:sz="4" w:space="0" w:color="auto"/>
              <w:bottom w:val="single" w:sz="4" w:space="0" w:color="auto"/>
              <w:right w:val="single" w:sz="4" w:space="0" w:color="auto"/>
            </w:tcBorders>
            <w:noWrap/>
          </w:tcPr>
          <w:p w14:paraId="19B51B1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410,0</w:t>
            </w:r>
          </w:p>
        </w:tc>
      </w:tr>
      <w:tr w:rsidR="008A636C" w:rsidRPr="008A636C" w14:paraId="769A29CA" w14:textId="77777777" w:rsidTr="0036034D">
        <w:trPr>
          <w:trHeight w:val="361"/>
        </w:trPr>
        <w:tc>
          <w:tcPr>
            <w:tcW w:w="1056" w:type="dxa"/>
            <w:tcBorders>
              <w:top w:val="single" w:sz="4" w:space="0" w:color="auto"/>
              <w:left w:val="single" w:sz="4" w:space="0" w:color="auto"/>
              <w:bottom w:val="single" w:sz="4" w:space="0" w:color="auto"/>
              <w:right w:val="single" w:sz="4" w:space="0" w:color="auto"/>
            </w:tcBorders>
            <w:noWrap/>
          </w:tcPr>
          <w:p w14:paraId="3C646BC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4.2.</w:t>
            </w:r>
          </w:p>
        </w:tc>
        <w:tc>
          <w:tcPr>
            <w:tcW w:w="4283" w:type="dxa"/>
            <w:tcBorders>
              <w:top w:val="single" w:sz="4" w:space="0" w:color="auto"/>
              <w:left w:val="nil"/>
              <w:bottom w:val="single" w:sz="4" w:space="0" w:color="auto"/>
              <w:right w:val="single" w:sz="4" w:space="0" w:color="auto"/>
            </w:tcBorders>
          </w:tcPr>
          <w:p w14:paraId="73869ECE"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Pastatų sienų remontas. Sienos šiltintos iš išorės termoizoliacinėmis plokštėmis, įrengiant vėdinamą fasadą ir aptaisant apdailos plokštėmis. Termoizoliacinis sluoksnis – mineralinė vata. Apdailos plokščių spalva turi nesiskirti nuo esamo pastato fasado spalvos.</w:t>
            </w:r>
          </w:p>
        </w:tc>
        <w:tc>
          <w:tcPr>
            <w:tcW w:w="1250" w:type="dxa"/>
            <w:tcBorders>
              <w:top w:val="single" w:sz="4" w:space="0" w:color="auto"/>
              <w:left w:val="single" w:sz="4" w:space="0" w:color="auto"/>
              <w:bottom w:val="single" w:sz="4" w:space="0" w:color="auto"/>
              <w:right w:val="single" w:sz="4" w:space="0" w:color="auto"/>
            </w:tcBorders>
          </w:tcPr>
          <w:p w14:paraId="0E8740E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vertAlign w:val="superscript"/>
              </w:rPr>
            </w:pPr>
            <w:r w:rsidRPr="008A636C">
              <w:rPr>
                <w:rFonts w:asciiTheme="majorBidi" w:eastAsia="Times New Roman" w:hAnsiTheme="majorBidi" w:cstheme="majorBidi"/>
                <w:sz w:val="24"/>
                <w:szCs w:val="24"/>
              </w:rPr>
              <w:t>m</w:t>
            </w:r>
            <w:r w:rsidRPr="008A636C">
              <w:rPr>
                <w:rFonts w:asciiTheme="majorBidi" w:eastAsia="Times New Roman"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noWrap/>
          </w:tcPr>
          <w:p w14:paraId="75D2496A"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400,0</w:t>
            </w:r>
          </w:p>
        </w:tc>
        <w:tc>
          <w:tcPr>
            <w:tcW w:w="1411" w:type="dxa"/>
            <w:tcBorders>
              <w:top w:val="single" w:sz="4" w:space="0" w:color="auto"/>
              <w:left w:val="single" w:sz="4" w:space="0" w:color="auto"/>
              <w:bottom w:val="single" w:sz="4" w:space="0" w:color="auto"/>
              <w:right w:val="single" w:sz="4" w:space="0" w:color="auto"/>
            </w:tcBorders>
            <w:noWrap/>
          </w:tcPr>
          <w:p w14:paraId="1F5763B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410,0</w:t>
            </w:r>
          </w:p>
        </w:tc>
      </w:tr>
      <w:tr w:rsidR="008A636C" w:rsidRPr="008A636C" w14:paraId="3BD60F3D" w14:textId="77777777" w:rsidTr="0036034D">
        <w:trPr>
          <w:trHeight w:val="361"/>
        </w:trPr>
        <w:tc>
          <w:tcPr>
            <w:tcW w:w="1056" w:type="dxa"/>
            <w:tcBorders>
              <w:top w:val="single" w:sz="4" w:space="0" w:color="auto"/>
              <w:left w:val="single" w:sz="4" w:space="0" w:color="auto"/>
              <w:bottom w:val="single" w:sz="4" w:space="0" w:color="auto"/>
              <w:right w:val="single" w:sz="4" w:space="0" w:color="auto"/>
            </w:tcBorders>
            <w:noWrap/>
          </w:tcPr>
          <w:p w14:paraId="13422C5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4.3.</w:t>
            </w:r>
          </w:p>
        </w:tc>
        <w:tc>
          <w:tcPr>
            <w:tcW w:w="4283" w:type="dxa"/>
            <w:tcBorders>
              <w:top w:val="single" w:sz="4" w:space="0" w:color="auto"/>
              <w:left w:val="nil"/>
              <w:bottom w:val="single" w:sz="4" w:space="0" w:color="auto"/>
              <w:right w:val="single" w:sz="4" w:space="0" w:color="auto"/>
            </w:tcBorders>
          </w:tcPr>
          <w:p w14:paraId="6CAAAB56"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Pastato fasade angų užtaisymas po kondicionierių įrengimo.</w:t>
            </w:r>
          </w:p>
        </w:tc>
        <w:tc>
          <w:tcPr>
            <w:tcW w:w="1250" w:type="dxa"/>
            <w:tcBorders>
              <w:top w:val="single" w:sz="4" w:space="0" w:color="auto"/>
              <w:left w:val="single" w:sz="4" w:space="0" w:color="auto"/>
              <w:bottom w:val="single" w:sz="4" w:space="0" w:color="auto"/>
              <w:right w:val="single" w:sz="4" w:space="0" w:color="auto"/>
            </w:tcBorders>
          </w:tcPr>
          <w:p w14:paraId="6A7BFDD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noWrap/>
          </w:tcPr>
          <w:p w14:paraId="31C74920"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w:t>
            </w:r>
          </w:p>
        </w:tc>
        <w:tc>
          <w:tcPr>
            <w:tcW w:w="1411" w:type="dxa"/>
            <w:tcBorders>
              <w:top w:val="single" w:sz="4" w:space="0" w:color="auto"/>
              <w:left w:val="single" w:sz="4" w:space="0" w:color="auto"/>
              <w:bottom w:val="single" w:sz="4" w:space="0" w:color="auto"/>
              <w:right w:val="single" w:sz="4" w:space="0" w:color="auto"/>
            </w:tcBorders>
            <w:noWrap/>
          </w:tcPr>
          <w:p w14:paraId="454D26C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w:t>
            </w:r>
          </w:p>
        </w:tc>
      </w:tr>
      <w:tr w:rsidR="008A636C" w:rsidRPr="008A636C" w14:paraId="226C1CB8"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1E137AA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4.4.</w:t>
            </w:r>
          </w:p>
        </w:tc>
        <w:tc>
          <w:tcPr>
            <w:tcW w:w="4283" w:type="dxa"/>
            <w:tcBorders>
              <w:top w:val="single" w:sz="4" w:space="0" w:color="auto"/>
              <w:left w:val="nil"/>
              <w:bottom w:val="single" w:sz="4" w:space="0" w:color="auto"/>
              <w:right w:val="single" w:sz="4" w:space="0" w:color="auto"/>
            </w:tcBorders>
          </w:tcPr>
          <w:p w14:paraId="6C55ADFD"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 xml:space="preserve">Pastatų cokolio remontas. Cokolis šiltintas iš išorės iki nuogrindos termoizoliacinėmis plokštėmis, tinkuojant armuotu tinku ir aptaisant apdailos plytelėmis. Termoizoliacinis sluoksnis – ekstrudinis putų polistirenas.  </w:t>
            </w:r>
          </w:p>
        </w:tc>
        <w:tc>
          <w:tcPr>
            <w:tcW w:w="1250" w:type="dxa"/>
            <w:tcBorders>
              <w:top w:val="single" w:sz="4" w:space="0" w:color="auto"/>
              <w:left w:val="single" w:sz="4" w:space="0" w:color="auto"/>
              <w:bottom w:val="single" w:sz="4" w:space="0" w:color="auto"/>
              <w:right w:val="single" w:sz="4" w:space="0" w:color="auto"/>
            </w:tcBorders>
          </w:tcPr>
          <w:p w14:paraId="2E00A1C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vertAlign w:val="superscript"/>
              </w:rPr>
            </w:pPr>
            <w:r w:rsidRPr="008A636C">
              <w:rPr>
                <w:rFonts w:asciiTheme="majorBidi" w:eastAsia="Times New Roman" w:hAnsiTheme="majorBidi" w:cstheme="majorBidi"/>
                <w:sz w:val="24"/>
                <w:szCs w:val="24"/>
              </w:rPr>
              <w:t>m</w:t>
            </w:r>
            <w:r w:rsidRPr="008A636C">
              <w:rPr>
                <w:rFonts w:asciiTheme="majorBidi" w:eastAsia="Times New Roman"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noWrap/>
          </w:tcPr>
          <w:p w14:paraId="694ADAE8"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127,05</w:t>
            </w:r>
          </w:p>
        </w:tc>
        <w:tc>
          <w:tcPr>
            <w:tcW w:w="1411" w:type="dxa"/>
            <w:tcBorders>
              <w:top w:val="single" w:sz="4" w:space="0" w:color="auto"/>
              <w:left w:val="single" w:sz="4" w:space="0" w:color="auto"/>
              <w:bottom w:val="single" w:sz="4" w:space="0" w:color="auto"/>
              <w:right w:val="single" w:sz="4" w:space="0" w:color="auto"/>
            </w:tcBorders>
            <w:noWrap/>
          </w:tcPr>
          <w:p w14:paraId="77BCD60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130,0</w:t>
            </w:r>
          </w:p>
        </w:tc>
      </w:tr>
      <w:tr w:rsidR="008A636C" w:rsidRPr="008A636C" w14:paraId="696370C7" w14:textId="77777777" w:rsidTr="0036034D">
        <w:trPr>
          <w:trHeight w:val="255"/>
        </w:trPr>
        <w:tc>
          <w:tcPr>
            <w:tcW w:w="1056" w:type="dxa"/>
            <w:tcBorders>
              <w:top w:val="single" w:sz="4" w:space="0" w:color="auto"/>
              <w:left w:val="single" w:sz="4" w:space="0" w:color="auto"/>
              <w:bottom w:val="single" w:sz="4" w:space="0" w:color="auto"/>
              <w:right w:val="single" w:sz="4" w:space="0" w:color="auto"/>
            </w:tcBorders>
            <w:noWrap/>
          </w:tcPr>
          <w:p w14:paraId="289685A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4.5.</w:t>
            </w:r>
          </w:p>
        </w:tc>
        <w:tc>
          <w:tcPr>
            <w:tcW w:w="4283" w:type="dxa"/>
            <w:tcBorders>
              <w:top w:val="single" w:sz="4" w:space="0" w:color="auto"/>
              <w:left w:val="nil"/>
              <w:bottom w:val="single" w:sz="4" w:space="0" w:color="auto"/>
              <w:right w:val="single" w:sz="4" w:space="0" w:color="auto"/>
            </w:tcBorders>
          </w:tcPr>
          <w:p w14:paraId="3192241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Esamų durų keitimas plastikinėmis durimis. Durų plotas iki 2,0 m</w:t>
            </w:r>
            <w:r w:rsidRPr="008A636C">
              <w:rPr>
                <w:rFonts w:asciiTheme="majorBidi" w:eastAsia="Times New Roman" w:hAnsiTheme="majorBidi" w:cstheme="majorBidi"/>
                <w:sz w:val="24"/>
                <w:szCs w:val="24"/>
                <w:vertAlign w:val="superscript"/>
              </w:rPr>
              <w:t>2</w:t>
            </w:r>
            <w:r w:rsidRPr="008A636C">
              <w:rPr>
                <w:rFonts w:asciiTheme="majorBidi" w:eastAsia="Times New Roman" w:hAnsiTheme="majorBidi" w:cstheme="majorBidi"/>
                <w:sz w:val="24"/>
                <w:szCs w:val="24"/>
              </w:rPr>
              <w:t xml:space="preserve"> (lauko durų keitimas). Demontuojamos esamos medinės durys ir vietoje jų sumontuojamos naujos durys. Durų spalva balta.</w:t>
            </w:r>
          </w:p>
        </w:tc>
        <w:tc>
          <w:tcPr>
            <w:tcW w:w="1250" w:type="dxa"/>
            <w:tcBorders>
              <w:top w:val="single" w:sz="4" w:space="0" w:color="auto"/>
              <w:left w:val="single" w:sz="4" w:space="0" w:color="auto"/>
              <w:bottom w:val="single" w:sz="4" w:space="0" w:color="auto"/>
              <w:right w:val="single" w:sz="4" w:space="0" w:color="auto"/>
            </w:tcBorders>
          </w:tcPr>
          <w:p w14:paraId="4E7F910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noWrap/>
          </w:tcPr>
          <w:p w14:paraId="0EEC5B85"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8,0</w:t>
            </w:r>
          </w:p>
        </w:tc>
        <w:tc>
          <w:tcPr>
            <w:tcW w:w="1411" w:type="dxa"/>
            <w:tcBorders>
              <w:top w:val="single" w:sz="4" w:space="0" w:color="auto"/>
              <w:left w:val="single" w:sz="4" w:space="0" w:color="auto"/>
              <w:bottom w:val="single" w:sz="4" w:space="0" w:color="auto"/>
              <w:right w:val="single" w:sz="4" w:space="0" w:color="auto"/>
            </w:tcBorders>
            <w:noWrap/>
          </w:tcPr>
          <w:p w14:paraId="1C7FAED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8,0</w:t>
            </w:r>
          </w:p>
        </w:tc>
      </w:tr>
      <w:tr w:rsidR="008A636C" w:rsidRPr="008A636C" w14:paraId="60E0C30E" w14:textId="77777777" w:rsidTr="0036034D">
        <w:trPr>
          <w:trHeight w:val="243"/>
        </w:trPr>
        <w:tc>
          <w:tcPr>
            <w:tcW w:w="1056" w:type="dxa"/>
            <w:tcBorders>
              <w:top w:val="single" w:sz="4" w:space="0" w:color="auto"/>
              <w:left w:val="single" w:sz="4" w:space="0" w:color="auto"/>
              <w:bottom w:val="single" w:sz="4" w:space="0" w:color="auto"/>
              <w:right w:val="single" w:sz="4" w:space="0" w:color="auto"/>
            </w:tcBorders>
            <w:noWrap/>
          </w:tcPr>
          <w:p w14:paraId="26EA7A1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4.6.</w:t>
            </w:r>
          </w:p>
        </w:tc>
        <w:tc>
          <w:tcPr>
            <w:tcW w:w="4283" w:type="dxa"/>
            <w:tcBorders>
              <w:top w:val="single" w:sz="4" w:space="0" w:color="auto"/>
              <w:left w:val="nil"/>
              <w:bottom w:val="single" w:sz="4" w:space="0" w:color="auto"/>
              <w:right w:val="single" w:sz="4" w:space="0" w:color="auto"/>
            </w:tcBorders>
          </w:tcPr>
          <w:p w14:paraId="0C5B224C"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N</w:t>
            </w:r>
            <w:r w:rsidRPr="008A636C">
              <w:rPr>
                <w:rFonts w:asciiTheme="majorBidi" w:eastAsia="Times New Roman" w:hAnsiTheme="majorBidi" w:cstheme="majorBidi"/>
                <w:sz w:val="24"/>
                <w:szCs w:val="24"/>
              </w:rPr>
              <w:t>uograndos remontas (esama nuogranda remontuojama naudojant tokias pat, arba lygiavertes medžiagas).</w:t>
            </w:r>
          </w:p>
        </w:tc>
        <w:tc>
          <w:tcPr>
            <w:tcW w:w="1250" w:type="dxa"/>
            <w:tcBorders>
              <w:top w:val="single" w:sz="4" w:space="0" w:color="auto"/>
              <w:left w:val="single" w:sz="4" w:space="0" w:color="auto"/>
              <w:bottom w:val="single" w:sz="4" w:space="0" w:color="auto"/>
              <w:right w:val="single" w:sz="4" w:space="0" w:color="auto"/>
            </w:tcBorders>
          </w:tcPr>
          <w:p w14:paraId="1F3F71D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m</w:t>
            </w:r>
            <w:r w:rsidRPr="008A636C">
              <w:rPr>
                <w:rFonts w:asciiTheme="majorBidi" w:eastAsia="Times New Roman"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noWrap/>
          </w:tcPr>
          <w:p w14:paraId="5FFEE95F"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60,0</w:t>
            </w:r>
          </w:p>
        </w:tc>
        <w:tc>
          <w:tcPr>
            <w:tcW w:w="1411" w:type="dxa"/>
            <w:tcBorders>
              <w:top w:val="single" w:sz="4" w:space="0" w:color="auto"/>
              <w:left w:val="single" w:sz="4" w:space="0" w:color="auto"/>
              <w:bottom w:val="single" w:sz="4" w:space="0" w:color="auto"/>
              <w:right w:val="single" w:sz="4" w:space="0" w:color="auto"/>
            </w:tcBorders>
            <w:noWrap/>
          </w:tcPr>
          <w:p w14:paraId="514BB80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62,0</w:t>
            </w:r>
          </w:p>
        </w:tc>
      </w:tr>
      <w:tr w:rsidR="008A636C" w:rsidRPr="008A636C" w14:paraId="14459940"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29A7E55A"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w:t>
            </w:r>
          </w:p>
        </w:tc>
        <w:tc>
          <w:tcPr>
            <w:tcW w:w="4283" w:type="dxa"/>
            <w:tcBorders>
              <w:top w:val="single" w:sz="4" w:space="0" w:color="auto"/>
              <w:left w:val="nil"/>
              <w:bottom w:val="single" w:sz="4" w:space="0" w:color="auto"/>
              <w:right w:val="single" w:sz="4" w:space="0" w:color="auto"/>
            </w:tcBorders>
          </w:tcPr>
          <w:p w14:paraId="29166B70"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 xml:space="preserve">Šildymas – vėsinimas, karšo vandens ruošimas, vandentiekis      </w:t>
            </w:r>
          </w:p>
        </w:tc>
        <w:tc>
          <w:tcPr>
            <w:tcW w:w="1250" w:type="dxa"/>
            <w:tcBorders>
              <w:top w:val="single" w:sz="4" w:space="0" w:color="auto"/>
              <w:left w:val="single" w:sz="4" w:space="0" w:color="auto"/>
              <w:bottom w:val="single" w:sz="4" w:space="0" w:color="auto"/>
              <w:right w:val="single" w:sz="4" w:space="0" w:color="auto"/>
            </w:tcBorders>
          </w:tcPr>
          <w:p w14:paraId="5C2474F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c>
          <w:tcPr>
            <w:tcW w:w="1236" w:type="dxa"/>
            <w:tcBorders>
              <w:top w:val="single" w:sz="4" w:space="0" w:color="auto"/>
              <w:left w:val="single" w:sz="4" w:space="0" w:color="auto"/>
              <w:bottom w:val="single" w:sz="4" w:space="0" w:color="auto"/>
              <w:right w:val="nil"/>
            </w:tcBorders>
            <w:noWrap/>
          </w:tcPr>
          <w:p w14:paraId="7DA6FF70"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p>
        </w:tc>
        <w:tc>
          <w:tcPr>
            <w:tcW w:w="1411" w:type="dxa"/>
            <w:tcBorders>
              <w:top w:val="single" w:sz="4" w:space="0" w:color="auto"/>
              <w:left w:val="single" w:sz="4" w:space="0" w:color="auto"/>
              <w:bottom w:val="single" w:sz="4" w:space="0" w:color="auto"/>
              <w:right w:val="single" w:sz="4" w:space="0" w:color="auto"/>
            </w:tcBorders>
            <w:noWrap/>
          </w:tcPr>
          <w:p w14:paraId="0AA26D3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r>
      <w:tr w:rsidR="008A636C" w:rsidRPr="008A636C" w14:paraId="10C02BC1"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4D14E8C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w:t>
            </w:r>
          </w:p>
        </w:tc>
        <w:tc>
          <w:tcPr>
            <w:tcW w:w="4283" w:type="dxa"/>
            <w:tcBorders>
              <w:top w:val="single" w:sz="4" w:space="0" w:color="auto"/>
              <w:left w:val="nil"/>
              <w:bottom w:val="single" w:sz="4" w:space="0" w:color="auto"/>
              <w:right w:val="single" w:sz="4" w:space="0" w:color="auto"/>
            </w:tcBorders>
          </w:tcPr>
          <w:p w14:paraId="36338498"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Šildymo – vėsinimo sistemos oras -  oras įrengimas. Septyniuose butuose įrengiama šildymo sistema oras – oras. Kiekvienam butui įrengiamas vienas išorinis blokas ir trys vidiniai, visa reikalinga elektros instaliacija įrenginių maitinimui ir apsaugai.</w:t>
            </w:r>
          </w:p>
        </w:tc>
        <w:tc>
          <w:tcPr>
            <w:tcW w:w="1250" w:type="dxa"/>
            <w:tcBorders>
              <w:top w:val="single" w:sz="4" w:space="0" w:color="auto"/>
              <w:left w:val="single" w:sz="4" w:space="0" w:color="auto"/>
              <w:bottom w:val="single" w:sz="4" w:space="0" w:color="auto"/>
              <w:right w:val="single" w:sz="4" w:space="0" w:color="auto"/>
            </w:tcBorders>
          </w:tcPr>
          <w:p w14:paraId="717294A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kompl</w:t>
            </w:r>
            <w:r w:rsidRPr="008A636C">
              <w:rPr>
                <w:rFonts w:asciiTheme="majorBidi" w:eastAsia="Times New Roman" w:hAnsiTheme="majorBidi" w:cstheme="majorBidi"/>
                <w:caps/>
                <w:sz w:val="24"/>
                <w:szCs w:val="24"/>
              </w:rPr>
              <w:t>.</w:t>
            </w:r>
          </w:p>
        </w:tc>
        <w:tc>
          <w:tcPr>
            <w:tcW w:w="1236" w:type="dxa"/>
            <w:tcBorders>
              <w:top w:val="single" w:sz="4" w:space="0" w:color="auto"/>
              <w:left w:val="single" w:sz="4" w:space="0" w:color="auto"/>
              <w:bottom w:val="single" w:sz="4" w:space="0" w:color="auto"/>
              <w:right w:val="nil"/>
            </w:tcBorders>
            <w:noWrap/>
          </w:tcPr>
          <w:p w14:paraId="53BED2C4"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5AA8974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3D3BB38C"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375B3DF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lastRenderedPageBreak/>
              <w:t>5.2.</w:t>
            </w:r>
          </w:p>
        </w:tc>
        <w:tc>
          <w:tcPr>
            <w:tcW w:w="4283" w:type="dxa"/>
            <w:tcBorders>
              <w:top w:val="single" w:sz="4" w:space="0" w:color="auto"/>
              <w:left w:val="nil"/>
              <w:bottom w:val="single" w:sz="4" w:space="0" w:color="auto"/>
              <w:right w:val="single" w:sz="4" w:space="0" w:color="auto"/>
            </w:tcBorders>
          </w:tcPr>
          <w:p w14:paraId="4265F990"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Šildymo – vėsinimo sistemos oras -  oras įrengimas. Viename bute įrengiama šildymo sistema oras – oras. Butui įrengiamas vienas išorinis blokas ir du vidiniai, visa reikalinga elektros instaliacija įrenginių maitinimui ir apsaugai.</w:t>
            </w:r>
          </w:p>
        </w:tc>
        <w:tc>
          <w:tcPr>
            <w:tcW w:w="1250" w:type="dxa"/>
            <w:tcBorders>
              <w:top w:val="single" w:sz="4" w:space="0" w:color="auto"/>
              <w:left w:val="single" w:sz="4" w:space="0" w:color="auto"/>
              <w:bottom w:val="single" w:sz="4" w:space="0" w:color="auto"/>
              <w:right w:val="single" w:sz="4" w:space="0" w:color="auto"/>
            </w:tcBorders>
          </w:tcPr>
          <w:p w14:paraId="5D23DD4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43EDEAED"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195A6E0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w:t>
            </w:r>
          </w:p>
        </w:tc>
      </w:tr>
      <w:tr w:rsidR="008A636C" w:rsidRPr="008A636C" w14:paraId="597819A3"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3663D3C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5.3.</w:t>
            </w:r>
          </w:p>
        </w:tc>
        <w:tc>
          <w:tcPr>
            <w:tcW w:w="4283" w:type="dxa"/>
            <w:tcBorders>
              <w:top w:val="single" w:sz="4" w:space="0" w:color="auto"/>
              <w:left w:val="nil"/>
              <w:bottom w:val="single" w:sz="4" w:space="0" w:color="auto"/>
              <w:right w:val="single" w:sz="4" w:space="0" w:color="auto"/>
            </w:tcBorders>
          </w:tcPr>
          <w:p w14:paraId="2EBF816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Variniai šaltnešio vamzdeliai su antikondensato izoliacija ¼ + 3/8.</w:t>
            </w:r>
          </w:p>
        </w:tc>
        <w:tc>
          <w:tcPr>
            <w:tcW w:w="1250" w:type="dxa"/>
            <w:tcBorders>
              <w:top w:val="single" w:sz="4" w:space="0" w:color="auto"/>
              <w:left w:val="single" w:sz="4" w:space="0" w:color="auto"/>
              <w:bottom w:val="single" w:sz="4" w:space="0" w:color="auto"/>
              <w:right w:val="single" w:sz="4" w:space="0" w:color="auto"/>
            </w:tcBorders>
          </w:tcPr>
          <w:p w14:paraId="03D45B0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04B4289B"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630,0</w:t>
            </w:r>
          </w:p>
        </w:tc>
        <w:tc>
          <w:tcPr>
            <w:tcW w:w="1411" w:type="dxa"/>
            <w:tcBorders>
              <w:top w:val="single" w:sz="4" w:space="0" w:color="auto"/>
              <w:left w:val="single" w:sz="4" w:space="0" w:color="auto"/>
              <w:bottom w:val="single" w:sz="4" w:space="0" w:color="auto"/>
              <w:right w:val="single" w:sz="4" w:space="0" w:color="auto"/>
            </w:tcBorders>
            <w:noWrap/>
          </w:tcPr>
          <w:p w14:paraId="0E8683B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635,0</w:t>
            </w:r>
          </w:p>
        </w:tc>
      </w:tr>
      <w:tr w:rsidR="008A636C" w:rsidRPr="008A636C" w14:paraId="2ECD2200"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6F7C5C5A"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5.4.</w:t>
            </w:r>
          </w:p>
        </w:tc>
        <w:tc>
          <w:tcPr>
            <w:tcW w:w="4283" w:type="dxa"/>
            <w:tcBorders>
              <w:top w:val="single" w:sz="4" w:space="0" w:color="auto"/>
              <w:left w:val="nil"/>
              <w:bottom w:val="single" w:sz="4" w:space="0" w:color="auto"/>
              <w:right w:val="single" w:sz="4" w:space="0" w:color="auto"/>
            </w:tcBorders>
          </w:tcPr>
          <w:p w14:paraId="10EFD63E"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Tarp blokinis kabelis signalui.</w:t>
            </w:r>
          </w:p>
        </w:tc>
        <w:tc>
          <w:tcPr>
            <w:tcW w:w="1250" w:type="dxa"/>
            <w:tcBorders>
              <w:top w:val="single" w:sz="4" w:space="0" w:color="auto"/>
              <w:left w:val="single" w:sz="4" w:space="0" w:color="auto"/>
              <w:bottom w:val="single" w:sz="4" w:space="0" w:color="auto"/>
              <w:right w:val="single" w:sz="4" w:space="0" w:color="auto"/>
            </w:tcBorders>
          </w:tcPr>
          <w:p w14:paraId="5BFAD19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4046F86D"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345,0</w:t>
            </w:r>
          </w:p>
        </w:tc>
        <w:tc>
          <w:tcPr>
            <w:tcW w:w="1411" w:type="dxa"/>
            <w:tcBorders>
              <w:top w:val="single" w:sz="4" w:space="0" w:color="auto"/>
              <w:left w:val="single" w:sz="4" w:space="0" w:color="auto"/>
              <w:bottom w:val="single" w:sz="4" w:space="0" w:color="auto"/>
              <w:right w:val="single" w:sz="4" w:space="0" w:color="auto"/>
            </w:tcBorders>
            <w:noWrap/>
          </w:tcPr>
          <w:p w14:paraId="7DB5496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350,0</w:t>
            </w:r>
          </w:p>
        </w:tc>
      </w:tr>
      <w:tr w:rsidR="008A636C" w:rsidRPr="008A636C" w14:paraId="62722998"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0E9E14F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5.5.</w:t>
            </w:r>
          </w:p>
        </w:tc>
        <w:tc>
          <w:tcPr>
            <w:tcW w:w="4283" w:type="dxa"/>
            <w:tcBorders>
              <w:top w:val="single" w:sz="4" w:space="0" w:color="auto"/>
              <w:left w:val="nil"/>
              <w:bottom w:val="single" w:sz="4" w:space="0" w:color="auto"/>
              <w:right w:val="single" w:sz="4" w:space="0" w:color="auto"/>
            </w:tcBorders>
          </w:tcPr>
          <w:p w14:paraId="6197460F"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Maitinimo laidas</w:t>
            </w:r>
          </w:p>
        </w:tc>
        <w:tc>
          <w:tcPr>
            <w:tcW w:w="1250" w:type="dxa"/>
            <w:tcBorders>
              <w:top w:val="single" w:sz="4" w:space="0" w:color="auto"/>
              <w:left w:val="single" w:sz="4" w:space="0" w:color="auto"/>
              <w:bottom w:val="single" w:sz="4" w:space="0" w:color="auto"/>
              <w:right w:val="single" w:sz="4" w:space="0" w:color="auto"/>
            </w:tcBorders>
          </w:tcPr>
          <w:p w14:paraId="036790B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37282343"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140,0</w:t>
            </w:r>
          </w:p>
        </w:tc>
        <w:tc>
          <w:tcPr>
            <w:tcW w:w="1411" w:type="dxa"/>
            <w:tcBorders>
              <w:top w:val="single" w:sz="4" w:space="0" w:color="auto"/>
              <w:left w:val="single" w:sz="4" w:space="0" w:color="auto"/>
              <w:bottom w:val="single" w:sz="4" w:space="0" w:color="auto"/>
              <w:right w:val="single" w:sz="4" w:space="0" w:color="auto"/>
            </w:tcBorders>
            <w:noWrap/>
          </w:tcPr>
          <w:p w14:paraId="19DD863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145,0</w:t>
            </w:r>
          </w:p>
        </w:tc>
      </w:tr>
      <w:tr w:rsidR="008A636C" w:rsidRPr="008A636C" w14:paraId="26254179"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50B2889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5.6.</w:t>
            </w:r>
          </w:p>
        </w:tc>
        <w:tc>
          <w:tcPr>
            <w:tcW w:w="4283" w:type="dxa"/>
            <w:tcBorders>
              <w:top w:val="single" w:sz="4" w:space="0" w:color="auto"/>
              <w:left w:val="nil"/>
              <w:bottom w:val="single" w:sz="4" w:space="0" w:color="auto"/>
              <w:right w:val="single" w:sz="4" w:space="0" w:color="auto"/>
            </w:tcBorders>
          </w:tcPr>
          <w:p w14:paraId="6C2F7AB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D 32 nuotekų vamzdis kondensato nuvedimui.</w:t>
            </w:r>
          </w:p>
        </w:tc>
        <w:tc>
          <w:tcPr>
            <w:tcW w:w="1250" w:type="dxa"/>
            <w:tcBorders>
              <w:top w:val="single" w:sz="4" w:space="0" w:color="auto"/>
              <w:left w:val="single" w:sz="4" w:space="0" w:color="auto"/>
              <w:bottom w:val="single" w:sz="4" w:space="0" w:color="auto"/>
              <w:right w:val="single" w:sz="4" w:space="0" w:color="auto"/>
            </w:tcBorders>
          </w:tcPr>
          <w:p w14:paraId="7483F1E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04E538DE"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100,0</w:t>
            </w:r>
          </w:p>
        </w:tc>
        <w:tc>
          <w:tcPr>
            <w:tcW w:w="1411" w:type="dxa"/>
            <w:tcBorders>
              <w:top w:val="single" w:sz="4" w:space="0" w:color="auto"/>
              <w:left w:val="single" w:sz="4" w:space="0" w:color="auto"/>
              <w:bottom w:val="single" w:sz="4" w:space="0" w:color="auto"/>
              <w:right w:val="single" w:sz="4" w:space="0" w:color="auto"/>
            </w:tcBorders>
            <w:noWrap/>
          </w:tcPr>
          <w:p w14:paraId="68C3446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105,0</w:t>
            </w:r>
          </w:p>
        </w:tc>
      </w:tr>
      <w:tr w:rsidR="008A636C" w:rsidRPr="008A636C" w14:paraId="2BDA0C3E"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7E4D8F0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5.7.</w:t>
            </w:r>
          </w:p>
        </w:tc>
        <w:tc>
          <w:tcPr>
            <w:tcW w:w="4283" w:type="dxa"/>
            <w:tcBorders>
              <w:top w:val="single" w:sz="4" w:space="0" w:color="auto"/>
              <w:left w:val="nil"/>
              <w:bottom w:val="single" w:sz="4" w:space="0" w:color="auto"/>
              <w:right w:val="single" w:sz="4" w:space="0" w:color="auto"/>
            </w:tcBorders>
          </w:tcPr>
          <w:p w14:paraId="0075EC9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Sifonų pajungimas</w:t>
            </w:r>
          </w:p>
        </w:tc>
        <w:tc>
          <w:tcPr>
            <w:tcW w:w="1250" w:type="dxa"/>
            <w:tcBorders>
              <w:top w:val="single" w:sz="4" w:space="0" w:color="auto"/>
              <w:left w:val="single" w:sz="4" w:space="0" w:color="auto"/>
              <w:bottom w:val="single" w:sz="4" w:space="0" w:color="auto"/>
              <w:right w:val="single" w:sz="4" w:space="0" w:color="auto"/>
            </w:tcBorders>
          </w:tcPr>
          <w:p w14:paraId="47025B4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noWrap/>
          </w:tcPr>
          <w:p w14:paraId="4073DD3A"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18,0</w:t>
            </w:r>
          </w:p>
        </w:tc>
        <w:tc>
          <w:tcPr>
            <w:tcW w:w="1411" w:type="dxa"/>
            <w:tcBorders>
              <w:top w:val="single" w:sz="4" w:space="0" w:color="auto"/>
              <w:left w:val="single" w:sz="4" w:space="0" w:color="auto"/>
              <w:bottom w:val="single" w:sz="4" w:space="0" w:color="auto"/>
              <w:right w:val="single" w:sz="4" w:space="0" w:color="auto"/>
            </w:tcBorders>
            <w:noWrap/>
          </w:tcPr>
          <w:p w14:paraId="37FACEB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18,0</w:t>
            </w:r>
          </w:p>
        </w:tc>
      </w:tr>
      <w:tr w:rsidR="008A636C" w:rsidRPr="008A636C" w14:paraId="632EDAD3"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6714695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5.8.</w:t>
            </w:r>
          </w:p>
        </w:tc>
        <w:tc>
          <w:tcPr>
            <w:tcW w:w="4283" w:type="dxa"/>
            <w:tcBorders>
              <w:top w:val="single" w:sz="4" w:space="0" w:color="auto"/>
              <w:left w:val="nil"/>
              <w:bottom w:val="single" w:sz="4" w:space="0" w:color="auto"/>
              <w:right w:val="single" w:sz="4" w:space="0" w:color="auto"/>
            </w:tcBorders>
          </w:tcPr>
          <w:p w14:paraId="151AC92A"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Apdailos lovelio variniams vamzdeliams bei laidams  paslėpti įrengimas.</w:t>
            </w:r>
          </w:p>
        </w:tc>
        <w:tc>
          <w:tcPr>
            <w:tcW w:w="1250" w:type="dxa"/>
            <w:tcBorders>
              <w:top w:val="single" w:sz="4" w:space="0" w:color="auto"/>
              <w:left w:val="single" w:sz="4" w:space="0" w:color="auto"/>
              <w:bottom w:val="single" w:sz="4" w:space="0" w:color="auto"/>
              <w:right w:val="single" w:sz="4" w:space="0" w:color="auto"/>
            </w:tcBorders>
          </w:tcPr>
          <w:p w14:paraId="3FA4027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11FF372C"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300,0</w:t>
            </w:r>
          </w:p>
        </w:tc>
        <w:tc>
          <w:tcPr>
            <w:tcW w:w="1411" w:type="dxa"/>
            <w:tcBorders>
              <w:top w:val="single" w:sz="4" w:space="0" w:color="auto"/>
              <w:left w:val="single" w:sz="4" w:space="0" w:color="auto"/>
              <w:bottom w:val="single" w:sz="4" w:space="0" w:color="auto"/>
              <w:right w:val="single" w:sz="4" w:space="0" w:color="auto"/>
            </w:tcBorders>
            <w:noWrap/>
          </w:tcPr>
          <w:p w14:paraId="06F43F5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305,0</w:t>
            </w:r>
          </w:p>
        </w:tc>
      </w:tr>
      <w:tr w:rsidR="008A636C" w:rsidRPr="008A636C" w14:paraId="13E73365"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178DB1E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5.9.</w:t>
            </w:r>
          </w:p>
        </w:tc>
        <w:tc>
          <w:tcPr>
            <w:tcW w:w="4283" w:type="dxa"/>
            <w:tcBorders>
              <w:top w:val="single" w:sz="4" w:space="0" w:color="auto"/>
              <w:left w:val="nil"/>
              <w:bottom w:val="single" w:sz="4" w:space="0" w:color="auto"/>
              <w:right w:val="single" w:sz="4" w:space="0" w:color="auto"/>
            </w:tcBorders>
          </w:tcPr>
          <w:p w14:paraId="31EF08A5"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Rezervinių durelių 300x300 montavimas</w:t>
            </w:r>
          </w:p>
        </w:tc>
        <w:tc>
          <w:tcPr>
            <w:tcW w:w="1250" w:type="dxa"/>
            <w:tcBorders>
              <w:top w:val="single" w:sz="4" w:space="0" w:color="auto"/>
              <w:left w:val="single" w:sz="4" w:space="0" w:color="auto"/>
              <w:bottom w:val="single" w:sz="4" w:space="0" w:color="auto"/>
              <w:right w:val="single" w:sz="4" w:space="0" w:color="auto"/>
            </w:tcBorders>
          </w:tcPr>
          <w:p w14:paraId="3A2B62F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noWrap/>
          </w:tcPr>
          <w:p w14:paraId="2D810423"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18,0</w:t>
            </w:r>
          </w:p>
        </w:tc>
        <w:tc>
          <w:tcPr>
            <w:tcW w:w="1411" w:type="dxa"/>
            <w:tcBorders>
              <w:top w:val="single" w:sz="4" w:space="0" w:color="auto"/>
              <w:left w:val="single" w:sz="4" w:space="0" w:color="auto"/>
              <w:bottom w:val="single" w:sz="4" w:space="0" w:color="auto"/>
              <w:right w:val="single" w:sz="4" w:space="0" w:color="auto"/>
            </w:tcBorders>
            <w:noWrap/>
          </w:tcPr>
          <w:p w14:paraId="49887B1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18,0</w:t>
            </w:r>
          </w:p>
        </w:tc>
      </w:tr>
      <w:tr w:rsidR="008A636C" w:rsidRPr="008A636C" w14:paraId="15CBF7C1"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27AB5DD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5.10.</w:t>
            </w:r>
          </w:p>
        </w:tc>
        <w:tc>
          <w:tcPr>
            <w:tcW w:w="4283" w:type="dxa"/>
            <w:tcBorders>
              <w:top w:val="single" w:sz="4" w:space="0" w:color="auto"/>
              <w:left w:val="nil"/>
              <w:bottom w:val="single" w:sz="4" w:space="0" w:color="auto"/>
              <w:right w:val="single" w:sz="4" w:space="0" w:color="auto"/>
            </w:tcBorders>
          </w:tcPr>
          <w:p w14:paraId="743BEB20"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Elektrinių vandens šildytuvų montavimas</w:t>
            </w:r>
          </w:p>
        </w:tc>
        <w:tc>
          <w:tcPr>
            <w:tcW w:w="1250" w:type="dxa"/>
            <w:tcBorders>
              <w:top w:val="single" w:sz="4" w:space="0" w:color="auto"/>
              <w:left w:val="single" w:sz="4" w:space="0" w:color="auto"/>
              <w:bottom w:val="single" w:sz="4" w:space="0" w:color="auto"/>
              <w:right w:val="single" w:sz="4" w:space="0" w:color="auto"/>
            </w:tcBorders>
          </w:tcPr>
          <w:p w14:paraId="39B82BA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noWrap/>
          </w:tcPr>
          <w:p w14:paraId="696F776A"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7444FDD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6426F5FF"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4CEC735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5.11.</w:t>
            </w:r>
          </w:p>
        </w:tc>
        <w:tc>
          <w:tcPr>
            <w:tcW w:w="4283" w:type="dxa"/>
            <w:tcBorders>
              <w:top w:val="single" w:sz="4" w:space="0" w:color="auto"/>
              <w:left w:val="nil"/>
              <w:bottom w:val="single" w:sz="4" w:space="0" w:color="auto"/>
              <w:right w:val="single" w:sz="4" w:space="0" w:color="auto"/>
            </w:tcBorders>
          </w:tcPr>
          <w:p w14:paraId="2610B9DA"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 xml:space="preserve">Rankšluosčių džiovintuvų keitimas. Įrengiami elektriniai rankšluosčių džiovintuvai ir jų maitinimui reikalinga elektros instaliacija </w:t>
            </w:r>
          </w:p>
        </w:tc>
        <w:tc>
          <w:tcPr>
            <w:tcW w:w="1250" w:type="dxa"/>
            <w:tcBorders>
              <w:top w:val="single" w:sz="4" w:space="0" w:color="auto"/>
              <w:left w:val="single" w:sz="4" w:space="0" w:color="auto"/>
              <w:bottom w:val="single" w:sz="4" w:space="0" w:color="auto"/>
              <w:right w:val="single" w:sz="4" w:space="0" w:color="auto"/>
            </w:tcBorders>
          </w:tcPr>
          <w:p w14:paraId="6AB6A85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kompl</w:t>
            </w:r>
            <w:r w:rsidRPr="008A636C">
              <w:rPr>
                <w:rFonts w:asciiTheme="majorBidi" w:eastAsia="Times New Roman" w:hAnsiTheme="majorBidi" w:cstheme="majorBidi"/>
                <w:caps/>
                <w:sz w:val="24"/>
                <w:szCs w:val="24"/>
              </w:rPr>
              <w:t>.</w:t>
            </w:r>
          </w:p>
        </w:tc>
        <w:tc>
          <w:tcPr>
            <w:tcW w:w="1236" w:type="dxa"/>
            <w:tcBorders>
              <w:top w:val="single" w:sz="4" w:space="0" w:color="auto"/>
              <w:left w:val="single" w:sz="4" w:space="0" w:color="auto"/>
              <w:bottom w:val="single" w:sz="4" w:space="0" w:color="auto"/>
              <w:right w:val="nil"/>
            </w:tcBorders>
            <w:noWrap/>
          </w:tcPr>
          <w:p w14:paraId="7C655B75"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5772A4B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3A66A2E6"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45B823D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5.12.</w:t>
            </w:r>
          </w:p>
        </w:tc>
        <w:tc>
          <w:tcPr>
            <w:tcW w:w="4283" w:type="dxa"/>
            <w:tcBorders>
              <w:top w:val="single" w:sz="4" w:space="0" w:color="auto"/>
              <w:left w:val="nil"/>
              <w:bottom w:val="single" w:sz="4" w:space="0" w:color="auto"/>
              <w:right w:val="single" w:sz="4" w:space="0" w:color="auto"/>
            </w:tcBorders>
          </w:tcPr>
          <w:p w14:paraId="4443874F"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Praustuvų su sifonu ir maišytuvu montavimas.</w:t>
            </w:r>
          </w:p>
        </w:tc>
        <w:tc>
          <w:tcPr>
            <w:tcW w:w="1250" w:type="dxa"/>
            <w:tcBorders>
              <w:top w:val="single" w:sz="4" w:space="0" w:color="auto"/>
              <w:left w:val="single" w:sz="4" w:space="0" w:color="auto"/>
              <w:bottom w:val="single" w:sz="4" w:space="0" w:color="auto"/>
              <w:right w:val="single" w:sz="4" w:space="0" w:color="auto"/>
            </w:tcBorders>
          </w:tcPr>
          <w:p w14:paraId="6DAAAED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4803A4A9"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4ED0C6C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177FF188"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0E842CE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5.13.</w:t>
            </w:r>
          </w:p>
        </w:tc>
        <w:tc>
          <w:tcPr>
            <w:tcW w:w="4283" w:type="dxa"/>
            <w:tcBorders>
              <w:top w:val="single" w:sz="4" w:space="0" w:color="auto"/>
              <w:left w:val="nil"/>
              <w:bottom w:val="single" w:sz="4" w:space="0" w:color="auto"/>
              <w:right w:val="single" w:sz="4" w:space="0" w:color="auto"/>
            </w:tcBorders>
          </w:tcPr>
          <w:p w14:paraId="7FBB10C6"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Klozetų montavimas su tvirtinimo dalimis ir pajungimas.</w:t>
            </w:r>
          </w:p>
        </w:tc>
        <w:tc>
          <w:tcPr>
            <w:tcW w:w="1250" w:type="dxa"/>
            <w:tcBorders>
              <w:top w:val="single" w:sz="4" w:space="0" w:color="auto"/>
              <w:left w:val="single" w:sz="4" w:space="0" w:color="auto"/>
              <w:bottom w:val="single" w:sz="4" w:space="0" w:color="auto"/>
              <w:right w:val="single" w:sz="4" w:space="0" w:color="auto"/>
            </w:tcBorders>
          </w:tcPr>
          <w:p w14:paraId="467F75F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22DE40B5"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4365126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68FD883D"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2261A86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5.14.</w:t>
            </w:r>
          </w:p>
        </w:tc>
        <w:tc>
          <w:tcPr>
            <w:tcW w:w="4283" w:type="dxa"/>
            <w:tcBorders>
              <w:top w:val="single" w:sz="4" w:space="0" w:color="auto"/>
              <w:left w:val="nil"/>
              <w:bottom w:val="single" w:sz="4" w:space="0" w:color="auto"/>
              <w:right w:val="single" w:sz="4" w:space="0" w:color="auto"/>
            </w:tcBorders>
          </w:tcPr>
          <w:p w14:paraId="17864186"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Vonių su tvirtinimo detalėmis, sifonu ir vonios maišytuvu montavimas.</w:t>
            </w:r>
          </w:p>
        </w:tc>
        <w:tc>
          <w:tcPr>
            <w:tcW w:w="1250" w:type="dxa"/>
            <w:tcBorders>
              <w:top w:val="single" w:sz="4" w:space="0" w:color="auto"/>
              <w:left w:val="single" w:sz="4" w:space="0" w:color="auto"/>
              <w:bottom w:val="single" w:sz="4" w:space="0" w:color="auto"/>
              <w:right w:val="single" w:sz="4" w:space="0" w:color="auto"/>
            </w:tcBorders>
          </w:tcPr>
          <w:p w14:paraId="148C7DC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 xml:space="preserve">kompl. </w:t>
            </w:r>
          </w:p>
        </w:tc>
        <w:tc>
          <w:tcPr>
            <w:tcW w:w="1236" w:type="dxa"/>
            <w:tcBorders>
              <w:top w:val="single" w:sz="4" w:space="0" w:color="auto"/>
              <w:left w:val="single" w:sz="4" w:space="0" w:color="auto"/>
              <w:bottom w:val="single" w:sz="4" w:space="0" w:color="auto"/>
              <w:right w:val="nil"/>
            </w:tcBorders>
            <w:noWrap/>
          </w:tcPr>
          <w:p w14:paraId="6CC336A7"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1814975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3D16C1ED" w14:textId="77777777" w:rsidTr="0036034D">
        <w:trPr>
          <w:trHeight w:val="405"/>
        </w:trPr>
        <w:tc>
          <w:tcPr>
            <w:tcW w:w="1056" w:type="dxa"/>
            <w:tcBorders>
              <w:top w:val="single" w:sz="4" w:space="0" w:color="auto"/>
              <w:left w:val="single" w:sz="4" w:space="0" w:color="auto"/>
              <w:bottom w:val="single" w:sz="4" w:space="0" w:color="auto"/>
              <w:right w:val="single" w:sz="4" w:space="0" w:color="auto"/>
            </w:tcBorders>
            <w:noWrap/>
          </w:tcPr>
          <w:p w14:paraId="6160847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5.15.</w:t>
            </w:r>
          </w:p>
        </w:tc>
        <w:tc>
          <w:tcPr>
            <w:tcW w:w="4283" w:type="dxa"/>
            <w:tcBorders>
              <w:top w:val="single" w:sz="4" w:space="0" w:color="auto"/>
              <w:left w:val="nil"/>
              <w:bottom w:val="single" w:sz="4" w:space="0" w:color="auto"/>
              <w:right w:val="single" w:sz="4" w:space="0" w:color="auto"/>
            </w:tcBorders>
          </w:tcPr>
          <w:p w14:paraId="4EC7CB0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 xml:space="preserve">Bidetta, arba lygiaverčio dušelio montavimas. </w:t>
            </w:r>
          </w:p>
        </w:tc>
        <w:tc>
          <w:tcPr>
            <w:tcW w:w="1250" w:type="dxa"/>
            <w:tcBorders>
              <w:top w:val="single" w:sz="4" w:space="0" w:color="auto"/>
              <w:left w:val="single" w:sz="4" w:space="0" w:color="auto"/>
              <w:bottom w:val="single" w:sz="4" w:space="0" w:color="auto"/>
              <w:right w:val="single" w:sz="4" w:space="0" w:color="auto"/>
            </w:tcBorders>
          </w:tcPr>
          <w:p w14:paraId="61C4FC5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noWrap/>
          </w:tcPr>
          <w:p w14:paraId="5D12BC20"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32C7FBE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206A6D43"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2D1A7D1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5.16.</w:t>
            </w:r>
          </w:p>
        </w:tc>
        <w:tc>
          <w:tcPr>
            <w:tcW w:w="4283" w:type="dxa"/>
            <w:tcBorders>
              <w:top w:val="single" w:sz="4" w:space="0" w:color="auto"/>
              <w:left w:val="nil"/>
              <w:bottom w:val="single" w:sz="4" w:space="0" w:color="auto"/>
              <w:right w:val="single" w:sz="4" w:space="0" w:color="auto"/>
            </w:tcBorders>
          </w:tcPr>
          <w:p w14:paraId="6C3E771B"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Vandentiekio vamzdynų su garo izoliacija įrengimas.</w:t>
            </w:r>
          </w:p>
        </w:tc>
        <w:tc>
          <w:tcPr>
            <w:tcW w:w="1250" w:type="dxa"/>
            <w:tcBorders>
              <w:top w:val="single" w:sz="4" w:space="0" w:color="auto"/>
              <w:left w:val="single" w:sz="4" w:space="0" w:color="auto"/>
              <w:bottom w:val="single" w:sz="4" w:space="0" w:color="auto"/>
              <w:right w:val="single" w:sz="4" w:space="0" w:color="auto"/>
            </w:tcBorders>
          </w:tcPr>
          <w:p w14:paraId="336C422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5B323851"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180,0</w:t>
            </w:r>
          </w:p>
        </w:tc>
        <w:tc>
          <w:tcPr>
            <w:tcW w:w="1411" w:type="dxa"/>
            <w:tcBorders>
              <w:top w:val="single" w:sz="4" w:space="0" w:color="auto"/>
              <w:left w:val="single" w:sz="4" w:space="0" w:color="auto"/>
              <w:bottom w:val="single" w:sz="4" w:space="0" w:color="auto"/>
              <w:right w:val="single" w:sz="4" w:space="0" w:color="auto"/>
            </w:tcBorders>
            <w:noWrap/>
          </w:tcPr>
          <w:p w14:paraId="30A7621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185,0</w:t>
            </w:r>
          </w:p>
        </w:tc>
      </w:tr>
      <w:tr w:rsidR="008A636C" w:rsidRPr="008A636C" w14:paraId="2472A9D6"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2DEE6E9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5.17.</w:t>
            </w:r>
          </w:p>
        </w:tc>
        <w:tc>
          <w:tcPr>
            <w:tcW w:w="4283" w:type="dxa"/>
            <w:tcBorders>
              <w:top w:val="single" w:sz="4" w:space="0" w:color="auto"/>
              <w:left w:val="nil"/>
              <w:bottom w:val="single" w:sz="4" w:space="0" w:color="auto"/>
              <w:right w:val="single" w:sz="4" w:space="0" w:color="auto"/>
            </w:tcBorders>
          </w:tcPr>
          <w:p w14:paraId="2F14989A"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Nuotekų vamzdynų montavimas.</w:t>
            </w:r>
          </w:p>
        </w:tc>
        <w:tc>
          <w:tcPr>
            <w:tcW w:w="1250" w:type="dxa"/>
            <w:tcBorders>
              <w:top w:val="single" w:sz="4" w:space="0" w:color="auto"/>
              <w:left w:val="single" w:sz="4" w:space="0" w:color="auto"/>
              <w:bottom w:val="single" w:sz="4" w:space="0" w:color="auto"/>
              <w:right w:val="single" w:sz="4" w:space="0" w:color="auto"/>
            </w:tcBorders>
          </w:tcPr>
          <w:p w14:paraId="442F235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nil"/>
            </w:tcBorders>
            <w:noWrap/>
          </w:tcPr>
          <w:p w14:paraId="5F6A85F5"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90,0</w:t>
            </w:r>
          </w:p>
        </w:tc>
        <w:tc>
          <w:tcPr>
            <w:tcW w:w="1411" w:type="dxa"/>
            <w:tcBorders>
              <w:top w:val="single" w:sz="4" w:space="0" w:color="auto"/>
              <w:left w:val="single" w:sz="4" w:space="0" w:color="auto"/>
              <w:bottom w:val="single" w:sz="4" w:space="0" w:color="auto"/>
              <w:right w:val="single" w:sz="4" w:space="0" w:color="auto"/>
            </w:tcBorders>
            <w:noWrap/>
          </w:tcPr>
          <w:p w14:paraId="14A1F64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100,0</w:t>
            </w:r>
          </w:p>
        </w:tc>
      </w:tr>
      <w:tr w:rsidR="008A636C" w:rsidRPr="008A636C" w14:paraId="0FA0C423"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5DEA439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5.18.</w:t>
            </w:r>
          </w:p>
        </w:tc>
        <w:tc>
          <w:tcPr>
            <w:tcW w:w="4283" w:type="dxa"/>
            <w:tcBorders>
              <w:top w:val="single" w:sz="4" w:space="0" w:color="auto"/>
              <w:left w:val="nil"/>
              <w:bottom w:val="single" w:sz="4" w:space="0" w:color="auto"/>
              <w:right w:val="single" w:sz="4" w:space="0" w:color="auto"/>
            </w:tcBorders>
          </w:tcPr>
          <w:p w14:paraId="7F30EC2C"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San. mazgų vamzdynų ardymas</w:t>
            </w:r>
          </w:p>
        </w:tc>
        <w:tc>
          <w:tcPr>
            <w:tcW w:w="1250" w:type="dxa"/>
            <w:tcBorders>
              <w:top w:val="single" w:sz="4" w:space="0" w:color="auto"/>
              <w:left w:val="single" w:sz="4" w:space="0" w:color="auto"/>
              <w:bottom w:val="single" w:sz="4" w:space="0" w:color="auto"/>
              <w:right w:val="single" w:sz="4" w:space="0" w:color="auto"/>
            </w:tcBorders>
          </w:tcPr>
          <w:p w14:paraId="12E143C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 xml:space="preserve">kompl. </w:t>
            </w:r>
          </w:p>
        </w:tc>
        <w:tc>
          <w:tcPr>
            <w:tcW w:w="1236" w:type="dxa"/>
            <w:tcBorders>
              <w:top w:val="single" w:sz="4" w:space="0" w:color="auto"/>
              <w:left w:val="single" w:sz="4" w:space="0" w:color="auto"/>
              <w:bottom w:val="single" w:sz="4" w:space="0" w:color="auto"/>
              <w:right w:val="nil"/>
            </w:tcBorders>
            <w:noWrap/>
          </w:tcPr>
          <w:p w14:paraId="66F2036E"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8,0</w:t>
            </w:r>
          </w:p>
        </w:tc>
        <w:tc>
          <w:tcPr>
            <w:tcW w:w="1411" w:type="dxa"/>
            <w:tcBorders>
              <w:top w:val="single" w:sz="4" w:space="0" w:color="auto"/>
              <w:left w:val="single" w:sz="4" w:space="0" w:color="auto"/>
              <w:bottom w:val="single" w:sz="4" w:space="0" w:color="auto"/>
              <w:right w:val="single" w:sz="4" w:space="0" w:color="auto"/>
            </w:tcBorders>
            <w:noWrap/>
          </w:tcPr>
          <w:p w14:paraId="6D7A808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8,0</w:t>
            </w:r>
          </w:p>
        </w:tc>
      </w:tr>
      <w:tr w:rsidR="008A636C" w:rsidRPr="008A636C" w14:paraId="3D8F46E8"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25911C2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lastRenderedPageBreak/>
              <w:t>5.19.</w:t>
            </w:r>
          </w:p>
        </w:tc>
        <w:tc>
          <w:tcPr>
            <w:tcW w:w="4283" w:type="dxa"/>
            <w:tcBorders>
              <w:top w:val="single" w:sz="4" w:space="0" w:color="auto"/>
              <w:left w:val="nil"/>
              <w:bottom w:val="single" w:sz="4" w:space="0" w:color="auto"/>
              <w:right w:val="single" w:sz="4" w:space="0" w:color="auto"/>
            </w:tcBorders>
          </w:tcPr>
          <w:p w14:paraId="4AF1C8CD"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Senų prietaisų demontavimas.</w:t>
            </w:r>
          </w:p>
        </w:tc>
        <w:tc>
          <w:tcPr>
            <w:tcW w:w="1250" w:type="dxa"/>
            <w:tcBorders>
              <w:top w:val="single" w:sz="4" w:space="0" w:color="auto"/>
              <w:left w:val="single" w:sz="4" w:space="0" w:color="auto"/>
              <w:bottom w:val="single" w:sz="4" w:space="0" w:color="auto"/>
              <w:right w:val="single" w:sz="4" w:space="0" w:color="auto"/>
            </w:tcBorders>
          </w:tcPr>
          <w:p w14:paraId="38B1490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044A4764"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8,0</w:t>
            </w:r>
          </w:p>
        </w:tc>
        <w:tc>
          <w:tcPr>
            <w:tcW w:w="1411" w:type="dxa"/>
            <w:tcBorders>
              <w:top w:val="single" w:sz="4" w:space="0" w:color="auto"/>
              <w:left w:val="single" w:sz="4" w:space="0" w:color="auto"/>
              <w:bottom w:val="single" w:sz="4" w:space="0" w:color="auto"/>
              <w:right w:val="single" w:sz="4" w:space="0" w:color="auto"/>
            </w:tcBorders>
            <w:noWrap/>
          </w:tcPr>
          <w:p w14:paraId="30A1784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8,0</w:t>
            </w:r>
          </w:p>
        </w:tc>
      </w:tr>
      <w:tr w:rsidR="008A636C" w:rsidRPr="008A636C" w14:paraId="18FFDAEC"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3C9FFE5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5.20.</w:t>
            </w:r>
          </w:p>
        </w:tc>
        <w:tc>
          <w:tcPr>
            <w:tcW w:w="4283" w:type="dxa"/>
            <w:tcBorders>
              <w:top w:val="single" w:sz="4" w:space="0" w:color="auto"/>
              <w:left w:val="nil"/>
              <w:bottom w:val="single" w:sz="4" w:space="0" w:color="auto"/>
              <w:right w:val="single" w:sz="4" w:space="0" w:color="auto"/>
            </w:tcBorders>
          </w:tcPr>
          <w:p w14:paraId="60ECEABA"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Prisijungimas prie veikiančių vandentiekio, nuotekų tinklų, hidrauliniai bandymai.</w:t>
            </w:r>
          </w:p>
        </w:tc>
        <w:tc>
          <w:tcPr>
            <w:tcW w:w="1250" w:type="dxa"/>
            <w:tcBorders>
              <w:top w:val="single" w:sz="4" w:space="0" w:color="auto"/>
              <w:left w:val="single" w:sz="4" w:space="0" w:color="auto"/>
              <w:bottom w:val="single" w:sz="4" w:space="0" w:color="auto"/>
              <w:right w:val="single" w:sz="4" w:space="0" w:color="auto"/>
            </w:tcBorders>
          </w:tcPr>
          <w:p w14:paraId="7BF5D85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21790AE6"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3BA3E11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2B0E7E75"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2A7E4AD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5.21.</w:t>
            </w:r>
          </w:p>
        </w:tc>
        <w:tc>
          <w:tcPr>
            <w:tcW w:w="4283" w:type="dxa"/>
            <w:tcBorders>
              <w:top w:val="single" w:sz="4" w:space="0" w:color="auto"/>
              <w:left w:val="nil"/>
              <w:bottom w:val="single" w:sz="4" w:space="0" w:color="auto"/>
              <w:right w:val="single" w:sz="4" w:space="0" w:color="auto"/>
            </w:tcBorders>
          </w:tcPr>
          <w:p w14:paraId="4A0A731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Plautuvių su maišytuvais pajungimas.</w:t>
            </w:r>
          </w:p>
        </w:tc>
        <w:tc>
          <w:tcPr>
            <w:tcW w:w="1250" w:type="dxa"/>
            <w:tcBorders>
              <w:top w:val="single" w:sz="4" w:space="0" w:color="auto"/>
              <w:left w:val="single" w:sz="4" w:space="0" w:color="auto"/>
              <w:bottom w:val="single" w:sz="4" w:space="0" w:color="auto"/>
              <w:right w:val="single" w:sz="4" w:space="0" w:color="auto"/>
            </w:tcBorders>
          </w:tcPr>
          <w:p w14:paraId="0DEE612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0D10B057"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5449B76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4C9E7C68"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6616084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5.22.</w:t>
            </w:r>
          </w:p>
        </w:tc>
        <w:tc>
          <w:tcPr>
            <w:tcW w:w="4283" w:type="dxa"/>
            <w:tcBorders>
              <w:top w:val="single" w:sz="4" w:space="0" w:color="auto"/>
              <w:left w:val="nil"/>
              <w:bottom w:val="single" w:sz="4" w:space="0" w:color="auto"/>
              <w:right w:val="single" w:sz="4" w:space="0" w:color="auto"/>
            </w:tcBorders>
          </w:tcPr>
          <w:p w14:paraId="764840FD"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Šildymo – vėsinimo sistemos oras -  oras išorinių blokų padų įrengimas.</w:t>
            </w:r>
          </w:p>
        </w:tc>
        <w:tc>
          <w:tcPr>
            <w:tcW w:w="1250" w:type="dxa"/>
            <w:tcBorders>
              <w:top w:val="single" w:sz="4" w:space="0" w:color="auto"/>
              <w:left w:val="single" w:sz="4" w:space="0" w:color="auto"/>
              <w:bottom w:val="single" w:sz="4" w:space="0" w:color="auto"/>
              <w:right w:val="single" w:sz="4" w:space="0" w:color="auto"/>
            </w:tcBorders>
          </w:tcPr>
          <w:p w14:paraId="4CF228C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0112AE9D"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44C1747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4201FEE9"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7717926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5.23.</w:t>
            </w:r>
          </w:p>
        </w:tc>
        <w:tc>
          <w:tcPr>
            <w:tcW w:w="4283" w:type="dxa"/>
            <w:tcBorders>
              <w:top w:val="single" w:sz="4" w:space="0" w:color="auto"/>
              <w:left w:val="nil"/>
              <w:bottom w:val="single" w:sz="4" w:space="0" w:color="auto"/>
              <w:right w:val="single" w:sz="4" w:space="0" w:color="auto"/>
            </w:tcBorders>
          </w:tcPr>
          <w:p w14:paraId="5E582D1E"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Išorinių ventiliuojamų fasadų ardymas  šildymo – vėsinimo sistemos oras -  oras vamzdynų pravedimui.</w:t>
            </w:r>
          </w:p>
        </w:tc>
        <w:tc>
          <w:tcPr>
            <w:tcW w:w="1250" w:type="dxa"/>
            <w:tcBorders>
              <w:top w:val="single" w:sz="4" w:space="0" w:color="auto"/>
              <w:left w:val="single" w:sz="4" w:space="0" w:color="auto"/>
              <w:bottom w:val="single" w:sz="4" w:space="0" w:color="auto"/>
              <w:right w:val="single" w:sz="4" w:space="0" w:color="auto"/>
            </w:tcBorders>
          </w:tcPr>
          <w:p w14:paraId="77C7BE9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44E8DB17"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3429C89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6FD411A6"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619CFC3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5.24.</w:t>
            </w:r>
          </w:p>
        </w:tc>
        <w:tc>
          <w:tcPr>
            <w:tcW w:w="4283" w:type="dxa"/>
            <w:tcBorders>
              <w:top w:val="single" w:sz="4" w:space="0" w:color="auto"/>
              <w:left w:val="nil"/>
              <w:bottom w:val="single" w:sz="4" w:space="0" w:color="auto"/>
              <w:right w:val="single" w:sz="4" w:space="0" w:color="auto"/>
            </w:tcBorders>
          </w:tcPr>
          <w:p w14:paraId="5E85E14A"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Angų kalimas, gręžimas sienose ir grindyse šildymo – vėsinimo sistemos oras -  oras vamzdynų montavimui.</w:t>
            </w:r>
          </w:p>
        </w:tc>
        <w:tc>
          <w:tcPr>
            <w:tcW w:w="1250" w:type="dxa"/>
            <w:tcBorders>
              <w:top w:val="single" w:sz="4" w:space="0" w:color="auto"/>
              <w:left w:val="single" w:sz="4" w:space="0" w:color="auto"/>
              <w:bottom w:val="single" w:sz="4" w:space="0" w:color="auto"/>
              <w:right w:val="single" w:sz="4" w:space="0" w:color="auto"/>
            </w:tcBorders>
          </w:tcPr>
          <w:p w14:paraId="5120BD0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6FFFC97E"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42E1E9D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3327B126"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35B610E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5.25.</w:t>
            </w:r>
          </w:p>
        </w:tc>
        <w:tc>
          <w:tcPr>
            <w:tcW w:w="4283" w:type="dxa"/>
            <w:tcBorders>
              <w:top w:val="single" w:sz="4" w:space="0" w:color="auto"/>
              <w:left w:val="nil"/>
              <w:bottom w:val="single" w:sz="4" w:space="0" w:color="auto"/>
              <w:right w:val="single" w:sz="4" w:space="0" w:color="auto"/>
            </w:tcBorders>
          </w:tcPr>
          <w:p w14:paraId="24B26015"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Angų užtaisymas, sandarinimas.</w:t>
            </w:r>
          </w:p>
        </w:tc>
        <w:tc>
          <w:tcPr>
            <w:tcW w:w="1250" w:type="dxa"/>
            <w:tcBorders>
              <w:top w:val="single" w:sz="4" w:space="0" w:color="auto"/>
              <w:left w:val="single" w:sz="4" w:space="0" w:color="auto"/>
              <w:bottom w:val="single" w:sz="4" w:space="0" w:color="auto"/>
              <w:right w:val="single" w:sz="4" w:space="0" w:color="auto"/>
            </w:tcBorders>
          </w:tcPr>
          <w:p w14:paraId="6A1CBF0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6BD92843"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04EA7F7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6849D891"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14C3C0E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5.26.</w:t>
            </w:r>
          </w:p>
        </w:tc>
        <w:tc>
          <w:tcPr>
            <w:tcW w:w="4283" w:type="dxa"/>
            <w:tcBorders>
              <w:top w:val="single" w:sz="4" w:space="0" w:color="auto"/>
              <w:left w:val="nil"/>
              <w:bottom w:val="single" w:sz="4" w:space="0" w:color="auto"/>
              <w:right w:val="single" w:sz="4" w:space="0" w:color="auto"/>
            </w:tcBorders>
          </w:tcPr>
          <w:p w14:paraId="34CBCC9C"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Ventiliuojamų fasadų atstatymo darbai.</w:t>
            </w:r>
          </w:p>
        </w:tc>
        <w:tc>
          <w:tcPr>
            <w:tcW w:w="1250" w:type="dxa"/>
            <w:tcBorders>
              <w:top w:val="single" w:sz="4" w:space="0" w:color="auto"/>
              <w:left w:val="single" w:sz="4" w:space="0" w:color="auto"/>
              <w:bottom w:val="single" w:sz="4" w:space="0" w:color="auto"/>
              <w:right w:val="single" w:sz="4" w:space="0" w:color="auto"/>
            </w:tcBorders>
          </w:tcPr>
          <w:p w14:paraId="0975581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kompl.</w:t>
            </w:r>
          </w:p>
        </w:tc>
        <w:tc>
          <w:tcPr>
            <w:tcW w:w="1236" w:type="dxa"/>
            <w:tcBorders>
              <w:top w:val="single" w:sz="4" w:space="0" w:color="auto"/>
              <w:left w:val="single" w:sz="4" w:space="0" w:color="auto"/>
              <w:bottom w:val="single" w:sz="4" w:space="0" w:color="auto"/>
              <w:right w:val="nil"/>
            </w:tcBorders>
            <w:noWrap/>
          </w:tcPr>
          <w:p w14:paraId="75C10E8B"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c>
          <w:tcPr>
            <w:tcW w:w="1411" w:type="dxa"/>
            <w:tcBorders>
              <w:top w:val="single" w:sz="4" w:space="0" w:color="auto"/>
              <w:left w:val="single" w:sz="4" w:space="0" w:color="auto"/>
              <w:bottom w:val="single" w:sz="4" w:space="0" w:color="auto"/>
              <w:right w:val="single" w:sz="4" w:space="0" w:color="auto"/>
            </w:tcBorders>
            <w:noWrap/>
          </w:tcPr>
          <w:p w14:paraId="0A57E07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w:t>
            </w:r>
          </w:p>
        </w:tc>
      </w:tr>
      <w:tr w:rsidR="008A636C" w:rsidRPr="008A636C" w14:paraId="2725F123"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74060F2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w:t>
            </w:r>
          </w:p>
        </w:tc>
        <w:tc>
          <w:tcPr>
            <w:tcW w:w="4283" w:type="dxa"/>
            <w:tcBorders>
              <w:top w:val="single" w:sz="4" w:space="0" w:color="auto"/>
              <w:left w:val="nil"/>
              <w:bottom w:val="single" w:sz="4" w:space="0" w:color="auto"/>
              <w:right w:val="single" w:sz="4" w:space="0" w:color="auto"/>
            </w:tcBorders>
          </w:tcPr>
          <w:p w14:paraId="277F911A"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eastAsia="Times New Roman" w:hAnsiTheme="majorBidi" w:cstheme="majorBidi"/>
                <w:sz w:val="24"/>
                <w:szCs w:val="24"/>
              </w:rPr>
              <w:t>Vidaus patalpų remontas</w:t>
            </w:r>
          </w:p>
        </w:tc>
        <w:tc>
          <w:tcPr>
            <w:tcW w:w="1250" w:type="dxa"/>
            <w:tcBorders>
              <w:top w:val="single" w:sz="4" w:space="0" w:color="auto"/>
              <w:left w:val="single" w:sz="4" w:space="0" w:color="auto"/>
              <w:bottom w:val="single" w:sz="4" w:space="0" w:color="auto"/>
              <w:right w:val="single" w:sz="4" w:space="0" w:color="auto"/>
            </w:tcBorders>
          </w:tcPr>
          <w:p w14:paraId="63EE4EC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c>
          <w:tcPr>
            <w:tcW w:w="1236" w:type="dxa"/>
            <w:tcBorders>
              <w:top w:val="single" w:sz="4" w:space="0" w:color="auto"/>
              <w:left w:val="single" w:sz="4" w:space="0" w:color="auto"/>
              <w:bottom w:val="single" w:sz="4" w:space="0" w:color="auto"/>
              <w:right w:val="nil"/>
            </w:tcBorders>
            <w:noWrap/>
          </w:tcPr>
          <w:p w14:paraId="48507125"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p>
        </w:tc>
        <w:tc>
          <w:tcPr>
            <w:tcW w:w="1411" w:type="dxa"/>
            <w:tcBorders>
              <w:top w:val="single" w:sz="4" w:space="0" w:color="auto"/>
              <w:left w:val="single" w:sz="4" w:space="0" w:color="auto"/>
              <w:bottom w:val="single" w:sz="4" w:space="0" w:color="auto"/>
              <w:right w:val="single" w:sz="4" w:space="0" w:color="auto"/>
            </w:tcBorders>
            <w:noWrap/>
          </w:tcPr>
          <w:p w14:paraId="51117E4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p>
        </w:tc>
      </w:tr>
      <w:tr w:rsidR="008A636C" w:rsidRPr="008A636C" w14:paraId="786ED915"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75A09DE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w:t>
            </w:r>
          </w:p>
        </w:tc>
        <w:tc>
          <w:tcPr>
            <w:tcW w:w="4283" w:type="dxa"/>
            <w:tcBorders>
              <w:top w:val="single" w:sz="4" w:space="0" w:color="auto"/>
              <w:left w:val="nil"/>
              <w:bottom w:val="single" w:sz="4" w:space="0" w:color="auto"/>
              <w:right w:val="single" w:sz="4" w:space="0" w:color="auto"/>
            </w:tcBorders>
            <w:shd w:val="clear" w:color="auto" w:fill="auto"/>
          </w:tcPr>
          <w:p w14:paraId="2DD6D773"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Medinių durų angų užpildymo išardymas mūro sienose</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6142E8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6F4972B0"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66,0    </w:t>
            </w:r>
          </w:p>
        </w:tc>
        <w:tc>
          <w:tcPr>
            <w:tcW w:w="1411" w:type="dxa"/>
            <w:tcBorders>
              <w:top w:val="single" w:sz="4" w:space="0" w:color="auto"/>
              <w:left w:val="single" w:sz="4" w:space="0" w:color="auto"/>
              <w:bottom w:val="single" w:sz="4" w:space="0" w:color="auto"/>
              <w:right w:val="single" w:sz="4" w:space="0" w:color="auto"/>
            </w:tcBorders>
            <w:noWrap/>
          </w:tcPr>
          <w:p w14:paraId="6FC1C9F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70,0</w:t>
            </w:r>
          </w:p>
        </w:tc>
      </w:tr>
      <w:tr w:rsidR="008A636C" w:rsidRPr="008A636C" w14:paraId="5C363ED0"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4F8AE34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6.2.</w:t>
            </w:r>
          </w:p>
        </w:tc>
        <w:tc>
          <w:tcPr>
            <w:tcW w:w="4283" w:type="dxa"/>
            <w:tcBorders>
              <w:top w:val="single" w:sz="4" w:space="0" w:color="auto"/>
              <w:left w:val="nil"/>
              <w:bottom w:val="single" w:sz="4" w:space="0" w:color="auto"/>
              <w:right w:val="single" w:sz="4" w:space="0" w:color="auto"/>
            </w:tcBorders>
            <w:shd w:val="clear" w:color="auto" w:fill="auto"/>
          </w:tcPr>
          <w:p w14:paraId="1E3EF7BD"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Plastikinės durys (m2 bloko)</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0B2BD5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141593FC"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66,0     </w:t>
            </w:r>
          </w:p>
        </w:tc>
        <w:tc>
          <w:tcPr>
            <w:tcW w:w="1411" w:type="dxa"/>
            <w:tcBorders>
              <w:top w:val="single" w:sz="4" w:space="0" w:color="auto"/>
              <w:left w:val="single" w:sz="4" w:space="0" w:color="auto"/>
              <w:bottom w:val="single" w:sz="4" w:space="0" w:color="auto"/>
              <w:right w:val="single" w:sz="4" w:space="0" w:color="auto"/>
            </w:tcBorders>
            <w:noWrap/>
          </w:tcPr>
          <w:p w14:paraId="1ADAF00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70,0</w:t>
            </w:r>
          </w:p>
        </w:tc>
      </w:tr>
      <w:tr w:rsidR="008A636C" w:rsidRPr="008A636C" w14:paraId="701A5B71"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2814935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6.3.</w:t>
            </w:r>
          </w:p>
        </w:tc>
        <w:tc>
          <w:tcPr>
            <w:tcW w:w="4283" w:type="dxa"/>
            <w:tcBorders>
              <w:top w:val="single" w:sz="4" w:space="0" w:color="auto"/>
              <w:left w:val="nil"/>
              <w:bottom w:val="single" w:sz="4" w:space="0" w:color="auto"/>
              <w:right w:val="single" w:sz="4" w:space="0" w:color="auto"/>
            </w:tcBorders>
            <w:shd w:val="clear" w:color="auto" w:fill="auto"/>
          </w:tcPr>
          <w:p w14:paraId="38657262"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Staktų sandūrų su sienomis hermetizavimas makrofleksu, arba lygiaverte medžiaga.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6E1E42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p>
        </w:tc>
        <w:tc>
          <w:tcPr>
            <w:tcW w:w="1236" w:type="dxa"/>
            <w:tcBorders>
              <w:top w:val="single" w:sz="4" w:space="0" w:color="auto"/>
              <w:left w:val="single" w:sz="4" w:space="0" w:color="auto"/>
              <w:bottom w:val="single" w:sz="4" w:space="0" w:color="auto"/>
              <w:right w:val="nil"/>
            </w:tcBorders>
            <w:shd w:val="clear" w:color="auto" w:fill="auto"/>
            <w:noWrap/>
          </w:tcPr>
          <w:p w14:paraId="42FAA21B"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2429BBE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170,0</w:t>
            </w:r>
          </w:p>
        </w:tc>
      </w:tr>
      <w:tr w:rsidR="008A636C" w:rsidRPr="008A636C" w14:paraId="7A15111B" w14:textId="77777777" w:rsidTr="0036034D">
        <w:trPr>
          <w:trHeight w:val="415"/>
        </w:trPr>
        <w:tc>
          <w:tcPr>
            <w:tcW w:w="1056" w:type="dxa"/>
            <w:tcBorders>
              <w:top w:val="single" w:sz="4" w:space="0" w:color="auto"/>
              <w:left w:val="single" w:sz="4" w:space="0" w:color="auto"/>
              <w:bottom w:val="single" w:sz="4" w:space="0" w:color="auto"/>
              <w:right w:val="single" w:sz="4" w:space="0" w:color="auto"/>
            </w:tcBorders>
            <w:noWrap/>
          </w:tcPr>
          <w:p w14:paraId="3E32E5A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6.4.</w:t>
            </w:r>
          </w:p>
        </w:tc>
        <w:tc>
          <w:tcPr>
            <w:tcW w:w="4283" w:type="dxa"/>
            <w:tcBorders>
              <w:top w:val="single" w:sz="4" w:space="0" w:color="auto"/>
              <w:left w:val="nil"/>
              <w:bottom w:val="single" w:sz="4" w:space="0" w:color="auto"/>
              <w:right w:val="single" w:sz="4" w:space="0" w:color="auto"/>
            </w:tcBorders>
            <w:shd w:val="clear" w:color="auto" w:fill="auto"/>
          </w:tcPr>
          <w:p w14:paraId="41A1FFC7"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Angokraščių remontas sausais tinko mišiniais.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EDE5EA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m2</w:t>
            </w:r>
          </w:p>
        </w:tc>
        <w:tc>
          <w:tcPr>
            <w:tcW w:w="1236" w:type="dxa"/>
            <w:tcBorders>
              <w:top w:val="single" w:sz="4" w:space="0" w:color="auto"/>
              <w:left w:val="single" w:sz="4" w:space="0" w:color="auto"/>
              <w:bottom w:val="single" w:sz="4" w:space="0" w:color="auto"/>
              <w:right w:val="nil"/>
            </w:tcBorders>
            <w:shd w:val="clear" w:color="auto" w:fill="auto"/>
            <w:noWrap/>
          </w:tcPr>
          <w:p w14:paraId="33E1A241"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66,0     </w:t>
            </w:r>
          </w:p>
        </w:tc>
        <w:tc>
          <w:tcPr>
            <w:tcW w:w="1411" w:type="dxa"/>
            <w:tcBorders>
              <w:top w:val="single" w:sz="4" w:space="0" w:color="auto"/>
              <w:left w:val="single" w:sz="4" w:space="0" w:color="auto"/>
              <w:bottom w:val="single" w:sz="4" w:space="0" w:color="auto"/>
              <w:right w:val="single" w:sz="4" w:space="0" w:color="auto"/>
            </w:tcBorders>
            <w:noWrap/>
          </w:tcPr>
          <w:p w14:paraId="721A680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70,0</w:t>
            </w:r>
          </w:p>
        </w:tc>
      </w:tr>
      <w:tr w:rsidR="008A636C" w:rsidRPr="008A636C" w14:paraId="420AE2DA"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153E26B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6.5.</w:t>
            </w:r>
          </w:p>
        </w:tc>
        <w:tc>
          <w:tcPr>
            <w:tcW w:w="4283" w:type="dxa"/>
            <w:tcBorders>
              <w:top w:val="single" w:sz="4" w:space="0" w:color="auto"/>
              <w:left w:val="nil"/>
              <w:bottom w:val="single" w:sz="4" w:space="0" w:color="auto"/>
              <w:right w:val="single" w:sz="4" w:space="0" w:color="auto"/>
            </w:tcBorders>
            <w:shd w:val="clear" w:color="auto" w:fill="auto"/>
          </w:tcPr>
          <w:p w14:paraId="0C609965"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Horizontalių ir vertikalių briaunų aptaisymas apsauginiais kampiniais profiliais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0E979C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p>
        </w:tc>
        <w:tc>
          <w:tcPr>
            <w:tcW w:w="1236" w:type="dxa"/>
            <w:tcBorders>
              <w:top w:val="single" w:sz="4" w:space="0" w:color="auto"/>
              <w:left w:val="single" w:sz="4" w:space="0" w:color="auto"/>
              <w:bottom w:val="single" w:sz="4" w:space="0" w:color="auto"/>
              <w:right w:val="nil"/>
            </w:tcBorders>
            <w:shd w:val="clear" w:color="auto" w:fill="auto"/>
            <w:noWrap/>
          </w:tcPr>
          <w:p w14:paraId="47F1A913"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365,0     </w:t>
            </w:r>
          </w:p>
        </w:tc>
        <w:tc>
          <w:tcPr>
            <w:tcW w:w="1411" w:type="dxa"/>
            <w:tcBorders>
              <w:top w:val="single" w:sz="4" w:space="0" w:color="auto"/>
              <w:left w:val="single" w:sz="4" w:space="0" w:color="auto"/>
              <w:bottom w:val="single" w:sz="4" w:space="0" w:color="auto"/>
              <w:right w:val="single" w:sz="4" w:space="0" w:color="auto"/>
            </w:tcBorders>
            <w:noWrap/>
          </w:tcPr>
          <w:p w14:paraId="1CF0196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370,0</w:t>
            </w:r>
          </w:p>
        </w:tc>
      </w:tr>
      <w:tr w:rsidR="008A636C" w:rsidRPr="008A636C" w14:paraId="114E9E4E"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36AD90A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6.6.</w:t>
            </w:r>
          </w:p>
        </w:tc>
        <w:tc>
          <w:tcPr>
            <w:tcW w:w="4283" w:type="dxa"/>
            <w:tcBorders>
              <w:top w:val="single" w:sz="4" w:space="0" w:color="auto"/>
              <w:left w:val="nil"/>
              <w:bottom w:val="single" w:sz="4" w:space="0" w:color="auto"/>
              <w:right w:val="single" w:sz="4" w:space="0" w:color="auto"/>
            </w:tcBorders>
            <w:shd w:val="clear" w:color="auto" w:fill="auto"/>
          </w:tcPr>
          <w:p w14:paraId="3B9306C6" w14:textId="77777777" w:rsidR="008A636C" w:rsidRPr="008A636C" w:rsidRDefault="008A636C" w:rsidP="0036034D">
            <w:pPr>
              <w:tabs>
                <w:tab w:val="left" w:pos="709"/>
                <w:tab w:val="left" w:pos="1168"/>
                <w:tab w:val="left" w:pos="1646"/>
              </w:tabs>
              <w:spacing w:line="276" w:lineRule="auto"/>
              <w:ind w:left="425"/>
              <w:jc w:val="both"/>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Anksčiau dažytų lubų vandeniniais dažais nuvalymas, nuskutant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277A4F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12FF37D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367,86  </w:t>
            </w:r>
          </w:p>
        </w:tc>
        <w:tc>
          <w:tcPr>
            <w:tcW w:w="1411" w:type="dxa"/>
            <w:tcBorders>
              <w:top w:val="single" w:sz="4" w:space="0" w:color="auto"/>
              <w:left w:val="single" w:sz="4" w:space="0" w:color="auto"/>
              <w:bottom w:val="single" w:sz="4" w:space="0" w:color="auto"/>
              <w:right w:val="single" w:sz="4" w:space="0" w:color="auto"/>
            </w:tcBorders>
            <w:noWrap/>
          </w:tcPr>
          <w:p w14:paraId="640E3D3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370,0</w:t>
            </w:r>
          </w:p>
        </w:tc>
      </w:tr>
      <w:tr w:rsidR="008A636C" w:rsidRPr="008A636C" w14:paraId="738AAD79"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101BC27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6.7.</w:t>
            </w:r>
          </w:p>
        </w:tc>
        <w:tc>
          <w:tcPr>
            <w:tcW w:w="4283" w:type="dxa"/>
            <w:tcBorders>
              <w:top w:val="single" w:sz="4" w:space="0" w:color="auto"/>
              <w:left w:val="nil"/>
              <w:bottom w:val="single" w:sz="4" w:space="0" w:color="auto"/>
              <w:right w:val="single" w:sz="4" w:space="0" w:color="auto"/>
            </w:tcBorders>
            <w:shd w:val="clear" w:color="auto" w:fill="auto"/>
          </w:tcPr>
          <w:p w14:paraId="14004EE9"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Lubų tinkavimas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AE007E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2F9BF8CB"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367,86  </w:t>
            </w:r>
          </w:p>
        </w:tc>
        <w:tc>
          <w:tcPr>
            <w:tcW w:w="1411" w:type="dxa"/>
            <w:tcBorders>
              <w:top w:val="single" w:sz="4" w:space="0" w:color="auto"/>
              <w:left w:val="single" w:sz="4" w:space="0" w:color="auto"/>
              <w:bottom w:val="single" w:sz="4" w:space="0" w:color="auto"/>
              <w:right w:val="single" w:sz="4" w:space="0" w:color="auto"/>
            </w:tcBorders>
            <w:noWrap/>
          </w:tcPr>
          <w:p w14:paraId="0DA44F8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370,0</w:t>
            </w:r>
          </w:p>
        </w:tc>
      </w:tr>
      <w:tr w:rsidR="008A636C" w:rsidRPr="008A636C" w14:paraId="696AFE89" w14:textId="77777777" w:rsidTr="0036034D">
        <w:trPr>
          <w:trHeight w:val="480"/>
        </w:trPr>
        <w:tc>
          <w:tcPr>
            <w:tcW w:w="1056" w:type="dxa"/>
            <w:tcBorders>
              <w:top w:val="single" w:sz="4" w:space="0" w:color="auto"/>
              <w:left w:val="single" w:sz="4" w:space="0" w:color="auto"/>
              <w:bottom w:val="single" w:sz="4" w:space="0" w:color="auto"/>
              <w:right w:val="single" w:sz="4" w:space="0" w:color="auto"/>
            </w:tcBorders>
            <w:noWrap/>
          </w:tcPr>
          <w:p w14:paraId="2A2E023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6.8.</w:t>
            </w:r>
          </w:p>
        </w:tc>
        <w:tc>
          <w:tcPr>
            <w:tcW w:w="4283" w:type="dxa"/>
            <w:tcBorders>
              <w:top w:val="single" w:sz="4" w:space="0" w:color="auto"/>
              <w:left w:val="nil"/>
              <w:bottom w:val="single" w:sz="4" w:space="0" w:color="auto"/>
              <w:right w:val="single" w:sz="4" w:space="0" w:color="auto"/>
            </w:tcBorders>
            <w:shd w:val="clear" w:color="auto" w:fill="auto"/>
          </w:tcPr>
          <w:p w14:paraId="4217597C"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Lubų paviršių pagrindo gruntavimas sukibimą gerinančiais gruntais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4D0C6A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2862085A"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3,67,86  </w:t>
            </w:r>
          </w:p>
        </w:tc>
        <w:tc>
          <w:tcPr>
            <w:tcW w:w="1411" w:type="dxa"/>
            <w:tcBorders>
              <w:top w:val="single" w:sz="4" w:space="0" w:color="auto"/>
              <w:left w:val="single" w:sz="4" w:space="0" w:color="auto"/>
              <w:bottom w:val="single" w:sz="4" w:space="0" w:color="auto"/>
              <w:right w:val="single" w:sz="4" w:space="0" w:color="auto"/>
            </w:tcBorders>
            <w:noWrap/>
          </w:tcPr>
          <w:p w14:paraId="53E73F0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370,0</w:t>
            </w:r>
          </w:p>
        </w:tc>
      </w:tr>
      <w:tr w:rsidR="008A636C" w:rsidRPr="008A636C" w14:paraId="5B22501B" w14:textId="77777777" w:rsidTr="0036034D">
        <w:trPr>
          <w:trHeight w:val="255"/>
        </w:trPr>
        <w:tc>
          <w:tcPr>
            <w:tcW w:w="1056" w:type="dxa"/>
            <w:tcBorders>
              <w:top w:val="single" w:sz="4" w:space="0" w:color="auto"/>
              <w:left w:val="single" w:sz="4" w:space="0" w:color="auto"/>
              <w:bottom w:val="single" w:sz="4" w:space="0" w:color="auto"/>
              <w:right w:val="single" w:sz="4" w:space="0" w:color="auto"/>
            </w:tcBorders>
            <w:noWrap/>
          </w:tcPr>
          <w:p w14:paraId="48B3B0AD"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6.9.</w:t>
            </w:r>
          </w:p>
        </w:tc>
        <w:tc>
          <w:tcPr>
            <w:tcW w:w="4283" w:type="dxa"/>
            <w:tcBorders>
              <w:top w:val="single" w:sz="4" w:space="0" w:color="auto"/>
              <w:left w:val="nil"/>
              <w:bottom w:val="single" w:sz="4" w:space="0" w:color="auto"/>
              <w:right w:val="single" w:sz="4" w:space="0" w:color="auto"/>
            </w:tcBorders>
            <w:shd w:val="clear" w:color="auto" w:fill="auto"/>
          </w:tcPr>
          <w:p w14:paraId="308DADB2"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Tinkuotų arba betono lubų labai geras glaistymas ir šlifavimas 2 kartus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64D5F2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21474A2F"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367,86  </w:t>
            </w:r>
          </w:p>
        </w:tc>
        <w:tc>
          <w:tcPr>
            <w:tcW w:w="1411" w:type="dxa"/>
            <w:tcBorders>
              <w:top w:val="single" w:sz="4" w:space="0" w:color="auto"/>
              <w:left w:val="single" w:sz="4" w:space="0" w:color="auto"/>
              <w:bottom w:val="single" w:sz="4" w:space="0" w:color="auto"/>
              <w:right w:val="single" w:sz="4" w:space="0" w:color="auto"/>
            </w:tcBorders>
            <w:noWrap/>
          </w:tcPr>
          <w:p w14:paraId="46F5B4B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370,0</w:t>
            </w:r>
          </w:p>
        </w:tc>
      </w:tr>
      <w:tr w:rsidR="008A636C" w:rsidRPr="008A636C" w14:paraId="339A9070" w14:textId="77777777" w:rsidTr="0036034D">
        <w:trPr>
          <w:trHeight w:val="437"/>
        </w:trPr>
        <w:tc>
          <w:tcPr>
            <w:tcW w:w="1056" w:type="dxa"/>
            <w:tcBorders>
              <w:top w:val="single" w:sz="4" w:space="0" w:color="auto"/>
              <w:left w:val="single" w:sz="4" w:space="0" w:color="auto"/>
              <w:bottom w:val="single" w:sz="4" w:space="0" w:color="auto"/>
              <w:right w:val="single" w:sz="4" w:space="0" w:color="auto"/>
            </w:tcBorders>
            <w:noWrap/>
          </w:tcPr>
          <w:p w14:paraId="4E67F92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lastRenderedPageBreak/>
              <w:t>6.10.</w:t>
            </w:r>
          </w:p>
        </w:tc>
        <w:tc>
          <w:tcPr>
            <w:tcW w:w="4283" w:type="dxa"/>
            <w:tcBorders>
              <w:top w:val="single" w:sz="4" w:space="0" w:color="auto"/>
              <w:left w:val="nil"/>
              <w:bottom w:val="single" w:sz="4" w:space="0" w:color="auto"/>
              <w:right w:val="single" w:sz="4" w:space="0" w:color="auto"/>
            </w:tcBorders>
            <w:shd w:val="clear" w:color="auto" w:fill="auto"/>
          </w:tcPr>
          <w:p w14:paraId="05CECCE7"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8A636C">
              <w:rPr>
                <w:rFonts w:asciiTheme="majorBidi" w:hAnsiTheme="majorBidi" w:cstheme="majorBidi"/>
                <w:sz w:val="24"/>
                <w:szCs w:val="24"/>
              </w:rPr>
              <w:t>Gerasis tinkuotų lubų dažymas vandens emulsiniais, arba lygiaverčiais dažais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9976B1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70F3715F" w14:textId="77777777" w:rsidR="008A636C" w:rsidRPr="008A636C" w:rsidRDefault="008A636C" w:rsidP="0036034D">
            <w:pPr>
              <w:tabs>
                <w:tab w:val="left" w:pos="709"/>
              </w:tabs>
              <w:spacing w:line="276" w:lineRule="auto"/>
              <w:rPr>
                <w:rFonts w:asciiTheme="majorBidi" w:eastAsia="Times New Roman" w:hAnsiTheme="majorBidi" w:cstheme="majorBidi"/>
                <w:caps/>
                <w:sz w:val="24"/>
                <w:szCs w:val="24"/>
              </w:rPr>
            </w:pPr>
            <w:r w:rsidRPr="008A636C">
              <w:rPr>
                <w:rFonts w:asciiTheme="majorBidi" w:hAnsiTheme="majorBidi" w:cstheme="majorBidi"/>
                <w:sz w:val="24"/>
                <w:szCs w:val="24"/>
              </w:rPr>
              <w:t xml:space="preserve">  367,86  </w:t>
            </w:r>
          </w:p>
        </w:tc>
        <w:tc>
          <w:tcPr>
            <w:tcW w:w="1411" w:type="dxa"/>
            <w:tcBorders>
              <w:top w:val="single" w:sz="4" w:space="0" w:color="auto"/>
              <w:left w:val="single" w:sz="4" w:space="0" w:color="auto"/>
              <w:bottom w:val="single" w:sz="4" w:space="0" w:color="auto"/>
              <w:right w:val="single" w:sz="4" w:space="0" w:color="auto"/>
            </w:tcBorders>
            <w:noWrap/>
          </w:tcPr>
          <w:p w14:paraId="46512F9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370,0</w:t>
            </w:r>
          </w:p>
        </w:tc>
      </w:tr>
      <w:tr w:rsidR="008A636C" w:rsidRPr="008A636C" w14:paraId="00A85470" w14:textId="77777777" w:rsidTr="0036034D">
        <w:trPr>
          <w:trHeight w:val="720"/>
        </w:trPr>
        <w:tc>
          <w:tcPr>
            <w:tcW w:w="1056" w:type="dxa"/>
            <w:tcBorders>
              <w:top w:val="single" w:sz="4" w:space="0" w:color="auto"/>
              <w:left w:val="single" w:sz="4" w:space="0" w:color="auto"/>
              <w:bottom w:val="single" w:sz="4" w:space="0" w:color="auto"/>
              <w:right w:val="single" w:sz="4" w:space="0" w:color="auto"/>
            </w:tcBorders>
            <w:noWrap/>
          </w:tcPr>
          <w:p w14:paraId="4BA3EC7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6.11.</w:t>
            </w:r>
          </w:p>
        </w:tc>
        <w:tc>
          <w:tcPr>
            <w:tcW w:w="4283" w:type="dxa"/>
            <w:tcBorders>
              <w:top w:val="single" w:sz="4" w:space="0" w:color="auto"/>
              <w:left w:val="nil"/>
              <w:bottom w:val="single" w:sz="4" w:space="0" w:color="auto"/>
              <w:right w:val="single" w:sz="4" w:space="0" w:color="auto"/>
            </w:tcBorders>
            <w:shd w:val="clear" w:color="auto" w:fill="auto"/>
          </w:tcPr>
          <w:p w14:paraId="6AB32130"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 xml:space="preserve">Anksčiau dažytų sienų vandeniniais dažais nuvalymas, nuskutant.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50D22B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13FA0FD1"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779,26  </w:t>
            </w:r>
          </w:p>
        </w:tc>
        <w:tc>
          <w:tcPr>
            <w:tcW w:w="1411" w:type="dxa"/>
            <w:tcBorders>
              <w:top w:val="single" w:sz="4" w:space="0" w:color="auto"/>
              <w:left w:val="single" w:sz="4" w:space="0" w:color="auto"/>
              <w:bottom w:val="single" w:sz="4" w:space="0" w:color="auto"/>
              <w:right w:val="single" w:sz="4" w:space="0" w:color="auto"/>
            </w:tcBorders>
            <w:noWrap/>
          </w:tcPr>
          <w:p w14:paraId="7B3D7B18"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780,0</w:t>
            </w:r>
          </w:p>
        </w:tc>
      </w:tr>
      <w:tr w:rsidR="008A636C" w:rsidRPr="008A636C" w14:paraId="383F9CEC" w14:textId="77777777" w:rsidTr="0036034D">
        <w:trPr>
          <w:trHeight w:val="720"/>
        </w:trPr>
        <w:tc>
          <w:tcPr>
            <w:tcW w:w="1056" w:type="dxa"/>
            <w:tcBorders>
              <w:top w:val="single" w:sz="4" w:space="0" w:color="auto"/>
              <w:left w:val="single" w:sz="4" w:space="0" w:color="auto"/>
              <w:bottom w:val="single" w:sz="4" w:space="0" w:color="auto"/>
              <w:right w:val="single" w:sz="4" w:space="0" w:color="auto"/>
            </w:tcBorders>
            <w:noWrap/>
          </w:tcPr>
          <w:p w14:paraId="54BC04F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6.12.</w:t>
            </w:r>
          </w:p>
        </w:tc>
        <w:tc>
          <w:tcPr>
            <w:tcW w:w="4283" w:type="dxa"/>
            <w:tcBorders>
              <w:top w:val="single" w:sz="4" w:space="0" w:color="auto"/>
              <w:left w:val="nil"/>
              <w:bottom w:val="single" w:sz="4" w:space="0" w:color="auto"/>
              <w:right w:val="single" w:sz="4" w:space="0" w:color="auto"/>
            </w:tcBorders>
            <w:shd w:val="clear" w:color="auto" w:fill="auto"/>
          </w:tcPr>
          <w:p w14:paraId="4C1714A7"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 xml:space="preserve">Sienų tinkavimas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C80345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4D63E59C"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1070,74  </w:t>
            </w:r>
          </w:p>
        </w:tc>
        <w:tc>
          <w:tcPr>
            <w:tcW w:w="1411" w:type="dxa"/>
            <w:tcBorders>
              <w:top w:val="single" w:sz="4" w:space="0" w:color="auto"/>
              <w:left w:val="single" w:sz="4" w:space="0" w:color="auto"/>
              <w:bottom w:val="single" w:sz="4" w:space="0" w:color="auto"/>
              <w:right w:val="single" w:sz="4" w:space="0" w:color="auto"/>
            </w:tcBorders>
            <w:noWrap/>
          </w:tcPr>
          <w:p w14:paraId="0C6C77E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1075,0</w:t>
            </w:r>
          </w:p>
        </w:tc>
      </w:tr>
      <w:tr w:rsidR="008A636C" w:rsidRPr="008A636C" w14:paraId="74E930BD" w14:textId="77777777" w:rsidTr="0036034D">
        <w:trPr>
          <w:trHeight w:val="365"/>
        </w:trPr>
        <w:tc>
          <w:tcPr>
            <w:tcW w:w="1056" w:type="dxa"/>
            <w:tcBorders>
              <w:top w:val="single" w:sz="4" w:space="0" w:color="auto"/>
              <w:left w:val="single" w:sz="4" w:space="0" w:color="auto"/>
              <w:bottom w:val="single" w:sz="4" w:space="0" w:color="auto"/>
              <w:right w:val="single" w:sz="4" w:space="0" w:color="auto"/>
            </w:tcBorders>
            <w:noWrap/>
          </w:tcPr>
          <w:p w14:paraId="7B73EDA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6.13.</w:t>
            </w:r>
          </w:p>
        </w:tc>
        <w:tc>
          <w:tcPr>
            <w:tcW w:w="4283" w:type="dxa"/>
            <w:tcBorders>
              <w:top w:val="single" w:sz="4" w:space="0" w:color="auto"/>
              <w:left w:val="nil"/>
              <w:bottom w:val="single" w:sz="4" w:space="0" w:color="auto"/>
              <w:right w:val="single" w:sz="4" w:space="0" w:color="auto"/>
            </w:tcBorders>
            <w:shd w:val="clear" w:color="auto" w:fill="auto"/>
          </w:tcPr>
          <w:p w14:paraId="29725E9E"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Sienų vidinių paviršių pagrindo gruntavimas sukibimą gerinančiais gruntais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3A4999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7CA5B0B6"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779,26  </w:t>
            </w:r>
          </w:p>
        </w:tc>
        <w:tc>
          <w:tcPr>
            <w:tcW w:w="1411" w:type="dxa"/>
            <w:tcBorders>
              <w:top w:val="single" w:sz="4" w:space="0" w:color="auto"/>
              <w:left w:val="single" w:sz="4" w:space="0" w:color="auto"/>
              <w:bottom w:val="single" w:sz="4" w:space="0" w:color="auto"/>
              <w:right w:val="single" w:sz="4" w:space="0" w:color="auto"/>
            </w:tcBorders>
            <w:noWrap/>
          </w:tcPr>
          <w:p w14:paraId="7B793B69"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780,0</w:t>
            </w:r>
          </w:p>
        </w:tc>
      </w:tr>
      <w:tr w:rsidR="008A636C" w:rsidRPr="008A636C" w14:paraId="67EAB955" w14:textId="77777777" w:rsidTr="0036034D">
        <w:trPr>
          <w:trHeight w:val="413"/>
        </w:trPr>
        <w:tc>
          <w:tcPr>
            <w:tcW w:w="1056" w:type="dxa"/>
            <w:tcBorders>
              <w:top w:val="single" w:sz="4" w:space="0" w:color="auto"/>
              <w:left w:val="single" w:sz="4" w:space="0" w:color="auto"/>
              <w:bottom w:val="single" w:sz="4" w:space="0" w:color="auto"/>
              <w:right w:val="single" w:sz="4" w:space="0" w:color="auto"/>
            </w:tcBorders>
            <w:noWrap/>
          </w:tcPr>
          <w:p w14:paraId="30FFBDC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6.14.</w:t>
            </w:r>
          </w:p>
        </w:tc>
        <w:tc>
          <w:tcPr>
            <w:tcW w:w="4283" w:type="dxa"/>
            <w:tcBorders>
              <w:top w:val="single" w:sz="4" w:space="0" w:color="auto"/>
              <w:left w:val="nil"/>
              <w:bottom w:val="single" w:sz="4" w:space="0" w:color="auto"/>
              <w:right w:val="single" w:sz="4" w:space="0" w:color="auto"/>
            </w:tcBorders>
            <w:shd w:val="clear" w:color="auto" w:fill="auto"/>
          </w:tcPr>
          <w:p w14:paraId="5E1FF2D3"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 xml:space="preserve">Tinkuotų arba betono sienų labai geras glaistymas ir šlifavimas 2 kartus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AB374B4"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2190CE05"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779,26  </w:t>
            </w:r>
          </w:p>
        </w:tc>
        <w:tc>
          <w:tcPr>
            <w:tcW w:w="1411" w:type="dxa"/>
            <w:tcBorders>
              <w:top w:val="single" w:sz="4" w:space="0" w:color="auto"/>
              <w:left w:val="single" w:sz="4" w:space="0" w:color="auto"/>
              <w:bottom w:val="single" w:sz="4" w:space="0" w:color="auto"/>
              <w:right w:val="single" w:sz="4" w:space="0" w:color="auto"/>
            </w:tcBorders>
            <w:noWrap/>
          </w:tcPr>
          <w:p w14:paraId="4B3C6B3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780,0</w:t>
            </w:r>
          </w:p>
        </w:tc>
      </w:tr>
      <w:tr w:rsidR="008A636C" w:rsidRPr="008A636C" w14:paraId="1BBD53BA" w14:textId="77777777" w:rsidTr="0036034D">
        <w:trPr>
          <w:trHeight w:val="433"/>
        </w:trPr>
        <w:tc>
          <w:tcPr>
            <w:tcW w:w="1056" w:type="dxa"/>
            <w:tcBorders>
              <w:top w:val="single" w:sz="4" w:space="0" w:color="auto"/>
              <w:left w:val="single" w:sz="4" w:space="0" w:color="auto"/>
              <w:bottom w:val="single" w:sz="4" w:space="0" w:color="auto"/>
              <w:right w:val="single" w:sz="4" w:space="0" w:color="auto"/>
            </w:tcBorders>
            <w:noWrap/>
          </w:tcPr>
          <w:p w14:paraId="32D4D83B"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6.15.</w:t>
            </w:r>
          </w:p>
        </w:tc>
        <w:tc>
          <w:tcPr>
            <w:tcW w:w="4283" w:type="dxa"/>
            <w:tcBorders>
              <w:top w:val="single" w:sz="4" w:space="0" w:color="auto"/>
              <w:left w:val="nil"/>
              <w:bottom w:val="single" w:sz="4" w:space="0" w:color="auto"/>
              <w:right w:val="single" w:sz="4" w:space="0" w:color="auto"/>
            </w:tcBorders>
            <w:shd w:val="clear" w:color="auto" w:fill="auto"/>
          </w:tcPr>
          <w:p w14:paraId="2A782DEB"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Tinkuotų vidaus sienų labai geras dažymas vandens emulsiniais, arba lygiaverčiais dažais.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F866C15"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42ED480E"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779,26  </w:t>
            </w:r>
          </w:p>
        </w:tc>
        <w:tc>
          <w:tcPr>
            <w:tcW w:w="1411" w:type="dxa"/>
            <w:tcBorders>
              <w:top w:val="single" w:sz="4" w:space="0" w:color="auto"/>
              <w:left w:val="single" w:sz="4" w:space="0" w:color="auto"/>
              <w:bottom w:val="single" w:sz="4" w:space="0" w:color="auto"/>
              <w:right w:val="single" w:sz="4" w:space="0" w:color="auto"/>
            </w:tcBorders>
            <w:noWrap/>
          </w:tcPr>
          <w:p w14:paraId="23F2268A"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780,0</w:t>
            </w:r>
          </w:p>
        </w:tc>
      </w:tr>
      <w:tr w:rsidR="008A636C" w:rsidRPr="008A636C" w14:paraId="3DA8EC95" w14:textId="77777777" w:rsidTr="0036034D">
        <w:trPr>
          <w:trHeight w:val="397"/>
        </w:trPr>
        <w:tc>
          <w:tcPr>
            <w:tcW w:w="1056" w:type="dxa"/>
            <w:tcBorders>
              <w:top w:val="single" w:sz="4" w:space="0" w:color="auto"/>
              <w:left w:val="single" w:sz="4" w:space="0" w:color="auto"/>
              <w:bottom w:val="single" w:sz="4" w:space="0" w:color="auto"/>
              <w:right w:val="single" w:sz="4" w:space="0" w:color="auto"/>
            </w:tcBorders>
            <w:noWrap/>
          </w:tcPr>
          <w:p w14:paraId="4941C70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6.16.</w:t>
            </w:r>
          </w:p>
        </w:tc>
        <w:tc>
          <w:tcPr>
            <w:tcW w:w="4283" w:type="dxa"/>
            <w:tcBorders>
              <w:top w:val="single" w:sz="4" w:space="0" w:color="auto"/>
              <w:left w:val="nil"/>
              <w:bottom w:val="single" w:sz="4" w:space="0" w:color="auto"/>
              <w:right w:val="single" w:sz="4" w:space="0" w:color="auto"/>
            </w:tcBorders>
            <w:shd w:val="clear" w:color="auto" w:fill="auto"/>
          </w:tcPr>
          <w:p w14:paraId="7B7C79A8"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Sienų paviršių aptaisymas keraminėmis plytelėmis (praplatintomis siūlėmis), naudojant plastmasines lysteles.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1540B6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m2</w:t>
            </w:r>
          </w:p>
        </w:tc>
        <w:tc>
          <w:tcPr>
            <w:tcW w:w="1236" w:type="dxa"/>
            <w:tcBorders>
              <w:top w:val="single" w:sz="4" w:space="0" w:color="auto"/>
              <w:left w:val="single" w:sz="4" w:space="0" w:color="auto"/>
              <w:bottom w:val="single" w:sz="4" w:space="0" w:color="auto"/>
              <w:right w:val="nil"/>
            </w:tcBorders>
            <w:shd w:val="clear" w:color="auto" w:fill="auto"/>
            <w:noWrap/>
          </w:tcPr>
          <w:p w14:paraId="40457110"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291,48  </w:t>
            </w:r>
          </w:p>
        </w:tc>
        <w:tc>
          <w:tcPr>
            <w:tcW w:w="1411" w:type="dxa"/>
            <w:tcBorders>
              <w:top w:val="single" w:sz="4" w:space="0" w:color="auto"/>
              <w:left w:val="single" w:sz="4" w:space="0" w:color="auto"/>
              <w:bottom w:val="single" w:sz="4" w:space="0" w:color="auto"/>
              <w:right w:val="single" w:sz="4" w:space="0" w:color="auto"/>
            </w:tcBorders>
            <w:noWrap/>
          </w:tcPr>
          <w:p w14:paraId="430F512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295,0</w:t>
            </w:r>
          </w:p>
        </w:tc>
      </w:tr>
      <w:tr w:rsidR="008A636C" w:rsidRPr="008A636C" w14:paraId="3D05877E" w14:textId="77777777" w:rsidTr="0036034D">
        <w:trPr>
          <w:trHeight w:val="461"/>
        </w:trPr>
        <w:tc>
          <w:tcPr>
            <w:tcW w:w="1056" w:type="dxa"/>
            <w:tcBorders>
              <w:top w:val="single" w:sz="4" w:space="0" w:color="auto"/>
              <w:left w:val="single" w:sz="4" w:space="0" w:color="auto"/>
              <w:bottom w:val="single" w:sz="4" w:space="0" w:color="auto"/>
              <w:right w:val="single" w:sz="4" w:space="0" w:color="auto"/>
            </w:tcBorders>
            <w:noWrap/>
          </w:tcPr>
          <w:p w14:paraId="1488D87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6.17.</w:t>
            </w:r>
          </w:p>
        </w:tc>
        <w:tc>
          <w:tcPr>
            <w:tcW w:w="4283" w:type="dxa"/>
            <w:tcBorders>
              <w:top w:val="single" w:sz="4" w:space="0" w:color="auto"/>
              <w:left w:val="nil"/>
              <w:bottom w:val="single" w:sz="4" w:space="0" w:color="auto"/>
              <w:right w:val="single" w:sz="4" w:space="0" w:color="auto"/>
            </w:tcBorders>
            <w:shd w:val="clear" w:color="auto" w:fill="auto"/>
          </w:tcPr>
          <w:p w14:paraId="60E3FF07"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Grindų paviršių pagrindo gruntavimas betono kontaktu</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5BB8E2E"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274A3E00"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372,29  </w:t>
            </w:r>
          </w:p>
        </w:tc>
        <w:tc>
          <w:tcPr>
            <w:tcW w:w="1411" w:type="dxa"/>
            <w:tcBorders>
              <w:top w:val="single" w:sz="4" w:space="0" w:color="auto"/>
              <w:left w:val="single" w:sz="4" w:space="0" w:color="auto"/>
              <w:bottom w:val="single" w:sz="4" w:space="0" w:color="auto"/>
              <w:right w:val="single" w:sz="4" w:space="0" w:color="auto"/>
            </w:tcBorders>
            <w:noWrap/>
          </w:tcPr>
          <w:p w14:paraId="66393DD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375,0</w:t>
            </w:r>
          </w:p>
        </w:tc>
      </w:tr>
      <w:tr w:rsidR="008A636C" w:rsidRPr="008A636C" w14:paraId="2DEBB808" w14:textId="77777777" w:rsidTr="0036034D">
        <w:trPr>
          <w:trHeight w:val="553"/>
        </w:trPr>
        <w:tc>
          <w:tcPr>
            <w:tcW w:w="1056" w:type="dxa"/>
            <w:tcBorders>
              <w:top w:val="single" w:sz="4" w:space="0" w:color="auto"/>
              <w:left w:val="single" w:sz="4" w:space="0" w:color="auto"/>
              <w:bottom w:val="single" w:sz="4" w:space="0" w:color="auto"/>
              <w:right w:val="single" w:sz="4" w:space="0" w:color="auto"/>
            </w:tcBorders>
            <w:noWrap/>
          </w:tcPr>
          <w:p w14:paraId="182BBD5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6.18.</w:t>
            </w:r>
          </w:p>
        </w:tc>
        <w:tc>
          <w:tcPr>
            <w:tcW w:w="4283" w:type="dxa"/>
            <w:tcBorders>
              <w:top w:val="single" w:sz="4" w:space="0" w:color="auto"/>
              <w:left w:val="nil"/>
              <w:bottom w:val="single" w:sz="4" w:space="0" w:color="auto"/>
              <w:right w:val="single" w:sz="4" w:space="0" w:color="auto"/>
            </w:tcBorders>
            <w:shd w:val="clear" w:color="auto" w:fill="auto"/>
          </w:tcPr>
          <w:p w14:paraId="610AD6BE"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PVC grindų įrengimas ant tarpaukštinės perdangos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7DD1CB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78A2EB85"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336,86  </w:t>
            </w:r>
          </w:p>
        </w:tc>
        <w:tc>
          <w:tcPr>
            <w:tcW w:w="1411" w:type="dxa"/>
            <w:tcBorders>
              <w:top w:val="single" w:sz="4" w:space="0" w:color="auto"/>
              <w:left w:val="single" w:sz="4" w:space="0" w:color="auto"/>
              <w:bottom w:val="single" w:sz="4" w:space="0" w:color="auto"/>
              <w:right w:val="single" w:sz="4" w:space="0" w:color="auto"/>
            </w:tcBorders>
            <w:noWrap/>
          </w:tcPr>
          <w:p w14:paraId="1D324E1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340,0</w:t>
            </w:r>
          </w:p>
        </w:tc>
      </w:tr>
      <w:tr w:rsidR="008A636C" w:rsidRPr="008A636C" w14:paraId="280EBBDB" w14:textId="77777777" w:rsidTr="0036034D">
        <w:trPr>
          <w:trHeight w:val="547"/>
        </w:trPr>
        <w:tc>
          <w:tcPr>
            <w:tcW w:w="1056" w:type="dxa"/>
            <w:tcBorders>
              <w:top w:val="single" w:sz="4" w:space="0" w:color="auto"/>
              <w:left w:val="single" w:sz="4" w:space="0" w:color="auto"/>
              <w:bottom w:val="single" w:sz="4" w:space="0" w:color="auto"/>
              <w:right w:val="single" w:sz="4" w:space="0" w:color="auto"/>
            </w:tcBorders>
            <w:noWrap/>
          </w:tcPr>
          <w:p w14:paraId="46FFCA4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6.19.</w:t>
            </w:r>
          </w:p>
        </w:tc>
        <w:tc>
          <w:tcPr>
            <w:tcW w:w="4283" w:type="dxa"/>
            <w:tcBorders>
              <w:top w:val="single" w:sz="4" w:space="0" w:color="auto"/>
              <w:left w:val="nil"/>
              <w:bottom w:val="single" w:sz="4" w:space="0" w:color="auto"/>
              <w:right w:val="single" w:sz="4" w:space="0" w:color="auto"/>
            </w:tcBorders>
            <w:shd w:val="clear" w:color="auto" w:fill="auto"/>
          </w:tcPr>
          <w:p w14:paraId="5E0092B6"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Keraminių plytelių grindų įrengimas ant tarpaukštinės perdangos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709266F"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151453C2"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35,43  </w:t>
            </w:r>
          </w:p>
        </w:tc>
        <w:tc>
          <w:tcPr>
            <w:tcW w:w="1411" w:type="dxa"/>
            <w:tcBorders>
              <w:top w:val="single" w:sz="4" w:space="0" w:color="auto"/>
              <w:left w:val="single" w:sz="4" w:space="0" w:color="auto"/>
              <w:bottom w:val="single" w:sz="4" w:space="0" w:color="auto"/>
              <w:right w:val="single" w:sz="4" w:space="0" w:color="auto"/>
            </w:tcBorders>
            <w:noWrap/>
          </w:tcPr>
          <w:p w14:paraId="47DDEE6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37,0</w:t>
            </w:r>
          </w:p>
        </w:tc>
      </w:tr>
      <w:tr w:rsidR="008A636C" w:rsidRPr="008A636C" w14:paraId="5B6DBEF6" w14:textId="77777777" w:rsidTr="0036034D">
        <w:trPr>
          <w:trHeight w:val="547"/>
        </w:trPr>
        <w:tc>
          <w:tcPr>
            <w:tcW w:w="1056" w:type="dxa"/>
            <w:tcBorders>
              <w:top w:val="single" w:sz="4" w:space="0" w:color="auto"/>
              <w:left w:val="single" w:sz="4" w:space="0" w:color="auto"/>
              <w:bottom w:val="single" w:sz="4" w:space="0" w:color="auto"/>
              <w:right w:val="single" w:sz="4" w:space="0" w:color="auto"/>
            </w:tcBorders>
            <w:noWrap/>
          </w:tcPr>
          <w:p w14:paraId="58499860"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6.20.</w:t>
            </w:r>
          </w:p>
        </w:tc>
        <w:tc>
          <w:tcPr>
            <w:tcW w:w="4283" w:type="dxa"/>
            <w:tcBorders>
              <w:top w:val="single" w:sz="4" w:space="0" w:color="auto"/>
              <w:left w:val="nil"/>
              <w:bottom w:val="single" w:sz="4" w:space="0" w:color="auto"/>
              <w:right w:val="single" w:sz="4" w:space="0" w:color="auto"/>
            </w:tcBorders>
            <w:shd w:val="clear" w:color="auto" w:fill="auto"/>
          </w:tcPr>
          <w:p w14:paraId="1A677039" w14:textId="77777777" w:rsidR="008A636C" w:rsidRPr="008A636C" w:rsidRDefault="008A636C" w:rsidP="0036034D">
            <w:pPr>
              <w:tabs>
                <w:tab w:val="left" w:pos="709"/>
                <w:tab w:val="left" w:pos="1168"/>
                <w:tab w:val="left" w:pos="1646"/>
              </w:tabs>
              <w:spacing w:line="276" w:lineRule="auto"/>
              <w:ind w:left="317"/>
              <w:jc w:val="both"/>
              <w:rPr>
                <w:rFonts w:asciiTheme="majorBidi" w:hAnsiTheme="majorBidi" w:cstheme="majorBidi"/>
                <w:sz w:val="24"/>
                <w:szCs w:val="24"/>
              </w:rPr>
            </w:pPr>
            <w:r w:rsidRPr="008A636C">
              <w:rPr>
                <w:rFonts w:asciiTheme="majorBidi" w:hAnsiTheme="majorBidi" w:cstheme="majorBidi"/>
                <w:sz w:val="24"/>
                <w:szCs w:val="24"/>
              </w:rPr>
              <w:t>Elektros instaliacijos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D48E9EA" w14:textId="77777777" w:rsidR="008A636C" w:rsidRPr="008A636C" w:rsidRDefault="008A636C" w:rsidP="0036034D">
            <w:pPr>
              <w:tabs>
                <w:tab w:val="left" w:pos="709"/>
              </w:tabs>
              <w:spacing w:line="276" w:lineRule="auto"/>
              <w:ind w:left="360"/>
              <w:jc w:val="center"/>
              <w:rPr>
                <w:rFonts w:asciiTheme="majorBidi" w:hAnsiTheme="majorBidi" w:cstheme="majorBidi"/>
                <w:sz w:val="24"/>
                <w:szCs w:val="24"/>
              </w:rPr>
            </w:pPr>
            <w:r w:rsidRPr="008A636C">
              <w:rPr>
                <w:rFonts w:asciiTheme="majorBidi" w:hAnsiTheme="majorBidi" w:cstheme="majorBidi"/>
                <w:sz w:val="24"/>
                <w:szCs w:val="24"/>
              </w:rPr>
              <w:t>m</w:t>
            </w:r>
          </w:p>
        </w:tc>
        <w:tc>
          <w:tcPr>
            <w:tcW w:w="1236" w:type="dxa"/>
            <w:tcBorders>
              <w:top w:val="single" w:sz="4" w:space="0" w:color="auto"/>
              <w:left w:val="single" w:sz="4" w:space="0" w:color="auto"/>
              <w:bottom w:val="single" w:sz="4" w:space="0" w:color="auto"/>
              <w:right w:val="nil"/>
            </w:tcBorders>
            <w:shd w:val="clear" w:color="auto" w:fill="auto"/>
            <w:noWrap/>
          </w:tcPr>
          <w:p w14:paraId="41427A1E" w14:textId="77777777" w:rsidR="008A636C" w:rsidRPr="008A636C" w:rsidRDefault="008A636C" w:rsidP="0036034D">
            <w:pPr>
              <w:tabs>
                <w:tab w:val="left" w:pos="709"/>
              </w:tabs>
              <w:spacing w:line="276" w:lineRule="auto"/>
              <w:rPr>
                <w:rFonts w:asciiTheme="majorBidi" w:hAnsiTheme="majorBidi" w:cstheme="majorBidi"/>
                <w:sz w:val="24"/>
                <w:szCs w:val="24"/>
              </w:rPr>
            </w:pPr>
            <w:r w:rsidRPr="008A636C">
              <w:rPr>
                <w:rFonts w:asciiTheme="majorBidi" w:hAnsiTheme="majorBidi" w:cstheme="majorBidi"/>
                <w:sz w:val="24"/>
                <w:szCs w:val="24"/>
              </w:rPr>
              <w:t>840,0</w:t>
            </w:r>
          </w:p>
        </w:tc>
        <w:tc>
          <w:tcPr>
            <w:tcW w:w="1411" w:type="dxa"/>
            <w:tcBorders>
              <w:top w:val="single" w:sz="4" w:space="0" w:color="auto"/>
              <w:left w:val="single" w:sz="4" w:space="0" w:color="auto"/>
              <w:bottom w:val="single" w:sz="4" w:space="0" w:color="auto"/>
              <w:right w:val="single" w:sz="4" w:space="0" w:color="auto"/>
            </w:tcBorders>
            <w:noWrap/>
          </w:tcPr>
          <w:p w14:paraId="2E53AF0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850,0</w:t>
            </w:r>
          </w:p>
        </w:tc>
      </w:tr>
      <w:tr w:rsidR="008A636C" w:rsidRPr="008A636C" w14:paraId="527B0287" w14:textId="77777777" w:rsidTr="0036034D">
        <w:trPr>
          <w:trHeight w:val="547"/>
        </w:trPr>
        <w:tc>
          <w:tcPr>
            <w:tcW w:w="1056" w:type="dxa"/>
            <w:tcBorders>
              <w:top w:val="single" w:sz="4" w:space="0" w:color="auto"/>
              <w:left w:val="single" w:sz="4" w:space="0" w:color="auto"/>
              <w:bottom w:val="single" w:sz="4" w:space="0" w:color="auto"/>
              <w:right w:val="single" w:sz="4" w:space="0" w:color="auto"/>
            </w:tcBorders>
            <w:noWrap/>
          </w:tcPr>
          <w:p w14:paraId="1C43B80A"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6.21.</w:t>
            </w:r>
          </w:p>
        </w:tc>
        <w:tc>
          <w:tcPr>
            <w:tcW w:w="4283" w:type="dxa"/>
            <w:tcBorders>
              <w:top w:val="single" w:sz="4" w:space="0" w:color="auto"/>
              <w:left w:val="nil"/>
              <w:bottom w:val="single" w:sz="4" w:space="0" w:color="auto"/>
              <w:right w:val="single" w:sz="4" w:space="0" w:color="auto"/>
            </w:tcBorders>
            <w:shd w:val="clear" w:color="auto" w:fill="auto"/>
          </w:tcPr>
          <w:p w14:paraId="6CF814D9" w14:textId="77777777" w:rsidR="008A636C" w:rsidRPr="008A636C" w:rsidRDefault="008A636C" w:rsidP="0036034D">
            <w:pPr>
              <w:tabs>
                <w:tab w:val="left" w:pos="709"/>
                <w:tab w:val="left" w:pos="1168"/>
                <w:tab w:val="left" w:pos="1646"/>
              </w:tabs>
              <w:spacing w:line="276" w:lineRule="auto"/>
              <w:ind w:left="317"/>
              <w:jc w:val="both"/>
              <w:rPr>
                <w:rFonts w:asciiTheme="majorBidi" w:hAnsiTheme="majorBidi" w:cstheme="majorBidi"/>
                <w:sz w:val="24"/>
                <w:szCs w:val="24"/>
              </w:rPr>
            </w:pPr>
            <w:r w:rsidRPr="008A636C">
              <w:rPr>
                <w:rFonts w:asciiTheme="majorBidi" w:hAnsiTheme="majorBidi" w:cstheme="majorBidi"/>
                <w:sz w:val="24"/>
                <w:szCs w:val="24"/>
              </w:rPr>
              <w:t>Šviestuvų pakeitimas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444B209" w14:textId="77777777" w:rsidR="008A636C" w:rsidRPr="008A636C" w:rsidRDefault="008A636C" w:rsidP="0036034D">
            <w:pPr>
              <w:tabs>
                <w:tab w:val="left" w:pos="709"/>
              </w:tabs>
              <w:spacing w:line="276" w:lineRule="auto"/>
              <w:ind w:left="360"/>
              <w:jc w:val="center"/>
              <w:rPr>
                <w:rFonts w:asciiTheme="majorBidi" w:hAnsiTheme="majorBidi" w:cstheme="majorBidi"/>
                <w:sz w:val="24"/>
                <w:szCs w:val="24"/>
              </w:rPr>
            </w:pPr>
            <w:r w:rsidRPr="008A636C">
              <w:rPr>
                <w:rFonts w:asciiTheme="majorBidi"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shd w:val="clear" w:color="auto" w:fill="auto"/>
            <w:noWrap/>
          </w:tcPr>
          <w:p w14:paraId="5A6EB7A5" w14:textId="77777777" w:rsidR="008A636C" w:rsidRPr="008A636C" w:rsidRDefault="008A636C" w:rsidP="0036034D">
            <w:pPr>
              <w:tabs>
                <w:tab w:val="left" w:pos="709"/>
              </w:tabs>
              <w:spacing w:line="276" w:lineRule="auto"/>
              <w:rPr>
                <w:rFonts w:asciiTheme="majorBidi" w:hAnsiTheme="majorBidi" w:cstheme="majorBidi"/>
                <w:sz w:val="24"/>
                <w:szCs w:val="24"/>
              </w:rPr>
            </w:pPr>
            <w:r w:rsidRPr="008A636C">
              <w:rPr>
                <w:rFonts w:asciiTheme="majorBidi" w:hAnsiTheme="majorBidi" w:cstheme="majorBidi"/>
                <w:sz w:val="24"/>
                <w:szCs w:val="24"/>
              </w:rPr>
              <w:t>78,0</w:t>
            </w:r>
          </w:p>
        </w:tc>
        <w:tc>
          <w:tcPr>
            <w:tcW w:w="1411" w:type="dxa"/>
            <w:tcBorders>
              <w:top w:val="single" w:sz="4" w:space="0" w:color="auto"/>
              <w:left w:val="single" w:sz="4" w:space="0" w:color="auto"/>
              <w:bottom w:val="single" w:sz="4" w:space="0" w:color="auto"/>
              <w:right w:val="single" w:sz="4" w:space="0" w:color="auto"/>
            </w:tcBorders>
            <w:noWrap/>
          </w:tcPr>
          <w:p w14:paraId="64880D8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78,0</w:t>
            </w:r>
          </w:p>
        </w:tc>
      </w:tr>
      <w:tr w:rsidR="008A636C" w:rsidRPr="008A636C" w14:paraId="622E53C5" w14:textId="77777777" w:rsidTr="0036034D">
        <w:trPr>
          <w:trHeight w:val="547"/>
        </w:trPr>
        <w:tc>
          <w:tcPr>
            <w:tcW w:w="1056" w:type="dxa"/>
            <w:tcBorders>
              <w:top w:val="single" w:sz="4" w:space="0" w:color="auto"/>
              <w:left w:val="single" w:sz="4" w:space="0" w:color="auto"/>
              <w:bottom w:val="single" w:sz="4" w:space="0" w:color="auto"/>
              <w:right w:val="single" w:sz="4" w:space="0" w:color="auto"/>
            </w:tcBorders>
            <w:noWrap/>
          </w:tcPr>
          <w:p w14:paraId="541CC7C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6.22.</w:t>
            </w:r>
          </w:p>
        </w:tc>
        <w:tc>
          <w:tcPr>
            <w:tcW w:w="4283" w:type="dxa"/>
            <w:tcBorders>
              <w:top w:val="single" w:sz="4" w:space="0" w:color="auto"/>
              <w:left w:val="nil"/>
              <w:bottom w:val="single" w:sz="4" w:space="0" w:color="auto"/>
              <w:right w:val="single" w:sz="4" w:space="0" w:color="auto"/>
            </w:tcBorders>
            <w:shd w:val="clear" w:color="auto" w:fill="auto"/>
          </w:tcPr>
          <w:p w14:paraId="6F28720F" w14:textId="77777777" w:rsidR="008A636C" w:rsidRPr="008A636C" w:rsidRDefault="008A636C" w:rsidP="0036034D">
            <w:pPr>
              <w:tabs>
                <w:tab w:val="left" w:pos="709"/>
                <w:tab w:val="left" w:pos="1168"/>
                <w:tab w:val="left" w:pos="1646"/>
              </w:tabs>
              <w:spacing w:line="276" w:lineRule="auto"/>
              <w:ind w:left="317"/>
              <w:jc w:val="both"/>
              <w:rPr>
                <w:rFonts w:asciiTheme="majorBidi" w:hAnsiTheme="majorBidi" w:cstheme="majorBidi"/>
                <w:sz w:val="24"/>
                <w:szCs w:val="24"/>
              </w:rPr>
            </w:pPr>
            <w:r w:rsidRPr="008A636C">
              <w:rPr>
                <w:rFonts w:asciiTheme="majorBidi" w:hAnsiTheme="majorBidi" w:cstheme="majorBidi"/>
                <w:sz w:val="24"/>
                <w:szCs w:val="24"/>
              </w:rPr>
              <w:t xml:space="preserve">Elektros skydelio įrengimas (automatų surinkimas).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DAC8AB4" w14:textId="77777777" w:rsidR="008A636C" w:rsidRPr="008A636C" w:rsidRDefault="008A636C" w:rsidP="0036034D">
            <w:pPr>
              <w:tabs>
                <w:tab w:val="left" w:pos="709"/>
              </w:tabs>
              <w:spacing w:line="276" w:lineRule="auto"/>
              <w:ind w:left="360"/>
              <w:jc w:val="center"/>
              <w:rPr>
                <w:rFonts w:asciiTheme="majorBidi" w:hAnsiTheme="majorBidi" w:cstheme="majorBidi"/>
                <w:sz w:val="24"/>
                <w:szCs w:val="24"/>
              </w:rPr>
            </w:pPr>
            <w:r w:rsidRPr="008A636C">
              <w:rPr>
                <w:rFonts w:asciiTheme="majorBidi"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shd w:val="clear" w:color="auto" w:fill="auto"/>
            <w:noWrap/>
          </w:tcPr>
          <w:p w14:paraId="5F5212E6" w14:textId="77777777" w:rsidR="008A636C" w:rsidRPr="008A636C" w:rsidRDefault="008A636C" w:rsidP="0036034D">
            <w:pPr>
              <w:tabs>
                <w:tab w:val="left" w:pos="709"/>
              </w:tabs>
              <w:spacing w:line="276" w:lineRule="auto"/>
              <w:rPr>
                <w:rFonts w:asciiTheme="majorBidi" w:hAnsiTheme="majorBidi" w:cstheme="majorBidi"/>
                <w:sz w:val="24"/>
                <w:szCs w:val="24"/>
              </w:rPr>
            </w:pPr>
            <w:r w:rsidRPr="008A636C">
              <w:rPr>
                <w:rFonts w:asciiTheme="majorBidi" w:hAnsiTheme="majorBidi" w:cstheme="majorBidi"/>
                <w:sz w:val="24"/>
                <w:szCs w:val="24"/>
              </w:rPr>
              <w:t>2,0</w:t>
            </w:r>
          </w:p>
        </w:tc>
        <w:tc>
          <w:tcPr>
            <w:tcW w:w="1411" w:type="dxa"/>
            <w:tcBorders>
              <w:top w:val="single" w:sz="4" w:space="0" w:color="auto"/>
              <w:left w:val="single" w:sz="4" w:space="0" w:color="auto"/>
              <w:bottom w:val="single" w:sz="4" w:space="0" w:color="auto"/>
              <w:right w:val="single" w:sz="4" w:space="0" w:color="auto"/>
            </w:tcBorders>
            <w:noWrap/>
          </w:tcPr>
          <w:p w14:paraId="6AABF6F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3,0</w:t>
            </w:r>
          </w:p>
        </w:tc>
      </w:tr>
      <w:tr w:rsidR="008A636C" w:rsidRPr="008A636C" w14:paraId="570F3527" w14:textId="77777777" w:rsidTr="0036034D">
        <w:trPr>
          <w:trHeight w:val="547"/>
        </w:trPr>
        <w:tc>
          <w:tcPr>
            <w:tcW w:w="1056" w:type="dxa"/>
            <w:tcBorders>
              <w:top w:val="single" w:sz="4" w:space="0" w:color="auto"/>
              <w:left w:val="single" w:sz="4" w:space="0" w:color="auto"/>
              <w:bottom w:val="single" w:sz="4" w:space="0" w:color="auto"/>
              <w:right w:val="single" w:sz="4" w:space="0" w:color="auto"/>
            </w:tcBorders>
            <w:noWrap/>
          </w:tcPr>
          <w:p w14:paraId="265097F1"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6.23.</w:t>
            </w:r>
          </w:p>
        </w:tc>
        <w:tc>
          <w:tcPr>
            <w:tcW w:w="4283" w:type="dxa"/>
            <w:tcBorders>
              <w:top w:val="single" w:sz="4" w:space="0" w:color="auto"/>
              <w:left w:val="nil"/>
              <w:bottom w:val="single" w:sz="4" w:space="0" w:color="auto"/>
              <w:right w:val="single" w:sz="4" w:space="0" w:color="auto"/>
            </w:tcBorders>
            <w:shd w:val="clear" w:color="auto" w:fill="auto"/>
          </w:tcPr>
          <w:p w14:paraId="7CE1B730" w14:textId="77777777" w:rsidR="008A636C" w:rsidRPr="008A636C" w:rsidRDefault="008A636C" w:rsidP="0036034D">
            <w:pPr>
              <w:tabs>
                <w:tab w:val="left" w:pos="709"/>
                <w:tab w:val="left" w:pos="1168"/>
                <w:tab w:val="left" w:pos="1646"/>
              </w:tabs>
              <w:spacing w:line="276" w:lineRule="auto"/>
              <w:ind w:left="317"/>
              <w:jc w:val="both"/>
              <w:rPr>
                <w:rFonts w:asciiTheme="majorBidi" w:hAnsiTheme="majorBidi" w:cstheme="majorBidi"/>
                <w:sz w:val="24"/>
                <w:szCs w:val="24"/>
              </w:rPr>
            </w:pPr>
            <w:r w:rsidRPr="008A636C">
              <w:rPr>
                <w:rFonts w:asciiTheme="majorBidi" w:hAnsiTheme="majorBidi" w:cstheme="majorBidi"/>
                <w:sz w:val="24"/>
                <w:szCs w:val="24"/>
              </w:rPr>
              <w:t>Elektros prietaisų montavimas (jungikliai, rozetės).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A3DA6F1" w14:textId="77777777" w:rsidR="008A636C" w:rsidRPr="008A636C" w:rsidRDefault="008A636C" w:rsidP="0036034D">
            <w:pPr>
              <w:tabs>
                <w:tab w:val="left" w:pos="709"/>
              </w:tabs>
              <w:spacing w:line="276" w:lineRule="auto"/>
              <w:ind w:left="360"/>
              <w:jc w:val="center"/>
              <w:rPr>
                <w:rFonts w:asciiTheme="majorBidi" w:hAnsiTheme="majorBidi" w:cstheme="majorBidi"/>
                <w:sz w:val="24"/>
                <w:szCs w:val="24"/>
              </w:rPr>
            </w:pPr>
            <w:r w:rsidRPr="008A636C">
              <w:rPr>
                <w:rFonts w:asciiTheme="majorBidi" w:hAnsiTheme="majorBidi" w:cstheme="majorBidi"/>
                <w:sz w:val="24"/>
                <w:szCs w:val="24"/>
              </w:rPr>
              <w:t>vnt.</w:t>
            </w:r>
          </w:p>
        </w:tc>
        <w:tc>
          <w:tcPr>
            <w:tcW w:w="1236" w:type="dxa"/>
            <w:tcBorders>
              <w:top w:val="single" w:sz="4" w:space="0" w:color="auto"/>
              <w:left w:val="single" w:sz="4" w:space="0" w:color="auto"/>
              <w:bottom w:val="single" w:sz="4" w:space="0" w:color="auto"/>
              <w:right w:val="nil"/>
            </w:tcBorders>
            <w:shd w:val="clear" w:color="auto" w:fill="auto"/>
            <w:noWrap/>
          </w:tcPr>
          <w:p w14:paraId="2A3A6B28" w14:textId="77777777" w:rsidR="008A636C" w:rsidRPr="008A636C" w:rsidRDefault="008A636C" w:rsidP="0036034D">
            <w:pPr>
              <w:tabs>
                <w:tab w:val="left" w:pos="709"/>
              </w:tabs>
              <w:spacing w:line="276" w:lineRule="auto"/>
              <w:rPr>
                <w:rFonts w:asciiTheme="majorBidi" w:hAnsiTheme="majorBidi" w:cstheme="majorBidi"/>
                <w:sz w:val="24"/>
                <w:szCs w:val="24"/>
              </w:rPr>
            </w:pPr>
            <w:r w:rsidRPr="008A636C">
              <w:rPr>
                <w:rFonts w:asciiTheme="majorBidi" w:hAnsiTheme="majorBidi" w:cstheme="majorBidi"/>
                <w:sz w:val="24"/>
                <w:szCs w:val="24"/>
              </w:rPr>
              <w:t>62,0</w:t>
            </w:r>
          </w:p>
        </w:tc>
        <w:tc>
          <w:tcPr>
            <w:tcW w:w="1411" w:type="dxa"/>
            <w:tcBorders>
              <w:top w:val="single" w:sz="4" w:space="0" w:color="auto"/>
              <w:left w:val="single" w:sz="4" w:space="0" w:color="auto"/>
              <w:bottom w:val="single" w:sz="4" w:space="0" w:color="auto"/>
              <w:right w:val="single" w:sz="4" w:space="0" w:color="auto"/>
            </w:tcBorders>
            <w:noWrap/>
          </w:tcPr>
          <w:p w14:paraId="1E2D9DE6"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65,0</w:t>
            </w:r>
          </w:p>
        </w:tc>
      </w:tr>
      <w:tr w:rsidR="008A636C" w:rsidRPr="008A636C" w14:paraId="24F4DF6C" w14:textId="77777777" w:rsidTr="0036034D">
        <w:trPr>
          <w:trHeight w:val="428"/>
        </w:trPr>
        <w:tc>
          <w:tcPr>
            <w:tcW w:w="1056" w:type="dxa"/>
            <w:tcBorders>
              <w:top w:val="single" w:sz="4" w:space="0" w:color="auto"/>
              <w:left w:val="single" w:sz="4" w:space="0" w:color="auto"/>
              <w:bottom w:val="single" w:sz="4" w:space="0" w:color="auto"/>
              <w:right w:val="single" w:sz="4" w:space="0" w:color="auto"/>
            </w:tcBorders>
            <w:noWrap/>
          </w:tcPr>
          <w:p w14:paraId="7D7706A3"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6.20.</w:t>
            </w:r>
          </w:p>
        </w:tc>
        <w:tc>
          <w:tcPr>
            <w:tcW w:w="4283" w:type="dxa"/>
            <w:tcBorders>
              <w:top w:val="single" w:sz="4" w:space="0" w:color="auto"/>
              <w:left w:val="nil"/>
              <w:bottom w:val="single" w:sz="4" w:space="0" w:color="auto"/>
              <w:right w:val="single" w:sz="4" w:space="0" w:color="auto"/>
            </w:tcBorders>
            <w:shd w:val="clear" w:color="auto" w:fill="auto"/>
          </w:tcPr>
          <w:p w14:paraId="5A468384" w14:textId="77777777" w:rsidR="008A636C" w:rsidRPr="008A636C" w:rsidRDefault="008A636C" w:rsidP="0036034D">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8A636C">
              <w:rPr>
                <w:rFonts w:asciiTheme="majorBidi" w:hAnsiTheme="majorBidi" w:cstheme="majorBidi"/>
                <w:sz w:val="24"/>
                <w:szCs w:val="24"/>
              </w:rPr>
              <w:t>Inventorinių vamzdinių pastolių įrengimas ir išardymas vidaus apdailos darbams (100 m</w:t>
            </w:r>
            <w:r w:rsidRPr="008A636C">
              <w:rPr>
                <w:rFonts w:asciiTheme="majorBidi" w:hAnsiTheme="majorBidi" w:cstheme="majorBidi"/>
                <w:sz w:val="24"/>
                <w:szCs w:val="24"/>
                <w:vertAlign w:val="superscript"/>
              </w:rPr>
              <w:t>2</w:t>
            </w:r>
            <w:r w:rsidRPr="008A636C">
              <w:rPr>
                <w:rFonts w:asciiTheme="majorBidi" w:hAnsiTheme="majorBidi" w:cstheme="majorBidi"/>
                <w:sz w:val="24"/>
                <w:szCs w:val="24"/>
              </w:rPr>
              <w:t xml:space="preserve"> horizontalios projekcijos)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E3032CC"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sz w:val="24"/>
                <w:szCs w:val="24"/>
              </w:rPr>
            </w:pPr>
            <w:r w:rsidRPr="008A636C">
              <w:rPr>
                <w:rFonts w:asciiTheme="majorBidi" w:hAnsiTheme="majorBidi" w:cstheme="majorBidi"/>
                <w:sz w:val="24"/>
                <w:szCs w:val="24"/>
              </w:rPr>
              <w:t>m</w:t>
            </w:r>
            <w:r w:rsidRPr="008A636C">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nil"/>
            </w:tcBorders>
            <w:shd w:val="clear" w:color="auto" w:fill="auto"/>
            <w:noWrap/>
          </w:tcPr>
          <w:p w14:paraId="7A199FC3" w14:textId="77777777" w:rsidR="008A636C" w:rsidRPr="008A636C" w:rsidRDefault="008A636C" w:rsidP="0036034D">
            <w:pPr>
              <w:tabs>
                <w:tab w:val="left" w:pos="709"/>
              </w:tabs>
              <w:spacing w:line="276" w:lineRule="auto"/>
              <w:rPr>
                <w:rFonts w:asciiTheme="majorBidi" w:eastAsia="Times New Roman" w:hAnsiTheme="majorBidi" w:cstheme="majorBidi"/>
                <w:sz w:val="24"/>
                <w:szCs w:val="24"/>
              </w:rPr>
            </w:pPr>
            <w:r w:rsidRPr="008A636C">
              <w:rPr>
                <w:rFonts w:asciiTheme="majorBidi" w:hAnsiTheme="majorBidi" w:cstheme="majorBidi"/>
                <w:sz w:val="24"/>
                <w:szCs w:val="24"/>
              </w:rPr>
              <w:t xml:space="preserve">  190,0     </w:t>
            </w:r>
          </w:p>
        </w:tc>
        <w:tc>
          <w:tcPr>
            <w:tcW w:w="1411" w:type="dxa"/>
            <w:tcBorders>
              <w:top w:val="single" w:sz="4" w:space="0" w:color="auto"/>
              <w:left w:val="single" w:sz="4" w:space="0" w:color="auto"/>
              <w:bottom w:val="single" w:sz="4" w:space="0" w:color="auto"/>
              <w:right w:val="single" w:sz="4" w:space="0" w:color="auto"/>
            </w:tcBorders>
            <w:noWrap/>
          </w:tcPr>
          <w:p w14:paraId="4412EC02"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200,0</w:t>
            </w:r>
          </w:p>
        </w:tc>
      </w:tr>
      <w:tr w:rsidR="008A636C" w:rsidRPr="008A636C" w14:paraId="2C4D45DA" w14:textId="77777777" w:rsidTr="0036034D">
        <w:trPr>
          <w:trHeight w:val="428"/>
        </w:trPr>
        <w:tc>
          <w:tcPr>
            <w:tcW w:w="1056" w:type="dxa"/>
            <w:tcBorders>
              <w:top w:val="single" w:sz="4" w:space="0" w:color="auto"/>
              <w:left w:val="single" w:sz="4" w:space="0" w:color="auto"/>
              <w:bottom w:val="single" w:sz="4" w:space="0" w:color="auto"/>
              <w:right w:val="single" w:sz="4" w:space="0" w:color="auto"/>
            </w:tcBorders>
            <w:noWrap/>
          </w:tcPr>
          <w:p w14:paraId="612BEBC7"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color w:val="FF0000"/>
                <w:sz w:val="24"/>
                <w:szCs w:val="24"/>
              </w:rPr>
            </w:pPr>
            <w:r w:rsidRPr="008A636C">
              <w:rPr>
                <w:rFonts w:asciiTheme="majorBidi" w:eastAsia="Times New Roman" w:hAnsiTheme="majorBidi" w:cstheme="majorBidi"/>
                <w:caps/>
                <w:sz w:val="24"/>
                <w:szCs w:val="24"/>
              </w:rPr>
              <w:t>7.</w:t>
            </w:r>
          </w:p>
        </w:tc>
        <w:tc>
          <w:tcPr>
            <w:tcW w:w="4283" w:type="dxa"/>
            <w:tcBorders>
              <w:top w:val="single" w:sz="4" w:space="0" w:color="auto"/>
              <w:left w:val="nil"/>
              <w:bottom w:val="single" w:sz="4" w:space="0" w:color="auto"/>
              <w:right w:val="single" w:sz="4" w:space="0" w:color="auto"/>
            </w:tcBorders>
            <w:shd w:val="clear" w:color="auto" w:fill="auto"/>
          </w:tcPr>
          <w:p w14:paraId="6D011E50" w14:textId="77777777" w:rsidR="008A636C" w:rsidRPr="008A636C" w:rsidRDefault="008A636C" w:rsidP="0036034D">
            <w:pPr>
              <w:tabs>
                <w:tab w:val="left" w:pos="709"/>
                <w:tab w:val="left" w:pos="1168"/>
                <w:tab w:val="left" w:pos="1646"/>
              </w:tabs>
              <w:spacing w:line="276" w:lineRule="auto"/>
              <w:ind w:left="317"/>
              <w:jc w:val="both"/>
              <w:rPr>
                <w:rFonts w:asciiTheme="majorBidi" w:hAnsiTheme="majorBidi" w:cstheme="majorBidi"/>
                <w:color w:val="FF0000"/>
                <w:sz w:val="24"/>
                <w:szCs w:val="24"/>
              </w:rPr>
            </w:pPr>
            <w:r w:rsidRPr="008A636C">
              <w:rPr>
                <w:rFonts w:asciiTheme="majorBidi" w:hAnsiTheme="majorBidi" w:cstheme="majorBidi"/>
                <w:sz w:val="24"/>
                <w:szCs w:val="24"/>
              </w:rPr>
              <w:t xml:space="preserve">      Statinių išpildomosios dokumentacijos ir nekilnojamojo turto </w:t>
            </w:r>
            <w:r w:rsidRPr="008A636C">
              <w:rPr>
                <w:rFonts w:asciiTheme="majorBidi" w:hAnsiTheme="majorBidi" w:cstheme="majorBidi"/>
                <w:sz w:val="24"/>
                <w:szCs w:val="24"/>
              </w:rPr>
              <w:lastRenderedPageBreak/>
              <w:t>kadastro registro bylų statiniams, statybos užbaigimo dokumentų parengimas.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EF4C7EA" w14:textId="77777777" w:rsidR="008A636C" w:rsidRPr="008A636C" w:rsidRDefault="008A636C" w:rsidP="0036034D">
            <w:pPr>
              <w:tabs>
                <w:tab w:val="left" w:pos="709"/>
              </w:tabs>
              <w:spacing w:line="276" w:lineRule="auto"/>
              <w:ind w:left="360"/>
              <w:jc w:val="center"/>
              <w:rPr>
                <w:rFonts w:asciiTheme="majorBidi" w:hAnsiTheme="majorBidi" w:cstheme="majorBidi"/>
                <w:sz w:val="24"/>
                <w:szCs w:val="24"/>
              </w:rPr>
            </w:pPr>
            <w:r w:rsidRPr="008A636C">
              <w:rPr>
                <w:rFonts w:asciiTheme="majorBidi" w:hAnsiTheme="majorBidi" w:cstheme="majorBidi"/>
                <w:sz w:val="24"/>
                <w:szCs w:val="24"/>
              </w:rPr>
              <w:lastRenderedPageBreak/>
              <w:t>kompl.</w:t>
            </w:r>
          </w:p>
        </w:tc>
        <w:tc>
          <w:tcPr>
            <w:tcW w:w="1236" w:type="dxa"/>
            <w:tcBorders>
              <w:top w:val="single" w:sz="4" w:space="0" w:color="auto"/>
              <w:left w:val="single" w:sz="4" w:space="0" w:color="auto"/>
              <w:bottom w:val="single" w:sz="4" w:space="0" w:color="auto"/>
              <w:right w:val="nil"/>
            </w:tcBorders>
            <w:shd w:val="clear" w:color="auto" w:fill="auto"/>
            <w:noWrap/>
          </w:tcPr>
          <w:p w14:paraId="6FA648BA" w14:textId="77777777" w:rsidR="008A636C" w:rsidRPr="008A636C" w:rsidRDefault="008A636C" w:rsidP="0036034D">
            <w:pPr>
              <w:tabs>
                <w:tab w:val="left" w:pos="709"/>
              </w:tabs>
              <w:spacing w:line="276" w:lineRule="auto"/>
              <w:rPr>
                <w:rFonts w:asciiTheme="majorBidi" w:hAnsiTheme="majorBidi" w:cstheme="majorBidi"/>
                <w:sz w:val="24"/>
                <w:szCs w:val="24"/>
              </w:rPr>
            </w:pPr>
            <w:r w:rsidRPr="008A636C">
              <w:rPr>
                <w:rFonts w:asciiTheme="majorBidi" w:hAnsiTheme="majorBidi" w:cstheme="majorBid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5940F6EA" w14:textId="77777777" w:rsidR="008A636C" w:rsidRPr="008A636C" w:rsidRDefault="008A636C" w:rsidP="0036034D">
            <w:pPr>
              <w:tabs>
                <w:tab w:val="left" w:pos="709"/>
              </w:tabs>
              <w:spacing w:line="276" w:lineRule="auto"/>
              <w:ind w:left="360"/>
              <w:jc w:val="center"/>
              <w:rPr>
                <w:rFonts w:asciiTheme="majorBidi" w:eastAsia="Times New Roman" w:hAnsiTheme="majorBidi" w:cstheme="majorBidi"/>
                <w:caps/>
                <w:sz w:val="24"/>
                <w:szCs w:val="24"/>
              </w:rPr>
            </w:pPr>
            <w:r w:rsidRPr="008A636C">
              <w:rPr>
                <w:rFonts w:asciiTheme="majorBidi" w:eastAsia="Times New Roman" w:hAnsiTheme="majorBidi" w:cstheme="majorBidi"/>
                <w:caps/>
                <w:sz w:val="24"/>
                <w:szCs w:val="24"/>
              </w:rPr>
              <w:t>1,0</w:t>
            </w:r>
          </w:p>
        </w:tc>
      </w:tr>
    </w:tbl>
    <w:p w14:paraId="2B7D83AE" w14:textId="77777777" w:rsidR="008A636C" w:rsidRPr="008A636C" w:rsidRDefault="008A636C" w:rsidP="008A636C">
      <w:pPr>
        <w:spacing w:after="0" w:line="240" w:lineRule="auto"/>
        <w:jc w:val="both"/>
        <w:rPr>
          <w:rFonts w:asciiTheme="majorBidi" w:eastAsia="Times New Roman" w:hAnsiTheme="majorBidi" w:cstheme="majorBidi"/>
          <w:b/>
          <w:bCs/>
          <w:sz w:val="24"/>
          <w:szCs w:val="24"/>
          <w:lang w:val="en-US"/>
        </w:rPr>
      </w:pPr>
    </w:p>
    <w:p w14:paraId="093168A1" w14:textId="77777777" w:rsidR="008A636C" w:rsidRPr="008A636C" w:rsidRDefault="008A636C" w:rsidP="008A636C">
      <w:pPr>
        <w:tabs>
          <w:tab w:val="left" w:pos="709"/>
          <w:tab w:val="left" w:pos="1134"/>
        </w:tabs>
        <w:spacing w:after="0" w:line="240" w:lineRule="auto"/>
        <w:ind w:left="709" w:hanging="283"/>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7.</w:t>
      </w:r>
      <w:r w:rsidRPr="008A636C">
        <w:rPr>
          <w:rFonts w:asciiTheme="majorBidi" w:eastAsia="Times New Roman" w:hAnsiTheme="majorBidi" w:cstheme="majorBidi"/>
          <w:sz w:val="24"/>
          <w:szCs w:val="24"/>
        </w:rPr>
        <w:tab/>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kokios buvo iki darbų pradžios. </w:t>
      </w:r>
    </w:p>
    <w:p w14:paraId="4787A7BA" w14:textId="77777777" w:rsidR="008A636C" w:rsidRPr="008A636C" w:rsidRDefault="008A636C" w:rsidP="008A636C">
      <w:pPr>
        <w:tabs>
          <w:tab w:val="left" w:pos="709"/>
          <w:tab w:val="left" w:pos="851"/>
          <w:tab w:val="left" w:pos="1134"/>
        </w:tabs>
        <w:spacing w:after="0" w:line="240" w:lineRule="auto"/>
        <w:ind w:left="709" w:hanging="283"/>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8.</w:t>
      </w:r>
      <w:r w:rsidRPr="008A636C">
        <w:rPr>
          <w:rFonts w:asciiTheme="majorBidi" w:eastAsia="Times New Roman" w:hAnsiTheme="majorBidi" w:cstheme="majorBidi"/>
          <w:sz w:val="24"/>
          <w:szCs w:val="24"/>
        </w:rPr>
        <w:tab/>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3A3A7019" w14:textId="77777777" w:rsidR="008A636C" w:rsidRPr="008A636C" w:rsidRDefault="008A636C" w:rsidP="008A636C">
      <w:pPr>
        <w:tabs>
          <w:tab w:val="left" w:pos="709"/>
          <w:tab w:val="left" w:pos="1134"/>
        </w:tabs>
        <w:spacing w:after="0" w:line="240" w:lineRule="auto"/>
        <w:ind w:left="709" w:hanging="283"/>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9.</w:t>
      </w:r>
      <w:r w:rsidRPr="008A636C">
        <w:rPr>
          <w:rFonts w:asciiTheme="majorBidi" w:eastAsia="Times New Roman" w:hAnsiTheme="majorBidi" w:cstheme="majorBidi"/>
          <w:sz w:val="24"/>
          <w:szCs w:val="24"/>
        </w:rPr>
        <w:tab/>
        <w:t xml:space="preserve"> Rangovas įsipareigoja įvykdyti visus Techninės specifikacijos - užduoties reikalavimus, įskaitant ir bet kokius kitus darbus, kurie nėra tiksliai apibrėžti Techninėje specifikacijoje - užduotyje, tačiau yra neatsiejamai susiję su Rangovo įvykdytinais Techninėje specifikacijoje -  užduotyje nurodytais darbais.</w:t>
      </w:r>
    </w:p>
    <w:p w14:paraId="6EEB4DA4" w14:textId="77777777" w:rsidR="008A636C" w:rsidRPr="008A636C" w:rsidRDefault="008A636C" w:rsidP="008A636C">
      <w:pPr>
        <w:numPr>
          <w:ilvl w:val="0"/>
          <w:numId w:val="104"/>
        </w:numPr>
        <w:tabs>
          <w:tab w:val="left" w:pos="567"/>
          <w:tab w:val="left" w:pos="709"/>
          <w:tab w:val="left" w:pos="851"/>
        </w:tabs>
        <w:spacing w:after="0" w:line="240" w:lineRule="auto"/>
        <w:ind w:left="567" w:hanging="141"/>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Rangovas per 5 darbo dienas po Sutarties įsigaliojimo, Užsakovui pateikia kalendorinį darbų atlikimo grafiką ir lokalines sąmatas. Sąmatos bus skirtos veiklos statybos darbų progreso vertinimui.</w:t>
      </w:r>
    </w:p>
    <w:p w14:paraId="540E6F42" w14:textId="77777777" w:rsidR="008A636C" w:rsidRPr="008A636C" w:rsidRDefault="008A636C" w:rsidP="008A636C">
      <w:pPr>
        <w:tabs>
          <w:tab w:val="left" w:pos="851"/>
        </w:tabs>
        <w:spacing w:after="0" w:line="240" w:lineRule="auto"/>
        <w:ind w:firstLine="426"/>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11.</w:t>
      </w:r>
      <w:r w:rsidRPr="008A636C">
        <w:rPr>
          <w:rFonts w:asciiTheme="majorBidi" w:eastAsia="Times New Roman" w:hAnsiTheme="majorBidi" w:cstheme="majorBidi"/>
          <w:sz w:val="24"/>
          <w:szCs w:val="24"/>
        </w:rPr>
        <w:tab/>
        <w:t>Užbaigus remonto darbus statybvietė turi būti sutvarkyta.</w:t>
      </w:r>
    </w:p>
    <w:p w14:paraId="48CF195B" w14:textId="77777777" w:rsidR="008A636C" w:rsidRPr="008A636C" w:rsidRDefault="008A636C" w:rsidP="008A636C">
      <w:pPr>
        <w:tabs>
          <w:tab w:val="left" w:pos="709"/>
        </w:tabs>
        <w:spacing w:after="0" w:line="240" w:lineRule="auto"/>
        <w:ind w:left="567" w:hanging="141"/>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12. Visus darbus Rangovas atlieka bei juos  perduoda Užsakovui vadovaudamasis LR statybos įstatymu bei kitais statybas reglamentuojančiais teisės aktais.</w:t>
      </w:r>
    </w:p>
    <w:p w14:paraId="4C0CA4DB" w14:textId="77777777" w:rsidR="008A636C" w:rsidRPr="008A636C" w:rsidRDefault="008A636C" w:rsidP="008A636C">
      <w:pPr>
        <w:tabs>
          <w:tab w:val="left" w:pos="709"/>
        </w:tabs>
        <w:spacing w:after="0" w:line="240" w:lineRule="auto"/>
        <w:ind w:left="567" w:hanging="141"/>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13. Rangovas užbaigęs statybos darbus parengia techninę dokumentaciją: išpildomąją dokumentaciją, statinio kadastrinę bylą, energetinius pasus, energetinio naudingumo sertifikatus, kontrolines geodezines nuotraukas, taip pat kitą dokumentaciją, kuri privaloma statybos užbaigimo procedūroms tinkamai įvykdyti.</w:t>
      </w:r>
    </w:p>
    <w:p w14:paraId="1C1D3582" w14:textId="77777777" w:rsidR="008A636C" w:rsidRPr="008A636C" w:rsidRDefault="008A636C" w:rsidP="008A636C">
      <w:pPr>
        <w:tabs>
          <w:tab w:val="left" w:pos="709"/>
          <w:tab w:val="left" w:pos="993"/>
        </w:tabs>
        <w:spacing w:after="0" w:line="240" w:lineRule="auto"/>
        <w:ind w:left="709" w:hanging="283"/>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14.</w:t>
      </w:r>
      <w:r w:rsidRPr="008A636C">
        <w:rPr>
          <w:rFonts w:asciiTheme="majorBidi" w:eastAsia="Times New Roman" w:hAnsiTheme="majorBidi" w:cstheme="majorBidi"/>
          <w:sz w:val="24"/>
          <w:szCs w:val="24"/>
        </w:rPr>
        <w:tab/>
        <w:t xml:space="preserve">Techninėje specifikacijoje - užduotyje įvardintas konkrečias medžiagas, gaminius galima keisti lygiaverčiais, su ne blogesnėmis savybėmis. </w:t>
      </w:r>
    </w:p>
    <w:p w14:paraId="279A8ECD" w14:textId="77777777" w:rsidR="008A636C" w:rsidRPr="008A636C" w:rsidRDefault="008A636C" w:rsidP="008A636C">
      <w:pPr>
        <w:spacing w:after="200"/>
        <w:ind w:left="426"/>
        <w:jc w:val="both"/>
        <w:rPr>
          <w:rFonts w:asciiTheme="majorBidi" w:eastAsia="Times New Roman" w:hAnsiTheme="majorBidi" w:cstheme="majorBidi"/>
          <w:sz w:val="24"/>
          <w:szCs w:val="24"/>
          <w:lang w:eastAsia="en-GB"/>
        </w:rPr>
      </w:pPr>
      <w:r w:rsidRPr="008A636C">
        <w:rPr>
          <w:rFonts w:asciiTheme="majorBidi" w:eastAsia="Times New Roman" w:hAnsiTheme="majorBidi" w:cstheme="majorBidi"/>
          <w:sz w:val="24"/>
          <w:szCs w:val="24"/>
        </w:rPr>
        <w:t>15.</w:t>
      </w:r>
      <w:r w:rsidRPr="008A636C">
        <w:rPr>
          <w:rFonts w:asciiTheme="majorBidi" w:eastAsia="Times New Roman" w:hAnsiTheme="majorBidi" w:cstheme="majorBidi"/>
          <w:color w:val="000000"/>
          <w:sz w:val="24"/>
          <w:szCs w:val="24"/>
        </w:rPr>
        <w:t xml:space="preserve"> </w:t>
      </w:r>
      <w:r w:rsidRPr="008A636C">
        <w:rPr>
          <w:rFonts w:asciiTheme="majorBidi" w:eastAsia="Times New Roman" w:hAnsiTheme="majorBidi" w:cstheme="majorBidi"/>
          <w:sz w:val="24"/>
          <w:szCs w:val="24"/>
          <w:lang w:eastAsia="en-GB"/>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6F650864" w14:textId="75D0DA31" w:rsidR="008A636C" w:rsidRPr="008A636C" w:rsidRDefault="008A636C" w:rsidP="008A636C">
      <w:pPr>
        <w:spacing w:after="200"/>
        <w:ind w:left="426"/>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lang w:eastAsia="en-GB"/>
        </w:rPr>
        <w:t>PRIDEDAMA, Patalpų planai, 5 lapai</w:t>
      </w:r>
      <w:r>
        <w:rPr>
          <w:rFonts w:asciiTheme="majorBidi" w:eastAsia="Times New Roman" w:hAnsiTheme="majorBidi" w:cstheme="majorBidi"/>
          <w:sz w:val="24"/>
          <w:szCs w:val="24"/>
          <w:lang w:eastAsia="en-GB"/>
        </w:rPr>
        <w:t xml:space="preserve"> (pridedama atskiru failu, PDF formate)</w:t>
      </w:r>
    </w:p>
    <w:p w14:paraId="11FFCDD5" w14:textId="77777777" w:rsidR="008A636C" w:rsidRPr="008A636C" w:rsidRDefault="008A636C" w:rsidP="008A636C">
      <w:pPr>
        <w:tabs>
          <w:tab w:val="left" w:pos="709"/>
          <w:tab w:val="left" w:pos="993"/>
        </w:tabs>
        <w:spacing w:after="0" w:line="240" w:lineRule="auto"/>
        <w:ind w:left="709" w:hanging="283"/>
        <w:rPr>
          <w:rFonts w:asciiTheme="majorBidi" w:eastAsia="Times New Roman" w:hAnsiTheme="majorBidi" w:cstheme="majorBidi"/>
          <w:sz w:val="24"/>
          <w:szCs w:val="24"/>
        </w:rPr>
      </w:pPr>
    </w:p>
    <w:p w14:paraId="1D880E44" w14:textId="77777777" w:rsidR="008A636C" w:rsidRPr="008A636C" w:rsidRDefault="008A636C" w:rsidP="008A636C">
      <w:pPr>
        <w:tabs>
          <w:tab w:val="left" w:pos="709"/>
          <w:tab w:val="left" w:pos="993"/>
        </w:tabs>
        <w:spacing w:after="0" w:line="240" w:lineRule="auto"/>
        <w:ind w:left="709" w:hanging="283"/>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Suderinta:</w:t>
      </w:r>
    </w:p>
    <w:p w14:paraId="07980ECA" w14:textId="77777777" w:rsidR="008A636C" w:rsidRPr="008A636C" w:rsidRDefault="008A636C" w:rsidP="008A636C">
      <w:pPr>
        <w:spacing w:after="0" w:line="240" w:lineRule="auto"/>
        <w:ind w:firstLine="426"/>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Statybos ir infrastruktūros plėtros</w:t>
      </w:r>
    </w:p>
    <w:p w14:paraId="6F7C04D1" w14:textId="77777777" w:rsidR="008A636C" w:rsidRPr="008A636C" w:rsidRDefault="008A636C" w:rsidP="008A636C">
      <w:pPr>
        <w:spacing w:after="0" w:line="240" w:lineRule="auto"/>
        <w:ind w:firstLine="426"/>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 xml:space="preserve">skyriaus vedėjas         </w:t>
      </w:r>
      <w:r w:rsidRPr="008A636C">
        <w:rPr>
          <w:rFonts w:asciiTheme="majorBidi" w:eastAsia="Times New Roman" w:hAnsiTheme="majorBidi" w:cstheme="majorBidi"/>
          <w:sz w:val="24"/>
          <w:szCs w:val="24"/>
        </w:rPr>
        <w:tab/>
        <w:t xml:space="preserve">                                                                                  Nerijus Malinauskas</w:t>
      </w:r>
    </w:p>
    <w:p w14:paraId="03D1B0ED" w14:textId="77777777" w:rsidR="008A636C" w:rsidRPr="008A636C" w:rsidRDefault="008A636C" w:rsidP="008A636C">
      <w:pPr>
        <w:spacing w:after="0" w:line="240" w:lineRule="auto"/>
        <w:ind w:firstLine="426"/>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ab/>
      </w:r>
      <w:r w:rsidRPr="008A636C">
        <w:rPr>
          <w:rFonts w:asciiTheme="majorBidi" w:eastAsia="Times New Roman" w:hAnsiTheme="majorBidi" w:cstheme="majorBidi"/>
          <w:sz w:val="24"/>
          <w:szCs w:val="24"/>
        </w:rPr>
        <w:tab/>
      </w:r>
      <w:r w:rsidRPr="008A636C">
        <w:rPr>
          <w:rFonts w:asciiTheme="majorBidi" w:eastAsia="Times New Roman" w:hAnsiTheme="majorBidi" w:cstheme="majorBidi"/>
          <w:sz w:val="24"/>
          <w:szCs w:val="24"/>
        </w:rPr>
        <w:tab/>
      </w:r>
      <w:r w:rsidRPr="008A636C">
        <w:rPr>
          <w:rFonts w:asciiTheme="majorBidi" w:eastAsia="Times New Roman" w:hAnsiTheme="majorBidi" w:cstheme="majorBidi"/>
          <w:sz w:val="24"/>
          <w:szCs w:val="24"/>
        </w:rPr>
        <w:tab/>
      </w:r>
    </w:p>
    <w:p w14:paraId="1E7D3643" w14:textId="77777777" w:rsidR="008A636C" w:rsidRPr="008A636C" w:rsidRDefault="008A636C" w:rsidP="008A636C">
      <w:pPr>
        <w:spacing w:after="0" w:line="240" w:lineRule="auto"/>
        <w:ind w:firstLine="426"/>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 xml:space="preserve">Parengė: </w:t>
      </w:r>
    </w:p>
    <w:p w14:paraId="277EC5C2" w14:textId="2F9E7408" w:rsidR="008A636C" w:rsidRPr="000D1426" w:rsidRDefault="008A636C" w:rsidP="000D1426">
      <w:pPr>
        <w:spacing w:after="0"/>
        <w:jc w:val="both"/>
        <w:rPr>
          <w:rFonts w:asciiTheme="majorBidi" w:eastAsia="Times New Roman" w:hAnsiTheme="majorBidi" w:cstheme="majorBidi"/>
          <w:sz w:val="24"/>
          <w:szCs w:val="24"/>
        </w:rPr>
      </w:pPr>
      <w:r w:rsidRPr="008A636C">
        <w:rPr>
          <w:rFonts w:asciiTheme="majorBidi" w:eastAsia="Times New Roman" w:hAnsiTheme="majorBidi" w:cstheme="majorBidi"/>
          <w:sz w:val="24"/>
          <w:szCs w:val="24"/>
        </w:rPr>
        <w:t xml:space="preserve">       Statybos ir infrastruktūros plėtros skyriaus                                                          Vytautas Leik</w:t>
      </w:r>
      <w:r w:rsidR="000D1426">
        <w:rPr>
          <w:rFonts w:asciiTheme="majorBidi" w:eastAsia="Times New Roman" w:hAnsiTheme="majorBidi" w:cstheme="majorBidi"/>
          <w:sz w:val="24"/>
          <w:szCs w:val="24"/>
        </w:rPr>
        <w:t>a</w:t>
      </w:r>
    </w:p>
    <w:p w14:paraId="45757406" w14:textId="77777777" w:rsidR="008A636C" w:rsidRPr="00D66A27" w:rsidRDefault="008A636C" w:rsidP="008A636C">
      <w:pPr>
        <w:spacing w:after="0"/>
        <w:jc w:val="both"/>
        <w:rPr>
          <w:rFonts w:ascii="Times New Roman" w:eastAsia="Times New Roman" w:hAnsi="Times New Roman" w:cs="Times New Roman"/>
          <w:sz w:val="23"/>
          <w:szCs w:val="23"/>
        </w:rPr>
      </w:pPr>
    </w:p>
    <w:p w14:paraId="73F43DFB" w14:textId="08D97F5F"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8"/>
      <w:bookmarkEnd w:id="49"/>
      <w:bookmarkEnd w:id="50"/>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1" w:name="_Ref38291223"/>
      <w:bookmarkStart w:id="52" w:name="_Ref38291334"/>
      <w:bookmarkStart w:id="53"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4"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4"/>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5" w:name="part_030e6c6c64ba4f96a23474e439d1b80c"/>
            <w:bookmarkEnd w:id="55"/>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6" w:name="_Toc192169528"/>
      <w:bookmarkStart w:id="57"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1"/>
      <w:bookmarkEnd w:id="52"/>
      <w:bookmarkEnd w:id="53"/>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6"/>
    </w:p>
    <w:bookmarkEnd w:id="57"/>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58" w:name="_Hlk189471870"/>
    </w:p>
    <w:p w14:paraId="7E9A1966" w14:textId="77777777"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78CD60F4" w14:textId="77777777" w:rsidR="006B7880" w:rsidRPr="005B6195" w:rsidRDefault="006B7880" w:rsidP="006B7880">
      <w:pPr>
        <w:rPr>
          <w:rFonts w:asciiTheme="majorBidi" w:hAnsiTheme="majorBidi" w:cstheme="majorBidi"/>
          <w:sz w:val="24"/>
          <w:szCs w:val="24"/>
        </w:rPr>
      </w:pPr>
    </w:p>
    <w:bookmarkEnd w:id="58"/>
    <w:p w14:paraId="3D0A5792" w14:textId="77777777" w:rsidR="00CC2BD7" w:rsidRPr="00DF7A6F" w:rsidRDefault="00CC2BD7" w:rsidP="00155B97">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50CE51E8" w14:textId="77777777" w:rsidR="00CC2BD7" w:rsidRPr="00DF7A6F" w:rsidRDefault="00CC2BD7" w:rsidP="00155B97">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16291144" w14:textId="77777777" w:rsidR="00CC2BD7" w:rsidRPr="00DF7A6F" w:rsidRDefault="00CC2BD7" w:rsidP="00155B97">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0882B54" w14:textId="77777777" w:rsidR="00CC2BD7" w:rsidRPr="00DF7A6F" w:rsidRDefault="00CC2BD7" w:rsidP="00155B97">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 xml:space="preserve">4. Jei tiekėjas pasitelkia subtiekėją (-us)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42F31640" w14:textId="77777777" w:rsidR="00CC2BD7" w:rsidRPr="00DF7A6F" w:rsidRDefault="00CC2BD7" w:rsidP="00CC2BD7">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787"/>
        <w:gridCol w:w="3814"/>
        <w:gridCol w:w="5096"/>
      </w:tblGrid>
      <w:tr w:rsidR="00CC2BD7" w:rsidRPr="00DF7A6F" w14:paraId="6AB483F0" w14:textId="77777777" w:rsidTr="0036034D">
        <w:trPr>
          <w:trHeight w:val="638"/>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95BD6" w14:textId="77777777" w:rsidR="00CC2BD7" w:rsidRPr="00DF7A6F" w:rsidRDefault="00CC2BD7" w:rsidP="0036034D">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3634D844" w14:textId="77777777" w:rsidR="00CC2BD7" w:rsidRPr="00DF7A6F" w:rsidRDefault="00CC2BD7" w:rsidP="0036034D">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97309" w14:textId="77777777" w:rsidR="00CC2BD7" w:rsidRPr="00DF7A6F" w:rsidRDefault="00CC2BD7" w:rsidP="0036034D">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EF1F2" w14:textId="77777777" w:rsidR="00CC2BD7" w:rsidRPr="00DF7A6F" w:rsidRDefault="00CC2BD7" w:rsidP="0036034D">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CC2BD7" w:rsidRPr="00DF7A6F" w14:paraId="4175B9E7" w14:textId="77777777" w:rsidTr="003603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787" w:type="dxa"/>
            <w:tcBorders>
              <w:top w:val="single" w:sz="4" w:space="0" w:color="000000"/>
              <w:left w:val="single" w:sz="4" w:space="0" w:color="000000"/>
              <w:bottom w:val="single" w:sz="4" w:space="0" w:color="000000"/>
              <w:right w:val="single" w:sz="4" w:space="0" w:color="000000"/>
            </w:tcBorders>
          </w:tcPr>
          <w:p w14:paraId="2A3682C7" w14:textId="77777777" w:rsidR="00CC2BD7" w:rsidRPr="00DF7A6F" w:rsidRDefault="00CC2BD7" w:rsidP="0036034D">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843D80D" w14:textId="77777777" w:rsidR="00CC2BD7" w:rsidRPr="00DF7A6F" w:rsidRDefault="00CC2BD7" w:rsidP="0036034D">
            <w:pPr>
              <w:widowControl w:val="0"/>
              <w:spacing w:line="240" w:lineRule="auto"/>
              <w:rPr>
                <w:rFonts w:asciiTheme="majorBidi" w:eastAsia="Calibri" w:hAnsiTheme="majorBidi" w:cstheme="majorBidi"/>
                <w:sz w:val="24"/>
                <w:szCs w:val="24"/>
                <w:lang w:val="en-GB"/>
              </w:rPr>
            </w:pPr>
          </w:p>
        </w:tc>
        <w:tc>
          <w:tcPr>
            <w:tcW w:w="3814" w:type="dxa"/>
            <w:tcBorders>
              <w:top w:val="single" w:sz="4" w:space="0" w:color="000000"/>
              <w:left w:val="single" w:sz="4" w:space="0" w:color="000000"/>
              <w:bottom w:val="single" w:sz="4" w:space="0" w:color="000000"/>
              <w:right w:val="single" w:sz="4" w:space="0" w:color="000000"/>
            </w:tcBorders>
          </w:tcPr>
          <w:p w14:paraId="2DC41057" w14:textId="07971035" w:rsidR="00CC2BD7" w:rsidRDefault="00CC2BD7" w:rsidP="0036034D">
            <w:pPr>
              <w:ind w:hanging="17"/>
              <w:jc w:val="both"/>
              <w:rPr>
                <w:rFonts w:asciiTheme="majorBidi" w:hAnsiTheme="majorBidi" w:cstheme="majorBidi"/>
                <w:color w:val="333333"/>
                <w:sz w:val="24"/>
                <w:szCs w:val="24"/>
                <w:shd w:val="clear" w:color="auto" w:fill="FFFFFF"/>
              </w:rPr>
            </w:pPr>
            <w:r w:rsidRPr="00704CDA">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sidR="005B3E1E">
              <w:rPr>
                <w:rFonts w:asciiTheme="majorBidi" w:hAnsiTheme="majorBidi" w:cstheme="majorBidi"/>
                <w:color w:val="000000" w:themeColor="text1"/>
                <w:sz w:val="24"/>
                <w:szCs w:val="24"/>
              </w:rPr>
              <w:t xml:space="preserve">pagal vieną ar </w:t>
            </w:r>
            <w:r w:rsidR="005B3E1E">
              <w:rPr>
                <w:rFonts w:asciiTheme="majorBidi" w:hAnsiTheme="majorBidi" w:cstheme="majorBidi"/>
                <w:color w:val="000000" w:themeColor="text1"/>
                <w:sz w:val="24"/>
                <w:szCs w:val="24"/>
              </w:rPr>
              <w:lastRenderedPageBreak/>
              <w:t>daugiau sutarčių</w:t>
            </w:r>
            <w:r w:rsidR="008816C9">
              <w:rPr>
                <w:rFonts w:asciiTheme="majorBidi" w:hAnsiTheme="majorBidi" w:cstheme="majorBidi"/>
                <w:color w:val="000000" w:themeColor="text1"/>
                <w:sz w:val="24"/>
                <w:szCs w:val="24"/>
              </w:rPr>
              <w:t xml:space="preserve"> </w:t>
            </w:r>
            <w:r w:rsidRPr="00704CDA">
              <w:rPr>
                <w:rFonts w:asciiTheme="majorBidi" w:hAnsiTheme="majorBidi" w:cstheme="majorBidi"/>
                <w:color w:val="000000" w:themeColor="text1"/>
                <w:sz w:val="24"/>
                <w:szCs w:val="24"/>
              </w:rPr>
              <w:t xml:space="preserve">turi būti tinkamai </w:t>
            </w:r>
            <w:r w:rsidR="008816C9">
              <w:rPr>
                <w:rFonts w:asciiTheme="majorBidi" w:hAnsiTheme="majorBidi" w:cstheme="majorBidi"/>
                <w:color w:val="000000" w:themeColor="text1"/>
                <w:sz w:val="24"/>
                <w:szCs w:val="24"/>
              </w:rPr>
              <w:t>įvykdę</w:t>
            </w:r>
            <w:r>
              <w:rPr>
                <w:rFonts w:asciiTheme="majorBidi" w:hAnsiTheme="majorBidi" w:cstheme="majorBidi"/>
                <w:color w:val="000000" w:themeColor="text1"/>
                <w:sz w:val="24"/>
                <w:szCs w:val="24"/>
              </w:rPr>
              <w:t>s</w:t>
            </w:r>
            <w:r w:rsidRPr="00704CDA">
              <w:rPr>
                <w:rFonts w:asciiTheme="majorBidi" w:hAnsiTheme="majorBidi" w:cstheme="majorBidi"/>
                <w:color w:val="000000" w:themeColor="text1"/>
                <w:sz w:val="24"/>
                <w:szCs w:val="24"/>
              </w:rPr>
              <w:t xml:space="preserve"> </w:t>
            </w:r>
            <w:r w:rsidR="00C64B42">
              <w:rPr>
                <w:rFonts w:asciiTheme="majorBidi" w:hAnsiTheme="majorBidi" w:cstheme="majorBidi"/>
                <w:color w:val="000000" w:themeColor="text1"/>
                <w:sz w:val="24"/>
                <w:szCs w:val="24"/>
              </w:rPr>
              <w:t>pastato</w:t>
            </w:r>
            <w:r w:rsidRPr="00704CD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naujos </w:t>
            </w:r>
            <w:r w:rsidRPr="00704CDA">
              <w:rPr>
                <w:rFonts w:asciiTheme="majorBidi" w:hAnsiTheme="majorBidi" w:cstheme="majorBidi"/>
                <w:color w:val="000000" w:themeColor="text1"/>
                <w:sz w:val="24"/>
                <w:szCs w:val="24"/>
              </w:rPr>
              <w:t xml:space="preserve">statybos/ rekonstrukcijos/ kapitalinio remonto/ </w:t>
            </w:r>
            <w:r>
              <w:rPr>
                <w:rFonts w:asciiTheme="majorBidi" w:hAnsiTheme="majorBidi" w:cstheme="majorBidi"/>
                <w:color w:val="000000" w:themeColor="text1"/>
                <w:sz w:val="24"/>
                <w:szCs w:val="24"/>
              </w:rPr>
              <w:t xml:space="preserve">paprastojo </w:t>
            </w:r>
            <w:r w:rsidRPr="00704CDA">
              <w:rPr>
                <w:rFonts w:asciiTheme="majorBidi" w:hAnsiTheme="majorBidi" w:cstheme="majorBidi"/>
                <w:color w:val="000000" w:themeColor="text1"/>
                <w:sz w:val="24"/>
                <w:szCs w:val="24"/>
              </w:rPr>
              <w:t xml:space="preserve">remonto darbus, kurių bendra vertė ne mažesnė </w:t>
            </w:r>
            <w:r w:rsidRPr="00704CDA">
              <w:rPr>
                <w:rFonts w:asciiTheme="majorBidi" w:hAnsiTheme="majorBidi" w:cstheme="majorBidi"/>
                <w:color w:val="333333"/>
                <w:sz w:val="24"/>
                <w:szCs w:val="24"/>
                <w:shd w:val="clear" w:color="auto" w:fill="FFFFFF"/>
              </w:rPr>
              <w:t xml:space="preserve">kaip </w:t>
            </w:r>
            <w:r w:rsidR="00C64B42">
              <w:rPr>
                <w:rFonts w:asciiTheme="majorBidi" w:hAnsiTheme="majorBidi" w:cstheme="majorBidi"/>
                <w:color w:val="333333"/>
                <w:sz w:val="24"/>
                <w:szCs w:val="24"/>
                <w:shd w:val="clear" w:color="auto" w:fill="FFFFFF"/>
              </w:rPr>
              <w:t>160.000</w:t>
            </w:r>
            <w:r w:rsidRPr="00704CDA">
              <w:rPr>
                <w:rFonts w:asciiTheme="majorBidi" w:hAnsiTheme="majorBidi" w:cstheme="majorBidi"/>
                <w:color w:val="333333"/>
                <w:sz w:val="24"/>
                <w:szCs w:val="24"/>
                <w:shd w:val="clear" w:color="auto" w:fill="FFFFFF"/>
              </w:rPr>
              <w:t>,00 Eur be PVM.</w:t>
            </w:r>
          </w:p>
          <w:p w14:paraId="55B39420" w14:textId="77777777" w:rsidR="00CC2BD7" w:rsidRPr="006F0D1A" w:rsidRDefault="00CC2BD7" w:rsidP="0036034D">
            <w:pPr>
              <w:jc w:val="both"/>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5096" w:type="dxa"/>
            <w:tcBorders>
              <w:top w:val="single" w:sz="4" w:space="0" w:color="000000"/>
              <w:left w:val="single" w:sz="4" w:space="0" w:color="000000"/>
              <w:bottom w:val="single" w:sz="4" w:space="0" w:color="000000"/>
              <w:right w:val="single" w:sz="4" w:space="0" w:color="000000"/>
            </w:tcBorders>
          </w:tcPr>
          <w:p w14:paraId="65466424" w14:textId="77777777" w:rsidR="00CC2BD7" w:rsidRPr="006473D4" w:rsidRDefault="00CC2BD7" w:rsidP="0036034D">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587CB515" w14:textId="77777777" w:rsidR="00CC2BD7" w:rsidRPr="006473D4" w:rsidRDefault="00CC2BD7" w:rsidP="0036034D">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433BD812" w14:textId="35B406DD" w:rsidR="00CC2BD7" w:rsidRPr="006473D4" w:rsidRDefault="00CC2BD7" w:rsidP="0036034D">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lastRenderedPageBreak/>
              <w:t xml:space="preserve">Perkančioji organizacija svarbiausiais darbais laiko: </w:t>
            </w:r>
            <w:r w:rsidR="00E84A53">
              <w:rPr>
                <w:rFonts w:asciiTheme="majorBidi" w:hAnsiTheme="majorBidi" w:cstheme="majorBidi"/>
                <w:color w:val="000000" w:themeColor="text1"/>
                <w:sz w:val="24"/>
                <w:szCs w:val="24"/>
              </w:rPr>
              <w:t>pastato</w:t>
            </w:r>
            <w:r w:rsidRPr="006473D4">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naujos </w:t>
            </w:r>
            <w:r w:rsidRPr="006473D4">
              <w:rPr>
                <w:rFonts w:asciiTheme="majorBidi" w:hAnsiTheme="majorBidi" w:cstheme="majorBidi"/>
                <w:color w:val="000000" w:themeColor="text1"/>
                <w:sz w:val="24"/>
                <w:szCs w:val="24"/>
              </w:rPr>
              <w:t xml:space="preserve">statybos/ rekonstrukcijos/ kapitalinio remonto/ </w:t>
            </w:r>
            <w:r>
              <w:rPr>
                <w:rFonts w:asciiTheme="majorBidi" w:hAnsiTheme="majorBidi" w:cstheme="majorBidi"/>
                <w:color w:val="000000" w:themeColor="text1"/>
                <w:sz w:val="24"/>
                <w:szCs w:val="24"/>
              </w:rPr>
              <w:t xml:space="preserve">paprastojo </w:t>
            </w:r>
            <w:r w:rsidRPr="006473D4">
              <w:rPr>
                <w:rFonts w:asciiTheme="majorBidi" w:hAnsiTheme="majorBidi" w:cstheme="majorBidi"/>
                <w:color w:val="000000" w:themeColor="text1"/>
                <w:sz w:val="24"/>
                <w:szCs w:val="24"/>
              </w:rPr>
              <w:t>remonto darbus.</w:t>
            </w:r>
          </w:p>
          <w:p w14:paraId="69DD0487" w14:textId="77777777" w:rsidR="00CC2BD7" w:rsidRPr="006473D4" w:rsidRDefault="00CC2BD7" w:rsidP="0036034D">
            <w:pPr>
              <w:autoSpaceDE w:val="0"/>
              <w:adjustRightInd w:val="0"/>
              <w:jc w:val="both"/>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 ar darbai buvo atlikti ir užbaigti pagal darbų atlikimą reglamentuojančių teisės aktų bei pirkimo sutarties reikalavimus.</w:t>
            </w:r>
          </w:p>
          <w:p w14:paraId="5F038EA6" w14:textId="77777777" w:rsidR="00CC2BD7" w:rsidRPr="006473D4" w:rsidRDefault="00CC2BD7" w:rsidP="0036034D">
            <w:pPr>
              <w:snapToGrid w:val="0"/>
              <w:ind w:right="-108"/>
              <w:jc w:val="both"/>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26846DD1" w14:textId="77777777" w:rsidR="00CC2BD7" w:rsidRPr="006473D4" w:rsidRDefault="00CC2BD7" w:rsidP="0036034D">
            <w:pPr>
              <w:snapToGrid w:val="0"/>
              <w:ind w:right="-108"/>
              <w:jc w:val="both"/>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5C6997A0" w14:textId="77777777" w:rsidR="00CC2BD7" w:rsidRPr="00DF7A6F" w:rsidRDefault="00CC2BD7" w:rsidP="00CC2BD7">
      <w:pPr>
        <w:widowControl w:val="0"/>
        <w:spacing w:line="240" w:lineRule="auto"/>
        <w:rPr>
          <w:rFonts w:asciiTheme="majorBidi" w:eastAsiaTheme="minorHAnsi" w:hAnsiTheme="majorBidi" w:cstheme="majorBidi"/>
          <w:sz w:val="24"/>
          <w:szCs w:val="24"/>
          <w:lang w:eastAsia="en-US"/>
        </w:rPr>
      </w:pPr>
    </w:p>
    <w:p w14:paraId="320B31E2" w14:textId="77777777" w:rsidR="00155B97" w:rsidRPr="005B6195" w:rsidRDefault="00155B97" w:rsidP="00155B97">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728573EE" w14:textId="77777777" w:rsidR="00155B97" w:rsidRPr="005B6195" w:rsidRDefault="00155B97" w:rsidP="00155B97">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155B97" w:rsidRPr="005B6195" w14:paraId="141A3FBC" w14:textId="77777777" w:rsidTr="0036034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BD6095" w14:textId="77777777" w:rsidR="00155B97" w:rsidRPr="005B6195" w:rsidRDefault="00155B97" w:rsidP="0036034D">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2EF5FD" w14:textId="77777777" w:rsidR="00155B97" w:rsidRPr="005B6195" w:rsidRDefault="00155B97" w:rsidP="0036034D">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9FDE26" w14:textId="77777777" w:rsidR="00155B97" w:rsidRPr="005B6195" w:rsidRDefault="00155B97" w:rsidP="0036034D">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155B97" w:rsidRPr="005B6195" w14:paraId="2A5C968D" w14:textId="77777777" w:rsidTr="0036034D">
        <w:tc>
          <w:tcPr>
            <w:tcW w:w="576" w:type="dxa"/>
            <w:tcBorders>
              <w:top w:val="single" w:sz="4" w:space="0" w:color="000000"/>
              <w:left w:val="single" w:sz="4" w:space="0" w:color="000000"/>
              <w:bottom w:val="single" w:sz="4" w:space="0" w:color="000000"/>
              <w:right w:val="single" w:sz="4" w:space="0" w:color="000000"/>
            </w:tcBorders>
          </w:tcPr>
          <w:p w14:paraId="4E0BC04D" w14:textId="77777777" w:rsidR="00155B97" w:rsidRPr="005B6195" w:rsidRDefault="00155B97" w:rsidP="0036034D">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3DD1BDF" w14:textId="77777777" w:rsidR="00155B97" w:rsidRPr="005B6195" w:rsidRDefault="00155B97" w:rsidP="0036034D">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59" w:name="_Hlk184802106"/>
            <w:r w:rsidRPr="005B6195">
              <w:rPr>
                <w:rFonts w:asciiTheme="majorBidi" w:hAnsiTheme="majorBidi" w:cstheme="majorBidi"/>
                <w:sz w:val="24"/>
                <w:szCs w:val="24"/>
              </w:rPr>
              <w:t xml:space="preserve">aplinkos apsaugos vadybos sistemos reikalavimus </w:t>
            </w:r>
            <w:bookmarkEnd w:id="59"/>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448301F1" w14:textId="77777777" w:rsidR="00155B97" w:rsidRPr="005B6195" w:rsidRDefault="00155B97" w:rsidP="0036034D">
            <w:pPr>
              <w:autoSpaceDE w:val="0"/>
              <w:autoSpaceDN w:val="0"/>
              <w:adjustRightInd w:val="0"/>
              <w:jc w:val="both"/>
              <w:rPr>
                <w:rFonts w:asciiTheme="majorBidi" w:hAnsiTheme="majorBidi" w:cstheme="majorBidi"/>
                <w:sz w:val="24"/>
                <w:szCs w:val="24"/>
              </w:rPr>
            </w:pPr>
          </w:p>
          <w:p w14:paraId="70EE62C6" w14:textId="77777777" w:rsidR="00155B97" w:rsidRPr="005B6195" w:rsidRDefault="00155B97" w:rsidP="0036034D">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0450392C"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14AE0E8D"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7470E839"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2A89CAF8" w14:textId="77777777" w:rsidR="00155B97" w:rsidRPr="005B6195" w:rsidRDefault="00155B97" w:rsidP="0036034D">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33C541B" w14:textId="77777777" w:rsidR="00155B97" w:rsidRPr="005B6195" w:rsidRDefault="00155B97" w:rsidP="0036034D">
            <w:pPr>
              <w:snapToGrid w:val="0"/>
              <w:ind w:right="-108"/>
              <w:jc w:val="both"/>
              <w:rPr>
                <w:rFonts w:asciiTheme="majorBidi" w:hAnsiTheme="majorBidi" w:cstheme="majorBidi"/>
                <w:sz w:val="24"/>
                <w:szCs w:val="24"/>
              </w:rPr>
            </w:pPr>
          </w:p>
          <w:p w14:paraId="3C733247" w14:textId="77777777" w:rsidR="00155B97" w:rsidRPr="005B6195" w:rsidRDefault="00155B97" w:rsidP="0036034D">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08F0EE4C" w14:textId="279FF4CA"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0" w:name="_Hlk184801119"/>
      <w:r w:rsidRPr="005B6195">
        <w:rPr>
          <w:rFonts w:asciiTheme="majorBidi" w:hAnsiTheme="majorBidi" w:cstheme="majorBidi"/>
          <w:i/>
          <w:iCs/>
          <w:sz w:val="24"/>
          <w:szCs w:val="24"/>
        </w:rPr>
        <w:t xml:space="preserve">lygiaverčiai aplinkos apsaugos vadybos užtikrinimo priemonių įrodymai </w:t>
      </w:r>
      <w:bookmarkEnd w:id="60"/>
      <w:r w:rsidRPr="005B6195">
        <w:rPr>
          <w:rFonts w:asciiTheme="majorBidi" w:hAnsiTheme="majorBidi" w:cstheme="majorBidi"/>
          <w:i/>
          <w:iCs/>
          <w:sz w:val="24"/>
          <w:szCs w:val="24"/>
        </w:rPr>
        <w:t>gali būti tiekėjo taikomų aplinkos apsaugos vadybos priemonių aprašymas, atitinkantis visus šiuos reikalavimus:</w:t>
      </w:r>
    </w:p>
    <w:p w14:paraId="1DF29FF8"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7FEFB612"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2A28CD99"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7A642033"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E343884"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646900AF" w14:textId="77777777" w:rsidR="00155B97" w:rsidRPr="005B6195" w:rsidRDefault="00155B97" w:rsidP="00155B97">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2B4C2699" w14:textId="77777777" w:rsidR="00155B97" w:rsidRPr="005B6195" w:rsidRDefault="00155B97" w:rsidP="00155B97">
      <w:pPr>
        <w:spacing w:after="0"/>
        <w:jc w:val="both"/>
        <w:rPr>
          <w:rFonts w:asciiTheme="majorBidi" w:hAnsiTheme="majorBidi" w:cstheme="majorBidi"/>
          <w:i/>
          <w:iCs/>
          <w:sz w:val="24"/>
          <w:szCs w:val="24"/>
          <w:lang w:eastAsia="ar-SA"/>
        </w:rPr>
      </w:pPr>
    </w:p>
    <w:p w14:paraId="23717A13" w14:textId="77777777" w:rsidR="00155B97" w:rsidRPr="005B6195" w:rsidRDefault="00155B97" w:rsidP="00155B97">
      <w:pPr>
        <w:spacing w:after="0"/>
        <w:jc w:val="both"/>
        <w:rPr>
          <w:rFonts w:asciiTheme="majorBidi" w:hAnsiTheme="majorBidi" w:cstheme="majorBidi"/>
          <w:noProof/>
          <w:sz w:val="24"/>
          <w:szCs w:val="24"/>
        </w:rPr>
      </w:pPr>
      <w:r>
        <w:rPr>
          <w:rFonts w:asciiTheme="majorBidi" w:hAnsiTheme="majorBidi" w:cstheme="majorBidi"/>
          <w:sz w:val="24"/>
          <w:szCs w:val="24"/>
        </w:rPr>
        <w:t>6</w:t>
      </w:r>
      <w:r w:rsidRPr="005B6195">
        <w:rPr>
          <w:rFonts w:asciiTheme="majorBidi" w:hAnsiTheme="majorBidi" w:cstheme="majorBidi"/>
          <w:sz w:val="24"/>
          <w:szCs w:val="24"/>
        </w:rPr>
        <w:t xml:space="preserve">.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5364F11C" w14:textId="77777777" w:rsidR="00155B97" w:rsidRPr="005B6195" w:rsidRDefault="00155B97" w:rsidP="00155B9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Pr="005B6195">
        <w:rPr>
          <w:rFonts w:asciiTheme="majorBidi" w:hAnsiTheme="majorBidi" w:cstheme="majorBidi"/>
          <w:bCs/>
          <w:color w:val="000000"/>
          <w:sz w:val="24"/>
          <w:szCs w:val="24"/>
        </w:rPr>
        <w:t xml:space="preserve">. </w:t>
      </w:r>
      <w:r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6282A094" w14:textId="77777777" w:rsidR="00155B97" w:rsidRPr="005B6195" w:rsidRDefault="00155B97" w:rsidP="00155B9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1" w:name="_Hlk184801228"/>
      <w:r w:rsidRPr="005B6195">
        <w:rPr>
          <w:rFonts w:asciiTheme="majorBidi" w:hAnsiTheme="majorBidi" w:cstheme="majorBidi"/>
          <w:color w:val="000000"/>
          <w:sz w:val="24"/>
          <w:szCs w:val="24"/>
        </w:rPr>
        <w:t>Perkančiosios organizacijos prašymu (</w:t>
      </w:r>
      <w:bookmarkStart w:id="62" w:name="_Hlk184802233"/>
      <w:r w:rsidRPr="005B6195">
        <w:rPr>
          <w:rFonts w:asciiTheme="majorBidi" w:hAnsiTheme="majorBidi" w:cstheme="majorBidi"/>
          <w:color w:val="000000"/>
          <w:sz w:val="24"/>
          <w:szCs w:val="24"/>
        </w:rPr>
        <w:t>prieš nustatant laimėjusį pasiūlymą</w:t>
      </w:r>
      <w:bookmarkEnd w:id="62"/>
      <w:r w:rsidRPr="005B6195">
        <w:rPr>
          <w:rFonts w:asciiTheme="majorBidi" w:hAnsiTheme="majorBidi" w:cstheme="majorBidi"/>
          <w:color w:val="000000"/>
          <w:sz w:val="24"/>
          <w:szCs w:val="24"/>
        </w:rPr>
        <w:t>)</w:t>
      </w:r>
      <w:bookmarkEnd w:id="61"/>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0A801C91" w14:textId="60F0C554" w:rsidR="000C6C2E" w:rsidRPr="00E84A53" w:rsidRDefault="00155B97" w:rsidP="00E84A53">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3"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3"/>
    </w:p>
    <w:p w14:paraId="0105EAB2" w14:textId="77777777" w:rsidR="00597A28" w:rsidRDefault="00597A28" w:rsidP="00F17573">
      <w:pPr>
        <w:pStyle w:val="Antrat2"/>
        <w:keepNext w:val="0"/>
        <w:keepLines w:val="0"/>
        <w:widowControl w:val="0"/>
        <w:spacing w:before="0"/>
        <w:ind w:left="5103"/>
        <w:rPr>
          <w:rFonts w:asciiTheme="majorBidi" w:eastAsia="Calibri" w:hAnsiTheme="majorBidi"/>
          <w:color w:val="auto"/>
          <w:sz w:val="24"/>
          <w:szCs w:val="24"/>
        </w:rPr>
      </w:pPr>
      <w:bookmarkStart w:id="64" w:name="_Toc192169529"/>
      <w:bookmarkStart w:id="65" w:name="_Ref38291379"/>
      <w:bookmarkStart w:id="66" w:name="_Ref38291394"/>
      <w:bookmarkStart w:id="67" w:name="_Ref38898251"/>
    </w:p>
    <w:p w14:paraId="188E5902" w14:textId="77777777" w:rsidR="00597A28" w:rsidRDefault="00597A28" w:rsidP="00F17573">
      <w:pPr>
        <w:pStyle w:val="Antrat2"/>
        <w:keepNext w:val="0"/>
        <w:keepLines w:val="0"/>
        <w:widowControl w:val="0"/>
        <w:spacing w:before="0"/>
        <w:ind w:left="5103"/>
        <w:rPr>
          <w:rFonts w:asciiTheme="majorBidi" w:eastAsia="Calibri" w:hAnsiTheme="majorBidi"/>
          <w:color w:val="auto"/>
          <w:sz w:val="24"/>
          <w:szCs w:val="24"/>
        </w:rPr>
      </w:pPr>
    </w:p>
    <w:p w14:paraId="4F2E3125" w14:textId="77777777" w:rsidR="00597A28" w:rsidRDefault="00597A28" w:rsidP="00F17573">
      <w:pPr>
        <w:pStyle w:val="Antrat2"/>
        <w:keepNext w:val="0"/>
        <w:keepLines w:val="0"/>
        <w:widowControl w:val="0"/>
        <w:spacing w:before="0"/>
        <w:ind w:left="5103"/>
        <w:rPr>
          <w:rFonts w:asciiTheme="majorBidi" w:eastAsia="Calibri" w:hAnsiTheme="majorBidi"/>
          <w:color w:val="auto"/>
          <w:sz w:val="24"/>
          <w:szCs w:val="24"/>
        </w:rPr>
      </w:pPr>
    </w:p>
    <w:p w14:paraId="5D0FDE6E" w14:textId="58E11D4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4"/>
      <w:r w:rsidRPr="005B6195">
        <w:rPr>
          <w:rFonts w:asciiTheme="majorBidi" w:eastAsia="Calibri" w:hAnsiTheme="majorBidi"/>
          <w:color w:val="auto"/>
          <w:sz w:val="24"/>
          <w:szCs w:val="24"/>
        </w:rPr>
        <w:t xml:space="preserve"> </w:t>
      </w:r>
      <w:bookmarkEnd w:id="65"/>
      <w:bookmarkEnd w:id="66"/>
      <w:bookmarkEnd w:id="67"/>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C27C996" w14:textId="77777777" w:rsidR="0000367D" w:rsidRDefault="0000367D"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080E32">
      <w:pPr>
        <w:pStyle w:val="Antrat2"/>
        <w:keepNext w:val="0"/>
        <w:keepLines w:val="0"/>
        <w:widowControl w:val="0"/>
        <w:spacing w:before="0"/>
        <w:rPr>
          <w:rFonts w:asciiTheme="majorBidi" w:eastAsia="Calibri" w:hAnsiTheme="majorBidi"/>
          <w:color w:val="auto"/>
          <w:sz w:val="24"/>
          <w:szCs w:val="24"/>
        </w:rPr>
      </w:pPr>
      <w:bookmarkStart w:id="68" w:name="_Ref38540913"/>
      <w:bookmarkStart w:id="69" w:name="_Ref38898051"/>
      <w:bookmarkStart w:id="70" w:name="_Ref38901392"/>
    </w:p>
    <w:p w14:paraId="5E87D462" w14:textId="77777777" w:rsidR="00080E32" w:rsidRDefault="00080E32" w:rsidP="00080E32"/>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1" w:name="_Toc192169530"/>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8"/>
      <w:bookmarkEnd w:id="69"/>
      <w:bookmarkEnd w:id="70"/>
      <w:bookmarkEnd w:id="71"/>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7FDB2CCA"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E84A53">
        <w:rPr>
          <w:rFonts w:asciiTheme="majorBidi" w:hAnsiTheme="majorBidi" w:cstheme="majorBidi"/>
          <w:b/>
          <w:bCs/>
          <w:sz w:val="24"/>
          <w:szCs w:val="24"/>
        </w:rPr>
        <w:t>PAČKĖNŲ GRUPINIO GYVENIMO NAMŲ REMONTO DARBAI, ĮGYVENDINANT PROJEKTĄ „INSTITUCINĖS GLOBOS PERTVARKA VUTENOS RAJONE (I ETAPAS)“</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2D960DF5" w:rsidR="0000367D" w:rsidRPr="00E96850" w:rsidRDefault="00E84A53" w:rsidP="00134E7D">
            <w:pPr>
              <w:jc w:val="both"/>
              <w:rPr>
                <w:rFonts w:asciiTheme="majorBidi" w:hAnsiTheme="majorBidi" w:cstheme="majorBidi"/>
                <w:sz w:val="24"/>
                <w:szCs w:val="24"/>
              </w:rPr>
            </w:pPr>
            <w:r>
              <w:rPr>
                <w:rFonts w:asciiTheme="majorBidi" w:hAnsiTheme="majorBidi" w:cstheme="majorBidi"/>
                <w:sz w:val="24"/>
                <w:szCs w:val="24"/>
              </w:rPr>
              <w:t xml:space="preserve">Pačkėnų grupinio gyvenimo </w:t>
            </w:r>
            <w:r w:rsidR="00783C08">
              <w:rPr>
                <w:rFonts w:asciiTheme="majorBidi" w:hAnsiTheme="majorBidi" w:cstheme="majorBidi"/>
                <w:sz w:val="24"/>
                <w:szCs w:val="24"/>
              </w:rPr>
              <w:t>namų remonto darbai, įgyvendinant projektą „Institucinės globos pertvarka Utenos rajone (I etapas)“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2E20D557" w14:textId="77777777" w:rsidR="00EF484D" w:rsidRDefault="00EF484D" w:rsidP="00F17573">
      <w:pPr>
        <w:widowControl w:val="0"/>
        <w:spacing w:after="0" w:line="240" w:lineRule="auto"/>
        <w:rPr>
          <w:rFonts w:asciiTheme="majorBidi" w:hAnsiTheme="majorBidi" w:cstheme="majorBidi"/>
          <w:sz w:val="24"/>
          <w:szCs w:val="24"/>
        </w:rPr>
      </w:pPr>
    </w:p>
    <w:p w14:paraId="2ABE40E8" w14:textId="77777777" w:rsidR="00EF484D" w:rsidRDefault="00EF484D"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2" w:name="_Ref39484039"/>
      <w:bookmarkStart w:id="73" w:name="_Ref40278562"/>
      <w:bookmarkStart w:id="74"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2"/>
      <w:bookmarkEnd w:id="73"/>
      <w:bookmarkEnd w:id="74"/>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5"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5"/>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6" w:name="_Toc192169532"/>
      <w:bookmarkStart w:id="77" w:name="_Ref39586171"/>
      <w:bookmarkStart w:id="78" w:name="_Ref39673580"/>
      <w:bookmarkStart w:id="79"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0" w:name="_Hlk128411844"/>
      <w:bookmarkEnd w:id="76"/>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1" w:name="_Toc128472219"/>
      <w:bookmarkStart w:id="82" w:name="_Toc145668373"/>
      <w:bookmarkStart w:id="83"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1"/>
      <w:bookmarkEnd w:id="82"/>
      <w:bookmarkEnd w:id="83"/>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0"/>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4" w:name="_Hlk178759397"/>
      <w:r w:rsidRPr="005B6195">
        <w:rPr>
          <w:rFonts w:asciiTheme="majorBidi" w:eastAsia="Times New Roman" w:hAnsiTheme="majorBidi" w:cstheme="majorBidi"/>
          <w:sz w:val="24"/>
          <w:szCs w:val="24"/>
        </w:rPr>
        <w:t xml:space="preserve">Lietuvos Respublikos viešųjų pirkimų įstatymo </w:t>
      </w:r>
      <w:bookmarkEnd w:id="84"/>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5" w:name="part_0bf49b47971946ecbbec156f895bdd28"/>
      <w:bookmarkEnd w:id="85"/>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6" w:name="part_ce0c1ec65cd04504a5c7e7a6019a52b2"/>
      <w:bookmarkEnd w:id="86"/>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7"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7"/>
      <w:bookmarkEnd w:id="78"/>
      <w:bookmarkEnd w:id="79"/>
      <w:bookmarkEnd w:id="87"/>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8" w:name="_Ref39673589"/>
      <w:bookmarkStart w:id="89"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0" w:name="_Hlk128411749"/>
      <w:r w:rsidR="00041C18" w:rsidRPr="005B6195">
        <w:rPr>
          <w:rFonts w:asciiTheme="majorBidi" w:hAnsiTheme="majorBidi"/>
          <w:color w:val="auto"/>
          <w:sz w:val="24"/>
          <w:szCs w:val="24"/>
        </w:rPr>
        <w:t>Pažyma apie pasitelkiamus subrangovus/subtiekėjus/kvazisubtiekėjus</w:t>
      </w:r>
      <w:bookmarkEnd w:id="90"/>
      <w:r w:rsidRPr="005B6195">
        <w:rPr>
          <w:rFonts w:asciiTheme="majorBidi" w:eastAsia="Calibri" w:hAnsiTheme="majorBidi"/>
          <w:color w:val="auto"/>
          <w:sz w:val="24"/>
          <w:szCs w:val="24"/>
        </w:rPr>
        <w:t>“</w:t>
      </w:r>
      <w:bookmarkEnd w:id="88"/>
      <w:bookmarkEnd w:id="89"/>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91"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1"/>
    </w:p>
    <w:p w14:paraId="4A91F5E3" w14:textId="77777777" w:rsidR="00314CF6" w:rsidRPr="004106CB" w:rsidRDefault="00314CF6" w:rsidP="004106CB"/>
    <w:p w14:paraId="31B49736" w14:textId="77777777" w:rsidR="00851292" w:rsidRPr="00851292" w:rsidRDefault="00851292" w:rsidP="00851292">
      <w:pPr>
        <w:suppressAutoHyphens/>
        <w:autoSpaceDN w:val="0"/>
        <w:spacing w:after="0" w:line="240" w:lineRule="auto"/>
        <w:jc w:val="center"/>
        <w:rPr>
          <w:rFonts w:ascii="Times New Roman" w:eastAsia="Times New Roman" w:hAnsi="Times New Roman" w:cs="Times New Roman"/>
          <w:b/>
          <w:bCs/>
          <w:sz w:val="24"/>
          <w:szCs w:val="24"/>
        </w:rPr>
      </w:pPr>
      <w:r w:rsidRPr="00851292">
        <w:rPr>
          <w:rFonts w:ascii="Times New Roman" w:eastAsia="Times New Roman" w:hAnsi="Times New Roman" w:cs="Times New Roman"/>
          <w:b/>
          <w:bCs/>
          <w:sz w:val="24"/>
          <w:szCs w:val="24"/>
        </w:rPr>
        <w:t>VEIKLŲ SĄRAŠAS</w:t>
      </w:r>
    </w:p>
    <w:p w14:paraId="7819BD78" w14:textId="77777777" w:rsidR="00851292" w:rsidRDefault="00851292" w:rsidP="00851292">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 xml:space="preserve">„Pačkėnų grupinio gyvenimo namų remonto darbai, įgyvendinant projektą „Institucinės globos pertvarka Utenos rajone (I etapas)“ </w:t>
      </w:r>
    </w:p>
    <w:p w14:paraId="2122A67C" w14:textId="77777777" w:rsidR="00314CF6" w:rsidRPr="00851292" w:rsidRDefault="00314CF6" w:rsidP="00851292">
      <w:pPr>
        <w:suppressAutoHyphens/>
        <w:autoSpaceDN w:val="0"/>
        <w:spacing w:after="0" w:line="240" w:lineRule="auto"/>
        <w:jc w:val="center"/>
        <w:textAlignment w:val="baseline"/>
        <w:rPr>
          <w:rFonts w:ascii="Times New Roman" w:eastAsia="Times New Roman" w:hAnsi="Times New Roman" w:cs="Times New Roman"/>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273"/>
        <w:gridCol w:w="1665"/>
        <w:gridCol w:w="2126"/>
      </w:tblGrid>
      <w:tr w:rsidR="00851292" w:rsidRPr="00851292" w14:paraId="229E8471" w14:textId="77777777" w:rsidTr="0036034D">
        <w:trPr>
          <w:trHeight w:val="865"/>
          <w:jc w:val="center"/>
        </w:trPr>
        <w:tc>
          <w:tcPr>
            <w:tcW w:w="541" w:type="dxa"/>
            <w:vMerge w:val="restart"/>
            <w:textDirection w:val="btLr"/>
            <w:vAlign w:val="center"/>
            <w:hideMark/>
          </w:tcPr>
          <w:p w14:paraId="0E86900B"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851292">
              <w:rPr>
                <w:rFonts w:ascii="Times New Roman" w:eastAsia="Times New Roman" w:hAnsi="Times New Roman" w:cs="Times New Roman"/>
                <w:i/>
                <w:iCs/>
                <w:sz w:val="24"/>
                <w:szCs w:val="24"/>
              </w:rPr>
              <w:t>Etapo Nr.</w:t>
            </w:r>
          </w:p>
        </w:tc>
        <w:tc>
          <w:tcPr>
            <w:tcW w:w="5273" w:type="dxa"/>
            <w:vMerge w:val="restart"/>
            <w:vAlign w:val="center"/>
            <w:hideMark/>
          </w:tcPr>
          <w:p w14:paraId="5B50BBC1"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851292">
              <w:rPr>
                <w:rFonts w:ascii="Times New Roman" w:eastAsia="Times New Roman" w:hAnsi="Times New Roman" w:cs="Times New Roman"/>
                <w:b/>
                <w:bCs/>
                <w:sz w:val="24"/>
                <w:szCs w:val="24"/>
              </w:rPr>
              <w:t>Nuolatinių Darbų veiklos (etapo) pavadinimas</w:t>
            </w:r>
          </w:p>
        </w:tc>
        <w:tc>
          <w:tcPr>
            <w:tcW w:w="1665" w:type="dxa"/>
            <w:vMerge w:val="restart"/>
            <w:vAlign w:val="center"/>
            <w:hideMark/>
          </w:tcPr>
          <w:p w14:paraId="433FB913"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851292">
              <w:rPr>
                <w:rFonts w:ascii="Times New Roman" w:eastAsia="Times New Roman" w:hAnsi="Times New Roman" w:cs="Times New Roman"/>
                <w:b/>
                <w:bCs/>
                <w:sz w:val="24"/>
                <w:szCs w:val="24"/>
              </w:rPr>
              <w:t>Bendra darbo apimtis (fiziniais mato vienetais, jei reikalinga)</w:t>
            </w:r>
          </w:p>
        </w:tc>
        <w:tc>
          <w:tcPr>
            <w:tcW w:w="2126" w:type="dxa"/>
            <w:vAlign w:val="center"/>
            <w:hideMark/>
          </w:tcPr>
          <w:p w14:paraId="7EABDF32"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851292">
              <w:rPr>
                <w:rFonts w:ascii="Times New Roman" w:eastAsia="Times New Roman" w:hAnsi="Times New Roman" w:cs="Times New Roman"/>
                <w:b/>
                <w:bCs/>
                <w:sz w:val="24"/>
                <w:szCs w:val="24"/>
              </w:rPr>
              <w:t xml:space="preserve">Darbo (etapo) kaina, Eur be PVM </w:t>
            </w:r>
            <w:r w:rsidRPr="00851292">
              <w:rPr>
                <w:rFonts w:ascii="Times New Roman" w:eastAsia="Times New Roman" w:hAnsi="Times New Roman" w:cs="Times New Roman"/>
                <w:sz w:val="24"/>
                <w:szCs w:val="24"/>
              </w:rPr>
              <w:t>[Pildo rangovas]</w:t>
            </w:r>
          </w:p>
        </w:tc>
      </w:tr>
      <w:tr w:rsidR="00851292" w:rsidRPr="00851292" w14:paraId="355F7831" w14:textId="77777777" w:rsidTr="0036034D">
        <w:trPr>
          <w:cantSplit/>
          <w:trHeight w:val="1240"/>
          <w:jc w:val="center"/>
        </w:trPr>
        <w:tc>
          <w:tcPr>
            <w:tcW w:w="541" w:type="dxa"/>
            <w:vMerge/>
            <w:vAlign w:val="center"/>
            <w:hideMark/>
          </w:tcPr>
          <w:p w14:paraId="364B9F85"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i/>
                <w:iCs/>
                <w:sz w:val="24"/>
                <w:szCs w:val="24"/>
              </w:rPr>
            </w:pPr>
          </w:p>
        </w:tc>
        <w:tc>
          <w:tcPr>
            <w:tcW w:w="5273" w:type="dxa"/>
            <w:vMerge/>
            <w:vAlign w:val="center"/>
            <w:hideMark/>
          </w:tcPr>
          <w:p w14:paraId="0E337B33"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b/>
                <w:bCs/>
                <w:sz w:val="24"/>
                <w:szCs w:val="24"/>
              </w:rPr>
            </w:pPr>
          </w:p>
        </w:tc>
        <w:tc>
          <w:tcPr>
            <w:tcW w:w="1665" w:type="dxa"/>
            <w:vMerge/>
            <w:vAlign w:val="center"/>
            <w:hideMark/>
          </w:tcPr>
          <w:p w14:paraId="680A0ABF"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b/>
                <w:bCs/>
                <w:sz w:val="24"/>
                <w:szCs w:val="24"/>
              </w:rPr>
            </w:pPr>
          </w:p>
        </w:tc>
        <w:tc>
          <w:tcPr>
            <w:tcW w:w="2126" w:type="dxa"/>
            <w:vAlign w:val="center"/>
            <w:hideMark/>
          </w:tcPr>
          <w:p w14:paraId="644B3C91"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b/>
                <w:bCs/>
                <w:sz w:val="24"/>
                <w:szCs w:val="24"/>
              </w:rPr>
            </w:pPr>
          </w:p>
        </w:tc>
      </w:tr>
      <w:tr w:rsidR="00851292" w:rsidRPr="00851292" w14:paraId="4D7BD5A4" w14:textId="77777777" w:rsidTr="0036034D">
        <w:trPr>
          <w:trHeight w:val="384"/>
          <w:jc w:val="center"/>
        </w:trPr>
        <w:tc>
          <w:tcPr>
            <w:tcW w:w="541" w:type="dxa"/>
            <w:noWrap/>
            <w:vAlign w:val="center"/>
            <w:hideMark/>
          </w:tcPr>
          <w:p w14:paraId="2A92D0C2"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1.</w:t>
            </w:r>
          </w:p>
        </w:tc>
        <w:tc>
          <w:tcPr>
            <w:tcW w:w="5273" w:type="dxa"/>
            <w:vAlign w:val="center"/>
          </w:tcPr>
          <w:p w14:paraId="5D5F7DF6" w14:textId="77777777" w:rsidR="00851292" w:rsidRPr="00851292" w:rsidRDefault="00851292" w:rsidP="0036034D">
            <w:p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Stendo įrengimas.</w:t>
            </w:r>
          </w:p>
        </w:tc>
        <w:tc>
          <w:tcPr>
            <w:tcW w:w="1665" w:type="dxa"/>
            <w:noWrap/>
            <w:vAlign w:val="bottom"/>
            <w:hideMark/>
          </w:tcPr>
          <w:p w14:paraId="33703E41"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c>
          <w:tcPr>
            <w:tcW w:w="2126" w:type="dxa"/>
            <w:noWrap/>
            <w:vAlign w:val="bottom"/>
            <w:hideMark/>
          </w:tcPr>
          <w:p w14:paraId="74110F10"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r>
      <w:tr w:rsidR="00851292" w:rsidRPr="00851292" w14:paraId="6462B9A7" w14:textId="77777777" w:rsidTr="0036034D">
        <w:trPr>
          <w:trHeight w:val="384"/>
          <w:jc w:val="center"/>
        </w:trPr>
        <w:tc>
          <w:tcPr>
            <w:tcW w:w="541" w:type="dxa"/>
            <w:noWrap/>
            <w:vAlign w:val="center"/>
          </w:tcPr>
          <w:p w14:paraId="22BFE619"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2.</w:t>
            </w:r>
          </w:p>
        </w:tc>
        <w:tc>
          <w:tcPr>
            <w:tcW w:w="5273" w:type="dxa"/>
            <w:vAlign w:val="center"/>
          </w:tcPr>
          <w:p w14:paraId="36EB07AD" w14:textId="77777777" w:rsidR="00851292" w:rsidRPr="00851292" w:rsidRDefault="00851292" w:rsidP="0036034D">
            <w:p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Techninės dokumentacijos parengimas.</w:t>
            </w:r>
          </w:p>
        </w:tc>
        <w:tc>
          <w:tcPr>
            <w:tcW w:w="1665" w:type="dxa"/>
            <w:noWrap/>
            <w:vAlign w:val="bottom"/>
          </w:tcPr>
          <w:p w14:paraId="71925355"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c>
          <w:tcPr>
            <w:tcW w:w="2126" w:type="dxa"/>
            <w:noWrap/>
            <w:vAlign w:val="bottom"/>
          </w:tcPr>
          <w:p w14:paraId="1593DBC4"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r>
      <w:tr w:rsidR="00851292" w:rsidRPr="00851292" w14:paraId="4D7F0D27" w14:textId="77777777" w:rsidTr="0036034D">
        <w:trPr>
          <w:trHeight w:val="384"/>
          <w:jc w:val="center"/>
        </w:trPr>
        <w:tc>
          <w:tcPr>
            <w:tcW w:w="541" w:type="dxa"/>
            <w:noWrap/>
            <w:vAlign w:val="center"/>
          </w:tcPr>
          <w:p w14:paraId="3A793880"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3.</w:t>
            </w:r>
          </w:p>
        </w:tc>
        <w:tc>
          <w:tcPr>
            <w:tcW w:w="5273" w:type="dxa"/>
            <w:vAlign w:val="center"/>
          </w:tcPr>
          <w:p w14:paraId="57795181" w14:textId="77777777" w:rsidR="00851292" w:rsidRPr="00851292" w:rsidRDefault="00851292" w:rsidP="0036034D">
            <w:p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Stogas.</w:t>
            </w:r>
          </w:p>
        </w:tc>
        <w:tc>
          <w:tcPr>
            <w:tcW w:w="1665" w:type="dxa"/>
            <w:noWrap/>
            <w:vAlign w:val="bottom"/>
          </w:tcPr>
          <w:p w14:paraId="643894E2"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c>
          <w:tcPr>
            <w:tcW w:w="2126" w:type="dxa"/>
            <w:noWrap/>
            <w:vAlign w:val="bottom"/>
          </w:tcPr>
          <w:p w14:paraId="69B485D4"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r>
      <w:tr w:rsidR="00851292" w:rsidRPr="00851292" w14:paraId="0A0F072C" w14:textId="77777777" w:rsidTr="0036034D">
        <w:trPr>
          <w:trHeight w:val="384"/>
          <w:jc w:val="center"/>
        </w:trPr>
        <w:tc>
          <w:tcPr>
            <w:tcW w:w="541" w:type="dxa"/>
            <w:noWrap/>
            <w:vAlign w:val="center"/>
          </w:tcPr>
          <w:p w14:paraId="1E2863AB"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4.</w:t>
            </w:r>
          </w:p>
        </w:tc>
        <w:tc>
          <w:tcPr>
            <w:tcW w:w="5273" w:type="dxa"/>
            <w:vAlign w:val="center"/>
          </w:tcPr>
          <w:p w14:paraId="0E844A13" w14:textId="77777777" w:rsidR="00851292" w:rsidRPr="00851292" w:rsidRDefault="00851292" w:rsidP="0036034D">
            <w:p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Fasadas.</w:t>
            </w:r>
          </w:p>
        </w:tc>
        <w:tc>
          <w:tcPr>
            <w:tcW w:w="1665" w:type="dxa"/>
            <w:noWrap/>
            <w:vAlign w:val="bottom"/>
          </w:tcPr>
          <w:p w14:paraId="041A822A"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c>
          <w:tcPr>
            <w:tcW w:w="2126" w:type="dxa"/>
            <w:noWrap/>
            <w:vAlign w:val="bottom"/>
          </w:tcPr>
          <w:p w14:paraId="08002EC6"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r>
      <w:tr w:rsidR="00851292" w:rsidRPr="00851292" w14:paraId="681BE7F3" w14:textId="77777777" w:rsidTr="0036034D">
        <w:trPr>
          <w:trHeight w:val="384"/>
          <w:jc w:val="center"/>
        </w:trPr>
        <w:tc>
          <w:tcPr>
            <w:tcW w:w="541" w:type="dxa"/>
            <w:noWrap/>
            <w:vAlign w:val="center"/>
          </w:tcPr>
          <w:p w14:paraId="7D92E106"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5.</w:t>
            </w:r>
          </w:p>
        </w:tc>
        <w:tc>
          <w:tcPr>
            <w:tcW w:w="5273" w:type="dxa"/>
            <w:vAlign w:val="center"/>
          </w:tcPr>
          <w:p w14:paraId="06CF8C4F" w14:textId="77777777" w:rsidR="00851292" w:rsidRPr="00851292" w:rsidRDefault="00851292" w:rsidP="0036034D">
            <w:p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Šildymas – vėsinimas, karšto vandens ruošimas, vandentiekis.</w:t>
            </w:r>
          </w:p>
        </w:tc>
        <w:tc>
          <w:tcPr>
            <w:tcW w:w="1665" w:type="dxa"/>
            <w:noWrap/>
            <w:vAlign w:val="bottom"/>
          </w:tcPr>
          <w:p w14:paraId="6346602E"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c>
          <w:tcPr>
            <w:tcW w:w="2126" w:type="dxa"/>
            <w:noWrap/>
            <w:vAlign w:val="bottom"/>
          </w:tcPr>
          <w:p w14:paraId="1DE4A85E"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r>
      <w:tr w:rsidR="00851292" w:rsidRPr="00851292" w14:paraId="0ED87F41" w14:textId="77777777" w:rsidTr="0036034D">
        <w:trPr>
          <w:trHeight w:val="384"/>
          <w:jc w:val="center"/>
        </w:trPr>
        <w:tc>
          <w:tcPr>
            <w:tcW w:w="541" w:type="dxa"/>
            <w:noWrap/>
            <w:vAlign w:val="center"/>
          </w:tcPr>
          <w:p w14:paraId="119E5243"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6.</w:t>
            </w:r>
          </w:p>
        </w:tc>
        <w:tc>
          <w:tcPr>
            <w:tcW w:w="5273" w:type="dxa"/>
            <w:vAlign w:val="center"/>
          </w:tcPr>
          <w:p w14:paraId="01C686EC" w14:textId="77777777" w:rsidR="00851292" w:rsidRPr="00851292" w:rsidRDefault="00851292" w:rsidP="0036034D">
            <w:p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Vidaus patalpų remontas.</w:t>
            </w:r>
          </w:p>
        </w:tc>
        <w:tc>
          <w:tcPr>
            <w:tcW w:w="1665" w:type="dxa"/>
            <w:noWrap/>
            <w:vAlign w:val="bottom"/>
          </w:tcPr>
          <w:p w14:paraId="3832B026"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c>
          <w:tcPr>
            <w:tcW w:w="2126" w:type="dxa"/>
            <w:noWrap/>
            <w:vAlign w:val="bottom"/>
          </w:tcPr>
          <w:p w14:paraId="0B9C864A"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r>
      <w:tr w:rsidR="00851292" w:rsidRPr="00851292" w14:paraId="436EFDA5" w14:textId="77777777" w:rsidTr="0036034D">
        <w:trPr>
          <w:trHeight w:val="384"/>
          <w:jc w:val="center"/>
        </w:trPr>
        <w:tc>
          <w:tcPr>
            <w:tcW w:w="541" w:type="dxa"/>
            <w:noWrap/>
            <w:vAlign w:val="center"/>
          </w:tcPr>
          <w:p w14:paraId="2296A733" w14:textId="77777777" w:rsidR="00851292" w:rsidRPr="00851292" w:rsidRDefault="00851292" w:rsidP="0036034D">
            <w:pPr>
              <w:suppressAutoHyphens/>
              <w:autoSpaceDN w:val="0"/>
              <w:spacing w:after="0" w:line="240" w:lineRule="auto"/>
              <w:jc w:val="center"/>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7.</w:t>
            </w:r>
          </w:p>
        </w:tc>
        <w:tc>
          <w:tcPr>
            <w:tcW w:w="5273" w:type="dxa"/>
            <w:vAlign w:val="center"/>
          </w:tcPr>
          <w:p w14:paraId="0899070E" w14:textId="77777777" w:rsidR="00851292" w:rsidRPr="00851292" w:rsidRDefault="00851292" w:rsidP="0036034D">
            <w:p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lang w:eastAsia="ar-SA"/>
              </w:rPr>
              <w:t>Statinių išpildomosios dokumentacijos ir nekilnojamojo turto kadastro registro bylų statiniams, statybos užbaigimo dokumentų parengimas.</w:t>
            </w:r>
          </w:p>
        </w:tc>
        <w:tc>
          <w:tcPr>
            <w:tcW w:w="1665" w:type="dxa"/>
            <w:noWrap/>
            <w:vAlign w:val="bottom"/>
          </w:tcPr>
          <w:p w14:paraId="71B0480C"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c>
          <w:tcPr>
            <w:tcW w:w="2126" w:type="dxa"/>
            <w:noWrap/>
            <w:vAlign w:val="bottom"/>
          </w:tcPr>
          <w:p w14:paraId="12C8FBC2"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p>
        </w:tc>
      </w:tr>
      <w:tr w:rsidR="00851292" w:rsidRPr="00851292" w14:paraId="2A66FBE3" w14:textId="77777777" w:rsidTr="0036034D">
        <w:trPr>
          <w:trHeight w:val="297"/>
          <w:jc w:val="center"/>
        </w:trPr>
        <w:tc>
          <w:tcPr>
            <w:tcW w:w="7479" w:type="dxa"/>
            <w:gridSpan w:val="3"/>
            <w:vAlign w:val="center"/>
            <w:hideMark/>
          </w:tcPr>
          <w:p w14:paraId="14057750" w14:textId="77777777" w:rsidR="00851292" w:rsidRPr="00851292" w:rsidRDefault="00851292" w:rsidP="0036034D">
            <w:pPr>
              <w:suppressAutoHyphens/>
              <w:autoSpaceDN w:val="0"/>
              <w:spacing w:after="0" w:line="240" w:lineRule="auto"/>
              <w:jc w:val="right"/>
              <w:textAlignment w:val="baseline"/>
              <w:rPr>
                <w:rFonts w:ascii="Times New Roman" w:eastAsia="Times New Roman" w:hAnsi="Times New Roman" w:cs="Times New Roman"/>
                <w:b/>
                <w:bCs/>
                <w:sz w:val="24"/>
                <w:szCs w:val="24"/>
              </w:rPr>
            </w:pPr>
            <w:r w:rsidRPr="00851292">
              <w:rPr>
                <w:rFonts w:ascii="Times New Roman" w:eastAsia="Times New Roman" w:hAnsi="Times New Roman" w:cs="Times New Roman"/>
                <w:b/>
                <w:bCs/>
                <w:sz w:val="24"/>
                <w:szCs w:val="24"/>
              </w:rPr>
              <w:t>Bendra suma be PVM*:</w:t>
            </w:r>
          </w:p>
        </w:tc>
        <w:tc>
          <w:tcPr>
            <w:tcW w:w="2126" w:type="dxa"/>
            <w:noWrap/>
            <w:vAlign w:val="bottom"/>
            <w:hideMark/>
          </w:tcPr>
          <w:p w14:paraId="30BEFFC5" w14:textId="77777777" w:rsidR="00851292" w:rsidRPr="00851292" w:rsidRDefault="00851292" w:rsidP="0036034D">
            <w:pPr>
              <w:suppressAutoHyphens/>
              <w:autoSpaceDN w:val="0"/>
              <w:spacing w:after="0" w:line="240" w:lineRule="auto"/>
              <w:textAlignment w:val="baseline"/>
              <w:rPr>
                <w:rFonts w:ascii="Times New Roman" w:eastAsia="Times New Roman" w:hAnsi="Times New Roman" w:cs="Times New Roman"/>
                <w:sz w:val="24"/>
                <w:szCs w:val="24"/>
              </w:rPr>
            </w:pPr>
            <w:r w:rsidRPr="00851292">
              <w:rPr>
                <w:rFonts w:ascii="Times New Roman" w:eastAsia="Times New Roman" w:hAnsi="Times New Roman" w:cs="Times New Roman"/>
                <w:sz w:val="24"/>
                <w:szCs w:val="24"/>
              </w:rPr>
              <w:t> </w:t>
            </w:r>
          </w:p>
        </w:tc>
      </w:tr>
      <w:tr w:rsidR="00851292" w:rsidRPr="00977742" w14:paraId="60DA45FD" w14:textId="77777777" w:rsidTr="0036034D">
        <w:trPr>
          <w:trHeight w:val="297"/>
          <w:jc w:val="center"/>
        </w:trPr>
        <w:tc>
          <w:tcPr>
            <w:tcW w:w="7479" w:type="dxa"/>
            <w:gridSpan w:val="3"/>
            <w:vAlign w:val="center"/>
            <w:hideMark/>
          </w:tcPr>
          <w:p w14:paraId="4BDA0CB4" w14:textId="77777777" w:rsidR="00851292" w:rsidRPr="00977742" w:rsidRDefault="00851292" w:rsidP="0036034D">
            <w:pPr>
              <w:suppressAutoHyphens/>
              <w:autoSpaceDN w:val="0"/>
              <w:spacing w:after="0" w:line="240" w:lineRule="auto"/>
              <w:jc w:val="right"/>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PVM [tarifas] suma*:</w:t>
            </w:r>
          </w:p>
        </w:tc>
        <w:tc>
          <w:tcPr>
            <w:tcW w:w="2126" w:type="dxa"/>
            <w:noWrap/>
            <w:vAlign w:val="bottom"/>
            <w:hideMark/>
          </w:tcPr>
          <w:p w14:paraId="07263C0C" w14:textId="77777777" w:rsidR="00851292" w:rsidRPr="00977742" w:rsidRDefault="00851292" w:rsidP="0036034D">
            <w:pPr>
              <w:suppressAutoHyphens/>
              <w:autoSpaceDN w:val="0"/>
              <w:spacing w:after="0" w:line="240" w:lineRule="auto"/>
              <w:textAlignment w:val="baseline"/>
              <w:rPr>
                <w:rFonts w:ascii="Times New Roman" w:eastAsia="Times New Roman" w:hAnsi="Times New Roman" w:cs="Times New Roman"/>
              </w:rPr>
            </w:pPr>
            <w:r w:rsidRPr="00977742">
              <w:rPr>
                <w:rFonts w:ascii="Times New Roman" w:eastAsia="Times New Roman" w:hAnsi="Times New Roman" w:cs="Times New Roman"/>
              </w:rPr>
              <w:t> </w:t>
            </w:r>
          </w:p>
        </w:tc>
      </w:tr>
      <w:tr w:rsidR="00851292" w:rsidRPr="00977742" w14:paraId="4DD176F7" w14:textId="77777777" w:rsidTr="0036034D">
        <w:trPr>
          <w:trHeight w:val="297"/>
          <w:jc w:val="center"/>
        </w:trPr>
        <w:tc>
          <w:tcPr>
            <w:tcW w:w="7479" w:type="dxa"/>
            <w:gridSpan w:val="3"/>
            <w:vAlign w:val="center"/>
            <w:hideMark/>
          </w:tcPr>
          <w:p w14:paraId="30BBEC81" w14:textId="77777777" w:rsidR="00851292" w:rsidRPr="00977742" w:rsidRDefault="00851292" w:rsidP="0036034D">
            <w:pPr>
              <w:suppressAutoHyphens/>
              <w:autoSpaceDN w:val="0"/>
              <w:spacing w:after="0" w:line="240" w:lineRule="auto"/>
              <w:jc w:val="right"/>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BENDRA SUMA su PVM*:</w:t>
            </w:r>
          </w:p>
        </w:tc>
        <w:tc>
          <w:tcPr>
            <w:tcW w:w="2126" w:type="dxa"/>
            <w:noWrap/>
            <w:vAlign w:val="bottom"/>
            <w:hideMark/>
          </w:tcPr>
          <w:p w14:paraId="346CD26D" w14:textId="77777777" w:rsidR="00851292" w:rsidRPr="00977742" w:rsidRDefault="00851292" w:rsidP="0036034D">
            <w:pPr>
              <w:suppressAutoHyphens/>
              <w:autoSpaceDN w:val="0"/>
              <w:spacing w:after="0" w:line="240" w:lineRule="auto"/>
              <w:textAlignment w:val="baseline"/>
              <w:rPr>
                <w:rFonts w:ascii="Times New Roman" w:eastAsia="Times New Roman" w:hAnsi="Times New Roman" w:cs="Times New Roman"/>
              </w:rPr>
            </w:pPr>
            <w:r w:rsidRPr="00977742">
              <w:rPr>
                <w:rFonts w:ascii="Times New Roman" w:eastAsia="Times New Roman" w:hAnsi="Times New Roman" w:cs="Times New Roman"/>
              </w:rPr>
              <w:t> </w:t>
            </w:r>
          </w:p>
        </w:tc>
      </w:tr>
    </w:tbl>
    <w:p w14:paraId="77CDB3A0" w14:textId="77777777" w:rsidR="00851292" w:rsidRPr="00977742" w:rsidRDefault="00851292" w:rsidP="00851292">
      <w:pPr>
        <w:widowControl w:val="0"/>
        <w:tabs>
          <w:tab w:val="left" w:pos="9640"/>
        </w:tabs>
        <w:suppressAutoHyphens/>
        <w:autoSpaceDN w:val="0"/>
        <w:spacing w:after="0" w:line="240" w:lineRule="auto"/>
        <w:textAlignment w:val="baseline"/>
        <w:rPr>
          <w:rFonts w:ascii="Times New Roman" w:eastAsia="Times New Roman" w:hAnsi="Times New Roman" w:cs="Times New Roman"/>
          <w:b/>
        </w:rPr>
      </w:pPr>
    </w:p>
    <w:p w14:paraId="35995CAD" w14:textId="77777777" w:rsidR="00D7576C" w:rsidRPr="00914341" w:rsidRDefault="00D7576C" w:rsidP="00D7576C">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 - nurodytos kainos privalo sutapti su Pasiūlyme nurodytomis kainomis</w:t>
      </w:r>
    </w:p>
    <w:p w14:paraId="032D65A0" w14:textId="77777777" w:rsidR="00D7576C" w:rsidRDefault="00D7576C" w:rsidP="00D7576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w:t>
      </w:r>
    </w:p>
    <w:p w14:paraId="457CB594" w14:textId="77777777" w:rsidR="00D7576C" w:rsidRDefault="00D7576C" w:rsidP="00D7576C">
      <w:pPr>
        <w:widowControl w:val="0"/>
        <w:spacing w:after="0" w:line="240" w:lineRule="auto"/>
        <w:textAlignment w:val="baseline"/>
        <w:rPr>
          <w:rFonts w:asciiTheme="majorBidi" w:eastAsia="Calibri" w:hAnsiTheme="majorBidi" w:cstheme="majorBidi"/>
          <w:sz w:val="24"/>
          <w:szCs w:val="24"/>
        </w:rPr>
      </w:pPr>
    </w:p>
    <w:p w14:paraId="166B46BC" w14:textId="7FA058D4" w:rsidR="00D7576C" w:rsidRPr="005B6195" w:rsidRDefault="00D7576C" w:rsidP="00D7576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C85598A" w14:textId="77777777" w:rsidR="00D7576C" w:rsidRPr="005B6195" w:rsidRDefault="00D7576C" w:rsidP="00D7576C">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34FF4C34" w14:textId="32F9D627" w:rsidR="001D5125" w:rsidRPr="0032659E" w:rsidRDefault="001D5125" w:rsidP="00D7576C">
      <w:pPr>
        <w:jc w:val="both"/>
        <w:rPr>
          <w:rFonts w:asciiTheme="majorBidi" w:hAnsiTheme="majorBidi" w:cstheme="majorBidi"/>
          <w:b/>
          <w:bCs/>
          <w:sz w:val="24"/>
          <w:szCs w:val="24"/>
        </w:rPr>
      </w:pPr>
    </w:p>
    <w:sectPr w:rsidR="001D5125" w:rsidRPr="0032659E"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9421" w14:textId="77777777" w:rsidR="009C224D" w:rsidRDefault="009C224D" w:rsidP="00D05666">
      <w:r>
        <w:separator/>
      </w:r>
    </w:p>
  </w:endnote>
  <w:endnote w:type="continuationSeparator" w:id="0">
    <w:p w14:paraId="58256272" w14:textId="77777777" w:rsidR="009C224D" w:rsidRDefault="009C224D" w:rsidP="00D05666">
      <w:r>
        <w:continuationSeparator/>
      </w:r>
    </w:p>
  </w:endnote>
  <w:endnote w:type="continuationNotice" w:id="1">
    <w:p w14:paraId="56185245" w14:textId="77777777" w:rsidR="009C224D" w:rsidRDefault="009C2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23DB" w14:textId="77777777" w:rsidR="009C224D" w:rsidRDefault="009C224D" w:rsidP="00D05666">
      <w:r>
        <w:separator/>
      </w:r>
    </w:p>
  </w:footnote>
  <w:footnote w:type="continuationSeparator" w:id="0">
    <w:p w14:paraId="19A0C31A" w14:textId="77777777" w:rsidR="009C224D" w:rsidRDefault="009C224D" w:rsidP="00D05666">
      <w:r>
        <w:continuationSeparator/>
      </w:r>
    </w:p>
  </w:footnote>
  <w:footnote w:type="continuationNotice" w:id="1">
    <w:p w14:paraId="3375FCB8" w14:textId="77777777" w:rsidR="009C224D" w:rsidRDefault="009C224D">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20B17"/>
    <w:multiLevelType w:val="hybridMultilevel"/>
    <w:tmpl w:val="FB382F62"/>
    <w:lvl w:ilvl="0" w:tplc="4A20143E">
      <w:start w:val="10"/>
      <w:numFmt w:val="decimal"/>
      <w:lvlText w:val="%1."/>
      <w:lvlJc w:val="left"/>
      <w:pPr>
        <w:ind w:left="930" w:hanging="360"/>
      </w:pPr>
      <w:rPr>
        <w:b w:val="0"/>
      </w:r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6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4"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2"/>
  </w:num>
  <w:num w:numId="4" w16cid:durableId="324749846">
    <w:abstractNumId w:val="75"/>
  </w:num>
  <w:num w:numId="5" w16cid:durableId="1596014250">
    <w:abstractNumId w:val="57"/>
  </w:num>
  <w:num w:numId="6" w16cid:durableId="6754878">
    <w:abstractNumId w:val="90"/>
  </w:num>
  <w:num w:numId="7" w16cid:durableId="254555485">
    <w:abstractNumId w:val="10"/>
  </w:num>
  <w:num w:numId="8" w16cid:durableId="2121949183">
    <w:abstractNumId w:val="91"/>
  </w:num>
  <w:num w:numId="9" w16cid:durableId="69542391">
    <w:abstractNumId w:val="80"/>
  </w:num>
  <w:num w:numId="10" w16cid:durableId="392700324">
    <w:abstractNumId w:val="86"/>
  </w:num>
  <w:num w:numId="11" w16cid:durableId="1713457844">
    <w:abstractNumId w:val="48"/>
  </w:num>
  <w:num w:numId="12" w16cid:durableId="2145653365">
    <w:abstractNumId w:val="36"/>
  </w:num>
  <w:num w:numId="13" w16cid:durableId="141233828">
    <w:abstractNumId w:val="74"/>
  </w:num>
  <w:num w:numId="14" w16cid:durableId="1572351951">
    <w:abstractNumId w:val="66"/>
  </w:num>
  <w:num w:numId="15" w16cid:durableId="285431957">
    <w:abstractNumId w:val="70"/>
  </w:num>
  <w:num w:numId="16" w16cid:durableId="1799109694">
    <w:abstractNumId w:val="76"/>
  </w:num>
  <w:num w:numId="17" w16cid:durableId="760832946">
    <w:abstractNumId w:val="3"/>
  </w:num>
  <w:num w:numId="18" w16cid:durableId="279921867">
    <w:abstractNumId w:val="65"/>
  </w:num>
  <w:num w:numId="19" w16cid:durableId="1161193129">
    <w:abstractNumId w:val="63"/>
  </w:num>
  <w:num w:numId="20" w16cid:durableId="1674722406">
    <w:abstractNumId w:val="94"/>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3"/>
  </w:num>
  <w:num w:numId="25" w16cid:durableId="1789354992">
    <w:abstractNumId w:val="93"/>
  </w:num>
  <w:num w:numId="26" w16cid:durableId="1121075699">
    <w:abstractNumId w:val="20"/>
  </w:num>
  <w:num w:numId="27" w16cid:durableId="97717803">
    <w:abstractNumId w:val="72"/>
  </w:num>
  <w:num w:numId="28" w16cid:durableId="861942138">
    <w:abstractNumId w:val="54"/>
  </w:num>
  <w:num w:numId="29" w16cid:durableId="334460921">
    <w:abstractNumId w:val="99"/>
  </w:num>
  <w:num w:numId="30" w16cid:durableId="965694596">
    <w:abstractNumId w:val="41"/>
  </w:num>
  <w:num w:numId="31" w16cid:durableId="692652998">
    <w:abstractNumId w:val="100"/>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7"/>
  </w:num>
  <w:num w:numId="38" w16cid:durableId="1952934414">
    <w:abstractNumId w:val="40"/>
  </w:num>
  <w:num w:numId="39" w16cid:durableId="1542939547">
    <w:abstractNumId w:val="88"/>
  </w:num>
  <w:num w:numId="40" w16cid:durableId="1915816428">
    <w:abstractNumId w:val="32"/>
  </w:num>
  <w:num w:numId="41" w16cid:durableId="797719994">
    <w:abstractNumId w:val="11"/>
  </w:num>
  <w:num w:numId="42" w16cid:durableId="1136878787">
    <w:abstractNumId w:val="46"/>
  </w:num>
  <w:num w:numId="43" w16cid:durableId="66002351">
    <w:abstractNumId w:val="79"/>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8"/>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1"/>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8"/>
  </w:num>
  <w:num w:numId="60" w16cid:durableId="606423400">
    <w:abstractNumId w:val="47"/>
  </w:num>
  <w:num w:numId="61" w16cid:durableId="732848849">
    <w:abstractNumId w:val="69"/>
  </w:num>
  <w:num w:numId="62" w16cid:durableId="21786217">
    <w:abstractNumId w:val="84"/>
  </w:num>
  <w:num w:numId="63" w16cid:durableId="518004120">
    <w:abstractNumId w:val="96"/>
  </w:num>
  <w:num w:numId="64" w16cid:durableId="2096003823">
    <w:abstractNumId w:val="35"/>
  </w:num>
  <w:num w:numId="65" w16cid:durableId="374894306">
    <w:abstractNumId w:val="28"/>
  </w:num>
  <w:num w:numId="66" w16cid:durableId="181558557">
    <w:abstractNumId w:val="89"/>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5"/>
  </w:num>
  <w:num w:numId="73" w16cid:durableId="905648142">
    <w:abstractNumId w:val="7"/>
  </w:num>
  <w:num w:numId="74" w16cid:durableId="1819106612">
    <w:abstractNumId w:val="101"/>
  </w:num>
  <w:num w:numId="75" w16cid:durableId="1650283113">
    <w:abstractNumId w:val="59"/>
  </w:num>
  <w:num w:numId="76" w16cid:durableId="934703372">
    <w:abstractNumId w:val="50"/>
  </w:num>
  <w:num w:numId="77" w16cid:durableId="1647930274">
    <w:abstractNumId w:val="83"/>
  </w:num>
  <w:num w:numId="78" w16cid:durableId="589045869">
    <w:abstractNumId w:val="61"/>
  </w:num>
  <w:num w:numId="79" w16cid:durableId="1301348421">
    <w:abstractNumId w:val="21"/>
  </w:num>
  <w:num w:numId="80" w16cid:durableId="574825365">
    <w:abstractNumId w:val="31"/>
  </w:num>
  <w:num w:numId="81" w16cid:durableId="376390312">
    <w:abstractNumId w:val="87"/>
  </w:num>
  <w:num w:numId="82" w16cid:durableId="564224328">
    <w:abstractNumId w:val="62"/>
  </w:num>
  <w:num w:numId="83" w16cid:durableId="1074200819">
    <w:abstractNumId w:val="53"/>
  </w:num>
  <w:num w:numId="84" w16cid:durableId="1778528230">
    <w:abstractNumId w:val="30"/>
  </w:num>
  <w:num w:numId="85" w16cid:durableId="571936950">
    <w:abstractNumId w:val="37"/>
  </w:num>
  <w:num w:numId="86" w16cid:durableId="2083986889">
    <w:abstractNumId w:val="62"/>
    <w:lvlOverride w:ilvl="0">
      <w:startOverride w:val="15"/>
    </w:lvlOverride>
  </w:num>
  <w:num w:numId="87" w16cid:durableId="2115975900">
    <w:abstractNumId w:val="77"/>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4"/>
  </w:num>
  <w:num w:numId="90" w16cid:durableId="915360949">
    <w:abstractNumId w:val="81"/>
  </w:num>
  <w:num w:numId="91" w16cid:durableId="1252473662">
    <w:abstractNumId w:val="85"/>
  </w:num>
  <w:num w:numId="92" w16cid:durableId="311494510">
    <w:abstractNumId w:val="5"/>
  </w:num>
  <w:num w:numId="93" w16cid:durableId="486164832">
    <w:abstractNumId w:val="92"/>
  </w:num>
  <w:num w:numId="94" w16cid:durableId="384793412">
    <w:abstractNumId w:val="52"/>
  </w:num>
  <w:num w:numId="95" w16cid:durableId="2052145029">
    <w:abstractNumId w:val="97"/>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2"/>
  </w:num>
  <w:num w:numId="101" w16cid:durableId="705519346">
    <w:abstractNumId w:val="42"/>
  </w:num>
  <w:num w:numId="102" w16cid:durableId="93135792">
    <w:abstractNumId w:val="29"/>
  </w:num>
  <w:num w:numId="103" w16cid:durableId="192767626">
    <w:abstractNumId w:val="55"/>
  </w:num>
  <w:num w:numId="104" w16cid:durableId="249510213">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2729B"/>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9B3"/>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044"/>
    <w:rsid w:val="00076BEF"/>
    <w:rsid w:val="00076ECD"/>
    <w:rsid w:val="00076FB7"/>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3E9"/>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42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B97"/>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9F"/>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28"/>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116C"/>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3B8C"/>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2DA4"/>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4CF6"/>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84"/>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6CB"/>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23E"/>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A28"/>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3E1E"/>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0FA"/>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0C6"/>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8E3"/>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E7"/>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08"/>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E8"/>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4E8B"/>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A7A"/>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B0"/>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292"/>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6C9"/>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36C"/>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BA"/>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24D"/>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4A5"/>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172"/>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7C6"/>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4B42"/>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4794"/>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2BD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576C"/>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CE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4A53"/>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1FF4"/>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1DBC"/>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table" w:customStyle="1" w:styleId="Lentelstinklelis3">
    <w:name w:val="Lentelės tinklelis3"/>
    <w:basedOn w:val="prastojilentel"/>
    <w:uiPriority w:val="59"/>
    <w:rsid w:val="008A636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43662</Words>
  <Characters>24888</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5</cp:revision>
  <cp:lastPrinted>2025-03-13T11:35:00Z</cp:lastPrinted>
  <dcterms:created xsi:type="dcterms:W3CDTF">2025-06-06T06:09:00Z</dcterms:created>
  <dcterms:modified xsi:type="dcterms:W3CDTF">2025-06-06T06:54:00Z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