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04855E30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1537A5">
        <w:rPr>
          <w:rFonts w:ascii="Cambria" w:hAnsi="Cambria" w:cs="Times New Roman"/>
          <w:b/>
          <w:bCs/>
        </w:rPr>
        <w:t xml:space="preserve">Gydymo paskirties pastato Maironio g. 22, Druskininkuose patalpų pritaikymo </w:t>
      </w:r>
      <w:r w:rsidR="00086618">
        <w:rPr>
          <w:rFonts w:ascii="Cambria" w:hAnsi="Cambria" w:cs="Times New Roman"/>
          <w:b/>
          <w:bCs/>
        </w:rPr>
        <w:t>kineziterapijos salei</w:t>
      </w:r>
      <w:r w:rsidR="001537A5">
        <w:rPr>
          <w:rFonts w:ascii="Cambria" w:hAnsi="Cambria" w:cs="Times New Roman"/>
          <w:b/>
          <w:bCs/>
        </w:rPr>
        <w:t xml:space="preserve"> darbai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BA1EED0" w14:textId="77777777" w:rsidR="00086618" w:rsidRDefault="00086618" w:rsidP="00514392">
      <w:pPr>
        <w:pStyle w:val="ListParagraph"/>
        <w:ind w:left="567"/>
        <w:jc w:val="both"/>
        <w:rPr>
          <w:rFonts w:ascii="Cambria" w:hAnsi="Cambria" w:cs="Times New Roman"/>
          <w:b/>
        </w:rPr>
      </w:pPr>
    </w:p>
    <w:p w14:paraId="43F39C1A" w14:textId="69A3CAA4" w:rsidR="00EE7A4C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bookmarkStart w:id="0" w:name="_GoBack"/>
      <w:bookmarkEnd w:id="0"/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1537A5">
        <w:rPr>
          <w:rFonts w:ascii="Cambria" w:hAnsi="Cambria" w:cs="Times New Roman"/>
        </w:rPr>
        <w:t>4</w:t>
      </w:r>
      <w:r w:rsidR="00F1067D">
        <w:rPr>
          <w:rFonts w:ascii="Cambria" w:hAnsi="Cambria" w:cs="Times New Roman"/>
        </w:rPr>
        <w:t xml:space="preserve"> lapai</w:t>
      </w:r>
      <w:r w:rsidR="001537A5">
        <w:rPr>
          <w:rFonts w:ascii="Cambria" w:hAnsi="Cambria" w:cs="Times New Roman"/>
        </w:rPr>
        <w:t>;</w:t>
      </w:r>
    </w:p>
    <w:p w14:paraId="099B0B65" w14:textId="26035A16" w:rsidR="001537A5" w:rsidRPr="001537A5" w:rsidRDefault="00950468" w:rsidP="00514392">
      <w:pPr>
        <w:pStyle w:val="ListParagraph"/>
        <w:ind w:left="567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1.1</w:t>
      </w:r>
      <w:r w:rsidR="001537A5" w:rsidRPr="001537A5">
        <w:rPr>
          <w:rFonts w:ascii="Cambria" w:hAnsi="Cambria" w:cs="Times New Roman"/>
        </w:rPr>
        <w:t xml:space="preserve"> priedas. </w:t>
      </w:r>
      <w:r w:rsidR="00086618">
        <w:rPr>
          <w:rFonts w:ascii="Cambria" w:hAnsi="Cambria" w:cs="Times New Roman"/>
        </w:rPr>
        <w:t>2a patalpų remontas  (17 lapų).</w:t>
      </w:r>
    </w:p>
    <w:sectPr w:rsidR="001537A5" w:rsidRPr="001537A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6618"/>
    <w:rsid w:val="00087B8F"/>
    <w:rsid w:val="001537A5"/>
    <w:rsid w:val="001A7B3E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B4125"/>
    <w:rsid w:val="007E1E73"/>
    <w:rsid w:val="0082666B"/>
    <w:rsid w:val="00927BDD"/>
    <w:rsid w:val="00950468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2022-10-19T06:06:00Z</cp:lastPrinted>
  <dcterms:created xsi:type="dcterms:W3CDTF">2022-10-19T06:14:00Z</dcterms:created>
  <dcterms:modified xsi:type="dcterms:W3CDTF">2025-06-06T10:59:00Z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