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DD9F" w14:textId="77777777" w:rsidR="00921FD6" w:rsidRDefault="00B022CD" w:rsidP="00921FD6">
      <w:pPr>
        <w:spacing w:after="0" w:line="259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ELEKTRINIŲ M3 KLASĖS MOKYKLINIŲ AUTOBUSŲ</w:t>
      </w:r>
      <w:r w:rsidR="00913656" w:rsidRPr="00913656">
        <w:rPr>
          <w:rFonts w:eastAsia="Calibri"/>
          <w:b/>
          <w:sz w:val="22"/>
          <w:szCs w:val="22"/>
        </w:rPr>
        <w:t xml:space="preserve"> </w:t>
      </w:r>
    </w:p>
    <w:p w14:paraId="71208C4B" w14:textId="0E6835C4" w:rsidR="00155E2D" w:rsidRDefault="009C2F71" w:rsidP="00C240E7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913656">
        <w:rPr>
          <w:rFonts w:eastAsia="Calibri"/>
          <w:b/>
          <w:sz w:val="22"/>
          <w:szCs w:val="22"/>
        </w:rPr>
        <w:t>TECHNIN</w:t>
      </w:r>
      <w:r w:rsidR="00921FD6">
        <w:rPr>
          <w:rFonts w:eastAsia="Calibri"/>
          <w:b/>
          <w:sz w:val="22"/>
          <w:szCs w:val="22"/>
        </w:rPr>
        <w:t>Ė SPECIFIKACIJA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8"/>
        <w:gridCol w:w="8954"/>
      </w:tblGrid>
      <w:tr w:rsidR="005E7659" w:rsidRPr="00913656" w14:paraId="7FC09B17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0B16B" w14:textId="77777777" w:rsidR="005E7659" w:rsidRPr="00B34267" w:rsidRDefault="005E7659" w:rsidP="00B34267">
            <w:pPr>
              <w:spacing w:after="0" w:line="240" w:lineRule="auto"/>
              <w:ind w:right="-108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34267">
              <w:rPr>
                <w:rFonts w:eastAsia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0501" w14:textId="6D5123E4" w:rsidR="005E7659" w:rsidRPr="00B34267" w:rsidRDefault="005E7659" w:rsidP="005E765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34267">
              <w:rPr>
                <w:rFonts w:eastAsia="Calibri"/>
                <w:b/>
                <w:bCs/>
                <w:sz w:val="22"/>
                <w:szCs w:val="22"/>
              </w:rPr>
              <w:t>Techninės savybės</w:t>
            </w:r>
          </w:p>
        </w:tc>
      </w:tr>
      <w:tr w:rsidR="005E7659" w:rsidRPr="00083288" w14:paraId="6803C24B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1D77" w14:textId="420F21D7" w:rsidR="005E7659" w:rsidRPr="00B34267" w:rsidRDefault="005E7659" w:rsidP="00B34267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6281D" w14:textId="4F41F78E" w:rsidR="005E7659" w:rsidRPr="00B022CD" w:rsidRDefault="005E7659" w:rsidP="00B34267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022CD">
              <w:rPr>
                <w:rFonts w:eastAsia="Calibri"/>
                <w:b/>
                <w:sz w:val="22"/>
                <w:szCs w:val="22"/>
              </w:rPr>
              <w:t>Bendrieji reikalavimai</w:t>
            </w:r>
          </w:p>
        </w:tc>
      </w:tr>
      <w:tr w:rsidR="005E7659" w:rsidRPr="00083288" w14:paraId="3AFD8CC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AC695" w14:textId="5373CA2A" w:rsidR="005E7659" w:rsidRPr="00B34267" w:rsidRDefault="005E7659" w:rsidP="00B34267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41D2E8" w14:textId="77777777" w:rsidR="005E7659" w:rsidRPr="00B34267" w:rsidRDefault="005E7659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9F1D116" w14:textId="41BDE5E9" w:rsidR="005E7659" w:rsidRPr="00B34267" w:rsidRDefault="005E7659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34267">
              <w:rPr>
                <w:rFonts w:eastAsia="Calibri"/>
                <w:bCs/>
                <w:sz w:val="22"/>
                <w:szCs w:val="22"/>
              </w:rPr>
              <w:t xml:space="preserve">Nuoroda į </w:t>
            </w:r>
            <w:r>
              <w:rPr>
                <w:rFonts w:eastAsia="Calibri"/>
                <w:bCs/>
                <w:sz w:val="22"/>
                <w:szCs w:val="22"/>
              </w:rPr>
              <w:t>elektrinio autobuso</w:t>
            </w:r>
            <w:r w:rsidRPr="00B34267">
              <w:rPr>
                <w:rFonts w:eastAsia="Calibri"/>
                <w:bCs/>
                <w:sz w:val="22"/>
                <w:szCs w:val="22"/>
              </w:rPr>
              <w:t>/įrangos aprašymą gamintojo internetiniame tinklalapyje*</w:t>
            </w:r>
          </w:p>
          <w:p w14:paraId="493C7972" w14:textId="77777777" w:rsidR="005E7659" w:rsidRPr="00B34267" w:rsidRDefault="005E7659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0770F41C" w14:textId="77777777" w:rsidR="005E7659" w:rsidRPr="00B34267" w:rsidRDefault="005E7659" w:rsidP="00B34267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5E7659" w:rsidRPr="00083288" w14:paraId="15AA14DA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C937" w14:textId="5C8E1491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A1C11" w14:textId="55E23264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34267">
              <w:rPr>
                <w:rFonts w:eastAsia="Calibri"/>
                <w:bCs/>
                <w:sz w:val="22"/>
                <w:szCs w:val="22"/>
              </w:rPr>
              <w:t xml:space="preserve">Kiekis, 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34267">
              <w:rPr>
                <w:rFonts w:eastAsia="Calibri"/>
                <w:bCs/>
                <w:sz w:val="22"/>
                <w:szCs w:val="22"/>
              </w:rPr>
              <w:t xml:space="preserve"> vnt.</w:t>
            </w:r>
          </w:p>
        </w:tc>
      </w:tr>
      <w:tr w:rsidR="005E7659" w:rsidRPr="00083288" w14:paraId="1E4DF724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E190" w14:textId="17C2F18E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E339E" w14:textId="7EECFA15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Tipas – </w:t>
            </w:r>
            <w:r w:rsidRPr="00B022CD">
              <w:rPr>
                <w:rFonts w:eastAsia="Calibri"/>
                <w:bCs/>
                <w:sz w:val="22"/>
                <w:szCs w:val="22"/>
              </w:rPr>
              <w:t xml:space="preserve">elektriniai, M3 klasės, vienos markės ir vieno modelio, </w:t>
            </w:r>
            <w:r>
              <w:rPr>
                <w:rFonts w:eastAsia="Calibri"/>
                <w:bCs/>
                <w:sz w:val="22"/>
                <w:szCs w:val="22"/>
              </w:rPr>
              <w:t xml:space="preserve">ne žemagrindžiai </w:t>
            </w:r>
            <w:r w:rsidRPr="00B022CD">
              <w:rPr>
                <w:rFonts w:eastAsia="Calibri"/>
                <w:bCs/>
                <w:sz w:val="22"/>
                <w:szCs w:val="22"/>
              </w:rPr>
              <w:t xml:space="preserve">tarpmiestinio tipo </w:t>
            </w:r>
            <w:r>
              <w:rPr>
                <w:rFonts w:eastAsia="Calibri"/>
                <w:bCs/>
                <w:sz w:val="22"/>
                <w:szCs w:val="22"/>
              </w:rPr>
              <w:t xml:space="preserve">keleiviniai mokykliniai </w:t>
            </w:r>
            <w:r w:rsidRPr="00B022CD">
              <w:rPr>
                <w:rFonts w:eastAsia="Calibri"/>
                <w:bCs/>
                <w:sz w:val="22"/>
                <w:szCs w:val="22"/>
              </w:rPr>
              <w:t>autobusai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442216AE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3EC3" w14:textId="66A54876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99BFA" w14:textId="0EA2DF9A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Pagaminimo metai – </w:t>
            </w:r>
            <w:r w:rsidRPr="00C332BC">
              <w:rPr>
                <w:rFonts w:eastAsia="Calibri"/>
                <w:bCs/>
                <w:sz w:val="22"/>
                <w:szCs w:val="22"/>
              </w:rPr>
              <w:t>ne anksčiau kaip (pirmoji registracija), kaip 2025 m.</w:t>
            </w:r>
          </w:p>
        </w:tc>
      </w:tr>
      <w:tr w:rsidR="005E7659" w:rsidRPr="00083288" w14:paraId="59772DEC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37E8" w14:textId="4476A7CD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F8831" w14:textId="160ABC26" w:rsidR="005E7659" w:rsidRPr="0046384F" w:rsidRDefault="005E7659" w:rsidP="00B022C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6384F">
              <w:rPr>
                <w:rFonts w:eastAsia="Calibri"/>
                <w:b/>
                <w:sz w:val="22"/>
                <w:szCs w:val="22"/>
              </w:rPr>
              <w:t>Kiti techniniai reikalavimai</w:t>
            </w:r>
          </w:p>
        </w:tc>
      </w:tr>
      <w:tr w:rsidR="005E7659" w:rsidRPr="00083288" w14:paraId="7B1B63D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6B9F" w14:textId="70815100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F803C" w14:textId="572EF174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Rida – n</w:t>
            </w:r>
            <w:r w:rsidRPr="002204F7">
              <w:rPr>
                <w:rFonts w:eastAsia="Calibri"/>
                <w:bCs/>
                <w:sz w:val="22"/>
                <w:szCs w:val="22"/>
              </w:rPr>
              <w:t>e didesnė, kaip  3 000 km.</w:t>
            </w:r>
          </w:p>
        </w:tc>
      </w:tr>
      <w:tr w:rsidR="005E7659" w:rsidRPr="00083288" w14:paraId="1CCAE45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D73B0" w14:textId="4252C3C8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5F416" w14:textId="6A37D373" w:rsidR="005E7659" w:rsidRDefault="005E7659" w:rsidP="00684F81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84F81">
              <w:rPr>
                <w:rFonts w:eastAsia="Calibri"/>
                <w:bCs/>
                <w:sz w:val="22"/>
                <w:szCs w:val="22"/>
              </w:rPr>
              <w:t>Sėdimos ir stovimos vietos</w:t>
            </w:r>
            <w:r>
              <w:rPr>
                <w:rFonts w:eastAsia="Calibri"/>
                <w:bCs/>
                <w:sz w:val="22"/>
                <w:szCs w:val="22"/>
              </w:rPr>
              <w:t>, p</w:t>
            </w:r>
            <w:r w:rsidRPr="00684F81">
              <w:rPr>
                <w:rFonts w:eastAsia="Calibri"/>
                <w:bCs/>
                <w:sz w:val="22"/>
                <w:szCs w:val="22"/>
              </w:rPr>
              <w:t>ritaikymas neįgaliesiems keleiviams su vežimėliu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0C364C48" w14:textId="77777777" w:rsidR="005E7659" w:rsidRDefault="005E7659" w:rsidP="00684F8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84F81">
              <w:rPr>
                <w:rFonts w:eastAsia="Calibri"/>
                <w:bCs/>
                <w:sz w:val="22"/>
                <w:szCs w:val="22"/>
              </w:rPr>
              <w:t>ne mažiau kaip 21 sėdima vieta, įskaitant vairuotojo vietą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78C41AA7" w14:textId="77777777" w:rsidR="005E7659" w:rsidRDefault="005E7659" w:rsidP="00684F8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n</w:t>
            </w:r>
            <w:r w:rsidRPr="00684F81">
              <w:rPr>
                <w:rFonts w:eastAsia="Calibri"/>
                <w:bCs/>
                <w:sz w:val="22"/>
                <w:szCs w:val="22"/>
              </w:rPr>
              <w:t>e mažiau kaip 3 vietos stovintiems keleiviams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1A8C17EF" w14:textId="293F574B" w:rsidR="005E7659" w:rsidRPr="00684F81" w:rsidRDefault="005E7659" w:rsidP="00684F8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autobuse</w:t>
            </w:r>
            <w:r w:rsidRPr="00684F81">
              <w:rPr>
                <w:rFonts w:eastAsia="Calibri"/>
                <w:bCs/>
                <w:sz w:val="22"/>
                <w:szCs w:val="22"/>
              </w:rPr>
              <w:t xml:space="preserve"> turi būti pritaikyt</w:t>
            </w:r>
            <w:r>
              <w:rPr>
                <w:rFonts w:eastAsia="Calibri"/>
                <w:bCs/>
                <w:sz w:val="22"/>
                <w:szCs w:val="22"/>
              </w:rPr>
              <w:t>os</w:t>
            </w:r>
            <w:r w:rsidRPr="00684F81">
              <w:rPr>
                <w:rFonts w:eastAsia="Calibri"/>
                <w:bCs/>
                <w:sz w:val="22"/>
                <w:szCs w:val="22"/>
              </w:rPr>
              <w:t xml:space="preserve"> vežti bent  2 (dvi)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84F81">
              <w:rPr>
                <w:rFonts w:eastAsia="Calibri"/>
                <w:bCs/>
                <w:sz w:val="22"/>
                <w:szCs w:val="22"/>
              </w:rPr>
              <w:t>vietos neįgaliesiems keleiviams su vežimėliu. Neįgalieji keleiviai turi būti įkeliami/iškeliami per autobuso galines duris, naudojant vidinį pilnai elektrinį liftą. Galinės sėdynės turi būti su greitojo nuėmimo funkcija, kad būtų galima,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84F81">
              <w:rPr>
                <w:rFonts w:eastAsia="Calibri"/>
                <w:bCs/>
                <w:sz w:val="22"/>
                <w:szCs w:val="22"/>
              </w:rPr>
              <w:t>be kitų pagalbos sėdynes demontuoti/sumontuoti.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84F81">
              <w:rPr>
                <w:rFonts w:eastAsia="Calibri"/>
                <w:bCs/>
                <w:sz w:val="22"/>
                <w:szCs w:val="22"/>
              </w:rPr>
              <w:t>Išimamų sėdynių skaičius turi būti toks,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84F81">
              <w:rPr>
                <w:rFonts w:eastAsia="Calibri"/>
                <w:bCs/>
                <w:sz w:val="22"/>
                <w:szCs w:val="22"/>
              </w:rPr>
              <w:t>kad  būtų galima patalpinti ne mažiau kaip du neįgali</w:t>
            </w:r>
            <w:r>
              <w:rPr>
                <w:rFonts w:eastAsia="Calibri"/>
                <w:bCs/>
                <w:sz w:val="22"/>
                <w:szCs w:val="22"/>
              </w:rPr>
              <w:t>ų</w:t>
            </w:r>
            <w:r w:rsidRPr="00684F81">
              <w:rPr>
                <w:rFonts w:eastAsia="Calibri"/>
                <w:bCs/>
                <w:sz w:val="22"/>
                <w:szCs w:val="22"/>
              </w:rPr>
              <w:t>jų vežimėlius.</w:t>
            </w:r>
          </w:p>
        </w:tc>
      </w:tr>
      <w:tr w:rsidR="005E7659" w:rsidRPr="00083288" w14:paraId="648570B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1C2F" w14:textId="2B9F0E64" w:rsidR="005E7659" w:rsidRPr="004E238B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238B">
              <w:rPr>
                <w:rFonts w:eastAsia="Calibri"/>
                <w:bCs/>
                <w:iCs/>
                <w:sz w:val="22"/>
                <w:szCs w:val="22"/>
              </w:rPr>
              <w:t xml:space="preserve">2.3. 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2E099" w14:textId="17867302" w:rsidR="005E7659" w:rsidRPr="004E238B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>Autobuso matmenys:</w:t>
            </w:r>
          </w:p>
          <w:p w14:paraId="28066F8D" w14:textId="77777777" w:rsidR="005E7659" w:rsidRPr="004E238B" w:rsidRDefault="005E7659" w:rsidP="008C359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>ilgis ne mažiau kaip 7400 mm;</w:t>
            </w:r>
          </w:p>
          <w:p w14:paraId="0CF030E4" w14:textId="175CD229" w:rsidR="005E7659" w:rsidRPr="004E238B" w:rsidRDefault="005E7659" w:rsidP="008C359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 xml:space="preserve">plotis ne </w:t>
            </w:r>
            <w:r w:rsidR="007701CB" w:rsidRPr="004E238B">
              <w:rPr>
                <w:rFonts w:eastAsia="Calibri"/>
                <w:bCs/>
                <w:sz w:val="22"/>
                <w:szCs w:val="22"/>
              </w:rPr>
              <w:t>daugiau</w:t>
            </w:r>
            <w:r w:rsidRPr="004E238B">
              <w:rPr>
                <w:rFonts w:eastAsia="Calibri"/>
                <w:bCs/>
                <w:sz w:val="22"/>
                <w:szCs w:val="22"/>
              </w:rPr>
              <w:t xml:space="preserve"> kaip </w:t>
            </w:r>
            <w:r w:rsidR="007701CB" w:rsidRPr="004E238B">
              <w:rPr>
                <w:rFonts w:eastAsia="Calibri"/>
                <w:bCs/>
                <w:sz w:val="22"/>
                <w:szCs w:val="22"/>
              </w:rPr>
              <w:t>2200</w:t>
            </w:r>
            <w:r w:rsidRPr="004E238B">
              <w:rPr>
                <w:rFonts w:eastAsia="Calibri"/>
                <w:bCs/>
                <w:sz w:val="22"/>
                <w:szCs w:val="22"/>
              </w:rPr>
              <w:t xml:space="preserve"> mm;</w:t>
            </w:r>
          </w:p>
          <w:p w14:paraId="22C7FF3C" w14:textId="1CBF6C14" w:rsidR="005E7659" w:rsidRPr="004E238B" w:rsidRDefault="005E7659" w:rsidP="008C359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>bendra masė ne daugiau, kaip 6000 kg.</w:t>
            </w:r>
          </w:p>
        </w:tc>
      </w:tr>
      <w:tr w:rsidR="005E7659" w:rsidRPr="00083288" w14:paraId="2D704969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A6AA" w14:textId="39DAAB8D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D4A1D" w14:textId="42F32F43" w:rsidR="005E7659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A2380">
              <w:rPr>
                <w:rFonts w:eastAsia="Calibri"/>
                <w:bCs/>
                <w:sz w:val="22"/>
                <w:szCs w:val="22"/>
              </w:rPr>
              <w:t>Energijos sąnaudos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  <w:r w:rsidRPr="00EA2380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24C63DE4" w14:textId="03D78D9D" w:rsidR="005E7659" w:rsidRDefault="005E7659" w:rsidP="00EA23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A2380">
              <w:rPr>
                <w:rFonts w:eastAsia="Calibri"/>
                <w:bCs/>
                <w:sz w:val="22"/>
                <w:szCs w:val="22"/>
              </w:rPr>
              <w:t>E-SORT testo bandymo metodu, SORT-2 ciklu vienu akumuliatorių įkrovimu autobusas turi nuvažiuoti ne mažiau kaip 330km.</w:t>
            </w:r>
            <w:r>
              <w:t xml:space="preserve"> </w:t>
            </w:r>
            <w:r w:rsidRPr="00EA2380">
              <w:rPr>
                <w:rFonts w:eastAsia="Calibri"/>
                <w:bCs/>
                <w:sz w:val="22"/>
                <w:szCs w:val="22"/>
              </w:rPr>
              <w:t>(Privaloma pateikti kompetentingos organizacijos/įmonės sertifikuotus dokumentus lietuvių kalba, kad E-SORT testo bandymo metodu, SORT-2 ciklu,  vienu akumuliatorių įkrovimu autobusas nuvažiuoja ne mažiau kaip 330 km.)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  <w:r w:rsidRPr="00EA2380">
              <w:rPr>
                <w:rFonts w:eastAsia="Calibri"/>
                <w:bCs/>
                <w:sz w:val="22"/>
                <w:szCs w:val="22"/>
              </w:rPr>
              <w:t xml:space="preserve">    </w:t>
            </w:r>
          </w:p>
          <w:p w14:paraId="248D9FF3" w14:textId="7807D0E3" w:rsidR="005E7659" w:rsidRPr="00B452E0" w:rsidRDefault="005E7659" w:rsidP="00B452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</w:t>
            </w:r>
            <w:r w:rsidRPr="00EA2380">
              <w:rPr>
                <w:rFonts w:eastAsia="Calibri"/>
                <w:bCs/>
                <w:sz w:val="22"/>
                <w:szCs w:val="22"/>
              </w:rPr>
              <w:t>egeneracija – stabdymo metu atsirandanti energija turi būti grąžinama į akumuliatori</w:t>
            </w:r>
            <w:r>
              <w:rPr>
                <w:rFonts w:eastAsia="Calibri"/>
                <w:bCs/>
                <w:sz w:val="22"/>
                <w:szCs w:val="22"/>
              </w:rPr>
              <w:t>ų.</w:t>
            </w:r>
          </w:p>
        </w:tc>
      </w:tr>
      <w:tr w:rsidR="005E7659" w:rsidRPr="00083288" w14:paraId="3FA881ED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9CCB" w14:textId="6C8A0155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AF0DF" w14:textId="77777777" w:rsidR="005E7659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Į</w:t>
            </w:r>
            <w:r w:rsidRPr="00EA2380">
              <w:rPr>
                <w:rFonts w:eastAsia="Calibri"/>
                <w:bCs/>
                <w:sz w:val="22"/>
                <w:szCs w:val="22"/>
              </w:rPr>
              <w:t>krovimo parametrai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6893C9A5" w14:textId="72AA36C7" w:rsidR="005E7659" w:rsidRPr="00B452E0" w:rsidRDefault="005E7659" w:rsidP="00B452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452E0">
              <w:rPr>
                <w:rFonts w:eastAsia="Calibri"/>
                <w:bCs/>
                <w:sz w:val="22"/>
                <w:szCs w:val="22"/>
              </w:rPr>
              <w:t>traukos baterijos turi priimti krovimą: vidutiniu būdu TYPE2 (MODE 3) standartu turi gebėti priimti krovimą ne mažiau, nei 10 kW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 w:rsidRPr="00B452E0">
              <w:rPr>
                <w:rFonts w:eastAsia="Calibri"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B452E0">
              <w:rPr>
                <w:rFonts w:eastAsia="Calibri"/>
                <w:bCs/>
                <w:sz w:val="22"/>
                <w:szCs w:val="22"/>
              </w:rPr>
              <w:t>reituoju būdu CCS (MODE 4) standartu turi gebėti priimti krovimą ne mažiau, nei 50kW.</w:t>
            </w:r>
          </w:p>
        </w:tc>
      </w:tr>
      <w:tr w:rsidR="005E7659" w:rsidRPr="00083288" w14:paraId="651DA18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6D91" w14:textId="15CAE216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A7AC4" w14:textId="359A2FF7" w:rsidR="005E7659" w:rsidRDefault="005E7659" w:rsidP="00FA2E55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A2E55">
              <w:rPr>
                <w:rFonts w:eastAsia="Calibri"/>
                <w:bCs/>
                <w:sz w:val="22"/>
                <w:szCs w:val="22"/>
              </w:rPr>
              <w:t>Variklis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2ED641B7" w14:textId="77777777" w:rsidR="005E7659" w:rsidRDefault="005E7659" w:rsidP="00FA2E5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FA2E55">
              <w:rPr>
                <w:rFonts w:eastAsia="Calibri"/>
                <w:bCs/>
                <w:sz w:val="22"/>
                <w:szCs w:val="22"/>
              </w:rPr>
              <w:t>ilnai elektrinis varomasis variklis. Elektros energija autobuso varikliui tiekiama iš jame sumontuotos įkraunamos baterijos/baterijų;</w:t>
            </w:r>
          </w:p>
          <w:p w14:paraId="1EFD40B3" w14:textId="5FBE77FA" w:rsidR="005E7659" w:rsidRPr="00FA2E55" w:rsidRDefault="005E7659" w:rsidP="00FA2E5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FA2E55">
              <w:rPr>
                <w:rFonts w:eastAsia="Calibri"/>
                <w:bCs/>
                <w:sz w:val="22"/>
                <w:szCs w:val="22"/>
              </w:rPr>
              <w:t>ariklio galia ne mažiau kaip 150 kW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755127FD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31E1" w14:textId="0B498931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2.7.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22438" w14:textId="77777777" w:rsidR="005E7659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Baterijos:</w:t>
            </w:r>
          </w:p>
          <w:p w14:paraId="4E719747" w14:textId="77777777" w:rsidR="005E7659" w:rsidRDefault="005E7659" w:rsidP="00B6168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8F1DB2">
              <w:rPr>
                <w:rFonts w:eastAsia="Calibri"/>
                <w:bCs/>
                <w:sz w:val="22"/>
                <w:szCs w:val="22"/>
              </w:rPr>
              <w:t>agrindinė traukos baterija (baterijos) ličio geležies fosfatų (LFP) arba ličio jonų (Li-Ion), arba titano oksidų (LTO) arba lygiavertės. Traukos baterijos (baterijų) talpa ne mažiau kaip 110kWh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56E10617" w14:textId="77777777" w:rsidR="005E7659" w:rsidRDefault="005E7659" w:rsidP="00B6168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</w:t>
            </w:r>
            <w:r w:rsidRPr="008F1DB2">
              <w:rPr>
                <w:rFonts w:eastAsia="Calibri"/>
                <w:bCs/>
                <w:sz w:val="22"/>
                <w:szCs w:val="22"/>
              </w:rPr>
              <w:t>uri būti sumontuota papildoma geležies fosforo jonų (arba lygiavertė) baterija (baterijos) ne mažiau kaip 500ah/24V galingumo, kuri užtikrintų pakankamą elektros energijos tiekimą keleivių salono šildymui ir keleivių salono kondicionavimui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020E68EC" w14:textId="4DC40A0A" w:rsidR="005E7659" w:rsidRPr="00B61685" w:rsidRDefault="005E7659" w:rsidP="00B6168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1A1D6B">
              <w:rPr>
                <w:rFonts w:eastAsia="Calibri"/>
                <w:bCs/>
                <w:sz w:val="22"/>
                <w:szCs w:val="22"/>
              </w:rPr>
              <w:t>utobusas turi turėti  įrengtą saulės fotovoltinį modulį, kurio dėka šviesos energija būtų paverčiama į elektros energiją ir  papildytų pagrindinę arba (ir) papildomą bateriją (baterijas).</w:t>
            </w:r>
          </w:p>
        </w:tc>
      </w:tr>
      <w:tr w:rsidR="005E7659" w:rsidRPr="00083288" w14:paraId="4FB1B8C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B227" w14:textId="4B88D72F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2.8.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ED742" w14:textId="77777777" w:rsidR="005E7659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Autobuso apipavidalinimas:</w:t>
            </w:r>
          </w:p>
          <w:p w14:paraId="5EEF697E" w14:textId="24CCC217" w:rsidR="005E7659" w:rsidRPr="00C66EB3" w:rsidRDefault="005E7659" w:rsidP="00C66EB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425F8E">
              <w:rPr>
                <w:rFonts w:eastAsia="Calibri"/>
                <w:bCs/>
                <w:sz w:val="22"/>
                <w:szCs w:val="22"/>
              </w:rPr>
              <w:t>utobusas turi būti apipavidalintas užrašais ir įspėjamaisiais signalais pagal „Mokyklinis autobusas“ privalomojo ženklinimo“ reikalavimus.</w:t>
            </w:r>
          </w:p>
        </w:tc>
      </w:tr>
      <w:tr w:rsidR="005E7659" w:rsidRPr="00083288" w14:paraId="28EEE261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A01D" w14:textId="7BB49D4C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2.9.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3506F" w14:textId="77777777" w:rsidR="005E7659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Važiuoklė:</w:t>
            </w:r>
          </w:p>
          <w:p w14:paraId="5C984BDC" w14:textId="1DF45F11" w:rsidR="005E7659" w:rsidRDefault="005E7659" w:rsidP="002E0E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2E0EF4">
              <w:rPr>
                <w:rFonts w:eastAsia="Calibri"/>
                <w:bCs/>
                <w:sz w:val="22"/>
                <w:szCs w:val="22"/>
              </w:rPr>
              <w:t>tabdžiai – ABS arba analogiška antiblokavimo sistema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094357C6" w14:textId="1F6620C2" w:rsidR="005E7659" w:rsidRPr="002E0EF4" w:rsidRDefault="005E7659" w:rsidP="002E0E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2E0EF4">
              <w:rPr>
                <w:rFonts w:eastAsia="Calibri"/>
                <w:bCs/>
                <w:sz w:val="22"/>
                <w:szCs w:val="22"/>
              </w:rPr>
              <w:t>tabdžių sistema ir vairo mechanizmas su stiprintuvu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6FECCFEF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6EF2" w14:textId="35F0216D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2.10.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B091E" w14:textId="1986D919" w:rsidR="005E7659" w:rsidRPr="00650024" w:rsidRDefault="005E7659" w:rsidP="00650024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Keleivių sėdynės </w:t>
            </w:r>
            <w:r w:rsidRPr="00650024">
              <w:rPr>
                <w:rFonts w:eastAsia="Calibri"/>
                <w:bCs/>
                <w:sz w:val="22"/>
                <w:szCs w:val="22"/>
              </w:rPr>
              <w:t>tarpmiestinio tipo, vieno rašto ir vienos spalvos</w:t>
            </w:r>
            <w:r>
              <w:rPr>
                <w:rFonts w:eastAsia="Calibri"/>
                <w:bCs/>
                <w:sz w:val="22"/>
                <w:szCs w:val="22"/>
              </w:rPr>
              <w:t>. A</w:t>
            </w:r>
            <w:r w:rsidRPr="00650024">
              <w:rPr>
                <w:rFonts w:eastAsia="Calibri"/>
                <w:bCs/>
                <w:sz w:val="22"/>
                <w:szCs w:val="22"/>
              </w:rPr>
              <w:t>tlošas su atrama galvai, atlošo padėtis reguliuojama</w:t>
            </w:r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r w:rsidRPr="00650024">
              <w:rPr>
                <w:rFonts w:eastAsia="Calibri"/>
                <w:bCs/>
                <w:sz w:val="22"/>
                <w:szCs w:val="22"/>
              </w:rPr>
              <w:t>su saugos diržais kiekvienam keleiviui</w:t>
            </w:r>
            <w:r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59791C">
              <w:rPr>
                <w:rFonts w:eastAsia="Calibri"/>
                <w:bCs/>
                <w:sz w:val="22"/>
                <w:szCs w:val="22"/>
              </w:rPr>
              <w:t>Vairuotojo sėdynė – reguliuojamo aukščio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5B69D49E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A21" w14:textId="3E866E3D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 xml:space="preserve">2.11. 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301C5" w14:textId="0DDD774B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947ED">
              <w:rPr>
                <w:rFonts w:eastAsia="Calibri"/>
                <w:bCs/>
                <w:sz w:val="22"/>
                <w:szCs w:val="22"/>
              </w:rPr>
              <w:t>Lentynėlės smulkiam keleivių bagažui su personaliniu apšvietimu ir oro apipūtimu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6D12F7F2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6748" w14:textId="38A43DAA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BECD5" w14:textId="4A65943E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A5040">
              <w:rPr>
                <w:rFonts w:eastAsia="Calibri"/>
                <w:bCs/>
                <w:sz w:val="22"/>
                <w:szCs w:val="22"/>
              </w:rPr>
              <w:t>Klimato kontrolė keleiviams su personaliniu apipūtimu ne mažiau kaip 9 kW galingumo veikianti tik nuo papildomos baterijos ( baterijų) ir atskirai kondicionierius vairuotojui.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A5040">
              <w:rPr>
                <w:rFonts w:eastAsia="Calibri"/>
                <w:bCs/>
                <w:sz w:val="22"/>
                <w:szCs w:val="22"/>
              </w:rPr>
              <w:t>Turi būti galimybė naudoti tik vairuotojo skyriaus kondicionierių</w:t>
            </w:r>
            <w:r>
              <w:rPr>
                <w:rFonts w:eastAsia="Calibri"/>
                <w:bCs/>
                <w:sz w:val="22"/>
                <w:szCs w:val="22"/>
              </w:rPr>
              <w:t>, norint taupyti elektros energijos sąnaudas.</w:t>
            </w:r>
          </w:p>
        </w:tc>
      </w:tr>
      <w:tr w:rsidR="005E7659" w:rsidRPr="00083288" w14:paraId="62F9D66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68B6" w14:textId="3EDA3C00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2.13.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21463" w14:textId="021E19A6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51C3A">
              <w:rPr>
                <w:rFonts w:eastAsia="Calibri"/>
                <w:bCs/>
                <w:sz w:val="22"/>
                <w:szCs w:val="22"/>
              </w:rPr>
              <w:t>Transporto priemonėje turi būti įrengta ne mažesnė nei 9 kW bendro galingumo salono šildymo sistema (sistemos) veikianti tik nuo elektros energijos, kurią tiekia pagrindinė ir papildoma baterijos.</w:t>
            </w:r>
          </w:p>
        </w:tc>
      </w:tr>
      <w:tr w:rsidR="005E7659" w:rsidRPr="00083288" w14:paraId="7A0BACBE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BB69" w14:textId="0C8FC338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2.14.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55FF9" w14:textId="1642CF23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8782B">
              <w:rPr>
                <w:rFonts w:eastAsia="Calibri"/>
                <w:bCs/>
                <w:sz w:val="22"/>
                <w:szCs w:val="22"/>
              </w:rPr>
              <w:t>Pilna salono apdaila, garso ir šiluminė izoliacija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6B8714E1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F995" w14:textId="446CCDBD" w:rsidR="005E7659" w:rsidRPr="00B34267" w:rsidRDefault="005E765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2.15.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0B3E7" w14:textId="692BF75D" w:rsidR="005E7659" w:rsidRPr="00B34267" w:rsidRDefault="005E765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8782B">
              <w:rPr>
                <w:rFonts w:eastAsia="Calibri"/>
                <w:bCs/>
                <w:sz w:val="22"/>
                <w:szCs w:val="22"/>
              </w:rPr>
              <w:t>Plaktukai avariniam išėjimui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59D74FDA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14B" w14:textId="52B83439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2.16.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5A5A9" w14:textId="31EDD995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Pr="00E8782B">
              <w:rPr>
                <w:rFonts w:eastAsia="Calibri"/>
                <w:bCs/>
                <w:sz w:val="22"/>
                <w:szCs w:val="22"/>
              </w:rPr>
              <w:t>eleivių įlipimo/išlipimo durys autobuso dešinėje pusėje, ties priekiniu ratu.</w:t>
            </w:r>
          </w:p>
        </w:tc>
      </w:tr>
      <w:tr w:rsidR="005E7659" w:rsidRPr="00083288" w14:paraId="5F06496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B1A3" w14:textId="7E7399CE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2.17.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929C98" w14:textId="0694FCA0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Atskiros durys vairuotojui autobuso kairėje pusėje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16C7B82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7DBA" w14:textId="076D046D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2.18.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40C9B" w14:textId="0471D500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Dvivėrės galinės durys su stiklais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30FB0B9A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478D" w14:textId="6B0A8F06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2.19.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E8F20" w14:textId="77777777" w:rsidR="005E7659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Langai:</w:t>
            </w:r>
          </w:p>
          <w:p w14:paraId="11936FA5" w14:textId="77777777" w:rsidR="005E7659" w:rsidRDefault="005E7659" w:rsidP="00F316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dvigubi tonuoti stiklo paketai;</w:t>
            </w:r>
          </w:p>
          <w:p w14:paraId="590AA0B8" w14:textId="77777777" w:rsidR="005E7659" w:rsidRDefault="005E7659" w:rsidP="00F316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nesuraižyti, nesuskilę, skaidrūs;</w:t>
            </w:r>
          </w:p>
          <w:p w14:paraId="5093D665" w14:textId="2C579E0B" w:rsidR="005E7659" w:rsidRPr="00F316BD" w:rsidRDefault="005E7659" w:rsidP="00F316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316BD">
              <w:rPr>
                <w:rFonts w:eastAsia="Calibri"/>
                <w:bCs/>
                <w:sz w:val="22"/>
                <w:szCs w:val="22"/>
              </w:rPr>
              <w:t>turi būti ne mažiau kaip 4 (keturios) orlaidės šoniniuose languose.</w:t>
            </w:r>
          </w:p>
        </w:tc>
      </w:tr>
      <w:tr w:rsidR="005E7659" w:rsidRPr="00083288" w14:paraId="6BBBAA20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017C" w14:textId="26FA4FF8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2.20.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79DF5" w14:textId="24646C8E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C23C0">
              <w:rPr>
                <w:rFonts w:eastAsia="Calibri"/>
                <w:bCs/>
                <w:sz w:val="22"/>
                <w:szCs w:val="22"/>
              </w:rPr>
              <w:t>Lygus neįgilintas keleivių salono praėjimo takas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7B924E11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AC9F" w14:textId="05039E08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2.21.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2325D" w14:textId="7D13A757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9791C">
              <w:rPr>
                <w:rFonts w:eastAsia="Calibri"/>
                <w:bCs/>
                <w:sz w:val="22"/>
                <w:szCs w:val="22"/>
              </w:rPr>
              <w:t>Audio sistema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456DC5AD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B5A8" w14:textId="5F151F86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2C82B" w14:textId="13884ABB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9791C">
              <w:rPr>
                <w:rFonts w:eastAsia="Calibri"/>
                <w:bCs/>
                <w:sz w:val="22"/>
                <w:szCs w:val="22"/>
              </w:rPr>
              <w:t>Ne mažiau kaip 10 USB jungčių keleiviams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6469E04F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6C61" w14:textId="700941BB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2.23.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39D35" w14:textId="0BABC185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9791C">
              <w:rPr>
                <w:rFonts w:eastAsia="Calibri"/>
                <w:bCs/>
                <w:sz w:val="22"/>
                <w:szCs w:val="22"/>
              </w:rPr>
              <w:t>Tachografas – atitinkantis ES reikalavimus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03FBE9B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0D57" w14:textId="0C5FFAEA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2.24.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B82F7" w14:textId="4AC97D0E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25F8E">
              <w:rPr>
                <w:rFonts w:eastAsia="Calibri"/>
                <w:bCs/>
                <w:sz w:val="22"/>
                <w:szCs w:val="22"/>
              </w:rPr>
              <w:t>Greičio ribotuvas – atlikta patikra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1D2D5318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798B" w14:textId="4851A043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2.25.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3B805" w14:textId="6BC93C77" w:rsidR="005E7659" w:rsidRPr="00B34267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25F8E">
              <w:rPr>
                <w:rFonts w:eastAsia="Calibri"/>
                <w:bCs/>
                <w:sz w:val="22"/>
                <w:szCs w:val="22"/>
              </w:rPr>
              <w:t>Avarinis jungiklis, avarinis ženklas, gesintuvai su laikikliais, 2 pirmosios pagalbos rinkiniai, šviesą atspindinti liemenė</w:t>
            </w:r>
            <w:r>
              <w:rPr>
                <w:rFonts w:eastAsia="Calibri"/>
                <w:bCs/>
                <w:sz w:val="22"/>
                <w:szCs w:val="22"/>
              </w:rPr>
              <w:t>, atsarginis ratas ir (arba) rato remonto komplektas su domkratu.</w:t>
            </w:r>
          </w:p>
        </w:tc>
      </w:tr>
      <w:tr w:rsidR="005E7659" w:rsidRPr="00083288" w14:paraId="0F777EAF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492F" w14:textId="6952A1ED" w:rsidR="005E7659" w:rsidRPr="00B34267" w:rsidRDefault="005E7659" w:rsidP="00E8782B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2.26.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1D564" w14:textId="77777777" w:rsidR="005E7659" w:rsidRPr="00E62A7A" w:rsidRDefault="005E7659" w:rsidP="00E8782B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62A7A">
              <w:rPr>
                <w:rFonts w:eastAsia="Calibri"/>
                <w:bCs/>
                <w:sz w:val="22"/>
                <w:szCs w:val="22"/>
              </w:rPr>
              <w:t>Garantija autobusui ir baterijoms:</w:t>
            </w:r>
          </w:p>
          <w:p w14:paraId="03DF1569" w14:textId="73E097A1" w:rsidR="005E7659" w:rsidRPr="00E62A7A" w:rsidRDefault="005E7659" w:rsidP="0067687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62A7A">
              <w:rPr>
                <w:rFonts w:eastAsia="Calibri"/>
                <w:bCs/>
                <w:sz w:val="22"/>
                <w:szCs w:val="22"/>
              </w:rPr>
              <w:t xml:space="preserve">ne mažiau kaip 24 mėnesių garantija viskam nuo </w:t>
            </w:r>
            <w:r w:rsidR="00C02AC8" w:rsidRPr="00E62A7A">
              <w:rPr>
                <w:rFonts w:eastAsia="Calibri"/>
                <w:bCs/>
                <w:sz w:val="22"/>
                <w:szCs w:val="22"/>
              </w:rPr>
              <w:t>perdavimo-priėmimo</w:t>
            </w:r>
            <w:r w:rsidR="00C2367A" w:rsidRPr="00E62A7A">
              <w:rPr>
                <w:rFonts w:eastAsia="Calibri"/>
                <w:bCs/>
                <w:sz w:val="22"/>
                <w:szCs w:val="22"/>
              </w:rPr>
              <w:t xml:space="preserve"> akto pasirašymo dienos</w:t>
            </w:r>
            <w:r w:rsidRPr="00E62A7A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142F4C65" w14:textId="6094C6F8" w:rsidR="005E7659" w:rsidRPr="00E62A7A" w:rsidRDefault="005E7659" w:rsidP="0067687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62A7A">
              <w:rPr>
                <w:rFonts w:eastAsia="Calibri"/>
                <w:bCs/>
                <w:sz w:val="22"/>
                <w:szCs w:val="22"/>
              </w:rPr>
              <w:t xml:space="preserve">ne mažiau kaip 60 mėnesių garantija pagrindinei baterijai nuo </w:t>
            </w:r>
            <w:r w:rsidR="00C02AC8" w:rsidRPr="00E62A7A">
              <w:rPr>
                <w:rFonts w:eastAsia="Calibri"/>
                <w:bCs/>
                <w:sz w:val="22"/>
                <w:szCs w:val="22"/>
              </w:rPr>
              <w:t>perdavimo-priėmimo akto pasirašymo dienos</w:t>
            </w:r>
            <w:r w:rsidRPr="00E62A7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1EC3B784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D330" w14:textId="4CC7B564" w:rsidR="005E7659" w:rsidRPr="004E238B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238B">
              <w:rPr>
                <w:rFonts w:eastAsia="Calibri"/>
                <w:bCs/>
                <w:iCs/>
                <w:sz w:val="22"/>
                <w:szCs w:val="22"/>
              </w:rPr>
              <w:t>2.27.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AF369" w14:textId="77777777" w:rsidR="005E7659" w:rsidRPr="004E238B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>Pristatymas:</w:t>
            </w:r>
          </w:p>
          <w:p w14:paraId="54EE4B57" w14:textId="55613FAD" w:rsidR="005E7659" w:rsidRPr="004E238B" w:rsidRDefault="005E7659" w:rsidP="007F747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>Tiekėjo sąskaita pristatyti visus autobusus kartu</w:t>
            </w:r>
            <w:r w:rsidR="004D54E0">
              <w:rPr>
                <w:rFonts w:eastAsia="Calibri"/>
                <w:bCs/>
                <w:sz w:val="22"/>
                <w:szCs w:val="22"/>
              </w:rPr>
              <w:t>,</w:t>
            </w:r>
            <w:r w:rsidRPr="004E238B">
              <w:rPr>
                <w:rFonts w:eastAsia="Calibri"/>
                <w:bCs/>
                <w:sz w:val="22"/>
                <w:szCs w:val="22"/>
              </w:rPr>
              <w:t xml:space="preserve"> adresu Dariaus ir Girėno g. 1, Šilutė,</w:t>
            </w:r>
          </w:p>
          <w:p w14:paraId="6F909B0C" w14:textId="6DAA2EA8" w:rsidR="005E7659" w:rsidRPr="004E238B" w:rsidRDefault="005E7659" w:rsidP="007F747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E238B">
              <w:rPr>
                <w:rFonts w:eastAsia="Calibri"/>
                <w:bCs/>
                <w:sz w:val="22"/>
                <w:szCs w:val="22"/>
              </w:rPr>
              <w:t xml:space="preserve">ne vėliau, kaip per </w:t>
            </w:r>
            <w:r w:rsidR="009D1857" w:rsidRPr="004E238B">
              <w:rPr>
                <w:rFonts w:eastAsia="Calibri"/>
                <w:bCs/>
                <w:sz w:val="22"/>
                <w:szCs w:val="22"/>
              </w:rPr>
              <w:t>1</w:t>
            </w:r>
            <w:r w:rsidR="006D79A6" w:rsidRPr="004E238B">
              <w:rPr>
                <w:rFonts w:eastAsia="Calibri"/>
                <w:bCs/>
                <w:sz w:val="22"/>
                <w:szCs w:val="22"/>
              </w:rPr>
              <w:t xml:space="preserve"> (</w:t>
            </w:r>
            <w:r w:rsidR="009D1857" w:rsidRPr="004E238B">
              <w:rPr>
                <w:rFonts w:eastAsia="Calibri"/>
                <w:bCs/>
                <w:sz w:val="22"/>
                <w:szCs w:val="22"/>
              </w:rPr>
              <w:t>vieną</w:t>
            </w:r>
            <w:r w:rsidR="006D79A6" w:rsidRPr="004E238B">
              <w:rPr>
                <w:rFonts w:eastAsia="Calibri"/>
                <w:bCs/>
                <w:sz w:val="22"/>
                <w:szCs w:val="22"/>
              </w:rPr>
              <w:t>) mėnes</w:t>
            </w:r>
            <w:r w:rsidR="009D1857" w:rsidRPr="004E238B">
              <w:rPr>
                <w:rFonts w:eastAsia="Calibri"/>
                <w:bCs/>
                <w:sz w:val="22"/>
                <w:szCs w:val="22"/>
              </w:rPr>
              <w:t>į</w:t>
            </w:r>
            <w:r w:rsidRPr="004E238B">
              <w:rPr>
                <w:rFonts w:eastAsia="Calibri"/>
                <w:bCs/>
                <w:sz w:val="22"/>
                <w:szCs w:val="22"/>
              </w:rPr>
              <w:t xml:space="preserve"> nuo pirkimo-pardavimo sutarties įsigaliojimo dienos. </w:t>
            </w:r>
            <w:r w:rsidR="009D1857" w:rsidRPr="004E238B">
              <w:rPr>
                <w:rFonts w:eastAsia="Calibri"/>
                <w:bCs/>
                <w:sz w:val="22"/>
                <w:szCs w:val="22"/>
              </w:rPr>
              <w:t>Numatoma p</w:t>
            </w:r>
            <w:r w:rsidRPr="004E238B">
              <w:rPr>
                <w:rFonts w:eastAsia="Calibri"/>
                <w:bCs/>
                <w:sz w:val="22"/>
                <w:szCs w:val="22"/>
              </w:rPr>
              <w:t>rekių pristatymo termin</w:t>
            </w:r>
            <w:r w:rsidR="009A5D75" w:rsidRPr="004E238B">
              <w:rPr>
                <w:rFonts w:eastAsia="Calibri"/>
                <w:bCs/>
                <w:sz w:val="22"/>
                <w:szCs w:val="22"/>
              </w:rPr>
              <w:t>ą</w:t>
            </w:r>
            <w:r w:rsidRPr="004E238B">
              <w:rPr>
                <w:rFonts w:eastAsia="Calibri"/>
                <w:bCs/>
                <w:sz w:val="22"/>
                <w:szCs w:val="22"/>
              </w:rPr>
              <w:t xml:space="preserve"> pratęs</w:t>
            </w:r>
            <w:r w:rsidR="009A5D75" w:rsidRPr="004E238B">
              <w:rPr>
                <w:rFonts w:eastAsia="Calibri"/>
                <w:bCs/>
                <w:sz w:val="22"/>
                <w:szCs w:val="22"/>
              </w:rPr>
              <w:t>t</w:t>
            </w:r>
            <w:r w:rsidRPr="004E238B">
              <w:rPr>
                <w:rFonts w:eastAsia="Calibri"/>
                <w:bCs/>
                <w:sz w:val="22"/>
                <w:szCs w:val="22"/>
              </w:rPr>
              <w:t>i</w:t>
            </w:r>
            <w:r w:rsidR="009A5D75" w:rsidRPr="004E238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9D1857" w:rsidRPr="004E238B">
              <w:rPr>
                <w:rFonts w:eastAsia="Calibri"/>
                <w:bCs/>
                <w:sz w:val="22"/>
                <w:szCs w:val="22"/>
              </w:rPr>
              <w:t>1 kartą 1 mėnesiui</w:t>
            </w:r>
            <w:r w:rsidRPr="004E238B"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410957DC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714C" w14:textId="0FC7FA2B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2.28.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CC36E" w14:textId="77777777" w:rsidR="005E7659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E63B9">
              <w:rPr>
                <w:rFonts w:eastAsia="Calibri"/>
                <w:bCs/>
                <w:sz w:val="22"/>
                <w:szCs w:val="22"/>
              </w:rPr>
              <w:t>Su pasiūlymu pateikiami dokumentai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08392A39" w14:textId="77777777" w:rsidR="005E7659" w:rsidRDefault="005E7659" w:rsidP="006E63B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6E63B9">
              <w:rPr>
                <w:rFonts w:eastAsia="Calibri"/>
                <w:bCs/>
                <w:sz w:val="22"/>
                <w:szCs w:val="22"/>
              </w:rPr>
              <w:t>utobuso nuosavybę patvirtinančių dokumentų (techninio paso, gamintojo transporto priemonės techninių duomenų išrašo arba COC sertifikato kopija su aiškiai matomu kėbulo numeriu ir kitais techniniais duomenimis) patvirtintos kopijos;</w:t>
            </w:r>
          </w:p>
          <w:p w14:paraId="45575025" w14:textId="5A9CA73B" w:rsidR="005E7659" w:rsidRPr="006E63B9" w:rsidRDefault="005E7659" w:rsidP="006E63B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6E63B9">
              <w:rPr>
                <w:rFonts w:eastAsia="Calibri"/>
                <w:bCs/>
                <w:sz w:val="22"/>
                <w:szCs w:val="22"/>
              </w:rPr>
              <w:t>ertifikuotus dokumentus lietuvių kalba, kad E-SORT testo bandymo metodu, SORT-2 ciklu,  vienu akumuliatorių įkrovimu autobusas nuvažiuoja ne mažiau, nei 330 km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2FC9DFEA" w14:textId="77777777" w:rsidTr="00B72BDA">
        <w:trPr>
          <w:trHeight w:val="1177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35BE" w14:textId="0DDDDB0A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2.29.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0680F" w14:textId="77777777" w:rsidR="005E7659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Su pasiūlymu pateikiamos nuotraukos:</w:t>
            </w:r>
          </w:p>
          <w:p w14:paraId="2C7F62F8" w14:textId="77777777" w:rsidR="005E7659" w:rsidRDefault="005E7659" w:rsidP="0024574F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6E63B9">
              <w:rPr>
                <w:rFonts w:eastAsia="Calibri"/>
                <w:bCs/>
                <w:sz w:val="22"/>
                <w:szCs w:val="22"/>
              </w:rPr>
              <w:t>iš išorės: priekio, abiejų šonų, galo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2967578C" w14:textId="1ECFE816" w:rsidR="005E7659" w:rsidRPr="006E63B9" w:rsidRDefault="005E7659" w:rsidP="0024574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6E63B9">
              <w:rPr>
                <w:rFonts w:eastAsia="Calibri"/>
                <w:bCs/>
                <w:sz w:val="22"/>
                <w:szCs w:val="22"/>
              </w:rPr>
              <w:t xml:space="preserve">iš vidaus: salonas iš priekio ir galo, vairuotojo vieta, neįgaliojo keleivio </w:t>
            </w:r>
            <w:r>
              <w:rPr>
                <w:rFonts w:eastAsia="Calibri"/>
                <w:bCs/>
                <w:sz w:val="22"/>
                <w:szCs w:val="22"/>
              </w:rPr>
              <w:t xml:space="preserve">(-ių) </w:t>
            </w:r>
            <w:r w:rsidRPr="006E63B9">
              <w:rPr>
                <w:rFonts w:eastAsia="Calibri"/>
                <w:bCs/>
                <w:sz w:val="22"/>
                <w:szCs w:val="22"/>
              </w:rPr>
              <w:t>vežimėlio įkėlimui/iškėlimui skirto lifto</w:t>
            </w:r>
            <w:r>
              <w:rPr>
                <w:rFonts w:eastAsia="Calibri"/>
                <w:bCs/>
                <w:sz w:val="22"/>
                <w:szCs w:val="22"/>
              </w:rPr>
              <w:t xml:space="preserve"> ir </w:t>
            </w:r>
            <w:r w:rsidRPr="006E63B9">
              <w:rPr>
                <w:rFonts w:eastAsia="Calibri"/>
                <w:bCs/>
                <w:sz w:val="22"/>
                <w:szCs w:val="22"/>
              </w:rPr>
              <w:t>tachografo rodmenų nuotrauk</w:t>
            </w:r>
            <w:r>
              <w:rPr>
                <w:rFonts w:eastAsia="Calibri"/>
                <w:bCs/>
                <w:sz w:val="22"/>
                <w:szCs w:val="22"/>
              </w:rPr>
              <w:t>os</w:t>
            </w:r>
            <w:r w:rsidRPr="006E63B9"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2546E344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D778" w14:textId="300C6CEC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2.30.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41C0A" w14:textId="55D6E4DD" w:rsidR="005E7659" w:rsidRPr="00B34267" w:rsidRDefault="005E7659" w:rsidP="006E63B9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E63B9">
              <w:rPr>
                <w:rFonts w:eastAsia="Calibri"/>
                <w:bCs/>
                <w:sz w:val="22"/>
                <w:szCs w:val="22"/>
              </w:rPr>
              <w:t>Gamyklinis centrinis visų durų užraktas su nuotoliniu valdymu ir „Kasko“ draudimo reikalavimus atitinkančia apsaugos sistema.</w:t>
            </w:r>
          </w:p>
        </w:tc>
      </w:tr>
      <w:tr w:rsidR="005E7659" w:rsidRPr="00083288" w14:paraId="5C91655C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CFE3" w14:textId="292FD7FE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2.31.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D08E9" w14:textId="65C91D9A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2D270D">
              <w:rPr>
                <w:rFonts w:eastAsia="Calibri"/>
                <w:bCs/>
                <w:sz w:val="22"/>
                <w:szCs w:val="22"/>
              </w:rPr>
              <w:t>Automobilyje turi būti eksploatacijos vadovas</w:t>
            </w:r>
            <w:r>
              <w:rPr>
                <w:rFonts w:eastAsia="Calibri"/>
                <w:bCs/>
                <w:sz w:val="22"/>
                <w:szCs w:val="22"/>
              </w:rPr>
              <w:t xml:space="preserve"> arba lygiavertis dokumentas.</w:t>
            </w:r>
          </w:p>
        </w:tc>
      </w:tr>
      <w:tr w:rsidR="005E7659" w:rsidRPr="00083288" w14:paraId="3206A284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B0791" w14:textId="6EDF0418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2.32.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E036A" w14:textId="13D6E5C9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Automobilio techninio aptarnavimo centras Lietuvos Respublikos teritorijoje.</w:t>
            </w:r>
          </w:p>
        </w:tc>
      </w:tr>
      <w:tr w:rsidR="005E7659" w:rsidRPr="00083288" w14:paraId="75ED91D9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E237" w14:textId="0201A775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2.33.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C3112" w14:textId="5079B3C9" w:rsidR="005E7659" w:rsidRPr="00E62A7A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62A7A">
              <w:rPr>
                <w:rFonts w:eastAsia="Calibri"/>
                <w:bCs/>
                <w:sz w:val="22"/>
                <w:szCs w:val="22"/>
              </w:rPr>
              <w:t xml:space="preserve">Garantinio aptarnavimo metu, jeigu remonto darbai užtrunka ilgiau nei 6 darbo dienas, </w:t>
            </w:r>
            <w:r w:rsidR="00975D19" w:rsidRPr="00E62A7A">
              <w:rPr>
                <w:rFonts w:eastAsia="Calibri"/>
                <w:bCs/>
                <w:sz w:val="22"/>
                <w:szCs w:val="22"/>
              </w:rPr>
              <w:t>P</w:t>
            </w:r>
            <w:r w:rsidRPr="00E62A7A">
              <w:rPr>
                <w:rFonts w:eastAsia="Calibri"/>
                <w:bCs/>
                <w:sz w:val="22"/>
                <w:szCs w:val="22"/>
              </w:rPr>
              <w:t>irkėjui turi būti suteikiamas nedelsiant, tačiau ne vėliau kaip per 7 darbo dienas nuo autobuso perdavimo momento</w:t>
            </w:r>
            <w:r w:rsidR="004A7A16" w:rsidRPr="00E62A7A">
              <w:rPr>
                <w:rFonts w:eastAsia="Calibri"/>
                <w:bCs/>
                <w:sz w:val="22"/>
                <w:szCs w:val="22"/>
              </w:rPr>
              <w:t xml:space="preserve"> techninio aptarnavimo centrui</w:t>
            </w:r>
            <w:r w:rsidR="00B72BDA" w:rsidRPr="00E62A7A">
              <w:rPr>
                <w:rFonts w:eastAsia="Calibri"/>
                <w:bCs/>
                <w:sz w:val="22"/>
                <w:szCs w:val="22"/>
              </w:rPr>
              <w:t>,</w:t>
            </w:r>
            <w:r w:rsidRPr="00E62A7A">
              <w:rPr>
                <w:rFonts w:eastAsia="Calibri"/>
                <w:bCs/>
                <w:sz w:val="22"/>
                <w:szCs w:val="22"/>
              </w:rPr>
              <w:t xml:space="preserve"> pakaitinis keleivinis autobusas arba kompensuojamos išlaidos </w:t>
            </w:r>
            <w:r w:rsidR="00B72BDA" w:rsidRPr="00E62A7A">
              <w:rPr>
                <w:rFonts w:eastAsia="Calibri"/>
                <w:bCs/>
                <w:sz w:val="22"/>
                <w:szCs w:val="22"/>
              </w:rPr>
              <w:t xml:space="preserve">remonto </w:t>
            </w:r>
            <w:r w:rsidRPr="00E62A7A">
              <w:rPr>
                <w:rFonts w:eastAsia="Calibri"/>
                <w:bCs/>
                <w:sz w:val="22"/>
                <w:szCs w:val="22"/>
              </w:rPr>
              <w:t>laikotarpiu</w:t>
            </w:r>
            <w:r w:rsidR="00975D19" w:rsidRPr="00E62A7A">
              <w:rPr>
                <w:rFonts w:eastAsia="Calibri"/>
                <w:bCs/>
                <w:sz w:val="22"/>
                <w:szCs w:val="22"/>
              </w:rPr>
              <w:t xml:space="preserve"> dėl pakaitinio autobuso nuomos</w:t>
            </w:r>
            <w:r w:rsidRPr="00E62A7A">
              <w:rPr>
                <w:rFonts w:eastAsia="Calibri"/>
                <w:bCs/>
                <w:sz w:val="22"/>
                <w:szCs w:val="22"/>
              </w:rPr>
              <w:t>.</w:t>
            </w:r>
            <w:r w:rsidRPr="00E62A7A">
              <w:t xml:space="preserve"> </w:t>
            </w:r>
            <w:r w:rsidRPr="00E62A7A">
              <w:rPr>
                <w:rFonts w:eastAsia="Calibri"/>
                <w:bCs/>
                <w:sz w:val="22"/>
                <w:szCs w:val="22"/>
              </w:rPr>
              <w:t xml:space="preserve">Jei autobusas yra nepataisomas, </w:t>
            </w:r>
            <w:r w:rsidR="00ED467D" w:rsidRPr="00E62A7A">
              <w:rPr>
                <w:rFonts w:eastAsia="Calibri"/>
                <w:bCs/>
                <w:sz w:val="22"/>
                <w:szCs w:val="22"/>
              </w:rPr>
              <w:t>Tiekėjas</w:t>
            </w:r>
            <w:r w:rsidRPr="00E62A7A">
              <w:rPr>
                <w:rFonts w:eastAsia="Calibri"/>
                <w:bCs/>
                <w:sz w:val="22"/>
                <w:szCs w:val="22"/>
              </w:rPr>
              <w:t xml:space="preserve"> ne vėliau kaip per </w:t>
            </w:r>
            <w:r w:rsidR="00D40E3D" w:rsidRPr="00E62A7A">
              <w:rPr>
                <w:rFonts w:eastAsia="Calibri"/>
                <w:bCs/>
                <w:sz w:val="22"/>
                <w:szCs w:val="22"/>
              </w:rPr>
              <w:t>6 mėnesius</w:t>
            </w:r>
            <w:r w:rsidRPr="00E62A7A">
              <w:rPr>
                <w:rFonts w:eastAsia="Calibri"/>
                <w:bCs/>
                <w:sz w:val="22"/>
                <w:szCs w:val="22"/>
              </w:rPr>
              <w:t xml:space="preserve"> turi pateikti kitą, techninės specifikacijos reikalavimus atitinkantį autobusą.</w:t>
            </w:r>
          </w:p>
        </w:tc>
      </w:tr>
      <w:tr w:rsidR="005E7659" w:rsidRPr="00083288" w14:paraId="49225E85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BE4D" w14:textId="6E7705B8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2.34.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077FA" w14:textId="3884D616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Perdavimo metu autobusų registracija Pirkėjo vardu.</w:t>
            </w:r>
          </w:p>
        </w:tc>
      </w:tr>
      <w:tr w:rsidR="005E7659" w:rsidRPr="00083288" w14:paraId="715848DF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3AC0" w14:textId="17B47EA0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2.35.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2B615" w14:textId="200A7C6C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F4DE5">
              <w:rPr>
                <w:rFonts w:eastAsia="Calibri"/>
                <w:bCs/>
                <w:sz w:val="22"/>
                <w:szCs w:val="22"/>
              </w:rPr>
              <w:t xml:space="preserve">Į </w:t>
            </w:r>
            <w:r>
              <w:rPr>
                <w:rFonts w:eastAsia="Calibri"/>
                <w:bCs/>
                <w:sz w:val="22"/>
                <w:szCs w:val="22"/>
              </w:rPr>
              <w:t>autobusą</w:t>
            </w:r>
            <w:r w:rsidRPr="00CF4DE5">
              <w:rPr>
                <w:rFonts w:eastAsia="Calibri"/>
                <w:bCs/>
                <w:sz w:val="22"/>
                <w:szCs w:val="22"/>
              </w:rPr>
              <w:t xml:space="preserve"> įdiegus telemetrinę kontrolės sistemą, ji nepanaikina ir neapriboja automobilio garantijos.</w:t>
            </w:r>
          </w:p>
        </w:tc>
      </w:tr>
      <w:tr w:rsidR="005E7659" w:rsidRPr="00083288" w14:paraId="180809D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1942" w14:textId="5459BD31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2.36.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2DF41" w14:textId="6990E98A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Pristačius autobusus tiekėjas tur</w:t>
            </w:r>
            <w:r w:rsidR="00EF7E2B">
              <w:rPr>
                <w:rFonts w:eastAsia="Calibri"/>
                <w:bCs/>
                <w:sz w:val="22"/>
                <w:szCs w:val="22"/>
              </w:rPr>
              <w:t>i</w:t>
            </w:r>
            <w:r>
              <w:rPr>
                <w:rFonts w:eastAsia="Calibri"/>
                <w:bCs/>
                <w:sz w:val="22"/>
                <w:szCs w:val="22"/>
              </w:rPr>
              <w:t xml:space="preserve"> apmokinti Pirkėjo bent po vieną vairuotoją, kaip naudotis autobusu ir jo sistemomis.</w:t>
            </w:r>
          </w:p>
        </w:tc>
      </w:tr>
      <w:tr w:rsidR="005E7659" w:rsidRPr="00083288" w14:paraId="1EACF3A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084C" w14:textId="5C1E6F7C" w:rsidR="005E7659" w:rsidRPr="00B34267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2.37.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418CA" w14:textId="20DE1D55" w:rsidR="005E7659" w:rsidRPr="00B34267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Autobusų perdavimo metu autobusai turi būti apdrausti civilinės atsakomybės draudimu.</w:t>
            </w:r>
          </w:p>
        </w:tc>
      </w:tr>
      <w:tr w:rsidR="005E7659" w:rsidRPr="00083288" w14:paraId="69E5FDA6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6194" w14:textId="3A39479A" w:rsidR="005E7659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2.38.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A432F" w14:textId="2E179ECE" w:rsidR="005E7659" w:rsidRDefault="005E7659" w:rsidP="007F747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Autobuso perdavimo metu autobusas turi būti pakrautas, ne mažiau, kaip 60 proc. pagrindinės baterijos (-ų) talpos.</w:t>
            </w:r>
          </w:p>
        </w:tc>
      </w:tr>
      <w:tr w:rsidR="005E7659" w:rsidRPr="00083288" w14:paraId="41502FA3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08DB" w14:textId="1D3AD0DA" w:rsidR="005E7659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2.39.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C9208" w14:textId="1A48D558" w:rsidR="005E7659" w:rsidRPr="00902850" w:rsidRDefault="005E7659" w:rsidP="00902850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Autobusas turi turėti papildomą žieminių padangų komplektą.  P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>adangos turi a</w:t>
            </w:r>
            <w:r>
              <w:rPr>
                <w:rFonts w:eastAsia="Times New Roman"/>
                <w:bCs/>
                <w:sz w:val="22"/>
                <w:szCs w:val="22"/>
              </w:rPr>
              <w:t>titikti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 xml:space="preserve"> aukščiausios klasės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02850">
              <w:rPr>
                <w:rFonts w:eastAsia="Calibri"/>
                <w:bCs/>
                <w:sz w:val="22"/>
                <w:szCs w:val="22"/>
              </w:rPr>
              <w:t>padangoms taikomus išorinio riedėjimo triukšmo reikalavimus ir dviejų aukščiausių klasių padangoms</w:t>
            </w:r>
          </w:p>
          <w:p w14:paraId="02BB7C53" w14:textId="0D3F4BBD" w:rsidR="005E7659" w:rsidRDefault="005E7659" w:rsidP="00902850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02850">
              <w:rPr>
                <w:rFonts w:eastAsia="Calibri" w:hint="eastAsia"/>
                <w:bCs/>
                <w:sz w:val="22"/>
                <w:szCs w:val="22"/>
              </w:rPr>
              <w:t>taikomą riedėjimo varžos koeficientą (daran</w:t>
            </w:r>
            <w:r>
              <w:rPr>
                <w:rFonts w:eastAsia="Calibri"/>
                <w:bCs/>
                <w:sz w:val="22"/>
                <w:szCs w:val="22"/>
              </w:rPr>
              <w:t>tį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 xml:space="preserve"> įtaką energijos vartojimo efektyvumui), nustatytą 2020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02850">
              <w:rPr>
                <w:rFonts w:eastAsia="Calibri"/>
                <w:bCs/>
                <w:sz w:val="22"/>
                <w:szCs w:val="22"/>
              </w:rPr>
              <w:t>m. gegužės 25 d. Europos Parlamento ir Tarybos reglamentas (ES) 2020/740 dėl padangų ženklinimo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02850">
              <w:rPr>
                <w:rFonts w:eastAsia="Calibri"/>
                <w:bCs/>
                <w:sz w:val="22"/>
                <w:szCs w:val="22"/>
              </w:rPr>
              <w:t>pagal degalų naudojimo efektyvumą ir kitus parametrus, kuriuo iš dalies keičiamas Reglamentas (ES)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>2017/1369 ir panaikinamas Reglamentas (EB) Nr. 1222/2009), kurį taip pat galima pa</w:t>
            </w:r>
            <w:r>
              <w:rPr>
                <w:rFonts w:eastAsia="Calibri"/>
                <w:bCs/>
                <w:sz w:val="22"/>
                <w:szCs w:val="22"/>
              </w:rPr>
              <w:t>ti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>krin</w:t>
            </w:r>
            <w:r>
              <w:rPr>
                <w:rFonts w:eastAsia="Calibri"/>
                <w:bCs/>
                <w:sz w:val="22"/>
                <w:szCs w:val="22"/>
              </w:rPr>
              <w:t>ti</w:t>
            </w:r>
            <w:r w:rsidRPr="00902850">
              <w:rPr>
                <w:rFonts w:eastAsia="Calibri" w:hint="eastAsia"/>
                <w:bCs/>
                <w:sz w:val="22"/>
                <w:szCs w:val="22"/>
              </w:rPr>
              <w:t xml:space="preserve"> Europos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02850">
              <w:rPr>
                <w:rFonts w:eastAsia="Calibri"/>
                <w:bCs/>
                <w:sz w:val="22"/>
                <w:szCs w:val="22"/>
              </w:rPr>
              <w:t>gaminių energijos vartojimo efektyvumo ženklinimo duomenų bazėje (EPREL)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5E7659" w:rsidRPr="00083288" w14:paraId="708C4A78" w14:textId="77777777" w:rsidTr="00415A78"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4BE3" w14:textId="10CD5F60" w:rsidR="005E7659" w:rsidRDefault="005E7659" w:rsidP="007F747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2.40.</w:t>
            </w:r>
          </w:p>
        </w:tc>
        <w:tc>
          <w:tcPr>
            <w:tcW w:w="4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5F8BE" w14:textId="203ADD0F" w:rsidR="005E7659" w:rsidRDefault="005E7659" w:rsidP="0045557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Autobusas turi atitikti </w:t>
            </w:r>
            <w:r w:rsidRPr="0045557D">
              <w:rPr>
                <w:rFonts w:eastAsia="Calibri"/>
                <w:bCs/>
                <w:sz w:val="22"/>
                <w:szCs w:val="22"/>
              </w:rPr>
              <w:t>efektyvumo, tvarumo, ilgaamžiškumo reikalavimus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5557D">
              <w:rPr>
                <w:rFonts w:eastAsia="Calibri"/>
                <w:bCs/>
                <w:sz w:val="22"/>
                <w:szCs w:val="22"/>
              </w:rPr>
              <w:t>pagal teisės aktus, įgyvendinančius Direktyvą 2009/125/EC ir Direktyvą 2011/65/EU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</w:tbl>
    <w:p w14:paraId="7E55B93B" w14:textId="4E90592A" w:rsidR="009C2F71" w:rsidRPr="0008672F" w:rsidRDefault="009C2F71" w:rsidP="0008672F">
      <w:pPr>
        <w:spacing w:after="0" w:line="240" w:lineRule="auto"/>
        <w:jc w:val="both"/>
        <w:rPr>
          <w:rFonts w:eastAsia="Calibri"/>
          <w:b/>
          <w:bCs/>
          <w:sz w:val="22"/>
          <w:szCs w:val="22"/>
        </w:rPr>
      </w:pPr>
      <w:r w:rsidRPr="00FC5842">
        <w:rPr>
          <w:rFonts w:eastAsia="Calibri"/>
        </w:rPr>
        <w:t>*</w:t>
      </w:r>
      <w:r w:rsidRPr="00FC5842">
        <w:rPr>
          <w:rFonts w:eastAsia="Calibri"/>
          <w:b/>
          <w:bCs/>
          <w:sz w:val="22"/>
          <w:szCs w:val="22"/>
        </w:rPr>
        <w:t xml:space="preserve"> Pateikti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</w:t>
      </w:r>
      <w:r w:rsidR="0008672F" w:rsidRPr="00FC5842">
        <w:rPr>
          <w:rFonts w:eastAsia="Calibri"/>
          <w:b/>
          <w:bCs/>
          <w:sz w:val="22"/>
          <w:szCs w:val="22"/>
        </w:rPr>
        <w:t xml:space="preserve"> d</w:t>
      </w:r>
      <w:r w:rsidRPr="00FC5842">
        <w:rPr>
          <w:rFonts w:eastAsia="Calibri"/>
          <w:b/>
          <w:bCs/>
          <w:sz w:val="22"/>
          <w:szCs w:val="22"/>
        </w:rPr>
        <w:t xml:space="preserve">eklaruojamos siūlomų automobilio/įrangos techninės charakteristikos, patvirtinančios reikalaujamų parametrų reikšmes, arba, jeigu gamintojo internetiniame tinklalapyje nėra prašomos informacijos apie automobilio/įrangos technines charakteristikas, </w:t>
      </w:r>
      <w:r w:rsidR="00E966E2">
        <w:rPr>
          <w:rFonts w:eastAsia="Calibri"/>
          <w:b/>
          <w:bCs/>
          <w:sz w:val="22"/>
          <w:szCs w:val="22"/>
        </w:rPr>
        <w:t xml:space="preserve">pateikti </w:t>
      </w:r>
      <w:r w:rsidRPr="00FC5842">
        <w:rPr>
          <w:rFonts w:eastAsia="Calibri"/>
          <w:b/>
          <w:bCs/>
          <w:sz w:val="22"/>
          <w:szCs w:val="22"/>
        </w:rPr>
        <w:t>gamintojo katalogo kopijas, sertifikatus, bandymo protokolus, techninius aprašymus /bukletus/ /nuotraukas ar kitus atitiktį reikalavimams įrodančius</w:t>
      </w:r>
      <w:r w:rsidR="0008672F" w:rsidRPr="00FC5842">
        <w:rPr>
          <w:rFonts w:eastAsia="Calibri"/>
          <w:b/>
          <w:bCs/>
          <w:sz w:val="22"/>
          <w:szCs w:val="22"/>
        </w:rPr>
        <w:t xml:space="preserve"> </w:t>
      </w:r>
      <w:r w:rsidRPr="00FC5842">
        <w:rPr>
          <w:rFonts w:eastAsia="Calibri"/>
          <w:b/>
          <w:bCs/>
          <w:sz w:val="22"/>
          <w:szCs w:val="22"/>
        </w:rPr>
        <w:t>automobilio/įrangos gamintojo dokumentus (pvz. raštiškus  patvirtinimus) (duomenys dėl</w:t>
      </w:r>
      <w:r w:rsidR="0008672F" w:rsidRPr="00FC5842">
        <w:rPr>
          <w:rFonts w:eastAsia="Calibri"/>
          <w:b/>
          <w:bCs/>
          <w:sz w:val="22"/>
          <w:szCs w:val="22"/>
        </w:rPr>
        <w:t xml:space="preserve"> </w:t>
      </w:r>
      <w:r w:rsidRPr="00FC5842">
        <w:rPr>
          <w:rFonts w:eastAsia="Calibri"/>
          <w:b/>
          <w:bCs/>
          <w:sz w:val="22"/>
          <w:szCs w:val="22"/>
        </w:rPr>
        <w:t>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</w:t>
      </w:r>
      <w:r w:rsidRPr="00FC5842">
        <w:rPr>
          <w:rFonts w:eastAsia="Calibri"/>
          <w:bCs/>
          <w:i/>
          <w:sz w:val="22"/>
          <w:szCs w:val="22"/>
          <w:u w:val="single"/>
        </w:rPr>
        <w:t>. Jeigu teikiamos nuorodos į gamintojo internetinę svetainę, užpildyta techninė specifikacija turi būti pateikiama tokiu formatu, kad nuorodos būtų aktyvios.</w:t>
      </w:r>
    </w:p>
    <w:p w14:paraId="39B00871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3140A235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179B85DA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1693AD48" w14:textId="77777777" w:rsidR="00B85E0C" w:rsidRDefault="00B85E0C"/>
    <w:sectPr w:rsidR="00B85E0C" w:rsidSect="005E76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03E"/>
    <w:multiLevelType w:val="hybridMultilevel"/>
    <w:tmpl w:val="E3363C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2D01"/>
    <w:multiLevelType w:val="hybridMultilevel"/>
    <w:tmpl w:val="5CACB388"/>
    <w:lvl w:ilvl="0" w:tplc="7D20BB7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601715558">
    <w:abstractNumId w:val="2"/>
  </w:num>
  <w:num w:numId="2" w16cid:durableId="1391150953">
    <w:abstractNumId w:val="0"/>
  </w:num>
  <w:num w:numId="3" w16cid:durableId="63067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71"/>
    <w:rsid w:val="00000399"/>
    <w:rsid w:val="0001022B"/>
    <w:rsid w:val="00014E1A"/>
    <w:rsid w:val="00015B4A"/>
    <w:rsid w:val="00017B39"/>
    <w:rsid w:val="0004375F"/>
    <w:rsid w:val="00047B79"/>
    <w:rsid w:val="00063210"/>
    <w:rsid w:val="00067620"/>
    <w:rsid w:val="00075E1A"/>
    <w:rsid w:val="000807FC"/>
    <w:rsid w:val="00083004"/>
    <w:rsid w:val="00083288"/>
    <w:rsid w:val="0008672F"/>
    <w:rsid w:val="000927B1"/>
    <w:rsid w:val="000947ED"/>
    <w:rsid w:val="000A17FF"/>
    <w:rsid w:val="000A3A4E"/>
    <w:rsid w:val="000C23C0"/>
    <w:rsid w:val="000C3AD4"/>
    <w:rsid w:val="000C5016"/>
    <w:rsid w:val="000C74C9"/>
    <w:rsid w:val="000D2763"/>
    <w:rsid w:val="000D6C20"/>
    <w:rsid w:val="000E25DC"/>
    <w:rsid w:val="000E6394"/>
    <w:rsid w:val="000F5EE3"/>
    <w:rsid w:val="00101FD5"/>
    <w:rsid w:val="001169DA"/>
    <w:rsid w:val="0012435F"/>
    <w:rsid w:val="00151103"/>
    <w:rsid w:val="001528DD"/>
    <w:rsid w:val="00152A43"/>
    <w:rsid w:val="00155E2D"/>
    <w:rsid w:val="00157281"/>
    <w:rsid w:val="001602C1"/>
    <w:rsid w:val="00176BD1"/>
    <w:rsid w:val="00186866"/>
    <w:rsid w:val="001912A7"/>
    <w:rsid w:val="0019465D"/>
    <w:rsid w:val="00195C25"/>
    <w:rsid w:val="001A1D6B"/>
    <w:rsid w:val="001B5A9D"/>
    <w:rsid w:val="001C4028"/>
    <w:rsid w:val="001C612D"/>
    <w:rsid w:val="001D1D95"/>
    <w:rsid w:val="001D2402"/>
    <w:rsid w:val="001D4CA3"/>
    <w:rsid w:val="001E0CFE"/>
    <w:rsid w:val="001F10CC"/>
    <w:rsid w:val="001F60E2"/>
    <w:rsid w:val="002204F7"/>
    <w:rsid w:val="0022432A"/>
    <w:rsid w:val="0024574F"/>
    <w:rsid w:val="002672E2"/>
    <w:rsid w:val="002746F6"/>
    <w:rsid w:val="0027577C"/>
    <w:rsid w:val="00282077"/>
    <w:rsid w:val="00283C66"/>
    <w:rsid w:val="002849AE"/>
    <w:rsid w:val="002948F2"/>
    <w:rsid w:val="00296C58"/>
    <w:rsid w:val="002B3AE0"/>
    <w:rsid w:val="002B7A3C"/>
    <w:rsid w:val="002C05D3"/>
    <w:rsid w:val="002C4168"/>
    <w:rsid w:val="002C4EC6"/>
    <w:rsid w:val="002D270D"/>
    <w:rsid w:val="002D37FB"/>
    <w:rsid w:val="002E0EF4"/>
    <w:rsid w:val="002E71AD"/>
    <w:rsid w:val="002F65A6"/>
    <w:rsid w:val="002F7DB7"/>
    <w:rsid w:val="003041FA"/>
    <w:rsid w:val="003104FB"/>
    <w:rsid w:val="00351C3A"/>
    <w:rsid w:val="00356243"/>
    <w:rsid w:val="00367E7A"/>
    <w:rsid w:val="00375D10"/>
    <w:rsid w:val="00390C15"/>
    <w:rsid w:val="003A3634"/>
    <w:rsid w:val="003A428C"/>
    <w:rsid w:val="003A6162"/>
    <w:rsid w:val="003B20ED"/>
    <w:rsid w:val="003B2F8B"/>
    <w:rsid w:val="003D7A0E"/>
    <w:rsid w:val="003F0913"/>
    <w:rsid w:val="00400054"/>
    <w:rsid w:val="00405157"/>
    <w:rsid w:val="00414059"/>
    <w:rsid w:val="00415A78"/>
    <w:rsid w:val="004164DD"/>
    <w:rsid w:val="00421594"/>
    <w:rsid w:val="0042294A"/>
    <w:rsid w:val="00425368"/>
    <w:rsid w:val="00425F8E"/>
    <w:rsid w:val="004276B8"/>
    <w:rsid w:val="00440300"/>
    <w:rsid w:val="0045041B"/>
    <w:rsid w:val="00455230"/>
    <w:rsid w:val="0045557D"/>
    <w:rsid w:val="0046384F"/>
    <w:rsid w:val="004652C3"/>
    <w:rsid w:val="00470A43"/>
    <w:rsid w:val="00473B85"/>
    <w:rsid w:val="00491A68"/>
    <w:rsid w:val="004941B7"/>
    <w:rsid w:val="00496E48"/>
    <w:rsid w:val="004A7A16"/>
    <w:rsid w:val="004D0087"/>
    <w:rsid w:val="004D131C"/>
    <w:rsid w:val="004D54E0"/>
    <w:rsid w:val="004E238B"/>
    <w:rsid w:val="004E5C47"/>
    <w:rsid w:val="004F0D3A"/>
    <w:rsid w:val="004F5500"/>
    <w:rsid w:val="005053F7"/>
    <w:rsid w:val="00514FA2"/>
    <w:rsid w:val="00516FD8"/>
    <w:rsid w:val="00520747"/>
    <w:rsid w:val="0053268E"/>
    <w:rsid w:val="00535975"/>
    <w:rsid w:val="00576290"/>
    <w:rsid w:val="00591CA4"/>
    <w:rsid w:val="00594260"/>
    <w:rsid w:val="0059791C"/>
    <w:rsid w:val="005A1AC9"/>
    <w:rsid w:val="005A5AD3"/>
    <w:rsid w:val="005B65E5"/>
    <w:rsid w:val="005C440B"/>
    <w:rsid w:val="005C4E7F"/>
    <w:rsid w:val="005D5DC1"/>
    <w:rsid w:val="005E3120"/>
    <w:rsid w:val="005E706D"/>
    <w:rsid w:val="005E7659"/>
    <w:rsid w:val="005F2C9E"/>
    <w:rsid w:val="00600C9E"/>
    <w:rsid w:val="00605F29"/>
    <w:rsid w:val="006078DB"/>
    <w:rsid w:val="00613879"/>
    <w:rsid w:val="00617F01"/>
    <w:rsid w:val="0064448E"/>
    <w:rsid w:val="00650024"/>
    <w:rsid w:val="00661E01"/>
    <w:rsid w:val="0066299C"/>
    <w:rsid w:val="00666327"/>
    <w:rsid w:val="0067687C"/>
    <w:rsid w:val="00684F81"/>
    <w:rsid w:val="00686795"/>
    <w:rsid w:val="006A53E8"/>
    <w:rsid w:val="006A7437"/>
    <w:rsid w:val="006B435F"/>
    <w:rsid w:val="006B6CD4"/>
    <w:rsid w:val="006C4C34"/>
    <w:rsid w:val="006C68FB"/>
    <w:rsid w:val="006D54D7"/>
    <w:rsid w:val="006D6083"/>
    <w:rsid w:val="006D79A6"/>
    <w:rsid w:val="006E63B9"/>
    <w:rsid w:val="006F2CF5"/>
    <w:rsid w:val="007004A9"/>
    <w:rsid w:val="00735844"/>
    <w:rsid w:val="00745213"/>
    <w:rsid w:val="007645DF"/>
    <w:rsid w:val="00765350"/>
    <w:rsid w:val="007701CB"/>
    <w:rsid w:val="00777F18"/>
    <w:rsid w:val="00790815"/>
    <w:rsid w:val="007948BF"/>
    <w:rsid w:val="007A3BD2"/>
    <w:rsid w:val="007B4C3B"/>
    <w:rsid w:val="007C54D3"/>
    <w:rsid w:val="007D09D7"/>
    <w:rsid w:val="007E58CD"/>
    <w:rsid w:val="007E605D"/>
    <w:rsid w:val="007F7472"/>
    <w:rsid w:val="00803F46"/>
    <w:rsid w:val="00810D82"/>
    <w:rsid w:val="00814C99"/>
    <w:rsid w:val="00825696"/>
    <w:rsid w:val="00827156"/>
    <w:rsid w:val="0083045D"/>
    <w:rsid w:val="008366D1"/>
    <w:rsid w:val="0084114B"/>
    <w:rsid w:val="00860A67"/>
    <w:rsid w:val="00871D20"/>
    <w:rsid w:val="00876488"/>
    <w:rsid w:val="00891D5F"/>
    <w:rsid w:val="008A6464"/>
    <w:rsid w:val="008C3590"/>
    <w:rsid w:val="008C4E7B"/>
    <w:rsid w:val="008E087A"/>
    <w:rsid w:val="008F1DB2"/>
    <w:rsid w:val="008F3DE3"/>
    <w:rsid w:val="00901F1F"/>
    <w:rsid w:val="00902850"/>
    <w:rsid w:val="00905DE8"/>
    <w:rsid w:val="00906848"/>
    <w:rsid w:val="009135D1"/>
    <w:rsid w:val="00913656"/>
    <w:rsid w:val="00921FD6"/>
    <w:rsid w:val="00922E1E"/>
    <w:rsid w:val="00926958"/>
    <w:rsid w:val="00936D45"/>
    <w:rsid w:val="00940C47"/>
    <w:rsid w:val="00943333"/>
    <w:rsid w:val="009439CC"/>
    <w:rsid w:val="00943D85"/>
    <w:rsid w:val="009463B1"/>
    <w:rsid w:val="009478D7"/>
    <w:rsid w:val="0096198F"/>
    <w:rsid w:val="009670C9"/>
    <w:rsid w:val="00970047"/>
    <w:rsid w:val="00970FBB"/>
    <w:rsid w:val="00975D19"/>
    <w:rsid w:val="00987589"/>
    <w:rsid w:val="009A5040"/>
    <w:rsid w:val="009A5D75"/>
    <w:rsid w:val="009A65C6"/>
    <w:rsid w:val="009C2F71"/>
    <w:rsid w:val="009C5633"/>
    <w:rsid w:val="009D10B1"/>
    <w:rsid w:val="009D1857"/>
    <w:rsid w:val="009F2FD4"/>
    <w:rsid w:val="00A116E2"/>
    <w:rsid w:val="00A12366"/>
    <w:rsid w:val="00A31B6E"/>
    <w:rsid w:val="00A32E3B"/>
    <w:rsid w:val="00A41C28"/>
    <w:rsid w:val="00A51DD5"/>
    <w:rsid w:val="00A551EA"/>
    <w:rsid w:val="00A90903"/>
    <w:rsid w:val="00A916A5"/>
    <w:rsid w:val="00AB34C7"/>
    <w:rsid w:val="00AB3BF6"/>
    <w:rsid w:val="00AC1E4D"/>
    <w:rsid w:val="00AC7B83"/>
    <w:rsid w:val="00AD5582"/>
    <w:rsid w:val="00AD5EF5"/>
    <w:rsid w:val="00AD63E6"/>
    <w:rsid w:val="00AE175D"/>
    <w:rsid w:val="00AF2FD3"/>
    <w:rsid w:val="00B022CD"/>
    <w:rsid w:val="00B056A0"/>
    <w:rsid w:val="00B11EB3"/>
    <w:rsid w:val="00B13E72"/>
    <w:rsid w:val="00B34267"/>
    <w:rsid w:val="00B452E0"/>
    <w:rsid w:val="00B46FF2"/>
    <w:rsid w:val="00B5316A"/>
    <w:rsid w:val="00B5552B"/>
    <w:rsid w:val="00B61685"/>
    <w:rsid w:val="00B72BDA"/>
    <w:rsid w:val="00B7635F"/>
    <w:rsid w:val="00B85E0C"/>
    <w:rsid w:val="00B946A1"/>
    <w:rsid w:val="00BB2322"/>
    <w:rsid w:val="00BB36EB"/>
    <w:rsid w:val="00BC2587"/>
    <w:rsid w:val="00BC2C83"/>
    <w:rsid w:val="00BC3FCB"/>
    <w:rsid w:val="00BD26CA"/>
    <w:rsid w:val="00BD3B4F"/>
    <w:rsid w:val="00C002D5"/>
    <w:rsid w:val="00C02AC8"/>
    <w:rsid w:val="00C02DB6"/>
    <w:rsid w:val="00C07DE1"/>
    <w:rsid w:val="00C132E7"/>
    <w:rsid w:val="00C212DE"/>
    <w:rsid w:val="00C2270A"/>
    <w:rsid w:val="00C2367A"/>
    <w:rsid w:val="00C240E7"/>
    <w:rsid w:val="00C31522"/>
    <w:rsid w:val="00C332BC"/>
    <w:rsid w:val="00C61FD2"/>
    <w:rsid w:val="00C62903"/>
    <w:rsid w:val="00C66EB3"/>
    <w:rsid w:val="00C702D7"/>
    <w:rsid w:val="00C70CBE"/>
    <w:rsid w:val="00C756E4"/>
    <w:rsid w:val="00CB4A78"/>
    <w:rsid w:val="00CC024D"/>
    <w:rsid w:val="00CC4BBC"/>
    <w:rsid w:val="00CD04B7"/>
    <w:rsid w:val="00CD0AEA"/>
    <w:rsid w:val="00CE1E38"/>
    <w:rsid w:val="00CE2AC6"/>
    <w:rsid w:val="00CE7A02"/>
    <w:rsid w:val="00CF4DE5"/>
    <w:rsid w:val="00D026BE"/>
    <w:rsid w:val="00D07D59"/>
    <w:rsid w:val="00D120B7"/>
    <w:rsid w:val="00D16534"/>
    <w:rsid w:val="00D23315"/>
    <w:rsid w:val="00D311E7"/>
    <w:rsid w:val="00D34363"/>
    <w:rsid w:val="00D40E3D"/>
    <w:rsid w:val="00D515C7"/>
    <w:rsid w:val="00D64BBB"/>
    <w:rsid w:val="00D65BF9"/>
    <w:rsid w:val="00D72F07"/>
    <w:rsid w:val="00DA56A8"/>
    <w:rsid w:val="00DD43EC"/>
    <w:rsid w:val="00E0407C"/>
    <w:rsid w:val="00E304B6"/>
    <w:rsid w:val="00E328AF"/>
    <w:rsid w:val="00E32DCA"/>
    <w:rsid w:val="00E5046E"/>
    <w:rsid w:val="00E5094D"/>
    <w:rsid w:val="00E52477"/>
    <w:rsid w:val="00E52891"/>
    <w:rsid w:val="00E56D2D"/>
    <w:rsid w:val="00E62A7A"/>
    <w:rsid w:val="00E85851"/>
    <w:rsid w:val="00E8782B"/>
    <w:rsid w:val="00E966E2"/>
    <w:rsid w:val="00EA2380"/>
    <w:rsid w:val="00EB2528"/>
    <w:rsid w:val="00ED0D69"/>
    <w:rsid w:val="00ED467D"/>
    <w:rsid w:val="00ED46F5"/>
    <w:rsid w:val="00EE54EE"/>
    <w:rsid w:val="00EF7E2B"/>
    <w:rsid w:val="00F17F60"/>
    <w:rsid w:val="00F27468"/>
    <w:rsid w:val="00F311B5"/>
    <w:rsid w:val="00F316BD"/>
    <w:rsid w:val="00F43EDF"/>
    <w:rsid w:val="00F47A06"/>
    <w:rsid w:val="00F564F8"/>
    <w:rsid w:val="00F76452"/>
    <w:rsid w:val="00F858A7"/>
    <w:rsid w:val="00F90A7B"/>
    <w:rsid w:val="00FA0898"/>
    <w:rsid w:val="00FA2E55"/>
    <w:rsid w:val="00FB16A1"/>
    <w:rsid w:val="00FC5842"/>
    <w:rsid w:val="00FC5ED6"/>
    <w:rsid w:val="00FC7EB4"/>
    <w:rsid w:val="00FD3633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24C0"/>
  <w15:chartTrackingRefBased/>
  <w15:docId w15:val="{58475EA1-4E4A-4231-B459-88351FD2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2F71"/>
    <w:pPr>
      <w:spacing w:after="200" w:line="276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9"/>
    <w:qFormat/>
    <w:rsid w:val="009C2F71"/>
    <w:pPr>
      <w:keepNext/>
      <w:numPr>
        <w:numId w:val="1"/>
      </w:numPr>
      <w:spacing w:before="360" w:after="360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uiPriority w:val="99"/>
    <w:qFormat/>
    <w:rsid w:val="009C2F71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uiPriority w:val="99"/>
    <w:qFormat/>
    <w:rsid w:val="009C2F71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9C2F71"/>
    <w:pPr>
      <w:keepNext/>
      <w:numPr>
        <w:ilvl w:val="3"/>
        <w:numId w:val="1"/>
      </w:numPr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C2F71"/>
    <w:pPr>
      <w:keepNext/>
      <w:numPr>
        <w:ilvl w:val="4"/>
        <w:numId w:val="1"/>
      </w:numPr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C2F71"/>
    <w:pPr>
      <w:keepNext/>
      <w:numPr>
        <w:ilvl w:val="5"/>
        <w:numId w:val="1"/>
      </w:numPr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C2F71"/>
    <w:pPr>
      <w:keepNext/>
      <w:numPr>
        <w:ilvl w:val="6"/>
        <w:numId w:val="1"/>
      </w:numPr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C2F71"/>
    <w:pPr>
      <w:keepNext/>
      <w:numPr>
        <w:ilvl w:val="7"/>
        <w:numId w:val="1"/>
      </w:numPr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C2F71"/>
    <w:pPr>
      <w:keepNext/>
      <w:numPr>
        <w:ilvl w:val="8"/>
        <w:numId w:val="1"/>
      </w:numPr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9C2F71"/>
    <w:rPr>
      <w:rFonts w:ascii="Times New Roman" w:eastAsia="Arial Unicode MS" w:hAnsi="Times New Roman" w:cs="Times New Roman"/>
      <w:kern w:val="0"/>
      <w:sz w:val="28"/>
      <w:szCs w:val="28"/>
      <w:lang w:eastAsia="lt-LT"/>
      <w14:ligatures w14:val="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uiPriority w:val="99"/>
    <w:rsid w:val="009C2F71"/>
    <w:rPr>
      <w:rFonts w:ascii="Times New Roman" w:eastAsia="Arial Unicode MS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uiPriority w:val="99"/>
    <w:rsid w:val="009C2F71"/>
    <w:rPr>
      <w:rFonts w:ascii="Times New Roman" w:eastAsia="Arial Unicode MS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9C2F71"/>
    <w:rPr>
      <w:rFonts w:ascii="Times New Roman" w:eastAsia="Arial Unicode MS" w:hAnsi="Times New Roman" w:cs="Times New Roman"/>
      <w:b/>
      <w:bCs/>
      <w:kern w:val="0"/>
      <w:sz w:val="44"/>
      <w:szCs w:val="44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9C2F71"/>
    <w:rPr>
      <w:rFonts w:ascii="Times New Roman" w:eastAsia="Arial Unicode MS" w:hAnsi="Times New Roman" w:cs="Times New Roman"/>
      <w:b/>
      <w:bCs/>
      <w:kern w:val="0"/>
      <w:sz w:val="40"/>
      <w:szCs w:val="4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C2F71"/>
    <w:rPr>
      <w:rFonts w:ascii="Times New Roman" w:eastAsia="Arial Unicode MS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C2F71"/>
    <w:rPr>
      <w:rFonts w:ascii="Times New Roman" w:eastAsia="Arial Unicode MS" w:hAnsi="Times New Roman" w:cs="Times New Roman"/>
      <w:kern w:val="0"/>
      <w:sz w:val="48"/>
      <w:szCs w:val="48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C2F71"/>
    <w:rPr>
      <w:rFonts w:ascii="Times New Roman" w:eastAsia="Arial Unicode MS" w:hAnsi="Times New Roman" w:cs="Times New Roman"/>
      <w:b/>
      <w:bCs/>
      <w:kern w:val="0"/>
      <w:sz w:val="18"/>
      <w:szCs w:val="18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C2F71"/>
    <w:rPr>
      <w:rFonts w:ascii="Times New Roman" w:eastAsia="Arial Unicode MS" w:hAnsi="Times New Roman" w:cs="Times New Roman"/>
      <w:kern w:val="0"/>
      <w:sz w:val="40"/>
      <w:szCs w:val="40"/>
      <w:lang w:eastAsia="lt-LT"/>
      <w14:ligatures w14:val="none"/>
    </w:rPr>
  </w:style>
  <w:style w:type="paragraph" w:styleId="Pataisymai">
    <w:name w:val="Revision"/>
    <w:hidden/>
    <w:uiPriority w:val="99"/>
    <w:semiHidden/>
    <w:rsid w:val="00E966E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087A"/>
    <w:rPr>
      <w:rFonts w:ascii="Segoe UI" w:eastAsia="Arial Unicode MS" w:hAnsi="Segoe UI" w:cs="Segoe UI"/>
      <w:kern w:val="0"/>
      <w:sz w:val="18"/>
      <w:szCs w:val="18"/>
      <w14:ligatures w14:val="none"/>
    </w:rPr>
  </w:style>
  <w:style w:type="paragraph" w:styleId="Sraopastraipa">
    <w:name w:val="List Paragraph"/>
    <w:basedOn w:val="prastasis"/>
    <w:uiPriority w:val="34"/>
    <w:qFormat/>
    <w:rsid w:val="0068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5941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VPT_VS</dc:creator>
  <cp:keywords/>
  <dc:description/>
  <cp:lastModifiedBy>Stasė Avižinienė</cp:lastModifiedBy>
  <cp:revision>9</cp:revision>
  <cp:lastPrinted>2025-02-21T11:37:00Z</cp:lastPrinted>
  <dcterms:created xsi:type="dcterms:W3CDTF">2025-05-27T13:44:00Z</dcterms:created>
  <dcterms:modified xsi:type="dcterms:W3CDTF">2025-06-06T11:28:00Z</dcterms:modified>
</cp:coreProperties>
</file>