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E08D1" w14:textId="3C54767E" w:rsidR="00BD31B1" w:rsidRDefault="00BD31B1" w:rsidP="00BD31B1">
      <w:pPr>
        <w:tabs>
          <w:tab w:val="left" w:pos="5529"/>
          <w:tab w:val="left" w:pos="5812"/>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Konkurso sąlygų 7 priedas</w:t>
      </w:r>
    </w:p>
    <w:p w14:paraId="6CC5364E" w14:textId="77777777" w:rsidR="00BD31B1" w:rsidRDefault="00BD31B1" w:rsidP="00BD31B1">
      <w:pPr>
        <w:spacing w:after="0" w:line="240" w:lineRule="auto"/>
        <w:ind w:left="4320"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Techninė specifikacija</w:t>
      </w:r>
    </w:p>
    <w:p w14:paraId="20EC3788" w14:textId="64C13C41" w:rsidR="00BD31B1" w:rsidRDefault="00BD31B1" w:rsidP="00FF78F7">
      <w:pPr>
        <w:spacing w:after="0" w:line="240" w:lineRule="auto"/>
        <w:jc w:val="center"/>
        <w:rPr>
          <w:rFonts w:ascii="Times New Roman" w:eastAsia="Times New Roman" w:hAnsi="Times New Roman" w:cs="Times New Roman"/>
          <w:b/>
          <w:sz w:val="24"/>
          <w:szCs w:val="24"/>
        </w:rPr>
      </w:pPr>
    </w:p>
    <w:p w14:paraId="5C9A32FB" w14:textId="67FAF093" w:rsidR="00E90525" w:rsidRDefault="003C7F1F" w:rsidP="00FF78F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MOKYMŲ CIKLO</w:t>
      </w:r>
      <w:r w:rsidR="00A4058E" w:rsidRPr="00A4058E">
        <w:rPr>
          <w:rFonts w:ascii="Times New Roman" w:eastAsia="Times New Roman" w:hAnsi="Times New Roman" w:cs="Times New Roman"/>
          <w:b/>
          <w:sz w:val="24"/>
          <w:szCs w:val="24"/>
        </w:rPr>
        <w:t xml:space="preserve"> </w:t>
      </w:r>
    </w:p>
    <w:p w14:paraId="5777CD47" w14:textId="77777777" w:rsidR="00E90525" w:rsidRDefault="00786908" w:rsidP="00FF78F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3C7F1F">
        <w:rPr>
          <w:rFonts w:ascii="Times New Roman" w:eastAsia="Times New Roman" w:hAnsi="Times New Roman" w:cs="Times New Roman"/>
          <w:b/>
          <w:sz w:val="24"/>
          <w:szCs w:val="24"/>
        </w:rPr>
        <w:t>ĮTRAUKUSIS UGDYMAS PER UNIVERSALŲ DIZAINĄ MOKYMUISI</w:t>
      </w:r>
      <w:r>
        <w:rPr>
          <w:rFonts w:ascii="Times New Roman" w:eastAsia="Times New Roman" w:hAnsi="Times New Roman" w:cs="Times New Roman"/>
          <w:b/>
          <w:sz w:val="24"/>
          <w:szCs w:val="24"/>
        </w:rPr>
        <w:t xml:space="preserve">“ </w:t>
      </w:r>
    </w:p>
    <w:p w14:paraId="00000006" w14:textId="22A2B7F4" w:rsidR="00C661DA" w:rsidRDefault="00C15DC8" w:rsidP="00FF78F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PIRKIMO TECHNINĖ SPECIFIKACIJA</w:t>
      </w:r>
    </w:p>
    <w:p w14:paraId="00000007" w14:textId="77777777" w:rsidR="00C661DA" w:rsidRDefault="00C661DA" w:rsidP="00FF78F7">
      <w:pPr>
        <w:spacing w:after="0" w:line="240" w:lineRule="auto"/>
        <w:rPr>
          <w:rFonts w:ascii="Times New Roman" w:eastAsia="Times New Roman" w:hAnsi="Times New Roman" w:cs="Times New Roman"/>
          <w:sz w:val="24"/>
          <w:szCs w:val="24"/>
        </w:rPr>
      </w:pPr>
    </w:p>
    <w:p w14:paraId="00000008" w14:textId="77777777" w:rsidR="00C661DA" w:rsidRDefault="00C15DC8" w:rsidP="00FF78F7">
      <w:pPr>
        <w:tabs>
          <w:tab w:val="left" w:pos="8820"/>
        </w:tabs>
        <w:spacing w:after="0" w:line="240" w:lineRule="auto"/>
        <w:ind w:right="638" w:firstLine="851"/>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I. PIRKIMO OBJEKTAS</w:t>
      </w:r>
    </w:p>
    <w:p w14:paraId="00000009" w14:textId="77777777" w:rsidR="00C661DA" w:rsidRPr="00E90525" w:rsidRDefault="00C661DA" w:rsidP="00FF78F7">
      <w:pPr>
        <w:spacing w:after="0" w:line="240" w:lineRule="auto"/>
        <w:rPr>
          <w:rFonts w:ascii="Times New Roman" w:eastAsia="Times New Roman" w:hAnsi="Times New Roman" w:cs="Times New Roman"/>
          <w:bCs/>
          <w:smallCaps/>
          <w:sz w:val="24"/>
          <w:szCs w:val="24"/>
        </w:rPr>
      </w:pPr>
    </w:p>
    <w:p w14:paraId="1F967C9A" w14:textId="21ADA644" w:rsidR="001162B6" w:rsidRPr="008C63D1" w:rsidRDefault="00C15DC8" w:rsidP="0071295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mallCaps/>
          <w:sz w:val="24"/>
          <w:szCs w:val="24"/>
        </w:rPr>
        <w:t>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Pirkimo objektas –</w:t>
      </w:r>
      <w:bookmarkStart w:id="0" w:name="_Hlk129861000"/>
      <w:r w:rsidR="00607F82">
        <w:rPr>
          <w:rFonts w:ascii="Times New Roman" w:eastAsia="Times New Roman" w:hAnsi="Times New Roman" w:cs="Times New Roman"/>
          <w:sz w:val="24"/>
          <w:szCs w:val="24"/>
        </w:rPr>
        <w:t xml:space="preserve"> </w:t>
      </w:r>
      <w:r w:rsidR="00712959">
        <w:rPr>
          <w:rFonts w:ascii="Times New Roman" w:eastAsia="Times New Roman" w:hAnsi="Times New Roman" w:cs="Times New Roman"/>
          <w:color w:val="000000" w:themeColor="text1"/>
          <w:sz w:val="24"/>
          <w:szCs w:val="24"/>
        </w:rPr>
        <w:t>mokymų ciklas Šiaulių rajono savivaldybės bendrojo ugdymo mokyklų bendruomenių nariams (mokytojams, švietimo pagalbos specialistams, mokyklų vadovams)</w:t>
      </w:r>
      <w:r w:rsidR="001B6D4A">
        <w:rPr>
          <w:rFonts w:ascii="Times New Roman" w:eastAsia="Times New Roman" w:hAnsi="Times New Roman" w:cs="Times New Roman"/>
          <w:color w:val="000000" w:themeColor="text1"/>
          <w:sz w:val="24"/>
          <w:szCs w:val="24"/>
        </w:rPr>
        <w:t xml:space="preserve"> (toliau – mokymai),</w:t>
      </w:r>
      <w:r w:rsidR="00712959">
        <w:rPr>
          <w:rFonts w:ascii="Times New Roman" w:eastAsia="Times New Roman" w:hAnsi="Times New Roman" w:cs="Times New Roman"/>
          <w:color w:val="000000" w:themeColor="text1"/>
          <w:sz w:val="24"/>
          <w:szCs w:val="24"/>
        </w:rPr>
        <w:t xml:space="preserve"> kaip kurti įtraukiojo ugdymo sąlygas neuroįvairovei </w:t>
      </w:r>
      <w:r w:rsidR="001B6D4A">
        <w:rPr>
          <w:rFonts w:ascii="Times New Roman" w:eastAsia="Times New Roman" w:hAnsi="Times New Roman" w:cs="Times New Roman"/>
          <w:color w:val="000000" w:themeColor="text1"/>
          <w:sz w:val="24"/>
          <w:szCs w:val="24"/>
        </w:rPr>
        <w:t>mokykloje</w:t>
      </w:r>
      <w:r w:rsidR="00712959">
        <w:rPr>
          <w:rFonts w:ascii="Times New Roman" w:eastAsia="Times New Roman" w:hAnsi="Times New Roman" w:cs="Times New Roman"/>
          <w:color w:val="000000" w:themeColor="text1"/>
          <w:sz w:val="24"/>
          <w:szCs w:val="24"/>
        </w:rPr>
        <w:t xml:space="preserve"> ir klasėse, taikant universalaus dizaino </w:t>
      </w:r>
      <w:r w:rsidR="001B6D4A">
        <w:rPr>
          <w:rFonts w:ascii="Times New Roman" w:eastAsia="Times New Roman" w:hAnsi="Times New Roman" w:cs="Times New Roman"/>
          <w:color w:val="000000" w:themeColor="text1"/>
          <w:sz w:val="24"/>
          <w:szCs w:val="24"/>
        </w:rPr>
        <w:t>mokymuisi</w:t>
      </w:r>
      <w:r w:rsidR="00712959">
        <w:rPr>
          <w:rFonts w:ascii="Times New Roman" w:eastAsia="Times New Roman" w:hAnsi="Times New Roman" w:cs="Times New Roman"/>
          <w:color w:val="000000" w:themeColor="text1"/>
          <w:sz w:val="24"/>
          <w:szCs w:val="24"/>
        </w:rPr>
        <w:t xml:space="preserve"> principus</w:t>
      </w:r>
      <w:r w:rsidR="001B6D4A">
        <w:rPr>
          <w:rFonts w:ascii="Times New Roman" w:eastAsia="Times New Roman" w:hAnsi="Times New Roman" w:cs="Times New Roman"/>
          <w:color w:val="000000" w:themeColor="text1"/>
          <w:sz w:val="24"/>
          <w:szCs w:val="24"/>
        </w:rPr>
        <w:t>, kuriant bebarjerę ugdymo(si) aplinką ir pastolius mokinių įvairovės išraiškai, motyvacijai ir asmeninei pažangai užtikrinti.</w:t>
      </w:r>
    </w:p>
    <w:bookmarkEnd w:id="0"/>
    <w:p w14:paraId="00D4EAB5" w14:textId="77777777" w:rsidR="006558C0" w:rsidRPr="00E90525" w:rsidRDefault="006558C0" w:rsidP="00FF78F7">
      <w:pPr>
        <w:spacing w:after="0" w:line="240" w:lineRule="auto"/>
        <w:ind w:firstLine="851"/>
        <w:jc w:val="center"/>
        <w:rPr>
          <w:rFonts w:ascii="Times New Roman" w:eastAsia="Times New Roman" w:hAnsi="Times New Roman" w:cs="Times New Roman"/>
          <w:bCs/>
          <w:smallCaps/>
          <w:sz w:val="24"/>
          <w:szCs w:val="24"/>
        </w:rPr>
      </w:pPr>
    </w:p>
    <w:p w14:paraId="0000000E" w14:textId="77777777" w:rsidR="00C661DA" w:rsidRDefault="00C15DC8" w:rsidP="00FF78F7">
      <w:pPr>
        <w:spacing w:after="0" w:line="240" w:lineRule="auto"/>
        <w:ind w:firstLine="851"/>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II. PAGRINDINĖS SĄVOKOS</w:t>
      </w:r>
    </w:p>
    <w:p w14:paraId="0000000F" w14:textId="77777777" w:rsidR="00C661DA" w:rsidRDefault="00C661DA" w:rsidP="00FF78F7">
      <w:pPr>
        <w:spacing w:after="0" w:line="240" w:lineRule="auto"/>
        <w:ind w:firstLine="720"/>
        <w:jc w:val="both"/>
        <w:rPr>
          <w:rFonts w:ascii="Times New Roman" w:eastAsia="Times New Roman" w:hAnsi="Times New Roman" w:cs="Times New Roman"/>
          <w:sz w:val="24"/>
          <w:szCs w:val="24"/>
        </w:rPr>
      </w:pPr>
    </w:p>
    <w:p w14:paraId="570413FB" w14:textId="3269A537" w:rsidR="00566B1B" w:rsidRDefault="00585922" w:rsidP="00566B1B">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566B1B">
        <w:rPr>
          <w:rFonts w:ascii="Times New Roman" w:eastAsia="Times New Roman" w:hAnsi="Times New Roman" w:cs="Times New Roman"/>
          <w:sz w:val="24"/>
          <w:szCs w:val="24"/>
        </w:rPr>
        <w:t xml:space="preserve">. </w:t>
      </w:r>
      <w:r w:rsidR="00566B1B" w:rsidRPr="006709DF">
        <w:rPr>
          <w:rFonts w:ascii="Times New Roman" w:eastAsia="Times New Roman" w:hAnsi="Times New Roman" w:cs="Times New Roman"/>
          <w:sz w:val="24"/>
          <w:szCs w:val="24"/>
        </w:rPr>
        <w:t>Įtraukusis ugdymas – tai sąlygų visų mokinių dalyvavimui bendrose ugdymosi veiklose sudarymas, eliminuojant galimus mokymosi barjerus</w:t>
      </w:r>
      <w:r w:rsidR="00566B1B">
        <w:rPr>
          <w:rFonts w:ascii="Times New Roman" w:eastAsia="Times New Roman" w:hAnsi="Times New Roman" w:cs="Times New Roman"/>
          <w:sz w:val="24"/>
          <w:szCs w:val="24"/>
        </w:rPr>
        <w:t>.</w:t>
      </w:r>
    </w:p>
    <w:p w14:paraId="6F2E2640" w14:textId="40FABDDC" w:rsidR="001B6D4A" w:rsidRDefault="00585922" w:rsidP="00FF78F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15DC8">
        <w:rPr>
          <w:rFonts w:ascii="Times New Roman" w:eastAsia="Times New Roman" w:hAnsi="Times New Roman" w:cs="Times New Roman"/>
          <w:sz w:val="24"/>
          <w:szCs w:val="24"/>
        </w:rPr>
        <w:t xml:space="preserve">. </w:t>
      </w:r>
      <w:r w:rsidR="001B6D4A" w:rsidRPr="001B6D4A">
        <w:rPr>
          <w:rFonts w:ascii="Times New Roman" w:eastAsia="Times New Roman" w:hAnsi="Times New Roman" w:cs="Times New Roman"/>
          <w:sz w:val="24"/>
          <w:szCs w:val="24"/>
        </w:rPr>
        <w:t>Neuroįvairovė – žmonių neurologinių skirtumų (būsenų), atsirandančių dėl neurologinių ypatumų, kuriuos žymi tam tikros diagnozės, pripažinimas lygiaverčiais</w:t>
      </w:r>
      <w:r w:rsidR="001B6D4A">
        <w:rPr>
          <w:rFonts w:ascii="Times New Roman" w:eastAsia="Times New Roman" w:hAnsi="Times New Roman" w:cs="Times New Roman"/>
          <w:sz w:val="24"/>
          <w:szCs w:val="24"/>
        </w:rPr>
        <w:t>.</w:t>
      </w:r>
    </w:p>
    <w:p w14:paraId="315E96DA" w14:textId="6C7EA50B" w:rsidR="006709DF" w:rsidRDefault="00585922" w:rsidP="00FF78F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15DC8">
        <w:rPr>
          <w:rFonts w:ascii="Times New Roman" w:eastAsia="Times New Roman" w:hAnsi="Times New Roman" w:cs="Times New Roman"/>
          <w:sz w:val="24"/>
          <w:szCs w:val="24"/>
        </w:rPr>
        <w:t xml:space="preserve">. </w:t>
      </w:r>
      <w:r w:rsidR="006709DF" w:rsidRPr="006709DF">
        <w:rPr>
          <w:rFonts w:ascii="Times New Roman" w:eastAsia="Times New Roman" w:hAnsi="Times New Roman" w:cs="Times New Roman"/>
          <w:sz w:val="24"/>
          <w:szCs w:val="24"/>
        </w:rPr>
        <w:t xml:space="preserve">Universalus dizainas mokymuisi (UDM) – tai mokslo įrodymais pagrįsta ugdymo prieiga, pripažįstanti individualius mokinių skirtumus ir suteikianti visiems vienodas galimybes pasiekti sėkmę per lanksčių ugdymo tikslų, ugdymo metodų, priemonių, mokinių pasiekimų vertinimo būdų taikymą, vadovaujantis nuostata: pateikti įvairių būdų mokiniams (-ėms) sudominti; pateikti įvairių būdų žinioms suprasti ir operuoti jomis; pateikti įvairių būdų savivaldžiai mokymosi veiklai ir rezultatams pademonstruoti. </w:t>
      </w:r>
    </w:p>
    <w:p w14:paraId="684B4AA6" w14:textId="1C63D156" w:rsidR="006709DF" w:rsidRDefault="00585922" w:rsidP="00FF78F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B11B7">
        <w:rPr>
          <w:rFonts w:ascii="Times New Roman" w:eastAsia="Times New Roman" w:hAnsi="Times New Roman" w:cs="Times New Roman"/>
          <w:sz w:val="24"/>
          <w:szCs w:val="24"/>
        </w:rPr>
        <w:t xml:space="preserve">. </w:t>
      </w:r>
      <w:r w:rsidR="006709DF" w:rsidRPr="006709DF">
        <w:rPr>
          <w:rFonts w:ascii="Times New Roman" w:eastAsia="Times New Roman" w:hAnsi="Times New Roman" w:cs="Times New Roman"/>
          <w:sz w:val="24"/>
          <w:szCs w:val="24"/>
        </w:rPr>
        <w:t>Ugdymosi barjerai – dėl riboto ugdymo turinio prieinamumo; mokymo ir pasiekimų vertinimo metodų; mokinių turimų žinių ar gebėjimų stokos; individualių mokinių savybių atsirandantys barjerai pasiekti numatytų ugdymosi tikslų</w:t>
      </w:r>
      <w:r w:rsidR="00004B86">
        <w:rPr>
          <w:rFonts w:ascii="Times New Roman" w:eastAsia="Times New Roman" w:hAnsi="Times New Roman" w:cs="Times New Roman"/>
          <w:sz w:val="24"/>
          <w:szCs w:val="24"/>
        </w:rPr>
        <w:t>.</w:t>
      </w:r>
    </w:p>
    <w:p w14:paraId="16B3E5A3" w14:textId="3C629780" w:rsidR="006709DF" w:rsidRDefault="00585922" w:rsidP="00FF78F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6B11B7">
        <w:rPr>
          <w:rFonts w:ascii="Times New Roman" w:eastAsia="Times New Roman" w:hAnsi="Times New Roman" w:cs="Times New Roman"/>
          <w:sz w:val="24"/>
          <w:szCs w:val="24"/>
        </w:rPr>
        <w:t xml:space="preserve">. </w:t>
      </w:r>
      <w:r w:rsidR="006709DF" w:rsidRPr="006709DF">
        <w:rPr>
          <w:rFonts w:ascii="Times New Roman" w:eastAsia="Times New Roman" w:hAnsi="Times New Roman" w:cs="Times New Roman"/>
          <w:sz w:val="24"/>
          <w:szCs w:val="24"/>
        </w:rPr>
        <w:t>Pastoliai ugdyme – tai priemonių, ugdymo būdų, nukreipiančių klausimų ir kitų laikinos paramos priemonių pasiūlymas mokiniams ir mokinėms, sudarant sąlygas savarankiškai pasiekti numatytą ugdymosi tikslą</w:t>
      </w:r>
      <w:r w:rsidR="00004B86">
        <w:rPr>
          <w:rFonts w:ascii="Times New Roman" w:eastAsia="Times New Roman" w:hAnsi="Times New Roman" w:cs="Times New Roman"/>
          <w:sz w:val="24"/>
          <w:szCs w:val="24"/>
        </w:rPr>
        <w:t>.</w:t>
      </w:r>
    </w:p>
    <w:p w14:paraId="00000015" w14:textId="77777777" w:rsidR="00C661DA" w:rsidRDefault="00C661DA" w:rsidP="00FF78F7">
      <w:pPr>
        <w:spacing w:after="0" w:line="240" w:lineRule="auto"/>
        <w:ind w:firstLine="720"/>
        <w:jc w:val="both"/>
        <w:rPr>
          <w:rFonts w:ascii="Times New Roman" w:eastAsia="Times New Roman" w:hAnsi="Times New Roman" w:cs="Times New Roman"/>
          <w:sz w:val="24"/>
          <w:szCs w:val="24"/>
        </w:rPr>
      </w:pPr>
    </w:p>
    <w:p w14:paraId="00000016" w14:textId="0CA88816" w:rsidR="00C661DA" w:rsidRDefault="00C15DC8" w:rsidP="00FF78F7">
      <w:pPr>
        <w:spacing w:after="0" w:line="240" w:lineRule="auto"/>
        <w:ind w:firstLine="851"/>
        <w:jc w:val="center"/>
        <w:rPr>
          <w:rFonts w:ascii="Times New Roman" w:eastAsia="Times New Roman" w:hAnsi="Times New Roman" w:cs="Times New Roman"/>
          <w:b/>
          <w:sz w:val="24"/>
          <w:szCs w:val="24"/>
        </w:rPr>
      </w:pPr>
      <w:bookmarkStart w:id="1" w:name="_heading=h.gjdgxs" w:colFirst="0" w:colLast="0"/>
      <w:bookmarkEnd w:id="1"/>
      <w:r>
        <w:rPr>
          <w:rFonts w:ascii="Times New Roman" w:eastAsia="Times New Roman" w:hAnsi="Times New Roman" w:cs="Times New Roman"/>
          <w:b/>
          <w:sz w:val="24"/>
          <w:szCs w:val="24"/>
        </w:rPr>
        <w:t xml:space="preserve">III. BENDRAS </w:t>
      </w:r>
      <w:r w:rsidR="00514903">
        <w:rPr>
          <w:rFonts w:ascii="Times New Roman" w:eastAsia="Times New Roman" w:hAnsi="Times New Roman" w:cs="Times New Roman"/>
          <w:b/>
          <w:sz w:val="24"/>
          <w:szCs w:val="24"/>
        </w:rPr>
        <w:t xml:space="preserve">MOKYMŲ </w:t>
      </w:r>
      <w:r>
        <w:rPr>
          <w:rFonts w:ascii="Times New Roman" w:eastAsia="Times New Roman" w:hAnsi="Times New Roman" w:cs="Times New Roman"/>
          <w:b/>
          <w:sz w:val="24"/>
          <w:szCs w:val="24"/>
        </w:rPr>
        <w:t>APRAŠYMAS</w:t>
      </w:r>
    </w:p>
    <w:p w14:paraId="25916C1C" w14:textId="77777777" w:rsidR="00514903" w:rsidRPr="00E90525" w:rsidRDefault="00514903" w:rsidP="00FF78F7">
      <w:pPr>
        <w:spacing w:after="0" w:line="240" w:lineRule="auto"/>
        <w:ind w:firstLine="851"/>
        <w:jc w:val="center"/>
        <w:rPr>
          <w:rFonts w:ascii="Times New Roman" w:eastAsia="Times New Roman" w:hAnsi="Times New Roman" w:cs="Times New Roman"/>
          <w:bCs/>
          <w:sz w:val="24"/>
          <w:szCs w:val="24"/>
        </w:rPr>
      </w:pPr>
    </w:p>
    <w:p w14:paraId="674F7400" w14:textId="61656D36" w:rsidR="00514903" w:rsidRPr="000B42B6" w:rsidRDefault="00585922" w:rsidP="00850933">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14903">
        <w:rPr>
          <w:rFonts w:ascii="Times New Roman" w:eastAsia="Times New Roman" w:hAnsi="Times New Roman" w:cs="Times New Roman"/>
          <w:bCs/>
          <w:sz w:val="24"/>
          <w:szCs w:val="24"/>
        </w:rPr>
        <w:t>. Mokym</w:t>
      </w:r>
      <w:r w:rsidR="00C56235">
        <w:rPr>
          <w:rFonts w:ascii="Times New Roman" w:eastAsia="Times New Roman" w:hAnsi="Times New Roman" w:cs="Times New Roman"/>
          <w:bCs/>
          <w:sz w:val="24"/>
          <w:szCs w:val="24"/>
        </w:rPr>
        <w:t xml:space="preserve">ų ciklas </w:t>
      </w:r>
      <w:r w:rsidR="00514903">
        <w:rPr>
          <w:rFonts w:ascii="Times New Roman" w:eastAsia="Times New Roman" w:hAnsi="Times New Roman" w:cs="Times New Roman"/>
          <w:bCs/>
          <w:sz w:val="24"/>
          <w:szCs w:val="24"/>
        </w:rPr>
        <w:t>„Įtraukusis ugdymas per universalų dizainą mokymuisi“</w:t>
      </w:r>
      <w:r w:rsidR="00850933">
        <w:rPr>
          <w:rFonts w:ascii="Times New Roman" w:eastAsia="Times New Roman" w:hAnsi="Times New Roman" w:cs="Times New Roman"/>
          <w:bCs/>
          <w:sz w:val="24"/>
          <w:szCs w:val="24"/>
        </w:rPr>
        <w:t xml:space="preserve"> skirtas 200 </w:t>
      </w:r>
      <w:r w:rsidR="00850933">
        <w:rPr>
          <w:rFonts w:ascii="Times New Roman" w:eastAsia="Times New Roman" w:hAnsi="Times New Roman" w:cs="Times New Roman"/>
          <w:color w:val="000000" w:themeColor="text1"/>
          <w:sz w:val="24"/>
          <w:szCs w:val="24"/>
        </w:rPr>
        <w:t xml:space="preserve">Šiaulių </w:t>
      </w:r>
      <w:r w:rsidR="00850933" w:rsidRPr="000B42B6">
        <w:rPr>
          <w:rFonts w:ascii="Times New Roman" w:eastAsia="Times New Roman" w:hAnsi="Times New Roman" w:cs="Times New Roman"/>
          <w:color w:val="000000" w:themeColor="text1"/>
          <w:sz w:val="24"/>
          <w:szCs w:val="24"/>
        </w:rPr>
        <w:t>rajono savivaldybės bendrojo ugdymo mokyklų bendruomenių nariams</w:t>
      </w:r>
      <w:r w:rsidR="00514903" w:rsidRPr="000B42B6">
        <w:rPr>
          <w:rFonts w:ascii="Times New Roman" w:eastAsia="Times New Roman" w:hAnsi="Times New Roman" w:cs="Times New Roman"/>
          <w:bCs/>
          <w:sz w:val="24"/>
          <w:szCs w:val="24"/>
        </w:rPr>
        <w:t>.</w:t>
      </w:r>
    </w:p>
    <w:p w14:paraId="319899FF" w14:textId="0B17A1CE" w:rsidR="000B42B6" w:rsidRDefault="000B42B6" w:rsidP="000B42B6">
      <w:pPr>
        <w:spacing w:after="0" w:line="240" w:lineRule="auto"/>
        <w:ind w:firstLine="851"/>
        <w:jc w:val="both"/>
        <w:rPr>
          <w:rFonts w:ascii="Times New Roman" w:eastAsia="Times New Roman" w:hAnsi="Times New Roman" w:cs="Times New Roman"/>
          <w:bCs/>
          <w:sz w:val="24"/>
          <w:szCs w:val="24"/>
        </w:rPr>
      </w:pPr>
      <w:r w:rsidRPr="000B42B6">
        <w:rPr>
          <w:rFonts w:ascii="Times New Roman" w:eastAsia="Times New Roman" w:hAnsi="Times New Roman" w:cs="Times New Roman"/>
          <w:bCs/>
          <w:sz w:val="24"/>
          <w:szCs w:val="24"/>
        </w:rPr>
        <w:t>8. Programa turi būti akredituota ir įregistruota pagal mokymų ciklo privalomus 5 modulius iki pasiūlymo pateikimo termino, kaip numatyta Lietuvos švietimo ir mokslo ministro 2022 m. sausio 31 d. įsakymo Dėl „Tūkstantmečio mokyklų“ programos patvirtinimo, 36.3 punkte. Mokyklų vadovų ir pedagoginių darbuotojų kompetencijų stiprinimas – Kompetencijos gali būti tobulinamos tik pagal neformaliojo švietimo programas (</w:t>
      </w:r>
      <w:hyperlink r:id="rId8" w:history="1">
        <w:r w:rsidRPr="000B42B6">
          <w:rPr>
            <w:rStyle w:val="Hipersaitas"/>
            <w:rFonts w:ascii="Times New Roman" w:eastAsia="Times New Roman" w:hAnsi="Times New Roman"/>
            <w:bCs/>
            <w:sz w:val="24"/>
            <w:szCs w:val="24"/>
          </w:rPr>
          <w:t>https://www.e-tar.lt/portal/lt/legalAct/9b589cd082b511ecbd43a994b3e2e1cb</w:t>
        </w:r>
      </w:hyperlink>
      <w:r w:rsidRPr="000B42B6">
        <w:rPr>
          <w:rFonts w:ascii="Times New Roman" w:eastAsia="Times New Roman" w:hAnsi="Times New Roman" w:cs="Times New Roman"/>
          <w:bCs/>
          <w:sz w:val="24"/>
          <w:szCs w:val="24"/>
        </w:rPr>
        <w:t xml:space="preserve">). </w:t>
      </w:r>
    </w:p>
    <w:p w14:paraId="21111CE0" w14:textId="4D758C6A" w:rsidR="000B42B6" w:rsidRDefault="000B42B6" w:rsidP="000B42B6">
      <w:pPr>
        <w:spacing w:after="0" w:line="240" w:lineRule="auto"/>
        <w:ind w:firstLine="851"/>
        <w:jc w:val="both"/>
        <w:rPr>
          <w:rFonts w:ascii="Times New Roman" w:eastAsia="Times New Roman" w:hAnsi="Times New Roman" w:cs="Times New Roman"/>
          <w:bCs/>
          <w:sz w:val="24"/>
          <w:szCs w:val="24"/>
        </w:rPr>
      </w:pPr>
      <w:r w:rsidRPr="000B42B6">
        <w:rPr>
          <w:rFonts w:ascii="Times New Roman" w:eastAsia="Times New Roman" w:hAnsi="Times New Roman" w:cs="Times New Roman"/>
          <w:bCs/>
          <w:sz w:val="24"/>
          <w:szCs w:val="24"/>
        </w:rPr>
        <w:t xml:space="preserve">Perkančioji organizacija, gavusi pasiūlymus, patikrina, ar tiekėjo siūloma programa yra šiame sąraše </w:t>
      </w:r>
      <w:hyperlink r:id="rId9" w:history="1">
        <w:r w:rsidRPr="000B42B6">
          <w:rPr>
            <w:rStyle w:val="Hipersaitas"/>
            <w:rFonts w:ascii="Times New Roman" w:eastAsia="Times New Roman" w:hAnsi="Times New Roman"/>
            <w:bCs/>
            <w:sz w:val="24"/>
            <w:szCs w:val="24"/>
          </w:rPr>
          <w:t>Neformaliojo švietimo programos - Pagrindinis (smm.lt)</w:t>
        </w:r>
      </w:hyperlink>
      <w:r w:rsidRPr="000B42B6">
        <w:rPr>
          <w:rFonts w:ascii="Times New Roman" w:eastAsia="Times New Roman" w:hAnsi="Times New Roman" w:cs="Times New Roman"/>
          <w:bCs/>
          <w:sz w:val="24"/>
          <w:szCs w:val="24"/>
        </w:rPr>
        <w:t>.</w:t>
      </w:r>
    </w:p>
    <w:p w14:paraId="4C69C948" w14:textId="1DAA4965" w:rsidR="00514903" w:rsidRDefault="00585922" w:rsidP="00CD4C8D">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105BBC">
        <w:rPr>
          <w:rFonts w:ascii="Times New Roman" w:eastAsia="Times New Roman" w:hAnsi="Times New Roman" w:cs="Times New Roman"/>
          <w:bCs/>
          <w:sz w:val="24"/>
          <w:szCs w:val="24"/>
        </w:rPr>
        <w:t xml:space="preserve">. </w:t>
      </w:r>
      <w:r w:rsidR="00514903" w:rsidRPr="00514903">
        <w:rPr>
          <w:rFonts w:ascii="Times New Roman" w:eastAsia="Times New Roman" w:hAnsi="Times New Roman" w:cs="Times New Roman"/>
          <w:bCs/>
          <w:sz w:val="24"/>
          <w:szCs w:val="24"/>
        </w:rPr>
        <w:t xml:space="preserve">Mokymų trukmė </w:t>
      </w:r>
      <w:r w:rsidR="00514903">
        <w:rPr>
          <w:rFonts w:ascii="Times New Roman" w:eastAsia="Times New Roman" w:hAnsi="Times New Roman" w:cs="Times New Roman"/>
          <w:bCs/>
          <w:sz w:val="24"/>
          <w:szCs w:val="24"/>
        </w:rPr>
        <w:t>–</w:t>
      </w:r>
      <w:r w:rsidR="00514903" w:rsidRPr="00514903">
        <w:rPr>
          <w:rFonts w:ascii="Times New Roman" w:eastAsia="Times New Roman" w:hAnsi="Times New Roman" w:cs="Times New Roman"/>
          <w:bCs/>
          <w:sz w:val="24"/>
          <w:szCs w:val="24"/>
        </w:rPr>
        <w:t xml:space="preserve"> 40 ak. val.</w:t>
      </w:r>
    </w:p>
    <w:p w14:paraId="50F71B65" w14:textId="3B0517F9" w:rsidR="00514903" w:rsidRPr="001B171F" w:rsidRDefault="00514903" w:rsidP="00CD4C8D">
      <w:pPr>
        <w:spacing w:after="0" w:line="240" w:lineRule="auto"/>
        <w:ind w:firstLine="851"/>
        <w:jc w:val="both"/>
        <w:rPr>
          <w:rFonts w:ascii="Times New Roman" w:eastAsia="Times New Roman" w:hAnsi="Times New Roman" w:cs="Times New Roman"/>
          <w:b/>
          <w:sz w:val="24"/>
          <w:szCs w:val="24"/>
        </w:rPr>
      </w:pPr>
      <w:r w:rsidRPr="001B171F">
        <w:rPr>
          <w:rFonts w:ascii="Times New Roman" w:eastAsia="Times New Roman" w:hAnsi="Times New Roman" w:cs="Times New Roman"/>
          <w:b/>
          <w:sz w:val="24"/>
          <w:szCs w:val="24"/>
        </w:rPr>
        <w:t>1</w:t>
      </w:r>
      <w:r w:rsidR="00585922" w:rsidRPr="001B171F">
        <w:rPr>
          <w:rFonts w:ascii="Times New Roman" w:eastAsia="Times New Roman" w:hAnsi="Times New Roman" w:cs="Times New Roman"/>
          <w:b/>
          <w:sz w:val="24"/>
          <w:szCs w:val="24"/>
        </w:rPr>
        <w:t>0</w:t>
      </w:r>
      <w:r w:rsidRPr="001B171F">
        <w:rPr>
          <w:rFonts w:ascii="Times New Roman" w:eastAsia="Times New Roman" w:hAnsi="Times New Roman" w:cs="Times New Roman"/>
          <w:b/>
          <w:sz w:val="24"/>
          <w:szCs w:val="24"/>
        </w:rPr>
        <w:t>. Mokymų cikl</w:t>
      </w:r>
      <w:r w:rsidR="000B42B6" w:rsidRPr="001B171F">
        <w:rPr>
          <w:rFonts w:ascii="Times New Roman" w:eastAsia="Times New Roman" w:hAnsi="Times New Roman" w:cs="Times New Roman"/>
          <w:b/>
          <w:sz w:val="24"/>
          <w:szCs w:val="24"/>
        </w:rPr>
        <w:t>o privalomi</w:t>
      </w:r>
      <w:r w:rsidRPr="001B171F">
        <w:rPr>
          <w:rFonts w:ascii="Times New Roman" w:eastAsia="Times New Roman" w:hAnsi="Times New Roman" w:cs="Times New Roman"/>
          <w:b/>
          <w:sz w:val="24"/>
          <w:szCs w:val="24"/>
        </w:rPr>
        <w:t xml:space="preserve"> 5 moduliai: </w:t>
      </w:r>
    </w:p>
    <w:p w14:paraId="32609036" w14:textId="757D600A" w:rsidR="00514903" w:rsidRDefault="00585922" w:rsidP="00CD4C8D">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10</w:t>
      </w:r>
      <w:r w:rsidR="00514903">
        <w:rPr>
          <w:rFonts w:ascii="Times New Roman" w:eastAsia="Times New Roman" w:hAnsi="Times New Roman" w:cs="Times New Roman"/>
          <w:bCs/>
          <w:sz w:val="24"/>
          <w:szCs w:val="24"/>
        </w:rPr>
        <w:t xml:space="preserve">.1. </w:t>
      </w:r>
      <w:r w:rsidR="00514903" w:rsidRPr="00767199">
        <w:rPr>
          <w:rFonts w:ascii="Times New Roman" w:eastAsia="Times New Roman" w:hAnsi="Times New Roman" w:cs="Times New Roman"/>
          <w:sz w:val="24"/>
          <w:szCs w:val="24"/>
        </w:rPr>
        <w:t>Universal</w:t>
      </w:r>
      <w:r w:rsidR="00514903">
        <w:rPr>
          <w:rFonts w:ascii="Times New Roman" w:eastAsia="Times New Roman" w:hAnsi="Times New Roman" w:cs="Times New Roman"/>
          <w:sz w:val="24"/>
          <w:szCs w:val="24"/>
        </w:rPr>
        <w:t>a</w:t>
      </w:r>
      <w:r w:rsidR="00514903" w:rsidRPr="00767199">
        <w:rPr>
          <w:rFonts w:ascii="Times New Roman" w:eastAsia="Times New Roman" w:hAnsi="Times New Roman" w:cs="Times New Roman"/>
          <w:sz w:val="24"/>
          <w:szCs w:val="24"/>
        </w:rPr>
        <w:t>us dizaino mokymuisi principų taikymas mokykloje.</w:t>
      </w:r>
    </w:p>
    <w:p w14:paraId="1D5BD69B" w14:textId="032302F2" w:rsidR="008E4D12" w:rsidRDefault="00585922" w:rsidP="00CD4C8D">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10</w:t>
      </w:r>
      <w:r w:rsidR="008E4D12">
        <w:rPr>
          <w:rFonts w:ascii="Times New Roman" w:eastAsia="Times New Roman" w:hAnsi="Times New Roman" w:cs="Times New Roman"/>
          <w:sz w:val="24"/>
          <w:szCs w:val="24"/>
        </w:rPr>
        <w:t xml:space="preserve">.2. </w:t>
      </w:r>
      <w:r w:rsidR="008E4D12" w:rsidRPr="00767199">
        <w:rPr>
          <w:rFonts w:ascii="Times New Roman" w:eastAsia="Times New Roman" w:hAnsi="Times New Roman" w:cs="Times New Roman"/>
          <w:sz w:val="24"/>
          <w:szCs w:val="24"/>
        </w:rPr>
        <w:t>Ugdymo(si) aplinkos prieinamumas mokiniams, turintie</w:t>
      </w:r>
      <w:r w:rsidR="008E4D12">
        <w:rPr>
          <w:rFonts w:ascii="Times New Roman" w:eastAsia="Times New Roman" w:hAnsi="Times New Roman" w:cs="Times New Roman"/>
          <w:sz w:val="24"/>
          <w:szCs w:val="24"/>
        </w:rPr>
        <w:t>m</w:t>
      </w:r>
      <w:r w:rsidR="008E4D12" w:rsidRPr="00767199">
        <w:rPr>
          <w:rFonts w:ascii="Times New Roman" w:eastAsia="Times New Roman" w:hAnsi="Times New Roman" w:cs="Times New Roman"/>
          <w:sz w:val="24"/>
          <w:szCs w:val="24"/>
        </w:rPr>
        <w:t xml:space="preserve">s autizmo spektro </w:t>
      </w:r>
      <w:r w:rsidR="008E4D12">
        <w:rPr>
          <w:rFonts w:ascii="Times New Roman" w:eastAsia="Times New Roman" w:hAnsi="Times New Roman" w:cs="Times New Roman"/>
          <w:sz w:val="24"/>
          <w:szCs w:val="24"/>
        </w:rPr>
        <w:t>sutrikimų.</w:t>
      </w:r>
    </w:p>
    <w:p w14:paraId="1D6B7613" w14:textId="0C63C811" w:rsidR="008E4D12" w:rsidRDefault="00585922" w:rsidP="00CD4C8D">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10</w:t>
      </w:r>
      <w:r w:rsidR="008E4D12">
        <w:rPr>
          <w:rFonts w:ascii="Times New Roman" w:eastAsia="Times New Roman" w:hAnsi="Times New Roman" w:cs="Times New Roman"/>
          <w:sz w:val="24"/>
          <w:szCs w:val="24"/>
        </w:rPr>
        <w:t xml:space="preserve">.3. </w:t>
      </w:r>
      <w:r w:rsidR="008E4D12" w:rsidRPr="00767199">
        <w:rPr>
          <w:rFonts w:ascii="Times New Roman" w:eastAsia="Times New Roman" w:hAnsi="Times New Roman" w:cs="Times New Roman"/>
          <w:sz w:val="24"/>
          <w:szCs w:val="24"/>
        </w:rPr>
        <w:t>Mokymo(si) pagalba mokiniams, susiduriantiems su skaitymo, rašymo, matematikos, dėmesio ir aktyvumo iššūkiais</w:t>
      </w:r>
      <w:r w:rsidR="008E4D12">
        <w:rPr>
          <w:rFonts w:ascii="Times New Roman" w:eastAsia="Times New Roman" w:hAnsi="Times New Roman" w:cs="Times New Roman"/>
          <w:sz w:val="24"/>
          <w:szCs w:val="24"/>
        </w:rPr>
        <w:t>.</w:t>
      </w:r>
    </w:p>
    <w:p w14:paraId="1495C88A" w14:textId="528DA65F" w:rsidR="008E4D12" w:rsidRDefault="00585922" w:rsidP="00CD4C8D">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10</w:t>
      </w:r>
      <w:r w:rsidR="008E4D12">
        <w:rPr>
          <w:rFonts w:ascii="Times New Roman" w:eastAsia="Times New Roman" w:hAnsi="Times New Roman" w:cs="Times New Roman"/>
          <w:sz w:val="24"/>
          <w:szCs w:val="24"/>
        </w:rPr>
        <w:t xml:space="preserve">.4. </w:t>
      </w:r>
      <w:r w:rsidR="008E4D12" w:rsidRPr="00767199">
        <w:rPr>
          <w:rFonts w:ascii="Times New Roman" w:eastAsia="Times New Roman" w:hAnsi="Times New Roman" w:cs="Times New Roman"/>
          <w:sz w:val="24"/>
          <w:szCs w:val="24"/>
        </w:rPr>
        <w:t>Įtraukiojo ugdymo organizavimas klasės lygmeniu</w:t>
      </w:r>
      <w:r w:rsidR="008E4D12">
        <w:rPr>
          <w:rFonts w:ascii="Times New Roman" w:eastAsia="Times New Roman" w:hAnsi="Times New Roman" w:cs="Times New Roman"/>
          <w:sz w:val="24"/>
          <w:szCs w:val="24"/>
        </w:rPr>
        <w:t>.</w:t>
      </w:r>
    </w:p>
    <w:p w14:paraId="026D8289" w14:textId="37932706" w:rsidR="008E4D12" w:rsidRDefault="00585922" w:rsidP="00CD4C8D">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8E4D12">
        <w:rPr>
          <w:rFonts w:ascii="Times New Roman" w:eastAsia="Times New Roman" w:hAnsi="Times New Roman" w:cs="Times New Roman"/>
          <w:sz w:val="24"/>
          <w:szCs w:val="24"/>
        </w:rPr>
        <w:t xml:space="preserve">.5. </w:t>
      </w:r>
      <w:r w:rsidR="008E4D12" w:rsidRPr="00767199">
        <w:rPr>
          <w:rFonts w:ascii="Times New Roman" w:eastAsia="Times New Roman" w:hAnsi="Times New Roman" w:cs="Times New Roman"/>
          <w:sz w:val="24"/>
          <w:szCs w:val="24"/>
        </w:rPr>
        <w:t>Įtraukios pamokos kūrimas pritaikant universalaus dizaino mokymuisi principus</w:t>
      </w:r>
      <w:r w:rsidR="008E4D12">
        <w:rPr>
          <w:rFonts w:ascii="Times New Roman" w:eastAsia="Times New Roman" w:hAnsi="Times New Roman" w:cs="Times New Roman"/>
          <w:sz w:val="24"/>
          <w:szCs w:val="24"/>
        </w:rPr>
        <w:t>.</w:t>
      </w:r>
    </w:p>
    <w:p w14:paraId="10FEF5A2" w14:textId="6E4B8C67" w:rsidR="00514903" w:rsidRDefault="00514903" w:rsidP="00CD4C8D">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585922">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r w:rsidR="008E4D12" w:rsidRPr="001B171F">
        <w:rPr>
          <w:rFonts w:ascii="Times New Roman" w:eastAsia="Times New Roman" w:hAnsi="Times New Roman" w:cs="Times New Roman"/>
          <w:b/>
          <w:sz w:val="24"/>
          <w:szCs w:val="24"/>
        </w:rPr>
        <w:t>Vieno</w:t>
      </w:r>
      <w:r w:rsidRPr="001B171F">
        <w:rPr>
          <w:rFonts w:ascii="Times New Roman" w:eastAsia="Times New Roman" w:hAnsi="Times New Roman" w:cs="Times New Roman"/>
          <w:b/>
          <w:sz w:val="24"/>
          <w:szCs w:val="24"/>
        </w:rPr>
        <w:t xml:space="preserve"> moduli</w:t>
      </w:r>
      <w:r w:rsidR="008E4D12" w:rsidRPr="001B171F">
        <w:rPr>
          <w:rFonts w:ascii="Times New Roman" w:eastAsia="Times New Roman" w:hAnsi="Times New Roman" w:cs="Times New Roman"/>
          <w:b/>
          <w:sz w:val="24"/>
          <w:szCs w:val="24"/>
        </w:rPr>
        <w:t>o struktūra</w:t>
      </w:r>
      <w:r w:rsidR="008E4D12">
        <w:rPr>
          <w:rFonts w:ascii="Times New Roman" w:eastAsia="Times New Roman" w:hAnsi="Times New Roman" w:cs="Times New Roman"/>
          <w:bCs/>
          <w:sz w:val="24"/>
          <w:szCs w:val="24"/>
        </w:rPr>
        <w:t>:</w:t>
      </w:r>
      <w:r w:rsidRPr="00514903">
        <w:rPr>
          <w:rFonts w:ascii="Times New Roman" w:eastAsia="Times New Roman" w:hAnsi="Times New Roman" w:cs="Times New Roman"/>
          <w:bCs/>
          <w:sz w:val="24"/>
          <w:szCs w:val="24"/>
        </w:rPr>
        <w:t xml:space="preserve"> 1 dien</w:t>
      </w:r>
      <w:r w:rsidR="008E4D12">
        <w:rPr>
          <w:rFonts w:ascii="Times New Roman" w:eastAsia="Times New Roman" w:hAnsi="Times New Roman" w:cs="Times New Roman"/>
          <w:bCs/>
          <w:sz w:val="24"/>
          <w:szCs w:val="24"/>
        </w:rPr>
        <w:t>a,</w:t>
      </w:r>
      <w:r w:rsidRPr="00514903">
        <w:rPr>
          <w:rFonts w:ascii="Times New Roman" w:eastAsia="Times New Roman" w:hAnsi="Times New Roman" w:cs="Times New Roman"/>
          <w:bCs/>
          <w:sz w:val="24"/>
          <w:szCs w:val="24"/>
        </w:rPr>
        <w:t xml:space="preserve"> 8 ak. val.</w:t>
      </w:r>
      <w:r w:rsidR="008E4D12">
        <w:rPr>
          <w:rFonts w:ascii="Times New Roman" w:eastAsia="Times New Roman" w:hAnsi="Times New Roman" w:cs="Times New Roman"/>
          <w:bCs/>
          <w:sz w:val="24"/>
          <w:szCs w:val="24"/>
        </w:rPr>
        <w:t>, iš jų</w:t>
      </w:r>
      <w:r w:rsidRPr="00514903">
        <w:rPr>
          <w:rFonts w:ascii="Times New Roman" w:eastAsia="Times New Roman" w:hAnsi="Times New Roman" w:cs="Times New Roman"/>
          <w:bCs/>
          <w:sz w:val="24"/>
          <w:szCs w:val="24"/>
        </w:rPr>
        <w:t>: 5 ak.</w:t>
      </w:r>
      <w:r w:rsidR="008E4D12">
        <w:rPr>
          <w:rFonts w:ascii="Times New Roman" w:eastAsia="Times New Roman" w:hAnsi="Times New Roman" w:cs="Times New Roman"/>
          <w:bCs/>
          <w:sz w:val="24"/>
          <w:szCs w:val="24"/>
        </w:rPr>
        <w:t xml:space="preserve"> </w:t>
      </w:r>
      <w:r w:rsidRPr="00514903">
        <w:rPr>
          <w:rFonts w:ascii="Times New Roman" w:eastAsia="Times New Roman" w:hAnsi="Times New Roman" w:cs="Times New Roman"/>
          <w:bCs/>
          <w:sz w:val="24"/>
          <w:szCs w:val="24"/>
        </w:rPr>
        <w:t>val. teorij</w:t>
      </w:r>
      <w:r w:rsidR="008E4D12">
        <w:rPr>
          <w:rFonts w:ascii="Times New Roman" w:eastAsia="Times New Roman" w:hAnsi="Times New Roman" w:cs="Times New Roman"/>
          <w:bCs/>
          <w:sz w:val="24"/>
          <w:szCs w:val="24"/>
        </w:rPr>
        <w:t>a</w:t>
      </w:r>
      <w:r w:rsidRPr="00514903">
        <w:rPr>
          <w:rFonts w:ascii="Times New Roman" w:eastAsia="Times New Roman" w:hAnsi="Times New Roman" w:cs="Times New Roman"/>
          <w:bCs/>
          <w:sz w:val="24"/>
          <w:szCs w:val="24"/>
        </w:rPr>
        <w:t xml:space="preserve"> ir praktik</w:t>
      </w:r>
      <w:r w:rsidR="008E4D12">
        <w:rPr>
          <w:rFonts w:ascii="Times New Roman" w:eastAsia="Times New Roman" w:hAnsi="Times New Roman" w:cs="Times New Roman"/>
          <w:bCs/>
          <w:sz w:val="24"/>
          <w:szCs w:val="24"/>
        </w:rPr>
        <w:t>a</w:t>
      </w:r>
      <w:r w:rsidRPr="00514903">
        <w:rPr>
          <w:rFonts w:ascii="Times New Roman" w:eastAsia="Times New Roman" w:hAnsi="Times New Roman" w:cs="Times New Roman"/>
          <w:bCs/>
          <w:sz w:val="24"/>
          <w:szCs w:val="24"/>
        </w:rPr>
        <w:t>, 2,5 ak.</w:t>
      </w:r>
      <w:r w:rsidR="008E4D12">
        <w:rPr>
          <w:rFonts w:ascii="Times New Roman" w:eastAsia="Times New Roman" w:hAnsi="Times New Roman" w:cs="Times New Roman"/>
          <w:bCs/>
          <w:sz w:val="24"/>
          <w:szCs w:val="24"/>
        </w:rPr>
        <w:t xml:space="preserve"> </w:t>
      </w:r>
      <w:r w:rsidRPr="00514903">
        <w:rPr>
          <w:rFonts w:ascii="Times New Roman" w:eastAsia="Times New Roman" w:hAnsi="Times New Roman" w:cs="Times New Roman"/>
          <w:bCs/>
          <w:sz w:val="24"/>
          <w:szCs w:val="24"/>
        </w:rPr>
        <w:t xml:space="preserve">val. </w:t>
      </w:r>
      <w:r w:rsidR="008E4D12">
        <w:rPr>
          <w:rFonts w:ascii="Times New Roman" w:eastAsia="Times New Roman" w:hAnsi="Times New Roman" w:cs="Times New Roman"/>
          <w:bCs/>
          <w:sz w:val="24"/>
          <w:szCs w:val="24"/>
        </w:rPr>
        <w:t xml:space="preserve">– </w:t>
      </w:r>
      <w:r w:rsidRPr="00514903">
        <w:rPr>
          <w:rFonts w:ascii="Times New Roman" w:eastAsia="Times New Roman" w:hAnsi="Times New Roman" w:cs="Times New Roman"/>
          <w:bCs/>
          <w:sz w:val="24"/>
          <w:szCs w:val="24"/>
        </w:rPr>
        <w:t>savarankišk</w:t>
      </w:r>
      <w:r w:rsidR="008E4D12">
        <w:rPr>
          <w:rFonts w:ascii="Times New Roman" w:eastAsia="Times New Roman" w:hAnsi="Times New Roman" w:cs="Times New Roman"/>
          <w:bCs/>
          <w:sz w:val="24"/>
          <w:szCs w:val="24"/>
        </w:rPr>
        <w:t>as</w:t>
      </w:r>
      <w:r w:rsidRPr="00514903">
        <w:rPr>
          <w:rFonts w:ascii="Times New Roman" w:eastAsia="Times New Roman" w:hAnsi="Times New Roman" w:cs="Times New Roman"/>
          <w:bCs/>
          <w:sz w:val="24"/>
          <w:szCs w:val="24"/>
        </w:rPr>
        <w:t xml:space="preserve"> darba</w:t>
      </w:r>
      <w:r w:rsidR="008E4D12">
        <w:rPr>
          <w:rFonts w:ascii="Times New Roman" w:eastAsia="Times New Roman" w:hAnsi="Times New Roman" w:cs="Times New Roman"/>
          <w:bCs/>
          <w:sz w:val="24"/>
          <w:szCs w:val="24"/>
        </w:rPr>
        <w:t>s</w:t>
      </w:r>
      <w:r w:rsidRPr="00514903">
        <w:rPr>
          <w:rFonts w:ascii="Times New Roman" w:eastAsia="Times New Roman" w:hAnsi="Times New Roman" w:cs="Times New Roman"/>
          <w:bCs/>
          <w:sz w:val="24"/>
          <w:szCs w:val="24"/>
        </w:rPr>
        <w:t xml:space="preserve">, 0,5 ak. val. </w:t>
      </w:r>
      <w:r w:rsidR="008E4D12">
        <w:rPr>
          <w:rFonts w:ascii="Times New Roman" w:eastAsia="Times New Roman" w:hAnsi="Times New Roman" w:cs="Times New Roman"/>
          <w:bCs/>
          <w:sz w:val="24"/>
          <w:szCs w:val="24"/>
        </w:rPr>
        <w:t xml:space="preserve">– </w:t>
      </w:r>
      <w:r w:rsidRPr="00514903">
        <w:rPr>
          <w:rFonts w:ascii="Times New Roman" w:eastAsia="Times New Roman" w:hAnsi="Times New Roman" w:cs="Times New Roman"/>
          <w:bCs/>
          <w:sz w:val="24"/>
          <w:szCs w:val="24"/>
        </w:rPr>
        <w:t>refleksija.</w:t>
      </w:r>
      <w:r w:rsidR="009921DC">
        <w:rPr>
          <w:rFonts w:ascii="Times New Roman" w:eastAsia="Times New Roman" w:hAnsi="Times New Roman" w:cs="Times New Roman"/>
          <w:bCs/>
          <w:sz w:val="24"/>
          <w:szCs w:val="24"/>
        </w:rPr>
        <w:t xml:space="preserve"> Modulių temos ir </w:t>
      </w:r>
      <w:r w:rsidR="009921DC" w:rsidRPr="009921DC">
        <w:rPr>
          <w:rFonts w:ascii="Times New Roman" w:eastAsia="Times New Roman" w:hAnsi="Times New Roman" w:cs="Times New Roman"/>
          <w:bCs/>
          <w:sz w:val="24"/>
          <w:szCs w:val="24"/>
        </w:rPr>
        <w:t>temų valand</w:t>
      </w:r>
      <w:r w:rsidR="009921DC">
        <w:rPr>
          <w:rFonts w:ascii="Times New Roman" w:eastAsia="Times New Roman" w:hAnsi="Times New Roman" w:cs="Times New Roman"/>
          <w:bCs/>
          <w:sz w:val="24"/>
          <w:szCs w:val="24"/>
        </w:rPr>
        <w:t>os</w:t>
      </w:r>
      <w:r w:rsidR="009921DC" w:rsidRPr="009921DC">
        <w:rPr>
          <w:rFonts w:ascii="Times New Roman" w:eastAsia="Times New Roman" w:hAnsi="Times New Roman" w:cs="Times New Roman"/>
          <w:bCs/>
          <w:sz w:val="24"/>
          <w:szCs w:val="24"/>
        </w:rPr>
        <w:t xml:space="preserve"> gali būti lanksčiai pritaikomas (pakoreguot</w:t>
      </w:r>
      <w:r w:rsidR="000B42B6">
        <w:rPr>
          <w:rFonts w:ascii="Times New Roman" w:eastAsia="Times New Roman" w:hAnsi="Times New Roman" w:cs="Times New Roman"/>
          <w:bCs/>
          <w:sz w:val="24"/>
          <w:szCs w:val="24"/>
        </w:rPr>
        <w:t>a</w:t>
      </w:r>
      <w:r w:rsidR="009921DC" w:rsidRPr="009921DC">
        <w:rPr>
          <w:rFonts w:ascii="Times New Roman" w:eastAsia="Times New Roman" w:hAnsi="Times New Roman" w:cs="Times New Roman"/>
          <w:bCs/>
          <w:sz w:val="24"/>
          <w:szCs w:val="24"/>
        </w:rPr>
        <w:t>s, papildy</w:t>
      </w:r>
      <w:r w:rsidR="009921DC">
        <w:rPr>
          <w:rFonts w:ascii="Times New Roman" w:eastAsia="Times New Roman" w:hAnsi="Times New Roman" w:cs="Times New Roman"/>
          <w:bCs/>
          <w:sz w:val="24"/>
          <w:szCs w:val="24"/>
        </w:rPr>
        <w:t>t</w:t>
      </w:r>
      <w:r w:rsidR="000B42B6">
        <w:rPr>
          <w:rFonts w:ascii="Times New Roman" w:eastAsia="Times New Roman" w:hAnsi="Times New Roman" w:cs="Times New Roman"/>
          <w:bCs/>
          <w:sz w:val="24"/>
          <w:szCs w:val="24"/>
        </w:rPr>
        <w:t>a</w:t>
      </w:r>
      <w:r w:rsidR="009921DC">
        <w:rPr>
          <w:rFonts w:ascii="Times New Roman" w:eastAsia="Times New Roman" w:hAnsi="Times New Roman" w:cs="Times New Roman"/>
          <w:bCs/>
          <w:sz w:val="24"/>
          <w:szCs w:val="24"/>
        </w:rPr>
        <w:t>s</w:t>
      </w:r>
      <w:r w:rsidR="009921DC" w:rsidRPr="009921DC">
        <w:rPr>
          <w:rFonts w:ascii="Times New Roman" w:eastAsia="Times New Roman" w:hAnsi="Times New Roman" w:cs="Times New Roman"/>
          <w:bCs/>
          <w:sz w:val="24"/>
          <w:szCs w:val="24"/>
        </w:rPr>
        <w:t xml:space="preserve">) pagal </w:t>
      </w:r>
      <w:r w:rsidR="009921DC">
        <w:rPr>
          <w:rFonts w:ascii="Times New Roman" w:eastAsia="Times New Roman" w:hAnsi="Times New Roman" w:cs="Times New Roman"/>
          <w:bCs/>
          <w:sz w:val="24"/>
          <w:szCs w:val="24"/>
        </w:rPr>
        <w:t xml:space="preserve">mokymų dalyvių </w:t>
      </w:r>
      <w:r w:rsidR="009921DC" w:rsidRPr="009921DC">
        <w:rPr>
          <w:rFonts w:ascii="Times New Roman" w:eastAsia="Times New Roman" w:hAnsi="Times New Roman" w:cs="Times New Roman"/>
          <w:bCs/>
          <w:sz w:val="24"/>
          <w:szCs w:val="24"/>
        </w:rPr>
        <w:t>poreikius</w:t>
      </w:r>
      <w:r w:rsidR="009921DC">
        <w:rPr>
          <w:rFonts w:ascii="Times New Roman" w:eastAsia="Times New Roman" w:hAnsi="Times New Roman" w:cs="Times New Roman"/>
          <w:bCs/>
          <w:sz w:val="24"/>
          <w:szCs w:val="24"/>
        </w:rPr>
        <w:t>.</w:t>
      </w:r>
    </w:p>
    <w:p w14:paraId="4F3E8538" w14:textId="1FDDD790" w:rsidR="00585922" w:rsidRPr="006B11B7" w:rsidRDefault="00585922" w:rsidP="00585922">
      <w:pPr>
        <w:spacing w:after="0" w:line="240" w:lineRule="auto"/>
        <w:ind w:firstLine="851"/>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1</w:t>
      </w:r>
      <w:r w:rsidRPr="008C63D1">
        <w:rPr>
          <w:rFonts w:ascii="Times New Roman" w:eastAsia="Times New Roman" w:hAnsi="Times New Roman" w:cs="Times New Roman"/>
          <w:sz w:val="24"/>
          <w:szCs w:val="24"/>
        </w:rPr>
        <w:t xml:space="preserve">2. </w:t>
      </w:r>
      <w:bookmarkStart w:id="2" w:name="_Hlk129868568"/>
      <w:r>
        <w:rPr>
          <w:rFonts w:ascii="Times New Roman" w:eastAsia="Times New Roman" w:hAnsi="Times New Roman" w:cs="Times New Roman"/>
          <w:sz w:val="24"/>
          <w:szCs w:val="24"/>
        </w:rPr>
        <w:t>Mokymų organizavimo</w:t>
      </w:r>
      <w:r w:rsidRPr="008C63D1">
        <w:rPr>
          <w:rFonts w:ascii="Times New Roman" w:eastAsia="Times New Roman" w:hAnsi="Times New Roman" w:cs="Times New Roman"/>
          <w:sz w:val="24"/>
          <w:szCs w:val="24"/>
        </w:rPr>
        <w:t xml:space="preserve"> laikotarpis – </w:t>
      </w:r>
      <w:bookmarkEnd w:id="2"/>
      <w:r w:rsidR="009B49E5">
        <w:rPr>
          <w:rFonts w:ascii="Times New Roman" w:eastAsia="Times New Roman" w:hAnsi="Times New Roman" w:cs="Times New Roman"/>
          <w:sz w:val="24"/>
          <w:szCs w:val="24"/>
        </w:rPr>
        <w:t>nuo sutarties pasirašymo iki</w:t>
      </w:r>
      <w:r>
        <w:rPr>
          <w:rFonts w:ascii="Times New Roman" w:eastAsia="Times New Roman" w:hAnsi="Times New Roman" w:cs="Times New Roman"/>
          <w:sz w:val="24"/>
          <w:szCs w:val="24"/>
        </w:rPr>
        <w:t xml:space="preserve"> 2026 m. balandžio </w:t>
      </w:r>
      <w:r w:rsidR="009B49E5">
        <w:rPr>
          <w:rFonts w:ascii="Times New Roman" w:eastAsia="Times New Roman" w:hAnsi="Times New Roman" w:cs="Times New Roman"/>
          <w:sz w:val="24"/>
          <w:szCs w:val="24"/>
        </w:rPr>
        <w:t>30 d.</w:t>
      </w:r>
      <w:r>
        <w:rPr>
          <w:rFonts w:ascii="Times New Roman" w:eastAsia="Times New Roman" w:hAnsi="Times New Roman" w:cs="Times New Roman"/>
          <w:sz w:val="24"/>
          <w:szCs w:val="24"/>
        </w:rPr>
        <w:t xml:space="preserve"> (išskyrus 2025 m. liepos, rugpjūčio mėn.).</w:t>
      </w:r>
    </w:p>
    <w:p w14:paraId="13661BA0" w14:textId="77777777" w:rsidR="00585922" w:rsidRDefault="00585922" w:rsidP="00CD4C8D">
      <w:pPr>
        <w:spacing w:after="0" w:line="240" w:lineRule="auto"/>
        <w:ind w:firstLine="851"/>
        <w:jc w:val="both"/>
        <w:rPr>
          <w:rFonts w:ascii="Times New Roman" w:eastAsia="Times New Roman" w:hAnsi="Times New Roman" w:cs="Times New Roman"/>
          <w:bCs/>
          <w:sz w:val="24"/>
          <w:szCs w:val="24"/>
        </w:rPr>
      </w:pPr>
    </w:p>
    <w:p w14:paraId="00645E2D" w14:textId="77777777" w:rsidR="00C203C7" w:rsidRPr="009921DC" w:rsidRDefault="00C203C7" w:rsidP="00CD4C8D">
      <w:pPr>
        <w:spacing w:after="0" w:line="240" w:lineRule="auto"/>
        <w:ind w:firstLine="851"/>
        <w:jc w:val="both"/>
        <w:rPr>
          <w:rFonts w:ascii="Times New Roman" w:eastAsia="Times New Roman" w:hAnsi="Times New Roman" w:cs="Times New Roman"/>
          <w:bCs/>
          <w:sz w:val="24"/>
          <w:szCs w:val="24"/>
        </w:rPr>
      </w:pPr>
    </w:p>
    <w:p w14:paraId="79B35000" w14:textId="77777777" w:rsidR="008E4D12" w:rsidRDefault="008E4D12" w:rsidP="00FF78F7">
      <w:pPr>
        <w:spacing w:after="0" w:line="240" w:lineRule="auto"/>
        <w:ind w:firstLine="85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SPECIALIEJI MOKYMŲ REIKALAVIMAI</w:t>
      </w:r>
    </w:p>
    <w:p w14:paraId="75FB8AC5" w14:textId="25278949" w:rsidR="008E7DEA" w:rsidRPr="002178F6" w:rsidRDefault="008E7DEA" w:rsidP="002178F6">
      <w:pPr>
        <w:spacing w:after="0" w:line="240" w:lineRule="auto"/>
        <w:ind w:firstLine="851"/>
        <w:jc w:val="both"/>
        <w:rPr>
          <w:rFonts w:ascii="Times New Roman" w:eastAsia="Times New Roman" w:hAnsi="Times New Roman" w:cs="Times New Roman"/>
          <w:bCs/>
          <w:sz w:val="24"/>
          <w:szCs w:val="24"/>
        </w:rPr>
      </w:pPr>
      <w:r w:rsidRPr="002178F6">
        <w:rPr>
          <w:rFonts w:ascii="Times New Roman" w:eastAsia="Times New Roman" w:hAnsi="Times New Roman" w:cs="Times New Roman"/>
          <w:bCs/>
          <w:sz w:val="24"/>
          <w:szCs w:val="24"/>
        </w:rPr>
        <w:t>1</w:t>
      </w:r>
      <w:r w:rsidR="00105BBC" w:rsidRPr="002178F6">
        <w:rPr>
          <w:rFonts w:ascii="Times New Roman" w:eastAsia="Times New Roman" w:hAnsi="Times New Roman" w:cs="Times New Roman"/>
          <w:bCs/>
          <w:sz w:val="24"/>
          <w:szCs w:val="24"/>
        </w:rPr>
        <w:t>3</w:t>
      </w:r>
      <w:r w:rsidRPr="002178F6">
        <w:rPr>
          <w:rFonts w:ascii="Times New Roman" w:eastAsia="Times New Roman" w:hAnsi="Times New Roman" w:cs="Times New Roman"/>
          <w:bCs/>
          <w:sz w:val="24"/>
          <w:szCs w:val="24"/>
        </w:rPr>
        <w:t>.</w:t>
      </w:r>
      <w:r w:rsidR="008E4D12" w:rsidRPr="002178F6">
        <w:rPr>
          <w:rFonts w:ascii="Times New Roman" w:eastAsia="Times New Roman" w:hAnsi="Times New Roman" w:cs="Times New Roman"/>
          <w:bCs/>
          <w:sz w:val="24"/>
          <w:szCs w:val="24"/>
        </w:rPr>
        <w:t xml:space="preserve"> </w:t>
      </w:r>
      <w:r w:rsidRPr="002178F6">
        <w:rPr>
          <w:rFonts w:ascii="Times New Roman" w:eastAsia="Times New Roman" w:hAnsi="Times New Roman" w:cs="Times New Roman"/>
          <w:bCs/>
          <w:sz w:val="24"/>
          <w:szCs w:val="24"/>
        </w:rPr>
        <w:t>Mokymų turinys turi būti orientuotas įgalinti mokyklų bendruomenes kurti įtraukiojo ugdymo sąlygas neuroįvairovei mokykloje ir klasėse taikant universalaus dizaino mokymuisi principus, kuriant bebarjerę ugdymo(si) aplinką ir pastolius mokinių įvairovės išraiškai, veiklai, motyvacijai ir jų asmeninei pažangai užtikrinti.</w:t>
      </w:r>
    </w:p>
    <w:p w14:paraId="53E52EAE" w14:textId="69885534" w:rsidR="008E7DEA" w:rsidRPr="002178F6" w:rsidRDefault="008E7DEA" w:rsidP="002178F6">
      <w:pPr>
        <w:spacing w:after="0" w:line="240" w:lineRule="auto"/>
        <w:ind w:firstLine="851"/>
        <w:jc w:val="both"/>
        <w:rPr>
          <w:rFonts w:ascii="Times New Roman" w:eastAsia="Times New Roman" w:hAnsi="Times New Roman" w:cs="Times New Roman"/>
          <w:bCs/>
          <w:sz w:val="24"/>
          <w:szCs w:val="24"/>
        </w:rPr>
      </w:pPr>
      <w:r w:rsidRPr="002178F6">
        <w:rPr>
          <w:rFonts w:ascii="Times New Roman" w:eastAsia="Times New Roman" w:hAnsi="Times New Roman" w:cs="Times New Roman"/>
          <w:bCs/>
          <w:sz w:val="24"/>
          <w:szCs w:val="24"/>
        </w:rPr>
        <w:t>1</w:t>
      </w:r>
      <w:r w:rsidR="00105BBC" w:rsidRPr="002178F6">
        <w:rPr>
          <w:rFonts w:ascii="Times New Roman" w:eastAsia="Times New Roman" w:hAnsi="Times New Roman" w:cs="Times New Roman"/>
          <w:bCs/>
          <w:sz w:val="24"/>
          <w:szCs w:val="24"/>
        </w:rPr>
        <w:t>4</w:t>
      </w:r>
      <w:r w:rsidRPr="002178F6">
        <w:rPr>
          <w:rFonts w:ascii="Times New Roman" w:eastAsia="Times New Roman" w:hAnsi="Times New Roman" w:cs="Times New Roman"/>
          <w:bCs/>
          <w:sz w:val="24"/>
          <w:szCs w:val="24"/>
        </w:rPr>
        <w:t>. Mokymų dalyviams turi būti sudaryta galimybė įgyti būtinų gebėjimų ir šių kompetencijų: pamokos turinio planavimo ir įgyvendinimo, komunikacinė, technologijų ir informacijos valdymo, mokinio pažinimo, mokinių motyvavimo, bendradarbiavimo.</w:t>
      </w:r>
    </w:p>
    <w:p w14:paraId="09A55095" w14:textId="1F9E6541" w:rsidR="00850933" w:rsidRPr="002178F6" w:rsidRDefault="00850933" w:rsidP="002178F6">
      <w:pPr>
        <w:spacing w:after="0" w:line="240" w:lineRule="auto"/>
        <w:ind w:firstLine="851"/>
        <w:jc w:val="both"/>
        <w:rPr>
          <w:rFonts w:ascii="Times New Roman" w:eastAsia="Times New Roman" w:hAnsi="Times New Roman" w:cs="Times New Roman"/>
          <w:bCs/>
          <w:sz w:val="24"/>
          <w:szCs w:val="24"/>
        </w:rPr>
      </w:pPr>
      <w:r w:rsidRPr="002178F6">
        <w:rPr>
          <w:rFonts w:ascii="Times New Roman" w:eastAsia="Times New Roman" w:hAnsi="Times New Roman" w:cs="Times New Roman"/>
          <w:bCs/>
          <w:sz w:val="24"/>
          <w:szCs w:val="24"/>
        </w:rPr>
        <w:t>1</w:t>
      </w:r>
      <w:r w:rsidR="00CD4C8D" w:rsidRPr="002178F6">
        <w:rPr>
          <w:rFonts w:ascii="Times New Roman" w:eastAsia="Times New Roman" w:hAnsi="Times New Roman" w:cs="Times New Roman"/>
          <w:bCs/>
          <w:sz w:val="24"/>
          <w:szCs w:val="24"/>
        </w:rPr>
        <w:t>5</w:t>
      </w:r>
      <w:r w:rsidRPr="002178F6">
        <w:rPr>
          <w:rFonts w:ascii="Times New Roman" w:eastAsia="Times New Roman" w:hAnsi="Times New Roman" w:cs="Times New Roman"/>
          <w:bCs/>
          <w:sz w:val="24"/>
          <w:szCs w:val="24"/>
        </w:rPr>
        <w:t xml:space="preserve">. Mokymai </w:t>
      </w:r>
      <w:r w:rsidR="00CD4C8D" w:rsidRPr="002178F6">
        <w:rPr>
          <w:rFonts w:ascii="Times New Roman" w:eastAsia="Times New Roman" w:hAnsi="Times New Roman" w:cs="Times New Roman"/>
          <w:bCs/>
          <w:sz w:val="24"/>
          <w:szCs w:val="24"/>
        </w:rPr>
        <w:t xml:space="preserve">turi būti </w:t>
      </w:r>
      <w:r w:rsidRPr="002178F6">
        <w:rPr>
          <w:rFonts w:ascii="Times New Roman" w:eastAsia="Times New Roman" w:hAnsi="Times New Roman" w:cs="Times New Roman"/>
          <w:bCs/>
          <w:sz w:val="24"/>
          <w:szCs w:val="24"/>
        </w:rPr>
        <w:t>skirti ikimokyklinio, priešmokyklinio, dalykų mokytojams, švietimo pagalbos specialistams, mokyklų vadovams (direktoriams, jų pavaduotojams ugdymui).</w:t>
      </w:r>
    </w:p>
    <w:p w14:paraId="20547505" w14:textId="0227D6B1" w:rsidR="00850933" w:rsidRPr="002178F6" w:rsidRDefault="00850933" w:rsidP="002178F6">
      <w:pPr>
        <w:spacing w:after="0" w:line="240" w:lineRule="auto"/>
        <w:ind w:firstLine="851"/>
        <w:jc w:val="both"/>
        <w:rPr>
          <w:rFonts w:ascii="Times New Roman" w:eastAsia="Times New Roman" w:hAnsi="Times New Roman" w:cs="Times New Roman"/>
          <w:bCs/>
          <w:sz w:val="24"/>
          <w:szCs w:val="24"/>
        </w:rPr>
      </w:pPr>
      <w:r w:rsidRPr="002178F6">
        <w:rPr>
          <w:rFonts w:ascii="Times New Roman" w:eastAsia="Times New Roman" w:hAnsi="Times New Roman" w:cs="Times New Roman"/>
          <w:bCs/>
          <w:sz w:val="24"/>
          <w:szCs w:val="24"/>
        </w:rPr>
        <w:t>1</w:t>
      </w:r>
      <w:r w:rsidR="00CD4C8D" w:rsidRPr="002178F6">
        <w:rPr>
          <w:rFonts w:ascii="Times New Roman" w:eastAsia="Times New Roman" w:hAnsi="Times New Roman" w:cs="Times New Roman"/>
          <w:bCs/>
          <w:sz w:val="24"/>
          <w:szCs w:val="24"/>
        </w:rPr>
        <w:t>6</w:t>
      </w:r>
      <w:r w:rsidRPr="002178F6">
        <w:rPr>
          <w:rFonts w:ascii="Times New Roman" w:eastAsia="Times New Roman" w:hAnsi="Times New Roman" w:cs="Times New Roman"/>
          <w:bCs/>
          <w:sz w:val="24"/>
          <w:szCs w:val="24"/>
        </w:rPr>
        <w:t>. Mokymai organizuojami grupėm</w:t>
      </w:r>
      <w:r w:rsidR="00C203C7">
        <w:rPr>
          <w:rFonts w:ascii="Times New Roman" w:eastAsia="Times New Roman" w:hAnsi="Times New Roman" w:cs="Times New Roman"/>
          <w:bCs/>
          <w:sz w:val="24"/>
          <w:szCs w:val="24"/>
        </w:rPr>
        <w:t>i</w:t>
      </w:r>
      <w:r w:rsidRPr="002178F6">
        <w:rPr>
          <w:rFonts w:ascii="Times New Roman" w:eastAsia="Times New Roman" w:hAnsi="Times New Roman" w:cs="Times New Roman"/>
          <w:bCs/>
          <w:sz w:val="24"/>
          <w:szCs w:val="24"/>
        </w:rPr>
        <w:t>s</w:t>
      </w:r>
      <w:r w:rsidR="00E25757">
        <w:rPr>
          <w:rFonts w:ascii="Times New Roman" w:eastAsia="Times New Roman" w:hAnsi="Times New Roman" w:cs="Times New Roman"/>
          <w:bCs/>
          <w:sz w:val="24"/>
          <w:szCs w:val="24"/>
        </w:rPr>
        <w:t xml:space="preserve"> (ne mažiau kaip 5 grupės)</w:t>
      </w:r>
      <w:r w:rsidRPr="002178F6">
        <w:rPr>
          <w:rFonts w:ascii="Times New Roman" w:eastAsia="Times New Roman" w:hAnsi="Times New Roman" w:cs="Times New Roman"/>
          <w:bCs/>
          <w:sz w:val="24"/>
          <w:szCs w:val="24"/>
        </w:rPr>
        <w:t>.</w:t>
      </w:r>
    </w:p>
    <w:p w14:paraId="2D5CB883" w14:textId="1A6E1D93" w:rsidR="00C203C7" w:rsidRDefault="008E7DEA" w:rsidP="002178F6">
      <w:pPr>
        <w:spacing w:after="0" w:line="240" w:lineRule="auto"/>
        <w:ind w:firstLine="851"/>
        <w:jc w:val="both"/>
        <w:rPr>
          <w:rFonts w:ascii="Times New Roman" w:eastAsia="Times New Roman" w:hAnsi="Times New Roman" w:cs="Times New Roman"/>
          <w:bCs/>
          <w:sz w:val="24"/>
          <w:szCs w:val="24"/>
        </w:rPr>
      </w:pPr>
      <w:r w:rsidRPr="002178F6">
        <w:rPr>
          <w:rFonts w:ascii="Times New Roman" w:eastAsia="Times New Roman" w:hAnsi="Times New Roman" w:cs="Times New Roman"/>
          <w:bCs/>
          <w:sz w:val="24"/>
          <w:szCs w:val="24"/>
        </w:rPr>
        <w:t>1</w:t>
      </w:r>
      <w:r w:rsidR="00CD4C8D" w:rsidRPr="002178F6">
        <w:rPr>
          <w:rFonts w:ascii="Times New Roman" w:eastAsia="Times New Roman" w:hAnsi="Times New Roman" w:cs="Times New Roman"/>
          <w:bCs/>
          <w:sz w:val="24"/>
          <w:szCs w:val="24"/>
        </w:rPr>
        <w:t xml:space="preserve">7. </w:t>
      </w:r>
      <w:r w:rsidR="00C203C7">
        <w:rPr>
          <w:rFonts w:ascii="Times New Roman" w:eastAsia="Times New Roman" w:hAnsi="Times New Roman" w:cs="Times New Roman"/>
          <w:bCs/>
          <w:sz w:val="24"/>
          <w:szCs w:val="24"/>
        </w:rPr>
        <w:t>Siūlomi įvairūs m</w:t>
      </w:r>
      <w:r w:rsidR="00CD4C8D" w:rsidRPr="002178F6">
        <w:rPr>
          <w:rFonts w:ascii="Times New Roman" w:eastAsia="Times New Roman" w:hAnsi="Times New Roman" w:cs="Times New Roman"/>
          <w:bCs/>
          <w:sz w:val="24"/>
          <w:szCs w:val="24"/>
        </w:rPr>
        <w:t>o</w:t>
      </w:r>
      <w:r w:rsidR="00C203C7">
        <w:rPr>
          <w:rFonts w:ascii="Times New Roman" w:eastAsia="Times New Roman" w:hAnsi="Times New Roman" w:cs="Times New Roman"/>
          <w:bCs/>
          <w:sz w:val="24"/>
          <w:szCs w:val="24"/>
        </w:rPr>
        <w:t>dulių mo</w:t>
      </w:r>
      <w:r w:rsidR="00CD4C8D" w:rsidRPr="002178F6">
        <w:rPr>
          <w:rFonts w:ascii="Times New Roman" w:eastAsia="Times New Roman" w:hAnsi="Times New Roman" w:cs="Times New Roman"/>
          <w:bCs/>
          <w:sz w:val="24"/>
          <w:szCs w:val="24"/>
        </w:rPr>
        <w:t>kym</w:t>
      </w:r>
      <w:r w:rsidR="00C203C7">
        <w:rPr>
          <w:rFonts w:ascii="Times New Roman" w:eastAsia="Times New Roman" w:hAnsi="Times New Roman" w:cs="Times New Roman"/>
          <w:bCs/>
          <w:sz w:val="24"/>
          <w:szCs w:val="24"/>
        </w:rPr>
        <w:t>ų tvarkaraščiai</w:t>
      </w:r>
      <w:r w:rsidR="00CD4C8D" w:rsidRPr="002178F6">
        <w:rPr>
          <w:rFonts w:ascii="Times New Roman" w:eastAsia="Times New Roman" w:hAnsi="Times New Roman" w:cs="Times New Roman"/>
          <w:bCs/>
          <w:sz w:val="24"/>
          <w:szCs w:val="24"/>
        </w:rPr>
        <w:t xml:space="preserve"> tos pačios grupės dalyviams</w:t>
      </w:r>
      <w:r w:rsidR="00C203C7">
        <w:rPr>
          <w:rFonts w:ascii="Times New Roman" w:eastAsia="Times New Roman" w:hAnsi="Times New Roman" w:cs="Times New Roman"/>
          <w:bCs/>
          <w:sz w:val="24"/>
          <w:szCs w:val="24"/>
        </w:rPr>
        <w:t>:</w:t>
      </w:r>
    </w:p>
    <w:p w14:paraId="46FCDCB9" w14:textId="5CD03FE0" w:rsidR="008E7DEA" w:rsidRDefault="00C203C7" w:rsidP="002178F6">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17.1.</w:t>
      </w:r>
      <w:r w:rsidR="00CD4C8D" w:rsidRPr="002178F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kontaktiniu būdu </w:t>
      </w:r>
      <w:r w:rsidR="00CD4C8D" w:rsidRPr="002178F6">
        <w:rPr>
          <w:rFonts w:ascii="Times New Roman" w:eastAsia="Times New Roman" w:hAnsi="Times New Roman" w:cs="Times New Roman"/>
          <w:bCs/>
          <w:sz w:val="24"/>
          <w:szCs w:val="24"/>
        </w:rPr>
        <w:t xml:space="preserve">ne dažniau kaip kartą per </w:t>
      </w:r>
      <w:r>
        <w:rPr>
          <w:rFonts w:ascii="Times New Roman" w:eastAsia="Times New Roman" w:hAnsi="Times New Roman" w:cs="Times New Roman"/>
          <w:bCs/>
          <w:sz w:val="24"/>
          <w:szCs w:val="24"/>
        </w:rPr>
        <w:t xml:space="preserve">dvi </w:t>
      </w:r>
      <w:r w:rsidR="00CD4C8D" w:rsidRPr="002178F6">
        <w:rPr>
          <w:rFonts w:ascii="Times New Roman" w:eastAsia="Times New Roman" w:hAnsi="Times New Roman" w:cs="Times New Roman"/>
          <w:bCs/>
          <w:sz w:val="24"/>
          <w:szCs w:val="24"/>
        </w:rPr>
        <w:t>savait</w:t>
      </w:r>
      <w:r>
        <w:rPr>
          <w:rFonts w:ascii="Times New Roman" w:eastAsia="Times New Roman" w:hAnsi="Times New Roman" w:cs="Times New Roman"/>
          <w:bCs/>
          <w:sz w:val="24"/>
          <w:szCs w:val="24"/>
        </w:rPr>
        <w:t>es.</w:t>
      </w:r>
    </w:p>
    <w:p w14:paraId="115CFA65" w14:textId="04AB4410" w:rsidR="007C07BC" w:rsidRDefault="00C203C7" w:rsidP="002178F6">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17.2. </w:t>
      </w:r>
      <w:r w:rsidR="007C07BC">
        <w:rPr>
          <w:rFonts w:ascii="Times New Roman" w:eastAsia="Times New Roman" w:hAnsi="Times New Roman" w:cs="Times New Roman"/>
          <w:bCs/>
          <w:sz w:val="24"/>
          <w:szCs w:val="24"/>
        </w:rPr>
        <w:t>kontaktiniu būdu mokinių atostogų metu.</w:t>
      </w:r>
    </w:p>
    <w:p w14:paraId="50483DC0" w14:textId="2549ABF3" w:rsidR="00C203C7" w:rsidRDefault="007C07BC" w:rsidP="002178F6">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17.3. </w:t>
      </w:r>
      <w:r w:rsidR="00C203C7">
        <w:rPr>
          <w:rFonts w:ascii="Times New Roman" w:eastAsia="Times New Roman" w:hAnsi="Times New Roman" w:cs="Times New Roman"/>
          <w:bCs/>
          <w:sz w:val="24"/>
          <w:szCs w:val="24"/>
        </w:rPr>
        <w:t>nuotoliniu būdu kartą per savaitę po 4 val. nuo 14 val.</w:t>
      </w:r>
    </w:p>
    <w:p w14:paraId="681CA86A" w14:textId="1643E2AB" w:rsidR="00C203C7" w:rsidRPr="002178F6" w:rsidRDefault="00C203C7" w:rsidP="002178F6">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17.3. </w:t>
      </w:r>
      <w:r w:rsidR="007C07BC">
        <w:rPr>
          <w:rFonts w:ascii="Times New Roman" w:eastAsia="Times New Roman" w:hAnsi="Times New Roman" w:cs="Times New Roman"/>
          <w:bCs/>
          <w:sz w:val="24"/>
          <w:szCs w:val="24"/>
        </w:rPr>
        <w:t>mišriu būdu: 50 proc. mokymosi laiko kontaktiniu būdu mokinių atostogų metu ir 50 proc. mokymosi laiko nuotoliniu būdu.</w:t>
      </w:r>
    </w:p>
    <w:p w14:paraId="2EF523BE" w14:textId="1426BA8B" w:rsidR="00CD4C8D" w:rsidRPr="002178F6" w:rsidRDefault="00CD4C8D" w:rsidP="002178F6">
      <w:pPr>
        <w:spacing w:after="0" w:line="240" w:lineRule="auto"/>
        <w:ind w:firstLine="851"/>
        <w:jc w:val="both"/>
        <w:rPr>
          <w:rFonts w:ascii="Times New Roman" w:eastAsia="Times New Roman" w:hAnsi="Times New Roman" w:cs="Times New Roman"/>
          <w:bCs/>
          <w:color w:val="000000" w:themeColor="text1"/>
          <w:sz w:val="24"/>
          <w:szCs w:val="24"/>
        </w:rPr>
      </w:pPr>
      <w:r w:rsidRPr="002178F6">
        <w:rPr>
          <w:rFonts w:ascii="Times New Roman" w:eastAsia="Times New Roman" w:hAnsi="Times New Roman" w:cs="Times New Roman"/>
          <w:bCs/>
          <w:sz w:val="24"/>
          <w:szCs w:val="24"/>
        </w:rPr>
        <w:t>18. Mokymai grupėms organizuojami viešojo pirkimo iniciatoriaus pasiūlytose</w:t>
      </w:r>
      <w:r w:rsidRPr="002178F6">
        <w:rPr>
          <w:rFonts w:ascii="Times New Roman" w:eastAsia="Times New Roman" w:hAnsi="Times New Roman" w:cs="Times New Roman"/>
          <w:bCs/>
          <w:color w:val="000000" w:themeColor="text1"/>
          <w:sz w:val="24"/>
          <w:szCs w:val="24"/>
        </w:rPr>
        <w:t xml:space="preserve"> Šiaulių rajono savivaldybės bendrojo ugdymo mokyklose</w:t>
      </w:r>
      <w:r w:rsidR="002178F6" w:rsidRPr="002178F6">
        <w:rPr>
          <w:rFonts w:ascii="Times New Roman" w:eastAsia="Times New Roman" w:hAnsi="Times New Roman" w:cs="Times New Roman"/>
          <w:bCs/>
          <w:color w:val="000000" w:themeColor="text1"/>
          <w:sz w:val="24"/>
          <w:szCs w:val="24"/>
        </w:rPr>
        <w:t xml:space="preserve"> ir / ar Šiaulių r. švietimo pagalbos tarnyboje</w:t>
      </w:r>
      <w:r w:rsidRPr="002178F6">
        <w:rPr>
          <w:rFonts w:ascii="Times New Roman" w:eastAsia="Times New Roman" w:hAnsi="Times New Roman" w:cs="Times New Roman"/>
          <w:bCs/>
          <w:color w:val="000000" w:themeColor="text1"/>
          <w:sz w:val="24"/>
          <w:szCs w:val="24"/>
        </w:rPr>
        <w:t>.</w:t>
      </w:r>
    </w:p>
    <w:p w14:paraId="5B247806" w14:textId="36BF0B33" w:rsidR="009921DC" w:rsidRPr="002178F6" w:rsidRDefault="009921DC" w:rsidP="002178F6">
      <w:pPr>
        <w:spacing w:after="0" w:line="240" w:lineRule="auto"/>
        <w:ind w:firstLine="851"/>
        <w:jc w:val="both"/>
        <w:rPr>
          <w:rFonts w:ascii="Times New Roman" w:eastAsia="Times New Roman" w:hAnsi="Times New Roman" w:cs="Times New Roman"/>
          <w:bCs/>
          <w:sz w:val="24"/>
          <w:szCs w:val="24"/>
        </w:rPr>
      </w:pPr>
      <w:r w:rsidRPr="002178F6">
        <w:rPr>
          <w:rFonts w:ascii="Times New Roman" w:eastAsia="Times New Roman" w:hAnsi="Times New Roman" w:cs="Times New Roman"/>
          <w:bCs/>
          <w:color w:val="000000" w:themeColor="text1"/>
          <w:sz w:val="24"/>
          <w:szCs w:val="24"/>
        </w:rPr>
        <w:t xml:space="preserve">19. Mokymų dalyviams mokymų medžiaga turi būti pateikta </w:t>
      </w:r>
      <w:r w:rsidR="00175E2F">
        <w:rPr>
          <w:rFonts w:ascii="Times New Roman" w:eastAsia="Times New Roman" w:hAnsi="Times New Roman" w:cs="Times New Roman"/>
          <w:bCs/>
          <w:color w:val="000000" w:themeColor="text1"/>
          <w:sz w:val="24"/>
          <w:szCs w:val="24"/>
        </w:rPr>
        <w:t>el. variantu</w:t>
      </w:r>
      <w:r w:rsidRPr="002178F6">
        <w:rPr>
          <w:rFonts w:ascii="Times New Roman" w:eastAsia="Times New Roman" w:hAnsi="Times New Roman" w:cs="Times New Roman"/>
          <w:bCs/>
          <w:color w:val="000000" w:themeColor="text1"/>
          <w:sz w:val="24"/>
          <w:szCs w:val="24"/>
        </w:rPr>
        <w:t>.</w:t>
      </w:r>
    </w:p>
    <w:p w14:paraId="0DDD7DAC" w14:textId="28CA8A1A" w:rsidR="008E7DEA" w:rsidRDefault="002178F6" w:rsidP="002178F6">
      <w:pPr>
        <w:spacing w:after="0" w:line="240" w:lineRule="auto"/>
        <w:ind w:firstLine="851"/>
        <w:jc w:val="both"/>
        <w:rPr>
          <w:rFonts w:ascii="Times New Roman" w:eastAsia="Times New Roman" w:hAnsi="Times New Roman" w:cs="Times New Roman"/>
          <w:bCs/>
          <w:sz w:val="24"/>
          <w:szCs w:val="24"/>
        </w:rPr>
      </w:pPr>
      <w:r w:rsidRPr="002178F6">
        <w:rPr>
          <w:rFonts w:ascii="Times New Roman" w:eastAsia="Times New Roman" w:hAnsi="Times New Roman" w:cs="Times New Roman"/>
          <w:bCs/>
          <w:sz w:val="24"/>
          <w:szCs w:val="24"/>
        </w:rPr>
        <w:t xml:space="preserve">20. </w:t>
      </w:r>
      <w:r w:rsidR="007F0B07">
        <w:rPr>
          <w:rFonts w:ascii="Times New Roman" w:eastAsia="Times New Roman" w:hAnsi="Times New Roman" w:cs="Times New Roman"/>
          <w:bCs/>
          <w:sz w:val="24"/>
          <w:szCs w:val="24"/>
        </w:rPr>
        <w:t>Kontaktinių m</w:t>
      </w:r>
      <w:r w:rsidRPr="002178F6">
        <w:rPr>
          <w:rFonts w:ascii="Times New Roman" w:eastAsia="Times New Roman" w:hAnsi="Times New Roman" w:cs="Times New Roman"/>
          <w:bCs/>
          <w:sz w:val="24"/>
          <w:szCs w:val="24"/>
        </w:rPr>
        <w:t>okymų metu mokymų dalyviams, ne rečiau kaip 2 kartus per dieną, organiz</w:t>
      </w:r>
      <w:r>
        <w:rPr>
          <w:rFonts w:ascii="Times New Roman" w:eastAsia="Times New Roman" w:hAnsi="Times New Roman" w:cs="Times New Roman"/>
          <w:bCs/>
          <w:sz w:val="24"/>
          <w:szCs w:val="24"/>
        </w:rPr>
        <w:t>u</w:t>
      </w:r>
      <w:r w:rsidRPr="002178F6">
        <w:rPr>
          <w:rFonts w:ascii="Times New Roman" w:eastAsia="Times New Roman" w:hAnsi="Times New Roman" w:cs="Times New Roman"/>
          <w:bCs/>
          <w:sz w:val="24"/>
          <w:szCs w:val="24"/>
        </w:rPr>
        <w:t>ojamos arbatos / kavos pertraukos su sausainiais, bandelėmis.</w:t>
      </w:r>
    </w:p>
    <w:p w14:paraId="2616A374" w14:textId="787FABF9" w:rsidR="002178F6" w:rsidRDefault="002178F6" w:rsidP="002178F6">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21. Mokymų dalyviams išduodami </w:t>
      </w:r>
      <w:r w:rsidR="00585922">
        <w:rPr>
          <w:rFonts w:ascii="Times New Roman" w:eastAsia="Times New Roman" w:hAnsi="Times New Roman" w:cs="Times New Roman"/>
          <w:bCs/>
          <w:sz w:val="24"/>
          <w:szCs w:val="24"/>
        </w:rPr>
        <w:t>kvalifikacijos</w:t>
      </w:r>
      <w:r>
        <w:rPr>
          <w:rFonts w:ascii="Times New Roman" w:eastAsia="Times New Roman" w:hAnsi="Times New Roman" w:cs="Times New Roman"/>
          <w:bCs/>
          <w:sz w:val="24"/>
          <w:szCs w:val="24"/>
        </w:rPr>
        <w:t xml:space="preserve"> tobulinimo pažymėjimai.</w:t>
      </w:r>
    </w:p>
    <w:p w14:paraId="2C955420" w14:textId="77777777" w:rsidR="00585922" w:rsidRDefault="00585922" w:rsidP="002178F6">
      <w:pPr>
        <w:spacing w:after="0" w:line="240" w:lineRule="auto"/>
        <w:ind w:firstLine="851"/>
        <w:jc w:val="both"/>
        <w:rPr>
          <w:rFonts w:ascii="Times New Roman" w:eastAsia="Times New Roman" w:hAnsi="Times New Roman" w:cs="Times New Roman"/>
          <w:bCs/>
          <w:sz w:val="24"/>
          <w:szCs w:val="24"/>
        </w:rPr>
      </w:pPr>
    </w:p>
    <w:p w14:paraId="64AD1074" w14:textId="44CD662E" w:rsidR="00585922" w:rsidRDefault="00585922" w:rsidP="00585922">
      <w:pPr>
        <w:spacing w:after="0" w:line="240" w:lineRule="auto"/>
        <w:ind w:firstLine="851"/>
        <w:jc w:val="center"/>
        <w:rPr>
          <w:rFonts w:ascii="Times New Roman" w:eastAsia="Times New Roman" w:hAnsi="Times New Roman" w:cs="Times New Roman"/>
          <w:b/>
          <w:sz w:val="24"/>
          <w:szCs w:val="24"/>
        </w:rPr>
      </w:pPr>
      <w:r w:rsidRPr="00585922">
        <w:rPr>
          <w:rFonts w:ascii="Times New Roman" w:eastAsia="Times New Roman" w:hAnsi="Times New Roman" w:cs="Times New Roman"/>
          <w:b/>
          <w:sz w:val="24"/>
          <w:szCs w:val="24"/>
        </w:rPr>
        <w:t>V. PAPILDOMOS MOKYMŲ SĄLYGOS</w:t>
      </w:r>
    </w:p>
    <w:p w14:paraId="21BC1E6A" w14:textId="77777777" w:rsidR="00585922" w:rsidRDefault="00585922" w:rsidP="00585922">
      <w:pPr>
        <w:spacing w:after="0" w:line="240" w:lineRule="auto"/>
        <w:ind w:firstLine="851"/>
        <w:jc w:val="center"/>
        <w:rPr>
          <w:rFonts w:ascii="Times New Roman" w:eastAsia="Times New Roman" w:hAnsi="Times New Roman" w:cs="Times New Roman"/>
          <w:b/>
          <w:sz w:val="24"/>
          <w:szCs w:val="24"/>
        </w:rPr>
      </w:pPr>
    </w:p>
    <w:p w14:paraId="7899CA05" w14:textId="79A83592" w:rsidR="00585922" w:rsidRDefault="00585922" w:rsidP="00E62699">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22. </w:t>
      </w:r>
      <w:r w:rsidR="000B42B6" w:rsidRPr="000B42B6">
        <w:rPr>
          <w:rFonts w:ascii="Times New Roman" w:eastAsia="Times New Roman" w:hAnsi="Times New Roman" w:cs="Times New Roman"/>
          <w:bCs/>
          <w:sz w:val="24"/>
          <w:szCs w:val="24"/>
        </w:rPr>
        <w:t>Į privalomų modulių turinį gali būti įtrauktos šios mokymų temos:</w:t>
      </w:r>
    </w:p>
    <w:p w14:paraId="459BEE50" w14:textId="46C695B9" w:rsidR="000B42B6" w:rsidRPr="001B171F" w:rsidRDefault="00585922" w:rsidP="00E62699">
      <w:pPr>
        <w:spacing w:after="0" w:line="240" w:lineRule="auto"/>
        <w:ind w:firstLine="851"/>
        <w:jc w:val="both"/>
        <w:rPr>
          <w:rFonts w:ascii="Times New Roman" w:eastAsia="Times New Roman" w:hAnsi="Times New Roman" w:cs="Times New Roman"/>
          <w:b/>
          <w:sz w:val="24"/>
          <w:szCs w:val="24"/>
        </w:rPr>
      </w:pPr>
      <w:r w:rsidRPr="001B171F">
        <w:rPr>
          <w:rFonts w:ascii="Times New Roman" w:eastAsia="Times New Roman" w:hAnsi="Times New Roman" w:cs="Times New Roman"/>
          <w:b/>
          <w:sz w:val="24"/>
          <w:szCs w:val="24"/>
        </w:rPr>
        <w:t xml:space="preserve">22.1. </w:t>
      </w:r>
      <w:r w:rsidR="000B42B6" w:rsidRPr="001B171F">
        <w:rPr>
          <w:rFonts w:ascii="Times New Roman" w:eastAsia="Times New Roman" w:hAnsi="Times New Roman" w:cs="Times New Roman"/>
          <w:b/>
          <w:sz w:val="24"/>
          <w:szCs w:val="24"/>
        </w:rPr>
        <w:t>Modulis „Universalaus dizaino mokymuisi principų taikymas mokykloje“:</w:t>
      </w:r>
    </w:p>
    <w:p w14:paraId="1C367739" w14:textId="14D048C6" w:rsidR="00585922" w:rsidRDefault="009B49E5" w:rsidP="00E62699">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22.1.1. </w:t>
      </w:r>
      <w:r w:rsidR="00585922">
        <w:rPr>
          <w:rFonts w:ascii="Times New Roman" w:eastAsia="Times New Roman" w:hAnsi="Times New Roman" w:cs="Times New Roman"/>
          <w:sz w:val="24"/>
          <w:szCs w:val="24"/>
        </w:rPr>
        <w:t>Į</w:t>
      </w:r>
      <w:r w:rsidR="00585922" w:rsidRPr="00767199">
        <w:rPr>
          <w:rFonts w:ascii="Times New Roman" w:eastAsia="Times New Roman" w:hAnsi="Times New Roman" w:cs="Times New Roman"/>
          <w:sz w:val="24"/>
          <w:szCs w:val="24"/>
        </w:rPr>
        <w:t>traukaus ir universalaus dizaino mokymuisi samprata, princip</w:t>
      </w:r>
      <w:r w:rsidR="00585922">
        <w:rPr>
          <w:rFonts w:ascii="Times New Roman" w:eastAsia="Times New Roman" w:hAnsi="Times New Roman" w:cs="Times New Roman"/>
          <w:sz w:val="24"/>
          <w:szCs w:val="24"/>
        </w:rPr>
        <w:t>ai</w:t>
      </w:r>
      <w:r w:rsidR="00585922" w:rsidRPr="00767199">
        <w:rPr>
          <w:rFonts w:ascii="Times New Roman" w:eastAsia="Times New Roman" w:hAnsi="Times New Roman" w:cs="Times New Roman"/>
          <w:sz w:val="24"/>
          <w:szCs w:val="24"/>
        </w:rPr>
        <w:t xml:space="preserve"> ir galimyb</w:t>
      </w:r>
      <w:r w:rsidR="00585922">
        <w:rPr>
          <w:rFonts w:ascii="Times New Roman" w:eastAsia="Times New Roman" w:hAnsi="Times New Roman" w:cs="Times New Roman"/>
          <w:sz w:val="24"/>
          <w:szCs w:val="24"/>
        </w:rPr>
        <w:t>ė</w:t>
      </w:r>
      <w:r w:rsidR="00585922" w:rsidRPr="00767199">
        <w:rPr>
          <w:rFonts w:ascii="Times New Roman" w:eastAsia="Times New Roman" w:hAnsi="Times New Roman" w:cs="Times New Roman"/>
          <w:sz w:val="24"/>
          <w:szCs w:val="24"/>
        </w:rPr>
        <w:t>s</w:t>
      </w:r>
      <w:r w:rsidR="00585922">
        <w:rPr>
          <w:rFonts w:ascii="Times New Roman" w:eastAsia="Times New Roman" w:hAnsi="Times New Roman" w:cs="Times New Roman"/>
          <w:sz w:val="24"/>
          <w:szCs w:val="24"/>
        </w:rPr>
        <w:t>.</w:t>
      </w:r>
    </w:p>
    <w:p w14:paraId="2C4C6D61" w14:textId="3391870C" w:rsidR="009B49E5" w:rsidRDefault="00585922" w:rsidP="00E62699">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w:t>
      </w:r>
      <w:r w:rsidR="009B49E5">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2. </w:t>
      </w:r>
      <w:r w:rsidR="009B49E5">
        <w:rPr>
          <w:rFonts w:ascii="Times New Roman" w:eastAsia="Times New Roman" w:hAnsi="Times New Roman" w:cs="Times New Roman"/>
          <w:bCs/>
          <w:sz w:val="24"/>
          <w:szCs w:val="24"/>
        </w:rPr>
        <w:t>Neuroįvairovė klasėje ir mokinių skirtumai.</w:t>
      </w:r>
    </w:p>
    <w:p w14:paraId="4262C7F3" w14:textId="3CD7DEE7" w:rsidR="00585922" w:rsidRDefault="009B49E5" w:rsidP="00E62699">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22.1.3. </w:t>
      </w:r>
      <w:r w:rsidR="00585922">
        <w:rPr>
          <w:rFonts w:ascii="Times New Roman" w:eastAsia="Times New Roman" w:hAnsi="Times New Roman" w:cs="Times New Roman"/>
          <w:bCs/>
          <w:sz w:val="24"/>
          <w:szCs w:val="24"/>
        </w:rPr>
        <w:t>Galimi m</w:t>
      </w:r>
      <w:r w:rsidR="00585922" w:rsidRPr="00767199">
        <w:rPr>
          <w:rFonts w:ascii="Times New Roman" w:eastAsia="Times New Roman" w:hAnsi="Times New Roman" w:cs="Times New Roman"/>
          <w:sz w:val="24"/>
          <w:szCs w:val="24"/>
        </w:rPr>
        <w:t>okyklos fizinė</w:t>
      </w:r>
      <w:r w:rsidR="00585922">
        <w:rPr>
          <w:rFonts w:ascii="Times New Roman" w:eastAsia="Times New Roman" w:hAnsi="Times New Roman" w:cs="Times New Roman"/>
          <w:sz w:val="24"/>
          <w:szCs w:val="24"/>
        </w:rPr>
        <w:t>s</w:t>
      </w:r>
      <w:r w:rsidR="00585922" w:rsidRPr="00767199">
        <w:rPr>
          <w:rFonts w:ascii="Times New Roman" w:eastAsia="Times New Roman" w:hAnsi="Times New Roman" w:cs="Times New Roman"/>
          <w:sz w:val="24"/>
          <w:szCs w:val="24"/>
        </w:rPr>
        <w:t>, socialinė</w:t>
      </w:r>
      <w:r w:rsidR="00585922">
        <w:rPr>
          <w:rFonts w:ascii="Times New Roman" w:eastAsia="Times New Roman" w:hAnsi="Times New Roman" w:cs="Times New Roman"/>
          <w:sz w:val="24"/>
          <w:szCs w:val="24"/>
        </w:rPr>
        <w:t xml:space="preserve">s </w:t>
      </w:r>
      <w:r w:rsidR="00585922" w:rsidRPr="00767199">
        <w:rPr>
          <w:rFonts w:ascii="Times New Roman" w:eastAsia="Times New Roman" w:hAnsi="Times New Roman" w:cs="Times New Roman"/>
          <w:sz w:val="24"/>
          <w:szCs w:val="24"/>
        </w:rPr>
        <w:t>emocinė</w:t>
      </w:r>
      <w:r w:rsidR="00585922">
        <w:rPr>
          <w:rFonts w:ascii="Times New Roman" w:eastAsia="Times New Roman" w:hAnsi="Times New Roman" w:cs="Times New Roman"/>
          <w:sz w:val="24"/>
          <w:szCs w:val="24"/>
        </w:rPr>
        <w:t>s</w:t>
      </w:r>
      <w:r w:rsidR="00585922" w:rsidRPr="00767199">
        <w:rPr>
          <w:rFonts w:ascii="Times New Roman" w:eastAsia="Times New Roman" w:hAnsi="Times New Roman" w:cs="Times New Roman"/>
          <w:sz w:val="24"/>
          <w:szCs w:val="24"/>
        </w:rPr>
        <w:t xml:space="preserve"> ir mokymosi aplinko</w:t>
      </w:r>
      <w:r w:rsidR="00585922">
        <w:rPr>
          <w:rFonts w:ascii="Times New Roman" w:eastAsia="Times New Roman" w:hAnsi="Times New Roman" w:cs="Times New Roman"/>
          <w:sz w:val="24"/>
          <w:szCs w:val="24"/>
        </w:rPr>
        <w:t>s</w:t>
      </w:r>
      <w:r w:rsidR="00585922" w:rsidRPr="00767199">
        <w:rPr>
          <w:rFonts w:ascii="Times New Roman" w:eastAsia="Times New Roman" w:hAnsi="Times New Roman" w:cs="Times New Roman"/>
          <w:sz w:val="24"/>
          <w:szCs w:val="24"/>
        </w:rPr>
        <w:t xml:space="preserve"> barjer</w:t>
      </w:r>
      <w:r w:rsidR="00585922">
        <w:rPr>
          <w:rFonts w:ascii="Times New Roman" w:eastAsia="Times New Roman" w:hAnsi="Times New Roman" w:cs="Times New Roman"/>
          <w:sz w:val="24"/>
          <w:szCs w:val="24"/>
        </w:rPr>
        <w:t>ai.</w:t>
      </w:r>
    </w:p>
    <w:p w14:paraId="4BA0AA71" w14:textId="4D055231" w:rsidR="00585922" w:rsidRDefault="00585922" w:rsidP="00E62699">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w:t>
      </w:r>
      <w:r w:rsidR="009B49E5">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 xml:space="preserve">. Kaip kurti </w:t>
      </w:r>
      <w:r w:rsidRPr="00767199">
        <w:rPr>
          <w:rFonts w:ascii="Times New Roman" w:eastAsia="Times New Roman" w:hAnsi="Times New Roman" w:cs="Times New Roman"/>
          <w:sz w:val="24"/>
          <w:szCs w:val="24"/>
        </w:rPr>
        <w:t>įtraukią aplinką</w:t>
      </w:r>
      <w:r>
        <w:rPr>
          <w:rFonts w:ascii="Times New Roman" w:eastAsia="Times New Roman" w:hAnsi="Times New Roman" w:cs="Times New Roman"/>
          <w:sz w:val="24"/>
          <w:szCs w:val="24"/>
        </w:rPr>
        <w:t xml:space="preserve"> mokykloje, </w:t>
      </w:r>
      <w:r w:rsidRPr="00767199">
        <w:rPr>
          <w:rFonts w:ascii="Times New Roman" w:eastAsia="Times New Roman" w:hAnsi="Times New Roman" w:cs="Times New Roman"/>
          <w:sz w:val="24"/>
          <w:szCs w:val="24"/>
        </w:rPr>
        <w:t xml:space="preserve">sudarant sąlygas įvairiai mokymo(si) medžiagos prieigai, </w:t>
      </w:r>
      <w:r w:rsidR="000A1C5A">
        <w:rPr>
          <w:rFonts w:ascii="Times New Roman" w:eastAsia="Times New Roman" w:hAnsi="Times New Roman" w:cs="Times New Roman"/>
          <w:sz w:val="24"/>
          <w:szCs w:val="24"/>
        </w:rPr>
        <w:t xml:space="preserve">atsižvelgiant į skirtingus </w:t>
      </w:r>
      <w:r w:rsidRPr="00767199">
        <w:rPr>
          <w:rFonts w:ascii="Times New Roman" w:eastAsia="Times New Roman" w:hAnsi="Times New Roman" w:cs="Times New Roman"/>
          <w:sz w:val="24"/>
          <w:szCs w:val="24"/>
        </w:rPr>
        <w:t xml:space="preserve">mokinių </w:t>
      </w:r>
      <w:r w:rsidR="000A1C5A">
        <w:rPr>
          <w:rFonts w:ascii="Times New Roman" w:eastAsia="Times New Roman" w:hAnsi="Times New Roman" w:cs="Times New Roman"/>
          <w:sz w:val="24"/>
          <w:szCs w:val="24"/>
        </w:rPr>
        <w:t>poreikius.</w:t>
      </w:r>
    </w:p>
    <w:p w14:paraId="04FEF340" w14:textId="067E287C" w:rsidR="00585922" w:rsidRDefault="00585922" w:rsidP="00E6269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22.</w:t>
      </w:r>
      <w:r w:rsidR="009B49E5">
        <w:rPr>
          <w:rFonts w:ascii="Times New Roman" w:eastAsia="Times New Roman" w:hAnsi="Times New Roman" w:cs="Times New Roman"/>
          <w:bCs/>
          <w:sz w:val="24"/>
          <w:szCs w:val="24"/>
        </w:rPr>
        <w:t>1.5</w:t>
      </w:r>
      <w:r>
        <w:rPr>
          <w:rFonts w:ascii="Times New Roman" w:eastAsia="Times New Roman" w:hAnsi="Times New Roman" w:cs="Times New Roman"/>
          <w:bCs/>
          <w:sz w:val="24"/>
          <w:szCs w:val="24"/>
        </w:rPr>
        <w:t xml:space="preserve">. </w:t>
      </w:r>
      <w:r w:rsidR="000A1C5A" w:rsidRPr="00767199">
        <w:rPr>
          <w:rFonts w:ascii="Times New Roman" w:eastAsia="Times New Roman" w:hAnsi="Times New Roman" w:cs="Times New Roman"/>
          <w:sz w:val="24"/>
          <w:szCs w:val="24"/>
        </w:rPr>
        <w:t>K</w:t>
      </w:r>
      <w:r w:rsidR="000A1C5A">
        <w:rPr>
          <w:rFonts w:ascii="Times New Roman" w:eastAsia="Times New Roman" w:hAnsi="Times New Roman" w:cs="Times New Roman"/>
          <w:sz w:val="24"/>
          <w:szCs w:val="24"/>
        </w:rPr>
        <w:t>aip ku</w:t>
      </w:r>
      <w:r w:rsidR="000A1C5A" w:rsidRPr="00767199">
        <w:rPr>
          <w:rFonts w:ascii="Times New Roman" w:eastAsia="Times New Roman" w:hAnsi="Times New Roman" w:cs="Times New Roman"/>
          <w:sz w:val="24"/>
          <w:szCs w:val="24"/>
        </w:rPr>
        <w:t>rti pastolius</w:t>
      </w:r>
      <w:r w:rsidR="000A1C5A">
        <w:rPr>
          <w:rFonts w:ascii="Times New Roman" w:eastAsia="Times New Roman" w:hAnsi="Times New Roman" w:cs="Times New Roman"/>
          <w:sz w:val="24"/>
          <w:szCs w:val="24"/>
        </w:rPr>
        <w:t xml:space="preserve"> ugdyme –</w:t>
      </w:r>
      <w:r w:rsidR="000A1C5A" w:rsidRPr="00767199">
        <w:rPr>
          <w:rFonts w:ascii="Times New Roman" w:eastAsia="Times New Roman" w:hAnsi="Times New Roman" w:cs="Times New Roman"/>
          <w:sz w:val="24"/>
          <w:szCs w:val="24"/>
        </w:rPr>
        <w:t xml:space="preserve"> mokymosi paramą</w:t>
      </w:r>
      <w:r w:rsidR="000A1C5A">
        <w:rPr>
          <w:rFonts w:ascii="Times New Roman" w:eastAsia="Times New Roman" w:hAnsi="Times New Roman" w:cs="Times New Roman"/>
          <w:sz w:val="24"/>
          <w:szCs w:val="24"/>
        </w:rPr>
        <w:t xml:space="preserve">, </w:t>
      </w:r>
      <w:r w:rsidR="000A1C5A" w:rsidRPr="00767199">
        <w:rPr>
          <w:rFonts w:ascii="Times New Roman" w:eastAsia="Times New Roman" w:hAnsi="Times New Roman" w:cs="Times New Roman"/>
          <w:sz w:val="24"/>
          <w:szCs w:val="24"/>
        </w:rPr>
        <w:t>p</w:t>
      </w:r>
      <w:r w:rsidR="000A1C5A">
        <w:rPr>
          <w:rFonts w:ascii="Times New Roman" w:eastAsia="Times New Roman" w:hAnsi="Times New Roman" w:cs="Times New Roman"/>
          <w:sz w:val="24"/>
          <w:szCs w:val="24"/>
        </w:rPr>
        <w:t>a</w:t>
      </w:r>
      <w:r w:rsidR="000A1C5A" w:rsidRPr="00767199">
        <w:rPr>
          <w:rFonts w:ascii="Times New Roman" w:eastAsia="Times New Roman" w:hAnsi="Times New Roman" w:cs="Times New Roman"/>
          <w:sz w:val="24"/>
          <w:szCs w:val="24"/>
        </w:rPr>
        <w:t>dedanči</w:t>
      </w:r>
      <w:r w:rsidR="000A1C5A">
        <w:rPr>
          <w:rFonts w:ascii="Times New Roman" w:eastAsia="Times New Roman" w:hAnsi="Times New Roman" w:cs="Times New Roman"/>
          <w:sz w:val="24"/>
          <w:szCs w:val="24"/>
        </w:rPr>
        <w:t>ą mokiniams</w:t>
      </w:r>
      <w:r w:rsidR="000A1C5A" w:rsidRPr="00767199">
        <w:rPr>
          <w:rFonts w:ascii="Times New Roman" w:eastAsia="Times New Roman" w:hAnsi="Times New Roman" w:cs="Times New Roman"/>
          <w:sz w:val="24"/>
          <w:szCs w:val="24"/>
        </w:rPr>
        <w:t xml:space="preserve"> įveikti iššūkius ir didinti motyvaciją bei asmeninę pažangą.</w:t>
      </w:r>
    </w:p>
    <w:p w14:paraId="2FFCC842" w14:textId="741822F7" w:rsidR="009B49E5" w:rsidRPr="003D7184" w:rsidRDefault="009B49E5" w:rsidP="00E62699">
      <w:pPr>
        <w:spacing w:after="0" w:line="240" w:lineRule="auto"/>
        <w:ind w:firstLine="851"/>
        <w:jc w:val="both"/>
        <w:rPr>
          <w:rFonts w:ascii="Times New Roman" w:eastAsia="Times New Roman" w:hAnsi="Times New Roman" w:cs="Times New Roman"/>
          <w:b/>
          <w:sz w:val="24"/>
          <w:szCs w:val="24"/>
        </w:rPr>
      </w:pPr>
      <w:r w:rsidRPr="003D7184">
        <w:rPr>
          <w:rFonts w:ascii="Times New Roman" w:eastAsia="Times New Roman" w:hAnsi="Times New Roman" w:cs="Times New Roman"/>
          <w:b/>
          <w:sz w:val="24"/>
          <w:szCs w:val="24"/>
        </w:rPr>
        <w:t>22.2. Modulis „Ugdymo(si) aplinkos prieinamumas mokiniams, turintiems autizmo spektro sutrikimų“:</w:t>
      </w:r>
    </w:p>
    <w:p w14:paraId="01081050" w14:textId="5DFCAA63" w:rsidR="009B49E5" w:rsidRDefault="009B49E5" w:rsidP="00E62699">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22.2.1. Autizmo spektro samprata ir požymiai.</w:t>
      </w:r>
    </w:p>
    <w:p w14:paraId="4DE97EC2" w14:textId="1CACAF83" w:rsidR="001C4761" w:rsidRDefault="00585922" w:rsidP="001C4761">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w:t>
      </w:r>
      <w:r w:rsidR="009B49E5">
        <w:rPr>
          <w:rFonts w:ascii="Times New Roman" w:eastAsia="Times New Roman" w:hAnsi="Times New Roman" w:cs="Times New Roman"/>
          <w:bCs/>
          <w:sz w:val="24"/>
          <w:szCs w:val="24"/>
        </w:rPr>
        <w:t>2.2</w:t>
      </w:r>
      <w:r>
        <w:rPr>
          <w:rFonts w:ascii="Times New Roman" w:eastAsia="Times New Roman" w:hAnsi="Times New Roman" w:cs="Times New Roman"/>
          <w:bCs/>
          <w:sz w:val="24"/>
          <w:szCs w:val="24"/>
        </w:rPr>
        <w:t xml:space="preserve">. </w:t>
      </w:r>
      <w:r w:rsidR="001C4761">
        <w:rPr>
          <w:rFonts w:ascii="Times New Roman" w:eastAsia="Times New Roman" w:hAnsi="Times New Roman" w:cs="Times New Roman"/>
          <w:sz w:val="24"/>
          <w:szCs w:val="24"/>
        </w:rPr>
        <w:t>A</w:t>
      </w:r>
      <w:r w:rsidR="001C4761" w:rsidRPr="00767199">
        <w:rPr>
          <w:rFonts w:ascii="Times New Roman" w:eastAsia="Times New Roman" w:hAnsi="Times New Roman" w:cs="Times New Roman"/>
          <w:sz w:val="24"/>
          <w:szCs w:val="24"/>
        </w:rPr>
        <w:t>utizmo spektro sutrikimus turinčių mokinių raidos ir ugdymo(si), elg</w:t>
      </w:r>
      <w:r w:rsidR="002D3299">
        <w:rPr>
          <w:rFonts w:ascii="Times New Roman" w:eastAsia="Times New Roman" w:hAnsi="Times New Roman" w:cs="Times New Roman"/>
          <w:sz w:val="24"/>
          <w:szCs w:val="24"/>
        </w:rPr>
        <w:t>senos</w:t>
      </w:r>
      <w:r w:rsidR="001C4761" w:rsidRPr="00767199">
        <w:rPr>
          <w:rFonts w:ascii="Times New Roman" w:eastAsia="Times New Roman" w:hAnsi="Times New Roman" w:cs="Times New Roman"/>
          <w:sz w:val="24"/>
          <w:szCs w:val="24"/>
        </w:rPr>
        <w:t xml:space="preserve"> ir bendravimo ypatum</w:t>
      </w:r>
      <w:r w:rsidR="001C4761">
        <w:rPr>
          <w:rFonts w:ascii="Times New Roman" w:eastAsia="Times New Roman" w:hAnsi="Times New Roman" w:cs="Times New Roman"/>
          <w:sz w:val="24"/>
          <w:szCs w:val="24"/>
        </w:rPr>
        <w:t>ai.</w:t>
      </w:r>
    </w:p>
    <w:p w14:paraId="43C68B95" w14:textId="523F9C9F" w:rsidR="00585922" w:rsidRDefault="001C4761" w:rsidP="00E6269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22.2.3. </w:t>
      </w:r>
      <w:r w:rsidR="000A1C5A">
        <w:rPr>
          <w:rFonts w:ascii="Times New Roman" w:eastAsia="Times New Roman" w:hAnsi="Times New Roman" w:cs="Times New Roman"/>
          <w:sz w:val="24"/>
          <w:szCs w:val="24"/>
        </w:rPr>
        <w:t>A</w:t>
      </w:r>
      <w:r w:rsidR="000A1C5A" w:rsidRPr="00767199">
        <w:rPr>
          <w:rFonts w:ascii="Times New Roman" w:eastAsia="Times New Roman" w:hAnsi="Times New Roman" w:cs="Times New Roman"/>
          <w:sz w:val="24"/>
          <w:szCs w:val="24"/>
        </w:rPr>
        <w:t xml:space="preserve">utizmo spektro sutrikimus turinčių mokinių </w:t>
      </w:r>
      <w:r>
        <w:rPr>
          <w:rFonts w:ascii="Times New Roman" w:eastAsia="Times New Roman" w:hAnsi="Times New Roman" w:cs="Times New Roman"/>
          <w:sz w:val="24"/>
          <w:szCs w:val="24"/>
        </w:rPr>
        <w:t>pažinimas ir pagalbos teikimas</w:t>
      </w:r>
      <w:r w:rsidR="000A1C5A">
        <w:rPr>
          <w:rFonts w:ascii="Times New Roman" w:eastAsia="Times New Roman" w:hAnsi="Times New Roman" w:cs="Times New Roman"/>
          <w:sz w:val="24"/>
          <w:szCs w:val="24"/>
        </w:rPr>
        <w:t>.</w:t>
      </w:r>
    </w:p>
    <w:p w14:paraId="3CAB55E5" w14:textId="27D604EA" w:rsidR="001C4761" w:rsidRPr="003D7184" w:rsidRDefault="001C4761" w:rsidP="001C4761">
      <w:pPr>
        <w:spacing w:after="0" w:line="240" w:lineRule="auto"/>
        <w:ind w:firstLine="851"/>
        <w:jc w:val="both"/>
        <w:rPr>
          <w:rFonts w:ascii="Times New Roman" w:eastAsia="Times New Roman" w:hAnsi="Times New Roman" w:cs="Times New Roman"/>
          <w:b/>
          <w:sz w:val="24"/>
          <w:szCs w:val="24"/>
        </w:rPr>
      </w:pPr>
      <w:r w:rsidRPr="003D7184">
        <w:rPr>
          <w:rFonts w:ascii="Times New Roman" w:eastAsia="Times New Roman" w:hAnsi="Times New Roman" w:cs="Times New Roman"/>
          <w:b/>
          <w:sz w:val="24"/>
          <w:szCs w:val="24"/>
        </w:rPr>
        <w:t>22.3. Modulis „Mokymo(si) pagalba mokiniams, susiduriantiems su skaitymo, rašymo, matematikos, dėmesio ir</w:t>
      </w:r>
      <w:r w:rsidR="002D3299">
        <w:rPr>
          <w:rFonts w:ascii="Times New Roman" w:eastAsia="Times New Roman" w:hAnsi="Times New Roman" w:cs="Times New Roman"/>
          <w:b/>
          <w:sz w:val="24"/>
          <w:szCs w:val="24"/>
        </w:rPr>
        <w:t xml:space="preserve"> </w:t>
      </w:r>
      <w:r w:rsidRPr="003D7184">
        <w:rPr>
          <w:rFonts w:ascii="Times New Roman" w:eastAsia="Times New Roman" w:hAnsi="Times New Roman" w:cs="Times New Roman"/>
          <w:b/>
          <w:sz w:val="24"/>
          <w:szCs w:val="24"/>
        </w:rPr>
        <w:t>aktyvumo iššūkiais“:</w:t>
      </w:r>
    </w:p>
    <w:p w14:paraId="5ED6620E" w14:textId="77777777" w:rsidR="001C4761" w:rsidRDefault="00585922" w:rsidP="00E6269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22.</w:t>
      </w:r>
      <w:r w:rsidR="001C4761">
        <w:rPr>
          <w:rFonts w:ascii="Times New Roman" w:eastAsia="Times New Roman" w:hAnsi="Times New Roman" w:cs="Times New Roman"/>
          <w:bCs/>
          <w:sz w:val="24"/>
          <w:szCs w:val="24"/>
        </w:rPr>
        <w:t>3</w:t>
      </w:r>
      <w:r w:rsidR="009B49E5">
        <w:rPr>
          <w:rFonts w:ascii="Times New Roman" w:eastAsia="Times New Roman" w:hAnsi="Times New Roman" w:cs="Times New Roman"/>
          <w:bCs/>
          <w:sz w:val="24"/>
          <w:szCs w:val="24"/>
        </w:rPr>
        <w:t>.</w:t>
      </w:r>
      <w:r w:rsidR="001C4761">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r w:rsidR="001C4761">
        <w:rPr>
          <w:rFonts w:ascii="Times New Roman" w:eastAsia="Times New Roman" w:hAnsi="Times New Roman" w:cs="Times New Roman"/>
          <w:sz w:val="24"/>
          <w:szCs w:val="24"/>
        </w:rPr>
        <w:t>I</w:t>
      </w:r>
      <w:r w:rsidR="001C4761" w:rsidRPr="00767199">
        <w:rPr>
          <w:rFonts w:ascii="Times New Roman" w:eastAsia="Times New Roman" w:hAnsi="Times New Roman" w:cs="Times New Roman"/>
          <w:sz w:val="24"/>
          <w:szCs w:val="24"/>
        </w:rPr>
        <w:t>ššūki</w:t>
      </w:r>
      <w:r w:rsidR="001C4761">
        <w:rPr>
          <w:rFonts w:ascii="Times New Roman" w:eastAsia="Times New Roman" w:hAnsi="Times New Roman" w:cs="Times New Roman"/>
          <w:sz w:val="24"/>
          <w:szCs w:val="24"/>
        </w:rPr>
        <w:t>ai,</w:t>
      </w:r>
      <w:r w:rsidR="001C4761" w:rsidRPr="00767199">
        <w:rPr>
          <w:rFonts w:ascii="Times New Roman" w:eastAsia="Times New Roman" w:hAnsi="Times New Roman" w:cs="Times New Roman"/>
          <w:sz w:val="24"/>
          <w:szCs w:val="24"/>
        </w:rPr>
        <w:t xml:space="preserve"> su kuriais susiduria skaitymo, rašymo, matematikos ir dėmesio problemų turintys mokiniai</w:t>
      </w:r>
      <w:r w:rsidR="001C4761">
        <w:rPr>
          <w:rFonts w:ascii="Times New Roman" w:eastAsia="Times New Roman" w:hAnsi="Times New Roman" w:cs="Times New Roman"/>
          <w:sz w:val="24"/>
          <w:szCs w:val="24"/>
        </w:rPr>
        <w:t>.</w:t>
      </w:r>
    </w:p>
    <w:p w14:paraId="5B0D89B8" w14:textId="316935F4" w:rsidR="001C4761" w:rsidRDefault="001C4761" w:rsidP="00E6269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22.3.2. </w:t>
      </w:r>
      <w:r w:rsidRPr="00767199">
        <w:rPr>
          <w:rFonts w:ascii="Times New Roman" w:eastAsia="Times New Roman" w:hAnsi="Times New Roman" w:cs="Times New Roman"/>
          <w:sz w:val="24"/>
          <w:szCs w:val="24"/>
        </w:rPr>
        <w:t>Mokymo(si) barjerų šalinimas pamokose: pagalba ir pastoliavimas mokiniams, susiduriantiems su skaitymo, rašymo, matematikos, dėmesio ir aktyvumo iššūkiais</w:t>
      </w:r>
      <w:r>
        <w:rPr>
          <w:rFonts w:ascii="Times New Roman" w:eastAsia="Times New Roman" w:hAnsi="Times New Roman" w:cs="Times New Roman"/>
          <w:sz w:val="24"/>
          <w:szCs w:val="24"/>
        </w:rPr>
        <w:t>.</w:t>
      </w:r>
    </w:p>
    <w:p w14:paraId="2EF25DAF" w14:textId="4E4899F7" w:rsidR="001C4761" w:rsidRDefault="001C4761" w:rsidP="001C4761">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22.3.3. </w:t>
      </w:r>
      <w:r>
        <w:rPr>
          <w:rFonts w:ascii="Times New Roman" w:eastAsia="Times New Roman" w:hAnsi="Times New Roman" w:cs="Times New Roman"/>
          <w:sz w:val="24"/>
          <w:szCs w:val="24"/>
        </w:rPr>
        <w:t>M</w:t>
      </w:r>
      <w:r w:rsidRPr="00767199">
        <w:rPr>
          <w:rFonts w:ascii="Times New Roman" w:eastAsia="Times New Roman" w:hAnsi="Times New Roman" w:cs="Times New Roman"/>
          <w:sz w:val="24"/>
          <w:szCs w:val="24"/>
        </w:rPr>
        <w:t>okymosi pastoli</w:t>
      </w:r>
      <w:r>
        <w:rPr>
          <w:rFonts w:ascii="Times New Roman" w:eastAsia="Times New Roman" w:hAnsi="Times New Roman" w:cs="Times New Roman"/>
          <w:sz w:val="24"/>
          <w:szCs w:val="24"/>
        </w:rPr>
        <w:t>ų</w:t>
      </w:r>
      <w:r w:rsidRPr="00767199">
        <w:rPr>
          <w:rFonts w:ascii="Times New Roman" w:eastAsia="Times New Roman" w:hAnsi="Times New Roman" w:cs="Times New Roman"/>
          <w:sz w:val="24"/>
          <w:szCs w:val="24"/>
        </w:rPr>
        <w:t xml:space="preserve"> (metod</w:t>
      </w:r>
      <w:r>
        <w:rPr>
          <w:rFonts w:ascii="Times New Roman" w:eastAsia="Times New Roman" w:hAnsi="Times New Roman" w:cs="Times New Roman"/>
          <w:sz w:val="24"/>
          <w:szCs w:val="24"/>
        </w:rPr>
        <w:t>ų</w:t>
      </w:r>
      <w:r w:rsidRPr="00767199">
        <w:rPr>
          <w:rFonts w:ascii="Times New Roman" w:eastAsia="Times New Roman" w:hAnsi="Times New Roman" w:cs="Times New Roman"/>
          <w:sz w:val="24"/>
          <w:szCs w:val="24"/>
        </w:rPr>
        <w:t>, priemon</w:t>
      </w:r>
      <w:r>
        <w:rPr>
          <w:rFonts w:ascii="Times New Roman" w:eastAsia="Times New Roman" w:hAnsi="Times New Roman" w:cs="Times New Roman"/>
          <w:sz w:val="24"/>
          <w:szCs w:val="24"/>
        </w:rPr>
        <w:t>ių</w:t>
      </w:r>
      <w:r w:rsidRPr="00767199">
        <w:rPr>
          <w:rFonts w:ascii="Times New Roman" w:eastAsia="Times New Roman" w:hAnsi="Times New Roman" w:cs="Times New Roman"/>
          <w:sz w:val="24"/>
          <w:szCs w:val="24"/>
        </w:rPr>
        <w:t>, mokymosi medžiag</w:t>
      </w:r>
      <w:r>
        <w:rPr>
          <w:rFonts w:ascii="Times New Roman" w:eastAsia="Times New Roman" w:hAnsi="Times New Roman" w:cs="Times New Roman"/>
          <w:sz w:val="24"/>
          <w:szCs w:val="24"/>
        </w:rPr>
        <w:t>os</w:t>
      </w:r>
      <w:r w:rsidRPr="00767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kūrimas</w:t>
      </w:r>
      <w:r w:rsidRPr="00767199">
        <w:rPr>
          <w:rFonts w:ascii="Times New Roman" w:eastAsia="Times New Roman" w:hAnsi="Times New Roman" w:cs="Times New Roman"/>
          <w:sz w:val="24"/>
          <w:szCs w:val="24"/>
        </w:rPr>
        <w:t xml:space="preserve"> skaitymo, rašymo, matematikos, dėmesio ir aktyvumo iššūkiams</w:t>
      </w:r>
      <w:r>
        <w:rPr>
          <w:rFonts w:ascii="Times New Roman" w:eastAsia="Times New Roman" w:hAnsi="Times New Roman" w:cs="Times New Roman"/>
          <w:sz w:val="24"/>
          <w:szCs w:val="24"/>
        </w:rPr>
        <w:t xml:space="preserve"> įveikti.</w:t>
      </w:r>
    </w:p>
    <w:p w14:paraId="677CC647" w14:textId="3065A647" w:rsidR="003D7184" w:rsidRDefault="003D7184" w:rsidP="001C4761">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22.3.4. </w:t>
      </w:r>
      <w:r>
        <w:rPr>
          <w:rFonts w:ascii="Times New Roman" w:eastAsia="Times New Roman" w:hAnsi="Times New Roman" w:cs="Times New Roman"/>
          <w:sz w:val="24"/>
          <w:szCs w:val="24"/>
        </w:rPr>
        <w:t>S</w:t>
      </w:r>
      <w:r w:rsidRPr="00767199">
        <w:rPr>
          <w:rFonts w:ascii="Times New Roman" w:eastAsia="Times New Roman" w:hAnsi="Times New Roman" w:cs="Times New Roman"/>
          <w:sz w:val="24"/>
          <w:szCs w:val="24"/>
        </w:rPr>
        <w:t>trategij</w:t>
      </w:r>
      <w:r>
        <w:rPr>
          <w:rFonts w:ascii="Times New Roman" w:eastAsia="Times New Roman" w:hAnsi="Times New Roman" w:cs="Times New Roman"/>
          <w:sz w:val="24"/>
          <w:szCs w:val="24"/>
        </w:rPr>
        <w:t xml:space="preserve">os </w:t>
      </w:r>
      <w:r w:rsidRPr="00767199">
        <w:rPr>
          <w:rFonts w:ascii="Times New Roman" w:eastAsia="Times New Roman" w:hAnsi="Times New Roman" w:cs="Times New Roman"/>
          <w:sz w:val="24"/>
          <w:szCs w:val="24"/>
        </w:rPr>
        <w:t>padedanči</w:t>
      </w:r>
      <w:r>
        <w:rPr>
          <w:rFonts w:ascii="Times New Roman" w:eastAsia="Times New Roman" w:hAnsi="Times New Roman" w:cs="Times New Roman"/>
          <w:sz w:val="24"/>
          <w:szCs w:val="24"/>
        </w:rPr>
        <w:t>o</w:t>
      </w:r>
      <w:r w:rsidRPr="00767199">
        <w:rPr>
          <w:rFonts w:ascii="Times New Roman" w:eastAsia="Times New Roman" w:hAnsi="Times New Roman" w:cs="Times New Roman"/>
          <w:sz w:val="24"/>
          <w:szCs w:val="24"/>
        </w:rPr>
        <w:t>s įveikti netinkamą elgesį</w:t>
      </w:r>
      <w:r w:rsidR="002D3299">
        <w:rPr>
          <w:rFonts w:ascii="Times New Roman" w:eastAsia="Times New Roman" w:hAnsi="Times New Roman" w:cs="Times New Roman"/>
          <w:sz w:val="24"/>
          <w:szCs w:val="24"/>
        </w:rPr>
        <w:t xml:space="preserve"> mokiniams, </w:t>
      </w:r>
      <w:r w:rsidR="002D3299" w:rsidRPr="002D3299">
        <w:rPr>
          <w:rFonts w:ascii="Times New Roman" w:eastAsia="Times New Roman" w:hAnsi="Times New Roman" w:cs="Times New Roman"/>
          <w:bCs/>
          <w:sz w:val="24"/>
          <w:szCs w:val="24"/>
        </w:rPr>
        <w:t>susiduriantiems su skaitymo, rašymo, matematikos, dėmesio ir aktyvumo iššūkiais</w:t>
      </w:r>
      <w:r w:rsidR="002D3299">
        <w:rPr>
          <w:rFonts w:ascii="Times New Roman" w:eastAsia="Times New Roman" w:hAnsi="Times New Roman" w:cs="Times New Roman"/>
          <w:bCs/>
          <w:sz w:val="24"/>
          <w:szCs w:val="24"/>
        </w:rPr>
        <w:t>.</w:t>
      </w:r>
    </w:p>
    <w:p w14:paraId="18AFEBF9" w14:textId="15200F47" w:rsidR="001C4761" w:rsidRPr="003D7184" w:rsidRDefault="001C4761" w:rsidP="001C4761">
      <w:pPr>
        <w:spacing w:after="0" w:line="240" w:lineRule="auto"/>
        <w:ind w:firstLine="851"/>
        <w:jc w:val="both"/>
        <w:rPr>
          <w:rFonts w:ascii="Times New Roman" w:eastAsia="Times New Roman" w:hAnsi="Times New Roman" w:cs="Times New Roman"/>
          <w:b/>
          <w:sz w:val="24"/>
          <w:szCs w:val="24"/>
        </w:rPr>
      </w:pPr>
      <w:r w:rsidRPr="003D7184">
        <w:rPr>
          <w:rFonts w:ascii="Times New Roman" w:eastAsia="Times New Roman" w:hAnsi="Times New Roman" w:cs="Times New Roman"/>
          <w:b/>
          <w:sz w:val="24"/>
          <w:szCs w:val="24"/>
        </w:rPr>
        <w:t>22.4. Modulis „</w:t>
      </w:r>
      <w:r w:rsidR="003D7184" w:rsidRPr="003D7184">
        <w:rPr>
          <w:rFonts w:ascii="Times New Roman" w:eastAsia="Times New Roman" w:hAnsi="Times New Roman" w:cs="Times New Roman"/>
          <w:b/>
          <w:sz w:val="24"/>
          <w:szCs w:val="24"/>
        </w:rPr>
        <w:t>Įtraukiojo ugdymo organizavimas klasės lygmeniu</w:t>
      </w:r>
      <w:r w:rsidRPr="003D7184">
        <w:rPr>
          <w:rFonts w:ascii="Times New Roman" w:eastAsia="Times New Roman" w:hAnsi="Times New Roman" w:cs="Times New Roman"/>
          <w:b/>
          <w:sz w:val="24"/>
          <w:szCs w:val="24"/>
        </w:rPr>
        <w:t>“:</w:t>
      </w:r>
    </w:p>
    <w:p w14:paraId="32E5A8D9" w14:textId="605C214D" w:rsidR="00585922" w:rsidRDefault="003D7184" w:rsidP="00E62699">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22.4.1.</w:t>
      </w:r>
      <w:r w:rsidR="00113AA6">
        <w:rPr>
          <w:rFonts w:ascii="Times New Roman" w:eastAsia="Times New Roman" w:hAnsi="Times New Roman" w:cs="Times New Roman"/>
          <w:sz w:val="24"/>
          <w:szCs w:val="24"/>
        </w:rPr>
        <w:t>M</w:t>
      </w:r>
      <w:r w:rsidR="00113AA6" w:rsidRPr="00767199">
        <w:rPr>
          <w:rFonts w:ascii="Times New Roman" w:eastAsia="Times New Roman" w:hAnsi="Times New Roman" w:cs="Times New Roman"/>
          <w:sz w:val="24"/>
          <w:szCs w:val="24"/>
        </w:rPr>
        <w:t>okinių poreiki</w:t>
      </w:r>
      <w:r w:rsidR="008D7726">
        <w:rPr>
          <w:rFonts w:ascii="Times New Roman" w:eastAsia="Times New Roman" w:hAnsi="Times New Roman" w:cs="Times New Roman"/>
          <w:sz w:val="24"/>
          <w:szCs w:val="24"/>
        </w:rPr>
        <w:t>am</w:t>
      </w:r>
      <w:r w:rsidR="00113AA6" w:rsidRPr="00767199">
        <w:rPr>
          <w:rFonts w:ascii="Times New Roman" w:eastAsia="Times New Roman" w:hAnsi="Times New Roman" w:cs="Times New Roman"/>
          <w:sz w:val="24"/>
          <w:szCs w:val="24"/>
        </w:rPr>
        <w:t>s, domėjimosi sriti</w:t>
      </w:r>
      <w:r w:rsidR="008D7726">
        <w:rPr>
          <w:rFonts w:ascii="Times New Roman" w:eastAsia="Times New Roman" w:hAnsi="Times New Roman" w:cs="Times New Roman"/>
          <w:sz w:val="24"/>
          <w:szCs w:val="24"/>
        </w:rPr>
        <w:t>m</w:t>
      </w:r>
      <w:r w:rsidR="00113AA6" w:rsidRPr="00767199">
        <w:rPr>
          <w:rFonts w:ascii="Times New Roman" w:eastAsia="Times New Roman" w:hAnsi="Times New Roman" w:cs="Times New Roman"/>
          <w:sz w:val="24"/>
          <w:szCs w:val="24"/>
        </w:rPr>
        <w:t>s, stipryb</w:t>
      </w:r>
      <w:r w:rsidR="008D7726">
        <w:rPr>
          <w:rFonts w:ascii="Times New Roman" w:eastAsia="Times New Roman" w:hAnsi="Times New Roman" w:cs="Times New Roman"/>
          <w:sz w:val="24"/>
          <w:szCs w:val="24"/>
        </w:rPr>
        <w:t>ėms</w:t>
      </w:r>
      <w:r w:rsidR="00113AA6" w:rsidRPr="00767199">
        <w:rPr>
          <w:rFonts w:ascii="Times New Roman" w:eastAsia="Times New Roman" w:hAnsi="Times New Roman" w:cs="Times New Roman"/>
          <w:sz w:val="24"/>
          <w:szCs w:val="24"/>
        </w:rPr>
        <w:t xml:space="preserve"> </w:t>
      </w:r>
      <w:r w:rsidR="008D7726">
        <w:rPr>
          <w:rFonts w:ascii="Times New Roman" w:eastAsia="Times New Roman" w:hAnsi="Times New Roman" w:cs="Times New Roman"/>
          <w:sz w:val="24"/>
          <w:szCs w:val="24"/>
        </w:rPr>
        <w:t>nustatyti taikomi</w:t>
      </w:r>
      <w:r w:rsidR="00113AA6" w:rsidRPr="00767199">
        <w:rPr>
          <w:rFonts w:ascii="Times New Roman" w:eastAsia="Times New Roman" w:hAnsi="Times New Roman" w:cs="Times New Roman"/>
          <w:sz w:val="24"/>
          <w:szCs w:val="24"/>
        </w:rPr>
        <w:t xml:space="preserve"> klausimyn</w:t>
      </w:r>
      <w:r w:rsidR="008D7726">
        <w:rPr>
          <w:rFonts w:ascii="Times New Roman" w:eastAsia="Times New Roman" w:hAnsi="Times New Roman" w:cs="Times New Roman"/>
          <w:sz w:val="24"/>
          <w:szCs w:val="24"/>
        </w:rPr>
        <w:t>ai.</w:t>
      </w:r>
    </w:p>
    <w:p w14:paraId="219AD6BF" w14:textId="484F508A" w:rsidR="00585922" w:rsidRDefault="00585922" w:rsidP="00E62699">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w:t>
      </w:r>
      <w:r w:rsidR="003D7184">
        <w:rPr>
          <w:rFonts w:ascii="Times New Roman" w:eastAsia="Times New Roman" w:hAnsi="Times New Roman" w:cs="Times New Roman"/>
          <w:bCs/>
          <w:sz w:val="24"/>
          <w:szCs w:val="24"/>
        </w:rPr>
        <w:t>4</w:t>
      </w:r>
      <w:r w:rsidR="009B49E5">
        <w:rPr>
          <w:rFonts w:ascii="Times New Roman" w:eastAsia="Times New Roman" w:hAnsi="Times New Roman" w:cs="Times New Roman"/>
          <w:bCs/>
          <w:sz w:val="24"/>
          <w:szCs w:val="24"/>
        </w:rPr>
        <w:t>.</w:t>
      </w:r>
      <w:r w:rsidR="003D7184">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r w:rsidR="003D7184">
        <w:rPr>
          <w:rFonts w:ascii="Times New Roman" w:eastAsia="Times New Roman" w:hAnsi="Times New Roman" w:cs="Times New Roman"/>
          <w:bCs/>
          <w:sz w:val="24"/>
          <w:szCs w:val="24"/>
        </w:rPr>
        <w:t>M</w:t>
      </w:r>
      <w:r w:rsidR="00D277FA" w:rsidRPr="00767199">
        <w:rPr>
          <w:rFonts w:ascii="Times New Roman" w:eastAsia="Times New Roman" w:hAnsi="Times New Roman" w:cs="Times New Roman"/>
          <w:sz w:val="24"/>
          <w:szCs w:val="24"/>
        </w:rPr>
        <w:t>okymosi individualizavimo, personalizavimo ir diferencijavimo samprat</w:t>
      </w:r>
      <w:r w:rsidR="00D277FA">
        <w:rPr>
          <w:rFonts w:ascii="Times New Roman" w:eastAsia="Times New Roman" w:hAnsi="Times New Roman" w:cs="Times New Roman"/>
          <w:sz w:val="24"/>
          <w:szCs w:val="24"/>
        </w:rPr>
        <w:t xml:space="preserve">ų </w:t>
      </w:r>
      <w:r w:rsidR="00D277FA" w:rsidRPr="00767199">
        <w:rPr>
          <w:rFonts w:ascii="Times New Roman" w:eastAsia="Times New Roman" w:hAnsi="Times New Roman" w:cs="Times New Roman"/>
          <w:sz w:val="24"/>
          <w:szCs w:val="24"/>
        </w:rPr>
        <w:t>pritaiky</w:t>
      </w:r>
      <w:r w:rsidR="00D277FA">
        <w:rPr>
          <w:rFonts w:ascii="Times New Roman" w:eastAsia="Times New Roman" w:hAnsi="Times New Roman" w:cs="Times New Roman"/>
          <w:sz w:val="24"/>
          <w:szCs w:val="24"/>
        </w:rPr>
        <w:t>mas</w:t>
      </w:r>
      <w:r w:rsidR="00D277FA" w:rsidRPr="00767199">
        <w:rPr>
          <w:rFonts w:ascii="Times New Roman" w:eastAsia="Times New Roman" w:hAnsi="Times New Roman" w:cs="Times New Roman"/>
          <w:sz w:val="24"/>
          <w:szCs w:val="24"/>
        </w:rPr>
        <w:t xml:space="preserve"> universalaus dizaino mokymuisi kontekste</w:t>
      </w:r>
      <w:r w:rsidR="00D277FA">
        <w:rPr>
          <w:rFonts w:ascii="Times New Roman" w:eastAsia="Times New Roman" w:hAnsi="Times New Roman" w:cs="Times New Roman"/>
          <w:sz w:val="24"/>
          <w:szCs w:val="24"/>
        </w:rPr>
        <w:t>.</w:t>
      </w:r>
    </w:p>
    <w:p w14:paraId="4C2D23F8" w14:textId="58FDE6F3" w:rsidR="00585922" w:rsidRDefault="00585922" w:rsidP="00E62699">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w:t>
      </w:r>
      <w:r w:rsidR="003D7184">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w:t>
      </w:r>
      <w:r w:rsidR="003D7184">
        <w:rPr>
          <w:rFonts w:ascii="Times New Roman" w:eastAsia="Times New Roman" w:hAnsi="Times New Roman" w:cs="Times New Roman"/>
          <w:bCs/>
          <w:sz w:val="24"/>
          <w:szCs w:val="24"/>
        </w:rPr>
        <w:t xml:space="preserve">3. </w:t>
      </w:r>
      <w:r w:rsidR="00D277FA">
        <w:rPr>
          <w:rFonts w:ascii="Times New Roman" w:eastAsia="Times New Roman" w:hAnsi="Times New Roman" w:cs="Times New Roman"/>
          <w:sz w:val="24"/>
          <w:szCs w:val="24"/>
        </w:rPr>
        <w:t>B</w:t>
      </w:r>
      <w:r w:rsidR="00D277FA" w:rsidRPr="00767199">
        <w:rPr>
          <w:rFonts w:ascii="Times New Roman" w:eastAsia="Times New Roman" w:hAnsi="Times New Roman" w:cs="Times New Roman"/>
          <w:sz w:val="24"/>
          <w:szCs w:val="24"/>
        </w:rPr>
        <w:t>endradarbia</w:t>
      </w:r>
      <w:r w:rsidR="00D277FA">
        <w:rPr>
          <w:rFonts w:ascii="Times New Roman" w:eastAsia="Times New Roman" w:hAnsi="Times New Roman" w:cs="Times New Roman"/>
          <w:sz w:val="24"/>
          <w:szCs w:val="24"/>
        </w:rPr>
        <w:t>vimas</w:t>
      </w:r>
      <w:r w:rsidR="00D277FA" w:rsidRPr="00767199">
        <w:rPr>
          <w:rFonts w:ascii="Times New Roman" w:eastAsia="Times New Roman" w:hAnsi="Times New Roman" w:cs="Times New Roman"/>
          <w:sz w:val="24"/>
          <w:szCs w:val="24"/>
        </w:rPr>
        <w:t xml:space="preserve"> su švietimo pagalbos specialistais, tėvais, mokiniu</w:t>
      </w:r>
      <w:r w:rsidR="00D277FA">
        <w:rPr>
          <w:rFonts w:ascii="Times New Roman" w:eastAsia="Times New Roman" w:hAnsi="Times New Roman" w:cs="Times New Roman"/>
          <w:sz w:val="24"/>
          <w:szCs w:val="24"/>
        </w:rPr>
        <w:t>,</w:t>
      </w:r>
      <w:r w:rsidR="00D277FA" w:rsidRPr="00767199">
        <w:rPr>
          <w:rFonts w:ascii="Times New Roman" w:eastAsia="Times New Roman" w:hAnsi="Times New Roman" w:cs="Times New Roman"/>
          <w:sz w:val="24"/>
          <w:szCs w:val="24"/>
        </w:rPr>
        <w:t xml:space="preserve"> </w:t>
      </w:r>
      <w:r w:rsidR="00D277FA">
        <w:rPr>
          <w:rFonts w:ascii="Times New Roman" w:eastAsia="Times New Roman" w:hAnsi="Times New Roman" w:cs="Times New Roman"/>
          <w:sz w:val="24"/>
          <w:szCs w:val="24"/>
        </w:rPr>
        <w:t xml:space="preserve">šalinant </w:t>
      </w:r>
      <w:r w:rsidR="00D277FA" w:rsidRPr="00767199">
        <w:rPr>
          <w:rFonts w:ascii="Times New Roman" w:eastAsia="Times New Roman" w:hAnsi="Times New Roman" w:cs="Times New Roman"/>
          <w:sz w:val="24"/>
          <w:szCs w:val="24"/>
        </w:rPr>
        <w:t>klasės ir mokymosi aplinkoje egzistuojančius barjerus</w:t>
      </w:r>
      <w:r w:rsidR="00D277FA">
        <w:rPr>
          <w:rFonts w:ascii="Times New Roman" w:eastAsia="Times New Roman" w:hAnsi="Times New Roman" w:cs="Times New Roman"/>
          <w:sz w:val="24"/>
          <w:szCs w:val="24"/>
        </w:rPr>
        <w:t>.</w:t>
      </w:r>
    </w:p>
    <w:p w14:paraId="41883C1D" w14:textId="5C838729" w:rsidR="00E62699" w:rsidRDefault="000A1C5A" w:rsidP="00E62699">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w:t>
      </w:r>
      <w:r w:rsidR="003D7184">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w:t>
      </w:r>
      <w:r w:rsidR="003D7184">
        <w:rPr>
          <w:rFonts w:ascii="Times New Roman" w:eastAsia="Times New Roman" w:hAnsi="Times New Roman" w:cs="Times New Roman"/>
          <w:bCs/>
          <w:sz w:val="24"/>
          <w:szCs w:val="24"/>
        </w:rPr>
        <w:t xml:space="preserve">4. </w:t>
      </w:r>
      <w:r w:rsidR="00E62699">
        <w:rPr>
          <w:rFonts w:ascii="Times New Roman" w:eastAsia="Times New Roman" w:hAnsi="Times New Roman" w:cs="Times New Roman"/>
          <w:sz w:val="24"/>
          <w:szCs w:val="24"/>
        </w:rPr>
        <w:t>M</w:t>
      </w:r>
      <w:r w:rsidR="00D277FA" w:rsidRPr="00767199">
        <w:rPr>
          <w:rFonts w:ascii="Times New Roman" w:eastAsia="Times New Roman" w:hAnsi="Times New Roman" w:cs="Times New Roman"/>
          <w:sz w:val="24"/>
          <w:szCs w:val="24"/>
        </w:rPr>
        <w:t>okymosi turin</w:t>
      </w:r>
      <w:r w:rsidR="00E62699">
        <w:rPr>
          <w:rFonts w:ascii="Times New Roman" w:eastAsia="Times New Roman" w:hAnsi="Times New Roman" w:cs="Times New Roman"/>
          <w:sz w:val="24"/>
          <w:szCs w:val="24"/>
        </w:rPr>
        <w:t xml:space="preserve">io su </w:t>
      </w:r>
      <w:r w:rsidR="00D277FA" w:rsidRPr="00767199">
        <w:rPr>
          <w:rFonts w:ascii="Times New Roman" w:eastAsia="Times New Roman" w:hAnsi="Times New Roman" w:cs="Times New Roman"/>
          <w:sz w:val="24"/>
          <w:szCs w:val="24"/>
        </w:rPr>
        <w:t>aiškiai apibrėžtais sėkmės kriterijais asmenin</w:t>
      </w:r>
      <w:r w:rsidR="002D3299">
        <w:rPr>
          <w:rFonts w:ascii="Times New Roman" w:eastAsia="Times New Roman" w:hAnsi="Times New Roman" w:cs="Times New Roman"/>
          <w:sz w:val="24"/>
          <w:szCs w:val="24"/>
        </w:rPr>
        <w:t>ei</w:t>
      </w:r>
      <w:r w:rsidR="00D277FA" w:rsidRPr="00767199">
        <w:rPr>
          <w:rFonts w:ascii="Times New Roman" w:eastAsia="Times New Roman" w:hAnsi="Times New Roman" w:cs="Times New Roman"/>
          <w:sz w:val="24"/>
          <w:szCs w:val="24"/>
        </w:rPr>
        <w:t xml:space="preserve"> pažangai užtikrinti</w:t>
      </w:r>
      <w:r w:rsidR="00E62699">
        <w:rPr>
          <w:rFonts w:ascii="Times New Roman" w:eastAsia="Times New Roman" w:hAnsi="Times New Roman" w:cs="Times New Roman"/>
          <w:sz w:val="24"/>
          <w:szCs w:val="24"/>
        </w:rPr>
        <w:t xml:space="preserve"> konstravimas.</w:t>
      </w:r>
    </w:p>
    <w:p w14:paraId="26A3F4F2" w14:textId="351FDE16" w:rsidR="00E62699" w:rsidRDefault="000A1C5A" w:rsidP="00E6269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22.</w:t>
      </w:r>
      <w:r w:rsidR="00E6269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w:t>
      </w:r>
      <w:r w:rsidR="003D7184">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w:t>
      </w:r>
      <w:r w:rsidR="00E62699">
        <w:rPr>
          <w:rFonts w:ascii="Times New Roman" w:eastAsia="Times New Roman" w:hAnsi="Times New Roman" w:cs="Times New Roman"/>
          <w:sz w:val="24"/>
          <w:szCs w:val="24"/>
        </w:rPr>
        <w:t>I</w:t>
      </w:r>
      <w:r w:rsidR="00E62699" w:rsidRPr="00767199">
        <w:rPr>
          <w:rFonts w:ascii="Times New Roman" w:eastAsia="Times New Roman" w:hAnsi="Times New Roman" w:cs="Times New Roman"/>
          <w:sz w:val="24"/>
          <w:szCs w:val="24"/>
        </w:rPr>
        <w:t>ndividuala</w:t>
      </w:r>
      <w:r w:rsidR="00E62699">
        <w:rPr>
          <w:rFonts w:ascii="Times New Roman" w:eastAsia="Times New Roman" w:hAnsi="Times New Roman" w:cs="Times New Roman"/>
          <w:sz w:val="24"/>
          <w:szCs w:val="24"/>
        </w:rPr>
        <w:t>u</w:t>
      </w:r>
      <w:r w:rsidR="00E62699" w:rsidRPr="00767199">
        <w:rPr>
          <w:rFonts w:ascii="Times New Roman" w:eastAsia="Times New Roman" w:hAnsi="Times New Roman" w:cs="Times New Roman"/>
          <w:sz w:val="24"/>
          <w:szCs w:val="24"/>
        </w:rPr>
        <w:t xml:space="preserve">s </w:t>
      </w:r>
      <w:r w:rsidR="00E62699">
        <w:rPr>
          <w:rFonts w:ascii="Times New Roman" w:eastAsia="Times New Roman" w:hAnsi="Times New Roman" w:cs="Times New Roman"/>
          <w:sz w:val="24"/>
          <w:szCs w:val="24"/>
        </w:rPr>
        <w:t xml:space="preserve">mokinio </w:t>
      </w:r>
      <w:r w:rsidR="00E62699" w:rsidRPr="00767199">
        <w:rPr>
          <w:rFonts w:ascii="Times New Roman" w:eastAsia="Times New Roman" w:hAnsi="Times New Roman" w:cs="Times New Roman"/>
          <w:sz w:val="24"/>
          <w:szCs w:val="24"/>
        </w:rPr>
        <w:t>elgesio ir mokymosi situacij</w:t>
      </w:r>
      <w:r w:rsidR="00E62699">
        <w:rPr>
          <w:rFonts w:ascii="Times New Roman" w:eastAsia="Times New Roman" w:hAnsi="Times New Roman" w:cs="Times New Roman"/>
          <w:sz w:val="24"/>
          <w:szCs w:val="24"/>
        </w:rPr>
        <w:t>os klasėje</w:t>
      </w:r>
      <w:r w:rsidR="00E62699" w:rsidRPr="00767199">
        <w:rPr>
          <w:rFonts w:ascii="Times New Roman" w:eastAsia="Times New Roman" w:hAnsi="Times New Roman" w:cs="Times New Roman"/>
          <w:sz w:val="24"/>
          <w:szCs w:val="24"/>
        </w:rPr>
        <w:t xml:space="preserve"> </w:t>
      </w:r>
      <w:r w:rsidR="00E62699">
        <w:rPr>
          <w:rFonts w:ascii="Times New Roman" w:eastAsia="Times New Roman" w:hAnsi="Times New Roman" w:cs="Times New Roman"/>
          <w:sz w:val="24"/>
          <w:szCs w:val="24"/>
        </w:rPr>
        <w:t>analizavimas</w:t>
      </w:r>
      <w:r w:rsidR="00E62699" w:rsidRPr="00767199">
        <w:rPr>
          <w:rFonts w:ascii="Times New Roman" w:eastAsia="Times New Roman" w:hAnsi="Times New Roman" w:cs="Times New Roman"/>
          <w:sz w:val="24"/>
          <w:szCs w:val="24"/>
        </w:rPr>
        <w:t xml:space="preserve"> </w:t>
      </w:r>
      <w:r w:rsidR="00E62699">
        <w:rPr>
          <w:rFonts w:ascii="Times New Roman" w:eastAsia="Times New Roman" w:hAnsi="Times New Roman" w:cs="Times New Roman"/>
          <w:sz w:val="24"/>
          <w:szCs w:val="24"/>
        </w:rPr>
        <w:t xml:space="preserve">ir sprendimas </w:t>
      </w:r>
      <w:r w:rsidR="00E62699" w:rsidRPr="00767199">
        <w:rPr>
          <w:rFonts w:ascii="Times New Roman" w:eastAsia="Times New Roman" w:hAnsi="Times New Roman" w:cs="Times New Roman"/>
          <w:sz w:val="24"/>
          <w:szCs w:val="24"/>
        </w:rPr>
        <w:t>komandiniu principu.</w:t>
      </w:r>
    </w:p>
    <w:p w14:paraId="53E31111" w14:textId="1DC6B7A3" w:rsidR="003D7184" w:rsidRPr="003D7184" w:rsidRDefault="003D7184" w:rsidP="003D7184">
      <w:pPr>
        <w:spacing w:after="0" w:line="240" w:lineRule="auto"/>
        <w:ind w:firstLine="851"/>
        <w:jc w:val="both"/>
        <w:rPr>
          <w:rFonts w:ascii="Times New Roman" w:eastAsia="Times New Roman" w:hAnsi="Times New Roman" w:cs="Times New Roman"/>
          <w:b/>
          <w:sz w:val="24"/>
          <w:szCs w:val="24"/>
        </w:rPr>
      </w:pPr>
      <w:r w:rsidRPr="003D7184">
        <w:rPr>
          <w:rFonts w:ascii="Times New Roman" w:eastAsia="Times New Roman" w:hAnsi="Times New Roman" w:cs="Times New Roman"/>
          <w:b/>
          <w:sz w:val="24"/>
          <w:szCs w:val="24"/>
        </w:rPr>
        <w:t>22.5. Modulis „Įtraukios pamokos kūrimas pritaikant universalaus dizaino mokymuisi principus“:</w:t>
      </w:r>
    </w:p>
    <w:p w14:paraId="3036514A" w14:textId="5D9AE17A" w:rsidR="000A1C5A" w:rsidRDefault="000A1C5A" w:rsidP="00E62699">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w:t>
      </w:r>
      <w:r w:rsidR="00E62699">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w:t>
      </w:r>
      <w:r w:rsidR="003D7184">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r w:rsidR="00E62699">
        <w:rPr>
          <w:rFonts w:ascii="Times New Roman" w:eastAsia="Times New Roman" w:hAnsi="Times New Roman" w:cs="Times New Roman"/>
          <w:sz w:val="24"/>
          <w:szCs w:val="24"/>
        </w:rPr>
        <w:t>Į</w:t>
      </w:r>
      <w:r w:rsidR="00E62699" w:rsidRPr="00767199">
        <w:rPr>
          <w:rFonts w:ascii="Times New Roman" w:eastAsia="Times New Roman" w:hAnsi="Times New Roman" w:cs="Times New Roman"/>
          <w:sz w:val="24"/>
          <w:szCs w:val="24"/>
        </w:rPr>
        <w:t>traukios ir neįtraukios pamokos pavyzdži</w:t>
      </w:r>
      <w:r w:rsidR="00E62699">
        <w:rPr>
          <w:rFonts w:ascii="Times New Roman" w:eastAsia="Times New Roman" w:hAnsi="Times New Roman" w:cs="Times New Roman"/>
          <w:sz w:val="24"/>
          <w:szCs w:val="24"/>
        </w:rPr>
        <w:t>ai</w:t>
      </w:r>
      <w:r w:rsidR="00E62699" w:rsidRPr="00767199">
        <w:rPr>
          <w:rFonts w:ascii="Times New Roman" w:eastAsia="Times New Roman" w:hAnsi="Times New Roman" w:cs="Times New Roman"/>
          <w:sz w:val="24"/>
          <w:szCs w:val="24"/>
        </w:rPr>
        <w:t>, padedan</w:t>
      </w:r>
      <w:r w:rsidR="00E62699">
        <w:rPr>
          <w:rFonts w:ascii="Times New Roman" w:eastAsia="Times New Roman" w:hAnsi="Times New Roman" w:cs="Times New Roman"/>
          <w:sz w:val="24"/>
          <w:szCs w:val="24"/>
        </w:rPr>
        <w:t>tys</w:t>
      </w:r>
      <w:r w:rsidR="00E62699" w:rsidRPr="00767199">
        <w:rPr>
          <w:rFonts w:ascii="Times New Roman" w:eastAsia="Times New Roman" w:hAnsi="Times New Roman" w:cs="Times New Roman"/>
          <w:sz w:val="24"/>
          <w:szCs w:val="24"/>
        </w:rPr>
        <w:t xml:space="preserve"> atpažinti universalaus dizaino mokymuisi principus</w:t>
      </w:r>
      <w:r w:rsidR="00E62699">
        <w:rPr>
          <w:rFonts w:ascii="Times New Roman" w:eastAsia="Times New Roman" w:hAnsi="Times New Roman" w:cs="Times New Roman"/>
          <w:sz w:val="24"/>
          <w:szCs w:val="24"/>
        </w:rPr>
        <w:t>.</w:t>
      </w:r>
    </w:p>
    <w:p w14:paraId="2ED9454D" w14:textId="791DDC36" w:rsidR="000A1C5A" w:rsidRDefault="000A1C5A" w:rsidP="00E62699">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w:t>
      </w:r>
      <w:r w:rsidR="003D7184">
        <w:rPr>
          <w:rFonts w:ascii="Times New Roman" w:eastAsia="Times New Roman" w:hAnsi="Times New Roman" w:cs="Times New Roman"/>
          <w:bCs/>
          <w:sz w:val="24"/>
          <w:szCs w:val="24"/>
        </w:rPr>
        <w:t>5.2</w:t>
      </w:r>
      <w:r>
        <w:rPr>
          <w:rFonts w:ascii="Times New Roman" w:eastAsia="Times New Roman" w:hAnsi="Times New Roman" w:cs="Times New Roman"/>
          <w:bCs/>
          <w:sz w:val="24"/>
          <w:szCs w:val="24"/>
        </w:rPr>
        <w:t xml:space="preserve">. </w:t>
      </w:r>
      <w:r w:rsidR="00E62699">
        <w:rPr>
          <w:rFonts w:ascii="Times New Roman" w:eastAsia="Times New Roman" w:hAnsi="Times New Roman" w:cs="Times New Roman"/>
          <w:sz w:val="24"/>
          <w:szCs w:val="24"/>
        </w:rPr>
        <w:t>P</w:t>
      </w:r>
      <w:r w:rsidR="00E62699" w:rsidRPr="00767199">
        <w:rPr>
          <w:rFonts w:ascii="Times New Roman" w:eastAsia="Times New Roman" w:hAnsi="Times New Roman" w:cs="Times New Roman"/>
          <w:sz w:val="24"/>
          <w:szCs w:val="24"/>
        </w:rPr>
        <w:t>amokos struktūr</w:t>
      </w:r>
      <w:r w:rsidR="00E62699">
        <w:rPr>
          <w:rFonts w:ascii="Times New Roman" w:eastAsia="Times New Roman" w:hAnsi="Times New Roman" w:cs="Times New Roman"/>
          <w:sz w:val="24"/>
          <w:szCs w:val="24"/>
        </w:rPr>
        <w:t>a</w:t>
      </w:r>
      <w:r w:rsidR="00E62699" w:rsidRPr="00767199">
        <w:rPr>
          <w:rFonts w:ascii="Times New Roman" w:eastAsia="Times New Roman" w:hAnsi="Times New Roman" w:cs="Times New Roman"/>
          <w:sz w:val="24"/>
          <w:szCs w:val="24"/>
        </w:rPr>
        <w:t>, savireguliacijos ir asmeninės pažangos stebėsenos įranki</w:t>
      </w:r>
      <w:r w:rsidR="00E62699">
        <w:rPr>
          <w:rFonts w:ascii="Times New Roman" w:eastAsia="Times New Roman" w:hAnsi="Times New Roman" w:cs="Times New Roman"/>
          <w:sz w:val="24"/>
          <w:szCs w:val="24"/>
        </w:rPr>
        <w:t>ai</w:t>
      </w:r>
      <w:r w:rsidR="00E62699" w:rsidRPr="00767199">
        <w:rPr>
          <w:rFonts w:ascii="Times New Roman" w:eastAsia="Times New Roman" w:hAnsi="Times New Roman" w:cs="Times New Roman"/>
          <w:sz w:val="24"/>
          <w:szCs w:val="24"/>
        </w:rPr>
        <w:t>, metod</w:t>
      </w:r>
      <w:r w:rsidR="00E62699">
        <w:rPr>
          <w:rFonts w:ascii="Times New Roman" w:eastAsia="Times New Roman" w:hAnsi="Times New Roman" w:cs="Times New Roman"/>
          <w:sz w:val="24"/>
          <w:szCs w:val="24"/>
        </w:rPr>
        <w:t>ai</w:t>
      </w:r>
      <w:r w:rsidR="00E62699" w:rsidRPr="00767199">
        <w:rPr>
          <w:rFonts w:ascii="Times New Roman" w:eastAsia="Times New Roman" w:hAnsi="Times New Roman" w:cs="Times New Roman"/>
          <w:sz w:val="24"/>
          <w:szCs w:val="24"/>
        </w:rPr>
        <w:t>, priemon</w:t>
      </w:r>
      <w:r w:rsidR="00E62699">
        <w:rPr>
          <w:rFonts w:ascii="Times New Roman" w:eastAsia="Times New Roman" w:hAnsi="Times New Roman" w:cs="Times New Roman"/>
          <w:sz w:val="24"/>
          <w:szCs w:val="24"/>
        </w:rPr>
        <w:t>ė</w:t>
      </w:r>
      <w:r w:rsidR="00E62699" w:rsidRPr="00767199">
        <w:rPr>
          <w:rFonts w:ascii="Times New Roman" w:eastAsia="Times New Roman" w:hAnsi="Times New Roman" w:cs="Times New Roman"/>
          <w:sz w:val="24"/>
          <w:szCs w:val="24"/>
        </w:rPr>
        <w:t>s, užtikrinanči</w:t>
      </w:r>
      <w:r w:rsidR="00E62699">
        <w:rPr>
          <w:rFonts w:ascii="Times New Roman" w:eastAsia="Times New Roman" w:hAnsi="Times New Roman" w:cs="Times New Roman"/>
          <w:sz w:val="24"/>
          <w:szCs w:val="24"/>
        </w:rPr>
        <w:t>o</w:t>
      </w:r>
      <w:r w:rsidR="00E62699" w:rsidRPr="00767199">
        <w:rPr>
          <w:rFonts w:ascii="Times New Roman" w:eastAsia="Times New Roman" w:hAnsi="Times New Roman" w:cs="Times New Roman"/>
          <w:sz w:val="24"/>
          <w:szCs w:val="24"/>
        </w:rPr>
        <w:t>s sėkmę pamokos tiksl</w:t>
      </w:r>
      <w:r w:rsidR="00E62699">
        <w:rPr>
          <w:rFonts w:ascii="Times New Roman" w:eastAsia="Times New Roman" w:hAnsi="Times New Roman" w:cs="Times New Roman"/>
          <w:sz w:val="24"/>
          <w:szCs w:val="24"/>
        </w:rPr>
        <w:t>ams</w:t>
      </w:r>
      <w:r w:rsidR="00E62699" w:rsidRPr="00767199">
        <w:rPr>
          <w:rFonts w:ascii="Times New Roman" w:eastAsia="Times New Roman" w:hAnsi="Times New Roman" w:cs="Times New Roman"/>
          <w:sz w:val="24"/>
          <w:szCs w:val="24"/>
        </w:rPr>
        <w:t xml:space="preserve"> </w:t>
      </w:r>
      <w:r w:rsidR="00E62699">
        <w:rPr>
          <w:rFonts w:ascii="Times New Roman" w:eastAsia="Times New Roman" w:hAnsi="Times New Roman" w:cs="Times New Roman"/>
          <w:sz w:val="24"/>
          <w:szCs w:val="24"/>
        </w:rPr>
        <w:t>pa</w:t>
      </w:r>
      <w:r w:rsidR="00E62699" w:rsidRPr="00767199">
        <w:rPr>
          <w:rFonts w:ascii="Times New Roman" w:eastAsia="Times New Roman" w:hAnsi="Times New Roman" w:cs="Times New Roman"/>
          <w:sz w:val="24"/>
          <w:szCs w:val="24"/>
        </w:rPr>
        <w:t>siek</w:t>
      </w:r>
      <w:r w:rsidR="00E62699">
        <w:rPr>
          <w:rFonts w:ascii="Times New Roman" w:eastAsia="Times New Roman" w:hAnsi="Times New Roman" w:cs="Times New Roman"/>
          <w:sz w:val="24"/>
          <w:szCs w:val="24"/>
        </w:rPr>
        <w:t>ti.</w:t>
      </w:r>
    </w:p>
    <w:p w14:paraId="6044550A" w14:textId="361D1688" w:rsidR="000A1C5A" w:rsidRDefault="000A1C5A" w:rsidP="00E62699">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w:t>
      </w:r>
      <w:r w:rsidR="003D7184">
        <w:rPr>
          <w:rFonts w:ascii="Times New Roman" w:eastAsia="Times New Roman" w:hAnsi="Times New Roman" w:cs="Times New Roman"/>
          <w:bCs/>
          <w:sz w:val="24"/>
          <w:szCs w:val="24"/>
        </w:rPr>
        <w:t>5.3</w:t>
      </w:r>
      <w:r>
        <w:rPr>
          <w:rFonts w:ascii="Times New Roman" w:eastAsia="Times New Roman" w:hAnsi="Times New Roman" w:cs="Times New Roman"/>
          <w:bCs/>
          <w:sz w:val="24"/>
          <w:szCs w:val="24"/>
        </w:rPr>
        <w:t xml:space="preserve">. </w:t>
      </w:r>
      <w:r w:rsidR="00E62699">
        <w:rPr>
          <w:rFonts w:ascii="Times New Roman" w:eastAsia="Times New Roman" w:hAnsi="Times New Roman" w:cs="Times New Roman"/>
          <w:sz w:val="24"/>
          <w:szCs w:val="24"/>
        </w:rPr>
        <w:t>G</w:t>
      </w:r>
      <w:r w:rsidR="00E62699" w:rsidRPr="00767199">
        <w:rPr>
          <w:rFonts w:ascii="Times New Roman" w:eastAsia="Times New Roman" w:hAnsi="Times New Roman" w:cs="Times New Roman"/>
          <w:sz w:val="24"/>
          <w:szCs w:val="24"/>
        </w:rPr>
        <w:t>rįžtamojo ryšio būd</w:t>
      </w:r>
      <w:r w:rsidR="00E62699">
        <w:rPr>
          <w:rFonts w:ascii="Times New Roman" w:eastAsia="Times New Roman" w:hAnsi="Times New Roman" w:cs="Times New Roman"/>
          <w:sz w:val="24"/>
          <w:szCs w:val="24"/>
        </w:rPr>
        <w:t>ai</w:t>
      </w:r>
      <w:r w:rsidR="00E62699" w:rsidRPr="00767199">
        <w:rPr>
          <w:rFonts w:ascii="Times New Roman" w:eastAsia="Times New Roman" w:hAnsi="Times New Roman" w:cs="Times New Roman"/>
          <w:sz w:val="24"/>
          <w:szCs w:val="24"/>
        </w:rPr>
        <w:t xml:space="preserve"> ir prieig</w:t>
      </w:r>
      <w:r w:rsidR="00E62699">
        <w:rPr>
          <w:rFonts w:ascii="Times New Roman" w:eastAsia="Times New Roman" w:hAnsi="Times New Roman" w:cs="Times New Roman"/>
          <w:sz w:val="24"/>
          <w:szCs w:val="24"/>
        </w:rPr>
        <w:t>os</w:t>
      </w:r>
      <w:r w:rsidR="00E62699" w:rsidRPr="00767199">
        <w:rPr>
          <w:rFonts w:ascii="Times New Roman" w:eastAsia="Times New Roman" w:hAnsi="Times New Roman" w:cs="Times New Roman"/>
          <w:sz w:val="24"/>
          <w:szCs w:val="24"/>
        </w:rPr>
        <w:t>, pade</w:t>
      </w:r>
      <w:r w:rsidR="00E62699">
        <w:rPr>
          <w:rFonts w:ascii="Times New Roman" w:eastAsia="Times New Roman" w:hAnsi="Times New Roman" w:cs="Times New Roman"/>
          <w:sz w:val="24"/>
          <w:szCs w:val="24"/>
        </w:rPr>
        <w:t>dančios</w:t>
      </w:r>
      <w:r w:rsidR="00E62699" w:rsidRPr="00767199">
        <w:rPr>
          <w:rFonts w:ascii="Times New Roman" w:eastAsia="Times New Roman" w:hAnsi="Times New Roman" w:cs="Times New Roman"/>
          <w:sz w:val="24"/>
          <w:szCs w:val="24"/>
        </w:rPr>
        <w:t xml:space="preserve"> skirtingiems mokiniams </w:t>
      </w:r>
      <w:r w:rsidR="00E62699">
        <w:rPr>
          <w:rFonts w:ascii="Times New Roman" w:eastAsia="Times New Roman" w:hAnsi="Times New Roman" w:cs="Times New Roman"/>
          <w:sz w:val="24"/>
          <w:szCs w:val="24"/>
        </w:rPr>
        <w:t>siekti užsibrėžtų tikslų.</w:t>
      </w:r>
    </w:p>
    <w:p w14:paraId="0000004A" w14:textId="2865C0DF" w:rsidR="00C661DA" w:rsidRDefault="00920955" w:rsidP="00E9052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w:t>
      </w:r>
      <w:r w:rsidR="007C07BC">
        <w:rPr>
          <w:rFonts w:ascii="Times New Roman" w:eastAsia="Times New Roman" w:hAnsi="Times New Roman" w:cs="Times New Roman"/>
          <w:sz w:val="24"/>
          <w:szCs w:val="24"/>
        </w:rPr>
        <w:t>____</w:t>
      </w:r>
      <w:r>
        <w:rPr>
          <w:rFonts w:ascii="Times New Roman" w:eastAsia="Times New Roman" w:hAnsi="Times New Roman" w:cs="Times New Roman"/>
          <w:sz w:val="24"/>
          <w:szCs w:val="24"/>
        </w:rPr>
        <w:t>____</w:t>
      </w:r>
    </w:p>
    <w:sectPr w:rsidR="00C661DA" w:rsidSect="00FF78F7">
      <w:headerReference w:type="default" r:id="rId10"/>
      <w:pgSz w:w="11906" w:h="16838"/>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EB4E1" w14:textId="77777777" w:rsidR="008B1EF0" w:rsidRDefault="008B1EF0">
      <w:pPr>
        <w:spacing w:after="0" w:line="240" w:lineRule="auto"/>
      </w:pPr>
      <w:r>
        <w:separator/>
      </w:r>
    </w:p>
  </w:endnote>
  <w:endnote w:type="continuationSeparator" w:id="0">
    <w:p w14:paraId="0A9AE35C" w14:textId="77777777" w:rsidR="008B1EF0" w:rsidRDefault="008B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WenQuanYi Micro Hei">
    <w:panose1 w:val="00000000000000000000"/>
    <w:charset w:val="00"/>
    <w:family w:val="roman"/>
    <w:notTrueType/>
    <w:pitch w:val="default"/>
  </w:font>
  <w:font w:name="DejaVu Sans">
    <w:panose1 w:val="00000000000000000000"/>
    <w:charset w:val="00"/>
    <w:family w:val="roman"/>
    <w:notTrueType/>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10FD4" w14:textId="77777777" w:rsidR="008B1EF0" w:rsidRDefault="008B1EF0">
      <w:pPr>
        <w:spacing w:after="0" w:line="240" w:lineRule="auto"/>
      </w:pPr>
      <w:r>
        <w:separator/>
      </w:r>
    </w:p>
  </w:footnote>
  <w:footnote w:type="continuationSeparator" w:id="0">
    <w:p w14:paraId="495F485C" w14:textId="77777777" w:rsidR="008B1EF0" w:rsidRDefault="008B1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B" w14:textId="7265C7F8" w:rsidR="00C661DA" w:rsidRDefault="00C15DC8">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69243C">
      <w:rPr>
        <w:rFonts w:ascii="Times New Roman" w:eastAsia="Times New Roman" w:hAnsi="Times New Roman" w:cs="Times New Roman"/>
        <w:noProof/>
        <w:color w:val="000000"/>
        <w:sz w:val="24"/>
        <w:szCs w:val="24"/>
      </w:rPr>
      <w:t>3</w:t>
    </w:r>
    <w:r>
      <w:rPr>
        <w:rFonts w:ascii="Times New Roman" w:eastAsia="Times New Roman" w:hAnsi="Times New Roman" w:cs="Times New Roman"/>
        <w:color w:val="000000"/>
        <w:sz w:val="24"/>
        <w:szCs w:val="24"/>
      </w:rPr>
      <w:fldChar w:fldCharType="end"/>
    </w:r>
  </w:p>
  <w:p w14:paraId="0000004C" w14:textId="77777777" w:rsidR="00C661DA" w:rsidRDefault="00C661DA">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515C7"/>
    <w:multiLevelType w:val="multilevel"/>
    <w:tmpl w:val="6C7AF9FE"/>
    <w:lvl w:ilvl="0">
      <w:start w:val="1"/>
      <w:numFmt w:val="decimal"/>
      <w:pStyle w:val="Antrat1"/>
      <w:lvlText w:val="%1."/>
      <w:lvlJc w:val="left"/>
      <w:pPr>
        <w:tabs>
          <w:tab w:val="num" w:pos="720"/>
        </w:tabs>
        <w:ind w:left="720" w:hanging="720"/>
      </w:pPr>
    </w:lvl>
    <w:lvl w:ilvl="1">
      <w:start w:val="1"/>
      <w:numFmt w:val="decimal"/>
      <w:pStyle w:val="Antrat2"/>
      <w:lvlText w:val="%2."/>
      <w:lvlJc w:val="left"/>
      <w:pPr>
        <w:tabs>
          <w:tab w:val="num" w:pos="1440"/>
        </w:tabs>
        <w:ind w:left="1440" w:hanging="720"/>
      </w:pPr>
    </w:lvl>
    <w:lvl w:ilvl="2">
      <w:start w:val="1"/>
      <w:numFmt w:val="decimal"/>
      <w:pStyle w:val="Antrat3"/>
      <w:lvlText w:val="%3."/>
      <w:lvlJc w:val="left"/>
      <w:pPr>
        <w:tabs>
          <w:tab w:val="num" w:pos="2160"/>
        </w:tabs>
        <w:ind w:left="2160" w:hanging="720"/>
      </w:pPr>
    </w:lvl>
    <w:lvl w:ilvl="3">
      <w:start w:val="1"/>
      <w:numFmt w:val="decimal"/>
      <w:pStyle w:val="Antrat4"/>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pStyle w:val="Antrat6"/>
      <w:lvlText w:val="%6."/>
      <w:lvlJc w:val="left"/>
      <w:pPr>
        <w:tabs>
          <w:tab w:val="num" w:pos="4320"/>
        </w:tabs>
        <w:ind w:left="4320" w:hanging="720"/>
      </w:pPr>
    </w:lvl>
    <w:lvl w:ilvl="6">
      <w:start w:val="1"/>
      <w:numFmt w:val="decimal"/>
      <w:pStyle w:val="Antrat7"/>
      <w:lvlText w:val="%7."/>
      <w:lvlJc w:val="left"/>
      <w:pPr>
        <w:tabs>
          <w:tab w:val="num" w:pos="5040"/>
        </w:tabs>
        <w:ind w:left="5040" w:hanging="720"/>
      </w:pPr>
    </w:lvl>
    <w:lvl w:ilvl="7">
      <w:start w:val="1"/>
      <w:numFmt w:val="decimal"/>
      <w:pStyle w:val="Antrat8"/>
      <w:lvlText w:val="%8."/>
      <w:lvlJc w:val="left"/>
      <w:pPr>
        <w:tabs>
          <w:tab w:val="num" w:pos="5760"/>
        </w:tabs>
        <w:ind w:left="5760" w:hanging="720"/>
      </w:pPr>
    </w:lvl>
    <w:lvl w:ilvl="8">
      <w:start w:val="1"/>
      <w:numFmt w:val="decimal"/>
      <w:pStyle w:val="Antrat9"/>
      <w:lvlText w:val="%9."/>
      <w:lvlJc w:val="left"/>
      <w:pPr>
        <w:tabs>
          <w:tab w:val="num" w:pos="6480"/>
        </w:tabs>
        <w:ind w:left="6480" w:hanging="720"/>
      </w:pPr>
    </w:lvl>
  </w:abstractNum>
  <w:num w:numId="1" w16cid:durableId="1524900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1DA"/>
    <w:rsid w:val="00004B86"/>
    <w:rsid w:val="00012A04"/>
    <w:rsid w:val="00012F3C"/>
    <w:rsid w:val="000501D9"/>
    <w:rsid w:val="000A1C5A"/>
    <w:rsid w:val="000A4FE6"/>
    <w:rsid w:val="000B42B6"/>
    <w:rsid w:val="000C048F"/>
    <w:rsid w:val="000D7E1E"/>
    <w:rsid w:val="000E3B3B"/>
    <w:rsid w:val="000F75DA"/>
    <w:rsid w:val="00105BBC"/>
    <w:rsid w:val="00113AA6"/>
    <w:rsid w:val="001162B6"/>
    <w:rsid w:val="001401E9"/>
    <w:rsid w:val="001451C5"/>
    <w:rsid w:val="0017014E"/>
    <w:rsid w:val="00175E2F"/>
    <w:rsid w:val="00187B5B"/>
    <w:rsid w:val="001B171F"/>
    <w:rsid w:val="001B6D4A"/>
    <w:rsid w:val="001C4761"/>
    <w:rsid w:val="001D3007"/>
    <w:rsid w:val="001F4856"/>
    <w:rsid w:val="002178F6"/>
    <w:rsid w:val="00287255"/>
    <w:rsid w:val="002903FD"/>
    <w:rsid w:val="002D3299"/>
    <w:rsid w:val="002E2B65"/>
    <w:rsid w:val="002E34CF"/>
    <w:rsid w:val="002F5BAB"/>
    <w:rsid w:val="00392885"/>
    <w:rsid w:val="003943C2"/>
    <w:rsid w:val="003B4DD5"/>
    <w:rsid w:val="003C421C"/>
    <w:rsid w:val="003C7F1F"/>
    <w:rsid w:val="003D694F"/>
    <w:rsid w:val="003D7184"/>
    <w:rsid w:val="0040687B"/>
    <w:rsid w:val="00412DB5"/>
    <w:rsid w:val="00416E39"/>
    <w:rsid w:val="004710DB"/>
    <w:rsid w:val="00491DED"/>
    <w:rsid w:val="004D23C1"/>
    <w:rsid w:val="004E7131"/>
    <w:rsid w:val="004F14E4"/>
    <w:rsid w:val="00514903"/>
    <w:rsid w:val="00516816"/>
    <w:rsid w:val="00522919"/>
    <w:rsid w:val="00524E2C"/>
    <w:rsid w:val="00566B1B"/>
    <w:rsid w:val="00585922"/>
    <w:rsid w:val="005C0F4C"/>
    <w:rsid w:val="005C7DFB"/>
    <w:rsid w:val="005D7824"/>
    <w:rsid w:val="005E64C0"/>
    <w:rsid w:val="00607F82"/>
    <w:rsid w:val="00630FF1"/>
    <w:rsid w:val="0063230A"/>
    <w:rsid w:val="006558C0"/>
    <w:rsid w:val="006709DF"/>
    <w:rsid w:val="00670BCC"/>
    <w:rsid w:val="0069243C"/>
    <w:rsid w:val="006B11B7"/>
    <w:rsid w:val="006C3023"/>
    <w:rsid w:val="006C3E05"/>
    <w:rsid w:val="006F6AB6"/>
    <w:rsid w:val="00712959"/>
    <w:rsid w:val="0075502D"/>
    <w:rsid w:val="00767199"/>
    <w:rsid w:val="00782C10"/>
    <w:rsid w:val="00786908"/>
    <w:rsid w:val="00790FE0"/>
    <w:rsid w:val="007977D4"/>
    <w:rsid w:val="007A5088"/>
    <w:rsid w:val="007B0627"/>
    <w:rsid w:val="007C07BC"/>
    <w:rsid w:val="007C58A1"/>
    <w:rsid w:val="007D606A"/>
    <w:rsid w:val="007E0F8D"/>
    <w:rsid w:val="007F0B07"/>
    <w:rsid w:val="008009BD"/>
    <w:rsid w:val="00812799"/>
    <w:rsid w:val="00841D69"/>
    <w:rsid w:val="008434F3"/>
    <w:rsid w:val="00844B21"/>
    <w:rsid w:val="00850933"/>
    <w:rsid w:val="00860768"/>
    <w:rsid w:val="00887325"/>
    <w:rsid w:val="008B1EF0"/>
    <w:rsid w:val="008B2AF7"/>
    <w:rsid w:val="008B2F5A"/>
    <w:rsid w:val="008B5C1E"/>
    <w:rsid w:val="008C3D7C"/>
    <w:rsid w:val="008C63D1"/>
    <w:rsid w:val="008D7726"/>
    <w:rsid w:val="008E4D12"/>
    <w:rsid w:val="008E7DEA"/>
    <w:rsid w:val="00900BAE"/>
    <w:rsid w:val="00920955"/>
    <w:rsid w:val="00934658"/>
    <w:rsid w:val="00963908"/>
    <w:rsid w:val="009921DC"/>
    <w:rsid w:val="009B49E5"/>
    <w:rsid w:val="009F0497"/>
    <w:rsid w:val="00A1522C"/>
    <w:rsid w:val="00A321B3"/>
    <w:rsid w:val="00A35EEA"/>
    <w:rsid w:val="00A4058E"/>
    <w:rsid w:val="00A443B0"/>
    <w:rsid w:val="00A45D94"/>
    <w:rsid w:val="00A6696A"/>
    <w:rsid w:val="00A97A24"/>
    <w:rsid w:val="00AB5BEE"/>
    <w:rsid w:val="00AC7CB7"/>
    <w:rsid w:val="00AF24AF"/>
    <w:rsid w:val="00AF5E74"/>
    <w:rsid w:val="00B3432E"/>
    <w:rsid w:val="00BB09EC"/>
    <w:rsid w:val="00BC7CC5"/>
    <w:rsid w:val="00BD1874"/>
    <w:rsid w:val="00BD31B1"/>
    <w:rsid w:val="00C15DC8"/>
    <w:rsid w:val="00C203C7"/>
    <w:rsid w:val="00C31620"/>
    <w:rsid w:val="00C44482"/>
    <w:rsid w:val="00C56235"/>
    <w:rsid w:val="00C57463"/>
    <w:rsid w:val="00C661DA"/>
    <w:rsid w:val="00C90C3B"/>
    <w:rsid w:val="00C932BD"/>
    <w:rsid w:val="00C975A9"/>
    <w:rsid w:val="00CD4C8D"/>
    <w:rsid w:val="00D0688A"/>
    <w:rsid w:val="00D121D7"/>
    <w:rsid w:val="00D277FA"/>
    <w:rsid w:val="00D47949"/>
    <w:rsid w:val="00D47E28"/>
    <w:rsid w:val="00D5633A"/>
    <w:rsid w:val="00D65B2D"/>
    <w:rsid w:val="00D85A05"/>
    <w:rsid w:val="00D95AC5"/>
    <w:rsid w:val="00DB721D"/>
    <w:rsid w:val="00DE2E08"/>
    <w:rsid w:val="00DE7657"/>
    <w:rsid w:val="00E25757"/>
    <w:rsid w:val="00E2740C"/>
    <w:rsid w:val="00E34AF0"/>
    <w:rsid w:val="00E357A7"/>
    <w:rsid w:val="00E62699"/>
    <w:rsid w:val="00E72886"/>
    <w:rsid w:val="00E90525"/>
    <w:rsid w:val="00EA2724"/>
    <w:rsid w:val="00EC4ADF"/>
    <w:rsid w:val="00EF544A"/>
    <w:rsid w:val="00F06D5F"/>
    <w:rsid w:val="00F148F5"/>
    <w:rsid w:val="00F5501B"/>
    <w:rsid w:val="00F72D58"/>
    <w:rsid w:val="00F879CA"/>
    <w:rsid w:val="00FA1F70"/>
    <w:rsid w:val="00FB4AA9"/>
    <w:rsid w:val="00FC6FF1"/>
    <w:rsid w:val="00FF7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8E01C"/>
  <w15:docId w15:val="{81C03F06-556E-4887-9323-F2FC9CDD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3299"/>
  </w:style>
  <w:style w:type="paragraph" w:styleId="Antrat1">
    <w:name w:val="heading 1"/>
    <w:basedOn w:val="prastasis"/>
    <w:next w:val="prastasis"/>
    <w:link w:val="Antrat1Diagrama"/>
    <w:uiPriority w:val="9"/>
    <w:qFormat/>
    <w:rsid w:val="00912DFF"/>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uiPriority w:val="9"/>
    <w:semiHidden/>
    <w:unhideWhenUsed/>
    <w:qFormat/>
    <w:rsid w:val="00912DFF"/>
    <w:pPr>
      <w:numPr>
        <w:ilvl w:val="1"/>
        <w:numId w:val="1"/>
      </w:numPr>
      <w:spacing w:after="0" w:line="240" w:lineRule="auto"/>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
    <w:semiHidden/>
    <w:unhideWhenUsed/>
    <w:qFormat/>
    <w:rsid w:val="00912DFF"/>
    <w:pPr>
      <w:keepNext/>
      <w:numPr>
        <w:ilvl w:val="2"/>
        <w:numId w:val="1"/>
      </w:numPr>
      <w:spacing w:after="0" w:line="240" w:lineRule="auto"/>
      <w:jc w:val="both"/>
      <w:outlineLvl w:val="2"/>
    </w:pPr>
    <w:rPr>
      <w:rFonts w:ascii="Times New Roman" w:hAnsi="Times New Roman" w:cs="Times New Roman"/>
      <w:sz w:val="24"/>
      <w:szCs w:val="20"/>
    </w:rPr>
  </w:style>
  <w:style w:type="paragraph" w:styleId="Antrat4">
    <w:name w:val="heading 4"/>
    <w:aliases w:val="Heading 4 Char Char Char Char,Sub-Clause Sub-paragraph"/>
    <w:basedOn w:val="prastasis"/>
    <w:next w:val="prastasis"/>
    <w:link w:val="Antrat4Diagrama"/>
    <w:uiPriority w:val="9"/>
    <w:semiHidden/>
    <w:unhideWhenUsed/>
    <w:qFormat/>
    <w:rsid w:val="00912DFF"/>
    <w:pPr>
      <w:keepNext/>
      <w:numPr>
        <w:ilvl w:val="3"/>
        <w:numId w:val="1"/>
      </w:numPr>
      <w:spacing w:after="0" w:line="240" w:lineRule="auto"/>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
    <w:semiHidden/>
    <w:unhideWhenUsed/>
    <w:qFormat/>
    <w:rsid w:val="00912DFF"/>
    <w:pPr>
      <w:keepNext/>
      <w:numPr>
        <w:ilvl w:val="4"/>
        <w:numId w:val="1"/>
      </w:numPr>
      <w:spacing w:after="0" w:line="240" w:lineRule="auto"/>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
    <w:semiHidden/>
    <w:unhideWhenUsed/>
    <w:qFormat/>
    <w:rsid w:val="00912DFF"/>
    <w:pPr>
      <w:keepNext/>
      <w:numPr>
        <w:ilvl w:val="5"/>
        <w:numId w:val="1"/>
      </w:numPr>
      <w:spacing w:after="0" w:line="240" w:lineRule="auto"/>
      <w:outlineLvl w:val="5"/>
    </w:pPr>
    <w:rPr>
      <w:rFonts w:ascii="Times New Roman" w:hAnsi="Times New Roman" w:cs="Times New Roman"/>
      <w:b/>
      <w:sz w:val="36"/>
      <w:szCs w:val="20"/>
    </w:rPr>
  </w:style>
  <w:style w:type="paragraph" w:styleId="Antrat7">
    <w:name w:val="heading 7"/>
    <w:basedOn w:val="prastasis"/>
    <w:next w:val="prastasis"/>
    <w:link w:val="Antrat7Diagrama"/>
    <w:qFormat/>
    <w:rsid w:val="00912DFF"/>
    <w:pPr>
      <w:keepNext/>
      <w:numPr>
        <w:ilvl w:val="6"/>
        <w:numId w:val="1"/>
      </w:numPr>
      <w:spacing w:after="0" w:line="240" w:lineRule="auto"/>
      <w:outlineLvl w:val="6"/>
    </w:pPr>
    <w:rPr>
      <w:rFonts w:ascii="Times New Roman" w:hAnsi="Times New Roman" w:cs="Times New Roman"/>
      <w:sz w:val="48"/>
      <w:szCs w:val="20"/>
    </w:rPr>
  </w:style>
  <w:style w:type="paragraph" w:styleId="Antrat8">
    <w:name w:val="heading 8"/>
    <w:basedOn w:val="prastasis"/>
    <w:next w:val="prastasis"/>
    <w:link w:val="Antrat8Diagrama"/>
    <w:qFormat/>
    <w:rsid w:val="00912DFF"/>
    <w:pPr>
      <w:keepNext/>
      <w:numPr>
        <w:ilvl w:val="7"/>
        <w:numId w:val="1"/>
      </w:numPr>
      <w:spacing w:after="0" w:line="240" w:lineRule="auto"/>
      <w:outlineLvl w:val="7"/>
    </w:pPr>
    <w:rPr>
      <w:rFonts w:ascii="Times New Roman" w:hAnsi="Times New Roman" w:cs="Times New Roman"/>
      <w:b/>
      <w:sz w:val="18"/>
      <w:szCs w:val="20"/>
    </w:rPr>
  </w:style>
  <w:style w:type="paragraph" w:styleId="Antrat9">
    <w:name w:val="heading 9"/>
    <w:basedOn w:val="prastasis"/>
    <w:next w:val="prastasis"/>
    <w:link w:val="Antrat9Diagrama"/>
    <w:qFormat/>
    <w:rsid w:val="00912DFF"/>
    <w:pPr>
      <w:keepNext/>
      <w:numPr>
        <w:ilvl w:val="8"/>
        <w:numId w:val="1"/>
      </w:numPr>
      <w:spacing w:after="0" w:line="240" w:lineRule="auto"/>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character" w:customStyle="1" w:styleId="Antrat1Diagrama">
    <w:name w:val="Antraštė 1 Diagrama"/>
    <w:basedOn w:val="Numatytasispastraiposriftas"/>
    <w:link w:val="Antrat1"/>
    <w:rsid w:val="00912DFF"/>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912DFF"/>
    <w:rPr>
      <w:rFonts w:ascii="Times New Roman" w:eastAsia="Calibri"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912DFF"/>
    <w:rPr>
      <w:rFonts w:ascii="Times New Roman" w:eastAsia="Calibri" w:hAnsi="Times New Roman" w:cs="Times New Roman"/>
      <w:sz w:val="24"/>
      <w:szCs w:val="20"/>
    </w:rPr>
  </w:style>
  <w:style w:type="character" w:customStyle="1" w:styleId="Antrat4Diagrama">
    <w:name w:val="Antraštė 4 Diagrama"/>
    <w:aliases w:val="Heading 4 Char Char Char Char Diagrama,Sub-Clause Sub-paragraph Diagrama"/>
    <w:basedOn w:val="Numatytasispastraiposriftas"/>
    <w:link w:val="Antrat4"/>
    <w:rsid w:val="00912DFF"/>
    <w:rPr>
      <w:rFonts w:ascii="Times New Roman" w:eastAsia="Calibri" w:hAnsi="Times New Roman" w:cs="Times New Roman"/>
      <w:b/>
      <w:sz w:val="44"/>
      <w:szCs w:val="20"/>
    </w:rPr>
  </w:style>
  <w:style w:type="character" w:customStyle="1" w:styleId="Antrat5Diagrama">
    <w:name w:val="Antraštė 5 Diagrama"/>
    <w:basedOn w:val="Numatytasispastraiposriftas"/>
    <w:link w:val="Antrat5"/>
    <w:rsid w:val="00912DFF"/>
    <w:rPr>
      <w:rFonts w:ascii="Times New Roman" w:eastAsia="Calibri" w:hAnsi="Times New Roman" w:cs="Times New Roman"/>
      <w:b/>
      <w:sz w:val="40"/>
      <w:szCs w:val="20"/>
    </w:rPr>
  </w:style>
  <w:style w:type="character" w:customStyle="1" w:styleId="Antrat6Diagrama">
    <w:name w:val="Antraštė 6 Diagrama"/>
    <w:basedOn w:val="Numatytasispastraiposriftas"/>
    <w:link w:val="Antrat6"/>
    <w:rsid w:val="00912DFF"/>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rsid w:val="00912DFF"/>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rsid w:val="00912DFF"/>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rsid w:val="00912DFF"/>
    <w:rPr>
      <w:rFonts w:ascii="Times New Roman" w:eastAsia="Calibri" w:hAnsi="Times New Roman" w:cs="Times New Roman"/>
      <w:sz w:val="40"/>
      <w:szCs w:val="20"/>
    </w:rPr>
  </w:style>
  <w:style w:type="numbering" w:customStyle="1" w:styleId="Sraonra1">
    <w:name w:val="Sąrašo nėra1"/>
    <w:next w:val="Sraonra"/>
    <w:semiHidden/>
    <w:rsid w:val="00912DFF"/>
  </w:style>
  <w:style w:type="character" w:styleId="Hipersaitas">
    <w:name w:val="Hyperlink"/>
    <w:basedOn w:val="Numatytasispastraiposriftas"/>
    <w:semiHidden/>
    <w:rsid w:val="00912DFF"/>
    <w:rPr>
      <w:rFonts w:cs="Times New Roman"/>
      <w:color w:val="0000FF"/>
      <w:u w:val="single"/>
    </w:rPr>
  </w:style>
  <w:style w:type="paragraph" w:customStyle="1" w:styleId="Sraopastraipa1">
    <w:name w:val="Sąrašo pastraipa1"/>
    <w:basedOn w:val="prastasis"/>
    <w:qFormat/>
    <w:rsid w:val="00912DFF"/>
    <w:pPr>
      <w:spacing w:after="0" w:line="240" w:lineRule="auto"/>
      <w:ind w:left="720"/>
      <w:contextualSpacing/>
    </w:pPr>
    <w:rPr>
      <w:rFonts w:ascii="Times New Roman" w:hAnsi="Times New Roman" w:cs="Times New Roman"/>
      <w:sz w:val="24"/>
      <w:szCs w:val="20"/>
      <w:lang w:eastAsia="lt-LT"/>
    </w:rPr>
  </w:style>
  <w:style w:type="paragraph" w:styleId="Antrats">
    <w:name w:val="header"/>
    <w:basedOn w:val="prastasis"/>
    <w:link w:val="AntratsDiagrama"/>
    <w:uiPriority w:val="99"/>
    <w:rsid w:val="00912DFF"/>
    <w:pPr>
      <w:tabs>
        <w:tab w:val="center" w:pos="4680"/>
        <w:tab w:val="right" w:pos="9360"/>
      </w:tabs>
      <w:spacing w:after="0" w:line="240" w:lineRule="auto"/>
    </w:pPr>
    <w:rPr>
      <w:rFonts w:ascii="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912DFF"/>
    <w:rPr>
      <w:rFonts w:ascii="Times New Roman" w:eastAsia="Calibri" w:hAnsi="Times New Roman" w:cs="Times New Roman"/>
      <w:sz w:val="24"/>
      <w:szCs w:val="20"/>
      <w:lang w:eastAsia="lt-LT"/>
    </w:rPr>
  </w:style>
  <w:style w:type="paragraph" w:styleId="Porat">
    <w:name w:val="footer"/>
    <w:basedOn w:val="prastasis"/>
    <w:link w:val="PoratDiagrama"/>
    <w:rsid w:val="00912DFF"/>
    <w:pPr>
      <w:tabs>
        <w:tab w:val="center" w:pos="4680"/>
        <w:tab w:val="right" w:pos="9360"/>
      </w:tabs>
      <w:spacing w:after="0" w:line="240" w:lineRule="auto"/>
    </w:pPr>
    <w:rPr>
      <w:rFonts w:ascii="Times New Roman" w:hAnsi="Times New Roman" w:cs="Times New Roman"/>
      <w:sz w:val="24"/>
      <w:szCs w:val="20"/>
      <w:lang w:eastAsia="lt-LT"/>
    </w:rPr>
  </w:style>
  <w:style w:type="character" w:customStyle="1" w:styleId="PoratDiagrama">
    <w:name w:val="Poraštė Diagrama"/>
    <w:basedOn w:val="Numatytasispastraiposriftas"/>
    <w:link w:val="Porat"/>
    <w:rsid w:val="00912DFF"/>
    <w:rPr>
      <w:rFonts w:ascii="Times New Roman" w:eastAsia="Calibri" w:hAnsi="Times New Roman" w:cs="Times New Roman"/>
      <w:sz w:val="24"/>
      <w:szCs w:val="20"/>
      <w:lang w:eastAsia="lt-LT"/>
    </w:rPr>
  </w:style>
  <w:style w:type="paragraph" w:customStyle="1" w:styleId="WW-BodyText2">
    <w:name w:val="WW-Body Text 2"/>
    <w:basedOn w:val="prastasis"/>
    <w:rsid w:val="00912DFF"/>
    <w:pPr>
      <w:widowControl w:val="0"/>
      <w:suppressAutoHyphens/>
      <w:spacing w:after="0" w:line="240" w:lineRule="auto"/>
      <w:jc w:val="both"/>
    </w:pPr>
    <w:rPr>
      <w:rFonts w:ascii="Times New Roman" w:eastAsia="Lucida Sans Unicode" w:hAnsi="Times New Roman" w:cs="Times New Roman"/>
      <w:sz w:val="24"/>
      <w:szCs w:val="24"/>
      <w:lang w:val="en-US"/>
    </w:rPr>
  </w:style>
  <w:style w:type="paragraph" w:customStyle="1" w:styleId="WW-BodyTextIndent2">
    <w:name w:val="WW-Body Text Indent 2"/>
    <w:basedOn w:val="prastasis"/>
    <w:rsid w:val="00912DFF"/>
    <w:pPr>
      <w:widowControl w:val="0"/>
      <w:suppressAutoHyphens/>
      <w:spacing w:after="0" w:line="240" w:lineRule="auto"/>
      <w:ind w:firstLine="720"/>
      <w:jc w:val="both"/>
    </w:pPr>
    <w:rPr>
      <w:rFonts w:ascii="Times New Roman" w:eastAsia="Lucida Sans Unicode" w:hAnsi="Times New Roman" w:cs="Times New Roman"/>
      <w:sz w:val="24"/>
      <w:szCs w:val="24"/>
      <w:lang w:val="en-US"/>
    </w:rPr>
  </w:style>
  <w:style w:type="paragraph" w:styleId="Sraopastraipa">
    <w:name w:val="List Paragraph"/>
    <w:basedOn w:val="prastasis"/>
    <w:qFormat/>
    <w:rsid w:val="00912DFF"/>
    <w:pPr>
      <w:spacing w:after="0" w:line="240" w:lineRule="auto"/>
      <w:ind w:left="720"/>
      <w:contextualSpacing/>
      <w:jc w:val="both"/>
    </w:pPr>
    <w:rPr>
      <w:rFonts w:ascii="Times New Roman" w:hAnsi="Times New Roman" w:cs="Times New Roman"/>
      <w:sz w:val="24"/>
      <w:szCs w:val="20"/>
    </w:rPr>
  </w:style>
  <w:style w:type="character" w:styleId="Komentaronuoroda">
    <w:name w:val="annotation reference"/>
    <w:basedOn w:val="Numatytasispastraiposriftas"/>
    <w:rsid w:val="00912DFF"/>
    <w:rPr>
      <w:sz w:val="16"/>
      <w:szCs w:val="16"/>
    </w:rPr>
  </w:style>
  <w:style w:type="paragraph" w:styleId="Komentarotekstas">
    <w:name w:val="annotation text"/>
    <w:basedOn w:val="prastasis"/>
    <w:link w:val="KomentarotekstasDiagrama"/>
    <w:rsid w:val="00912DFF"/>
    <w:pPr>
      <w:spacing w:after="0" w:line="240" w:lineRule="auto"/>
    </w:pPr>
    <w:rPr>
      <w:rFonts w:ascii="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rsid w:val="00912DFF"/>
    <w:rPr>
      <w:rFonts w:ascii="Times New Roman" w:eastAsia="Calibri" w:hAnsi="Times New Roman" w:cs="Times New Roman"/>
      <w:sz w:val="20"/>
      <w:szCs w:val="20"/>
      <w:lang w:eastAsia="lt-LT"/>
    </w:rPr>
  </w:style>
  <w:style w:type="paragraph" w:styleId="Komentarotema">
    <w:name w:val="annotation subject"/>
    <w:basedOn w:val="Komentarotekstas"/>
    <w:next w:val="Komentarotekstas"/>
    <w:link w:val="KomentarotemaDiagrama"/>
    <w:rsid w:val="00912DFF"/>
    <w:rPr>
      <w:b/>
      <w:bCs/>
    </w:rPr>
  </w:style>
  <w:style w:type="character" w:customStyle="1" w:styleId="KomentarotemaDiagrama">
    <w:name w:val="Komentaro tema Diagrama"/>
    <w:basedOn w:val="KomentarotekstasDiagrama"/>
    <w:link w:val="Komentarotema"/>
    <w:rsid w:val="00912DFF"/>
    <w:rPr>
      <w:rFonts w:ascii="Times New Roman" w:eastAsia="Calibri" w:hAnsi="Times New Roman" w:cs="Times New Roman"/>
      <w:b/>
      <w:bCs/>
      <w:sz w:val="20"/>
      <w:szCs w:val="20"/>
      <w:lang w:eastAsia="lt-LT"/>
    </w:rPr>
  </w:style>
  <w:style w:type="paragraph" w:styleId="Debesliotekstas">
    <w:name w:val="Balloon Text"/>
    <w:basedOn w:val="prastasis"/>
    <w:link w:val="DebesliotekstasDiagrama"/>
    <w:rsid w:val="00912DFF"/>
    <w:pPr>
      <w:spacing w:after="0" w:line="240" w:lineRule="auto"/>
    </w:pPr>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rsid w:val="00912DFF"/>
    <w:rPr>
      <w:rFonts w:ascii="Tahoma" w:eastAsia="Calibri" w:hAnsi="Tahoma" w:cs="Tahoma"/>
      <w:sz w:val="16"/>
      <w:szCs w:val="16"/>
      <w:lang w:eastAsia="lt-LT"/>
    </w:rPr>
  </w:style>
  <w:style w:type="character" w:customStyle="1" w:styleId="apple-style-span">
    <w:name w:val="apple-style-span"/>
    <w:rsid w:val="00912DFF"/>
  </w:style>
  <w:style w:type="character" w:customStyle="1" w:styleId="apple-converted-space">
    <w:name w:val="apple-converted-space"/>
    <w:rsid w:val="00912DFF"/>
  </w:style>
  <w:style w:type="paragraph" w:styleId="Paprastasistekstas">
    <w:name w:val="Plain Text"/>
    <w:basedOn w:val="prastasis"/>
    <w:link w:val="PaprastasistekstasDiagrama"/>
    <w:rsid w:val="00912DFF"/>
    <w:pPr>
      <w:spacing w:after="0" w:line="240" w:lineRule="auto"/>
    </w:pPr>
    <w:rPr>
      <w:rFonts w:ascii="Consolas" w:hAnsi="Consolas" w:cs="Times New Roman"/>
      <w:sz w:val="21"/>
      <w:szCs w:val="20"/>
      <w:lang w:val="x-none" w:eastAsia="zh-CN"/>
    </w:rPr>
  </w:style>
  <w:style w:type="character" w:customStyle="1" w:styleId="PaprastasistekstasDiagrama">
    <w:name w:val="Paprastasis tekstas Diagrama"/>
    <w:basedOn w:val="Numatytasispastraiposriftas"/>
    <w:link w:val="Paprastasistekstas"/>
    <w:rsid w:val="00912DFF"/>
    <w:rPr>
      <w:rFonts w:ascii="Consolas" w:eastAsia="Calibri" w:hAnsi="Consolas" w:cs="Times New Roman"/>
      <w:sz w:val="21"/>
      <w:szCs w:val="20"/>
      <w:lang w:val="x-none" w:eastAsia="zh-CN"/>
    </w:rPr>
  </w:style>
  <w:style w:type="paragraph" w:customStyle="1" w:styleId="Sraopastraipa10">
    <w:name w:val="Sąrao pastraipa1"/>
    <w:basedOn w:val="prastasis"/>
    <w:rsid w:val="00912DFF"/>
    <w:pPr>
      <w:tabs>
        <w:tab w:val="left" w:pos="1296"/>
      </w:tabs>
      <w:suppressAutoHyphens/>
      <w:spacing w:after="200" w:line="276" w:lineRule="auto"/>
      <w:ind w:left="720"/>
    </w:pPr>
    <w:rPr>
      <w:rFonts w:eastAsia="WenQuanYi Micro Hei" w:cs="DejaVu Sans"/>
      <w:kern w:val="2"/>
      <w:lang w:eastAsia="ar-SA"/>
    </w:rPr>
  </w:style>
  <w:style w:type="paragraph" w:customStyle="1" w:styleId="ListParagraph1">
    <w:name w:val="List Paragraph1"/>
    <w:basedOn w:val="prastasis"/>
    <w:rsid w:val="00912DFF"/>
    <w:pPr>
      <w:tabs>
        <w:tab w:val="left" w:pos="1296"/>
      </w:tabs>
      <w:suppressAutoHyphens/>
      <w:spacing w:after="200" w:line="276" w:lineRule="auto"/>
      <w:ind w:left="720"/>
    </w:pPr>
    <w:rPr>
      <w:rFonts w:eastAsia="WenQuanYi Micro Hei" w:cs="DejaVu Sans"/>
      <w:kern w:val="2"/>
      <w:lang w:eastAsia="ar-SA"/>
    </w:rPr>
  </w:style>
  <w:style w:type="paragraph" w:customStyle="1" w:styleId="Sraopastraipa11">
    <w:name w:val="Sąrašo pastraipa11"/>
    <w:basedOn w:val="prastasis"/>
    <w:rsid w:val="00912DFF"/>
    <w:pPr>
      <w:spacing w:after="0" w:line="240" w:lineRule="auto"/>
      <w:ind w:left="720"/>
      <w:contextualSpacing/>
      <w:jc w:val="both"/>
    </w:pPr>
    <w:rPr>
      <w:rFonts w:ascii="Times New Roman" w:hAnsi="Times New Roman" w:cs="Times New Roman"/>
      <w:sz w:val="24"/>
      <w:szCs w:val="20"/>
    </w:rPr>
  </w:style>
  <w:style w:type="paragraph" w:styleId="Pagrindinistekstas2">
    <w:name w:val="Body Text 2"/>
    <w:basedOn w:val="prastasis"/>
    <w:link w:val="Pagrindinistekstas2Diagrama"/>
    <w:rsid w:val="00912DFF"/>
    <w:pPr>
      <w:spacing w:after="120" w:line="480" w:lineRule="auto"/>
    </w:pPr>
    <w:rPr>
      <w:rFonts w:ascii="Times New Roman" w:hAnsi="Times New Roman" w:cs="Times New Roman"/>
      <w:sz w:val="24"/>
      <w:szCs w:val="24"/>
    </w:rPr>
  </w:style>
  <w:style w:type="character" w:customStyle="1" w:styleId="Pagrindinistekstas2Diagrama">
    <w:name w:val="Pagrindinis tekstas 2 Diagrama"/>
    <w:basedOn w:val="Numatytasispastraiposriftas"/>
    <w:link w:val="Pagrindinistekstas2"/>
    <w:rsid w:val="00912DFF"/>
    <w:rPr>
      <w:rFonts w:ascii="Times New Roman" w:eastAsia="Calibri" w:hAnsi="Times New Roman" w:cs="Times New Roman"/>
      <w:sz w:val="24"/>
      <w:szCs w:val="24"/>
    </w:rPr>
  </w:style>
  <w:style w:type="paragraph" w:customStyle="1" w:styleId="Sraopastraipa2">
    <w:name w:val="Sąrašo pastraipa2"/>
    <w:basedOn w:val="prastasis"/>
    <w:qFormat/>
    <w:rsid w:val="00912DFF"/>
    <w:pPr>
      <w:spacing w:after="0" w:line="240" w:lineRule="auto"/>
      <w:ind w:left="720"/>
      <w:contextualSpacing/>
    </w:pPr>
    <w:rPr>
      <w:rFonts w:ascii="Times New Roman" w:eastAsia="Times New Roman" w:hAnsi="Times New Roman" w:cs="Times New Roman"/>
      <w:sz w:val="24"/>
      <w:szCs w:val="24"/>
    </w:rPr>
  </w:style>
  <w:style w:type="paragraph" w:customStyle="1" w:styleId="Point1">
    <w:name w:val="Point 1"/>
    <w:basedOn w:val="prastasis"/>
    <w:rsid w:val="00912DF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character" w:customStyle="1" w:styleId="Pagrindinistekstas">
    <w:name w:val="Pagrindinis tekstas_"/>
    <w:link w:val="Pagrindinistekstas1"/>
    <w:locked/>
    <w:rsid w:val="00912DFF"/>
    <w:rPr>
      <w:shd w:val="clear" w:color="auto" w:fill="FFFFFF"/>
    </w:rPr>
  </w:style>
  <w:style w:type="paragraph" w:customStyle="1" w:styleId="Pagrindinistekstas1">
    <w:name w:val="Pagrindinis tekstas1"/>
    <w:basedOn w:val="prastasis"/>
    <w:link w:val="Pagrindinistekstas"/>
    <w:rsid w:val="00912DFF"/>
    <w:pPr>
      <w:shd w:val="clear" w:color="auto" w:fill="FFFFFF"/>
      <w:spacing w:before="2700" w:after="1020" w:line="265" w:lineRule="exact"/>
      <w:ind w:hanging="640"/>
      <w:jc w:val="center"/>
    </w:pPr>
    <w:rPr>
      <w:shd w:val="clear" w:color="auto" w:fill="FFFFFF"/>
    </w:rPr>
  </w:style>
  <w:style w:type="paragraph" w:customStyle="1" w:styleId="ListParagraph2">
    <w:name w:val="List Paragraph2"/>
    <w:basedOn w:val="prastasis"/>
    <w:rsid w:val="00912DFF"/>
    <w:pPr>
      <w:spacing w:line="256" w:lineRule="auto"/>
      <w:ind w:left="720"/>
      <w:contextualSpacing/>
    </w:pPr>
    <w:rPr>
      <w:rFonts w:eastAsia="Times New Roman" w:cs="Times New Roman"/>
      <w:lang w:val="ru-RU"/>
    </w:rPr>
  </w:style>
  <w:style w:type="paragraph" w:customStyle="1" w:styleId="Patvirtinta">
    <w:name w:val="Patvirtinta"/>
    <w:rsid w:val="00912DF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TableGrid">
    <w:name w:val="TableGrid"/>
    <w:rsid w:val="0075502D"/>
    <w:pPr>
      <w:spacing w:after="0" w:line="240" w:lineRule="auto"/>
    </w:pPr>
    <w:rPr>
      <w:rFonts w:asciiTheme="minorHAnsi" w:eastAsiaTheme="minorEastAsia" w:hAnsiTheme="minorHAnsi" w:cstheme="minorBidi"/>
      <w:lang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9b589cd082b511ecbd43a994b3e2e1c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ikos.smm.lt/Registrai/Kvalifikacijos-tobulinimo-programos/SitePages/Pagrindinis.aspx?ss=68c4bf5a-a003-4c19-ade0-91e59991eaa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dAYvzKPoG7rblYoXIQXlwaHfg==">AMUW2mWXrizcaNemQVKN9nYhaVlijBMJbfXAX2vIJ0t8R9cKJOZfHyzZoKapo5ZMVTvxquXl0QhLE/e5b/HzE2o0HaY7nx1NUlssNHdXqKcIKSwcI8+IQySBV91CFH0kO3HmKT8erM+a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5353</Words>
  <Characters>3052</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 Sabaliauskienė</dc:creator>
  <cp:lastModifiedBy>Jolanta Ignotienė</cp:lastModifiedBy>
  <cp:revision>3</cp:revision>
  <cp:lastPrinted>2025-05-29T13:18:00Z</cp:lastPrinted>
  <dcterms:created xsi:type="dcterms:W3CDTF">2025-06-06T08:58:00Z</dcterms:created>
  <dcterms:modified xsi:type="dcterms:W3CDTF">2025-06-06T08:58:00Z</dcterms:modified>
</cp:coreProperties>
</file>