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6A60C021" w:rsidR="00D612DA" w:rsidRPr="00E7797A" w:rsidRDefault="009B1706" w:rsidP="009C2F29">
            <w:pPr>
              <w:jc w:val="both"/>
              <w:rPr>
                <w:b/>
                <w:bCs/>
                <w:kern w:val="2"/>
                <w:szCs w:val="24"/>
              </w:rPr>
            </w:pPr>
            <w:r>
              <w:rPr>
                <w:b/>
                <w:bCs/>
                <w:kern w:val="2"/>
                <w:szCs w:val="24"/>
              </w:rPr>
              <w:t xml:space="preserve">Kabamojo metalinio pėsčiųjų tilto per Kražantės upę </w:t>
            </w:r>
            <w:proofErr w:type="spellStart"/>
            <w:r>
              <w:rPr>
                <w:b/>
                <w:bCs/>
                <w:kern w:val="2"/>
                <w:szCs w:val="24"/>
              </w:rPr>
              <w:t>Burbaičių</w:t>
            </w:r>
            <w:proofErr w:type="spellEnd"/>
            <w:r>
              <w:rPr>
                <w:b/>
                <w:bCs/>
                <w:kern w:val="2"/>
                <w:szCs w:val="24"/>
              </w:rPr>
              <w:t xml:space="preserve"> vs. </w:t>
            </w:r>
            <w:proofErr w:type="spellStart"/>
            <w:r>
              <w:rPr>
                <w:b/>
                <w:bCs/>
                <w:kern w:val="2"/>
                <w:szCs w:val="24"/>
              </w:rPr>
              <w:t>Burbaičių</w:t>
            </w:r>
            <w:proofErr w:type="spellEnd"/>
            <w:r>
              <w:rPr>
                <w:b/>
                <w:bCs/>
                <w:kern w:val="2"/>
                <w:szCs w:val="24"/>
              </w:rPr>
              <w:t xml:space="preserve"> piliakalnio prieigose techninio darbo projekto parengimas su statinio projekto vykdymo priežiūra ir tiltelio per </w:t>
            </w:r>
            <w:proofErr w:type="spellStart"/>
            <w:r>
              <w:rPr>
                <w:b/>
                <w:bCs/>
                <w:kern w:val="2"/>
                <w:szCs w:val="24"/>
              </w:rPr>
              <w:t>Dzindziuko</w:t>
            </w:r>
            <w:proofErr w:type="spellEnd"/>
            <w:r>
              <w:rPr>
                <w:b/>
                <w:bCs/>
                <w:kern w:val="2"/>
                <w:szCs w:val="24"/>
              </w:rPr>
              <w:t xml:space="preserve"> upelį su laiptais ir takais paprastojo remonto aprašo parengimas</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proofErr w:type="spellStart"/>
            <w:r w:rsidRPr="001A5B06">
              <w:rPr>
                <w:color w:val="000000" w:themeColor="text1"/>
                <w:szCs w:val="24"/>
                <w:shd w:val="clear" w:color="auto" w:fill="FFFFFF"/>
              </w:rPr>
              <w:t>Luminor</w:t>
            </w:r>
            <w:proofErr w:type="spellEnd"/>
            <w:r w:rsidRPr="001A5B06">
              <w:rPr>
                <w:color w:val="000000" w:themeColor="text1"/>
                <w:szCs w:val="24"/>
                <w:shd w:val="clear" w:color="auto" w:fill="FFFFFF"/>
              </w:rPr>
              <w:t xml:space="preserve">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 xml:space="preserve">Danutė </w:t>
            </w:r>
            <w:proofErr w:type="spellStart"/>
            <w:r w:rsidRPr="001A5B06">
              <w:rPr>
                <w:szCs w:val="24"/>
              </w:rPr>
              <w:t>Laivienė</w:t>
            </w:r>
            <w:proofErr w:type="spellEnd"/>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3E60D9D9" w:rsidR="00D612DA" w:rsidRPr="001A5B06" w:rsidRDefault="00D612DA" w:rsidP="009C2F29">
            <w:pPr>
              <w:jc w:val="both"/>
              <w:rPr>
                <w:szCs w:val="24"/>
                <w:lang w:eastAsia="ar-SA"/>
              </w:rPr>
            </w:pPr>
            <w:r w:rsidRPr="001A5B06">
              <w:rPr>
                <w:szCs w:val="24"/>
                <w:lang w:eastAsia="ar-SA"/>
              </w:rPr>
              <w:t xml:space="preserve">Už sutarties vykdymą, paslaugų priėmimą ir sąskaitų per SABIS priėmimą – </w:t>
            </w:r>
            <w:r w:rsidR="007B73DF">
              <w:rPr>
                <w:szCs w:val="24"/>
                <w:lang w:eastAsia="ar-SA"/>
              </w:rPr>
              <w:t xml:space="preserve">Kęstutis </w:t>
            </w:r>
            <w:proofErr w:type="spellStart"/>
            <w:r w:rsidR="007B73DF">
              <w:rPr>
                <w:szCs w:val="24"/>
                <w:lang w:eastAsia="ar-SA"/>
              </w:rPr>
              <w:t>Leškys</w:t>
            </w:r>
            <w:proofErr w:type="spellEnd"/>
            <w:r w:rsidRPr="001A5B06">
              <w:rPr>
                <w:szCs w:val="24"/>
                <w:lang w:eastAsia="ar-SA"/>
              </w:rPr>
              <w:t xml:space="preserve">, Kelmės rajono savivaldybės administracijos Statybos ir infrastruktūros skyriaus vyriausiasis specialistas, tel. +370 </w:t>
            </w:r>
            <w:r w:rsidR="007B73DF">
              <w:rPr>
                <w:szCs w:val="24"/>
                <w:lang w:eastAsia="ar-SA"/>
              </w:rPr>
              <w:t>649</w:t>
            </w:r>
            <w:r w:rsidRPr="001A5B06">
              <w:rPr>
                <w:szCs w:val="24"/>
                <w:lang w:eastAsia="ar-SA"/>
              </w:rPr>
              <w:t xml:space="preserve"> 1</w:t>
            </w:r>
            <w:r w:rsidR="007B73DF">
              <w:rPr>
                <w:szCs w:val="24"/>
                <w:lang w:eastAsia="ar-SA"/>
              </w:rPr>
              <w:t>4</w:t>
            </w:r>
            <w:r w:rsidRPr="001A5B06">
              <w:rPr>
                <w:szCs w:val="24"/>
                <w:lang w:eastAsia="ar-SA"/>
              </w:rPr>
              <w:t xml:space="preserve"> </w:t>
            </w:r>
            <w:r w:rsidR="007B73DF">
              <w:rPr>
                <w:szCs w:val="24"/>
                <w:lang w:eastAsia="ar-SA"/>
              </w:rPr>
              <w:t>959</w:t>
            </w:r>
            <w:r w:rsidRPr="001A5B06">
              <w:rPr>
                <w:szCs w:val="24"/>
                <w:lang w:eastAsia="ar-SA"/>
              </w:rPr>
              <w:t xml:space="preserve">, </w:t>
            </w:r>
            <w:hyperlink r:id="rId11" w:history="1">
              <w:r w:rsidR="007B73DF" w:rsidRPr="00305A3A">
                <w:rPr>
                  <w:rStyle w:val="Hipersaitas"/>
                </w:rPr>
                <w:t>kestutis.leskys</w:t>
              </w:r>
              <w:r w:rsidR="007B73DF" w:rsidRPr="00305A3A">
                <w:rPr>
                  <w:rStyle w:val="Hipersaitas"/>
                  <w:szCs w:val="24"/>
                  <w:lang w:eastAsia="ar-SA"/>
                </w:rPr>
                <w:t>@kelme.lt</w:t>
              </w:r>
            </w:hyperlink>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lastRenderedPageBreak/>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356B103E" w:rsidR="00D612DA" w:rsidRPr="001A5B06" w:rsidRDefault="00D612DA" w:rsidP="009C2F29">
            <w:pPr>
              <w:jc w:val="both"/>
              <w:rPr>
                <w:kern w:val="2"/>
                <w:szCs w:val="24"/>
              </w:rPr>
            </w:pPr>
            <w:r w:rsidRPr="001A5B06">
              <w:rPr>
                <w:kern w:val="2"/>
                <w:szCs w:val="24"/>
              </w:rPr>
              <w:t xml:space="preserve">Tiekėjas įsipareigoja Sutartyje numatytomis sąlygomis suteikti Pirkėjui </w:t>
            </w:r>
            <w:r w:rsidR="00B1264C" w:rsidRPr="00B1264C">
              <w:rPr>
                <w:b/>
                <w:bCs/>
                <w:kern w:val="2"/>
                <w:szCs w:val="24"/>
              </w:rPr>
              <w:t>kabamojo metalinio</w:t>
            </w:r>
            <w:r w:rsidR="00B1264C">
              <w:rPr>
                <w:b/>
                <w:bCs/>
                <w:kern w:val="2"/>
                <w:szCs w:val="24"/>
              </w:rPr>
              <w:t xml:space="preserve"> pėsčiųjų tilto per Kražantės upę </w:t>
            </w:r>
            <w:proofErr w:type="spellStart"/>
            <w:r w:rsidR="00B1264C">
              <w:rPr>
                <w:b/>
                <w:bCs/>
                <w:kern w:val="2"/>
                <w:szCs w:val="24"/>
              </w:rPr>
              <w:t>Burbaičių</w:t>
            </w:r>
            <w:proofErr w:type="spellEnd"/>
            <w:r w:rsidR="00B1264C">
              <w:rPr>
                <w:b/>
                <w:bCs/>
                <w:kern w:val="2"/>
                <w:szCs w:val="24"/>
              </w:rPr>
              <w:t xml:space="preserve"> vs. </w:t>
            </w:r>
            <w:proofErr w:type="spellStart"/>
            <w:r w:rsidR="00B1264C">
              <w:rPr>
                <w:b/>
                <w:bCs/>
                <w:kern w:val="2"/>
                <w:szCs w:val="24"/>
              </w:rPr>
              <w:t>Burbaičių</w:t>
            </w:r>
            <w:proofErr w:type="spellEnd"/>
            <w:r w:rsidR="00B1264C">
              <w:rPr>
                <w:b/>
                <w:bCs/>
                <w:kern w:val="2"/>
                <w:szCs w:val="24"/>
              </w:rPr>
              <w:t xml:space="preserve"> piliakalnio prieigose techninio darbo projekto parengimo </w:t>
            </w:r>
            <w:r w:rsidR="009B1706">
              <w:rPr>
                <w:b/>
                <w:bCs/>
                <w:kern w:val="2"/>
                <w:szCs w:val="24"/>
              </w:rPr>
              <w:t>su</w:t>
            </w:r>
            <w:r w:rsidR="00B1264C">
              <w:rPr>
                <w:b/>
                <w:bCs/>
                <w:kern w:val="2"/>
                <w:szCs w:val="24"/>
              </w:rPr>
              <w:t xml:space="preserve"> statinio projekto vykdymo priežiūr</w:t>
            </w:r>
            <w:r w:rsidR="009B1706">
              <w:rPr>
                <w:b/>
                <w:bCs/>
                <w:kern w:val="2"/>
                <w:szCs w:val="24"/>
              </w:rPr>
              <w:t>a</w:t>
            </w:r>
            <w:r w:rsidR="00B1264C">
              <w:rPr>
                <w:b/>
                <w:bCs/>
                <w:kern w:val="2"/>
                <w:szCs w:val="24"/>
              </w:rPr>
              <w:t xml:space="preserve"> </w:t>
            </w:r>
            <w:r w:rsidR="009B1706">
              <w:rPr>
                <w:b/>
                <w:bCs/>
                <w:kern w:val="2"/>
                <w:szCs w:val="24"/>
              </w:rPr>
              <w:t xml:space="preserve">ir tiltelio per </w:t>
            </w:r>
            <w:proofErr w:type="spellStart"/>
            <w:r w:rsidR="009B1706">
              <w:rPr>
                <w:b/>
                <w:bCs/>
                <w:kern w:val="2"/>
                <w:szCs w:val="24"/>
              </w:rPr>
              <w:t>Dzindziuko</w:t>
            </w:r>
            <w:proofErr w:type="spellEnd"/>
            <w:r w:rsidR="009B1706">
              <w:rPr>
                <w:b/>
                <w:bCs/>
                <w:kern w:val="2"/>
                <w:szCs w:val="24"/>
              </w:rPr>
              <w:t xml:space="preserve"> upelį su laiptais ir takais paprastojo remonto aprašo parengimo </w:t>
            </w:r>
            <w:r w:rsidR="00B1264C">
              <w:rPr>
                <w:b/>
                <w:bCs/>
                <w:kern w:val="2"/>
                <w:szCs w:val="24"/>
              </w:rPr>
              <w:t>paslaugas</w:t>
            </w:r>
            <w:r w:rsidRPr="001A5B06">
              <w:rPr>
                <w:kern w:val="2"/>
                <w:szCs w:val="24"/>
              </w:rPr>
              <w:t xml:space="preserve"> </w:t>
            </w:r>
            <w:r w:rsidRPr="001A5B06">
              <w:rPr>
                <w:color w:val="000000"/>
                <w:kern w:val="2"/>
                <w:szCs w:val="24"/>
              </w:rPr>
              <w:t>(toliau – Paslaugos).</w:t>
            </w:r>
          </w:p>
          <w:p w14:paraId="13BBAA43" w14:textId="77777777"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Sutarties priede Nr. 1 „</w:t>
            </w:r>
            <w:r w:rsidRPr="001A5B06">
              <w:rPr>
                <w:szCs w:val="24"/>
              </w:rPr>
              <w:t>Statinio projektavimo darbų užduotis</w:t>
            </w:r>
            <w:r w:rsidRPr="001A5B06">
              <w:rPr>
                <w:color w:val="000000"/>
                <w:kern w:val="2"/>
                <w:szCs w:val="24"/>
              </w:rPr>
              <w:t xml:space="preserve">“ (toliau – </w:t>
            </w:r>
            <w:r w:rsidRPr="001A5B06">
              <w:rPr>
                <w:szCs w:val="24"/>
              </w:rPr>
              <w:t>Statinio projektavimo darbų užduotis</w:t>
            </w:r>
            <w:r w:rsidRPr="001A5B06">
              <w:rPr>
                <w:color w:val="000000"/>
                <w:kern w:val="2"/>
                <w:szCs w:val="24"/>
              </w:rPr>
              <w:t>) ir Sutarties priede Nr. 2 „Pasiūlymas“.</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3B29B29D" w:rsidR="00D612DA" w:rsidRPr="001A5B06" w:rsidRDefault="00D612DA" w:rsidP="009C2F29">
            <w:pPr>
              <w:jc w:val="both"/>
              <w:rPr>
                <w:b/>
                <w:bCs/>
                <w:kern w:val="2"/>
                <w:szCs w:val="24"/>
              </w:rPr>
            </w:pPr>
            <w:r w:rsidRPr="001A5B06">
              <w:rPr>
                <w:b/>
                <w:bCs/>
                <w:kern w:val="2"/>
                <w:szCs w:val="24"/>
              </w:rPr>
              <w:t xml:space="preserve"> </w:t>
            </w:r>
            <w:r w:rsidR="009B1706">
              <w:rPr>
                <w:b/>
                <w:bCs/>
                <w:kern w:val="2"/>
                <w:szCs w:val="24"/>
              </w:rPr>
              <w:t xml:space="preserve">Kabamojo metalinio pėsčiųjų tilto per Kražantės upę </w:t>
            </w:r>
            <w:proofErr w:type="spellStart"/>
            <w:r w:rsidR="009B1706">
              <w:rPr>
                <w:b/>
                <w:bCs/>
                <w:kern w:val="2"/>
                <w:szCs w:val="24"/>
              </w:rPr>
              <w:t>Burbaičių</w:t>
            </w:r>
            <w:proofErr w:type="spellEnd"/>
            <w:r w:rsidR="009B1706">
              <w:rPr>
                <w:b/>
                <w:bCs/>
                <w:kern w:val="2"/>
                <w:szCs w:val="24"/>
              </w:rPr>
              <w:t xml:space="preserve"> vs. </w:t>
            </w:r>
            <w:proofErr w:type="spellStart"/>
            <w:r w:rsidR="009B1706">
              <w:rPr>
                <w:b/>
                <w:bCs/>
                <w:kern w:val="2"/>
                <w:szCs w:val="24"/>
              </w:rPr>
              <w:t>Burbaičių</w:t>
            </w:r>
            <w:proofErr w:type="spellEnd"/>
            <w:r w:rsidR="009B1706">
              <w:rPr>
                <w:b/>
                <w:bCs/>
                <w:kern w:val="2"/>
                <w:szCs w:val="24"/>
              </w:rPr>
              <w:t xml:space="preserve"> piliakalnio prieigose techninio darbo projekto parengimas su statinio projekto vykdymo priežiūra ir tiltelio per </w:t>
            </w:r>
            <w:proofErr w:type="spellStart"/>
            <w:r w:rsidR="009B1706">
              <w:rPr>
                <w:b/>
                <w:bCs/>
                <w:kern w:val="2"/>
                <w:szCs w:val="24"/>
              </w:rPr>
              <w:t>Dzindziuko</w:t>
            </w:r>
            <w:proofErr w:type="spellEnd"/>
            <w:r w:rsidR="009B1706">
              <w:rPr>
                <w:b/>
                <w:bCs/>
                <w:kern w:val="2"/>
                <w:szCs w:val="24"/>
              </w:rPr>
              <w:t xml:space="preserve"> upelį su laiptais ir takais paprastojo remonto aprašo parengimas</w:t>
            </w:r>
            <w:r w:rsidR="009F3DEF">
              <w:rPr>
                <w:b/>
                <w:bCs/>
                <w:kern w:val="2"/>
                <w:szCs w:val="24"/>
              </w:rPr>
              <w:t xml:space="preserve"> </w:t>
            </w:r>
            <w:r w:rsidRPr="001A5B06">
              <w:rPr>
                <w:b/>
                <w:bCs/>
                <w:kern w:val="2"/>
                <w:szCs w:val="24"/>
                <w:highlight w:val="yellow"/>
              </w:rPr>
              <w:t>ID</w:t>
            </w:r>
            <w:r>
              <w:rPr>
                <w:b/>
                <w:bCs/>
                <w:kern w:val="2"/>
                <w:szCs w:val="24"/>
              </w:rPr>
              <w:t xml:space="preserve"> </w:t>
            </w:r>
            <w:r w:rsidRPr="00931905">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3D2ECD92" w14:textId="67DE7F84" w:rsidR="00D612DA" w:rsidRPr="001A5B06" w:rsidRDefault="00D612DA" w:rsidP="009C2F29">
            <w:pPr>
              <w:jc w:val="both"/>
              <w:rPr>
                <w:kern w:val="2"/>
                <w:szCs w:val="24"/>
              </w:rPr>
            </w:pPr>
            <w:r w:rsidRPr="00131EF5">
              <w:rPr>
                <w:kern w:val="2"/>
                <w:szCs w:val="24"/>
              </w:rPr>
              <w:t>Europos Sąjungos lėšomis bendrai finansuojamo projekto Nr. 26-</w:t>
            </w:r>
            <w:r w:rsidR="00131EF5" w:rsidRPr="00131EF5">
              <w:rPr>
                <w:kern w:val="2"/>
                <w:szCs w:val="24"/>
              </w:rPr>
              <w:t>308</w:t>
            </w:r>
            <w:r w:rsidRPr="00131EF5">
              <w:rPr>
                <w:kern w:val="2"/>
                <w:szCs w:val="24"/>
              </w:rPr>
              <w:t>-P-000</w:t>
            </w:r>
            <w:r w:rsidR="00131EF5" w:rsidRPr="00131EF5">
              <w:rPr>
                <w:kern w:val="2"/>
                <w:szCs w:val="24"/>
              </w:rPr>
              <w:t>4</w:t>
            </w:r>
            <w:r w:rsidRPr="00131EF5">
              <w:rPr>
                <w:kern w:val="2"/>
                <w:szCs w:val="24"/>
              </w:rPr>
              <w:t>,</w:t>
            </w:r>
            <w:r w:rsidRPr="00131EF5">
              <w:rPr>
                <w:color w:val="4472C4"/>
                <w:kern w:val="2"/>
                <w:szCs w:val="24"/>
              </w:rPr>
              <w:t xml:space="preserve"> </w:t>
            </w:r>
            <w:r w:rsidRPr="00F7334B">
              <w:rPr>
                <w:kern w:val="2"/>
                <w:szCs w:val="24"/>
              </w:rPr>
              <w:t>p</w:t>
            </w:r>
            <w:r w:rsidR="00C20757">
              <w:rPr>
                <w:kern w:val="2"/>
                <w:szCs w:val="24"/>
              </w:rPr>
              <w:t>avadinimas „</w:t>
            </w:r>
            <w:proofErr w:type="spellStart"/>
            <w:r w:rsidR="00C20757">
              <w:t>Burbaičių</w:t>
            </w:r>
            <w:proofErr w:type="spellEnd"/>
            <w:r w:rsidR="00C20757">
              <w:t xml:space="preserve"> piliakalnio su gyvenviete pritaikymas lankymui“</w:t>
            </w:r>
            <w:r w:rsidR="00A50FBD">
              <w:t>.</w:t>
            </w:r>
          </w:p>
          <w:p w14:paraId="4791397F" w14:textId="77777777" w:rsidR="00D612DA" w:rsidRPr="001A5B06" w:rsidRDefault="00D612DA" w:rsidP="009C2F29">
            <w:pPr>
              <w:jc w:val="both"/>
              <w:rPr>
                <w:kern w:val="2"/>
                <w:szCs w:val="24"/>
              </w:rPr>
            </w:pP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5AC5D270" w14:textId="744CF784" w:rsidR="00D612DA" w:rsidRPr="001A5B06" w:rsidRDefault="00D612DA" w:rsidP="009C2F29">
            <w:pPr>
              <w:jc w:val="both"/>
              <w:rPr>
                <w:szCs w:val="24"/>
              </w:rPr>
            </w:pPr>
            <w:proofErr w:type="spellStart"/>
            <w:r w:rsidRPr="001A5B06">
              <w:rPr>
                <w:szCs w:val="24"/>
                <w:lang w:val="es-ES_tradnl"/>
              </w:rPr>
              <w:t>Projektiniai</w:t>
            </w:r>
            <w:proofErr w:type="spellEnd"/>
            <w:r w:rsidRPr="001A5B06">
              <w:rPr>
                <w:szCs w:val="24"/>
                <w:lang w:val="es-ES_tradnl"/>
              </w:rPr>
              <w:t xml:space="preserve"> </w:t>
            </w:r>
            <w:proofErr w:type="spellStart"/>
            <w:r w:rsidRPr="001A5B06">
              <w:rPr>
                <w:szCs w:val="24"/>
                <w:lang w:val="es-ES_tradnl"/>
              </w:rPr>
              <w:t>pasiūlymai</w:t>
            </w:r>
            <w:proofErr w:type="spellEnd"/>
            <w:r w:rsidRPr="001A5B06">
              <w:rPr>
                <w:szCs w:val="24"/>
                <w:lang w:val="es-ES_tradnl"/>
              </w:rPr>
              <w:t xml:space="preserve"> </w:t>
            </w:r>
            <w:proofErr w:type="spellStart"/>
            <w:r w:rsidRPr="001A5B06">
              <w:rPr>
                <w:szCs w:val="24"/>
                <w:lang w:val="es-ES_tradnl"/>
              </w:rPr>
              <w:t>turi</w:t>
            </w:r>
            <w:proofErr w:type="spellEnd"/>
            <w:r w:rsidRPr="001A5B06">
              <w:rPr>
                <w:szCs w:val="24"/>
                <w:lang w:val="es-ES_tradnl"/>
              </w:rPr>
              <w:t xml:space="preserve"> </w:t>
            </w:r>
            <w:proofErr w:type="spellStart"/>
            <w:r w:rsidRPr="001A5B06">
              <w:rPr>
                <w:szCs w:val="24"/>
                <w:lang w:val="es-ES_tradnl"/>
              </w:rPr>
              <w:t>būti</w:t>
            </w:r>
            <w:proofErr w:type="spellEnd"/>
            <w:r w:rsidRPr="001A5B06">
              <w:rPr>
                <w:szCs w:val="24"/>
                <w:lang w:val="es-ES_tradnl"/>
              </w:rPr>
              <w:t xml:space="preserve"> </w:t>
            </w:r>
            <w:proofErr w:type="spellStart"/>
            <w:r w:rsidRPr="001A5B06">
              <w:rPr>
                <w:szCs w:val="24"/>
                <w:lang w:val="es-ES_tradnl"/>
              </w:rPr>
              <w:t>parengti</w:t>
            </w:r>
            <w:proofErr w:type="spellEnd"/>
            <w:r w:rsidR="00D63E6C">
              <w:rPr>
                <w:szCs w:val="24"/>
                <w:lang w:val="es-ES_tradnl"/>
              </w:rPr>
              <w:t>,</w:t>
            </w:r>
            <w:r w:rsidRPr="001A5B06">
              <w:rPr>
                <w:szCs w:val="24"/>
                <w:lang w:val="es-ES_tradnl"/>
              </w:rPr>
              <w:t xml:space="preserve"> </w:t>
            </w:r>
            <w:proofErr w:type="spellStart"/>
            <w:r w:rsidRPr="001A5B06">
              <w:rPr>
                <w:szCs w:val="24"/>
                <w:lang w:val="es-ES_tradnl"/>
              </w:rPr>
              <w:t>atliktos</w:t>
            </w:r>
            <w:proofErr w:type="spellEnd"/>
            <w:r w:rsidRPr="001A5B06">
              <w:rPr>
                <w:szCs w:val="24"/>
                <w:lang w:val="es-ES_tradnl"/>
              </w:rPr>
              <w:t xml:space="preserve"> </w:t>
            </w:r>
            <w:proofErr w:type="spellStart"/>
            <w:r w:rsidRPr="001A5B06">
              <w:rPr>
                <w:szCs w:val="24"/>
                <w:lang w:val="es-ES_tradnl"/>
              </w:rPr>
              <w:t>visuomenės</w:t>
            </w:r>
            <w:proofErr w:type="spellEnd"/>
            <w:r w:rsidRPr="001A5B06">
              <w:rPr>
                <w:szCs w:val="24"/>
                <w:lang w:val="es-ES_tradnl"/>
              </w:rPr>
              <w:t xml:space="preserve"> </w:t>
            </w:r>
            <w:proofErr w:type="spellStart"/>
            <w:r w:rsidRPr="001A5B06">
              <w:rPr>
                <w:szCs w:val="24"/>
                <w:lang w:val="es-ES_tradnl"/>
              </w:rPr>
              <w:t>informavimo</w:t>
            </w:r>
            <w:proofErr w:type="spellEnd"/>
            <w:r w:rsidRPr="001A5B06">
              <w:rPr>
                <w:szCs w:val="24"/>
                <w:lang w:val="es-ES_tradnl"/>
              </w:rPr>
              <w:t xml:space="preserve"> </w:t>
            </w:r>
            <w:proofErr w:type="spellStart"/>
            <w:r w:rsidRPr="001A5B06">
              <w:rPr>
                <w:szCs w:val="24"/>
                <w:lang w:val="es-ES_tradnl"/>
              </w:rPr>
              <w:t>apie</w:t>
            </w:r>
            <w:proofErr w:type="spellEnd"/>
            <w:r w:rsidRPr="001A5B06">
              <w:rPr>
                <w:szCs w:val="24"/>
                <w:lang w:val="es-ES_tradnl"/>
              </w:rPr>
              <w:t xml:space="preserve"> </w:t>
            </w:r>
            <w:proofErr w:type="spellStart"/>
            <w:r w:rsidRPr="001A5B06">
              <w:rPr>
                <w:szCs w:val="24"/>
                <w:lang w:val="es-ES_tradnl"/>
              </w:rPr>
              <w:t>juos</w:t>
            </w:r>
            <w:proofErr w:type="spellEnd"/>
            <w:r w:rsidRPr="001A5B06">
              <w:rPr>
                <w:szCs w:val="24"/>
                <w:lang w:val="es-ES_tradnl"/>
              </w:rPr>
              <w:t xml:space="preserve"> </w:t>
            </w:r>
            <w:proofErr w:type="spellStart"/>
            <w:r w:rsidRPr="001A5B06">
              <w:rPr>
                <w:szCs w:val="24"/>
                <w:lang w:val="es-ES_tradnl"/>
              </w:rPr>
              <w:t>procedūros</w:t>
            </w:r>
            <w:proofErr w:type="spellEnd"/>
            <w:r w:rsidR="00D63E6C">
              <w:rPr>
                <w:szCs w:val="24"/>
                <w:lang w:val="es-ES_tradnl"/>
              </w:rPr>
              <w:t xml:space="preserve"> ir </w:t>
            </w:r>
            <w:proofErr w:type="spellStart"/>
            <w:r w:rsidR="00D63E6C">
              <w:rPr>
                <w:szCs w:val="24"/>
                <w:lang w:val="es-ES_tradnl"/>
              </w:rPr>
              <w:t>gautas</w:t>
            </w:r>
            <w:proofErr w:type="spellEnd"/>
            <w:r w:rsidR="00D63E6C">
              <w:rPr>
                <w:szCs w:val="24"/>
                <w:lang w:val="es-ES_tradnl"/>
              </w:rPr>
              <w:t xml:space="preserve"> </w:t>
            </w:r>
            <w:proofErr w:type="spellStart"/>
            <w:r w:rsidR="00D63E6C">
              <w:rPr>
                <w:szCs w:val="24"/>
                <w:lang w:val="es-ES_tradnl"/>
              </w:rPr>
              <w:t>statybą</w:t>
            </w:r>
            <w:proofErr w:type="spellEnd"/>
            <w:r w:rsidR="00D63E6C">
              <w:rPr>
                <w:szCs w:val="24"/>
                <w:lang w:val="es-ES_tradnl"/>
              </w:rPr>
              <w:t xml:space="preserve"> </w:t>
            </w:r>
            <w:proofErr w:type="spellStart"/>
            <w:r w:rsidR="00D63E6C">
              <w:rPr>
                <w:szCs w:val="24"/>
                <w:lang w:val="es-ES_tradnl"/>
              </w:rPr>
              <w:t>leidžiantis</w:t>
            </w:r>
            <w:proofErr w:type="spellEnd"/>
            <w:r w:rsidR="00D63E6C">
              <w:rPr>
                <w:szCs w:val="24"/>
                <w:lang w:val="es-ES_tradnl"/>
              </w:rPr>
              <w:t xml:space="preserve"> </w:t>
            </w:r>
            <w:proofErr w:type="spellStart"/>
            <w:r w:rsidR="00D63E6C">
              <w:rPr>
                <w:szCs w:val="24"/>
                <w:lang w:val="es-ES_tradnl"/>
              </w:rPr>
              <w:t>dokumentas</w:t>
            </w:r>
            <w:proofErr w:type="spellEnd"/>
            <w:r w:rsidRPr="001A5B06">
              <w:rPr>
                <w:szCs w:val="24"/>
                <w:lang w:val="es-ES_tradnl"/>
              </w:rPr>
              <w:t xml:space="preserve"> </w:t>
            </w:r>
            <w:r w:rsidRPr="001A5B06">
              <w:rPr>
                <w:b/>
                <w:bCs/>
                <w:szCs w:val="24"/>
                <w:lang w:val="es-ES_tradnl"/>
              </w:rPr>
              <w:t xml:space="preserve">per 4 </w:t>
            </w:r>
            <w:proofErr w:type="spellStart"/>
            <w:r w:rsidRPr="001A5B06">
              <w:rPr>
                <w:b/>
                <w:bCs/>
                <w:szCs w:val="24"/>
                <w:lang w:val="es-ES_tradnl"/>
              </w:rPr>
              <w:t>mėn</w:t>
            </w:r>
            <w:proofErr w:type="spellEnd"/>
            <w:r w:rsidR="005960EB">
              <w:rPr>
                <w:b/>
                <w:bCs/>
                <w:szCs w:val="24"/>
                <w:lang w:val="es-ES_tradnl"/>
              </w:rPr>
              <w:t>.</w:t>
            </w:r>
            <w:r w:rsidRPr="001A5B06">
              <w:rPr>
                <w:szCs w:val="24"/>
                <w:lang w:val="es-ES_tradnl"/>
              </w:rPr>
              <w:t xml:space="preserve"> </w:t>
            </w:r>
            <w:proofErr w:type="spellStart"/>
            <w:r w:rsidRPr="001A5B06">
              <w:rPr>
                <w:szCs w:val="24"/>
                <w:lang w:val="es-ES_tradnl"/>
              </w:rPr>
              <w:t>nuo</w:t>
            </w:r>
            <w:proofErr w:type="spellEnd"/>
            <w:r w:rsidRPr="001A5B06">
              <w:rPr>
                <w:szCs w:val="24"/>
                <w:lang w:val="es-ES_tradnl"/>
              </w:rPr>
              <w:t xml:space="preserve"> </w:t>
            </w:r>
            <w:proofErr w:type="spellStart"/>
            <w:r w:rsidRPr="001A5B06">
              <w:rPr>
                <w:szCs w:val="24"/>
                <w:lang w:val="es-ES_tradnl"/>
              </w:rPr>
              <w:t>sutarties</w:t>
            </w:r>
            <w:proofErr w:type="spellEnd"/>
            <w:r w:rsidRPr="001A5B06">
              <w:rPr>
                <w:szCs w:val="24"/>
                <w:lang w:val="es-ES_tradnl"/>
              </w:rPr>
              <w:t xml:space="preserve"> </w:t>
            </w:r>
            <w:proofErr w:type="spellStart"/>
            <w:r w:rsidRPr="001A5B06">
              <w:rPr>
                <w:szCs w:val="24"/>
                <w:lang w:val="es-ES_tradnl"/>
              </w:rPr>
              <w:t>įsigaliojimo</w:t>
            </w:r>
            <w:proofErr w:type="spellEnd"/>
            <w:r w:rsidRPr="001A5B06">
              <w:rPr>
                <w:szCs w:val="24"/>
                <w:lang w:val="es-ES_tradnl"/>
              </w:rPr>
              <w:t xml:space="preserve"> dienos. </w:t>
            </w:r>
            <w:proofErr w:type="spellStart"/>
            <w:r w:rsidRPr="001A5B06">
              <w:rPr>
                <w:szCs w:val="24"/>
                <w:lang w:val="es-ES_tradnl"/>
              </w:rPr>
              <w:t>Techninis</w:t>
            </w:r>
            <w:proofErr w:type="spellEnd"/>
            <w:r w:rsidRPr="001A5B06">
              <w:rPr>
                <w:szCs w:val="24"/>
                <w:lang w:val="es-ES_tradnl"/>
              </w:rPr>
              <w:t xml:space="preserve"> </w:t>
            </w:r>
            <w:proofErr w:type="spellStart"/>
            <w:r w:rsidRPr="001A5B06">
              <w:rPr>
                <w:szCs w:val="24"/>
                <w:lang w:val="es-ES_tradnl"/>
              </w:rPr>
              <w:t>darbo</w:t>
            </w:r>
            <w:proofErr w:type="spellEnd"/>
            <w:r w:rsidRPr="001A5B06">
              <w:rPr>
                <w:szCs w:val="24"/>
                <w:lang w:val="es-ES_tradnl"/>
              </w:rPr>
              <w:t xml:space="preserve"> </w:t>
            </w:r>
            <w:proofErr w:type="spellStart"/>
            <w:r w:rsidRPr="001A5B06">
              <w:rPr>
                <w:szCs w:val="24"/>
                <w:lang w:val="es-ES_tradnl"/>
              </w:rPr>
              <w:t>projektas</w:t>
            </w:r>
            <w:proofErr w:type="spellEnd"/>
            <w:r w:rsidRPr="001A5B06">
              <w:rPr>
                <w:szCs w:val="24"/>
                <w:lang w:val="es-ES_tradnl"/>
              </w:rPr>
              <w:t xml:space="preserve"> </w:t>
            </w:r>
            <w:proofErr w:type="spellStart"/>
            <w:r w:rsidRPr="001A5B06">
              <w:rPr>
                <w:szCs w:val="24"/>
                <w:lang w:val="es-ES_tradnl"/>
              </w:rPr>
              <w:t>turi</w:t>
            </w:r>
            <w:proofErr w:type="spellEnd"/>
            <w:r w:rsidRPr="001A5B06">
              <w:rPr>
                <w:szCs w:val="24"/>
                <w:lang w:val="es-ES_tradnl"/>
              </w:rPr>
              <w:t xml:space="preserve"> b</w:t>
            </w:r>
            <w:r w:rsidRPr="001A5B06">
              <w:rPr>
                <w:szCs w:val="24"/>
              </w:rPr>
              <w:t>ū</w:t>
            </w:r>
            <w:r w:rsidRPr="001A5B06">
              <w:rPr>
                <w:szCs w:val="24"/>
                <w:lang w:val="it-IT"/>
              </w:rPr>
              <w:t xml:space="preserve">ti </w:t>
            </w:r>
            <w:r w:rsidRPr="001A5B06">
              <w:rPr>
                <w:szCs w:val="24"/>
              </w:rPr>
              <w:t xml:space="preserve">parengtas </w:t>
            </w:r>
            <w:r w:rsidRPr="001A5B06">
              <w:rPr>
                <w:b/>
                <w:bCs/>
                <w:szCs w:val="24"/>
              </w:rPr>
              <w:t xml:space="preserve">per </w:t>
            </w:r>
            <w:r w:rsidR="00D63E6C">
              <w:rPr>
                <w:b/>
                <w:bCs/>
                <w:szCs w:val="24"/>
              </w:rPr>
              <w:t>3</w:t>
            </w:r>
            <w:r w:rsidRPr="001A5B06">
              <w:rPr>
                <w:b/>
                <w:bCs/>
                <w:szCs w:val="24"/>
              </w:rPr>
              <w:t xml:space="preserve"> mėn</w:t>
            </w:r>
            <w:r w:rsidRPr="001A5B06">
              <w:rPr>
                <w:szCs w:val="24"/>
              </w:rPr>
              <w:t>.</w:t>
            </w:r>
            <w:r w:rsidRPr="001A5B06">
              <w:rPr>
                <w:szCs w:val="24"/>
                <w:lang w:val="es-ES_tradnl"/>
              </w:rPr>
              <w:t xml:space="preserve"> </w:t>
            </w:r>
            <w:proofErr w:type="spellStart"/>
            <w:r w:rsidRPr="001A5B06">
              <w:rPr>
                <w:szCs w:val="24"/>
                <w:lang w:val="es-ES_tradnl"/>
              </w:rPr>
              <w:t>nuo</w:t>
            </w:r>
            <w:proofErr w:type="spellEnd"/>
            <w:r w:rsidRPr="001A5B06">
              <w:rPr>
                <w:szCs w:val="24"/>
                <w:lang w:val="es-ES_tradnl"/>
              </w:rPr>
              <w:t xml:space="preserve"> </w:t>
            </w:r>
            <w:proofErr w:type="spellStart"/>
            <w:r w:rsidR="00EC039F">
              <w:rPr>
                <w:szCs w:val="24"/>
                <w:lang w:val="es-ES_tradnl"/>
              </w:rPr>
              <w:t>statybą</w:t>
            </w:r>
            <w:proofErr w:type="spellEnd"/>
            <w:r w:rsidR="00EC039F">
              <w:rPr>
                <w:szCs w:val="24"/>
                <w:lang w:val="es-ES_tradnl"/>
              </w:rPr>
              <w:t xml:space="preserve"> </w:t>
            </w:r>
            <w:proofErr w:type="spellStart"/>
            <w:r w:rsidR="00EC039F">
              <w:rPr>
                <w:szCs w:val="24"/>
                <w:lang w:val="es-ES_tradnl"/>
              </w:rPr>
              <w:t>leidžiančio</w:t>
            </w:r>
            <w:proofErr w:type="spellEnd"/>
            <w:r w:rsidR="00EC039F">
              <w:rPr>
                <w:szCs w:val="24"/>
                <w:lang w:val="es-ES_tradnl"/>
              </w:rPr>
              <w:t xml:space="preserve"> </w:t>
            </w:r>
            <w:proofErr w:type="spellStart"/>
            <w:r w:rsidR="00EC039F">
              <w:rPr>
                <w:szCs w:val="24"/>
                <w:lang w:val="es-ES_tradnl"/>
              </w:rPr>
              <w:t>dokumento</w:t>
            </w:r>
            <w:proofErr w:type="spellEnd"/>
            <w:r w:rsidR="00EC039F">
              <w:rPr>
                <w:szCs w:val="24"/>
                <w:lang w:val="es-ES_tradnl"/>
              </w:rPr>
              <w:t xml:space="preserve"> </w:t>
            </w:r>
            <w:proofErr w:type="spellStart"/>
            <w:r w:rsidR="00EC039F">
              <w:rPr>
                <w:szCs w:val="24"/>
                <w:lang w:val="es-ES_tradnl"/>
              </w:rPr>
              <w:t>gavimo</w:t>
            </w:r>
            <w:proofErr w:type="spellEnd"/>
            <w:r w:rsidRPr="001A5B06">
              <w:rPr>
                <w:szCs w:val="24"/>
                <w:lang w:val="es-ES_tradnl"/>
              </w:rPr>
              <w:t xml:space="preserve"> dienos</w:t>
            </w:r>
            <w:r w:rsidR="005E397D">
              <w:rPr>
                <w:szCs w:val="24"/>
                <w:lang w:val="es-ES_tradnl"/>
              </w:rPr>
              <w:t xml:space="preserve">. </w:t>
            </w:r>
            <w:proofErr w:type="spellStart"/>
            <w:r w:rsidR="005E397D">
              <w:rPr>
                <w:szCs w:val="24"/>
                <w:lang w:val="es-ES_tradnl"/>
              </w:rPr>
              <w:t>Paprastojo</w:t>
            </w:r>
            <w:proofErr w:type="spellEnd"/>
            <w:r w:rsidR="005E397D">
              <w:rPr>
                <w:szCs w:val="24"/>
                <w:lang w:val="es-ES_tradnl"/>
              </w:rPr>
              <w:t xml:space="preserve"> remonto </w:t>
            </w:r>
            <w:proofErr w:type="spellStart"/>
            <w:r w:rsidR="005E397D">
              <w:rPr>
                <w:szCs w:val="24"/>
                <w:lang w:val="es-ES_tradnl"/>
              </w:rPr>
              <w:t>aprašas</w:t>
            </w:r>
            <w:proofErr w:type="spellEnd"/>
            <w:r w:rsidR="005E397D">
              <w:rPr>
                <w:szCs w:val="24"/>
                <w:lang w:val="es-ES_tradnl"/>
              </w:rPr>
              <w:t xml:space="preserve"> </w:t>
            </w:r>
            <w:proofErr w:type="spellStart"/>
            <w:r w:rsidR="005E397D">
              <w:rPr>
                <w:szCs w:val="24"/>
                <w:lang w:val="es-ES_tradnl"/>
              </w:rPr>
              <w:t>turi</w:t>
            </w:r>
            <w:proofErr w:type="spellEnd"/>
            <w:r w:rsidR="005E397D">
              <w:rPr>
                <w:szCs w:val="24"/>
                <w:lang w:val="es-ES_tradnl"/>
              </w:rPr>
              <w:t xml:space="preserve"> </w:t>
            </w:r>
            <w:proofErr w:type="spellStart"/>
            <w:r w:rsidR="005E397D">
              <w:rPr>
                <w:szCs w:val="24"/>
                <w:lang w:val="es-ES_tradnl"/>
              </w:rPr>
              <w:t>parengtas</w:t>
            </w:r>
            <w:proofErr w:type="spellEnd"/>
            <w:r w:rsidR="005E397D">
              <w:rPr>
                <w:szCs w:val="24"/>
                <w:lang w:val="es-ES_tradnl"/>
              </w:rPr>
              <w:t xml:space="preserve"> </w:t>
            </w:r>
            <w:r w:rsidR="005E397D" w:rsidRPr="005E397D">
              <w:rPr>
                <w:b/>
                <w:bCs/>
                <w:szCs w:val="24"/>
                <w:lang w:val="es-ES_tradnl"/>
              </w:rPr>
              <w:t xml:space="preserve">per 3 </w:t>
            </w:r>
            <w:proofErr w:type="spellStart"/>
            <w:r w:rsidR="005E397D" w:rsidRPr="005E397D">
              <w:rPr>
                <w:b/>
                <w:bCs/>
                <w:szCs w:val="24"/>
                <w:lang w:val="es-ES_tradnl"/>
              </w:rPr>
              <w:t>mėn</w:t>
            </w:r>
            <w:proofErr w:type="spellEnd"/>
            <w:r w:rsidR="005E397D" w:rsidRPr="005E397D">
              <w:rPr>
                <w:b/>
                <w:bCs/>
                <w:szCs w:val="24"/>
                <w:lang w:val="es-ES_tradnl"/>
              </w:rPr>
              <w:t>.</w:t>
            </w:r>
            <w:r w:rsidRPr="001A5B06">
              <w:rPr>
                <w:szCs w:val="24"/>
                <w:lang w:val="es-ES_tradnl"/>
              </w:rPr>
              <w:t xml:space="preserve"> </w:t>
            </w:r>
            <w:proofErr w:type="spellStart"/>
            <w:r w:rsidR="005E397D">
              <w:rPr>
                <w:szCs w:val="24"/>
                <w:lang w:val="es-ES_tradnl"/>
              </w:rPr>
              <w:t>nuo</w:t>
            </w:r>
            <w:proofErr w:type="spellEnd"/>
            <w:r w:rsidR="005E397D">
              <w:rPr>
                <w:szCs w:val="24"/>
                <w:lang w:val="es-ES_tradnl"/>
              </w:rPr>
              <w:t xml:space="preserve"> </w:t>
            </w:r>
            <w:proofErr w:type="spellStart"/>
            <w:r w:rsidR="005E397D">
              <w:rPr>
                <w:szCs w:val="24"/>
                <w:lang w:val="es-ES_tradnl"/>
              </w:rPr>
              <w:t>sutartie</w:t>
            </w:r>
            <w:proofErr w:type="spellEnd"/>
            <w:r w:rsidR="005E397D">
              <w:rPr>
                <w:szCs w:val="24"/>
                <w:lang w:val="es-ES_tradnl"/>
              </w:rPr>
              <w:t xml:space="preserve"> </w:t>
            </w:r>
            <w:proofErr w:type="spellStart"/>
            <w:r w:rsidR="005E397D">
              <w:rPr>
                <w:szCs w:val="24"/>
                <w:lang w:val="es-ES_tradnl"/>
              </w:rPr>
              <w:t>įsigaliojimo</w:t>
            </w:r>
            <w:proofErr w:type="spellEnd"/>
            <w:r w:rsidR="005E397D">
              <w:rPr>
                <w:szCs w:val="24"/>
                <w:lang w:val="es-ES_tradnl"/>
              </w:rPr>
              <w:t xml:space="preserve"> dienos </w:t>
            </w:r>
            <w:r w:rsidRPr="001A5B06">
              <w:rPr>
                <w:szCs w:val="24"/>
                <w:lang w:val="es-ES_tradnl"/>
              </w:rPr>
              <w:t>(</w:t>
            </w:r>
            <w:proofErr w:type="spellStart"/>
            <w:r w:rsidRPr="001A5B06">
              <w:rPr>
                <w:szCs w:val="24"/>
                <w:lang w:val="es-ES_tradnl"/>
              </w:rPr>
              <w:t>bendras</w:t>
            </w:r>
            <w:proofErr w:type="spellEnd"/>
            <w:r w:rsidRPr="001A5B06">
              <w:rPr>
                <w:szCs w:val="24"/>
                <w:lang w:val="es-ES_tradnl"/>
              </w:rPr>
              <w:t xml:space="preserve"> </w:t>
            </w:r>
            <w:proofErr w:type="spellStart"/>
            <w:r w:rsidRPr="001A5B06">
              <w:rPr>
                <w:szCs w:val="24"/>
                <w:lang w:val="es-ES_tradnl"/>
              </w:rPr>
              <w:t>sutarties</w:t>
            </w:r>
            <w:proofErr w:type="spellEnd"/>
            <w:r w:rsidRPr="001A5B06">
              <w:rPr>
                <w:szCs w:val="24"/>
                <w:lang w:val="es-ES_tradnl"/>
              </w:rPr>
              <w:t xml:space="preserve"> terminas – </w:t>
            </w:r>
            <w:r w:rsidR="00D63E6C" w:rsidRPr="00D63E6C">
              <w:rPr>
                <w:b/>
                <w:bCs/>
                <w:szCs w:val="24"/>
                <w:lang w:val="es-ES_tradnl"/>
              </w:rPr>
              <w:t>7</w:t>
            </w:r>
            <w:r w:rsidRPr="00D63E6C">
              <w:rPr>
                <w:b/>
                <w:bCs/>
                <w:szCs w:val="24"/>
                <w:lang w:val="es-ES_tradnl"/>
              </w:rPr>
              <w:t xml:space="preserve"> </w:t>
            </w:r>
            <w:proofErr w:type="spellStart"/>
            <w:r w:rsidRPr="001A5B06">
              <w:rPr>
                <w:b/>
                <w:bCs/>
                <w:szCs w:val="24"/>
                <w:lang w:val="es-ES_tradnl"/>
              </w:rPr>
              <w:t>mėnesiai</w:t>
            </w:r>
            <w:proofErr w:type="spellEnd"/>
            <w:r w:rsidRPr="001A5B06">
              <w:rPr>
                <w:szCs w:val="24"/>
                <w:lang w:val="es-ES_tradnl"/>
              </w:rPr>
              <w:t xml:space="preserve">). </w:t>
            </w:r>
            <w:r w:rsidRPr="001A5B06">
              <w:rPr>
                <w:szCs w:val="24"/>
              </w:rPr>
              <w:t>Į Paslaugų teikimo terminą įeina teigiamos statinio projekto ekspertizės išvados gavimas.</w:t>
            </w:r>
            <w:r w:rsidR="00EC039F">
              <w:rPr>
                <w:szCs w:val="24"/>
              </w:rPr>
              <w:t xml:space="preserve"> Projekto vykdymo paslaugos pradedamos teikti pasirašius rangos darbų sutartį ir teikiamos iki jų pabaigos, bet ne ilgiau kaip 3 metus nuo Sutarties įsigaliojimo dienos.</w:t>
            </w:r>
          </w:p>
          <w:p w14:paraId="7226F49E" w14:textId="77777777" w:rsidR="00D612DA" w:rsidRPr="001A5B06" w:rsidRDefault="00D612DA" w:rsidP="009C2F29">
            <w:pPr>
              <w:jc w:val="both"/>
              <w:rPr>
                <w:color w:val="4472C4"/>
                <w:szCs w:val="24"/>
              </w:rPr>
            </w:pP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2535E7E1" w14:textId="77777777" w:rsidR="00D612DA" w:rsidRPr="001A5B06" w:rsidRDefault="00D612DA" w:rsidP="009C2F29">
            <w:pPr>
              <w:jc w:val="both"/>
              <w:rPr>
                <w:szCs w:val="24"/>
              </w:rPr>
            </w:pPr>
            <w:r w:rsidRPr="001A5B06">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1A5B06">
              <w:rPr>
                <w:color w:val="212121"/>
                <w:kern w:val="2"/>
                <w:szCs w:val="24"/>
              </w:rPr>
              <w:t xml:space="preserve">2 dienas </w:t>
            </w:r>
            <w:r w:rsidRPr="001A5B06">
              <w:rPr>
                <w:kern w:val="2"/>
                <w:szCs w:val="24"/>
              </w:rPr>
              <w:t xml:space="preserve">apie tai praneša Pirkėjui, pateikdamas minėtų aplinkybių egzistavimo įrodymus. Nurodytas aplinkybes vertina </w:t>
            </w:r>
            <w:r w:rsidRPr="001A5B06">
              <w:rPr>
                <w:kern w:val="2"/>
                <w:szCs w:val="24"/>
              </w:rPr>
              <w:lastRenderedPageBreak/>
              <w:t xml:space="preserve">Pirkėjas. Pirkėjui sutikus, Paslaugų suteikimo terminas gali būti pratęsiamas tik minėtų aplinkybių egzistavimo laikotarpiui, bet ne ilgiau nei 2 </w:t>
            </w:r>
            <w:r w:rsidRPr="001A5B06">
              <w:rPr>
                <w:color w:val="212121"/>
                <w:kern w:val="2"/>
                <w:szCs w:val="24"/>
              </w:rPr>
              <w:t>mėnesių laikotarpiui.</w:t>
            </w:r>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lastRenderedPageBreak/>
              <w:t>4.3. Užsakymų teikimo tvarka</w:t>
            </w:r>
          </w:p>
        </w:tc>
        <w:tc>
          <w:tcPr>
            <w:tcW w:w="6441" w:type="dxa"/>
            <w:gridSpan w:val="2"/>
          </w:tcPr>
          <w:p w14:paraId="61F390D9" w14:textId="77777777" w:rsidR="00D612DA" w:rsidRPr="001A5B06" w:rsidRDefault="00D612DA" w:rsidP="009C2F29">
            <w:pPr>
              <w:jc w:val="both"/>
              <w:rPr>
                <w:szCs w:val="24"/>
              </w:rPr>
            </w:pPr>
            <w:r w:rsidRPr="001A5B06">
              <w:rPr>
                <w:szCs w:val="24"/>
              </w:rPr>
              <w:t>Netaikoma</w:t>
            </w:r>
          </w:p>
          <w:p w14:paraId="5808B6FD" w14:textId="77777777" w:rsidR="00D612DA" w:rsidRPr="001A5B06" w:rsidRDefault="00D612DA" w:rsidP="009C2F29">
            <w:pPr>
              <w:jc w:val="both"/>
              <w:rPr>
                <w:szCs w:val="24"/>
              </w:rPr>
            </w:pP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t>4.5. Pateikiami dokumentai</w:t>
            </w:r>
          </w:p>
        </w:tc>
        <w:tc>
          <w:tcPr>
            <w:tcW w:w="6441" w:type="dxa"/>
            <w:gridSpan w:val="2"/>
          </w:tcPr>
          <w:p w14:paraId="7FF3282F" w14:textId="77777777" w:rsidR="00D612DA" w:rsidRPr="001A5B06" w:rsidRDefault="00D612DA" w:rsidP="009C2F29">
            <w:pPr>
              <w:jc w:val="both"/>
              <w:rPr>
                <w:szCs w:val="24"/>
              </w:rPr>
            </w:pPr>
            <w:r w:rsidRPr="001A5B06">
              <w:rPr>
                <w:kern w:val="2"/>
                <w:szCs w:val="24"/>
              </w:rPr>
              <w:t xml:space="preserve">Turi būti pateikiami šie dokumentai: projektinei dokumentacijai reikalavimai numatyti Statinio projektavimo darbų užduoties 12 p., </w:t>
            </w:r>
            <w:r w:rsidRPr="001A5B06">
              <w:rPr>
                <w:color w:val="212121"/>
                <w:kern w:val="2"/>
                <w:szCs w:val="24"/>
              </w:rPr>
              <w:t xml:space="preserve">Paslaugų perdavimo–priėmimo aktas ir Sąskaita. </w:t>
            </w:r>
            <w:r w:rsidRPr="001A5B06">
              <w:rPr>
                <w:kern w:val="2"/>
                <w:szCs w:val="24"/>
              </w:rPr>
              <w:t>Tiekėjui 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1A5B06" w:rsidRDefault="00D612DA" w:rsidP="009C2F29">
            <w:pPr>
              <w:jc w:val="both"/>
              <w:rPr>
                <w:b/>
                <w:kern w:val="2"/>
                <w:szCs w:val="24"/>
              </w:rPr>
            </w:pPr>
            <w:r w:rsidRPr="001A5B06">
              <w:rPr>
                <w:b/>
                <w:kern w:val="2"/>
                <w:szCs w:val="24"/>
              </w:rPr>
              <w:t>5.1. Sutarčiai taikomas kainos apskaičiavimo būdas</w:t>
            </w:r>
          </w:p>
        </w:tc>
        <w:tc>
          <w:tcPr>
            <w:tcW w:w="6441" w:type="dxa"/>
            <w:gridSpan w:val="2"/>
          </w:tcPr>
          <w:p w14:paraId="15BE68A2" w14:textId="77777777" w:rsidR="00D612DA" w:rsidRPr="001A5B06" w:rsidRDefault="00D612DA" w:rsidP="009C2F29">
            <w:pPr>
              <w:jc w:val="both"/>
              <w:rPr>
                <w:color w:val="4472C4"/>
                <w:kern w:val="2"/>
                <w:szCs w:val="24"/>
              </w:rPr>
            </w:pPr>
          </w:p>
          <w:p w14:paraId="44C0C939" w14:textId="77777777" w:rsidR="00D612DA" w:rsidRPr="001A5B06" w:rsidRDefault="00D612DA" w:rsidP="009C2F29">
            <w:pPr>
              <w:jc w:val="both"/>
              <w:rPr>
                <w:kern w:val="2"/>
                <w:szCs w:val="24"/>
              </w:rPr>
            </w:pPr>
            <w:r w:rsidRPr="001A5B06">
              <w:rPr>
                <w:kern w:val="2"/>
                <w:szCs w:val="24"/>
              </w:rPr>
              <w:t>Fiksuotos kainos kainodara</w:t>
            </w:r>
          </w:p>
          <w:p w14:paraId="32F4564A" w14:textId="77777777" w:rsidR="00D612DA" w:rsidRPr="001A5B06"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106B79E6" w14:textId="77777777" w:rsidR="00D612DA" w:rsidRPr="001A5B06" w:rsidRDefault="00D612DA" w:rsidP="009C2F29">
            <w:pPr>
              <w:jc w:val="both"/>
              <w:rPr>
                <w:b/>
                <w:kern w:val="2"/>
                <w:szCs w:val="24"/>
              </w:rPr>
            </w:pPr>
            <w:r w:rsidRPr="001A5B06">
              <w:rPr>
                <w:b/>
                <w:kern w:val="2"/>
                <w:szCs w:val="24"/>
              </w:rPr>
              <w:t xml:space="preserve">5.2. Pradinės Sutarties vertė ir Sutarties kaina, kai taikoma </w:t>
            </w:r>
            <w:r w:rsidRPr="001A5B06">
              <w:rPr>
                <w:b/>
                <w:kern w:val="2"/>
                <w:szCs w:val="24"/>
                <w:u w:val="single"/>
              </w:rPr>
              <w:t>fiksuotos kainos</w:t>
            </w:r>
            <w:r w:rsidRPr="001A5B06">
              <w:rPr>
                <w:b/>
                <w:kern w:val="2"/>
                <w:szCs w:val="24"/>
              </w:rPr>
              <w:t xml:space="preserve"> kainodara</w:t>
            </w:r>
          </w:p>
          <w:p w14:paraId="0630273A" w14:textId="77777777" w:rsidR="00D612DA" w:rsidRPr="001A5B06" w:rsidRDefault="00D612DA" w:rsidP="009C2F29">
            <w:pPr>
              <w:jc w:val="both"/>
              <w:rPr>
                <w:b/>
                <w:kern w:val="2"/>
                <w:szCs w:val="24"/>
              </w:rPr>
            </w:pPr>
          </w:p>
          <w:p w14:paraId="005D982B" w14:textId="77777777" w:rsidR="00D612DA" w:rsidRPr="001A5B06" w:rsidRDefault="00D612DA" w:rsidP="009C2F29">
            <w:pPr>
              <w:jc w:val="both"/>
              <w:rPr>
                <w:b/>
                <w:kern w:val="2"/>
                <w:szCs w:val="24"/>
              </w:rPr>
            </w:pPr>
          </w:p>
          <w:p w14:paraId="21A350A9" w14:textId="77777777" w:rsidR="00D612DA" w:rsidRPr="001A5B06" w:rsidRDefault="00D612DA" w:rsidP="009C2F29">
            <w:pPr>
              <w:jc w:val="both"/>
              <w:rPr>
                <w:b/>
                <w:kern w:val="2"/>
                <w:szCs w:val="24"/>
              </w:rPr>
            </w:pPr>
          </w:p>
          <w:p w14:paraId="115A2F3A" w14:textId="77777777" w:rsidR="00D612DA" w:rsidRPr="001A5B06" w:rsidRDefault="00D612DA" w:rsidP="009C2F29">
            <w:pPr>
              <w:jc w:val="both"/>
              <w:rPr>
                <w:b/>
                <w:kern w:val="2"/>
                <w:szCs w:val="24"/>
              </w:rPr>
            </w:pPr>
          </w:p>
        </w:tc>
        <w:tc>
          <w:tcPr>
            <w:tcW w:w="6441" w:type="dxa"/>
            <w:gridSpan w:val="2"/>
          </w:tcPr>
          <w:p w14:paraId="4BD27F0A" w14:textId="77777777" w:rsidR="00D612DA" w:rsidRPr="001A5B06" w:rsidRDefault="00D612DA" w:rsidP="009C2F29">
            <w:pPr>
              <w:jc w:val="both"/>
              <w:rPr>
                <w:color w:val="212121"/>
                <w:kern w:val="2"/>
                <w:szCs w:val="24"/>
              </w:rPr>
            </w:pPr>
            <w:r w:rsidRPr="001A5B06">
              <w:rPr>
                <w:color w:val="212121"/>
                <w:kern w:val="2"/>
                <w:szCs w:val="24"/>
              </w:rPr>
              <w:t xml:space="preserve">5.2.1. </w:t>
            </w:r>
            <w:r w:rsidRPr="000E411D">
              <w:rPr>
                <w:color w:val="212121"/>
                <w:kern w:val="2"/>
                <w:szCs w:val="24"/>
              </w:rPr>
              <w:t>Pradinės Sutarties vertė, kuri lygi Tiekėjo pasiūlymo kainai be pridėtinės vertės mokesčio (toliau – PVM), nurodytai už visą pirkimo dokumentuose ir Sutartyje nurodytą Paslaugų kiekį ir (ar) apimtį, yra _____ Eur (</w:t>
            </w:r>
            <w:r w:rsidRPr="000E411D">
              <w:rPr>
                <w:i/>
                <w:iCs/>
                <w:color w:val="212121"/>
                <w:kern w:val="2"/>
                <w:szCs w:val="24"/>
              </w:rPr>
              <w:t>suma žodžiais</w:t>
            </w:r>
            <w:r w:rsidRPr="000E411D">
              <w:rPr>
                <w:color w:val="212121"/>
                <w:kern w:val="2"/>
                <w:szCs w:val="24"/>
              </w:rPr>
              <w:t>). Ją sudaro:</w:t>
            </w:r>
          </w:p>
          <w:p w14:paraId="65607A99" w14:textId="77777777" w:rsidR="00D612DA" w:rsidRPr="000E411D" w:rsidRDefault="00D612DA" w:rsidP="009C2F29">
            <w:pPr>
              <w:jc w:val="both"/>
              <w:rPr>
                <w:color w:val="212121"/>
                <w:kern w:val="2"/>
                <w:szCs w:val="24"/>
              </w:rPr>
            </w:pPr>
          </w:p>
          <w:p w14:paraId="414C22DD" w14:textId="77777777" w:rsidR="00D612DA" w:rsidRPr="000E411D" w:rsidRDefault="00D612DA" w:rsidP="009C2F29">
            <w:pPr>
              <w:jc w:val="both"/>
              <w:rPr>
                <w:color w:val="212121"/>
                <w:kern w:val="2"/>
                <w:szCs w:val="24"/>
              </w:rPr>
            </w:pPr>
            <w:r w:rsidRPr="000E411D">
              <w:rPr>
                <w:color w:val="212121"/>
                <w:kern w:val="2"/>
                <w:szCs w:val="24"/>
              </w:rPr>
              <w:t xml:space="preserve">5.2.1.1. </w:t>
            </w:r>
            <w:r w:rsidRPr="001A5B06">
              <w:rPr>
                <w:color w:val="212121"/>
                <w:szCs w:val="24"/>
              </w:rPr>
              <w:t>Projektinių pasiūlymų parengimas</w:t>
            </w:r>
            <w:r w:rsidRPr="000E411D">
              <w:rPr>
                <w:color w:val="212121"/>
                <w:kern w:val="2"/>
                <w:szCs w:val="24"/>
              </w:rPr>
              <w:t xml:space="preserve"> – _________________ (</w:t>
            </w:r>
            <w:r w:rsidRPr="000E411D">
              <w:rPr>
                <w:i/>
                <w:iCs/>
                <w:color w:val="212121"/>
                <w:kern w:val="2"/>
                <w:szCs w:val="24"/>
              </w:rPr>
              <w:t>suma žodžiais</w:t>
            </w:r>
            <w:r w:rsidRPr="000E411D">
              <w:rPr>
                <w:color w:val="212121"/>
                <w:kern w:val="2"/>
                <w:szCs w:val="24"/>
              </w:rPr>
              <w:t>) Eur be PVM;</w:t>
            </w:r>
          </w:p>
          <w:p w14:paraId="20E2459D" w14:textId="69DF0550" w:rsidR="00D612DA" w:rsidRDefault="00D612DA" w:rsidP="009C2F29">
            <w:pPr>
              <w:jc w:val="both"/>
              <w:rPr>
                <w:color w:val="212121"/>
                <w:kern w:val="2"/>
                <w:szCs w:val="24"/>
              </w:rPr>
            </w:pPr>
            <w:r w:rsidRPr="000E411D">
              <w:rPr>
                <w:color w:val="212121"/>
                <w:kern w:val="2"/>
                <w:szCs w:val="24"/>
              </w:rPr>
              <w:t xml:space="preserve">5.2.1.2. </w:t>
            </w:r>
            <w:r>
              <w:rPr>
                <w:color w:val="212121"/>
                <w:kern w:val="2"/>
                <w:szCs w:val="24"/>
              </w:rPr>
              <w:t>T</w:t>
            </w:r>
            <w:r w:rsidRPr="001A5B06">
              <w:rPr>
                <w:color w:val="212121"/>
                <w:szCs w:val="24"/>
              </w:rPr>
              <w:t>echninio darbo projekto parengimas</w:t>
            </w:r>
            <w:r w:rsidRPr="001A5B06">
              <w:rPr>
                <w:color w:val="212121"/>
                <w:kern w:val="2"/>
                <w:szCs w:val="24"/>
              </w:rPr>
              <w:t xml:space="preserve">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r w:rsidR="00ED0355">
              <w:rPr>
                <w:color w:val="212121"/>
                <w:kern w:val="2"/>
                <w:szCs w:val="24"/>
              </w:rPr>
              <w:t>;</w:t>
            </w:r>
          </w:p>
          <w:p w14:paraId="298FF075" w14:textId="0DF51292" w:rsidR="00ED0355" w:rsidRPr="001A5B06" w:rsidRDefault="00ED0355" w:rsidP="00ED0355">
            <w:pPr>
              <w:jc w:val="both"/>
              <w:rPr>
                <w:color w:val="212121"/>
                <w:kern w:val="2"/>
                <w:szCs w:val="24"/>
              </w:rPr>
            </w:pPr>
            <w:r>
              <w:rPr>
                <w:color w:val="212121"/>
                <w:kern w:val="2"/>
                <w:szCs w:val="24"/>
              </w:rPr>
              <w:t xml:space="preserve">5.2.1.3. Paprastojo remonto aprašo parengimas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r>
              <w:rPr>
                <w:color w:val="212121"/>
                <w:kern w:val="2"/>
                <w:szCs w:val="24"/>
              </w:rPr>
              <w:t>;</w:t>
            </w:r>
          </w:p>
          <w:p w14:paraId="23955CE5" w14:textId="0D477947" w:rsidR="00D612DA" w:rsidRDefault="00701D51" w:rsidP="00701D51">
            <w:pPr>
              <w:jc w:val="both"/>
              <w:rPr>
                <w:color w:val="212121"/>
                <w:kern w:val="2"/>
                <w:szCs w:val="24"/>
              </w:rPr>
            </w:pPr>
            <w:r>
              <w:rPr>
                <w:color w:val="212121"/>
                <w:kern w:val="2"/>
                <w:szCs w:val="24"/>
              </w:rPr>
              <w:t>5.2.1.</w:t>
            </w:r>
            <w:r w:rsidR="00ED0355">
              <w:rPr>
                <w:color w:val="212121"/>
                <w:kern w:val="2"/>
                <w:szCs w:val="24"/>
              </w:rPr>
              <w:t>4</w:t>
            </w:r>
            <w:r>
              <w:rPr>
                <w:color w:val="212121"/>
                <w:kern w:val="2"/>
                <w:szCs w:val="24"/>
              </w:rPr>
              <w:t xml:space="preserve">. Statinio projekto vykdymo priežiūra </w:t>
            </w:r>
            <w:r w:rsidRPr="000E411D">
              <w:rPr>
                <w:color w:val="212121"/>
                <w:kern w:val="2"/>
                <w:szCs w:val="24"/>
              </w:rPr>
              <w:t>– _____ (</w:t>
            </w:r>
            <w:r w:rsidRPr="000E411D">
              <w:rPr>
                <w:i/>
                <w:iCs/>
                <w:color w:val="212121"/>
                <w:kern w:val="2"/>
                <w:szCs w:val="24"/>
              </w:rPr>
              <w:t>suma žodžiais</w:t>
            </w:r>
            <w:r w:rsidRPr="000E411D">
              <w:rPr>
                <w:color w:val="212121"/>
                <w:kern w:val="2"/>
                <w:szCs w:val="24"/>
              </w:rPr>
              <w:t>) Eur be PVM.</w:t>
            </w:r>
          </w:p>
          <w:p w14:paraId="1C79D666" w14:textId="12FD2325" w:rsidR="005E397D" w:rsidRPr="00701D51" w:rsidRDefault="005E397D" w:rsidP="00701D51">
            <w:pPr>
              <w:jc w:val="both"/>
              <w:rPr>
                <w:color w:val="212121"/>
                <w:kern w:val="2"/>
                <w:szCs w:val="24"/>
              </w:rPr>
            </w:pPr>
          </w:p>
          <w:p w14:paraId="34199442" w14:textId="77777777" w:rsidR="00D612DA" w:rsidRPr="000E411D" w:rsidRDefault="00D612DA" w:rsidP="009C2F29">
            <w:pPr>
              <w:jc w:val="both"/>
              <w:rPr>
                <w:color w:val="212121"/>
                <w:kern w:val="2"/>
                <w:szCs w:val="24"/>
              </w:rPr>
            </w:pPr>
            <w:r w:rsidRPr="000E411D">
              <w:rPr>
                <w:color w:val="212121"/>
                <w:kern w:val="2"/>
                <w:szCs w:val="24"/>
              </w:rPr>
              <w:t>5.2.2. Sutarties kaina yra _____ Eur (</w:t>
            </w:r>
            <w:r w:rsidRPr="000E411D">
              <w:rPr>
                <w:i/>
                <w:iCs/>
                <w:color w:val="212121"/>
                <w:kern w:val="2"/>
                <w:szCs w:val="24"/>
              </w:rPr>
              <w:t>suma žodžiais)</w:t>
            </w:r>
            <w:r w:rsidRPr="000E411D">
              <w:rPr>
                <w:color w:val="212121"/>
                <w:kern w:val="2"/>
                <w:szCs w:val="24"/>
              </w:rPr>
              <w:t xml:space="preserve"> su PVM, iš kurių ______ (</w:t>
            </w:r>
            <w:r w:rsidRPr="000E411D">
              <w:rPr>
                <w:i/>
                <w:iCs/>
                <w:color w:val="212121"/>
                <w:kern w:val="2"/>
                <w:szCs w:val="24"/>
              </w:rPr>
              <w:t>suma žodžiais</w:t>
            </w:r>
            <w:r w:rsidRPr="000E411D">
              <w:rPr>
                <w:color w:val="212121"/>
                <w:kern w:val="2"/>
                <w:szCs w:val="24"/>
              </w:rPr>
              <w:t>) Eur yra PVM. Sutarties kainą sudaro:</w:t>
            </w:r>
          </w:p>
          <w:p w14:paraId="5459845D" w14:textId="77777777" w:rsidR="00D612DA" w:rsidRPr="000E411D" w:rsidRDefault="00D612DA" w:rsidP="009C2F29">
            <w:pPr>
              <w:jc w:val="both"/>
              <w:rPr>
                <w:color w:val="212121"/>
                <w:kern w:val="2"/>
                <w:szCs w:val="24"/>
              </w:rPr>
            </w:pPr>
            <w:r w:rsidRPr="000E411D">
              <w:rPr>
                <w:color w:val="212121"/>
                <w:kern w:val="2"/>
                <w:szCs w:val="24"/>
              </w:rPr>
              <w:t xml:space="preserve">5.2.2.1. </w:t>
            </w:r>
            <w:r w:rsidRPr="001A5B06">
              <w:rPr>
                <w:color w:val="212121"/>
                <w:szCs w:val="24"/>
              </w:rPr>
              <w:t>Projektinių pasiūlymų parengimas</w:t>
            </w:r>
            <w:r w:rsidRPr="000E411D">
              <w:rPr>
                <w:color w:val="212121"/>
                <w:kern w:val="2"/>
                <w:szCs w:val="24"/>
              </w:rPr>
              <w:t xml:space="preserve"> </w:t>
            </w:r>
            <w:r w:rsidRPr="001A5B06">
              <w:rPr>
                <w:color w:val="212121"/>
                <w:kern w:val="2"/>
                <w:szCs w:val="24"/>
              </w:rPr>
              <w:t>–</w:t>
            </w:r>
            <w:r w:rsidRPr="000E411D">
              <w:rPr>
                <w:color w:val="212121"/>
                <w:kern w:val="2"/>
                <w:szCs w:val="24"/>
              </w:rPr>
              <w:t xml:space="preserve"> _____ (</w:t>
            </w:r>
            <w:r w:rsidRPr="000E411D">
              <w:rPr>
                <w:i/>
                <w:iCs/>
                <w:color w:val="212121"/>
                <w:kern w:val="2"/>
                <w:szCs w:val="24"/>
              </w:rPr>
              <w:t>suma žodžiais</w:t>
            </w:r>
            <w:r w:rsidRPr="000E411D">
              <w:rPr>
                <w:color w:val="212121"/>
                <w:kern w:val="2"/>
                <w:szCs w:val="24"/>
              </w:rPr>
              <w:t>) Eur su PVM;</w:t>
            </w:r>
          </w:p>
          <w:p w14:paraId="4471F242" w14:textId="77777777" w:rsidR="00D612DA" w:rsidRDefault="00D612DA" w:rsidP="009C2F29">
            <w:pPr>
              <w:jc w:val="both"/>
              <w:rPr>
                <w:color w:val="212121"/>
                <w:kern w:val="2"/>
                <w:szCs w:val="24"/>
              </w:rPr>
            </w:pPr>
            <w:r w:rsidRPr="001A5B06">
              <w:rPr>
                <w:color w:val="212121"/>
                <w:kern w:val="2"/>
                <w:szCs w:val="24"/>
              </w:rPr>
              <w:t xml:space="preserve">5.2.2.2. </w:t>
            </w:r>
            <w:r>
              <w:rPr>
                <w:color w:val="212121"/>
                <w:kern w:val="2"/>
                <w:szCs w:val="24"/>
              </w:rPr>
              <w:t>T</w:t>
            </w:r>
            <w:r w:rsidRPr="001A5B06">
              <w:rPr>
                <w:color w:val="212121"/>
                <w:szCs w:val="24"/>
              </w:rPr>
              <w:t>echninio darbo projekto parengimas</w:t>
            </w:r>
            <w:r w:rsidRPr="001A5B06">
              <w:rPr>
                <w:color w:val="212121"/>
                <w:kern w:val="2"/>
                <w:szCs w:val="24"/>
              </w:rPr>
              <w:t xml:space="preserve"> – _____ (</w:t>
            </w:r>
            <w:r w:rsidRPr="001A5B06">
              <w:rPr>
                <w:i/>
                <w:iCs/>
                <w:color w:val="212121"/>
                <w:kern w:val="2"/>
                <w:szCs w:val="24"/>
              </w:rPr>
              <w:t>suma žodžiais</w:t>
            </w:r>
            <w:r w:rsidRPr="001A5B06">
              <w:rPr>
                <w:color w:val="212121"/>
                <w:kern w:val="2"/>
                <w:szCs w:val="24"/>
              </w:rPr>
              <w:t>) Eur su PVM.</w:t>
            </w:r>
          </w:p>
          <w:p w14:paraId="576F5DC3" w14:textId="40C2B2ED" w:rsidR="00ED0355" w:rsidRDefault="00ED0355" w:rsidP="009C2F29">
            <w:pPr>
              <w:jc w:val="both"/>
              <w:rPr>
                <w:color w:val="212121"/>
                <w:kern w:val="2"/>
                <w:szCs w:val="24"/>
              </w:rPr>
            </w:pPr>
            <w:r>
              <w:rPr>
                <w:color w:val="212121"/>
                <w:kern w:val="2"/>
                <w:szCs w:val="24"/>
              </w:rPr>
              <w:t xml:space="preserve">5.2.2.3.  Paprastojo remonto aprašo parengimas </w:t>
            </w:r>
            <w:r w:rsidRPr="000E411D">
              <w:rPr>
                <w:color w:val="212121"/>
                <w:kern w:val="2"/>
                <w:szCs w:val="24"/>
              </w:rPr>
              <w:t>– _____ (</w:t>
            </w:r>
            <w:r w:rsidRPr="000E411D">
              <w:rPr>
                <w:i/>
                <w:iCs/>
                <w:color w:val="212121"/>
                <w:kern w:val="2"/>
                <w:szCs w:val="24"/>
              </w:rPr>
              <w:t>suma žodžiais</w:t>
            </w:r>
            <w:r w:rsidRPr="000E411D">
              <w:rPr>
                <w:color w:val="212121"/>
                <w:kern w:val="2"/>
                <w:szCs w:val="24"/>
              </w:rPr>
              <w:t xml:space="preserve">) Eur </w:t>
            </w:r>
            <w:r>
              <w:rPr>
                <w:color w:val="212121"/>
                <w:kern w:val="2"/>
                <w:szCs w:val="24"/>
              </w:rPr>
              <w:t>su</w:t>
            </w:r>
            <w:r w:rsidRPr="000E411D">
              <w:rPr>
                <w:color w:val="212121"/>
                <w:kern w:val="2"/>
                <w:szCs w:val="24"/>
              </w:rPr>
              <w:t xml:space="preserve"> PVM</w:t>
            </w:r>
            <w:r>
              <w:rPr>
                <w:color w:val="212121"/>
                <w:kern w:val="2"/>
                <w:szCs w:val="24"/>
              </w:rPr>
              <w:t>;</w:t>
            </w:r>
          </w:p>
          <w:p w14:paraId="0937BC34" w14:textId="4620255A" w:rsidR="005E397D" w:rsidRPr="001A5B06" w:rsidRDefault="00701D51" w:rsidP="00ED0355">
            <w:pPr>
              <w:jc w:val="both"/>
              <w:rPr>
                <w:color w:val="212121"/>
                <w:kern w:val="2"/>
                <w:szCs w:val="24"/>
              </w:rPr>
            </w:pPr>
            <w:r>
              <w:rPr>
                <w:color w:val="212121"/>
                <w:kern w:val="2"/>
                <w:szCs w:val="24"/>
              </w:rPr>
              <w:t>5.2.2.</w:t>
            </w:r>
            <w:r w:rsidR="00ED0355">
              <w:rPr>
                <w:color w:val="212121"/>
                <w:kern w:val="2"/>
                <w:szCs w:val="24"/>
              </w:rPr>
              <w:t>4</w:t>
            </w:r>
            <w:r>
              <w:rPr>
                <w:color w:val="212121"/>
                <w:kern w:val="2"/>
                <w:szCs w:val="24"/>
              </w:rPr>
              <w:t xml:space="preserve">. Statinio projekto vykdymo priežiūra </w:t>
            </w:r>
            <w:r w:rsidRPr="000E411D">
              <w:rPr>
                <w:color w:val="212121"/>
                <w:kern w:val="2"/>
                <w:szCs w:val="24"/>
              </w:rPr>
              <w:t>– _____ (</w:t>
            </w:r>
            <w:r w:rsidRPr="000E411D">
              <w:rPr>
                <w:i/>
                <w:iCs/>
                <w:color w:val="212121"/>
                <w:kern w:val="2"/>
                <w:szCs w:val="24"/>
              </w:rPr>
              <w:t>suma žodžiais</w:t>
            </w:r>
            <w:r w:rsidRPr="000E411D">
              <w:rPr>
                <w:color w:val="212121"/>
                <w:kern w:val="2"/>
                <w:szCs w:val="24"/>
              </w:rPr>
              <w:t xml:space="preserve">) Eur </w:t>
            </w:r>
            <w:r>
              <w:rPr>
                <w:color w:val="212121"/>
                <w:kern w:val="2"/>
                <w:szCs w:val="24"/>
              </w:rPr>
              <w:t>su</w:t>
            </w:r>
            <w:r w:rsidRPr="000E411D">
              <w:rPr>
                <w:color w:val="212121"/>
                <w:kern w:val="2"/>
                <w:szCs w:val="24"/>
              </w:rPr>
              <w:t xml:space="preserve"> PVM.</w:t>
            </w:r>
          </w:p>
        </w:tc>
      </w:tr>
      <w:tr w:rsidR="00D612DA" w:rsidRPr="001A5B06" w14:paraId="2CDD4625" w14:textId="77777777" w:rsidTr="009C2F29">
        <w:trPr>
          <w:trHeight w:val="1086"/>
        </w:trPr>
        <w:tc>
          <w:tcPr>
            <w:tcW w:w="3094" w:type="dxa"/>
            <w:gridSpan w:val="2"/>
          </w:tcPr>
          <w:p w14:paraId="24BDB394" w14:textId="77777777" w:rsidR="00D612DA" w:rsidRPr="001A5B06" w:rsidRDefault="00D612DA" w:rsidP="009C2F29">
            <w:pPr>
              <w:jc w:val="both"/>
              <w:rPr>
                <w:b/>
                <w:kern w:val="2"/>
                <w:szCs w:val="24"/>
              </w:rPr>
            </w:pPr>
            <w:r w:rsidRPr="001A5B06">
              <w:rPr>
                <w:b/>
                <w:kern w:val="2"/>
                <w:szCs w:val="24"/>
              </w:rPr>
              <w:t xml:space="preserve">5.3. Sutarties kainos / įkainių perskaičiavimas taikant </w:t>
            </w:r>
            <w:r w:rsidRPr="001A5B06">
              <w:rPr>
                <w:b/>
                <w:kern w:val="2"/>
                <w:szCs w:val="24"/>
                <w:u w:val="single"/>
              </w:rPr>
              <w:t>peržiūros</w:t>
            </w:r>
            <w:r w:rsidRPr="001A5B06">
              <w:rPr>
                <w:b/>
                <w:kern w:val="2"/>
                <w:szCs w:val="24"/>
              </w:rPr>
              <w:t xml:space="preserve"> taisykles</w:t>
            </w:r>
          </w:p>
          <w:p w14:paraId="1C9EFBE0" w14:textId="77777777" w:rsidR="00D612DA" w:rsidRPr="001A5B06" w:rsidRDefault="00D612DA" w:rsidP="009C2F29">
            <w:pPr>
              <w:jc w:val="both"/>
              <w:rPr>
                <w:kern w:val="2"/>
                <w:szCs w:val="24"/>
              </w:rPr>
            </w:pPr>
          </w:p>
        </w:tc>
        <w:tc>
          <w:tcPr>
            <w:tcW w:w="6441" w:type="dxa"/>
            <w:gridSpan w:val="2"/>
          </w:tcPr>
          <w:p w14:paraId="1A318251" w14:textId="77777777" w:rsidR="00D612DA" w:rsidRPr="001A5B06" w:rsidRDefault="00D612DA" w:rsidP="009C2F29">
            <w:pPr>
              <w:jc w:val="both"/>
              <w:rPr>
                <w:color w:val="212121"/>
                <w:szCs w:val="24"/>
              </w:rPr>
            </w:pPr>
            <w:r w:rsidRPr="001A5B06">
              <w:rPr>
                <w:color w:val="212121"/>
                <w:kern w:val="2"/>
                <w:szCs w:val="24"/>
              </w:rPr>
              <w:t>Sutarties kaina / įkainiai bus perskaičiuojami:</w:t>
            </w:r>
          </w:p>
          <w:p w14:paraId="78610AE7" w14:textId="77777777" w:rsidR="00D612DA" w:rsidRPr="00C01511" w:rsidRDefault="00D612DA" w:rsidP="009C2F29">
            <w:pPr>
              <w:jc w:val="both"/>
              <w:rPr>
                <w:color w:val="212121"/>
                <w:kern w:val="2"/>
                <w:szCs w:val="24"/>
                <w:u w:val="single"/>
              </w:rPr>
            </w:pPr>
            <w:r w:rsidRPr="00C01511">
              <w:rPr>
                <w:color w:val="212121"/>
                <w:kern w:val="2"/>
                <w:szCs w:val="24"/>
                <w:u w:val="single"/>
              </w:rPr>
              <w:t>5.3.1. dėl PVM tarifo pasikeitimo;</w:t>
            </w:r>
          </w:p>
          <w:p w14:paraId="3DEC49F0" w14:textId="77777777" w:rsidR="00D612DA" w:rsidRPr="001A5B06" w:rsidRDefault="00D612DA" w:rsidP="009C2F29">
            <w:pPr>
              <w:jc w:val="both"/>
              <w:rPr>
                <w:color w:val="212121"/>
                <w:kern w:val="2"/>
                <w:szCs w:val="24"/>
              </w:rPr>
            </w:pPr>
            <w:r w:rsidRPr="00C01511">
              <w:rPr>
                <w:color w:val="212121"/>
                <w:kern w:val="2"/>
                <w:szCs w:val="24"/>
                <w:u w:val="single"/>
              </w:rPr>
              <w:t>5.3.2. dėl kainų lygio pokyčio;</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lastRenderedPageBreak/>
              <w:t>5.3.1. Sutarties kainos / įkainių peržiūra dėl PVM tarifo pasikeitimo</w:t>
            </w:r>
          </w:p>
        </w:tc>
        <w:tc>
          <w:tcPr>
            <w:tcW w:w="6441" w:type="dxa"/>
            <w:gridSpan w:val="2"/>
          </w:tcPr>
          <w:p w14:paraId="7809928C" w14:textId="77777777" w:rsidR="00D612DA" w:rsidRPr="001A5B06" w:rsidRDefault="00D612DA" w:rsidP="009C2F29">
            <w:pPr>
              <w:jc w:val="both"/>
              <w:rPr>
                <w:kern w:val="2"/>
                <w:szCs w:val="24"/>
              </w:rPr>
            </w:pPr>
            <w:r w:rsidRPr="001A5B06">
              <w:rPr>
                <w:kern w:val="2"/>
                <w:szCs w:val="24"/>
              </w:rPr>
              <w:t>Jeigu Sutarties vykdymo metu pasikeičia PVM mokėjimą reglamentuojantys teisės aktai, darantys tiesioginę įtaką Tiekėjo t</w:t>
            </w:r>
            <w:r w:rsidRPr="001A5B06">
              <w:rPr>
                <w:szCs w:val="24"/>
              </w:rPr>
              <w:t>ei</w:t>
            </w:r>
            <w:r w:rsidRPr="001A5B06">
              <w:rPr>
                <w:kern w:val="2"/>
                <w:szCs w:val="24"/>
              </w:rPr>
              <w:t>kiamų P</w:t>
            </w:r>
            <w:r w:rsidRPr="001A5B06">
              <w:rPr>
                <w:szCs w:val="24"/>
              </w:rPr>
              <w:t>aslaugų</w:t>
            </w:r>
            <w:r w:rsidRPr="001A5B06">
              <w:rPr>
                <w:kern w:val="2"/>
                <w:szCs w:val="24"/>
              </w:rPr>
              <w:t xml:space="preserve"> Sutartyje nurodytai kainai / įkainiams, Sutarties kaina / įkainiai perskaičiuojami nekeičiant P</w:t>
            </w:r>
            <w:r w:rsidRPr="001A5B06">
              <w:rPr>
                <w:szCs w:val="24"/>
              </w:rPr>
              <w:t>aslaugų</w:t>
            </w:r>
            <w:r w:rsidRPr="001A5B06">
              <w:rPr>
                <w:kern w:val="2"/>
                <w:szCs w:val="24"/>
              </w:rPr>
              <w:t xml:space="preserve"> kainos / įkainio be PVM.</w:t>
            </w:r>
          </w:p>
          <w:p w14:paraId="2247F6C1" w14:textId="77777777" w:rsidR="00D612DA" w:rsidRPr="001A5B06" w:rsidRDefault="00D612DA" w:rsidP="009C2F29">
            <w:pPr>
              <w:jc w:val="both"/>
              <w:rPr>
                <w:szCs w:val="24"/>
              </w:rPr>
            </w:pPr>
          </w:p>
          <w:p w14:paraId="3DD20130" w14:textId="77777777" w:rsidR="00D612DA" w:rsidRPr="001A5B06" w:rsidRDefault="00D612DA" w:rsidP="009C2F29">
            <w:pPr>
              <w:jc w:val="both"/>
              <w:rPr>
                <w:szCs w:val="24"/>
              </w:rPr>
            </w:pPr>
            <w:r w:rsidRPr="001A5B06">
              <w:rPr>
                <w:kern w:val="2"/>
                <w:szCs w:val="24"/>
              </w:rPr>
              <w:t>Perskaičiuota (-i) Sutarties kaina / įkainiai įforminama (-i) Susitarimu ir turi būti taikoma (-i)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01CA8661" w14:textId="77777777" w:rsidR="00D612DA" w:rsidRPr="00167A0B" w:rsidRDefault="00D612DA" w:rsidP="009C2F29">
            <w:pPr>
              <w:jc w:val="both"/>
              <w:rPr>
                <w:color w:val="212121"/>
                <w:kern w:val="2"/>
                <w:szCs w:val="24"/>
              </w:rPr>
            </w:pPr>
            <w:r w:rsidRPr="00167A0B">
              <w:rPr>
                <w:color w:val="212121"/>
                <w:kern w:val="2"/>
                <w:szCs w:val="24"/>
              </w:rPr>
              <w:t>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mėn.(dvylika mėnesių).</w:t>
            </w:r>
          </w:p>
          <w:p w14:paraId="5191D595" w14:textId="7C8D80AB" w:rsidR="00D612DA" w:rsidRPr="00167A0B" w:rsidRDefault="00D612DA" w:rsidP="009C2F29">
            <w:pPr>
              <w:jc w:val="both"/>
              <w:rPr>
                <w:color w:val="212121"/>
                <w:kern w:val="2"/>
                <w:szCs w:val="24"/>
              </w:rPr>
            </w:pPr>
            <w:r w:rsidRPr="00167A0B">
              <w:rPr>
                <w:color w:val="212121"/>
                <w:kern w:val="2"/>
                <w:szCs w:val="24"/>
              </w:rPr>
              <w:t>5.3.3.2. Sutarties kaina peržiūrim</w:t>
            </w:r>
            <w:r w:rsidR="00F7334B">
              <w:rPr>
                <w:color w:val="212121"/>
                <w:kern w:val="2"/>
                <w:szCs w:val="24"/>
              </w:rPr>
              <w:t>a</w:t>
            </w:r>
            <w:r w:rsidRPr="00167A0B">
              <w:rPr>
                <w:color w:val="212121"/>
                <w:kern w:val="2"/>
                <w:szCs w:val="24"/>
              </w:rPr>
              <w:t xml:space="preserve"> tik tai Sutarties daliai, kuri nėra išpirkta, t. y. Paslaugoms, kurios nėra priimtos ir apmokėtos. Vėlesnė Sutarties kainos peržiūra negali apimti laikotarpio, už kurį jau buvo atlikta peržiūra.</w:t>
            </w:r>
          </w:p>
          <w:p w14:paraId="62BBA49F" w14:textId="77777777" w:rsidR="00D612DA" w:rsidRPr="00167A0B" w:rsidRDefault="00D612DA" w:rsidP="009C2F29">
            <w:pPr>
              <w:jc w:val="both"/>
              <w:rPr>
                <w:color w:val="212121"/>
                <w:kern w:val="2"/>
                <w:szCs w:val="24"/>
              </w:rPr>
            </w:pPr>
            <w:r w:rsidRPr="00167A0B">
              <w:rPr>
                <w:color w:val="212121"/>
                <w:kern w:val="2"/>
                <w:szCs w:val="24"/>
              </w:rPr>
              <w:t>5.3.3.3. Jeigu Paslaugų teikimas vėluoja dėl Tiekėjo kaltės, uždelstų suteikti Paslaugų kaina  nėra perskaičiuojami dėl kainų lygio kilimo (gali būti mažinami, tačiau negali būti didinami).</w:t>
            </w:r>
          </w:p>
          <w:p w14:paraId="53A76364" w14:textId="77777777" w:rsidR="00D612DA" w:rsidRPr="00167A0B" w:rsidRDefault="00D612DA" w:rsidP="009C2F29">
            <w:pPr>
              <w:jc w:val="both"/>
              <w:rPr>
                <w:color w:val="212121"/>
                <w:kern w:val="2"/>
                <w:szCs w:val="24"/>
              </w:rPr>
            </w:pPr>
            <w:r w:rsidRPr="00167A0B">
              <w:rPr>
                <w:color w:val="212121"/>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79CE84A" w14:textId="77777777" w:rsidR="00D612DA" w:rsidRPr="00277478" w:rsidRDefault="00D612DA" w:rsidP="009C2F29">
            <w:pPr>
              <w:jc w:val="both"/>
              <w:rPr>
                <w:color w:val="212121"/>
                <w:kern w:val="2"/>
                <w:szCs w:val="24"/>
              </w:rPr>
            </w:pPr>
            <w:r w:rsidRPr="00167A0B">
              <w:rPr>
                <w:color w:val="212121"/>
                <w:kern w:val="2"/>
                <w:szCs w:val="24"/>
              </w:rPr>
              <w:t xml:space="preserve">5.3.3.5. Šalys privalo Susitarime nurodyti </w:t>
            </w:r>
            <w:r w:rsidRPr="00277478">
              <w:rPr>
                <w:color w:val="212121"/>
                <w:kern w:val="2"/>
                <w:szCs w:val="24"/>
              </w:rPr>
              <w:t>vartojimo prekių ir paslaugų indekso reikšmę laikotarpio pradžioje ir jo nustatymo datą, indekso reikšmę laikotarpio pabaigoje ir jo nustatymo datą, kainų pokytį (k), perskaičiuotą Sutarties kainą, perskaičiuotą Pradinės Sutarties vertę.</w:t>
            </w:r>
          </w:p>
          <w:p w14:paraId="39884D7A" w14:textId="77777777" w:rsidR="00D612DA" w:rsidRPr="00277478" w:rsidRDefault="00D612DA" w:rsidP="009C2F29">
            <w:pPr>
              <w:jc w:val="both"/>
              <w:rPr>
                <w:color w:val="212121"/>
                <w:kern w:val="2"/>
                <w:szCs w:val="24"/>
              </w:rPr>
            </w:pPr>
            <w:r w:rsidRPr="00277478">
              <w:rPr>
                <w:color w:val="212121"/>
                <w:kern w:val="2"/>
                <w:szCs w:val="24"/>
              </w:rPr>
              <w:t>5.3.3.6. Nauja Sutarties kaina apskaičiuojami pagal žemiau pateiktą formulę:</w:t>
            </w:r>
          </w:p>
          <w:p w14:paraId="3D111F0E" w14:textId="77777777" w:rsidR="00D612DA" w:rsidRPr="00277478" w:rsidRDefault="00D612DA" w:rsidP="009C2F29">
            <w:pPr>
              <w:jc w:val="both"/>
              <w:rPr>
                <w:color w:val="212121"/>
                <w:kern w:val="2"/>
                <w:szCs w:val="24"/>
              </w:rPr>
            </w:pPr>
          </w:p>
          <w:p w14:paraId="54E13ED7" w14:textId="77777777" w:rsidR="00D612DA" w:rsidRPr="00277478" w:rsidRDefault="005960EB" w:rsidP="009C2F29">
            <w:pPr>
              <w:jc w:val="both"/>
              <w:rPr>
                <w:color w:val="212121"/>
                <w:kern w:val="2"/>
                <w:szCs w:val="24"/>
              </w:rPr>
            </w:pPr>
            <m:oMath>
              <m:sSub>
                <m:sSubPr>
                  <m:ctrlPr>
                    <w:rPr>
                      <w:rFonts w:ascii="Cambria Math" w:hAnsi="Cambria Math"/>
                      <w:color w:val="212121"/>
                      <w:kern w:val="2"/>
                      <w:szCs w:val="24"/>
                    </w:rPr>
                  </m:ctrlPr>
                </m:sSubPr>
                <m:e>
                  <m:r>
                    <m:rPr>
                      <m:sty m:val="p"/>
                    </m:rPr>
                    <w:rPr>
                      <w:rFonts w:ascii="Cambria Math" w:hAnsi="Cambria Math"/>
                      <w:color w:val="212121"/>
                      <w:kern w:val="2"/>
                      <w:szCs w:val="24"/>
                    </w:rPr>
                    <m:t>a</m:t>
                  </m:r>
                </m:e>
                <m:sub>
                  <m:r>
                    <m:rPr>
                      <m:sty m:val="p"/>
                    </m:rPr>
                    <w:rPr>
                      <w:rFonts w:ascii="Cambria Math" w:hAnsi="Cambria Math"/>
                      <w:color w:val="212121"/>
                      <w:kern w:val="2"/>
                      <w:szCs w:val="24"/>
                    </w:rPr>
                    <m:t>1</m:t>
                  </m:r>
                </m:sub>
              </m:sSub>
              <m:r>
                <m:rPr>
                  <m:sty m:val="p"/>
                </m:rPr>
                <w:rPr>
                  <w:rFonts w:ascii="Cambria Math" w:hAnsi="Cambria Math"/>
                  <w:color w:val="212121"/>
                  <w:kern w:val="2"/>
                  <w:szCs w:val="24"/>
                </w:rPr>
                <m:t>=a+</m:t>
              </m:r>
              <m:d>
                <m:dPr>
                  <m:ctrlPr>
                    <w:rPr>
                      <w:rFonts w:ascii="Cambria Math" w:hAnsi="Cambria Math"/>
                      <w:color w:val="212121"/>
                      <w:kern w:val="2"/>
                      <w:szCs w:val="24"/>
                    </w:rPr>
                  </m:ctrlPr>
                </m:dPr>
                <m:e>
                  <m:f>
                    <m:fPr>
                      <m:ctrlPr>
                        <w:rPr>
                          <w:rFonts w:ascii="Cambria Math" w:hAnsi="Cambria Math"/>
                          <w:color w:val="212121"/>
                          <w:kern w:val="2"/>
                          <w:szCs w:val="24"/>
                        </w:rPr>
                      </m:ctrlPr>
                    </m:fPr>
                    <m:num>
                      <m:r>
                        <m:rPr>
                          <m:sty m:val="p"/>
                        </m:rPr>
                        <w:rPr>
                          <w:rFonts w:ascii="Cambria Math" w:hAnsi="Cambria Math"/>
                          <w:color w:val="212121"/>
                          <w:kern w:val="2"/>
                          <w:szCs w:val="24"/>
                        </w:rPr>
                        <m:t>k</m:t>
                      </m:r>
                    </m:num>
                    <m:den>
                      <m:r>
                        <m:rPr>
                          <m:sty m:val="p"/>
                        </m:rPr>
                        <w:rPr>
                          <w:rFonts w:ascii="Cambria Math" w:hAnsi="Cambria Math"/>
                          <w:color w:val="212121"/>
                          <w:kern w:val="2"/>
                          <w:szCs w:val="24"/>
                        </w:rPr>
                        <m:t>100</m:t>
                      </m:r>
                    </m:den>
                  </m:f>
                  <m:r>
                    <m:rPr>
                      <m:sty m:val="p"/>
                    </m:rPr>
                    <w:rPr>
                      <w:rFonts w:ascii="Cambria Math" w:hAnsi="Cambria Math"/>
                      <w:color w:val="212121"/>
                      <w:kern w:val="2"/>
                      <w:szCs w:val="24"/>
                    </w:rPr>
                    <m:t>×a</m:t>
                  </m:r>
                </m:e>
              </m:d>
            </m:oMath>
            <w:r w:rsidR="00D612DA" w:rsidRPr="00277478">
              <w:rPr>
                <w:color w:val="212121"/>
                <w:kern w:val="2"/>
                <w:szCs w:val="24"/>
              </w:rPr>
              <w:t>, kur a – kaina (Eur be PVM) (jei peržiūra jau buvo atlikta, tai po paskutinio perskaičiavimo)</w:t>
            </w:r>
          </w:p>
          <w:p w14:paraId="6034A761" w14:textId="77777777" w:rsidR="00D612DA" w:rsidRPr="00277478" w:rsidRDefault="00D612DA" w:rsidP="009C2F29">
            <w:pPr>
              <w:jc w:val="both"/>
              <w:rPr>
                <w:color w:val="212121"/>
                <w:kern w:val="2"/>
                <w:szCs w:val="24"/>
              </w:rPr>
            </w:pPr>
            <w:r w:rsidRPr="00277478">
              <w:rPr>
                <w:color w:val="212121"/>
                <w:kern w:val="2"/>
                <w:szCs w:val="24"/>
              </w:rPr>
              <w:t>a</w:t>
            </w:r>
            <w:r w:rsidRPr="00277478">
              <w:rPr>
                <w:color w:val="212121"/>
                <w:kern w:val="2"/>
                <w:szCs w:val="24"/>
                <w:vertAlign w:val="subscript"/>
              </w:rPr>
              <w:t>1</w:t>
            </w:r>
            <w:r w:rsidRPr="00277478">
              <w:rPr>
                <w:color w:val="212121"/>
                <w:kern w:val="2"/>
                <w:szCs w:val="24"/>
              </w:rPr>
              <w:t xml:space="preserve"> – perskaičiuota (pakeista) kaina (Eur be PVM)</w:t>
            </w:r>
          </w:p>
          <w:p w14:paraId="5F0615F1" w14:textId="77777777" w:rsidR="00D612DA" w:rsidRPr="00277478" w:rsidRDefault="00D612DA" w:rsidP="009C2F29">
            <w:pPr>
              <w:jc w:val="both"/>
              <w:rPr>
                <w:color w:val="212121"/>
                <w:kern w:val="2"/>
                <w:szCs w:val="24"/>
              </w:rPr>
            </w:pPr>
            <w:r w:rsidRPr="00277478">
              <w:rPr>
                <w:color w:val="212121"/>
                <w:kern w:val="2"/>
                <w:szCs w:val="24"/>
              </w:rPr>
              <w:lastRenderedPageBreak/>
              <w:t>k – pagal vartotojų kainų indeksą apskaičiuotas Vartojimo prekių ir paslaugų kainų pokytis (padidėjimas arba sumažėjimas) (%). „k“ reikšmė skaičiuojama pagal formulę:</w:t>
            </w:r>
          </w:p>
          <w:p w14:paraId="0784B95D" w14:textId="77777777" w:rsidR="00D612DA" w:rsidRPr="00277478" w:rsidRDefault="00D612DA" w:rsidP="009C2F29">
            <w:pPr>
              <w:jc w:val="both"/>
              <w:rPr>
                <w:color w:val="212121"/>
                <w:kern w:val="2"/>
                <w:szCs w:val="24"/>
              </w:rPr>
            </w:pPr>
            <m:oMath>
              <m:r>
                <m:rPr>
                  <m:sty m:val="p"/>
                </m:rPr>
                <w:rPr>
                  <w:rFonts w:ascii="Cambria Math" w:hAnsi="Cambria Math"/>
                  <w:color w:val="212121"/>
                  <w:kern w:val="2"/>
                  <w:szCs w:val="24"/>
                </w:rPr>
                <m:t>k =</m:t>
              </m:r>
              <m:f>
                <m:fPr>
                  <m:ctrlPr>
                    <w:rPr>
                      <w:rFonts w:ascii="Cambria Math" w:hAnsi="Cambria Math"/>
                      <w:color w:val="212121"/>
                      <w:kern w:val="2"/>
                      <w:szCs w:val="24"/>
                    </w:rPr>
                  </m:ctrlPr>
                </m:fPr>
                <m:num>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naujausias</m:t>
                      </m:r>
                    </m:sub>
                  </m:sSub>
                </m:num>
                <m:den>
                  <m:sSub>
                    <m:sSubPr>
                      <m:ctrlPr>
                        <w:rPr>
                          <w:rFonts w:ascii="Cambria Math" w:hAnsi="Cambria Math"/>
                          <w:color w:val="212121"/>
                          <w:kern w:val="2"/>
                          <w:szCs w:val="24"/>
                        </w:rPr>
                      </m:ctrlPr>
                    </m:sSubPr>
                    <m:e>
                      <m:r>
                        <m:rPr>
                          <m:sty m:val="p"/>
                        </m:rPr>
                        <w:rPr>
                          <w:rFonts w:ascii="Cambria Math" w:hAnsi="Cambria Math"/>
                          <w:color w:val="212121"/>
                          <w:kern w:val="2"/>
                          <w:szCs w:val="24"/>
                        </w:rPr>
                        <m:t>Ind</m:t>
                      </m:r>
                    </m:e>
                    <m:sub>
                      <m:r>
                        <m:rPr>
                          <m:sty m:val="p"/>
                        </m:rPr>
                        <w:rPr>
                          <w:rFonts w:ascii="Cambria Math" w:hAnsi="Cambria Math"/>
                          <w:color w:val="212121"/>
                          <w:kern w:val="2"/>
                          <w:szCs w:val="24"/>
                        </w:rPr>
                        <m:t>pradžia</m:t>
                      </m:r>
                    </m:sub>
                  </m:sSub>
                </m:den>
              </m:f>
              <m:r>
                <m:rPr>
                  <m:sty m:val="p"/>
                </m:rPr>
                <w:rPr>
                  <w:rFonts w:ascii="Cambria Math" w:hAnsi="Cambria Math"/>
                  <w:color w:val="212121"/>
                  <w:kern w:val="2"/>
                  <w:szCs w:val="24"/>
                </w:rPr>
                <m:t>×100-100</m:t>
              </m:r>
            </m:oMath>
            <w:r w:rsidRPr="00277478">
              <w:rPr>
                <w:color w:val="212121"/>
                <w:kern w:val="2"/>
                <w:szCs w:val="24"/>
              </w:rPr>
              <w:t>, (proc.) kur</w:t>
            </w:r>
          </w:p>
          <w:p w14:paraId="09C7CD1A" w14:textId="77777777" w:rsidR="00D612DA" w:rsidRPr="00277478"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naujausias</w:t>
            </w:r>
            <w:proofErr w:type="spellEnd"/>
            <w:r w:rsidRPr="00277478">
              <w:rPr>
                <w:color w:val="212121"/>
                <w:kern w:val="2"/>
                <w:szCs w:val="24"/>
              </w:rPr>
              <w:t xml:space="preserve"> – kreipimosi dėl kainos peržiūros išsiuntimo kitai Šaliai dieną paskelbtas naujausias vartojimo prekių ir paslaugų indeksas (</w:t>
            </w:r>
            <w:r w:rsidRPr="00277478">
              <w:rPr>
                <w:i/>
                <w:iCs/>
                <w:color w:val="212121"/>
                <w:kern w:val="2"/>
                <w:szCs w:val="24"/>
              </w:rPr>
              <w:t>pasirenkamas bendras „Vartojimo prekės ir paslaugos“);</w:t>
            </w:r>
            <w:r w:rsidRPr="00277478">
              <w:rPr>
                <w:color w:val="212121"/>
                <w:kern w:val="2"/>
                <w:szCs w:val="24"/>
              </w:rPr>
              <w:t>.</w:t>
            </w:r>
          </w:p>
          <w:p w14:paraId="51140748" w14:textId="77777777" w:rsidR="00D612DA" w:rsidRPr="00167A0B" w:rsidRDefault="00D612DA" w:rsidP="009C2F29">
            <w:pPr>
              <w:jc w:val="both"/>
              <w:rPr>
                <w:color w:val="212121"/>
                <w:kern w:val="2"/>
                <w:szCs w:val="24"/>
              </w:rPr>
            </w:pPr>
            <w:proofErr w:type="spellStart"/>
            <w:r w:rsidRPr="00277478">
              <w:rPr>
                <w:color w:val="212121"/>
                <w:kern w:val="2"/>
                <w:szCs w:val="24"/>
              </w:rPr>
              <w:t>Ind</w:t>
            </w:r>
            <w:r w:rsidRPr="00277478">
              <w:rPr>
                <w:color w:val="212121"/>
                <w:kern w:val="2"/>
                <w:szCs w:val="24"/>
                <w:vertAlign w:val="subscript"/>
              </w:rPr>
              <w:t>pradžia</w:t>
            </w:r>
            <w:proofErr w:type="spellEnd"/>
            <w:r w:rsidRPr="00277478">
              <w:rPr>
                <w:color w:val="212121"/>
                <w:kern w:val="2"/>
                <w:szCs w:val="24"/>
              </w:rPr>
              <w:t xml:space="preserve"> – laikotarpio pradžios datos (mėnesio) vartojimo prekių ir paslaugų indeksas ((</w:t>
            </w:r>
            <w:r w:rsidRPr="00277478">
              <w:rPr>
                <w:i/>
                <w:iCs/>
                <w:color w:val="212121"/>
                <w:kern w:val="2"/>
                <w:szCs w:val="24"/>
              </w:rPr>
              <w:t>pasirenkamas bendras „Vartojimo prekės ir paslaugos“).</w:t>
            </w:r>
            <w:r w:rsidRPr="00277478">
              <w:rPr>
                <w:color w:val="212121"/>
                <w:kern w:val="2"/>
                <w:szCs w:val="24"/>
              </w:rPr>
              <w:t xml:space="preserve"> Pirmojo</w:t>
            </w:r>
            <w:r w:rsidRPr="00167A0B">
              <w:rPr>
                <w:color w:val="212121"/>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8682EC6" w14:textId="77777777" w:rsidR="00D612DA" w:rsidRPr="00167A0B" w:rsidRDefault="00D612DA" w:rsidP="009C2F29">
            <w:pPr>
              <w:jc w:val="both"/>
              <w:rPr>
                <w:color w:val="212121"/>
                <w:kern w:val="2"/>
                <w:szCs w:val="24"/>
              </w:rPr>
            </w:pPr>
            <w:r w:rsidRPr="00167A0B">
              <w:rPr>
                <w:color w:val="212121"/>
                <w:kern w:val="2"/>
                <w:szCs w:val="24"/>
              </w:rPr>
              <w:t xml:space="preserve">5.3.3.7. Skaičiavimams indeksų reikšmės imamos </w:t>
            </w:r>
            <w:r w:rsidRPr="00167A0B">
              <w:rPr>
                <w:b/>
                <w:color w:val="212121"/>
                <w:kern w:val="2"/>
                <w:szCs w:val="24"/>
              </w:rPr>
              <w:t>keturių</w:t>
            </w:r>
            <w:r w:rsidRPr="00167A0B">
              <w:rPr>
                <w:color w:val="212121"/>
                <w:kern w:val="2"/>
                <w:szCs w:val="24"/>
              </w:rPr>
              <w:t xml:space="preserve"> skaitmenų po kablelio tikslumu. Apskaičiuotas pokytis (k) tolimesniems skaičiavimams naudojamas suapvalinus iki </w:t>
            </w:r>
            <w:r w:rsidRPr="00167A0B">
              <w:rPr>
                <w:b/>
                <w:color w:val="212121"/>
                <w:kern w:val="2"/>
                <w:szCs w:val="24"/>
              </w:rPr>
              <w:t>vieno</w:t>
            </w:r>
            <w:r w:rsidRPr="00167A0B">
              <w:rPr>
                <w:color w:val="212121"/>
                <w:kern w:val="2"/>
                <w:szCs w:val="24"/>
              </w:rPr>
              <w:t xml:space="preserve"> (Valstybės duomenų agentūra pokyčius skelbia apvalindama iki vieno skaitmens po kablelio) skaitmens po kablelio, o apskaičiuotas įkainis „a</w:t>
            </w:r>
            <w:r w:rsidRPr="00167A0B">
              <w:rPr>
                <w:color w:val="212121"/>
                <w:kern w:val="2"/>
                <w:szCs w:val="24"/>
                <w:vertAlign w:val="subscript"/>
              </w:rPr>
              <w:t>1</w:t>
            </w:r>
            <w:r w:rsidRPr="00167A0B">
              <w:rPr>
                <w:color w:val="212121"/>
                <w:kern w:val="2"/>
                <w:szCs w:val="24"/>
              </w:rPr>
              <w:t xml:space="preserve">“ suapvalinamas iki </w:t>
            </w:r>
            <w:r w:rsidRPr="00167A0B">
              <w:rPr>
                <w:b/>
                <w:color w:val="212121"/>
                <w:kern w:val="2"/>
                <w:szCs w:val="24"/>
              </w:rPr>
              <w:t xml:space="preserve">dviejų </w:t>
            </w:r>
            <w:r w:rsidRPr="00167A0B">
              <w:rPr>
                <w:color w:val="212121"/>
                <w:kern w:val="2"/>
                <w:szCs w:val="24"/>
              </w:rPr>
              <w:t xml:space="preserve"> skaitmenų po kablelio.</w:t>
            </w:r>
          </w:p>
          <w:p w14:paraId="1FD71EB3" w14:textId="77777777" w:rsidR="00D612DA" w:rsidRPr="00167A0B" w:rsidRDefault="00D612DA" w:rsidP="009C2F29">
            <w:pPr>
              <w:jc w:val="both"/>
              <w:rPr>
                <w:color w:val="212121"/>
                <w:kern w:val="2"/>
                <w:szCs w:val="24"/>
              </w:rPr>
            </w:pPr>
            <w:r w:rsidRPr="00167A0B">
              <w:rPr>
                <w:color w:val="212121"/>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AC1786B" w14:textId="77777777" w:rsidR="00D612DA" w:rsidRPr="00167A0B" w:rsidRDefault="00D612DA" w:rsidP="009C2F29">
            <w:pPr>
              <w:jc w:val="both"/>
              <w:rPr>
                <w:color w:val="212121"/>
                <w:kern w:val="2"/>
                <w:szCs w:val="24"/>
              </w:rPr>
            </w:pPr>
            <w:r w:rsidRPr="00167A0B">
              <w:rPr>
                <w:color w:val="212121"/>
                <w:kern w:val="2"/>
                <w:szCs w:val="24"/>
              </w:rPr>
              <w:t>5.3.3.9. Susitarimas turi būti sudarytas per 14 (keturiolika)  kalendorinių dienų nuo Šalies pateikto tinkamo prašymo perskaičiuoti Sutarties kainą gavimo dienos.</w:t>
            </w:r>
          </w:p>
          <w:p w14:paraId="0B356DFA" w14:textId="77777777" w:rsidR="00D612DA" w:rsidRPr="001A5B06" w:rsidRDefault="00D612DA" w:rsidP="009C2F29">
            <w:pPr>
              <w:jc w:val="both"/>
              <w:rPr>
                <w:color w:val="4472C4"/>
                <w:kern w:val="2"/>
                <w:szCs w:val="24"/>
              </w:rPr>
            </w:pPr>
            <w:r w:rsidRPr="001A5B06">
              <w:rPr>
                <w:color w:val="212121"/>
                <w:kern w:val="2"/>
                <w:szCs w:val="24"/>
              </w:rPr>
              <w:t>5.3.3.10. Susitarimu Šalys neturi teisės keisti procedūroje nurodytos tvarkos ar kitų Sutarties nuostatų, išskyrus, jei keitimas atliekamas pagal VPĮ nuostatas.</w:t>
            </w: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73212520" w14:textId="6BDF33DE" w:rsidR="00D612DA" w:rsidRPr="00F160FD" w:rsidRDefault="00D612DA" w:rsidP="00F160FD">
            <w:pPr>
              <w:jc w:val="both"/>
              <w:rPr>
                <w:kern w:val="2"/>
                <w:szCs w:val="24"/>
              </w:rPr>
            </w:pPr>
            <w:r w:rsidRPr="001A5B06">
              <w:rPr>
                <w:kern w:val="2"/>
                <w:szCs w:val="24"/>
              </w:rPr>
              <w:t xml:space="preserve">Pirkėjas atsiskaito su Tiekėju ne vėliau kaip per </w:t>
            </w:r>
            <w:r w:rsidRPr="001A5B06">
              <w:rPr>
                <w:color w:val="212121"/>
                <w:kern w:val="2"/>
                <w:szCs w:val="24"/>
              </w:rPr>
              <w:t>30 kalendorinių dienų</w:t>
            </w:r>
            <w:r w:rsidRPr="001A5B06">
              <w:rPr>
                <w:color w:val="4472C4"/>
                <w:kern w:val="2"/>
                <w:szCs w:val="24"/>
              </w:rPr>
              <w:t xml:space="preserve"> </w:t>
            </w:r>
            <w:r w:rsidRPr="001A5B06">
              <w:rPr>
                <w:kern w:val="2"/>
                <w:szCs w:val="24"/>
              </w:rPr>
              <w:t>nuo Sąskaitos gavimo dienos.</w:t>
            </w:r>
          </w:p>
          <w:p w14:paraId="599A33AF"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lastRenderedPageBreak/>
              <w:t>Apmokėjimo sąlygos:</w:t>
            </w:r>
          </w:p>
          <w:p w14:paraId="0BBDB28B" w14:textId="77777777"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5.2.2.1. p. nurodyta kaina apmokama Tiekėjui parengus projektinius pasiūlymus, atlikus visuomenės supažindinimo su jais procedūras ir gavus statybą leidžiantį dokumentą (jei reikia);</w:t>
            </w:r>
          </w:p>
          <w:p w14:paraId="28E12B42" w14:textId="33C8E293" w:rsidR="00ED0355" w:rsidRDefault="00ED0355"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5.2.2.3 p. nurodyta kaina apmokama</w:t>
            </w:r>
            <w:r w:rsidR="00F772D5">
              <w:rPr>
                <w:rFonts w:ascii="Times New Roman" w:hAnsi="Times New Roman" w:cs="Times New Roman"/>
                <w:color w:val="212121"/>
                <w:kern w:val="2"/>
                <w:sz w:val="24"/>
                <w:szCs w:val="24"/>
                <w:shd w:val="clear" w:color="auto" w:fill="FFFFFF"/>
                <w:lang w:val="lt-LT"/>
              </w:rPr>
              <w:t xml:space="preserve"> parengus paprastojo remonto aprašą;</w:t>
            </w:r>
          </w:p>
          <w:p w14:paraId="5D23282C" w14:textId="381D5DD2" w:rsidR="00D612DA" w:rsidRDefault="00D612DA" w:rsidP="009C2F29">
            <w:pPr>
              <w:pStyle w:val="Sraopastraipa"/>
              <w:numPr>
                <w:ilvl w:val="0"/>
                <w:numId w:val="5"/>
              </w:numPr>
              <w:rPr>
                <w:rFonts w:ascii="Times New Roman" w:hAnsi="Times New Roman" w:cs="Times New Roman"/>
                <w:color w:val="212121"/>
                <w:kern w:val="2"/>
                <w:sz w:val="24"/>
                <w:szCs w:val="24"/>
                <w:shd w:val="clear" w:color="auto" w:fill="FFFFFF"/>
                <w:lang w:val="lt-LT"/>
              </w:rPr>
            </w:pPr>
            <w:r>
              <w:rPr>
                <w:rFonts w:ascii="Times New Roman" w:hAnsi="Times New Roman" w:cs="Times New Roman"/>
                <w:color w:val="212121"/>
                <w:kern w:val="2"/>
                <w:sz w:val="24"/>
                <w:szCs w:val="24"/>
                <w:shd w:val="clear" w:color="auto" w:fill="FFFFFF"/>
                <w:lang w:val="lt-LT"/>
              </w:rPr>
              <w:t>5.2.2.2. p. nurodyta kaina apmokama Tiekėjui parengus techninį darbo projektą, gavus</w:t>
            </w:r>
            <w:r w:rsidRPr="00277478">
              <w:rPr>
                <w:rFonts w:ascii="Times New Roman" w:hAnsi="Times New Roman" w:cs="Times New Roman"/>
                <w:color w:val="212121"/>
                <w:kern w:val="2"/>
                <w:sz w:val="24"/>
                <w:szCs w:val="24"/>
                <w:shd w:val="clear" w:color="auto" w:fill="FFFFFF"/>
                <w:lang w:val="lt-LT"/>
              </w:rPr>
              <w:t xml:space="preserve"> teigiamą ekspertizės išvad</w:t>
            </w:r>
            <w:r>
              <w:rPr>
                <w:rFonts w:ascii="Times New Roman" w:hAnsi="Times New Roman" w:cs="Times New Roman"/>
                <w:color w:val="212121"/>
                <w:kern w:val="2"/>
                <w:sz w:val="24"/>
                <w:szCs w:val="24"/>
                <w:shd w:val="clear" w:color="auto" w:fill="FFFFFF"/>
                <w:lang w:val="lt-LT"/>
              </w:rPr>
              <w:t>ą ir pateikus Užsakovui Projektavimo darbų užduotyje nurodytos komplektacijos techninį darbo projektą</w:t>
            </w:r>
            <w:r w:rsidR="00F772D5">
              <w:rPr>
                <w:rFonts w:ascii="Times New Roman" w:hAnsi="Times New Roman" w:cs="Times New Roman"/>
                <w:color w:val="212121"/>
                <w:kern w:val="2"/>
                <w:sz w:val="24"/>
                <w:szCs w:val="24"/>
                <w:shd w:val="clear" w:color="auto" w:fill="FFFFFF"/>
                <w:lang w:val="lt-LT"/>
              </w:rPr>
              <w:t>;</w:t>
            </w:r>
          </w:p>
          <w:p w14:paraId="07773C8A" w14:textId="45F8A679" w:rsidR="00F160FD" w:rsidRPr="00F160FD" w:rsidRDefault="00F160FD" w:rsidP="009C2F29">
            <w:pPr>
              <w:pStyle w:val="Sraopastraipa"/>
              <w:numPr>
                <w:ilvl w:val="0"/>
                <w:numId w:val="5"/>
              </w:numPr>
              <w:rPr>
                <w:rFonts w:asciiTheme="majorBidi" w:hAnsiTheme="majorBidi" w:cstheme="majorBidi"/>
                <w:color w:val="212121"/>
                <w:kern w:val="2"/>
                <w:sz w:val="24"/>
                <w:szCs w:val="24"/>
                <w:shd w:val="clear" w:color="auto" w:fill="FFFFFF"/>
                <w:lang w:val="lt-LT"/>
              </w:rPr>
            </w:pPr>
            <w:r w:rsidRPr="00F160FD">
              <w:rPr>
                <w:rFonts w:asciiTheme="majorBidi" w:hAnsiTheme="majorBidi" w:cstheme="majorBidi"/>
                <w:sz w:val="24"/>
                <w:szCs w:val="24"/>
                <w:lang w:val="lt-LT"/>
              </w:rPr>
              <w:t xml:space="preserve">už </w:t>
            </w:r>
            <w:r>
              <w:rPr>
                <w:rFonts w:asciiTheme="majorBidi" w:hAnsiTheme="majorBidi" w:cstheme="majorBidi"/>
                <w:sz w:val="24"/>
                <w:szCs w:val="24"/>
                <w:lang w:val="lt-LT"/>
              </w:rPr>
              <w:t>statinio projekto vykdymo priežiūrą</w:t>
            </w:r>
            <w:r w:rsidRPr="00F160FD">
              <w:rPr>
                <w:rFonts w:asciiTheme="majorBidi" w:hAnsiTheme="majorBidi" w:cstheme="majorBidi"/>
                <w:sz w:val="24"/>
                <w:szCs w:val="24"/>
                <w:lang w:val="lt-LT"/>
              </w:rPr>
              <w:t xml:space="preserve"> mokama vykdant rangos darbus, proporcingai atliktų darbų vertei.</w:t>
            </w: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lastRenderedPageBreak/>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24A46546" w14:textId="77777777" w:rsidR="00D612DA" w:rsidRPr="00E7797A" w:rsidRDefault="00D612DA" w:rsidP="009C2F29">
            <w:pPr>
              <w:pStyle w:val="Sraopastraipa"/>
              <w:widowControl w:val="0"/>
              <w:numPr>
                <w:ilvl w:val="2"/>
                <w:numId w:val="2"/>
              </w:numPr>
              <w:autoSpaceDE w:val="0"/>
              <w:autoSpaceDN w:val="0"/>
              <w:snapToGrid w:val="0"/>
              <w:spacing w:afterLines="20" w:after="48"/>
              <w:rPr>
                <w:rFonts w:ascii="timesoft Sans Serif" w:hAnsi="timesoft Sans Serif"/>
                <w:color w:val="000000" w:themeColor="text1"/>
                <w:sz w:val="24"/>
                <w:szCs w:val="24"/>
                <w:lang w:val="lt-LT"/>
              </w:rPr>
            </w:pPr>
            <w:r w:rsidRPr="00E7797A">
              <w:rPr>
                <w:rFonts w:ascii="timesoft Sans Serif" w:hAnsi="timesoft Sans Serif"/>
                <w:color w:val="000000" w:themeColor="text1"/>
                <w:sz w:val="24"/>
                <w:szCs w:val="24"/>
                <w:lang w:val="lt-LT"/>
              </w:rPr>
              <w:t xml:space="preserve">Tiekėjas įsipareigoja, kad sutartį vykdys tas projekto vadovas, kuris buvo nurodytas pasiūlyme (t. y. tas, kurio kvalifikacija ir patirtimi tiekėjas grindė savo atitiktį nustatytiems kvalifikacijos reikalavimams ir </w:t>
            </w:r>
            <w:r w:rsidRPr="00E7797A">
              <w:rPr>
                <w:rFonts w:ascii="timesoft Sans Serif" w:eastAsia="Times New Roman" w:hAnsi="timesoft Sans Serif"/>
                <w:color w:val="000000" w:themeColor="text1"/>
                <w:sz w:val="24"/>
                <w:szCs w:val="24"/>
                <w:lang w:val="lt-LT" w:eastAsia="lt-LT"/>
              </w:rPr>
              <w:t xml:space="preserve">ekonomiškai naudingiausio pasiūlymo </w:t>
            </w:r>
            <w:r w:rsidRPr="00E7797A">
              <w:rPr>
                <w:rFonts w:ascii="timesoft Sans Serif" w:hAnsi="timesoft Sans Serif"/>
                <w:color w:val="000000" w:themeColor="text1"/>
                <w:sz w:val="24"/>
                <w:szCs w:val="24"/>
                <w:lang w:val="lt-LT"/>
              </w:rPr>
              <w:t xml:space="preserve">vertinimo kriterijams). </w:t>
            </w:r>
          </w:p>
          <w:p w14:paraId="51CDF1F0" w14:textId="77777777" w:rsidR="00D612DA" w:rsidRPr="001A5B06" w:rsidRDefault="00D612DA" w:rsidP="009C2F29">
            <w:pPr>
              <w:pStyle w:val="Sraopastraipa"/>
              <w:widowControl w:val="0"/>
              <w:numPr>
                <w:ilvl w:val="2"/>
                <w:numId w:val="2"/>
              </w:numPr>
              <w:autoSpaceDE w:val="0"/>
              <w:autoSpaceDN w:val="0"/>
              <w:snapToGrid w:val="0"/>
              <w:spacing w:afterLines="20" w:after="48"/>
              <w:rPr>
                <w:rFonts w:ascii="Times New Roman" w:hAnsi="Times New Roman" w:cs="Times New Roman"/>
                <w:color w:val="000000" w:themeColor="text1"/>
                <w:sz w:val="24"/>
                <w:szCs w:val="24"/>
              </w:rPr>
            </w:pPr>
            <w:r w:rsidRPr="00E7797A">
              <w:rPr>
                <w:rFonts w:ascii="Times New Roman" w:hAnsi="Times New Roman" w:cs="Times New Roman"/>
                <w:color w:val="000000" w:themeColor="text1"/>
                <w:sz w:val="24"/>
                <w:szCs w:val="24"/>
                <w:lang w:val="lt-LT"/>
              </w:rPr>
              <w:t xml:space="preserve">Tiekėjas, vykdydamas sutartį, negali keisti savo pasiūlyme nurodyto projekto vadovo be pirkimo vykdytojo sutikimo. Tiekėjas norėdamas pakeisti esamą projekto vadovą privalo iš anksto pateikti pirkimo vykdytojui motyvuotą prašymą ir gauti pirkimo vykdytojo sutikimą raštu. </w:t>
            </w:r>
            <w:r w:rsidRPr="001A5B06">
              <w:rPr>
                <w:rFonts w:ascii="Times New Roman" w:hAnsi="Times New Roman" w:cs="Times New Roman"/>
                <w:color w:val="000000" w:themeColor="text1"/>
                <w:sz w:val="24"/>
                <w:szCs w:val="24"/>
              </w:rPr>
              <w:t xml:space="preserve">Kartu </w:t>
            </w:r>
            <w:proofErr w:type="spellStart"/>
            <w:r w:rsidRPr="001A5B06">
              <w:rPr>
                <w:rFonts w:ascii="Times New Roman" w:hAnsi="Times New Roman" w:cs="Times New Roman"/>
                <w:color w:val="000000" w:themeColor="text1"/>
                <w:sz w:val="24"/>
                <w:szCs w:val="24"/>
              </w:rPr>
              <w:t>su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privalo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pagrindžiančius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
          <w:p w14:paraId="64C77747"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6.3.2.1</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atitinka</w:t>
            </w:r>
            <w:proofErr w:type="spellEnd"/>
            <w:r w:rsidRPr="001A5B06">
              <w:rPr>
                <w:rFonts w:ascii="Times New Roman" w:hAnsi="Times New Roman" w:cs="Times New Roman"/>
                <w:color w:val="000000" w:themeColor="text1"/>
                <w:sz w:val="24"/>
                <w:szCs w:val="24"/>
              </w:rPr>
              <w:t xml:space="preserve"> jam </w:t>
            </w:r>
            <w:proofErr w:type="spellStart"/>
            <w:r w:rsidRPr="001A5B06">
              <w:rPr>
                <w:rFonts w:ascii="Times New Roman" w:hAnsi="Times New Roman" w:cs="Times New Roman"/>
                <w:color w:val="000000" w:themeColor="text1"/>
                <w:sz w:val="24"/>
                <w:szCs w:val="24"/>
              </w:rPr>
              <w:t>taikytinus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keitimo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metu</w:t>
            </w:r>
            <w:proofErr w:type="spellEnd"/>
            <w:r w:rsidRPr="001A5B06">
              <w:rPr>
                <w:rFonts w:ascii="Times New Roman" w:hAnsi="Times New Roman" w:cs="Times New Roman"/>
                <w:color w:val="000000" w:themeColor="text1"/>
                <w:sz w:val="24"/>
                <w:szCs w:val="24"/>
              </w:rPr>
              <w:t xml:space="preserve"> jo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tokie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
          <w:p w14:paraId="5337B8A2" w14:textId="77777777" w:rsidR="00D612DA" w:rsidRPr="001A5B06" w:rsidRDefault="00D612DA" w:rsidP="009C2F29">
            <w:pPr>
              <w:pStyle w:val="Sraopastraipa"/>
              <w:widowControl w:val="0"/>
              <w:autoSpaceDE w:val="0"/>
              <w:autoSpaceDN w:val="0"/>
              <w:snapToGrid w:val="0"/>
              <w:spacing w:afterLines="20" w:after="48"/>
              <w:rPr>
                <w:rFonts w:ascii="Times New Roman" w:hAnsi="Times New Roman" w:cs="Times New Roman"/>
                <w:color w:val="000000" w:themeColor="text1"/>
                <w:sz w:val="24"/>
                <w:szCs w:val="24"/>
              </w:rPr>
            </w:pPr>
            <w:r w:rsidRPr="001A5B06">
              <w:rPr>
                <w:rFonts w:ascii="Times New Roman" w:hAnsi="Times New Roman" w:cs="Times New Roman"/>
                <w:color w:val="000000" w:themeColor="text1"/>
                <w:sz w:val="24"/>
                <w:szCs w:val="24"/>
              </w:rPr>
              <w:t>6.3.2.2</w:t>
            </w:r>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egzistuoja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objektyvios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priežastys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kurių</w:t>
            </w:r>
            <w:proofErr w:type="spellEnd"/>
            <w:r w:rsidRPr="001A5B06">
              <w:rPr>
                <w:rFonts w:ascii="Times New Roman" w:hAnsi="Times New Roman" w:cs="Times New Roman"/>
                <w:color w:val="000000" w:themeColor="text1"/>
                <w:sz w:val="24"/>
                <w:szCs w:val="24"/>
              </w:rPr>
              <w:t xml:space="preserve"> kilo </w:t>
            </w:r>
            <w:proofErr w:type="spellStart"/>
            <w:r w:rsidRPr="001A5B06">
              <w:rPr>
                <w:rFonts w:ascii="Times New Roman" w:hAnsi="Times New Roman" w:cs="Times New Roman"/>
                <w:color w:val="000000" w:themeColor="text1"/>
                <w:sz w:val="24"/>
                <w:szCs w:val="24"/>
              </w:rPr>
              <w:t>būtinybė</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r w:rsidRPr="00F1420D">
              <w:rPr>
                <w:rFonts w:ascii="Times New Roman" w:hAnsi="Times New Roman" w:cs="Times New Roman"/>
                <w:b/>
                <w:bCs/>
                <w:color w:val="000000" w:themeColor="text1"/>
                <w:sz w:val="24"/>
                <w:szCs w:val="24"/>
              </w:rPr>
              <w:t xml:space="preserve">per 30 </w:t>
            </w:r>
            <w:proofErr w:type="spellStart"/>
            <w:r w:rsidRPr="00F1420D">
              <w:rPr>
                <w:rFonts w:ascii="Times New Roman" w:hAnsi="Times New Roman" w:cs="Times New Roman"/>
                <w:b/>
                <w:bCs/>
                <w:color w:val="000000" w:themeColor="text1"/>
                <w:sz w:val="24"/>
                <w:szCs w:val="24"/>
              </w:rPr>
              <w:t>kalendorinių</w:t>
            </w:r>
            <w:proofErr w:type="spellEnd"/>
            <w:r w:rsidRPr="00F1420D">
              <w:rPr>
                <w:rFonts w:ascii="Times New Roman" w:hAnsi="Times New Roman" w:cs="Times New Roman"/>
                <w:b/>
                <w:bCs/>
                <w:color w:val="000000" w:themeColor="text1"/>
                <w:sz w:val="24"/>
                <w:szCs w:val="24"/>
              </w:rPr>
              <w:t xml:space="preserve"> </w:t>
            </w:r>
            <w:proofErr w:type="spellStart"/>
            <w:r w:rsidRPr="00F1420D">
              <w:rPr>
                <w:rFonts w:ascii="Times New Roman" w:hAnsi="Times New Roman" w:cs="Times New Roman"/>
                <w:b/>
                <w:bCs/>
                <w:color w:val="000000" w:themeColor="text1"/>
                <w:sz w:val="24"/>
                <w:szCs w:val="24"/>
              </w:rPr>
              <w:t>dienų</w:t>
            </w:r>
            <w:proofErr w:type="spellEnd"/>
            <w:r>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lastRenderedPageBreak/>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kitu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paskirti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naują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paslaugoms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kurioms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suteikti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yra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reikalavimai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gali</w:t>
            </w:r>
            <w:proofErr w:type="spellEnd"/>
            <w:r w:rsidRPr="001A5B06">
              <w:rPr>
                <w:rFonts w:ascii="Times New Roman" w:hAnsi="Times New Roman" w:cs="Times New Roman"/>
                <w:color w:val="000000" w:themeColor="text1"/>
                <w:sz w:val="24"/>
                <w:szCs w:val="24"/>
              </w:rPr>
              <w:t xml:space="preserve"> tik </w:t>
            </w:r>
            <w:proofErr w:type="spellStart"/>
            <w:r w:rsidRPr="001A5B06">
              <w:rPr>
                <w:rFonts w:ascii="Times New Roman" w:hAnsi="Times New Roman" w:cs="Times New Roman"/>
                <w:color w:val="000000" w:themeColor="text1"/>
                <w:sz w:val="24"/>
                <w:szCs w:val="24"/>
              </w:rPr>
              <w:t>tada</w:t>
            </w:r>
            <w:proofErr w:type="spellEnd"/>
            <w:r w:rsidRPr="001A5B06">
              <w:rPr>
                <w:rFonts w:ascii="Times New Roman" w:hAnsi="Times New Roman" w:cs="Times New Roman"/>
                <w:color w:val="000000" w:themeColor="text1"/>
                <w:sz w:val="24"/>
                <w:szCs w:val="24"/>
              </w:rPr>
              <w:t xml:space="preserve">, kai to </w:t>
            </w:r>
            <w:proofErr w:type="spellStart"/>
            <w:r w:rsidRPr="001A5B06">
              <w:rPr>
                <w:rFonts w:ascii="Times New Roman" w:hAnsi="Times New Roman" w:cs="Times New Roman"/>
                <w:color w:val="000000" w:themeColor="text1"/>
                <w:sz w:val="24"/>
                <w:szCs w:val="24"/>
              </w:rPr>
              <w:t>reikia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dėl</w:t>
            </w:r>
            <w:proofErr w:type="spellEnd"/>
            <w:r w:rsidRPr="001A5B06">
              <w:rPr>
                <w:rFonts w:ascii="Times New Roman" w:hAnsi="Times New Roman" w:cs="Times New Roman"/>
                <w:color w:val="000000" w:themeColor="text1"/>
                <w:sz w:val="24"/>
                <w:szCs w:val="24"/>
              </w:rPr>
              <w:t xml:space="preserve"> </w:t>
            </w:r>
            <w:r w:rsidRPr="00B562C0">
              <w:rPr>
                <w:rFonts w:ascii="Times New Roman" w:hAnsi="Times New Roman" w:cs="Times New Roman"/>
                <w:color w:val="000000" w:themeColor="text1"/>
                <w:sz w:val="24"/>
                <w:szCs w:val="24"/>
                <w:lang w:val="lt-LT"/>
              </w:rPr>
              <w:t>objektyvių priežasčių, tokių kaip: ligos atvejais, nelaimingo atsitikimo atvejais, nutrūkus darbo santykiams su tiekėju; atsisakius vykdyti projekto vadovo įsipareigojimus arba netinkamai juos vykdant, kai sukeliama pagrįsta grėsmė pažeisti sutarties reikalavimus dėl paslaugų kokybės ir (ar) atlikimo terminų ir dėl kitų priežasčių, kurių objektyviai šalys negalėjo numatyti sutarties sudarymo metu.</w:t>
            </w:r>
            <w:r w:rsidRPr="001A5B06">
              <w:rPr>
                <w:rFonts w:ascii="Times New Roman" w:hAnsi="Times New Roman" w:cs="Times New Roman"/>
                <w:color w:val="000000" w:themeColor="text1"/>
                <w:sz w:val="24"/>
                <w:szCs w:val="24"/>
              </w:rPr>
              <w:t xml:space="preserve"> </w:t>
            </w:r>
          </w:p>
          <w:p w14:paraId="1BB2F087" w14:textId="77777777" w:rsidR="00D612DA" w:rsidRPr="009235F6" w:rsidRDefault="00D612DA" w:rsidP="009C2F29">
            <w:pPr>
              <w:pStyle w:val="Sraopastraipa"/>
              <w:widowControl w:val="0"/>
              <w:numPr>
                <w:ilvl w:val="2"/>
                <w:numId w:val="2"/>
              </w:numPr>
              <w:autoSpaceDE w:val="0"/>
              <w:autoSpaceDN w:val="0"/>
              <w:snapToGrid w:val="0"/>
              <w:rPr>
                <w:rFonts w:ascii="Times New Roman" w:hAnsi="Times New Roman" w:cs="Times New Roman"/>
                <w:color w:val="000000" w:themeColor="text1"/>
                <w:sz w:val="24"/>
                <w:szCs w:val="24"/>
              </w:rPr>
            </w:pP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vykdytojas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teisę</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netenkinti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tiekėjo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prašymo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pakeisti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esamą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vadovą</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jeigu</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nustatoma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kad</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vadovas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neturi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teisės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aktuose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kvalifikacijos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ir</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nežemesnės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nei</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keičiamo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projekto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vadovo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kurio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buvo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vertinama</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pagal</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pirkimo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dokumentuose</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nustatytus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pasiūlymų</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vertinimo</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kriterijus</w:t>
            </w:r>
            <w:proofErr w:type="spellEnd"/>
            <w:r w:rsidRPr="001A5B06">
              <w:rPr>
                <w:rFonts w:ascii="Times New Roman" w:hAnsi="Times New Roman" w:cs="Times New Roman"/>
                <w:color w:val="000000" w:themeColor="text1"/>
                <w:sz w:val="24"/>
                <w:szCs w:val="24"/>
              </w:rPr>
              <w:t xml:space="preserve">, </w:t>
            </w:r>
            <w:proofErr w:type="spellStart"/>
            <w:r w:rsidRPr="001A5B06">
              <w:rPr>
                <w:rFonts w:ascii="Times New Roman" w:hAnsi="Times New Roman" w:cs="Times New Roman"/>
                <w:color w:val="000000" w:themeColor="text1"/>
                <w:sz w:val="24"/>
                <w:szCs w:val="24"/>
              </w:rPr>
              <w:t>patirties</w:t>
            </w:r>
            <w:proofErr w:type="spellEnd"/>
            <w:r w:rsidRPr="001A5B06">
              <w:rPr>
                <w:rFonts w:ascii="Times New Roman" w:hAnsi="Times New Roman" w:cs="Times New Roman"/>
                <w:color w:val="000000" w:themeColor="text1"/>
                <w:sz w:val="24"/>
                <w:szCs w:val="24"/>
              </w:rPr>
              <w:t>.</w:t>
            </w: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lastRenderedPageBreak/>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t>7.1. Sutarties vykdymui pasitelkiami subtiekėjai ir (ar) specialistai</w:t>
            </w:r>
          </w:p>
        </w:tc>
        <w:tc>
          <w:tcPr>
            <w:tcW w:w="6441" w:type="dxa"/>
            <w:gridSpan w:val="2"/>
          </w:tcPr>
          <w:p w14:paraId="1671B012" w14:textId="77777777" w:rsidR="00D612DA" w:rsidRPr="001A5B06" w:rsidRDefault="00D612DA" w:rsidP="009C2F29">
            <w:pPr>
              <w:jc w:val="both"/>
              <w:rPr>
                <w:kern w:val="2"/>
                <w:szCs w:val="24"/>
              </w:rPr>
            </w:pPr>
            <w:r w:rsidRPr="001A5B06">
              <w:rPr>
                <w:kern w:val="2"/>
                <w:szCs w:val="24"/>
              </w:rPr>
              <w:t>Sutarties vykdymui subtiekėjai ir (ar) specialistai nepasitelkiami.</w:t>
            </w:r>
          </w:p>
          <w:p w14:paraId="227C50C6" w14:textId="77777777" w:rsidR="00D612DA" w:rsidRPr="001A5B06" w:rsidRDefault="00D612DA" w:rsidP="009C2F29">
            <w:pPr>
              <w:jc w:val="both"/>
              <w:rPr>
                <w:kern w:val="2"/>
                <w:szCs w:val="24"/>
              </w:rPr>
            </w:pPr>
          </w:p>
          <w:p w14:paraId="1633722E" w14:textId="77777777" w:rsidR="00D612DA" w:rsidRPr="00B2405A" w:rsidRDefault="00D612DA" w:rsidP="009C2F29">
            <w:pPr>
              <w:jc w:val="both"/>
              <w:rPr>
                <w:color w:val="FF3A3A"/>
                <w:kern w:val="2"/>
                <w:szCs w:val="24"/>
              </w:rPr>
            </w:pPr>
            <w:r w:rsidRPr="00B2405A">
              <w:rPr>
                <w:color w:val="FF3A3A"/>
                <w:kern w:val="2"/>
                <w:szCs w:val="24"/>
              </w:rPr>
              <w:t>arba</w:t>
            </w:r>
          </w:p>
          <w:p w14:paraId="4EB015AB" w14:textId="77777777" w:rsidR="00D612DA" w:rsidRPr="001A5B06" w:rsidRDefault="00D612DA" w:rsidP="009C2F29">
            <w:pPr>
              <w:jc w:val="both"/>
              <w:rPr>
                <w:kern w:val="2"/>
                <w:szCs w:val="24"/>
              </w:rPr>
            </w:pPr>
          </w:p>
          <w:p w14:paraId="543C1B7C" w14:textId="77777777"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Sutarties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3D9E080C" w14:textId="269CAB87" w:rsidR="00D612DA" w:rsidRPr="00131EF5" w:rsidRDefault="00D612DA" w:rsidP="00131EF5">
            <w:pPr>
              <w:jc w:val="both"/>
              <w:rPr>
                <w:kern w:val="2"/>
                <w:szCs w:val="24"/>
              </w:rPr>
            </w:pPr>
            <w:r w:rsidRPr="00F02FCC">
              <w:rPr>
                <w:kern w:val="2"/>
                <w:szCs w:val="24"/>
              </w:rPr>
              <w:t>Netesybomis (delspinigiais, bauda);</w:t>
            </w: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2D997400" w14:textId="13D934A8" w:rsidR="00D612DA" w:rsidRPr="001A5B06" w:rsidRDefault="00131EF5" w:rsidP="00131EF5">
            <w:pPr>
              <w:jc w:val="both"/>
              <w:rPr>
                <w:kern w:val="2"/>
                <w:szCs w:val="24"/>
              </w:rPr>
            </w:pPr>
            <w:r>
              <w:rPr>
                <w:kern w:val="2"/>
                <w:szCs w:val="24"/>
              </w:rPr>
              <w:t>Netaikoma.</w:t>
            </w: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4B5D56B3" w14:textId="30CA6B2C" w:rsidR="00D612DA" w:rsidRPr="001A5B06" w:rsidRDefault="00131EF5" w:rsidP="00131EF5">
            <w:pPr>
              <w:jc w:val="both"/>
              <w:rPr>
                <w:szCs w:val="24"/>
              </w:rPr>
            </w:pPr>
            <w:r>
              <w:rPr>
                <w:szCs w:val="24"/>
              </w:rPr>
              <w:t>Netaikoma.</w:t>
            </w: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 xml:space="preserve">nuo laiku </w:t>
            </w:r>
            <w:r w:rsidRPr="001A5B06">
              <w:rPr>
                <w:color w:val="000000"/>
                <w:kern w:val="2"/>
                <w:szCs w:val="24"/>
              </w:rPr>
              <w:lastRenderedPageBreak/>
              <w:t>nesuteiktų Paslaugų ar kitų sutartinių įsipareigojimų nevykdymo kainos be PVM.</w:t>
            </w:r>
          </w:p>
          <w:p w14:paraId="4CAF4106" w14:textId="77777777" w:rsidR="00D612DA" w:rsidRPr="001A5B06" w:rsidRDefault="00D612DA" w:rsidP="009C2F29">
            <w:pPr>
              <w:jc w:val="both"/>
              <w:rPr>
                <w:color w:val="000000"/>
                <w:kern w:val="2"/>
                <w:szCs w:val="24"/>
              </w:rPr>
            </w:pPr>
          </w:p>
          <w:p w14:paraId="7A5E68C7" w14:textId="77777777"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 xml:space="preserve">dienas nuo Pirkėjo pareikalavimo, jeigu netesybų suma nėra </w:t>
            </w:r>
            <w:r w:rsidRPr="001A5B06">
              <w:rPr>
                <w:szCs w:val="24"/>
              </w:rPr>
              <w:t>išskaitoma iš Tiekėjui mokėtinos sumos.</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FA00467" w14:textId="77777777" w:rsidR="00D612DA" w:rsidRPr="006649FB" w:rsidRDefault="00D612DA" w:rsidP="009C2F29">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mokama 10 procentų dydžio bauda</w:t>
            </w:r>
            <w:r w:rsidRPr="001A5B06">
              <w:rPr>
                <w:kern w:val="2"/>
                <w:szCs w:val="24"/>
              </w:rPr>
              <w:t xml:space="preserve"> nuo Pradinės Sutarties vertės, nurodytos Specialiųjų sąlygų 5.2 punkte.</w:t>
            </w:r>
          </w:p>
          <w:p w14:paraId="18D5C19B" w14:textId="77777777" w:rsidR="00D612DA" w:rsidRPr="001A5B06" w:rsidRDefault="00D612DA" w:rsidP="009C2F29">
            <w:pPr>
              <w:jc w:val="both"/>
              <w:rPr>
                <w:szCs w:val="24"/>
              </w:rPr>
            </w:pPr>
          </w:p>
          <w:p w14:paraId="5B711725" w14:textId="77777777"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Pradinės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FAA2AFB" w14:textId="77777777" w:rsidR="00D612DA" w:rsidRPr="00721DC2" w:rsidRDefault="00D612DA" w:rsidP="009C2F29">
            <w:pPr>
              <w:jc w:val="both"/>
              <w:rPr>
                <w:kern w:val="2"/>
                <w:szCs w:val="24"/>
              </w:rPr>
            </w:pPr>
            <w:r w:rsidRPr="00721DC2">
              <w:rPr>
                <w:kern w:val="2"/>
                <w:szCs w:val="24"/>
              </w:rPr>
              <w:t>500,00 Eur (penki šimtai eurų). Taikoma už kiekvieną pažeidimo atvejį.</w:t>
            </w: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0D6D3F5D" w14:textId="77777777" w:rsidR="00D612DA" w:rsidRPr="001A5B06" w:rsidRDefault="00D612DA" w:rsidP="009C2F29">
            <w:pPr>
              <w:jc w:val="both"/>
              <w:rPr>
                <w:color w:val="4472C4"/>
                <w:kern w:val="2"/>
                <w:szCs w:val="24"/>
              </w:rPr>
            </w:pPr>
            <w:r w:rsidRPr="004268F5">
              <w:rPr>
                <w:color w:val="212121"/>
                <w:kern w:val="2"/>
                <w:szCs w:val="24"/>
              </w:rPr>
              <w:t>500,00 Eur (penki šimtai eurų). Taikoma už kiekvieną pažeidimo atvejį.</w:t>
            </w: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9C2F29">
        <w:trPr>
          <w:trHeight w:val="300"/>
        </w:trPr>
        <w:tc>
          <w:tcPr>
            <w:tcW w:w="3094" w:type="dxa"/>
            <w:gridSpan w:val="2"/>
            <w:shd w:val="clear" w:color="auto" w:fill="auto"/>
          </w:tcPr>
          <w:p w14:paraId="7A8266BF" w14:textId="77777777" w:rsidR="00D612DA" w:rsidRPr="00D46272" w:rsidRDefault="00D612DA" w:rsidP="009C2F29">
            <w:pPr>
              <w:jc w:val="both"/>
              <w:rPr>
                <w:b/>
                <w:kern w:val="2"/>
                <w:szCs w:val="24"/>
              </w:rPr>
            </w:pPr>
            <w:r w:rsidRPr="00D46272">
              <w:rPr>
                <w:b/>
                <w:kern w:val="2"/>
                <w:szCs w:val="24"/>
              </w:rPr>
              <w:t xml:space="preserve">9.7. Tiekėjui taikomos netesybos dėl pirkimo dokumentuose nustatytų kokybinių kriterijų </w:t>
            </w:r>
            <w:proofErr w:type="spellStart"/>
            <w:r w:rsidRPr="00D46272">
              <w:rPr>
                <w:b/>
                <w:kern w:val="2"/>
                <w:szCs w:val="24"/>
              </w:rPr>
              <w:t>nepasiekimo</w:t>
            </w:r>
            <w:proofErr w:type="spellEnd"/>
            <w:r w:rsidRPr="00D46272">
              <w:rPr>
                <w:b/>
                <w:kern w:val="2"/>
                <w:szCs w:val="24"/>
              </w:rPr>
              <w:t xml:space="preserve"> Sutarties vykdymo metu</w:t>
            </w:r>
          </w:p>
        </w:tc>
        <w:tc>
          <w:tcPr>
            <w:tcW w:w="6441" w:type="dxa"/>
            <w:gridSpan w:val="2"/>
            <w:shd w:val="clear" w:color="auto" w:fill="auto"/>
          </w:tcPr>
          <w:p w14:paraId="77ACB4DB" w14:textId="77777777" w:rsidR="00D612DA" w:rsidRPr="00D46272" w:rsidRDefault="00D612DA" w:rsidP="009C2F29">
            <w:pPr>
              <w:jc w:val="both"/>
              <w:rPr>
                <w:color w:val="4472C4"/>
                <w:szCs w:val="24"/>
              </w:rPr>
            </w:pPr>
            <w:r w:rsidRPr="00D46272">
              <w:rPr>
                <w:szCs w:val="24"/>
              </w:rPr>
              <w:t xml:space="preserve">Netaikoma </w:t>
            </w:r>
            <w:r w:rsidRPr="00D46272">
              <w:rPr>
                <w:color w:val="4472C4"/>
                <w:szCs w:val="24"/>
              </w:rPr>
              <w:t>(tuo atveju, kai pasiūlymai įvertinti pagal kainos kriterijų arba kokybiniai kriterijai buvo nustatyti pirkimo dokumentuose, tačiau laimėjęs Tiekėjas neatitiko arba nesiūlė kokybinių kriterijų)</w:t>
            </w:r>
          </w:p>
          <w:p w14:paraId="37A31EFC" w14:textId="77777777" w:rsidR="00D612DA" w:rsidRPr="00D46272" w:rsidRDefault="00D612DA" w:rsidP="009C2F29">
            <w:pPr>
              <w:jc w:val="both"/>
              <w:rPr>
                <w:kern w:val="2"/>
                <w:szCs w:val="24"/>
              </w:rPr>
            </w:pPr>
          </w:p>
          <w:p w14:paraId="07E872E8" w14:textId="77777777" w:rsidR="00D612DA" w:rsidRPr="00D46272" w:rsidRDefault="00D612DA" w:rsidP="009C2F29">
            <w:pPr>
              <w:jc w:val="both"/>
              <w:rPr>
                <w:color w:val="FF0000"/>
                <w:kern w:val="2"/>
                <w:szCs w:val="24"/>
              </w:rPr>
            </w:pPr>
            <w:r w:rsidRPr="00D46272">
              <w:rPr>
                <w:color w:val="FF0000"/>
                <w:kern w:val="2"/>
                <w:szCs w:val="24"/>
              </w:rPr>
              <w:t>arba</w:t>
            </w:r>
          </w:p>
          <w:p w14:paraId="7B8CDB16" w14:textId="77777777" w:rsidR="00D612DA" w:rsidRPr="00D46272" w:rsidRDefault="00D612DA" w:rsidP="009C2F29">
            <w:pPr>
              <w:jc w:val="both"/>
              <w:rPr>
                <w:kern w:val="2"/>
                <w:szCs w:val="24"/>
              </w:rPr>
            </w:pPr>
          </w:p>
          <w:p w14:paraId="65BDCCA8" w14:textId="77777777" w:rsidR="00D612DA" w:rsidRPr="00D46272" w:rsidRDefault="00D612DA" w:rsidP="009C2F29">
            <w:pPr>
              <w:jc w:val="both"/>
              <w:rPr>
                <w:szCs w:val="24"/>
              </w:rPr>
            </w:pPr>
            <w:r w:rsidRPr="00D46272">
              <w:rPr>
                <w:kern w:val="2"/>
                <w:szCs w:val="24"/>
              </w:rPr>
              <w:t>10 procentų dydžio bauda nuo Pradinės Sutarties vertės, nurodytos Specialiųjų sąlygų 5.2 punkte.</w:t>
            </w: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C93622" w14:textId="6152DD7E" w:rsidR="00D612DA" w:rsidRPr="001A5B06" w:rsidRDefault="00131EF5" w:rsidP="009C2F29">
            <w:pPr>
              <w:jc w:val="both"/>
              <w:rPr>
                <w:color w:val="4472C4"/>
                <w:kern w:val="2"/>
                <w:szCs w:val="24"/>
              </w:rPr>
            </w:pPr>
            <w:r>
              <w:rPr>
                <w:color w:val="212121"/>
                <w:kern w:val="2"/>
                <w:szCs w:val="24"/>
              </w:rPr>
              <w:t>Netaikoma.</w:t>
            </w: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 xml:space="preserve">9.9. Tiekėjui taikoma bauda dėl Pirkėjo simbolių, pavadinimo ir ženklo reklamoje ar rinkodaroje </w:t>
            </w:r>
            <w:r w:rsidRPr="001A5B06">
              <w:rPr>
                <w:b/>
                <w:bCs/>
                <w:szCs w:val="24"/>
              </w:rPr>
              <w:lastRenderedPageBreak/>
              <w:t>naudojimo reikalavimų nesilaikymo bei draudimo naudotis Pirkėjo sukurtais intelektiniais veiklos rezultatais nesilaikymo</w:t>
            </w:r>
          </w:p>
        </w:tc>
        <w:tc>
          <w:tcPr>
            <w:tcW w:w="6441" w:type="dxa"/>
            <w:gridSpan w:val="2"/>
          </w:tcPr>
          <w:p w14:paraId="191CB513" w14:textId="77777777" w:rsidR="00D612DA" w:rsidRPr="001A5B06" w:rsidRDefault="00D612DA" w:rsidP="009C2F29">
            <w:pPr>
              <w:jc w:val="both"/>
              <w:rPr>
                <w:color w:val="4472C4"/>
                <w:kern w:val="2"/>
                <w:szCs w:val="24"/>
              </w:rPr>
            </w:pPr>
            <w:r w:rsidRPr="003468E2">
              <w:rPr>
                <w:color w:val="212121"/>
                <w:kern w:val="2"/>
                <w:szCs w:val="24"/>
              </w:rPr>
              <w:lastRenderedPageBreak/>
              <w:t>500,00 Eur (penki šimtai eurų). Taikoma už kiekvieną pažeidimo atvejį.</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441" w:type="dxa"/>
            <w:gridSpan w:val="2"/>
          </w:tcPr>
          <w:p w14:paraId="16BB6581" w14:textId="77777777" w:rsidR="00D612DA" w:rsidRPr="001555FC" w:rsidRDefault="00D612DA" w:rsidP="009C2F29">
            <w:pPr>
              <w:numPr>
                <w:ilvl w:val="2"/>
                <w:numId w:val="6"/>
              </w:numPr>
              <w:jc w:val="both"/>
              <w:rPr>
                <w:kern w:val="2"/>
                <w:szCs w:val="24"/>
              </w:rPr>
            </w:pPr>
            <w:r w:rsidRPr="001555FC">
              <w:rPr>
                <w:kern w:val="2"/>
                <w:szCs w:val="24"/>
              </w:rPr>
              <w:t>Paslaugų suteikimas Sutarties 4.1. punkte nurodyt</w:t>
            </w:r>
            <w:r>
              <w:rPr>
                <w:kern w:val="2"/>
                <w:szCs w:val="24"/>
              </w:rPr>
              <w:t>ais</w:t>
            </w:r>
            <w:r w:rsidRPr="001555FC">
              <w:rPr>
                <w:kern w:val="2"/>
                <w:szCs w:val="24"/>
              </w:rPr>
              <w:t xml:space="preserve"> termin</w:t>
            </w:r>
            <w:r>
              <w:rPr>
                <w:kern w:val="2"/>
                <w:szCs w:val="24"/>
              </w:rPr>
              <w:t>ais</w:t>
            </w:r>
            <w:r w:rsidRPr="001555FC">
              <w:rPr>
                <w:kern w:val="2"/>
                <w:szCs w:val="24"/>
              </w:rPr>
              <w:t>, tvarka bei pagal sutartyje nustatytą sutarties kainą;</w:t>
            </w:r>
          </w:p>
          <w:p w14:paraId="2E31CA46" w14:textId="77777777" w:rsidR="00D612DA" w:rsidRPr="003948F0" w:rsidRDefault="00D612DA" w:rsidP="009C2F29">
            <w:pPr>
              <w:numPr>
                <w:ilvl w:val="2"/>
                <w:numId w:val="6"/>
              </w:numPr>
              <w:jc w:val="both"/>
              <w:rPr>
                <w:kern w:val="2"/>
                <w:szCs w:val="24"/>
              </w:rPr>
            </w:pPr>
            <w:r w:rsidRPr="003948F0">
              <w:rPr>
                <w:kern w:val="2"/>
                <w:szCs w:val="24"/>
              </w:rPr>
              <w:t>Kvalifikacijos reikalavimų, nustatytų pirkimo dokumentuose, atitikimas sutarties tinkamam vykdymui;</w:t>
            </w:r>
          </w:p>
          <w:p w14:paraId="4729B30D" w14:textId="77777777" w:rsidR="00D612DA" w:rsidRPr="003948F0" w:rsidRDefault="00D612DA" w:rsidP="009C2F29">
            <w:pPr>
              <w:numPr>
                <w:ilvl w:val="2"/>
                <w:numId w:val="6"/>
              </w:numPr>
              <w:jc w:val="both"/>
              <w:rPr>
                <w:kern w:val="2"/>
                <w:szCs w:val="24"/>
              </w:rPr>
            </w:pPr>
            <w:r w:rsidRPr="003948F0">
              <w:rPr>
                <w:rFonts w:ascii="timesoft Sans Serif" w:hAnsi="timesoft Sans Serif"/>
                <w:szCs w:val="24"/>
              </w:rPr>
              <w:t>Specialiųjų sąlygų 6.3 punkto nuostatos dėl k</w:t>
            </w:r>
            <w:r w:rsidRPr="003948F0">
              <w:rPr>
                <w:szCs w:val="24"/>
              </w:rPr>
              <w:t>okybinių kriterijų įgyvendinimo ir tikrinimo tvarkos Sutarties vykdymo metu;</w:t>
            </w:r>
          </w:p>
          <w:p w14:paraId="25C6C879" w14:textId="77777777" w:rsidR="00D612DA" w:rsidRPr="003948F0" w:rsidRDefault="00D612DA" w:rsidP="009C2F29">
            <w:pPr>
              <w:numPr>
                <w:ilvl w:val="2"/>
                <w:numId w:val="6"/>
              </w:numPr>
              <w:jc w:val="both"/>
              <w:rPr>
                <w:kern w:val="2"/>
                <w:szCs w:val="24"/>
              </w:rPr>
            </w:pPr>
            <w:r w:rsidRPr="003948F0">
              <w:rPr>
                <w:kern w:val="2"/>
                <w:szCs w:val="24"/>
              </w:rPr>
              <w:t>Bendrųjų sąlygų nuostatos dėl Sutarties vykdymui pasitelkiamų naujų subtiekėjų ir (ar) specialistų / esamų subtiekėjų ir (ar ) specialistų keitimo;</w:t>
            </w:r>
          </w:p>
          <w:p w14:paraId="5605A020" w14:textId="77777777" w:rsidR="00D612DA" w:rsidRPr="00895D43" w:rsidRDefault="00D612DA" w:rsidP="009C2F29">
            <w:pPr>
              <w:jc w:val="both"/>
              <w:rPr>
                <w:kern w:val="2"/>
                <w:szCs w:val="24"/>
              </w:rPr>
            </w:pPr>
            <w:r w:rsidRPr="001555FC">
              <w:rPr>
                <w:kern w:val="2"/>
                <w:szCs w:val="24"/>
              </w:rPr>
              <w:t>10.1.5. Galiojantis aplinkos apsaugos vadybos sistemos sertifikatas (ar lygiavertis dokumentas kaip nustatyta Pirkimo sąlygose).</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69F39A72" w14:textId="359AD53B" w:rsidR="00D612DA" w:rsidRPr="001A5B06" w:rsidRDefault="00D612DA" w:rsidP="009C2F29">
            <w:pPr>
              <w:jc w:val="both"/>
              <w:rPr>
                <w:kern w:val="2"/>
                <w:szCs w:val="24"/>
              </w:rPr>
            </w:pPr>
            <w:r w:rsidRPr="001A5B06">
              <w:rPr>
                <w:kern w:val="2"/>
                <w:szCs w:val="24"/>
              </w:rPr>
              <w:t>Ši Sutartis laikoma sudaryta, kai ją pasirašo abi Šalys</w:t>
            </w:r>
            <w:r w:rsidR="00131EF5">
              <w:rPr>
                <w:kern w:val="2"/>
                <w:szCs w:val="24"/>
              </w:rPr>
              <w:t>.</w:t>
            </w:r>
          </w:p>
          <w:p w14:paraId="4178FF99" w14:textId="1F4E3A94" w:rsidR="00D612DA" w:rsidRPr="001A5B06" w:rsidRDefault="00D612DA" w:rsidP="009C2F29">
            <w:pPr>
              <w:jc w:val="both"/>
              <w:rPr>
                <w:color w:val="4472C4"/>
                <w:kern w:val="2"/>
                <w:szCs w:val="24"/>
              </w:rPr>
            </w:pPr>
            <w:r w:rsidRPr="001A5B06">
              <w:rPr>
                <w:kern w:val="2"/>
                <w:szCs w:val="24"/>
              </w:rPr>
              <w:t xml:space="preserve">Sutartis galioja iki visiško prievolių įvykdymo (kol bus išnaudota Pradinės Sutarties vertė, bet jos terminas negali būti ilgesnis kaip </w:t>
            </w:r>
            <w:r w:rsidR="0043625B">
              <w:rPr>
                <w:kern w:val="2"/>
                <w:szCs w:val="24"/>
              </w:rPr>
              <w:t>7</w:t>
            </w:r>
            <w:r>
              <w:rPr>
                <w:kern w:val="2"/>
                <w:szCs w:val="24"/>
              </w:rPr>
              <w:t xml:space="preserve"> (</w:t>
            </w:r>
            <w:r w:rsidR="0043625B">
              <w:rPr>
                <w:kern w:val="2"/>
                <w:szCs w:val="24"/>
              </w:rPr>
              <w:t>sept</w:t>
            </w:r>
            <w:r>
              <w:rPr>
                <w:kern w:val="2"/>
                <w:szCs w:val="24"/>
              </w:rPr>
              <w:t>yni) mėnesiai</w:t>
            </w:r>
            <w:r w:rsidRPr="001A5B06">
              <w:rPr>
                <w:kern w:val="2"/>
                <w:szCs w:val="24"/>
              </w:rPr>
              <w:t>)</w:t>
            </w:r>
            <w:r>
              <w:rPr>
                <w:kern w:val="2"/>
                <w:szCs w:val="24"/>
              </w:rPr>
              <w:t xml:space="preserve">. </w:t>
            </w:r>
          </w:p>
          <w:p w14:paraId="59F277E8" w14:textId="77777777" w:rsidR="00D612DA" w:rsidRPr="001A5B06" w:rsidRDefault="00D612DA" w:rsidP="009C2F29">
            <w:pPr>
              <w:jc w:val="both"/>
              <w:rPr>
                <w:kern w:val="2"/>
                <w:szCs w:val="24"/>
              </w:rPr>
            </w:pPr>
          </w:p>
          <w:p w14:paraId="45EEEBA1" w14:textId="77777777" w:rsidR="00D612DA" w:rsidRPr="001A5B06" w:rsidRDefault="00D612DA" w:rsidP="009C2F29">
            <w:pPr>
              <w:jc w:val="both"/>
              <w:rPr>
                <w:color w:val="FF0000"/>
                <w:kern w:val="2"/>
                <w:szCs w:val="24"/>
              </w:rPr>
            </w:pPr>
          </w:p>
        </w:tc>
      </w:tr>
      <w:tr w:rsidR="00D612DA" w:rsidRPr="001A5B06" w14:paraId="2EDC30FC" w14:textId="77777777" w:rsidTr="009C2F29">
        <w:trPr>
          <w:trHeight w:val="300"/>
        </w:trPr>
        <w:tc>
          <w:tcPr>
            <w:tcW w:w="3094" w:type="dxa"/>
            <w:gridSpan w:val="2"/>
          </w:tcPr>
          <w:p w14:paraId="13BA1436" w14:textId="77777777" w:rsidR="00D612DA" w:rsidRPr="001A5B06" w:rsidRDefault="00D612DA" w:rsidP="009C2F29">
            <w:pPr>
              <w:jc w:val="both"/>
              <w:rPr>
                <w:b/>
                <w:kern w:val="2"/>
                <w:szCs w:val="24"/>
              </w:rPr>
            </w:pPr>
            <w:r w:rsidRPr="001A5B06">
              <w:rPr>
                <w:b/>
                <w:kern w:val="2"/>
                <w:szCs w:val="24"/>
              </w:rPr>
              <w:t>11.2. Sutarties galiojimo termino pratęsimas</w:t>
            </w:r>
          </w:p>
        </w:tc>
        <w:tc>
          <w:tcPr>
            <w:tcW w:w="6441" w:type="dxa"/>
            <w:gridSpan w:val="2"/>
          </w:tcPr>
          <w:p w14:paraId="64A61349" w14:textId="77777777" w:rsidR="00D612DA" w:rsidRPr="00044DEC" w:rsidRDefault="00D612DA" w:rsidP="009C2F29">
            <w:pPr>
              <w:jc w:val="both"/>
              <w:rPr>
                <w:kern w:val="2"/>
                <w:szCs w:val="24"/>
              </w:rPr>
            </w:pPr>
            <w:r w:rsidRPr="00044DEC">
              <w:rPr>
                <w:kern w:val="2"/>
                <w:szCs w:val="24"/>
              </w:rPr>
              <w:t xml:space="preserve">Šalių abipusiu rašytiniu Susitarimu Sutartis tomis pačiomis sąlygomis </w:t>
            </w:r>
            <w:r w:rsidRPr="00044DEC">
              <w:rPr>
                <w:szCs w:val="24"/>
              </w:rPr>
              <w:t xml:space="preserve">nedidinant Sutarties kainos </w:t>
            </w:r>
            <w:r w:rsidRPr="00044DEC">
              <w:rPr>
                <w:kern w:val="2"/>
                <w:szCs w:val="24"/>
              </w:rPr>
              <w:t>gali būti ne ilgesniam kaip 2 (dviejų) mėnesių laikotarpiui, jeigu yra išlikęs poreikis ir esant šiai (šioms) aplinkybėms:</w:t>
            </w:r>
          </w:p>
          <w:p w14:paraId="523ED626" w14:textId="4484B3D7" w:rsidR="00D612DA" w:rsidRPr="00C61394" w:rsidRDefault="00D612DA" w:rsidP="009C2F29">
            <w:pPr>
              <w:jc w:val="both"/>
              <w:rPr>
                <w:rFonts w:eastAsia="Arial"/>
                <w:color w:val="212121"/>
                <w:szCs w:val="24"/>
              </w:rPr>
            </w:pPr>
            <w:r w:rsidRPr="00C61394">
              <w:rPr>
                <w:rFonts w:eastAsia="Calibri"/>
                <w:color w:val="212121"/>
                <w:szCs w:val="24"/>
              </w:rPr>
              <w:t>11.2.1 Teikėjas Pas</w:t>
            </w:r>
            <w:r w:rsidR="00131EF5">
              <w:rPr>
                <w:rFonts w:eastAsia="Calibri"/>
                <w:color w:val="212121"/>
                <w:szCs w:val="24"/>
              </w:rPr>
              <w:t>l</w:t>
            </w:r>
            <w:r w:rsidRPr="00C61394">
              <w:rPr>
                <w:rFonts w:eastAsia="Calibri"/>
                <w:color w:val="212121"/>
                <w:szCs w:val="24"/>
              </w:rPr>
              <w:t>augas suteikė nepraleisdamas Paslaugų teikimo terminų / Paslaugų suteikimo terminas buvo praleistas ne daugiau nei 2 dienas;</w:t>
            </w:r>
          </w:p>
          <w:p w14:paraId="4FAA4898" w14:textId="77777777" w:rsidR="00D612DA" w:rsidRPr="00C61394" w:rsidRDefault="00D612DA" w:rsidP="009C2F29">
            <w:pPr>
              <w:jc w:val="both"/>
              <w:rPr>
                <w:rFonts w:eastAsia="Calibri"/>
                <w:color w:val="212121"/>
                <w:szCs w:val="24"/>
              </w:rPr>
            </w:pPr>
            <w:r w:rsidRPr="00C61394">
              <w:rPr>
                <w:rFonts w:eastAsia="Calibri"/>
                <w:color w:val="212121"/>
                <w:szCs w:val="24"/>
              </w:rPr>
              <w:t>11.2.2. Paslaugos suteiktos be trūkumų;</w:t>
            </w:r>
          </w:p>
          <w:p w14:paraId="52AFD26C" w14:textId="77777777" w:rsidR="00D612DA" w:rsidRPr="00C61394" w:rsidRDefault="00D612DA" w:rsidP="009C2F29">
            <w:pPr>
              <w:jc w:val="both"/>
              <w:rPr>
                <w:rFonts w:eastAsia="Calibri"/>
                <w:color w:val="212121"/>
                <w:szCs w:val="24"/>
              </w:rPr>
            </w:pPr>
            <w:r w:rsidRPr="00C61394">
              <w:rPr>
                <w:rFonts w:eastAsia="Calibri"/>
                <w:color w:val="212121"/>
                <w:szCs w:val="24"/>
              </w:rPr>
              <w:t>11.2.3. Tiekėjas visą Sutarties vykdymo laikotarpį laikėsi Tiekėjo pasiūlyme nurodytų įsipareigojimų dėl kokybinių kriterijų;</w:t>
            </w:r>
          </w:p>
          <w:p w14:paraId="3E2865F5" w14:textId="77777777" w:rsidR="00D612DA" w:rsidRPr="00C61394" w:rsidRDefault="00D612DA" w:rsidP="009C2F29">
            <w:pPr>
              <w:jc w:val="both"/>
              <w:rPr>
                <w:kern w:val="2"/>
                <w:szCs w:val="24"/>
              </w:rPr>
            </w:pPr>
            <w:r w:rsidRPr="00C61394">
              <w:rPr>
                <w:rFonts w:eastAsia="Calibri"/>
                <w:color w:val="212121"/>
                <w:szCs w:val="24"/>
              </w:rPr>
              <w:t xml:space="preserve">11.2.4. Tiekėjas visą Sutarties vykdymo laikotarpį laikėsi Tiekėjo pasiūlyme nurodytų įsipareigojimų dėl </w:t>
            </w:r>
            <w:r w:rsidRPr="00C61394">
              <w:rPr>
                <w:rFonts w:eastAsia="Arial"/>
                <w:color w:val="212121"/>
                <w:szCs w:val="24"/>
              </w:rPr>
              <w:t>kokybės vadybos sistemos ir (arba) aplinkos apsaugos vadybos sistemos standartų taikymo.</w:t>
            </w: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t>11.3. Sutarties keitimas</w:t>
            </w:r>
          </w:p>
        </w:tc>
        <w:tc>
          <w:tcPr>
            <w:tcW w:w="6441"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8C406D" w14:textId="77777777" w:rsidR="00D612DA" w:rsidRPr="001A5B06" w:rsidRDefault="00D612DA" w:rsidP="009C2F29">
            <w:pPr>
              <w:jc w:val="both"/>
              <w:rPr>
                <w:kern w:val="2"/>
                <w:szCs w:val="24"/>
              </w:rPr>
            </w:pPr>
            <w:r w:rsidRPr="001A5B06">
              <w:rPr>
                <w:kern w:val="2"/>
                <w:szCs w:val="24"/>
              </w:rPr>
              <w:t>Sutartis gali būti nutraukiama rašytiniu Šalių susitarimu arba vienašališkai, Bendrosiose sąlygose nustatyta tvarka.</w:t>
            </w:r>
          </w:p>
          <w:p w14:paraId="609074C1" w14:textId="77777777" w:rsidR="00D612DA" w:rsidRPr="001A5B06" w:rsidRDefault="00D612DA" w:rsidP="009C2F29">
            <w:pPr>
              <w:jc w:val="both"/>
              <w:rPr>
                <w:color w:val="4472C4"/>
                <w:kern w:val="2"/>
                <w:szCs w:val="24"/>
              </w:rPr>
            </w:pP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lastRenderedPageBreak/>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1765EE0D" w14:textId="0D2FA095" w:rsidR="00D612DA" w:rsidRPr="00DF3E59" w:rsidRDefault="00D612DA" w:rsidP="009C2F29">
            <w:pPr>
              <w:jc w:val="both"/>
              <w:rPr>
                <w:kern w:val="2"/>
                <w:szCs w:val="24"/>
              </w:rPr>
            </w:pPr>
            <w:r w:rsidRPr="00044DEC">
              <w:rPr>
                <w:kern w:val="2"/>
                <w:szCs w:val="24"/>
              </w:rPr>
              <w:t>12.2.</w:t>
            </w:r>
            <w:r w:rsidR="002A0037">
              <w:rPr>
                <w:kern w:val="2"/>
                <w:szCs w:val="24"/>
              </w:rPr>
              <w:t>2</w:t>
            </w:r>
            <w:r w:rsidRPr="00044DEC">
              <w:rPr>
                <w:kern w:val="2"/>
                <w:szCs w:val="24"/>
              </w:rPr>
              <w:t>. jeigu paaiškėja, kad Tiekėjas nevykdo įsipareigojimų, kurie pasiūlymų vertinimo metu pirkimo dokumentuose buvo nustatyti kaip pasiūlymų vertinimo kriterijai ir už kuriuos Tiekėjui buvo skiriamos reikšmės, kai pasiūlyma</w:t>
            </w:r>
            <w:r w:rsidRPr="00FC64AC">
              <w:rPr>
                <w:kern w:val="2"/>
                <w:szCs w:val="24"/>
              </w:rPr>
              <w:t xml:space="preserve">s vertintas pagal kainos / sąnaudų ir kokybės santykį ir Tiekėjas </w:t>
            </w:r>
            <w:r w:rsidRPr="00044347">
              <w:rPr>
                <w:kern w:val="2"/>
                <w:szCs w:val="24"/>
              </w:rPr>
              <w:t>per</w:t>
            </w:r>
            <w:r>
              <w:rPr>
                <w:kern w:val="2"/>
                <w:szCs w:val="24"/>
              </w:rPr>
              <w:t xml:space="preserve"> 30 kalendorinių d</w:t>
            </w:r>
            <w:r w:rsidRPr="00044347">
              <w:rPr>
                <w:kern w:val="2"/>
                <w:szCs w:val="24"/>
              </w:rPr>
              <w:t xml:space="preserve">ienų </w:t>
            </w:r>
            <w:r w:rsidRPr="00DF3E59">
              <w:rPr>
                <w:kern w:val="2"/>
                <w:szCs w:val="24"/>
              </w:rPr>
              <w:t>neištaiso pažeidimų;</w:t>
            </w:r>
          </w:p>
          <w:p w14:paraId="3C6A3526" w14:textId="63AD8B65" w:rsidR="00D612DA" w:rsidRPr="00DF3E59" w:rsidRDefault="00D612DA" w:rsidP="009C2F29">
            <w:pPr>
              <w:spacing w:line="257" w:lineRule="auto"/>
              <w:jc w:val="both"/>
              <w:rPr>
                <w:rFonts w:eastAsia="Arial"/>
                <w:kern w:val="2"/>
                <w:szCs w:val="24"/>
                <w:lang w:val="lt"/>
              </w:rPr>
            </w:pPr>
            <w:r w:rsidRPr="00DF3E59">
              <w:rPr>
                <w:rFonts w:eastAsia="Arial"/>
                <w:kern w:val="2"/>
                <w:szCs w:val="24"/>
                <w:lang w:val="lt"/>
              </w:rPr>
              <w:t>12.2.</w:t>
            </w:r>
            <w:r w:rsidR="00A50FBD">
              <w:rPr>
                <w:rFonts w:eastAsia="Arial"/>
                <w:kern w:val="2"/>
                <w:szCs w:val="24"/>
                <w:lang w:val="lt"/>
              </w:rPr>
              <w:t>3</w:t>
            </w:r>
            <w:r w:rsidRPr="00DF3E59">
              <w:rPr>
                <w:rFonts w:eastAsia="Arial"/>
                <w:kern w:val="2"/>
                <w:szCs w:val="24"/>
                <w:lang w:val="lt"/>
              </w:rPr>
              <w:t>. jeigu Tiekėjas nesilaiko Sutartyje nustatytų Paslaugų teikimo terminų 2 (du) kartus iš eilės arba vėluoja suteikti Paslaugas daugiau nei 30 kalendorinių dienų nuo Sutartyje nustatyto Paslaugų suteikimo termino;</w:t>
            </w:r>
          </w:p>
          <w:p w14:paraId="5185D722" w14:textId="35EAC72E"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4</w:t>
            </w:r>
            <w:r w:rsidRPr="001F7248">
              <w:rPr>
                <w:rFonts w:eastAsia="Arial"/>
                <w:kern w:val="2"/>
                <w:szCs w:val="24"/>
                <w:lang w:val="lt"/>
              </w:rPr>
              <w:t>. jeigu Tiekėjas pažeidžia Paslaugų suteikimo terminus ir priskaičiuotų netesybų už vėlavimą suma viršija 20 (dvidešimt) proc. Pradinės sutarties vertės;</w:t>
            </w:r>
          </w:p>
          <w:p w14:paraId="169B1583" w14:textId="00B80F70"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5</w:t>
            </w:r>
            <w:r w:rsidRPr="001F7248">
              <w:rPr>
                <w:rFonts w:eastAsia="Arial"/>
                <w:kern w:val="2"/>
                <w:szCs w:val="24"/>
                <w:lang w:val="lt"/>
              </w:rPr>
              <w:t>. Tiekėjas pažeidžia Paslaugų suteikimo terminus ir dėl Paslaugų suteikimo vėlavimo Paslaugos tampa nebereikalingos;</w:t>
            </w:r>
          </w:p>
          <w:p w14:paraId="5694F41E" w14:textId="77218E73"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6</w:t>
            </w:r>
            <w:r w:rsidRPr="001F7248">
              <w:rPr>
                <w:rFonts w:eastAsia="Arial"/>
                <w:kern w:val="2"/>
                <w:szCs w:val="24"/>
                <w:lang w:val="lt"/>
              </w:rPr>
              <w:t>. Tiekėjas daugiau kaip 2 (du) kartus suteikia Paslaugas, kurios neatitinka Sutartyje ir (ar) įstatymuose nustatytų reikalavimų Paslaugoms;</w:t>
            </w:r>
          </w:p>
          <w:p w14:paraId="2B65FF36" w14:textId="310C03D4"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7</w:t>
            </w:r>
            <w:r w:rsidRPr="001F724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37F23EEE"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sidR="00A50FBD">
              <w:rPr>
                <w:rFonts w:eastAsia="Arial"/>
                <w:kern w:val="2"/>
                <w:szCs w:val="24"/>
                <w:lang w:val="lt"/>
              </w:rPr>
              <w:t>8</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2D962CA9" w14:textId="68A1619E" w:rsidR="00D612DA" w:rsidRPr="001F7248" w:rsidRDefault="00D612DA" w:rsidP="009C2F29">
            <w:pPr>
              <w:spacing w:line="257" w:lineRule="auto"/>
              <w:jc w:val="both"/>
              <w:rPr>
                <w:kern w:val="2"/>
                <w:szCs w:val="24"/>
                <w:shd w:val="clear" w:color="auto" w:fill="FFFFFF"/>
              </w:rPr>
            </w:pPr>
            <w:r w:rsidRPr="001F7248">
              <w:rPr>
                <w:rFonts w:eastAsia="Arial"/>
                <w:kern w:val="2"/>
                <w:szCs w:val="24"/>
                <w:lang w:val="lt"/>
              </w:rPr>
              <w:t>12.2.</w:t>
            </w:r>
            <w:r w:rsidR="00A50FBD">
              <w:rPr>
                <w:rFonts w:eastAsia="Arial"/>
                <w:kern w:val="2"/>
                <w:szCs w:val="24"/>
                <w:lang w:val="lt"/>
              </w:rPr>
              <w:t>9</w:t>
            </w:r>
            <w:r w:rsidRPr="001F7248">
              <w:rPr>
                <w:rFonts w:eastAsia="Arial"/>
                <w:kern w:val="2"/>
                <w:szCs w:val="24"/>
                <w:lang w:val="lt"/>
              </w:rPr>
              <w:t>.</w:t>
            </w:r>
            <w:r w:rsidRPr="001F7248">
              <w:rPr>
                <w:kern w:val="2"/>
                <w:szCs w:val="24"/>
                <w:shd w:val="clear" w:color="auto" w:fill="FFFFFF"/>
              </w:rPr>
              <w:t xml:space="preserve"> Tiekėjas ir (ar) jungtinės veiklos parneris (jei taikoma), ir (ar) subtiekėjas (jei taikoma) </w:t>
            </w:r>
            <w:r w:rsidRPr="001F7248">
              <w:rPr>
                <w:szCs w:val="24"/>
                <w:shd w:val="clear" w:color="auto" w:fill="FFFFFF"/>
              </w:rPr>
              <w:t>p</w:t>
            </w:r>
            <w:r w:rsidRPr="001F7248">
              <w:rPr>
                <w:kern w:val="2"/>
                <w:szCs w:val="24"/>
                <w:shd w:val="clear" w:color="auto" w:fill="FFFFFF"/>
              </w:rPr>
              <w:t>aslaugų</w:t>
            </w:r>
            <w:r w:rsidRPr="001F7248">
              <w:rPr>
                <w:szCs w:val="24"/>
              </w:rPr>
              <w:t>, kurioms Sutartyje nustatyti aplinkos apsaugos vadybos sistemos reikalavimai,</w:t>
            </w:r>
            <w:r w:rsidRPr="001F7248">
              <w:rPr>
                <w:kern w:val="2"/>
                <w:szCs w:val="24"/>
                <w:shd w:val="clear" w:color="auto" w:fill="FFFFFF"/>
              </w:rPr>
              <w:t xml:space="preserve"> teikimo metu</w:t>
            </w:r>
            <w:r w:rsidRPr="001F7248">
              <w:rPr>
                <w:szCs w:val="24"/>
              </w:rPr>
              <w:t xml:space="preserve">, </w:t>
            </w:r>
            <w:r w:rsidRPr="001F7248">
              <w:rPr>
                <w:kern w:val="2"/>
                <w:szCs w:val="24"/>
                <w:shd w:val="clear" w:color="auto" w:fill="FFFFFF"/>
              </w:rPr>
              <w:t>neturi galiojančio aplinkos apsaugos vadybos sistemos sertifikato, ir (ar) nepateikia sertifikato pratęsimo (neįsigyja naujo);</w:t>
            </w:r>
          </w:p>
          <w:p w14:paraId="753C29FB" w14:textId="114380F8" w:rsidR="00D612DA" w:rsidRPr="001A5B06" w:rsidRDefault="00D612DA" w:rsidP="009C2F29">
            <w:pPr>
              <w:spacing w:line="257" w:lineRule="auto"/>
              <w:jc w:val="both"/>
              <w:rPr>
                <w:rFonts w:eastAsia="Arial"/>
                <w:color w:val="FF0000"/>
                <w:kern w:val="2"/>
                <w:szCs w:val="24"/>
              </w:rPr>
            </w:pPr>
            <w:r w:rsidRPr="001F7248">
              <w:rPr>
                <w:rFonts w:eastAsia="Arial"/>
                <w:kern w:val="2"/>
                <w:szCs w:val="24"/>
                <w:lang w:val="lt"/>
              </w:rPr>
              <w:t>12.2.1</w:t>
            </w:r>
            <w:r w:rsidR="00A50FBD">
              <w:rPr>
                <w:rFonts w:eastAsia="Arial"/>
                <w:kern w:val="2"/>
                <w:szCs w:val="24"/>
                <w:lang w:val="lt"/>
              </w:rPr>
              <w:t>0</w:t>
            </w:r>
            <w:r w:rsidRPr="001F7248">
              <w:rPr>
                <w:rFonts w:eastAsia="Arial"/>
                <w:kern w:val="2"/>
                <w:szCs w:val="24"/>
                <w:lang w:val="lt"/>
              </w:rPr>
              <w:t>. 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1A5B06" w:rsidRDefault="00D612DA" w:rsidP="009C2F29">
            <w:pPr>
              <w:jc w:val="both"/>
              <w:rPr>
                <w:b/>
                <w:kern w:val="2"/>
                <w:szCs w:val="24"/>
              </w:rPr>
            </w:pPr>
            <w:r w:rsidRPr="001A5B06">
              <w:rPr>
                <w:b/>
                <w:kern w:val="2"/>
                <w:szCs w:val="24"/>
              </w:rPr>
              <w:t xml:space="preserve">13.1. Su perkamomis paslaugomis susiję  aplinkos apsaugos kriterijai </w:t>
            </w:r>
          </w:p>
        </w:tc>
        <w:tc>
          <w:tcPr>
            <w:tcW w:w="6477" w:type="dxa"/>
            <w:gridSpan w:val="3"/>
          </w:tcPr>
          <w:p w14:paraId="214B651A" w14:textId="77777777" w:rsidR="00D612DA" w:rsidRPr="001A5B06" w:rsidRDefault="00D612DA" w:rsidP="009C2F29">
            <w:pPr>
              <w:pStyle w:val="Antrats"/>
              <w:rPr>
                <w:szCs w:val="24"/>
              </w:rPr>
            </w:pPr>
            <w:r w:rsidRPr="00DC3972">
              <w:rPr>
                <w:szCs w:val="24"/>
              </w:rPr>
              <w:t xml:space="preserve">Užtikrinti, kad Paslauga būtų </w:t>
            </w:r>
            <w:r w:rsidRPr="0062167D">
              <w:rPr>
                <w:szCs w:val="24"/>
              </w:rPr>
              <w:t xml:space="preserve">teikiama </w:t>
            </w:r>
            <w:r w:rsidRPr="00DC3972">
              <w:rPr>
                <w:szCs w:val="24"/>
              </w:rPr>
              <w:t>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472644B"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lastRenderedPageBreak/>
              <w:t>Nustačius, kad Tiekėjas šiame papunktyje nustatyto kriterijaus (-jų) nesilaiko, Tiekėjui taikoma Specialiųjų sąlygų 9.5 punkte nurodyto dydžio bauda.</w:t>
            </w:r>
          </w:p>
          <w:p w14:paraId="137E86E3" w14:textId="77777777" w:rsidR="00D612DA" w:rsidRPr="001A5B06" w:rsidRDefault="00D612DA" w:rsidP="009C2F29">
            <w:pPr>
              <w:jc w:val="both"/>
              <w:rPr>
                <w:kern w:val="2"/>
                <w:szCs w:val="24"/>
              </w:rPr>
            </w:pP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lastRenderedPageBreak/>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77777777" w:rsidR="00D612DA" w:rsidRPr="001A5B06" w:rsidRDefault="00D612DA" w:rsidP="009C2F29">
            <w:pPr>
              <w:jc w:val="both"/>
              <w:rPr>
                <w:b/>
                <w:kern w:val="2"/>
                <w:szCs w:val="24"/>
              </w:rPr>
            </w:pPr>
            <w:r w:rsidRPr="001A5B06">
              <w:rPr>
                <w:b/>
                <w:kern w:val="2"/>
                <w:szCs w:val="24"/>
              </w:rPr>
              <w:t>Statinio projektavimo darbų užduotis</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3"/>
          </w:tcPr>
          <w:p w14:paraId="06B52484" w14:textId="77777777" w:rsidR="00D612DA" w:rsidRPr="001A5B06" w:rsidRDefault="00D612DA" w:rsidP="009C2F29">
            <w:pPr>
              <w:jc w:val="both"/>
              <w:rPr>
                <w:color w:val="4472C4"/>
                <w:kern w:val="2"/>
                <w:szCs w:val="24"/>
              </w:rPr>
            </w:pPr>
            <w:r w:rsidRPr="001A5B06">
              <w:rPr>
                <w:color w:val="212121"/>
                <w:kern w:val="2"/>
                <w:szCs w:val="24"/>
              </w:rPr>
              <w:t xml:space="preserve">Administracijos direktorė Danutė </w:t>
            </w:r>
            <w:proofErr w:type="spellStart"/>
            <w:r w:rsidRPr="001A5B06">
              <w:rPr>
                <w:color w:val="212121"/>
                <w:kern w:val="2"/>
                <w:szCs w:val="24"/>
              </w:rPr>
              <w:t>Laivienė</w:t>
            </w:r>
            <w:proofErr w:type="spellEnd"/>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3"/>
          </w:tcPr>
          <w:p w14:paraId="3205299E" w14:textId="77777777" w:rsidR="00D612DA" w:rsidRPr="001A5B06" w:rsidRDefault="00D612DA" w:rsidP="009C2F29">
            <w:pPr>
              <w:jc w:val="both"/>
              <w:rPr>
                <w:b/>
                <w:color w:val="4472C4"/>
                <w:kern w:val="2"/>
                <w:szCs w:val="24"/>
              </w:rPr>
            </w:pPr>
          </w:p>
          <w:p w14:paraId="0B1A5157" w14:textId="77777777" w:rsidR="00D612DA" w:rsidRPr="001A5B06" w:rsidRDefault="00D612DA" w:rsidP="009C2F29">
            <w:pPr>
              <w:jc w:val="both"/>
              <w:rPr>
                <w:bCs/>
                <w:color w:val="212121"/>
                <w:kern w:val="2"/>
                <w:szCs w:val="24"/>
              </w:rPr>
            </w:pPr>
            <w:r w:rsidRPr="001A5B06">
              <w:rPr>
                <w:bCs/>
                <w:color w:val="212121"/>
                <w:kern w:val="2"/>
                <w:szCs w:val="24"/>
              </w:rPr>
              <w:t>(parašas)</w:t>
            </w:r>
          </w:p>
          <w:p w14:paraId="0BAF4043" w14:textId="77777777" w:rsidR="00D612DA" w:rsidRPr="001A5B06" w:rsidRDefault="00D612DA" w:rsidP="009C2F29">
            <w:pPr>
              <w:jc w:val="both"/>
              <w:rPr>
                <w:b/>
                <w:color w:val="4472C4"/>
                <w:kern w:val="2"/>
                <w:szCs w:val="24"/>
              </w:rPr>
            </w:pPr>
          </w:p>
          <w:p w14:paraId="5D411305" w14:textId="77777777" w:rsidR="00D612DA" w:rsidRPr="001A5B06" w:rsidRDefault="00D612DA" w:rsidP="009C2F29">
            <w:pPr>
              <w:jc w:val="both"/>
              <w:rPr>
                <w:b/>
                <w:color w:val="4472C4"/>
                <w:kern w:val="2"/>
                <w:szCs w:val="24"/>
              </w:rPr>
            </w:pPr>
          </w:p>
        </w:tc>
        <w:tc>
          <w:tcPr>
            <w:tcW w:w="4311" w:type="dxa"/>
          </w:tcPr>
          <w:p w14:paraId="24838800" w14:textId="77777777" w:rsidR="00D612DA" w:rsidRPr="001A5B06" w:rsidRDefault="00D612DA" w:rsidP="009C2F29">
            <w:pPr>
              <w:jc w:val="both"/>
              <w:rPr>
                <w:b/>
                <w:color w:val="4472C4"/>
                <w:kern w:val="2"/>
                <w:szCs w:val="24"/>
              </w:rPr>
            </w:pPr>
          </w:p>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B066205" w14:textId="77777777" w:rsidR="00D612DA" w:rsidRPr="001A5B06" w:rsidRDefault="00D612DA" w:rsidP="00D612DA">
      <w:pPr>
        <w:jc w:val="both"/>
        <w:rPr>
          <w:szCs w:val="24"/>
        </w:rPr>
      </w:pPr>
    </w:p>
    <w:p w14:paraId="0EEB0D72" w14:textId="77777777" w:rsidR="00D612DA" w:rsidRPr="001A5B06" w:rsidRDefault="00D612DA" w:rsidP="00D612DA">
      <w:pPr>
        <w:tabs>
          <w:tab w:val="left" w:pos="5400"/>
        </w:tabs>
        <w:jc w:val="both"/>
        <w:textAlignment w:val="center"/>
        <w:rPr>
          <w:szCs w:val="24"/>
        </w:rPr>
      </w:pPr>
      <w:r w:rsidRPr="001A5B06">
        <w:rPr>
          <w:b/>
          <w:bCs/>
          <w:szCs w:val="24"/>
        </w:rPr>
        <w:t>______________</w:t>
      </w:r>
    </w:p>
    <w:p w14:paraId="595DD26D" w14:textId="77777777" w:rsidR="00330501" w:rsidRDefault="00330501" w:rsidP="008D7510">
      <w:pPr>
        <w:spacing w:line="276" w:lineRule="auto"/>
        <w:ind w:left="4253" w:firstLine="1276"/>
        <w:jc w:val="both"/>
        <w:rPr>
          <w:bCs/>
          <w:caps/>
          <w:szCs w:val="24"/>
        </w:rPr>
      </w:pPr>
    </w:p>
    <w:sectPr w:rsidR="00330501">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B4DA" w14:textId="77777777" w:rsidR="00031B72" w:rsidRDefault="00031B72">
      <w:pPr>
        <w:rPr>
          <w:sz w:val="20"/>
        </w:rPr>
      </w:pPr>
      <w:r>
        <w:rPr>
          <w:sz w:val="20"/>
        </w:rPr>
        <w:separator/>
      </w:r>
    </w:p>
  </w:endnote>
  <w:endnote w:type="continuationSeparator" w:id="0">
    <w:p w14:paraId="50798CA2" w14:textId="77777777" w:rsidR="00031B72" w:rsidRDefault="00031B72">
      <w:pPr>
        <w:rPr>
          <w:sz w:val="20"/>
        </w:rPr>
      </w:pPr>
      <w:r>
        <w:rPr>
          <w:sz w:val="20"/>
        </w:rPr>
        <w:continuationSeparator/>
      </w:r>
    </w:p>
  </w:endnote>
  <w:endnote w:type="continuationNotice" w:id="1">
    <w:p w14:paraId="5E003800" w14:textId="77777777" w:rsidR="00031B72" w:rsidRDefault="00031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oft Sans 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D61D" w14:textId="77777777" w:rsidR="00031B72" w:rsidRDefault="00031B72">
      <w:pPr>
        <w:rPr>
          <w:sz w:val="20"/>
        </w:rPr>
      </w:pPr>
      <w:r>
        <w:rPr>
          <w:sz w:val="20"/>
        </w:rPr>
        <w:separator/>
      </w:r>
    </w:p>
  </w:footnote>
  <w:footnote w:type="continuationSeparator" w:id="0">
    <w:p w14:paraId="7976EB28" w14:textId="77777777" w:rsidR="00031B72" w:rsidRDefault="00031B72">
      <w:pPr>
        <w:rPr>
          <w:sz w:val="20"/>
        </w:rPr>
      </w:pPr>
      <w:r>
        <w:rPr>
          <w:sz w:val="20"/>
        </w:rPr>
        <w:continuationSeparator/>
      </w:r>
    </w:p>
  </w:footnote>
  <w:footnote w:type="continuationNotice" w:id="1">
    <w:p w14:paraId="3F8FDED7" w14:textId="77777777" w:rsidR="00031B72" w:rsidRDefault="00031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5"/>
  </w:num>
  <w:num w:numId="2" w16cid:durableId="1561594816">
    <w:abstractNumId w:val="3"/>
  </w:num>
  <w:num w:numId="3" w16cid:durableId="198396353">
    <w:abstractNumId w:val="1"/>
  </w:num>
  <w:num w:numId="4" w16cid:durableId="1658651555">
    <w:abstractNumId w:val="4"/>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12DF2"/>
    <w:rsid w:val="00014379"/>
    <w:rsid w:val="00027B83"/>
    <w:rsid w:val="00031B72"/>
    <w:rsid w:val="00035098"/>
    <w:rsid w:val="00044347"/>
    <w:rsid w:val="00044DEC"/>
    <w:rsid w:val="00075E22"/>
    <w:rsid w:val="000976D1"/>
    <w:rsid w:val="000A6124"/>
    <w:rsid w:val="000B0897"/>
    <w:rsid w:val="000B3E38"/>
    <w:rsid w:val="000C249C"/>
    <w:rsid w:val="000D2286"/>
    <w:rsid w:val="000E411D"/>
    <w:rsid w:val="000F6825"/>
    <w:rsid w:val="00122AA0"/>
    <w:rsid w:val="00131EF5"/>
    <w:rsid w:val="0014238E"/>
    <w:rsid w:val="001555FC"/>
    <w:rsid w:val="00160728"/>
    <w:rsid w:val="00167A0B"/>
    <w:rsid w:val="00184321"/>
    <w:rsid w:val="001A5B06"/>
    <w:rsid w:val="001A6811"/>
    <w:rsid w:val="001C2921"/>
    <w:rsid w:val="001C7201"/>
    <w:rsid w:val="001C7E87"/>
    <w:rsid w:val="001F7248"/>
    <w:rsid w:val="00206EBA"/>
    <w:rsid w:val="00225CC1"/>
    <w:rsid w:val="0026304A"/>
    <w:rsid w:val="00277219"/>
    <w:rsid w:val="00277478"/>
    <w:rsid w:val="002A0037"/>
    <w:rsid w:val="002D301C"/>
    <w:rsid w:val="002F73EB"/>
    <w:rsid w:val="00300EB2"/>
    <w:rsid w:val="00317BEE"/>
    <w:rsid w:val="00330501"/>
    <w:rsid w:val="003468E2"/>
    <w:rsid w:val="0035344C"/>
    <w:rsid w:val="0039482B"/>
    <w:rsid w:val="003948F0"/>
    <w:rsid w:val="003C2C3D"/>
    <w:rsid w:val="003D72D7"/>
    <w:rsid w:val="003D794A"/>
    <w:rsid w:val="00416A02"/>
    <w:rsid w:val="004268F5"/>
    <w:rsid w:val="004316DE"/>
    <w:rsid w:val="0043625B"/>
    <w:rsid w:val="004429B2"/>
    <w:rsid w:val="004D02D7"/>
    <w:rsid w:val="004E26D1"/>
    <w:rsid w:val="00505A16"/>
    <w:rsid w:val="0051455C"/>
    <w:rsid w:val="005158EF"/>
    <w:rsid w:val="00516897"/>
    <w:rsid w:val="005714AF"/>
    <w:rsid w:val="00574973"/>
    <w:rsid w:val="00580227"/>
    <w:rsid w:val="005960EB"/>
    <w:rsid w:val="005D10B0"/>
    <w:rsid w:val="005E397D"/>
    <w:rsid w:val="005F43A3"/>
    <w:rsid w:val="0062167D"/>
    <w:rsid w:val="006649FB"/>
    <w:rsid w:val="0068055C"/>
    <w:rsid w:val="006B73EB"/>
    <w:rsid w:val="006C4838"/>
    <w:rsid w:val="006E7D38"/>
    <w:rsid w:val="006F0608"/>
    <w:rsid w:val="00701D51"/>
    <w:rsid w:val="0071164A"/>
    <w:rsid w:val="00721DC2"/>
    <w:rsid w:val="007325F2"/>
    <w:rsid w:val="00793AA7"/>
    <w:rsid w:val="007B73DF"/>
    <w:rsid w:val="007D1BFE"/>
    <w:rsid w:val="007D60FE"/>
    <w:rsid w:val="007F4F69"/>
    <w:rsid w:val="007F75C3"/>
    <w:rsid w:val="0082165D"/>
    <w:rsid w:val="00835140"/>
    <w:rsid w:val="00851651"/>
    <w:rsid w:val="00851B77"/>
    <w:rsid w:val="00863D04"/>
    <w:rsid w:val="00895D43"/>
    <w:rsid w:val="008C0FB4"/>
    <w:rsid w:val="008C14D5"/>
    <w:rsid w:val="008D7510"/>
    <w:rsid w:val="008F4EEE"/>
    <w:rsid w:val="009235F6"/>
    <w:rsid w:val="00931905"/>
    <w:rsid w:val="00933682"/>
    <w:rsid w:val="009728BC"/>
    <w:rsid w:val="0098460F"/>
    <w:rsid w:val="009A5DAA"/>
    <w:rsid w:val="009B1706"/>
    <w:rsid w:val="009B39F4"/>
    <w:rsid w:val="009E3F98"/>
    <w:rsid w:val="009F16CC"/>
    <w:rsid w:val="009F3DEF"/>
    <w:rsid w:val="00A04E79"/>
    <w:rsid w:val="00A440E5"/>
    <w:rsid w:val="00A50FBD"/>
    <w:rsid w:val="00A51A2F"/>
    <w:rsid w:val="00A55DD4"/>
    <w:rsid w:val="00A57625"/>
    <w:rsid w:val="00A66A92"/>
    <w:rsid w:val="00A72765"/>
    <w:rsid w:val="00A84C0C"/>
    <w:rsid w:val="00A9432D"/>
    <w:rsid w:val="00AA5EA9"/>
    <w:rsid w:val="00AB0A19"/>
    <w:rsid w:val="00AD7C3A"/>
    <w:rsid w:val="00AF538F"/>
    <w:rsid w:val="00B03B1A"/>
    <w:rsid w:val="00B0526C"/>
    <w:rsid w:val="00B1264C"/>
    <w:rsid w:val="00B134B1"/>
    <w:rsid w:val="00B2405A"/>
    <w:rsid w:val="00B5130D"/>
    <w:rsid w:val="00B562C0"/>
    <w:rsid w:val="00B86C30"/>
    <w:rsid w:val="00BA2181"/>
    <w:rsid w:val="00C01511"/>
    <w:rsid w:val="00C20757"/>
    <w:rsid w:val="00C22532"/>
    <w:rsid w:val="00C24D1D"/>
    <w:rsid w:val="00C4245E"/>
    <w:rsid w:val="00C45528"/>
    <w:rsid w:val="00C61394"/>
    <w:rsid w:val="00C66036"/>
    <w:rsid w:val="00C67932"/>
    <w:rsid w:val="00C722DE"/>
    <w:rsid w:val="00C80273"/>
    <w:rsid w:val="00C96F4C"/>
    <w:rsid w:val="00CA0238"/>
    <w:rsid w:val="00CE3D82"/>
    <w:rsid w:val="00CE4544"/>
    <w:rsid w:val="00CE6B23"/>
    <w:rsid w:val="00CF3399"/>
    <w:rsid w:val="00CF74FC"/>
    <w:rsid w:val="00D1235D"/>
    <w:rsid w:val="00D4448B"/>
    <w:rsid w:val="00D46272"/>
    <w:rsid w:val="00D612DA"/>
    <w:rsid w:val="00D63E6C"/>
    <w:rsid w:val="00D82743"/>
    <w:rsid w:val="00D87320"/>
    <w:rsid w:val="00DA4E0C"/>
    <w:rsid w:val="00DA63CA"/>
    <w:rsid w:val="00DC2448"/>
    <w:rsid w:val="00DC3972"/>
    <w:rsid w:val="00DD09CC"/>
    <w:rsid w:val="00DE46F7"/>
    <w:rsid w:val="00DE6A8F"/>
    <w:rsid w:val="00DF3E59"/>
    <w:rsid w:val="00E02CA1"/>
    <w:rsid w:val="00E157A6"/>
    <w:rsid w:val="00E165B8"/>
    <w:rsid w:val="00E33DA1"/>
    <w:rsid w:val="00E541E8"/>
    <w:rsid w:val="00E64038"/>
    <w:rsid w:val="00E702CE"/>
    <w:rsid w:val="00E7646D"/>
    <w:rsid w:val="00E7797A"/>
    <w:rsid w:val="00EC01F1"/>
    <w:rsid w:val="00EC02EA"/>
    <w:rsid w:val="00EC039F"/>
    <w:rsid w:val="00ED0355"/>
    <w:rsid w:val="00EE5075"/>
    <w:rsid w:val="00F02FCC"/>
    <w:rsid w:val="00F03ABD"/>
    <w:rsid w:val="00F1420D"/>
    <w:rsid w:val="00F160FD"/>
    <w:rsid w:val="00F37448"/>
    <w:rsid w:val="00F37673"/>
    <w:rsid w:val="00F50EFE"/>
    <w:rsid w:val="00F527E4"/>
    <w:rsid w:val="00F60BD9"/>
    <w:rsid w:val="00F71632"/>
    <w:rsid w:val="00F7334B"/>
    <w:rsid w:val="00F772D5"/>
    <w:rsid w:val="00F77C9E"/>
    <w:rsid w:val="00F96CF0"/>
    <w:rsid w:val="00FC29A4"/>
    <w:rsid w:val="00FC64AC"/>
    <w:rsid w:val="00FC6836"/>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uiPriority w:val="34"/>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stutis.leskys@kelm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39</Pages>
  <Words>71147</Words>
  <Characters>40554</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Ernesta Labanauskienė</cp:lastModifiedBy>
  <cp:revision>6</cp:revision>
  <cp:lastPrinted>2025-03-18T12:17:00Z</cp:lastPrinted>
  <dcterms:created xsi:type="dcterms:W3CDTF">2025-03-25T12:02:00Z</dcterms:created>
  <dcterms:modified xsi:type="dcterms:W3CDTF">2025-06-05T06:23:00Z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