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417C3" w14:textId="2DB780DB" w:rsidR="00220755" w:rsidRPr="00A64536" w:rsidRDefault="00A8333F">
      <w:pPr>
        <w:rPr>
          <w:lang w:val="lt-LT"/>
        </w:rPr>
      </w:pPr>
      <w:r w:rsidRPr="00A64536">
        <w:rPr>
          <w:lang w:val="lt-LT"/>
        </w:rPr>
        <w:t>Atsakymai į klausimus</w:t>
      </w:r>
    </w:p>
    <w:p w14:paraId="0D83FB84" w14:textId="77777777" w:rsidR="00A64536" w:rsidRDefault="00A64536">
      <w:pPr>
        <w:rPr>
          <w:lang w:val="lt-LT"/>
        </w:rPr>
      </w:pPr>
      <w:r>
        <w:rPr>
          <w:lang w:val="lt-LT"/>
        </w:rPr>
        <w:t>Klausimas:</w:t>
      </w:r>
    </w:p>
    <w:p w14:paraId="4F2B534B" w14:textId="77777777" w:rsidR="00A64536" w:rsidRDefault="00A64536">
      <w:pPr>
        <w:rPr>
          <w:lang w:val="lt-LT"/>
        </w:rPr>
      </w:pPr>
      <w:r w:rsidRPr="00A64536">
        <w:rPr>
          <w:lang w:val="lt-LT"/>
        </w:rPr>
        <w:t xml:space="preserve">1. Norėjome </w:t>
      </w:r>
      <w:proofErr w:type="spellStart"/>
      <w:r w:rsidRPr="00A64536">
        <w:rPr>
          <w:lang w:val="lt-LT"/>
        </w:rPr>
        <w:t>pasitkslinti</w:t>
      </w:r>
      <w:proofErr w:type="spellEnd"/>
      <w:r w:rsidRPr="00A64536">
        <w:rPr>
          <w:lang w:val="lt-LT"/>
        </w:rPr>
        <w:t xml:space="preserve"> kaip nustatomas laimėtojas, </w:t>
      </w:r>
      <w:proofErr w:type="spellStart"/>
      <w:r w:rsidRPr="00A64536">
        <w:rPr>
          <w:lang w:val="lt-LT"/>
        </w:rPr>
        <w:t>t.y</w:t>
      </w:r>
      <w:proofErr w:type="spellEnd"/>
      <w:r w:rsidRPr="00A64536">
        <w:rPr>
          <w:lang w:val="lt-LT"/>
        </w:rPr>
        <w:t xml:space="preserve">. su geriausiu naudingumu ? </w:t>
      </w:r>
      <w:proofErr w:type="spellStart"/>
      <w:r w:rsidRPr="00A64536">
        <w:rPr>
          <w:lang w:val="lt-LT"/>
        </w:rPr>
        <w:t>T.y</w:t>
      </w:r>
      <w:proofErr w:type="spellEnd"/>
      <w:r w:rsidRPr="00A64536">
        <w:rPr>
          <w:lang w:val="lt-LT"/>
        </w:rPr>
        <w:t>. Ar turite omenyje tik mažiausia kaina?</w:t>
      </w:r>
      <w:r w:rsidRPr="00A64536">
        <w:rPr>
          <w:lang w:val="lt-LT"/>
        </w:rPr>
        <w:br/>
        <w:t>Klausiame, nes nematome užduotyje kažkokių naudingumo balų stotelės funkcionalumui, kai pvz. stotelė gali turėti kelias įkrovimo jungtis (kas labai praverčia jei viena sugenda) tame tarpe kelių technologijų jungtis CCS2 ir Type2 .</w:t>
      </w:r>
      <w:r w:rsidRPr="00A64536">
        <w:rPr>
          <w:lang w:val="lt-LT"/>
        </w:rPr>
        <w:br/>
        <w:t xml:space="preserve">Balansavimo funkcija nepriklausomai nuo technologijų subalansuotų nedidesnei nei galima galiai , tačiau </w:t>
      </w:r>
      <w:proofErr w:type="spellStart"/>
      <w:r w:rsidRPr="00A64536">
        <w:rPr>
          <w:lang w:val="lt-LT"/>
        </w:rPr>
        <w:t>sotelė</w:t>
      </w:r>
      <w:proofErr w:type="spellEnd"/>
      <w:r w:rsidRPr="00A64536">
        <w:rPr>
          <w:lang w:val="lt-LT"/>
        </w:rPr>
        <w:t xml:space="preserve"> turėtų papildomus/atsarginius ir ar alternatyvius vieną ar du krovimo kanalus. Tai labai padeda išlaikyti </w:t>
      </w:r>
      <w:proofErr w:type="spellStart"/>
      <w:r w:rsidRPr="00A64536">
        <w:rPr>
          <w:lang w:val="lt-LT"/>
        </w:rPr>
        <w:t>stotėlės</w:t>
      </w:r>
      <w:proofErr w:type="spellEnd"/>
      <w:r w:rsidRPr="00A64536">
        <w:rPr>
          <w:lang w:val="lt-LT"/>
        </w:rPr>
        <w:t xml:space="preserve"> funkcionalumą iki ji bus </w:t>
      </w:r>
      <w:proofErr w:type="spellStart"/>
      <w:r w:rsidRPr="00A64536">
        <w:rPr>
          <w:lang w:val="lt-LT"/>
        </w:rPr>
        <w:t>pilnau</w:t>
      </w:r>
      <w:proofErr w:type="spellEnd"/>
      <w:r w:rsidRPr="00A64536">
        <w:rPr>
          <w:lang w:val="lt-LT"/>
        </w:rPr>
        <w:t xml:space="preserve"> </w:t>
      </w:r>
      <w:proofErr w:type="spellStart"/>
      <w:r w:rsidRPr="00A64536">
        <w:rPr>
          <w:lang w:val="lt-LT"/>
        </w:rPr>
        <w:t>siremontuota</w:t>
      </w:r>
      <w:proofErr w:type="spellEnd"/>
      <w:r w:rsidRPr="00A64536">
        <w:rPr>
          <w:lang w:val="lt-LT"/>
        </w:rPr>
        <w:t xml:space="preserve"> ar atstatyta. Pvz.: nupjauna kabelį , bet lieka nepažeidžiama jungtis Type2 ir autobusą </w:t>
      </w:r>
      <w:proofErr w:type="spellStart"/>
      <w:r w:rsidRPr="00A64536">
        <w:rPr>
          <w:lang w:val="lt-LT"/>
        </w:rPr>
        <w:t>vistiek</w:t>
      </w:r>
      <w:proofErr w:type="spellEnd"/>
      <w:r w:rsidRPr="00A64536">
        <w:rPr>
          <w:lang w:val="lt-LT"/>
        </w:rPr>
        <w:t xml:space="preserve"> galima krauti iki kol bus pakeistas naujai įsigytas kabelis (tai juk nėra garantinis atvejis).</w:t>
      </w:r>
      <w:r w:rsidRPr="00A64536">
        <w:rPr>
          <w:lang w:val="lt-LT"/>
        </w:rPr>
        <w:br/>
        <w:t>Tokie sprendimai tik labai nedaug padidina kaina (realiai net neiššokate iš galimo finansavimo ribų), tačiau labai išplečia įkrovimo sprendimo gyvybingumą ir patikimumą.</w:t>
      </w:r>
      <w:r w:rsidRPr="00A64536">
        <w:rPr>
          <w:lang w:val="lt-LT"/>
        </w:rPr>
        <w:br/>
        <w:t xml:space="preserve">Jei tai įdomu siūlome pasidomėti Šilalės Autobusų stoties dviejų stotelių supaprastintu pirkimu Nr.1774404, kuriame siekė </w:t>
      </w:r>
      <w:proofErr w:type="spellStart"/>
      <w:r w:rsidRPr="00A64536">
        <w:rPr>
          <w:lang w:val="lt-LT"/>
        </w:rPr>
        <w:t>realau</w:t>
      </w:r>
      <w:proofErr w:type="spellEnd"/>
      <w:r w:rsidRPr="00A64536">
        <w:rPr>
          <w:lang w:val="lt-LT"/>
        </w:rPr>
        <w:t xml:space="preserve"> kainos/funkcionalumo/naudingumo rezultato. Manome, kad buvo pasiektas labai lankstus patikimas sprendimas dabar ir ateičiai, neužkirstas kelias tobulinimui (</w:t>
      </w:r>
      <w:proofErr w:type="spellStart"/>
      <w:r w:rsidRPr="00A64536">
        <w:rPr>
          <w:lang w:val="lt-LT"/>
        </w:rPr>
        <w:t>dadedant</w:t>
      </w:r>
      <w:proofErr w:type="spellEnd"/>
      <w:r w:rsidRPr="00A64536">
        <w:rPr>
          <w:lang w:val="lt-LT"/>
        </w:rPr>
        <w:t xml:space="preserve"> kaupiklius, saulės energijos paneles) minimaliomis investicijomis.</w:t>
      </w:r>
      <w:r w:rsidRPr="00A64536">
        <w:rPr>
          <w:lang w:val="lt-LT"/>
        </w:rPr>
        <w:br/>
      </w:r>
      <w:r>
        <w:rPr>
          <w:lang w:val="lt-LT"/>
        </w:rPr>
        <w:t>Atsakymas:</w:t>
      </w:r>
    </w:p>
    <w:p w14:paraId="1D3D19CC" w14:textId="77777777" w:rsidR="00093AC1" w:rsidRDefault="00A64536">
      <w:pPr>
        <w:rPr>
          <w:lang w:val="lt-LT"/>
        </w:rPr>
      </w:pPr>
      <w:r>
        <w:rPr>
          <w:lang w:val="lt-LT"/>
        </w:rPr>
        <w:t xml:space="preserve">Pasiūlymų vertinimo tvarka numatyta specialiųjų pirkimo sąlygų </w:t>
      </w:r>
      <w:r w:rsidR="00093AC1">
        <w:rPr>
          <w:lang w:val="lt-LT"/>
        </w:rPr>
        <w:t>7.1. p.</w:t>
      </w:r>
    </w:p>
    <w:p w14:paraId="38FEC961" w14:textId="77777777" w:rsidR="00093AC1" w:rsidRDefault="00093AC1">
      <w:pPr>
        <w:rPr>
          <w:lang w:val="lt-LT"/>
        </w:rPr>
      </w:pPr>
      <w:r>
        <w:rPr>
          <w:lang w:val="lt-LT"/>
        </w:rPr>
        <w:t>Klausimas:</w:t>
      </w:r>
    </w:p>
    <w:p w14:paraId="64249715" w14:textId="77777777" w:rsidR="00657373" w:rsidRDefault="00A64536">
      <w:pPr>
        <w:rPr>
          <w:lang w:val="lt-LT"/>
        </w:rPr>
      </w:pPr>
      <w:r w:rsidRPr="00A64536">
        <w:rPr>
          <w:lang w:val="lt-LT"/>
        </w:rPr>
        <w:t xml:space="preserve">2.Taip pat stotelės gal gali turėti 2 krovimo kabelius CCS2 ir Jūsų atveju galėtų krauti vienu metu po du autobusus iš karto iki 30kW galia (arba vieną iki 60kW galia) ar mums visgi reikia žiūrėti griežtai pagal </w:t>
      </w:r>
      <w:proofErr w:type="spellStart"/>
      <w:r w:rsidRPr="00A64536">
        <w:rPr>
          <w:lang w:val="lt-LT"/>
        </w:rPr>
        <w:t>salygas</w:t>
      </w:r>
      <w:proofErr w:type="spellEnd"/>
      <w:r w:rsidRPr="00A64536">
        <w:rPr>
          <w:lang w:val="lt-LT"/>
        </w:rPr>
        <w:t xml:space="preserve"> - turi būti tik viena CCS2 įkrovimo jungtis iki 60kW DC galios su kabeliu kurio ilgis 4-7m? Žiūrint racionaliau , stotelė pagal poreikį gali būti patobulinama nuo 1 iki 2 kanalų ir nuo 30kW iki 120kW (bet tai neturėtų būti apribota). Tad ar tikrai pas jus numatyta stotelė </w:t>
      </w:r>
      <w:proofErr w:type="spellStart"/>
      <w:r w:rsidRPr="00A64536">
        <w:rPr>
          <w:lang w:val="lt-LT"/>
        </w:rPr>
        <w:t>tur</w:t>
      </w:r>
      <w:proofErr w:type="spellEnd"/>
      <w:r w:rsidRPr="00A64536">
        <w:rPr>
          <w:lang w:val="lt-LT"/>
        </w:rPr>
        <w:t xml:space="preserve"> būti griežtai apribota tik 60kW ir tik vienu įkrovimo kabeliu?</w:t>
      </w:r>
    </w:p>
    <w:p w14:paraId="2A447F30" w14:textId="77777777" w:rsidR="00657373" w:rsidRDefault="00657373">
      <w:pPr>
        <w:rPr>
          <w:lang w:val="lt-LT"/>
        </w:rPr>
      </w:pPr>
      <w:r>
        <w:rPr>
          <w:lang w:val="lt-LT"/>
        </w:rPr>
        <w:t>Atsakymas:</w:t>
      </w:r>
    </w:p>
    <w:p w14:paraId="29852350" w14:textId="00F5EC0B" w:rsidR="000914BD" w:rsidRDefault="00657373">
      <w:pPr>
        <w:rPr>
          <w:lang w:val="lt-LT"/>
        </w:rPr>
      </w:pPr>
      <w:r>
        <w:rPr>
          <w:lang w:val="lt-LT"/>
        </w:rPr>
        <w:t>Prašome vadovautis techninės specifikacijos reikalavimais.</w:t>
      </w:r>
      <w:r w:rsidR="00A64536" w:rsidRPr="00A64536">
        <w:rPr>
          <w:lang w:val="lt-LT"/>
        </w:rPr>
        <w:br/>
      </w:r>
      <w:r>
        <w:rPr>
          <w:lang w:val="lt-LT"/>
        </w:rPr>
        <w:t>Klausimas:</w:t>
      </w:r>
      <w:r w:rsidR="00A64536" w:rsidRPr="00A64536">
        <w:rPr>
          <w:lang w:val="lt-LT"/>
        </w:rPr>
        <w:br/>
        <w:t xml:space="preserve">3.Prašom patikslinti , ką turima omenyje apie UV apsaugą, </w:t>
      </w:r>
      <w:proofErr w:type="spellStart"/>
      <w:r w:rsidR="00A64536" w:rsidRPr="00A64536">
        <w:rPr>
          <w:lang w:val="lt-LT"/>
        </w:rPr>
        <w:t>t.y</w:t>
      </w:r>
      <w:proofErr w:type="spellEnd"/>
      <w:r w:rsidR="00A64536" w:rsidRPr="00A64536">
        <w:rPr>
          <w:lang w:val="lt-LT"/>
        </w:rPr>
        <w:t xml:space="preserve">. kaip ji turi įtakoti/neįtakoti ir kokiam darbo laikui reikalingos kažkokios garantijos. Pavyzdžiui , kad stotelė nenustotų veikti dėl UV </w:t>
      </w:r>
      <w:proofErr w:type="spellStart"/>
      <w:r w:rsidR="00A64536" w:rsidRPr="00A64536">
        <w:rPr>
          <w:lang w:val="lt-LT"/>
        </w:rPr>
        <w:t>poveiklio</w:t>
      </w:r>
      <w:proofErr w:type="spellEnd"/>
      <w:r w:rsidR="00A64536" w:rsidRPr="00A64536">
        <w:rPr>
          <w:lang w:val="lt-LT"/>
        </w:rPr>
        <w:t xml:space="preserve"> po X metų, nedingtų spalvos ir/ar </w:t>
      </w:r>
      <w:proofErr w:type="spellStart"/>
      <w:r w:rsidR="00A64536" w:rsidRPr="00A64536">
        <w:rPr>
          <w:lang w:val="lt-LT"/>
        </w:rPr>
        <w:t>funkcoinalumas</w:t>
      </w:r>
      <w:proofErr w:type="spellEnd"/>
      <w:r w:rsidR="00A64536" w:rsidRPr="00A64536">
        <w:rPr>
          <w:lang w:val="lt-LT"/>
        </w:rPr>
        <w:t xml:space="preserve">. Nes visais atvejais UV poveikis bus ir tik laiko klausimas kada tai pasimatys. Manome , kad svarbu yra tai , jog UV poveikis nedarytų įtakos visos sistemos funkcionalumui, o jei taip nutinka, jog tai būtų traktuojama kaip </w:t>
      </w:r>
      <w:r w:rsidR="00A64536" w:rsidRPr="00A64536">
        <w:rPr>
          <w:lang w:val="lt-LT"/>
        </w:rPr>
        <w:lastRenderedPageBreak/>
        <w:t>garantinis įvykis, kurį tiekėjas sutvarko jei yra poveikis funkcionalumu per 5 metus nuo įrangos sumontavimo. Nes nepriklausomai nuo kažkokių deklaracijų, tai realiai turi įsipareigoti stotelės tiekėjas</w:t>
      </w:r>
      <w:r w:rsidR="00AA69E1">
        <w:rPr>
          <w:lang w:val="lt-LT"/>
        </w:rPr>
        <w:t xml:space="preserve"> </w:t>
      </w:r>
      <w:r w:rsidR="00A64536" w:rsidRPr="00A64536">
        <w:rPr>
          <w:lang w:val="lt-LT"/>
        </w:rPr>
        <w:t>bet kuriuo atveju ir siūlome tai numatyti sutartyje.</w:t>
      </w:r>
      <w:r w:rsidR="00A64536" w:rsidRPr="00A64536">
        <w:rPr>
          <w:lang w:val="lt-LT"/>
        </w:rPr>
        <w:br/>
      </w:r>
      <w:r w:rsidR="000914BD">
        <w:rPr>
          <w:lang w:val="lt-LT"/>
        </w:rPr>
        <w:t>Atsakymas:</w:t>
      </w:r>
    </w:p>
    <w:p w14:paraId="1EA0269C" w14:textId="77777777" w:rsidR="00AA69E1" w:rsidRDefault="00AA69E1">
      <w:proofErr w:type="spellStart"/>
      <w:r w:rsidRPr="00AA69E1">
        <w:t>Garantinis</w:t>
      </w:r>
      <w:proofErr w:type="spellEnd"/>
      <w:r w:rsidRPr="00AA69E1">
        <w:t xml:space="preserve"> </w:t>
      </w:r>
      <w:proofErr w:type="spellStart"/>
      <w:r w:rsidRPr="00AA69E1">
        <w:t>laikotarpis</w:t>
      </w:r>
      <w:proofErr w:type="spellEnd"/>
      <w:r w:rsidRPr="00AA69E1">
        <w:t> 2metai.</w:t>
      </w:r>
    </w:p>
    <w:p w14:paraId="4E1C8D9C" w14:textId="6DA99AAF" w:rsidR="000914BD" w:rsidRDefault="000914BD">
      <w:pPr>
        <w:rPr>
          <w:lang w:val="lt-LT"/>
        </w:rPr>
      </w:pPr>
      <w:r>
        <w:rPr>
          <w:lang w:val="lt-LT"/>
        </w:rPr>
        <w:t>Klausimas:</w:t>
      </w:r>
      <w:r w:rsidR="00A64536" w:rsidRPr="00A64536">
        <w:rPr>
          <w:lang w:val="lt-LT"/>
        </w:rPr>
        <w:br/>
        <w:t xml:space="preserve">4. Kaip gauti schemas rodančias kaip ir kur turi būti sumontuotos stotelės Jūsų dedikuotoje teritorijoje ? Kokie atstumai nuo pagrindinio įvado iki stotelių, kaip turi būti atstatomas </w:t>
      </w:r>
      <w:proofErr w:type="spellStart"/>
      <w:r w:rsidR="00A64536" w:rsidRPr="00A64536">
        <w:rPr>
          <w:lang w:val="lt-LT"/>
        </w:rPr>
        <w:t>gerbūvis</w:t>
      </w:r>
      <w:proofErr w:type="spellEnd"/>
      <w:r w:rsidR="00A64536" w:rsidRPr="00A64536">
        <w:rPr>
          <w:lang w:val="lt-LT"/>
        </w:rPr>
        <w:t xml:space="preserve">? Kokia bendra leistina abiem stotelėms vienu metu naudojama įkrovimui galia : 100-120kW? Kaip turi veikti galios balansavimo sistema, po lygiai kiekvienai stotelei ar maksimali galia iki 120kW konkrečiai tai stotelei kuri krauna autobusą (tačiau šiuo atveju racionalu turėti stotelę , kurios maksimali galia gali būti išplečiama iki 120kW)? Ar jau yra </w:t>
      </w:r>
      <w:proofErr w:type="spellStart"/>
      <w:r w:rsidR="00A64536" w:rsidRPr="00A64536">
        <w:rPr>
          <w:lang w:val="lt-LT"/>
        </w:rPr>
        <w:t>soteelėms</w:t>
      </w:r>
      <w:proofErr w:type="spellEnd"/>
      <w:r w:rsidR="00A64536" w:rsidRPr="00A64536">
        <w:rPr>
          <w:lang w:val="lt-LT"/>
        </w:rPr>
        <w:t xml:space="preserve"> dedikuotas el. įvadas su minėta reikiama 120kW galia?</w:t>
      </w:r>
      <w:r w:rsidR="00A64536" w:rsidRPr="00A64536">
        <w:rPr>
          <w:lang w:val="lt-LT"/>
        </w:rPr>
        <w:br/>
      </w:r>
      <w:r>
        <w:rPr>
          <w:lang w:val="lt-LT"/>
        </w:rPr>
        <w:t>Atsakymas:</w:t>
      </w:r>
    </w:p>
    <w:p w14:paraId="4C5C97B0" w14:textId="15036DF0" w:rsidR="00AA69E1" w:rsidRPr="00AA69E1" w:rsidRDefault="00AA69E1" w:rsidP="00AA69E1">
      <w:pPr>
        <w:rPr>
          <w:lang w:val="lt-LT"/>
        </w:rPr>
      </w:pPr>
      <w:r w:rsidRPr="00AA69E1">
        <w:rPr>
          <w:lang w:val="lt-LT"/>
        </w:rPr>
        <w:t>Pagal poreikį reikalingos dvi atskiros stoteles po </w:t>
      </w:r>
      <w:r w:rsidRPr="00AA69E1">
        <w:t>50-65kW</w:t>
      </w:r>
      <w:r>
        <w:t>.</w:t>
      </w:r>
      <w:r w:rsidRPr="00AA69E1">
        <w:rPr>
          <w:lang w:val="lt-LT"/>
        </w:rPr>
        <w:t> </w:t>
      </w:r>
    </w:p>
    <w:p w14:paraId="17341EAB" w14:textId="77777777" w:rsidR="00AA69E1" w:rsidRPr="00AA69E1" w:rsidRDefault="00AA69E1" w:rsidP="00AA69E1">
      <w:pPr>
        <w:rPr>
          <w:lang w:val="lt-LT"/>
        </w:rPr>
      </w:pPr>
      <w:r w:rsidRPr="00AA69E1">
        <w:rPr>
          <w:i/>
          <w:iCs/>
          <w:lang w:val="lt-LT"/>
        </w:rPr>
        <w:t>Pirkimo objektas apima įkrovimo stotelių  ir jų įrengimui reikalingos įrangos įsigijimą, transportavimą, montavimą ant paruošto pagrindo ar kito pado, ant kurio pagal gamintojo reikalavimus turi būti sumontuotos stotelės, prijungimą, įdiegimą, bandymą, techninį aptarnavimą ir pilną remontą garantiniu laikotarpiu.</w:t>
      </w:r>
    </w:p>
    <w:p w14:paraId="458956E5" w14:textId="77777777" w:rsidR="00AA69E1" w:rsidRPr="00AA69E1" w:rsidRDefault="00AA69E1" w:rsidP="00AA69E1">
      <w:pPr>
        <w:rPr>
          <w:lang w:val="lt-LT"/>
        </w:rPr>
      </w:pPr>
      <w:r w:rsidRPr="00AA69E1">
        <w:rPr>
          <w:i/>
          <w:iCs/>
          <w:lang w:val="lt-LT"/>
        </w:rPr>
        <w:t>1.3. Pagalbiniai darbai, apimantys stotelių pagrindo ar kito pado įrengimą,  įvadinio elektros maitinimo  kabelio atvedimą iki maitinimo prijungimo taškų,  atliekami pirkėjo</w:t>
      </w:r>
    </w:p>
    <w:p w14:paraId="0757A25D" w14:textId="77777777" w:rsidR="000914BD" w:rsidRDefault="000914BD">
      <w:pPr>
        <w:rPr>
          <w:lang w:val="lt-LT"/>
        </w:rPr>
      </w:pPr>
      <w:r>
        <w:rPr>
          <w:lang w:val="lt-LT"/>
        </w:rPr>
        <w:t>Klausimas:</w:t>
      </w:r>
      <w:r w:rsidR="00A64536" w:rsidRPr="00A64536">
        <w:rPr>
          <w:lang w:val="lt-LT"/>
        </w:rPr>
        <w:br/>
        <w:t xml:space="preserve">5. Ar ra WiFi ar LAN </w:t>
      </w:r>
      <w:proofErr w:type="spellStart"/>
      <w:r w:rsidR="00A64536" w:rsidRPr="00A64536">
        <w:rPr>
          <w:lang w:val="lt-LT"/>
        </w:rPr>
        <w:t>prisjungimas</w:t>
      </w:r>
      <w:proofErr w:type="spellEnd"/>
      <w:r w:rsidR="00A64536" w:rsidRPr="00A64536">
        <w:rPr>
          <w:lang w:val="lt-LT"/>
        </w:rPr>
        <w:t xml:space="preserve"> prie jūsų interneto, ar bus naudojamas 4G </w:t>
      </w:r>
      <w:proofErr w:type="spellStart"/>
      <w:r w:rsidR="00A64536" w:rsidRPr="00A64536">
        <w:rPr>
          <w:lang w:val="lt-LT"/>
        </w:rPr>
        <w:t>rišys</w:t>
      </w:r>
      <w:proofErr w:type="spellEnd"/>
      <w:r w:rsidR="00A64536" w:rsidRPr="00A64536">
        <w:rPr>
          <w:lang w:val="lt-LT"/>
        </w:rPr>
        <w:t xml:space="preserve"> ir Jūsų SIM kortelės tiesiai iš įkrovimo stotelių?</w:t>
      </w:r>
      <w:r w:rsidR="00A64536" w:rsidRPr="00A64536">
        <w:rPr>
          <w:lang w:val="lt-LT"/>
        </w:rPr>
        <w:br/>
      </w:r>
      <w:r>
        <w:rPr>
          <w:lang w:val="lt-LT"/>
        </w:rPr>
        <w:t>Atsakymas:</w:t>
      </w:r>
    </w:p>
    <w:p w14:paraId="430F18A1" w14:textId="77777777" w:rsidR="00AA69E1" w:rsidRDefault="00AA69E1">
      <w:proofErr w:type="spellStart"/>
      <w:r w:rsidRPr="00AA69E1">
        <w:t>Tiekėjas</w:t>
      </w:r>
      <w:proofErr w:type="spellEnd"/>
      <w:r w:rsidRPr="00AA69E1">
        <w:t xml:space="preserve"> </w:t>
      </w:r>
      <w:proofErr w:type="spellStart"/>
      <w:r w:rsidRPr="00AA69E1">
        <w:t>turi</w:t>
      </w:r>
      <w:proofErr w:type="spellEnd"/>
      <w:r w:rsidRPr="00AA69E1">
        <w:t xml:space="preserve"> </w:t>
      </w:r>
      <w:proofErr w:type="spellStart"/>
      <w:r w:rsidRPr="00AA69E1">
        <w:t>pateikti</w:t>
      </w:r>
      <w:proofErr w:type="spellEnd"/>
      <w:r w:rsidRPr="00AA69E1">
        <w:t xml:space="preserve"> SIM (</w:t>
      </w:r>
      <w:proofErr w:type="spellStart"/>
      <w:r w:rsidRPr="00AA69E1">
        <w:t>ir</w:t>
      </w:r>
      <w:proofErr w:type="spellEnd"/>
      <w:r w:rsidRPr="00AA69E1">
        <w:t xml:space="preserve"> </w:t>
      </w:r>
      <w:proofErr w:type="spellStart"/>
      <w:r w:rsidRPr="00AA69E1">
        <w:t>padengti</w:t>
      </w:r>
      <w:proofErr w:type="spellEnd"/>
      <w:r w:rsidRPr="00AA69E1">
        <w:t xml:space="preserve"> </w:t>
      </w:r>
      <w:proofErr w:type="spellStart"/>
      <w:r w:rsidRPr="00AA69E1">
        <w:t>kaštus</w:t>
      </w:r>
      <w:proofErr w:type="spellEnd"/>
      <w:r w:rsidRPr="00AA69E1">
        <w:t xml:space="preserve"> </w:t>
      </w:r>
      <w:proofErr w:type="spellStart"/>
      <w:r w:rsidRPr="00AA69E1">
        <w:t>visu</w:t>
      </w:r>
      <w:proofErr w:type="spellEnd"/>
      <w:r w:rsidRPr="00AA69E1">
        <w:t xml:space="preserve"> </w:t>
      </w:r>
      <w:proofErr w:type="spellStart"/>
      <w:r w:rsidRPr="00AA69E1">
        <w:t>naudojimo</w:t>
      </w:r>
      <w:proofErr w:type="spellEnd"/>
      <w:r w:rsidRPr="00AA69E1">
        <w:t xml:space="preserve"> </w:t>
      </w:r>
      <w:proofErr w:type="spellStart"/>
      <w:r w:rsidRPr="00AA69E1">
        <w:t>laikotarpiu</w:t>
      </w:r>
      <w:proofErr w:type="spellEnd"/>
      <w:r w:rsidRPr="00AA69E1">
        <w:t>)</w:t>
      </w:r>
    </w:p>
    <w:p w14:paraId="2CBF659F" w14:textId="4911985E" w:rsidR="00AF4BD4" w:rsidRDefault="000914BD">
      <w:pPr>
        <w:rPr>
          <w:lang w:val="lt-LT"/>
        </w:rPr>
      </w:pPr>
      <w:r>
        <w:rPr>
          <w:lang w:val="lt-LT"/>
        </w:rPr>
        <w:t>Klausimas:</w:t>
      </w:r>
      <w:r w:rsidR="00A64536" w:rsidRPr="00A64536">
        <w:rPr>
          <w:lang w:val="lt-LT"/>
        </w:rPr>
        <w:br/>
        <w:t xml:space="preserve">6. Ar pas Jus numatomas Jūsų stotelių įkrovimo prieigos </w:t>
      </w:r>
      <w:proofErr w:type="spellStart"/>
      <w:r w:rsidR="00A64536" w:rsidRPr="00A64536">
        <w:rPr>
          <w:lang w:val="lt-LT"/>
        </w:rPr>
        <w:t>komercializavimas</w:t>
      </w:r>
      <w:proofErr w:type="spellEnd"/>
      <w:r w:rsidR="00A64536" w:rsidRPr="00A64536">
        <w:rPr>
          <w:lang w:val="lt-LT"/>
        </w:rPr>
        <w:t xml:space="preserve"> atvažiuojantiems trečių šalių ar privatiems EV savininkams?</w:t>
      </w:r>
      <w:r w:rsidR="00A64536" w:rsidRPr="00A64536">
        <w:rPr>
          <w:lang w:val="lt-LT"/>
        </w:rPr>
        <w:br/>
      </w:r>
      <w:r w:rsidR="00AF4BD4">
        <w:rPr>
          <w:lang w:val="lt-LT"/>
        </w:rPr>
        <w:t>Atsakymas:</w:t>
      </w:r>
    </w:p>
    <w:p w14:paraId="1A93E76B" w14:textId="77777777" w:rsidR="00AA69E1" w:rsidRDefault="00AA69E1">
      <w:r w:rsidRPr="00AA69E1">
        <w:t>Ne</w:t>
      </w:r>
    </w:p>
    <w:p w14:paraId="3A0170A4" w14:textId="699F2D26" w:rsidR="00AF4BD4" w:rsidRDefault="00AF4BD4">
      <w:pPr>
        <w:rPr>
          <w:lang w:val="lt-LT"/>
        </w:rPr>
      </w:pPr>
      <w:r>
        <w:rPr>
          <w:lang w:val="lt-LT"/>
        </w:rPr>
        <w:t>Klausimas:</w:t>
      </w:r>
      <w:r w:rsidR="00A64536" w:rsidRPr="00A64536">
        <w:rPr>
          <w:lang w:val="lt-LT"/>
        </w:rPr>
        <w:br/>
        <w:t xml:space="preserve">7. Kadangi reikalavimuose nurodyta, kad bus naudojamasi nuotoline programine įranga </w:t>
      </w:r>
      <w:r w:rsidR="00A64536" w:rsidRPr="00A64536">
        <w:rPr>
          <w:lang w:val="lt-LT"/>
        </w:rPr>
        <w:lastRenderedPageBreak/>
        <w:t xml:space="preserve">įvairioms ataskaitoms, diagnostikai , krovimo paleidimui / stabdymui ir t.t. , tai šis servisas turi mėnesinius mokesčius kiekvienai stotelei, ar jie turi būti įtraukti į stotelių kainą nurodytam 24mėn garantiniam </w:t>
      </w:r>
      <w:proofErr w:type="spellStart"/>
      <w:r w:rsidR="00A64536" w:rsidRPr="00A64536">
        <w:rPr>
          <w:lang w:val="lt-LT"/>
        </w:rPr>
        <w:t>aptarnavmui</w:t>
      </w:r>
      <w:proofErr w:type="spellEnd"/>
      <w:r w:rsidR="00A64536" w:rsidRPr="00A64536">
        <w:rPr>
          <w:lang w:val="lt-LT"/>
        </w:rPr>
        <w:t xml:space="preserve"> ? Svarbu suprasti, kad vėliau juos teks mokėti stotelių </w:t>
      </w:r>
      <w:proofErr w:type="spellStart"/>
      <w:r w:rsidR="00A64536" w:rsidRPr="00A64536">
        <w:rPr>
          <w:lang w:val="lt-LT"/>
        </w:rPr>
        <w:t>sąvininkui</w:t>
      </w:r>
      <w:proofErr w:type="spellEnd"/>
      <w:r w:rsidR="00A64536" w:rsidRPr="00A64536">
        <w:rPr>
          <w:lang w:val="lt-LT"/>
        </w:rPr>
        <w:t xml:space="preserve">. Tačiau tuo pačiu nesunkiai galima ir komercializuoti įkrovimus, o tai atneša naudos ir mažina įkrovimo kaštus pačiam stotelių </w:t>
      </w:r>
      <w:proofErr w:type="spellStart"/>
      <w:r w:rsidR="00A64536" w:rsidRPr="00A64536">
        <w:rPr>
          <w:lang w:val="lt-LT"/>
        </w:rPr>
        <w:t>infrstruktūros</w:t>
      </w:r>
      <w:proofErr w:type="spellEnd"/>
      <w:r w:rsidR="00A64536" w:rsidRPr="00A64536">
        <w:rPr>
          <w:lang w:val="lt-LT"/>
        </w:rPr>
        <w:t xml:space="preserve"> </w:t>
      </w:r>
      <w:proofErr w:type="spellStart"/>
      <w:r w:rsidR="00A64536" w:rsidRPr="00A64536">
        <w:rPr>
          <w:lang w:val="lt-LT"/>
        </w:rPr>
        <w:t>sąvininkui</w:t>
      </w:r>
      <w:proofErr w:type="spellEnd"/>
      <w:r w:rsidR="00A64536" w:rsidRPr="00A64536">
        <w:rPr>
          <w:lang w:val="lt-LT"/>
        </w:rPr>
        <w:t>.</w:t>
      </w:r>
    </w:p>
    <w:p w14:paraId="02C202BB" w14:textId="1EF2927F" w:rsidR="00AF4BD4" w:rsidRDefault="00AF4BD4" w:rsidP="00AF4BD4">
      <w:pPr>
        <w:rPr>
          <w:lang w:val="lt-LT"/>
        </w:rPr>
      </w:pPr>
      <w:r>
        <w:rPr>
          <w:lang w:val="lt-LT"/>
        </w:rPr>
        <w:t>Atsakymas:</w:t>
      </w:r>
      <w:r>
        <w:rPr>
          <w:lang w:val="lt-LT"/>
        </w:rPr>
        <w:br/>
      </w:r>
      <w:proofErr w:type="spellStart"/>
      <w:r w:rsidR="00AA69E1" w:rsidRPr="00AA69E1">
        <w:t>Reikalavimuose</w:t>
      </w:r>
      <w:proofErr w:type="spellEnd"/>
      <w:r w:rsidR="00AA69E1" w:rsidRPr="00AA69E1">
        <w:t xml:space="preserve"> </w:t>
      </w:r>
      <w:proofErr w:type="spellStart"/>
      <w:r w:rsidR="00AA69E1" w:rsidRPr="00AA69E1">
        <w:t>nenurodyta</w:t>
      </w:r>
      <w:proofErr w:type="spellEnd"/>
      <w:r w:rsidR="00AA69E1" w:rsidRPr="00AA69E1">
        <w:t xml:space="preserve"> </w:t>
      </w:r>
      <w:proofErr w:type="spellStart"/>
      <w:r w:rsidR="00AA69E1" w:rsidRPr="00AA69E1">
        <w:t>paleidimas</w:t>
      </w:r>
      <w:proofErr w:type="spellEnd"/>
      <w:r w:rsidR="00AA69E1" w:rsidRPr="00AA69E1">
        <w:t xml:space="preserve"> </w:t>
      </w:r>
      <w:proofErr w:type="spellStart"/>
      <w:r w:rsidR="00AA69E1" w:rsidRPr="00AA69E1">
        <w:t>stabdymas</w:t>
      </w:r>
      <w:proofErr w:type="spellEnd"/>
      <w:r w:rsidR="00AA69E1" w:rsidRPr="00AA69E1">
        <w:t xml:space="preserve"> </w:t>
      </w:r>
      <w:proofErr w:type="spellStart"/>
      <w:r w:rsidR="00AA69E1" w:rsidRPr="00AA69E1">
        <w:t>ir</w:t>
      </w:r>
      <w:proofErr w:type="spellEnd"/>
      <w:r w:rsidR="00AA69E1" w:rsidRPr="00AA69E1">
        <w:t xml:space="preserve"> t.t. </w:t>
      </w:r>
      <w:proofErr w:type="spellStart"/>
      <w:r w:rsidR="00AA69E1" w:rsidRPr="00AA69E1">
        <w:t>Nurodyta</w:t>
      </w:r>
      <w:proofErr w:type="spellEnd"/>
      <w:r w:rsidR="00AA69E1" w:rsidRPr="00AA69E1">
        <w:t xml:space="preserve"> </w:t>
      </w:r>
      <w:proofErr w:type="spellStart"/>
      <w:r w:rsidR="00AA69E1" w:rsidRPr="00AA69E1">
        <w:t>konkrečios</w:t>
      </w:r>
      <w:proofErr w:type="spellEnd"/>
      <w:r w:rsidR="00AA69E1" w:rsidRPr="00AA69E1">
        <w:t xml:space="preserve"> </w:t>
      </w:r>
      <w:proofErr w:type="spellStart"/>
      <w:r w:rsidR="00AA69E1" w:rsidRPr="00AA69E1">
        <w:t>sąlygos</w:t>
      </w:r>
      <w:proofErr w:type="spellEnd"/>
      <w:r w:rsidR="00AA69E1" w:rsidRPr="00AA69E1">
        <w:t xml:space="preserve">, </w:t>
      </w:r>
      <w:proofErr w:type="spellStart"/>
      <w:r w:rsidR="00AA69E1" w:rsidRPr="00AA69E1">
        <w:t>ir</w:t>
      </w:r>
      <w:proofErr w:type="spellEnd"/>
      <w:r w:rsidR="00AA69E1" w:rsidRPr="00AA69E1">
        <w:t xml:space="preserve"> tai </w:t>
      </w:r>
      <w:proofErr w:type="spellStart"/>
      <w:r w:rsidR="00AA69E1" w:rsidRPr="00AA69E1">
        <w:t>turi</w:t>
      </w:r>
      <w:proofErr w:type="spellEnd"/>
      <w:r w:rsidR="00AA69E1" w:rsidRPr="00AA69E1">
        <w:t xml:space="preserve"> </w:t>
      </w:r>
      <w:proofErr w:type="spellStart"/>
      <w:r w:rsidR="00AA69E1" w:rsidRPr="00AA69E1">
        <w:t>būti</w:t>
      </w:r>
      <w:proofErr w:type="spellEnd"/>
      <w:r w:rsidR="00AA69E1" w:rsidRPr="00AA69E1">
        <w:t xml:space="preserve"> </w:t>
      </w:r>
      <w:proofErr w:type="spellStart"/>
      <w:r w:rsidR="00AA69E1" w:rsidRPr="00AA69E1">
        <w:t>įtraukta</w:t>
      </w:r>
      <w:proofErr w:type="spellEnd"/>
      <w:r w:rsidR="00AA69E1" w:rsidRPr="00AA69E1">
        <w:t>.</w:t>
      </w:r>
    </w:p>
    <w:p w14:paraId="1FBFE434" w14:textId="35B145A5" w:rsidR="00A8333F" w:rsidRDefault="00AF4BD4">
      <w:pPr>
        <w:rPr>
          <w:lang w:val="lt-LT"/>
        </w:rPr>
      </w:pPr>
      <w:r>
        <w:rPr>
          <w:lang w:val="lt-LT"/>
        </w:rPr>
        <w:t>Klausimas:</w:t>
      </w:r>
      <w:r w:rsidR="00A64536" w:rsidRPr="00A64536">
        <w:rPr>
          <w:lang w:val="lt-LT"/>
        </w:rPr>
        <w:br/>
        <w:t>8. Ar galima apsilankyti pas jus ir apžiūrėti instaliacijos vietą bei išsiaiškinti susijusius techninius klausimus vietoje, kokia tam būtų procedūra ?</w:t>
      </w:r>
      <w:r w:rsidR="00A64536" w:rsidRPr="00A64536">
        <w:rPr>
          <w:lang w:val="lt-LT"/>
        </w:rPr>
        <w:br/>
      </w:r>
      <w:r w:rsidR="001321A2">
        <w:rPr>
          <w:lang w:val="lt-LT"/>
        </w:rPr>
        <w:t>Atsakymas:</w:t>
      </w:r>
    </w:p>
    <w:p w14:paraId="0B370733" w14:textId="0F24B846" w:rsidR="001321A2" w:rsidRPr="00A64536" w:rsidRDefault="001321A2">
      <w:pPr>
        <w:rPr>
          <w:lang w:val="lt-LT"/>
        </w:rPr>
      </w:pPr>
      <w:r>
        <w:rPr>
          <w:lang w:val="lt-LT"/>
        </w:rPr>
        <w:t>Pirkimo objekto apžiūra nėra numatyta.</w:t>
      </w:r>
    </w:p>
    <w:sectPr w:rsidR="001321A2" w:rsidRPr="00A64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3F"/>
    <w:rsid w:val="000914BD"/>
    <w:rsid w:val="00093AC1"/>
    <w:rsid w:val="001321A2"/>
    <w:rsid w:val="00220755"/>
    <w:rsid w:val="00657373"/>
    <w:rsid w:val="008B6266"/>
    <w:rsid w:val="00A64536"/>
    <w:rsid w:val="00A8333F"/>
    <w:rsid w:val="00AA69E1"/>
    <w:rsid w:val="00AF4BD4"/>
    <w:rsid w:val="00B66A34"/>
    <w:rsid w:val="00BD552D"/>
    <w:rsid w:val="00F51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87E8"/>
  <w15:chartTrackingRefBased/>
  <w15:docId w15:val="{1AA37FC7-08A4-40BF-88D3-83D26C06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833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833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8333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8333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8333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833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33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833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33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33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833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8333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8333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8333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833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33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833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33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83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33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33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33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33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8333F"/>
    <w:rPr>
      <w:i/>
      <w:iCs/>
      <w:color w:val="404040" w:themeColor="text1" w:themeTint="BF"/>
    </w:rPr>
  </w:style>
  <w:style w:type="paragraph" w:styleId="Sraopastraipa">
    <w:name w:val="List Paragraph"/>
    <w:basedOn w:val="prastasis"/>
    <w:uiPriority w:val="34"/>
    <w:qFormat/>
    <w:rsid w:val="00A8333F"/>
    <w:pPr>
      <w:ind w:left="720"/>
      <w:contextualSpacing/>
    </w:pPr>
  </w:style>
  <w:style w:type="character" w:styleId="Rykuspabraukimas">
    <w:name w:val="Intense Emphasis"/>
    <w:basedOn w:val="Numatytasispastraiposriftas"/>
    <w:uiPriority w:val="21"/>
    <w:qFormat/>
    <w:rsid w:val="00A8333F"/>
    <w:rPr>
      <w:i/>
      <w:iCs/>
      <w:color w:val="2F5496" w:themeColor="accent1" w:themeShade="BF"/>
    </w:rPr>
  </w:style>
  <w:style w:type="paragraph" w:styleId="Iskirtacitata">
    <w:name w:val="Intense Quote"/>
    <w:basedOn w:val="prastasis"/>
    <w:next w:val="prastasis"/>
    <w:link w:val="IskirtacitataDiagrama"/>
    <w:uiPriority w:val="30"/>
    <w:qFormat/>
    <w:rsid w:val="00A833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8333F"/>
    <w:rPr>
      <w:i/>
      <w:iCs/>
      <w:color w:val="2F5496" w:themeColor="accent1" w:themeShade="BF"/>
    </w:rPr>
  </w:style>
  <w:style w:type="character" w:styleId="Rykinuoroda">
    <w:name w:val="Intense Reference"/>
    <w:basedOn w:val="Numatytasispastraiposriftas"/>
    <w:uiPriority w:val="32"/>
    <w:qFormat/>
    <w:rsid w:val="00A833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16368">
      <w:bodyDiv w:val="1"/>
      <w:marLeft w:val="0"/>
      <w:marRight w:val="0"/>
      <w:marTop w:val="0"/>
      <w:marBottom w:val="0"/>
      <w:divBdr>
        <w:top w:val="none" w:sz="0" w:space="0" w:color="auto"/>
        <w:left w:val="none" w:sz="0" w:space="0" w:color="auto"/>
        <w:bottom w:val="none" w:sz="0" w:space="0" w:color="auto"/>
        <w:right w:val="none" w:sz="0" w:space="0" w:color="auto"/>
      </w:divBdr>
    </w:div>
    <w:div w:id="76411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3405</Words>
  <Characters>1941</Characters>
  <Application>Microsoft Office Word</Application>
  <DocSecurity>0</DocSecurity>
  <Lines>16</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dc:creator>
  <cp:keywords/>
  <dc:description/>
  <cp:lastModifiedBy>Viktorija K.</cp:lastModifiedBy>
  <cp:revision>9</cp:revision>
  <dcterms:created xsi:type="dcterms:W3CDTF">2025-06-05T12:50:00Z</dcterms:created>
  <dcterms:modified xsi:type="dcterms:W3CDTF">2025-06-09T06:45:00Z</dcterms:modified>
</cp:coreProperties>
</file>