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E372D" w14:textId="45989525" w:rsidR="0054712C" w:rsidRPr="00973A6F" w:rsidRDefault="0054712C" w:rsidP="0054712C">
      <w:pPr>
        <w:jc w:val="right"/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t>Rinkos konsultacijos kvietimo 1</w:t>
      </w:r>
      <w:r w:rsidRPr="00973A6F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priedas </w:t>
      </w:r>
    </w:p>
    <w:p w14:paraId="46E77E35" w14:textId="77777777" w:rsidR="0054712C" w:rsidRPr="00547D2F" w:rsidRDefault="0054712C" w:rsidP="0054712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</w:p>
    <w:p w14:paraId="39E18E52" w14:textId="77777777" w:rsidR="0054712C" w:rsidRPr="00547D2F" w:rsidRDefault="0054712C" w:rsidP="0054712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  <w:r w:rsidRPr="00547D2F"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  <w:t>KLAUSIMŲ ATSAKYMŲ LENTELĖ</w:t>
      </w:r>
    </w:p>
    <w:p w14:paraId="1D1DBC2E" w14:textId="77777777" w:rsidR="0054712C" w:rsidRPr="00973A6F" w:rsidRDefault="0054712C" w:rsidP="0054712C">
      <w:pPr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18C8E2C4" w14:textId="77777777" w:rsidR="0054712C" w:rsidRPr="00973A6F" w:rsidRDefault="0054712C" w:rsidP="0054712C">
      <w:pPr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973A6F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Prašome atsakyti į šiuos klausimus </w:t>
      </w:r>
    </w:p>
    <w:tbl>
      <w:tblPr>
        <w:tblStyle w:val="GridTable2"/>
        <w:tblW w:w="95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84"/>
        <w:gridCol w:w="3737"/>
        <w:gridCol w:w="1713"/>
      </w:tblGrid>
      <w:tr w:rsidR="0054712C" w:rsidRPr="00547D2F" w14:paraId="1C805201" w14:textId="77777777" w:rsidTr="002B6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990" w14:textId="77777777" w:rsidR="0054712C" w:rsidRPr="00547D2F" w:rsidRDefault="0054712C" w:rsidP="002B65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4619429"/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Nr.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AA4" w14:textId="77777777" w:rsidR="0054712C" w:rsidRPr="00547D2F" w:rsidRDefault="0054712C" w:rsidP="002B6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Klausimas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3CD5" w14:textId="77777777" w:rsidR="0054712C" w:rsidRPr="00547D2F" w:rsidRDefault="0054712C" w:rsidP="002B6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Tiekėjo atsakymas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BAD9D" w14:textId="77777777" w:rsidR="0054712C" w:rsidRPr="00547D2F" w:rsidRDefault="0054712C" w:rsidP="002B6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Konfidencialu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4712C" w:rsidRPr="00547D2F" w14:paraId="43495D5D" w14:textId="77777777" w:rsidTr="002B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Borders>
              <w:top w:val="single" w:sz="4" w:space="0" w:color="auto"/>
            </w:tcBorders>
            <w:vAlign w:val="center"/>
          </w:tcPr>
          <w:p w14:paraId="01D6AE68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93" w:type="dxa"/>
            <w:tcBorders>
              <w:top w:val="single" w:sz="4" w:space="0" w:color="auto"/>
            </w:tcBorders>
            <w:vAlign w:val="center"/>
          </w:tcPr>
          <w:p w14:paraId="23ED8E8B" w14:textId="77777777" w:rsidR="0054712C" w:rsidRPr="00547D2F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galės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ite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keisti šilumos skaitiklius ne tik po metrologinės patikros, bet ir gedimų atvejais?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vAlign w:val="center"/>
          </w:tcPr>
          <w:p w14:paraId="6B823E44" w14:textId="77777777" w:rsidR="0054712C" w:rsidRPr="00547D2F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7E9BAA64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34E4A98D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 </w:t>
            </w:r>
          </w:p>
        </w:tc>
      </w:tr>
      <w:tr w:rsidR="0054712C" w:rsidRPr="00547D2F" w14:paraId="38BBB473" w14:textId="77777777" w:rsidTr="002B6572">
        <w:trPr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14:paraId="708F9C23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3" w:type="dxa"/>
            <w:vAlign w:val="center"/>
          </w:tcPr>
          <w:p w14:paraId="5065E55F" w14:textId="77777777" w:rsidR="0054712C" w:rsidRPr="00547D2F" w:rsidRDefault="0054712C" w:rsidP="002B65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turės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ite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reikiamos kvalifikacijos darbuotojus šilumos skaitiklių nuotolinio duomenų nuskaitymo pajungimui, gedimų šalinimui, gedimo pobūdžio nustatymui, defektinio akto surašymui?</w:t>
            </w:r>
          </w:p>
        </w:tc>
        <w:tc>
          <w:tcPr>
            <w:tcW w:w="3831" w:type="dxa"/>
            <w:vAlign w:val="center"/>
          </w:tcPr>
          <w:p w14:paraId="701D54AF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046C259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62916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259AA514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3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5BF9C83E" w14:textId="77777777" w:rsidTr="002B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14:paraId="140684DC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3" w:type="dxa"/>
            <w:vAlign w:val="center"/>
          </w:tcPr>
          <w:p w14:paraId="5923A0AC" w14:textId="77777777" w:rsidR="0054712C" w:rsidRPr="00547D2F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turės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ite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galimybę atlikti šilumos skaitiklių remontą arba sudaryti sutartį dėl skaitiklių remonto su kitais tiekėjais?</w:t>
            </w:r>
          </w:p>
        </w:tc>
        <w:tc>
          <w:tcPr>
            <w:tcW w:w="3831" w:type="dxa"/>
            <w:vAlign w:val="center"/>
          </w:tcPr>
          <w:p w14:paraId="46D7BB87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D420A19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5430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498A5C0A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6928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658666DA" w14:textId="77777777" w:rsidTr="002B657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p w14:paraId="1883DFD9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93" w:type="dxa"/>
            <w:vAlign w:val="center"/>
          </w:tcPr>
          <w:p w14:paraId="162F3BD6" w14:textId="77777777" w:rsidR="0054712C" w:rsidRPr="00547D2F" w:rsidRDefault="0054712C" w:rsidP="002B65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turės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ite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galimybę sudaryti sutartį dėl šilumos ir papildymo skaitiklių metrologinės patikros atlikimo su akredituotomis laboratorijomis?</w:t>
            </w:r>
          </w:p>
        </w:tc>
        <w:tc>
          <w:tcPr>
            <w:tcW w:w="3831" w:type="dxa"/>
            <w:vAlign w:val="center"/>
          </w:tcPr>
          <w:p w14:paraId="2D173678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E915622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96873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58A24D90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2345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0BFF1AA5" w14:textId="77777777" w:rsidTr="002B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024955B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93" w:type="dxa"/>
            <w:vAlign w:val="center"/>
          </w:tcPr>
          <w:p w14:paraId="4682ADEF" w14:textId="46B09E8F" w:rsidR="0054712C" w:rsidRPr="00547D2F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turės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ite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patalpas pakaitinių skaitiklių sandėliavimui</w:t>
            </w:r>
            <w:r w:rsidR="0090606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831" w:type="dxa"/>
            <w:vAlign w:val="center"/>
          </w:tcPr>
          <w:p w14:paraId="1E5776A1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C6EB8EF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7449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5EB97660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8877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 </w:t>
            </w:r>
          </w:p>
        </w:tc>
      </w:tr>
      <w:tr w:rsidR="0054712C" w:rsidRPr="00547D2F" w14:paraId="577553B4" w14:textId="77777777" w:rsidTr="002B6572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4ADD048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493" w:type="dxa"/>
            <w:vAlign w:val="center"/>
          </w:tcPr>
          <w:p w14:paraId="2B1C37AB" w14:textId="77777777" w:rsidR="0054712C" w:rsidRPr="00547D2F" w:rsidRDefault="0054712C" w:rsidP="002B65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Ar viskas aišku kas nurodyta techninėse sąlygose ir kvalifikaciniuose reikalavimuose?</w:t>
            </w:r>
          </w:p>
        </w:tc>
        <w:tc>
          <w:tcPr>
            <w:tcW w:w="3831" w:type="dxa"/>
            <w:vAlign w:val="center"/>
          </w:tcPr>
          <w:p w14:paraId="749068F8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317E7BB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78971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2721D1AB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6236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0FEB0E94" w14:textId="77777777" w:rsidTr="002B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4B18FE47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6.1.</w:t>
            </w:r>
          </w:p>
        </w:tc>
        <w:tc>
          <w:tcPr>
            <w:tcW w:w="3493" w:type="dxa"/>
            <w:vAlign w:val="center"/>
          </w:tcPr>
          <w:p w14:paraId="18DFB420" w14:textId="77777777" w:rsidR="0054712C" w:rsidRPr="00547D2F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Kokias sąlygas 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papildomai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turėtume įtraukti į techninę specifikaciją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/kvalifikacinius reikalavimus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 Pagrįskite.</w:t>
            </w:r>
          </w:p>
        </w:tc>
        <w:tc>
          <w:tcPr>
            <w:tcW w:w="3831" w:type="dxa"/>
            <w:vAlign w:val="center"/>
          </w:tcPr>
          <w:p w14:paraId="590DEA4B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5E221B5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744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4F33C3CA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21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3AC86D04" w14:textId="77777777" w:rsidTr="002B657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479AF059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6.2.</w:t>
            </w:r>
          </w:p>
        </w:tc>
        <w:tc>
          <w:tcPr>
            <w:tcW w:w="3493" w:type="dxa"/>
            <w:vAlign w:val="center"/>
          </w:tcPr>
          <w:p w14:paraId="1E036318" w14:textId="77777777" w:rsidR="0054712C" w:rsidRPr="00547D2F" w:rsidRDefault="0054712C" w:rsidP="002B65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Kokių sąlygų techninėje specifikacijoje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/kvalifikaciniuose reikalavimuose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reikėtų 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atsisakyti</w:t>
            </w:r>
            <w:r w:rsidRPr="00973A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 Pagrįskite.</w:t>
            </w:r>
          </w:p>
        </w:tc>
        <w:tc>
          <w:tcPr>
            <w:tcW w:w="3831" w:type="dxa"/>
            <w:vAlign w:val="center"/>
          </w:tcPr>
          <w:p w14:paraId="02FD649E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E09AD28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4634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6444B45E" w14:textId="77777777" w:rsidR="0054712C" w:rsidRPr="00547D2F" w:rsidRDefault="00000000" w:rsidP="002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34035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</w:t>
            </w:r>
          </w:p>
        </w:tc>
      </w:tr>
      <w:tr w:rsidR="0054712C" w:rsidRPr="00547D2F" w14:paraId="01247F8C" w14:textId="77777777" w:rsidTr="002B6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60AF763" w14:textId="77777777" w:rsidR="0054712C" w:rsidRPr="00547D2F" w:rsidRDefault="0054712C" w:rsidP="002B657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7D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493" w:type="dxa"/>
            <w:vAlign w:val="center"/>
          </w:tcPr>
          <w:p w14:paraId="5DC16F00" w14:textId="77777777" w:rsidR="0054712C" w:rsidRPr="00083AF6" w:rsidRDefault="0054712C" w:rsidP="002B65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Prašome nurodyt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 xml:space="preserve"> planuojamus paslaugų įkainius užpildant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echninės specifikacijos 1 priedą „preliminarios apimtys“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(geltonai pažymėt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s viet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47D2F">
              <w:rPr>
                <w:rFonts w:asciiTheme="minorHAnsi" w:hAnsiTheme="minorHAnsi" w:cstheme="minorHAnsi"/>
                <w:sz w:val="22"/>
                <w:szCs w:val="22"/>
              </w:rPr>
              <w:t>s).</w:t>
            </w:r>
          </w:p>
        </w:tc>
        <w:tc>
          <w:tcPr>
            <w:tcW w:w="3831" w:type="dxa"/>
            <w:vAlign w:val="center"/>
          </w:tcPr>
          <w:p w14:paraId="60CC2B44" w14:textId="77777777" w:rsidR="0054712C" w:rsidRPr="00547D2F" w:rsidRDefault="0054712C" w:rsidP="002B65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3A4A87F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23413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Taip </w:t>
            </w:r>
          </w:p>
          <w:p w14:paraId="2EE0CCFB" w14:textId="77777777" w:rsidR="0054712C" w:rsidRPr="00547D2F" w:rsidRDefault="00000000" w:rsidP="002B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6997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12C" w:rsidRPr="00547D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712C" w:rsidRPr="00547D2F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Ne </w:t>
            </w:r>
          </w:p>
        </w:tc>
      </w:tr>
    </w:tbl>
    <w:bookmarkEnd w:id="0"/>
    <w:p w14:paraId="703DC079" w14:textId="77777777" w:rsidR="0054712C" w:rsidRPr="00083AF6" w:rsidRDefault="0054712C" w:rsidP="0054712C">
      <w:pPr>
        <w:pStyle w:val="NoSpacing"/>
        <w:jc w:val="both"/>
        <w:rPr>
          <w:rFonts w:cstheme="minorHAnsi"/>
          <w:i/>
          <w:szCs w:val="18"/>
          <w:lang w:val="lt-LT"/>
        </w:rPr>
      </w:pPr>
      <w:r w:rsidRPr="00083AF6">
        <w:rPr>
          <w:rFonts w:cstheme="minorHAnsi"/>
          <w:szCs w:val="18"/>
          <w:lang w:val="lt-LT" w:eastAsia="lt-LT"/>
        </w:rPr>
        <w:t>*</w:t>
      </w:r>
      <w:r w:rsidRPr="00083AF6">
        <w:rPr>
          <w:rFonts w:cstheme="minorHAnsi"/>
          <w:i/>
          <w:szCs w:val="18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p w14:paraId="0C0DDF04" w14:textId="77777777" w:rsidR="0054712C" w:rsidRPr="00973A6F" w:rsidRDefault="0054712C" w:rsidP="0054712C">
      <w:pPr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0B31619E" w14:textId="77777777" w:rsidR="0054712C" w:rsidRPr="00547D2F" w:rsidRDefault="0054712C" w:rsidP="0054712C">
      <w:pPr>
        <w:rPr>
          <w:rFonts w:asciiTheme="minorHAnsi" w:hAnsiTheme="minorHAnsi" w:cstheme="minorHAnsi"/>
          <w:sz w:val="22"/>
          <w:szCs w:val="22"/>
          <w:lang w:eastAsia="lt-LT"/>
        </w:rPr>
      </w:pPr>
    </w:p>
    <w:p w14:paraId="007A909E" w14:textId="77777777" w:rsidR="0054712C" w:rsidRPr="00973A6F" w:rsidRDefault="0054712C" w:rsidP="0054712C">
      <w:pPr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790AA2EF" w14:textId="77777777" w:rsidR="0054712C" w:rsidRPr="00973A6F" w:rsidRDefault="0054712C" w:rsidP="005471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73A6F">
        <w:rPr>
          <w:rFonts w:asciiTheme="minorHAnsi" w:hAnsiTheme="minorHAnsi" w:cstheme="minorHAnsi"/>
          <w:b/>
          <w:sz w:val="22"/>
          <w:szCs w:val="22"/>
          <w:lang w:val="lt-LT"/>
        </w:rPr>
        <w:t xml:space="preserve">Sąrašas klausimų/pastabų, susijusių su </w:t>
      </w:r>
      <w:r>
        <w:rPr>
          <w:rFonts w:asciiTheme="minorHAnsi" w:hAnsiTheme="minorHAnsi" w:cstheme="minorHAnsi"/>
          <w:b/>
          <w:sz w:val="22"/>
          <w:szCs w:val="22"/>
          <w:lang w:val="lt-LT"/>
        </w:rPr>
        <w:t>6</w:t>
      </w:r>
      <w:r w:rsidRPr="00973A6F">
        <w:rPr>
          <w:rFonts w:asciiTheme="minorHAnsi" w:hAnsiTheme="minorHAnsi" w:cstheme="minorHAnsi"/>
          <w:b/>
          <w:sz w:val="22"/>
          <w:szCs w:val="22"/>
          <w:lang w:val="lt-LT"/>
        </w:rPr>
        <w:t xml:space="preserve"> klausimu (techninės specifikacijos (TS)</w:t>
      </w:r>
      <w:r>
        <w:rPr>
          <w:rFonts w:asciiTheme="minorHAnsi" w:hAnsiTheme="minorHAnsi" w:cstheme="minorHAnsi"/>
          <w:b/>
          <w:sz w:val="22"/>
          <w:szCs w:val="22"/>
          <w:lang w:val="lt-LT"/>
        </w:rPr>
        <w:t xml:space="preserve">/kvalifikaciniai (KV) </w:t>
      </w:r>
      <w:r w:rsidRPr="00973A6F">
        <w:rPr>
          <w:rFonts w:asciiTheme="minorHAnsi" w:hAnsiTheme="minorHAnsi" w:cstheme="minorHAnsi"/>
          <w:b/>
          <w:sz w:val="22"/>
          <w:szCs w:val="22"/>
          <w:lang w:val="lt-LT"/>
        </w:rPr>
        <w:t xml:space="preserve"> reikalavimai) </w:t>
      </w:r>
    </w:p>
    <w:p w14:paraId="2819AB1B" w14:textId="77777777" w:rsidR="0054712C" w:rsidRPr="00973A6F" w:rsidRDefault="0054712C" w:rsidP="005471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54712C" w:rsidRPr="00973A6F" w14:paraId="50B80E1A" w14:textId="77777777" w:rsidTr="002B6572">
        <w:tc>
          <w:tcPr>
            <w:tcW w:w="1129" w:type="dxa"/>
          </w:tcPr>
          <w:p w14:paraId="7BC5E89F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3A6F">
              <w:rPr>
                <w:rFonts w:asciiTheme="minorHAnsi" w:hAnsiTheme="minorHAnsi" w:cstheme="minorHAnsi"/>
                <w:b/>
                <w:sz w:val="22"/>
                <w:szCs w:val="22"/>
              </w:rPr>
              <w:t>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/KV</w:t>
            </w:r>
            <w:r w:rsidRPr="00973A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ID</w:t>
            </w:r>
          </w:p>
        </w:tc>
        <w:tc>
          <w:tcPr>
            <w:tcW w:w="8080" w:type="dxa"/>
          </w:tcPr>
          <w:p w14:paraId="727A1657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3A6F">
              <w:rPr>
                <w:rFonts w:asciiTheme="minorHAnsi" w:hAnsiTheme="minorHAnsi" w:cstheme="minorHAnsi"/>
                <w:b/>
                <w:sz w:val="22"/>
                <w:szCs w:val="22"/>
              </w:rPr>
              <w:t>Klausimai ir komentarai</w:t>
            </w:r>
          </w:p>
        </w:tc>
      </w:tr>
      <w:tr w:rsidR="0054712C" w:rsidRPr="00973A6F" w14:paraId="56CCD591" w14:textId="77777777" w:rsidTr="002B6572">
        <w:tc>
          <w:tcPr>
            <w:tcW w:w="1129" w:type="dxa"/>
          </w:tcPr>
          <w:p w14:paraId="4001D715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21A52017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41E44B57" w14:textId="77777777" w:rsidTr="002B6572">
        <w:tc>
          <w:tcPr>
            <w:tcW w:w="1129" w:type="dxa"/>
          </w:tcPr>
          <w:p w14:paraId="0B29F2E5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6357FF26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013E0A7D" w14:textId="77777777" w:rsidTr="002B6572">
        <w:tc>
          <w:tcPr>
            <w:tcW w:w="1129" w:type="dxa"/>
          </w:tcPr>
          <w:p w14:paraId="6E2B3014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09E0698D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5CC62CFA" w14:textId="77777777" w:rsidTr="002B6572">
        <w:tc>
          <w:tcPr>
            <w:tcW w:w="1129" w:type="dxa"/>
          </w:tcPr>
          <w:p w14:paraId="4424FCBB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5A0068ED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2E84EC59" w14:textId="77777777" w:rsidTr="002B6572">
        <w:tc>
          <w:tcPr>
            <w:tcW w:w="1129" w:type="dxa"/>
          </w:tcPr>
          <w:p w14:paraId="39B86DB4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73556808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3DDB1EFC" w14:textId="77777777" w:rsidTr="002B6572">
        <w:tc>
          <w:tcPr>
            <w:tcW w:w="1129" w:type="dxa"/>
          </w:tcPr>
          <w:p w14:paraId="3C6BEC79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135BA524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6236F55D" w14:textId="77777777" w:rsidTr="002B6572">
        <w:tc>
          <w:tcPr>
            <w:tcW w:w="1129" w:type="dxa"/>
          </w:tcPr>
          <w:p w14:paraId="1A407946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36793019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4DEF0349" w14:textId="77777777" w:rsidTr="002B6572">
        <w:tc>
          <w:tcPr>
            <w:tcW w:w="1129" w:type="dxa"/>
          </w:tcPr>
          <w:p w14:paraId="716FD928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6AEAD4B5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1F2D28DF" w14:textId="77777777" w:rsidTr="002B6572">
        <w:tc>
          <w:tcPr>
            <w:tcW w:w="1129" w:type="dxa"/>
          </w:tcPr>
          <w:p w14:paraId="655DF823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610530C7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28BC9ABC" w14:textId="77777777" w:rsidTr="002B6572">
        <w:tc>
          <w:tcPr>
            <w:tcW w:w="1129" w:type="dxa"/>
          </w:tcPr>
          <w:p w14:paraId="2285C00A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00250EFC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51AFE8FE" w14:textId="77777777" w:rsidTr="002B6572">
        <w:tc>
          <w:tcPr>
            <w:tcW w:w="1129" w:type="dxa"/>
          </w:tcPr>
          <w:p w14:paraId="6688F92F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2FCC74F7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4712C" w:rsidRPr="00973A6F" w14:paraId="596690F1" w14:textId="77777777" w:rsidTr="002B6572">
        <w:tc>
          <w:tcPr>
            <w:tcW w:w="1129" w:type="dxa"/>
          </w:tcPr>
          <w:p w14:paraId="648A3A21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14:paraId="25E4E65F" w14:textId="77777777" w:rsidR="0054712C" w:rsidRPr="00973A6F" w:rsidRDefault="0054712C" w:rsidP="002B65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ED363DD" w14:textId="77777777" w:rsidR="0054712C" w:rsidRPr="00973A6F" w:rsidRDefault="0054712C" w:rsidP="0054712C">
      <w:pPr>
        <w:tabs>
          <w:tab w:val="left" w:pos="4200"/>
        </w:tabs>
        <w:rPr>
          <w:rFonts w:asciiTheme="minorHAnsi" w:hAnsiTheme="minorHAnsi" w:cstheme="minorHAnsi"/>
          <w:sz w:val="22"/>
          <w:szCs w:val="22"/>
          <w:lang w:val="lt-LT" w:eastAsia="lt-LT"/>
        </w:rPr>
      </w:pPr>
    </w:p>
    <w:p w14:paraId="085189DD" w14:textId="77777777" w:rsidR="0054712C" w:rsidRDefault="0054712C"/>
    <w:sectPr w:rsidR="0054712C" w:rsidSect="0054712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E1F20" w14:textId="77777777" w:rsidR="00650CA0" w:rsidRDefault="00650CA0">
      <w:r>
        <w:separator/>
      </w:r>
    </w:p>
  </w:endnote>
  <w:endnote w:type="continuationSeparator" w:id="0">
    <w:p w14:paraId="035BEDEE" w14:textId="77777777" w:rsidR="00650CA0" w:rsidRDefault="0065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6CD9A" w14:textId="77777777" w:rsidR="006B68B1" w:rsidRPr="001A4D55" w:rsidRDefault="00000000" w:rsidP="001A4D55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AB Vilniaus šilumos tinklai, Elektrinės g. 2, LT-03150, Vilnius Tel.: 1840, el.paštas: info@chc.lt, www.chc.lt,</w:t>
    </w:r>
  </w:p>
  <w:p w14:paraId="51CA838E" w14:textId="77777777" w:rsidR="006B68B1" w:rsidRPr="001A4D55" w:rsidRDefault="00000000" w:rsidP="001A4D55">
    <w:pPr>
      <w:pStyle w:val="Footer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6125CD07" w14:textId="77777777" w:rsidR="006B68B1" w:rsidRPr="004A166D" w:rsidRDefault="006B68B1">
    <w:pPr>
      <w:pStyle w:val="Foo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B2C2A" w14:textId="77777777" w:rsidR="006B68B1" w:rsidRPr="0046762A" w:rsidRDefault="00000000" w:rsidP="0046762A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AB Vilniaus šilumos tinklai, Elektrinės g. 2, LT-03150, Vilnius Tel.: 1840, el.paštas: info@chc.lt, www.chc.lt,</w:t>
    </w:r>
  </w:p>
  <w:p w14:paraId="511A157B" w14:textId="77777777" w:rsidR="006B68B1" w:rsidRPr="0046762A" w:rsidRDefault="00000000" w:rsidP="0046762A">
    <w:pPr>
      <w:pStyle w:val="Footer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70B701CC" w14:textId="77777777" w:rsidR="006B68B1" w:rsidRPr="0046762A" w:rsidRDefault="006B68B1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78D4B" w14:textId="77777777" w:rsidR="00650CA0" w:rsidRDefault="00650CA0">
      <w:r>
        <w:separator/>
      </w:r>
    </w:p>
  </w:footnote>
  <w:footnote w:type="continuationSeparator" w:id="0">
    <w:p w14:paraId="7F4FBEAD" w14:textId="77777777" w:rsidR="00650CA0" w:rsidRDefault="0065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E7DC" w14:textId="77777777" w:rsidR="006B68B1" w:rsidRPr="00941D3B" w:rsidRDefault="00000000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9364" w14:textId="77777777" w:rsidR="006B68B1" w:rsidRDefault="00000000">
    <w:pPr>
      <w:pStyle w:val="Header"/>
    </w:pPr>
    <w:r>
      <w:rPr>
        <w:noProof/>
        <w:lang w:val="lt-LT" w:eastAsia="lt-LT"/>
      </w:rPr>
      <w:drawing>
        <wp:inline distT="0" distB="0" distL="0" distR="0" wp14:anchorId="49F1D9CF" wp14:editId="5E3DBCA7">
          <wp:extent cx="2160905" cy="693420"/>
          <wp:effectExtent l="0" t="0" r="0" b="0"/>
          <wp:docPr id="1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2C"/>
    <w:rsid w:val="00014B5D"/>
    <w:rsid w:val="000E6AE4"/>
    <w:rsid w:val="0054712C"/>
    <w:rsid w:val="00650CA0"/>
    <w:rsid w:val="006B68B1"/>
    <w:rsid w:val="0090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C4B4"/>
  <w15:chartTrackingRefBased/>
  <w15:docId w15:val="{E8DCCF3B-D230-4F37-80B4-F6A6ECF5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1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1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1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1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1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1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1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1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1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1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1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7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1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7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1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712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471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12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71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12C"/>
    <w:rPr>
      <w:rFonts w:ascii="Times New Roman" w:eastAsia="Times New Roman" w:hAnsi="Times New Roman" w:cs="Times New Roman"/>
      <w:kern w:val="0"/>
      <w14:ligatures w14:val="none"/>
    </w:rPr>
  </w:style>
  <w:style w:type="table" w:styleId="GridTable2">
    <w:name w:val="Grid Table 2"/>
    <w:basedOn w:val="TableNormal"/>
    <w:uiPriority w:val="47"/>
    <w:rsid w:val="0054712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54712C"/>
    <w:pPr>
      <w:spacing w:after="0" w:line="240" w:lineRule="auto"/>
    </w:pPr>
    <w:rPr>
      <w:color w:val="404040" w:themeColor="text1" w:themeTint="BF"/>
      <w:kern w:val="0"/>
      <w:sz w:val="18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Žvynakytė-Bargailienė</dc:creator>
  <cp:keywords/>
  <dc:description/>
  <cp:lastModifiedBy>Aurelija Žvynakytė-Bargailienė</cp:lastModifiedBy>
  <cp:revision>2</cp:revision>
  <dcterms:created xsi:type="dcterms:W3CDTF">2024-12-05T12:24:00Z</dcterms:created>
  <dcterms:modified xsi:type="dcterms:W3CDTF">2024-12-09T07:00:00Z</dcterms:modified>
</cp:coreProperties>
</file>