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F804B" w14:textId="31BDE94E" w:rsidR="005B5174" w:rsidRPr="00973A6F" w:rsidRDefault="00532638" w:rsidP="005B5174">
      <w:pPr>
        <w:jc w:val="right"/>
        <w:rPr>
          <w:rFonts w:cstheme="minorHAnsi"/>
        </w:rPr>
      </w:pPr>
      <w:r w:rsidRPr="00137761">
        <w:rPr>
          <w:rFonts w:eastAsia="Times New Roman" w:cstheme="minorHAnsi"/>
          <w:b/>
          <w:caps/>
        </w:rPr>
        <w:t xml:space="preserve">                                                                                                                                                                                                                       </w:t>
      </w:r>
      <w:r w:rsidR="005B5174">
        <w:rPr>
          <w:rFonts w:cstheme="minorHAnsi"/>
        </w:rPr>
        <w:t xml:space="preserve">Rinkos konsultacijos kvietimo </w:t>
      </w:r>
      <w:r w:rsidR="005B5174">
        <w:rPr>
          <w:rFonts w:cstheme="minorHAnsi"/>
        </w:rPr>
        <w:t>3</w:t>
      </w:r>
      <w:r w:rsidR="005B5174" w:rsidRPr="00973A6F">
        <w:rPr>
          <w:rFonts w:cstheme="minorHAnsi"/>
        </w:rPr>
        <w:t xml:space="preserve"> priedas </w:t>
      </w:r>
    </w:p>
    <w:p w14:paraId="17AA0DAD" w14:textId="18F97DE9" w:rsidR="00532638" w:rsidRPr="00137761" w:rsidRDefault="00532638" w:rsidP="00532638">
      <w:pPr>
        <w:tabs>
          <w:tab w:val="center" w:pos="4908"/>
          <w:tab w:val="left" w:pos="7305"/>
        </w:tabs>
        <w:spacing w:after="0" w:line="240" w:lineRule="auto"/>
        <w:ind w:right="-178"/>
        <w:rPr>
          <w:rFonts w:eastAsia="Times New Roman" w:cstheme="minorHAnsi"/>
          <w:b/>
          <w:caps/>
        </w:rPr>
      </w:pPr>
      <w:r w:rsidRPr="00137761">
        <w:rPr>
          <w:rFonts w:eastAsia="Times New Roman" w:cstheme="minorHAnsi"/>
          <w:b/>
          <w:caps/>
        </w:rPr>
        <w:t xml:space="preserve">           </w:t>
      </w:r>
    </w:p>
    <w:p w14:paraId="4671F968" w14:textId="1588C2E7" w:rsidR="00532638" w:rsidRPr="00137761" w:rsidRDefault="00532638" w:rsidP="00532638">
      <w:pPr>
        <w:tabs>
          <w:tab w:val="center" w:pos="4908"/>
          <w:tab w:val="left" w:pos="7305"/>
        </w:tabs>
        <w:spacing w:after="0" w:line="240" w:lineRule="auto"/>
        <w:ind w:right="-178"/>
        <w:jc w:val="center"/>
        <w:rPr>
          <w:rFonts w:eastAsia="Times New Roman" w:cstheme="minorHAnsi"/>
          <w:b/>
          <w:caps/>
        </w:rPr>
      </w:pPr>
      <w:r w:rsidRPr="00137761">
        <w:rPr>
          <w:rFonts w:eastAsia="Times New Roman" w:cstheme="minorHAnsi"/>
          <w:b/>
          <w:caps/>
        </w:rPr>
        <w:t xml:space="preserve">Reikalavimai tiekėjų kvalifikacijai </w:t>
      </w:r>
    </w:p>
    <w:p w14:paraId="1D79E3CC" w14:textId="77777777" w:rsidR="00532638" w:rsidRPr="00137761" w:rsidRDefault="00532638" w:rsidP="00532638">
      <w:pPr>
        <w:tabs>
          <w:tab w:val="left" w:pos="709"/>
        </w:tabs>
        <w:spacing w:after="0" w:line="240" w:lineRule="auto"/>
        <w:jc w:val="both"/>
        <w:rPr>
          <w:rFonts w:eastAsia="Times New Roman" w:cstheme="minorHAnsi"/>
          <w:b/>
        </w:rPr>
      </w:pPr>
    </w:p>
    <w:p w14:paraId="660759B1" w14:textId="4C7903D6" w:rsidR="00AD179F" w:rsidRPr="00137761" w:rsidRDefault="00AD179F" w:rsidP="00426B4A">
      <w:pPr>
        <w:tabs>
          <w:tab w:val="center" w:pos="4908"/>
          <w:tab w:val="left" w:pos="7305"/>
        </w:tabs>
        <w:spacing w:after="0" w:line="240" w:lineRule="auto"/>
        <w:ind w:right="-178"/>
        <w:rPr>
          <w:rFonts w:eastAsia="Times New Roman" w:cstheme="minorHAnsi"/>
          <w:b/>
        </w:rPr>
      </w:pPr>
    </w:p>
    <w:p w14:paraId="3D63747F" w14:textId="00B3C9AA" w:rsidR="00532638" w:rsidRPr="00137761" w:rsidRDefault="00AD179F" w:rsidP="00532638">
      <w:pPr>
        <w:tabs>
          <w:tab w:val="left" w:pos="720"/>
        </w:tabs>
        <w:spacing w:after="0" w:line="240" w:lineRule="auto"/>
        <w:jc w:val="both"/>
        <w:rPr>
          <w:rFonts w:eastAsia="Calibri" w:cstheme="minorHAnsi"/>
        </w:rPr>
      </w:pPr>
      <w:r w:rsidRPr="00137761">
        <w:rPr>
          <w:rFonts w:eastAsia="Times New Roman" w:cstheme="minorHAnsi"/>
        </w:rPr>
        <w:t xml:space="preserve"> </w:t>
      </w:r>
      <w:r w:rsidR="00532638" w:rsidRPr="00137761">
        <w:rPr>
          <w:rFonts w:eastAsia="Calibri" w:cstheme="minorHAnsi"/>
        </w:rPr>
        <w:t xml:space="preserve">Tiekėjas turi atitikti šiuos kvalifikacijos reikalavimus </w:t>
      </w:r>
      <w:r w:rsidR="00532638" w:rsidRPr="00137761">
        <w:rPr>
          <w:rFonts w:eastAsia="Calibri" w:cstheme="minorHAnsi"/>
          <w:b/>
        </w:rPr>
        <w:t>(kvalifikacija turi būti įgyta iki paraiškų ar pasiūlymų (jei paraiškos neteikiamos) pateikimo termino pabaigos)</w:t>
      </w:r>
      <w:r w:rsidR="00532638" w:rsidRPr="00137761">
        <w:rPr>
          <w:rFonts w:eastAsia="Calibri" w:cstheme="minorHAnsi"/>
        </w:rPr>
        <w:t>:</w:t>
      </w:r>
    </w:p>
    <w:p w14:paraId="4308C447" w14:textId="2B78F950" w:rsidR="00AD179F" w:rsidRPr="00137761" w:rsidRDefault="00AD179F" w:rsidP="00426B4A">
      <w:pPr>
        <w:pStyle w:val="ListParagraph"/>
        <w:tabs>
          <w:tab w:val="left" w:pos="720"/>
        </w:tabs>
        <w:spacing w:after="0" w:line="240" w:lineRule="auto"/>
        <w:ind w:left="0"/>
        <w:contextualSpacing w:val="0"/>
        <w:jc w:val="both"/>
        <w:rPr>
          <w:rFonts w:eastAsia="Calibri" w:cstheme="minorHAnsi"/>
          <w:lang w:val="lt-LT"/>
        </w:rPr>
      </w:pPr>
    </w:p>
    <w:p w14:paraId="795F16BB" w14:textId="77777777" w:rsidR="00C02E90" w:rsidRPr="00137761" w:rsidRDefault="00C02E90" w:rsidP="00426B4A">
      <w:pPr>
        <w:tabs>
          <w:tab w:val="left" w:pos="567"/>
          <w:tab w:val="left" w:pos="851"/>
        </w:tabs>
        <w:spacing w:after="0" w:line="240" w:lineRule="auto"/>
        <w:jc w:val="both"/>
        <w:rPr>
          <w:rFonts w:eastAsia="Calibri" w:cstheme="minorHAnsi"/>
        </w:rPr>
      </w:pPr>
    </w:p>
    <w:tbl>
      <w:tblPr>
        <w:tblStyle w:val="TableGrid"/>
        <w:tblW w:w="5000" w:type="pct"/>
        <w:tblLook w:val="04A0" w:firstRow="1" w:lastRow="0" w:firstColumn="1" w:lastColumn="0" w:noHBand="0" w:noVBand="1"/>
      </w:tblPr>
      <w:tblGrid>
        <w:gridCol w:w="780"/>
        <w:gridCol w:w="4939"/>
        <w:gridCol w:w="4741"/>
        <w:gridCol w:w="4100"/>
      </w:tblGrid>
      <w:tr w:rsidR="00C02E90" w:rsidRPr="00137761" w14:paraId="7783B254" w14:textId="77777777" w:rsidTr="00C57D37">
        <w:trPr>
          <w:tblHeader/>
        </w:trPr>
        <w:tc>
          <w:tcPr>
            <w:tcW w:w="268" w:type="pct"/>
            <w:vAlign w:val="center"/>
          </w:tcPr>
          <w:p w14:paraId="4FF7E9C3" w14:textId="77777777" w:rsidR="00C02E90" w:rsidRPr="00137761" w:rsidRDefault="00C02E90" w:rsidP="00426B4A">
            <w:pPr>
              <w:spacing w:after="0" w:line="240" w:lineRule="auto"/>
              <w:ind w:left="-79" w:right="-108"/>
              <w:jc w:val="center"/>
              <w:rPr>
                <w:rFonts w:asciiTheme="minorHAnsi" w:hAnsiTheme="minorHAnsi" w:cstheme="minorHAnsi"/>
                <w:b/>
                <w:sz w:val="22"/>
                <w:szCs w:val="22"/>
              </w:rPr>
            </w:pPr>
            <w:r w:rsidRPr="00137761">
              <w:rPr>
                <w:rFonts w:asciiTheme="minorHAnsi" w:hAnsiTheme="minorHAnsi" w:cstheme="minorHAnsi"/>
                <w:b/>
                <w:sz w:val="22"/>
                <w:szCs w:val="22"/>
              </w:rPr>
              <w:t>Eil. Nr.</w:t>
            </w:r>
          </w:p>
        </w:tc>
        <w:tc>
          <w:tcPr>
            <w:tcW w:w="1696" w:type="pct"/>
            <w:vAlign w:val="center"/>
          </w:tcPr>
          <w:p w14:paraId="74CFB1FB" w14:textId="77777777" w:rsidR="00C02E90" w:rsidRPr="00137761" w:rsidRDefault="00C02E90" w:rsidP="00426B4A">
            <w:pPr>
              <w:spacing w:after="0" w:line="240" w:lineRule="auto"/>
              <w:jc w:val="center"/>
              <w:rPr>
                <w:rFonts w:asciiTheme="minorHAnsi" w:hAnsiTheme="minorHAnsi" w:cstheme="minorHAnsi"/>
                <w:b/>
                <w:sz w:val="22"/>
                <w:szCs w:val="22"/>
              </w:rPr>
            </w:pPr>
            <w:r w:rsidRPr="00137761">
              <w:rPr>
                <w:rFonts w:asciiTheme="minorHAnsi" w:hAnsiTheme="minorHAnsi" w:cstheme="minorHAnsi"/>
                <w:b/>
                <w:sz w:val="22"/>
                <w:szCs w:val="22"/>
              </w:rPr>
              <w:t>Reikalavimas</w:t>
            </w:r>
          </w:p>
        </w:tc>
        <w:tc>
          <w:tcPr>
            <w:tcW w:w="1628" w:type="pct"/>
            <w:vAlign w:val="center"/>
          </w:tcPr>
          <w:p w14:paraId="5EEBE9B6" w14:textId="77777777" w:rsidR="00C02E90" w:rsidRPr="00137761" w:rsidRDefault="00C02E90" w:rsidP="00426B4A">
            <w:pPr>
              <w:spacing w:after="0" w:line="240" w:lineRule="auto"/>
              <w:jc w:val="center"/>
              <w:rPr>
                <w:rFonts w:asciiTheme="minorHAnsi" w:hAnsiTheme="minorHAnsi" w:cstheme="minorHAnsi"/>
                <w:b/>
                <w:sz w:val="22"/>
                <w:szCs w:val="22"/>
              </w:rPr>
            </w:pPr>
            <w:r w:rsidRPr="00137761">
              <w:rPr>
                <w:rFonts w:asciiTheme="minorHAnsi" w:hAnsiTheme="minorHAnsi" w:cstheme="minorHAnsi"/>
                <w:b/>
                <w:sz w:val="22"/>
                <w:szCs w:val="22"/>
              </w:rPr>
              <w:t>Atitiktį reikalavimui įrodantys dokumentai</w:t>
            </w:r>
          </w:p>
        </w:tc>
        <w:tc>
          <w:tcPr>
            <w:tcW w:w="1408" w:type="pct"/>
            <w:vAlign w:val="center"/>
          </w:tcPr>
          <w:p w14:paraId="1B71CAF4" w14:textId="77777777" w:rsidR="00C02E90" w:rsidRPr="00137761" w:rsidRDefault="00C02E90" w:rsidP="00426B4A">
            <w:pPr>
              <w:spacing w:after="0" w:line="240" w:lineRule="auto"/>
              <w:jc w:val="center"/>
              <w:rPr>
                <w:rFonts w:asciiTheme="minorHAnsi" w:hAnsiTheme="minorHAnsi" w:cstheme="minorHAnsi"/>
                <w:b/>
                <w:color w:val="000000" w:themeColor="text1"/>
                <w:sz w:val="22"/>
                <w:szCs w:val="22"/>
              </w:rPr>
            </w:pPr>
            <w:r w:rsidRPr="00137761">
              <w:rPr>
                <w:rFonts w:asciiTheme="minorHAnsi" w:hAnsiTheme="minorHAnsi" w:cstheme="minorHAnsi"/>
                <w:b/>
                <w:sz w:val="22"/>
                <w:szCs w:val="22"/>
              </w:rPr>
              <w:t>Subjektas, kuris turi atitikti reikalavimą</w:t>
            </w:r>
          </w:p>
        </w:tc>
      </w:tr>
      <w:tr w:rsidR="00C02E90" w:rsidRPr="00137761" w14:paraId="1B0D8CAF" w14:textId="77777777" w:rsidTr="00C53219">
        <w:tc>
          <w:tcPr>
            <w:tcW w:w="5000" w:type="pct"/>
            <w:gridSpan w:val="4"/>
            <w:shd w:val="clear" w:color="auto" w:fill="auto"/>
            <w:vAlign w:val="center"/>
          </w:tcPr>
          <w:p w14:paraId="125D297E" w14:textId="2328AC94" w:rsidR="00C02E90" w:rsidRPr="00137761" w:rsidRDefault="00C41700" w:rsidP="00426B4A">
            <w:pPr>
              <w:pStyle w:val="ListParagraph"/>
              <w:spacing w:after="0" w:line="240" w:lineRule="auto"/>
              <w:rPr>
                <w:rFonts w:asciiTheme="minorHAnsi" w:hAnsiTheme="minorHAnsi" w:cstheme="minorHAnsi"/>
                <w:b/>
                <w:color w:val="000000" w:themeColor="text1"/>
                <w:sz w:val="22"/>
                <w:szCs w:val="22"/>
                <w:lang w:val="lt-LT"/>
              </w:rPr>
            </w:pPr>
            <w:r w:rsidRPr="00137761">
              <w:rPr>
                <w:rFonts w:asciiTheme="minorHAnsi" w:hAnsiTheme="minorHAnsi" w:cstheme="minorHAnsi"/>
                <w:b/>
                <w:sz w:val="22"/>
                <w:szCs w:val="22"/>
                <w:lang w:val="lt-LT"/>
              </w:rPr>
              <w:t>Tiekėjas turi teisę verstis ta veikla, kuri reikalinga pirkimo sutarčiai įvykdyti</w:t>
            </w:r>
          </w:p>
        </w:tc>
      </w:tr>
      <w:tr w:rsidR="00C02E90" w:rsidRPr="00137761" w14:paraId="2AD46988" w14:textId="77777777" w:rsidTr="00C57D37">
        <w:tc>
          <w:tcPr>
            <w:tcW w:w="268" w:type="pct"/>
          </w:tcPr>
          <w:p w14:paraId="71DADB1B" w14:textId="1B9B9871" w:rsidR="00C02E90" w:rsidRPr="00137761" w:rsidRDefault="00532638" w:rsidP="00426B4A">
            <w:pPr>
              <w:spacing w:after="0" w:line="240" w:lineRule="auto"/>
              <w:ind w:left="-79" w:right="-108"/>
              <w:rPr>
                <w:rFonts w:asciiTheme="minorHAnsi" w:hAnsiTheme="minorHAnsi" w:cstheme="minorHAnsi"/>
                <w:sz w:val="22"/>
                <w:szCs w:val="22"/>
              </w:rPr>
            </w:pPr>
            <w:r w:rsidRPr="00137761">
              <w:rPr>
                <w:rFonts w:asciiTheme="minorHAnsi" w:hAnsiTheme="minorHAnsi" w:cstheme="minorHAnsi"/>
                <w:sz w:val="22"/>
                <w:szCs w:val="22"/>
              </w:rPr>
              <w:t>2.</w:t>
            </w:r>
            <w:r w:rsidR="00383592" w:rsidRPr="00137761">
              <w:rPr>
                <w:rFonts w:asciiTheme="minorHAnsi" w:hAnsiTheme="minorHAnsi" w:cstheme="minorHAnsi"/>
                <w:sz w:val="22"/>
                <w:szCs w:val="22"/>
              </w:rPr>
              <w:t>1.</w:t>
            </w:r>
          </w:p>
        </w:tc>
        <w:tc>
          <w:tcPr>
            <w:tcW w:w="1696" w:type="pct"/>
          </w:tcPr>
          <w:p w14:paraId="4E2B4201" w14:textId="00236FBA" w:rsidR="00C02E90" w:rsidRPr="00137761" w:rsidRDefault="00B562F8" w:rsidP="00426B4A">
            <w:pPr>
              <w:spacing w:after="0" w:line="240" w:lineRule="auto"/>
              <w:jc w:val="both"/>
              <w:rPr>
                <w:rFonts w:asciiTheme="minorHAnsi" w:hAnsiTheme="minorHAnsi" w:cstheme="minorHAnsi"/>
                <w:sz w:val="22"/>
                <w:szCs w:val="22"/>
                <w:lang w:eastAsia="en-US"/>
              </w:rPr>
            </w:pPr>
            <w:r w:rsidRPr="00137761">
              <w:rPr>
                <w:rFonts w:asciiTheme="minorHAnsi" w:hAnsiTheme="minorHAnsi" w:cstheme="minorHAnsi"/>
                <w:sz w:val="22"/>
                <w:szCs w:val="22"/>
                <w:lang w:eastAsia="en-US"/>
              </w:rPr>
              <w:t xml:space="preserve">Tiekėjas turi teisę verstis ta veikla, kuri reikalinga pirkimo sutarčiai įvykdyti, t.y. turi teisę atlikti šilumos punktų iki 1 MW (kartu su pastatų šildymo ir karšto vandens sistemomis) </w:t>
            </w:r>
            <w:r w:rsidR="006419A8" w:rsidRPr="00137761">
              <w:rPr>
                <w:rFonts w:asciiTheme="minorHAnsi" w:hAnsiTheme="minorHAnsi" w:cstheme="minorHAnsi"/>
                <w:sz w:val="22"/>
                <w:szCs w:val="22"/>
                <w:lang w:eastAsia="en-US"/>
              </w:rPr>
              <w:t>eksploatavimo darbuss</w:t>
            </w:r>
            <w:r w:rsidRPr="00137761">
              <w:rPr>
                <w:rFonts w:asciiTheme="minorHAnsi" w:hAnsiTheme="minorHAnsi" w:cstheme="minorHAnsi"/>
                <w:sz w:val="22"/>
                <w:szCs w:val="22"/>
                <w:lang w:eastAsia="en-US"/>
              </w:rPr>
              <w:t>.</w:t>
            </w:r>
          </w:p>
          <w:p w14:paraId="6D19508E" w14:textId="77777777" w:rsidR="0070576B" w:rsidRPr="00137761" w:rsidRDefault="0070576B" w:rsidP="00426B4A">
            <w:pPr>
              <w:spacing w:after="0" w:line="240" w:lineRule="auto"/>
              <w:jc w:val="both"/>
              <w:rPr>
                <w:rFonts w:asciiTheme="minorHAnsi" w:hAnsiTheme="minorHAnsi" w:cstheme="minorHAnsi"/>
                <w:sz w:val="22"/>
                <w:szCs w:val="22"/>
              </w:rPr>
            </w:pPr>
          </w:p>
          <w:p w14:paraId="16802D7A" w14:textId="77777777" w:rsidR="0070576B" w:rsidRPr="00137761" w:rsidRDefault="0070576B" w:rsidP="00426B4A">
            <w:pPr>
              <w:spacing w:after="0" w:line="240" w:lineRule="auto"/>
              <w:jc w:val="both"/>
              <w:rPr>
                <w:rFonts w:asciiTheme="minorHAnsi" w:hAnsiTheme="minorHAnsi" w:cstheme="minorHAnsi"/>
                <w:sz w:val="22"/>
                <w:szCs w:val="22"/>
              </w:rPr>
            </w:pPr>
          </w:p>
          <w:p w14:paraId="45C24750" w14:textId="3CA15017" w:rsidR="0070576B" w:rsidRPr="00137761" w:rsidRDefault="00A773C8" w:rsidP="00426B4A">
            <w:pPr>
              <w:spacing w:after="0" w:line="240" w:lineRule="auto"/>
              <w:jc w:val="both"/>
              <w:rPr>
                <w:rFonts w:asciiTheme="minorHAnsi" w:hAnsiTheme="minorHAnsi" w:cstheme="minorHAnsi"/>
                <w:sz w:val="22"/>
                <w:szCs w:val="22"/>
              </w:rPr>
            </w:pPr>
            <w:r w:rsidRPr="00137761">
              <w:rPr>
                <w:rStyle w:val="normaltextrun"/>
                <w:rFonts w:asciiTheme="minorHAnsi" w:hAnsiTheme="minorHAnsi" w:cstheme="minorHAnsi"/>
                <w:color w:val="000000"/>
                <w:sz w:val="22"/>
                <w:szCs w:val="22"/>
                <w:shd w:val="clear" w:color="auto" w:fill="FFFFFF"/>
              </w:rPr>
              <w:t>Asmenų, turinčių teisę įrengti ir eksploatuoti energetikos įrenginius, atestavimo taisyklių, patvirtintų Lietuvos Respublikos energetikos ministro 2010 m. spalio 4 d. įsakymu Nr. 1-274</w:t>
            </w:r>
            <w:r w:rsidR="00137761" w:rsidRPr="00137761">
              <w:rPr>
                <w:rStyle w:val="normaltextrun"/>
                <w:rFonts w:asciiTheme="minorHAnsi" w:hAnsiTheme="minorHAnsi" w:cstheme="minorHAnsi"/>
                <w:color w:val="000000"/>
                <w:sz w:val="22"/>
                <w:szCs w:val="22"/>
                <w:shd w:val="clear" w:color="auto" w:fill="FFFFFF"/>
              </w:rPr>
              <w:t>.</w:t>
            </w:r>
            <w:r w:rsidR="006419A8" w:rsidRPr="00137761">
              <w:rPr>
                <w:rStyle w:val="normaltextrun"/>
                <w:rFonts w:asciiTheme="minorHAnsi" w:hAnsiTheme="minorHAnsi" w:cstheme="minorHAnsi"/>
                <w:color w:val="000000"/>
                <w:sz w:val="22"/>
                <w:szCs w:val="22"/>
                <w:shd w:val="clear" w:color="auto" w:fill="FFFFFF"/>
              </w:rPr>
              <w:t xml:space="preserve"> </w:t>
            </w:r>
          </w:p>
        </w:tc>
        <w:tc>
          <w:tcPr>
            <w:tcW w:w="1628" w:type="pct"/>
          </w:tcPr>
          <w:p w14:paraId="600888EC" w14:textId="77777777" w:rsidR="001465D9" w:rsidRPr="00137761" w:rsidRDefault="001465D9" w:rsidP="001465D9">
            <w:pPr>
              <w:tabs>
                <w:tab w:val="left" w:pos="696"/>
              </w:tabs>
              <w:spacing w:after="0" w:line="240" w:lineRule="auto"/>
              <w:ind w:firstLine="312"/>
              <w:jc w:val="both"/>
              <w:rPr>
                <w:rFonts w:asciiTheme="minorHAnsi" w:eastAsiaTheme="minorEastAsia" w:hAnsiTheme="minorHAnsi" w:cstheme="minorHAnsi"/>
                <w:color w:val="000000" w:themeColor="text1"/>
                <w:sz w:val="22"/>
                <w:szCs w:val="22"/>
              </w:rPr>
            </w:pPr>
            <w:r w:rsidRPr="00137761">
              <w:rPr>
                <w:rFonts w:asciiTheme="minorHAnsi" w:eastAsiaTheme="minorEastAsia" w:hAnsiTheme="minorHAnsi" w:cstheme="minorHAnsi"/>
                <w:color w:val="000000" w:themeColor="text1"/>
                <w:sz w:val="22"/>
                <w:szCs w:val="22"/>
              </w:rPr>
              <w:t xml:space="preserve">Lietuvos Respublikos Valstybinės energetikos reguliavimo tarybos (VERT) </w:t>
            </w:r>
            <w:r w:rsidRPr="00137761">
              <w:rPr>
                <w:rFonts w:asciiTheme="minorHAnsi" w:hAnsiTheme="minorHAnsi" w:cstheme="minorHAnsi"/>
                <w:sz w:val="22"/>
                <w:szCs w:val="22"/>
              </w:rPr>
              <w:t xml:space="preserve">(Valstybinės energetikos inspekcijos prie Energetikos ministerijos, jeigu buvo išduotas iki 2019-07-01) </w:t>
            </w:r>
            <w:r w:rsidRPr="00137761">
              <w:rPr>
                <w:rFonts w:asciiTheme="minorHAnsi" w:eastAsiaTheme="minorEastAsia" w:hAnsiTheme="minorHAnsi" w:cstheme="minorHAnsi"/>
                <w:color w:val="000000" w:themeColor="text1"/>
                <w:sz w:val="22"/>
                <w:szCs w:val="22"/>
              </w:rPr>
              <w:t>išduotų atestatų ar lygiaverčių kitų valstybių institucijų išduotų atestatų tinkamai patvirtinta kopija (pateikiama skaitmeninė dokumento kopija).</w:t>
            </w:r>
          </w:p>
          <w:p w14:paraId="4279B9A6" w14:textId="77777777" w:rsidR="001465D9" w:rsidRPr="00137761" w:rsidRDefault="001465D9" w:rsidP="001465D9">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52D3EF11" w14:textId="77777777" w:rsidR="001465D9" w:rsidRPr="00137761" w:rsidRDefault="001465D9" w:rsidP="001465D9">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787503F" w14:textId="77777777" w:rsidR="001465D9" w:rsidRPr="00137761" w:rsidRDefault="001465D9" w:rsidP="001465D9">
            <w:pPr>
              <w:spacing w:after="0" w:line="240" w:lineRule="auto"/>
              <w:jc w:val="both"/>
              <w:rPr>
                <w:rFonts w:asciiTheme="minorHAnsi" w:hAnsiTheme="minorHAnsi" w:cstheme="minorHAnsi"/>
                <w:sz w:val="22"/>
                <w:szCs w:val="22"/>
              </w:rPr>
            </w:pPr>
          </w:p>
          <w:p w14:paraId="0D1E380A" w14:textId="77777777" w:rsidR="001465D9" w:rsidRPr="00137761" w:rsidRDefault="001465D9" w:rsidP="001465D9">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 xml:space="preserve">PASTABA. Jei Užsienio (t. y. Europos Sąjungos, Šveicarijos Konfederacijos arba valstybės, pasirašiusios Europos Ekonominės erdvės sutartį) Tiekėjas neturi Valstybinės energetikos </w:t>
            </w:r>
            <w:r w:rsidRPr="00137761">
              <w:rPr>
                <w:rFonts w:asciiTheme="minorHAnsi" w:hAnsiTheme="minorHAnsi" w:cstheme="minorHAnsi"/>
                <w:sz w:val="22"/>
                <w:szCs w:val="22"/>
              </w:rPr>
              <w:lastRenderedPageBreak/>
              <w:t>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patvirtinančio/čių,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5B587F1E" w14:textId="77777777" w:rsidR="001465D9" w:rsidRPr="00137761" w:rsidRDefault="001465D9" w:rsidP="001465D9">
            <w:pPr>
              <w:spacing w:after="0" w:line="240" w:lineRule="auto"/>
              <w:jc w:val="both"/>
              <w:rPr>
                <w:rFonts w:asciiTheme="minorHAnsi" w:hAnsiTheme="minorHAnsi" w:cstheme="minorHAnsi"/>
                <w:sz w:val="22"/>
                <w:szCs w:val="22"/>
              </w:rPr>
            </w:pPr>
          </w:p>
          <w:p w14:paraId="6D119789" w14:textId="77777777" w:rsidR="001465D9" w:rsidRPr="00137761" w:rsidRDefault="001465D9" w:rsidP="001465D9">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1B2755F" w14:textId="3E25463C" w:rsidR="00855DD7" w:rsidRPr="00137761" w:rsidRDefault="00855DD7" w:rsidP="00383BA5">
            <w:pPr>
              <w:autoSpaceDE w:val="0"/>
              <w:autoSpaceDN w:val="0"/>
              <w:adjustRightInd w:val="0"/>
              <w:spacing w:after="0" w:line="240" w:lineRule="auto"/>
              <w:jc w:val="both"/>
              <w:rPr>
                <w:rFonts w:asciiTheme="minorHAnsi" w:eastAsia="Arial Unicode MS" w:hAnsiTheme="minorHAnsi" w:cstheme="minorHAnsi"/>
                <w:sz w:val="22"/>
                <w:szCs w:val="22"/>
              </w:rPr>
            </w:pPr>
          </w:p>
        </w:tc>
        <w:tc>
          <w:tcPr>
            <w:tcW w:w="1408" w:type="pct"/>
          </w:tcPr>
          <w:p w14:paraId="5C1EF1A4" w14:textId="77777777" w:rsidR="00444985" w:rsidRPr="00137761" w:rsidRDefault="00444985" w:rsidP="00426B4A">
            <w:pPr>
              <w:pStyle w:val="NoSpacing"/>
              <w:jc w:val="both"/>
              <w:rPr>
                <w:rFonts w:asciiTheme="minorHAnsi" w:hAnsiTheme="minorHAnsi" w:cstheme="minorHAnsi"/>
                <w:color w:val="000000" w:themeColor="text1"/>
                <w:sz w:val="22"/>
                <w:szCs w:val="22"/>
              </w:rPr>
            </w:pPr>
            <w:r w:rsidRPr="00137761">
              <w:rPr>
                <w:rFonts w:asciiTheme="minorHAnsi" w:hAnsiTheme="minorHAnsi" w:cstheme="minorHAnsi"/>
                <w:color w:val="000000" w:themeColor="text1"/>
                <w:sz w:val="22"/>
                <w:szCs w:val="22"/>
              </w:rPr>
              <w:lastRenderedPageBreak/>
              <w:t xml:space="preserve">Atsižvelgiant į prisiimamus įsipareigojimus Pirkimo sutarčiai vykdyti: </w:t>
            </w:r>
          </w:p>
          <w:p w14:paraId="2D731BA3" w14:textId="3C1677EB" w:rsidR="00A64407" w:rsidRPr="00137761" w:rsidRDefault="00A64407" w:rsidP="00426B4A">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Tiekėjas</w:t>
            </w:r>
            <w:r w:rsidR="00DD0247" w:rsidRPr="00137761">
              <w:rPr>
                <w:rFonts w:asciiTheme="minorHAnsi" w:hAnsiTheme="minorHAnsi" w:cstheme="minorHAnsi"/>
                <w:sz w:val="22"/>
                <w:szCs w:val="22"/>
              </w:rPr>
              <w:t xml:space="preserve"> ir/ar</w:t>
            </w:r>
            <w:r w:rsidRPr="00137761">
              <w:rPr>
                <w:rFonts w:asciiTheme="minorHAnsi" w:hAnsiTheme="minorHAnsi" w:cstheme="minorHAnsi"/>
                <w:sz w:val="22"/>
                <w:szCs w:val="22"/>
              </w:rPr>
              <w:t xml:space="preserve"> bent vienas tiekėjų grupės narys </w:t>
            </w:r>
            <w:r w:rsidR="00DD0247" w:rsidRPr="00137761">
              <w:rPr>
                <w:rFonts w:asciiTheme="minorHAnsi" w:hAnsiTheme="minorHAnsi" w:cstheme="minorHAnsi"/>
                <w:sz w:val="22"/>
                <w:szCs w:val="22"/>
              </w:rPr>
              <w:t>ir/ar</w:t>
            </w:r>
            <w:r w:rsidRPr="00137761">
              <w:rPr>
                <w:rFonts w:asciiTheme="minorHAnsi" w:hAnsiTheme="minorHAnsi" w:cstheme="minorHAnsi"/>
                <w:sz w:val="22"/>
                <w:szCs w:val="22"/>
              </w:rPr>
              <w:t xml:space="preserve"> ūkio subjektas*, kurio pajėgumais remiasi tiekėjas, jeigu tiekėjas įrodys, kad šio subjekto ištekliai jam bus prieinami.</w:t>
            </w:r>
          </w:p>
          <w:p w14:paraId="078C4234" w14:textId="33F81767" w:rsidR="00C02E90" w:rsidRPr="00137761" w:rsidRDefault="00A64407" w:rsidP="00426B4A">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t>* Tiekėjas gali remtis kitų ūkio subjektų pajėgumais tik tuo atveju, jeigu tie subjektai patys vykdys tą pirkimo sutarties dalį, kuriai reikia jų turimų pajėgumų.</w:t>
            </w:r>
          </w:p>
        </w:tc>
      </w:tr>
      <w:tr w:rsidR="00383BA5" w:rsidRPr="00137761" w14:paraId="1BA108F6" w14:textId="77777777" w:rsidTr="00383BA5">
        <w:tc>
          <w:tcPr>
            <w:tcW w:w="5000" w:type="pct"/>
            <w:gridSpan w:val="4"/>
          </w:tcPr>
          <w:p w14:paraId="6812284D" w14:textId="12F6DA7D" w:rsidR="00383BA5" w:rsidRPr="00137761" w:rsidRDefault="00D9161C" w:rsidP="00426B4A">
            <w:pPr>
              <w:pStyle w:val="NoSpacing"/>
              <w:jc w:val="both"/>
              <w:rPr>
                <w:rFonts w:asciiTheme="minorHAnsi" w:hAnsiTheme="minorHAnsi" w:cstheme="minorHAnsi"/>
                <w:color w:val="000000" w:themeColor="text1"/>
                <w:sz w:val="22"/>
                <w:szCs w:val="22"/>
              </w:rPr>
            </w:pPr>
            <w:r w:rsidRPr="00137761">
              <w:rPr>
                <w:rFonts w:asciiTheme="minorHAnsi" w:eastAsiaTheme="minorHAnsi" w:hAnsiTheme="minorHAnsi" w:cstheme="minorHAnsi"/>
                <w:b/>
                <w:iCs/>
                <w:sz w:val="22"/>
                <w:szCs w:val="22"/>
                <w:lang w:eastAsia="en-US"/>
              </w:rPr>
              <w:t xml:space="preserve">             </w:t>
            </w:r>
            <w:r w:rsidR="002F6B70" w:rsidRPr="00137761">
              <w:rPr>
                <w:rFonts w:asciiTheme="minorHAnsi" w:eastAsiaTheme="minorHAnsi" w:hAnsiTheme="minorHAnsi" w:cstheme="minorHAnsi"/>
                <w:b/>
                <w:iCs/>
                <w:sz w:val="22"/>
                <w:szCs w:val="22"/>
                <w:lang w:eastAsia="en-US"/>
              </w:rPr>
              <w:t>Techninis ir profesinis pajėgumas</w:t>
            </w:r>
          </w:p>
        </w:tc>
      </w:tr>
      <w:tr w:rsidR="00383BA5" w:rsidRPr="00137761" w14:paraId="2B2FED1A" w14:textId="77777777" w:rsidTr="00C57D37">
        <w:tc>
          <w:tcPr>
            <w:tcW w:w="268" w:type="pct"/>
          </w:tcPr>
          <w:p w14:paraId="6D38085D" w14:textId="35519771" w:rsidR="00383BA5" w:rsidRPr="00137761" w:rsidRDefault="00383BA5" w:rsidP="00426B4A">
            <w:pPr>
              <w:spacing w:after="0" w:line="240" w:lineRule="auto"/>
              <w:ind w:left="-79" w:right="-108"/>
              <w:rPr>
                <w:rFonts w:asciiTheme="minorHAnsi" w:hAnsiTheme="minorHAnsi" w:cstheme="minorHAnsi"/>
                <w:sz w:val="22"/>
                <w:szCs w:val="22"/>
              </w:rPr>
            </w:pPr>
            <w:r w:rsidRPr="00137761">
              <w:rPr>
                <w:rFonts w:asciiTheme="minorHAnsi" w:hAnsiTheme="minorHAnsi" w:cstheme="minorHAnsi"/>
                <w:sz w:val="22"/>
                <w:szCs w:val="22"/>
              </w:rPr>
              <w:t>2.2</w:t>
            </w:r>
          </w:p>
        </w:tc>
        <w:tc>
          <w:tcPr>
            <w:tcW w:w="1696" w:type="pct"/>
          </w:tcPr>
          <w:p w14:paraId="5E3D3157" w14:textId="37EEE310" w:rsidR="000F03D1" w:rsidRPr="00137761" w:rsidRDefault="000F03D1" w:rsidP="000F03D1">
            <w:pPr>
              <w:spacing w:after="0" w:line="240" w:lineRule="auto"/>
              <w:jc w:val="both"/>
              <w:rPr>
                <w:rFonts w:asciiTheme="minorHAnsi" w:eastAsia="Calibri" w:hAnsiTheme="minorHAnsi" w:cstheme="minorHAnsi"/>
                <w:sz w:val="22"/>
                <w:szCs w:val="22"/>
              </w:rPr>
            </w:pPr>
            <w:r w:rsidRPr="00137761">
              <w:rPr>
                <w:rFonts w:asciiTheme="minorHAnsi" w:eastAsia="Calibri" w:hAnsiTheme="minorHAnsi" w:cstheme="minorHAnsi"/>
                <w:sz w:val="22"/>
                <w:szCs w:val="22"/>
              </w:rPr>
              <w:t xml:space="preserve">Pastaruosius 3 (tris) metus arba per laiką nuo Tiekėjo įregistravimo dienos (jeigu Tiekėjas veiklą vykdė mažiau nei 3 (tris) metus) Tiekėjas pagal vieną ar </w:t>
            </w:r>
            <w:r w:rsidRPr="00137761">
              <w:rPr>
                <w:rFonts w:asciiTheme="minorHAnsi" w:eastAsia="Calibri" w:hAnsiTheme="minorHAnsi" w:cstheme="minorHAnsi"/>
                <w:sz w:val="22"/>
                <w:szCs w:val="22"/>
              </w:rPr>
              <w:lastRenderedPageBreak/>
              <w:t xml:space="preserve">daugiau sutarčių turi būti suteikęs </w:t>
            </w:r>
            <w:r w:rsidRPr="00137761">
              <w:rPr>
                <w:rFonts w:asciiTheme="minorHAnsi" w:hAnsiTheme="minorHAnsi" w:cstheme="minorHAnsi"/>
                <w:sz w:val="22"/>
                <w:szCs w:val="22"/>
              </w:rPr>
              <w:t>šilumos punktų priežiūros ir (ar) šilumos punktų (šilumos skaitiklių) montavimo paslaugų</w:t>
            </w:r>
            <w:r w:rsidRPr="00137761">
              <w:rPr>
                <w:rFonts w:asciiTheme="minorHAnsi" w:eastAsia="Calibri" w:hAnsiTheme="minorHAnsi" w:cstheme="minorHAnsi"/>
                <w:sz w:val="22"/>
                <w:szCs w:val="22"/>
              </w:rPr>
              <w:t xml:space="preserve">, kurių (-ių) bendra vertė būtų ne mažesnė kaip 30 000,00 EUR be PVM. </w:t>
            </w:r>
          </w:p>
          <w:p w14:paraId="6C9ACA24" w14:textId="77777777" w:rsidR="000F03D1" w:rsidRPr="00137761" w:rsidRDefault="000F03D1" w:rsidP="000F03D1">
            <w:pPr>
              <w:spacing w:after="0" w:line="240" w:lineRule="auto"/>
              <w:jc w:val="both"/>
              <w:rPr>
                <w:rFonts w:asciiTheme="minorHAnsi" w:hAnsiTheme="minorHAnsi" w:cstheme="minorHAnsi"/>
                <w:sz w:val="22"/>
                <w:szCs w:val="22"/>
              </w:rPr>
            </w:pPr>
          </w:p>
          <w:p w14:paraId="19A5CF00" w14:textId="0949CABB" w:rsidR="00383BA5" w:rsidRPr="00137761" w:rsidRDefault="000F03D1" w:rsidP="000F03D1">
            <w:pPr>
              <w:spacing w:after="0" w:line="240" w:lineRule="auto"/>
              <w:jc w:val="both"/>
              <w:rPr>
                <w:rFonts w:asciiTheme="minorHAnsi" w:hAnsiTheme="minorHAnsi" w:cstheme="minorHAnsi"/>
                <w:sz w:val="22"/>
                <w:szCs w:val="22"/>
              </w:rPr>
            </w:pPr>
            <w:r w:rsidRPr="00137761">
              <w:rPr>
                <w:rFonts w:asciiTheme="minorHAnsi" w:eastAsia="Calibri" w:hAnsiTheme="minorHAnsi" w:cstheme="minorHAnsi"/>
                <w:sz w:val="22"/>
                <w:szCs w:val="22"/>
                <w:lang w:eastAsia="en-US"/>
              </w:rPr>
              <w:t>(</w:t>
            </w:r>
            <w:r w:rsidRPr="00137761">
              <w:rPr>
                <w:rFonts w:asciiTheme="minorHAnsi" w:eastAsia="Calibri" w:hAnsiTheme="minorHAnsi" w:cstheme="minorHAnsi"/>
                <w:iCs/>
                <w:sz w:val="22"/>
                <w:szCs w:val="22"/>
                <w:lang w:eastAsia="en-US"/>
              </w:rPr>
              <w:t>Jei Tiekėjas teikia informaciją apie vykdomą (-as) sutartį (-is), laikoma, kad jo patirtis atitinka keliamą reikalavimą, jei vykdomos (-ų) sutarties (-čių) įvykdyta dalis per pastaruosius 3 metus arba per laiką nuo Tiekėjo įregistravimo dienos (jei tiekėjas vykdo veiklą mažiau nei 3 metus) yra ne mažesnė kaip 30 000,00 EUR be PVM.)</w:t>
            </w:r>
          </w:p>
        </w:tc>
        <w:tc>
          <w:tcPr>
            <w:tcW w:w="1628" w:type="pct"/>
          </w:tcPr>
          <w:p w14:paraId="76DD0D73" w14:textId="1B61B668" w:rsidR="00F20E77" w:rsidRPr="00137761" w:rsidRDefault="00F20E77" w:rsidP="00F20E77">
            <w:pPr>
              <w:autoSpaceDE w:val="0"/>
              <w:autoSpaceDN w:val="0"/>
              <w:adjustRightInd w:val="0"/>
              <w:spacing w:after="0" w:line="240" w:lineRule="auto"/>
              <w:jc w:val="both"/>
              <w:rPr>
                <w:rFonts w:asciiTheme="minorHAnsi" w:eastAsia="Calibri" w:hAnsiTheme="minorHAnsi" w:cstheme="minorHAnsi"/>
                <w:sz w:val="22"/>
                <w:szCs w:val="22"/>
              </w:rPr>
            </w:pPr>
            <w:r w:rsidRPr="00137761">
              <w:rPr>
                <w:rFonts w:asciiTheme="minorHAnsi" w:eastAsia="Calibri" w:hAnsiTheme="minorHAnsi" w:cstheme="minorHAnsi"/>
                <w:sz w:val="22"/>
                <w:szCs w:val="22"/>
              </w:rPr>
              <w:lastRenderedPageBreak/>
              <w:t xml:space="preserve">Per pastaruosius 3 (tris) metus suteiktų paslaugų sąrašas, kuriame nurodytos paslaugų bendros sumos, datos ir paslaugų gavėjai. </w:t>
            </w:r>
          </w:p>
          <w:p w14:paraId="1959F788" w14:textId="77777777" w:rsidR="00F20E77" w:rsidRPr="00137761" w:rsidRDefault="00F20E77" w:rsidP="00F20E77">
            <w:pPr>
              <w:autoSpaceDE w:val="0"/>
              <w:autoSpaceDN w:val="0"/>
              <w:adjustRightInd w:val="0"/>
              <w:spacing w:after="0" w:line="240" w:lineRule="auto"/>
              <w:jc w:val="both"/>
              <w:rPr>
                <w:rFonts w:asciiTheme="minorHAnsi" w:eastAsia="Calibri" w:hAnsiTheme="minorHAnsi" w:cstheme="minorHAnsi"/>
                <w:sz w:val="22"/>
                <w:szCs w:val="22"/>
              </w:rPr>
            </w:pPr>
          </w:p>
          <w:p w14:paraId="2B79E577" w14:textId="77777777" w:rsidR="00F20E77" w:rsidRPr="00137761" w:rsidRDefault="00F20E77" w:rsidP="00F20E77">
            <w:pPr>
              <w:autoSpaceDE w:val="0"/>
              <w:autoSpaceDN w:val="0"/>
              <w:adjustRightInd w:val="0"/>
              <w:spacing w:after="0" w:line="240" w:lineRule="auto"/>
              <w:jc w:val="both"/>
              <w:rPr>
                <w:rFonts w:asciiTheme="minorHAnsi" w:eastAsia="Calibri" w:hAnsiTheme="minorHAnsi" w:cstheme="minorHAnsi"/>
                <w:sz w:val="22"/>
                <w:szCs w:val="22"/>
              </w:rPr>
            </w:pPr>
            <w:r w:rsidRPr="00137761">
              <w:rPr>
                <w:rFonts w:asciiTheme="minorHAnsi" w:eastAsia="Calibri" w:hAnsiTheme="minorHAnsi" w:cstheme="minorHAnsi"/>
                <w:b/>
                <w:bCs/>
                <w:sz w:val="22"/>
                <w:szCs w:val="22"/>
              </w:rPr>
              <w:t>Jei tiekėjas teikia informaciją apie įvykdytą (-as) sutartį (-is), jis papildomai turi pateikti</w:t>
            </w:r>
            <w:r w:rsidRPr="00137761">
              <w:rPr>
                <w:rFonts w:asciiTheme="minorHAnsi" w:eastAsia="Calibri" w:hAnsiTheme="minorHAnsi" w:cstheme="minorHAnsi"/>
                <w:sz w:val="22"/>
                <w:szCs w:val="22"/>
              </w:rPr>
              <w:t xml:space="preserve">: </w:t>
            </w:r>
          </w:p>
          <w:p w14:paraId="5786E4D1" w14:textId="1F4198FD" w:rsidR="00732AF8" w:rsidRPr="00137761" w:rsidRDefault="00137761" w:rsidP="00732AF8">
            <w:pPr>
              <w:autoSpaceDE w:val="0"/>
              <w:autoSpaceDN w:val="0"/>
              <w:adjustRightInd w:val="0"/>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732AF8" w:rsidRPr="00137761">
              <w:rPr>
                <w:rFonts w:asciiTheme="minorHAnsi" w:eastAsia="Calibri" w:hAnsiTheme="minorHAnsi" w:cstheme="minorHAnsi"/>
                <w:sz w:val="22"/>
                <w:szCs w:val="22"/>
              </w:rPr>
              <w:t xml:space="preserve"> Užsakovo patvirtinta pažyma dėl įvykdytos sutarties ir dėl įvykdytos sutarties vertės. </w:t>
            </w:r>
          </w:p>
          <w:p w14:paraId="6D050349" w14:textId="77777777" w:rsidR="00732AF8" w:rsidRPr="00137761" w:rsidRDefault="00732AF8" w:rsidP="00732AF8">
            <w:pPr>
              <w:autoSpaceDE w:val="0"/>
              <w:autoSpaceDN w:val="0"/>
              <w:adjustRightInd w:val="0"/>
              <w:spacing w:after="0" w:line="240" w:lineRule="auto"/>
              <w:jc w:val="both"/>
              <w:rPr>
                <w:rFonts w:asciiTheme="minorHAnsi" w:eastAsia="Calibri" w:hAnsiTheme="minorHAnsi" w:cstheme="minorHAnsi"/>
                <w:sz w:val="22"/>
                <w:szCs w:val="22"/>
              </w:rPr>
            </w:pPr>
          </w:p>
          <w:p w14:paraId="745BEDCB" w14:textId="77777777" w:rsidR="00732AF8" w:rsidRPr="00137761" w:rsidRDefault="00732AF8" w:rsidP="00732AF8">
            <w:pPr>
              <w:autoSpaceDE w:val="0"/>
              <w:autoSpaceDN w:val="0"/>
              <w:adjustRightInd w:val="0"/>
              <w:spacing w:after="0" w:line="240" w:lineRule="auto"/>
              <w:jc w:val="both"/>
              <w:rPr>
                <w:rFonts w:asciiTheme="minorHAnsi" w:eastAsia="Calibri" w:hAnsiTheme="minorHAnsi" w:cstheme="minorHAnsi"/>
                <w:sz w:val="22"/>
                <w:szCs w:val="22"/>
              </w:rPr>
            </w:pPr>
            <w:r w:rsidRPr="00137761">
              <w:rPr>
                <w:rFonts w:asciiTheme="minorHAnsi" w:eastAsia="Calibri" w:hAnsiTheme="minorHAnsi" w:cstheme="minorHAnsi"/>
                <w:b/>
                <w:bCs/>
                <w:sz w:val="22"/>
                <w:szCs w:val="22"/>
              </w:rPr>
              <w:t xml:space="preserve">Jei tiekėjas teikia informaciją apie vykdomą (-as) sutartį (-is), jis papildomai turi pateikti: </w:t>
            </w:r>
          </w:p>
          <w:p w14:paraId="0902E62E" w14:textId="4B08C2F4" w:rsidR="00383BA5" w:rsidRPr="00137761" w:rsidRDefault="00732AF8" w:rsidP="00137761">
            <w:pPr>
              <w:autoSpaceDE w:val="0"/>
              <w:autoSpaceDN w:val="0"/>
              <w:adjustRightInd w:val="0"/>
              <w:spacing w:after="0" w:line="240" w:lineRule="auto"/>
              <w:jc w:val="both"/>
              <w:rPr>
                <w:rFonts w:asciiTheme="minorHAnsi" w:eastAsia="Calibri" w:hAnsiTheme="minorHAnsi" w:cstheme="minorHAnsi"/>
                <w:sz w:val="22"/>
                <w:szCs w:val="22"/>
              </w:rPr>
            </w:pPr>
            <w:r w:rsidRPr="00137761">
              <w:rPr>
                <w:rFonts w:asciiTheme="minorHAnsi" w:eastAsia="Calibri" w:hAnsiTheme="minorHAnsi" w:cstheme="minorHAnsi"/>
                <w:sz w:val="22"/>
                <w:szCs w:val="22"/>
              </w:rPr>
              <w:t>1.</w:t>
            </w:r>
            <w:r w:rsidRPr="00137761">
              <w:rPr>
                <w:rFonts w:asciiTheme="minorHAnsi" w:hAnsiTheme="minorHAnsi" w:cstheme="minorHAnsi"/>
                <w:sz w:val="22"/>
                <w:szCs w:val="22"/>
                <w:lang w:eastAsia="en-US"/>
              </w:rPr>
              <w:t xml:space="preserve"> Vykdomos sutarties (-čių) įvykdytos (-ų) sutarties (-čių) dalies (-ių) sąskaitas faktūras ar kitus finansinius dokumentus,</w:t>
            </w:r>
            <w:r w:rsidR="00083513" w:rsidRPr="00137761">
              <w:rPr>
                <w:rFonts w:asciiTheme="minorHAnsi" w:hAnsiTheme="minorHAnsi" w:cstheme="minorHAnsi"/>
                <w:sz w:val="22"/>
                <w:szCs w:val="22"/>
                <w:lang w:eastAsia="en-US"/>
              </w:rPr>
              <w:t xml:space="preserve"> įrodančius, jog vykdomos (-ų) sutarties (-ių) įvykdyta dalis yra ne mažesnė 30 000,00 EUR be PVM, arba užsakovo patvirtinta pažyma dėl įvykdytos sutarties dalies vertės.</w:t>
            </w:r>
          </w:p>
        </w:tc>
        <w:tc>
          <w:tcPr>
            <w:tcW w:w="1408" w:type="pct"/>
          </w:tcPr>
          <w:p w14:paraId="1BAA6168" w14:textId="77777777" w:rsidR="00D9161C" w:rsidRPr="00137761" w:rsidRDefault="00D9161C" w:rsidP="00D9161C">
            <w:pPr>
              <w:pStyle w:val="NoSpacing"/>
              <w:jc w:val="both"/>
              <w:rPr>
                <w:rFonts w:asciiTheme="minorHAnsi" w:hAnsiTheme="minorHAnsi" w:cstheme="minorHAnsi"/>
                <w:color w:val="000000" w:themeColor="text1"/>
                <w:sz w:val="22"/>
                <w:szCs w:val="22"/>
              </w:rPr>
            </w:pPr>
            <w:r w:rsidRPr="00137761">
              <w:rPr>
                <w:rFonts w:asciiTheme="minorHAnsi" w:hAnsiTheme="minorHAnsi" w:cstheme="minorHAnsi"/>
                <w:color w:val="000000" w:themeColor="text1"/>
                <w:sz w:val="22"/>
                <w:szCs w:val="22"/>
              </w:rPr>
              <w:lastRenderedPageBreak/>
              <w:t xml:space="preserve">Atsižvelgiant į prisiimamus įsipareigojimus Pirkimo sutarčiai vykdyti: </w:t>
            </w:r>
          </w:p>
          <w:p w14:paraId="7267868E" w14:textId="77777777" w:rsidR="00D9161C" w:rsidRPr="00137761" w:rsidRDefault="00D9161C" w:rsidP="00D9161C">
            <w:pPr>
              <w:spacing w:after="0" w:line="240" w:lineRule="auto"/>
              <w:jc w:val="both"/>
              <w:rPr>
                <w:rFonts w:asciiTheme="minorHAnsi" w:hAnsiTheme="minorHAnsi" w:cstheme="minorHAnsi"/>
                <w:sz w:val="22"/>
                <w:szCs w:val="22"/>
              </w:rPr>
            </w:pPr>
            <w:r w:rsidRPr="00137761">
              <w:rPr>
                <w:rFonts w:asciiTheme="minorHAnsi" w:hAnsiTheme="minorHAnsi" w:cstheme="minorHAnsi"/>
                <w:sz w:val="22"/>
                <w:szCs w:val="22"/>
              </w:rPr>
              <w:lastRenderedPageBreak/>
              <w:t>Tiekėjas ir/ar bent vienas tiekėjų grupės narys ir/ar ūkio subjektas*, kurio pajėgumais remiasi tiekėjas, jeigu tiekėjas įrodys, kad šio subjekto ištekliai jam bus prieinami.</w:t>
            </w:r>
          </w:p>
          <w:p w14:paraId="4F452882" w14:textId="08A1E323" w:rsidR="00383BA5" w:rsidRPr="00137761" w:rsidRDefault="00D9161C" w:rsidP="00D9161C">
            <w:pPr>
              <w:pStyle w:val="NoSpacing"/>
              <w:jc w:val="both"/>
              <w:rPr>
                <w:rFonts w:asciiTheme="minorHAnsi" w:hAnsiTheme="minorHAnsi" w:cstheme="minorHAnsi"/>
                <w:color w:val="000000" w:themeColor="text1"/>
                <w:sz w:val="22"/>
                <w:szCs w:val="22"/>
              </w:rPr>
            </w:pPr>
            <w:r w:rsidRPr="00137761">
              <w:rPr>
                <w:rFonts w:asciiTheme="minorHAnsi" w:hAnsiTheme="minorHAnsi" w:cstheme="minorHAnsi"/>
                <w:sz w:val="22"/>
                <w:szCs w:val="22"/>
              </w:rPr>
              <w:t>* Tiekėjas gali remtis kitų ūkio subjektų pajėgumais tik tuo atveju, jeigu tie subjektai patys vykdys tą pirkimo sutarties dalį, kuriai reikia jų turimų pajėgumų.</w:t>
            </w:r>
          </w:p>
        </w:tc>
      </w:tr>
    </w:tbl>
    <w:p w14:paraId="477367B4" w14:textId="77777777" w:rsidR="006451CC" w:rsidRPr="00137761" w:rsidRDefault="006451CC" w:rsidP="00426B4A">
      <w:pPr>
        <w:spacing w:after="0" w:line="240" w:lineRule="auto"/>
        <w:jc w:val="center"/>
        <w:rPr>
          <w:rFonts w:cstheme="minorHAnsi"/>
          <w:b/>
        </w:rPr>
      </w:pPr>
    </w:p>
    <w:p w14:paraId="77CCEE87" w14:textId="77777777" w:rsidR="006451CC" w:rsidRPr="00137761" w:rsidRDefault="006451CC" w:rsidP="00426B4A">
      <w:pPr>
        <w:tabs>
          <w:tab w:val="left" w:pos="312"/>
          <w:tab w:val="left" w:pos="851"/>
          <w:tab w:val="left" w:pos="1980"/>
        </w:tabs>
        <w:spacing w:after="0" w:line="240" w:lineRule="auto"/>
        <w:ind w:left="28"/>
        <w:contextualSpacing/>
        <w:jc w:val="both"/>
        <w:rPr>
          <w:rFonts w:cstheme="minorHAnsi"/>
        </w:rPr>
      </w:pPr>
    </w:p>
    <w:sectPr w:rsidR="006451CC" w:rsidRPr="00137761" w:rsidSect="00287DDA">
      <w:headerReference w:type="default" r:id="rId11"/>
      <w:footerReference w:type="default" r:id="rId1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B385E" w14:textId="77777777" w:rsidR="007B28BA" w:rsidRDefault="007B28BA">
      <w:pPr>
        <w:spacing w:after="0" w:line="240" w:lineRule="auto"/>
      </w:pPr>
      <w:r>
        <w:separator/>
      </w:r>
    </w:p>
  </w:endnote>
  <w:endnote w:type="continuationSeparator" w:id="0">
    <w:p w14:paraId="6FE401EC" w14:textId="77777777" w:rsidR="007B28BA" w:rsidRDefault="007B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0B080EE7" w14:textId="77777777" w:rsidR="00083513"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083513" w:rsidRDefault="00083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2C347" w14:textId="77777777" w:rsidR="007B28BA" w:rsidRDefault="007B28BA">
      <w:pPr>
        <w:spacing w:after="0" w:line="240" w:lineRule="auto"/>
      </w:pPr>
      <w:r>
        <w:separator/>
      </w:r>
    </w:p>
  </w:footnote>
  <w:footnote w:type="continuationSeparator" w:id="0">
    <w:p w14:paraId="35E1C1C5" w14:textId="77777777" w:rsidR="007B28BA" w:rsidRDefault="007B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5D86" w14:textId="77777777" w:rsidR="00083513"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083513" w:rsidRPr="00E321DB" w:rsidRDefault="0008351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E52119"/>
    <w:multiLevelType w:val="hybridMultilevel"/>
    <w:tmpl w:val="B0CC0E6E"/>
    <w:lvl w:ilvl="0" w:tplc="A90CCC72">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27"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71918752">
    <w:abstractNumId w:val="27"/>
  </w:num>
  <w:num w:numId="2" w16cid:durableId="1033727647">
    <w:abstractNumId w:val="0"/>
  </w:num>
  <w:num w:numId="3" w16cid:durableId="737091310">
    <w:abstractNumId w:val="18"/>
  </w:num>
  <w:num w:numId="4" w16cid:durableId="1310549696">
    <w:abstractNumId w:val="3"/>
  </w:num>
  <w:num w:numId="5" w16cid:durableId="1602568219">
    <w:abstractNumId w:val="10"/>
  </w:num>
  <w:num w:numId="6" w16cid:durableId="1652051758">
    <w:abstractNumId w:val="15"/>
  </w:num>
  <w:num w:numId="7" w16cid:durableId="846402902">
    <w:abstractNumId w:val="4"/>
  </w:num>
  <w:num w:numId="8" w16cid:durableId="1064832742">
    <w:abstractNumId w:val="5"/>
  </w:num>
  <w:num w:numId="9" w16cid:durableId="1263756153">
    <w:abstractNumId w:val="19"/>
  </w:num>
  <w:num w:numId="10" w16cid:durableId="1954747516">
    <w:abstractNumId w:val="31"/>
  </w:num>
  <w:num w:numId="11" w16cid:durableId="2143108603">
    <w:abstractNumId w:val="21"/>
  </w:num>
  <w:num w:numId="12" w16cid:durableId="350763271">
    <w:abstractNumId w:val="6"/>
  </w:num>
  <w:num w:numId="13" w16cid:durableId="2112237199">
    <w:abstractNumId w:val="8"/>
  </w:num>
  <w:num w:numId="14" w16cid:durableId="1668482722">
    <w:abstractNumId w:val="17"/>
  </w:num>
  <w:num w:numId="15" w16cid:durableId="1299799234">
    <w:abstractNumId w:val="11"/>
  </w:num>
  <w:num w:numId="16" w16cid:durableId="1337614104">
    <w:abstractNumId w:val="30"/>
  </w:num>
  <w:num w:numId="17" w16cid:durableId="1560820858">
    <w:abstractNumId w:val="9"/>
  </w:num>
  <w:num w:numId="18" w16cid:durableId="1155225332">
    <w:abstractNumId w:val="29"/>
  </w:num>
  <w:num w:numId="19" w16cid:durableId="2124810680">
    <w:abstractNumId w:val="7"/>
  </w:num>
  <w:num w:numId="20" w16cid:durableId="523252272">
    <w:abstractNumId w:val="24"/>
  </w:num>
  <w:num w:numId="21" w16cid:durableId="918172818">
    <w:abstractNumId w:val="20"/>
  </w:num>
  <w:num w:numId="22" w16cid:durableId="1716810378">
    <w:abstractNumId w:val="25"/>
  </w:num>
  <w:num w:numId="23" w16cid:durableId="66273578">
    <w:abstractNumId w:val="22"/>
  </w:num>
  <w:num w:numId="24" w16cid:durableId="666708295">
    <w:abstractNumId w:val="23"/>
  </w:num>
  <w:num w:numId="25" w16cid:durableId="938097710">
    <w:abstractNumId w:val="2"/>
  </w:num>
  <w:num w:numId="26" w16cid:durableId="1497262165">
    <w:abstractNumId w:val="14"/>
  </w:num>
  <w:num w:numId="27" w16cid:durableId="1052772095">
    <w:abstractNumId w:val="26"/>
  </w:num>
  <w:num w:numId="28" w16cid:durableId="1178806779">
    <w:abstractNumId w:val="16"/>
  </w:num>
  <w:num w:numId="29" w16cid:durableId="185825829">
    <w:abstractNumId w:val="1"/>
  </w:num>
  <w:num w:numId="30" w16cid:durableId="1169098448">
    <w:abstractNumId w:val="12"/>
  </w:num>
  <w:num w:numId="31" w16cid:durableId="948246422">
    <w:abstractNumId w:val="13"/>
  </w:num>
  <w:num w:numId="32" w16cid:durableId="9548705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13258"/>
    <w:rsid w:val="00021713"/>
    <w:rsid w:val="00024172"/>
    <w:rsid w:val="00026890"/>
    <w:rsid w:val="00026A03"/>
    <w:rsid w:val="00027E84"/>
    <w:rsid w:val="0003307D"/>
    <w:rsid w:val="00037730"/>
    <w:rsid w:val="00050C8E"/>
    <w:rsid w:val="00051864"/>
    <w:rsid w:val="00072372"/>
    <w:rsid w:val="00072E3C"/>
    <w:rsid w:val="000809A5"/>
    <w:rsid w:val="00083513"/>
    <w:rsid w:val="00084034"/>
    <w:rsid w:val="00085F58"/>
    <w:rsid w:val="00087C07"/>
    <w:rsid w:val="00091638"/>
    <w:rsid w:val="0009673E"/>
    <w:rsid w:val="0009745E"/>
    <w:rsid w:val="000A17DD"/>
    <w:rsid w:val="000A44FB"/>
    <w:rsid w:val="000A6553"/>
    <w:rsid w:val="000A6D1C"/>
    <w:rsid w:val="000B0836"/>
    <w:rsid w:val="000B0DFE"/>
    <w:rsid w:val="000C120A"/>
    <w:rsid w:val="000C40F5"/>
    <w:rsid w:val="000D5514"/>
    <w:rsid w:val="000E0417"/>
    <w:rsid w:val="000E3FB1"/>
    <w:rsid w:val="000E6AE4"/>
    <w:rsid w:val="000F0010"/>
    <w:rsid w:val="000F03D1"/>
    <w:rsid w:val="000F1783"/>
    <w:rsid w:val="001030CD"/>
    <w:rsid w:val="00106CB3"/>
    <w:rsid w:val="001106D4"/>
    <w:rsid w:val="00111298"/>
    <w:rsid w:val="00111A57"/>
    <w:rsid w:val="0011202B"/>
    <w:rsid w:val="00115879"/>
    <w:rsid w:val="00115F3B"/>
    <w:rsid w:val="00125F04"/>
    <w:rsid w:val="00137761"/>
    <w:rsid w:val="00137E9A"/>
    <w:rsid w:val="0014030E"/>
    <w:rsid w:val="00144DEB"/>
    <w:rsid w:val="00145DD4"/>
    <w:rsid w:val="00146130"/>
    <w:rsid w:val="001465D9"/>
    <w:rsid w:val="00147379"/>
    <w:rsid w:val="00150F9E"/>
    <w:rsid w:val="001540B0"/>
    <w:rsid w:val="00154E21"/>
    <w:rsid w:val="00155878"/>
    <w:rsid w:val="00160E7A"/>
    <w:rsid w:val="001635E0"/>
    <w:rsid w:val="00174E95"/>
    <w:rsid w:val="001771AC"/>
    <w:rsid w:val="00183A31"/>
    <w:rsid w:val="00192FEE"/>
    <w:rsid w:val="00196916"/>
    <w:rsid w:val="00197D0D"/>
    <w:rsid w:val="001A1189"/>
    <w:rsid w:val="001A6EB1"/>
    <w:rsid w:val="001C6E31"/>
    <w:rsid w:val="001E1250"/>
    <w:rsid w:val="001E41B6"/>
    <w:rsid w:val="001E6ECE"/>
    <w:rsid w:val="001F11B5"/>
    <w:rsid w:val="001F133C"/>
    <w:rsid w:val="001F6A75"/>
    <w:rsid w:val="0020074D"/>
    <w:rsid w:val="00200839"/>
    <w:rsid w:val="002059B9"/>
    <w:rsid w:val="00207D1F"/>
    <w:rsid w:val="0021304B"/>
    <w:rsid w:val="00220076"/>
    <w:rsid w:val="002423BC"/>
    <w:rsid w:val="00252C79"/>
    <w:rsid w:val="00253AE0"/>
    <w:rsid w:val="00256D78"/>
    <w:rsid w:val="00260811"/>
    <w:rsid w:val="002636D5"/>
    <w:rsid w:val="0027228B"/>
    <w:rsid w:val="002762A9"/>
    <w:rsid w:val="00276CA8"/>
    <w:rsid w:val="00281092"/>
    <w:rsid w:val="00283BCB"/>
    <w:rsid w:val="00284900"/>
    <w:rsid w:val="00284B3D"/>
    <w:rsid w:val="00287B0F"/>
    <w:rsid w:val="00287DDA"/>
    <w:rsid w:val="0029220B"/>
    <w:rsid w:val="00295599"/>
    <w:rsid w:val="002959E3"/>
    <w:rsid w:val="002A2F03"/>
    <w:rsid w:val="002A6B34"/>
    <w:rsid w:val="002B36AA"/>
    <w:rsid w:val="002C29FC"/>
    <w:rsid w:val="002C5509"/>
    <w:rsid w:val="002D50B1"/>
    <w:rsid w:val="002D76FA"/>
    <w:rsid w:val="002D7B39"/>
    <w:rsid w:val="002E2B9F"/>
    <w:rsid w:val="002E3A87"/>
    <w:rsid w:val="002E6A46"/>
    <w:rsid w:val="002E790D"/>
    <w:rsid w:val="002F18DB"/>
    <w:rsid w:val="002F601A"/>
    <w:rsid w:val="002F6B70"/>
    <w:rsid w:val="00306AA4"/>
    <w:rsid w:val="00313483"/>
    <w:rsid w:val="00317202"/>
    <w:rsid w:val="00317C5A"/>
    <w:rsid w:val="00320787"/>
    <w:rsid w:val="0032790D"/>
    <w:rsid w:val="00327B5E"/>
    <w:rsid w:val="00333406"/>
    <w:rsid w:val="00336A01"/>
    <w:rsid w:val="00336F5F"/>
    <w:rsid w:val="00342B90"/>
    <w:rsid w:val="00346059"/>
    <w:rsid w:val="00346B3D"/>
    <w:rsid w:val="00354D15"/>
    <w:rsid w:val="003611A0"/>
    <w:rsid w:val="0036585A"/>
    <w:rsid w:val="003659D4"/>
    <w:rsid w:val="00366CB8"/>
    <w:rsid w:val="00371ADD"/>
    <w:rsid w:val="003778E2"/>
    <w:rsid w:val="00381D4C"/>
    <w:rsid w:val="00382963"/>
    <w:rsid w:val="003833B8"/>
    <w:rsid w:val="00383592"/>
    <w:rsid w:val="00383BA5"/>
    <w:rsid w:val="00393B78"/>
    <w:rsid w:val="00394310"/>
    <w:rsid w:val="00396CAF"/>
    <w:rsid w:val="003A071A"/>
    <w:rsid w:val="003A22D3"/>
    <w:rsid w:val="003C440C"/>
    <w:rsid w:val="003C6029"/>
    <w:rsid w:val="003D4660"/>
    <w:rsid w:val="003E09F2"/>
    <w:rsid w:val="003E25FC"/>
    <w:rsid w:val="003E6619"/>
    <w:rsid w:val="003F33D9"/>
    <w:rsid w:val="003F7C53"/>
    <w:rsid w:val="004017C8"/>
    <w:rsid w:val="00406409"/>
    <w:rsid w:val="00410BE4"/>
    <w:rsid w:val="004116E8"/>
    <w:rsid w:val="00414479"/>
    <w:rsid w:val="00416364"/>
    <w:rsid w:val="00420602"/>
    <w:rsid w:val="00421E53"/>
    <w:rsid w:val="00422D1E"/>
    <w:rsid w:val="00426B4A"/>
    <w:rsid w:val="00435FD6"/>
    <w:rsid w:val="00444985"/>
    <w:rsid w:val="00447648"/>
    <w:rsid w:val="00452649"/>
    <w:rsid w:val="00461833"/>
    <w:rsid w:val="00463676"/>
    <w:rsid w:val="00470FBF"/>
    <w:rsid w:val="00483276"/>
    <w:rsid w:val="00492A25"/>
    <w:rsid w:val="00495897"/>
    <w:rsid w:val="004A28B1"/>
    <w:rsid w:val="004B2585"/>
    <w:rsid w:val="004B285A"/>
    <w:rsid w:val="004D1B56"/>
    <w:rsid w:val="004D3C30"/>
    <w:rsid w:val="004E24E2"/>
    <w:rsid w:val="004F252D"/>
    <w:rsid w:val="004F3D46"/>
    <w:rsid w:val="00505EDC"/>
    <w:rsid w:val="00505EF1"/>
    <w:rsid w:val="005209B4"/>
    <w:rsid w:val="00521B53"/>
    <w:rsid w:val="00521E53"/>
    <w:rsid w:val="00532638"/>
    <w:rsid w:val="00536933"/>
    <w:rsid w:val="005419C5"/>
    <w:rsid w:val="00542E67"/>
    <w:rsid w:val="005440C9"/>
    <w:rsid w:val="00552DF0"/>
    <w:rsid w:val="005652F0"/>
    <w:rsid w:val="00566844"/>
    <w:rsid w:val="00570605"/>
    <w:rsid w:val="00573123"/>
    <w:rsid w:val="00576CBE"/>
    <w:rsid w:val="00583B0F"/>
    <w:rsid w:val="00587A97"/>
    <w:rsid w:val="00594272"/>
    <w:rsid w:val="00594607"/>
    <w:rsid w:val="00595085"/>
    <w:rsid w:val="005968BB"/>
    <w:rsid w:val="005A76FF"/>
    <w:rsid w:val="005B5174"/>
    <w:rsid w:val="005B6A51"/>
    <w:rsid w:val="005B7E37"/>
    <w:rsid w:val="005C147D"/>
    <w:rsid w:val="005C7A90"/>
    <w:rsid w:val="005D049D"/>
    <w:rsid w:val="005D368B"/>
    <w:rsid w:val="005D52ED"/>
    <w:rsid w:val="005D696B"/>
    <w:rsid w:val="005D6BD8"/>
    <w:rsid w:val="005E06C5"/>
    <w:rsid w:val="005E13BE"/>
    <w:rsid w:val="005E5D79"/>
    <w:rsid w:val="005E767E"/>
    <w:rsid w:val="005F0B05"/>
    <w:rsid w:val="006012A5"/>
    <w:rsid w:val="0060683C"/>
    <w:rsid w:val="00615D14"/>
    <w:rsid w:val="00616F6D"/>
    <w:rsid w:val="00620C88"/>
    <w:rsid w:val="00622542"/>
    <w:rsid w:val="00622E97"/>
    <w:rsid w:val="00623CFF"/>
    <w:rsid w:val="00625EE8"/>
    <w:rsid w:val="00633132"/>
    <w:rsid w:val="00641185"/>
    <w:rsid w:val="006419A8"/>
    <w:rsid w:val="006451CC"/>
    <w:rsid w:val="00647BFA"/>
    <w:rsid w:val="00656E8E"/>
    <w:rsid w:val="006655AB"/>
    <w:rsid w:val="00665657"/>
    <w:rsid w:val="006718CB"/>
    <w:rsid w:val="006769D6"/>
    <w:rsid w:val="00682B72"/>
    <w:rsid w:val="00693DED"/>
    <w:rsid w:val="00697644"/>
    <w:rsid w:val="006A3E89"/>
    <w:rsid w:val="006A4997"/>
    <w:rsid w:val="006A4DBF"/>
    <w:rsid w:val="006A789C"/>
    <w:rsid w:val="006B1DD9"/>
    <w:rsid w:val="006B38C0"/>
    <w:rsid w:val="006B5203"/>
    <w:rsid w:val="006B59B9"/>
    <w:rsid w:val="006C0190"/>
    <w:rsid w:val="006C0E30"/>
    <w:rsid w:val="006C3146"/>
    <w:rsid w:val="006D05D1"/>
    <w:rsid w:val="006D6325"/>
    <w:rsid w:val="006E6B65"/>
    <w:rsid w:val="00703ADA"/>
    <w:rsid w:val="0070576B"/>
    <w:rsid w:val="007112E9"/>
    <w:rsid w:val="00713FAD"/>
    <w:rsid w:val="00714B33"/>
    <w:rsid w:val="00720800"/>
    <w:rsid w:val="007213D1"/>
    <w:rsid w:val="007271A1"/>
    <w:rsid w:val="00732AF8"/>
    <w:rsid w:val="00733990"/>
    <w:rsid w:val="00735B9D"/>
    <w:rsid w:val="00742521"/>
    <w:rsid w:val="00742915"/>
    <w:rsid w:val="00745539"/>
    <w:rsid w:val="0074653D"/>
    <w:rsid w:val="00753BAC"/>
    <w:rsid w:val="00765297"/>
    <w:rsid w:val="007674E2"/>
    <w:rsid w:val="00772177"/>
    <w:rsid w:val="00781938"/>
    <w:rsid w:val="00791A4F"/>
    <w:rsid w:val="007A241A"/>
    <w:rsid w:val="007A39CD"/>
    <w:rsid w:val="007A4E80"/>
    <w:rsid w:val="007B1414"/>
    <w:rsid w:val="007B28BA"/>
    <w:rsid w:val="007B2ADC"/>
    <w:rsid w:val="007B45C0"/>
    <w:rsid w:val="007B7479"/>
    <w:rsid w:val="007C3E56"/>
    <w:rsid w:val="007C5294"/>
    <w:rsid w:val="007E0A81"/>
    <w:rsid w:val="007E249A"/>
    <w:rsid w:val="007E2C04"/>
    <w:rsid w:val="007E4682"/>
    <w:rsid w:val="007E6EB6"/>
    <w:rsid w:val="007F24FD"/>
    <w:rsid w:val="007F73A7"/>
    <w:rsid w:val="00801701"/>
    <w:rsid w:val="00802CF0"/>
    <w:rsid w:val="008037D2"/>
    <w:rsid w:val="0080602E"/>
    <w:rsid w:val="00807700"/>
    <w:rsid w:val="008137B0"/>
    <w:rsid w:val="00827667"/>
    <w:rsid w:val="00833D7E"/>
    <w:rsid w:val="00844B40"/>
    <w:rsid w:val="008522AE"/>
    <w:rsid w:val="00855DD7"/>
    <w:rsid w:val="008578D2"/>
    <w:rsid w:val="00865521"/>
    <w:rsid w:val="008670F9"/>
    <w:rsid w:val="008702D8"/>
    <w:rsid w:val="008779DF"/>
    <w:rsid w:val="00883FA6"/>
    <w:rsid w:val="00892952"/>
    <w:rsid w:val="00895864"/>
    <w:rsid w:val="008968A5"/>
    <w:rsid w:val="008973E6"/>
    <w:rsid w:val="008A064E"/>
    <w:rsid w:val="008A0A4F"/>
    <w:rsid w:val="008A0E21"/>
    <w:rsid w:val="008A39EA"/>
    <w:rsid w:val="008C246D"/>
    <w:rsid w:val="008C4158"/>
    <w:rsid w:val="008C5AA6"/>
    <w:rsid w:val="008D2497"/>
    <w:rsid w:val="008D2F0D"/>
    <w:rsid w:val="008D541E"/>
    <w:rsid w:val="008D637F"/>
    <w:rsid w:val="008E66A9"/>
    <w:rsid w:val="008F2C4C"/>
    <w:rsid w:val="008F4457"/>
    <w:rsid w:val="00902B3B"/>
    <w:rsid w:val="0091260B"/>
    <w:rsid w:val="00933FC3"/>
    <w:rsid w:val="00937D4D"/>
    <w:rsid w:val="009507F7"/>
    <w:rsid w:val="00953791"/>
    <w:rsid w:val="00954CC6"/>
    <w:rsid w:val="00962444"/>
    <w:rsid w:val="009766E6"/>
    <w:rsid w:val="00980639"/>
    <w:rsid w:val="00984B20"/>
    <w:rsid w:val="00985026"/>
    <w:rsid w:val="00994E77"/>
    <w:rsid w:val="00995E09"/>
    <w:rsid w:val="009A0FE7"/>
    <w:rsid w:val="009A1889"/>
    <w:rsid w:val="009A2519"/>
    <w:rsid w:val="009A3268"/>
    <w:rsid w:val="009A3616"/>
    <w:rsid w:val="009B0B57"/>
    <w:rsid w:val="009B6D5D"/>
    <w:rsid w:val="009C1782"/>
    <w:rsid w:val="009C2453"/>
    <w:rsid w:val="009D0425"/>
    <w:rsid w:val="009D1264"/>
    <w:rsid w:val="009D6BC2"/>
    <w:rsid w:val="009E4B63"/>
    <w:rsid w:val="009E5E70"/>
    <w:rsid w:val="009E7EA4"/>
    <w:rsid w:val="009F5487"/>
    <w:rsid w:val="00A02D24"/>
    <w:rsid w:val="00A0340F"/>
    <w:rsid w:val="00A05F6B"/>
    <w:rsid w:val="00A06F6C"/>
    <w:rsid w:val="00A111A6"/>
    <w:rsid w:val="00A1303B"/>
    <w:rsid w:val="00A14021"/>
    <w:rsid w:val="00A148BC"/>
    <w:rsid w:val="00A23389"/>
    <w:rsid w:val="00A271BC"/>
    <w:rsid w:val="00A30E20"/>
    <w:rsid w:val="00A32196"/>
    <w:rsid w:val="00A339F4"/>
    <w:rsid w:val="00A36747"/>
    <w:rsid w:val="00A41BCF"/>
    <w:rsid w:val="00A45B2C"/>
    <w:rsid w:val="00A502CB"/>
    <w:rsid w:val="00A52E77"/>
    <w:rsid w:val="00A5342F"/>
    <w:rsid w:val="00A534D3"/>
    <w:rsid w:val="00A60C6A"/>
    <w:rsid w:val="00A6411A"/>
    <w:rsid w:val="00A64407"/>
    <w:rsid w:val="00A646EC"/>
    <w:rsid w:val="00A72419"/>
    <w:rsid w:val="00A72D60"/>
    <w:rsid w:val="00A76300"/>
    <w:rsid w:val="00A773C8"/>
    <w:rsid w:val="00A773F8"/>
    <w:rsid w:val="00A7773E"/>
    <w:rsid w:val="00A77CC3"/>
    <w:rsid w:val="00A86394"/>
    <w:rsid w:val="00A94D6B"/>
    <w:rsid w:val="00A97238"/>
    <w:rsid w:val="00AA445E"/>
    <w:rsid w:val="00AB0563"/>
    <w:rsid w:val="00AC5941"/>
    <w:rsid w:val="00AC6D55"/>
    <w:rsid w:val="00AD179F"/>
    <w:rsid w:val="00AD2E40"/>
    <w:rsid w:val="00AD5618"/>
    <w:rsid w:val="00AE0D73"/>
    <w:rsid w:val="00AE18CF"/>
    <w:rsid w:val="00AE1F76"/>
    <w:rsid w:val="00AE39D1"/>
    <w:rsid w:val="00AF337A"/>
    <w:rsid w:val="00AF6324"/>
    <w:rsid w:val="00B04061"/>
    <w:rsid w:val="00B053A1"/>
    <w:rsid w:val="00B058AA"/>
    <w:rsid w:val="00B05E5C"/>
    <w:rsid w:val="00B0726B"/>
    <w:rsid w:val="00B078A1"/>
    <w:rsid w:val="00B21A7C"/>
    <w:rsid w:val="00B25793"/>
    <w:rsid w:val="00B278D7"/>
    <w:rsid w:val="00B3356E"/>
    <w:rsid w:val="00B405B7"/>
    <w:rsid w:val="00B51109"/>
    <w:rsid w:val="00B53790"/>
    <w:rsid w:val="00B55744"/>
    <w:rsid w:val="00B562F8"/>
    <w:rsid w:val="00B61DC8"/>
    <w:rsid w:val="00B652F8"/>
    <w:rsid w:val="00B7131A"/>
    <w:rsid w:val="00B7147D"/>
    <w:rsid w:val="00B73F6C"/>
    <w:rsid w:val="00B74099"/>
    <w:rsid w:val="00B841AD"/>
    <w:rsid w:val="00B90621"/>
    <w:rsid w:val="00B93FDA"/>
    <w:rsid w:val="00B95702"/>
    <w:rsid w:val="00B96AF7"/>
    <w:rsid w:val="00BA6AC9"/>
    <w:rsid w:val="00BA6F86"/>
    <w:rsid w:val="00BB42AF"/>
    <w:rsid w:val="00BB4D03"/>
    <w:rsid w:val="00BB63B1"/>
    <w:rsid w:val="00BB6A46"/>
    <w:rsid w:val="00BD0EB3"/>
    <w:rsid w:val="00BD2033"/>
    <w:rsid w:val="00BD575F"/>
    <w:rsid w:val="00BD6EAC"/>
    <w:rsid w:val="00BE0387"/>
    <w:rsid w:val="00BE6A9B"/>
    <w:rsid w:val="00BF727F"/>
    <w:rsid w:val="00C02E90"/>
    <w:rsid w:val="00C131D2"/>
    <w:rsid w:val="00C20FB1"/>
    <w:rsid w:val="00C247B9"/>
    <w:rsid w:val="00C269AB"/>
    <w:rsid w:val="00C37B44"/>
    <w:rsid w:val="00C37C9E"/>
    <w:rsid w:val="00C41700"/>
    <w:rsid w:val="00C41DB6"/>
    <w:rsid w:val="00C42665"/>
    <w:rsid w:val="00C53219"/>
    <w:rsid w:val="00C5475F"/>
    <w:rsid w:val="00C57D37"/>
    <w:rsid w:val="00C604BA"/>
    <w:rsid w:val="00C60885"/>
    <w:rsid w:val="00C657A8"/>
    <w:rsid w:val="00C75034"/>
    <w:rsid w:val="00C75BFB"/>
    <w:rsid w:val="00C80128"/>
    <w:rsid w:val="00CA2838"/>
    <w:rsid w:val="00CA394C"/>
    <w:rsid w:val="00CA4223"/>
    <w:rsid w:val="00CA5E5B"/>
    <w:rsid w:val="00CA6233"/>
    <w:rsid w:val="00CB6CC6"/>
    <w:rsid w:val="00CC556B"/>
    <w:rsid w:val="00CD1CB6"/>
    <w:rsid w:val="00CD2701"/>
    <w:rsid w:val="00CD3188"/>
    <w:rsid w:val="00CD6A1E"/>
    <w:rsid w:val="00CD6E98"/>
    <w:rsid w:val="00CE0B0E"/>
    <w:rsid w:val="00CE63B4"/>
    <w:rsid w:val="00CF0FF0"/>
    <w:rsid w:val="00CF1DA7"/>
    <w:rsid w:val="00CF478A"/>
    <w:rsid w:val="00D01D0F"/>
    <w:rsid w:val="00D02FF6"/>
    <w:rsid w:val="00D045AC"/>
    <w:rsid w:val="00D045B3"/>
    <w:rsid w:val="00D05660"/>
    <w:rsid w:val="00D07EC2"/>
    <w:rsid w:val="00D110FE"/>
    <w:rsid w:val="00D1468A"/>
    <w:rsid w:val="00D16BB1"/>
    <w:rsid w:val="00D17418"/>
    <w:rsid w:val="00D323E6"/>
    <w:rsid w:val="00D36DCD"/>
    <w:rsid w:val="00D37029"/>
    <w:rsid w:val="00D41AAE"/>
    <w:rsid w:val="00D478B8"/>
    <w:rsid w:val="00D51051"/>
    <w:rsid w:val="00D54F5E"/>
    <w:rsid w:val="00D5638F"/>
    <w:rsid w:val="00D579F2"/>
    <w:rsid w:val="00D61F38"/>
    <w:rsid w:val="00D64BA6"/>
    <w:rsid w:val="00D64CA6"/>
    <w:rsid w:val="00D651A8"/>
    <w:rsid w:val="00D72D94"/>
    <w:rsid w:val="00D74251"/>
    <w:rsid w:val="00D85B29"/>
    <w:rsid w:val="00D87050"/>
    <w:rsid w:val="00D87C3B"/>
    <w:rsid w:val="00D9161C"/>
    <w:rsid w:val="00D91FBA"/>
    <w:rsid w:val="00D9318E"/>
    <w:rsid w:val="00D97598"/>
    <w:rsid w:val="00DA3959"/>
    <w:rsid w:val="00DA5F82"/>
    <w:rsid w:val="00DA6E6F"/>
    <w:rsid w:val="00DB2BF3"/>
    <w:rsid w:val="00DB39F7"/>
    <w:rsid w:val="00DB4AF6"/>
    <w:rsid w:val="00DC2A61"/>
    <w:rsid w:val="00DC2EB6"/>
    <w:rsid w:val="00DC4A1B"/>
    <w:rsid w:val="00DC4C50"/>
    <w:rsid w:val="00DC745A"/>
    <w:rsid w:val="00DD0247"/>
    <w:rsid w:val="00DD6472"/>
    <w:rsid w:val="00DD7052"/>
    <w:rsid w:val="00DE2921"/>
    <w:rsid w:val="00DE4396"/>
    <w:rsid w:val="00DF12AA"/>
    <w:rsid w:val="00DF1507"/>
    <w:rsid w:val="00DF2308"/>
    <w:rsid w:val="00DF6CC6"/>
    <w:rsid w:val="00E0094D"/>
    <w:rsid w:val="00E00999"/>
    <w:rsid w:val="00E11DB8"/>
    <w:rsid w:val="00E13CA3"/>
    <w:rsid w:val="00E143AC"/>
    <w:rsid w:val="00E15956"/>
    <w:rsid w:val="00E21DBF"/>
    <w:rsid w:val="00E22911"/>
    <w:rsid w:val="00E279DF"/>
    <w:rsid w:val="00E30816"/>
    <w:rsid w:val="00E3490D"/>
    <w:rsid w:val="00E3595E"/>
    <w:rsid w:val="00E35C60"/>
    <w:rsid w:val="00E36D05"/>
    <w:rsid w:val="00E45AFB"/>
    <w:rsid w:val="00E52266"/>
    <w:rsid w:val="00E56A57"/>
    <w:rsid w:val="00E63E53"/>
    <w:rsid w:val="00E67AAA"/>
    <w:rsid w:val="00E70C84"/>
    <w:rsid w:val="00E74EEA"/>
    <w:rsid w:val="00E83AC9"/>
    <w:rsid w:val="00E85489"/>
    <w:rsid w:val="00E8598D"/>
    <w:rsid w:val="00E85F40"/>
    <w:rsid w:val="00E915E7"/>
    <w:rsid w:val="00E96F5C"/>
    <w:rsid w:val="00EA188D"/>
    <w:rsid w:val="00EA33F4"/>
    <w:rsid w:val="00EB3CD2"/>
    <w:rsid w:val="00EB47EB"/>
    <w:rsid w:val="00EC08DA"/>
    <w:rsid w:val="00EC1635"/>
    <w:rsid w:val="00ED0CB5"/>
    <w:rsid w:val="00ED565E"/>
    <w:rsid w:val="00ED620B"/>
    <w:rsid w:val="00ED64D4"/>
    <w:rsid w:val="00EF2AF5"/>
    <w:rsid w:val="00F10A04"/>
    <w:rsid w:val="00F10E8E"/>
    <w:rsid w:val="00F20E77"/>
    <w:rsid w:val="00F21887"/>
    <w:rsid w:val="00F25E32"/>
    <w:rsid w:val="00F25FB8"/>
    <w:rsid w:val="00F3163E"/>
    <w:rsid w:val="00F442C3"/>
    <w:rsid w:val="00F45176"/>
    <w:rsid w:val="00F54096"/>
    <w:rsid w:val="00F546C1"/>
    <w:rsid w:val="00F55906"/>
    <w:rsid w:val="00F55B51"/>
    <w:rsid w:val="00F5658E"/>
    <w:rsid w:val="00F65FE5"/>
    <w:rsid w:val="00F665D9"/>
    <w:rsid w:val="00F70C73"/>
    <w:rsid w:val="00F73CC4"/>
    <w:rsid w:val="00F74137"/>
    <w:rsid w:val="00F90E8C"/>
    <w:rsid w:val="00F91335"/>
    <w:rsid w:val="00F95A41"/>
    <w:rsid w:val="00FA30A2"/>
    <w:rsid w:val="00FA49BE"/>
    <w:rsid w:val="00FA5FB9"/>
    <w:rsid w:val="00FB02CE"/>
    <w:rsid w:val="00FB0B3D"/>
    <w:rsid w:val="00FB51AE"/>
    <w:rsid w:val="00FB748A"/>
    <w:rsid w:val="00FC627E"/>
    <w:rsid w:val="00FD462C"/>
    <w:rsid w:val="00FD521E"/>
    <w:rsid w:val="00FE06B3"/>
    <w:rsid w:val="00FE25DB"/>
    <w:rsid w:val="00FE4CE7"/>
    <w:rsid w:val="00FF115C"/>
    <w:rsid w:val="00FF1530"/>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basedOn w:val="Normal"/>
    <w:link w:val="CommentTextChar"/>
    <w:uiPriority w:val="99"/>
    <w:unhideWhenUsed/>
    <w:rsid w:val="00146130"/>
    <w:pPr>
      <w:spacing w:line="240" w:lineRule="auto"/>
    </w:pPr>
    <w:rPr>
      <w:sz w:val="20"/>
      <w:szCs w:val="20"/>
    </w:rPr>
  </w:style>
  <w:style w:type="character" w:customStyle="1" w:styleId="CommentTextChar">
    <w:name w:val="Comment Text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customStyle="1" w:styleId="normaltextrun">
    <w:name w:val="normaltextrun"/>
    <w:basedOn w:val="DefaultParagraphFont"/>
    <w:rsid w:val="00A7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6EAF4-47AB-474D-9516-FAE4C46F2300}">
  <ds:schemaRefs>
    <ds:schemaRef ds:uri="http://schemas.openxmlformats.org/officeDocument/2006/bibliography"/>
  </ds:schemaRefs>
</ds:datastoreItem>
</file>

<file path=customXml/itemProps4.xml><?xml version="1.0" encoding="utf-8"?>
<ds:datastoreItem xmlns:ds="http://schemas.openxmlformats.org/officeDocument/2006/customXml" ds:itemID="{4880E526-2038-46B6-9A8A-1967FF4F4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33</cp:revision>
  <cp:lastPrinted>2020-06-02T11:52:00Z</cp:lastPrinted>
  <dcterms:created xsi:type="dcterms:W3CDTF">2022-11-24T11:26:00Z</dcterms:created>
  <dcterms:modified xsi:type="dcterms:W3CDTF">2024-12-05T12:30:00Z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