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DE4" w:rsidRPr="00190DE4" w:rsidRDefault="00190DE4" w:rsidP="00190DE4">
      <w:pPr>
        <w:keepNext/>
        <w:keepLines/>
        <w:pBdr>
          <w:bottom w:val="single" w:sz="4" w:space="2" w:color="ED7D31"/>
        </w:pBdr>
        <w:spacing w:before="360" w:after="120" w:line="240" w:lineRule="auto"/>
        <w:jc w:val="right"/>
        <w:outlineLvl w:val="0"/>
        <w:rPr>
          <w:rFonts w:ascii="Times New Roman" w:eastAsia="Calibri Light" w:hAnsi="Times New Roman" w:cs="Times New Roman"/>
          <w:lang w:eastAsia="lt-LT"/>
        </w:rPr>
      </w:pPr>
      <w:r w:rsidRPr="00190DE4">
        <w:rPr>
          <w:rFonts w:ascii="Times New Roman" w:eastAsia="Calibri Light" w:hAnsi="Times New Roman" w:cs="Times New Roman"/>
          <w:lang w:eastAsia="lt-LT"/>
        </w:rPr>
        <w:t>Pirkimo sąlygų 6 priedas</w:t>
      </w:r>
      <w:bookmarkStart w:id="0" w:name="_GoBack"/>
      <w:bookmarkEnd w:id="0"/>
    </w:p>
    <w:p w:rsidR="00190DE4" w:rsidRDefault="00190DE4" w:rsidP="00190DE4">
      <w:pPr>
        <w:spacing w:before="60" w:after="0" w:line="240" w:lineRule="auto"/>
        <w:ind w:right="-29"/>
        <w:jc w:val="both"/>
        <w:rPr>
          <w:rFonts w:ascii="Times New Roman" w:eastAsia="Times New Roman" w:hAnsi="Times New Roman" w:cs="Times New Roman"/>
          <w:bCs/>
        </w:rPr>
      </w:pPr>
    </w:p>
    <w:p w:rsidR="00F57E47" w:rsidRPr="00F57E47" w:rsidRDefault="00F57E47" w:rsidP="00F57E47">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sz w:val="24"/>
          <w:szCs w:val="24"/>
          <w:bdr w:val="nil"/>
        </w:rPr>
      </w:pPr>
      <w:r w:rsidRPr="00F57E47">
        <w:rPr>
          <w:rFonts w:ascii="Times New Roman" w:eastAsia="Arial Unicode MS" w:hAnsi="Times New Roman" w:cs="Times New Roman"/>
          <w:b/>
          <w:sz w:val="24"/>
          <w:szCs w:val="24"/>
          <w:bdr w:val="nil"/>
          <w:lang w:val="en-US"/>
        </w:rPr>
        <w:t>(</w:t>
      </w:r>
      <w:proofErr w:type="spellStart"/>
      <w:r w:rsidRPr="00F57E47">
        <w:rPr>
          <w:rFonts w:ascii="Times New Roman" w:eastAsia="Arial Unicode MS" w:hAnsi="Times New Roman" w:cs="Times New Roman"/>
          <w:b/>
          <w:i/>
          <w:sz w:val="24"/>
          <w:szCs w:val="24"/>
          <w:bdr w:val="nil"/>
          <w:lang w:val="en-US"/>
        </w:rPr>
        <w:t>Pasi</w:t>
      </w:r>
      <w:r w:rsidRPr="00F57E47">
        <w:rPr>
          <w:rFonts w:ascii="Times New Roman" w:eastAsia="Arial Unicode MS" w:hAnsi="Times New Roman" w:cs="Times New Roman"/>
          <w:b/>
          <w:i/>
          <w:sz w:val="24"/>
          <w:szCs w:val="24"/>
          <w:bdr w:val="nil"/>
        </w:rPr>
        <w:t>ūlymo</w:t>
      </w:r>
      <w:proofErr w:type="spellEnd"/>
      <w:r w:rsidRPr="00F57E47">
        <w:rPr>
          <w:rFonts w:ascii="Times New Roman" w:eastAsia="Arial Unicode MS" w:hAnsi="Times New Roman" w:cs="Times New Roman"/>
          <w:b/>
          <w:i/>
          <w:sz w:val="24"/>
          <w:szCs w:val="24"/>
          <w:bdr w:val="nil"/>
        </w:rPr>
        <w:t xml:space="preserve"> forma</w:t>
      </w:r>
      <w:r w:rsidRPr="00F57E47">
        <w:rPr>
          <w:rFonts w:ascii="Times New Roman" w:eastAsia="Arial Unicode MS" w:hAnsi="Times New Roman" w:cs="Times New Roman"/>
          <w:b/>
          <w:sz w:val="24"/>
          <w:szCs w:val="24"/>
          <w:bdr w:val="nil"/>
        </w:rPr>
        <w:t xml:space="preserve">) </w:t>
      </w:r>
    </w:p>
    <w:p w:rsidR="00F57E47" w:rsidRPr="00190DE4" w:rsidRDefault="00F57E47" w:rsidP="00F57E47">
      <w:pPr>
        <w:spacing w:before="60" w:after="0" w:line="240" w:lineRule="auto"/>
        <w:ind w:right="-29"/>
        <w:jc w:val="center"/>
        <w:rPr>
          <w:rFonts w:ascii="Times New Roman" w:eastAsia="Times New Roman" w:hAnsi="Times New Roman" w:cs="Times New Roman"/>
          <w:bCs/>
        </w:rPr>
      </w:pPr>
    </w:p>
    <w:p w:rsidR="009E1E5A" w:rsidRDefault="00190DE4" w:rsidP="004D48BE">
      <w:pPr>
        <w:spacing w:before="60"/>
        <w:ind w:right="-29"/>
        <w:jc w:val="center"/>
        <w:rPr>
          <w:rFonts w:ascii="Times New Roman" w:eastAsia="Times New Roman" w:hAnsi="Times New Roman" w:cs="Times New Roman"/>
          <w:b/>
          <w:bCs/>
          <w:sz w:val="24"/>
          <w:szCs w:val="24"/>
        </w:rPr>
      </w:pPr>
      <w:r w:rsidRPr="00190DE4">
        <w:rPr>
          <w:rFonts w:ascii="Times New Roman" w:eastAsia="Times New Roman" w:hAnsi="Times New Roman" w:cs="Times New Roman"/>
          <w:sz w:val="20"/>
          <w:szCs w:val="20"/>
        </w:rPr>
        <w:t xml:space="preserve"> </w:t>
      </w:r>
      <w:r w:rsidR="004D48BE" w:rsidRPr="004D48BE">
        <w:rPr>
          <w:rFonts w:ascii="Times New Roman" w:eastAsia="Times New Roman" w:hAnsi="Times New Roman" w:cs="Times New Roman"/>
          <w:b/>
          <w:bCs/>
          <w:sz w:val="24"/>
          <w:szCs w:val="24"/>
        </w:rPr>
        <w:t>PASIŪLYMAS</w:t>
      </w:r>
      <w:r w:rsidR="009E1E5A">
        <w:rPr>
          <w:rFonts w:ascii="Times New Roman" w:eastAsia="Times New Roman" w:hAnsi="Times New Roman" w:cs="Times New Roman"/>
          <w:b/>
          <w:bCs/>
          <w:sz w:val="24"/>
          <w:szCs w:val="24"/>
        </w:rPr>
        <w:t xml:space="preserve"> </w:t>
      </w:r>
    </w:p>
    <w:p w:rsidR="004D48BE" w:rsidRPr="00054942" w:rsidRDefault="009E1E5A" w:rsidP="00054942">
      <w:pPr>
        <w:spacing w:before="60"/>
        <w:ind w:right="-29"/>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ATVIRAM (SUPAPRASTINTAM) KONKURSUI</w:t>
      </w:r>
    </w:p>
    <w:p w:rsidR="004D48BE" w:rsidRPr="004D48BE" w:rsidRDefault="009E1E5A" w:rsidP="004D48B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bCs/>
          <w:sz w:val="24"/>
          <w:szCs w:val="24"/>
        </w:rPr>
        <w:t>„</w:t>
      </w:r>
      <w:r w:rsidRPr="009E1E5A">
        <w:rPr>
          <w:rFonts w:ascii="Times New Roman" w:eastAsia="Times New Roman" w:hAnsi="Times New Roman" w:cs="Times New Roman"/>
          <w:b/>
          <w:bCs/>
          <w:sz w:val="24"/>
          <w:szCs w:val="24"/>
        </w:rPr>
        <w:t>PROFESIONALIOS VAIZDO KAMEROS</w:t>
      </w:r>
      <w:r w:rsidR="004D48BE" w:rsidRPr="004D48B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KOMPLEKTAS“</w:t>
      </w:r>
      <w:r w:rsidR="004D48BE" w:rsidRPr="004D48BE">
        <w:rPr>
          <w:rFonts w:ascii="Times New Roman" w:eastAsia="Times New Roman" w:hAnsi="Times New Roman" w:cs="Times New Roman"/>
          <w:b/>
          <w:bCs/>
          <w:sz w:val="24"/>
          <w:szCs w:val="24"/>
        </w:rPr>
        <w:br/>
      </w:r>
    </w:p>
    <w:p w:rsidR="004D48BE" w:rsidRPr="004D48BE" w:rsidRDefault="004D48BE" w:rsidP="004D48BE">
      <w:pPr>
        <w:spacing w:after="0" w:line="240" w:lineRule="auto"/>
        <w:jc w:val="center"/>
        <w:rPr>
          <w:rFonts w:ascii="Times New Roman" w:eastAsia="Times New Roman" w:hAnsi="Times New Roman" w:cs="Times New Roman"/>
        </w:rPr>
      </w:pPr>
      <w:r w:rsidRPr="004D48BE">
        <w:rPr>
          <w:rFonts w:ascii="Times New Roman" w:eastAsia="Times New Roman" w:hAnsi="Times New Roman" w:cs="Times New Roman"/>
        </w:rPr>
        <w:t>____________________</w:t>
      </w:r>
    </w:p>
    <w:p w:rsidR="004D48BE" w:rsidRPr="004D48BE" w:rsidRDefault="004D48BE" w:rsidP="004D48BE">
      <w:pPr>
        <w:spacing w:after="0" w:line="240" w:lineRule="auto"/>
        <w:jc w:val="center"/>
        <w:rPr>
          <w:rFonts w:ascii="Times New Roman" w:eastAsia="Times New Roman" w:hAnsi="Times New Roman" w:cs="Times New Roman"/>
          <w:sz w:val="16"/>
          <w:szCs w:val="16"/>
        </w:rPr>
      </w:pPr>
      <w:r w:rsidRPr="004D48BE">
        <w:rPr>
          <w:rFonts w:ascii="Times New Roman" w:eastAsia="Times New Roman" w:hAnsi="Times New Roman" w:cs="Times New Roman"/>
          <w:sz w:val="16"/>
          <w:szCs w:val="16"/>
        </w:rPr>
        <w:t>(Data)</w:t>
      </w:r>
    </w:p>
    <w:p w:rsidR="004D48BE" w:rsidRPr="004D48BE" w:rsidRDefault="004D48BE" w:rsidP="004D48BE">
      <w:pPr>
        <w:spacing w:after="0" w:line="240" w:lineRule="auto"/>
        <w:jc w:val="center"/>
        <w:rPr>
          <w:rFonts w:ascii="Times New Roman" w:eastAsia="Times New Roman" w:hAnsi="Times New Roman" w:cs="Times New Roman"/>
          <w:sz w:val="16"/>
          <w:szCs w:val="16"/>
        </w:rPr>
      </w:pPr>
    </w:p>
    <w:p w:rsidR="004D48BE" w:rsidRPr="004D48BE" w:rsidRDefault="004D48BE" w:rsidP="004D48BE">
      <w:pPr>
        <w:spacing w:after="0" w:line="240" w:lineRule="auto"/>
        <w:jc w:val="center"/>
        <w:rPr>
          <w:rFonts w:ascii="Times New Roman" w:eastAsia="Times New Roman" w:hAnsi="Times New Roman" w:cs="Times New Roman"/>
        </w:rPr>
      </w:pPr>
      <w:r w:rsidRPr="004D48BE">
        <w:rPr>
          <w:rFonts w:ascii="Times New Roman" w:eastAsia="Times New Roman" w:hAnsi="Times New Roman" w:cs="Times New Roman"/>
        </w:rPr>
        <w:t>____________________</w:t>
      </w:r>
    </w:p>
    <w:p w:rsidR="004D48BE" w:rsidRPr="004D48BE" w:rsidRDefault="004D48BE" w:rsidP="004D48BE">
      <w:pPr>
        <w:spacing w:after="0" w:line="240" w:lineRule="auto"/>
        <w:jc w:val="center"/>
        <w:rPr>
          <w:rFonts w:ascii="Times New Roman" w:eastAsia="Times New Roman" w:hAnsi="Times New Roman" w:cs="Times New Roman"/>
          <w:sz w:val="16"/>
          <w:szCs w:val="16"/>
        </w:rPr>
      </w:pPr>
      <w:r w:rsidRPr="004D48BE">
        <w:rPr>
          <w:rFonts w:ascii="Times New Roman" w:eastAsia="Times New Roman" w:hAnsi="Times New Roman" w:cs="Times New Roman"/>
          <w:sz w:val="16"/>
          <w:szCs w:val="16"/>
        </w:rPr>
        <w:t>(vieta)</w:t>
      </w:r>
    </w:p>
    <w:p w:rsidR="004D48BE" w:rsidRPr="004D48BE" w:rsidRDefault="004D48BE" w:rsidP="004D48BE">
      <w:pPr>
        <w:spacing w:before="120" w:after="0" w:line="240" w:lineRule="auto"/>
        <w:jc w:val="center"/>
        <w:rPr>
          <w:rFonts w:ascii="Times New Roman" w:eastAsia="Times New Roman" w:hAnsi="Times New Roman" w:cs="Times New Roman"/>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 xml:space="preserve">Tiekėjo pavadinimas </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surašomi visų dalyvių pavadinimai)</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Tiekėjo adresas</w:t>
            </w:r>
            <w:r w:rsidRPr="004D48BE">
              <w:rPr>
                <w:rFonts w:ascii="Times New Roman" w:eastAsia="Times New Roman" w:hAnsi="Times New Roman" w:cs="Times New Roman"/>
                <w:sz w:val="24"/>
                <w:szCs w:val="24"/>
              </w:rPr>
              <w:t xml:space="preserve"> </w:t>
            </w:r>
            <w:r w:rsidRPr="004D48BE">
              <w:rPr>
                <w:rFonts w:ascii="Times New Roman" w:eastAsia="Times New Roman" w:hAnsi="Times New Roman" w:cs="Times New Roman"/>
                <w:b/>
                <w:sz w:val="24"/>
                <w:szCs w:val="24"/>
              </w:rPr>
              <w:t>(</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xml:space="preserve">, </w:t>
            </w:r>
            <w:r w:rsidRPr="004D48BE">
              <w:rPr>
                <w:rFonts w:ascii="Times New Roman" w:eastAsia="Times New Roman" w:hAnsi="Times New Roman" w:cs="Times New Roman"/>
                <w:b/>
                <w:sz w:val="24"/>
                <w:szCs w:val="24"/>
              </w:rPr>
              <w:t>surašomi visų dalyvių adresai)</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Įmonės kodas</w:t>
            </w:r>
            <w:r w:rsidRPr="004D48BE">
              <w:rPr>
                <w:rFonts w:ascii="Times New Roman" w:eastAsia="Times New Roman" w:hAnsi="Times New Roman" w:cs="Times New Roman"/>
                <w:sz w:val="24"/>
                <w:szCs w:val="24"/>
              </w:rPr>
              <w:t xml:space="preserve"> </w:t>
            </w:r>
            <w:r w:rsidRPr="004D48BE">
              <w:rPr>
                <w:rFonts w:ascii="Times New Roman" w:eastAsia="Times New Roman" w:hAnsi="Times New Roman" w:cs="Times New Roman"/>
                <w:b/>
                <w:sz w:val="24"/>
                <w:szCs w:val="24"/>
              </w:rPr>
              <w:t>(</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xml:space="preserve">, </w:t>
            </w:r>
            <w:r w:rsidRPr="004D48BE">
              <w:rPr>
                <w:rFonts w:ascii="Times New Roman" w:eastAsia="Times New Roman" w:hAnsi="Times New Roman" w:cs="Times New Roman"/>
                <w:b/>
                <w:sz w:val="24"/>
                <w:szCs w:val="24"/>
              </w:rPr>
              <w:t>surašomi visų dalyvių įmonių kodai</w:t>
            </w:r>
            <w:r w:rsidRPr="004D48BE">
              <w:rPr>
                <w:rFonts w:ascii="Times New Roman" w:eastAsia="Times New Roman" w:hAnsi="Times New Roman" w:cs="Times New Roman"/>
                <w:b/>
                <w:spacing w:val="-4"/>
                <w:sz w:val="24"/>
                <w:szCs w:val="24"/>
              </w:rPr>
              <w:t>; jeigu pasiūlymą teikia fizinis asmuo – verslo ar individualios veiklos pažymėjimo Nr. ar pan.</w:t>
            </w:r>
            <w:r w:rsidRPr="004D48BE">
              <w:rPr>
                <w:rFonts w:ascii="Times New Roman" w:eastAsia="Times New Roman" w:hAnsi="Times New Roman" w:cs="Times New Roman"/>
                <w:b/>
                <w:sz w:val="24"/>
                <w:szCs w:val="24"/>
              </w:rPr>
              <w:t>)</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9" w:firstLine="720"/>
        <w:jc w:val="both"/>
        <w:rPr>
          <w:rFonts w:ascii="Times New Roman" w:eastAsia="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4D48BE" w:rsidRPr="004D48BE" w:rsidTr="009E1E5A">
        <w:tc>
          <w:tcPr>
            <w:tcW w:w="5495"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rPr>
                <w:rFonts w:ascii="Times New Roman" w:eastAsia="Times New Roman" w:hAnsi="Times New Roman" w:cs="Times New Roman"/>
                <w:i/>
                <w:sz w:val="24"/>
                <w:szCs w:val="24"/>
              </w:rPr>
            </w:pPr>
            <w:r w:rsidRPr="004D48BE">
              <w:rPr>
                <w:rFonts w:ascii="Times New Roman" w:eastAsia="Times New Roman" w:hAnsi="Times New Roman" w:cs="Times New Roman"/>
                <w:spacing w:val="-4"/>
                <w:sz w:val="24"/>
                <w:szCs w:val="24"/>
              </w:rPr>
              <w:t xml:space="preserve">Subtiekėjo (-ų) ar </w:t>
            </w:r>
            <w:proofErr w:type="spellStart"/>
            <w:r w:rsidRPr="004D48BE">
              <w:rPr>
                <w:rFonts w:ascii="Times New Roman" w:eastAsia="Times New Roman" w:hAnsi="Times New Roman" w:cs="Times New Roman"/>
                <w:spacing w:val="-4"/>
                <w:sz w:val="24"/>
                <w:szCs w:val="24"/>
              </w:rPr>
              <w:t>subteikėjo</w:t>
            </w:r>
            <w:proofErr w:type="spellEnd"/>
            <w:r w:rsidRPr="004D48BE">
              <w:rPr>
                <w:rFonts w:ascii="Times New Roman" w:eastAsia="Times New Roman" w:hAnsi="Times New Roman" w:cs="Times New Roman"/>
                <w:spacing w:val="-4"/>
                <w:sz w:val="24"/>
                <w:szCs w:val="24"/>
              </w:rPr>
              <w:t xml:space="preserve">  (</w:t>
            </w:r>
            <w:r w:rsidRPr="004D48BE">
              <w:rPr>
                <w:rFonts w:ascii="Times New Roman" w:eastAsia="Times New Roman" w:hAnsi="Times New Roman" w:cs="Times New Roman"/>
                <w:spacing w:val="-4"/>
                <w:sz w:val="24"/>
                <w:szCs w:val="24"/>
              </w:rPr>
              <w:noBreakHyphen/>
              <w:t>ų)</w:t>
            </w:r>
            <w:r w:rsidRPr="004D48BE">
              <w:rPr>
                <w:rFonts w:ascii="Times New Roman" w:eastAsia="Times New Roman" w:hAnsi="Times New Roman" w:cs="Times New Roman"/>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rsidTr="009E1E5A">
        <w:tc>
          <w:tcPr>
            <w:tcW w:w="5495"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 xml:space="preserve">Subtiekėjo (-ų) ar </w:t>
            </w:r>
            <w:proofErr w:type="spellStart"/>
            <w:r w:rsidRPr="004D48BE">
              <w:rPr>
                <w:rFonts w:ascii="Times New Roman" w:eastAsia="Times New Roman" w:hAnsi="Times New Roman" w:cs="Times New Roman"/>
                <w:spacing w:val="-4"/>
                <w:sz w:val="24"/>
                <w:szCs w:val="24"/>
              </w:rPr>
              <w:t>subteikėjo</w:t>
            </w:r>
            <w:proofErr w:type="spellEnd"/>
            <w:r w:rsidRPr="004D48BE">
              <w:rPr>
                <w:rFonts w:ascii="Times New Roman" w:eastAsia="Times New Roman" w:hAnsi="Times New Roman" w:cs="Times New Roman"/>
                <w:spacing w:val="-4"/>
                <w:sz w:val="24"/>
                <w:szCs w:val="24"/>
              </w:rPr>
              <w:t xml:space="preserve">  (</w:t>
            </w:r>
            <w:r w:rsidRPr="004D48BE">
              <w:rPr>
                <w:rFonts w:ascii="Times New Roman" w:eastAsia="Times New Roman" w:hAnsi="Times New Roman" w:cs="Times New Roman"/>
                <w:spacing w:val="-4"/>
                <w:sz w:val="24"/>
                <w:szCs w:val="24"/>
              </w:rPr>
              <w:noBreakHyphen/>
              <w:t>ų)</w:t>
            </w:r>
            <w:r w:rsidRPr="004D48BE">
              <w:rPr>
                <w:rFonts w:ascii="Times New Roman" w:eastAsia="Times New Roman" w:hAnsi="Times New Roman" w:cs="Times New Roman"/>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rsidTr="009E1E5A">
        <w:tc>
          <w:tcPr>
            <w:tcW w:w="5495" w:type="dxa"/>
            <w:tcBorders>
              <w:top w:val="single" w:sz="4" w:space="0" w:color="auto"/>
              <w:left w:val="single" w:sz="4" w:space="0" w:color="auto"/>
              <w:bottom w:val="single" w:sz="4" w:space="0" w:color="auto"/>
              <w:right w:val="single" w:sz="4" w:space="0" w:color="auto"/>
            </w:tcBorders>
            <w:hideMark/>
          </w:tcPr>
          <w:p w:rsidR="004D48BE" w:rsidRPr="004D48BE" w:rsidRDefault="004D48BE" w:rsidP="004D48BE">
            <w:pPr>
              <w:spacing w:before="120" w:after="0" w:line="240" w:lineRule="auto"/>
              <w:ind w:right="-29"/>
              <w:rPr>
                <w:rFonts w:ascii="Times New Roman" w:eastAsia="Times New Roman" w:hAnsi="Times New Roman" w:cs="Times New Roman"/>
                <w:spacing w:val="-4"/>
                <w:sz w:val="24"/>
                <w:szCs w:val="24"/>
              </w:rPr>
            </w:pPr>
            <w:r w:rsidRPr="004D48BE">
              <w:rPr>
                <w:rFonts w:ascii="Times New Roman" w:eastAsia="Times New Roman" w:hAnsi="Times New Roman" w:cs="Times New Roman"/>
                <w:sz w:val="24"/>
                <w:szCs w:val="24"/>
              </w:rPr>
              <w:t>Įsipareigojimai kuriems ketinama pasitelkti subtiekėją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 xml:space="preserve">) ar </w:t>
            </w:r>
            <w:proofErr w:type="spellStart"/>
            <w:r w:rsidRPr="004D48BE">
              <w:rPr>
                <w:rFonts w:ascii="Times New Roman" w:eastAsia="Times New Roman" w:hAnsi="Times New Roman" w:cs="Times New Roman"/>
                <w:sz w:val="24"/>
                <w:szCs w:val="24"/>
              </w:rPr>
              <w:t>subteikėją</w:t>
            </w:r>
            <w:proofErr w:type="spellEnd"/>
            <w:r w:rsidRPr="004D48BE">
              <w:rPr>
                <w:rFonts w:ascii="Times New Roman" w:eastAsia="Times New Roman" w:hAnsi="Times New Roman" w:cs="Times New Roman"/>
                <w:sz w:val="24"/>
                <w:szCs w:val="24"/>
              </w:rPr>
              <w:t xml:space="preserve">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rsidTr="009E1E5A">
        <w:tc>
          <w:tcPr>
            <w:tcW w:w="5495"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Pirkimo sutarties</w:t>
            </w:r>
            <w:r w:rsidRPr="004D48BE">
              <w:rPr>
                <w:rFonts w:ascii="Times New Roman" w:eastAsia="Times New Roman" w:hAnsi="Times New Roman" w:cs="Times New Roman"/>
                <w:i/>
                <w:sz w:val="24"/>
                <w:szCs w:val="24"/>
              </w:rPr>
              <w:t xml:space="preserve"> </w:t>
            </w:r>
            <w:r w:rsidRPr="004D48BE">
              <w:rPr>
                <w:rFonts w:ascii="Times New Roman" w:eastAsia="Times New Roman" w:hAnsi="Times New Roman" w:cs="Times New Roman"/>
                <w:sz w:val="24"/>
                <w:szCs w:val="24"/>
              </w:rPr>
              <w:t>dalis (procentais), kuriai ketinama pasitelkti subtiekėją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 xml:space="preserve">) ar </w:t>
            </w:r>
            <w:proofErr w:type="spellStart"/>
            <w:r w:rsidRPr="004D48BE">
              <w:rPr>
                <w:rFonts w:ascii="Times New Roman" w:eastAsia="Times New Roman" w:hAnsi="Times New Roman" w:cs="Times New Roman"/>
                <w:sz w:val="24"/>
                <w:szCs w:val="24"/>
              </w:rPr>
              <w:t>subteikėją</w:t>
            </w:r>
            <w:proofErr w:type="spellEnd"/>
            <w:r w:rsidRPr="004D48BE">
              <w:rPr>
                <w:rFonts w:ascii="Times New Roman" w:eastAsia="Times New Roman" w:hAnsi="Times New Roman" w:cs="Times New Roman"/>
                <w:sz w:val="24"/>
                <w:szCs w:val="24"/>
              </w:rPr>
              <w:t xml:space="preserve">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9" w:firstLine="720"/>
        <w:jc w:val="both"/>
        <w:rPr>
          <w:rFonts w:ascii="Times New Roman" w:eastAsia="Times New Roman" w:hAnsi="Times New Roman" w:cs="Times New Roman"/>
        </w:rPr>
      </w:pPr>
      <w:r w:rsidRPr="004D48BE">
        <w:rPr>
          <w:rFonts w:ascii="Times New Roman" w:eastAsia="Times New Roman" w:hAnsi="Times New Roman" w:cs="Times New Roman"/>
          <w:i/>
          <w:spacing w:val="-4"/>
          <w:szCs w:val="24"/>
        </w:rPr>
        <w:t>Pastaba. Pildoma, jei tiekėjas ketina pasitelkti subtiekėją (-</w:t>
      </w:r>
      <w:proofErr w:type="spellStart"/>
      <w:r w:rsidRPr="004D48BE">
        <w:rPr>
          <w:rFonts w:ascii="Times New Roman" w:eastAsia="Times New Roman" w:hAnsi="Times New Roman" w:cs="Times New Roman"/>
          <w:i/>
          <w:spacing w:val="-4"/>
          <w:szCs w:val="24"/>
        </w:rPr>
        <w:t>us</w:t>
      </w:r>
      <w:proofErr w:type="spellEnd"/>
      <w:r w:rsidRPr="004D48BE">
        <w:rPr>
          <w:rFonts w:ascii="Times New Roman" w:eastAsia="Times New Roman" w:hAnsi="Times New Roman" w:cs="Times New Roman"/>
          <w:i/>
          <w:spacing w:val="-4"/>
          <w:szCs w:val="24"/>
        </w:rPr>
        <w:t xml:space="preserve">) ar </w:t>
      </w:r>
      <w:proofErr w:type="spellStart"/>
      <w:r w:rsidRPr="004D48BE">
        <w:rPr>
          <w:rFonts w:ascii="Times New Roman" w:eastAsia="Times New Roman" w:hAnsi="Times New Roman" w:cs="Times New Roman"/>
          <w:i/>
          <w:spacing w:val="-4"/>
          <w:szCs w:val="24"/>
          <w:lang w:eastAsia="ar-SA"/>
        </w:rPr>
        <w:t>subteikėją</w:t>
      </w:r>
      <w:proofErr w:type="spellEnd"/>
      <w:r w:rsidRPr="004D48BE">
        <w:rPr>
          <w:rFonts w:ascii="Times New Roman" w:eastAsia="Times New Roman" w:hAnsi="Times New Roman" w:cs="Times New Roman"/>
          <w:i/>
          <w:spacing w:val="-4"/>
          <w:szCs w:val="24"/>
          <w:lang w:eastAsia="ar-SA"/>
        </w:rPr>
        <w:t xml:space="preserve"> (-</w:t>
      </w:r>
      <w:proofErr w:type="spellStart"/>
      <w:r w:rsidRPr="004D48BE">
        <w:rPr>
          <w:rFonts w:ascii="Times New Roman" w:eastAsia="Times New Roman" w:hAnsi="Times New Roman" w:cs="Times New Roman"/>
          <w:i/>
          <w:spacing w:val="-4"/>
          <w:szCs w:val="24"/>
          <w:lang w:eastAsia="ar-SA"/>
        </w:rPr>
        <w:t>us</w:t>
      </w:r>
      <w:proofErr w:type="spellEnd"/>
      <w:r w:rsidRPr="004D48BE">
        <w:rPr>
          <w:rFonts w:ascii="Times New Roman" w:eastAsia="Times New Roman" w:hAnsi="Times New Roman" w:cs="Times New Roman"/>
          <w:i/>
          <w:spacing w:val="-4"/>
          <w:szCs w:val="24"/>
          <w:lang w:eastAsia="ar-SA"/>
        </w:rPr>
        <w:t>) pirkimo sutarties vykdymui.</w:t>
      </w:r>
    </w:p>
    <w:p w:rsidR="004D48BE" w:rsidRPr="004D48BE" w:rsidRDefault="004D48BE" w:rsidP="004D48BE">
      <w:pPr>
        <w:spacing w:after="0" w:line="240" w:lineRule="auto"/>
        <w:ind w:firstLine="720"/>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lastRenderedPageBreak/>
        <w:t xml:space="preserve">1. Šiuo pasiūlymu pažymime, kad sutinkame su visomis pirkimo sąlygomis, nustatytomis </w:t>
      </w:r>
      <w:r w:rsidR="009E1E5A">
        <w:rPr>
          <w:rFonts w:ascii="Times New Roman" w:eastAsia="Times New Roman" w:hAnsi="Times New Roman" w:cs="Times New Roman"/>
          <w:b/>
          <w:bCs/>
          <w:sz w:val="24"/>
          <w:szCs w:val="24"/>
        </w:rPr>
        <w:t>Profesionalios vaizdo kameros komplekto</w:t>
      </w:r>
      <w:r w:rsidRPr="004D48BE">
        <w:rPr>
          <w:rFonts w:ascii="Times New Roman" w:eastAsia="Times New Roman" w:hAnsi="Times New Roman" w:cs="Times New Roman"/>
          <w:sz w:val="24"/>
          <w:szCs w:val="24"/>
        </w:rPr>
        <w:t xml:space="preserve"> atviro (supaprastinto) konkurso skelbime, paskelbtame 202</w:t>
      </w:r>
      <w:r w:rsidRPr="004D48BE">
        <w:rPr>
          <w:rFonts w:ascii="Times New Roman" w:eastAsia="Times New Roman" w:hAnsi="Times New Roman" w:cs="Times New Roman"/>
          <w:sz w:val="24"/>
          <w:szCs w:val="24"/>
          <w:lang w:val="en-US"/>
        </w:rPr>
        <w:t>5</w:t>
      </w:r>
      <w:r w:rsidRPr="004D48BE">
        <w:rPr>
          <w:rFonts w:ascii="Times New Roman" w:eastAsia="Times New Roman" w:hAnsi="Times New Roman" w:cs="Times New Roman"/>
          <w:sz w:val="24"/>
          <w:szCs w:val="24"/>
        </w:rPr>
        <w:t xml:space="preserve"> m. </w:t>
      </w:r>
      <w:r w:rsidRPr="004D48BE">
        <w:rPr>
          <w:rFonts w:ascii="Times New Roman" w:eastAsia="Times New Roman" w:hAnsi="Times New Roman" w:cs="Times New Roman"/>
          <w:sz w:val="24"/>
          <w:szCs w:val="24"/>
          <w:highlight w:val="yellow"/>
        </w:rPr>
        <w:t>...............................</w:t>
      </w:r>
      <w:r w:rsidRPr="004D48BE">
        <w:rPr>
          <w:rFonts w:ascii="Times New Roman" w:eastAsia="Times New Roman" w:hAnsi="Times New Roman" w:cs="Times New Roman"/>
          <w:sz w:val="24"/>
          <w:szCs w:val="24"/>
        </w:rPr>
        <w:t xml:space="preserve">  d. CVP IS priemonėmis ir šio konkurso sąlygose (reikalavimuose, techninėje specifikacijoje, sąlygų </w:t>
      </w:r>
      <w:proofErr w:type="spellStart"/>
      <w:r w:rsidRPr="004D48BE">
        <w:rPr>
          <w:rFonts w:ascii="Times New Roman" w:eastAsia="Times New Roman" w:hAnsi="Times New Roman" w:cs="Times New Roman"/>
          <w:sz w:val="24"/>
          <w:szCs w:val="24"/>
        </w:rPr>
        <w:t>patikslinimuose</w:t>
      </w:r>
      <w:proofErr w:type="spellEnd"/>
      <w:r w:rsidRPr="004D48BE">
        <w:rPr>
          <w:rFonts w:ascii="Times New Roman" w:eastAsia="Times New Roman" w:hAnsi="Times New Roman" w:cs="Times New Roman"/>
          <w:sz w:val="24"/>
          <w:szCs w:val="24"/>
        </w:rPr>
        <w:t xml:space="preserve">, paaiškinimuose ir kt.). </w:t>
      </w:r>
    </w:p>
    <w:p w:rsidR="004D48BE" w:rsidRPr="004D48BE" w:rsidRDefault="004D48BE" w:rsidP="004D48BE">
      <w:pPr>
        <w:spacing w:after="0" w:line="240" w:lineRule="auto"/>
        <w:ind w:firstLine="720"/>
        <w:jc w:val="both"/>
        <w:rPr>
          <w:rFonts w:ascii="Times New Roman" w:eastAsia="Calibri" w:hAnsi="Times New Roman" w:cs="Times New Roman"/>
          <w:sz w:val="24"/>
          <w:szCs w:val="24"/>
        </w:rPr>
      </w:pPr>
      <w:r w:rsidRPr="004D48BE">
        <w:rPr>
          <w:rFonts w:ascii="Times New Roman" w:eastAsia="Times New Roman" w:hAnsi="Times New Roman" w:cs="Times New Roman"/>
          <w:sz w:val="24"/>
          <w:szCs w:val="24"/>
        </w:rPr>
        <w:t xml:space="preserve">2. </w:t>
      </w:r>
      <w:r w:rsidRPr="004D48BE">
        <w:rPr>
          <w:rFonts w:ascii="Times New Roman" w:eastAsia="Calibri" w:hAnsi="Times New Roman" w:cs="Times New Roman"/>
          <w:sz w:val="24"/>
          <w:szCs w:val="24"/>
        </w:rPr>
        <w:t>Pateikdami pasiūlymą CVP IS priemonėmis, patvirtiname, kad dokumentų skaitmeninės kopijos ir elektroninėmis priemonėmis pateikti duomenys yra tikri.</w:t>
      </w:r>
    </w:p>
    <w:p w:rsidR="004D48BE" w:rsidRPr="004D48BE" w:rsidRDefault="004D48BE" w:rsidP="004D48BE">
      <w:pPr>
        <w:spacing w:after="0" w:line="240" w:lineRule="auto"/>
        <w:ind w:firstLine="720"/>
        <w:jc w:val="both"/>
        <w:rPr>
          <w:rFonts w:ascii="Times New Roman" w:eastAsia="Times New Roman" w:hAnsi="Times New Roman" w:cs="Times New Roman"/>
          <w:sz w:val="24"/>
          <w:szCs w:val="24"/>
        </w:rPr>
      </w:pPr>
      <w:r w:rsidRPr="004D48BE">
        <w:rPr>
          <w:rFonts w:ascii="Times New Roman" w:eastAsia="Calibri" w:hAnsi="Times New Roman" w:cs="Times New Roman"/>
          <w:sz w:val="24"/>
          <w:szCs w:val="24"/>
        </w:rPr>
        <w:t xml:space="preserve">3. </w:t>
      </w:r>
      <w:r w:rsidRPr="004D48BE">
        <w:rPr>
          <w:rFonts w:ascii="Times New Roman" w:eastAsia="Times New Roman" w:hAnsi="Times New Roman" w:cs="Times New Roman"/>
          <w:sz w:val="24"/>
          <w:szCs w:val="24"/>
        </w:rPr>
        <w:t>Jeigu kvalifikacija dėl teisės verstis atitinkama veikla nebuvo tikrinama arba tikrinama ne visa apimtimi, įsipareigojame, kad pirkimo sutartį vykdys tik tokią teisę turintys asmenys.</w:t>
      </w:r>
    </w:p>
    <w:p w:rsidR="004D48BE" w:rsidRPr="004D48BE" w:rsidRDefault="004D48BE" w:rsidP="004D48BE">
      <w:pPr>
        <w:spacing w:after="0" w:line="240" w:lineRule="auto"/>
        <w:ind w:firstLine="720"/>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 xml:space="preserve">4. Patvirtiname, kad </w:t>
      </w:r>
      <w:r w:rsidR="00054942" w:rsidRPr="00054942">
        <w:rPr>
          <w:rFonts w:ascii="Times New Roman" w:eastAsia="Times New Roman" w:hAnsi="Times New Roman" w:cs="Times New Roman"/>
          <w:sz w:val="24"/>
          <w:szCs w:val="24"/>
        </w:rPr>
        <w:t>prekes tieksime</w:t>
      </w:r>
      <w:r w:rsidRPr="004D48BE">
        <w:rPr>
          <w:rFonts w:ascii="Times New Roman" w:eastAsia="Times New Roman" w:hAnsi="Times New Roman" w:cs="Times New Roman"/>
          <w:sz w:val="24"/>
          <w:szCs w:val="24"/>
        </w:rPr>
        <w:t xml:space="preserve"> vadovaudamiesi Civiliniu kodeksu, kitais teisės aktais ir pagal konkurso sąlygose nurodytas pirkimo sutarties sąlygas, techninę specifikaciją.</w:t>
      </w:r>
    </w:p>
    <w:p w:rsidR="009E1E5A" w:rsidRDefault="009E1E5A" w:rsidP="004D48B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Siūloma</w:t>
      </w:r>
      <w:r w:rsidR="004D48BE" w:rsidRPr="004D48BE">
        <w:rPr>
          <w:rFonts w:ascii="Times New Roman" w:eastAsia="Times New Roman" w:hAnsi="Times New Roman" w:cs="Times New Roman"/>
          <w:sz w:val="24"/>
          <w:szCs w:val="24"/>
        </w:rPr>
        <w:t xml:space="preserve">s </w:t>
      </w:r>
      <w:r w:rsidR="00120E0C">
        <w:rPr>
          <w:rFonts w:ascii="Times New Roman" w:eastAsia="Times New Roman" w:hAnsi="Times New Roman" w:cs="Times New Roman"/>
          <w:b/>
          <w:bCs/>
          <w:sz w:val="24"/>
          <w:szCs w:val="24"/>
        </w:rPr>
        <w:t>Profesionalus vaizdo kameros</w:t>
      </w:r>
      <w:r>
        <w:rPr>
          <w:rFonts w:ascii="Times New Roman" w:eastAsia="Times New Roman" w:hAnsi="Times New Roman" w:cs="Times New Roman"/>
          <w:b/>
          <w:bCs/>
          <w:sz w:val="24"/>
          <w:szCs w:val="24"/>
        </w:rPr>
        <w:t xml:space="preserve"> komplektas</w:t>
      </w:r>
      <w:r w:rsidR="004D48BE" w:rsidRPr="004D48BE">
        <w:rPr>
          <w:rFonts w:ascii="Times New Roman" w:eastAsia="Times New Roman" w:hAnsi="Times New Roman" w:cs="Times New Roman"/>
          <w:sz w:val="24"/>
          <w:szCs w:val="24"/>
        </w:rPr>
        <w:t xml:space="preserve"> visiškai atitinka pirkimo dokumentuose nurodytus techninius reikalavimus</w:t>
      </w:r>
      <w:r>
        <w:rPr>
          <w:rFonts w:ascii="Times New Roman" w:eastAsia="Times New Roman" w:hAnsi="Times New Roman" w:cs="Times New Roman"/>
          <w:sz w:val="24"/>
          <w:szCs w:val="24"/>
        </w:rPr>
        <w:t>:</w:t>
      </w:r>
    </w:p>
    <w:p w:rsidR="009E1E5A" w:rsidRDefault="00120E0C" w:rsidP="009E1E5A">
      <w:pPr>
        <w:numPr>
          <w:ilvl w:val="1"/>
          <w:numId w:val="25"/>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E1E5A" w:rsidRPr="009E1E5A">
        <w:rPr>
          <w:rFonts w:ascii="Times New Roman" w:eastAsia="Times New Roman" w:hAnsi="Times New Roman" w:cs="Times New Roman"/>
          <w:b/>
          <w:bCs/>
          <w:sz w:val="24"/>
          <w:szCs w:val="24"/>
        </w:rPr>
        <w:t>Profesionali skaitmeninė vaizdo kamera</w:t>
      </w:r>
      <w:r w:rsidR="005A12C1">
        <w:rPr>
          <w:rFonts w:ascii="Times New Roman" w:eastAsia="Times New Roman" w:hAnsi="Times New Roman" w:cs="Times New Roman"/>
          <w:b/>
          <w:bCs/>
          <w:sz w:val="24"/>
          <w:szCs w:val="24"/>
        </w:rPr>
        <w:t>,</w:t>
      </w:r>
      <w:r w:rsidR="009E1E5A" w:rsidRPr="009E1E5A">
        <w:rPr>
          <w:rFonts w:ascii="Times New Roman" w:eastAsia="Times New Roman" w:hAnsi="Times New Roman" w:cs="Times New Roman"/>
          <w:b/>
          <w:bCs/>
          <w:sz w:val="24"/>
          <w:szCs w:val="24"/>
        </w:rPr>
        <w:t xml:space="preserve"> 1 vnt.</w:t>
      </w:r>
    </w:p>
    <w:p w:rsidR="009E1E5A" w:rsidRPr="009E1E5A" w:rsidRDefault="009E1E5A" w:rsidP="009E1E5A">
      <w:pPr>
        <w:spacing w:after="0" w:line="240" w:lineRule="auto"/>
        <w:ind w:left="1080"/>
        <w:jc w:val="both"/>
        <w:rPr>
          <w:rFonts w:ascii="Times New Roman" w:eastAsia="Times New Roman" w:hAnsi="Times New Roman" w:cs="Times New Roman"/>
          <w:b/>
          <w:bCs/>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9E1E5A" w:rsidRPr="009E1E5A" w:rsidTr="009E1E5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1E5A">
              <w:rPr>
                <w:rFonts w:ascii="Times New Roman" w:eastAsia="Times New Roman" w:hAnsi="Times New Roman" w:cs="Times New Roman"/>
                <w:b/>
                <w:sz w:val="24"/>
                <w:szCs w:val="24"/>
              </w:rPr>
              <w:t>Tikslūs siūlomos įrangos techniniai duomenys</w:t>
            </w:r>
          </w:p>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color w:val="FF0000"/>
                <w:sz w:val="24"/>
                <w:szCs w:val="24"/>
              </w:rPr>
              <w:t>(pildo tiekėjas)</w:t>
            </w: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E1E5A" w:rsidRPr="009E1E5A">
              <w:rPr>
                <w:rFonts w:ascii="Times New Roman" w:eastAsia="Times New Roman" w:hAnsi="Times New Roman" w:cs="Times New Roman"/>
                <w:sz w:val="24"/>
                <w:szCs w:val="24"/>
              </w:rPr>
              <w:t>.1.1</w:t>
            </w:r>
          </w:p>
        </w:tc>
        <w:tc>
          <w:tcPr>
            <w:tcW w:w="2381"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Gamintojas ir modelis</w:t>
            </w:r>
          </w:p>
        </w:tc>
        <w:tc>
          <w:tcPr>
            <w:tcW w:w="3402" w:type="dxa"/>
          </w:tcPr>
          <w:p w:rsidR="009E1E5A" w:rsidRPr="009E1E5A" w:rsidRDefault="009E1E5A" w:rsidP="009E1E5A">
            <w:pPr>
              <w:widowControl w:val="0"/>
              <w:autoSpaceDE w:val="0"/>
              <w:autoSpaceDN w:val="0"/>
              <w:adjustRightInd w:val="0"/>
              <w:spacing w:after="0" w:line="240" w:lineRule="auto"/>
              <w:ind w:left="-30"/>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Nurodyti tikslų gamintoją ir modelį</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w:t>
            </w:r>
          </w:p>
        </w:tc>
        <w:tc>
          <w:tcPr>
            <w:tcW w:w="2381"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Objektyvo tvirtinimo mechanizmo tipas</w:t>
            </w:r>
          </w:p>
        </w:tc>
        <w:tc>
          <w:tcPr>
            <w:tcW w:w="3402"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 xml:space="preserve">2/3 tipo B4 </w:t>
            </w:r>
            <w:proofErr w:type="spellStart"/>
            <w:r w:rsidRPr="009E1E5A">
              <w:rPr>
                <w:rFonts w:ascii="Times New Roman" w:eastAsia="Calibri" w:hAnsi="Times New Roman" w:cs="Times New Roman"/>
                <w:sz w:val="24"/>
                <w:szCs w:val="24"/>
              </w:rPr>
              <w:t>bajonetas</w:t>
            </w:r>
            <w:proofErr w:type="spellEnd"/>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.1.3</w:t>
            </w:r>
          </w:p>
        </w:tc>
        <w:tc>
          <w:tcPr>
            <w:tcW w:w="2381" w:type="dxa"/>
          </w:tcPr>
          <w:p w:rsidR="009E1E5A" w:rsidRPr="009E1E5A" w:rsidRDefault="009E1E5A" w:rsidP="009E1E5A">
            <w:pPr>
              <w:widowControl w:val="0"/>
              <w:autoSpaceDE w:val="0"/>
              <w:autoSpaceDN w:val="0"/>
              <w:adjustRightInd w:val="0"/>
              <w:spacing w:after="0" w:line="240" w:lineRule="auto"/>
              <w:ind w:left="-30"/>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Matricos dydis</w:t>
            </w:r>
          </w:p>
        </w:tc>
        <w:tc>
          <w:tcPr>
            <w:tcW w:w="3402"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Ne mažesnis nei 2/3 colio</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.1.4</w:t>
            </w:r>
          </w:p>
        </w:tc>
        <w:tc>
          <w:tcPr>
            <w:tcW w:w="2381"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Efektyvi matricos rezoliucija</w:t>
            </w:r>
          </w:p>
        </w:tc>
        <w:tc>
          <w:tcPr>
            <w:tcW w:w="3402" w:type="dxa"/>
          </w:tcPr>
          <w:p w:rsidR="009E1E5A" w:rsidRPr="009E1E5A" w:rsidRDefault="009E1E5A" w:rsidP="009E1E5A">
            <w:pPr>
              <w:widowControl w:val="0"/>
              <w:autoSpaceDE w:val="0"/>
              <w:autoSpaceDN w:val="0"/>
              <w:adjustRightInd w:val="0"/>
              <w:spacing w:after="0" w:line="240" w:lineRule="auto"/>
              <w:ind w:left="-30"/>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Ne mažesnė nei 3840x2160</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.1.5</w:t>
            </w:r>
          </w:p>
        </w:tc>
        <w:tc>
          <w:tcPr>
            <w:tcW w:w="2381"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Matricos jautrumas</w:t>
            </w:r>
          </w:p>
        </w:tc>
        <w:tc>
          <w:tcPr>
            <w:tcW w:w="3402" w:type="dxa"/>
          </w:tcPr>
          <w:p w:rsidR="009E1E5A" w:rsidRPr="009E1E5A" w:rsidRDefault="009E1E5A" w:rsidP="009E1E5A">
            <w:pPr>
              <w:widowControl w:val="0"/>
              <w:autoSpaceDE w:val="0"/>
              <w:autoSpaceDN w:val="0"/>
              <w:adjustRightInd w:val="0"/>
              <w:spacing w:after="0" w:line="240" w:lineRule="auto"/>
              <w:ind w:left="-30"/>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 xml:space="preserve">Ne mažiau nei F13, kai vaizdo formatas yra 1920x1080/50i ir yra filmuojamas objektas, kurio </w:t>
            </w:r>
            <w:proofErr w:type="spellStart"/>
            <w:r w:rsidRPr="009E1E5A">
              <w:rPr>
                <w:rFonts w:ascii="Times New Roman" w:eastAsia="Calibri" w:hAnsi="Times New Roman" w:cs="Times New Roman"/>
                <w:sz w:val="24"/>
                <w:szCs w:val="24"/>
              </w:rPr>
              <w:t>apšvieta</w:t>
            </w:r>
            <w:proofErr w:type="spellEnd"/>
            <w:r w:rsidRPr="009E1E5A">
              <w:rPr>
                <w:rFonts w:ascii="Times New Roman" w:eastAsia="Calibri" w:hAnsi="Times New Roman" w:cs="Times New Roman"/>
                <w:sz w:val="24"/>
                <w:szCs w:val="24"/>
              </w:rPr>
              <w:t xml:space="preserve"> yra 2000lx, o objektas atspindi 89.9% šviesos</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.1.6</w:t>
            </w:r>
          </w:p>
        </w:tc>
        <w:tc>
          <w:tcPr>
            <w:tcW w:w="2381"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Matricos signalo ir triukšmo santykis</w:t>
            </w:r>
          </w:p>
        </w:tc>
        <w:tc>
          <w:tcPr>
            <w:tcW w:w="3402" w:type="dxa"/>
          </w:tcPr>
          <w:p w:rsidR="009E1E5A" w:rsidRPr="009E1E5A" w:rsidRDefault="009E1E5A" w:rsidP="009E1E5A">
            <w:pPr>
              <w:widowControl w:val="0"/>
              <w:autoSpaceDE w:val="0"/>
              <w:autoSpaceDN w:val="0"/>
              <w:adjustRightInd w:val="0"/>
              <w:spacing w:after="0" w:line="240" w:lineRule="auto"/>
              <w:ind w:left="-30"/>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Ne mažiau nei 60dB, kai vaizdo formatas yra 3840x2160/50p</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.1.7</w:t>
            </w:r>
          </w:p>
        </w:tc>
        <w:tc>
          <w:tcPr>
            <w:tcW w:w="2381"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Vidiniai optiniai filtrai</w:t>
            </w:r>
          </w:p>
        </w:tc>
        <w:tc>
          <w:tcPr>
            <w:tcW w:w="3402" w:type="dxa"/>
          </w:tcPr>
          <w:p w:rsidR="009E1E5A" w:rsidRPr="009E1E5A" w:rsidRDefault="009E1E5A" w:rsidP="009E1E5A">
            <w:pPr>
              <w:widowControl w:val="0"/>
              <w:autoSpaceDE w:val="0"/>
              <w:autoSpaceDN w:val="0"/>
              <w:adjustRightInd w:val="0"/>
              <w:spacing w:after="0" w:line="240" w:lineRule="auto"/>
              <w:ind w:left="-30"/>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Ne mažiau 3 pasirenkamų vidinių optinių ND filtrų</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.1.8</w:t>
            </w:r>
          </w:p>
        </w:tc>
        <w:tc>
          <w:tcPr>
            <w:tcW w:w="2381"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Vaizdo įrašymo formatai</w:t>
            </w:r>
          </w:p>
        </w:tc>
        <w:tc>
          <w:tcPr>
            <w:tcW w:w="3402" w:type="dxa"/>
          </w:tcPr>
          <w:p w:rsidR="009E1E5A" w:rsidRPr="009E1E5A" w:rsidRDefault="009E1E5A" w:rsidP="009E1E5A">
            <w:pPr>
              <w:widowControl w:val="0"/>
              <w:autoSpaceDE w:val="0"/>
              <w:autoSpaceDN w:val="0"/>
              <w:adjustRightInd w:val="0"/>
              <w:spacing w:after="0" w:line="240" w:lineRule="auto"/>
              <w:ind w:left="-30"/>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Turi palaikyti 1920x1080/50i, 1920x1080/25p, 1920x1080/50p, 3840x2160/25p, 3840x2160/50p vaizdo formatus</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rPr>
              <w:t xml:space="preserve"> 5</w:t>
            </w:r>
            <w:r w:rsidR="009E1E5A" w:rsidRPr="009E1E5A">
              <w:rPr>
                <w:rFonts w:ascii="Times New Roman" w:eastAsia="Calibri" w:hAnsi="Times New Roman" w:cs="Times New Roman"/>
                <w:sz w:val="24"/>
              </w:rPr>
              <w:t>.1.9</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Garso įrašymo formatai</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mažiau 4 garso kanalų. Kiekviename kanale turi būti įrašomas ne žemesnės nei 24-bitų raiškos ir 48kHz dažnio PCM signalas</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1.10</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Bevielio radijo imtuvo modulio lizdas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1 lizdas, palaikantis 2 skaitmeninių garso kanalų įvestį</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.1.11</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Sinchronizacijos signalo įvestis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1 jungtis BNC tipo</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Laiko signalo įvestis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1 jungtis BNC tipo</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.1.13</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Garso signalo įvestis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Ne mažiau 3 jungčių XLR tipo (3 kontaktų) su pasirenkamu mikrofoninio ir linijinio garso </w:t>
            </w:r>
            <w:r w:rsidRPr="009E1E5A">
              <w:rPr>
                <w:rFonts w:ascii="Times New Roman" w:eastAsia="Calibri" w:hAnsi="Times New Roman" w:cs="Times New Roman"/>
                <w:sz w:val="24"/>
              </w:rPr>
              <w:lastRenderedPageBreak/>
              <w:t>lygio reguliavimu ir pasirenkamu +48V maitinimu</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.1.14</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proofErr w:type="spellStart"/>
            <w:r w:rsidRPr="009E1E5A">
              <w:rPr>
                <w:rFonts w:ascii="Times New Roman" w:eastAsia="Calibri" w:hAnsi="Times New Roman" w:cs="Times New Roman"/>
                <w:sz w:val="24"/>
              </w:rPr>
              <w:t>Triukšminio</w:t>
            </w:r>
            <w:proofErr w:type="spellEnd"/>
            <w:r w:rsidRPr="009E1E5A">
              <w:rPr>
                <w:rFonts w:ascii="Times New Roman" w:eastAsia="Calibri" w:hAnsi="Times New Roman" w:cs="Times New Roman"/>
                <w:sz w:val="24"/>
              </w:rPr>
              <w:t xml:space="preserve"> mikrofono garso signalo įvestis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1 jungtis </w:t>
            </w:r>
            <w:proofErr w:type="spellStart"/>
            <w:r w:rsidRPr="009E1E5A">
              <w:rPr>
                <w:rFonts w:ascii="Times New Roman" w:eastAsia="Calibri" w:hAnsi="Times New Roman" w:cs="Times New Roman"/>
                <w:sz w:val="24"/>
              </w:rPr>
              <w:t>stereo</w:t>
            </w:r>
            <w:proofErr w:type="spellEnd"/>
            <w:r w:rsidRPr="009E1E5A">
              <w:rPr>
                <w:rFonts w:ascii="Times New Roman" w:eastAsia="Calibri" w:hAnsi="Times New Roman" w:cs="Times New Roman"/>
                <w:sz w:val="24"/>
              </w:rPr>
              <w:t xml:space="preserve"> XLR tipo (5 kontaktų) su pasirenkamu mikrofoniniu garso lygiu ir +48V maitinimu.</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.1.15</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Elektros maitinimo įvestis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1 jungtis XLR tipo (4 kontaktų), palaikanti 12V pastovią srovę</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.1.16</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Elektros maitinimo išvestis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1 jungtis 2 kontaktų, palaikanti 12V pastovią srovę</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.1.17</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Įmontuotas monitorius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mažesnis nei 3,5 colių įstrižainės dydžio. Turi atvaizduoti garso įvesčių garso lygį, baterijos įkrovimo lygį, įrašams likusį laiką</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.1.18</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Garsiakalbis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mažiau 1 garsiakalbio</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.1.19</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Ieškiklio jungtis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mažiau 1 jungties ieškikliui</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.1.20</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Objektyvo maitinimo ir valdymo jungtis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12-kontaktų jungtis objektyvo maitinimui ir valdymui užtikrinti</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.1.21</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Vaizdo signalo išvestis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mažiau 1 jungties BNC tipo. Kiekviena jungtis turi palaikyti HD-SDI (SMPTE 292M), 3G-SDI (SMPTE 424M), 12G-SDI (SMPTE ST 2082) vaizdo signalų standartų išvestį.</w:t>
            </w:r>
          </w:p>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mažiau 1 jungties HDMI A tipo. Kiekviena jungtis turi palaikyti 1920x1080/50i, 1920x1080/50p, 3840x2160/25p, 3840x2160/50p formatų vaizdo išvestį.</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Garso signalo išvestis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1 jungtis </w:t>
            </w:r>
            <w:proofErr w:type="spellStart"/>
            <w:r w:rsidRPr="009E1E5A">
              <w:rPr>
                <w:rFonts w:ascii="Times New Roman" w:eastAsia="Calibri" w:hAnsi="Times New Roman" w:cs="Times New Roman"/>
                <w:sz w:val="24"/>
              </w:rPr>
              <w:t>stereo</w:t>
            </w:r>
            <w:proofErr w:type="spellEnd"/>
            <w:r w:rsidRPr="009E1E5A">
              <w:rPr>
                <w:rFonts w:ascii="Times New Roman" w:eastAsia="Calibri" w:hAnsi="Times New Roman" w:cs="Times New Roman"/>
                <w:sz w:val="24"/>
              </w:rPr>
              <w:t xml:space="preserve"> 3.5mm tipo su pasirenkamu garso lygio reguliavimu.</w:t>
            </w:r>
          </w:p>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1 jungtis </w:t>
            </w:r>
            <w:proofErr w:type="spellStart"/>
            <w:r w:rsidRPr="009E1E5A">
              <w:rPr>
                <w:rFonts w:ascii="Times New Roman" w:eastAsia="Calibri" w:hAnsi="Times New Roman" w:cs="Times New Roman"/>
                <w:sz w:val="24"/>
              </w:rPr>
              <w:t>stereo</w:t>
            </w:r>
            <w:proofErr w:type="spellEnd"/>
            <w:r w:rsidRPr="009E1E5A">
              <w:rPr>
                <w:rFonts w:ascii="Times New Roman" w:eastAsia="Calibri" w:hAnsi="Times New Roman" w:cs="Times New Roman"/>
                <w:sz w:val="24"/>
              </w:rPr>
              <w:t xml:space="preserve"> XLR tipo (5 kontaktų) su pasirenkamu linijiniu garso lygiu</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.1.23</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Sinchronizacijos signalo išvestis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1 jungtis BNC tipo</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.1.24</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Vaizdo įrašų įrašymas į laikmenas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Įrašymas į atminties korteles, ne mažiau 2 lizdų</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.1.25</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Baterijų palaikymas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palaikyti maitinimą išorinių keičiamų baterijų pagalba. Turi turėti V-</w:t>
            </w:r>
            <w:proofErr w:type="spellStart"/>
            <w:r w:rsidRPr="009E1E5A">
              <w:rPr>
                <w:rFonts w:ascii="Times New Roman" w:eastAsia="Calibri" w:hAnsi="Times New Roman" w:cs="Times New Roman"/>
                <w:sz w:val="24"/>
              </w:rPr>
              <w:t>Mount</w:t>
            </w:r>
            <w:proofErr w:type="spellEnd"/>
            <w:r w:rsidRPr="009E1E5A">
              <w:rPr>
                <w:rFonts w:ascii="Times New Roman" w:eastAsia="Calibri" w:hAnsi="Times New Roman" w:cs="Times New Roman"/>
                <w:sz w:val="24"/>
              </w:rPr>
              <w:t xml:space="preserve"> baterijų tvirtinimo mechanizmą</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.1.26</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Tvirtinimo prie stovo bazė</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 su VCT-14 tipo tvirtinimu</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lastRenderedPageBreak/>
              <w:t>5</w:t>
            </w:r>
            <w:r w:rsidR="009E1E5A" w:rsidRPr="009E1E5A">
              <w:rPr>
                <w:rFonts w:ascii="Times New Roman" w:eastAsia="Calibri" w:hAnsi="Times New Roman" w:cs="Times New Roman"/>
                <w:sz w:val="24"/>
              </w:rPr>
              <w:t>.1.27</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Darbinė temperatūra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0 °C iki 40 °C</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.1.28</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Svoris (be priedų)</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daugiau nei 4 kg</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.1.29</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Times New Roman" w:hAnsi="Times New Roman" w:cs="Times New Roman"/>
                <w:sz w:val="24"/>
                <w:szCs w:val="24"/>
              </w:rPr>
              <w:t>Nuorodos į gamintojo dokumentaciją, patvirtinančią atitiktį reikalavimams (galima pridėti kaip priedus)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bl>
    <w:p w:rsidR="009E1E5A" w:rsidRPr="009E1E5A" w:rsidRDefault="009E1E5A" w:rsidP="009E1E5A">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p w:rsidR="009E1E5A" w:rsidRPr="009E1E5A" w:rsidRDefault="009E1E5A" w:rsidP="009E1E5A">
      <w:pPr>
        <w:pStyle w:val="Sraopastraipa"/>
        <w:widowControl w:val="0"/>
        <w:numPr>
          <w:ilvl w:val="1"/>
          <w:numId w:val="25"/>
        </w:numPr>
        <w:tabs>
          <w:tab w:val="left" w:pos="426"/>
        </w:tabs>
        <w:spacing w:line="240" w:lineRule="auto"/>
        <w:rPr>
          <w:rFonts w:eastAsia="SimSun"/>
          <w:b/>
          <w:bCs/>
          <w:szCs w:val="24"/>
          <w:lang w:eastAsia="zh-CN" w:bidi="hi-IN"/>
        </w:rPr>
      </w:pPr>
      <w:r>
        <w:rPr>
          <w:rFonts w:eastAsia="SimSun"/>
          <w:b/>
          <w:bCs/>
          <w:szCs w:val="24"/>
          <w:lang w:eastAsia="zh-CN" w:bidi="hi-IN"/>
        </w:rPr>
        <w:t xml:space="preserve"> </w:t>
      </w:r>
      <w:r w:rsidRPr="009E1E5A">
        <w:rPr>
          <w:rFonts w:eastAsia="SimSun"/>
          <w:b/>
          <w:bCs/>
          <w:szCs w:val="24"/>
          <w:lang w:eastAsia="zh-CN" w:bidi="hi-IN"/>
        </w:rPr>
        <w:t>Vaizdo kameros ieškiklis</w:t>
      </w:r>
      <w:r w:rsidR="005A12C1">
        <w:rPr>
          <w:rFonts w:eastAsia="SimSun"/>
          <w:b/>
          <w:bCs/>
          <w:szCs w:val="24"/>
          <w:lang w:eastAsia="zh-CN" w:bidi="hi-IN"/>
        </w:rPr>
        <w:t>,</w:t>
      </w:r>
      <w:r w:rsidRPr="009E1E5A">
        <w:rPr>
          <w:rFonts w:eastAsia="SimSun"/>
          <w:b/>
          <w:bCs/>
          <w:szCs w:val="24"/>
          <w:lang w:eastAsia="zh-CN" w:bidi="hi-IN"/>
        </w:rPr>
        <w:t xml:space="preserve"> 1 vnt.</w:t>
      </w:r>
    </w:p>
    <w:p w:rsidR="009E1E5A" w:rsidRPr="009E1E5A" w:rsidRDefault="009E1E5A" w:rsidP="009E1E5A">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9E1E5A" w:rsidRPr="009E1E5A" w:rsidTr="009E1E5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1E5A">
              <w:rPr>
                <w:rFonts w:ascii="Times New Roman" w:eastAsia="Times New Roman" w:hAnsi="Times New Roman" w:cs="Times New Roman"/>
                <w:b/>
                <w:sz w:val="24"/>
                <w:szCs w:val="24"/>
              </w:rPr>
              <w:t>Tikslūs siūlomos įrangos techniniai duomenys</w:t>
            </w:r>
          </w:p>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color w:val="FF0000"/>
                <w:sz w:val="24"/>
                <w:szCs w:val="24"/>
              </w:rPr>
              <w:t>(pildo tiekėjas)</w:t>
            </w: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E1E5A" w:rsidRPr="009E1E5A">
              <w:rPr>
                <w:rFonts w:ascii="Times New Roman" w:eastAsia="Times New Roman" w:hAnsi="Times New Roman" w:cs="Times New Roman"/>
                <w:sz w:val="24"/>
                <w:szCs w:val="24"/>
              </w:rPr>
              <w:t>.2.1</w:t>
            </w:r>
          </w:p>
        </w:tc>
        <w:tc>
          <w:tcPr>
            <w:tcW w:w="2381"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Gamintojas ir modelis</w:t>
            </w:r>
          </w:p>
        </w:tc>
        <w:tc>
          <w:tcPr>
            <w:tcW w:w="3402"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Nurodyti tikslų gamintoją ir modelį</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Ieškiklis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Suderinamas su siūloma vaizdo kamera</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.2.3</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Ieškiklio tipas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proofErr w:type="spellStart"/>
            <w:r w:rsidRPr="009E1E5A">
              <w:rPr>
                <w:rFonts w:ascii="Times New Roman" w:eastAsia="Calibri" w:hAnsi="Times New Roman" w:cs="Times New Roman"/>
                <w:sz w:val="24"/>
              </w:rPr>
              <w:t>Monokuliarinis</w:t>
            </w:r>
            <w:proofErr w:type="spellEnd"/>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.2.4</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Tvirtinimo mechanizmas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Suderinamas su siūlomos vaizdo kameros ieškiklio tvirtinimo mechanizmu</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.2.5</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Kameros jungtis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 su siūlomos vaizdo kameros ieškiklio jungtimi</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.2.6</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Ekrano spalvingumas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Ekranas turi būti spalvotas, RGB spalvos</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.2.7</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Ekrano rezoliucija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mažesnė nei 960x540</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.2.8</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Ekrano vaizdo santykis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16:9</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.2.9</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Ekrano šviesumas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mažiau nei 200 cd/m²</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.2.10</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Ekrano dydis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mažiau nei 3,5 colio įstrižainės dydžio</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.2.11</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Ekrano spalvų temperatūra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D65, 6500K</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.2.12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Palaikomas vaizdo formatas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palaikyti 1920x1080/50i vaizdo formatą</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.2.13</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Laikiklis mikrofonui</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Ieškiklis turi turėti laikiklį išoriniam mikrofonui</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.2.14</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Ieškiklio lupa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Ieškiklis turi turėti lupą</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.2.15</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Lupos pakėlimo mechanizmas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įmanoma pakelti lupą ir atidengti ekraną</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.2.16</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Lupos lęšis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turėti reguliuojamą dioptrijų mechanizmą</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.2.17</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Šviesumo reguliavimas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turėti ekrano šviesumo reguliavimo funkciją</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.2.18</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Kontrasto reguliavimas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turėti ekrano kontrasto reguliavimo funkciją</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lastRenderedPageBreak/>
              <w:t>5</w:t>
            </w:r>
            <w:r w:rsidR="009E1E5A" w:rsidRPr="009E1E5A">
              <w:rPr>
                <w:rFonts w:ascii="Times New Roman" w:eastAsia="Calibri" w:hAnsi="Times New Roman" w:cs="Times New Roman"/>
                <w:sz w:val="24"/>
              </w:rPr>
              <w:t>.2.19</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proofErr w:type="spellStart"/>
            <w:r w:rsidRPr="009E1E5A">
              <w:rPr>
                <w:rFonts w:ascii="Times New Roman" w:eastAsia="Calibri" w:hAnsi="Times New Roman" w:cs="Times New Roman"/>
                <w:sz w:val="24"/>
              </w:rPr>
              <w:t>Zebra</w:t>
            </w:r>
            <w:proofErr w:type="spellEnd"/>
            <w:r w:rsidRPr="009E1E5A">
              <w:rPr>
                <w:rFonts w:ascii="Times New Roman" w:eastAsia="Calibri" w:hAnsi="Times New Roman" w:cs="Times New Roman"/>
                <w:sz w:val="24"/>
              </w:rPr>
              <w:t xml:space="preserve"> funkcija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turėti funkcijos „</w:t>
            </w:r>
            <w:proofErr w:type="spellStart"/>
            <w:r w:rsidRPr="009E1E5A">
              <w:rPr>
                <w:rFonts w:ascii="Times New Roman" w:eastAsia="Calibri" w:hAnsi="Times New Roman" w:cs="Times New Roman"/>
                <w:sz w:val="24"/>
              </w:rPr>
              <w:t>Zebra</w:t>
            </w:r>
            <w:proofErr w:type="spellEnd"/>
            <w:r w:rsidRPr="009E1E5A">
              <w:rPr>
                <w:rFonts w:ascii="Times New Roman" w:eastAsia="Calibri" w:hAnsi="Times New Roman" w:cs="Times New Roman"/>
                <w:sz w:val="24"/>
              </w:rPr>
              <w:t>“ įjungimo ir išjungimo funkciją</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.2.20</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Fokuso zonos žymėjimo reguliavimas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Turi turėti pagalbinę </w:t>
            </w:r>
            <w:proofErr w:type="spellStart"/>
            <w:r w:rsidRPr="009E1E5A">
              <w:rPr>
                <w:rFonts w:ascii="Times New Roman" w:eastAsia="Calibri" w:hAnsi="Times New Roman" w:cs="Times New Roman"/>
                <w:sz w:val="24"/>
              </w:rPr>
              <w:t>fukuso</w:t>
            </w:r>
            <w:proofErr w:type="spellEnd"/>
            <w:r w:rsidRPr="009E1E5A">
              <w:rPr>
                <w:rFonts w:ascii="Times New Roman" w:eastAsia="Calibri" w:hAnsi="Times New Roman" w:cs="Times New Roman"/>
                <w:sz w:val="24"/>
              </w:rPr>
              <w:t xml:space="preserve"> zonos žymėjimo reguliavimo funkciją</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.2.21</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Darbinė temperatūra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0 °C iki 40 °C</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.2.22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Svoris (be priedų)</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daugiau nei 1 kg</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.2.23</w:t>
            </w:r>
          </w:p>
        </w:tc>
        <w:tc>
          <w:tcPr>
            <w:tcW w:w="2381" w:type="dxa"/>
            <w:vAlign w:val="center"/>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Times New Roman" w:hAnsi="Times New Roman" w:cs="Times New Roman"/>
                <w:sz w:val="24"/>
                <w:szCs w:val="24"/>
              </w:rPr>
              <w:t>Nuorodos į gamintojo dokumentaciją, patvirtinančią atitiktį reikalavimams (galima pridėti kaip priedus)</w:t>
            </w:r>
          </w:p>
        </w:tc>
        <w:tc>
          <w:tcPr>
            <w:tcW w:w="6407" w:type="dxa"/>
            <w:gridSpan w:val="2"/>
            <w:vAlign w:val="center"/>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lang w:val="en-US"/>
              </w:rPr>
            </w:pPr>
          </w:p>
        </w:tc>
      </w:tr>
    </w:tbl>
    <w:p w:rsidR="009E1E5A" w:rsidRPr="009E1E5A" w:rsidRDefault="009E1E5A" w:rsidP="009E1E5A">
      <w:pPr>
        <w:widowControl w:val="0"/>
        <w:tabs>
          <w:tab w:val="left" w:pos="1276"/>
        </w:tabs>
        <w:spacing w:after="0" w:line="240" w:lineRule="auto"/>
        <w:ind w:firstLine="720"/>
        <w:jc w:val="both"/>
        <w:rPr>
          <w:rFonts w:ascii="Times New Roman" w:eastAsia="SimSun" w:hAnsi="Times New Roman" w:cs="Times New Roman"/>
          <w:b/>
          <w:bCs/>
          <w:sz w:val="24"/>
          <w:szCs w:val="24"/>
          <w:lang w:eastAsia="zh-CN" w:bidi="hi-IN"/>
        </w:rPr>
      </w:pPr>
    </w:p>
    <w:p w:rsidR="009E1E5A" w:rsidRPr="009E1E5A" w:rsidRDefault="009E1E5A" w:rsidP="005A12C1">
      <w:pPr>
        <w:widowControl w:val="0"/>
        <w:numPr>
          <w:ilvl w:val="1"/>
          <w:numId w:val="25"/>
        </w:numPr>
        <w:spacing w:after="0" w:line="240" w:lineRule="auto"/>
        <w:ind w:hanging="229"/>
        <w:contextualSpacing/>
        <w:jc w:val="both"/>
        <w:rPr>
          <w:rFonts w:ascii="Times New Roman" w:eastAsia="SimSun" w:hAnsi="Times New Roman" w:cs="Times New Roman"/>
          <w:b/>
          <w:bCs/>
          <w:sz w:val="24"/>
          <w:szCs w:val="24"/>
          <w:lang w:eastAsia="zh-CN" w:bidi="hi-IN"/>
        </w:rPr>
      </w:pPr>
      <w:r w:rsidRPr="009E1E5A">
        <w:rPr>
          <w:rFonts w:ascii="Times New Roman" w:eastAsia="SimSun" w:hAnsi="Times New Roman" w:cs="Times New Roman"/>
          <w:b/>
          <w:bCs/>
          <w:sz w:val="24"/>
          <w:szCs w:val="24"/>
          <w:lang w:eastAsia="zh-CN" w:bidi="hi-IN"/>
        </w:rPr>
        <w:t>Trikojis kameros stovas su reguliuojama kameros tvirtinimo galva</w:t>
      </w:r>
      <w:r w:rsidR="005A12C1">
        <w:rPr>
          <w:rFonts w:ascii="Times New Roman" w:eastAsia="SimSun" w:hAnsi="Times New Roman" w:cs="Times New Roman"/>
          <w:b/>
          <w:bCs/>
          <w:sz w:val="24"/>
          <w:szCs w:val="24"/>
          <w:lang w:eastAsia="zh-CN" w:bidi="hi-IN"/>
        </w:rPr>
        <w:t>,</w:t>
      </w:r>
      <w:r w:rsidRPr="009E1E5A">
        <w:rPr>
          <w:rFonts w:ascii="Times New Roman" w:eastAsia="SimSun" w:hAnsi="Times New Roman" w:cs="Times New Roman"/>
          <w:b/>
          <w:bCs/>
          <w:sz w:val="24"/>
          <w:szCs w:val="24"/>
          <w:lang w:eastAsia="zh-CN" w:bidi="hi-IN"/>
        </w:rPr>
        <w:t xml:space="preserve"> 1 vnt.</w:t>
      </w:r>
    </w:p>
    <w:p w:rsidR="009E1E5A" w:rsidRPr="009E1E5A" w:rsidRDefault="009E1E5A" w:rsidP="009E1E5A">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2523"/>
        <w:gridCol w:w="29"/>
        <w:gridCol w:w="3373"/>
        <w:gridCol w:w="29"/>
        <w:gridCol w:w="2769"/>
      </w:tblGrid>
      <w:tr w:rsidR="009E1E5A" w:rsidRPr="009E1E5A" w:rsidTr="00AF2214">
        <w:trPr>
          <w:trHeight w:val="20"/>
          <w:tblHeader/>
        </w:trPr>
        <w:tc>
          <w:tcPr>
            <w:tcW w:w="945"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Eil. Nr.</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Parametras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Reikalaujama parametro reikšmė</w:t>
            </w:r>
          </w:p>
        </w:tc>
        <w:tc>
          <w:tcPr>
            <w:tcW w:w="2769" w:type="dxa"/>
            <w:tcBorders>
              <w:top w:val="single" w:sz="4" w:space="0" w:color="auto"/>
              <w:left w:val="single" w:sz="4" w:space="0" w:color="auto"/>
              <w:bottom w:val="single" w:sz="4" w:space="0" w:color="auto"/>
              <w:right w:val="single" w:sz="4" w:space="0" w:color="auto"/>
            </w:tcBorders>
          </w:tcPr>
          <w:p w:rsid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1E5A">
              <w:rPr>
                <w:rFonts w:ascii="Times New Roman" w:eastAsia="Times New Roman" w:hAnsi="Times New Roman" w:cs="Times New Roman"/>
                <w:b/>
                <w:sz w:val="24"/>
                <w:szCs w:val="24"/>
              </w:rPr>
              <w:t>Tikslūs siūlomos įrangos techniniai duomenys</w:t>
            </w:r>
          </w:p>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color w:val="FF0000"/>
                <w:sz w:val="24"/>
                <w:szCs w:val="24"/>
              </w:rPr>
              <w:t>(pildo tiekėjas)</w:t>
            </w: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E1E5A" w:rsidRPr="009E1E5A">
              <w:rPr>
                <w:rFonts w:ascii="Times New Roman" w:eastAsia="Times New Roman" w:hAnsi="Times New Roman" w:cs="Times New Roman"/>
                <w:sz w:val="24"/>
                <w:szCs w:val="24"/>
              </w:rPr>
              <w:t>.3.1</w:t>
            </w:r>
          </w:p>
        </w:tc>
        <w:tc>
          <w:tcPr>
            <w:tcW w:w="2523"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Gamintojas ir modelis</w:t>
            </w:r>
          </w:p>
        </w:tc>
        <w:tc>
          <w:tcPr>
            <w:tcW w:w="3402" w:type="dxa"/>
            <w:gridSpan w:val="2"/>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Nurodyti tikslų gamintoją ir modelį</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.3.2</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Kameros tvirtinimas</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Suderinamas su siūloma vaizdo kamera</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.3.3</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Galvos dubens skersmuo</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100 mm</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.3.4</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Stovo tipas</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Trijų kojų su ant žemės esančia atramine baze</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.3.5</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Stovo konstrukcija</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Anglies pluošto, kiekviena koja sudaryta iš trijų dalių</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.3.6</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Atlaikoma apkrova</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Stovas turi atlaikyti siūlomos vaizdo kameros svorį su visais ant jos sumontuotais priedais</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.3.7</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Maksimali atlaikoma apkrova</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mažiau 22 kg</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.3.8</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Aukštis transportavimo metu</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daugiau 89 cm</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.3.9</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Maksimalus aukštis</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žemiau 172 cm</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.3.10</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Minimalus aukštis</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aukščiau 63 cm</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.3.11</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proofErr w:type="spellStart"/>
            <w:r w:rsidRPr="009E1E5A">
              <w:rPr>
                <w:rFonts w:ascii="Times New Roman" w:eastAsia="Calibri" w:hAnsi="Times New Roman" w:cs="Times New Roman"/>
                <w:sz w:val="24"/>
              </w:rPr>
              <w:t>Gulščiukas</w:t>
            </w:r>
            <w:proofErr w:type="spellEnd"/>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Stovo galva turi turėti </w:t>
            </w:r>
            <w:proofErr w:type="spellStart"/>
            <w:r w:rsidRPr="009E1E5A">
              <w:rPr>
                <w:rFonts w:ascii="Times New Roman" w:eastAsia="Calibri" w:hAnsi="Times New Roman" w:cs="Times New Roman"/>
                <w:sz w:val="24"/>
              </w:rPr>
              <w:t>gulščiuką</w:t>
            </w:r>
            <w:proofErr w:type="spellEnd"/>
            <w:r w:rsidRPr="009E1E5A">
              <w:rPr>
                <w:rFonts w:ascii="Times New Roman" w:eastAsia="Calibri" w:hAnsi="Times New Roman" w:cs="Times New Roman"/>
                <w:sz w:val="24"/>
              </w:rPr>
              <w:t xml:space="preserve"> su apšvietimo funkcija</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.3.12</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Galvos pasipriešinimo svoriui mechanizmas</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mažiau 16 pasirenkamų padėčių</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.3.13</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Galvos pasipriešinimo </w:t>
            </w:r>
            <w:proofErr w:type="spellStart"/>
            <w:r w:rsidRPr="009E1E5A">
              <w:rPr>
                <w:rFonts w:ascii="Times New Roman" w:eastAsia="Calibri" w:hAnsi="Times New Roman" w:cs="Times New Roman"/>
                <w:sz w:val="24"/>
              </w:rPr>
              <w:t>judėsiui</w:t>
            </w:r>
            <w:proofErr w:type="spellEnd"/>
            <w:r w:rsidRPr="009E1E5A">
              <w:rPr>
                <w:rFonts w:ascii="Times New Roman" w:eastAsia="Calibri" w:hAnsi="Times New Roman" w:cs="Times New Roman"/>
                <w:sz w:val="24"/>
              </w:rPr>
              <w:t xml:space="preserve"> mechanizmas</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mažiau 7 pasirenkamų padėčių vertikaliai ašiai, ne mažiau 7 pasirenkamų padėčių horizontaliai ašiai</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.3.14</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Galvos vertikalios padėties pasvirimo diapazonas</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90° iki ne mažiau -70°</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lastRenderedPageBreak/>
              <w:t>5</w:t>
            </w:r>
            <w:r w:rsidR="009E1E5A" w:rsidRPr="009E1E5A">
              <w:rPr>
                <w:rFonts w:ascii="Times New Roman" w:eastAsia="Calibri" w:hAnsi="Times New Roman" w:cs="Times New Roman"/>
                <w:sz w:val="24"/>
              </w:rPr>
              <w:t>.3.15</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Galvos stabdžio rankenėlės</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stabdžio rankenėlė vertikaliai ašiai, turi būti stabdžio rankenėlė horizontaliai ašiai</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.3.16</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Galvos plokštelės padėties reguliavimo diapazonas</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0 cm iki 12 cm</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.3.17</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Darbinė temperatūra</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-40 °C iki 60 °C</w:t>
            </w:r>
          </w:p>
        </w:tc>
        <w:tc>
          <w:tcPr>
            <w:tcW w:w="2798"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AF2214">
        <w:tblPrEx>
          <w:tblLook w:val="0000" w:firstRow="0" w:lastRow="0" w:firstColumn="0" w:lastColumn="0" w:noHBand="0" w:noVBand="0"/>
        </w:tblPrEx>
        <w:trPr>
          <w:trHeight w:val="300"/>
        </w:trPr>
        <w:tc>
          <w:tcPr>
            <w:tcW w:w="945" w:type="dxa"/>
          </w:tcPr>
          <w:p w:rsidR="009E1E5A" w:rsidRPr="009E1E5A" w:rsidRDefault="00054942" w:rsidP="009E1E5A">
            <w:pPr>
              <w:widowControl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.3.18</w:t>
            </w:r>
          </w:p>
        </w:tc>
        <w:tc>
          <w:tcPr>
            <w:tcW w:w="2523"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Svoris (be priedų)</w:t>
            </w:r>
          </w:p>
        </w:tc>
        <w:tc>
          <w:tcPr>
            <w:tcW w:w="3402" w:type="dxa"/>
            <w:gridSpan w:val="2"/>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daugiau nei 8 kg</w:t>
            </w:r>
          </w:p>
        </w:tc>
        <w:tc>
          <w:tcPr>
            <w:tcW w:w="2798" w:type="dxa"/>
            <w:gridSpan w:val="2"/>
          </w:tcPr>
          <w:p w:rsidR="009E1E5A" w:rsidRPr="009E1E5A" w:rsidRDefault="009E1E5A" w:rsidP="009E1E5A">
            <w:pPr>
              <w:spacing w:after="0" w:line="240" w:lineRule="auto"/>
              <w:jc w:val="both"/>
              <w:rPr>
                <w:rFonts w:ascii="Times New Roman" w:eastAsia="Times New Roman" w:hAnsi="Times New Roman" w:cs="Times New Roman"/>
                <w:sz w:val="24"/>
              </w:rPr>
            </w:pPr>
          </w:p>
        </w:tc>
      </w:tr>
      <w:tr w:rsidR="009E1E5A" w:rsidRPr="009E1E5A" w:rsidTr="00AF2214">
        <w:tblPrEx>
          <w:tblLook w:val="0000" w:firstRow="0" w:lastRow="0" w:firstColumn="0" w:lastColumn="0" w:noHBand="0" w:noVBand="0"/>
        </w:tblPrEx>
        <w:tc>
          <w:tcPr>
            <w:tcW w:w="945"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Times New Roman" w:hAnsi="Times New Roman" w:cs="Times New Roman"/>
                <w:sz w:val="24"/>
              </w:rPr>
              <w:t>5</w:t>
            </w:r>
            <w:r w:rsidR="009E1E5A" w:rsidRPr="009E1E5A">
              <w:rPr>
                <w:rFonts w:ascii="Times New Roman" w:eastAsia="Times New Roman" w:hAnsi="Times New Roman" w:cs="Times New Roman"/>
                <w:sz w:val="24"/>
              </w:rPr>
              <w:t>.3.19</w:t>
            </w:r>
          </w:p>
        </w:tc>
        <w:tc>
          <w:tcPr>
            <w:tcW w:w="2552" w:type="dxa"/>
            <w:gridSpan w:val="2"/>
            <w:vAlign w:val="center"/>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Times New Roman" w:hAnsi="Times New Roman" w:cs="Times New Roman"/>
                <w:sz w:val="24"/>
                <w:szCs w:val="24"/>
              </w:rPr>
              <w:t xml:space="preserve">Nuorodos į gamintojo dokumentaciją, patvirtinančią atitiktį reikalavimams (galima pridėti kaip priedus) </w:t>
            </w:r>
          </w:p>
        </w:tc>
        <w:tc>
          <w:tcPr>
            <w:tcW w:w="6171" w:type="dxa"/>
            <w:gridSpan w:val="3"/>
            <w:vAlign w:val="center"/>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bl>
    <w:p w:rsidR="009E1E5A" w:rsidRPr="009E1E5A" w:rsidRDefault="009E1E5A" w:rsidP="009E1E5A">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p w:rsidR="009E1E5A" w:rsidRPr="009E1E5A" w:rsidRDefault="009E1E5A" w:rsidP="009E1E5A">
      <w:pPr>
        <w:pStyle w:val="Sraopastraipa"/>
        <w:widowControl w:val="0"/>
        <w:numPr>
          <w:ilvl w:val="1"/>
          <w:numId w:val="25"/>
        </w:numPr>
        <w:tabs>
          <w:tab w:val="left" w:pos="142"/>
        </w:tabs>
        <w:spacing w:line="240" w:lineRule="auto"/>
        <w:rPr>
          <w:rFonts w:eastAsia="SimSun"/>
          <w:b/>
          <w:bCs/>
          <w:szCs w:val="24"/>
          <w:lang w:eastAsia="zh-CN" w:bidi="hi-IN"/>
        </w:rPr>
      </w:pPr>
      <w:r>
        <w:rPr>
          <w:rFonts w:eastAsia="SimSun"/>
          <w:b/>
          <w:bCs/>
          <w:szCs w:val="24"/>
          <w:lang w:eastAsia="zh-CN" w:bidi="hi-IN"/>
        </w:rPr>
        <w:t xml:space="preserve"> </w:t>
      </w:r>
      <w:r w:rsidRPr="009E1E5A">
        <w:rPr>
          <w:rFonts w:eastAsia="SimSun"/>
          <w:b/>
          <w:bCs/>
          <w:szCs w:val="24"/>
          <w:lang w:eastAsia="zh-CN" w:bidi="hi-IN"/>
        </w:rPr>
        <w:t>Vaizdo kameros objektyvas</w:t>
      </w:r>
      <w:r w:rsidR="005A12C1">
        <w:rPr>
          <w:rFonts w:eastAsia="SimSun"/>
          <w:b/>
          <w:bCs/>
          <w:szCs w:val="24"/>
          <w:lang w:eastAsia="zh-CN" w:bidi="hi-IN"/>
        </w:rPr>
        <w:t>,</w:t>
      </w:r>
      <w:r w:rsidRPr="009E1E5A">
        <w:rPr>
          <w:rFonts w:eastAsia="SimSun"/>
          <w:b/>
          <w:bCs/>
          <w:szCs w:val="24"/>
          <w:lang w:eastAsia="zh-CN" w:bidi="hi-IN"/>
        </w:rPr>
        <w:t xml:space="preserve"> 1 vnt.</w:t>
      </w:r>
    </w:p>
    <w:p w:rsidR="009E1E5A" w:rsidRPr="009E1E5A" w:rsidRDefault="009E1E5A" w:rsidP="009E1E5A">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9E1E5A" w:rsidRPr="009E1E5A" w:rsidTr="009E1E5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1E5A">
              <w:rPr>
                <w:rFonts w:ascii="Times New Roman" w:eastAsia="Times New Roman" w:hAnsi="Times New Roman" w:cs="Times New Roman"/>
                <w:b/>
                <w:sz w:val="24"/>
                <w:szCs w:val="24"/>
              </w:rPr>
              <w:t>Tikslūs siūlomos įrangos techniniai duomenys</w:t>
            </w:r>
          </w:p>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color w:val="FF0000"/>
                <w:sz w:val="24"/>
                <w:szCs w:val="24"/>
              </w:rPr>
              <w:t>(pildo tiekėjas)</w:t>
            </w: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.4.1</w:t>
            </w:r>
          </w:p>
        </w:tc>
        <w:tc>
          <w:tcPr>
            <w:tcW w:w="2381"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Gamintojas ir modelis</w:t>
            </w:r>
          </w:p>
        </w:tc>
        <w:tc>
          <w:tcPr>
            <w:tcW w:w="3402"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Nurodyti tikslų gamintoją ir modelį</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Optinė sistema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suderinama su siūloma vaizdo kamera ir pritaikyta filmavimui 3840x2160 raiškoje</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.4.3</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Tvirtinimo mechanizmo tipas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suderinamas su siūloma vaizdo kamera</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.4.4</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Maitinimo ir valdymo iš kameros jungtis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suderinama su siūloma vaizdo kamera</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.4.5</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Pavaros blokas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Objektyvas turi turėti motorizuotą pavaros bloką</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.4.6</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Fokuso zonos reguliavimas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fokuso zonos reguliavimo žiedas</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.4.7</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Židinio nuotolio reguliavimas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židinio nuotolio reguliavimo žiedas</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.4.8</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Diafragmos reguliavimas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diafragmos reguliavimo žiedas</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rPr>
              <w:t xml:space="preserve"> 5</w:t>
            </w:r>
            <w:r w:rsidR="009E1E5A" w:rsidRPr="009E1E5A">
              <w:rPr>
                <w:rFonts w:ascii="Times New Roman" w:eastAsia="Calibri" w:hAnsi="Times New Roman" w:cs="Times New Roman"/>
                <w:sz w:val="24"/>
              </w:rPr>
              <w:t>.4.9</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Objektyvo galinio elemento (</w:t>
            </w:r>
            <w:proofErr w:type="spellStart"/>
            <w:r w:rsidRPr="009E1E5A">
              <w:rPr>
                <w:rFonts w:ascii="Times New Roman" w:eastAsia="Calibri" w:hAnsi="Times New Roman" w:cs="Times New Roman"/>
                <w:sz w:val="24"/>
              </w:rPr>
              <w:t>flanšo</w:t>
            </w:r>
            <w:proofErr w:type="spellEnd"/>
            <w:r w:rsidRPr="009E1E5A">
              <w:rPr>
                <w:rFonts w:ascii="Times New Roman" w:eastAsia="Calibri" w:hAnsi="Times New Roman" w:cs="Times New Roman"/>
                <w:sz w:val="24"/>
              </w:rPr>
              <w:t>) reguliavimas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galinio elemento (</w:t>
            </w:r>
            <w:proofErr w:type="spellStart"/>
            <w:r w:rsidRPr="009E1E5A">
              <w:rPr>
                <w:rFonts w:ascii="Times New Roman" w:eastAsia="Calibri" w:hAnsi="Times New Roman" w:cs="Times New Roman"/>
                <w:sz w:val="24"/>
              </w:rPr>
              <w:t>flanšo</w:t>
            </w:r>
            <w:proofErr w:type="spellEnd"/>
            <w:r w:rsidRPr="009E1E5A">
              <w:rPr>
                <w:rFonts w:ascii="Times New Roman" w:eastAsia="Calibri" w:hAnsi="Times New Roman" w:cs="Times New Roman"/>
                <w:sz w:val="24"/>
              </w:rPr>
              <w:t>) reguliavimo žiedas</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.4.10</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proofErr w:type="spellStart"/>
            <w:r w:rsidRPr="009E1E5A">
              <w:rPr>
                <w:rFonts w:ascii="Times New Roman" w:eastAsia="Calibri" w:hAnsi="Times New Roman" w:cs="Times New Roman"/>
                <w:sz w:val="24"/>
              </w:rPr>
              <w:t>Makro</w:t>
            </w:r>
            <w:proofErr w:type="spellEnd"/>
            <w:r w:rsidRPr="009E1E5A">
              <w:rPr>
                <w:rFonts w:ascii="Times New Roman" w:eastAsia="Calibri" w:hAnsi="Times New Roman" w:cs="Times New Roman"/>
                <w:sz w:val="24"/>
              </w:rPr>
              <w:t xml:space="preserve"> funkcija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Turi būti </w:t>
            </w:r>
            <w:proofErr w:type="spellStart"/>
            <w:r w:rsidRPr="009E1E5A">
              <w:rPr>
                <w:rFonts w:ascii="Times New Roman" w:eastAsia="Calibri" w:hAnsi="Times New Roman" w:cs="Times New Roman"/>
                <w:sz w:val="24"/>
              </w:rPr>
              <w:t>makro</w:t>
            </w:r>
            <w:proofErr w:type="spellEnd"/>
            <w:r w:rsidRPr="009E1E5A">
              <w:rPr>
                <w:rFonts w:ascii="Times New Roman" w:eastAsia="Calibri" w:hAnsi="Times New Roman" w:cs="Times New Roman"/>
                <w:sz w:val="24"/>
              </w:rPr>
              <w:t xml:space="preserve"> funkcijos reguliavimui skirtas žiedas</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.4.11</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Jungtis išoriniam fokuso valdymui</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jungtis išoriniam fokuso valdymui</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.4.12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Jungtis išoriniam židinio nuotolio valdymui</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jungtis išoriniam židinio nuotolio valdymui</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lastRenderedPageBreak/>
              <w:t>5</w:t>
            </w:r>
            <w:r w:rsidR="009E1E5A" w:rsidRPr="009E1E5A">
              <w:rPr>
                <w:rFonts w:ascii="Times New Roman" w:eastAsia="Calibri" w:hAnsi="Times New Roman" w:cs="Times New Roman"/>
                <w:sz w:val="24"/>
              </w:rPr>
              <w:t>.4.13</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Variklis motorizuotam fokuso valdymui</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Pavaros blokas turi turėtų variklį motorizuotam fokuso valdymui</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.4.14</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Kameros įrašų paleidimo mygtukas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kameros įrašų paleidimo mygtukas</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.4.15</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Židinio nuotolio reguliavimo svirtis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svirtis motorizuotam židinio nuotolio padidinimui ir sumažinimui</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.4.16</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Diafragmos automatinis reguliavimas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mygtukas automatiniam diafragmos reguliavimui įjungti ir išjungti</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.4.17</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Vidinis </w:t>
            </w:r>
            <w:proofErr w:type="spellStart"/>
            <w:r w:rsidRPr="009E1E5A">
              <w:rPr>
                <w:rFonts w:ascii="Times New Roman" w:eastAsia="Calibri" w:hAnsi="Times New Roman" w:cs="Times New Roman"/>
                <w:sz w:val="24"/>
              </w:rPr>
              <w:t>telekonverteris</w:t>
            </w:r>
            <w:proofErr w:type="spellEnd"/>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Turi būti vidinis pasirenkamas </w:t>
            </w:r>
            <w:proofErr w:type="spellStart"/>
            <w:r w:rsidRPr="009E1E5A">
              <w:rPr>
                <w:rFonts w:ascii="Times New Roman" w:eastAsia="Calibri" w:hAnsi="Times New Roman" w:cs="Times New Roman"/>
                <w:sz w:val="24"/>
              </w:rPr>
              <w:t>telekonverteris</w:t>
            </w:r>
            <w:proofErr w:type="spellEnd"/>
            <w:r w:rsidRPr="009E1E5A">
              <w:rPr>
                <w:rFonts w:ascii="Times New Roman" w:eastAsia="Calibri" w:hAnsi="Times New Roman" w:cs="Times New Roman"/>
                <w:sz w:val="24"/>
              </w:rPr>
              <w:t>, didinantis židinio nuotolį ne mažiau 2 kartų</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.4.18</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Fokuso „kvėpavimo“ kompensavimo funkcija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funkcija mažinanti matymo lauko pokytį fokuso reguliavimo metu. Funkciją turi būti įmanoma įjungti ir išjungti</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.4.19</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Diafragmos dydis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f/1.8 iki ne mažiau f/16 ir uždaryta</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.4.20</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Minimalus židinio nuotolis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mažiau 6 mm ir ne daugiau 8 mm</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.4.21</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Židinio nuotolio priartinimas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Ne mažiau 23 kartų, kai nėra įjungtas </w:t>
            </w:r>
            <w:proofErr w:type="spellStart"/>
            <w:r w:rsidRPr="009E1E5A">
              <w:rPr>
                <w:rFonts w:ascii="Times New Roman" w:eastAsia="Calibri" w:hAnsi="Times New Roman" w:cs="Times New Roman"/>
                <w:sz w:val="24"/>
              </w:rPr>
              <w:t>telekonverteris</w:t>
            </w:r>
            <w:proofErr w:type="spellEnd"/>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.4.22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Minimalus fokusavimo atstumas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daugiau nei 0,8 m</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.4.23</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Darbinė temperatūra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0 °C iki 40 °C</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.4.24</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Svoris be priedų</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daugiau nei 2,3 kg</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.4.25</w:t>
            </w:r>
          </w:p>
        </w:tc>
        <w:tc>
          <w:tcPr>
            <w:tcW w:w="2381" w:type="dxa"/>
            <w:vAlign w:val="center"/>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Times New Roman" w:hAnsi="Times New Roman" w:cs="Times New Roman"/>
                <w:sz w:val="24"/>
                <w:szCs w:val="24"/>
              </w:rPr>
              <w:t xml:space="preserve">Nuorodos į gamintojo dokumentaciją, patvirtinančią atitiktį reikalavimams (galima pridėti kaip priedus) </w:t>
            </w:r>
          </w:p>
        </w:tc>
        <w:tc>
          <w:tcPr>
            <w:tcW w:w="6407"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bl>
    <w:p w:rsidR="009E1E5A" w:rsidRPr="009E1E5A" w:rsidRDefault="009E1E5A" w:rsidP="009E1E5A">
      <w:pPr>
        <w:spacing w:after="0" w:line="240" w:lineRule="auto"/>
        <w:rPr>
          <w:rFonts w:ascii="Times New Roman" w:eastAsia="Times New Roman" w:hAnsi="Times New Roman" w:cs="Times New Roman"/>
          <w:sz w:val="24"/>
          <w:szCs w:val="24"/>
        </w:rPr>
      </w:pPr>
    </w:p>
    <w:p w:rsidR="009E1E5A" w:rsidRPr="009E1E5A" w:rsidRDefault="009E1E5A" w:rsidP="009E1E5A">
      <w:pPr>
        <w:widowControl w:val="0"/>
        <w:numPr>
          <w:ilvl w:val="1"/>
          <w:numId w:val="25"/>
        </w:numPr>
        <w:spacing w:after="0" w:line="240" w:lineRule="auto"/>
        <w:ind w:left="709" w:hanging="567"/>
        <w:contextualSpacing/>
        <w:jc w:val="both"/>
        <w:rPr>
          <w:rFonts w:ascii="Times New Roman" w:eastAsia="SimSun" w:hAnsi="Times New Roman" w:cs="Times New Roman"/>
          <w:b/>
          <w:bCs/>
          <w:sz w:val="24"/>
          <w:szCs w:val="24"/>
          <w:lang w:eastAsia="zh-CN" w:bidi="hi-IN"/>
        </w:rPr>
      </w:pPr>
      <w:r w:rsidRPr="009E1E5A">
        <w:rPr>
          <w:rFonts w:ascii="Times New Roman" w:eastAsia="SimSun" w:hAnsi="Times New Roman" w:cs="Times New Roman"/>
          <w:b/>
          <w:bCs/>
          <w:sz w:val="24"/>
          <w:szCs w:val="24"/>
          <w:lang w:eastAsia="zh-CN" w:bidi="hi-IN"/>
        </w:rPr>
        <w:t xml:space="preserve"> Objektyvo fokuso ir židinio nuotolio valdymo rankenų komplektas</w:t>
      </w:r>
      <w:r w:rsidR="005A12C1">
        <w:rPr>
          <w:rFonts w:ascii="Times New Roman" w:eastAsia="SimSun" w:hAnsi="Times New Roman" w:cs="Times New Roman"/>
          <w:b/>
          <w:bCs/>
          <w:sz w:val="24"/>
          <w:szCs w:val="24"/>
          <w:lang w:eastAsia="zh-CN" w:bidi="hi-IN"/>
        </w:rPr>
        <w:t>,</w:t>
      </w:r>
      <w:r w:rsidRPr="009E1E5A">
        <w:rPr>
          <w:rFonts w:ascii="Times New Roman" w:eastAsia="SimSun" w:hAnsi="Times New Roman" w:cs="Times New Roman"/>
          <w:b/>
          <w:bCs/>
          <w:sz w:val="24"/>
          <w:szCs w:val="24"/>
          <w:lang w:eastAsia="zh-CN" w:bidi="hi-IN"/>
        </w:rPr>
        <w:t xml:space="preserve"> 1 vnt.</w:t>
      </w:r>
    </w:p>
    <w:p w:rsidR="009E1E5A" w:rsidRPr="009E1E5A" w:rsidRDefault="009E1E5A" w:rsidP="009E1E5A">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2391"/>
        <w:gridCol w:w="3402"/>
        <w:gridCol w:w="3005"/>
      </w:tblGrid>
      <w:tr w:rsidR="009E1E5A" w:rsidRPr="009E1E5A" w:rsidTr="009E1E5A">
        <w:trPr>
          <w:trHeight w:val="20"/>
          <w:tblHeader/>
        </w:trPr>
        <w:tc>
          <w:tcPr>
            <w:tcW w:w="870"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Eil. Nr.</w:t>
            </w:r>
          </w:p>
        </w:tc>
        <w:tc>
          <w:tcPr>
            <w:tcW w:w="2391"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1E5A">
              <w:rPr>
                <w:rFonts w:ascii="Times New Roman" w:eastAsia="Times New Roman" w:hAnsi="Times New Roman" w:cs="Times New Roman"/>
                <w:b/>
                <w:sz w:val="24"/>
                <w:szCs w:val="24"/>
              </w:rPr>
              <w:t>Tikslūs siūlomos įrangos techniniai duomenys</w:t>
            </w:r>
          </w:p>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color w:val="FF0000"/>
                <w:sz w:val="24"/>
                <w:szCs w:val="24"/>
              </w:rPr>
              <w:t>(pildo tiekėjas)</w:t>
            </w:r>
          </w:p>
        </w:tc>
      </w:tr>
      <w:tr w:rsidR="009E1E5A" w:rsidRPr="009E1E5A" w:rsidTr="009E1E5A">
        <w:tblPrEx>
          <w:tblLook w:val="0000" w:firstRow="0" w:lastRow="0" w:firstColumn="0" w:lastColumn="0" w:noHBand="0" w:noVBand="0"/>
        </w:tblPrEx>
        <w:tc>
          <w:tcPr>
            <w:tcW w:w="87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.5.1</w:t>
            </w:r>
          </w:p>
        </w:tc>
        <w:tc>
          <w:tcPr>
            <w:tcW w:w="2391"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Gamintojas ir modelis</w:t>
            </w:r>
          </w:p>
        </w:tc>
        <w:tc>
          <w:tcPr>
            <w:tcW w:w="3402"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Nurodyti tikslų gamintoją ir modelį</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7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.5.2</w:t>
            </w:r>
          </w:p>
        </w:tc>
        <w:tc>
          <w:tcPr>
            <w:tcW w:w="239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Komplektas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suderinamas su siūlomu objektyvu</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7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.5.3</w:t>
            </w:r>
          </w:p>
        </w:tc>
        <w:tc>
          <w:tcPr>
            <w:tcW w:w="239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Fokuso valdymas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rankena fokuso valdymui</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7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.5.4</w:t>
            </w:r>
          </w:p>
        </w:tc>
        <w:tc>
          <w:tcPr>
            <w:tcW w:w="239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Židinio nuotolio valdymas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rankena židinio nuotolio valdymui</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7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lastRenderedPageBreak/>
              <w:t>5</w:t>
            </w:r>
            <w:r w:rsidR="009E1E5A" w:rsidRPr="009E1E5A">
              <w:rPr>
                <w:rFonts w:ascii="Times New Roman" w:eastAsia="Calibri" w:hAnsi="Times New Roman" w:cs="Times New Roman"/>
                <w:sz w:val="24"/>
              </w:rPr>
              <w:t>.5.5</w:t>
            </w:r>
          </w:p>
        </w:tc>
        <w:tc>
          <w:tcPr>
            <w:tcW w:w="239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Rankenų tvirtinimas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fokuso ir židinio nuotolio valdymo rankenų tvirtinimas prie siūlomo kameros stovo rankenų</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7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.5.6</w:t>
            </w:r>
          </w:p>
        </w:tc>
        <w:tc>
          <w:tcPr>
            <w:tcW w:w="239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Kabeliai</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kabeliai fokuso ir židinio nuotolio valdymo rankenų prijungimui prie siūlomo objektyvo išorinių fokuso ir židinio nuotolio valdymo jungčių</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7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.5.7</w:t>
            </w:r>
          </w:p>
        </w:tc>
        <w:tc>
          <w:tcPr>
            <w:tcW w:w="239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Darbinė temperatūra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0 °C iki 40 °C</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7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.5.8</w:t>
            </w:r>
          </w:p>
        </w:tc>
        <w:tc>
          <w:tcPr>
            <w:tcW w:w="239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Svoris (be priedų)</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daugiau 5 kg</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70" w:type="dxa"/>
          </w:tcPr>
          <w:p w:rsidR="009E1E5A" w:rsidRPr="009E1E5A" w:rsidRDefault="00054942"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rPr>
              <w:t xml:space="preserve"> 5</w:t>
            </w:r>
            <w:r w:rsidR="009E1E5A" w:rsidRPr="009E1E5A">
              <w:rPr>
                <w:rFonts w:ascii="Times New Roman" w:eastAsia="Calibri" w:hAnsi="Times New Roman" w:cs="Times New Roman"/>
                <w:sz w:val="24"/>
              </w:rPr>
              <w:t>.5.9</w:t>
            </w:r>
          </w:p>
        </w:tc>
        <w:tc>
          <w:tcPr>
            <w:tcW w:w="2391"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Times New Roman" w:hAnsi="Times New Roman" w:cs="Times New Roman"/>
                <w:sz w:val="24"/>
                <w:szCs w:val="24"/>
              </w:rPr>
              <w:t>Nuorodos į gamintojo dokumentaciją, patvirtinančią atitiktį reikalavimams (galima pridėti kaip priedus)</w:t>
            </w:r>
          </w:p>
        </w:tc>
        <w:tc>
          <w:tcPr>
            <w:tcW w:w="6407"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bl>
    <w:p w:rsidR="009E1E5A" w:rsidRPr="009E1E5A" w:rsidRDefault="009E1E5A" w:rsidP="009E1E5A">
      <w:pPr>
        <w:spacing w:after="0" w:line="240" w:lineRule="auto"/>
        <w:rPr>
          <w:rFonts w:ascii="Times New Roman" w:eastAsia="Times New Roman" w:hAnsi="Times New Roman" w:cs="Times New Roman"/>
          <w:sz w:val="24"/>
          <w:szCs w:val="24"/>
        </w:rPr>
      </w:pPr>
    </w:p>
    <w:p w:rsidR="009E1E5A" w:rsidRPr="009E1E5A" w:rsidRDefault="009E1E5A" w:rsidP="005A12C1">
      <w:pPr>
        <w:widowControl w:val="0"/>
        <w:numPr>
          <w:ilvl w:val="1"/>
          <w:numId w:val="25"/>
        </w:numPr>
        <w:spacing w:after="0" w:line="240" w:lineRule="auto"/>
        <w:ind w:left="426" w:firstLine="283"/>
        <w:contextualSpacing/>
        <w:jc w:val="both"/>
        <w:rPr>
          <w:rFonts w:ascii="Times New Roman" w:eastAsia="SimSun" w:hAnsi="Times New Roman" w:cs="Times New Roman"/>
          <w:b/>
          <w:bCs/>
          <w:sz w:val="24"/>
          <w:szCs w:val="24"/>
          <w:lang w:eastAsia="zh-CN" w:bidi="hi-IN"/>
        </w:rPr>
      </w:pPr>
      <w:r w:rsidRPr="009E1E5A">
        <w:rPr>
          <w:rFonts w:ascii="Times New Roman" w:eastAsia="SimSun" w:hAnsi="Times New Roman" w:cs="Times New Roman"/>
          <w:b/>
          <w:bCs/>
          <w:sz w:val="24"/>
          <w:szCs w:val="24"/>
          <w:lang w:eastAsia="zh-CN" w:bidi="hi-IN"/>
        </w:rPr>
        <w:t>Bevielis skaitmeninis radijo imtuvas</w:t>
      </w:r>
      <w:r w:rsidR="005A12C1">
        <w:rPr>
          <w:rFonts w:ascii="Times New Roman" w:eastAsia="SimSun" w:hAnsi="Times New Roman" w:cs="Times New Roman"/>
          <w:b/>
          <w:bCs/>
          <w:sz w:val="24"/>
          <w:szCs w:val="24"/>
          <w:lang w:eastAsia="zh-CN" w:bidi="hi-IN"/>
        </w:rPr>
        <w:t>,</w:t>
      </w:r>
      <w:r w:rsidRPr="009E1E5A">
        <w:rPr>
          <w:rFonts w:ascii="Times New Roman" w:eastAsia="SimSun" w:hAnsi="Times New Roman" w:cs="Times New Roman"/>
          <w:b/>
          <w:bCs/>
          <w:sz w:val="24"/>
          <w:szCs w:val="24"/>
          <w:lang w:eastAsia="zh-CN" w:bidi="hi-IN"/>
        </w:rPr>
        <w:t xml:space="preserve"> 1 vnt.</w:t>
      </w:r>
    </w:p>
    <w:p w:rsidR="009E1E5A" w:rsidRPr="009E1E5A" w:rsidRDefault="009E1E5A" w:rsidP="009E1E5A">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9E1E5A" w:rsidRPr="009E1E5A" w:rsidTr="009E1E5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1E5A">
              <w:rPr>
                <w:rFonts w:ascii="Times New Roman" w:eastAsia="Times New Roman" w:hAnsi="Times New Roman" w:cs="Times New Roman"/>
                <w:b/>
                <w:sz w:val="24"/>
                <w:szCs w:val="24"/>
              </w:rPr>
              <w:t>Tikslūs siūlomos įrangos techniniai duomenys</w:t>
            </w:r>
          </w:p>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color w:val="FF0000"/>
                <w:sz w:val="24"/>
                <w:szCs w:val="24"/>
              </w:rPr>
              <w:t>(pildo tiekėjas)</w:t>
            </w: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.6.1</w:t>
            </w:r>
          </w:p>
        </w:tc>
        <w:tc>
          <w:tcPr>
            <w:tcW w:w="2381"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Gamintojas ir modelis</w:t>
            </w:r>
          </w:p>
        </w:tc>
        <w:tc>
          <w:tcPr>
            <w:tcW w:w="3402"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Nurodyti tikslų gamintoją ir modelį</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.6.2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Radijo imtuvas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Suderinamas su siūlomos vaizdo kameros bevielio radijo imtuvo modulio lizdu</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.6.3</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Radijo ryšio įrangos kategorija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atitikti PMSE įrangos kategoriją, kuri yra numatyta LRS RRT tarybos nutarime „Dėl nacionalinės radijo dažnių paskirstymo lentelės patvirtinimo“</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.6.4</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Reikalavimai radijo ryšiui</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atitikti įrangos kategorijai numatytas naudojimo sąlygas pagal LRS RRT tarybos nutarimą  „Dėl nacionalinės radijo dažnių paskirstymo lentelės patvirtinimo“</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.6.5</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Priimamo garso signalo tipas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Skaitmeninis</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.6.6</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Garso kanalų skaičius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2 kanalai</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.6.7</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proofErr w:type="spellStart"/>
            <w:r w:rsidRPr="009E1E5A">
              <w:rPr>
                <w:rFonts w:ascii="Times New Roman" w:eastAsia="Calibri" w:hAnsi="Times New Roman" w:cs="Times New Roman"/>
                <w:sz w:val="24"/>
              </w:rPr>
              <w:t>Tiunerių</w:t>
            </w:r>
            <w:proofErr w:type="spellEnd"/>
            <w:r w:rsidRPr="009E1E5A">
              <w:rPr>
                <w:rFonts w:ascii="Times New Roman" w:eastAsia="Calibri" w:hAnsi="Times New Roman" w:cs="Times New Roman"/>
                <w:sz w:val="24"/>
              </w:rPr>
              <w:t xml:space="preserve"> skaičius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4 </w:t>
            </w:r>
            <w:proofErr w:type="spellStart"/>
            <w:r w:rsidRPr="009E1E5A">
              <w:rPr>
                <w:rFonts w:ascii="Times New Roman" w:eastAsia="Calibri" w:hAnsi="Times New Roman" w:cs="Times New Roman"/>
                <w:sz w:val="24"/>
              </w:rPr>
              <w:t>tiuneriai</w:t>
            </w:r>
            <w:proofErr w:type="spellEnd"/>
            <w:r w:rsidRPr="009E1E5A">
              <w:rPr>
                <w:rFonts w:ascii="Times New Roman" w:eastAsia="Calibri" w:hAnsi="Times New Roman" w:cs="Times New Roman"/>
                <w:sz w:val="24"/>
              </w:rPr>
              <w:t xml:space="preserve"> – po 2 kiekvienam kanalui</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.6.8</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Radijo dažnio pasirinkimas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pasirenkamas radijo dažnis, individualus kiekvienam kanalui</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rPr>
              <w:lastRenderedPageBreak/>
              <w:t xml:space="preserve"> 5</w:t>
            </w:r>
            <w:r w:rsidR="009E1E5A" w:rsidRPr="009E1E5A">
              <w:rPr>
                <w:rFonts w:ascii="Times New Roman" w:eastAsia="Calibri" w:hAnsi="Times New Roman" w:cs="Times New Roman"/>
                <w:sz w:val="24"/>
              </w:rPr>
              <w:t>.6.9</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Radijo dažnių diapazonas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Diapazonas turi užtikrinti pasirenkamus dažnius nuo 566.025 MHz iki 714 MHz kiekvienam radijo kanalui</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.6.10</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Garso vėlavimas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Ne daugiau nei 5 </w:t>
            </w:r>
            <w:proofErr w:type="spellStart"/>
            <w:r w:rsidRPr="009E1E5A">
              <w:rPr>
                <w:rFonts w:ascii="Times New Roman" w:eastAsia="Calibri" w:hAnsi="Times New Roman" w:cs="Times New Roman"/>
                <w:sz w:val="24"/>
              </w:rPr>
              <w:t>ms</w:t>
            </w:r>
            <w:proofErr w:type="spellEnd"/>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.6.11</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Elektros maitinimas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Suderinamas su siūlomos vaizdo kameros bevielio radijo imtuvo modulio lizdu</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.6.12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Darbinė temperatūra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0 °C iki 50 °C</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.6.13</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Svoris (be priedų)</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daugiau nei 0,5 kg</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.6.14</w:t>
            </w:r>
          </w:p>
        </w:tc>
        <w:tc>
          <w:tcPr>
            <w:tcW w:w="2381" w:type="dxa"/>
            <w:vAlign w:val="center"/>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Times New Roman" w:hAnsi="Times New Roman" w:cs="Times New Roman"/>
                <w:sz w:val="24"/>
                <w:szCs w:val="24"/>
              </w:rPr>
              <w:t xml:space="preserve">Nuorodos į gamintojo dokumentaciją, patvirtinančią atitiktį reikalavimams (galima pridėti kaip priedus) </w:t>
            </w:r>
          </w:p>
        </w:tc>
        <w:tc>
          <w:tcPr>
            <w:tcW w:w="6407"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bl>
    <w:p w:rsidR="009E1E5A" w:rsidRPr="009E1E5A" w:rsidRDefault="009E1E5A" w:rsidP="009E1E5A">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p w:rsidR="009E1E5A" w:rsidRPr="009E1E5A" w:rsidRDefault="009E1E5A" w:rsidP="009E1E5A">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p w:rsidR="009E1E5A" w:rsidRPr="009E1E5A" w:rsidRDefault="009E1E5A" w:rsidP="005A12C1">
      <w:pPr>
        <w:widowControl w:val="0"/>
        <w:numPr>
          <w:ilvl w:val="1"/>
          <w:numId w:val="25"/>
        </w:numPr>
        <w:spacing w:after="0" w:line="240" w:lineRule="auto"/>
        <w:ind w:left="709" w:firstLine="142"/>
        <w:contextualSpacing/>
        <w:jc w:val="both"/>
        <w:rPr>
          <w:rFonts w:ascii="Times New Roman" w:eastAsia="SimSun" w:hAnsi="Times New Roman" w:cs="Times New Roman"/>
          <w:b/>
          <w:bCs/>
          <w:sz w:val="24"/>
          <w:lang w:eastAsia="zh-CN" w:bidi="hi-IN"/>
        </w:rPr>
      </w:pPr>
      <w:r w:rsidRPr="009E1E5A">
        <w:rPr>
          <w:rFonts w:ascii="Times New Roman" w:eastAsia="SimSun" w:hAnsi="Times New Roman" w:cs="Times New Roman"/>
          <w:b/>
          <w:bCs/>
          <w:sz w:val="24"/>
          <w:lang w:eastAsia="zh-CN" w:bidi="hi-IN"/>
        </w:rPr>
        <w:t xml:space="preserve"> Bevielis skaitmeninis radijo mikrofonas su kapsule</w:t>
      </w:r>
      <w:r w:rsidR="005A12C1">
        <w:rPr>
          <w:rFonts w:ascii="Times New Roman" w:eastAsia="SimSun" w:hAnsi="Times New Roman" w:cs="Times New Roman"/>
          <w:b/>
          <w:bCs/>
          <w:sz w:val="24"/>
          <w:lang w:eastAsia="zh-CN" w:bidi="hi-IN"/>
        </w:rPr>
        <w:t>,</w:t>
      </w:r>
      <w:r w:rsidRPr="009E1E5A">
        <w:rPr>
          <w:rFonts w:ascii="Times New Roman" w:eastAsia="SimSun" w:hAnsi="Times New Roman" w:cs="Times New Roman"/>
          <w:b/>
          <w:bCs/>
          <w:sz w:val="24"/>
          <w:lang w:eastAsia="zh-CN" w:bidi="hi-IN"/>
        </w:rPr>
        <w:t xml:space="preserve"> 1 vnt.</w:t>
      </w:r>
    </w:p>
    <w:p w:rsidR="009E1E5A" w:rsidRPr="009E1E5A" w:rsidRDefault="009E1E5A" w:rsidP="009E1E5A">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9E1E5A" w:rsidRPr="009E1E5A" w:rsidTr="009E1E5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1E5A">
              <w:rPr>
                <w:rFonts w:ascii="Times New Roman" w:eastAsia="Times New Roman" w:hAnsi="Times New Roman" w:cs="Times New Roman"/>
                <w:b/>
                <w:sz w:val="24"/>
                <w:szCs w:val="24"/>
              </w:rPr>
              <w:t>Tikslūs siūlomos įrangos techniniai duomenys</w:t>
            </w:r>
          </w:p>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color w:val="FF0000"/>
                <w:sz w:val="24"/>
                <w:szCs w:val="24"/>
              </w:rPr>
              <w:t>(pildo tiekėjas)</w:t>
            </w: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.7.1</w:t>
            </w:r>
          </w:p>
        </w:tc>
        <w:tc>
          <w:tcPr>
            <w:tcW w:w="2381"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Gamintojas ir modelis</w:t>
            </w:r>
          </w:p>
        </w:tc>
        <w:tc>
          <w:tcPr>
            <w:tcW w:w="3402"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Nurodyti tikslų gamintoją ir modelį</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Radijo mikrofonas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Suderinamas su siūlomu bevieliu skaitmeniniu radijo imtuvu</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.7.3</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Radijo ryšio įrangos kategorija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atitikti PMSE įrangos kategoriją, kuri yra numatyta LRS RRT tarybos nutarime „Dėl nacionalinės radijo dažnių paskirstymo lentelės patvirtinimo“</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.7.4</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Reikalavimai radijo ryšiui</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atitikti įrangos kategorijai numatytas naudojimo sąlygas pagal LRS RRT nutarimą  „Dėl nacionalinės radijo dažnių paskirstymo lentelės patvirtinimo“</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.7.5</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Mikrofono kapsulės jungtis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jungtis mikrofono kapsulei uždėti ir nuimti, palaikomas kapsulės maitinimas</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.7.6</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Mikrofono garso dažnių diapazonas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Palaikomi garso dažniai nuo 20 Hz iki 22 </w:t>
            </w:r>
            <w:proofErr w:type="spellStart"/>
            <w:r w:rsidRPr="009E1E5A">
              <w:rPr>
                <w:rFonts w:ascii="Times New Roman" w:eastAsia="Calibri" w:hAnsi="Times New Roman" w:cs="Times New Roman"/>
                <w:sz w:val="24"/>
              </w:rPr>
              <w:t>kHz</w:t>
            </w:r>
            <w:proofErr w:type="spellEnd"/>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.7.7</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Radijo signalo stiprumas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pasirenkamas siunčiamo radijo signalo stiprumas</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.7.8</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Radijo dažnio pasirinkimas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pasirenkamas radijo dažnis</w:t>
            </w:r>
          </w:p>
        </w:tc>
        <w:tc>
          <w:tcPr>
            <w:tcW w:w="3005" w:type="dxa"/>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rPr>
          <w:trHeight w:val="825"/>
        </w:trPr>
        <w:tc>
          <w:tcPr>
            <w:tcW w:w="880" w:type="dxa"/>
          </w:tcPr>
          <w:p w:rsidR="009E1E5A" w:rsidRPr="009E1E5A" w:rsidRDefault="00054942"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rPr>
              <w:lastRenderedPageBreak/>
              <w:t xml:space="preserve"> 5</w:t>
            </w:r>
            <w:r w:rsidR="009E1E5A" w:rsidRPr="009E1E5A">
              <w:rPr>
                <w:rFonts w:ascii="Times New Roman" w:eastAsia="Calibri" w:hAnsi="Times New Roman" w:cs="Times New Roman"/>
                <w:sz w:val="24"/>
              </w:rPr>
              <w:t>.7.9</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Elektros maitinimas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Maitinimas AA tipo šarminėmis arba įkraunamomis nikelio – metalo hidrido baterijomis</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.7.10</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Garso dažnių diapazonas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Palaikomi garso dažniai nuo 20 Hz iki 22 </w:t>
            </w:r>
            <w:proofErr w:type="spellStart"/>
            <w:r w:rsidRPr="009E1E5A">
              <w:rPr>
                <w:rFonts w:ascii="Times New Roman" w:eastAsia="Calibri" w:hAnsi="Times New Roman" w:cs="Times New Roman"/>
                <w:sz w:val="24"/>
              </w:rPr>
              <w:t>kHz</w:t>
            </w:r>
            <w:proofErr w:type="spellEnd"/>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rPr>
          <w:trHeight w:val="300"/>
        </w:trPr>
        <w:tc>
          <w:tcPr>
            <w:tcW w:w="880" w:type="dxa"/>
          </w:tcPr>
          <w:p w:rsidR="009E1E5A" w:rsidRPr="009E1E5A" w:rsidRDefault="00054942" w:rsidP="009E1E5A">
            <w:pPr>
              <w:widowControl w:val="0"/>
              <w:spacing w:after="0" w:line="240" w:lineRule="auto"/>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.7.11</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Kapsulė</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 su siūlomu bevieliu skaitmeniniu radijo mikrofonu</w:t>
            </w:r>
          </w:p>
        </w:tc>
        <w:tc>
          <w:tcPr>
            <w:tcW w:w="3005" w:type="dxa"/>
          </w:tcPr>
          <w:p w:rsidR="009E1E5A" w:rsidRPr="009E1E5A" w:rsidRDefault="009E1E5A" w:rsidP="009E1E5A">
            <w:pPr>
              <w:spacing w:after="0" w:line="240" w:lineRule="auto"/>
              <w:rPr>
                <w:rFonts w:ascii="Times New Roman" w:eastAsia="Times New Roman" w:hAnsi="Times New Roman" w:cs="Times New Roman"/>
                <w:sz w:val="24"/>
              </w:rPr>
            </w:pPr>
          </w:p>
        </w:tc>
      </w:tr>
      <w:tr w:rsidR="009E1E5A" w:rsidRPr="009E1E5A" w:rsidTr="009E1E5A">
        <w:tblPrEx>
          <w:tblLook w:val="0000" w:firstRow="0" w:lastRow="0" w:firstColumn="0" w:lastColumn="0" w:noHBand="0" w:noVBand="0"/>
        </w:tblPrEx>
        <w:trPr>
          <w:trHeight w:val="300"/>
        </w:trPr>
        <w:tc>
          <w:tcPr>
            <w:tcW w:w="880" w:type="dxa"/>
          </w:tcPr>
          <w:p w:rsidR="009E1E5A" w:rsidRPr="009E1E5A" w:rsidRDefault="00054942" w:rsidP="009E1E5A">
            <w:pPr>
              <w:widowControl w:val="0"/>
              <w:spacing w:after="0" w:line="240" w:lineRule="auto"/>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.7.12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Kapsulės tipas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proofErr w:type="spellStart"/>
            <w:r w:rsidRPr="009E1E5A">
              <w:rPr>
                <w:rFonts w:ascii="Times New Roman" w:eastAsia="Calibri" w:hAnsi="Times New Roman" w:cs="Times New Roman"/>
                <w:sz w:val="24"/>
              </w:rPr>
              <w:t>Kondensatorinis</w:t>
            </w:r>
            <w:proofErr w:type="spellEnd"/>
          </w:p>
        </w:tc>
        <w:tc>
          <w:tcPr>
            <w:tcW w:w="3005" w:type="dxa"/>
          </w:tcPr>
          <w:p w:rsidR="009E1E5A" w:rsidRPr="009E1E5A" w:rsidRDefault="009E1E5A" w:rsidP="009E1E5A">
            <w:pPr>
              <w:spacing w:after="0" w:line="240" w:lineRule="auto"/>
              <w:rPr>
                <w:rFonts w:ascii="Times New Roman" w:eastAsia="Times New Roman" w:hAnsi="Times New Roman" w:cs="Times New Roman"/>
                <w:sz w:val="24"/>
              </w:rPr>
            </w:pPr>
          </w:p>
        </w:tc>
      </w:tr>
      <w:tr w:rsidR="009E1E5A" w:rsidRPr="009E1E5A" w:rsidTr="009E1E5A">
        <w:tblPrEx>
          <w:tblLook w:val="0000" w:firstRow="0" w:lastRow="0" w:firstColumn="0" w:lastColumn="0" w:noHBand="0" w:noVBand="0"/>
        </w:tblPrEx>
        <w:trPr>
          <w:trHeight w:val="300"/>
        </w:trPr>
        <w:tc>
          <w:tcPr>
            <w:tcW w:w="880" w:type="dxa"/>
          </w:tcPr>
          <w:p w:rsidR="009E1E5A" w:rsidRPr="009E1E5A" w:rsidRDefault="00054942" w:rsidP="009E1E5A">
            <w:pPr>
              <w:widowControl w:val="0"/>
              <w:spacing w:after="0" w:line="240" w:lineRule="auto"/>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.7.13</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Kapsulės poliariškumas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proofErr w:type="spellStart"/>
            <w:r w:rsidRPr="009E1E5A">
              <w:rPr>
                <w:rFonts w:ascii="Times New Roman" w:eastAsia="Calibri" w:hAnsi="Times New Roman" w:cs="Times New Roman"/>
                <w:sz w:val="24"/>
              </w:rPr>
              <w:t>Kardioidė</w:t>
            </w:r>
            <w:proofErr w:type="spellEnd"/>
          </w:p>
        </w:tc>
        <w:tc>
          <w:tcPr>
            <w:tcW w:w="3005" w:type="dxa"/>
          </w:tcPr>
          <w:p w:rsidR="009E1E5A" w:rsidRPr="009E1E5A" w:rsidRDefault="009E1E5A" w:rsidP="009E1E5A">
            <w:pPr>
              <w:spacing w:after="0" w:line="240" w:lineRule="auto"/>
              <w:rPr>
                <w:rFonts w:ascii="Times New Roman" w:eastAsia="Times New Roman" w:hAnsi="Times New Roman" w:cs="Times New Roman"/>
                <w:sz w:val="24"/>
              </w:rPr>
            </w:pPr>
          </w:p>
        </w:tc>
      </w:tr>
      <w:tr w:rsidR="009E1E5A" w:rsidRPr="009E1E5A" w:rsidTr="009E1E5A">
        <w:tblPrEx>
          <w:tblLook w:val="0000" w:firstRow="0" w:lastRow="0" w:firstColumn="0" w:lastColumn="0" w:noHBand="0" w:noVBand="0"/>
        </w:tblPrEx>
        <w:trPr>
          <w:trHeight w:val="300"/>
        </w:trPr>
        <w:tc>
          <w:tcPr>
            <w:tcW w:w="880" w:type="dxa"/>
          </w:tcPr>
          <w:p w:rsidR="009E1E5A" w:rsidRPr="009E1E5A" w:rsidRDefault="00054942" w:rsidP="009E1E5A">
            <w:pPr>
              <w:widowControl w:val="0"/>
              <w:spacing w:after="0" w:line="240" w:lineRule="auto"/>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.7.14</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Kapsulės jautrumas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Ne mažiau nei -48dB, kai 0dB = 1V/Pa ir yra matuojamas 1 </w:t>
            </w:r>
            <w:proofErr w:type="spellStart"/>
            <w:r w:rsidRPr="009E1E5A">
              <w:rPr>
                <w:rFonts w:ascii="Times New Roman" w:eastAsia="Calibri" w:hAnsi="Times New Roman" w:cs="Times New Roman"/>
                <w:sz w:val="24"/>
              </w:rPr>
              <w:t>kHz</w:t>
            </w:r>
            <w:proofErr w:type="spellEnd"/>
            <w:r w:rsidRPr="009E1E5A">
              <w:rPr>
                <w:rFonts w:ascii="Times New Roman" w:eastAsia="Calibri" w:hAnsi="Times New Roman" w:cs="Times New Roman"/>
                <w:sz w:val="24"/>
              </w:rPr>
              <w:t xml:space="preserve"> garso signalas</w:t>
            </w:r>
          </w:p>
        </w:tc>
        <w:tc>
          <w:tcPr>
            <w:tcW w:w="3005" w:type="dxa"/>
          </w:tcPr>
          <w:p w:rsidR="009E1E5A" w:rsidRPr="009E1E5A" w:rsidRDefault="009E1E5A" w:rsidP="009E1E5A">
            <w:pPr>
              <w:spacing w:after="0" w:line="240" w:lineRule="auto"/>
              <w:rPr>
                <w:rFonts w:ascii="Times New Roman" w:eastAsia="Times New Roman" w:hAnsi="Times New Roman" w:cs="Times New Roman"/>
                <w:sz w:val="24"/>
              </w:rPr>
            </w:pPr>
          </w:p>
        </w:tc>
      </w:tr>
      <w:tr w:rsidR="009E1E5A" w:rsidRPr="009E1E5A" w:rsidTr="009E1E5A">
        <w:tblPrEx>
          <w:tblLook w:val="0000" w:firstRow="0" w:lastRow="0" w:firstColumn="0" w:lastColumn="0" w:noHBand="0" w:noVBand="0"/>
        </w:tblPrEx>
        <w:trPr>
          <w:trHeight w:val="300"/>
        </w:trPr>
        <w:tc>
          <w:tcPr>
            <w:tcW w:w="880" w:type="dxa"/>
          </w:tcPr>
          <w:p w:rsidR="009E1E5A" w:rsidRPr="009E1E5A" w:rsidRDefault="00054942" w:rsidP="009E1E5A">
            <w:pPr>
              <w:widowControl w:val="0"/>
              <w:spacing w:after="0" w:line="240" w:lineRule="auto"/>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.7.15</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Kapsulės garso dažnių diapazonas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60Hz iki 20kHz</w:t>
            </w:r>
          </w:p>
        </w:tc>
        <w:tc>
          <w:tcPr>
            <w:tcW w:w="3005" w:type="dxa"/>
          </w:tcPr>
          <w:p w:rsidR="009E1E5A" w:rsidRPr="009E1E5A" w:rsidRDefault="009E1E5A" w:rsidP="009E1E5A">
            <w:pPr>
              <w:spacing w:after="0" w:line="240" w:lineRule="auto"/>
              <w:rPr>
                <w:rFonts w:ascii="Times New Roman" w:eastAsia="Times New Roman" w:hAnsi="Times New Roman" w:cs="Times New Roman"/>
                <w:sz w:val="24"/>
              </w:rPr>
            </w:pPr>
          </w:p>
        </w:tc>
      </w:tr>
      <w:tr w:rsidR="009E1E5A" w:rsidRPr="009E1E5A" w:rsidTr="009E1E5A">
        <w:tblPrEx>
          <w:tblLook w:val="0000" w:firstRow="0" w:lastRow="0" w:firstColumn="0" w:lastColumn="0" w:noHBand="0" w:noVBand="0"/>
        </w:tblPrEx>
        <w:trPr>
          <w:trHeight w:val="300"/>
        </w:trPr>
        <w:tc>
          <w:tcPr>
            <w:tcW w:w="880" w:type="dxa"/>
          </w:tcPr>
          <w:p w:rsidR="009E1E5A" w:rsidRPr="009E1E5A" w:rsidRDefault="00054942" w:rsidP="009E1E5A">
            <w:pPr>
              <w:widowControl w:val="0"/>
              <w:spacing w:after="0" w:line="240" w:lineRule="auto"/>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.7.16</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Darbinė temperatūra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0 °C iki 50 °C</w:t>
            </w:r>
          </w:p>
        </w:tc>
        <w:tc>
          <w:tcPr>
            <w:tcW w:w="3005" w:type="dxa"/>
          </w:tcPr>
          <w:p w:rsidR="009E1E5A" w:rsidRPr="009E1E5A" w:rsidRDefault="009E1E5A" w:rsidP="009E1E5A">
            <w:pPr>
              <w:spacing w:after="0" w:line="240" w:lineRule="auto"/>
              <w:rPr>
                <w:rFonts w:ascii="Times New Roman" w:eastAsia="Times New Roman" w:hAnsi="Times New Roman" w:cs="Times New Roman"/>
                <w:sz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.7.17</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Svoris su kapsule, be kitų priedų</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daugiau nei 0,5 kg</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.7.18</w:t>
            </w:r>
          </w:p>
        </w:tc>
        <w:tc>
          <w:tcPr>
            <w:tcW w:w="2381" w:type="dxa"/>
            <w:vAlign w:val="center"/>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Times New Roman" w:hAnsi="Times New Roman" w:cs="Times New Roman"/>
                <w:sz w:val="24"/>
                <w:szCs w:val="24"/>
              </w:rPr>
              <w:t xml:space="preserve">Nuorodos į gamintojo dokumentaciją, patvirtinančią atitiktį reikalavimams (galima pridėti kaip priedus) </w:t>
            </w:r>
          </w:p>
        </w:tc>
        <w:tc>
          <w:tcPr>
            <w:tcW w:w="6407" w:type="dxa"/>
            <w:gridSpan w:val="2"/>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p>
        </w:tc>
      </w:tr>
    </w:tbl>
    <w:p w:rsidR="009E1E5A" w:rsidRPr="009E1E5A" w:rsidRDefault="009E1E5A" w:rsidP="009E1E5A">
      <w:pPr>
        <w:spacing w:after="0" w:line="240" w:lineRule="auto"/>
        <w:rPr>
          <w:rFonts w:ascii="Times New Roman" w:eastAsia="Times New Roman" w:hAnsi="Times New Roman" w:cs="Times New Roman"/>
          <w:sz w:val="24"/>
        </w:rPr>
      </w:pPr>
    </w:p>
    <w:p w:rsidR="009E1E5A" w:rsidRPr="009E1E5A" w:rsidRDefault="009E1E5A" w:rsidP="005A12C1">
      <w:pPr>
        <w:widowControl w:val="0"/>
        <w:numPr>
          <w:ilvl w:val="1"/>
          <w:numId w:val="25"/>
        </w:numPr>
        <w:tabs>
          <w:tab w:val="left" w:pos="1276"/>
        </w:tabs>
        <w:spacing w:after="0" w:line="240" w:lineRule="auto"/>
        <w:ind w:left="567" w:firstLine="284"/>
        <w:contextualSpacing/>
        <w:jc w:val="both"/>
        <w:rPr>
          <w:rFonts w:ascii="Times New Roman" w:eastAsia="SimSun" w:hAnsi="Times New Roman" w:cs="Times New Roman"/>
          <w:b/>
          <w:bCs/>
          <w:sz w:val="24"/>
          <w:szCs w:val="24"/>
          <w:lang w:eastAsia="zh-CN" w:bidi="hi-IN"/>
        </w:rPr>
      </w:pPr>
      <w:r w:rsidRPr="009E1E5A">
        <w:rPr>
          <w:rFonts w:ascii="Times New Roman" w:eastAsia="SimSun" w:hAnsi="Times New Roman" w:cs="Times New Roman"/>
          <w:b/>
          <w:bCs/>
          <w:sz w:val="24"/>
          <w:szCs w:val="24"/>
          <w:lang w:eastAsia="zh-CN" w:bidi="hi-IN"/>
        </w:rPr>
        <w:t xml:space="preserve"> Bevielis skaitmeninis radijo siųstuvas</w:t>
      </w:r>
      <w:r w:rsidR="005A12C1">
        <w:rPr>
          <w:rFonts w:ascii="Times New Roman" w:eastAsia="SimSun" w:hAnsi="Times New Roman" w:cs="Times New Roman"/>
          <w:b/>
          <w:bCs/>
          <w:sz w:val="24"/>
          <w:szCs w:val="24"/>
          <w:lang w:eastAsia="zh-CN" w:bidi="hi-IN"/>
        </w:rPr>
        <w:t>,</w:t>
      </w:r>
      <w:r w:rsidRPr="009E1E5A">
        <w:rPr>
          <w:rFonts w:ascii="Times New Roman" w:eastAsia="SimSun" w:hAnsi="Times New Roman" w:cs="Times New Roman"/>
          <w:b/>
          <w:bCs/>
          <w:sz w:val="24"/>
          <w:szCs w:val="24"/>
          <w:lang w:eastAsia="zh-CN" w:bidi="hi-IN"/>
        </w:rPr>
        <w:t xml:space="preserve"> 1 vnt. </w:t>
      </w:r>
    </w:p>
    <w:p w:rsidR="009E1E5A" w:rsidRPr="009E1E5A" w:rsidRDefault="009E1E5A" w:rsidP="009E1E5A">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9E1E5A" w:rsidRPr="009E1E5A" w:rsidTr="009E1E5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1E5A">
              <w:rPr>
                <w:rFonts w:ascii="Times New Roman" w:eastAsia="Times New Roman" w:hAnsi="Times New Roman" w:cs="Times New Roman"/>
                <w:b/>
                <w:sz w:val="24"/>
                <w:szCs w:val="24"/>
              </w:rPr>
              <w:t>Tikslūs siūlomos įrangos techniniai duomenys</w:t>
            </w:r>
          </w:p>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color w:val="FF0000"/>
                <w:sz w:val="24"/>
                <w:szCs w:val="24"/>
              </w:rPr>
              <w:t>(pildo tiekėjas)</w:t>
            </w: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.8.1</w:t>
            </w:r>
          </w:p>
        </w:tc>
        <w:tc>
          <w:tcPr>
            <w:tcW w:w="2381"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Gamintojas ir modelis</w:t>
            </w:r>
          </w:p>
        </w:tc>
        <w:tc>
          <w:tcPr>
            <w:tcW w:w="3402"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Nurodyti tikslų gamintoją ir modelį</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.8.2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Radijo siųstuvas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Suderinamas su siūlomu bevieliu skaitmeniniu radijo imtuvu</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.8.3</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Radijo ryšio įrangos kategorija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atitikti PMSE įrangos kategoriją, kuri yra numatyta LRS RRT tarybos nutarime „Dėl nacionalinės radijo dažnių paskirstymo lentelės patvirtinimo“</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.8.4</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Reikalavimai radijo ryšiui</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atitikti įrangos kategorijai numatytas naudojimo sąlygas pagal LRS RRT nutarimą  „Dėl nacionalinės radijo dažnių paskirstymo lentelės patvirtinimo“</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.8.5</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Kanalų skaičius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1 kanalas</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.8.6</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Garso signalo įvestis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1 jungtis XLR tipo (3 kontaktų) su pasirenkamu mikrofoninio ir </w:t>
            </w:r>
            <w:r w:rsidRPr="009E1E5A">
              <w:rPr>
                <w:rFonts w:ascii="Times New Roman" w:eastAsia="Calibri" w:hAnsi="Times New Roman" w:cs="Times New Roman"/>
                <w:sz w:val="24"/>
              </w:rPr>
              <w:lastRenderedPageBreak/>
              <w:t>linijinio garso lygio reguliavimu ir pasirenkamu +48V maitinimu</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.8.7</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Garso dažnių diapazonas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Palaikomi garso dažniai nuo 20 Hz iki 22 </w:t>
            </w:r>
            <w:proofErr w:type="spellStart"/>
            <w:r w:rsidRPr="009E1E5A">
              <w:rPr>
                <w:rFonts w:ascii="Times New Roman" w:eastAsia="Calibri" w:hAnsi="Times New Roman" w:cs="Times New Roman"/>
                <w:sz w:val="24"/>
              </w:rPr>
              <w:t>kHz</w:t>
            </w:r>
            <w:proofErr w:type="spellEnd"/>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.8.8</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Radijo signalo stiprumas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pasirenkamas siunčiamo radijo signalo stiprumas</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.8.9</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Radijo dažnio pasirinkimas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pasirenkamas radijo dažnis</w:t>
            </w:r>
          </w:p>
        </w:tc>
        <w:tc>
          <w:tcPr>
            <w:tcW w:w="3005" w:type="dxa"/>
          </w:tcPr>
          <w:p w:rsidR="009E1E5A" w:rsidRPr="009E1E5A" w:rsidRDefault="009E1E5A" w:rsidP="009E1E5A">
            <w:pPr>
              <w:widowControl w:val="0"/>
              <w:autoSpaceDE w:val="0"/>
              <w:autoSpaceDN w:val="0"/>
              <w:adjustRightInd w:val="0"/>
              <w:spacing w:after="0" w:line="240" w:lineRule="auto"/>
              <w:ind w:left="-30"/>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.8.10</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Elektros maitinimas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Maitinimas AA tipo šarminėmis arba įkraunamomis nikelio – metalo hidrido baterijomis</w:t>
            </w:r>
          </w:p>
        </w:tc>
        <w:tc>
          <w:tcPr>
            <w:tcW w:w="3005" w:type="dxa"/>
          </w:tcPr>
          <w:p w:rsidR="009E1E5A" w:rsidRPr="009E1E5A" w:rsidRDefault="009E1E5A" w:rsidP="009E1E5A">
            <w:pPr>
              <w:widowControl w:val="0"/>
              <w:autoSpaceDE w:val="0"/>
              <w:autoSpaceDN w:val="0"/>
              <w:adjustRightInd w:val="0"/>
              <w:spacing w:after="0" w:line="240" w:lineRule="auto"/>
              <w:ind w:left="-30"/>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.8.11</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Darbinė temperatūra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0 °C iki 50 °C</w:t>
            </w:r>
          </w:p>
        </w:tc>
        <w:tc>
          <w:tcPr>
            <w:tcW w:w="3005" w:type="dxa"/>
          </w:tcPr>
          <w:p w:rsidR="009E1E5A" w:rsidRPr="009E1E5A" w:rsidRDefault="009E1E5A" w:rsidP="009E1E5A">
            <w:pPr>
              <w:widowControl w:val="0"/>
              <w:autoSpaceDE w:val="0"/>
              <w:autoSpaceDN w:val="0"/>
              <w:adjustRightInd w:val="0"/>
              <w:spacing w:after="0" w:line="240" w:lineRule="auto"/>
              <w:ind w:left="-30"/>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.8.12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Svoris (be priedų)</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daugiau nei 0,3 kg</w:t>
            </w:r>
          </w:p>
        </w:tc>
        <w:tc>
          <w:tcPr>
            <w:tcW w:w="3005" w:type="dxa"/>
          </w:tcPr>
          <w:p w:rsidR="009E1E5A" w:rsidRPr="009E1E5A" w:rsidRDefault="009E1E5A" w:rsidP="009E1E5A">
            <w:pPr>
              <w:widowControl w:val="0"/>
              <w:autoSpaceDE w:val="0"/>
              <w:autoSpaceDN w:val="0"/>
              <w:adjustRightInd w:val="0"/>
              <w:spacing w:after="0" w:line="240" w:lineRule="auto"/>
              <w:ind w:left="-30"/>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Calibri"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.8.13</w:t>
            </w:r>
          </w:p>
        </w:tc>
        <w:tc>
          <w:tcPr>
            <w:tcW w:w="2381" w:type="dxa"/>
            <w:vAlign w:val="center"/>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Times New Roman" w:hAnsi="Times New Roman" w:cs="Times New Roman"/>
                <w:sz w:val="24"/>
                <w:szCs w:val="24"/>
              </w:rPr>
              <w:t xml:space="preserve">Nuorodos į gamintojo dokumentaciją, patvirtinančią atitiktį reikalavimams (galima pridėti kaip priedus) </w:t>
            </w:r>
          </w:p>
        </w:tc>
        <w:tc>
          <w:tcPr>
            <w:tcW w:w="6407" w:type="dxa"/>
            <w:gridSpan w:val="2"/>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9E1E5A" w:rsidRPr="009E1E5A" w:rsidRDefault="009E1E5A" w:rsidP="009E1E5A">
      <w:pPr>
        <w:spacing w:after="0" w:line="240" w:lineRule="auto"/>
        <w:rPr>
          <w:rFonts w:ascii="Times New Roman" w:eastAsia="Times New Roman" w:hAnsi="Times New Roman" w:cs="Times New Roman"/>
          <w:sz w:val="24"/>
          <w:szCs w:val="24"/>
        </w:rPr>
      </w:pPr>
    </w:p>
    <w:p w:rsidR="009E1E5A" w:rsidRPr="009E1E5A" w:rsidRDefault="009E1E5A" w:rsidP="009E1E5A">
      <w:pPr>
        <w:spacing w:after="0" w:line="240" w:lineRule="auto"/>
        <w:rPr>
          <w:rFonts w:ascii="Times New Roman" w:eastAsia="Times New Roman" w:hAnsi="Times New Roman" w:cs="Times New Roman"/>
          <w:sz w:val="24"/>
          <w:szCs w:val="24"/>
        </w:rPr>
      </w:pPr>
    </w:p>
    <w:p w:rsidR="009E1E5A" w:rsidRPr="009E1E5A" w:rsidRDefault="009E1E5A" w:rsidP="005A12C1">
      <w:pPr>
        <w:widowControl w:val="0"/>
        <w:numPr>
          <w:ilvl w:val="1"/>
          <w:numId w:val="25"/>
        </w:numPr>
        <w:tabs>
          <w:tab w:val="left" w:pos="1134"/>
        </w:tabs>
        <w:spacing w:after="0" w:line="240" w:lineRule="auto"/>
        <w:ind w:left="709" w:firstLine="142"/>
        <w:contextualSpacing/>
        <w:jc w:val="both"/>
        <w:rPr>
          <w:rFonts w:ascii="Times New Roman" w:eastAsia="SimSun" w:hAnsi="Times New Roman" w:cs="Times New Roman"/>
          <w:b/>
          <w:bCs/>
          <w:sz w:val="24"/>
          <w:szCs w:val="24"/>
          <w:lang w:eastAsia="zh-CN" w:bidi="hi-IN"/>
        </w:rPr>
      </w:pPr>
      <w:r w:rsidRPr="009E1E5A">
        <w:rPr>
          <w:rFonts w:ascii="Times New Roman" w:eastAsia="SimSun" w:hAnsi="Times New Roman" w:cs="Times New Roman"/>
          <w:b/>
          <w:bCs/>
          <w:sz w:val="24"/>
          <w:szCs w:val="24"/>
          <w:lang w:eastAsia="zh-CN" w:bidi="hi-IN"/>
        </w:rPr>
        <w:t>Atminties kortelės</w:t>
      </w:r>
      <w:r w:rsidR="005A12C1">
        <w:rPr>
          <w:rFonts w:ascii="Times New Roman" w:eastAsia="SimSun" w:hAnsi="Times New Roman" w:cs="Times New Roman"/>
          <w:b/>
          <w:bCs/>
          <w:sz w:val="24"/>
          <w:szCs w:val="24"/>
          <w:lang w:eastAsia="zh-CN" w:bidi="hi-IN"/>
        </w:rPr>
        <w:t>,</w:t>
      </w:r>
      <w:r w:rsidRPr="009E1E5A">
        <w:rPr>
          <w:rFonts w:ascii="Times New Roman" w:eastAsia="SimSun" w:hAnsi="Times New Roman" w:cs="Times New Roman"/>
          <w:b/>
          <w:bCs/>
          <w:sz w:val="24"/>
          <w:szCs w:val="24"/>
          <w:lang w:eastAsia="zh-CN" w:bidi="hi-IN"/>
        </w:rPr>
        <w:t xml:space="preserve"> 2vnt. </w:t>
      </w:r>
    </w:p>
    <w:p w:rsidR="009E1E5A" w:rsidRPr="009E1E5A" w:rsidRDefault="009E1E5A" w:rsidP="009E1E5A">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9E1E5A" w:rsidRPr="009E1E5A" w:rsidTr="009E1E5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1E5A">
              <w:rPr>
                <w:rFonts w:ascii="Times New Roman" w:eastAsia="Times New Roman" w:hAnsi="Times New Roman" w:cs="Times New Roman"/>
                <w:b/>
                <w:sz w:val="24"/>
                <w:szCs w:val="24"/>
              </w:rPr>
              <w:t>Tikslūs siūlomos įrangos techniniai duomenys</w:t>
            </w:r>
          </w:p>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color w:val="FF0000"/>
                <w:sz w:val="24"/>
                <w:szCs w:val="24"/>
              </w:rPr>
              <w:t>(pildo tiekėjas)</w:t>
            </w: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.9.1</w:t>
            </w:r>
          </w:p>
        </w:tc>
        <w:tc>
          <w:tcPr>
            <w:tcW w:w="2381"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SimSun" w:hAnsi="Times New Roman" w:cs="Times New Roman"/>
                <w:bCs/>
                <w:sz w:val="24"/>
                <w:szCs w:val="24"/>
                <w:lang w:eastAsia="zh-CN" w:bidi="hi-IN"/>
              </w:rPr>
              <w:t>Atminties kortelės</w:t>
            </w:r>
            <w:r w:rsidRPr="009E1E5A">
              <w:rPr>
                <w:rFonts w:ascii="Times New Roman" w:eastAsia="SimSun" w:hAnsi="Times New Roman" w:cs="Times New Roman"/>
                <w:b/>
                <w:bCs/>
                <w:sz w:val="24"/>
                <w:szCs w:val="24"/>
                <w:lang w:eastAsia="zh-CN" w:bidi="hi-IN"/>
              </w:rPr>
              <w:t xml:space="preserve"> g</w:t>
            </w:r>
            <w:r w:rsidRPr="009E1E5A">
              <w:rPr>
                <w:rFonts w:ascii="Times New Roman" w:eastAsia="Calibri" w:hAnsi="Times New Roman" w:cs="Times New Roman"/>
                <w:sz w:val="24"/>
                <w:szCs w:val="24"/>
                <w:bdr w:val="none" w:sz="0" w:space="0" w:color="auto" w:frame="1"/>
              </w:rPr>
              <w:t>amintojas ir modelis</w:t>
            </w:r>
          </w:p>
        </w:tc>
        <w:tc>
          <w:tcPr>
            <w:tcW w:w="3402"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Nurodyti tikslų gamintoją ir modelį</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.9.2</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Kortelės tipas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Suderinamas su siūloma vaizdo kamera</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.9.3</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Įrašymo sparta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užtikrinti nepertraukiamą 3840x2160/50p vaizdo formato įrašymą siūlomoje vaizdo kameroje</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.9.4</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Suformatuota talpa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mažiau nei 120GB</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.9.5</w:t>
            </w:r>
          </w:p>
        </w:tc>
        <w:tc>
          <w:tcPr>
            <w:tcW w:w="2381"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Darbinė temperatūra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0 °C iki 40 °C</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880"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.9.6</w:t>
            </w:r>
          </w:p>
        </w:tc>
        <w:tc>
          <w:tcPr>
            <w:tcW w:w="2381" w:type="dxa"/>
            <w:vAlign w:val="center"/>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rPr>
            </w:pPr>
            <w:r w:rsidRPr="009E1E5A">
              <w:rPr>
                <w:rFonts w:ascii="Times New Roman" w:eastAsia="Times New Roman" w:hAnsi="Times New Roman" w:cs="Times New Roman"/>
                <w:sz w:val="24"/>
                <w:szCs w:val="24"/>
              </w:rPr>
              <w:t xml:space="preserve">Nuorodos į gamintojo dokumentaciją, patvirtinančią atitiktį reikalavimams (galima pridėti kaip priedus) </w:t>
            </w:r>
          </w:p>
        </w:tc>
        <w:tc>
          <w:tcPr>
            <w:tcW w:w="6407" w:type="dxa"/>
            <w:gridSpan w:val="2"/>
            <w:vAlign w:val="center"/>
          </w:tcPr>
          <w:p w:rsidR="009E1E5A" w:rsidRPr="009E1E5A" w:rsidRDefault="009E1E5A" w:rsidP="009E1E5A">
            <w:pPr>
              <w:widowControl w:val="0"/>
              <w:autoSpaceDE w:val="0"/>
              <w:autoSpaceDN w:val="0"/>
              <w:adjustRightInd w:val="0"/>
              <w:spacing w:after="0" w:line="240" w:lineRule="auto"/>
              <w:ind w:left="-30"/>
              <w:jc w:val="both"/>
              <w:rPr>
                <w:rFonts w:ascii="Times New Roman" w:eastAsia="Times New Roman" w:hAnsi="Times New Roman" w:cs="Times New Roman"/>
                <w:sz w:val="24"/>
                <w:szCs w:val="24"/>
                <w:lang w:val="en-US"/>
              </w:rPr>
            </w:pPr>
          </w:p>
        </w:tc>
      </w:tr>
    </w:tbl>
    <w:p w:rsidR="009E1E5A" w:rsidRDefault="009E1E5A" w:rsidP="009E1E5A">
      <w:pPr>
        <w:spacing w:after="0" w:line="240" w:lineRule="auto"/>
        <w:rPr>
          <w:rFonts w:ascii="Times New Roman" w:eastAsia="Times New Roman" w:hAnsi="Times New Roman" w:cs="Times New Roman"/>
          <w:sz w:val="24"/>
          <w:szCs w:val="24"/>
        </w:rPr>
      </w:pPr>
    </w:p>
    <w:p w:rsidR="009E1E5A" w:rsidRPr="009E1E5A" w:rsidRDefault="009E1E5A" w:rsidP="009E1E5A">
      <w:pPr>
        <w:spacing w:after="0" w:line="240" w:lineRule="auto"/>
        <w:rPr>
          <w:rFonts w:ascii="Times New Roman" w:eastAsia="Times New Roman" w:hAnsi="Times New Roman" w:cs="Times New Roman"/>
          <w:sz w:val="24"/>
          <w:szCs w:val="24"/>
        </w:rPr>
      </w:pPr>
    </w:p>
    <w:p w:rsidR="009E1E5A" w:rsidRPr="009E1E5A" w:rsidRDefault="009E1E5A" w:rsidP="005A12C1">
      <w:pPr>
        <w:widowControl w:val="0"/>
        <w:numPr>
          <w:ilvl w:val="1"/>
          <w:numId w:val="25"/>
        </w:numPr>
        <w:tabs>
          <w:tab w:val="left" w:pos="709"/>
        </w:tabs>
        <w:spacing w:after="0" w:line="240" w:lineRule="auto"/>
        <w:ind w:left="1440" w:hanging="731"/>
        <w:contextualSpacing/>
        <w:jc w:val="both"/>
        <w:rPr>
          <w:rFonts w:ascii="Times New Roman" w:eastAsia="SimSun" w:hAnsi="Times New Roman" w:cs="Times New Roman"/>
          <w:b/>
          <w:bCs/>
          <w:sz w:val="24"/>
          <w:lang w:eastAsia="zh-CN" w:bidi="hi-IN"/>
        </w:rPr>
      </w:pPr>
      <w:r w:rsidRPr="009E1E5A">
        <w:rPr>
          <w:rFonts w:ascii="Times New Roman" w:eastAsia="SimSun" w:hAnsi="Times New Roman" w:cs="Times New Roman"/>
          <w:b/>
          <w:bCs/>
          <w:sz w:val="24"/>
          <w:lang w:eastAsia="zh-CN" w:bidi="hi-IN"/>
        </w:rPr>
        <w:t>Atminties kortelių skaitytuvas</w:t>
      </w:r>
      <w:r w:rsidR="005A12C1">
        <w:rPr>
          <w:rFonts w:ascii="Times New Roman" w:eastAsia="SimSun" w:hAnsi="Times New Roman" w:cs="Times New Roman"/>
          <w:b/>
          <w:bCs/>
          <w:sz w:val="24"/>
          <w:lang w:eastAsia="zh-CN" w:bidi="hi-IN"/>
        </w:rPr>
        <w:t>,</w:t>
      </w:r>
      <w:r w:rsidRPr="009E1E5A">
        <w:rPr>
          <w:rFonts w:ascii="Times New Roman" w:eastAsia="SimSun" w:hAnsi="Times New Roman" w:cs="Times New Roman"/>
          <w:b/>
          <w:bCs/>
          <w:sz w:val="24"/>
          <w:lang w:eastAsia="zh-CN" w:bidi="hi-IN"/>
        </w:rPr>
        <w:t xml:space="preserve"> 2 vnt.</w:t>
      </w:r>
    </w:p>
    <w:p w:rsidR="009E1E5A" w:rsidRPr="009E1E5A" w:rsidRDefault="009E1E5A" w:rsidP="009E1E5A">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40"/>
        <w:gridCol w:w="3402"/>
        <w:gridCol w:w="3005"/>
      </w:tblGrid>
      <w:tr w:rsidR="009E1E5A" w:rsidRPr="009E1E5A" w:rsidTr="009E1E5A">
        <w:trPr>
          <w:trHeight w:val="20"/>
          <w:tblHeader/>
        </w:trPr>
        <w:tc>
          <w:tcPr>
            <w:tcW w:w="1021"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lastRenderedPageBreak/>
              <w:t>Eil. Nr.</w:t>
            </w:r>
          </w:p>
        </w:tc>
        <w:tc>
          <w:tcPr>
            <w:tcW w:w="2240"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1E5A">
              <w:rPr>
                <w:rFonts w:ascii="Times New Roman" w:eastAsia="Times New Roman" w:hAnsi="Times New Roman" w:cs="Times New Roman"/>
                <w:b/>
                <w:sz w:val="24"/>
                <w:szCs w:val="24"/>
              </w:rPr>
              <w:t>Tikslūs siūlomos įrangos techniniai duomenys</w:t>
            </w:r>
          </w:p>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color w:val="FF0000"/>
                <w:sz w:val="24"/>
                <w:szCs w:val="24"/>
              </w:rPr>
              <w:t>(pildo tiekėjas)</w:t>
            </w: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.10.1</w:t>
            </w:r>
          </w:p>
        </w:tc>
        <w:tc>
          <w:tcPr>
            <w:tcW w:w="2240"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Gamintojas ir modelis</w:t>
            </w:r>
          </w:p>
        </w:tc>
        <w:tc>
          <w:tcPr>
            <w:tcW w:w="3402"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Nurodyti tikslų gamintoją ir modelį</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.10.2</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Skaitytuvas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Suderinamas su siūlomomis atminties kortelėmis</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.10.3</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Duomenų jungtis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USB tipo</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.10.4</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Maksimalus duomenų perdavimo greitis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mažiau nei 440 MB/s</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.10.5</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Elektros maitinimas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Maitinimo tiekimas per kabelį, per kurį skaitytuvas yra prijungtas prie kompiuterio</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.10.6</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Darbinė temperatūra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0 °C iki 40 °C</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.10.7</w:t>
            </w:r>
          </w:p>
        </w:tc>
        <w:tc>
          <w:tcPr>
            <w:tcW w:w="2240" w:type="dxa"/>
            <w:vAlign w:val="center"/>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Times New Roman" w:hAnsi="Times New Roman" w:cs="Times New Roman"/>
                <w:sz w:val="24"/>
                <w:szCs w:val="24"/>
              </w:rPr>
              <w:t xml:space="preserve">Nuorodos į gamintojo dokumentaciją, patvirtinančią atitiktį reikalavimams (galima pridėti kaip priedus) </w:t>
            </w:r>
          </w:p>
        </w:tc>
        <w:tc>
          <w:tcPr>
            <w:tcW w:w="6407" w:type="dxa"/>
            <w:gridSpan w:val="2"/>
            <w:vAlign w:val="center"/>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9E1E5A" w:rsidRPr="009E1E5A" w:rsidRDefault="009E1E5A" w:rsidP="009E1E5A">
      <w:pPr>
        <w:widowControl w:val="0"/>
        <w:tabs>
          <w:tab w:val="left" w:pos="709"/>
        </w:tabs>
        <w:spacing w:after="0" w:line="240" w:lineRule="auto"/>
        <w:ind w:left="1080"/>
        <w:contextualSpacing/>
        <w:rPr>
          <w:rFonts w:ascii="Times New Roman" w:eastAsia="SimSun" w:hAnsi="Times New Roman" w:cs="Times New Roman"/>
          <w:b/>
          <w:bCs/>
          <w:sz w:val="24"/>
          <w:szCs w:val="24"/>
          <w:lang w:eastAsia="zh-CN" w:bidi="hi-IN"/>
        </w:rPr>
      </w:pPr>
    </w:p>
    <w:p w:rsidR="009E1E5A" w:rsidRPr="009E1E5A" w:rsidRDefault="009E1E5A" w:rsidP="005A12C1">
      <w:pPr>
        <w:widowControl w:val="0"/>
        <w:numPr>
          <w:ilvl w:val="1"/>
          <w:numId w:val="25"/>
        </w:numPr>
        <w:tabs>
          <w:tab w:val="left" w:pos="709"/>
        </w:tabs>
        <w:spacing w:after="0" w:line="240" w:lineRule="auto"/>
        <w:ind w:left="1440" w:hanging="589"/>
        <w:contextualSpacing/>
        <w:jc w:val="both"/>
        <w:rPr>
          <w:rFonts w:ascii="Times New Roman" w:eastAsia="SimSun" w:hAnsi="Times New Roman" w:cs="Times New Roman"/>
          <w:b/>
          <w:bCs/>
          <w:sz w:val="24"/>
          <w:szCs w:val="24"/>
          <w:lang w:eastAsia="zh-CN" w:bidi="hi-IN"/>
        </w:rPr>
      </w:pPr>
      <w:r w:rsidRPr="009E1E5A">
        <w:rPr>
          <w:rFonts w:ascii="Times New Roman" w:eastAsia="SimSun" w:hAnsi="Times New Roman" w:cs="Times New Roman"/>
          <w:b/>
          <w:bCs/>
          <w:sz w:val="24"/>
          <w:szCs w:val="24"/>
          <w:lang w:eastAsia="zh-CN" w:bidi="hi-IN"/>
        </w:rPr>
        <w:t>Baterija vaizdo kamerai</w:t>
      </w:r>
      <w:r w:rsidR="005A12C1">
        <w:rPr>
          <w:rFonts w:ascii="Times New Roman" w:eastAsia="SimSun" w:hAnsi="Times New Roman" w:cs="Times New Roman"/>
          <w:b/>
          <w:bCs/>
          <w:sz w:val="24"/>
          <w:szCs w:val="24"/>
          <w:lang w:eastAsia="zh-CN" w:bidi="hi-IN"/>
        </w:rPr>
        <w:t>,</w:t>
      </w:r>
      <w:r w:rsidRPr="009E1E5A">
        <w:rPr>
          <w:rFonts w:ascii="Times New Roman" w:eastAsia="SimSun" w:hAnsi="Times New Roman" w:cs="Times New Roman"/>
          <w:b/>
          <w:bCs/>
          <w:sz w:val="24"/>
          <w:szCs w:val="24"/>
          <w:lang w:eastAsia="zh-CN" w:bidi="hi-IN"/>
        </w:rPr>
        <w:t xml:space="preserve"> 2 vnt.</w:t>
      </w:r>
    </w:p>
    <w:p w:rsidR="009E1E5A" w:rsidRPr="009E1E5A" w:rsidRDefault="009E1E5A" w:rsidP="009E1E5A">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40"/>
        <w:gridCol w:w="3402"/>
        <w:gridCol w:w="3005"/>
      </w:tblGrid>
      <w:tr w:rsidR="009E1E5A" w:rsidRPr="009E1E5A" w:rsidTr="009E1E5A">
        <w:trPr>
          <w:trHeight w:val="20"/>
          <w:tblHeader/>
        </w:trPr>
        <w:tc>
          <w:tcPr>
            <w:tcW w:w="1021"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Eil. Nr.</w:t>
            </w:r>
          </w:p>
        </w:tc>
        <w:tc>
          <w:tcPr>
            <w:tcW w:w="2240"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1E5A">
              <w:rPr>
                <w:rFonts w:ascii="Times New Roman" w:eastAsia="Times New Roman" w:hAnsi="Times New Roman" w:cs="Times New Roman"/>
                <w:b/>
                <w:sz w:val="24"/>
                <w:szCs w:val="24"/>
              </w:rPr>
              <w:t>Tikslūs siūlomos įrangos techniniai duomenys</w:t>
            </w:r>
          </w:p>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color w:val="FF0000"/>
                <w:sz w:val="24"/>
                <w:szCs w:val="24"/>
              </w:rPr>
              <w:t>(pildo tiekėjas)</w:t>
            </w: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.11.1</w:t>
            </w:r>
          </w:p>
        </w:tc>
        <w:tc>
          <w:tcPr>
            <w:tcW w:w="2240"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Gamintojas ir modelis</w:t>
            </w:r>
          </w:p>
        </w:tc>
        <w:tc>
          <w:tcPr>
            <w:tcW w:w="3402"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Nurodyti tikslų gamintoją ir modelį</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.11.2</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Baterija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 su siūloma vaizdo kamera</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.11.3</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Tvirtinimas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Suderinamas su siūlomos vaizdo kameros baterijų tvirtinimo mechanizmu</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.11.4</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Baterijos tipas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Ličio jonų</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.11.5</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Įkrovimo lygio indikatorius</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būtų įkrovimo lygio indikatorius</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.11.6</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Įkrovimo talpa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 xml:space="preserve">Ne mažesnė nei 160 </w:t>
            </w:r>
            <w:proofErr w:type="spellStart"/>
            <w:r w:rsidRPr="009E1E5A">
              <w:rPr>
                <w:rFonts w:ascii="Times New Roman" w:eastAsia="Calibri" w:hAnsi="Times New Roman" w:cs="Times New Roman"/>
                <w:sz w:val="24"/>
              </w:rPr>
              <w:t>Wh</w:t>
            </w:r>
            <w:proofErr w:type="spellEnd"/>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.11.7</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Darbinė temperatūra</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0 °C iki 40 °C</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.11.8</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Svoris (be priedų)</w:t>
            </w:r>
          </w:p>
        </w:tc>
        <w:tc>
          <w:tcPr>
            <w:tcW w:w="3402"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daugiau nei 1,3 kg</w:t>
            </w:r>
          </w:p>
        </w:tc>
        <w:tc>
          <w:tcPr>
            <w:tcW w:w="3005"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Times New Roman" w:hAnsi="Times New Roman" w:cs="Times New Roman"/>
                <w:sz w:val="24"/>
              </w:rPr>
              <w:t>5</w:t>
            </w:r>
            <w:r w:rsidR="009E1E5A" w:rsidRPr="009E1E5A">
              <w:rPr>
                <w:rFonts w:ascii="Times New Roman" w:eastAsia="Times New Roman" w:hAnsi="Times New Roman" w:cs="Times New Roman"/>
                <w:sz w:val="24"/>
              </w:rPr>
              <w:t>.11.9</w:t>
            </w:r>
          </w:p>
        </w:tc>
        <w:tc>
          <w:tcPr>
            <w:tcW w:w="2240" w:type="dxa"/>
            <w:vAlign w:val="center"/>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Times New Roman" w:hAnsi="Times New Roman" w:cs="Times New Roman"/>
                <w:sz w:val="24"/>
                <w:szCs w:val="24"/>
              </w:rPr>
              <w:t xml:space="preserve">Nuorodos į gamintojo dokumentaciją, patvirtinančią atitiktį reikalavimams (galima pridėti kaip priedus) </w:t>
            </w:r>
          </w:p>
        </w:tc>
        <w:tc>
          <w:tcPr>
            <w:tcW w:w="6407" w:type="dxa"/>
            <w:gridSpan w:val="2"/>
            <w:vAlign w:val="center"/>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9E1E5A" w:rsidRDefault="009E1E5A" w:rsidP="009E1E5A">
      <w:pPr>
        <w:spacing w:after="0" w:line="240" w:lineRule="auto"/>
        <w:rPr>
          <w:rFonts w:ascii="Times New Roman" w:eastAsia="Times New Roman" w:hAnsi="Times New Roman" w:cs="Times New Roman"/>
          <w:sz w:val="24"/>
          <w:szCs w:val="24"/>
        </w:rPr>
      </w:pPr>
    </w:p>
    <w:p w:rsidR="00054942" w:rsidRDefault="00054942" w:rsidP="009E1E5A">
      <w:pPr>
        <w:spacing w:after="0" w:line="240" w:lineRule="auto"/>
        <w:rPr>
          <w:rFonts w:ascii="Times New Roman" w:eastAsia="Times New Roman" w:hAnsi="Times New Roman" w:cs="Times New Roman"/>
          <w:sz w:val="24"/>
          <w:szCs w:val="24"/>
        </w:rPr>
      </w:pPr>
    </w:p>
    <w:p w:rsidR="00054942" w:rsidRDefault="00054942" w:rsidP="009E1E5A">
      <w:pPr>
        <w:spacing w:after="0" w:line="240" w:lineRule="auto"/>
        <w:rPr>
          <w:rFonts w:ascii="Times New Roman" w:eastAsia="Times New Roman" w:hAnsi="Times New Roman" w:cs="Times New Roman"/>
          <w:sz w:val="24"/>
          <w:szCs w:val="24"/>
        </w:rPr>
      </w:pPr>
    </w:p>
    <w:p w:rsidR="00054942" w:rsidRPr="009E1E5A" w:rsidRDefault="00054942" w:rsidP="009E1E5A">
      <w:pPr>
        <w:spacing w:after="0" w:line="240" w:lineRule="auto"/>
        <w:rPr>
          <w:rFonts w:ascii="Times New Roman" w:eastAsia="Times New Roman" w:hAnsi="Times New Roman" w:cs="Times New Roman"/>
          <w:sz w:val="24"/>
          <w:szCs w:val="24"/>
        </w:rPr>
      </w:pPr>
    </w:p>
    <w:p w:rsidR="009E1E5A" w:rsidRPr="009E1E5A" w:rsidRDefault="009E1E5A" w:rsidP="005A12C1">
      <w:pPr>
        <w:widowControl w:val="0"/>
        <w:tabs>
          <w:tab w:val="left" w:pos="709"/>
        </w:tabs>
        <w:spacing w:after="0" w:line="240" w:lineRule="auto"/>
        <w:ind w:left="1080" w:hanging="229"/>
        <w:rPr>
          <w:rFonts w:ascii="Times New Roman" w:eastAsia="SimSun" w:hAnsi="Times New Roman" w:cs="Times New Roman"/>
          <w:b/>
          <w:bCs/>
          <w:sz w:val="24"/>
          <w:szCs w:val="24"/>
          <w:lang w:eastAsia="zh-CN" w:bidi="hi-IN"/>
        </w:rPr>
      </w:pPr>
      <w:r w:rsidRPr="009E1E5A">
        <w:rPr>
          <w:rFonts w:ascii="Times New Roman" w:eastAsia="SimSun" w:hAnsi="Times New Roman" w:cs="Times New Roman"/>
          <w:b/>
          <w:bCs/>
          <w:sz w:val="24"/>
          <w:szCs w:val="24"/>
          <w:lang w:eastAsia="zh-CN" w:bidi="hi-IN"/>
        </w:rPr>
        <w:t>8.12. Baterijų vaido kamerai įkroviklis</w:t>
      </w:r>
      <w:r w:rsidR="00054942">
        <w:rPr>
          <w:rFonts w:ascii="Times New Roman" w:eastAsia="SimSun" w:hAnsi="Times New Roman" w:cs="Times New Roman"/>
          <w:b/>
          <w:bCs/>
          <w:sz w:val="24"/>
          <w:szCs w:val="24"/>
          <w:lang w:eastAsia="zh-CN" w:bidi="hi-IN"/>
        </w:rPr>
        <w:t>,</w:t>
      </w:r>
      <w:r w:rsidRPr="009E1E5A">
        <w:rPr>
          <w:rFonts w:ascii="Times New Roman" w:eastAsia="SimSun" w:hAnsi="Times New Roman" w:cs="Times New Roman"/>
          <w:b/>
          <w:bCs/>
          <w:sz w:val="24"/>
          <w:szCs w:val="24"/>
          <w:lang w:eastAsia="zh-CN" w:bidi="hi-IN"/>
        </w:rPr>
        <w:t xml:space="preserve"> 1 vnt.</w:t>
      </w:r>
    </w:p>
    <w:p w:rsidR="009E1E5A" w:rsidRPr="009E1E5A" w:rsidRDefault="009E1E5A" w:rsidP="009E1E5A">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40"/>
        <w:gridCol w:w="3390"/>
        <w:gridCol w:w="3017"/>
      </w:tblGrid>
      <w:tr w:rsidR="009E1E5A" w:rsidRPr="009E1E5A" w:rsidTr="009E1E5A">
        <w:trPr>
          <w:trHeight w:val="20"/>
          <w:tblHeader/>
        </w:trPr>
        <w:tc>
          <w:tcPr>
            <w:tcW w:w="1021"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Eil. Nr.</w:t>
            </w:r>
          </w:p>
        </w:tc>
        <w:tc>
          <w:tcPr>
            <w:tcW w:w="2240"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Parametras</w:t>
            </w:r>
          </w:p>
        </w:tc>
        <w:tc>
          <w:tcPr>
            <w:tcW w:w="3390" w:type="dxa"/>
            <w:tcBorders>
              <w:top w:val="single" w:sz="4" w:space="0" w:color="auto"/>
              <w:left w:val="single" w:sz="4" w:space="0" w:color="auto"/>
              <w:bottom w:val="single" w:sz="4" w:space="0" w:color="auto"/>
              <w:right w:val="single" w:sz="4" w:space="0" w:color="auto"/>
            </w:tcBorders>
            <w:vAlign w:val="center"/>
            <w:hideMark/>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Reikalaujama parametro reikšmė</w:t>
            </w:r>
          </w:p>
        </w:tc>
        <w:tc>
          <w:tcPr>
            <w:tcW w:w="3017" w:type="dxa"/>
            <w:tcBorders>
              <w:top w:val="single" w:sz="4" w:space="0" w:color="auto"/>
              <w:left w:val="single" w:sz="4" w:space="0" w:color="auto"/>
              <w:bottom w:val="single" w:sz="4" w:space="0" w:color="auto"/>
              <w:right w:val="single" w:sz="4" w:space="0" w:color="auto"/>
            </w:tcBorders>
          </w:tcPr>
          <w:p w:rsid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1E5A">
              <w:rPr>
                <w:rFonts w:ascii="Times New Roman" w:eastAsia="Times New Roman" w:hAnsi="Times New Roman" w:cs="Times New Roman"/>
                <w:b/>
                <w:sz w:val="24"/>
                <w:szCs w:val="24"/>
              </w:rPr>
              <w:t>Tikslūs siūlomos įrangos techniniai duomenys</w:t>
            </w:r>
          </w:p>
          <w:p w:rsidR="009E1E5A" w:rsidRPr="009E1E5A" w:rsidRDefault="009E1E5A" w:rsidP="009E1E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color w:val="FF0000"/>
                <w:sz w:val="24"/>
                <w:szCs w:val="24"/>
              </w:rPr>
              <w:t>(pildo tiekėjas)</w:t>
            </w: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.12.1</w:t>
            </w:r>
          </w:p>
        </w:tc>
        <w:tc>
          <w:tcPr>
            <w:tcW w:w="2240"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bdr w:val="none" w:sz="0" w:space="0" w:color="auto" w:frame="1"/>
              </w:rPr>
              <w:t>Gamintojas ir modelis</w:t>
            </w:r>
          </w:p>
        </w:tc>
        <w:tc>
          <w:tcPr>
            <w:tcW w:w="3390"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Calibri" w:hAnsi="Times New Roman" w:cs="Times New Roman"/>
                <w:sz w:val="24"/>
                <w:szCs w:val="24"/>
              </w:rPr>
              <w:t>Nurodyti tikslų gamintoją ir modelį</w:t>
            </w:r>
          </w:p>
        </w:tc>
        <w:tc>
          <w:tcPr>
            <w:tcW w:w="3017"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.12.2</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Įkroviklis</w:t>
            </w:r>
          </w:p>
        </w:tc>
        <w:tc>
          <w:tcPr>
            <w:tcW w:w="339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Suderinamas su siūlomomis baterijomis vaizdo kamerai</w:t>
            </w:r>
          </w:p>
        </w:tc>
        <w:tc>
          <w:tcPr>
            <w:tcW w:w="3017"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.12.3</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Baterijų lizdų skaičius</w:t>
            </w:r>
          </w:p>
        </w:tc>
        <w:tc>
          <w:tcPr>
            <w:tcW w:w="339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Ne mažiau 2 lizdų</w:t>
            </w:r>
          </w:p>
        </w:tc>
        <w:tc>
          <w:tcPr>
            <w:tcW w:w="3017"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.12.4</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Įkraunamų baterijų skaičius</w:t>
            </w:r>
          </w:p>
        </w:tc>
        <w:tc>
          <w:tcPr>
            <w:tcW w:w="339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Vienu metu turi įkrauti ne mažiau 2 baterijų</w:t>
            </w:r>
          </w:p>
        </w:tc>
        <w:tc>
          <w:tcPr>
            <w:tcW w:w="3017"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.12.5</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Įkrovimo indikatorius</w:t>
            </w:r>
          </w:p>
        </w:tc>
        <w:tc>
          <w:tcPr>
            <w:tcW w:w="339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indikatorius nurodantis baterijų įkrovimo lygį ar etapą</w:t>
            </w:r>
          </w:p>
        </w:tc>
        <w:tc>
          <w:tcPr>
            <w:tcW w:w="3017"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.12.6</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Jungtis į elektros tinklą</w:t>
            </w:r>
          </w:p>
        </w:tc>
        <w:tc>
          <w:tcPr>
            <w:tcW w:w="339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palaikyti kintamą srovę 220/230V 50Hz</w:t>
            </w:r>
          </w:p>
        </w:tc>
        <w:tc>
          <w:tcPr>
            <w:tcW w:w="3017"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.12.7</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Jungtis vaizdo kameros maitinimui</w:t>
            </w:r>
          </w:p>
        </w:tc>
        <w:tc>
          <w:tcPr>
            <w:tcW w:w="339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Turi būti suderinamas su siūlomos vaizdo kameros maitinimo įvestimi</w:t>
            </w:r>
          </w:p>
        </w:tc>
        <w:tc>
          <w:tcPr>
            <w:tcW w:w="3017"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szCs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.12.8</w:t>
            </w:r>
          </w:p>
        </w:tc>
        <w:tc>
          <w:tcPr>
            <w:tcW w:w="224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Darbinė temperatūra</w:t>
            </w:r>
          </w:p>
        </w:tc>
        <w:tc>
          <w:tcPr>
            <w:tcW w:w="3390" w:type="dxa"/>
          </w:tcPr>
          <w:p w:rsidR="009E1E5A" w:rsidRPr="009E1E5A" w:rsidRDefault="009E1E5A" w:rsidP="009E1E5A">
            <w:pPr>
              <w:spacing w:after="0" w:line="240" w:lineRule="auto"/>
              <w:rPr>
                <w:rFonts w:ascii="Times New Roman" w:eastAsia="Calibri" w:hAnsi="Times New Roman" w:cs="Times New Roman"/>
                <w:sz w:val="24"/>
              </w:rPr>
            </w:pPr>
            <w:r w:rsidRPr="009E1E5A">
              <w:rPr>
                <w:rFonts w:ascii="Times New Roman" w:eastAsia="Calibri" w:hAnsi="Times New Roman" w:cs="Times New Roman"/>
                <w:sz w:val="24"/>
              </w:rPr>
              <w:t>Nuo 0 °C iki 40 °C</w:t>
            </w:r>
          </w:p>
        </w:tc>
        <w:tc>
          <w:tcPr>
            <w:tcW w:w="3017" w:type="dxa"/>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E1E5A" w:rsidRPr="009E1E5A" w:rsidTr="009E1E5A">
        <w:tblPrEx>
          <w:tblLook w:val="0000" w:firstRow="0" w:lastRow="0" w:firstColumn="0" w:lastColumn="0" w:noHBand="0" w:noVBand="0"/>
        </w:tblPrEx>
        <w:trPr>
          <w:trHeight w:val="300"/>
        </w:trPr>
        <w:tc>
          <w:tcPr>
            <w:tcW w:w="1021" w:type="dxa"/>
          </w:tcPr>
          <w:p w:rsidR="009E1E5A" w:rsidRPr="009E1E5A" w:rsidRDefault="00054942" w:rsidP="009E1E5A">
            <w:pPr>
              <w:widowControl w:val="0"/>
              <w:spacing w:after="0" w:line="240" w:lineRule="auto"/>
              <w:ind w:left="-30"/>
              <w:jc w:val="center"/>
              <w:rPr>
                <w:rFonts w:ascii="Times New Roman" w:eastAsia="Times New Roman" w:hAnsi="Times New Roman" w:cs="Times New Roman"/>
                <w:sz w:val="24"/>
              </w:rPr>
            </w:pPr>
            <w:r>
              <w:rPr>
                <w:rFonts w:ascii="Times New Roman" w:eastAsia="Calibri" w:hAnsi="Times New Roman" w:cs="Times New Roman"/>
                <w:sz w:val="24"/>
              </w:rPr>
              <w:t>5</w:t>
            </w:r>
            <w:r w:rsidR="009E1E5A" w:rsidRPr="009E1E5A">
              <w:rPr>
                <w:rFonts w:ascii="Times New Roman" w:eastAsia="Calibri" w:hAnsi="Times New Roman" w:cs="Times New Roman"/>
                <w:sz w:val="24"/>
              </w:rPr>
              <w:t>.12.9</w:t>
            </w:r>
          </w:p>
        </w:tc>
        <w:tc>
          <w:tcPr>
            <w:tcW w:w="2240" w:type="dxa"/>
            <w:vAlign w:val="center"/>
          </w:tcPr>
          <w:p w:rsidR="009E1E5A" w:rsidRPr="009E1E5A" w:rsidRDefault="009E1E5A" w:rsidP="009E1E5A">
            <w:pPr>
              <w:spacing w:after="0" w:line="240" w:lineRule="auto"/>
              <w:rPr>
                <w:rFonts w:ascii="Times New Roman" w:eastAsia="Times New Roman" w:hAnsi="Times New Roman" w:cs="Times New Roman"/>
                <w:sz w:val="24"/>
              </w:rPr>
            </w:pPr>
            <w:r w:rsidRPr="009E1E5A">
              <w:rPr>
                <w:rFonts w:ascii="Times New Roman" w:eastAsia="Times New Roman" w:hAnsi="Times New Roman" w:cs="Times New Roman"/>
                <w:sz w:val="24"/>
              </w:rPr>
              <w:t>Svoris (be priedų)</w:t>
            </w:r>
          </w:p>
        </w:tc>
        <w:tc>
          <w:tcPr>
            <w:tcW w:w="3390" w:type="dxa"/>
            <w:vAlign w:val="center"/>
          </w:tcPr>
          <w:p w:rsidR="009E1E5A" w:rsidRPr="009E1E5A" w:rsidRDefault="009E1E5A" w:rsidP="009E1E5A">
            <w:pPr>
              <w:spacing w:after="0" w:line="240" w:lineRule="auto"/>
              <w:rPr>
                <w:rFonts w:ascii="Times New Roman" w:eastAsia="Times New Roman" w:hAnsi="Times New Roman" w:cs="Times New Roman"/>
                <w:sz w:val="24"/>
              </w:rPr>
            </w:pPr>
            <w:r w:rsidRPr="009E1E5A">
              <w:rPr>
                <w:rFonts w:ascii="Times New Roman" w:eastAsia="Times New Roman" w:hAnsi="Times New Roman" w:cs="Times New Roman"/>
                <w:sz w:val="24"/>
              </w:rPr>
              <w:t>Ne daugiau nei 2,5 kg</w:t>
            </w:r>
          </w:p>
        </w:tc>
        <w:tc>
          <w:tcPr>
            <w:tcW w:w="3017" w:type="dxa"/>
            <w:vAlign w:val="center"/>
          </w:tcPr>
          <w:p w:rsidR="009E1E5A" w:rsidRPr="009E1E5A" w:rsidRDefault="009E1E5A" w:rsidP="009E1E5A">
            <w:pPr>
              <w:spacing w:after="0" w:line="360" w:lineRule="auto"/>
              <w:ind w:firstLine="720"/>
              <w:rPr>
                <w:rFonts w:ascii="Times New Roman" w:eastAsia="Times New Roman" w:hAnsi="Times New Roman" w:cs="Times New Roman"/>
                <w:sz w:val="24"/>
              </w:rPr>
            </w:pPr>
          </w:p>
        </w:tc>
      </w:tr>
      <w:tr w:rsidR="009E1E5A" w:rsidRPr="009E1E5A" w:rsidTr="009E1E5A">
        <w:tblPrEx>
          <w:tblLook w:val="0000" w:firstRow="0" w:lastRow="0" w:firstColumn="0" w:lastColumn="0" w:noHBand="0" w:noVBand="0"/>
        </w:tblPrEx>
        <w:tc>
          <w:tcPr>
            <w:tcW w:w="1021" w:type="dxa"/>
          </w:tcPr>
          <w:p w:rsidR="009E1E5A" w:rsidRPr="009E1E5A" w:rsidRDefault="00054942" w:rsidP="009E1E5A">
            <w:pPr>
              <w:widowControl w:val="0"/>
              <w:autoSpaceDE w:val="0"/>
              <w:autoSpaceDN w:val="0"/>
              <w:adjustRightInd w:val="0"/>
              <w:spacing w:after="0" w:line="240" w:lineRule="auto"/>
              <w:ind w:left="-30"/>
              <w:jc w:val="center"/>
              <w:rPr>
                <w:rFonts w:ascii="Times New Roman" w:eastAsia="Times New Roman" w:hAnsi="Times New Roman" w:cs="Times New Roman"/>
                <w:sz w:val="24"/>
              </w:rPr>
            </w:pPr>
            <w:r>
              <w:rPr>
                <w:rFonts w:ascii="Times New Roman" w:eastAsia="Times New Roman" w:hAnsi="Times New Roman" w:cs="Times New Roman"/>
                <w:sz w:val="24"/>
              </w:rPr>
              <w:t>5</w:t>
            </w:r>
            <w:r w:rsidR="009E1E5A" w:rsidRPr="009E1E5A">
              <w:rPr>
                <w:rFonts w:ascii="Times New Roman" w:eastAsia="Times New Roman" w:hAnsi="Times New Roman" w:cs="Times New Roman"/>
                <w:sz w:val="24"/>
              </w:rPr>
              <w:t>.12.10</w:t>
            </w:r>
          </w:p>
        </w:tc>
        <w:tc>
          <w:tcPr>
            <w:tcW w:w="2240" w:type="dxa"/>
            <w:vAlign w:val="center"/>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r w:rsidRPr="009E1E5A">
              <w:rPr>
                <w:rFonts w:ascii="Times New Roman" w:eastAsia="Times New Roman" w:hAnsi="Times New Roman" w:cs="Times New Roman"/>
                <w:sz w:val="24"/>
                <w:szCs w:val="24"/>
              </w:rPr>
              <w:t xml:space="preserve">Nuorodos į gamintojo dokumentaciją, patvirtinančią atitiktį reikalavimams (galima pridėti kaip priedus) </w:t>
            </w:r>
          </w:p>
        </w:tc>
        <w:tc>
          <w:tcPr>
            <w:tcW w:w="6407" w:type="dxa"/>
            <w:gridSpan w:val="2"/>
            <w:vAlign w:val="center"/>
          </w:tcPr>
          <w:p w:rsidR="009E1E5A" w:rsidRPr="009E1E5A" w:rsidRDefault="009E1E5A" w:rsidP="009E1E5A">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9E1E5A" w:rsidRDefault="009E1E5A" w:rsidP="004D48BE">
      <w:pPr>
        <w:spacing w:after="0" w:line="240" w:lineRule="auto"/>
        <w:ind w:firstLine="720"/>
        <w:jc w:val="both"/>
        <w:rPr>
          <w:rFonts w:ascii="Times New Roman" w:eastAsia="Times New Roman" w:hAnsi="Times New Roman" w:cs="Times New Roman"/>
          <w:sz w:val="24"/>
          <w:szCs w:val="24"/>
        </w:rPr>
      </w:pPr>
    </w:p>
    <w:p w:rsidR="00054942" w:rsidRDefault="00054942" w:rsidP="004D48BE">
      <w:pPr>
        <w:spacing w:after="0" w:line="240" w:lineRule="auto"/>
        <w:ind w:firstLine="720"/>
        <w:jc w:val="both"/>
        <w:rPr>
          <w:rFonts w:ascii="Times New Roman" w:eastAsia="Times New Roman" w:hAnsi="Times New Roman" w:cs="Times New Roman"/>
          <w:sz w:val="24"/>
          <w:szCs w:val="24"/>
        </w:rPr>
      </w:pPr>
    </w:p>
    <w:p w:rsidR="00054942" w:rsidRDefault="00054942" w:rsidP="004D48BE">
      <w:pPr>
        <w:spacing w:after="0" w:line="240" w:lineRule="auto"/>
        <w:ind w:firstLine="720"/>
        <w:jc w:val="both"/>
        <w:rPr>
          <w:rFonts w:ascii="Times New Roman" w:eastAsia="Times New Roman" w:hAnsi="Times New Roman" w:cs="Times New Roman"/>
          <w:sz w:val="24"/>
          <w:szCs w:val="24"/>
        </w:rPr>
      </w:pPr>
    </w:p>
    <w:p w:rsidR="004D48BE" w:rsidRPr="005A12C1" w:rsidRDefault="00120E0C" w:rsidP="00120E0C">
      <w:pPr>
        <w:pStyle w:val="Sraopastraipa"/>
        <w:numPr>
          <w:ilvl w:val="0"/>
          <w:numId w:val="25"/>
        </w:numPr>
        <w:spacing w:line="240" w:lineRule="auto"/>
        <w:ind w:left="0" w:firstLine="709"/>
        <w:rPr>
          <w:rFonts w:eastAsia="Times New Roman"/>
          <w:b/>
          <w:szCs w:val="24"/>
        </w:rPr>
      </w:pPr>
      <w:r w:rsidRPr="00120E0C">
        <w:rPr>
          <w:rFonts w:eastAsia="Times New Roman"/>
          <w:b/>
          <w:bCs/>
          <w:szCs w:val="24"/>
        </w:rPr>
        <w:t>Profesionalaus vaizdo kameros komplekto</w:t>
      </w:r>
      <w:r w:rsidRPr="00120E0C">
        <w:rPr>
          <w:rFonts w:eastAsia="Times New Roman"/>
          <w:szCs w:val="24"/>
        </w:rPr>
        <w:t xml:space="preserve"> </w:t>
      </w:r>
      <w:r w:rsidR="005A12C1">
        <w:rPr>
          <w:rFonts w:eastAsia="Times New Roman"/>
          <w:szCs w:val="24"/>
        </w:rPr>
        <w:t>kainos yra šios: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559"/>
        <w:gridCol w:w="1134"/>
        <w:gridCol w:w="1276"/>
        <w:gridCol w:w="1559"/>
        <w:gridCol w:w="1559"/>
      </w:tblGrid>
      <w:tr w:rsidR="005A12C1" w:rsidRPr="005A12C1" w:rsidTr="005A12C1">
        <w:tc>
          <w:tcPr>
            <w:tcW w:w="567" w:type="dxa"/>
            <w:shd w:val="clear" w:color="auto" w:fill="auto"/>
            <w:vAlign w:val="center"/>
          </w:tcPr>
          <w:p w:rsidR="005A12C1" w:rsidRPr="005A12C1" w:rsidRDefault="005A12C1" w:rsidP="005A12C1">
            <w:pPr>
              <w:spacing w:after="0" w:line="240" w:lineRule="auto"/>
              <w:rPr>
                <w:rFonts w:ascii="Times New Roman" w:eastAsia="Calibri" w:hAnsi="Times New Roman" w:cs="Times New Roman"/>
                <w:b/>
                <w:sz w:val="24"/>
                <w:szCs w:val="24"/>
              </w:rPr>
            </w:pPr>
            <w:r w:rsidRPr="005A12C1">
              <w:rPr>
                <w:rFonts w:ascii="Times New Roman" w:eastAsia="Calibri" w:hAnsi="Times New Roman" w:cs="Times New Roman"/>
                <w:b/>
                <w:sz w:val="24"/>
                <w:szCs w:val="24"/>
              </w:rPr>
              <w:t>Eil. Nr.</w:t>
            </w:r>
          </w:p>
        </w:tc>
        <w:tc>
          <w:tcPr>
            <w:tcW w:w="2127" w:type="dxa"/>
            <w:vAlign w:val="center"/>
          </w:tcPr>
          <w:p w:rsidR="005A12C1" w:rsidRPr="005A12C1" w:rsidRDefault="005A12C1" w:rsidP="005A12C1">
            <w:pPr>
              <w:spacing w:after="0" w:line="240" w:lineRule="auto"/>
              <w:jc w:val="center"/>
              <w:rPr>
                <w:rFonts w:ascii="Times New Roman" w:eastAsia="Calibri" w:hAnsi="Times New Roman" w:cs="Times New Roman"/>
                <w:b/>
                <w:sz w:val="24"/>
                <w:szCs w:val="24"/>
              </w:rPr>
            </w:pPr>
            <w:r w:rsidRPr="005A12C1">
              <w:rPr>
                <w:rFonts w:ascii="Times New Roman" w:eastAsia="Calibri" w:hAnsi="Times New Roman" w:cs="Times New Roman"/>
                <w:b/>
                <w:bCs/>
                <w:sz w:val="24"/>
                <w:szCs w:val="24"/>
                <w:lang w:eastAsia="lt-LT"/>
              </w:rPr>
              <w:t>P</w:t>
            </w:r>
            <w:r w:rsidRPr="005A12C1">
              <w:rPr>
                <w:rFonts w:ascii="Times New Roman" w:eastAsia="Calibri" w:hAnsi="Times New Roman" w:cs="Times New Roman"/>
                <w:b/>
                <w:sz w:val="24"/>
                <w:szCs w:val="24"/>
              </w:rPr>
              <w:t>avadinimas</w:t>
            </w:r>
          </w:p>
        </w:tc>
        <w:tc>
          <w:tcPr>
            <w:tcW w:w="1559" w:type="dxa"/>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bCs/>
                <w:sz w:val="24"/>
                <w:szCs w:val="24"/>
                <w:lang w:eastAsia="lt-LT"/>
              </w:rPr>
              <w:t>Gamintojas,</w:t>
            </w:r>
            <w:r w:rsidRPr="005A12C1">
              <w:rPr>
                <w:rFonts w:ascii="Times New Roman" w:eastAsia="Calibri" w:hAnsi="Times New Roman" w:cs="Times New Roman"/>
                <w:b/>
                <w:bCs/>
                <w:sz w:val="24"/>
                <w:szCs w:val="24"/>
                <w:lang w:eastAsia="lt-LT"/>
              </w:rPr>
              <w:t xml:space="preserve"> modelis</w:t>
            </w:r>
          </w:p>
        </w:tc>
        <w:tc>
          <w:tcPr>
            <w:tcW w:w="1134" w:type="dxa"/>
          </w:tcPr>
          <w:p w:rsidR="005A12C1" w:rsidRPr="005A12C1" w:rsidRDefault="005A12C1" w:rsidP="005A12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Mato vienetas</w:t>
            </w:r>
          </w:p>
        </w:tc>
        <w:tc>
          <w:tcPr>
            <w:tcW w:w="1276" w:type="dxa"/>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b/>
                <w:sz w:val="24"/>
                <w:szCs w:val="24"/>
              </w:rPr>
            </w:pPr>
            <w:r w:rsidRPr="005A12C1">
              <w:rPr>
                <w:rFonts w:ascii="Times New Roman" w:eastAsia="Calibri" w:hAnsi="Times New Roman" w:cs="Times New Roman"/>
                <w:b/>
                <w:sz w:val="24"/>
                <w:szCs w:val="24"/>
              </w:rPr>
              <w:t>Kiekis</w:t>
            </w:r>
          </w:p>
        </w:tc>
        <w:tc>
          <w:tcPr>
            <w:tcW w:w="1559" w:type="dxa"/>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mato vieneto</w:t>
            </w:r>
            <w:r w:rsidRPr="005A12C1">
              <w:rPr>
                <w:rFonts w:ascii="Times New Roman" w:eastAsia="Calibri" w:hAnsi="Times New Roman" w:cs="Times New Roman"/>
                <w:b/>
                <w:sz w:val="24"/>
                <w:szCs w:val="24"/>
              </w:rPr>
              <w:t xml:space="preserve"> kaina </w:t>
            </w:r>
            <w:proofErr w:type="spellStart"/>
            <w:r w:rsidRPr="005A12C1">
              <w:rPr>
                <w:rFonts w:ascii="Times New Roman" w:eastAsia="Calibri" w:hAnsi="Times New Roman" w:cs="Times New Roman"/>
                <w:b/>
                <w:sz w:val="24"/>
                <w:szCs w:val="24"/>
              </w:rPr>
              <w:t>Eur</w:t>
            </w:r>
            <w:proofErr w:type="spellEnd"/>
            <w:r w:rsidRPr="005A12C1">
              <w:rPr>
                <w:rFonts w:ascii="Times New Roman" w:eastAsia="Calibri" w:hAnsi="Times New Roman" w:cs="Times New Roman"/>
                <w:b/>
                <w:sz w:val="24"/>
                <w:szCs w:val="24"/>
              </w:rPr>
              <w:t xml:space="preserve"> be PVM</w:t>
            </w:r>
          </w:p>
        </w:tc>
        <w:tc>
          <w:tcPr>
            <w:tcW w:w="1559" w:type="dxa"/>
            <w:tcBorders>
              <w:bottom w:val="single" w:sz="4" w:space="0" w:color="auto"/>
            </w:tcBorders>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b/>
                <w:sz w:val="24"/>
                <w:szCs w:val="24"/>
              </w:rPr>
            </w:pPr>
            <w:r w:rsidRPr="005A12C1">
              <w:rPr>
                <w:rFonts w:ascii="Times New Roman" w:eastAsia="Calibri" w:hAnsi="Times New Roman" w:cs="Times New Roman"/>
                <w:b/>
                <w:sz w:val="24"/>
                <w:szCs w:val="24"/>
              </w:rPr>
              <w:t xml:space="preserve">Suma </w:t>
            </w:r>
            <w:proofErr w:type="spellStart"/>
            <w:r w:rsidRPr="005A12C1">
              <w:rPr>
                <w:rFonts w:ascii="Times New Roman" w:eastAsia="Calibri" w:hAnsi="Times New Roman" w:cs="Times New Roman"/>
                <w:b/>
                <w:sz w:val="24"/>
                <w:szCs w:val="24"/>
              </w:rPr>
              <w:t>Eur</w:t>
            </w:r>
            <w:proofErr w:type="spellEnd"/>
            <w:r w:rsidRPr="005A12C1">
              <w:rPr>
                <w:rFonts w:ascii="Times New Roman" w:eastAsia="Calibri" w:hAnsi="Times New Roman" w:cs="Times New Roman"/>
                <w:b/>
                <w:sz w:val="24"/>
                <w:szCs w:val="24"/>
              </w:rPr>
              <w:t xml:space="preserve"> be PVM</w:t>
            </w:r>
          </w:p>
          <w:p w:rsidR="005A12C1" w:rsidRPr="005A12C1" w:rsidRDefault="005A12C1" w:rsidP="005A12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(5x6</w:t>
            </w:r>
            <w:r w:rsidRPr="005A12C1">
              <w:rPr>
                <w:rFonts w:ascii="Times New Roman" w:eastAsia="Calibri" w:hAnsi="Times New Roman" w:cs="Times New Roman"/>
                <w:b/>
                <w:sz w:val="24"/>
                <w:szCs w:val="24"/>
              </w:rPr>
              <w:t>)</w:t>
            </w:r>
          </w:p>
        </w:tc>
      </w:tr>
      <w:tr w:rsidR="005A12C1" w:rsidRPr="005A12C1" w:rsidTr="005A12C1">
        <w:tc>
          <w:tcPr>
            <w:tcW w:w="567" w:type="dxa"/>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b/>
                <w:sz w:val="24"/>
                <w:szCs w:val="24"/>
              </w:rPr>
            </w:pPr>
            <w:r w:rsidRPr="005A12C1">
              <w:rPr>
                <w:rFonts w:ascii="Times New Roman" w:eastAsia="Calibri" w:hAnsi="Times New Roman" w:cs="Times New Roman"/>
                <w:b/>
                <w:sz w:val="24"/>
                <w:szCs w:val="24"/>
              </w:rPr>
              <w:t>1</w:t>
            </w:r>
          </w:p>
        </w:tc>
        <w:tc>
          <w:tcPr>
            <w:tcW w:w="2127" w:type="dxa"/>
          </w:tcPr>
          <w:p w:rsidR="005A12C1" w:rsidRPr="005A12C1" w:rsidRDefault="005A12C1" w:rsidP="005A12C1">
            <w:pPr>
              <w:spacing w:after="0" w:line="240" w:lineRule="auto"/>
              <w:jc w:val="center"/>
              <w:rPr>
                <w:rFonts w:ascii="Times New Roman" w:eastAsia="Calibri" w:hAnsi="Times New Roman" w:cs="Times New Roman"/>
                <w:b/>
                <w:sz w:val="24"/>
                <w:szCs w:val="24"/>
              </w:rPr>
            </w:pPr>
            <w:r w:rsidRPr="005A12C1">
              <w:rPr>
                <w:rFonts w:ascii="Times New Roman" w:eastAsia="Calibri" w:hAnsi="Times New Roman" w:cs="Times New Roman"/>
                <w:b/>
                <w:sz w:val="24"/>
                <w:szCs w:val="24"/>
              </w:rPr>
              <w:t>2</w:t>
            </w:r>
          </w:p>
        </w:tc>
        <w:tc>
          <w:tcPr>
            <w:tcW w:w="1559" w:type="dxa"/>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b/>
                <w:sz w:val="24"/>
                <w:szCs w:val="24"/>
              </w:rPr>
            </w:pPr>
            <w:r w:rsidRPr="005A12C1">
              <w:rPr>
                <w:rFonts w:ascii="Times New Roman" w:eastAsia="Calibri" w:hAnsi="Times New Roman" w:cs="Times New Roman"/>
                <w:b/>
                <w:sz w:val="24"/>
                <w:szCs w:val="24"/>
              </w:rPr>
              <w:t>3</w:t>
            </w:r>
          </w:p>
        </w:tc>
        <w:tc>
          <w:tcPr>
            <w:tcW w:w="1134" w:type="dxa"/>
          </w:tcPr>
          <w:p w:rsidR="005A12C1" w:rsidRPr="005A12C1" w:rsidRDefault="005A12C1" w:rsidP="005A12C1">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4</w:t>
            </w:r>
          </w:p>
        </w:tc>
        <w:tc>
          <w:tcPr>
            <w:tcW w:w="1276" w:type="dxa"/>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5</w:t>
            </w:r>
          </w:p>
        </w:tc>
        <w:tc>
          <w:tcPr>
            <w:tcW w:w="1559" w:type="dxa"/>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1559" w:type="dxa"/>
            <w:tcBorders>
              <w:bottom w:val="single" w:sz="4" w:space="0" w:color="auto"/>
            </w:tcBorders>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r>
      <w:tr w:rsidR="005A12C1" w:rsidRPr="005A12C1" w:rsidTr="005A12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r w:rsidRPr="005A12C1">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5A12C1" w:rsidRPr="005A12C1" w:rsidRDefault="005A12C1" w:rsidP="005A12C1">
            <w:pPr>
              <w:spacing w:after="0" w:line="240" w:lineRule="auto"/>
              <w:rPr>
                <w:rFonts w:ascii="Times New Roman" w:eastAsia="Calibri" w:hAnsi="Times New Roman" w:cs="Times New Roman"/>
                <w:sz w:val="24"/>
                <w:szCs w:val="24"/>
                <w:lang w:eastAsia="lt-LT"/>
              </w:rPr>
            </w:pPr>
            <w:r w:rsidRPr="005A12C1">
              <w:rPr>
                <w:rFonts w:ascii="Times New Roman" w:eastAsia="SimSun" w:hAnsi="Times New Roman" w:cs="Times New Roman"/>
                <w:bCs/>
                <w:sz w:val="24"/>
                <w:szCs w:val="24"/>
                <w:lang w:eastAsia="zh-CN" w:bidi="hi-IN"/>
              </w:rPr>
              <w:t>Profesionali skaitmeninė vaizdo kamera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12C1" w:rsidRPr="005A12C1" w:rsidRDefault="005A12C1" w:rsidP="005A12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sz w:val="24"/>
                <w:szCs w:val="24"/>
              </w:rPr>
            </w:pPr>
            <w:r w:rsidRPr="005A12C1">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r>
      <w:tr w:rsidR="005A12C1" w:rsidRPr="005A12C1" w:rsidTr="005A12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r w:rsidRPr="005A12C1">
              <w:rPr>
                <w:rFonts w:ascii="Times New Roman" w:eastAsia="Calibri" w:hAnsi="Times New Roman" w:cs="Times New Roman"/>
                <w:sz w:val="24"/>
                <w:szCs w:val="24"/>
              </w:rPr>
              <w:t>2</w:t>
            </w:r>
            <w:r>
              <w:rPr>
                <w:rFonts w:ascii="Times New Roman" w:eastAsia="Calibri"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5A12C1" w:rsidRPr="005A12C1" w:rsidRDefault="005A12C1" w:rsidP="005A12C1">
            <w:pPr>
              <w:spacing w:after="0" w:line="240" w:lineRule="auto"/>
              <w:rPr>
                <w:rFonts w:ascii="Times New Roman" w:eastAsia="Calibri" w:hAnsi="Times New Roman" w:cs="Times New Roman"/>
                <w:sz w:val="24"/>
                <w:szCs w:val="24"/>
                <w:lang w:eastAsia="lt-LT"/>
              </w:rPr>
            </w:pPr>
            <w:r w:rsidRPr="005A12C1">
              <w:rPr>
                <w:rFonts w:ascii="Times New Roman" w:eastAsia="SimSun" w:hAnsi="Times New Roman" w:cs="Times New Roman"/>
                <w:bCs/>
                <w:sz w:val="24"/>
                <w:szCs w:val="24"/>
                <w:lang w:eastAsia="zh-CN" w:bidi="hi-IN"/>
              </w:rPr>
              <w:t>Vaizdo kameros ieškiklis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autoSpaceDE w:val="0"/>
              <w:autoSpaceDN w:val="0"/>
              <w:adjustRightInd w:val="0"/>
              <w:spacing w:after="0" w:line="240" w:lineRule="auto"/>
              <w:rPr>
                <w:rFonts w:ascii="Times New Roman" w:eastAsia="Calibri" w:hAnsi="Times New Roman" w:cs="Times New Roman"/>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A12C1" w:rsidRPr="005A12C1" w:rsidRDefault="005A12C1" w:rsidP="005A12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sz w:val="24"/>
                <w:szCs w:val="24"/>
              </w:rPr>
            </w:pPr>
            <w:r w:rsidRPr="005A12C1">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r>
      <w:tr w:rsidR="005A12C1" w:rsidRPr="005A12C1" w:rsidTr="005A12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r w:rsidRPr="005A12C1">
              <w:rPr>
                <w:rFonts w:ascii="Times New Roman" w:eastAsia="Calibri" w:hAnsi="Times New Roman" w:cs="Times New Roman"/>
                <w:sz w:val="24"/>
                <w:szCs w:val="24"/>
              </w:rPr>
              <w:t>3</w:t>
            </w:r>
            <w:r>
              <w:rPr>
                <w:rFonts w:ascii="Times New Roman" w:eastAsia="Calibri"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5A12C1" w:rsidRPr="005A12C1" w:rsidRDefault="005A12C1" w:rsidP="005A12C1">
            <w:pPr>
              <w:spacing w:after="0" w:line="240" w:lineRule="auto"/>
              <w:rPr>
                <w:rFonts w:ascii="Times New Roman" w:eastAsia="Calibri" w:hAnsi="Times New Roman" w:cs="Times New Roman"/>
                <w:sz w:val="24"/>
                <w:szCs w:val="24"/>
              </w:rPr>
            </w:pPr>
            <w:r w:rsidRPr="005A12C1">
              <w:rPr>
                <w:rFonts w:ascii="Times New Roman" w:eastAsia="Calibri" w:hAnsi="Times New Roman" w:cs="Times New Roman"/>
                <w:sz w:val="24"/>
                <w:szCs w:val="24"/>
              </w:rPr>
              <w:t>Trikojis kameros stovas su reguliuojama kameros tvirtinimo galva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autoSpaceDE w:val="0"/>
              <w:autoSpaceDN w:val="0"/>
              <w:adjustRightInd w:val="0"/>
              <w:spacing w:after="0" w:line="240" w:lineRule="auto"/>
              <w:rPr>
                <w:rFonts w:ascii="Times New Roman" w:eastAsia="Calibri" w:hAnsi="Times New Roman" w:cs="Times New Roman"/>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A12C1" w:rsidRPr="005A12C1" w:rsidRDefault="005A12C1" w:rsidP="005A12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sz w:val="24"/>
                <w:szCs w:val="24"/>
              </w:rPr>
            </w:pPr>
            <w:r w:rsidRPr="005A12C1">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r>
      <w:tr w:rsidR="005A12C1" w:rsidRPr="005A12C1" w:rsidTr="005A12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bCs/>
                <w:color w:val="000000"/>
                <w:sz w:val="24"/>
                <w:szCs w:val="24"/>
                <w:lang w:eastAsia="lt-LT"/>
              </w:rPr>
            </w:pPr>
            <w:r w:rsidRPr="005A12C1">
              <w:rPr>
                <w:rFonts w:ascii="Times New Roman" w:eastAsia="Calibri" w:hAnsi="Times New Roman" w:cs="Times New Roman"/>
                <w:bCs/>
                <w:color w:val="000000"/>
                <w:sz w:val="24"/>
                <w:szCs w:val="24"/>
                <w:lang w:eastAsia="lt-LT"/>
              </w:rPr>
              <w:t>4</w:t>
            </w:r>
            <w:r>
              <w:rPr>
                <w:rFonts w:ascii="Times New Roman" w:eastAsia="Calibri" w:hAnsi="Times New Roman" w:cs="Times New Roman"/>
                <w:bCs/>
                <w:color w:val="000000"/>
                <w:sz w:val="24"/>
                <w:szCs w:val="24"/>
                <w:lang w:eastAsia="lt-LT"/>
              </w:rPr>
              <w:t>.</w:t>
            </w:r>
          </w:p>
        </w:tc>
        <w:tc>
          <w:tcPr>
            <w:tcW w:w="2127" w:type="dxa"/>
            <w:tcBorders>
              <w:top w:val="single" w:sz="4" w:space="0" w:color="auto"/>
              <w:left w:val="single" w:sz="4" w:space="0" w:color="auto"/>
              <w:bottom w:val="single" w:sz="4" w:space="0" w:color="auto"/>
              <w:right w:val="single" w:sz="4" w:space="0" w:color="auto"/>
            </w:tcBorders>
            <w:vAlign w:val="center"/>
          </w:tcPr>
          <w:p w:rsidR="005A12C1" w:rsidRPr="005A12C1" w:rsidRDefault="005A12C1" w:rsidP="005A12C1">
            <w:pPr>
              <w:spacing w:after="0" w:line="240" w:lineRule="auto"/>
              <w:rPr>
                <w:rFonts w:ascii="Times New Roman" w:eastAsia="Calibri" w:hAnsi="Times New Roman" w:cs="Times New Roman"/>
                <w:sz w:val="24"/>
                <w:szCs w:val="24"/>
              </w:rPr>
            </w:pPr>
            <w:r w:rsidRPr="005A12C1">
              <w:rPr>
                <w:rFonts w:ascii="Times New Roman" w:eastAsia="Calibri" w:hAnsi="Times New Roman" w:cs="Times New Roman"/>
                <w:sz w:val="24"/>
                <w:szCs w:val="24"/>
              </w:rPr>
              <w:t>Vaizdo kameros objektyvas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autoSpaceDE w:val="0"/>
              <w:autoSpaceDN w:val="0"/>
              <w:adjustRightInd w:val="0"/>
              <w:spacing w:after="0" w:line="240" w:lineRule="auto"/>
              <w:rPr>
                <w:rFonts w:ascii="Times New Roman" w:eastAsia="Calibri" w:hAnsi="Times New Roman" w:cs="Times New Roman"/>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A12C1" w:rsidRPr="005A12C1" w:rsidRDefault="005A12C1" w:rsidP="005A12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sz w:val="24"/>
                <w:szCs w:val="24"/>
              </w:rPr>
            </w:pPr>
            <w:r w:rsidRPr="005A12C1">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r>
      <w:tr w:rsidR="005A12C1" w:rsidRPr="005A12C1" w:rsidTr="005A12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color w:val="000000"/>
                <w:sz w:val="24"/>
                <w:szCs w:val="24"/>
              </w:rPr>
            </w:pPr>
            <w:r w:rsidRPr="005A12C1">
              <w:rPr>
                <w:rFonts w:ascii="Times New Roman" w:eastAsia="Calibri" w:hAnsi="Times New Roman" w:cs="Times New Roman"/>
                <w:color w:val="000000"/>
                <w:sz w:val="24"/>
                <w:szCs w:val="24"/>
              </w:rPr>
              <w:lastRenderedPageBreak/>
              <w:t>5</w:t>
            </w:r>
            <w:r>
              <w:rPr>
                <w:rFonts w:ascii="Times New Roman" w:eastAsia="Calibri" w:hAnsi="Times New Roman" w:cs="Times New Roman"/>
                <w:color w:val="000000"/>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5A12C1" w:rsidRPr="005A12C1" w:rsidRDefault="005A12C1" w:rsidP="005A12C1">
            <w:pPr>
              <w:spacing w:after="0" w:line="240" w:lineRule="auto"/>
              <w:rPr>
                <w:rFonts w:ascii="Times New Roman" w:eastAsia="Calibri" w:hAnsi="Times New Roman" w:cs="Times New Roman"/>
                <w:sz w:val="24"/>
                <w:szCs w:val="24"/>
                <w:lang w:eastAsia="lt-LT"/>
              </w:rPr>
            </w:pPr>
            <w:r w:rsidRPr="005A12C1">
              <w:rPr>
                <w:rFonts w:ascii="Times New Roman" w:eastAsia="Calibri" w:hAnsi="Times New Roman" w:cs="Times New Roman"/>
                <w:sz w:val="24"/>
                <w:szCs w:val="24"/>
                <w:lang w:eastAsia="lt-LT"/>
              </w:rPr>
              <w:t>Objektyvo fokuso ir židinio nuotolio valdymo rankenų komplektas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rsidR="005A12C1" w:rsidRPr="005A12C1" w:rsidRDefault="005A12C1" w:rsidP="005A12C1">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kompl</w:t>
            </w:r>
            <w:proofErr w:type="spellEnd"/>
            <w:r>
              <w:rPr>
                <w:rFonts w:ascii="Times New Roman" w:eastAsia="Calibri"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sz w:val="24"/>
                <w:szCs w:val="24"/>
              </w:rPr>
            </w:pPr>
            <w:r w:rsidRPr="005A12C1">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r>
      <w:tr w:rsidR="005A12C1" w:rsidRPr="005A12C1" w:rsidTr="005A12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color w:val="000000"/>
                <w:sz w:val="24"/>
                <w:szCs w:val="24"/>
              </w:rPr>
            </w:pPr>
            <w:r w:rsidRPr="005A12C1">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5A12C1" w:rsidRPr="005A12C1" w:rsidRDefault="005A12C1" w:rsidP="005A12C1">
            <w:pPr>
              <w:spacing w:after="0" w:line="240" w:lineRule="auto"/>
              <w:rPr>
                <w:rFonts w:ascii="Times New Roman" w:eastAsia="Calibri" w:hAnsi="Times New Roman" w:cs="Times New Roman"/>
                <w:sz w:val="24"/>
                <w:szCs w:val="24"/>
                <w:lang w:eastAsia="lt-LT"/>
              </w:rPr>
            </w:pPr>
            <w:r w:rsidRPr="005A12C1">
              <w:rPr>
                <w:rFonts w:ascii="Times New Roman" w:eastAsia="Calibri" w:hAnsi="Times New Roman" w:cs="Times New Roman"/>
                <w:sz w:val="24"/>
                <w:szCs w:val="24"/>
                <w:lang w:eastAsia="lt-LT"/>
              </w:rPr>
              <w:t>Bevielis skaitmeninis radijo imtuvas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autoSpaceDE w:val="0"/>
              <w:autoSpaceDN w:val="0"/>
              <w:adjustRightInd w:val="0"/>
              <w:spacing w:after="0" w:line="240" w:lineRule="auto"/>
              <w:rPr>
                <w:rFonts w:ascii="Times New Roman" w:eastAsia="Calibri" w:hAnsi="Times New Roman" w:cs="Times New Roman"/>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A12C1" w:rsidRPr="005A12C1" w:rsidRDefault="005A12C1" w:rsidP="005A12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sz w:val="24"/>
                <w:szCs w:val="24"/>
              </w:rPr>
            </w:pPr>
            <w:r w:rsidRPr="005A12C1">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r>
      <w:tr w:rsidR="005A12C1" w:rsidRPr="005A12C1" w:rsidTr="005A12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r w:rsidRPr="005A12C1">
              <w:rPr>
                <w:rFonts w:ascii="Times New Roman" w:eastAsia="Calibri" w:hAnsi="Times New Roman" w:cs="Times New Roman"/>
                <w:sz w:val="24"/>
                <w:szCs w:val="24"/>
              </w:rPr>
              <w:t>7</w:t>
            </w:r>
            <w:r>
              <w:rPr>
                <w:rFonts w:ascii="Times New Roman" w:eastAsia="Calibri"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5A12C1" w:rsidRPr="005A12C1" w:rsidRDefault="005A12C1" w:rsidP="005A12C1">
            <w:pPr>
              <w:spacing w:after="0" w:line="240" w:lineRule="auto"/>
              <w:rPr>
                <w:rFonts w:ascii="Times New Roman" w:eastAsia="Calibri" w:hAnsi="Times New Roman" w:cs="Times New Roman"/>
                <w:sz w:val="24"/>
                <w:szCs w:val="24"/>
                <w:lang w:eastAsia="lt-LT"/>
              </w:rPr>
            </w:pPr>
            <w:r w:rsidRPr="005A12C1">
              <w:rPr>
                <w:rFonts w:ascii="Times New Roman" w:eastAsia="Calibri" w:hAnsi="Times New Roman" w:cs="Times New Roman"/>
                <w:sz w:val="24"/>
                <w:szCs w:val="24"/>
                <w:lang w:eastAsia="lt-LT"/>
              </w:rPr>
              <w:t>Bevielis skaitmeninis radijo mikrofonas su kapsule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autoSpaceDE w:val="0"/>
              <w:autoSpaceDN w:val="0"/>
              <w:adjustRightInd w:val="0"/>
              <w:spacing w:after="0" w:line="240" w:lineRule="auto"/>
              <w:rPr>
                <w:rFonts w:ascii="Times New Roman" w:eastAsia="Calibri" w:hAnsi="Times New Roman" w:cs="Times New Roman"/>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A12C1" w:rsidRPr="005A12C1" w:rsidRDefault="005A12C1" w:rsidP="005A12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sz w:val="24"/>
                <w:szCs w:val="24"/>
              </w:rPr>
            </w:pPr>
            <w:r w:rsidRPr="005A12C1">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r>
      <w:tr w:rsidR="005A12C1" w:rsidRPr="005A12C1" w:rsidTr="005A12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color w:val="000000"/>
                <w:sz w:val="24"/>
                <w:szCs w:val="24"/>
              </w:rPr>
            </w:pPr>
            <w:r w:rsidRPr="005A12C1">
              <w:rPr>
                <w:rFonts w:ascii="Times New Roman" w:eastAsia="Calibri" w:hAnsi="Times New Roman" w:cs="Times New Roman"/>
                <w:color w:val="000000"/>
                <w:sz w:val="24"/>
                <w:szCs w:val="24"/>
              </w:rPr>
              <w:t>8</w:t>
            </w:r>
            <w:r>
              <w:rPr>
                <w:rFonts w:ascii="Times New Roman" w:eastAsia="Calibri" w:hAnsi="Times New Roman" w:cs="Times New Roman"/>
                <w:color w:val="000000"/>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5A12C1" w:rsidRPr="005A12C1" w:rsidRDefault="005A12C1" w:rsidP="005A12C1">
            <w:pPr>
              <w:spacing w:after="0" w:line="240" w:lineRule="auto"/>
              <w:rPr>
                <w:rFonts w:ascii="Times New Roman" w:eastAsia="Calibri" w:hAnsi="Times New Roman" w:cs="Times New Roman"/>
                <w:sz w:val="24"/>
                <w:szCs w:val="24"/>
                <w:lang w:eastAsia="lt-LT"/>
              </w:rPr>
            </w:pPr>
            <w:r w:rsidRPr="005A12C1">
              <w:rPr>
                <w:rFonts w:ascii="Times New Roman" w:eastAsia="Calibri" w:hAnsi="Times New Roman" w:cs="Times New Roman"/>
                <w:sz w:val="24"/>
                <w:szCs w:val="24"/>
                <w:lang w:eastAsia="lt-LT"/>
              </w:rPr>
              <w:t>Bevielis skaitmeninis radijo siųstuvas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autoSpaceDE w:val="0"/>
              <w:autoSpaceDN w:val="0"/>
              <w:adjustRightInd w:val="0"/>
              <w:spacing w:after="0" w:line="240" w:lineRule="auto"/>
              <w:rPr>
                <w:rFonts w:ascii="Times New Roman" w:eastAsia="Calibri" w:hAnsi="Times New Roman" w:cs="Times New Roman"/>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A12C1" w:rsidRPr="005A12C1" w:rsidRDefault="005A12C1" w:rsidP="005A12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sz w:val="24"/>
                <w:szCs w:val="24"/>
              </w:rPr>
            </w:pPr>
            <w:r w:rsidRPr="005A12C1">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r>
      <w:tr w:rsidR="005A12C1" w:rsidRPr="005A12C1" w:rsidTr="005A12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r w:rsidRPr="005A12C1">
              <w:rPr>
                <w:rFonts w:ascii="Times New Roman" w:eastAsia="Calibri" w:hAnsi="Times New Roman" w:cs="Times New Roman"/>
                <w:sz w:val="24"/>
                <w:szCs w:val="24"/>
              </w:rPr>
              <w:t>9</w:t>
            </w:r>
            <w:r>
              <w:rPr>
                <w:rFonts w:ascii="Times New Roman" w:eastAsia="Calibri"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5A12C1" w:rsidRPr="005A12C1" w:rsidRDefault="005A12C1" w:rsidP="005A12C1">
            <w:pPr>
              <w:spacing w:after="0" w:line="240" w:lineRule="auto"/>
              <w:rPr>
                <w:rFonts w:ascii="Times New Roman" w:eastAsia="Calibri" w:hAnsi="Times New Roman" w:cs="Times New Roman"/>
                <w:sz w:val="24"/>
                <w:szCs w:val="24"/>
                <w:lang w:eastAsia="lt-LT"/>
              </w:rPr>
            </w:pPr>
            <w:r w:rsidRPr="005A12C1">
              <w:rPr>
                <w:rFonts w:ascii="Times New Roman" w:eastAsia="Calibri" w:hAnsi="Times New Roman" w:cs="Times New Roman"/>
                <w:sz w:val="24"/>
                <w:szCs w:val="24"/>
                <w:lang w:eastAsia="lt-LT"/>
              </w:rPr>
              <w:t>Atminties kortelės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autoSpaceDE w:val="0"/>
              <w:autoSpaceDN w:val="0"/>
              <w:adjustRightInd w:val="0"/>
              <w:spacing w:after="0" w:line="240" w:lineRule="auto"/>
              <w:rPr>
                <w:rFonts w:ascii="Times New Roman" w:eastAsia="Calibri" w:hAnsi="Times New Roman" w:cs="Times New Roman"/>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A12C1" w:rsidRPr="005A12C1" w:rsidRDefault="005A12C1" w:rsidP="005A12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sz w:val="24"/>
                <w:szCs w:val="24"/>
              </w:rPr>
            </w:pPr>
            <w:r w:rsidRPr="005A12C1">
              <w:rPr>
                <w:rFonts w:ascii="Times New Roman" w:eastAsia="Calibri"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r>
      <w:tr w:rsidR="005A12C1" w:rsidRPr="005A12C1" w:rsidTr="005A12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color w:val="000000"/>
                <w:sz w:val="24"/>
                <w:szCs w:val="24"/>
              </w:rPr>
            </w:pPr>
            <w:r w:rsidRPr="005A12C1">
              <w:rPr>
                <w:rFonts w:ascii="Times New Roman" w:eastAsia="Calibri" w:hAnsi="Times New Roman" w:cs="Times New Roman"/>
                <w:color w:val="000000"/>
                <w:sz w:val="24"/>
                <w:szCs w:val="24"/>
              </w:rPr>
              <w:t>10</w:t>
            </w:r>
            <w:r>
              <w:rPr>
                <w:rFonts w:ascii="Times New Roman" w:eastAsia="Calibri" w:hAnsi="Times New Roman" w:cs="Times New Roman"/>
                <w:color w:val="000000"/>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5A12C1" w:rsidRPr="005A12C1" w:rsidRDefault="005A12C1" w:rsidP="005A12C1">
            <w:pPr>
              <w:spacing w:after="0" w:line="240" w:lineRule="auto"/>
              <w:rPr>
                <w:rFonts w:ascii="Times New Roman" w:eastAsia="Calibri" w:hAnsi="Times New Roman" w:cs="Times New Roman"/>
                <w:sz w:val="24"/>
                <w:szCs w:val="24"/>
                <w:lang w:eastAsia="lt-LT"/>
              </w:rPr>
            </w:pPr>
            <w:r w:rsidRPr="005A12C1">
              <w:rPr>
                <w:rFonts w:ascii="Times New Roman" w:eastAsia="Calibri" w:hAnsi="Times New Roman" w:cs="Times New Roman"/>
                <w:sz w:val="24"/>
                <w:szCs w:val="24"/>
                <w:lang w:eastAsia="lt-LT"/>
              </w:rPr>
              <w:t>Atminties kortelių skaitytuvas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rsidR="005A12C1" w:rsidRPr="005A12C1" w:rsidRDefault="005A12C1" w:rsidP="005A12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sz w:val="24"/>
                <w:szCs w:val="24"/>
              </w:rPr>
            </w:pPr>
            <w:r w:rsidRPr="005A12C1">
              <w:rPr>
                <w:rFonts w:ascii="Times New Roman" w:eastAsia="Calibri"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r>
      <w:tr w:rsidR="005A12C1" w:rsidRPr="005A12C1" w:rsidTr="005A12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color w:val="000000"/>
                <w:sz w:val="24"/>
                <w:szCs w:val="24"/>
              </w:rPr>
            </w:pPr>
            <w:r w:rsidRPr="005A12C1">
              <w:rPr>
                <w:rFonts w:ascii="Times New Roman" w:eastAsia="Calibri" w:hAnsi="Times New Roman" w:cs="Times New Roman"/>
                <w:color w:val="000000"/>
                <w:sz w:val="24"/>
                <w:szCs w:val="24"/>
              </w:rPr>
              <w:t>11</w:t>
            </w:r>
            <w:r>
              <w:rPr>
                <w:rFonts w:ascii="Times New Roman" w:eastAsia="Calibri" w:hAnsi="Times New Roman" w:cs="Times New Roman"/>
                <w:color w:val="000000"/>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5A12C1" w:rsidRPr="005A12C1" w:rsidRDefault="005A12C1" w:rsidP="005A12C1">
            <w:pPr>
              <w:spacing w:after="0" w:line="240" w:lineRule="auto"/>
              <w:rPr>
                <w:rFonts w:ascii="Times New Roman" w:eastAsia="Calibri" w:hAnsi="Times New Roman" w:cs="Times New Roman"/>
                <w:sz w:val="24"/>
                <w:szCs w:val="24"/>
                <w:lang w:eastAsia="lt-LT"/>
              </w:rPr>
            </w:pPr>
            <w:r w:rsidRPr="005A12C1">
              <w:rPr>
                <w:rFonts w:ascii="Times New Roman" w:eastAsia="Calibri" w:hAnsi="Times New Roman" w:cs="Times New Roman"/>
                <w:sz w:val="24"/>
                <w:szCs w:val="24"/>
                <w:lang w:eastAsia="lt-LT"/>
              </w:rPr>
              <w:t>Baterija vaizdo kamerai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rsidR="005A12C1" w:rsidRPr="005A12C1" w:rsidRDefault="005A12C1" w:rsidP="005A12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sz w:val="24"/>
                <w:szCs w:val="24"/>
              </w:rPr>
            </w:pPr>
            <w:r w:rsidRPr="005A12C1">
              <w:rPr>
                <w:rFonts w:ascii="Times New Roman" w:eastAsia="Calibri"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r>
      <w:tr w:rsidR="005A12C1" w:rsidRPr="005A12C1" w:rsidTr="005A12C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color w:val="000000"/>
                <w:sz w:val="24"/>
                <w:szCs w:val="24"/>
              </w:rPr>
            </w:pPr>
            <w:r w:rsidRPr="005A12C1">
              <w:rPr>
                <w:rFonts w:ascii="Times New Roman" w:eastAsia="Calibri" w:hAnsi="Times New Roman" w:cs="Times New Roman"/>
                <w:color w:val="000000"/>
                <w:sz w:val="24"/>
                <w:szCs w:val="24"/>
              </w:rPr>
              <w:t>12</w:t>
            </w:r>
            <w:r>
              <w:rPr>
                <w:rFonts w:ascii="Times New Roman" w:eastAsia="Calibri" w:hAnsi="Times New Roman" w:cs="Times New Roman"/>
                <w:color w:val="000000"/>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5A12C1" w:rsidRPr="005A12C1" w:rsidRDefault="005A12C1" w:rsidP="005A12C1">
            <w:pPr>
              <w:spacing w:after="0" w:line="240" w:lineRule="auto"/>
              <w:rPr>
                <w:rFonts w:ascii="Times New Roman" w:eastAsia="Calibri" w:hAnsi="Times New Roman" w:cs="Times New Roman"/>
                <w:sz w:val="24"/>
                <w:szCs w:val="24"/>
                <w:lang w:eastAsia="lt-LT"/>
              </w:rPr>
            </w:pPr>
            <w:r w:rsidRPr="005A12C1">
              <w:rPr>
                <w:rFonts w:ascii="Times New Roman" w:eastAsia="Calibri" w:hAnsi="Times New Roman" w:cs="Times New Roman"/>
                <w:sz w:val="24"/>
                <w:szCs w:val="24"/>
                <w:lang w:eastAsia="lt-LT"/>
              </w:rPr>
              <w:t>Baterijų vaido kamerai įkroviklis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rsidR="005A12C1" w:rsidRPr="005A12C1" w:rsidRDefault="005A12C1" w:rsidP="005A12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jc w:val="center"/>
              <w:rPr>
                <w:rFonts w:ascii="Times New Roman" w:eastAsia="Calibri" w:hAnsi="Times New Roman" w:cs="Times New Roman"/>
                <w:sz w:val="24"/>
                <w:szCs w:val="24"/>
              </w:rPr>
            </w:pPr>
            <w:r w:rsidRPr="005A12C1">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r>
      <w:tr w:rsidR="005A12C1" w:rsidRPr="005A12C1" w:rsidTr="005A12C1">
        <w:tc>
          <w:tcPr>
            <w:tcW w:w="8222" w:type="dxa"/>
            <w:gridSpan w:val="6"/>
            <w:tcBorders>
              <w:top w:val="single" w:sz="4" w:space="0" w:color="auto"/>
              <w:left w:val="single" w:sz="4" w:space="0" w:color="auto"/>
              <w:bottom w:val="single" w:sz="4" w:space="0" w:color="auto"/>
              <w:right w:val="single" w:sz="4" w:space="0" w:color="auto"/>
            </w:tcBorders>
          </w:tcPr>
          <w:p w:rsidR="005A12C1" w:rsidRPr="005A12C1" w:rsidRDefault="005A12C1" w:rsidP="00054942">
            <w:pPr>
              <w:spacing w:after="0" w:line="240" w:lineRule="auto"/>
              <w:rPr>
                <w:rFonts w:ascii="Times New Roman" w:eastAsia="Calibri" w:hAnsi="Times New Roman" w:cs="Times New Roman"/>
                <w:sz w:val="24"/>
                <w:szCs w:val="24"/>
              </w:rPr>
            </w:pPr>
            <w:r w:rsidRPr="005A12C1">
              <w:rPr>
                <w:rFonts w:ascii="Times New Roman" w:eastAsia="Calibri" w:hAnsi="Times New Roman" w:cs="Times New Roman"/>
                <w:b/>
                <w:sz w:val="24"/>
                <w:szCs w:val="24"/>
              </w:rPr>
              <w:t xml:space="preserve">Iš viso </w:t>
            </w:r>
            <w:proofErr w:type="spellStart"/>
            <w:r w:rsidRPr="005A12C1">
              <w:rPr>
                <w:rFonts w:ascii="Times New Roman" w:eastAsia="Calibri" w:hAnsi="Times New Roman" w:cs="Times New Roman"/>
                <w:b/>
                <w:sz w:val="24"/>
                <w:szCs w:val="24"/>
              </w:rPr>
              <w:t>Eur</w:t>
            </w:r>
            <w:proofErr w:type="spellEnd"/>
            <w:r w:rsidRPr="005A12C1">
              <w:rPr>
                <w:rFonts w:ascii="Times New Roman" w:eastAsia="Calibri" w:hAnsi="Times New Roman" w:cs="Times New Roman"/>
                <w:b/>
                <w:sz w:val="24"/>
                <w:szCs w:val="24"/>
              </w:rPr>
              <w:t xml:space="preserve"> be PVM</w:t>
            </w:r>
            <w:r w:rsidRPr="005A12C1">
              <w:rPr>
                <w:rFonts w:ascii="Times New Roman" w:eastAsia="Calibri"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r>
      <w:tr w:rsidR="005A12C1" w:rsidRPr="005A12C1" w:rsidTr="005A12C1">
        <w:tc>
          <w:tcPr>
            <w:tcW w:w="8222" w:type="dxa"/>
            <w:gridSpan w:val="6"/>
            <w:tcBorders>
              <w:top w:val="single" w:sz="4" w:space="0" w:color="auto"/>
              <w:left w:val="single" w:sz="4" w:space="0" w:color="auto"/>
              <w:bottom w:val="single" w:sz="4" w:space="0" w:color="auto"/>
              <w:right w:val="single" w:sz="4" w:space="0" w:color="auto"/>
            </w:tcBorders>
          </w:tcPr>
          <w:p w:rsidR="005A12C1" w:rsidRPr="005A12C1" w:rsidRDefault="005A12C1" w:rsidP="00054942">
            <w:pPr>
              <w:spacing w:after="0" w:line="240" w:lineRule="auto"/>
              <w:rPr>
                <w:rFonts w:ascii="Times New Roman" w:eastAsia="Calibri" w:hAnsi="Times New Roman" w:cs="Times New Roman"/>
                <w:sz w:val="24"/>
                <w:szCs w:val="24"/>
              </w:rPr>
            </w:pPr>
            <w:r w:rsidRPr="005A12C1">
              <w:rPr>
                <w:rFonts w:ascii="Times New Roman" w:eastAsia="Calibri" w:hAnsi="Times New Roman" w:cs="Times New Roman"/>
                <w:b/>
                <w:color w:val="000000"/>
                <w:sz w:val="24"/>
                <w:szCs w:val="24"/>
              </w:rPr>
              <w:t>PVM: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sz w:val="24"/>
                <w:szCs w:val="24"/>
              </w:rPr>
            </w:pPr>
          </w:p>
        </w:tc>
      </w:tr>
      <w:tr w:rsidR="005A12C1" w:rsidRPr="005A12C1" w:rsidTr="005A12C1">
        <w:tc>
          <w:tcPr>
            <w:tcW w:w="8222" w:type="dxa"/>
            <w:gridSpan w:val="6"/>
            <w:tcBorders>
              <w:top w:val="single" w:sz="4" w:space="0" w:color="auto"/>
              <w:left w:val="single" w:sz="4" w:space="0" w:color="auto"/>
              <w:bottom w:val="single" w:sz="4" w:space="0" w:color="auto"/>
              <w:right w:val="single" w:sz="4" w:space="0" w:color="auto"/>
            </w:tcBorders>
          </w:tcPr>
          <w:p w:rsidR="005A12C1" w:rsidRPr="005A12C1" w:rsidRDefault="005A12C1" w:rsidP="00054942">
            <w:pPr>
              <w:spacing w:after="0" w:line="240" w:lineRule="auto"/>
              <w:rPr>
                <w:rFonts w:ascii="Times New Roman" w:eastAsia="Calibri" w:hAnsi="Times New Roman" w:cs="Times New Roman"/>
                <w:sz w:val="24"/>
                <w:szCs w:val="24"/>
              </w:rPr>
            </w:pPr>
            <w:r w:rsidRPr="005A12C1">
              <w:rPr>
                <w:rFonts w:ascii="Times New Roman" w:eastAsia="Calibri" w:hAnsi="Times New Roman" w:cs="Times New Roman"/>
                <w:b/>
                <w:sz w:val="24"/>
                <w:szCs w:val="24"/>
              </w:rPr>
              <w:t xml:space="preserve">Iš viso </w:t>
            </w:r>
            <w:proofErr w:type="spellStart"/>
            <w:r w:rsidRPr="005A12C1">
              <w:rPr>
                <w:rFonts w:ascii="Times New Roman" w:eastAsia="Calibri" w:hAnsi="Times New Roman" w:cs="Times New Roman"/>
                <w:b/>
                <w:sz w:val="24"/>
                <w:szCs w:val="24"/>
              </w:rPr>
              <w:t>Eur</w:t>
            </w:r>
            <w:proofErr w:type="spellEnd"/>
            <w:r w:rsidRPr="005A12C1">
              <w:rPr>
                <w:rFonts w:ascii="Times New Roman" w:eastAsia="Calibri" w:hAnsi="Times New Roman" w:cs="Times New Roman"/>
                <w:b/>
                <w:sz w:val="24"/>
                <w:szCs w:val="24"/>
              </w:rPr>
              <w:t xml:space="preserve"> su PVM</w:t>
            </w:r>
            <w:r w:rsidRPr="005A12C1">
              <w:rPr>
                <w:rFonts w:ascii="Times New Roman" w:eastAsia="Calibri"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A12C1" w:rsidRPr="005A12C1" w:rsidRDefault="005A12C1" w:rsidP="005A12C1">
            <w:pPr>
              <w:spacing w:after="0" w:line="240" w:lineRule="auto"/>
              <w:rPr>
                <w:rFonts w:ascii="Times New Roman" w:eastAsia="Calibri" w:hAnsi="Times New Roman" w:cs="Times New Roman"/>
                <w:b/>
                <w:sz w:val="24"/>
                <w:szCs w:val="24"/>
              </w:rPr>
            </w:pPr>
          </w:p>
        </w:tc>
      </w:tr>
    </w:tbl>
    <w:p w:rsidR="005A12C1" w:rsidRPr="005A12C1" w:rsidRDefault="005A12C1" w:rsidP="005A12C1">
      <w:pPr>
        <w:spacing w:line="240" w:lineRule="auto"/>
        <w:rPr>
          <w:rFonts w:eastAsia="Times New Roman"/>
          <w:b/>
          <w:szCs w:val="24"/>
        </w:rPr>
      </w:pPr>
    </w:p>
    <w:p w:rsidR="00120E0C" w:rsidRPr="00120E0C" w:rsidRDefault="00120E0C" w:rsidP="00120E0C">
      <w:pPr>
        <w:pStyle w:val="Sraopastraipa"/>
        <w:spacing w:line="240" w:lineRule="auto"/>
        <w:ind w:left="0" w:firstLine="360"/>
        <w:rPr>
          <w:rFonts w:eastAsia="Times New Roman"/>
          <w:szCs w:val="24"/>
        </w:rPr>
      </w:pPr>
    </w:p>
    <w:p w:rsidR="004D48BE" w:rsidRPr="004D48BE" w:rsidRDefault="00120E0C" w:rsidP="004D48BE">
      <w:pPr>
        <w:spacing w:after="0" w:line="240" w:lineRule="auto"/>
        <w:ind w:left="720"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48BE" w:rsidRPr="004D48BE">
        <w:rPr>
          <w:rFonts w:ascii="Times New Roman" w:eastAsia="Times New Roman" w:hAnsi="Times New Roman" w:cs="Times New Roman"/>
          <w:sz w:val="24"/>
          <w:szCs w:val="24"/>
        </w:rPr>
        <w:t>. Šiame pasiūlyme yra pateikta ir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268"/>
        <w:gridCol w:w="3260"/>
        <w:gridCol w:w="3544"/>
      </w:tblGrid>
      <w:tr w:rsidR="004D48BE" w:rsidRPr="004D48BE" w:rsidTr="00120E0C">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Eil.</w:t>
            </w:r>
          </w:p>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Nr.</w:t>
            </w:r>
          </w:p>
        </w:tc>
        <w:tc>
          <w:tcPr>
            <w:tcW w:w="2268" w:type="dxa"/>
            <w:tcBorders>
              <w:top w:val="single" w:sz="4" w:space="0" w:color="auto"/>
              <w:left w:val="single" w:sz="4" w:space="0" w:color="auto"/>
              <w:bottom w:val="single" w:sz="4" w:space="0" w:color="auto"/>
              <w:right w:val="single" w:sz="4" w:space="0" w:color="auto"/>
            </w:tcBorders>
            <w:vAlign w:val="center"/>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Dokumente esanti konfidenciali informacija (nurodoma dokumento dalis / puslapis, kuriame yra konfidenciali informacija)</w:t>
            </w:r>
          </w:p>
        </w:tc>
        <w:tc>
          <w:tcPr>
            <w:tcW w:w="3544" w:type="dxa"/>
            <w:tcBorders>
              <w:top w:val="single" w:sz="4" w:space="0" w:color="auto"/>
              <w:left w:val="single" w:sz="4" w:space="0" w:color="auto"/>
              <w:bottom w:val="single" w:sz="4" w:space="0" w:color="auto"/>
              <w:right w:val="single" w:sz="4" w:space="0" w:color="auto"/>
            </w:tcBorders>
            <w:vAlign w:val="center"/>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4D48BE" w:rsidRPr="004D48BE" w:rsidTr="00120E0C">
        <w:trPr>
          <w:jc w:val="center"/>
        </w:trPr>
        <w:tc>
          <w:tcPr>
            <w:tcW w:w="846"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8" w:firstLine="720"/>
        <w:jc w:val="both"/>
        <w:rPr>
          <w:rFonts w:ascii="Times New Roman" w:eastAsia="Times New Roman" w:hAnsi="Times New Roman" w:cs="Times New Roman"/>
          <w:bCs/>
          <w:i/>
          <w:sz w:val="20"/>
        </w:rPr>
      </w:pPr>
      <w:r w:rsidRPr="004D48BE">
        <w:rPr>
          <w:rFonts w:ascii="Times New Roman" w:eastAsia="Times New Roman" w:hAnsi="Times New Roman" w:cs="Times New Roman"/>
          <w:bCs/>
          <w:i/>
          <w:sz w:val="20"/>
        </w:rPr>
        <w:t>* Pildyti tuomet, jei bus pateikta konfidenciali informacija. Tiekėjas negali nurodyti, kad konfidenciali informacija yra informacija, nurodyta Viešųjų pirkimų įstatymo 20 straipsnio 2 dalyje.</w:t>
      </w:r>
    </w:p>
    <w:p w:rsidR="004D48BE" w:rsidRPr="004D48BE" w:rsidRDefault="004D48BE" w:rsidP="004D48BE">
      <w:pPr>
        <w:spacing w:after="0" w:line="240" w:lineRule="auto"/>
        <w:ind w:right="-28" w:firstLine="720"/>
        <w:jc w:val="both"/>
        <w:rPr>
          <w:rFonts w:ascii="Times New Roman" w:eastAsia="Times New Roman" w:hAnsi="Times New Roman" w:cs="Times New Roman"/>
          <w:bCs/>
          <w:i/>
          <w:sz w:val="20"/>
        </w:rPr>
      </w:pPr>
      <w:r w:rsidRPr="004D48BE">
        <w:rPr>
          <w:rFonts w:ascii="Times New Roman" w:eastAsia="Times New Roman" w:hAnsi="Times New Roman" w:cs="Times New Roman"/>
          <w:bCs/>
          <w:i/>
          <w:sz w:val="20"/>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 nurodytą konfidencialią informaciją, kurios atskleidimas prieštarautų informacijos ir duomenų apsaugą reguliuojantiems teisės aktams arba visuomenės interesams, pažeistų teisėtus konkretaus tiekėjo komercinius interesus arba turėtų neigiamą poveikį tiekėjų konkurencijai).</w:t>
      </w:r>
    </w:p>
    <w:p w:rsidR="004D48BE" w:rsidRPr="004D48BE" w:rsidRDefault="004D48BE" w:rsidP="004D48BE">
      <w:pPr>
        <w:spacing w:after="0" w:line="240" w:lineRule="auto"/>
        <w:ind w:right="-28" w:firstLine="720"/>
        <w:jc w:val="both"/>
        <w:rPr>
          <w:rFonts w:ascii="Times New Roman" w:eastAsia="Times New Roman" w:hAnsi="Times New Roman" w:cs="Times New Roman"/>
          <w:i/>
          <w:sz w:val="20"/>
        </w:rPr>
      </w:pPr>
    </w:p>
    <w:p w:rsidR="004D48BE" w:rsidRPr="004D48BE" w:rsidRDefault="00120E0C" w:rsidP="004D48BE">
      <w:pPr>
        <w:tabs>
          <w:tab w:val="left" w:pos="993"/>
        </w:tabs>
        <w:spacing w:before="60" w:after="0" w:line="240" w:lineRule="auto"/>
        <w:ind w:right="-2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D48BE" w:rsidRPr="004D48BE">
        <w:rPr>
          <w:rFonts w:ascii="Times New Roman" w:eastAsia="Times New Roman" w:hAnsi="Times New Roman" w:cs="Times New Roman"/>
          <w:sz w:val="24"/>
          <w:szCs w:val="24"/>
        </w:rPr>
        <w:t>. Pasiūlymas galioja 90 dienų.</w:t>
      </w:r>
    </w:p>
    <w:p w:rsidR="00120E0C" w:rsidRDefault="00120E0C" w:rsidP="00054942">
      <w:pPr>
        <w:tabs>
          <w:tab w:val="left" w:pos="993"/>
        </w:tabs>
        <w:spacing w:before="60" w:after="0" w:line="240" w:lineRule="auto"/>
        <w:ind w:right="-29"/>
        <w:jc w:val="both"/>
        <w:rPr>
          <w:rFonts w:ascii="Times New Roman" w:eastAsia="Times New Roman" w:hAnsi="Times New Roman" w:cs="Times New Roman"/>
          <w:sz w:val="24"/>
          <w:szCs w:val="24"/>
        </w:rPr>
      </w:pPr>
    </w:p>
    <w:p w:rsidR="004D48BE" w:rsidRPr="004D48BE" w:rsidRDefault="00120E0C" w:rsidP="004D48BE">
      <w:pPr>
        <w:tabs>
          <w:tab w:val="left" w:pos="993"/>
        </w:tabs>
        <w:spacing w:before="60" w:after="0" w:line="240" w:lineRule="auto"/>
        <w:ind w:right="-2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D48BE" w:rsidRPr="004D48BE">
        <w:rPr>
          <w:rFonts w:ascii="Times New Roman" w:eastAsia="Times New Roman" w:hAnsi="Times New Roman" w:cs="Times New Roman"/>
          <w:sz w:val="24"/>
          <w:szCs w:val="24"/>
        </w:rPr>
        <w:t>. 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4D48BE" w:rsidRPr="004D48BE" w:rsidTr="009E1E5A">
        <w:tc>
          <w:tcPr>
            <w:tcW w:w="851"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Eil. Nr.</w:t>
            </w:r>
          </w:p>
        </w:tc>
        <w:tc>
          <w:tcPr>
            <w:tcW w:w="7087"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Pateiktų dokumentų pavadinimas</w:t>
            </w:r>
          </w:p>
        </w:tc>
        <w:tc>
          <w:tcPr>
            <w:tcW w:w="1588"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Dokumento puslapių skaičius</w:t>
            </w:r>
          </w:p>
        </w:tc>
      </w:tr>
      <w:tr w:rsidR="004D48BE" w:rsidRPr="004D48BE" w:rsidTr="009E1E5A">
        <w:tc>
          <w:tcPr>
            <w:tcW w:w="851" w:type="dxa"/>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1.</w:t>
            </w:r>
          </w:p>
        </w:tc>
        <w:tc>
          <w:tcPr>
            <w:tcW w:w="7087" w:type="dxa"/>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p>
        </w:tc>
        <w:tc>
          <w:tcPr>
            <w:tcW w:w="1588" w:type="dxa"/>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p>
        </w:tc>
      </w:tr>
      <w:tr w:rsidR="004D48BE" w:rsidRPr="004D48BE" w:rsidTr="009E1E5A">
        <w:tc>
          <w:tcPr>
            <w:tcW w:w="851" w:type="dxa"/>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2.</w:t>
            </w:r>
          </w:p>
        </w:tc>
        <w:tc>
          <w:tcPr>
            <w:tcW w:w="7087" w:type="dxa"/>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p>
        </w:tc>
        <w:tc>
          <w:tcPr>
            <w:tcW w:w="1588" w:type="dxa"/>
          </w:tcPr>
          <w:p w:rsidR="004D48BE" w:rsidRPr="004D48BE" w:rsidRDefault="004D48BE" w:rsidP="004D48BE">
            <w:pPr>
              <w:tabs>
                <w:tab w:val="left" w:pos="600"/>
              </w:tabs>
              <w:spacing w:before="60" w:after="0" w:line="240" w:lineRule="auto"/>
              <w:ind w:right="-29"/>
              <w:jc w:val="both"/>
              <w:rPr>
                <w:rFonts w:ascii="Times New Roman" w:eastAsia="Times New Roman" w:hAnsi="Times New Roman" w:cs="Times New Roman"/>
                <w:sz w:val="24"/>
                <w:szCs w:val="24"/>
              </w:rPr>
            </w:pPr>
          </w:p>
        </w:tc>
      </w:tr>
      <w:tr w:rsidR="004D48BE" w:rsidRPr="004D48BE" w:rsidTr="009E1E5A">
        <w:tc>
          <w:tcPr>
            <w:tcW w:w="851"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3...</w:t>
            </w:r>
          </w:p>
        </w:tc>
        <w:tc>
          <w:tcPr>
            <w:tcW w:w="7087" w:type="dxa"/>
          </w:tcPr>
          <w:p w:rsidR="004D48BE" w:rsidRPr="004D48BE" w:rsidRDefault="004D48BE" w:rsidP="004D48BE">
            <w:pPr>
              <w:tabs>
                <w:tab w:val="left" w:pos="600"/>
              </w:tabs>
              <w:spacing w:before="60" w:after="0" w:line="260" w:lineRule="exact"/>
              <w:ind w:right="-29"/>
              <w:jc w:val="both"/>
              <w:rPr>
                <w:rFonts w:ascii="Times New Roman" w:eastAsia="Times New Roman" w:hAnsi="Times New Roman" w:cs="Times New Roman"/>
                <w:sz w:val="24"/>
                <w:szCs w:val="24"/>
              </w:rPr>
            </w:pPr>
          </w:p>
        </w:tc>
        <w:tc>
          <w:tcPr>
            <w:tcW w:w="1588" w:type="dxa"/>
          </w:tcPr>
          <w:p w:rsidR="004D48BE" w:rsidRPr="004D48BE" w:rsidRDefault="004D48BE" w:rsidP="004D48BE">
            <w:pPr>
              <w:tabs>
                <w:tab w:val="left" w:pos="600"/>
              </w:tabs>
              <w:spacing w:before="60" w:after="0" w:line="260" w:lineRule="exact"/>
              <w:ind w:right="-29"/>
              <w:jc w:val="both"/>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9"/>
        <w:jc w:val="both"/>
        <w:rPr>
          <w:rFonts w:ascii="Times New Roman" w:eastAsia="Times New Roman" w:hAnsi="Times New Roman" w:cs="Times New Roman"/>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4D48BE" w:rsidRPr="004D48BE" w:rsidTr="009E1E5A">
        <w:trPr>
          <w:trHeight w:val="285"/>
        </w:trPr>
        <w:tc>
          <w:tcPr>
            <w:tcW w:w="3284" w:type="dxa"/>
            <w:tcBorders>
              <w:top w:val="nil"/>
              <w:left w:val="nil"/>
              <w:bottom w:val="single" w:sz="4" w:space="0" w:color="auto"/>
              <w:right w:val="nil"/>
            </w:tcBorders>
          </w:tcPr>
          <w:p w:rsidR="004D48BE" w:rsidRDefault="004D48BE" w:rsidP="004D48BE">
            <w:pPr>
              <w:spacing w:after="0" w:line="240" w:lineRule="auto"/>
              <w:ind w:right="-29"/>
              <w:rPr>
                <w:rFonts w:ascii="Times New Roman" w:eastAsia="Times New Roman" w:hAnsi="Times New Roman" w:cs="Times New Roman"/>
              </w:rPr>
            </w:pPr>
          </w:p>
          <w:p w:rsidR="00120E0C" w:rsidRDefault="00120E0C" w:rsidP="004D48BE">
            <w:pPr>
              <w:spacing w:after="0" w:line="240" w:lineRule="auto"/>
              <w:ind w:right="-29"/>
              <w:rPr>
                <w:rFonts w:ascii="Times New Roman" w:eastAsia="Times New Roman" w:hAnsi="Times New Roman" w:cs="Times New Roman"/>
              </w:rPr>
            </w:pPr>
          </w:p>
          <w:p w:rsidR="00120E0C" w:rsidRPr="004D48BE" w:rsidRDefault="00120E0C" w:rsidP="004D48BE">
            <w:pPr>
              <w:spacing w:after="0" w:line="240" w:lineRule="auto"/>
              <w:ind w:right="-29"/>
              <w:rPr>
                <w:rFonts w:ascii="Times New Roman" w:eastAsia="Times New Roman" w:hAnsi="Times New Roman" w:cs="Times New Roman"/>
              </w:rPr>
            </w:pPr>
          </w:p>
        </w:tc>
        <w:tc>
          <w:tcPr>
            <w:tcW w:w="604" w:type="dxa"/>
          </w:tcPr>
          <w:p w:rsidR="004D48BE" w:rsidRPr="004D48BE" w:rsidRDefault="004D48BE" w:rsidP="004D48BE">
            <w:pPr>
              <w:spacing w:after="0" w:line="240" w:lineRule="auto"/>
              <w:ind w:right="-29"/>
              <w:jc w:val="center"/>
              <w:rPr>
                <w:rFonts w:ascii="Times New Roman" w:eastAsia="Times New Roman" w:hAnsi="Times New Roman" w:cs="Times New Roman"/>
              </w:rPr>
            </w:pPr>
          </w:p>
        </w:tc>
        <w:tc>
          <w:tcPr>
            <w:tcW w:w="1980" w:type="dxa"/>
            <w:tcBorders>
              <w:top w:val="nil"/>
              <w:left w:val="nil"/>
              <w:bottom w:val="single" w:sz="4" w:space="0" w:color="auto"/>
              <w:right w:val="nil"/>
            </w:tcBorders>
          </w:tcPr>
          <w:p w:rsidR="004D48BE" w:rsidRPr="004D48BE" w:rsidRDefault="004D48BE" w:rsidP="004D48BE">
            <w:pPr>
              <w:spacing w:after="0" w:line="240" w:lineRule="auto"/>
              <w:ind w:right="-29"/>
              <w:jc w:val="center"/>
              <w:rPr>
                <w:rFonts w:ascii="Times New Roman" w:eastAsia="Times New Roman" w:hAnsi="Times New Roman" w:cs="Times New Roman"/>
              </w:rPr>
            </w:pPr>
          </w:p>
        </w:tc>
        <w:tc>
          <w:tcPr>
            <w:tcW w:w="701" w:type="dxa"/>
          </w:tcPr>
          <w:p w:rsidR="004D48BE" w:rsidRPr="004D48BE" w:rsidRDefault="004D48BE" w:rsidP="004D48BE">
            <w:pPr>
              <w:spacing w:after="0" w:line="240" w:lineRule="auto"/>
              <w:ind w:right="-29"/>
              <w:jc w:val="center"/>
              <w:rPr>
                <w:rFonts w:ascii="Times New Roman" w:eastAsia="Times New Roman" w:hAnsi="Times New Roman" w:cs="Times New Roman"/>
              </w:rPr>
            </w:pPr>
          </w:p>
        </w:tc>
        <w:tc>
          <w:tcPr>
            <w:tcW w:w="2611" w:type="dxa"/>
            <w:tcBorders>
              <w:top w:val="nil"/>
              <w:left w:val="nil"/>
              <w:bottom w:val="single" w:sz="4" w:space="0" w:color="auto"/>
              <w:right w:val="nil"/>
            </w:tcBorders>
          </w:tcPr>
          <w:p w:rsidR="004D48BE" w:rsidRPr="004D48BE" w:rsidRDefault="004D48BE" w:rsidP="004D48BE">
            <w:pPr>
              <w:spacing w:after="0" w:line="240" w:lineRule="auto"/>
              <w:ind w:right="-29"/>
              <w:jc w:val="right"/>
              <w:rPr>
                <w:rFonts w:ascii="Times New Roman" w:eastAsia="Times New Roman" w:hAnsi="Times New Roman" w:cs="Times New Roman"/>
              </w:rPr>
            </w:pPr>
          </w:p>
        </w:tc>
        <w:tc>
          <w:tcPr>
            <w:tcW w:w="648" w:type="dxa"/>
          </w:tcPr>
          <w:p w:rsidR="004D48BE" w:rsidRPr="004D48BE" w:rsidRDefault="004D48BE" w:rsidP="004D48BE">
            <w:pPr>
              <w:spacing w:after="0" w:line="240" w:lineRule="auto"/>
              <w:ind w:right="-29"/>
              <w:jc w:val="right"/>
              <w:rPr>
                <w:rFonts w:ascii="Times New Roman" w:eastAsia="Times New Roman" w:hAnsi="Times New Roman" w:cs="Times New Roman"/>
              </w:rPr>
            </w:pPr>
          </w:p>
        </w:tc>
      </w:tr>
      <w:tr w:rsidR="004D48BE" w:rsidRPr="004D48BE" w:rsidTr="009E1E5A">
        <w:trPr>
          <w:trHeight w:val="186"/>
        </w:trPr>
        <w:tc>
          <w:tcPr>
            <w:tcW w:w="3284" w:type="dxa"/>
            <w:tcBorders>
              <w:top w:val="single" w:sz="4" w:space="0" w:color="auto"/>
              <w:left w:val="nil"/>
              <w:bottom w:val="nil"/>
              <w:right w:val="nil"/>
            </w:tcBorders>
          </w:tcPr>
          <w:p w:rsidR="004D48BE" w:rsidRPr="004D48BE" w:rsidRDefault="004D48BE" w:rsidP="004D48BE">
            <w:pPr>
              <w:autoSpaceDE w:val="0"/>
              <w:autoSpaceDN w:val="0"/>
              <w:adjustRightInd w:val="0"/>
              <w:spacing w:after="0" w:line="240" w:lineRule="auto"/>
              <w:ind w:right="-29"/>
              <w:rPr>
                <w:rFonts w:ascii="Times New Roman" w:eastAsia="Times New Roman" w:hAnsi="Times New Roman" w:cs="Times New Roman"/>
                <w:position w:val="6"/>
                <w:sz w:val="20"/>
                <w:szCs w:val="20"/>
              </w:rPr>
            </w:pPr>
            <w:r w:rsidRPr="004D48BE">
              <w:rPr>
                <w:rFonts w:ascii="Times New Roman" w:eastAsia="Times New Roman" w:hAnsi="Times New Roman" w:cs="Times New Roman"/>
                <w:position w:val="6"/>
                <w:sz w:val="20"/>
                <w:szCs w:val="20"/>
              </w:rPr>
              <w:t>(Tiekėjo arba jo įgalioto asmens pareigų pavadinimas*)</w:t>
            </w:r>
          </w:p>
        </w:tc>
        <w:tc>
          <w:tcPr>
            <w:tcW w:w="604" w:type="dxa"/>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r w:rsidRPr="004D48BE">
              <w:rPr>
                <w:rFonts w:ascii="Times New Roman" w:eastAsia="Times New Roman" w:hAnsi="Times New Roman" w:cs="Times New Roman"/>
                <w:position w:val="6"/>
                <w:sz w:val="20"/>
                <w:szCs w:val="20"/>
              </w:rPr>
              <w:t>(Parašas*)</w:t>
            </w:r>
            <w:r w:rsidRPr="004D48BE">
              <w:rPr>
                <w:rFonts w:ascii="Times New Roman" w:eastAsia="Times New Roman" w:hAnsi="Times New Roman" w:cs="Times New Roman"/>
                <w:i/>
                <w:sz w:val="20"/>
                <w:szCs w:val="20"/>
              </w:rPr>
              <w:t xml:space="preserve"> </w:t>
            </w:r>
          </w:p>
        </w:tc>
        <w:tc>
          <w:tcPr>
            <w:tcW w:w="701" w:type="dxa"/>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r w:rsidRPr="004D48BE">
              <w:rPr>
                <w:rFonts w:ascii="Times New Roman" w:eastAsia="Times New Roman" w:hAnsi="Times New Roman" w:cs="Times New Roman"/>
                <w:position w:val="6"/>
                <w:sz w:val="20"/>
                <w:szCs w:val="20"/>
              </w:rPr>
              <w:t>(Vardas ir pavardė*)</w:t>
            </w:r>
            <w:r w:rsidRPr="004D48BE">
              <w:rPr>
                <w:rFonts w:ascii="Times New Roman" w:eastAsia="Times New Roman" w:hAnsi="Times New Roman" w:cs="Times New Roman"/>
                <w:i/>
                <w:sz w:val="20"/>
                <w:szCs w:val="20"/>
              </w:rPr>
              <w:t xml:space="preserve"> </w:t>
            </w:r>
          </w:p>
        </w:tc>
        <w:tc>
          <w:tcPr>
            <w:tcW w:w="648" w:type="dxa"/>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p>
        </w:tc>
      </w:tr>
    </w:tbl>
    <w:p w:rsidR="004D48BE" w:rsidRPr="004D48BE" w:rsidRDefault="004D48BE" w:rsidP="004D48BE">
      <w:pPr>
        <w:spacing w:before="120" w:after="0" w:line="240" w:lineRule="auto"/>
        <w:ind w:right="-29"/>
        <w:jc w:val="both"/>
        <w:rPr>
          <w:rFonts w:ascii="Times New Roman" w:eastAsia="Times New Roman" w:hAnsi="Times New Roman" w:cs="Times New Roman"/>
          <w:sz w:val="20"/>
          <w:szCs w:val="20"/>
        </w:rPr>
        <w:sectPr w:rsidR="004D48BE" w:rsidRPr="004D48BE" w:rsidSect="009E1E5A">
          <w:headerReference w:type="default" r:id="rId8"/>
          <w:pgSz w:w="11907" w:h="16840" w:code="9"/>
          <w:pgMar w:top="1134" w:right="567" w:bottom="1134" w:left="1701" w:header="624" w:footer="624" w:gutter="0"/>
          <w:pgNumType w:chapSep="emDash"/>
          <w:cols w:space="1296"/>
        </w:sectPr>
      </w:pPr>
      <w:r w:rsidRPr="004D48BE">
        <w:rPr>
          <w:rFonts w:ascii="Times New Roman" w:eastAsia="Times New Roman" w:hAnsi="Times New Roman" w:cs="Times New Roman"/>
          <w:sz w:val="24"/>
          <w:szCs w:val="24"/>
        </w:rPr>
        <w:t>*Pasirašoma</w:t>
      </w:r>
      <w:r>
        <w:rPr>
          <w:rFonts w:ascii="Times New Roman" w:eastAsia="Times New Roman" w:hAnsi="Times New Roman" w:cs="Times New Roman"/>
          <w:sz w:val="24"/>
          <w:szCs w:val="24"/>
        </w:rPr>
        <w:t xml:space="preserve"> fiziniu ar elektroniniu parašu.</w:t>
      </w:r>
    </w:p>
    <w:p w:rsidR="00190DE4" w:rsidRPr="00190DE4" w:rsidRDefault="00190DE4" w:rsidP="00190DE4">
      <w:pPr>
        <w:spacing w:before="120" w:after="0" w:line="240" w:lineRule="auto"/>
        <w:ind w:right="-29"/>
        <w:jc w:val="both"/>
        <w:rPr>
          <w:rFonts w:ascii="Times New Roman" w:eastAsia="Times New Roman" w:hAnsi="Times New Roman" w:cs="Times New Roman"/>
          <w:sz w:val="20"/>
          <w:szCs w:val="20"/>
        </w:rPr>
        <w:sectPr w:rsidR="00190DE4" w:rsidRPr="00190DE4" w:rsidSect="009E1E5A">
          <w:headerReference w:type="default" r:id="rId9"/>
          <w:pgSz w:w="11907" w:h="16840" w:code="9"/>
          <w:pgMar w:top="1134" w:right="567" w:bottom="1134" w:left="1701" w:header="624" w:footer="624" w:gutter="0"/>
          <w:pgNumType w:chapSep="emDash"/>
          <w:cols w:space="1296"/>
        </w:sectPr>
      </w:pPr>
    </w:p>
    <w:p w:rsidR="006B5EAF" w:rsidRDefault="006B5EAF" w:rsidP="00120E0C"/>
    <w:sectPr w:rsidR="006B5EA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2C1" w:rsidRDefault="005A12C1">
      <w:pPr>
        <w:spacing w:after="0" w:line="240" w:lineRule="auto"/>
      </w:pPr>
      <w:r>
        <w:separator/>
      </w:r>
    </w:p>
  </w:endnote>
  <w:endnote w:type="continuationSeparator" w:id="0">
    <w:p w:rsidR="005A12C1" w:rsidRDefault="005A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2C1" w:rsidRDefault="005A12C1">
      <w:pPr>
        <w:spacing w:after="0" w:line="240" w:lineRule="auto"/>
      </w:pPr>
      <w:r>
        <w:separator/>
      </w:r>
    </w:p>
  </w:footnote>
  <w:footnote w:type="continuationSeparator" w:id="0">
    <w:p w:rsidR="005A12C1" w:rsidRDefault="005A1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2C1" w:rsidRDefault="005A12C1">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F57E47">
      <w:rPr>
        <w:rFonts w:ascii="TimesLT" w:hAnsi="TimesLT"/>
        <w:i/>
        <w:iCs/>
        <w:noProof/>
        <w:snapToGrid w:val="0"/>
      </w:rPr>
      <w:t>15</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2C1" w:rsidRDefault="005A12C1">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F57E47">
      <w:rPr>
        <w:rFonts w:ascii="TimesLT" w:hAnsi="TimesLT"/>
        <w:i/>
        <w:iCs/>
        <w:noProof/>
        <w:snapToGrid w:val="0"/>
      </w:rPr>
      <w:t>17</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74DF"/>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1" w15:restartNumberingAfterBreak="0">
    <w:nsid w:val="073A7946"/>
    <w:multiLevelType w:val="multilevel"/>
    <w:tmpl w:val="9A90F24E"/>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 w15:restartNumberingAfterBreak="0">
    <w:nsid w:val="0BB850D4"/>
    <w:multiLevelType w:val="multilevel"/>
    <w:tmpl w:val="26722ACA"/>
    <w:lvl w:ilvl="0">
      <w:start w:val="8"/>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D4F3F21"/>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5" w15:restartNumberingAfterBreak="0">
    <w:nsid w:val="12A57EEB"/>
    <w:multiLevelType w:val="multilevel"/>
    <w:tmpl w:val="C0226AE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D20006F"/>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7" w15:restartNumberingAfterBreak="0">
    <w:nsid w:val="20785FDB"/>
    <w:multiLevelType w:val="hybridMultilevel"/>
    <w:tmpl w:val="89AE47D8"/>
    <w:lvl w:ilvl="0" w:tplc="C1A8CE8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A70FD"/>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9" w15:restartNumberingAfterBreak="0">
    <w:nsid w:val="2CFF6B06"/>
    <w:multiLevelType w:val="hybridMultilevel"/>
    <w:tmpl w:val="D932E042"/>
    <w:lvl w:ilvl="0" w:tplc="EBE2E474">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0" w15:restartNumberingAfterBreak="0">
    <w:nsid w:val="2FA22822"/>
    <w:multiLevelType w:val="multilevel"/>
    <w:tmpl w:val="C7660CFE"/>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0904B81"/>
    <w:multiLevelType w:val="multilevel"/>
    <w:tmpl w:val="B4A80D2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B61ABA"/>
    <w:multiLevelType w:val="multilevel"/>
    <w:tmpl w:val="F102A364"/>
    <w:lvl w:ilvl="0">
      <w:start w:val="8"/>
      <w:numFmt w:val="decimal"/>
      <w:lvlText w:val="%1"/>
      <w:lvlJc w:val="left"/>
      <w:pPr>
        <w:ind w:left="360" w:hanging="360"/>
      </w:pPr>
      <w:rPr>
        <w:rFonts w:eastAsia="SimSun" w:hint="default"/>
      </w:rPr>
    </w:lvl>
    <w:lvl w:ilvl="1">
      <w:start w:val="1"/>
      <w:numFmt w:val="decimal"/>
      <w:lvlText w:val="%1.%2"/>
      <w:lvlJc w:val="left"/>
      <w:pPr>
        <w:ind w:left="1080" w:hanging="360"/>
      </w:pPr>
      <w:rPr>
        <w:rFonts w:eastAsia="SimSun" w:hint="default"/>
      </w:rPr>
    </w:lvl>
    <w:lvl w:ilvl="2">
      <w:start w:val="1"/>
      <w:numFmt w:val="decimal"/>
      <w:lvlText w:val="%1.%2.%3"/>
      <w:lvlJc w:val="left"/>
      <w:pPr>
        <w:ind w:left="2160" w:hanging="720"/>
      </w:pPr>
      <w:rPr>
        <w:rFonts w:eastAsia="SimSun" w:hint="default"/>
      </w:rPr>
    </w:lvl>
    <w:lvl w:ilvl="3">
      <w:start w:val="1"/>
      <w:numFmt w:val="decimal"/>
      <w:lvlText w:val="%1.%2.%3.%4"/>
      <w:lvlJc w:val="left"/>
      <w:pPr>
        <w:ind w:left="2880" w:hanging="720"/>
      </w:pPr>
      <w:rPr>
        <w:rFonts w:eastAsia="SimSun" w:hint="default"/>
      </w:rPr>
    </w:lvl>
    <w:lvl w:ilvl="4">
      <w:start w:val="1"/>
      <w:numFmt w:val="decimal"/>
      <w:lvlText w:val="%1.%2.%3.%4.%5"/>
      <w:lvlJc w:val="left"/>
      <w:pPr>
        <w:ind w:left="3960" w:hanging="1080"/>
      </w:pPr>
      <w:rPr>
        <w:rFonts w:eastAsia="SimSun" w:hint="default"/>
      </w:rPr>
    </w:lvl>
    <w:lvl w:ilvl="5">
      <w:start w:val="1"/>
      <w:numFmt w:val="decimal"/>
      <w:lvlText w:val="%1.%2.%3.%4.%5.%6"/>
      <w:lvlJc w:val="left"/>
      <w:pPr>
        <w:ind w:left="4680" w:hanging="1080"/>
      </w:pPr>
      <w:rPr>
        <w:rFonts w:eastAsia="SimSun" w:hint="default"/>
      </w:rPr>
    </w:lvl>
    <w:lvl w:ilvl="6">
      <w:start w:val="1"/>
      <w:numFmt w:val="decimal"/>
      <w:lvlText w:val="%1.%2.%3.%4.%5.%6.%7"/>
      <w:lvlJc w:val="left"/>
      <w:pPr>
        <w:ind w:left="5760" w:hanging="1440"/>
      </w:pPr>
      <w:rPr>
        <w:rFonts w:eastAsia="SimSun" w:hint="default"/>
      </w:rPr>
    </w:lvl>
    <w:lvl w:ilvl="7">
      <w:start w:val="1"/>
      <w:numFmt w:val="decimal"/>
      <w:lvlText w:val="%1.%2.%3.%4.%5.%6.%7.%8"/>
      <w:lvlJc w:val="left"/>
      <w:pPr>
        <w:ind w:left="6480" w:hanging="1440"/>
      </w:pPr>
      <w:rPr>
        <w:rFonts w:eastAsia="SimSun" w:hint="default"/>
      </w:rPr>
    </w:lvl>
    <w:lvl w:ilvl="8">
      <w:start w:val="1"/>
      <w:numFmt w:val="decimal"/>
      <w:lvlText w:val="%1.%2.%3.%4.%5.%6.%7.%8.%9"/>
      <w:lvlJc w:val="left"/>
      <w:pPr>
        <w:ind w:left="7560" w:hanging="1800"/>
      </w:pPr>
      <w:rPr>
        <w:rFonts w:eastAsia="SimSun" w:hint="default"/>
      </w:rPr>
    </w:lvl>
  </w:abstractNum>
  <w:abstractNum w:abstractNumId="14" w15:restartNumberingAfterBreak="0">
    <w:nsid w:val="3EA16A19"/>
    <w:multiLevelType w:val="hybridMultilevel"/>
    <w:tmpl w:val="2ACC337C"/>
    <w:lvl w:ilvl="0" w:tplc="4E544B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49C4FA0"/>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16" w15:restartNumberingAfterBreak="0">
    <w:nsid w:val="48C209E8"/>
    <w:multiLevelType w:val="hybridMultilevel"/>
    <w:tmpl w:val="BB16F2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2C2119"/>
    <w:multiLevelType w:val="multilevel"/>
    <w:tmpl w:val="DCA43E14"/>
    <w:lvl w:ilvl="0">
      <w:start w:val="9"/>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15:restartNumberingAfterBreak="0">
    <w:nsid w:val="4DE3468C"/>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19" w15:restartNumberingAfterBreak="0">
    <w:nsid w:val="4E25219B"/>
    <w:multiLevelType w:val="multilevel"/>
    <w:tmpl w:val="C7660CFE"/>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F180E6C"/>
    <w:multiLevelType w:val="multilevel"/>
    <w:tmpl w:val="9A90F24E"/>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1" w15:restartNumberingAfterBreak="0">
    <w:nsid w:val="58627652"/>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2" w15:restartNumberingAfterBreak="0">
    <w:nsid w:val="58AF76A1"/>
    <w:multiLevelType w:val="multilevel"/>
    <w:tmpl w:val="B99C3BB0"/>
    <w:lvl w:ilvl="0">
      <w:start w:val="4"/>
      <w:numFmt w:val="none"/>
      <w:suff w:val="nothing"/>
      <w:lvlText w:val="."/>
      <w:lvlJc w:val="left"/>
      <w:pPr>
        <w:ind w:left="360" w:hanging="360"/>
      </w:pPr>
    </w:lvl>
    <w:lvl w:ilvl="1">
      <w:start w:val="1"/>
      <w:numFmt w:val="decimal"/>
      <w:lvlText w:val="%2."/>
      <w:lvlJc w:val="left"/>
      <w:pPr>
        <w:ind w:left="360" w:hanging="360"/>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800" w:hanging="1800"/>
      </w:pPr>
    </w:lvl>
  </w:abstractNum>
  <w:abstractNum w:abstractNumId="23" w15:restartNumberingAfterBreak="0">
    <w:nsid w:val="5BBA3933"/>
    <w:multiLevelType w:val="multilevel"/>
    <w:tmpl w:val="2884949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EF62E8"/>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6" w15:restartNumberingAfterBreak="0">
    <w:nsid w:val="6D977895"/>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7" w15:restartNumberingAfterBreak="0">
    <w:nsid w:val="6F0032A3"/>
    <w:multiLevelType w:val="multilevel"/>
    <w:tmpl w:val="F6ACDE84"/>
    <w:lvl w:ilvl="0">
      <w:start w:val="5"/>
      <w:numFmt w:val="decimal"/>
      <w:lvlText w:val="%1."/>
      <w:lvlJc w:val="left"/>
      <w:pPr>
        <w:ind w:left="360" w:hanging="360"/>
      </w:pPr>
      <w:rPr>
        <w:rFonts w:eastAsia="Calibri" w:hint="default"/>
        <w:b w:val="0"/>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28" w15:restartNumberingAfterBreak="0">
    <w:nsid w:val="6F3F25AD"/>
    <w:multiLevelType w:val="multilevel"/>
    <w:tmpl w:val="17BE4A3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2B567CC"/>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30" w15:restartNumberingAfterBreak="0">
    <w:nsid w:val="763228C8"/>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31" w15:restartNumberingAfterBreak="0">
    <w:nsid w:val="773208F4"/>
    <w:multiLevelType w:val="hybridMultilevel"/>
    <w:tmpl w:val="053E8660"/>
    <w:lvl w:ilvl="0" w:tplc="8416B9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CF050CD"/>
    <w:multiLevelType w:val="multilevel"/>
    <w:tmpl w:val="C3FC3C62"/>
    <w:lvl w:ilvl="0">
      <w:start w:val="1"/>
      <w:numFmt w:val="decimal"/>
      <w:lvlText w:val="%1."/>
      <w:lvlJc w:val="left"/>
      <w:pPr>
        <w:tabs>
          <w:tab w:val="num" w:pos="1080"/>
        </w:tabs>
        <w:ind w:left="1080" w:hanging="720"/>
      </w:pPr>
      <w:rPr>
        <w:rFonts w:hint="default"/>
        <w:color w:val="auto"/>
      </w:rPr>
    </w:lvl>
    <w:lvl w:ilvl="1">
      <w:start w:val="1"/>
      <w:numFmt w:val="decimal"/>
      <w:isLgl/>
      <w:lvlText w:val="%1.%2"/>
      <w:lvlJc w:val="left"/>
      <w:pPr>
        <w:tabs>
          <w:tab w:val="num" w:pos="720"/>
        </w:tabs>
        <w:ind w:left="720" w:hanging="360"/>
      </w:pPr>
      <w:rPr>
        <w:rFonts w:ascii="Times New Roman" w:hAnsi="Times New Roman" w:cs="Times New Roman" w:hint="default"/>
        <w:b w:val="0"/>
        <w:i w:val="0"/>
        <w:sz w:val="24"/>
        <w:szCs w:val="24"/>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1"/>
  </w:num>
  <w:num w:numId="2">
    <w:abstractNumId w:val="32"/>
  </w:num>
  <w:num w:numId="3">
    <w:abstractNumId w:val="9"/>
  </w:num>
  <w:num w:numId="4">
    <w:abstractNumId w:val="14"/>
  </w:num>
  <w:num w:numId="5">
    <w:abstractNumId w:val="26"/>
  </w:num>
  <w:num w:numId="6">
    <w:abstractNumId w:val="22"/>
  </w:num>
  <w:num w:numId="7">
    <w:abstractNumId w:val="16"/>
  </w:num>
  <w:num w:numId="8">
    <w:abstractNumId w:val="24"/>
  </w:num>
  <w:num w:numId="9">
    <w:abstractNumId w:val="1"/>
  </w:num>
  <w:num w:numId="10">
    <w:abstractNumId w:val="20"/>
  </w:num>
  <w:num w:numId="11">
    <w:abstractNumId w:val="15"/>
  </w:num>
  <w:num w:numId="12">
    <w:abstractNumId w:val="29"/>
  </w:num>
  <w:num w:numId="13">
    <w:abstractNumId w:val="0"/>
  </w:num>
  <w:num w:numId="14">
    <w:abstractNumId w:val="18"/>
  </w:num>
  <w:num w:numId="15">
    <w:abstractNumId w:val="8"/>
  </w:num>
  <w:num w:numId="16">
    <w:abstractNumId w:val="21"/>
  </w:num>
  <w:num w:numId="17">
    <w:abstractNumId w:val="25"/>
  </w:num>
  <w:num w:numId="18">
    <w:abstractNumId w:val="4"/>
  </w:num>
  <w:num w:numId="19">
    <w:abstractNumId w:val="6"/>
  </w:num>
  <w:num w:numId="20">
    <w:abstractNumId w:val="7"/>
  </w:num>
  <w:num w:numId="21">
    <w:abstractNumId w:val="11"/>
  </w:num>
  <w:num w:numId="22">
    <w:abstractNumId w:val="5"/>
  </w:num>
  <w:num w:numId="23">
    <w:abstractNumId w:val="23"/>
  </w:num>
  <w:num w:numId="24">
    <w:abstractNumId w:val="28"/>
  </w:num>
  <w:num w:numId="25">
    <w:abstractNumId w:val="27"/>
  </w:num>
  <w:num w:numId="26">
    <w:abstractNumId w:val="13"/>
  </w:num>
  <w:num w:numId="27">
    <w:abstractNumId w:val="30"/>
  </w:num>
  <w:num w:numId="28">
    <w:abstractNumId w:val="17"/>
  </w:num>
  <w:num w:numId="29">
    <w:abstractNumId w:val="12"/>
  </w:num>
  <w:num w:numId="30">
    <w:abstractNumId w:val="3"/>
  </w:num>
  <w:num w:numId="31">
    <w:abstractNumId w:val="10"/>
  </w:num>
  <w:num w:numId="32">
    <w:abstractNumId w:val="19"/>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E4"/>
    <w:rsid w:val="00054942"/>
    <w:rsid w:val="00120E0C"/>
    <w:rsid w:val="00157923"/>
    <w:rsid w:val="00190DE4"/>
    <w:rsid w:val="00264B12"/>
    <w:rsid w:val="004D48BE"/>
    <w:rsid w:val="005A12C1"/>
    <w:rsid w:val="006B5EAF"/>
    <w:rsid w:val="009D4B57"/>
    <w:rsid w:val="009E1E5A"/>
    <w:rsid w:val="00AF2214"/>
    <w:rsid w:val="00F57E47"/>
    <w:rsid w:val="00FC7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C349"/>
  <w15:chartTrackingRefBased/>
  <w15:docId w15:val="{92C764B4-5A30-42B6-9859-97312538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iPriority w:val="9"/>
    <w:qFormat/>
    <w:rsid w:val="009E1E5A"/>
    <w:pPr>
      <w:keepNext/>
      <w:keepLines/>
      <w:spacing w:before="200" w:after="0" w:line="360" w:lineRule="auto"/>
      <w:jc w:val="both"/>
      <w:outlineLvl w:val="2"/>
    </w:pPr>
    <w:rPr>
      <w:rFonts w:ascii="Cambria" w:eastAsia="Times New Roman" w:hAnsi="Cambria" w:cs="Times New Roman"/>
      <w:b/>
      <w:bCs/>
      <w:color w:val="4F81BD"/>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0D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90DE4"/>
  </w:style>
  <w:style w:type="character" w:customStyle="1" w:styleId="Antrat3Diagrama">
    <w:name w:val="Antraštė 3 Diagrama"/>
    <w:basedOn w:val="Numatytasispastraiposriftas"/>
    <w:link w:val="Antrat3"/>
    <w:uiPriority w:val="9"/>
    <w:rsid w:val="009E1E5A"/>
    <w:rPr>
      <w:rFonts w:ascii="Cambria" w:eastAsia="Times New Roman" w:hAnsi="Cambria" w:cs="Times New Roman"/>
      <w:b/>
      <w:bCs/>
      <w:color w:val="4F81BD"/>
      <w:sz w:val="24"/>
    </w:rPr>
  </w:style>
  <w:style w:type="numbering" w:customStyle="1" w:styleId="Sraonra1">
    <w:name w:val="Sąrašo nėra1"/>
    <w:next w:val="Sraonra"/>
    <w:uiPriority w:val="99"/>
    <w:semiHidden/>
    <w:unhideWhenUsed/>
    <w:rsid w:val="009E1E5A"/>
  </w:style>
  <w:style w:type="paragraph" w:customStyle="1" w:styleId="Komitetas">
    <w:name w:val="Komitetas"/>
    <w:basedOn w:val="prastasis"/>
    <w:qFormat/>
    <w:rsid w:val="009E1E5A"/>
    <w:pPr>
      <w:spacing w:after="0" w:line="240" w:lineRule="auto"/>
      <w:jc w:val="center"/>
    </w:pPr>
    <w:rPr>
      <w:rFonts w:ascii="Times New Roman" w:eastAsia="Times New Roman" w:hAnsi="Times New Roman" w:cs="Times New Roman"/>
      <w:b/>
      <w:caps/>
      <w:sz w:val="24"/>
      <w:szCs w:val="24"/>
    </w:rPr>
  </w:style>
  <w:style w:type="paragraph" w:customStyle="1" w:styleId="Projektas">
    <w:name w:val="Projektas"/>
    <w:basedOn w:val="Antrat3"/>
    <w:qFormat/>
    <w:rsid w:val="009E1E5A"/>
    <w:pPr>
      <w:keepLines w:val="0"/>
      <w:spacing w:before="0" w:line="240" w:lineRule="auto"/>
      <w:jc w:val="center"/>
    </w:pPr>
    <w:rPr>
      <w:rFonts w:ascii="Times New Roman" w:hAnsi="Times New Roman"/>
      <w:caps/>
      <w:color w:val="auto"/>
      <w:szCs w:val="20"/>
    </w:rPr>
  </w:style>
  <w:style w:type="paragraph" w:customStyle="1" w:styleId="Dalyviai">
    <w:name w:val="Dalyviai"/>
    <w:basedOn w:val="prastasis"/>
    <w:qFormat/>
    <w:rsid w:val="009E1E5A"/>
    <w:pPr>
      <w:spacing w:after="0" w:line="240" w:lineRule="auto"/>
      <w:jc w:val="both"/>
    </w:pPr>
    <w:rPr>
      <w:rFonts w:ascii="Times New Roman" w:eastAsia="Times New Roman" w:hAnsi="Times New Roman" w:cs="Times New Roman"/>
      <w:sz w:val="24"/>
      <w:szCs w:val="24"/>
    </w:rPr>
  </w:style>
  <w:style w:type="character" w:customStyle="1" w:styleId="susilaike">
    <w:name w:val="susilaike"/>
    <w:qFormat/>
    <w:rsid w:val="009E1E5A"/>
    <w:rPr>
      <w:rFonts w:ascii="Times New Roman" w:hAnsi="Times New Roman"/>
    </w:rPr>
  </w:style>
  <w:style w:type="paragraph" w:customStyle="1" w:styleId="Pranesejas">
    <w:name w:val="Pranesejas"/>
    <w:basedOn w:val="Pagrindinistekstas"/>
    <w:qFormat/>
    <w:rsid w:val="009E1E5A"/>
    <w:pPr>
      <w:spacing w:after="0"/>
    </w:pPr>
    <w:rPr>
      <w:rFonts w:eastAsia="Times New Roman"/>
      <w:szCs w:val="20"/>
    </w:rPr>
  </w:style>
  <w:style w:type="paragraph" w:styleId="Pagrindinistekstas">
    <w:name w:val="Body Text"/>
    <w:basedOn w:val="prastasis"/>
    <w:link w:val="PagrindinistekstasDiagrama"/>
    <w:uiPriority w:val="99"/>
    <w:semiHidden/>
    <w:unhideWhenUsed/>
    <w:rsid w:val="009E1E5A"/>
    <w:pPr>
      <w:spacing w:after="120" w:line="360" w:lineRule="auto"/>
      <w:jc w:val="both"/>
    </w:pPr>
    <w:rPr>
      <w:rFonts w:ascii="Times New Roman" w:eastAsia="Calibri" w:hAnsi="Times New Roman" w:cs="Times New Roman"/>
      <w:sz w:val="24"/>
    </w:rPr>
  </w:style>
  <w:style w:type="character" w:customStyle="1" w:styleId="PagrindinistekstasDiagrama">
    <w:name w:val="Pagrindinis tekstas Diagrama"/>
    <w:basedOn w:val="Numatytasispastraiposriftas"/>
    <w:link w:val="Pagrindinistekstas"/>
    <w:uiPriority w:val="99"/>
    <w:semiHidden/>
    <w:rsid w:val="009E1E5A"/>
    <w:rPr>
      <w:rFonts w:ascii="Times New Roman" w:eastAsia="Calibri" w:hAnsi="Times New Roman" w:cs="Times New Roman"/>
      <w:sz w:val="24"/>
    </w:rPr>
  </w:style>
  <w:style w:type="paragraph" w:customStyle="1" w:styleId="Isvadakonsoliduotaiversijai6">
    <w:name w:val="Isvada_konsoliduotai_versijai6"/>
    <w:basedOn w:val="prastasis"/>
    <w:qFormat/>
    <w:rsid w:val="009E1E5A"/>
    <w:pPr>
      <w:keepNext/>
      <w:spacing w:after="0" w:line="240" w:lineRule="auto"/>
      <w:outlineLvl w:val="5"/>
    </w:pPr>
    <w:rPr>
      <w:rFonts w:ascii="Times New Roman" w:eastAsia="Times New Roman" w:hAnsi="Times New Roman" w:cs="Times New Roman"/>
      <w:b/>
      <w:bCs/>
      <w:sz w:val="24"/>
      <w:szCs w:val="20"/>
    </w:rPr>
  </w:style>
  <w:style w:type="paragraph" w:styleId="Porat">
    <w:name w:val="footer"/>
    <w:basedOn w:val="prastasis"/>
    <w:link w:val="PoratDiagrama"/>
    <w:uiPriority w:val="99"/>
    <w:unhideWhenUsed/>
    <w:rsid w:val="009E1E5A"/>
    <w:pPr>
      <w:tabs>
        <w:tab w:val="center" w:pos="4819"/>
        <w:tab w:val="right" w:pos="9638"/>
      </w:tabs>
      <w:spacing w:after="0" w:line="240" w:lineRule="auto"/>
      <w:jc w:val="both"/>
    </w:pPr>
    <w:rPr>
      <w:rFonts w:ascii="Times New Roman" w:eastAsia="Calibri" w:hAnsi="Times New Roman" w:cs="Times New Roman"/>
      <w:sz w:val="24"/>
    </w:rPr>
  </w:style>
  <w:style w:type="character" w:customStyle="1" w:styleId="PoratDiagrama">
    <w:name w:val="Poraštė Diagrama"/>
    <w:basedOn w:val="Numatytasispastraiposriftas"/>
    <w:link w:val="Porat"/>
    <w:uiPriority w:val="99"/>
    <w:rsid w:val="009E1E5A"/>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9E1E5A"/>
    <w:pPr>
      <w:spacing w:after="0" w:line="240" w:lineRule="auto"/>
      <w:ind w:firstLine="720"/>
      <w:jc w:val="both"/>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9E1E5A"/>
    <w:rPr>
      <w:rFonts w:ascii="Tahoma" w:eastAsia="Calibri" w:hAnsi="Tahoma" w:cs="Tahoma"/>
      <w:sz w:val="16"/>
      <w:szCs w:val="16"/>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Bullet,List Paragraph1"/>
    <w:basedOn w:val="prastasis"/>
    <w:link w:val="SraopastraipaDiagrama"/>
    <w:uiPriority w:val="34"/>
    <w:qFormat/>
    <w:rsid w:val="009E1E5A"/>
    <w:pPr>
      <w:spacing w:after="0" w:line="360" w:lineRule="auto"/>
      <w:ind w:left="720" w:firstLine="720"/>
      <w:contextualSpacing/>
      <w:jc w:val="both"/>
    </w:pPr>
    <w:rPr>
      <w:rFonts w:ascii="Times New Roman" w:eastAsia="Calibri" w:hAnsi="Times New Roman" w:cs="Times New Roman"/>
      <w:sz w:val="24"/>
    </w:rPr>
  </w:style>
  <w:style w:type="paragraph" w:styleId="Pagrindiniotekstotrauka2">
    <w:name w:val="Body Text Indent 2"/>
    <w:basedOn w:val="prastasis"/>
    <w:link w:val="Pagrindiniotekstotrauka2Diagrama"/>
    <w:uiPriority w:val="99"/>
    <w:unhideWhenUsed/>
    <w:rsid w:val="009E1E5A"/>
    <w:pPr>
      <w:spacing w:after="120" w:line="480" w:lineRule="auto"/>
      <w:ind w:left="283" w:firstLine="720"/>
      <w:jc w:val="both"/>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9E1E5A"/>
    <w:rPr>
      <w:rFonts w:ascii="Times New Roman" w:eastAsia="Calibri" w:hAnsi="Times New Roman" w:cs="Times New Roman"/>
      <w:sz w:val="24"/>
    </w:rPr>
  </w:style>
  <w:style w:type="paragraph" w:customStyle="1" w:styleId="Betarp1">
    <w:name w:val="Be tarpų1"/>
    <w:uiPriority w:val="1"/>
    <w:qFormat/>
    <w:rsid w:val="009E1E5A"/>
    <w:pPr>
      <w:spacing w:after="0" w:line="240" w:lineRule="auto"/>
    </w:pPr>
    <w:rPr>
      <w:rFonts w:ascii="CG Times" w:eastAsia="Times New Roman" w:hAnsi="CG Times" w:cs="Times New Roman"/>
      <w:sz w:val="20"/>
      <w:szCs w:val="20"/>
    </w:rPr>
  </w:style>
  <w:style w:type="character" w:customStyle="1" w:styleId="Hipersaitas1">
    <w:name w:val="Hipersaitas1"/>
    <w:basedOn w:val="Numatytasispastraiposriftas"/>
    <w:uiPriority w:val="99"/>
    <w:unhideWhenUsed/>
    <w:rsid w:val="009E1E5A"/>
    <w:rPr>
      <w:color w:val="0000FF"/>
      <w:u w:val="single"/>
    </w:rPr>
  </w:style>
  <w:style w:type="character" w:customStyle="1" w:styleId="Neapdorotaspaminjimas1">
    <w:name w:val="Neapdorotas paminėjimas1"/>
    <w:basedOn w:val="Numatytasispastraiposriftas"/>
    <w:uiPriority w:val="99"/>
    <w:semiHidden/>
    <w:unhideWhenUsed/>
    <w:rsid w:val="009E1E5A"/>
    <w:rPr>
      <w:color w:val="808080"/>
      <w:shd w:val="clear" w:color="auto" w:fill="E6E6E6"/>
    </w:rPr>
  </w:style>
  <w:style w:type="paragraph" w:styleId="Pataisymai">
    <w:name w:val="Revision"/>
    <w:hidden/>
    <w:uiPriority w:val="99"/>
    <w:semiHidden/>
    <w:rsid w:val="009E1E5A"/>
    <w:pPr>
      <w:spacing w:after="0" w:line="240" w:lineRule="auto"/>
    </w:pPr>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9E1E5A"/>
    <w:rPr>
      <w:sz w:val="16"/>
      <w:szCs w:val="16"/>
    </w:rPr>
  </w:style>
  <w:style w:type="paragraph" w:styleId="Komentarotekstas">
    <w:name w:val="annotation text"/>
    <w:basedOn w:val="prastasis"/>
    <w:link w:val="KomentarotekstasDiagrama"/>
    <w:uiPriority w:val="99"/>
    <w:semiHidden/>
    <w:unhideWhenUsed/>
    <w:rsid w:val="009E1E5A"/>
    <w:pPr>
      <w:spacing w:after="0" w:line="240" w:lineRule="auto"/>
      <w:ind w:firstLine="720"/>
      <w:jc w:val="both"/>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9E1E5A"/>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E1E5A"/>
    <w:rPr>
      <w:b/>
      <w:bCs/>
    </w:rPr>
  </w:style>
  <w:style w:type="character" w:customStyle="1" w:styleId="KomentarotemaDiagrama">
    <w:name w:val="Komentaro tema Diagrama"/>
    <w:basedOn w:val="KomentarotekstasDiagrama"/>
    <w:link w:val="Komentarotema"/>
    <w:uiPriority w:val="99"/>
    <w:semiHidden/>
    <w:rsid w:val="009E1E5A"/>
    <w:rPr>
      <w:rFonts w:ascii="Times New Roman" w:eastAsia="Calibri" w:hAnsi="Times New Roman" w:cs="Times New Roman"/>
      <w:b/>
      <w:bCs/>
      <w:sz w:val="20"/>
      <w:szCs w:val="20"/>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uiPriority w:val="99"/>
    <w:semiHidden/>
    <w:locked/>
    <w:rsid w:val="009E1E5A"/>
    <w:rPr>
      <w:rFonts w:ascii="HelveticaLT" w:eastAsia="Times New Roman" w:hAnsi="HelveticaLT"/>
      <w:lang w:val="en-US"/>
    </w:rPr>
  </w:style>
  <w:style w:type="paragraph" w:styleId="Puslapioinaostekstas">
    <w:name w:val="footnote text"/>
    <w:aliases w:val="ColumnText,Footnote,Footnote Text Char Char,Fußnotentextf"/>
    <w:basedOn w:val="prastasis"/>
    <w:link w:val="PuslapioinaostekstasDiagrama"/>
    <w:uiPriority w:val="99"/>
    <w:semiHidden/>
    <w:unhideWhenUsed/>
    <w:qFormat/>
    <w:rsid w:val="009E1E5A"/>
    <w:pPr>
      <w:spacing w:after="0" w:line="240" w:lineRule="auto"/>
    </w:pPr>
    <w:rPr>
      <w:rFonts w:ascii="HelveticaLT" w:eastAsia="Times New Roman" w:hAnsi="HelveticaLT"/>
      <w:lang w:val="en-US"/>
    </w:rPr>
  </w:style>
  <w:style w:type="character" w:customStyle="1" w:styleId="PuslapioinaostekstasDiagrama1">
    <w:name w:val="Puslapio išnašos tekstas Diagrama1"/>
    <w:basedOn w:val="Numatytasispastraiposriftas"/>
    <w:uiPriority w:val="99"/>
    <w:semiHidden/>
    <w:rsid w:val="009E1E5A"/>
    <w:rPr>
      <w:sz w:val="20"/>
      <w:szCs w:val="20"/>
    </w:rPr>
  </w:style>
  <w:style w:type="character" w:styleId="Puslapioinaosnuoroda">
    <w:name w:val="footnote reference"/>
    <w:uiPriority w:val="99"/>
    <w:semiHidden/>
    <w:unhideWhenUsed/>
    <w:rsid w:val="009E1E5A"/>
    <w:rPr>
      <w:rFonts w:ascii="Times New Roman" w:hAnsi="Times New Roman" w:cs="Times New Roman" w:hint="default"/>
      <w:vertAlign w:val="superscript"/>
    </w:rPr>
  </w:style>
  <w:style w:type="paragraph" w:styleId="Betarp">
    <w:name w:val="No Spacing"/>
    <w:uiPriority w:val="1"/>
    <w:qFormat/>
    <w:rsid w:val="009E1E5A"/>
    <w:pPr>
      <w:suppressAutoHyphens/>
      <w:spacing w:after="0" w:line="240" w:lineRule="auto"/>
    </w:pPr>
    <w:rPr>
      <w:rFonts w:ascii="Calibri" w:eastAsia="Calibri" w:hAnsi="Calibri" w:cs="Calibri"/>
      <w:lang w:eastAsia="zh-CN"/>
    </w:rPr>
  </w:style>
  <w:style w:type="paragraph" w:customStyle="1" w:styleId="Body2">
    <w:name w:val="Body 2"/>
    <w:rsid w:val="009E1E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erirtashipersaitas1">
    <w:name w:val="Peržiūrėtas hipersaitas1"/>
    <w:basedOn w:val="Numatytasispastraiposriftas"/>
    <w:uiPriority w:val="99"/>
    <w:semiHidden/>
    <w:unhideWhenUsed/>
    <w:rsid w:val="009E1E5A"/>
    <w:rPr>
      <w:color w:val="800080"/>
      <w:u w:val="single"/>
    </w:rPr>
  </w:style>
  <w:style w:type="character" w:customStyle="1" w:styleId="FontStyle12">
    <w:name w:val="Font Style12"/>
    <w:basedOn w:val="Numatytasispastraiposriftas"/>
    <w:rsid w:val="009E1E5A"/>
    <w:rPr>
      <w:rFonts w:ascii="Times New Roman" w:hAnsi="Times New Roman" w:cs="Times New Roman" w:hint="defau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9E1E5A"/>
    <w:rPr>
      <w:rFonts w:ascii="Times New Roman" w:eastAsia="Calibri" w:hAnsi="Times New Roman" w:cs="Times New Roman"/>
      <w:sz w:val="24"/>
    </w:rPr>
  </w:style>
  <w:style w:type="character" w:customStyle="1" w:styleId="ListParagraphChar1">
    <w:name w:val="List Paragraph Char1"/>
    <w:aliases w:val="Numbering Char1,ERP-List Paragraph Char1,List Paragraph11 Char1,List Paragraph21 Char1,Lentele Char1,List Paragraph Red Char1,VARNELES Char1,Bullet EY Char1,List Paragraph2 Char1,Buletai Char1,lp1 Char1,Use Case List Paragraph Char1"/>
    <w:uiPriority w:val="34"/>
    <w:qFormat/>
    <w:rsid w:val="009E1E5A"/>
    <w:rPr>
      <w:rFonts w:ascii="Calibri" w:eastAsia="Calibri" w:hAnsi="Calibri"/>
      <w:sz w:val="22"/>
      <w:szCs w:val="22"/>
      <w:lang w:eastAsia="en-US"/>
    </w:rPr>
  </w:style>
  <w:style w:type="paragraph" w:customStyle="1" w:styleId="Default">
    <w:name w:val="Default"/>
    <w:rsid w:val="009E1E5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ipersaitas">
    <w:name w:val="Hyperlink"/>
    <w:basedOn w:val="Numatytasispastraiposriftas"/>
    <w:uiPriority w:val="99"/>
    <w:semiHidden/>
    <w:unhideWhenUsed/>
    <w:rsid w:val="009E1E5A"/>
    <w:rPr>
      <w:color w:val="0563C1" w:themeColor="hyperlink"/>
      <w:u w:val="single"/>
    </w:rPr>
  </w:style>
  <w:style w:type="character" w:styleId="Perirtashipersaitas">
    <w:name w:val="FollowedHyperlink"/>
    <w:basedOn w:val="Numatytasispastraiposriftas"/>
    <w:uiPriority w:val="99"/>
    <w:semiHidden/>
    <w:unhideWhenUsed/>
    <w:rsid w:val="009E1E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9CCBA-6BB0-4936-9903-643A6C50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14226</Words>
  <Characters>8110</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8</cp:revision>
  <dcterms:created xsi:type="dcterms:W3CDTF">2025-05-08T10:58:00Z</dcterms:created>
  <dcterms:modified xsi:type="dcterms:W3CDTF">2025-06-09T11:14:00Z</dcterms:modified>
</cp:coreProperties>
</file>