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103" w:rsidRPr="00E97103" w:rsidRDefault="00E97103" w:rsidP="00E97103">
      <w:pPr>
        <w:keepNext/>
        <w:keepLines/>
        <w:pBdr>
          <w:bottom w:val="single" w:sz="4" w:space="2" w:color="ED7D31"/>
        </w:pBdr>
        <w:spacing w:before="360" w:after="120" w:line="240" w:lineRule="auto"/>
        <w:jc w:val="right"/>
        <w:outlineLvl w:val="0"/>
        <w:rPr>
          <w:rFonts w:ascii="Times New Roman" w:eastAsia="Calibri Light" w:hAnsi="Times New Roman" w:cs="Times New Roman"/>
          <w:lang w:eastAsia="lt-LT"/>
        </w:rPr>
      </w:pPr>
      <w:r w:rsidRPr="00E97103">
        <w:rPr>
          <w:rFonts w:ascii="Times New Roman" w:eastAsia="Calibri Light" w:hAnsi="Times New Roman" w:cs="Times New Roman"/>
          <w:lang w:eastAsia="lt-LT"/>
        </w:rPr>
        <w:t xml:space="preserve">Pirkimo sąlygų 6 priedas </w:t>
      </w:r>
    </w:p>
    <w:p w:rsidR="002009B4" w:rsidRDefault="002009B4" w:rsidP="00E97103">
      <w:pPr>
        <w:pBdr>
          <w:top w:val="nil"/>
          <w:left w:val="nil"/>
          <w:bottom w:val="nil"/>
          <w:right w:val="nil"/>
          <w:between w:val="nil"/>
          <w:bar w:val="nil"/>
        </w:pBdr>
        <w:spacing w:after="0" w:line="240" w:lineRule="auto"/>
        <w:ind w:right="-227"/>
        <w:jc w:val="right"/>
        <w:rPr>
          <w:rFonts w:ascii="Times New Roman" w:eastAsia="Arial Unicode MS" w:hAnsi="Times New Roman" w:cs="Times New Roman"/>
          <w:b/>
          <w:sz w:val="24"/>
          <w:szCs w:val="24"/>
          <w:bdr w:val="nil"/>
          <w:lang w:val="en-US"/>
        </w:rPr>
      </w:pPr>
    </w:p>
    <w:p w:rsidR="00E97103" w:rsidRDefault="00E97103" w:rsidP="002009B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sz w:val="24"/>
          <w:szCs w:val="24"/>
          <w:bdr w:val="nil"/>
          <w:lang w:val="en-US"/>
        </w:rPr>
      </w:pPr>
    </w:p>
    <w:p w:rsidR="00E97103" w:rsidRDefault="009A7891" w:rsidP="002009B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sz w:val="24"/>
          <w:szCs w:val="24"/>
          <w:bdr w:val="nil"/>
        </w:rPr>
      </w:pPr>
      <w:bookmarkStart w:id="0" w:name="_GoBack"/>
      <w:bookmarkEnd w:id="0"/>
      <w:r>
        <w:rPr>
          <w:rFonts w:ascii="Times New Roman" w:eastAsia="Arial Unicode MS" w:hAnsi="Times New Roman" w:cs="Times New Roman"/>
          <w:b/>
          <w:sz w:val="24"/>
          <w:szCs w:val="24"/>
          <w:bdr w:val="nil"/>
          <w:lang w:val="en-US"/>
        </w:rPr>
        <w:t>(</w:t>
      </w:r>
      <w:proofErr w:type="spellStart"/>
      <w:r w:rsidRPr="009A7891">
        <w:rPr>
          <w:rFonts w:ascii="Times New Roman" w:eastAsia="Arial Unicode MS" w:hAnsi="Times New Roman" w:cs="Times New Roman"/>
          <w:b/>
          <w:i/>
          <w:sz w:val="24"/>
          <w:szCs w:val="24"/>
          <w:bdr w:val="nil"/>
          <w:lang w:val="en-US"/>
        </w:rPr>
        <w:t>Pasi</w:t>
      </w:r>
      <w:r w:rsidRPr="009A7891">
        <w:rPr>
          <w:rFonts w:ascii="Times New Roman" w:eastAsia="Arial Unicode MS" w:hAnsi="Times New Roman" w:cs="Times New Roman"/>
          <w:b/>
          <w:i/>
          <w:sz w:val="24"/>
          <w:szCs w:val="24"/>
          <w:bdr w:val="nil"/>
        </w:rPr>
        <w:t>ūlymo</w:t>
      </w:r>
      <w:proofErr w:type="spellEnd"/>
      <w:r w:rsidRPr="009A7891">
        <w:rPr>
          <w:rFonts w:ascii="Times New Roman" w:eastAsia="Arial Unicode MS" w:hAnsi="Times New Roman" w:cs="Times New Roman"/>
          <w:b/>
          <w:i/>
          <w:sz w:val="24"/>
          <w:szCs w:val="24"/>
          <w:bdr w:val="nil"/>
        </w:rPr>
        <w:t xml:space="preserve"> forma</w:t>
      </w:r>
      <w:r>
        <w:rPr>
          <w:rFonts w:ascii="Times New Roman" w:eastAsia="Arial Unicode MS" w:hAnsi="Times New Roman" w:cs="Times New Roman"/>
          <w:b/>
          <w:sz w:val="24"/>
          <w:szCs w:val="24"/>
          <w:bdr w:val="nil"/>
        </w:rPr>
        <w:t xml:space="preserve">) </w:t>
      </w:r>
    </w:p>
    <w:p w:rsidR="009A7891" w:rsidRPr="009A7891" w:rsidRDefault="009A7891" w:rsidP="002009B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sz w:val="24"/>
          <w:szCs w:val="24"/>
          <w:bdr w:val="nil"/>
        </w:rPr>
      </w:pPr>
    </w:p>
    <w:p w:rsidR="002009B4" w:rsidRPr="001E4B5A" w:rsidRDefault="002009B4" w:rsidP="002009B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bCs/>
          <w:sz w:val="24"/>
          <w:szCs w:val="24"/>
          <w:bdr w:val="nil"/>
          <w:lang w:val="en-US"/>
        </w:rPr>
      </w:pPr>
      <w:r w:rsidRPr="001E4B5A">
        <w:rPr>
          <w:rFonts w:ascii="Times New Roman" w:eastAsia="Arial Unicode MS" w:hAnsi="Times New Roman" w:cs="Times New Roman"/>
          <w:b/>
          <w:sz w:val="24"/>
          <w:szCs w:val="24"/>
          <w:bdr w:val="nil"/>
          <w:lang w:val="en-US"/>
        </w:rPr>
        <w:t>PASIŪLYMAS</w:t>
      </w:r>
      <w:r w:rsidRPr="001E4B5A">
        <w:rPr>
          <w:rFonts w:ascii="Times New Roman" w:eastAsia="Arial Unicode MS" w:hAnsi="Times New Roman" w:cs="Times New Roman"/>
          <w:b/>
          <w:bCs/>
          <w:sz w:val="24"/>
          <w:szCs w:val="24"/>
          <w:bdr w:val="nil"/>
          <w:lang w:val="en-US"/>
        </w:rPr>
        <w:t xml:space="preserve"> ATVIRAM KONKURSUI</w:t>
      </w:r>
    </w:p>
    <w:p w:rsidR="002009B4" w:rsidRPr="001E4B5A" w:rsidRDefault="002009B4" w:rsidP="002009B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sz w:val="24"/>
          <w:szCs w:val="24"/>
          <w:bdr w:val="nil"/>
          <w:lang w:val="en-US"/>
        </w:rPr>
      </w:pPr>
    </w:p>
    <w:p w:rsidR="002E0905" w:rsidRDefault="002009B4" w:rsidP="003E5FFC">
      <w:pPr>
        <w:tabs>
          <w:tab w:val="left" w:pos="540"/>
        </w:tabs>
        <w:spacing w:after="0" w:line="240" w:lineRule="auto"/>
        <w:jc w:val="center"/>
        <w:rPr>
          <w:rFonts w:ascii="Times New Roman" w:eastAsia="Arial Unicode MS" w:hAnsi="Times New Roman" w:cs="Times New Roman"/>
          <w:b/>
          <w:bCs/>
          <w:sz w:val="24"/>
          <w:szCs w:val="24"/>
          <w:bdr w:val="nil"/>
        </w:rPr>
      </w:pPr>
      <w:r w:rsidRPr="001E4B5A">
        <w:rPr>
          <w:rFonts w:ascii="Times New Roman" w:eastAsia="Arial Unicode MS" w:hAnsi="Times New Roman" w:cs="Times New Roman"/>
          <w:b/>
          <w:bCs/>
          <w:sz w:val="24"/>
          <w:szCs w:val="24"/>
          <w:bdr w:val="nil"/>
          <w:lang w:val="en-US"/>
        </w:rPr>
        <w:t xml:space="preserve">DĖL </w:t>
      </w:r>
      <w:r w:rsidR="002E0905" w:rsidRPr="002E0905">
        <w:rPr>
          <w:rFonts w:ascii="Times New Roman" w:eastAsia="Arial Unicode MS" w:hAnsi="Times New Roman" w:cs="Times New Roman"/>
          <w:b/>
          <w:bCs/>
          <w:sz w:val="24"/>
          <w:szCs w:val="24"/>
          <w:bdr w:val="nil"/>
        </w:rPr>
        <w:t xml:space="preserve">EUROPOS REIKALŲ KOMITETO POSĖDŽIŲ SALĖS </w:t>
      </w:r>
    </w:p>
    <w:p w:rsidR="003E5FFC" w:rsidRDefault="002E0905" w:rsidP="003E5FFC">
      <w:pPr>
        <w:tabs>
          <w:tab w:val="left" w:pos="540"/>
        </w:tabs>
        <w:spacing w:after="0" w:line="240" w:lineRule="auto"/>
        <w:jc w:val="center"/>
        <w:rPr>
          <w:rFonts w:ascii="Times New Roman" w:eastAsia="Arial Unicode MS" w:hAnsi="Times New Roman" w:cs="Times New Roman"/>
          <w:b/>
          <w:sz w:val="24"/>
          <w:szCs w:val="24"/>
          <w:bdr w:val="nil"/>
        </w:rPr>
      </w:pPr>
      <w:r w:rsidRPr="002E0905">
        <w:rPr>
          <w:rFonts w:ascii="Times New Roman" w:eastAsia="Arial Unicode MS" w:hAnsi="Times New Roman" w:cs="Times New Roman"/>
          <w:b/>
          <w:bCs/>
          <w:sz w:val="24"/>
          <w:szCs w:val="24"/>
          <w:bdr w:val="nil"/>
        </w:rPr>
        <w:t>KONFERENCINĖS ĮRANGOS</w:t>
      </w:r>
      <w:r w:rsidR="005B4E9D" w:rsidRPr="005B4E9D">
        <w:rPr>
          <w:rFonts w:ascii="Times New Roman" w:eastAsia="Arial Unicode MS" w:hAnsi="Times New Roman" w:cs="Times New Roman"/>
          <w:b/>
          <w:bCs/>
          <w:sz w:val="24"/>
          <w:szCs w:val="24"/>
          <w:bdr w:val="nil"/>
        </w:rPr>
        <w:t xml:space="preserve"> </w:t>
      </w:r>
      <w:r w:rsidR="003E5FFC" w:rsidRPr="001E4B5A">
        <w:rPr>
          <w:rFonts w:ascii="Times New Roman" w:eastAsia="Arial Unicode MS" w:hAnsi="Times New Roman" w:cs="Times New Roman"/>
          <w:b/>
          <w:sz w:val="24"/>
          <w:szCs w:val="24"/>
          <w:bdr w:val="nil"/>
        </w:rPr>
        <w:t>PIRKIMO</w:t>
      </w:r>
    </w:p>
    <w:p w:rsidR="002E0905" w:rsidRPr="001E4B5A" w:rsidRDefault="005569D8" w:rsidP="003E5FFC">
      <w:pPr>
        <w:tabs>
          <w:tab w:val="left" w:pos="540"/>
        </w:tabs>
        <w:spacing w:after="0" w:line="240" w:lineRule="auto"/>
        <w:jc w:val="center"/>
        <w:rPr>
          <w:rFonts w:ascii="Times New Roman" w:eastAsia="Arial Unicode MS" w:hAnsi="Times New Roman" w:cs="Times New Roman"/>
          <w:b/>
          <w:sz w:val="24"/>
          <w:szCs w:val="24"/>
          <w:bdr w:val="nil"/>
        </w:rPr>
      </w:pPr>
      <w:r>
        <w:rPr>
          <w:rFonts w:ascii="Times New Roman" w:eastAsia="Arial Unicode MS" w:hAnsi="Times New Roman" w:cs="Times New Roman"/>
          <w:b/>
          <w:sz w:val="24"/>
          <w:szCs w:val="24"/>
          <w:bdr w:val="nil"/>
        </w:rPr>
        <w:t>(2</w:t>
      </w:r>
      <w:r w:rsidR="00B5370F">
        <w:rPr>
          <w:rFonts w:ascii="Times New Roman" w:eastAsia="Arial Unicode MS" w:hAnsi="Times New Roman" w:cs="Times New Roman"/>
          <w:b/>
          <w:sz w:val="24"/>
          <w:szCs w:val="24"/>
          <w:bdr w:val="nil"/>
        </w:rPr>
        <w:t>-a</w:t>
      </w:r>
      <w:r>
        <w:rPr>
          <w:rFonts w:ascii="Times New Roman" w:eastAsia="Arial Unicode MS" w:hAnsi="Times New Roman" w:cs="Times New Roman"/>
          <w:b/>
          <w:sz w:val="24"/>
          <w:szCs w:val="24"/>
          <w:bdr w:val="nil"/>
        </w:rPr>
        <w:t xml:space="preserve"> pirkimo objekto dalis</w:t>
      </w:r>
      <w:r w:rsidR="002E0905">
        <w:rPr>
          <w:rFonts w:ascii="Times New Roman" w:eastAsia="Arial Unicode MS" w:hAnsi="Times New Roman" w:cs="Times New Roman"/>
          <w:b/>
          <w:sz w:val="24"/>
          <w:szCs w:val="24"/>
          <w:bdr w:val="nil"/>
        </w:rPr>
        <w:t>)</w:t>
      </w:r>
    </w:p>
    <w:p w:rsidR="002009B4" w:rsidRPr="003A3D33" w:rsidRDefault="002009B4" w:rsidP="00542AEE">
      <w:pPr>
        <w:tabs>
          <w:tab w:val="left" w:pos="540"/>
        </w:tabs>
        <w:spacing w:after="0" w:line="240" w:lineRule="auto"/>
        <w:rPr>
          <w:rFonts w:ascii="Times New Roman" w:eastAsia="Arial Unicode MS" w:hAnsi="Times New Roman" w:cs="Times New Roman"/>
          <w:b/>
          <w:bCs/>
          <w:bdr w:val="nil"/>
          <w:lang w:val="en-US"/>
        </w:rPr>
      </w:pPr>
    </w:p>
    <w:p w:rsidR="002009B4" w:rsidRPr="003A3D33" w:rsidRDefault="002009B4" w:rsidP="00542AEE">
      <w:pPr>
        <w:pBdr>
          <w:top w:val="nil"/>
          <w:left w:val="nil"/>
          <w:bottom w:val="nil"/>
          <w:right w:val="nil"/>
          <w:between w:val="nil"/>
          <w:bar w:val="nil"/>
        </w:pBdr>
        <w:shd w:val="clear" w:color="auto" w:fill="FFFFFF"/>
        <w:spacing w:after="0" w:line="240" w:lineRule="auto"/>
        <w:ind w:left="2592" w:firstLine="1296"/>
        <w:rPr>
          <w:rFonts w:ascii="Times New Roman" w:eastAsia="Arial Unicode MS" w:hAnsi="Times New Roman" w:cs="Times New Roman"/>
          <w:b/>
          <w:bCs/>
          <w:color w:val="000000"/>
          <w:bdr w:val="nil"/>
          <w:lang w:val="en-US"/>
        </w:rPr>
      </w:pPr>
      <w:r w:rsidRPr="003A3D33">
        <w:rPr>
          <w:rFonts w:ascii="Times New Roman" w:eastAsia="Arial Unicode MS" w:hAnsi="Times New Roman" w:cs="Times New Roman"/>
          <w:bdr w:val="nil"/>
          <w:lang w:val="en-US"/>
        </w:rPr>
        <w:t>____________</w:t>
      </w:r>
      <w:r w:rsidRPr="003A3D33">
        <w:rPr>
          <w:rFonts w:ascii="Times New Roman" w:eastAsia="Arial Unicode MS" w:hAnsi="Times New Roman" w:cs="Times New Roman"/>
          <w:b/>
          <w:bCs/>
          <w:color w:val="000000"/>
          <w:bdr w:val="nil"/>
          <w:lang w:val="en-US"/>
        </w:rPr>
        <w:t xml:space="preserve"> </w:t>
      </w:r>
    </w:p>
    <w:p w:rsidR="002009B4" w:rsidRPr="003A1D03" w:rsidRDefault="002009B4" w:rsidP="002009B4">
      <w:pPr>
        <w:pBdr>
          <w:top w:val="nil"/>
          <w:left w:val="nil"/>
          <w:bottom w:val="nil"/>
          <w:right w:val="nil"/>
          <w:between w:val="nil"/>
          <w:bar w:val="nil"/>
        </w:pBdr>
        <w:shd w:val="clear" w:color="auto" w:fill="FFFFFF"/>
        <w:spacing w:after="0" w:line="240" w:lineRule="auto"/>
        <w:ind w:left="2592" w:firstLine="1296"/>
        <w:rPr>
          <w:rFonts w:ascii="Times New Roman" w:eastAsia="Arial Unicode MS" w:hAnsi="Times New Roman" w:cs="Times New Roman"/>
          <w:bCs/>
          <w:color w:val="000000"/>
          <w:sz w:val="20"/>
          <w:szCs w:val="20"/>
          <w:bdr w:val="nil"/>
          <w:lang w:val="en-US"/>
        </w:rPr>
      </w:pPr>
      <w:r>
        <w:rPr>
          <w:rFonts w:ascii="Times New Roman" w:eastAsia="Arial Unicode MS" w:hAnsi="Times New Roman" w:cs="Times New Roman"/>
          <w:bCs/>
          <w:color w:val="000000"/>
          <w:bdr w:val="nil"/>
          <w:lang w:val="en-US"/>
        </w:rPr>
        <w:t xml:space="preserve">         </w:t>
      </w:r>
      <w:r w:rsidR="003A1D03" w:rsidRPr="003A1D03">
        <w:rPr>
          <w:rFonts w:ascii="Times New Roman" w:eastAsia="Arial Unicode MS" w:hAnsi="Times New Roman" w:cs="Times New Roman"/>
          <w:bCs/>
          <w:color w:val="000000"/>
          <w:sz w:val="20"/>
          <w:szCs w:val="20"/>
          <w:bdr w:val="nil"/>
          <w:lang w:val="en-US"/>
        </w:rPr>
        <w:t>(</w:t>
      </w:r>
      <w:proofErr w:type="gramStart"/>
      <w:r w:rsidR="003A1D03" w:rsidRPr="003A1D03">
        <w:rPr>
          <w:rFonts w:ascii="Times New Roman" w:eastAsia="Arial Unicode MS" w:hAnsi="Times New Roman" w:cs="Times New Roman"/>
          <w:bCs/>
          <w:color w:val="000000"/>
          <w:sz w:val="20"/>
          <w:szCs w:val="20"/>
          <w:bdr w:val="nil"/>
          <w:lang w:val="en-US"/>
        </w:rPr>
        <w:t>d</w:t>
      </w:r>
      <w:r w:rsidRPr="003A1D03">
        <w:rPr>
          <w:rFonts w:ascii="Times New Roman" w:eastAsia="Arial Unicode MS" w:hAnsi="Times New Roman" w:cs="Times New Roman"/>
          <w:bCs/>
          <w:color w:val="000000"/>
          <w:sz w:val="20"/>
          <w:szCs w:val="20"/>
          <w:bdr w:val="nil"/>
          <w:lang w:val="en-US"/>
        </w:rPr>
        <w:t>ata</w:t>
      </w:r>
      <w:proofErr w:type="gramEnd"/>
      <w:r w:rsidRPr="003A1D03">
        <w:rPr>
          <w:rFonts w:ascii="Times New Roman" w:eastAsia="Arial Unicode MS" w:hAnsi="Times New Roman" w:cs="Times New Roman"/>
          <w:bCs/>
          <w:color w:val="000000"/>
          <w:sz w:val="20"/>
          <w:szCs w:val="20"/>
          <w:bdr w:val="nil"/>
          <w:lang w:val="en-US"/>
        </w:rPr>
        <w:t>)</w:t>
      </w:r>
    </w:p>
    <w:p w:rsidR="003A1D03" w:rsidRPr="003A1D03" w:rsidRDefault="003A1D03" w:rsidP="003A1D03">
      <w:pPr>
        <w:spacing w:after="0" w:line="240" w:lineRule="auto"/>
        <w:ind w:left="-426"/>
        <w:jc w:val="center"/>
        <w:rPr>
          <w:rFonts w:ascii="Times New Roman" w:eastAsia="Times New Roman" w:hAnsi="Times New Roman" w:cs="Times New Roman"/>
        </w:rPr>
      </w:pPr>
      <w:r w:rsidRPr="003A1D03">
        <w:rPr>
          <w:rFonts w:ascii="Times New Roman" w:eastAsia="Times New Roman" w:hAnsi="Times New Roman" w:cs="Times New Roman"/>
        </w:rPr>
        <w:t>____________________</w:t>
      </w:r>
    </w:p>
    <w:p w:rsidR="003A1D03" w:rsidRPr="003A1D03" w:rsidRDefault="003A1D03" w:rsidP="003A1D03">
      <w:pPr>
        <w:spacing w:after="0" w:line="240" w:lineRule="auto"/>
        <w:ind w:left="-426"/>
        <w:jc w:val="center"/>
        <w:rPr>
          <w:rFonts w:ascii="Times New Roman" w:eastAsia="Times New Roman" w:hAnsi="Times New Roman" w:cs="Times New Roman"/>
          <w:sz w:val="20"/>
          <w:szCs w:val="20"/>
        </w:rPr>
      </w:pPr>
      <w:r w:rsidRPr="003A1D03">
        <w:rPr>
          <w:rFonts w:ascii="Times New Roman" w:eastAsia="Times New Roman" w:hAnsi="Times New Roman" w:cs="Times New Roman"/>
          <w:sz w:val="20"/>
          <w:szCs w:val="20"/>
        </w:rPr>
        <w:t>(vieta)</w:t>
      </w:r>
    </w:p>
    <w:p w:rsidR="003A1D03" w:rsidRPr="003A1D03" w:rsidRDefault="003A1D03" w:rsidP="003A1D03">
      <w:pPr>
        <w:spacing w:before="120" w:after="0" w:line="240" w:lineRule="auto"/>
        <w:ind w:left="-284"/>
        <w:rPr>
          <w:rFonts w:ascii="Times New Roman" w:eastAsia="Times New Roman" w:hAnsi="Times New Roman" w:cs="Times New Roman"/>
          <w:sz w:val="20"/>
          <w:szCs w:val="20"/>
        </w:rPr>
      </w:pPr>
    </w:p>
    <w:p w:rsidR="00B5370F" w:rsidRPr="003A1D03" w:rsidRDefault="00B5370F" w:rsidP="00B5370F">
      <w:pPr>
        <w:spacing w:before="120" w:after="0" w:line="240" w:lineRule="auto"/>
        <w:ind w:left="-284"/>
        <w:rPr>
          <w:rFonts w:ascii="Times New Roman" w:eastAsia="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B5370F" w:rsidRPr="00C11F5F" w:rsidTr="00B5370F">
        <w:tc>
          <w:tcPr>
            <w:tcW w:w="4644"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 xml:space="preserve">Tiekėjo pavadinimas </w:t>
            </w:r>
          </w:p>
        </w:tc>
        <w:tc>
          <w:tcPr>
            <w:tcW w:w="4990"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jc w:val="center"/>
              <w:rPr>
                <w:rFonts w:ascii="Times New Roman" w:eastAsia="Times New Roman" w:hAnsi="Times New Roman" w:cs="Times New Roman"/>
                <w:sz w:val="24"/>
                <w:szCs w:val="24"/>
              </w:rPr>
            </w:pPr>
          </w:p>
        </w:tc>
      </w:tr>
      <w:tr w:rsidR="00B5370F" w:rsidRPr="00C11F5F" w:rsidTr="00B5370F">
        <w:tc>
          <w:tcPr>
            <w:tcW w:w="4644"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Tiekėjo adresas</w:t>
            </w:r>
          </w:p>
        </w:tc>
        <w:tc>
          <w:tcPr>
            <w:tcW w:w="4990"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B5370F">
        <w:tc>
          <w:tcPr>
            <w:tcW w:w="4644"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Įmonės kodas</w:t>
            </w:r>
          </w:p>
        </w:tc>
        <w:tc>
          <w:tcPr>
            <w:tcW w:w="4990"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B5370F">
        <w:tc>
          <w:tcPr>
            <w:tcW w:w="4644"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B5370F">
        <w:tc>
          <w:tcPr>
            <w:tcW w:w="4644"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B5370F">
        <w:tc>
          <w:tcPr>
            <w:tcW w:w="4644"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B5370F">
        <w:tc>
          <w:tcPr>
            <w:tcW w:w="4644"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B5370F">
        <w:tc>
          <w:tcPr>
            <w:tcW w:w="4644"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B5370F">
        <w:tc>
          <w:tcPr>
            <w:tcW w:w="4644"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B5370F">
        <w:tc>
          <w:tcPr>
            <w:tcW w:w="4644"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B5370F">
        <w:tc>
          <w:tcPr>
            <w:tcW w:w="4644"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bl>
    <w:p w:rsidR="00B5370F" w:rsidRPr="00C11F5F" w:rsidRDefault="00B5370F" w:rsidP="00B5370F">
      <w:pPr>
        <w:spacing w:after="0" w:line="240" w:lineRule="auto"/>
        <w:ind w:right="-29" w:firstLine="720"/>
        <w:jc w:val="both"/>
        <w:rPr>
          <w:rFonts w:ascii="Times New Roman" w:eastAsia="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B5370F" w:rsidRPr="00C11F5F" w:rsidTr="00B5370F">
        <w:tc>
          <w:tcPr>
            <w:tcW w:w="5495"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rPr>
                <w:rFonts w:ascii="Times New Roman" w:eastAsia="Times New Roman" w:hAnsi="Times New Roman" w:cs="Times New Roman"/>
                <w:i/>
                <w:sz w:val="24"/>
                <w:szCs w:val="24"/>
              </w:rPr>
            </w:pPr>
            <w:r w:rsidRPr="00C11F5F">
              <w:rPr>
                <w:rFonts w:ascii="Times New Roman" w:eastAsia="Times New Roman" w:hAnsi="Times New Roman" w:cs="Times New Roman"/>
                <w:spacing w:val="-4"/>
                <w:sz w:val="24"/>
                <w:szCs w:val="24"/>
              </w:rPr>
              <w:t xml:space="preserve">Subtiekėjo (-ų) ar </w:t>
            </w:r>
            <w:proofErr w:type="spellStart"/>
            <w:r w:rsidRPr="00C11F5F">
              <w:rPr>
                <w:rFonts w:ascii="Times New Roman" w:eastAsia="Times New Roman" w:hAnsi="Times New Roman" w:cs="Times New Roman"/>
                <w:spacing w:val="-4"/>
                <w:sz w:val="24"/>
                <w:szCs w:val="24"/>
              </w:rPr>
              <w:t>subteikėjo</w:t>
            </w:r>
            <w:proofErr w:type="spellEnd"/>
            <w:r w:rsidRPr="00C11F5F">
              <w:rPr>
                <w:rFonts w:ascii="Times New Roman" w:eastAsia="Times New Roman" w:hAnsi="Times New Roman" w:cs="Times New Roman"/>
                <w:spacing w:val="-4"/>
                <w:sz w:val="24"/>
                <w:szCs w:val="24"/>
              </w:rPr>
              <w:t xml:space="preserve">  (</w:t>
            </w:r>
            <w:r w:rsidRPr="00C11F5F">
              <w:rPr>
                <w:rFonts w:ascii="Times New Roman" w:eastAsia="Times New Roman" w:hAnsi="Times New Roman" w:cs="Times New Roman"/>
                <w:spacing w:val="-4"/>
                <w:sz w:val="24"/>
                <w:szCs w:val="24"/>
              </w:rPr>
              <w:noBreakHyphen/>
              <w:t>ų)</w:t>
            </w:r>
            <w:r w:rsidRPr="00C11F5F">
              <w:rPr>
                <w:rFonts w:ascii="Times New Roman" w:eastAsia="Times New Roman" w:hAnsi="Times New Roman" w:cs="Times New Roman"/>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jc w:val="both"/>
              <w:rPr>
                <w:rFonts w:ascii="Times New Roman" w:eastAsia="Times New Roman" w:hAnsi="Times New Roman" w:cs="Times New Roman"/>
                <w:sz w:val="24"/>
                <w:szCs w:val="24"/>
              </w:rPr>
            </w:pPr>
          </w:p>
        </w:tc>
      </w:tr>
      <w:tr w:rsidR="00B5370F" w:rsidRPr="00C11F5F" w:rsidTr="00B5370F">
        <w:tc>
          <w:tcPr>
            <w:tcW w:w="5495"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pacing w:val="-4"/>
                <w:sz w:val="24"/>
                <w:szCs w:val="24"/>
              </w:rPr>
              <w:t xml:space="preserve">Subtiekėjo (-ų) ar </w:t>
            </w:r>
            <w:proofErr w:type="spellStart"/>
            <w:r w:rsidRPr="00C11F5F">
              <w:rPr>
                <w:rFonts w:ascii="Times New Roman" w:eastAsia="Times New Roman" w:hAnsi="Times New Roman" w:cs="Times New Roman"/>
                <w:spacing w:val="-4"/>
                <w:sz w:val="24"/>
                <w:szCs w:val="24"/>
              </w:rPr>
              <w:t>subteikėjo</w:t>
            </w:r>
            <w:proofErr w:type="spellEnd"/>
            <w:r w:rsidRPr="00C11F5F">
              <w:rPr>
                <w:rFonts w:ascii="Times New Roman" w:eastAsia="Times New Roman" w:hAnsi="Times New Roman" w:cs="Times New Roman"/>
                <w:spacing w:val="-4"/>
                <w:sz w:val="24"/>
                <w:szCs w:val="24"/>
              </w:rPr>
              <w:t xml:space="preserve">  (</w:t>
            </w:r>
            <w:r w:rsidRPr="00C11F5F">
              <w:rPr>
                <w:rFonts w:ascii="Times New Roman" w:eastAsia="Times New Roman" w:hAnsi="Times New Roman" w:cs="Times New Roman"/>
                <w:spacing w:val="-4"/>
                <w:sz w:val="24"/>
                <w:szCs w:val="24"/>
              </w:rPr>
              <w:noBreakHyphen/>
              <w:t>ų)</w:t>
            </w:r>
            <w:r w:rsidRPr="00C11F5F">
              <w:rPr>
                <w:rFonts w:ascii="Times New Roman" w:eastAsia="Times New Roman" w:hAnsi="Times New Roman" w:cs="Times New Roman"/>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jc w:val="both"/>
              <w:rPr>
                <w:rFonts w:ascii="Times New Roman" w:eastAsia="Times New Roman" w:hAnsi="Times New Roman" w:cs="Times New Roman"/>
                <w:sz w:val="24"/>
                <w:szCs w:val="24"/>
              </w:rPr>
            </w:pPr>
          </w:p>
        </w:tc>
      </w:tr>
      <w:tr w:rsidR="00B5370F" w:rsidRPr="00C11F5F" w:rsidTr="00B5370F">
        <w:tc>
          <w:tcPr>
            <w:tcW w:w="5495" w:type="dxa"/>
            <w:tcBorders>
              <w:top w:val="single" w:sz="4" w:space="0" w:color="auto"/>
              <w:left w:val="single" w:sz="4" w:space="0" w:color="auto"/>
              <w:bottom w:val="single" w:sz="4" w:space="0" w:color="auto"/>
              <w:right w:val="single" w:sz="4" w:space="0" w:color="auto"/>
            </w:tcBorders>
            <w:hideMark/>
          </w:tcPr>
          <w:p w:rsidR="00B5370F" w:rsidRPr="00C11F5F" w:rsidRDefault="00B5370F" w:rsidP="00B5370F">
            <w:pPr>
              <w:spacing w:before="120" w:after="0" w:line="240" w:lineRule="auto"/>
              <w:ind w:right="-29"/>
              <w:rPr>
                <w:rFonts w:ascii="Times New Roman" w:eastAsia="Times New Roman" w:hAnsi="Times New Roman" w:cs="Times New Roman"/>
                <w:spacing w:val="-4"/>
                <w:sz w:val="24"/>
                <w:szCs w:val="24"/>
              </w:rPr>
            </w:pPr>
            <w:r w:rsidRPr="00C11F5F">
              <w:rPr>
                <w:rFonts w:ascii="Times New Roman" w:eastAsia="Times New Roman" w:hAnsi="Times New Roman" w:cs="Times New Roman"/>
                <w:sz w:val="24"/>
                <w:szCs w:val="24"/>
              </w:rPr>
              <w:t>Įsipareigojimai kuriems ketinama pasitelkti subtiekėją (-</w:t>
            </w:r>
            <w:proofErr w:type="spellStart"/>
            <w:r w:rsidRPr="00C11F5F">
              <w:rPr>
                <w:rFonts w:ascii="Times New Roman" w:eastAsia="Times New Roman" w:hAnsi="Times New Roman" w:cs="Times New Roman"/>
                <w:sz w:val="24"/>
                <w:szCs w:val="24"/>
              </w:rPr>
              <w:t>us</w:t>
            </w:r>
            <w:proofErr w:type="spellEnd"/>
            <w:r w:rsidRPr="00C11F5F">
              <w:rPr>
                <w:rFonts w:ascii="Times New Roman" w:eastAsia="Times New Roman" w:hAnsi="Times New Roman" w:cs="Times New Roman"/>
                <w:sz w:val="24"/>
                <w:szCs w:val="24"/>
              </w:rPr>
              <w:t xml:space="preserve">) ar </w:t>
            </w:r>
            <w:proofErr w:type="spellStart"/>
            <w:r w:rsidRPr="00C11F5F">
              <w:rPr>
                <w:rFonts w:ascii="Times New Roman" w:eastAsia="Times New Roman" w:hAnsi="Times New Roman" w:cs="Times New Roman"/>
                <w:sz w:val="24"/>
                <w:szCs w:val="24"/>
              </w:rPr>
              <w:t>subteikėją</w:t>
            </w:r>
            <w:proofErr w:type="spellEnd"/>
            <w:r w:rsidRPr="00C11F5F">
              <w:rPr>
                <w:rFonts w:ascii="Times New Roman" w:eastAsia="Times New Roman" w:hAnsi="Times New Roman" w:cs="Times New Roman"/>
                <w:sz w:val="24"/>
                <w:szCs w:val="24"/>
              </w:rPr>
              <w:t xml:space="preserve"> (-</w:t>
            </w:r>
            <w:proofErr w:type="spellStart"/>
            <w:r w:rsidRPr="00C11F5F">
              <w:rPr>
                <w:rFonts w:ascii="Times New Roman" w:eastAsia="Times New Roman" w:hAnsi="Times New Roman" w:cs="Times New Roman"/>
                <w:sz w:val="24"/>
                <w:szCs w:val="24"/>
              </w:rPr>
              <w:t>us</w:t>
            </w:r>
            <w:proofErr w:type="spellEnd"/>
            <w:r w:rsidRPr="00C11F5F">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jc w:val="both"/>
              <w:rPr>
                <w:rFonts w:ascii="Times New Roman" w:eastAsia="Times New Roman" w:hAnsi="Times New Roman" w:cs="Times New Roman"/>
                <w:sz w:val="24"/>
                <w:szCs w:val="24"/>
              </w:rPr>
            </w:pPr>
          </w:p>
        </w:tc>
      </w:tr>
      <w:tr w:rsidR="00B5370F" w:rsidRPr="00C11F5F" w:rsidTr="00B5370F">
        <w:tc>
          <w:tcPr>
            <w:tcW w:w="5495"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Pirkimo sutarties</w:t>
            </w:r>
            <w:r w:rsidRPr="00C11F5F">
              <w:rPr>
                <w:rFonts w:ascii="Times New Roman" w:eastAsia="Times New Roman" w:hAnsi="Times New Roman" w:cs="Times New Roman"/>
                <w:i/>
                <w:sz w:val="24"/>
                <w:szCs w:val="24"/>
              </w:rPr>
              <w:t xml:space="preserve"> </w:t>
            </w:r>
            <w:r w:rsidRPr="00C11F5F">
              <w:rPr>
                <w:rFonts w:ascii="Times New Roman" w:eastAsia="Times New Roman" w:hAnsi="Times New Roman" w:cs="Times New Roman"/>
                <w:sz w:val="24"/>
                <w:szCs w:val="24"/>
              </w:rPr>
              <w:t>dalis (procentais), kuriai ketinama pasitelkti subtiekėją (-</w:t>
            </w:r>
            <w:proofErr w:type="spellStart"/>
            <w:r w:rsidRPr="00C11F5F">
              <w:rPr>
                <w:rFonts w:ascii="Times New Roman" w:eastAsia="Times New Roman" w:hAnsi="Times New Roman" w:cs="Times New Roman"/>
                <w:sz w:val="24"/>
                <w:szCs w:val="24"/>
              </w:rPr>
              <w:t>us</w:t>
            </w:r>
            <w:proofErr w:type="spellEnd"/>
            <w:r w:rsidRPr="00C11F5F">
              <w:rPr>
                <w:rFonts w:ascii="Times New Roman" w:eastAsia="Times New Roman" w:hAnsi="Times New Roman" w:cs="Times New Roman"/>
                <w:sz w:val="24"/>
                <w:szCs w:val="24"/>
              </w:rPr>
              <w:t xml:space="preserve">) ar </w:t>
            </w:r>
            <w:proofErr w:type="spellStart"/>
            <w:r w:rsidRPr="00C11F5F">
              <w:rPr>
                <w:rFonts w:ascii="Times New Roman" w:eastAsia="Times New Roman" w:hAnsi="Times New Roman" w:cs="Times New Roman"/>
                <w:sz w:val="24"/>
                <w:szCs w:val="24"/>
              </w:rPr>
              <w:t>subteikėją</w:t>
            </w:r>
            <w:proofErr w:type="spellEnd"/>
            <w:r w:rsidRPr="00C11F5F">
              <w:rPr>
                <w:rFonts w:ascii="Times New Roman" w:eastAsia="Times New Roman" w:hAnsi="Times New Roman" w:cs="Times New Roman"/>
                <w:sz w:val="24"/>
                <w:szCs w:val="24"/>
              </w:rPr>
              <w:t xml:space="preserve"> (-</w:t>
            </w:r>
            <w:proofErr w:type="spellStart"/>
            <w:r w:rsidRPr="00C11F5F">
              <w:rPr>
                <w:rFonts w:ascii="Times New Roman" w:eastAsia="Times New Roman" w:hAnsi="Times New Roman" w:cs="Times New Roman"/>
                <w:sz w:val="24"/>
                <w:szCs w:val="24"/>
              </w:rPr>
              <w:t>us</w:t>
            </w:r>
            <w:proofErr w:type="spellEnd"/>
            <w:r w:rsidRPr="00C11F5F">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jc w:val="both"/>
              <w:rPr>
                <w:rFonts w:ascii="Times New Roman" w:eastAsia="Times New Roman" w:hAnsi="Times New Roman" w:cs="Times New Roman"/>
                <w:sz w:val="24"/>
                <w:szCs w:val="24"/>
              </w:rPr>
            </w:pPr>
          </w:p>
        </w:tc>
      </w:tr>
    </w:tbl>
    <w:p w:rsidR="00B5370F" w:rsidRDefault="00B5370F" w:rsidP="00B5370F">
      <w:pPr>
        <w:spacing w:after="0" w:line="240" w:lineRule="auto"/>
        <w:ind w:right="-29" w:firstLine="720"/>
        <w:jc w:val="both"/>
        <w:rPr>
          <w:rFonts w:ascii="Times New Roman" w:eastAsia="Times New Roman" w:hAnsi="Times New Roman" w:cs="Times New Roman"/>
          <w:i/>
          <w:spacing w:val="-4"/>
          <w:szCs w:val="24"/>
          <w:lang w:eastAsia="ar-SA"/>
        </w:rPr>
      </w:pPr>
      <w:r w:rsidRPr="00C11F5F">
        <w:rPr>
          <w:rFonts w:ascii="Times New Roman" w:eastAsia="Times New Roman" w:hAnsi="Times New Roman" w:cs="Times New Roman"/>
          <w:i/>
          <w:spacing w:val="-4"/>
          <w:szCs w:val="24"/>
        </w:rPr>
        <w:t>/Pastaba. Pildoma, jei tiekėjas ketina pasitelkti subtiekėją (-</w:t>
      </w:r>
      <w:proofErr w:type="spellStart"/>
      <w:r w:rsidRPr="00C11F5F">
        <w:rPr>
          <w:rFonts w:ascii="Times New Roman" w:eastAsia="Times New Roman" w:hAnsi="Times New Roman" w:cs="Times New Roman"/>
          <w:i/>
          <w:spacing w:val="-4"/>
          <w:szCs w:val="24"/>
        </w:rPr>
        <w:t>us</w:t>
      </w:r>
      <w:proofErr w:type="spellEnd"/>
      <w:r w:rsidRPr="00C11F5F">
        <w:rPr>
          <w:rFonts w:ascii="Times New Roman" w:eastAsia="Times New Roman" w:hAnsi="Times New Roman" w:cs="Times New Roman"/>
          <w:i/>
          <w:spacing w:val="-4"/>
          <w:szCs w:val="24"/>
        </w:rPr>
        <w:t xml:space="preserve">) ar </w:t>
      </w:r>
      <w:proofErr w:type="spellStart"/>
      <w:r w:rsidRPr="00C11F5F">
        <w:rPr>
          <w:rFonts w:ascii="Times New Roman" w:eastAsia="Times New Roman" w:hAnsi="Times New Roman" w:cs="Times New Roman"/>
          <w:i/>
          <w:spacing w:val="-4"/>
          <w:szCs w:val="24"/>
          <w:lang w:eastAsia="ar-SA"/>
        </w:rPr>
        <w:t>subteikėją</w:t>
      </w:r>
      <w:proofErr w:type="spellEnd"/>
      <w:r w:rsidRPr="00C11F5F">
        <w:rPr>
          <w:rFonts w:ascii="Times New Roman" w:eastAsia="Times New Roman" w:hAnsi="Times New Roman" w:cs="Times New Roman"/>
          <w:i/>
          <w:spacing w:val="-4"/>
          <w:szCs w:val="24"/>
          <w:lang w:eastAsia="ar-SA"/>
        </w:rPr>
        <w:t xml:space="preserve"> (</w:t>
      </w:r>
      <w:r>
        <w:rPr>
          <w:rFonts w:ascii="Times New Roman" w:eastAsia="Times New Roman" w:hAnsi="Times New Roman" w:cs="Times New Roman"/>
          <w:i/>
          <w:spacing w:val="-4"/>
          <w:szCs w:val="24"/>
          <w:lang w:eastAsia="ar-SA"/>
        </w:rPr>
        <w:t>-</w:t>
      </w:r>
      <w:proofErr w:type="spellStart"/>
      <w:r>
        <w:rPr>
          <w:rFonts w:ascii="Times New Roman" w:eastAsia="Times New Roman" w:hAnsi="Times New Roman" w:cs="Times New Roman"/>
          <w:i/>
          <w:spacing w:val="-4"/>
          <w:szCs w:val="24"/>
          <w:lang w:eastAsia="ar-SA"/>
        </w:rPr>
        <w:t>us</w:t>
      </w:r>
      <w:proofErr w:type="spellEnd"/>
      <w:r>
        <w:rPr>
          <w:rFonts w:ascii="Times New Roman" w:eastAsia="Times New Roman" w:hAnsi="Times New Roman" w:cs="Times New Roman"/>
          <w:i/>
          <w:spacing w:val="-4"/>
          <w:szCs w:val="24"/>
          <w:lang w:eastAsia="ar-SA"/>
        </w:rPr>
        <w:t>) pirkimo sutarties vykdymui.</w:t>
      </w:r>
    </w:p>
    <w:p w:rsidR="003A1D03" w:rsidRPr="003A1D03" w:rsidRDefault="003A1D03" w:rsidP="003A1D03">
      <w:pPr>
        <w:spacing w:after="0" w:line="240" w:lineRule="auto"/>
        <w:ind w:left="-284" w:firstLine="720"/>
        <w:jc w:val="both"/>
        <w:rPr>
          <w:rFonts w:ascii="Times New Roman" w:eastAsia="Times New Roman" w:hAnsi="Times New Roman" w:cs="Times New Roman"/>
        </w:rPr>
      </w:pPr>
    </w:p>
    <w:p w:rsidR="003A1D03" w:rsidRPr="003A1D03" w:rsidRDefault="003A1D03" w:rsidP="003A1D03">
      <w:pPr>
        <w:spacing w:before="120" w:after="0" w:line="240" w:lineRule="auto"/>
        <w:ind w:left="-426" w:firstLine="720"/>
        <w:jc w:val="both"/>
        <w:rPr>
          <w:rFonts w:ascii="Times New Roman" w:eastAsia="Times New Roman" w:hAnsi="Times New Roman" w:cs="Times New Roman"/>
          <w:sz w:val="24"/>
          <w:szCs w:val="24"/>
        </w:rPr>
      </w:pPr>
      <w:r w:rsidRPr="003A1D03">
        <w:rPr>
          <w:rFonts w:ascii="Times New Roman" w:eastAsia="Times New Roman" w:hAnsi="Times New Roman" w:cs="Times New Roman"/>
          <w:sz w:val="24"/>
          <w:szCs w:val="24"/>
        </w:rPr>
        <w:t xml:space="preserve">1. Šiuo pasiūlymu pažymime, kad sutinkame su visomis pirkimo sąlygomis, nustatytomis </w:t>
      </w:r>
      <w:r w:rsidR="00F3212F">
        <w:rPr>
          <w:rFonts w:ascii="Times New Roman" w:eastAsia="Times New Roman" w:hAnsi="Times New Roman" w:cs="Times New Roman"/>
          <w:b/>
          <w:bCs/>
          <w:sz w:val="24"/>
          <w:szCs w:val="24"/>
        </w:rPr>
        <w:t>E</w:t>
      </w:r>
      <w:r w:rsidR="00F3212F" w:rsidRPr="00F3212F">
        <w:rPr>
          <w:rFonts w:ascii="Times New Roman" w:eastAsia="Times New Roman" w:hAnsi="Times New Roman" w:cs="Times New Roman"/>
          <w:b/>
          <w:bCs/>
          <w:sz w:val="24"/>
          <w:szCs w:val="24"/>
        </w:rPr>
        <w:t>uropos reikalų komiteto posėdžių salės ir nuotolinių posėdžių konferencinės įrangos</w:t>
      </w:r>
      <w:r w:rsidRPr="003A1D03">
        <w:rPr>
          <w:rFonts w:ascii="Times New Roman" w:eastAsia="Times New Roman" w:hAnsi="Times New Roman" w:cs="Times New Roman"/>
          <w:sz w:val="24"/>
          <w:szCs w:val="24"/>
        </w:rPr>
        <w:t xml:space="preserve"> </w:t>
      </w:r>
      <w:r w:rsidRPr="003A1D03">
        <w:rPr>
          <w:rFonts w:ascii="Times New Roman" w:eastAsia="Times New Roman" w:hAnsi="Times New Roman" w:cs="Times New Roman"/>
          <w:b/>
          <w:sz w:val="24"/>
          <w:szCs w:val="24"/>
        </w:rPr>
        <w:t>pirkimo</w:t>
      </w:r>
      <w:r w:rsidRPr="003A1D03">
        <w:rPr>
          <w:rFonts w:ascii="Times New Roman" w:eastAsia="Times New Roman" w:hAnsi="Times New Roman" w:cs="Times New Roman"/>
          <w:sz w:val="24"/>
          <w:szCs w:val="24"/>
        </w:rPr>
        <w:t xml:space="preserve"> atviro konkurso skelbime, </w:t>
      </w:r>
      <w:r>
        <w:rPr>
          <w:rFonts w:ascii="Times New Roman" w:eastAsia="Times New Roman" w:hAnsi="Times New Roman" w:cs="Times New Roman"/>
          <w:sz w:val="24"/>
          <w:szCs w:val="24"/>
        </w:rPr>
        <w:t>paskelbtame</w:t>
      </w:r>
      <w:r w:rsidRPr="003A1D03">
        <w:rPr>
          <w:rFonts w:ascii="Times New Roman" w:eastAsia="Times New Roman" w:hAnsi="Times New Roman" w:cs="Times New Roman"/>
          <w:sz w:val="24"/>
          <w:szCs w:val="24"/>
        </w:rPr>
        <w:t xml:space="preserve"> 2025 m. </w:t>
      </w:r>
      <w:r w:rsidRPr="001E4B5A">
        <w:rPr>
          <w:rFonts w:ascii="Times New Roman" w:eastAsia="Times New Roman" w:hAnsi="Times New Roman" w:cs="Times New Roman"/>
          <w:sz w:val="24"/>
          <w:szCs w:val="24"/>
          <w:highlight w:val="yellow"/>
        </w:rPr>
        <w:t>...............................</w:t>
      </w:r>
      <w:r w:rsidRPr="003A1D03">
        <w:rPr>
          <w:rFonts w:ascii="Times New Roman" w:eastAsia="Times New Roman" w:hAnsi="Times New Roman" w:cs="Times New Roman"/>
          <w:sz w:val="24"/>
          <w:szCs w:val="24"/>
        </w:rPr>
        <w:t xml:space="preserve">  d. CVP IS priemonėmis</w:t>
      </w:r>
      <w:r>
        <w:rPr>
          <w:rFonts w:ascii="Times New Roman" w:eastAsia="Times New Roman" w:hAnsi="Times New Roman" w:cs="Times New Roman"/>
          <w:sz w:val="24"/>
          <w:szCs w:val="24"/>
        </w:rPr>
        <w:t>,</w:t>
      </w:r>
      <w:r w:rsidRPr="003A1D03">
        <w:rPr>
          <w:rFonts w:ascii="Times New Roman" w:eastAsia="Times New Roman" w:hAnsi="Times New Roman" w:cs="Times New Roman"/>
          <w:sz w:val="24"/>
          <w:szCs w:val="24"/>
        </w:rPr>
        <w:t xml:space="preserve"> ir šio konkurso sąlygose (reikalavimuose, techninėje specifikacijoje, sąlygų </w:t>
      </w:r>
      <w:proofErr w:type="spellStart"/>
      <w:r w:rsidRPr="003A1D03">
        <w:rPr>
          <w:rFonts w:ascii="Times New Roman" w:eastAsia="Times New Roman" w:hAnsi="Times New Roman" w:cs="Times New Roman"/>
          <w:sz w:val="24"/>
          <w:szCs w:val="24"/>
        </w:rPr>
        <w:t>patikslinimuose</w:t>
      </w:r>
      <w:proofErr w:type="spellEnd"/>
      <w:r w:rsidRPr="003A1D03">
        <w:rPr>
          <w:rFonts w:ascii="Times New Roman" w:eastAsia="Times New Roman" w:hAnsi="Times New Roman" w:cs="Times New Roman"/>
          <w:sz w:val="24"/>
          <w:szCs w:val="24"/>
        </w:rPr>
        <w:t>, paaiškinimuose ir kt.).</w:t>
      </w:r>
    </w:p>
    <w:p w:rsidR="003A1D03" w:rsidRPr="003A1D03" w:rsidRDefault="003A1D03" w:rsidP="003A1D03">
      <w:pPr>
        <w:spacing w:before="120" w:after="0" w:line="240" w:lineRule="auto"/>
        <w:ind w:left="-426" w:firstLine="720"/>
        <w:jc w:val="both"/>
        <w:rPr>
          <w:rFonts w:ascii="Times New Roman" w:eastAsia="Calibri" w:hAnsi="Times New Roman" w:cs="Times New Roman"/>
          <w:sz w:val="24"/>
          <w:szCs w:val="24"/>
        </w:rPr>
      </w:pPr>
      <w:r w:rsidRPr="003A1D03">
        <w:rPr>
          <w:rFonts w:ascii="Times New Roman" w:eastAsia="Calibri" w:hAnsi="Times New Roman" w:cs="Times New Roman"/>
          <w:sz w:val="24"/>
          <w:szCs w:val="24"/>
        </w:rPr>
        <w:lastRenderedPageBreak/>
        <w:t>2. Pasirašydami CVP IS priemonėmis pateiktą pasiūlymą elektroniniu parašu, patvirtiname, kad dokumentų skaitmeninės kopijos ir elektroninėmis priemonėmis pateikti duomenys yra tikri.</w:t>
      </w:r>
    </w:p>
    <w:p w:rsidR="00600AA8" w:rsidRPr="00600AA8" w:rsidRDefault="00600AA8" w:rsidP="00600AA8">
      <w:pPr>
        <w:spacing w:before="60" w:after="0" w:line="240" w:lineRule="auto"/>
        <w:ind w:left="-426" w:firstLine="720"/>
        <w:jc w:val="both"/>
        <w:rPr>
          <w:rFonts w:ascii="Times New Roman" w:eastAsia="Times New Roman" w:hAnsi="Times New Roman" w:cs="Times New Roman"/>
          <w:sz w:val="24"/>
          <w:szCs w:val="24"/>
        </w:rPr>
      </w:pPr>
      <w:r w:rsidRPr="00600AA8">
        <w:rPr>
          <w:rFonts w:ascii="Times New Roman" w:eastAsia="Times New Roman" w:hAnsi="Times New Roman" w:cs="Times New Roman"/>
          <w:sz w:val="24"/>
          <w:szCs w:val="24"/>
        </w:rPr>
        <w:t>3. Jeigu kvalifikacija dėl teisės verstis atitinkama veikla nebuvo tikrinama arba tikrinama ne visa apimtimi, įsipareigojame, kad pirkimo sutartį vykdys tik tokią teisę turintys asmenys.</w:t>
      </w:r>
    </w:p>
    <w:p w:rsidR="00600AA8" w:rsidRPr="00600AA8" w:rsidRDefault="00600AA8" w:rsidP="00600AA8">
      <w:pPr>
        <w:spacing w:before="60" w:after="0" w:line="240" w:lineRule="auto"/>
        <w:ind w:left="-426" w:firstLine="720"/>
        <w:jc w:val="both"/>
        <w:rPr>
          <w:rFonts w:ascii="Times New Roman" w:eastAsia="Times New Roman" w:hAnsi="Times New Roman" w:cs="Times New Roman"/>
          <w:sz w:val="24"/>
          <w:szCs w:val="24"/>
        </w:rPr>
      </w:pPr>
      <w:r w:rsidRPr="00600AA8">
        <w:rPr>
          <w:rFonts w:ascii="Times New Roman" w:eastAsia="Times New Roman" w:hAnsi="Times New Roman" w:cs="Times New Roman"/>
          <w:sz w:val="24"/>
          <w:szCs w:val="24"/>
        </w:rPr>
        <w:t xml:space="preserve">4. Patvirtiname, kad </w:t>
      </w:r>
      <w:r w:rsidR="00B5370F" w:rsidRPr="00C11F5F">
        <w:rPr>
          <w:rFonts w:ascii="Times New Roman" w:eastAsia="Times New Roman" w:hAnsi="Times New Roman" w:cs="Times New Roman"/>
          <w:sz w:val="24"/>
          <w:szCs w:val="24"/>
        </w:rPr>
        <w:t>prekes tieksime</w:t>
      </w:r>
      <w:r w:rsidRPr="00600AA8">
        <w:rPr>
          <w:rFonts w:ascii="Times New Roman" w:eastAsia="Times New Roman" w:hAnsi="Times New Roman" w:cs="Times New Roman"/>
          <w:sz w:val="24"/>
          <w:szCs w:val="24"/>
        </w:rPr>
        <w:t xml:space="preserve"> vadovaudamiesi Civiliniu kodeksu, kitais teisės aktais ir pagal konkurso sąlygose nurodytas pirkimo sutarties sąlygas, techninę specifikaciją.</w:t>
      </w:r>
    </w:p>
    <w:p w:rsidR="002E0905" w:rsidRDefault="00A2242B" w:rsidP="002E0905">
      <w:pPr>
        <w:spacing w:before="60" w:after="0" w:line="240" w:lineRule="auto"/>
        <w:ind w:left="-42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A1D03" w:rsidRPr="003A1D03">
        <w:rPr>
          <w:rFonts w:ascii="Times New Roman" w:eastAsia="Times New Roman" w:hAnsi="Times New Roman" w:cs="Times New Roman"/>
          <w:sz w:val="24"/>
          <w:szCs w:val="24"/>
        </w:rPr>
        <w:t>. Siūlom</w:t>
      </w:r>
      <w:r w:rsidR="00B5370F">
        <w:rPr>
          <w:rFonts w:ascii="Times New Roman" w:eastAsia="Times New Roman" w:hAnsi="Times New Roman" w:cs="Times New Roman"/>
          <w:sz w:val="24"/>
          <w:szCs w:val="24"/>
        </w:rPr>
        <w:t>a</w:t>
      </w:r>
      <w:r w:rsidR="003A1D03" w:rsidRPr="003A1D03">
        <w:rPr>
          <w:rFonts w:ascii="Times New Roman" w:eastAsia="Times New Roman" w:hAnsi="Times New Roman" w:cs="Times New Roman"/>
          <w:sz w:val="24"/>
          <w:szCs w:val="24"/>
        </w:rPr>
        <w:t xml:space="preserve"> </w:t>
      </w:r>
      <w:r w:rsidR="002E0905" w:rsidRPr="002E0905">
        <w:rPr>
          <w:rFonts w:ascii="Times New Roman" w:eastAsia="Times New Roman" w:hAnsi="Times New Roman" w:cs="Times New Roman"/>
          <w:b/>
          <w:bCs/>
          <w:sz w:val="24"/>
          <w:szCs w:val="24"/>
        </w:rPr>
        <w:t xml:space="preserve">Europos reikalų komiteto posėdžių salės </w:t>
      </w:r>
      <w:r w:rsidR="002E0905">
        <w:rPr>
          <w:rFonts w:ascii="Times New Roman" w:eastAsia="Times New Roman" w:hAnsi="Times New Roman" w:cs="Times New Roman"/>
          <w:b/>
          <w:bCs/>
          <w:sz w:val="24"/>
          <w:szCs w:val="24"/>
        </w:rPr>
        <w:t>konferencinė įranga</w:t>
      </w:r>
      <w:r w:rsidR="003A1D03" w:rsidRPr="003A1D03">
        <w:rPr>
          <w:rFonts w:ascii="Times New Roman" w:eastAsia="Times New Roman" w:hAnsi="Times New Roman" w:cs="Times New Roman"/>
          <w:sz w:val="24"/>
          <w:szCs w:val="24"/>
        </w:rPr>
        <w:t xml:space="preserve"> visiškai atitinka pirkimo doku</w:t>
      </w:r>
      <w:r w:rsidR="002E0905">
        <w:rPr>
          <w:rFonts w:ascii="Times New Roman" w:eastAsia="Times New Roman" w:hAnsi="Times New Roman" w:cs="Times New Roman"/>
          <w:sz w:val="24"/>
          <w:szCs w:val="24"/>
        </w:rPr>
        <w:t>mentuose nurodytus reikalavimus</w:t>
      </w:r>
      <w:r w:rsidR="003A1D03" w:rsidRPr="003A1D03">
        <w:rPr>
          <w:rFonts w:ascii="Times New Roman" w:eastAsia="Times New Roman" w:hAnsi="Times New Roman" w:cs="Times New Roman"/>
          <w:sz w:val="24"/>
          <w:szCs w:val="24"/>
        </w:rPr>
        <w:t>:</w:t>
      </w:r>
    </w:p>
    <w:p w:rsidR="00B5370F" w:rsidRDefault="00B5370F" w:rsidP="002E0905">
      <w:pPr>
        <w:spacing w:before="60" w:after="0" w:line="240" w:lineRule="auto"/>
        <w:ind w:left="-426" w:firstLine="720"/>
        <w:jc w:val="both"/>
        <w:rPr>
          <w:rFonts w:ascii="Times New Roman" w:eastAsia="Times New Roman" w:hAnsi="Times New Roman" w:cs="Times New Roman"/>
          <w:sz w:val="24"/>
          <w:szCs w:val="24"/>
        </w:rPr>
      </w:pPr>
    </w:p>
    <w:p w:rsidR="002E0905" w:rsidRPr="002E0905" w:rsidRDefault="002E0905" w:rsidP="00E92E51">
      <w:pPr>
        <w:widowControl w:val="0"/>
        <w:numPr>
          <w:ilvl w:val="1"/>
          <w:numId w:val="1"/>
        </w:numPr>
        <w:tabs>
          <w:tab w:val="left" w:pos="1276"/>
        </w:tabs>
        <w:spacing w:before="120" w:after="0" w:line="240" w:lineRule="auto"/>
        <w:ind w:left="709" w:hanging="425"/>
        <w:contextualSpacing/>
        <w:jc w:val="both"/>
        <w:rPr>
          <w:rFonts w:ascii="Times New Roman" w:eastAsia="SimSun" w:hAnsi="Times New Roman" w:cs="Times New Roman"/>
          <w:b/>
          <w:bCs/>
          <w:sz w:val="24"/>
          <w:szCs w:val="24"/>
          <w:lang w:eastAsia="zh-CN" w:bidi="hi-IN"/>
        </w:rPr>
      </w:pPr>
      <w:r w:rsidRPr="002E0905">
        <w:rPr>
          <w:rFonts w:ascii="Times New Roman" w:eastAsia="SimSun" w:hAnsi="Times New Roman" w:cs="Times New Roman"/>
          <w:b/>
          <w:bCs/>
          <w:sz w:val="24"/>
          <w:szCs w:val="24"/>
          <w:lang w:eastAsia="zh-CN" w:bidi="hi-IN"/>
        </w:rPr>
        <w:t>Sistemos centrinis valdymo įrenginys</w:t>
      </w:r>
      <w:r w:rsidR="00E92E51">
        <w:rPr>
          <w:rFonts w:ascii="Times New Roman" w:eastAsia="SimSun" w:hAnsi="Times New Roman" w:cs="Times New Roman"/>
          <w:b/>
          <w:bCs/>
          <w:sz w:val="24"/>
          <w:szCs w:val="24"/>
          <w:lang w:eastAsia="zh-CN" w:bidi="hi-IN"/>
        </w:rPr>
        <w:t>,</w:t>
      </w:r>
      <w:r w:rsidRPr="002E0905">
        <w:rPr>
          <w:rFonts w:ascii="Times New Roman" w:eastAsia="SimSun" w:hAnsi="Times New Roman" w:cs="Times New Roman"/>
          <w:b/>
          <w:bCs/>
          <w:sz w:val="24"/>
          <w:szCs w:val="24"/>
          <w:lang w:eastAsia="zh-CN" w:bidi="hi-IN"/>
        </w:rPr>
        <w:t xml:space="preserve"> 1 vnt.</w:t>
      </w:r>
    </w:p>
    <w:p w:rsidR="002E0905" w:rsidRPr="002E0905" w:rsidRDefault="002E0905" w:rsidP="002E0905">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2E0905" w:rsidRPr="00435EE4" w:rsidTr="002E0905">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2E0905" w:rsidRPr="00435EE4"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435EE4">
              <w:rPr>
                <w:rFonts w:ascii="Times New Roman" w:eastAsia="Times New Roman" w:hAnsi="Times New Roman" w:cs="Times New Roman"/>
                <w:b/>
                <w:bCs/>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2E0905" w:rsidRPr="00435EE4"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435EE4">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435EE4"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435EE4">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435EE4"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435EE4">
              <w:rPr>
                <w:rFonts w:ascii="Times New Roman" w:eastAsia="Times New Roman" w:hAnsi="Times New Roman" w:cs="Times New Roman"/>
                <w:b/>
              </w:rPr>
              <w:t>Tikslūs siūlomos įrangos techniniai duomenys</w:t>
            </w:r>
          </w:p>
          <w:p w:rsidR="00E92E51" w:rsidRPr="00435EE4"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435EE4">
              <w:rPr>
                <w:rFonts w:ascii="Times New Roman" w:eastAsia="Times New Roman" w:hAnsi="Times New Roman" w:cs="Times New Roman"/>
                <w:b/>
                <w:color w:val="FF0000"/>
              </w:rPr>
              <w:t>(pildo tiekėjas)</w:t>
            </w: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Times New Roman" w:hAnsi="Times New Roman" w:cs="Times New Roman"/>
              </w:rPr>
              <w:t>5</w:t>
            </w:r>
            <w:r w:rsidR="002E0905" w:rsidRPr="00435EE4">
              <w:rPr>
                <w:rFonts w:ascii="Times New Roman" w:eastAsia="Times New Roman" w:hAnsi="Times New Roman" w:cs="Times New Roman"/>
              </w:rPr>
              <w:t>.1.1</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bdr w:val="none" w:sz="0" w:space="0" w:color="auto" w:frame="1"/>
              </w:rPr>
              <w:t>Gamintojas ir modelis</w:t>
            </w:r>
          </w:p>
        </w:tc>
        <w:tc>
          <w:tcPr>
            <w:tcW w:w="3402" w:type="dxa"/>
          </w:tcPr>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rPr>
              <w:t>Nurodyti tikslų gamintoją ir modelį</w:t>
            </w:r>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t>5</w:t>
            </w:r>
            <w:r w:rsidR="002E0905" w:rsidRPr="00435EE4">
              <w:rPr>
                <w:rFonts w:ascii="Times New Roman" w:eastAsia="Calibri" w:hAnsi="Times New Roman" w:cs="Times New Roman"/>
              </w:rPr>
              <w:t>.1.2</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bdr w:val="none" w:sz="0" w:space="0" w:color="auto" w:frame="1"/>
              </w:rPr>
              <w:t>Paskirtis</w:t>
            </w:r>
          </w:p>
        </w:tc>
        <w:tc>
          <w:tcPr>
            <w:tcW w:w="3402"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roofErr w:type="spellStart"/>
            <w:r w:rsidRPr="00435EE4">
              <w:rPr>
                <w:rFonts w:ascii="Times New Roman" w:eastAsia="Calibri" w:hAnsi="Times New Roman" w:cs="Times New Roman"/>
              </w:rPr>
              <w:t>Audio</w:t>
            </w:r>
            <w:proofErr w:type="spellEnd"/>
            <w:r w:rsidRPr="00435EE4">
              <w:rPr>
                <w:rFonts w:ascii="Times New Roman" w:eastAsia="Calibri" w:hAnsi="Times New Roman" w:cs="Times New Roman"/>
              </w:rPr>
              <w:t xml:space="preserve"> signalų apdorojimas, komutavimas ir valdymas, kitų sistemos įrenginių maitinimas</w:t>
            </w:r>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t>5</w:t>
            </w:r>
            <w:r w:rsidR="002E0905" w:rsidRPr="00435EE4">
              <w:rPr>
                <w:rFonts w:ascii="Times New Roman" w:eastAsia="Calibri" w:hAnsi="Times New Roman" w:cs="Times New Roman"/>
              </w:rPr>
              <w:t>.1.3</w:t>
            </w:r>
          </w:p>
        </w:tc>
        <w:tc>
          <w:tcPr>
            <w:tcW w:w="2381" w:type="dxa"/>
          </w:tcPr>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bdr w:val="none" w:sz="0" w:space="0" w:color="auto" w:frame="1"/>
              </w:rPr>
              <w:t>Akustinio grįžtamojo ryšio slopinimo funkcija</w:t>
            </w:r>
          </w:p>
        </w:tc>
        <w:tc>
          <w:tcPr>
            <w:tcW w:w="3402"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rPr>
              <w:t>Turi būti</w:t>
            </w:r>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t>5</w:t>
            </w:r>
            <w:r w:rsidR="002E0905" w:rsidRPr="00435EE4">
              <w:rPr>
                <w:rFonts w:ascii="Times New Roman" w:eastAsia="Calibri" w:hAnsi="Times New Roman" w:cs="Times New Roman"/>
              </w:rPr>
              <w:t>.1.4</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bdr w:val="none" w:sz="0" w:space="0" w:color="auto" w:frame="1"/>
              </w:rPr>
              <w:t xml:space="preserve">Analoginės </w:t>
            </w:r>
            <w:proofErr w:type="spellStart"/>
            <w:r w:rsidRPr="00435EE4">
              <w:rPr>
                <w:rFonts w:ascii="Times New Roman" w:eastAsia="Calibri" w:hAnsi="Times New Roman" w:cs="Times New Roman"/>
                <w:bdr w:val="none" w:sz="0" w:space="0" w:color="auto" w:frame="1"/>
              </w:rPr>
              <w:t>audio</w:t>
            </w:r>
            <w:proofErr w:type="spellEnd"/>
            <w:r w:rsidRPr="00435EE4">
              <w:rPr>
                <w:rFonts w:ascii="Times New Roman" w:eastAsia="Calibri" w:hAnsi="Times New Roman" w:cs="Times New Roman"/>
                <w:bdr w:val="none" w:sz="0" w:space="0" w:color="auto" w:frame="1"/>
              </w:rPr>
              <w:t xml:space="preserve"> įvestys ir išvestys</w:t>
            </w:r>
          </w:p>
        </w:tc>
        <w:tc>
          <w:tcPr>
            <w:tcW w:w="3402" w:type="dxa"/>
          </w:tcPr>
          <w:p w:rsidR="002E0905" w:rsidRPr="00435EE4" w:rsidRDefault="002E0905" w:rsidP="002E0905">
            <w:pPr>
              <w:spacing w:after="0" w:line="240" w:lineRule="auto"/>
              <w:ind w:left="35" w:hanging="35"/>
              <w:contextualSpacing/>
              <w:jc w:val="both"/>
              <w:rPr>
                <w:rFonts w:ascii="Times New Roman" w:eastAsia="Calibri" w:hAnsi="Times New Roman" w:cs="Times New Roman"/>
              </w:rPr>
            </w:pPr>
            <w:r w:rsidRPr="00435EE4">
              <w:rPr>
                <w:rFonts w:ascii="Times New Roman" w:eastAsia="Calibri" w:hAnsi="Times New Roman" w:cs="Times New Roman"/>
              </w:rPr>
              <w:t xml:space="preserve">Turi būti ne mažiau kaip 2 </w:t>
            </w:r>
            <w:proofErr w:type="spellStart"/>
            <w:r w:rsidRPr="00435EE4">
              <w:rPr>
                <w:rFonts w:ascii="Times New Roman" w:eastAsia="Calibri" w:hAnsi="Times New Roman" w:cs="Times New Roman"/>
              </w:rPr>
              <w:t>audio</w:t>
            </w:r>
            <w:proofErr w:type="spellEnd"/>
            <w:r w:rsidRPr="00435EE4">
              <w:rPr>
                <w:rFonts w:ascii="Times New Roman" w:eastAsia="Calibri" w:hAnsi="Times New Roman" w:cs="Times New Roman"/>
              </w:rPr>
              <w:t xml:space="preserve"> įvestys ir 2 </w:t>
            </w:r>
            <w:proofErr w:type="spellStart"/>
            <w:r w:rsidRPr="00435EE4">
              <w:rPr>
                <w:rFonts w:ascii="Times New Roman" w:eastAsia="Calibri" w:hAnsi="Times New Roman" w:cs="Times New Roman"/>
              </w:rPr>
              <w:t>audio</w:t>
            </w:r>
            <w:proofErr w:type="spellEnd"/>
            <w:r w:rsidRPr="00435EE4">
              <w:rPr>
                <w:rFonts w:ascii="Times New Roman" w:eastAsia="Calibri" w:hAnsi="Times New Roman" w:cs="Times New Roman"/>
              </w:rPr>
              <w:t xml:space="preserve"> išvestys.</w:t>
            </w:r>
          </w:p>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rPr>
              <w:t xml:space="preserve">Ne mažiau kaip vieną </w:t>
            </w:r>
            <w:proofErr w:type="spellStart"/>
            <w:r w:rsidRPr="00435EE4">
              <w:rPr>
                <w:rFonts w:ascii="Times New Roman" w:eastAsia="Calibri" w:hAnsi="Times New Roman" w:cs="Times New Roman"/>
              </w:rPr>
              <w:t>audio</w:t>
            </w:r>
            <w:proofErr w:type="spellEnd"/>
            <w:r w:rsidRPr="00435EE4">
              <w:rPr>
                <w:rFonts w:ascii="Times New Roman" w:eastAsia="Calibri" w:hAnsi="Times New Roman" w:cs="Times New Roman"/>
              </w:rPr>
              <w:t xml:space="preserve"> įvestį ir išvestį turi būti galima sukonfigūruoti darbui </w:t>
            </w:r>
            <w:proofErr w:type="spellStart"/>
            <w:r w:rsidRPr="00435EE4">
              <w:rPr>
                <w:rFonts w:ascii="Times New Roman" w:eastAsia="Calibri" w:hAnsi="Times New Roman" w:cs="Times New Roman"/>
              </w:rPr>
              <w:t>Mix</w:t>
            </w:r>
            <w:proofErr w:type="spellEnd"/>
            <w:r w:rsidRPr="00435EE4">
              <w:rPr>
                <w:rFonts w:ascii="Times New Roman" w:eastAsia="Calibri" w:hAnsi="Times New Roman" w:cs="Times New Roman"/>
              </w:rPr>
              <w:t xml:space="preserve"> minus režimu.</w:t>
            </w:r>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t>5</w:t>
            </w:r>
            <w:r w:rsidR="002E0905" w:rsidRPr="00435EE4">
              <w:rPr>
                <w:rFonts w:ascii="Times New Roman" w:eastAsia="Calibri" w:hAnsi="Times New Roman" w:cs="Times New Roman"/>
              </w:rPr>
              <w:t>.1.5</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bdr w:val="none" w:sz="0" w:space="0" w:color="auto" w:frame="1"/>
              </w:rPr>
              <w:t>Tinklo sąsaja</w:t>
            </w:r>
          </w:p>
        </w:tc>
        <w:tc>
          <w:tcPr>
            <w:tcW w:w="3402" w:type="dxa"/>
          </w:tcPr>
          <w:p w:rsidR="002E0905" w:rsidRPr="00435EE4" w:rsidRDefault="002E0905" w:rsidP="002E0905">
            <w:pPr>
              <w:spacing w:after="0" w:line="240" w:lineRule="auto"/>
              <w:ind w:left="35"/>
              <w:contextualSpacing/>
              <w:jc w:val="both"/>
              <w:rPr>
                <w:rFonts w:ascii="Times New Roman" w:eastAsia="Calibri" w:hAnsi="Times New Roman" w:cs="Times New Roman"/>
              </w:rPr>
            </w:pPr>
            <w:r w:rsidRPr="00435EE4">
              <w:rPr>
                <w:rFonts w:ascii="Times New Roman" w:eastAsia="Calibri" w:hAnsi="Times New Roman" w:cs="Times New Roman"/>
              </w:rPr>
              <w:t xml:space="preserve">Turi būti atitinkantis </w:t>
            </w:r>
            <w:proofErr w:type="spellStart"/>
            <w:r w:rsidRPr="00435EE4">
              <w:rPr>
                <w:rFonts w:ascii="Times New Roman" w:eastAsia="Calibri" w:hAnsi="Times New Roman" w:cs="Times New Roman"/>
              </w:rPr>
              <w:t>Ethernet</w:t>
            </w:r>
            <w:proofErr w:type="spellEnd"/>
            <w:r w:rsidRPr="00435EE4">
              <w:rPr>
                <w:rFonts w:ascii="Times New Roman" w:eastAsia="Calibri" w:hAnsi="Times New Roman" w:cs="Times New Roman"/>
              </w:rPr>
              <w:t xml:space="preserve"> (IEEE802.3) standartą arba lygiavertį.</w:t>
            </w:r>
          </w:p>
          <w:p w:rsidR="002E0905" w:rsidRPr="00435EE4" w:rsidRDefault="002E0905" w:rsidP="002E0905">
            <w:pPr>
              <w:spacing w:after="0" w:line="240" w:lineRule="auto"/>
              <w:ind w:left="35"/>
              <w:contextualSpacing/>
              <w:jc w:val="both"/>
              <w:rPr>
                <w:rFonts w:ascii="Times New Roman" w:eastAsia="Calibri" w:hAnsi="Times New Roman" w:cs="Times New Roman"/>
              </w:rPr>
            </w:pPr>
            <w:r w:rsidRPr="00435EE4">
              <w:rPr>
                <w:rFonts w:ascii="Times New Roman" w:eastAsia="Calibri" w:hAnsi="Times New Roman" w:cs="Times New Roman"/>
              </w:rPr>
              <w:t>Palaikantis nuoseklaus jungimo (</w:t>
            </w:r>
            <w:proofErr w:type="spellStart"/>
            <w:r w:rsidRPr="00435EE4">
              <w:rPr>
                <w:rFonts w:ascii="Times New Roman" w:eastAsia="Calibri" w:hAnsi="Times New Roman" w:cs="Times New Roman"/>
              </w:rPr>
              <w:t>daisy-chain</w:t>
            </w:r>
            <w:proofErr w:type="spellEnd"/>
            <w:r w:rsidRPr="00435EE4">
              <w:rPr>
                <w:rFonts w:ascii="Times New Roman" w:eastAsia="Calibri" w:hAnsi="Times New Roman" w:cs="Times New Roman"/>
              </w:rPr>
              <w:t xml:space="preserve">) </w:t>
            </w:r>
            <w:proofErr w:type="spellStart"/>
            <w:r w:rsidRPr="00435EE4">
              <w:rPr>
                <w:rFonts w:ascii="Times New Roman" w:eastAsia="Calibri" w:hAnsi="Times New Roman" w:cs="Times New Roman"/>
              </w:rPr>
              <w:t>topologiją</w:t>
            </w:r>
            <w:proofErr w:type="spellEnd"/>
            <w:r w:rsidRPr="00435EE4">
              <w:rPr>
                <w:rFonts w:ascii="Times New Roman" w:eastAsia="Calibri" w:hAnsi="Times New Roman" w:cs="Times New Roman"/>
              </w:rPr>
              <w:t>.</w:t>
            </w:r>
          </w:p>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rPr>
              <w:t xml:space="preserve">Palaikantis kabelių </w:t>
            </w:r>
            <w:proofErr w:type="spellStart"/>
            <w:r w:rsidRPr="00435EE4">
              <w:rPr>
                <w:rFonts w:ascii="Times New Roman" w:eastAsia="Calibri" w:hAnsi="Times New Roman" w:cs="Times New Roman"/>
              </w:rPr>
              <w:t>perteklumo</w:t>
            </w:r>
            <w:proofErr w:type="spellEnd"/>
            <w:r w:rsidRPr="00435EE4">
              <w:rPr>
                <w:rFonts w:ascii="Times New Roman" w:eastAsia="Calibri" w:hAnsi="Times New Roman" w:cs="Times New Roman"/>
              </w:rPr>
              <w:t xml:space="preserve"> (automatinio perjungimo į kitą kabelį linijos gedimo atveju) funkciją.</w:t>
            </w:r>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t>5</w:t>
            </w:r>
            <w:r w:rsidR="002E0905" w:rsidRPr="00435EE4">
              <w:rPr>
                <w:rFonts w:ascii="Times New Roman" w:eastAsia="Calibri" w:hAnsi="Times New Roman" w:cs="Times New Roman"/>
              </w:rPr>
              <w:t>.1.6</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bdr w:val="none" w:sz="0" w:space="0" w:color="auto" w:frame="1"/>
              </w:rPr>
              <w:t>Tinklo sąsajos jungčių kiekis</w:t>
            </w:r>
          </w:p>
        </w:tc>
        <w:tc>
          <w:tcPr>
            <w:tcW w:w="3402" w:type="dxa"/>
          </w:tcPr>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rPr>
              <w:t>Ne mažiau kaip 4</w:t>
            </w:r>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t>5</w:t>
            </w:r>
            <w:r w:rsidR="002E0905" w:rsidRPr="00435EE4">
              <w:rPr>
                <w:rFonts w:ascii="Times New Roman" w:eastAsia="Calibri" w:hAnsi="Times New Roman" w:cs="Times New Roman"/>
              </w:rPr>
              <w:t>.1.7</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roofErr w:type="spellStart"/>
            <w:r w:rsidRPr="00435EE4">
              <w:rPr>
                <w:rFonts w:ascii="Times New Roman" w:eastAsia="Calibri" w:hAnsi="Times New Roman" w:cs="Times New Roman"/>
                <w:bdr w:val="none" w:sz="0" w:space="0" w:color="auto" w:frame="1"/>
              </w:rPr>
              <w:t>Ethernet</w:t>
            </w:r>
            <w:proofErr w:type="spellEnd"/>
            <w:r w:rsidRPr="00435EE4">
              <w:rPr>
                <w:rFonts w:ascii="Times New Roman" w:eastAsia="Calibri" w:hAnsi="Times New Roman" w:cs="Times New Roman"/>
                <w:bdr w:val="none" w:sz="0" w:space="0" w:color="auto" w:frame="1"/>
              </w:rPr>
              <w:t xml:space="preserve"> tinklo sąsajos jungtis su nuolatiniu mažos galios maitinimu</w:t>
            </w:r>
          </w:p>
        </w:tc>
        <w:tc>
          <w:tcPr>
            <w:tcW w:w="3402" w:type="dxa"/>
          </w:tcPr>
          <w:p w:rsidR="002E0905" w:rsidRPr="00435EE4" w:rsidRDefault="002E0905" w:rsidP="002E0905">
            <w:pPr>
              <w:spacing w:after="0" w:line="240" w:lineRule="auto"/>
              <w:jc w:val="both"/>
              <w:rPr>
                <w:rFonts w:ascii="Times New Roman" w:eastAsia="Calibri" w:hAnsi="Times New Roman" w:cs="Times New Roman"/>
              </w:rPr>
            </w:pPr>
            <w:r w:rsidRPr="00435EE4">
              <w:rPr>
                <w:rFonts w:ascii="Times New Roman" w:eastAsia="Calibri" w:hAnsi="Times New Roman" w:cs="Times New Roman"/>
              </w:rPr>
              <w:t>Turi būti.</w:t>
            </w:r>
          </w:p>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rPr>
              <w:t>Posėdžio dalyvio pultu pajungtu per šią sąsają turi būti galima įjungti sistemą iš budėjimo/energijos taupymo režimo.</w:t>
            </w:r>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t>5</w:t>
            </w:r>
            <w:r w:rsidR="002E0905" w:rsidRPr="00435EE4">
              <w:rPr>
                <w:rFonts w:ascii="Times New Roman" w:eastAsia="Calibri" w:hAnsi="Times New Roman" w:cs="Times New Roman"/>
              </w:rPr>
              <w:t>.1.8</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roofErr w:type="spellStart"/>
            <w:r w:rsidRPr="00435EE4">
              <w:rPr>
                <w:rFonts w:ascii="Times New Roman" w:eastAsia="Calibri" w:hAnsi="Times New Roman" w:cs="Times New Roman"/>
                <w:bdr w:val="none" w:sz="0" w:space="0" w:color="auto" w:frame="1"/>
              </w:rPr>
              <w:t>Ethernet</w:t>
            </w:r>
            <w:proofErr w:type="spellEnd"/>
            <w:r w:rsidRPr="00435EE4">
              <w:rPr>
                <w:rFonts w:ascii="Times New Roman" w:eastAsia="Calibri" w:hAnsi="Times New Roman" w:cs="Times New Roman"/>
                <w:bdr w:val="none" w:sz="0" w:space="0" w:color="auto" w:frame="1"/>
              </w:rPr>
              <w:t xml:space="preserve"> tinklo sąsajos jungtys su maitinimu</w:t>
            </w:r>
          </w:p>
        </w:tc>
        <w:tc>
          <w:tcPr>
            <w:tcW w:w="3402" w:type="dxa"/>
          </w:tcPr>
          <w:p w:rsidR="002E0905" w:rsidRPr="00435EE4" w:rsidRDefault="002E0905" w:rsidP="002E0905">
            <w:pPr>
              <w:spacing w:after="0" w:line="240" w:lineRule="auto"/>
              <w:ind w:left="35"/>
              <w:contextualSpacing/>
              <w:jc w:val="both"/>
              <w:rPr>
                <w:rFonts w:ascii="Times New Roman" w:eastAsia="Calibri" w:hAnsi="Times New Roman" w:cs="Times New Roman"/>
              </w:rPr>
            </w:pPr>
            <w:r w:rsidRPr="00435EE4">
              <w:rPr>
                <w:rFonts w:ascii="Times New Roman" w:eastAsia="Calibri" w:hAnsi="Times New Roman" w:cs="Times New Roman"/>
              </w:rPr>
              <w:t>Turi būti ne mažiau trijų su ne mažiau kaip 140W galios maitinimu kiekviena.</w:t>
            </w:r>
          </w:p>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rPr>
              <w:t>Kiekviena sąsajos jungtis su apsauga nuo trumpo jungimo. Trumpas jungimas vienoje sąsajos jungtyje neturi įtakos kitų sąsajos jungčių darbui.</w:t>
            </w:r>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rPr>
              <w:t xml:space="preserve"> 5.</w:t>
            </w:r>
            <w:r w:rsidR="002E0905" w:rsidRPr="00435EE4">
              <w:rPr>
                <w:rFonts w:ascii="Times New Roman" w:eastAsia="Calibri" w:hAnsi="Times New Roman" w:cs="Times New Roman"/>
              </w:rPr>
              <w:t>1.9</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bdr w:val="none" w:sz="0" w:space="0" w:color="auto" w:frame="1"/>
              </w:rPr>
              <w:t>Naudojama galia</w:t>
            </w:r>
          </w:p>
        </w:tc>
        <w:tc>
          <w:tcPr>
            <w:tcW w:w="3402" w:type="dxa"/>
          </w:tcPr>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rPr>
              <w:t>Ne daugiau 550W</w:t>
            </w:r>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t>5</w:t>
            </w:r>
            <w:r w:rsidR="002E0905" w:rsidRPr="00435EE4">
              <w:rPr>
                <w:rFonts w:ascii="Times New Roman" w:eastAsia="Calibri" w:hAnsi="Times New Roman" w:cs="Times New Roman"/>
              </w:rPr>
              <w:t>.1.10</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bdr w:val="none" w:sz="0" w:space="0" w:color="auto" w:frame="1"/>
              </w:rPr>
              <w:t>Dažnių juosta</w:t>
            </w:r>
          </w:p>
        </w:tc>
        <w:tc>
          <w:tcPr>
            <w:tcW w:w="3402" w:type="dxa"/>
          </w:tcPr>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rPr>
              <w:t xml:space="preserve">Ne siauresnė kaip 30 Hz – 20 </w:t>
            </w:r>
            <w:proofErr w:type="spellStart"/>
            <w:r w:rsidRPr="00435EE4">
              <w:rPr>
                <w:rFonts w:ascii="Times New Roman" w:eastAsia="Calibri" w:hAnsi="Times New Roman" w:cs="Times New Roman"/>
              </w:rPr>
              <w:t>kHz</w:t>
            </w:r>
            <w:proofErr w:type="spellEnd"/>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lastRenderedPageBreak/>
              <w:t>5</w:t>
            </w:r>
            <w:r w:rsidR="002E0905" w:rsidRPr="00435EE4">
              <w:rPr>
                <w:rFonts w:ascii="Times New Roman" w:eastAsia="Calibri" w:hAnsi="Times New Roman" w:cs="Times New Roman"/>
              </w:rPr>
              <w:t>.1.11</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bdr w:val="none" w:sz="0" w:space="0" w:color="auto" w:frame="1"/>
              </w:rPr>
              <w:t>THD</w:t>
            </w:r>
          </w:p>
        </w:tc>
        <w:tc>
          <w:tcPr>
            <w:tcW w:w="3402" w:type="dxa"/>
          </w:tcPr>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rPr>
              <w:t>&lt; 0.1 %</w:t>
            </w:r>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t>5</w:t>
            </w:r>
            <w:r w:rsidR="002E0905" w:rsidRPr="00435EE4">
              <w:rPr>
                <w:rFonts w:ascii="Times New Roman" w:eastAsia="Calibri" w:hAnsi="Times New Roman" w:cs="Times New Roman"/>
              </w:rPr>
              <w:t>.1.12</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bdr w:val="none" w:sz="0" w:space="0" w:color="auto" w:frame="1"/>
              </w:rPr>
              <w:t>Dinaminis diapazonas</w:t>
            </w:r>
          </w:p>
        </w:tc>
        <w:tc>
          <w:tcPr>
            <w:tcW w:w="3402" w:type="dxa"/>
          </w:tcPr>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rPr>
              <w:t xml:space="preserve">&gt; 90 </w:t>
            </w:r>
            <w:proofErr w:type="spellStart"/>
            <w:r w:rsidRPr="00435EE4">
              <w:rPr>
                <w:rFonts w:ascii="Times New Roman" w:eastAsia="Calibri" w:hAnsi="Times New Roman" w:cs="Times New Roman"/>
              </w:rPr>
              <w:t>dB</w:t>
            </w:r>
            <w:proofErr w:type="spellEnd"/>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t>5</w:t>
            </w:r>
            <w:r w:rsidR="002E0905" w:rsidRPr="00435EE4">
              <w:rPr>
                <w:rFonts w:ascii="Times New Roman" w:eastAsia="Calibri" w:hAnsi="Times New Roman" w:cs="Times New Roman"/>
              </w:rPr>
              <w:t>.1.13</w:t>
            </w:r>
          </w:p>
        </w:tc>
        <w:tc>
          <w:tcPr>
            <w:tcW w:w="2381"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Calibri" w:hAnsi="Times New Roman" w:cs="Times New Roman"/>
                <w:bdr w:val="none" w:sz="0" w:space="0" w:color="auto" w:frame="1"/>
              </w:rPr>
              <w:t>Signalo triukšmo santykis</w:t>
            </w:r>
          </w:p>
        </w:tc>
        <w:tc>
          <w:tcPr>
            <w:tcW w:w="3402" w:type="dxa"/>
          </w:tcPr>
          <w:p w:rsidR="002E0905" w:rsidRPr="00435EE4"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435EE4">
              <w:rPr>
                <w:rFonts w:ascii="Times New Roman" w:eastAsia="Calibri" w:hAnsi="Times New Roman" w:cs="Times New Roman"/>
              </w:rPr>
              <w:t xml:space="preserve">&gt; 90 </w:t>
            </w:r>
            <w:proofErr w:type="spellStart"/>
            <w:r w:rsidRPr="00435EE4">
              <w:rPr>
                <w:rFonts w:ascii="Times New Roman" w:eastAsia="Calibri" w:hAnsi="Times New Roman" w:cs="Times New Roman"/>
              </w:rPr>
              <w:t>dB</w:t>
            </w:r>
            <w:proofErr w:type="spellEnd"/>
          </w:p>
        </w:tc>
        <w:tc>
          <w:tcPr>
            <w:tcW w:w="3005" w:type="dxa"/>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435EE4" w:rsidTr="002E0905">
        <w:tblPrEx>
          <w:tblLook w:val="0000" w:firstRow="0" w:lastRow="0" w:firstColumn="0" w:lastColumn="0" w:noHBand="0" w:noVBand="0"/>
        </w:tblPrEx>
        <w:tc>
          <w:tcPr>
            <w:tcW w:w="880" w:type="dxa"/>
          </w:tcPr>
          <w:p w:rsidR="002E0905" w:rsidRPr="00435EE4"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435EE4">
              <w:rPr>
                <w:rFonts w:ascii="Times New Roman" w:eastAsia="Calibri" w:hAnsi="Times New Roman" w:cs="Times New Roman"/>
              </w:rPr>
              <w:t>5</w:t>
            </w:r>
            <w:r w:rsidR="002E0905" w:rsidRPr="00435EE4">
              <w:rPr>
                <w:rFonts w:ascii="Times New Roman" w:eastAsia="Calibri" w:hAnsi="Times New Roman" w:cs="Times New Roman"/>
              </w:rPr>
              <w:t>.1.14</w:t>
            </w:r>
          </w:p>
        </w:tc>
        <w:tc>
          <w:tcPr>
            <w:tcW w:w="2381" w:type="dxa"/>
            <w:vAlign w:val="center"/>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435EE4">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435EE4"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bl>
    <w:p w:rsidR="002E0905" w:rsidRPr="002E0905" w:rsidRDefault="002E0905" w:rsidP="002E0905">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2E0905" w:rsidRPr="00A039F0" w:rsidRDefault="00A039F0" w:rsidP="00A039F0">
      <w:pPr>
        <w:pStyle w:val="Sraopastraipa"/>
        <w:widowControl w:val="0"/>
        <w:numPr>
          <w:ilvl w:val="1"/>
          <w:numId w:val="1"/>
        </w:numPr>
        <w:tabs>
          <w:tab w:val="left" w:pos="1276"/>
        </w:tabs>
        <w:spacing w:before="120" w:after="0" w:line="360" w:lineRule="auto"/>
        <w:jc w:val="both"/>
        <w:rPr>
          <w:rFonts w:ascii="Times New Roman" w:eastAsia="SimSun" w:hAnsi="Times New Roman" w:cs="Times New Roman"/>
          <w:b/>
          <w:bCs/>
          <w:sz w:val="24"/>
          <w:szCs w:val="24"/>
          <w:lang w:eastAsia="zh-CN" w:bidi="hi-IN"/>
        </w:rPr>
      </w:pPr>
      <w:r>
        <w:rPr>
          <w:rFonts w:ascii="Times New Roman" w:eastAsia="SimSun" w:hAnsi="Times New Roman" w:cs="Times New Roman"/>
          <w:b/>
          <w:bCs/>
          <w:sz w:val="24"/>
          <w:szCs w:val="24"/>
          <w:lang w:eastAsia="zh-CN" w:bidi="hi-IN"/>
        </w:rPr>
        <w:t xml:space="preserve"> </w:t>
      </w:r>
      <w:r w:rsidR="002E0905" w:rsidRPr="00A039F0">
        <w:rPr>
          <w:rFonts w:ascii="Times New Roman" w:eastAsia="SimSun" w:hAnsi="Times New Roman" w:cs="Times New Roman"/>
          <w:b/>
          <w:bCs/>
          <w:sz w:val="24"/>
          <w:szCs w:val="24"/>
          <w:lang w:eastAsia="zh-CN" w:bidi="hi-IN"/>
        </w:rPr>
        <w:t>Diskusijų sistemos kompiuteris (jeigu reikalingas sistemos darbui)</w:t>
      </w:r>
    </w:p>
    <w:p w:rsidR="002E0905" w:rsidRPr="002E0905" w:rsidRDefault="002E0905" w:rsidP="002E0905">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2E0905" w:rsidRPr="00C66F3F" w:rsidTr="002E0905">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.2.1</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Gamintojas ir modelis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Nurodyti tikslų gamintoją ir modelį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.2.2</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Paskirtis</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Kompiuteris dedikuotas diskusijų sistemai</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.2.3</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Atmintis</w:t>
            </w:r>
          </w:p>
        </w:tc>
        <w:tc>
          <w:tcPr>
            <w:tcW w:w="3402" w:type="dxa"/>
          </w:tcPr>
          <w:p w:rsidR="002E0905" w:rsidRPr="00C66F3F" w:rsidRDefault="002E0905" w:rsidP="002E0905">
            <w:pPr>
              <w:spacing w:after="0" w:line="240" w:lineRule="auto"/>
              <w:jc w:val="both"/>
              <w:rPr>
                <w:rFonts w:ascii="Times New Roman" w:eastAsia="Times New Roman" w:hAnsi="Times New Roman" w:cs="Times New Roman"/>
              </w:rPr>
            </w:pPr>
            <w:r w:rsidRPr="00C66F3F">
              <w:rPr>
                <w:rFonts w:ascii="Times New Roman" w:eastAsia="Calibri" w:hAnsi="Times New Roman" w:cs="Times New Roman"/>
              </w:rPr>
              <w:t>Ne mažiau kaip 16 GB DDR5-4800 MHz RAM (2 x 8 GB)</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.2.4</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Atminties laikmena</w:t>
            </w:r>
          </w:p>
        </w:tc>
        <w:tc>
          <w:tcPr>
            <w:tcW w:w="3402" w:type="dxa"/>
          </w:tcPr>
          <w:p w:rsidR="002E0905" w:rsidRPr="00C66F3F" w:rsidRDefault="002E0905" w:rsidP="002E0905">
            <w:pPr>
              <w:spacing w:after="0" w:line="240" w:lineRule="auto"/>
              <w:jc w:val="both"/>
              <w:rPr>
                <w:rFonts w:ascii="Times New Roman" w:eastAsia="Times New Roman" w:hAnsi="Times New Roman" w:cs="Times New Roman"/>
              </w:rPr>
            </w:pPr>
            <w:r w:rsidRPr="00C66F3F">
              <w:rPr>
                <w:rFonts w:ascii="Times New Roman" w:eastAsia="Calibri" w:hAnsi="Times New Roman" w:cs="Times New Roman"/>
              </w:rPr>
              <w:t>Ne mažiau kaip 256 GB SSD</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.2.5</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Prievadai</w:t>
            </w:r>
          </w:p>
        </w:tc>
        <w:tc>
          <w:tcPr>
            <w:tcW w:w="3402" w:type="dxa"/>
          </w:tcPr>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Ne mažiau kaip:</w:t>
            </w:r>
          </w:p>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1vnt. - USB Type-C</w:t>
            </w:r>
          </w:p>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2vnt. - USB Type-A</w:t>
            </w:r>
          </w:p>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1vnt. – HDMI</w:t>
            </w:r>
          </w:p>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1vnt. – RJ45</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Taip pat turi būti kiti prievadai, būtini pilnai diskusijų sistemos veiklai.</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.2.6</w:t>
            </w:r>
          </w:p>
        </w:tc>
        <w:tc>
          <w:tcPr>
            <w:tcW w:w="2381" w:type="dxa"/>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Programinė įranga</w:t>
            </w:r>
          </w:p>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Kartu pateikiama naujausia </w:t>
            </w:r>
            <w:proofErr w:type="spellStart"/>
            <w:r w:rsidR="00DD3FC6">
              <w:rPr>
                <w:rFonts w:ascii="Times New Roman" w:eastAsia="Calibri" w:hAnsi="Times New Roman" w:cs="Times New Roman"/>
              </w:rPr>
              <w:t>Miscorosft</w:t>
            </w:r>
            <w:proofErr w:type="spellEnd"/>
            <w:r w:rsidR="00DD3FC6">
              <w:rPr>
                <w:rFonts w:ascii="Times New Roman" w:eastAsia="Calibri" w:hAnsi="Times New Roman" w:cs="Times New Roman"/>
              </w:rPr>
              <w:t xml:space="preserve"> operacinė sistema, </w:t>
            </w:r>
            <w:r w:rsidR="00DD3FC6" w:rsidRPr="006E20DE">
              <w:rPr>
                <w:rFonts w:ascii="Times New Roman" w:eastAsia="Calibri" w:hAnsi="Times New Roman" w:cs="Times New Roman"/>
              </w:rPr>
              <w:t>PRO versija.</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.2.7</w:t>
            </w:r>
          </w:p>
        </w:tc>
        <w:tc>
          <w:tcPr>
            <w:tcW w:w="2381" w:type="dxa"/>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lang w:val="en-US"/>
              </w:rPr>
            </w:pPr>
          </w:p>
        </w:tc>
      </w:tr>
    </w:tbl>
    <w:p w:rsidR="002E0905" w:rsidRPr="002E0905" w:rsidRDefault="002E0905" w:rsidP="002E0905">
      <w:pPr>
        <w:widowControl w:val="0"/>
        <w:tabs>
          <w:tab w:val="left" w:pos="1276"/>
        </w:tabs>
        <w:spacing w:after="0" w:line="240" w:lineRule="auto"/>
        <w:ind w:firstLine="720"/>
        <w:jc w:val="both"/>
        <w:rPr>
          <w:rFonts w:ascii="Times New Roman" w:eastAsia="SimSun" w:hAnsi="Times New Roman" w:cs="Times New Roman"/>
          <w:b/>
          <w:bCs/>
          <w:sz w:val="24"/>
          <w:szCs w:val="24"/>
          <w:lang w:eastAsia="zh-CN" w:bidi="hi-IN"/>
        </w:rPr>
      </w:pPr>
    </w:p>
    <w:p w:rsidR="002E0905" w:rsidRPr="002E0905" w:rsidRDefault="00E92E51" w:rsidP="00A039F0">
      <w:pPr>
        <w:widowControl w:val="0"/>
        <w:numPr>
          <w:ilvl w:val="1"/>
          <w:numId w:val="1"/>
        </w:numPr>
        <w:tabs>
          <w:tab w:val="left" w:pos="1276"/>
        </w:tabs>
        <w:spacing w:before="120" w:after="0" w:line="360" w:lineRule="auto"/>
        <w:contextualSpacing/>
        <w:jc w:val="both"/>
        <w:rPr>
          <w:rFonts w:ascii="Times New Roman" w:eastAsia="SimSun" w:hAnsi="Times New Roman" w:cs="Times New Roman"/>
          <w:b/>
          <w:bCs/>
          <w:sz w:val="24"/>
          <w:szCs w:val="24"/>
          <w:lang w:eastAsia="zh-CN" w:bidi="hi-IN"/>
        </w:rPr>
      </w:pPr>
      <w:r>
        <w:rPr>
          <w:rFonts w:ascii="Times New Roman" w:eastAsia="SimSun" w:hAnsi="Times New Roman" w:cs="Times New Roman"/>
          <w:b/>
          <w:bCs/>
          <w:sz w:val="24"/>
          <w:szCs w:val="24"/>
          <w:lang w:eastAsia="zh-CN" w:bidi="hi-IN"/>
        </w:rPr>
        <w:t xml:space="preserve"> </w:t>
      </w:r>
      <w:proofErr w:type="spellStart"/>
      <w:r w:rsidR="002E0905" w:rsidRPr="002E0905">
        <w:rPr>
          <w:rFonts w:ascii="Times New Roman" w:eastAsia="SimSun" w:hAnsi="Times New Roman" w:cs="Times New Roman"/>
          <w:b/>
          <w:bCs/>
          <w:sz w:val="24"/>
          <w:szCs w:val="24"/>
          <w:lang w:eastAsia="zh-CN" w:bidi="hi-IN"/>
        </w:rPr>
        <w:t>Dante</w:t>
      </w:r>
      <w:proofErr w:type="spellEnd"/>
      <w:r w:rsidR="002E0905" w:rsidRPr="002E0905">
        <w:rPr>
          <w:rFonts w:ascii="Times New Roman" w:eastAsia="SimSun" w:hAnsi="Times New Roman" w:cs="Times New Roman"/>
          <w:b/>
          <w:bCs/>
          <w:sz w:val="24"/>
          <w:szCs w:val="24"/>
          <w:lang w:eastAsia="zh-CN" w:bidi="hi-IN"/>
        </w:rPr>
        <w:t xml:space="preserve"> sąsajos įrenginys</w:t>
      </w:r>
      <w:r>
        <w:rPr>
          <w:rFonts w:ascii="Times New Roman" w:eastAsia="SimSun" w:hAnsi="Times New Roman" w:cs="Times New Roman"/>
          <w:b/>
          <w:bCs/>
          <w:sz w:val="24"/>
          <w:szCs w:val="24"/>
          <w:lang w:eastAsia="zh-CN" w:bidi="hi-IN"/>
        </w:rPr>
        <w:t>,</w:t>
      </w:r>
      <w:r w:rsidR="002E0905" w:rsidRPr="002E0905">
        <w:rPr>
          <w:rFonts w:ascii="Times New Roman" w:eastAsia="SimSun" w:hAnsi="Times New Roman" w:cs="Times New Roman"/>
          <w:b/>
          <w:bCs/>
          <w:sz w:val="24"/>
          <w:szCs w:val="24"/>
          <w:lang w:eastAsia="zh-CN" w:bidi="hi-IN"/>
        </w:rPr>
        <w:t xml:space="preserve"> 1 vnt.</w:t>
      </w:r>
    </w:p>
    <w:p w:rsidR="002E0905" w:rsidRPr="002E0905" w:rsidRDefault="002E0905" w:rsidP="002E0905">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3402"/>
        <w:gridCol w:w="3005"/>
      </w:tblGrid>
      <w:tr w:rsidR="002E0905" w:rsidRPr="00C66F3F" w:rsidTr="002E0905">
        <w:trPr>
          <w:trHeight w:val="20"/>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709"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.3.1</w:t>
            </w:r>
          </w:p>
        </w:tc>
        <w:tc>
          <w:tcPr>
            <w:tcW w:w="255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Gamintojas ir modelis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Nurodyti tikslų gamintoją ir modelį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709" w:type="dxa"/>
          </w:tcPr>
          <w:p w:rsidR="002E0905" w:rsidRPr="00C66F3F" w:rsidRDefault="002E0905"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9.3.2</w:t>
            </w:r>
          </w:p>
        </w:tc>
        <w:tc>
          <w:tcPr>
            <w:tcW w:w="255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Paskirtis ir funkcionalumas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 xml:space="preserve">Įrenginys skirtas sujungti diskusijų sistemos tinklą su išoriniu </w:t>
            </w:r>
            <w:proofErr w:type="spellStart"/>
            <w:r w:rsidRPr="00C66F3F">
              <w:rPr>
                <w:rFonts w:ascii="Times New Roman" w:eastAsia="Calibri" w:hAnsi="Times New Roman" w:cs="Times New Roman"/>
              </w:rPr>
              <w:t>Dante</w:t>
            </w:r>
            <w:proofErr w:type="spellEnd"/>
            <w:r w:rsidRPr="00C66F3F">
              <w:rPr>
                <w:rFonts w:ascii="Times New Roman" w:eastAsia="Calibri" w:hAnsi="Times New Roman" w:cs="Times New Roman"/>
              </w:rPr>
              <w:t xml:space="preserve"> arba lygiaverčio protokolo sąsajos tinklu;</w:t>
            </w:r>
          </w:p>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 xml:space="preserve">palaikantis ne mažiau kaip 64 garso </w:t>
            </w:r>
            <w:r w:rsidRPr="00C66F3F">
              <w:rPr>
                <w:rFonts w:ascii="Times New Roman" w:eastAsia="Calibri" w:hAnsi="Times New Roman" w:cs="Times New Roman"/>
              </w:rPr>
              <w:lastRenderedPageBreak/>
              <w:t>srautus abejomis kryptimis (</w:t>
            </w:r>
            <w:proofErr w:type="spellStart"/>
            <w:r w:rsidRPr="00C66F3F">
              <w:rPr>
                <w:rFonts w:ascii="Times New Roman" w:eastAsia="Calibri" w:hAnsi="Times New Roman" w:cs="Times New Roman"/>
              </w:rPr>
              <w:t>bidirect</w:t>
            </w:r>
            <w:proofErr w:type="spellEnd"/>
            <w:r w:rsidRPr="00C66F3F">
              <w:rPr>
                <w:rFonts w:ascii="Times New Roman" w:eastAsia="Calibri" w:hAnsi="Times New Roman" w:cs="Times New Roman"/>
              </w:rPr>
              <w:t xml:space="preserve">); </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palaikantis ne blogiau kaip 24 bitų garso raišką.</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709"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.3.3</w:t>
            </w:r>
          </w:p>
        </w:tc>
        <w:tc>
          <w:tcPr>
            <w:tcW w:w="2552" w:type="dxa"/>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bl>
    <w:p w:rsidR="002E0905" w:rsidRPr="002E0905" w:rsidRDefault="002E0905" w:rsidP="002E0905">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2E0905" w:rsidRPr="002E0905" w:rsidRDefault="00761BEF" w:rsidP="00A039F0">
      <w:pPr>
        <w:widowControl w:val="0"/>
        <w:numPr>
          <w:ilvl w:val="1"/>
          <w:numId w:val="1"/>
        </w:numPr>
        <w:tabs>
          <w:tab w:val="left" w:pos="1276"/>
        </w:tabs>
        <w:spacing w:before="120" w:after="0" w:line="360" w:lineRule="auto"/>
        <w:contextualSpacing/>
        <w:jc w:val="both"/>
        <w:rPr>
          <w:rFonts w:ascii="Times New Roman" w:eastAsia="SimSun" w:hAnsi="Times New Roman" w:cs="Times New Roman"/>
          <w:b/>
          <w:bCs/>
          <w:sz w:val="24"/>
          <w:szCs w:val="24"/>
          <w:lang w:eastAsia="zh-CN" w:bidi="hi-IN"/>
        </w:rPr>
      </w:pPr>
      <w:r>
        <w:rPr>
          <w:rFonts w:ascii="Times New Roman" w:eastAsia="SimSun" w:hAnsi="Times New Roman" w:cs="Times New Roman"/>
          <w:b/>
          <w:bCs/>
          <w:sz w:val="24"/>
          <w:szCs w:val="24"/>
          <w:lang w:eastAsia="zh-CN" w:bidi="hi-IN"/>
        </w:rPr>
        <w:t xml:space="preserve"> </w:t>
      </w:r>
      <w:r w:rsidR="002E0905" w:rsidRPr="002E0905">
        <w:rPr>
          <w:rFonts w:ascii="Times New Roman" w:eastAsia="SimSun" w:hAnsi="Times New Roman" w:cs="Times New Roman"/>
          <w:b/>
          <w:bCs/>
          <w:sz w:val="24"/>
          <w:szCs w:val="24"/>
          <w:lang w:eastAsia="zh-CN" w:bidi="hi-IN"/>
        </w:rPr>
        <w:t>Posėdžio dalyvio pultas</w:t>
      </w:r>
      <w:r w:rsidR="00E92E51">
        <w:rPr>
          <w:rFonts w:ascii="Times New Roman" w:eastAsia="SimSun" w:hAnsi="Times New Roman" w:cs="Times New Roman"/>
          <w:b/>
          <w:bCs/>
          <w:sz w:val="24"/>
          <w:szCs w:val="24"/>
          <w:lang w:eastAsia="zh-CN" w:bidi="hi-IN"/>
        </w:rPr>
        <w:t>,</w:t>
      </w:r>
      <w:r w:rsidR="002E0905" w:rsidRPr="002E0905">
        <w:rPr>
          <w:rFonts w:ascii="Times New Roman" w:eastAsia="SimSun" w:hAnsi="Times New Roman" w:cs="Times New Roman"/>
          <w:b/>
          <w:bCs/>
          <w:sz w:val="24"/>
          <w:szCs w:val="24"/>
          <w:lang w:eastAsia="zh-CN" w:bidi="hi-IN"/>
        </w:rPr>
        <w:t xml:space="preserve"> 38 vnt.</w:t>
      </w:r>
    </w:p>
    <w:p w:rsidR="002E0905" w:rsidRPr="002E0905" w:rsidRDefault="002E0905" w:rsidP="002E0905">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2E0905" w:rsidRPr="00C66F3F" w:rsidTr="002E0905">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.4.1.</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Atitiktis standartui</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ISO 22259:2019 (arba lygiaverčiam) </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.4.2</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Paskirtis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Skirtas posėdžio dalyviui kalbėti, vertimo klausymui.</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.4.3</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Ekranas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Ekranas rodantis pasirinktą vertimo kalbą</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.4.4</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Ekrane rodoma informacija</w:t>
            </w:r>
          </w:p>
        </w:tc>
        <w:tc>
          <w:tcPr>
            <w:tcW w:w="3402" w:type="dxa"/>
            <w:vAlign w:val="center"/>
          </w:tcPr>
          <w:p w:rsidR="002E0905" w:rsidRPr="00C66F3F" w:rsidRDefault="002E0905" w:rsidP="002E0905">
            <w:pPr>
              <w:spacing w:after="0" w:line="240" w:lineRule="auto"/>
              <w:rPr>
                <w:rFonts w:ascii="Times New Roman" w:eastAsia="Calibri" w:hAnsi="Times New Roman" w:cs="Times New Roman"/>
              </w:rPr>
            </w:pPr>
            <w:r w:rsidRPr="00C66F3F">
              <w:rPr>
                <w:rFonts w:ascii="Times New Roman" w:eastAsia="Calibri" w:hAnsi="Times New Roman" w:cs="Times New Roman"/>
              </w:rPr>
              <w:t>Ne mažiau kaip:</w:t>
            </w:r>
          </w:p>
          <w:p w:rsidR="002E0905" w:rsidRPr="00C66F3F" w:rsidRDefault="002E0905" w:rsidP="002E0905">
            <w:pPr>
              <w:spacing w:after="0" w:line="240" w:lineRule="auto"/>
              <w:ind w:left="35"/>
              <w:contextualSpacing/>
              <w:rPr>
                <w:rFonts w:ascii="Times New Roman" w:eastAsia="Calibri" w:hAnsi="Times New Roman" w:cs="Times New Roman"/>
              </w:rPr>
            </w:pPr>
            <w:r w:rsidRPr="00C66F3F">
              <w:rPr>
                <w:rFonts w:ascii="Times New Roman" w:eastAsia="Calibri" w:hAnsi="Times New Roman" w:cs="Times New Roman"/>
              </w:rPr>
              <w:t>Vertimo kalbų sąrašas bei pasirinkta kalba šiais būdais:</w:t>
            </w:r>
          </w:p>
          <w:p w:rsidR="002E0905" w:rsidRPr="00C66F3F" w:rsidRDefault="002E0905" w:rsidP="002E0905">
            <w:pPr>
              <w:spacing w:after="0" w:line="240" w:lineRule="auto"/>
              <w:ind w:left="35"/>
              <w:contextualSpacing/>
              <w:rPr>
                <w:rFonts w:ascii="Times New Roman" w:eastAsia="Calibri" w:hAnsi="Times New Roman" w:cs="Times New Roman"/>
              </w:rPr>
            </w:pPr>
            <w:r w:rsidRPr="00C66F3F">
              <w:rPr>
                <w:rFonts w:ascii="Times New Roman" w:eastAsia="Calibri" w:hAnsi="Times New Roman" w:cs="Times New Roman"/>
              </w:rPr>
              <w:t>- Kalbos pavadinimas originaliais rašmenimis.</w:t>
            </w:r>
          </w:p>
          <w:p w:rsidR="002E0905" w:rsidRPr="00C66F3F" w:rsidRDefault="002E0905" w:rsidP="002E0905">
            <w:pPr>
              <w:spacing w:after="0" w:line="240" w:lineRule="auto"/>
              <w:ind w:left="35"/>
              <w:contextualSpacing/>
              <w:rPr>
                <w:rFonts w:ascii="Times New Roman" w:eastAsia="Calibri" w:hAnsi="Times New Roman" w:cs="Times New Roman"/>
              </w:rPr>
            </w:pPr>
            <w:r w:rsidRPr="00C66F3F">
              <w:rPr>
                <w:rFonts w:ascii="Times New Roman" w:eastAsia="Calibri" w:hAnsi="Times New Roman" w:cs="Times New Roman"/>
              </w:rPr>
              <w:t>- Kalbos pavadinimas ISO santrumpų forma.</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Kalbos numeris</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.4.5</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Vertimo kalbos pasirinkimo mygtukai</w:t>
            </w:r>
          </w:p>
        </w:tc>
        <w:tc>
          <w:tcPr>
            <w:tcW w:w="3402" w:type="dxa"/>
          </w:tcPr>
          <w:p w:rsidR="002E0905" w:rsidRPr="00C66F3F" w:rsidRDefault="002E0905" w:rsidP="002E0905">
            <w:pPr>
              <w:spacing w:after="0" w:line="360" w:lineRule="auto"/>
              <w:rPr>
                <w:rFonts w:ascii="Times New Roman" w:eastAsia="Calibri" w:hAnsi="Times New Roman" w:cs="Times New Roman"/>
              </w:rPr>
            </w:pPr>
            <w:r w:rsidRPr="00C66F3F">
              <w:rPr>
                <w:rFonts w:ascii="Times New Roman" w:eastAsia="Calibri" w:hAnsi="Times New Roman" w:cs="Times New Roman"/>
              </w:rPr>
              <w:t>Turi būti</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.4.6</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Jautrumas mobiliojo telefono trikdžiams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Mažai jautrūs</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.4.7</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Konfigūracijos</w:t>
            </w:r>
          </w:p>
        </w:tc>
        <w:tc>
          <w:tcPr>
            <w:tcW w:w="3402" w:type="dxa"/>
          </w:tcPr>
          <w:p w:rsidR="002E0905" w:rsidRPr="00C66F3F" w:rsidRDefault="002E0905" w:rsidP="002E0905">
            <w:pPr>
              <w:spacing w:after="0" w:line="240" w:lineRule="auto"/>
              <w:ind w:left="35"/>
              <w:contextualSpacing/>
              <w:rPr>
                <w:rFonts w:ascii="Times New Roman" w:eastAsia="Calibri" w:hAnsi="Times New Roman" w:cs="Times New Roman"/>
              </w:rPr>
            </w:pPr>
            <w:r w:rsidRPr="00C66F3F">
              <w:rPr>
                <w:rFonts w:ascii="Times New Roman" w:eastAsia="Calibri" w:hAnsi="Times New Roman" w:cs="Times New Roman"/>
              </w:rPr>
              <w:t>Dalyvio pultą programine įranga nuotoliniu būdu turi būti galima sukonfigūruoti naudojimui kaip:</w:t>
            </w:r>
          </w:p>
          <w:p w:rsidR="002E0905" w:rsidRPr="00C66F3F" w:rsidRDefault="002E0905" w:rsidP="002E0905">
            <w:pPr>
              <w:spacing w:after="0" w:line="240" w:lineRule="auto"/>
              <w:ind w:left="35"/>
              <w:contextualSpacing/>
              <w:rPr>
                <w:rFonts w:ascii="Times New Roman" w:eastAsia="Calibri" w:hAnsi="Times New Roman" w:cs="Times New Roman"/>
              </w:rPr>
            </w:pPr>
            <w:r w:rsidRPr="00C66F3F">
              <w:rPr>
                <w:rFonts w:ascii="Times New Roman" w:eastAsia="Calibri" w:hAnsi="Times New Roman" w:cs="Times New Roman"/>
              </w:rPr>
              <w:t>Pultą skirtą vienam dalyviui;</w:t>
            </w:r>
          </w:p>
          <w:p w:rsidR="002E0905" w:rsidRPr="00C66F3F" w:rsidRDefault="002E0905" w:rsidP="002E0905">
            <w:pPr>
              <w:spacing w:after="0" w:line="240" w:lineRule="auto"/>
              <w:ind w:left="35"/>
              <w:contextualSpacing/>
              <w:rPr>
                <w:rFonts w:ascii="Times New Roman" w:eastAsia="Calibri" w:hAnsi="Times New Roman" w:cs="Times New Roman"/>
              </w:rPr>
            </w:pPr>
            <w:r w:rsidRPr="00C66F3F">
              <w:rPr>
                <w:rFonts w:ascii="Times New Roman" w:eastAsia="Calibri" w:hAnsi="Times New Roman" w:cs="Times New Roman"/>
              </w:rPr>
              <w:t>Pultą skirtą dviem diskusijos dalyviams;</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Pultą skirtą pirmininkaujančiam su pirmenybės funkcija.</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.4.8</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Tinklo sąsaja</w:t>
            </w:r>
          </w:p>
        </w:tc>
        <w:tc>
          <w:tcPr>
            <w:tcW w:w="3402" w:type="dxa"/>
          </w:tcPr>
          <w:p w:rsidR="002E0905" w:rsidRPr="00C66F3F" w:rsidRDefault="002E0905" w:rsidP="002E0905">
            <w:pPr>
              <w:spacing w:after="0" w:line="240" w:lineRule="auto"/>
              <w:ind w:left="35" w:hanging="35"/>
              <w:contextualSpacing/>
              <w:rPr>
                <w:rFonts w:ascii="Times New Roman" w:eastAsia="Calibri" w:hAnsi="Times New Roman" w:cs="Times New Roman"/>
              </w:rPr>
            </w:pPr>
            <w:r w:rsidRPr="00C66F3F">
              <w:rPr>
                <w:rFonts w:ascii="Times New Roman" w:eastAsia="Calibri" w:hAnsi="Times New Roman" w:cs="Times New Roman"/>
              </w:rPr>
              <w:t>Ne mažiau 2 jungčių.</w:t>
            </w:r>
          </w:p>
          <w:p w:rsidR="002E0905" w:rsidRPr="00C66F3F" w:rsidRDefault="002E0905" w:rsidP="002E0905">
            <w:pPr>
              <w:spacing w:after="0" w:line="240" w:lineRule="auto"/>
              <w:ind w:left="35" w:hanging="35"/>
              <w:contextualSpacing/>
              <w:rPr>
                <w:rFonts w:ascii="Times New Roman" w:eastAsia="Calibri" w:hAnsi="Times New Roman" w:cs="Times New Roman"/>
              </w:rPr>
            </w:pPr>
            <w:r w:rsidRPr="00C66F3F">
              <w:rPr>
                <w:rFonts w:ascii="Times New Roman" w:eastAsia="Calibri" w:hAnsi="Times New Roman" w:cs="Times New Roman"/>
              </w:rPr>
              <w:t xml:space="preserve">Turi būti atitinkantis </w:t>
            </w:r>
            <w:proofErr w:type="spellStart"/>
            <w:r w:rsidRPr="00C66F3F">
              <w:rPr>
                <w:rFonts w:ascii="Times New Roman" w:eastAsia="Calibri" w:hAnsi="Times New Roman" w:cs="Times New Roman"/>
              </w:rPr>
              <w:t>Ethernet</w:t>
            </w:r>
            <w:proofErr w:type="spellEnd"/>
            <w:r w:rsidRPr="00C66F3F">
              <w:rPr>
                <w:rFonts w:ascii="Times New Roman" w:eastAsia="Calibri" w:hAnsi="Times New Roman" w:cs="Times New Roman"/>
              </w:rPr>
              <w:t xml:space="preserve"> (IEEE802.3) standartą arba lygiavertį.</w:t>
            </w:r>
          </w:p>
          <w:p w:rsidR="002E0905" w:rsidRPr="00C66F3F" w:rsidRDefault="002E0905" w:rsidP="002E0905">
            <w:pPr>
              <w:spacing w:after="0" w:line="240" w:lineRule="auto"/>
              <w:ind w:left="35" w:hanging="35"/>
              <w:contextualSpacing/>
              <w:rPr>
                <w:rFonts w:ascii="Times New Roman" w:eastAsia="Calibri" w:hAnsi="Times New Roman" w:cs="Times New Roman"/>
              </w:rPr>
            </w:pPr>
            <w:r w:rsidRPr="00C66F3F">
              <w:rPr>
                <w:rFonts w:ascii="Times New Roman" w:eastAsia="Calibri" w:hAnsi="Times New Roman" w:cs="Times New Roman"/>
              </w:rPr>
              <w:t>Palaikantis nuoseklaus jungimo (</w:t>
            </w:r>
            <w:proofErr w:type="spellStart"/>
            <w:r w:rsidRPr="00C66F3F">
              <w:rPr>
                <w:rFonts w:ascii="Times New Roman" w:eastAsia="Calibri" w:hAnsi="Times New Roman" w:cs="Times New Roman"/>
              </w:rPr>
              <w:t>daisy-chain</w:t>
            </w:r>
            <w:proofErr w:type="spellEnd"/>
            <w:r w:rsidRPr="00C66F3F">
              <w:rPr>
                <w:rFonts w:ascii="Times New Roman" w:eastAsia="Calibri" w:hAnsi="Times New Roman" w:cs="Times New Roman"/>
              </w:rPr>
              <w:t xml:space="preserve">) ir žvaigždės </w:t>
            </w:r>
            <w:proofErr w:type="spellStart"/>
            <w:r w:rsidRPr="00C66F3F">
              <w:rPr>
                <w:rFonts w:ascii="Times New Roman" w:eastAsia="Calibri" w:hAnsi="Times New Roman" w:cs="Times New Roman"/>
              </w:rPr>
              <w:t>topologiją</w:t>
            </w:r>
            <w:proofErr w:type="spellEnd"/>
            <w:r w:rsidRPr="00C66F3F">
              <w:rPr>
                <w:rFonts w:ascii="Times New Roman" w:eastAsia="Calibri" w:hAnsi="Times New Roman" w:cs="Times New Roman"/>
              </w:rPr>
              <w:t>.</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Palaikantis kabelių </w:t>
            </w:r>
            <w:proofErr w:type="spellStart"/>
            <w:r w:rsidRPr="00C66F3F">
              <w:rPr>
                <w:rFonts w:ascii="Times New Roman" w:eastAsia="Calibri" w:hAnsi="Times New Roman" w:cs="Times New Roman"/>
              </w:rPr>
              <w:t>perteklumo</w:t>
            </w:r>
            <w:proofErr w:type="spellEnd"/>
            <w:r w:rsidRPr="00C66F3F">
              <w:rPr>
                <w:rFonts w:ascii="Times New Roman" w:eastAsia="Calibri" w:hAnsi="Times New Roman" w:cs="Times New Roman"/>
              </w:rPr>
              <w:t xml:space="preserve"> (automatinio perjungimo į kitą </w:t>
            </w:r>
            <w:r w:rsidRPr="00C66F3F">
              <w:rPr>
                <w:rFonts w:ascii="Times New Roman" w:eastAsia="Calibri" w:hAnsi="Times New Roman" w:cs="Times New Roman"/>
              </w:rPr>
              <w:lastRenderedPageBreak/>
              <w:t>kabelį linijos gedimo atveju) funkciją.</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.4.9</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Mikrofonas</w:t>
            </w:r>
          </w:p>
        </w:tc>
        <w:tc>
          <w:tcPr>
            <w:tcW w:w="3402" w:type="dxa"/>
          </w:tcPr>
          <w:p w:rsidR="002E0905" w:rsidRPr="00C66F3F" w:rsidRDefault="002E0905" w:rsidP="002E0905">
            <w:pPr>
              <w:spacing w:after="0" w:line="240" w:lineRule="auto"/>
              <w:ind w:left="35" w:hanging="35"/>
              <w:contextualSpacing/>
              <w:rPr>
                <w:rFonts w:ascii="Times New Roman" w:eastAsia="Calibri" w:hAnsi="Times New Roman" w:cs="Times New Roman"/>
              </w:rPr>
            </w:pPr>
            <w:r w:rsidRPr="00C66F3F">
              <w:rPr>
                <w:rFonts w:ascii="Times New Roman" w:eastAsia="Calibri" w:hAnsi="Times New Roman" w:cs="Times New Roman"/>
              </w:rPr>
              <w:t>Turi būti su šviesine indikacija:</w:t>
            </w:r>
          </w:p>
          <w:p w:rsidR="002E0905" w:rsidRPr="00C66F3F" w:rsidRDefault="002E0905" w:rsidP="002E0905">
            <w:pPr>
              <w:spacing w:after="0" w:line="240" w:lineRule="auto"/>
              <w:ind w:left="35" w:hanging="35"/>
              <w:contextualSpacing/>
              <w:rPr>
                <w:rFonts w:ascii="Times New Roman" w:eastAsia="Calibri" w:hAnsi="Times New Roman" w:cs="Times New Roman"/>
              </w:rPr>
            </w:pPr>
            <w:r w:rsidRPr="00C66F3F">
              <w:rPr>
                <w:rFonts w:ascii="Times New Roman" w:eastAsia="Calibri" w:hAnsi="Times New Roman" w:cs="Times New Roman"/>
              </w:rPr>
              <w:t>mikrofonas įjungtas – pirma spalva;</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prašymas kalbėti yra priimtas – antra spalva;</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.4.10</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Šviesinė indikacija pulte</w:t>
            </w:r>
          </w:p>
        </w:tc>
        <w:tc>
          <w:tcPr>
            <w:tcW w:w="3402" w:type="dxa"/>
          </w:tcPr>
          <w:p w:rsidR="002E0905" w:rsidRPr="00C66F3F" w:rsidRDefault="002E0905" w:rsidP="002E0905">
            <w:pPr>
              <w:spacing w:after="0" w:line="240" w:lineRule="auto"/>
              <w:ind w:left="35" w:hanging="35"/>
              <w:contextualSpacing/>
              <w:rPr>
                <w:rFonts w:ascii="Times New Roman" w:eastAsia="Calibri" w:hAnsi="Times New Roman" w:cs="Times New Roman"/>
              </w:rPr>
            </w:pPr>
            <w:r w:rsidRPr="00C66F3F">
              <w:rPr>
                <w:rFonts w:ascii="Times New Roman" w:eastAsia="Calibri" w:hAnsi="Times New Roman" w:cs="Times New Roman"/>
              </w:rPr>
              <w:t>Ne mažiau kaip:</w:t>
            </w:r>
          </w:p>
          <w:p w:rsidR="002E0905" w:rsidRPr="00C66F3F" w:rsidRDefault="002E0905" w:rsidP="002E0905">
            <w:pPr>
              <w:spacing w:after="0" w:line="240" w:lineRule="auto"/>
              <w:ind w:left="35" w:hanging="35"/>
              <w:contextualSpacing/>
              <w:rPr>
                <w:rFonts w:ascii="Times New Roman" w:eastAsia="Calibri" w:hAnsi="Times New Roman" w:cs="Times New Roman"/>
              </w:rPr>
            </w:pPr>
            <w:r w:rsidRPr="00C66F3F">
              <w:rPr>
                <w:rFonts w:ascii="Times New Roman" w:eastAsia="Calibri" w:hAnsi="Times New Roman" w:cs="Times New Roman"/>
              </w:rPr>
              <w:t>mikrofonas įjungtas – pirma spalva;</w:t>
            </w:r>
          </w:p>
          <w:p w:rsidR="002E0905" w:rsidRPr="00C66F3F" w:rsidRDefault="002E0905" w:rsidP="002E0905">
            <w:pPr>
              <w:spacing w:after="0" w:line="240" w:lineRule="auto"/>
              <w:ind w:left="35" w:hanging="35"/>
              <w:contextualSpacing/>
              <w:rPr>
                <w:rFonts w:ascii="Times New Roman" w:eastAsia="Calibri" w:hAnsi="Times New Roman" w:cs="Times New Roman"/>
              </w:rPr>
            </w:pPr>
            <w:r w:rsidRPr="00C66F3F">
              <w:rPr>
                <w:rFonts w:ascii="Times New Roman" w:eastAsia="Calibri" w:hAnsi="Times New Roman" w:cs="Times New Roman"/>
              </w:rPr>
              <w:t>galimybė kalbėti – antra spalva;</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Prioritetas – trečia spalva. (tik pirmininkaujančiam)</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.4.11</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Garsiakalbis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Turi būti integruotas pulte</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.4.12</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 xml:space="preserve">Jungtis ausinių pajungimui </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 xml:space="preserve">Turi būti </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.4.13</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Ausinės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Prie kiekvieno pulto turi būti. To paties gamintojo.</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.4.14</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Įrenginio maitinimas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roofErr w:type="spellStart"/>
            <w:r w:rsidRPr="00C66F3F">
              <w:rPr>
                <w:rFonts w:ascii="Times New Roman" w:eastAsia="Calibri" w:hAnsi="Times New Roman" w:cs="Times New Roman"/>
              </w:rPr>
              <w:t>PoE</w:t>
            </w:r>
            <w:proofErr w:type="spellEnd"/>
            <w:r w:rsidRPr="00C66F3F">
              <w:rPr>
                <w:rFonts w:ascii="Times New Roman" w:eastAsia="Calibri" w:hAnsi="Times New Roman" w:cs="Times New Roman"/>
              </w:rPr>
              <w:t xml:space="preserve"> per </w:t>
            </w:r>
            <w:proofErr w:type="spellStart"/>
            <w:r w:rsidRPr="00C66F3F">
              <w:rPr>
                <w:rFonts w:ascii="Times New Roman" w:eastAsia="Calibri" w:hAnsi="Times New Roman" w:cs="Times New Roman"/>
              </w:rPr>
              <w:t>Ethernet</w:t>
            </w:r>
            <w:proofErr w:type="spellEnd"/>
            <w:r w:rsidRPr="00C66F3F">
              <w:rPr>
                <w:rFonts w:ascii="Times New Roman" w:eastAsia="Calibri" w:hAnsi="Times New Roman" w:cs="Times New Roman"/>
              </w:rPr>
              <w:t xml:space="preserve"> tinklo sąsają</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.4.15</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Naudojama galia</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Ne daugiau 5W</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.4.16</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Dažnių juosta</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Ne siauresnė kaip 100 Hz – 20 </w:t>
            </w:r>
            <w:proofErr w:type="spellStart"/>
            <w:r w:rsidRPr="00C66F3F">
              <w:rPr>
                <w:rFonts w:ascii="Times New Roman" w:eastAsia="Calibri" w:hAnsi="Times New Roman" w:cs="Times New Roman"/>
              </w:rPr>
              <w:t>kHz</w:t>
            </w:r>
            <w:proofErr w:type="spellEnd"/>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.4.17</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THD</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&lt; 0.1 %</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A039F0">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.4.18</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Dinaminis diapazonas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&gt; 90 </w:t>
            </w:r>
            <w:proofErr w:type="spellStart"/>
            <w:r w:rsidRPr="00C66F3F">
              <w:rPr>
                <w:rFonts w:ascii="Times New Roman" w:eastAsia="Calibri" w:hAnsi="Times New Roman" w:cs="Times New Roman"/>
              </w:rPr>
              <w:t>dB</w:t>
            </w:r>
            <w:proofErr w:type="spellEnd"/>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.4.19</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Signalo triukšmo santykis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&gt; 90 </w:t>
            </w:r>
            <w:proofErr w:type="spellStart"/>
            <w:r w:rsidRPr="00C66F3F">
              <w:rPr>
                <w:rFonts w:ascii="Times New Roman" w:eastAsia="Calibri" w:hAnsi="Times New Roman" w:cs="Times New Roman"/>
              </w:rPr>
              <w:t>dB</w:t>
            </w:r>
            <w:proofErr w:type="spellEnd"/>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.4.20</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Licencijos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SimSun" w:hAnsi="Times New Roman" w:cs="Times New Roman"/>
                <w:bCs/>
                <w:lang w:eastAsia="zh-CN" w:bidi="hi-IN"/>
              </w:rPr>
              <w:t xml:space="preserve">Turi būti pateiktos visos būtinos programinės įrangos atnaujinimų ir palaikymo licencijos dalyvių pultams ne mažiau kaip papildomiems </w:t>
            </w:r>
            <w:proofErr w:type="spellStart"/>
            <w:r w:rsidRPr="00C66F3F">
              <w:rPr>
                <w:rFonts w:ascii="Times New Roman" w:eastAsia="SimSun" w:hAnsi="Times New Roman" w:cs="Times New Roman"/>
                <w:bCs/>
                <w:lang w:eastAsia="zh-CN" w:bidi="hi-IN"/>
              </w:rPr>
              <w:t>dviems</w:t>
            </w:r>
            <w:proofErr w:type="spellEnd"/>
            <w:r w:rsidRPr="00C66F3F">
              <w:rPr>
                <w:rFonts w:ascii="Times New Roman" w:eastAsia="SimSun" w:hAnsi="Times New Roman" w:cs="Times New Roman"/>
                <w:bCs/>
                <w:lang w:eastAsia="zh-CN" w:bidi="hi-IN"/>
              </w:rPr>
              <w:t xml:space="preserve"> metams po pirmų metų;</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.4.21</w:t>
            </w:r>
          </w:p>
        </w:tc>
        <w:tc>
          <w:tcPr>
            <w:tcW w:w="2381" w:type="dxa"/>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bl>
    <w:p w:rsidR="002E0905" w:rsidRPr="002E0905" w:rsidRDefault="002E0905" w:rsidP="002E0905">
      <w:pPr>
        <w:spacing w:after="0" w:line="240" w:lineRule="auto"/>
        <w:rPr>
          <w:rFonts w:ascii="Times New Roman" w:eastAsia="Times New Roman" w:hAnsi="Times New Roman" w:cs="Times New Roman"/>
          <w:sz w:val="24"/>
          <w:szCs w:val="24"/>
        </w:rPr>
      </w:pPr>
    </w:p>
    <w:p w:rsidR="002E0905" w:rsidRPr="00A039F0" w:rsidRDefault="00A039F0" w:rsidP="00A039F0">
      <w:pPr>
        <w:pStyle w:val="Sraopastraipa"/>
        <w:widowControl w:val="0"/>
        <w:numPr>
          <w:ilvl w:val="1"/>
          <w:numId w:val="1"/>
        </w:numPr>
        <w:tabs>
          <w:tab w:val="left" w:pos="1276"/>
        </w:tabs>
        <w:spacing w:before="120" w:after="0" w:line="360" w:lineRule="auto"/>
        <w:jc w:val="both"/>
        <w:rPr>
          <w:rFonts w:ascii="Times New Roman" w:eastAsia="SimSun" w:hAnsi="Times New Roman" w:cs="Times New Roman"/>
          <w:b/>
          <w:bCs/>
          <w:sz w:val="24"/>
          <w:szCs w:val="24"/>
          <w:lang w:eastAsia="zh-CN" w:bidi="hi-IN"/>
        </w:rPr>
      </w:pPr>
      <w:r>
        <w:rPr>
          <w:rFonts w:ascii="Times New Roman" w:eastAsia="SimSun" w:hAnsi="Times New Roman" w:cs="Times New Roman"/>
          <w:b/>
          <w:bCs/>
          <w:sz w:val="24"/>
          <w:szCs w:val="24"/>
          <w:lang w:eastAsia="zh-CN" w:bidi="hi-IN"/>
        </w:rPr>
        <w:t xml:space="preserve"> </w:t>
      </w:r>
      <w:r w:rsidR="002E0905" w:rsidRPr="00A039F0">
        <w:rPr>
          <w:rFonts w:ascii="Times New Roman" w:eastAsia="SimSun" w:hAnsi="Times New Roman" w:cs="Times New Roman"/>
          <w:b/>
          <w:bCs/>
          <w:sz w:val="24"/>
          <w:szCs w:val="24"/>
          <w:lang w:eastAsia="zh-CN" w:bidi="hi-IN"/>
        </w:rPr>
        <w:t>Vertėjo pultas</w:t>
      </w:r>
      <w:r w:rsidR="00E92E51">
        <w:rPr>
          <w:rFonts w:ascii="Times New Roman" w:eastAsia="SimSun" w:hAnsi="Times New Roman" w:cs="Times New Roman"/>
          <w:b/>
          <w:bCs/>
          <w:sz w:val="24"/>
          <w:szCs w:val="24"/>
          <w:lang w:eastAsia="zh-CN" w:bidi="hi-IN"/>
        </w:rPr>
        <w:t>,</w:t>
      </w:r>
      <w:r w:rsidR="002E0905" w:rsidRPr="00A039F0">
        <w:rPr>
          <w:rFonts w:ascii="Times New Roman" w:eastAsia="SimSun" w:hAnsi="Times New Roman" w:cs="Times New Roman"/>
          <w:b/>
          <w:bCs/>
          <w:sz w:val="24"/>
          <w:szCs w:val="24"/>
          <w:lang w:eastAsia="zh-CN" w:bidi="hi-IN"/>
        </w:rPr>
        <w:t xml:space="preserve"> 4 vnt.</w:t>
      </w:r>
    </w:p>
    <w:p w:rsidR="002E0905" w:rsidRPr="002E0905" w:rsidRDefault="002E0905" w:rsidP="002E0905">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2E0905" w:rsidRPr="00C66F3F" w:rsidTr="002E0905">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.5.1</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Gamintojas ir modelis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Nurodyti tikslų gamintoją ir modelį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.5.2</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Paskirtis</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Skirtas sinchroniniam kalbos vertimui</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.5.3</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Atitiktis standartui</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 xml:space="preserve">ISO 20109 (arba lygiaverčiam) </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.5.4</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Vertėjų pultų skaičius kabinoje</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Turi būti galima prijungti iki 3 vertėjų pultų vienoje kabinoje</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.5.5</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Konfigūravimas</w:t>
            </w:r>
          </w:p>
        </w:tc>
        <w:tc>
          <w:tcPr>
            <w:tcW w:w="3402" w:type="dxa"/>
          </w:tcPr>
          <w:p w:rsidR="002E0905" w:rsidRPr="00C66F3F" w:rsidRDefault="002E0905" w:rsidP="002E0905">
            <w:pPr>
              <w:spacing w:after="0" w:line="240" w:lineRule="auto"/>
              <w:ind w:left="35"/>
              <w:contextualSpacing/>
              <w:jc w:val="both"/>
              <w:rPr>
                <w:rFonts w:ascii="Times New Roman" w:eastAsia="Calibri" w:hAnsi="Times New Roman" w:cs="Times New Roman"/>
              </w:rPr>
            </w:pPr>
            <w:r w:rsidRPr="00C66F3F">
              <w:rPr>
                <w:rFonts w:ascii="Times New Roman" w:eastAsia="Calibri" w:hAnsi="Times New Roman" w:cs="Times New Roman"/>
              </w:rPr>
              <w:t>Vertėjo pultas ir vertimo parametrų nustatymas turi būti konfigūruojami ne mažiau kaip šiais būdais:</w:t>
            </w:r>
          </w:p>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a) meniu vertėjo pulte;</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lastRenderedPageBreak/>
              <w:t>b) nuotoliu būdu naudojant kompiuterį su programine įranga.</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.5.6</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Garso lygio ribojimas klausos apsaugai</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Turi būti ausinių garso lygio ribojimas klausos apsaugai. Ribojimo lygis turi būti nustatomas automatiškai vertėjui meniu iš sąrašo pasirinkus prijungtų ausinių modelį.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.5.7</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Ekranas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Ne mažesnis kaip 17 cm įstrižainės, didelio kontrasto ekranas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.5.8</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Valdymo mygtukų ir reguliatorių grįžtamasis ryšys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Visi pulto valdymo mygtukai ir reguliatoriai turi būti su grįžtamuoju ryšiu, perduoti fizinį mygtuko/reguliatoriaus atsaką vartotojui</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.5.9</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Pritaikymas regos negalią turintiems vartotojams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Turi būti garsinis grįžtamasis ryšys ir vartotojo sąsaja pritaikyta regos negalią turintiems vartotojams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5.10</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Auto relė vertimo režimas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Turi būti auto relė vertimo režimas kuriame pasirinkta vertimo kalba automatiškai transliuojamas į kitus vertėjo pultus vietoje originalo kalbos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.5.11</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Originalo kalbos / auto relė kalbos pasirinkimo mygtukas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Turi būti su indikatoriumi</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.5.12</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Mikrofono laikino išjungimo mygtukas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Turi būti, atjungiantis mikrofoną kol mygtukas laikomas paspaustas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.5.13</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Iš anksto nustatytų relės kalbų mygtukai</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Ne mažiau kaip 7 iš anksto nustatytų relės kalbų mygtukai su nustatytos kalbos indikatoriais rodančiais: kalbos numerį, kalbos pavadinimo santrumpą ir vertimo kalbos kokybę.</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5.14</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Kalbų į kurias verčiama greito perjungimo kanalai</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Ne mažiau kaip trys (A, B ir C) verčiamų kalbų kanalų pasirinkimo mygtukai su indikatoriais rodančiais kalbos numerį, kalbos pavadinimo santrumpą ir vertimo kanalo užimtumą. </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.5.15</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Mikrofonas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Turi būti</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.5.16</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Garsiakalbis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Turi būti</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.5.17</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Ausinės</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Turi būti, to paties gamintojo, kaip ir pultas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.5.18</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Jungtis ausinių su mikrofonu pajungimui</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Turi būti, automatiškai atjungianti pulto mikrofoną</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.5.19</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Tinklo sąsaja</w:t>
            </w:r>
          </w:p>
        </w:tc>
        <w:tc>
          <w:tcPr>
            <w:tcW w:w="3402" w:type="dxa"/>
          </w:tcPr>
          <w:p w:rsidR="002E0905" w:rsidRPr="00C66F3F" w:rsidRDefault="002E0905" w:rsidP="002E0905">
            <w:pPr>
              <w:spacing w:after="0" w:line="240" w:lineRule="auto"/>
              <w:jc w:val="both"/>
              <w:rPr>
                <w:rFonts w:ascii="Times New Roman" w:eastAsia="Times New Roman" w:hAnsi="Times New Roman" w:cs="Times New Roman"/>
              </w:rPr>
            </w:pPr>
            <w:r w:rsidRPr="00C66F3F">
              <w:rPr>
                <w:rFonts w:ascii="Times New Roman" w:eastAsia="Calibri" w:hAnsi="Times New Roman" w:cs="Times New Roman"/>
              </w:rPr>
              <w:t xml:space="preserve">Ne mažiau 2 jungčių, atitinkančių </w:t>
            </w:r>
            <w:proofErr w:type="spellStart"/>
            <w:r w:rsidRPr="00C66F3F">
              <w:rPr>
                <w:rFonts w:ascii="Times New Roman" w:eastAsia="Calibri" w:hAnsi="Times New Roman" w:cs="Times New Roman"/>
              </w:rPr>
              <w:t>Ethernet</w:t>
            </w:r>
            <w:proofErr w:type="spellEnd"/>
            <w:r w:rsidRPr="00C66F3F">
              <w:rPr>
                <w:rFonts w:ascii="Times New Roman" w:eastAsia="Calibri" w:hAnsi="Times New Roman" w:cs="Times New Roman"/>
              </w:rPr>
              <w:t xml:space="preserve"> (IEEE802.3) standartą arba lygiavertį, palaikančių nuoseklaus jungimo (</w:t>
            </w:r>
            <w:proofErr w:type="spellStart"/>
            <w:r w:rsidRPr="00C66F3F">
              <w:rPr>
                <w:rFonts w:ascii="Times New Roman" w:eastAsia="Calibri" w:hAnsi="Times New Roman" w:cs="Times New Roman"/>
              </w:rPr>
              <w:t>daisy-chain</w:t>
            </w:r>
            <w:proofErr w:type="spellEnd"/>
            <w:r w:rsidRPr="00C66F3F">
              <w:rPr>
                <w:rFonts w:ascii="Times New Roman" w:eastAsia="Calibri" w:hAnsi="Times New Roman" w:cs="Times New Roman"/>
              </w:rPr>
              <w:t xml:space="preserve">) ir žvaigždės </w:t>
            </w:r>
            <w:proofErr w:type="spellStart"/>
            <w:r w:rsidRPr="00C66F3F">
              <w:rPr>
                <w:rFonts w:ascii="Times New Roman" w:eastAsia="Calibri" w:hAnsi="Times New Roman" w:cs="Times New Roman"/>
              </w:rPr>
              <w:t>topologiją</w:t>
            </w:r>
            <w:proofErr w:type="spellEnd"/>
            <w:r w:rsidRPr="00C66F3F">
              <w:rPr>
                <w:rFonts w:ascii="Times New Roman" w:eastAsia="Calibri" w:hAnsi="Times New Roman" w:cs="Times New Roman"/>
              </w:rPr>
              <w:t xml:space="preserve">, palaikančių kabelių </w:t>
            </w:r>
            <w:proofErr w:type="spellStart"/>
            <w:r w:rsidRPr="00C66F3F">
              <w:rPr>
                <w:rFonts w:ascii="Times New Roman" w:eastAsia="Calibri" w:hAnsi="Times New Roman" w:cs="Times New Roman"/>
              </w:rPr>
              <w:lastRenderedPageBreak/>
              <w:t>perteklumo</w:t>
            </w:r>
            <w:proofErr w:type="spellEnd"/>
            <w:r w:rsidRPr="00C66F3F">
              <w:rPr>
                <w:rFonts w:ascii="Times New Roman" w:eastAsia="Calibri" w:hAnsi="Times New Roman" w:cs="Times New Roman"/>
              </w:rPr>
              <w:t xml:space="preserve"> (automatinio perjungimo į kitą kabelį linijos gedimo atveju) funkciją.</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.5.20</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Įrenginio maitinimas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Ne mažiau kaip </w:t>
            </w:r>
            <w:proofErr w:type="spellStart"/>
            <w:r w:rsidRPr="00C66F3F">
              <w:rPr>
                <w:rFonts w:ascii="Times New Roman" w:eastAsia="Calibri" w:hAnsi="Times New Roman" w:cs="Times New Roman"/>
              </w:rPr>
              <w:t>PoE</w:t>
            </w:r>
            <w:proofErr w:type="spellEnd"/>
            <w:r w:rsidRPr="00C66F3F">
              <w:rPr>
                <w:rFonts w:ascii="Times New Roman" w:eastAsia="Calibri" w:hAnsi="Times New Roman" w:cs="Times New Roman"/>
              </w:rPr>
              <w:t xml:space="preserve">+ per </w:t>
            </w:r>
            <w:proofErr w:type="spellStart"/>
            <w:r w:rsidRPr="00C66F3F">
              <w:rPr>
                <w:rFonts w:ascii="Times New Roman" w:eastAsia="Calibri" w:hAnsi="Times New Roman" w:cs="Times New Roman"/>
              </w:rPr>
              <w:t>Ethernet</w:t>
            </w:r>
            <w:proofErr w:type="spellEnd"/>
            <w:r w:rsidRPr="00C66F3F">
              <w:rPr>
                <w:rFonts w:ascii="Times New Roman" w:eastAsia="Calibri" w:hAnsi="Times New Roman" w:cs="Times New Roman"/>
              </w:rPr>
              <w:t xml:space="preserve"> tinklo sąsają</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.5.21</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Naudojama galia</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Ne daugiau 15W</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.5.22</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Dažnių juosta</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Ne siauresnė kaip 100Hz – 20kHz</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A039F0"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.5.23</w:t>
            </w:r>
          </w:p>
        </w:tc>
        <w:tc>
          <w:tcPr>
            <w:tcW w:w="2381" w:type="dxa"/>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bl>
    <w:p w:rsidR="002E0905" w:rsidRPr="002E0905" w:rsidRDefault="002E0905" w:rsidP="002E0905">
      <w:pPr>
        <w:spacing w:after="0" w:line="240" w:lineRule="auto"/>
        <w:rPr>
          <w:rFonts w:ascii="Times New Roman" w:eastAsia="Times New Roman" w:hAnsi="Times New Roman" w:cs="Times New Roman"/>
          <w:sz w:val="24"/>
          <w:szCs w:val="24"/>
        </w:rPr>
      </w:pPr>
    </w:p>
    <w:p w:rsidR="002E0905" w:rsidRPr="002E0905" w:rsidRDefault="00761BEF" w:rsidP="00A039F0">
      <w:pPr>
        <w:widowControl w:val="0"/>
        <w:numPr>
          <w:ilvl w:val="1"/>
          <w:numId w:val="1"/>
        </w:numPr>
        <w:tabs>
          <w:tab w:val="left" w:pos="1276"/>
        </w:tabs>
        <w:spacing w:before="120" w:after="0" w:line="360" w:lineRule="auto"/>
        <w:contextualSpacing/>
        <w:jc w:val="both"/>
        <w:rPr>
          <w:rFonts w:ascii="Times New Roman" w:eastAsia="SimSun" w:hAnsi="Times New Roman" w:cs="Times New Roman"/>
          <w:b/>
          <w:bCs/>
          <w:sz w:val="24"/>
          <w:szCs w:val="24"/>
          <w:lang w:eastAsia="zh-CN" w:bidi="hi-IN"/>
        </w:rPr>
      </w:pPr>
      <w:r>
        <w:rPr>
          <w:rFonts w:ascii="Times New Roman" w:eastAsia="SimSun" w:hAnsi="Times New Roman" w:cs="Times New Roman"/>
          <w:b/>
          <w:bCs/>
          <w:sz w:val="24"/>
          <w:szCs w:val="24"/>
          <w:lang w:eastAsia="zh-CN" w:bidi="hi-IN"/>
        </w:rPr>
        <w:t xml:space="preserve"> </w:t>
      </w:r>
      <w:r w:rsidR="002E0905" w:rsidRPr="002E0905">
        <w:rPr>
          <w:rFonts w:ascii="Times New Roman" w:eastAsia="SimSun" w:hAnsi="Times New Roman" w:cs="Times New Roman"/>
          <w:b/>
          <w:bCs/>
          <w:sz w:val="24"/>
          <w:szCs w:val="24"/>
          <w:lang w:eastAsia="zh-CN" w:bidi="hi-IN"/>
        </w:rPr>
        <w:t>Tinklo komutatorius</w:t>
      </w:r>
      <w:r w:rsidR="00E92E51">
        <w:rPr>
          <w:rFonts w:ascii="Times New Roman" w:eastAsia="SimSun" w:hAnsi="Times New Roman" w:cs="Times New Roman"/>
          <w:b/>
          <w:bCs/>
          <w:sz w:val="24"/>
          <w:szCs w:val="24"/>
          <w:lang w:eastAsia="zh-CN" w:bidi="hi-IN"/>
        </w:rPr>
        <w:t>,</w:t>
      </w:r>
      <w:r w:rsidR="002E0905" w:rsidRPr="002E0905">
        <w:rPr>
          <w:rFonts w:ascii="Times New Roman" w:eastAsia="SimSun" w:hAnsi="Times New Roman" w:cs="Times New Roman"/>
          <w:b/>
          <w:bCs/>
          <w:sz w:val="24"/>
          <w:szCs w:val="24"/>
          <w:lang w:eastAsia="zh-CN" w:bidi="hi-IN"/>
        </w:rPr>
        <w:t xml:space="preserve"> 1 vnt.</w:t>
      </w:r>
    </w:p>
    <w:p w:rsidR="002E0905" w:rsidRPr="002E0905" w:rsidRDefault="002E0905" w:rsidP="002E0905">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2E0905" w:rsidRPr="00C66F3F" w:rsidTr="002E0905">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.6.1</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Gamintojas ir modelis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Nurodyti tikslų gamintoją ir modelį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.6.2</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Paskirtis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Skirta apjungti diskusinių pultų, vertimo sistemos, kamerų ir likusią sistemos įrangą į bendrą sistemos tinklą ir užtikrinti sistemos elementų sąveiką.</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.6.3</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Prievadų skaičius</w:t>
            </w:r>
          </w:p>
        </w:tc>
        <w:tc>
          <w:tcPr>
            <w:tcW w:w="3402" w:type="dxa"/>
          </w:tcPr>
          <w:p w:rsidR="002E0905" w:rsidRPr="00C66F3F" w:rsidRDefault="002E0905" w:rsidP="002E0905">
            <w:pPr>
              <w:spacing w:after="0" w:line="240" w:lineRule="auto"/>
              <w:ind w:left="35" w:hanging="35"/>
              <w:contextualSpacing/>
              <w:rPr>
                <w:rFonts w:ascii="Times New Roman" w:eastAsia="Calibri" w:hAnsi="Times New Roman" w:cs="Times New Roman"/>
              </w:rPr>
            </w:pPr>
            <w:r w:rsidRPr="00C66F3F">
              <w:rPr>
                <w:rFonts w:ascii="Times New Roman" w:eastAsia="Calibri" w:hAnsi="Times New Roman" w:cs="Times New Roman"/>
              </w:rPr>
              <w:t xml:space="preserve">Ne mažiau kaip 8vnt. RJ-45 su </w:t>
            </w:r>
            <w:proofErr w:type="spellStart"/>
            <w:r w:rsidRPr="00C66F3F">
              <w:rPr>
                <w:rFonts w:ascii="Times New Roman" w:eastAsia="Calibri" w:hAnsi="Times New Roman" w:cs="Times New Roman"/>
              </w:rPr>
              <w:t>PoE</w:t>
            </w:r>
            <w:proofErr w:type="spellEnd"/>
            <w:r w:rsidRPr="00C66F3F">
              <w:rPr>
                <w:rFonts w:ascii="Times New Roman" w:eastAsia="Calibri" w:hAnsi="Times New Roman" w:cs="Times New Roman"/>
              </w:rPr>
              <w:t>+ palaikymu</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Ne mažiau kaip 1vnt. SFP</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.6.4</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Funkcijos</w:t>
            </w:r>
          </w:p>
        </w:tc>
        <w:tc>
          <w:tcPr>
            <w:tcW w:w="3402" w:type="dxa"/>
          </w:tcPr>
          <w:p w:rsidR="002E0905" w:rsidRPr="00C66F3F" w:rsidRDefault="002E0905" w:rsidP="002E0905">
            <w:pPr>
              <w:spacing w:after="0" w:line="240" w:lineRule="auto"/>
              <w:ind w:left="35" w:hanging="35"/>
              <w:contextualSpacing/>
              <w:rPr>
                <w:rFonts w:ascii="Times New Roman" w:eastAsia="Calibri" w:hAnsi="Times New Roman" w:cs="Times New Roman"/>
              </w:rPr>
            </w:pPr>
            <w:r w:rsidRPr="00C66F3F">
              <w:rPr>
                <w:rFonts w:ascii="Times New Roman" w:eastAsia="Calibri" w:hAnsi="Times New Roman" w:cs="Times New Roman"/>
              </w:rPr>
              <w:t>Turi turėti ne mažiau kaip šias funkcijas:</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roofErr w:type="spellStart"/>
            <w:r w:rsidRPr="00C66F3F">
              <w:rPr>
                <w:rFonts w:ascii="Times New Roman" w:eastAsia="Calibri" w:hAnsi="Times New Roman" w:cs="Times New Roman"/>
              </w:rPr>
              <w:t>Flow</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control</w:t>
            </w:r>
            <w:proofErr w:type="spellEnd"/>
            <w:r w:rsidRPr="00C66F3F">
              <w:rPr>
                <w:rFonts w:ascii="Times New Roman" w:eastAsia="Calibri" w:hAnsi="Times New Roman" w:cs="Times New Roman"/>
              </w:rPr>
              <w:t xml:space="preserve">, BOOTP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ARP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VLAN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Syslog</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DoS</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attack</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prevention</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DiffServ</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Broadcast</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Storm</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Control</w:t>
            </w:r>
            <w:proofErr w:type="spellEnd"/>
            <w:r w:rsidRPr="00C66F3F">
              <w:rPr>
                <w:rFonts w:ascii="Times New Roman" w:eastAsia="Calibri" w:hAnsi="Times New Roman" w:cs="Times New Roman"/>
              </w:rPr>
              <w:t xml:space="preserve">, IPv6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Multicast</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Storm</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Control</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firmware</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upgradable</w:t>
            </w:r>
            <w:proofErr w:type="spellEnd"/>
            <w:r w:rsidRPr="00C66F3F">
              <w:rPr>
                <w:rFonts w:ascii="Times New Roman" w:eastAsia="Calibri" w:hAnsi="Times New Roman" w:cs="Times New Roman"/>
              </w:rPr>
              <w:t xml:space="preserve">, SNTP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DHCP </w:t>
            </w:r>
            <w:proofErr w:type="spellStart"/>
            <w:r w:rsidRPr="00C66F3F">
              <w:rPr>
                <w:rFonts w:ascii="Times New Roman" w:eastAsia="Calibri" w:hAnsi="Times New Roman" w:cs="Times New Roman"/>
              </w:rPr>
              <w:t>snooping</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QoS</w:t>
            </w:r>
            <w:proofErr w:type="spellEnd"/>
            <w:r w:rsidRPr="00C66F3F">
              <w:rPr>
                <w:rFonts w:ascii="Times New Roman" w:eastAsia="Calibri" w:hAnsi="Times New Roman" w:cs="Times New Roman"/>
              </w:rPr>
              <w:t xml:space="preserve">, DHCP </w:t>
            </w:r>
            <w:proofErr w:type="spellStart"/>
            <w:r w:rsidRPr="00C66F3F">
              <w:rPr>
                <w:rFonts w:ascii="Times New Roman" w:eastAsia="Calibri" w:hAnsi="Times New Roman" w:cs="Times New Roman"/>
              </w:rPr>
              <w:t>server</w:t>
            </w:r>
            <w:proofErr w:type="spellEnd"/>
            <w:r w:rsidRPr="00C66F3F">
              <w:rPr>
                <w:rFonts w:ascii="Times New Roman" w:eastAsia="Calibri" w:hAnsi="Times New Roman" w:cs="Times New Roman"/>
              </w:rPr>
              <w:t xml:space="preserve">, DAI, PVST+, </w:t>
            </w:r>
            <w:proofErr w:type="spellStart"/>
            <w:r w:rsidRPr="00C66F3F">
              <w:rPr>
                <w:rFonts w:ascii="Times New Roman" w:eastAsia="Calibri" w:hAnsi="Times New Roman" w:cs="Times New Roman"/>
              </w:rPr>
              <w:t>reset</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button</w:t>
            </w:r>
            <w:proofErr w:type="spellEnd"/>
            <w:r w:rsidRPr="00C66F3F">
              <w:rPr>
                <w:rFonts w:ascii="Times New Roman" w:eastAsia="Calibri" w:hAnsi="Times New Roman" w:cs="Times New Roman"/>
              </w:rPr>
              <w:t xml:space="preserve">, STP </w:t>
            </w:r>
            <w:proofErr w:type="spellStart"/>
            <w:r w:rsidRPr="00C66F3F">
              <w:rPr>
                <w:rFonts w:ascii="Times New Roman" w:eastAsia="Calibri" w:hAnsi="Times New Roman" w:cs="Times New Roman"/>
              </w:rPr>
              <w:t>Root</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Guard</w:t>
            </w:r>
            <w:proofErr w:type="spellEnd"/>
            <w:r w:rsidRPr="00C66F3F">
              <w:rPr>
                <w:rFonts w:ascii="Times New Roman" w:eastAsia="Calibri" w:hAnsi="Times New Roman" w:cs="Times New Roman"/>
              </w:rPr>
              <w:t xml:space="preserve">, UDLD, </w:t>
            </w:r>
            <w:proofErr w:type="spellStart"/>
            <w:r w:rsidRPr="00C66F3F">
              <w:rPr>
                <w:rFonts w:ascii="Times New Roman" w:eastAsia="Calibri" w:hAnsi="Times New Roman" w:cs="Times New Roman"/>
              </w:rPr>
              <w:t>fanless</w:t>
            </w:r>
            <w:proofErr w:type="spellEnd"/>
            <w:r w:rsidRPr="00C66F3F">
              <w:rPr>
                <w:rFonts w:ascii="Times New Roman" w:eastAsia="Calibri" w:hAnsi="Times New Roman" w:cs="Times New Roman"/>
              </w:rPr>
              <w:t xml:space="preserve">, LACP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LLDP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DHCP </w:t>
            </w:r>
            <w:proofErr w:type="spellStart"/>
            <w:r w:rsidRPr="00C66F3F">
              <w:rPr>
                <w:rFonts w:ascii="Times New Roman" w:eastAsia="Calibri" w:hAnsi="Times New Roman" w:cs="Times New Roman"/>
              </w:rPr>
              <w:t>relay</w:t>
            </w:r>
            <w:proofErr w:type="spellEnd"/>
            <w:r w:rsidRPr="00C66F3F">
              <w:rPr>
                <w:rFonts w:ascii="Times New Roman" w:eastAsia="Calibri" w:hAnsi="Times New Roman" w:cs="Times New Roman"/>
              </w:rPr>
              <w:t xml:space="preserve">, MIB, MVR, GVRP, 802.1x </w:t>
            </w:r>
            <w:proofErr w:type="spellStart"/>
            <w:r w:rsidRPr="00C66F3F">
              <w:rPr>
                <w:rFonts w:ascii="Times New Roman" w:eastAsia="Calibri" w:hAnsi="Times New Roman" w:cs="Times New Roman"/>
              </w:rPr>
              <w:t>authentication</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ToS</w:t>
            </w:r>
            <w:proofErr w:type="spellEnd"/>
            <w:r w:rsidRPr="00C66F3F">
              <w:rPr>
                <w:rFonts w:ascii="Times New Roman" w:eastAsia="Calibri" w:hAnsi="Times New Roman" w:cs="Times New Roman"/>
              </w:rPr>
              <w:t xml:space="preserve">, DSCP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cable</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test</w:t>
            </w:r>
            <w:proofErr w:type="spellEnd"/>
            <w:r w:rsidRPr="00C66F3F">
              <w:rPr>
                <w:rFonts w:ascii="Times New Roman" w:eastAsia="Calibri" w:hAnsi="Times New Roman" w:cs="Times New Roman"/>
              </w:rPr>
              <w:t xml:space="preserve">, IP </w:t>
            </w:r>
            <w:proofErr w:type="spellStart"/>
            <w:r w:rsidRPr="00C66F3F">
              <w:rPr>
                <w:rFonts w:ascii="Times New Roman" w:eastAsia="Calibri" w:hAnsi="Times New Roman" w:cs="Times New Roman"/>
              </w:rPr>
              <w:t>source</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guard</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SmartPort</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technology</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dual</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image</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DNS </w:t>
            </w:r>
            <w:proofErr w:type="spellStart"/>
            <w:r w:rsidRPr="00C66F3F">
              <w:rPr>
                <w:rFonts w:ascii="Times New Roman" w:eastAsia="Calibri" w:hAnsi="Times New Roman" w:cs="Times New Roman"/>
              </w:rPr>
              <w:t>client</w:t>
            </w:r>
            <w:proofErr w:type="spellEnd"/>
            <w:r w:rsidRPr="00C66F3F">
              <w:rPr>
                <w:rFonts w:ascii="Times New Roman" w:eastAsia="Calibri" w:hAnsi="Times New Roman" w:cs="Times New Roman"/>
              </w:rPr>
              <w:t xml:space="preserve">, SCT, PVE, LLDP-MED, IPMB, SSD, ISATAP </w:t>
            </w:r>
            <w:proofErr w:type="spellStart"/>
            <w:r w:rsidRPr="00C66F3F">
              <w:rPr>
                <w:rFonts w:ascii="Times New Roman" w:eastAsia="Calibri" w:hAnsi="Times New Roman" w:cs="Times New Roman"/>
              </w:rPr>
              <w:t>tunnel</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support</w:t>
            </w:r>
            <w:proofErr w:type="spellEnd"/>
            <w:r w:rsidRPr="00C66F3F">
              <w:rPr>
                <w:rFonts w:ascii="Times New Roman" w:eastAsia="Calibri" w:hAnsi="Times New Roman" w:cs="Times New Roman"/>
              </w:rPr>
              <w:t xml:space="preserve">, RA </w:t>
            </w:r>
            <w:proofErr w:type="spellStart"/>
            <w:r w:rsidRPr="00C66F3F">
              <w:rPr>
                <w:rFonts w:ascii="Times New Roman" w:eastAsia="Calibri" w:hAnsi="Times New Roman" w:cs="Times New Roman"/>
              </w:rPr>
              <w:t>guard</w:t>
            </w:r>
            <w:proofErr w:type="spellEnd"/>
            <w:r w:rsidRPr="00C66F3F">
              <w:rPr>
                <w:rFonts w:ascii="Times New Roman" w:eastAsia="Calibri" w:hAnsi="Times New Roman" w:cs="Times New Roman"/>
              </w:rPr>
              <w:t xml:space="preserve">, UDP, WRR, HOL </w:t>
            </w:r>
            <w:proofErr w:type="spellStart"/>
            <w:r w:rsidRPr="00C66F3F">
              <w:rPr>
                <w:rFonts w:ascii="Times New Roman" w:eastAsia="Calibri" w:hAnsi="Times New Roman" w:cs="Times New Roman"/>
              </w:rPr>
              <w:t>Blocking</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Prevention</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loopback</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detection</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Unknown</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Storm</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Control</w:t>
            </w:r>
            <w:proofErr w:type="spellEnd"/>
            <w:r w:rsidRPr="00C66F3F">
              <w:rPr>
                <w:rFonts w:ascii="Times New Roman" w:eastAsia="Calibri" w:hAnsi="Times New Roman" w:cs="Times New Roman"/>
              </w:rPr>
              <w:t xml:space="preserve">, BPDU </w:t>
            </w:r>
            <w:proofErr w:type="spellStart"/>
            <w:r w:rsidRPr="00C66F3F">
              <w:rPr>
                <w:rFonts w:ascii="Times New Roman" w:eastAsia="Calibri" w:hAnsi="Times New Roman" w:cs="Times New Roman"/>
              </w:rPr>
              <w:t>Guard</w:t>
            </w:r>
            <w:proofErr w:type="spellEnd"/>
            <w:r w:rsidRPr="00C66F3F">
              <w:rPr>
                <w:rFonts w:ascii="Times New Roman" w:eastAsia="Calibri" w:hAnsi="Times New Roman" w:cs="Times New Roman"/>
              </w:rPr>
              <w:t>, LAG, VSDP, RPVST+, DAD.</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lastRenderedPageBreak/>
              <w:t>5</w:t>
            </w:r>
            <w:r w:rsidR="002E0905" w:rsidRPr="00C66F3F">
              <w:rPr>
                <w:rFonts w:ascii="Times New Roman" w:eastAsia="Calibri" w:hAnsi="Times New Roman" w:cs="Times New Roman"/>
              </w:rPr>
              <w:t>.6.5</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Standartai</w:t>
            </w:r>
          </w:p>
        </w:tc>
        <w:tc>
          <w:tcPr>
            <w:tcW w:w="3402" w:type="dxa"/>
          </w:tcPr>
          <w:p w:rsidR="002E0905" w:rsidRPr="00C66F3F" w:rsidRDefault="002E0905" w:rsidP="002E0905">
            <w:pPr>
              <w:spacing w:after="0" w:line="240" w:lineRule="auto"/>
              <w:rPr>
                <w:rFonts w:ascii="Times New Roman" w:eastAsia="Calibri" w:hAnsi="Times New Roman" w:cs="Times New Roman"/>
              </w:rPr>
            </w:pPr>
            <w:r w:rsidRPr="00C66F3F">
              <w:rPr>
                <w:rFonts w:ascii="Times New Roman" w:eastAsia="Calibri" w:hAnsi="Times New Roman" w:cs="Times New Roman"/>
              </w:rPr>
              <w:t>Turi atitikti ne mažiau kaip šiuos standartus:</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IEEE 802.3, IEEE 802.3u, IEEE 802.3z, IEEE 802.1D, IEEE 802.1Q, IEEE 802.3ab, IEEE 802.1p, IEEE 802.3af, IEEE 802.3x, IEEE 802.3ad (LACP), IEEE 802.1w, IEEE 802.1x, IEEE 802.3ae, IEEE 802.1s, IEEE 802.1ab (LLDP), IEEE 802.3an, IEEE 802.3at, IEEE 802.3az</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.6.6</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roofErr w:type="spellStart"/>
            <w:r w:rsidRPr="00C66F3F">
              <w:rPr>
                <w:rFonts w:ascii="Times New Roman" w:eastAsia="Calibri" w:hAnsi="Times New Roman" w:cs="Times New Roman"/>
                <w:bdr w:val="none" w:sz="0" w:space="0" w:color="auto" w:frame="1"/>
              </w:rPr>
              <w:t>Maršrutizavimo</w:t>
            </w:r>
            <w:proofErr w:type="spellEnd"/>
            <w:r w:rsidRPr="00C66F3F">
              <w:rPr>
                <w:rFonts w:ascii="Times New Roman" w:eastAsia="Calibri" w:hAnsi="Times New Roman" w:cs="Times New Roman"/>
                <w:bdr w:val="none" w:sz="0" w:space="0" w:color="auto" w:frame="1"/>
              </w:rPr>
              <w:t xml:space="preserve"> protokolas</w:t>
            </w:r>
          </w:p>
        </w:tc>
        <w:tc>
          <w:tcPr>
            <w:tcW w:w="3402" w:type="dxa"/>
          </w:tcPr>
          <w:p w:rsidR="002E0905" w:rsidRPr="00C66F3F" w:rsidRDefault="002E0905" w:rsidP="002E0905">
            <w:pPr>
              <w:spacing w:after="0" w:line="240" w:lineRule="auto"/>
              <w:ind w:left="35" w:hanging="35"/>
              <w:contextualSpacing/>
              <w:rPr>
                <w:rFonts w:ascii="Times New Roman" w:eastAsia="Calibri" w:hAnsi="Times New Roman" w:cs="Times New Roman"/>
              </w:rPr>
            </w:pPr>
            <w:r w:rsidRPr="00C66F3F">
              <w:rPr>
                <w:rFonts w:ascii="Times New Roman" w:eastAsia="Calibri" w:hAnsi="Times New Roman" w:cs="Times New Roman"/>
              </w:rPr>
              <w:t>Turi palaikyti ne blogiau kaip šiuos protokolus:</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IGMPv2, IGMP, IGMPv3, </w:t>
            </w:r>
            <w:proofErr w:type="spellStart"/>
            <w:r w:rsidRPr="00C66F3F">
              <w:rPr>
                <w:rFonts w:ascii="Times New Roman" w:eastAsia="Calibri" w:hAnsi="Times New Roman" w:cs="Times New Roman"/>
              </w:rPr>
              <w:t>static</w:t>
            </w:r>
            <w:proofErr w:type="spellEnd"/>
            <w:r w:rsidRPr="00C66F3F">
              <w:rPr>
                <w:rFonts w:ascii="Times New Roman" w:eastAsia="Calibri" w:hAnsi="Times New Roman" w:cs="Times New Roman"/>
              </w:rPr>
              <w:t xml:space="preserve"> IPv4 </w:t>
            </w:r>
            <w:proofErr w:type="spellStart"/>
            <w:r w:rsidRPr="00C66F3F">
              <w:rPr>
                <w:rFonts w:ascii="Times New Roman" w:eastAsia="Calibri" w:hAnsi="Times New Roman" w:cs="Times New Roman"/>
              </w:rPr>
              <w:t>routing</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static</w:t>
            </w:r>
            <w:proofErr w:type="spellEnd"/>
            <w:r w:rsidRPr="00C66F3F">
              <w:rPr>
                <w:rFonts w:ascii="Times New Roman" w:eastAsia="Calibri" w:hAnsi="Times New Roman" w:cs="Times New Roman"/>
              </w:rPr>
              <w:t xml:space="preserve"> IPv6 </w:t>
            </w:r>
            <w:proofErr w:type="spellStart"/>
            <w:r w:rsidRPr="00C66F3F">
              <w:rPr>
                <w:rFonts w:ascii="Times New Roman" w:eastAsia="Calibri" w:hAnsi="Times New Roman" w:cs="Times New Roman"/>
              </w:rPr>
              <w:t>routing</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policy-based</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routing</w:t>
            </w:r>
            <w:proofErr w:type="spellEnd"/>
            <w:r w:rsidRPr="00C66F3F">
              <w:rPr>
                <w:rFonts w:ascii="Times New Roman" w:eastAsia="Calibri" w:hAnsi="Times New Roman" w:cs="Times New Roman"/>
              </w:rPr>
              <w:t xml:space="preserve"> (PBR), MLDv2, MLD, CIDR, MSTP, RSTP, STP</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.6.7</w:t>
            </w:r>
          </w:p>
        </w:tc>
        <w:tc>
          <w:tcPr>
            <w:tcW w:w="2381" w:type="dxa"/>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bl>
    <w:p w:rsidR="002E0905" w:rsidRPr="002E0905" w:rsidRDefault="002E0905" w:rsidP="002E0905">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2E0905" w:rsidRPr="002E0905" w:rsidRDefault="002E0905" w:rsidP="002E0905">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2E0905" w:rsidRPr="002E0905" w:rsidRDefault="002E0905" w:rsidP="00A039F0">
      <w:pPr>
        <w:widowControl w:val="0"/>
        <w:numPr>
          <w:ilvl w:val="1"/>
          <w:numId w:val="1"/>
        </w:numPr>
        <w:tabs>
          <w:tab w:val="left" w:pos="1276"/>
        </w:tabs>
        <w:spacing w:before="120" w:after="0" w:line="360" w:lineRule="auto"/>
        <w:contextualSpacing/>
        <w:jc w:val="both"/>
        <w:rPr>
          <w:rFonts w:ascii="Times New Roman" w:eastAsia="SimSun" w:hAnsi="Times New Roman" w:cs="Times New Roman"/>
          <w:b/>
          <w:bCs/>
          <w:sz w:val="24"/>
          <w:szCs w:val="24"/>
          <w:lang w:eastAsia="zh-CN" w:bidi="hi-IN"/>
        </w:rPr>
      </w:pPr>
      <w:r w:rsidRPr="002E0905">
        <w:rPr>
          <w:rFonts w:ascii="Times New Roman" w:eastAsia="SimSun" w:hAnsi="Times New Roman" w:cs="Times New Roman"/>
          <w:b/>
          <w:bCs/>
          <w:sz w:val="24"/>
          <w:szCs w:val="24"/>
          <w:lang w:eastAsia="zh-CN" w:bidi="hi-IN"/>
        </w:rPr>
        <w:t xml:space="preserve"> IR siųstuvas</w:t>
      </w:r>
      <w:r w:rsidR="00E92E51">
        <w:rPr>
          <w:rFonts w:ascii="Times New Roman" w:eastAsia="SimSun" w:hAnsi="Times New Roman" w:cs="Times New Roman"/>
          <w:b/>
          <w:bCs/>
          <w:sz w:val="24"/>
          <w:szCs w:val="24"/>
          <w:lang w:eastAsia="zh-CN" w:bidi="hi-IN"/>
        </w:rPr>
        <w:t>,</w:t>
      </w:r>
      <w:r w:rsidRPr="002E0905">
        <w:rPr>
          <w:rFonts w:ascii="Times New Roman" w:eastAsia="SimSun" w:hAnsi="Times New Roman" w:cs="Times New Roman"/>
          <w:b/>
          <w:bCs/>
          <w:sz w:val="24"/>
          <w:szCs w:val="24"/>
          <w:lang w:eastAsia="zh-CN" w:bidi="hi-IN"/>
        </w:rPr>
        <w:t xml:space="preserve"> 1 vnt.</w:t>
      </w:r>
    </w:p>
    <w:p w:rsidR="002E0905" w:rsidRPr="002E0905" w:rsidRDefault="002E0905" w:rsidP="002E0905">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2E0905" w:rsidRPr="00C66F3F" w:rsidTr="002E0905">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.7.1</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Gamintojas ir modelis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Nurodyti tikslų gamintoją ir modelį</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.7.2</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Paskirtis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Skirtas vertimo ir originalo kalbų transliavimui </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.7.3</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Transliuojamų kalbų kanalai</w:t>
            </w:r>
          </w:p>
        </w:tc>
        <w:tc>
          <w:tcPr>
            <w:tcW w:w="3402" w:type="dxa"/>
          </w:tcPr>
          <w:p w:rsidR="002E0905" w:rsidRPr="00C66F3F" w:rsidRDefault="002E0905" w:rsidP="002E0905">
            <w:pPr>
              <w:spacing w:after="0" w:line="240" w:lineRule="auto"/>
              <w:rPr>
                <w:rFonts w:ascii="Times New Roman" w:eastAsia="Calibri" w:hAnsi="Times New Roman" w:cs="Times New Roman"/>
              </w:rPr>
            </w:pPr>
            <w:r w:rsidRPr="00C66F3F">
              <w:rPr>
                <w:rFonts w:ascii="Times New Roman" w:eastAsia="Calibri" w:hAnsi="Times New Roman" w:cs="Times New Roman"/>
              </w:rPr>
              <w:t>Ne mažiau 4 kanalų.</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Kanalų skaičių turi būti galima padidinti įsigyjant licenciją nekeičiant aparatinės įrangos.</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.7.4</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Valdymas ir konfigūravimas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Valdomas ir konfigūruojamas posėdžių vedimo ir valdymo sistemos administravimo ir valdymo programine įranga</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.7.5</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Įrenginio maitinimas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Ne mažiau kaip </w:t>
            </w:r>
            <w:proofErr w:type="spellStart"/>
            <w:r w:rsidRPr="00C66F3F">
              <w:rPr>
                <w:rFonts w:ascii="Times New Roman" w:eastAsia="Calibri" w:hAnsi="Times New Roman" w:cs="Times New Roman"/>
              </w:rPr>
              <w:t>PoE</w:t>
            </w:r>
            <w:proofErr w:type="spellEnd"/>
            <w:r w:rsidRPr="00C66F3F">
              <w:rPr>
                <w:rFonts w:ascii="Times New Roman" w:eastAsia="Calibri" w:hAnsi="Times New Roman" w:cs="Times New Roman"/>
              </w:rPr>
              <w:t xml:space="preserve"> per </w:t>
            </w:r>
            <w:proofErr w:type="spellStart"/>
            <w:r w:rsidRPr="00C66F3F">
              <w:rPr>
                <w:rFonts w:ascii="Times New Roman" w:eastAsia="Calibri" w:hAnsi="Times New Roman" w:cs="Times New Roman"/>
              </w:rPr>
              <w:t>Ethernet</w:t>
            </w:r>
            <w:proofErr w:type="spellEnd"/>
            <w:r w:rsidRPr="00C66F3F">
              <w:rPr>
                <w:rFonts w:ascii="Times New Roman" w:eastAsia="Calibri" w:hAnsi="Times New Roman" w:cs="Times New Roman"/>
              </w:rPr>
              <w:t xml:space="preserve"> tinklo sąsają</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.7.6</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Suderinamumas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Suderinamas su esama </w:t>
            </w:r>
            <w:proofErr w:type="spellStart"/>
            <w:r w:rsidRPr="00C66F3F">
              <w:rPr>
                <w:rFonts w:ascii="Times New Roman" w:eastAsia="Calibri" w:hAnsi="Times New Roman" w:cs="Times New Roman"/>
              </w:rPr>
              <w:t>Bosch</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Integrus</w:t>
            </w:r>
            <w:proofErr w:type="spellEnd"/>
            <w:r w:rsidRPr="00C66F3F">
              <w:rPr>
                <w:rFonts w:ascii="Times New Roman" w:eastAsia="Calibri" w:hAnsi="Times New Roman" w:cs="Times New Roman"/>
              </w:rPr>
              <w:t xml:space="preserve"> vertimo transliavimo įranga (belaidžiais imtuvais ir </w:t>
            </w:r>
            <w:proofErr w:type="spellStart"/>
            <w:r w:rsidRPr="00C66F3F">
              <w:rPr>
                <w:rFonts w:ascii="Times New Roman" w:eastAsia="Calibri" w:hAnsi="Times New Roman" w:cs="Times New Roman"/>
              </w:rPr>
              <w:t>IR</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spinduokliais</w:t>
            </w:r>
            <w:proofErr w:type="spellEnd"/>
            <w:r w:rsidRPr="00C66F3F">
              <w:rPr>
                <w:rFonts w:ascii="Times New Roman" w:eastAsia="Calibri" w:hAnsi="Times New Roman" w:cs="Times New Roman"/>
              </w:rPr>
              <w:t>)</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.7.7</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 xml:space="preserve">Išvestys IR </w:t>
            </w:r>
            <w:proofErr w:type="spellStart"/>
            <w:r w:rsidRPr="00C66F3F">
              <w:rPr>
                <w:rFonts w:ascii="Times New Roman" w:eastAsia="Calibri" w:hAnsi="Times New Roman" w:cs="Times New Roman"/>
                <w:bdr w:val="none" w:sz="0" w:space="0" w:color="auto" w:frame="1"/>
              </w:rPr>
              <w:t>spinduoklių</w:t>
            </w:r>
            <w:proofErr w:type="spellEnd"/>
            <w:r w:rsidRPr="00C66F3F">
              <w:rPr>
                <w:rFonts w:ascii="Times New Roman" w:eastAsia="Calibri" w:hAnsi="Times New Roman" w:cs="Times New Roman"/>
                <w:bdr w:val="none" w:sz="0" w:space="0" w:color="auto" w:frame="1"/>
              </w:rPr>
              <w:t xml:space="preserve"> pajungimui</w:t>
            </w:r>
          </w:p>
        </w:tc>
        <w:tc>
          <w:tcPr>
            <w:tcW w:w="3402" w:type="dxa"/>
          </w:tcPr>
          <w:p w:rsidR="002E0905" w:rsidRPr="00C66F3F" w:rsidRDefault="002E0905" w:rsidP="002E0905">
            <w:pPr>
              <w:spacing w:after="0" w:line="240" w:lineRule="auto"/>
              <w:ind w:left="36"/>
              <w:contextualSpacing/>
              <w:rPr>
                <w:rFonts w:ascii="Times New Roman" w:eastAsia="Calibri" w:hAnsi="Times New Roman" w:cs="Times New Roman"/>
              </w:rPr>
            </w:pPr>
            <w:r w:rsidRPr="00C66F3F">
              <w:rPr>
                <w:rFonts w:ascii="Times New Roman" w:eastAsia="Calibri" w:hAnsi="Times New Roman" w:cs="Times New Roman"/>
              </w:rPr>
              <w:t xml:space="preserve">Ne mažiau kaip šešios išvestys IR </w:t>
            </w:r>
            <w:proofErr w:type="spellStart"/>
            <w:r w:rsidRPr="00C66F3F">
              <w:rPr>
                <w:rFonts w:ascii="Times New Roman" w:eastAsia="Calibri" w:hAnsi="Times New Roman" w:cs="Times New Roman"/>
              </w:rPr>
              <w:t>spinduoklių</w:t>
            </w:r>
            <w:proofErr w:type="spellEnd"/>
            <w:r w:rsidRPr="00C66F3F">
              <w:rPr>
                <w:rFonts w:ascii="Times New Roman" w:eastAsia="Calibri" w:hAnsi="Times New Roman" w:cs="Times New Roman"/>
              </w:rPr>
              <w:t xml:space="preserve"> pajungimui.</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Turi būti galima prijungti iki 30 IR </w:t>
            </w:r>
            <w:proofErr w:type="spellStart"/>
            <w:r w:rsidRPr="00C66F3F">
              <w:rPr>
                <w:rFonts w:ascii="Times New Roman" w:eastAsia="Calibri" w:hAnsi="Times New Roman" w:cs="Times New Roman"/>
              </w:rPr>
              <w:lastRenderedPageBreak/>
              <w:t>spinduoklių</w:t>
            </w:r>
            <w:proofErr w:type="spellEnd"/>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.7.8</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Naudojama galia</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Ne daugiau 10W</w:t>
            </w:r>
          </w:p>
        </w:tc>
        <w:tc>
          <w:tcPr>
            <w:tcW w:w="3005"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.7.9</w:t>
            </w:r>
          </w:p>
        </w:tc>
        <w:tc>
          <w:tcPr>
            <w:tcW w:w="2381" w:type="dxa"/>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bl>
    <w:p w:rsidR="002E0905" w:rsidRPr="002E0905" w:rsidRDefault="002E0905" w:rsidP="002E0905">
      <w:pPr>
        <w:spacing w:after="0" w:line="240" w:lineRule="auto"/>
        <w:rPr>
          <w:rFonts w:ascii="Times New Roman" w:eastAsia="Times New Roman" w:hAnsi="Times New Roman" w:cs="Times New Roman"/>
          <w:sz w:val="24"/>
          <w:szCs w:val="24"/>
        </w:rPr>
      </w:pPr>
    </w:p>
    <w:p w:rsidR="002E0905" w:rsidRPr="002E0905" w:rsidRDefault="002E0905" w:rsidP="00A039F0">
      <w:pPr>
        <w:widowControl w:val="0"/>
        <w:numPr>
          <w:ilvl w:val="1"/>
          <w:numId w:val="1"/>
        </w:numPr>
        <w:tabs>
          <w:tab w:val="left" w:pos="1276"/>
        </w:tabs>
        <w:spacing w:before="120" w:after="0" w:line="360" w:lineRule="auto"/>
        <w:contextualSpacing/>
        <w:jc w:val="both"/>
        <w:rPr>
          <w:rFonts w:ascii="Times New Roman" w:eastAsia="SimSun" w:hAnsi="Times New Roman" w:cs="Times New Roman"/>
          <w:b/>
          <w:bCs/>
          <w:sz w:val="24"/>
          <w:szCs w:val="24"/>
          <w:lang w:eastAsia="zh-CN" w:bidi="hi-IN"/>
        </w:rPr>
      </w:pPr>
      <w:r w:rsidRPr="002E0905">
        <w:rPr>
          <w:rFonts w:ascii="Times New Roman" w:eastAsia="SimSun" w:hAnsi="Times New Roman" w:cs="Times New Roman"/>
          <w:b/>
          <w:bCs/>
          <w:sz w:val="24"/>
          <w:szCs w:val="24"/>
          <w:lang w:eastAsia="zh-CN" w:bidi="hi-IN"/>
        </w:rPr>
        <w:t xml:space="preserve"> IR spinduolis</w:t>
      </w:r>
      <w:r w:rsidR="00E92E51">
        <w:rPr>
          <w:rFonts w:ascii="Times New Roman" w:eastAsia="SimSun" w:hAnsi="Times New Roman" w:cs="Times New Roman"/>
          <w:b/>
          <w:bCs/>
          <w:sz w:val="24"/>
          <w:szCs w:val="24"/>
          <w:lang w:eastAsia="zh-CN" w:bidi="hi-IN"/>
        </w:rPr>
        <w:t>,</w:t>
      </w:r>
      <w:r w:rsidRPr="002E0905">
        <w:rPr>
          <w:rFonts w:ascii="Times New Roman" w:eastAsia="SimSun" w:hAnsi="Times New Roman" w:cs="Times New Roman"/>
          <w:b/>
          <w:bCs/>
          <w:sz w:val="24"/>
          <w:szCs w:val="24"/>
          <w:lang w:eastAsia="zh-CN" w:bidi="hi-IN"/>
        </w:rPr>
        <w:t xml:space="preserve"> 1 vnt.</w:t>
      </w:r>
    </w:p>
    <w:p w:rsidR="002E0905" w:rsidRPr="002E0905" w:rsidRDefault="002E0905" w:rsidP="002E0905">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2E0905" w:rsidRPr="00C66F3F" w:rsidTr="002E0905">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.8.1</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Gamintojas ir modelis</w:t>
            </w:r>
          </w:p>
        </w:tc>
        <w:tc>
          <w:tcPr>
            <w:tcW w:w="3402" w:type="dxa"/>
          </w:tcPr>
          <w:p w:rsidR="002E0905" w:rsidRPr="00C66F3F" w:rsidRDefault="002E0905" w:rsidP="002E0905">
            <w:pPr>
              <w:widowControl w:val="0"/>
              <w:autoSpaceDE w:val="0"/>
              <w:autoSpaceDN w:val="0"/>
              <w:adjustRightInd w:val="0"/>
              <w:spacing w:after="0" w:line="240" w:lineRule="auto"/>
              <w:ind w:left="-28"/>
              <w:rPr>
                <w:rFonts w:ascii="Times New Roman" w:eastAsia="Times New Roman" w:hAnsi="Times New Roman" w:cs="Times New Roman"/>
              </w:rPr>
            </w:pPr>
            <w:r w:rsidRPr="00C66F3F">
              <w:rPr>
                <w:rFonts w:ascii="Times New Roman" w:eastAsia="Calibri" w:hAnsi="Times New Roman" w:cs="Times New Roman"/>
              </w:rPr>
              <w:t>Nurodyti tikslų gamintoją ir modelį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.8.2</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Paskirtis</w:t>
            </w:r>
          </w:p>
        </w:tc>
        <w:tc>
          <w:tcPr>
            <w:tcW w:w="3402" w:type="dxa"/>
          </w:tcPr>
          <w:p w:rsidR="002E0905" w:rsidRPr="00C66F3F" w:rsidRDefault="002E0905" w:rsidP="002E0905">
            <w:pPr>
              <w:widowControl w:val="0"/>
              <w:autoSpaceDE w:val="0"/>
              <w:autoSpaceDN w:val="0"/>
              <w:adjustRightInd w:val="0"/>
              <w:spacing w:after="0" w:line="240" w:lineRule="auto"/>
              <w:ind w:left="-28"/>
              <w:jc w:val="both"/>
              <w:rPr>
                <w:rFonts w:ascii="Times New Roman" w:eastAsia="Times New Roman" w:hAnsi="Times New Roman" w:cs="Times New Roman"/>
              </w:rPr>
            </w:pPr>
            <w:r w:rsidRPr="00C66F3F">
              <w:rPr>
                <w:rFonts w:ascii="Times New Roman" w:eastAsia="Calibri" w:hAnsi="Times New Roman" w:cs="Times New Roman"/>
              </w:rPr>
              <w:t>Skirti infraraudonųjų spindulių pagalba perduoti signalą iš vertėjų pultų į dalyvių imtuvus.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.8.3</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Priedai</w:t>
            </w:r>
          </w:p>
        </w:tc>
        <w:tc>
          <w:tcPr>
            <w:tcW w:w="3402" w:type="dxa"/>
          </w:tcPr>
          <w:p w:rsidR="002E0905" w:rsidRPr="00C66F3F" w:rsidRDefault="002E0905" w:rsidP="002E0905">
            <w:pPr>
              <w:widowControl w:val="0"/>
              <w:autoSpaceDE w:val="0"/>
              <w:autoSpaceDN w:val="0"/>
              <w:adjustRightInd w:val="0"/>
              <w:spacing w:after="0" w:line="240" w:lineRule="auto"/>
              <w:ind w:left="-28"/>
              <w:jc w:val="both"/>
              <w:rPr>
                <w:rFonts w:ascii="Times New Roman" w:eastAsia="Times New Roman" w:hAnsi="Times New Roman" w:cs="Times New Roman"/>
              </w:rPr>
            </w:pPr>
            <w:r w:rsidRPr="00C66F3F">
              <w:rPr>
                <w:rFonts w:ascii="Times New Roman" w:eastAsia="Calibri" w:hAnsi="Times New Roman" w:cs="Times New Roman"/>
              </w:rPr>
              <w:t>Turi būti komplektuojamas su sieniniu laikikliu.</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.8.4</w:t>
            </w:r>
          </w:p>
        </w:tc>
        <w:tc>
          <w:tcPr>
            <w:tcW w:w="2381" w:type="dxa"/>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bl>
    <w:p w:rsidR="002E0905" w:rsidRPr="002E0905" w:rsidRDefault="002E0905" w:rsidP="002E0905">
      <w:pPr>
        <w:spacing w:after="0" w:line="240" w:lineRule="auto"/>
        <w:rPr>
          <w:rFonts w:ascii="Times New Roman" w:eastAsia="Times New Roman" w:hAnsi="Times New Roman" w:cs="Times New Roman"/>
          <w:sz w:val="24"/>
          <w:szCs w:val="24"/>
        </w:rPr>
      </w:pPr>
    </w:p>
    <w:p w:rsidR="002E0905" w:rsidRPr="002E0905" w:rsidRDefault="002E0905" w:rsidP="00A039F0">
      <w:pPr>
        <w:widowControl w:val="0"/>
        <w:numPr>
          <w:ilvl w:val="1"/>
          <w:numId w:val="1"/>
        </w:numPr>
        <w:tabs>
          <w:tab w:val="left" w:pos="1276"/>
        </w:tabs>
        <w:spacing w:before="120" w:after="0" w:line="360" w:lineRule="auto"/>
        <w:contextualSpacing/>
        <w:jc w:val="both"/>
        <w:rPr>
          <w:rFonts w:ascii="Times New Roman" w:eastAsia="SimSun" w:hAnsi="Times New Roman" w:cs="Times New Roman"/>
          <w:b/>
          <w:bCs/>
          <w:sz w:val="24"/>
          <w:szCs w:val="24"/>
          <w:lang w:eastAsia="zh-CN" w:bidi="hi-IN"/>
        </w:rPr>
      </w:pPr>
      <w:r w:rsidRPr="002E0905">
        <w:rPr>
          <w:rFonts w:ascii="Times New Roman" w:eastAsia="SimSun" w:hAnsi="Times New Roman" w:cs="Times New Roman"/>
          <w:b/>
          <w:bCs/>
          <w:sz w:val="24"/>
          <w:szCs w:val="24"/>
          <w:lang w:eastAsia="zh-CN" w:bidi="hi-IN"/>
        </w:rPr>
        <w:t xml:space="preserve"> IR imtuvas</w:t>
      </w:r>
      <w:r w:rsidR="00E92E51">
        <w:rPr>
          <w:rFonts w:ascii="Times New Roman" w:eastAsia="SimSun" w:hAnsi="Times New Roman" w:cs="Times New Roman"/>
          <w:b/>
          <w:bCs/>
          <w:sz w:val="24"/>
          <w:szCs w:val="24"/>
          <w:lang w:eastAsia="zh-CN" w:bidi="hi-IN"/>
        </w:rPr>
        <w:t>,</w:t>
      </w:r>
      <w:r w:rsidRPr="002E0905">
        <w:rPr>
          <w:rFonts w:ascii="Times New Roman" w:eastAsia="SimSun" w:hAnsi="Times New Roman" w:cs="Times New Roman"/>
          <w:b/>
          <w:bCs/>
          <w:sz w:val="24"/>
          <w:szCs w:val="24"/>
          <w:lang w:eastAsia="zh-CN" w:bidi="hi-IN"/>
        </w:rPr>
        <w:t xml:space="preserve"> 24 vnt. </w:t>
      </w:r>
    </w:p>
    <w:p w:rsidR="002E0905" w:rsidRPr="002E0905" w:rsidRDefault="002E0905" w:rsidP="002E0905">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2E0905" w:rsidRPr="00C66F3F" w:rsidTr="002E0905">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.9.1</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Gamintojas ir modelis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Nurodyti tikslų gamintoją ir modelį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.9.2</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Paskirtis</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 xml:space="preserve">Imtuvas skirtas gauti signalą iš vertėjų pultų </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.9.3</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Valdikliai ir indikatoriai</w:t>
            </w:r>
          </w:p>
        </w:tc>
        <w:tc>
          <w:tcPr>
            <w:tcW w:w="3402" w:type="dxa"/>
          </w:tcPr>
          <w:p w:rsidR="002E0905" w:rsidRPr="00C66F3F" w:rsidRDefault="002E0905" w:rsidP="002E0905">
            <w:pPr>
              <w:spacing w:after="0" w:line="240" w:lineRule="auto"/>
              <w:ind w:left="35"/>
              <w:contextualSpacing/>
              <w:jc w:val="both"/>
              <w:rPr>
                <w:rFonts w:ascii="Times New Roman" w:eastAsia="Calibri" w:hAnsi="Times New Roman" w:cs="Times New Roman"/>
              </w:rPr>
            </w:pPr>
            <w:r w:rsidRPr="00C66F3F">
              <w:rPr>
                <w:rFonts w:ascii="Times New Roman" w:eastAsia="Calibri" w:hAnsi="Times New Roman" w:cs="Times New Roman"/>
              </w:rPr>
              <w:t>Turi turėti LCD ekraną kuriame rodomas kalbos kanalo numeris, baterijos informacija, signalo stiprumo lygis.</w:t>
            </w:r>
          </w:p>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Turi turėti įjungimo/išjungimo mygtukus, garso reguliatorių, kanalo pasirinkimo mygtukus.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.9.4</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Išvestys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Turi turėti ne mažiau kaip vieną 3.5mm </w:t>
            </w:r>
            <w:proofErr w:type="spellStart"/>
            <w:r w:rsidRPr="00C66F3F">
              <w:rPr>
                <w:rFonts w:ascii="Times New Roman" w:eastAsia="Calibri" w:hAnsi="Times New Roman" w:cs="Times New Roman"/>
              </w:rPr>
              <w:t>jack</w:t>
            </w:r>
            <w:proofErr w:type="spellEnd"/>
            <w:r w:rsidRPr="00C66F3F">
              <w:rPr>
                <w:rFonts w:ascii="Times New Roman" w:eastAsia="Calibri" w:hAnsi="Times New Roman" w:cs="Times New Roman"/>
              </w:rPr>
              <w:t xml:space="preserve"> tipo išvestį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.9.5</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Ausinės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Turi būti. To paties gamintojo, kaip ir imtuvas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.9.6</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Maitinimas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2vnt. AA tipo baterijomis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.9.7</w:t>
            </w:r>
          </w:p>
        </w:tc>
        <w:tc>
          <w:tcPr>
            <w:tcW w:w="2381" w:type="dxa"/>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w:t>
            </w:r>
            <w:r w:rsidRPr="00C66F3F">
              <w:rPr>
                <w:rFonts w:ascii="Times New Roman" w:eastAsia="Times New Roman" w:hAnsi="Times New Roman" w:cs="Times New Roman"/>
              </w:rPr>
              <w:lastRenderedPageBreak/>
              <w:t xml:space="preserve">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bl>
    <w:p w:rsidR="002E0905" w:rsidRPr="002E0905" w:rsidRDefault="002E0905" w:rsidP="002E0905">
      <w:pPr>
        <w:spacing w:after="0" w:line="240" w:lineRule="auto"/>
        <w:rPr>
          <w:rFonts w:ascii="Times New Roman" w:eastAsia="Times New Roman" w:hAnsi="Times New Roman" w:cs="Times New Roman"/>
          <w:sz w:val="24"/>
          <w:szCs w:val="24"/>
        </w:rPr>
      </w:pPr>
    </w:p>
    <w:p w:rsidR="002E0905" w:rsidRPr="002E0905" w:rsidRDefault="00761BEF" w:rsidP="00761BEF">
      <w:pPr>
        <w:widowControl w:val="0"/>
        <w:numPr>
          <w:ilvl w:val="1"/>
          <w:numId w:val="1"/>
        </w:numPr>
        <w:tabs>
          <w:tab w:val="left" w:pos="1134"/>
        </w:tabs>
        <w:spacing w:before="120" w:after="0" w:line="360" w:lineRule="auto"/>
        <w:ind w:left="142" w:firstLine="567"/>
        <w:contextualSpacing/>
        <w:jc w:val="both"/>
        <w:rPr>
          <w:rFonts w:ascii="Times New Roman" w:eastAsia="SimSun" w:hAnsi="Times New Roman" w:cs="Times New Roman"/>
          <w:b/>
          <w:bCs/>
          <w:sz w:val="24"/>
          <w:szCs w:val="24"/>
          <w:lang w:eastAsia="zh-CN" w:bidi="hi-IN"/>
        </w:rPr>
      </w:pPr>
      <w:r>
        <w:rPr>
          <w:rFonts w:ascii="Times New Roman" w:eastAsia="SimSun" w:hAnsi="Times New Roman" w:cs="Times New Roman"/>
          <w:b/>
          <w:bCs/>
          <w:sz w:val="24"/>
          <w:szCs w:val="24"/>
          <w:lang w:eastAsia="zh-CN" w:bidi="hi-IN"/>
        </w:rPr>
        <w:t xml:space="preserve"> </w:t>
      </w:r>
      <w:r w:rsidR="002E0905" w:rsidRPr="002E0905">
        <w:rPr>
          <w:rFonts w:ascii="Times New Roman" w:eastAsia="SimSun" w:hAnsi="Times New Roman" w:cs="Times New Roman"/>
          <w:b/>
          <w:bCs/>
          <w:sz w:val="24"/>
          <w:szCs w:val="24"/>
          <w:lang w:eastAsia="zh-CN" w:bidi="hi-IN"/>
        </w:rPr>
        <w:t xml:space="preserve">Microsoft </w:t>
      </w:r>
      <w:proofErr w:type="spellStart"/>
      <w:r w:rsidR="002E0905" w:rsidRPr="002E0905">
        <w:rPr>
          <w:rFonts w:ascii="Times New Roman" w:eastAsia="SimSun" w:hAnsi="Times New Roman" w:cs="Times New Roman"/>
          <w:b/>
          <w:bCs/>
          <w:sz w:val="24"/>
          <w:szCs w:val="24"/>
          <w:lang w:eastAsia="zh-CN" w:bidi="hi-IN"/>
        </w:rPr>
        <w:t>Teams</w:t>
      </w:r>
      <w:proofErr w:type="spellEnd"/>
      <w:r w:rsidR="002E0905" w:rsidRPr="002E0905">
        <w:rPr>
          <w:rFonts w:ascii="Times New Roman" w:eastAsia="SimSun" w:hAnsi="Times New Roman" w:cs="Times New Roman"/>
          <w:b/>
          <w:bCs/>
          <w:sz w:val="24"/>
          <w:szCs w:val="24"/>
          <w:lang w:eastAsia="zh-CN" w:bidi="hi-IN"/>
        </w:rPr>
        <w:t xml:space="preserve"> </w:t>
      </w:r>
      <w:proofErr w:type="spellStart"/>
      <w:r w:rsidR="002E0905" w:rsidRPr="002E0905">
        <w:rPr>
          <w:rFonts w:ascii="Times New Roman" w:eastAsia="SimSun" w:hAnsi="Times New Roman" w:cs="Times New Roman"/>
          <w:b/>
          <w:bCs/>
          <w:sz w:val="24"/>
          <w:szCs w:val="24"/>
          <w:lang w:eastAsia="zh-CN" w:bidi="hi-IN"/>
        </w:rPr>
        <w:t>rooms</w:t>
      </w:r>
      <w:proofErr w:type="spellEnd"/>
      <w:r w:rsidR="002E0905" w:rsidRPr="002E0905">
        <w:rPr>
          <w:rFonts w:ascii="Times New Roman" w:eastAsia="SimSun" w:hAnsi="Times New Roman" w:cs="Times New Roman"/>
          <w:b/>
          <w:bCs/>
          <w:sz w:val="24"/>
          <w:szCs w:val="24"/>
          <w:lang w:eastAsia="zh-CN" w:bidi="hi-IN"/>
        </w:rPr>
        <w:t xml:space="preserve"> dedikuotas kompiuteris su </w:t>
      </w:r>
      <w:proofErr w:type="spellStart"/>
      <w:r w:rsidR="002E0905" w:rsidRPr="002E0905">
        <w:rPr>
          <w:rFonts w:ascii="Times New Roman" w:eastAsia="SimSun" w:hAnsi="Times New Roman" w:cs="Times New Roman"/>
          <w:b/>
          <w:bCs/>
          <w:sz w:val="24"/>
          <w:szCs w:val="24"/>
          <w:lang w:eastAsia="zh-CN" w:bidi="hi-IN"/>
        </w:rPr>
        <w:t>Teams</w:t>
      </w:r>
      <w:proofErr w:type="spellEnd"/>
      <w:r w:rsidR="002E0905" w:rsidRPr="002E0905">
        <w:rPr>
          <w:rFonts w:ascii="Times New Roman" w:eastAsia="SimSun" w:hAnsi="Times New Roman" w:cs="Times New Roman"/>
          <w:b/>
          <w:bCs/>
          <w:sz w:val="24"/>
          <w:szCs w:val="24"/>
          <w:lang w:eastAsia="zh-CN" w:bidi="hi-IN"/>
        </w:rPr>
        <w:t xml:space="preserve"> </w:t>
      </w:r>
      <w:proofErr w:type="spellStart"/>
      <w:r w:rsidR="002E0905" w:rsidRPr="002E0905">
        <w:rPr>
          <w:rFonts w:ascii="Times New Roman" w:eastAsia="SimSun" w:hAnsi="Times New Roman" w:cs="Times New Roman"/>
          <w:b/>
          <w:bCs/>
          <w:sz w:val="24"/>
          <w:szCs w:val="24"/>
          <w:lang w:eastAsia="zh-CN" w:bidi="hi-IN"/>
        </w:rPr>
        <w:t>rooms</w:t>
      </w:r>
      <w:proofErr w:type="spellEnd"/>
      <w:r w:rsidR="002E0905" w:rsidRPr="002E0905">
        <w:rPr>
          <w:rFonts w:ascii="Times New Roman" w:eastAsia="SimSun" w:hAnsi="Times New Roman" w:cs="Times New Roman"/>
          <w:b/>
          <w:bCs/>
          <w:sz w:val="24"/>
          <w:szCs w:val="24"/>
          <w:lang w:eastAsia="zh-CN" w:bidi="hi-IN"/>
        </w:rPr>
        <w:t xml:space="preserve"> valdymo pultu</w:t>
      </w:r>
      <w:r>
        <w:rPr>
          <w:rFonts w:ascii="Times New Roman" w:eastAsia="SimSun" w:hAnsi="Times New Roman" w:cs="Times New Roman"/>
          <w:b/>
          <w:bCs/>
          <w:sz w:val="24"/>
          <w:szCs w:val="24"/>
          <w:lang w:eastAsia="zh-CN" w:bidi="hi-IN"/>
        </w:rPr>
        <w:t>,</w:t>
      </w:r>
      <w:r w:rsidR="002E0905" w:rsidRPr="002E0905">
        <w:rPr>
          <w:rFonts w:ascii="Times New Roman" w:eastAsia="SimSun" w:hAnsi="Times New Roman" w:cs="Times New Roman"/>
          <w:b/>
          <w:bCs/>
          <w:sz w:val="24"/>
          <w:szCs w:val="24"/>
          <w:lang w:eastAsia="zh-CN" w:bidi="hi-IN"/>
        </w:rPr>
        <w:t xml:space="preserve"> 1vnt.</w:t>
      </w:r>
    </w:p>
    <w:p w:rsidR="002E0905" w:rsidRPr="002E0905" w:rsidRDefault="002E0905" w:rsidP="002E0905">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381"/>
        <w:gridCol w:w="3402"/>
        <w:gridCol w:w="3005"/>
      </w:tblGrid>
      <w:tr w:rsidR="002E0905" w:rsidRPr="00C66F3F" w:rsidTr="002E0905">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.10.1</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Gamintojas ir modelis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Nurodyti tikslų gamintoją ir modelį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.10.2</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Paskirtis</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 xml:space="preserve">Kompiuteris dedikuotas pokalbių kambariui MS </w:t>
            </w:r>
            <w:proofErr w:type="spellStart"/>
            <w:r w:rsidRPr="00C66F3F">
              <w:rPr>
                <w:rFonts w:ascii="Times New Roman" w:eastAsia="Calibri" w:hAnsi="Times New Roman" w:cs="Times New Roman"/>
              </w:rPr>
              <w:t>Teams</w:t>
            </w:r>
            <w:proofErr w:type="spellEnd"/>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761BEF">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10.3</w:t>
            </w:r>
          </w:p>
        </w:tc>
        <w:tc>
          <w:tcPr>
            <w:tcW w:w="2381"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Atmintis</w:t>
            </w:r>
          </w:p>
        </w:tc>
        <w:tc>
          <w:tcPr>
            <w:tcW w:w="3402" w:type="dxa"/>
          </w:tcPr>
          <w:p w:rsidR="002E0905" w:rsidRPr="00C66F3F" w:rsidRDefault="002E0905" w:rsidP="002E0905">
            <w:pPr>
              <w:spacing w:after="0" w:line="240" w:lineRule="auto"/>
              <w:jc w:val="both"/>
              <w:rPr>
                <w:rFonts w:ascii="Times New Roman" w:eastAsia="Times New Roman" w:hAnsi="Times New Roman" w:cs="Times New Roman"/>
              </w:rPr>
            </w:pPr>
            <w:r w:rsidRPr="00C66F3F">
              <w:rPr>
                <w:rFonts w:ascii="Times New Roman" w:eastAsia="Calibri" w:hAnsi="Times New Roman" w:cs="Times New Roman"/>
              </w:rPr>
              <w:t>Ne mažiau kaip 16 GB DDR5-4800 MHz RAM (2 x 8 GB)</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10.4</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Atminties laikmena</w:t>
            </w:r>
          </w:p>
        </w:tc>
        <w:tc>
          <w:tcPr>
            <w:tcW w:w="3402" w:type="dxa"/>
          </w:tcPr>
          <w:p w:rsidR="002E0905" w:rsidRPr="00C66F3F" w:rsidRDefault="002E0905" w:rsidP="002E0905">
            <w:pPr>
              <w:spacing w:after="0" w:line="240" w:lineRule="auto"/>
              <w:jc w:val="both"/>
              <w:rPr>
                <w:rFonts w:ascii="Times New Roman" w:eastAsia="Times New Roman" w:hAnsi="Times New Roman" w:cs="Times New Roman"/>
              </w:rPr>
            </w:pPr>
            <w:r w:rsidRPr="00C66F3F">
              <w:rPr>
                <w:rFonts w:ascii="Times New Roman" w:eastAsia="Calibri" w:hAnsi="Times New Roman" w:cs="Times New Roman"/>
              </w:rPr>
              <w:t>Ne mažiau kaip 256 GB SSD</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10.5</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Prievadai</w:t>
            </w:r>
          </w:p>
        </w:tc>
        <w:tc>
          <w:tcPr>
            <w:tcW w:w="3402" w:type="dxa"/>
          </w:tcPr>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Ne mažiau kaip:</w:t>
            </w:r>
          </w:p>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1vnt. - USB Type-C</w:t>
            </w:r>
          </w:p>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2vnt. - USB Type-A</w:t>
            </w:r>
          </w:p>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1vnt. – HDMI</w:t>
            </w:r>
          </w:p>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1vnt. – RJ45</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1vnt. – RJ45 </w:t>
            </w:r>
            <w:proofErr w:type="spellStart"/>
            <w:r w:rsidRPr="00C66F3F">
              <w:rPr>
                <w:rFonts w:ascii="Times New Roman" w:eastAsia="Calibri" w:hAnsi="Times New Roman" w:cs="Times New Roman"/>
              </w:rPr>
              <w:t>PoE</w:t>
            </w:r>
            <w:proofErr w:type="spellEnd"/>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10.6</w:t>
            </w:r>
          </w:p>
        </w:tc>
        <w:tc>
          <w:tcPr>
            <w:tcW w:w="2381"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Pulto ekrano dydis (įstrižainė)</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Ne mažesnis kaip: 25cm</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10.7</w:t>
            </w:r>
          </w:p>
        </w:tc>
        <w:tc>
          <w:tcPr>
            <w:tcW w:w="2381" w:type="dxa"/>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Programinė įranga</w:t>
            </w:r>
          </w:p>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Kartu pateikiama Windows 11 operacinė sistema arba lygiavertė su MS </w:t>
            </w:r>
            <w:proofErr w:type="spellStart"/>
            <w:r w:rsidRPr="00C66F3F">
              <w:rPr>
                <w:rFonts w:ascii="Times New Roman" w:eastAsia="Calibri" w:hAnsi="Times New Roman" w:cs="Times New Roman"/>
              </w:rPr>
              <w:t>Teams</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Rooms</w:t>
            </w:r>
            <w:proofErr w:type="spellEnd"/>
            <w:r w:rsidRPr="00C66F3F">
              <w:rPr>
                <w:rFonts w:ascii="Times New Roman" w:eastAsia="Calibri" w:hAnsi="Times New Roman" w:cs="Times New Roman"/>
              </w:rPr>
              <w:t xml:space="preserve"> programine įranga.</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Calibri"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10.8</w:t>
            </w:r>
          </w:p>
        </w:tc>
        <w:tc>
          <w:tcPr>
            <w:tcW w:w="2381" w:type="dxa"/>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Garso perdavimas/gavimas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 xml:space="preserve">Garsas turi būtį perduodamas iš/į MS </w:t>
            </w:r>
            <w:proofErr w:type="spellStart"/>
            <w:r w:rsidRPr="00C66F3F">
              <w:rPr>
                <w:rFonts w:ascii="Times New Roman" w:eastAsia="Calibri" w:hAnsi="Times New Roman" w:cs="Times New Roman"/>
              </w:rPr>
              <w:t>Teams</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Rooms</w:t>
            </w:r>
            <w:proofErr w:type="spellEnd"/>
            <w:r w:rsidRPr="00C66F3F">
              <w:rPr>
                <w:rFonts w:ascii="Times New Roman" w:eastAsia="Calibri" w:hAnsi="Times New Roman" w:cs="Times New Roman"/>
              </w:rPr>
              <w:t xml:space="preserve"> įrenginį į/iš Seimo rūmuose esamos </w:t>
            </w:r>
            <w:proofErr w:type="spellStart"/>
            <w:r w:rsidRPr="00C66F3F">
              <w:rPr>
                <w:rFonts w:ascii="Times New Roman" w:eastAsia="Calibri" w:hAnsi="Times New Roman" w:cs="Times New Roman"/>
              </w:rPr>
              <w:t>Biamp</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Tesira</w:t>
            </w:r>
            <w:proofErr w:type="spellEnd"/>
            <w:r w:rsidRPr="00C66F3F">
              <w:rPr>
                <w:rFonts w:ascii="Times New Roman" w:eastAsia="Calibri" w:hAnsi="Times New Roman" w:cs="Times New Roman"/>
              </w:rPr>
              <w:t xml:space="preserve"> garso sistemos AVB protokolu. Jei įranga nepalaiko AVB, tai kartu turi būti pateikiamas ir USB-AVB įrenginys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880" w:type="dxa"/>
          </w:tcPr>
          <w:p w:rsidR="002E0905" w:rsidRPr="00C66F3F" w:rsidRDefault="00761BEF" w:rsidP="00761BEF">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 5.</w:t>
            </w:r>
            <w:r w:rsidR="002E0905" w:rsidRPr="00C66F3F">
              <w:rPr>
                <w:rFonts w:ascii="Times New Roman" w:eastAsia="Calibri" w:hAnsi="Times New Roman" w:cs="Times New Roman"/>
              </w:rPr>
              <w:t>10.9</w:t>
            </w:r>
          </w:p>
        </w:tc>
        <w:tc>
          <w:tcPr>
            <w:tcW w:w="2381" w:type="dxa"/>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lang w:val="en-US"/>
              </w:rPr>
            </w:pPr>
          </w:p>
        </w:tc>
      </w:tr>
    </w:tbl>
    <w:p w:rsidR="002E0905" w:rsidRPr="002E0905" w:rsidRDefault="002E0905" w:rsidP="002E0905">
      <w:pPr>
        <w:spacing w:after="0" w:line="240" w:lineRule="auto"/>
        <w:rPr>
          <w:rFonts w:ascii="Times New Roman" w:eastAsia="Times New Roman" w:hAnsi="Times New Roman" w:cs="Times New Roman"/>
          <w:sz w:val="24"/>
          <w:szCs w:val="24"/>
        </w:rPr>
      </w:pPr>
    </w:p>
    <w:p w:rsidR="002E0905" w:rsidRPr="002E0905" w:rsidRDefault="002E0905" w:rsidP="00A039F0">
      <w:pPr>
        <w:widowControl w:val="0"/>
        <w:numPr>
          <w:ilvl w:val="1"/>
          <w:numId w:val="1"/>
        </w:numPr>
        <w:tabs>
          <w:tab w:val="left" w:pos="709"/>
        </w:tabs>
        <w:spacing w:before="120" w:after="0" w:line="360" w:lineRule="auto"/>
        <w:contextualSpacing/>
        <w:jc w:val="both"/>
        <w:rPr>
          <w:rFonts w:ascii="Times New Roman" w:eastAsia="SimSun" w:hAnsi="Times New Roman" w:cs="Times New Roman"/>
          <w:b/>
          <w:bCs/>
          <w:sz w:val="24"/>
          <w:szCs w:val="24"/>
          <w:lang w:eastAsia="zh-CN" w:bidi="hi-IN"/>
        </w:rPr>
      </w:pPr>
      <w:r w:rsidRPr="002E0905">
        <w:rPr>
          <w:rFonts w:ascii="Times New Roman" w:eastAsia="SimSun" w:hAnsi="Times New Roman" w:cs="Times New Roman"/>
          <w:b/>
          <w:bCs/>
          <w:sz w:val="24"/>
          <w:szCs w:val="24"/>
          <w:lang w:eastAsia="zh-CN" w:bidi="hi-IN"/>
        </w:rPr>
        <w:t>PTZ kamera</w:t>
      </w:r>
      <w:r w:rsidR="00761BEF">
        <w:rPr>
          <w:rFonts w:ascii="Times New Roman" w:eastAsia="SimSun" w:hAnsi="Times New Roman" w:cs="Times New Roman"/>
          <w:b/>
          <w:bCs/>
          <w:sz w:val="24"/>
          <w:szCs w:val="24"/>
          <w:lang w:eastAsia="zh-CN" w:bidi="hi-IN"/>
        </w:rPr>
        <w:t>,</w:t>
      </w:r>
      <w:r w:rsidRPr="002E0905">
        <w:rPr>
          <w:rFonts w:ascii="Times New Roman" w:eastAsia="SimSun" w:hAnsi="Times New Roman" w:cs="Times New Roman"/>
          <w:b/>
          <w:bCs/>
          <w:sz w:val="24"/>
          <w:szCs w:val="24"/>
          <w:lang w:eastAsia="zh-CN" w:bidi="hi-IN"/>
        </w:rPr>
        <w:t xml:space="preserve"> 3vnt.</w:t>
      </w:r>
    </w:p>
    <w:p w:rsidR="002E0905" w:rsidRPr="002E0905" w:rsidRDefault="002E0905" w:rsidP="002E0905">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40"/>
        <w:gridCol w:w="3402"/>
        <w:gridCol w:w="3005"/>
      </w:tblGrid>
      <w:tr w:rsidR="002E0905" w:rsidRPr="00C66F3F" w:rsidTr="002E0905">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240"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11.1</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Gamintojas ir modelis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Nurodyti tikslų gamintoją ir modelį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11.2</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Paskirtis</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Skirta perduoti salėje esančių dalyvių vaizdą.</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.11.3</w:t>
            </w:r>
          </w:p>
        </w:tc>
        <w:tc>
          <w:tcPr>
            <w:tcW w:w="2240"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Raiška</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Turi būti ne mažesnė nei 1080p60.</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.11.4</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Optinis artinimas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Ne mažiau nei 20 kartų</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lastRenderedPageBreak/>
              <w:t>5</w:t>
            </w:r>
            <w:r w:rsidR="002E0905" w:rsidRPr="00C66F3F">
              <w:rPr>
                <w:rFonts w:ascii="Times New Roman" w:eastAsia="Calibri" w:hAnsi="Times New Roman" w:cs="Times New Roman"/>
              </w:rPr>
              <w:t>.11.5</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Vaizdo išvesties (HD) sąsajos</w:t>
            </w:r>
          </w:p>
        </w:tc>
        <w:tc>
          <w:tcPr>
            <w:tcW w:w="3402" w:type="dxa"/>
          </w:tcPr>
          <w:p w:rsidR="002E0905" w:rsidRPr="00C66F3F" w:rsidRDefault="002E0905" w:rsidP="002E0905">
            <w:pPr>
              <w:spacing w:after="0" w:line="240" w:lineRule="auto"/>
              <w:jc w:val="both"/>
              <w:rPr>
                <w:rFonts w:ascii="Times New Roman" w:eastAsia="Calibri" w:hAnsi="Times New Roman" w:cs="Times New Roman"/>
              </w:rPr>
            </w:pPr>
            <w:r w:rsidRPr="00C66F3F">
              <w:rPr>
                <w:rFonts w:ascii="Times New Roman" w:eastAsia="Calibri" w:hAnsi="Times New Roman" w:cs="Times New Roman"/>
              </w:rPr>
              <w:t>Ne mažiau kaip:</w:t>
            </w:r>
          </w:p>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3G-SDI / HDMI / </w:t>
            </w:r>
            <w:proofErr w:type="spellStart"/>
            <w:r w:rsidRPr="00C66F3F">
              <w:rPr>
                <w:rFonts w:ascii="Times New Roman" w:eastAsia="Calibri" w:hAnsi="Times New Roman" w:cs="Times New Roman"/>
              </w:rPr>
              <w:t>Ethernet</w:t>
            </w:r>
            <w:proofErr w:type="spellEnd"/>
            <w:r w:rsidRPr="00C66F3F">
              <w:rPr>
                <w:rFonts w:ascii="Times New Roman" w:eastAsia="Calibri" w:hAnsi="Times New Roman" w:cs="Times New Roman"/>
              </w:rPr>
              <w:t xml:space="preserve"> / USB3.0</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.11.6</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Pasukimo greitis/Pakreipimo greitis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Ne lėčiau kaip 224°/sek. / 225°/sek.</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.11.7</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Minimalus apšvietimas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 xml:space="preserve">Ne blogiau kaip 1.0 </w:t>
            </w:r>
            <w:proofErr w:type="spellStart"/>
            <w:r w:rsidRPr="00C66F3F">
              <w:rPr>
                <w:rFonts w:ascii="Times New Roman" w:eastAsia="Calibri" w:hAnsi="Times New Roman" w:cs="Times New Roman"/>
              </w:rPr>
              <w:t>lux</w:t>
            </w:r>
            <w:proofErr w:type="spellEnd"/>
            <w:r w:rsidRPr="00C66F3F">
              <w:rPr>
                <w:rFonts w:ascii="Times New Roman" w:eastAsia="Calibri" w:hAnsi="Times New Roman" w:cs="Times New Roman"/>
              </w:rPr>
              <w:t xml:space="preserve"> (F1.6, 50IRE, 30fps)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Calibri"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.11.8</w:t>
            </w:r>
          </w:p>
        </w:tc>
        <w:tc>
          <w:tcPr>
            <w:tcW w:w="2240" w:type="dxa"/>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Matymo kampas (H/V)</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Ne siauresnis nei 57° (H) 32.1° (V)</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Calibri"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.11.9</w:t>
            </w:r>
          </w:p>
        </w:tc>
        <w:tc>
          <w:tcPr>
            <w:tcW w:w="2240" w:type="dxa"/>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Pasukimo kampas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Ne mažesnis nei : +170° ~ -170°</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Calibri"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.11.10</w:t>
            </w:r>
          </w:p>
        </w:tc>
        <w:tc>
          <w:tcPr>
            <w:tcW w:w="2240" w:type="dxa"/>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 xml:space="preserve">Maitinimas </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 xml:space="preserve">Turi turėti </w:t>
            </w:r>
            <w:proofErr w:type="spellStart"/>
            <w:r w:rsidRPr="00C66F3F">
              <w:rPr>
                <w:rFonts w:ascii="Times New Roman" w:eastAsia="Calibri" w:hAnsi="Times New Roman" w:cs="Times New Roman"/>
              </w:rPr>
              <w:t>PoE</w:t>
            </w:r>
            <w:proofErr w:type="spellEnd"/>
            <w:r w:rsidRPr="00C66F3F">
              <w:rPr>
                <w:rFonts w:ascii="Times New Roman" w:eastAsia="Calibri" w:hAnsi="Times New Roman" w:cs="Times New Roman"/>
              </w:rPr>
              <w:t xml:space="preserve"> maitinimo galimybę</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Calibri"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.11.11</w:t>
            </w:r>
          </w:p>
        </w:tc>
        <w:tc>
          <w:tcPr>
            <w:tcW w:w="2240" w:type="dxa"/>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Tvirtinimas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Laikiklis prie sienos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Calibri"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.11.12</w:t>
            </w:r>
          </w:p>
        </w:tc>
        <w:tc>
          <w:tcPr>
            <w:tcW w:w="2240" w:type="dxa"/>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Kameros ir laikiklio spalva</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Šviesi, įmanomai artimesnė baltai.</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Calibri" w:hAnsi="Times New Roman" w:cs="Times New Roman"/>
              </w:rPr>
              <w:t>5</w:t>
            </w:r>
            <w:r w:rsidR="002E0905" w:rsidRPr="00C66F3F">
              <w:rPr>
                <w:rFonts w:ascii="Times New Roman" w:eastAsia="Calibri" w:hAnsi="Times New Roman" w:cs="Times New Roman"/>
              </w:rPr>
              <w:t>.11.11</w:t>
            </w:r>
          </w:p>
        </w:tc>
        <w:tc>
          <w:tcPr>
            <w:tcW w:w="2240" w:type="dxa"/>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bl>
    <w:p w:rsidR="002E0905" w:rsidRPr="002E0905" w:rsidRDefault="002E0905" w:rsidP="002E0905">
      <w:pPr>
        <w:widowControl w:val="0"/>
        <w:tabs>
          <w:tab w:val="left" w:pos="709"/>
        </w:tabs>
        <w:spacing w:after="0" w:line="240" w:lineRule="auto"/>
        <w:ind w:left="1080"/>
        <w:contextualSpacing/>
        <w:rPr>
          <w:rFonts w:ascii="Times New Roman" w:eastAsia="SimSun" w:hAnsi="Times New Roman" w:cs="Times New Roman"/>
          <w:b/>
          <w:bCs/>
          <w:sz w:val="24"/>
          <w:szCs w:val="24"/>
          <w:lang w:eastAsia="zh-CN" w:bidi="hi-IN"/>
        </w:rPr>
      </w:pPr>
    </w:p>
    <w:p w:rsidR="002E0905" w:rsidRPr="002E0905" w:rsidRDefault="002E0905" w:rsidP="00A039F0">
      <w:pPr>
        <w:widowControl w:val="0"/>
        <w:numPr>
          <w:ilvl w:val="1"/>
          <w:numId w:val="1"/>
        </w:numPr>
        <w:tabs>
          <w:tab w:val="left" w:pos="709"/>
        </w:tabs>
        <w:spacing w:before="120" w:after="0" w:line="360" w:lineRule="auto"/>
        <w:contextualSpacing/>
        <w:jc w:val="both"/>
        <w:rPr>
          <w:rFonts w:ascii="Times New Roman" w:eastAsia="SimSun" w:hAnsi="Times New Roman" w:cs="Times New Roman"/>
          <w:b/>
          <w:bCs/>
          <w:sz w:val="24"/>
          <w:szCs w:val="24"/>
          <w:lang w:eastAsia="zh-CN" w:bidi="hi-IN"/>
        </w:rPr>
      </w:pPr>
      <w:r w:rsidRPr="002E0905">
        <w:rPr>
          <w:rFonts w:ascii="Times New Roman" w:eastAsia="SimSun" w:hAnsi="Times New Roman" w:cs="Times New Roman"/>
          <w:b/>
          <w:bCs/>
          <w:sz w:val="24"/>
          <w:szCs w:val="24"/>
          <w:lang w:eastAsia="zh-CN" w:bidi="hi-IN"/>
        </w:rPr>
        <w:t>Kamerų valdymo bei komutavimo įranga</w:t>
      </w:r>
      <w:r w:rsidR="00761BEF">
        <w:rPr>
          <w:rFonts w:ascii="Times New Roman" w:eastAsia="SimSun" w:hAnsi="Times New Roman" w:cs="Times New Roman"/>
          <w:b/>
          <w:bCs/>
          <w:sz w:val="24"/>
          <w:szCs w:val="24"/>
          <w:lang w:eastAsia="zh-CN" w:bidi="hi-IN"/>
        </w:rPr>
        <w:t>,</w:t>
      </w:r>
      <w:r w:rsidRPr="002E0905">
        <w:rPr>
          <w:rFonts w:ascii="Times New Roman" w:eastAsia="SimSun" w:hAnsi="Times New Roman" w:cs="Times New Roman"/>
          <w:b/>
          <w:bCs/>
          <w:sz w:val="24"/>
          <w:szCs w:val="24"/>
          <w:lang w:eastAsia="zh-CN" w:bidi="hi-IN"/>
        </w:rPr>
        <w:t xml:space="preserve"> 1 </w:t>
      </w:r>
      <w:proofErr w:type="spellStart"/>
      <w:r w:rsidRPr="002E0905">
        <w:rPr>
          <w:rFonts w:ascii="Times New Roman" w:eastAsia="SimSun" w:hAnsi="Times New Roman" w:cs="Times New Roman"/>
          <w:b/>
          <w:bCs/>
          <w:sz w:val="24"/>
          <w:szCs w:val="24"/>
          <w:lang w:eastAsia="zh-CN" w:bidi="hi-IN"/>
        </w:rPr>
        <w:t>kompl</w:t>
      </w:r>
      <w:proofErr w:type="spellEnd"/>
      <w:r w:rsidRPr="002E0905">
        <w:rPr>
          <w:rFonts w:ascii="Times New Roman" w:eastAsia="SimSun" w:hAnsi="Times New Roman" w:cs="Times New Roman"/>
          <w:b/>
          <w:bCs/>
          <w:sz w:val="24"/>
          <w:szCs w:val="24"/>
          <w:lang w:eastAsia="zh-CN" w:bidi="hi-IN"/>
        </w:rPr>
        <w:t>.</w:t>
      </w:r>
    </w:p>
    <w:p w:rsidR="002E0905" w:rsidRPr="002E0905" w:rsidRDefault="002E0905" w:rsidP="002E0905">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40"/>
        <w:gridCol w:w="3402"/>
        <w:gridCol w:w="3005"/>
      </w:tblGrid>
      <w:tr w:rsidR="002E0905" w:rsidRPr="00C66F3F" w:rsidTr="002E0905">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240"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.12.1</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Gamintojas ir modelis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Nurodyti tikslų gamintoją ir komplekto sudėtį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761BEF">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5.12</w:t>
            </w:r>
            <w:r w:rsidR="002E0905" w:rsidRPr="00C66F3F">
              <w:rPr>
                <w:rFonts w:ascii="Times New Roman" w:eastAsia="Times New Roman" w:hAnsi="Times New Roman" w:cs="Times New Roman"/>
              </w:rPr>
              <w:t>.2</w:t>
            </w:r>
          </w:p>
        </w:tc>
        <w:tc>
          <w:tcPr>
            <w:tcW w:w="2240"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Operacinė sistema</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 xml:space="preserve">Windows Server 2022 </w:t>
            </w:r>
            <w:proofErr w:type="spellStart"/>
            <w:r w:rsidRPr="00C66F3F">
              <w:rPr>
                <w:rFonts w:ascii="Times New Roman" w:eastAsia="Calibri" w:hAnsi="Times New Roman" w:cs="Times New Roman"/>
              </w:rPr>
              <w:t>for</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Embedded</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Systems</w:t>
            </w:r>
            <w:proofErr w:type="spellEnd"/>
            <w:r w:rsidRPr="00C66F3F">
              <w:rPr>
                <w:rFonts w:ascii="Times New Roman" w:eastAsia="Calibri" w:hAnsi="Times New Roman" w:cs="Times New Roman"/>
              </w:rPr>
              <w:t xml:space="preserve"> arba kita lygiavertė operacinė sistema užtikrinanti analogiškas ne blogesnes funkcijas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12.3</w:t>
            </w:r>
          </w:p>
        </w:tc>
        <w:tc>
          <w:tcPr>
            <w:tcW w:w="2240"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bdr w:val="none" w:sz="0" w:space="0" w:color="auto" w:frame="1"/>
              </w:rPr>
              <w:t>DHCP serveris</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Turi būti</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12.4</w:t>
            </w:r>
          </w:p>
        </w:tc>
        <w:tc>
          <w:tcPr>
            <w:tcW w:w="2240"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roofErr w:type="spellStart"/>
            <w:r w:rsidRPr="00C66F3F">
              <w:rPr>
                <w:rFonts w:ascii="Times New Roman" w:eastAsia="Calibri" w:hAnsi="Times New Roman" w:cs="Times New Roman"/>
                <w:bdr w:val="none" w:sz="0" w:space="0" w:color="auto" w:frame="1"/>
              </w:rPr>
              <w:t>Ethernet</w:t>
            </w:r>
            <w:proofErr w:type="spellEnd"/>
            <w:r w:rsidRPr="00C66F3F">
              <w:rPr>
                <w:rFonts w:ascii="Times New Roman" w:eastAsia="Calibri" w:hAnsi="Times New Roman" w:cs="Times New Roman"/>
                <w:bdr w:val="none" w:sz="0" w:space="0" w:color="auto" w:frame="1"/>
              </w:rPr>
              <w:t xml:space="preserve"> tinklo jungtys</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rPr>
              <w:t xml:space="preserve">Ne mažiau 2 vnt. ne mažiau 1 </w:t>
            </w:r>
            <w:proofErr w:type="spellStart"/>
            <w:r w:rsidRPr="00C66F3F">
              <w:rPr>
                <w:rFonts w:ascii="Times New Roman" w:eastAsia="Calibri" w:hAnsi="Times New Roman" w:cs="Times New Roman"/>
              </w:rPr>
              <w:t>Gbps</w:t>
            </w:r>
            <w:proofErr w:type="spellEnd"/>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12.5</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Kamerų valdymo programinė įranga</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Skirta valdyti PTZ kameras ir komutavimo įrangą su USB vaizdo išvestimi pagal diskusinių pultų mikrofonų įjungimą. Turi būti užtikrintas automatinis kiekvieno dalyvio rodymas dalyviui įjungus mikrofoną</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12.6</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Posėdžių vedimo ir valdymo programinė įranga</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Turi būti įdiegta</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761BEF">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Times New Roman" w:hAnsi="Times New Roman" w:cs="Times New Roman"/>
              </w:rPr>
              <w:t xml:space="preserve"> 5.</w:t>
            </w:r>
            <w:r w:rsidR="002E0905" w:rsidRPr="00C66F3F">
              <w:rPr>
                <w:rFonts w:ascii="Times New Roman" w:eastAsia="Times New Roman" w:hAnsi="Times New Roman" w:cs="Times New Roman"/>
              </w:rPr>
              <w:t>12.7</w:t>
            </w:r>
          </w:p>
        </w:tc>
        <w:tc>
          <w:tcPr>
            <w:tcW w:w="2240" w:type="dxa"/>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proofErr w:type="spellStart"/>
            <w:r w:rsidRPr="00C66F3F">
              <w:rPr>
                <w:rFonts w:ascii="Times New Roman" w:eastAsia="Calibri" w:hAnsi="Times New Roman" w:cs="Times New Roman"/>
                <w:bdr w:val="none" w:sz="0" w:space="0" w:color="auto" w:frame="1"/>
              </w:rPr>
              <w:t>Audio</w:t>
            </w:r>
            <w:proofErr w:type="spellEnd"/>
            <w:r w:rsidRPr="00C66F3F">
              <w:rPr>
                <w:rFonts w:ascii="Times New Roman" w:eastAsia="Calibri" w:hAnsi="Times New Roman" w:cs="Times New Roman"/>
                <w:bdr w:val="none" w:sz="0" w:space="0" w:color="auto" w:frame="1"/>
              </w:rPr>
              <w:t xml:space="preserve"> sąsajos </w:t>
            </w:r>
            <w:proofErr w:type="spellStart"/>
            <w:r w:rsidRPr="00C66F3F">
              <w:rPr>
                <w:rFonts w:ascii="Times New Roman" w:eastAsia="Calibri" w:hAnsi="Times New Roman" w:cs="Times New Roman"/>
                <w:bdr w:val="none" w:sz="0" w:space="0" w:color="auto" w:frame="1"/>
              </w:rPr>
              <w:t>Ethernet</w:t>
            </w:r>
            <w:proofErr w:type="spellEnd"/>
            <w:r w:rsidRPr="00C66F3F">
              <w:rPr>
                <w:rFonts w:ascii="Times New Roman" w:eastAsia="Calibri" w:hAnsi="Times New Roman" w:cs="Times New Roman"/>
                <w:bdr w:val="none" w:sz="0" w:space="0" w:color="auto" w:frame="1"/>
              </w:rPr>
              <w:t xml:space="preserve"> tinklu</w:t>
            </w:r>
          </w:p>
        </w:tc>
        <w:tc>
          <w:tcPr>
            <w:tcW w:w="3402" w:type="dxa"/>
          </w:tcPr>
          <w:p w:rsidR="002E0905" w:rsidRPr="00C66F3F" w:rsidRDefault="002E0905" w:rsidP="002E0905">
            <w:pPr>
              <w:spacing w:after="0" w:line="240" w:lineRule="auto"/>
              <w:ind w:left="36"/>
              <w:contextualSpacing/>
              <w:jc w:val="both"/>
              <w:rPr>
                <w:rFonts w:ascii="Times New Roman" w:eastAsia="Calibri" w:hAnsi="Times New Roman" w:cs="Times New Roman"/>
              </w:rPr>
            </w:pPr>
            <w:r w:rsidRPr="00C66F3F">
              <w:rPr>
                <w:rFonts w:ascii="Times New Roman" w:eastAsia="Calibri" w:hAnsi="Times New Roman" w:cs="Times New Roman"/>
              </w:rPr>
              <w:t xml:space="preserve">Integracijai su kitomis sistemomis turi būti DANTE arba lygiavertė protokolo </w:t>
            </w:r>
            <w:proofErr w:type="spellStart"/>
            <w:r w:rsidRPr="00C66F3F">
              <w:rPr>
                <w:rFonts w:ascii="Times New Roman" w:eastAsia="Calibri" w:hAnsi="Times New Roman" w:cs="Times New Roman"/>
              </w:rPr>
              <w:t>audio</w:t>
            </w:r>
            <w:proofErr w:type="spellEnd"/>
            <w:r w:rsidRPr="00C66F3F">
              <w:rPr>
                <w:rFonts w:ascii="Times New Roman" w:eastAsia="Calibri" w:hAnsi="Times New Roman" w:cs="Times New Roman"/>
              </w:rPr>
              <w:t xml:space="preserve"> sąsaja.</w:t>
            </w:r>
          </w:p>
          <w:p w:rsidR="002E0905" w:rsidRPr="00C66F3F" w:rsidRDefault="002E0905" w:rsidP="002E0905">
            <w:pPr>
              <w:spacing w:after="0" w:line="240" w:lineRule="auto"/>
              <w:ind w:left="36"/>
              <w:contextualSpacing/>
              <w:jc w:val="both"/>
              <w:rPr>
                <w:rFonts w:ascii="Times New Roman" w:eastAsia="Calibri" w:hAnsi="Times New Roman" w:cs="Times New Roman"/>
              </w:rPr>
            </w:pPr>
            <w:r w:rsidRPr="00C66F3F">
              <w:rPr>
                <w:rFonts w:ascii="Times New Roman" w:eastAsia="Calibri" w:hAnsi="Times New Roman" w:cs="Times New Roman"/>
              </w:rPr>
              <w:t xml:space="preserve">Serveryje turi būti DANTE </w:t>
            </w:r>
            <w:proofErr w:type="spellStart"/>
            <w:r w:rsidRPr="00C66F3F">
              <w:rPr>
                <w:rFonts w:ascii="Times New Roman" w:eastAsia="Calibri" w:hAnsi="Times New Roman" w:cs="Times New Roman"/>
              </w:rPr>
              <w:t>Virtual</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Device</w:t>
            </w:r>
            <w:proofErr w:type="spellEnd"/>
            <w:r w:rsidRPr="00C66F3F">
              <w:rPr>
                <w:rFonts w:ascii="Times New Roman" w:eastAsia="Calibri" w:hAnsi="Times New Roman" w:cs="Times New Roman"/>
              </w:rPr>
              <w:t xml:space="preserve"> arba lygiavertė su ne mažiau </w:t>
            </w:r>
            <w:r w:rsidRPr="00C66F3F">
              <w:rPr>
                <w:rFonts w:ascii="Times New Roman" w:eastAsia="Calibri" w:hAnsi="Times New Roman" w:cs="Times New Roman"/>
              </w:rPr>
              <w:lastRenderedPageBreak/>
              <w:t xml:space="preserve">kaip 2 DANTE </w:t>
            </w:r>
            <w:proofErr w:type="spellStart"/>
            <w:r w:rsidRPr="00C66F3F">
              <w:rPr>
                <w:rFonts w:ascii="Times New Roman" w:eastAsia="Calibri" w:hAnsi="Times New Roman" w:cs="Times New Roman"/>
              </w:rPr>
              <w:t>audio</w:t>
            </w:r>
            <w:proofErr w:type="spellEnd"/>
            <w:r w:rsidRPr="00C66F3F">
              <w:rPr>
                <w:rFonts w:ascii="Times New Roman" w:eastAsia="Calibri" w:hAnsi="Times New Roman" w:cs="Times New Roman"/>
              </w:rPr>
              <w:t xml:space="preserve"> arba lygiavertėmis įvestimis ir 2 DANTE arba lygiavertėmis </w:t>
            </w:r>
            <w:proofErr w:type="spellStart"/>
            <w:r w:rsidRPr="00C66F3F">
              <w:rPr>
                <w:rFonts w:ascii="Times New Roman" w:eastAsia="Calibri" w:hAnsi="Times New Roman" w:cs="Times New Roman"/>
              </w:rPr>
              <w:t>audio</w:t>
            </w:r>
            <w:proofErr w:type="spellEnd"/>
            <w:r w:rsidRPr="00C66F3F">
              <w:rPr>
                <w:rFonts w:ascii="Times New Roman" w:eastAsia="Calibri" w:hAnsi="Times New Roman" w:cs="Times New Roman"/>
              </w:rPr>
              <w:t xml:space="preserve"> išvestimis.</w:t>
            </w:r>
          </w:p>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 xml:space="preserve">DANTE </w:t>
            </w:r>
            <w:proofErr w:type="spellStart"/>
            <w:r w:rsidRPr="00C66F3F">
              <w:rPr>
                <w:rFonts w:ascii="Times New Roman" w:eastAsia="Calibri" w:hAnsi="Times New Roman" w:cs="Times New Roman"/>
              </w:rPr>
              <w:t>audio</w:t>
            </w:r>
            <w:proofErr w:type="spellEnd"/>
            <w:r w:rsidRPr="00C66F3F">
              <w:rPr>
                <w:rFonts w:ascii="Times New Roman" w:eastAsia="Calibri" w:hAnsi="Times New Roman" w:cs="Times New Roman"/>
              </w:rPr>
              <w:t xml:space="preserve"> įvesčių ir išvesčių skaičių turi būti galima padidinti įsigyjant papildomas DANTE kanalų licencijas nekeičiant aparatinės įrangos.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shd w:val="clear" w:color="auto" w:fill="auto"/>
          </w:tcPr>
          <w:p w:rsidR="002E0905" w:rsidRPr="00C66F3F" w:rsidRDefault="00761BEF" w:rsidP="002E0905">
            <w:pPr>
              <w:widowControl w:val="0"/>
              <w:autoSpaceDE w:val="0"/>
              <w:autoSpaceDN w:val="0"/>
              <w:adjustRightInd w:val="0"/>
              <w:spacing w:after="0" w:line="240" w:lineRule="auto"/>
              <w:ind w:left="-30"/>
              <w:jc w:val="center"/>
              <w:rPr>
                <w:rFonts w:ascii="Times New Roman" w:eastAsia="Calibri"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12.8</w:t>
            </w:r>
          </w:p>
        </w:tc>
        <w:tc>
          <w:tcPr>
            <w:tcW w:w="2240" w:type="dxa"/>
            <w:tcBorders>
              <w:bottom w:val="single" w:sz="4" w:space="0" w:color="auto"/>
            </w:tcBorders>
            <w:shd w:val="clear" w:color="auto" w:fill="auto"/>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Vaizdo signalų išvedimas</w:t>
            </w:r>
          </w:p>
        </w:tc>
        <w:tc>
          <w:tcPr>
            <w:tcW w:w="3402" w:type="dxa"/>
            <w:tcBorders>
              <w:bottom w:val="single" w:sz="4" w:space="0" w:color="auto"/>
            </w:tcBorders>
            <w:shd w:val="clear" w:color="auto" w:fill="auto"/>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Vaizdo signalų komutavimas ir jų išvedimas į standartinį USB prievadą</w:t>
            </w:r>
          </w:p>
        </w:tc>
        <w:tc>
          <w:tcPr>
            <w:tcW w:w="3005" w:type="dxa"/>
            <w:shd w:val="clear" w:color="auto" w:fill="auto"/>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shd w:val="clear" w:color="auto" w:fill="auto"/>
          </w:tcPr>
          <w:p w:rsidR="002E0905" w:rsidRPr="00C66F3F" w:rsidRDefault="00761BEF" w:rsidP="002E0905">
            <w:pPr>
              <w:widowControl w:val="0"/>
              <w:autoSpaceDE w:val="0"/>
              <w:autoSpaceDN w:val="0"/>
              <w:adjustRightInd w:val="0"/>
              <w:spacing w:after="0" w:line="240" w:lineRule="auto"/>
              <w:ind w:left="-30"/>
              <w:jc w:val="center"/>
              <w:rPr>
                <w:rFonts w:ascii="Times New Roman" w:eastAsia="Calibri"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12.9</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Įvestys/išvestys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Turi turėti nemažiau 3 vnt.  SDI įvesčių ir 1 vnt. SDI išvesčių</w:t>
            </w:r>
          </w:p>
        </w:tc>
        <w:tc>
          <w:tcPr>
            <w:tcW w:w="3005" w:type="dxa"/>
            <w:shd w:val="clear" w:color="auto" w:fill="auto"/>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shd w:val="clear" w:color="auto" w:fill="auto"/>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.12.10</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HDMI signalų šakotuvai / keitikliai (arba optiniai kabeliai)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Turi dalinti signalus į ne mažiau kaip 1 į 5 signalus (į 4 monitorius ir pirmininkaujančiojo monitorių stale)</w:t>
            </w:r>
          </w:p>
        </w:tc>
        <w:tc>
          <w:tcPr>
            <w:tcW w:w="3005" w:type="dxa"/>
            <w:shd w:val="clear" w:color="auto" w:fill="auto"/>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shd w:val="clear" w:color="auto" w:fill="auto"/>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.12.11</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Signalo perdavimas iš/į III r. serverinę</w:t>
            </w:r>
          </w:p>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 xml:space="preserve">Ne mažiau kaip 8 HDMI signalų siųstuvas/imtuvas per </w:t>
            </w:r>
            <w:proofErr w:type="spellStart"/>
            <w:r w:rsidRPr="00C66F3F">
              <w:rPr>
                <w:rFonts w:ascii="Times New Roman" w:eastAsia="Calibri" w:hAnsi="Times New Roman" w:cs="Times New Roman"/>
              </w:rPr>
              <w:t>multimode</w:t>
            </w:r>
            <w:proofErr w:type="spellEnd"/>
            <w:r w:rsidRPr="00C66F3F">
              <w:rPr>
                <w:rFonts w:ascii="Times New Roman" w:eastAsia="Calibri" w:hAnsi="Times New Roman" w:cs="Times New Roman"/>
              </w:rPr>
              <w:t xml:space="preserve"> optinius tinklus</w:t>
            </w:r>
          </w:p>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(optinį tinklą suteikia Pirkėjas)</w:t>
            </w:r>
          </w:p>
        </w:tc>
        <w:tc>
          <w:tcPr>
            <w:tcW w:w="3005" w:type="dxa"/>
            <w:shd w:val="clear" w:color="auto" w:fill="auto"/>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shd w:val="clear" w:color="auto" w:fill="auto"/>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.12.12</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Perduodamų iš/į III r. serverinę signalų konversija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 xml:space="preserve">Diskusijų įrangos, kamerų valdymo, vaizdo komutavimo įranga, 1 </w:t>
            </w:r>
            <w:proofErr w:type="spellStart"/>
            <w:r w:rsidRPr="00C66F3F">
              <w:rPr>
                <w:rFonts w:ascii="Times New Roman" w:eastAsia="Calibri" w:hAnsi="Times New Roman" w:cs="Times New Roman"/>
              </w:rPr>
              <w:t>kompl</w:t>
            </w:r>
            <w:proofErr w:type="spellEnd"/>
            <w:r w:rsidRPr="00C66F3F">
              <w:rPr>
                <w:rFonts w:ascii="Times New Roman" w:eastAsia="Calibri" w:hAnsi="Times New Roman" w:cs="Times New Roman"/>
              </w:rPr>
              <w:t>.</w:t>
            </w:r>
          </w:p>
        </w:tc>
        <w:tc>
          <w:tcPr>
            <w:tcW w:w="3005" w:type="dxa"/>
            <w:shd w:val="clear" w:color="auto" w:fill="auto"/>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shd w:val="clear" w:color="auto" w:fill="auto"/>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.12.13</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Vaizdo komutatorius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"Vaizdo komutatorius kameroms</w:t>
            </w:r>
          </w:p>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 xml:space="preserve">(4 </w:t>
            </w:r>
            <w:proofErr w:type="spellStart"/>
            <w:r w:rsidRPr="00C66F3F">
              <w:rPr>
                <w:rFonts w:ascii="Times New Roman" w:eastAsia="Calibri" w:hAnsi="Times New Roman" w:cs="Times New Roman"/>
              </w:rPr>
              <w:t>sdi</w:t>
            </w:r>
            <w:proofErr w:type="spellEnd"/>
            <w:r w:rsidRPr="00C66F3F">
              <w:rPr>
                <w:rFonts w:ascii="Times New Roman" w:eastAsia="Calibri" w:hAnsi="Times New Roman" w:cs="Times New Roman"/>
              </w:rPr>
              <w:t xml:space="preserve"> </w:t>
            </w:r>
            <w:proofErr w:type="spellStart"/>
            <w:r w:rsidRPr="00C66F3F">
              <w:rPr>
                <w:rFonts w:ascii="Times New Roman" w:eastAsia="Calibri" w:hAnsi="Times New Roman" w:cs="Times New Roman"/>
              </w:rPr>
              <w:t>In</w:t>
            </w:r>
            <w:proofErr w:type="spellEnd"/>
            <w:r w:rsidRPr="00C66F3F">
              <w:rPr>
                <w:rFonts w:ascii="Times New Roman" w:eastAsia="Calibri" w:hAnsi="Times New Roman" w:cs="Times New Roman"/>
              </w:rPr>
              <w:t xml:space="preserve">, USB-C </w:t>
            </w:r>
            <w:proofErr w:type="spellStart"/>
            <w:r w:rsidRPr="00C66F3F">
              <w:rPr>
                <w:rFonts w:ascii="Times New Roman" w:eastAsia="Calibri" w:hAnsi="Times New Roman" w:cs="Times New Roman"/>
              </w:rPr>
              <w:t>Out</w:t>
            </w:r>
            <w:proofErr w:type="spellEnd"/>
            <w:r w:rsidRPr="00C66F3F">
              <w:rPr>
                <w:rFonts w:ascii="Times New Roman" w:eastAsia="Calibri" w:hAnsi="Times New Roman" w:cs="Times New Roman"/>
              </w:rPr>
              <w:t>)</w:t>
            </w:r>
          </w:p>
        </w:tc>
        <w:tc>
          <w:tcPr>
            <w:tcW w:w="3005" w:type="dxa"/>
            <w:shd w:val="clear" w:color="auto" w:fill="auto"/>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shd w:val="clear" w:color="auto" w:fill="auto"/>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.12.14</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Vaizdo matrica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Vaizdo matrica</w:t>
            </w:r>
          </w:p>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(su BYOD ir USB-C funkcijomis)</w:t>
            </w:r>
          </w:p>
        </w:tc>
        <w:tc>
          <w:tcPr>
            <w:tcW w:w="3005" w:type="dxa"/>
            <w:shd w:val="clear" w:color="auto" w:fill="auto"/>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w:t>
            </w:r>
            <w:r w:rsidR="002E0905" w:rsidRPr="00C66F3F">
              <w:rPr>
                <w:rFonts w:ascii="Times New Roman" w:eastAsia="Times New Roman" w:hAnsi="Times New Roman" w:cs="Times New Roman"/>
              </w:rPr>
              <w:t>.12.10</w:t>
            </w:r>
          </w:p>
        </w:tc>
        <w:tc>
          <w:tcPr>
            <w:tcW w:w="2240" w:type="dxa"/>
            <w:vAlign w:val="center"/>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bl>
    <w:p w:rsidR="002E0905" w:rsidRPr="002E0905" w:rsidRDefault="002E0905" w:rsidP="002E0905">
      <w:pPr>
        <w:spacing w:after="0" w:line="240" w:lineRule="auto"/>
        <w:rPr>
          <w:rFonts w:ascii="Times New Roman" w:eastAsia="Times New Roman" w:hAnsi="Times New Roman" w:cs="Times New Roman"/>
          <w:sz w:val="24"/>
          <w:szCs w:val="24"/>
        </w:rPr>
      </w:pPr>
    </w:p>
    <w:p w:rsidR="002E0905" w:rsidRPr="00B5370F" w:rsidRDefault="002E0905" w:rsidP="00B5370F">
      <w:pPr>
        <w:pStyle w:val="Sraopastraipa"/>
        <w:widowControl w:val="0"/>
        <w:numPr>
          <w:ilvl w:val="1"/>
          <w:numId w:val="1"/>
        </w:numPr>
        <w:tabs>
          <w:tab w:val="left" w:pos="709"/>
        </w:tabs>
        <w:spacing w:before="120" w:after="0" w:line="360" w:lineRule="auto"/>
        <w:jc w:val="both"/>
        <w:rPr>
          <w:rFonts w:ascii="Times New Roman" w:eastAsia="SimSun" w:hAnsi="Times New Roman" w:cs="Times New Roman"/>
          <w:b/>
          <w:bCs/>
          <w:sz w:val="24"/>
          <w:szCs w:val="24"/>
          <w:lang w:eastAsia="zh-CN" w:bidi="hi-IN"/>
        </w:rPr>
      </w:pPr>
      <w:r w:rsidRPr="00B5370F">
        <w:rPr>
          <w:rFonts w:ascii="Times New Roman" w:eastAsia="SimSun" w:hAnsi="Times New Roman" w:cs="Times New Roman"/>
          <w:b/>
          <w:bCs/>
          <w:sz w:val="24"/>
          <w:szCs w:val="24"/>
          <w:lang w:eastAsia="zh-CN" w:bidi="hi-IN"/>
        </w:rPr>
        <w:t>Monitoriai dalyviams</w:t>
      </w:r>
      <w:r w:rsidR="00E92E51" w:rsidRPr="00B5370F">
        <w:rPr>
          <w:rFonts w:ascii="Times New Roman" w:eastAsia="SimSun" w:hAnsi="Times New Roman" w:cs="Times New Roman"/>
          <w:b/>
          <w:bCs/>
          <w:sz w:val="24"/>
          <w:szCs w:val="24"/>
          <w:lang w:eastAsia="zh-CN" w:bidi="hi-IN"/>
        </w:rPr>
        <w:t>,</w:t>
      </w:r>
      <w:r w:rsidRPr="00B5370F">
        <w:rPr>
          <w:rFonts w:ascii="Times New Roman" w:eastAsia="SimSun" w:hAnsi="Times New Roman" w:cs="Times New Roman"/>
          <w:b/>
          <w:bCs/>
          <w:sz w:val="24"/>
          <w:szCs w:val="24"/>
          <w:lang w:eastAsia="zh-CN" w:bidi="hi-IN"/>
        </w:rPr>
        <w:t xml:space="preserve"> 4 vnt.</w:t>
      </w:r>
    </w:p>
    <w:p w:rsidR="002E0905" w:rsidRPr="002E0905" w:rsidRDefault="002E0905" w:rsidP="002E0905">
      <w:pPr>
        <w:widowControl w:val="0"/>
        <w:tabs>
          <w:tab w:val="left" w:pos="1276"/>
        </w:tabs>
        <w:spacing w:after="0" w:line="240" w:lineRule="auto"/>
        <w:ind w:firstLine="709"/>
        <w:jc w:val="both"/>
        <w:rPr>
          <w:rFonts w:ascii="Times New Roman" w:eastAsia="SimSun" w:hAnsi="Times New Roman" w:cs="Times New Roman"/>
          <w:sz w:val="24"/>
          <w:szCs w:val="24"/>
          <w:lang w:eastAsia="zh-CN" w:bidi="hi-I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40"/>
        <w:gridCol w:w="3402"/>
        <w:gridCol w:w="3005"/>
      </w:tblGrid>
      <w:tr w:rsidR="002E0905" w:rsidRPr="00C66F3F" w:rsidTr="002E0905">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240"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5.13</w:t>
            </w:r>
            <w:r w:rsidR="002E0905" w:rsidRPr="00C66F3F">
              <w:rPr>
                <w:rFonts w:ascii="Times New Roman" w:eastAsia="Times New Roman" w:hAnsi="Times New Roman" w:cs="Times New Roman"/>
              </w:rPr>
              <w:t>.1</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Calibri" w:hAnsi="Times New Roman" w:cs="Times New Roman"/>
                <w:bdr w:val="none" w:sz="0" w:space="0" w:color="auto" w:frame="1"/>
              </w:rPr>
              <w:t>Gamintojas ir modelis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Calibri" w:hAnsi="Times New Roman" w:cs="Times New Roman"/>
              </w:rPr>
              <w:t>Nurodyti tikslų gamintoją ir komplekto sudėtį</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5.13</w:t>
            </w:r>
            <w:r w:rsidR="002E0905" w:rsidRPr="00C66F3F">
              <w:rPr>
                <w:rFonts w:ascii="Times New Roman" w:eastAsia="Times New Roman" w:hAnsi="Times New Roman" w:cs="Times New Roman"/>
              </w:rPr>
              <w:t>.2</w:t>
            </w:r>
          </w:p>
        </w:tc>
        <w:tc>
          <w:tcPr>
            <w:tcW w:w="2240"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Ekrano įstrižainė</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65 coliai</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5.13</w:t>
            </w:r>
            <w:r w:rsidR="002E0905" w:rsidRPr="00C66F3F">
              <w:rPr>
                <w:rFonts w:ascii="Times New Roman" w:eastAsia="Times New Roman" w:hAnsi="Times New Roman" w:cs="Times New Roman"/>
              </w:rPr>
              <w:t>.3</w:t>
            </w:r>
          </w:p>
        </w:tc>
        <w:tc>
          <w:tcPr>
            <w:tcW w:w="2240"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Skiriamoji geba</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Ne mažiau kaip UHD 4K (3840 x 2160)</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5.13</w:t>
            </w:r>
            <w:r w:rsidR="002E0905" w:rsidRPr="00C66F3F">
              <w:rPr>
                <w:rFonts w:ascii="Times New Roman" w:eastAsia="Times New Roman" w:hAnsi="Times New Roman" w:cs="Times New Roman"/>
              </w:rPr>
              <w:t>.4</w:t>
            </w:r>
          </w:p>
        </w:tc>
        <w:tc>
          <w:tcPr>
            <w:tcW w:w="2240"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Ekrano technologija</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Ne blogesnė kaip LED arba lygiavertė</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5.13</w:t>
            </w:r>
            <w:r w:rsidR="002E0905" w:rsidRPr="00C66F3F">
              <w:rPr>
                <w:rFonts w:ascii="Times New Roman" w:eastAsia="Times New Roman" w:hAnsi="Times New Roman" w:cs="Times New Roman"/>
              </w:rPr>
              <w:t>.5</w:t>
            </w:r>
          </w:p>
        </w:tc>
        <w:tc>
          <w:tcPr>
            <w:tcW w:w="2240"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Vaizdo atkūrimo dažnis</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Ne mažesnis nei 60 Hz</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761BEF">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 xml:space="preserve"> 5.13</w:t>
            </w:r>
            <w:r w:rsidR="002E0905" w:rsidRPr="00C66F3F">
              <w:rPr>
                <w:rFonts w:ascii="Times New Roman" w:eastAsia="Times New Roman" w:hAnsi="Times New Roman" w:cs="Times New Roman"/>
              </w:rPr>
              <w:t>.6</w:t>
            </w:r>
          </w:p>
        </w:tc>
        <w:tc>
          <w:tcPr>
            <w:tcW w:w="2240"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Valdymo sistema</w:t>
            </w:r>
          </w:p>
        </w:tc>
        <w:tc>
          <w:tcPr>
            <w:tcW w:w="3402"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roofErr w:type="spellStart"/>
            <w:r w:rsidRPr="00C66F3F">
              <w:rPr>
                <w:rFonts w:ascii="Times New Roman" w:eastAsia="Times New Roman" w:hAnsi="Times New Roman" w:cs="Times New Roman"/>
              </w:rPr>
              <w:t>WebOS</w:t>
            </w:r>
            <w:proofErr w:type="spellEnd"/>
            <w:r w:rsidRPr="00C66F3F">
              <w:rPr>
                <w:rFonts w:ascii="Times New Roman" w:eastAsia="Times New Roman" w:hAnsi="Times New Roman" w:cs="Times New Roman"/>
              </w:rPr>
              <w:t xml:space="preserve"> arba lygiavertė išmaniųjų funkcijų operacinė sistema</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Calibri" w:hAnsi="Times New Roman" w:cs="Times New Roman"/>
              </w:rPr>
            </w:pPr>
            <w:r w:rsidRPr="00C66F3F">
              <w:rPr>
                <w:rFonts w:ascii="Times New Roman" w:eastAsia="Times New Roman" w:hAnsi="Times New Roman" w:cs="Times New Roman"/>
              </w:rPr>
              <w:lastRenderedPageBreak/>
              <w:t>5.13</w:t>
            </w:r>
            <w:r w:rsidR="002E0905" w:rsidRPr="00C66F3F">
              <w:rPr>
                <w:rFonts w:ascii="Times New Roman" w:eastAsia="Times New Roman" w:hAnsi="Times New Roman" w:cs="Times New Roman"/>
              </w:rPr>
              <w:t>.7</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Reakcijos laikas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Ne daugiau kaip 8ms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5.13</w:t>
            </w:r>
            <w:r w:rsidR="002E0905" w:rsidRPr="00C66F3F">
              <w:rPr>
                <w:rFonts w:ascii="Times New Roman" w:eastAsia="Times New Roman" w:hAnsi="Times New Roman" w:cs="Times New Roman"/>
              </w:rPr>
              <w:t>.8</w:t>
            </w:r>
          </w:p>
        </w:tc>
        <w:tc>
          <w:tcPr>
            <w:tcW w:w="2240"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r w:rsidRPr="00C66F3F">
              <w:rPr>
                <w:rFonts w:ascii="Times New Roman" w:eastAsia="Times New Roman" w:hAnsi="Times New Roman" w:cs="Times New Roman"/>
              </w:rPr>
              <w:t>Ryšiai ir jungtys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 xml:space="preserve">Ne mažiau kaip </w:t>
            </w:r>
            <w:proofErr w:type="spellStart"/>
            <w:r w:rsidRPr="00C66F3F">
              <w:rPr>
                <w:rFonts w:ascii="Times New Roman" w:eastAsia="Times New Roman" w:hAnsi="Times New Roman" w:cs="Times New Roman"/>
              </w:rPr>
              <w:t>WiFi</w:t>
            </w:r>
            <w:proofErr w:type="spellEnd"/>
            <w:r w:rsidRPr="00C66F3F">
              <w:rPr>
                <w:rFonts w:ascii="Times New Roman" w:eastAsia="Times New Roman" w:hAnsi="Times New Roman" w:cs="Times New Roman"/>
              </w:rPr>
              <w:t xml:space="preserve"> (2.4GHz, 5GHz), LAN, BT 4.2, 4xHDMI, 2xUSB, 1xLAN, 1 ausinių išėjimas</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2E0905">
            <w:pPr>
              <w:widowControl w:val="0"/>
              <w:autoSpaceDE w:val="0"/>
              <w:autoSpaceDN w:val="0"/>
              <w:adjustRightInd w:val="0"/>
              <w:spacing w:after="0" w:line="240" w:lineRule="auto"/>
              <w:ind w:left="-30"/>
              <w:jc w:val="center"/>
              <w:rPr>
                <w:rFonts w:ascii="Times New Roman" w:eastAsia="Calibri" w:hAnsi="Times New Roman" w:cs="Times New Roman"/>
              </w:rPr>
            </w:pPr>
            <w:r w:rsidRPr="00C66F3F">
              <w:rPr>
                <w:rFonts w:ascii="Times New Roman" w:eastAsia="Times New Roman" w:hAnsi="Times New Roman" w:cs="Times New Roman"/>
              </w:rPr>
              <w:t>5.13</w:t>
            </w:r>
            <w:r w:rsidR="002E0905" w:rsidRPr="00C66F3F">
              <w:rPr>
                <w:rFonts w:ascii="Times New Roman" w:eastAsia="Times New Roman" w:hAnsi="Times New Roman" w:cs="Times New Roman"/>
              </w:rPr>
              <w:t>.9</w:t>
            </w:r>
          </w:p>
        </w:tc>
        <w:tc>
          <w:tcPr>
            <w:tcW w:w="2240" w:type="dxa"/>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Garso išvestys</w:t>
            </w:r>
          </w:p>
        </w:tc>
        <w:tc>
          <w:tcPr>
            <w:tcW w:w="3402" w:type="dxa"/>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Ne mažiau kaip 2x10W</w:t>
            </w:r>
          </w:p>
        </w:tc>
        <w:tc>
          <w:tcPr>
            <w:tcW w:w="3005" w:type="dxa"/>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shd w:val="clear" w:color="auto" w:fill="auto"/>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5.13</w:t>
            </w:r>
            <w:r w:rsidR="002E0905" w:rsidRPr="00C66F3F">
              <w:rPr>
                <w:rFonts w:ascii="Times New Roman" w:eastAsia="Times New Roman" w:hAnsi="Times New Roman" w:cs="Times New Roman"/>
              </w:rPr>
              <w:t>.10</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Svoris be priedų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widowControl w:val="0"/>
              <w:autoSpaceDE w:val="0"/>
              <w:autoSpaceDN w:val="0"/>
              <w:adjustRightInd w:val="0"/>
              <w:spacing w:after="0" w:line="240" w:lineRule="auto"/>
              <w:ind w:left="-30"/>
              <w:rPr>
                <w:rFonts w:ascii="Times New Roman" w:eastAsia="Calibri" w:hAnsi="Times New Roman" w:cs="Times New Roman"/>
              </w:rPr>
            </w:pPr>
            <w:r w:rsidRPr="00C66F3F">
              <w:rPr>
                <w:rFonts w:ascii="Times New Roman" w:eastAsia="Calibri" w:hAnsi="Times New Roman" w:cs="Times New Roman"/>
              </w:rPr>
              <w:t>Ne daugiau 60kg, tvirtinamas ant sienos su Pirkėju suderintoje vietoje. Su kiekvienu monitoriumi turi būti sukomplektuotas ir laikiklis tvirtinimui prie sienos</w:t>
            </w:r>
          </w:p>
        </w:tc>
        <w:tc>
          <w:tcPr>
            <w:tcW w:w="3005" w:type="dxa"/>
            <w:shd w:val="clear" w:color="auto" w:fill="auto"/>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shd w:val="clear" w:color="auto" w:fill="auto"/>
          </w:tcPr>
          <w:p w:rsidR="002E0905" w:rsidRPr="00C66F3F" w:rsidRDefault="00761BEF" w:rsidP="002E0905">
            <w:pPr>
              <w:widowControl w:val="0"/>
              <w:autoSpaceDE w:val="0"/>
              <w:autoSpaceDN w:val="0"/>
              <w:adjustRightInd w:val="0"/>
              <w:spacing w:after="0" w:line="240" w:lineRule="auto"/>
              <w:ind w:left="-30"/>
              <w:jc w:val="center"/>
              <w:rPr>
                <w:rFonts w:ascii="Times New Roman" w:eastAsia="Times New Roman" w:hAnsi="Times New Roman" w:cs="Times New Roman"/>
              </w:rPr>
            </w:pPr>
            <w:r w:rsidRPr="00C66F3F">
              <w:rPr>
                <w:rFonts w:ascii="Times New Roman" w:eastAsia="Times New Roman" w:hAnsi="Times New Roman" w:cs="Times New Roman"/>
              </w:rPr>
              <w:t>5.13</w:t>
            </w:r>
            <w:r w:rsidR="002E0905" w:rsidRPr="00C66F3F">
              <w:rPr>
                <w:rFonts w:ascii="Times New Roman" w:eastAsia="Times New Roman" w:hAnsi="Times New Roman" w:cs="Times New Roman"/>
              </w:rPr>
              <w:t>.11</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spacing w:after="0" w:line="240" w:lineRule="auto"/>
              <w:jc w:val="both"/>
              <w:rPr>
                <w:rFonts w:ascii="Times New Roman" w:eastAsia="Calibri" w:hAnsi="Times New Roman" w:cs="Times New Roman"/>
                <w:bdr w:val="none" w:sz="0" w:space="0" w:color="auto" w:frame="1"/>
              </w:rPr>
            </w:pPr>
            <w:r w:rsidRPr="00C66F3F">
              <w:rPr>
                <w:rFonts w:ascii="Times New Roman" w:eastAsia="Calibri" w:hAnsi="Times New Roman" w:cs="Times New Roman"/>
                <w:bdr w:val="none" w:sz="0" w:space="0" w:color="auto" w:frame="1"/>
              </w:rPr>
              <w:t>Gamintojo palaikymo laikotarpis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905" w:rsidRPr="00C66F3F" w:rsidRDefault="002E0905" w:rsidP="002E0905">
            <w:pPr>
              <w:widowControl w:val="0"/>
              <w:autoSpaceDE w:val="0"/>
              <w:autoSpaceDN w:val="0"/>
              <w:adjustRightInd w:val="0"/>
              <w:spacing w:after="0" w:line="240" w:lineRule="auto"/>
              <w:rPr>
                <w:rFonts w:ascii="Times New Roman" w:eastAsia="Calibri" w:hAnsi="Times New Roman" w:cs="Times New Roman"/>
              </w:rPr>
            </w:pPr>
            <w:r w:rsidRPr="00C66F3F">
              <w:rPr>
                <w:rFonts w:ascii="Times New Roman" w:eastAsia="Calibri" w:hAnsi="Times New Roman" w:cs="Times New Roman"/>
              </w:rPr>
              <w:t>Gamintojo programinės įrangos palaikymas – ne mažiau kaip 3 metai. Ne trumpesnė kaip 24 mėn. garantija.</w:t>
            </w:r>
          </w:p>
        </w:tc>
        <w:tc>
          <w:tcPr>
            <w:tcW w:w="3005" w:type="dxa"/>
            <w:shd w:val="clear" w:color="auto" w:fill="auto"/>
          </w:tcPr>
          <w:p w:rsidR="002E0905" w:rsidRPr="00C66F3F" w:rsidRDefault="002E0905" w:rsidP="002E0905">
            <w:pPr>
              <w:widowControl w:val="0"/>
              <w:autoSpaceDE w:val="0"/>
              <w:autoSpaceDN w:val="0"/>
              <w:adjustRightInd w:val="0"/>
              <w:spacing w:after="0" w:line="240" w:lineRule="auto"/>
              <w:ind w:left="-30"/>
              <w:jc w:val="both"/>
              <w:rPr>
                <w:rFonts w:ascii="Times New Roman" w:eastAsia="Times New Roman" w:hAnsi="Times New Roman" w:cs="Times New Roman"/>
              </w:rPr>
            </w:pPr>
          </w:p>
        </w:tc>
      </w:tr>
      <w:tr w:rsidR="002E0905" w:rsidRPr="00C66F3F" w:rsidTr="002E0905">
        <w:tblPrEx>
          <w:tblLook w:val="0000" w:firstRow="0" w:lastRow="0" w:firstColumn="0" w:lastColumn="0" w:noHBand="0" w:noVBand="0"/>
        </w:tblPrEx>
        <w:tc>
          <w:tcPr>
            <w:tcW w:w="1021" w:type="dxa"/>
          </w:tcPr>
          <w:p w:rsidR="002E0905" w:rsidRPr="00C66F3F" w:rsidRDefault="00761BEF" w:rsidP="00761BEF">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 xml:space="preserve"> 5.13</w:t>
            </w:r>
            <w:r w:rsidR="002E0905" w:rsidRPr="00C66F3F">
              <w:rPr>
                <w:rFonts w:ascii="Times New Roman" w:eastAsia="Times New Roman" w:hAnsi="Times New Roman" w:cs="Times New Roman"/>
              </w:rPr>
              <w:t>.12</w:t>
            </w:r>
          </w:p>
        </w:tc>
        <w:tc>
          <w:tcPr>
            <w:tcW w:w="2240" w:type="dxa"/>
            <w:vAlign w:val="center"/>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r w:rsidRPr="00C66F3F">
              <w:rPr>
                <w:rFonts w:ascii="Times New Roman" w:eastAsia="Times New Roman" w:hAnsi="Times New Roman" w:cs="Times New Roman"/>
              </w:rPr>
              <w:t xml:space="preserve">Nuorodos į gamintojo dokumentaciją, patvirtinančią atitiktį reikalavimams (galima pridėti kaip priedus) </w:t>
            </w:r>
          </w:p>
        </w:tc>
        <w:tc>
          <w:tcPr>
            <w:tcW w:w="6407" w:type="dxa"/>
            <w:gridSpan w:val="2"/>
            <w:vAlign w:val="center"/>
          </w:tcPr>
          <w:p w:rsidR="002E0905" w:rsidRPr="00C66F3F" w:rsidRDefault="002E0905" w:rsidP="002E0905">
            <w:pPr>
              <w:widowControl w:val="0"/>
              <w:autoSpaceDE w:val="0"/>
              <w:autoSpaceDN w:val="0"/>
              <w:adjustRightInd w:val="0"/>
              <w:spacing w:after="0" w:line="240" w:lineRule="auto"/>
              <w:ind w:left="-30"/>
              <w:rPr>
                <w:rFonts w:ascii="Times New Roman" w:eastAsia="Times New Roman" w:hAnsi="Times New Roman" w:cs="Times New Roman"/>
              </w:rPr>
            </w:pPr>
          </w:p>
        </w:tc>
      </w:tr>
    </w:tbl>
    <w:p w:rsidR="002E0905" w:rsidRDefault="002E0905" w:rsidP="00600AA8">
      <w:pPr>
        <w:spacing w:before="60" w:after="0" w:line="240" w:lineRule="auto"/>
        <w:ind w:left="-426" w:firstLine="720"/>
        <w:jc w:val="both"/>
        <w:rPr>
          <w:rFonts w:ascii="Times New Roman" w:eastAsia="Times New Roman" w:hAnsi="Times New Roman" w:cs="Times New Roman"/>
          <w:sz w:val="24"/>
          <w:szCs w:val="24"/>
        </w:rPr>
      </w:pPr>
    </w:p>
    <w:p w:rsidR="00B5370F" w:rsidRPr="00B5370F" w:rsidRDefault="00B5370F" w:rsidP="00B5370F">
      <w:pPr>
        <w:pStyle w:val="Sraopastraipa"/>
        <w:numPr>
          <w:ilvl w:val="0"/>
          <w:numId w:val="1"/>
        </w:numPr>
        <w:spacing w:before="60" w:after="0" w:line="240" w:lineRule="auto"/>
        <w:ind w:firstLine="207"/>
        <w:jc w:val="both"/>
        <w:rPr>
          <w:rFonts w:ascii="Times New Roman" w:eastAsia="Times New Roman" w:hAnsi="Times New Roman" w:cs="Times New Roman"/>
          <w:sz w:val="24"/>
          <w:szCs w:val="24"/>
        </w:rPr>
      </w:pPr>
      <w:r w:rsidRPr="00B5370F">
        <w:rPr>
          <w:rFonts w:ascii="Times New Roman" w:eastAsia="Times New Roman" w:hAnsi="Times New Roman" w:cs="Times New Roman"/>
          <w:sz w:val="24"/>
          <w:szCs w:val="24"/>
        </w:rPr>
        <w:t>Siūlomos įrangos kainos:</w:t>
      </w:r>
    </w:p>
    <w:tbl>
      <w:tblPr>
        <w:tblpPr w:leftFromText="180" w:rightFromText="180" w:vertAnchor="text" w:horzAnchor="margin" w:tblpXSpec="center" w:tblpY="1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985"/>
        <w:gridCol w:w="1412"/>
        <w:gridCol w:w="992"/>
        <w:gridCol w:w="1134"/>
        <w:gridCol w:w="1701"/>
        <w:gridCol w:w="1843"/>
      </w:tblGrid>
      <w:tr w:rsidR="00435EE4" w:rsidRPr="00435EE4" w:rsidTr="00435EE4">
        <w:tc>
          <w:tcPr>
            <w:tcW w:w="572" w:type="dxa"/>
            <w:shd w:val="clear" w:color="auto" w:fill="auto"/>
            <w:vAlign w:val="center"/>
          </w:tcPr>
          <w:p w:rsidR="00435EE4" w:rsidRPr="00435EE4" w:rsidRDefault="00435EE4" w:rsidP="00435EE4">
            <w:pPr>
              <w:spacing w:after="0" w:line="240" w:lineRule="auto"/>
              <w:rPr>
                <w:rFonts w:ascii="Times New Roman" w:eastAsia="Calibri" w:hAnsi="Times New Roman" w:cs="Times New Roman"/>
                <w:b/>
              </w:rPr>
            </w:pPr>
            <w:r w:rsidRPr="00435EE4">
              <w:rPr>
                <w:rFonts w:ascii="Times New Roman" w:eastAsia="Calibri" w:hAnsi="Times New Roman" w:cs="Times New Roman"/>
                <w:b/>
              </w:rPr>
              <w:t>Eil. Nr.</w:t>
            </w:r>
          </w:p>
        </w:tc>
        <w:tc>
          <w:tcPr>
            <w:tcW w:w="1985" w:type="dxa"/>
            <w:vAlign w:val="center"/>
          </w:tcPr>
          <w:p w:rsidR="00435EE4" w:rsidRPr="00435EE4" w:rsidRDefault="00435EE4" w:rsidP="00435EE4">
            <w:pPr>
              <w:spacing w:after="0" w:line="240" w:lineRule="auto"/>
              <w:jc w:val="center"/>
              <w:rPr>
                <w:rFonts w:ascii="Times New Roman" w:eastAsia="Calibri" w:hAnsi="Times New Roman" w:cs="Times New Roman"/>
                <w:b/>
              </w:rPr>
            </w:pPr>
            <w:r w:rsidRPr="00435EE4">
              <w:rPr>
                <w:rFonts w:ascii="Times New Roman" w:eastAsia="Calibri" w:hAnsi="Times New Roman" w:cs="Times New Roman"/>
                <w:b/>
                <w:bCs/>
                <w:lang w:eastAsia="lt-LT"/>
              </w:rPr>
              <w:t>P</w:t>
            </w:r>
            <w:r w:rsidRPr="00435EE4">
              <w:rPr>
                <w:rFonts w:ascii="Times New Roman" w:eastAsia="Calibri" w:hAnsi="Times New Roman" w:cs="Times New Roman"/>
                <w:b/>
              </w:rPr>
              <w:t>avadinimas</w:t>
            </w:r>
          </w:p>
        </w:tc>
        <w:tc>
          <w:tcPr>
            <w:tcW w:w="1412" w:type="dxa"/>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b/>
              </w:rPr>
            </w:pPr>
            <w:r w:rsidRPr="00435EE4">
              <w:rPr>
                <w:rFonts w:ascii="Times New Roman" w:eastAsia="Calibri" w:hAnsi="Times New Roman" w:cs="Times New Roman"/>
                <w:b/>
                <w:bCs/>
                <w:lang w:eastAsia="lt-LT"/>
              </w:rPr>
              <w:t>Gamintojas, modelis</w:t>
            </w:r>
          </w:p>
        </w:tc>
        <w:tc>
          <w:tcPr>
            <w:tcW w:w="992" w:type="dxa"/>
          </w:tcPr>
          <w:p w:rsidR="00435EE4" w:rsidRPr="00435EE4" w:rsidRDefault="00435EE4" w:rsidP="00435EE4">
            <w:pPr>
              <w:spacing w:after="0" w:line="240" w:lineRule="auto"/>
              <w:jc w:val="center"/>
              <w:rPr>
                <w:rFonts w:ascii="Times New Roman" w:eastAsia="Calibri" w:hAnsi="Times New Roman" w:cs="Times New Roman"/>
                <w:b/>
              </w:rPr>
            </w:pPr>
            <w:r>
              <w:rPr>
                <w:rFonts w:ascii="Times New Roman" w:eastAsia="Calibri" w:hAnsi="Times New Roman" w:cs="Times New Roman"/>
                <w:b/>
              </w:rPr>
              <w:t>Mato vienetas</w:t>
            </w:r>
          </w:p>
        </w:tc>
        <w:tc>
          <w:tcPr>
            <w:tcW w:w="1134" w:type="dxa"/>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b/>
              </w:rPr>
            </w:pPr>
            <w:r w:rsidRPr="00435EE4">
              <w:rPr>
                <w:rFonts w:ascii="Times New Roman" w:eastAsia="Calibri" w:hAnsi="Times New Roman" w:cs="Times New Roman"/>
                <w:b/>
              </w:rPr>
              <w:t>Kiekis</w:t>
            </w:r>
          </w:p>
        </w:tc>
        <w:tc>
          <w:tcPr>
            <w:tcW w:w="1701" w:type="dxa"/>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b/>
              </w:rPr>
            </w:pPr>
            <w:r w:rsidRPr="00435EE4">
              <w:rPr>
                <w:rFonts w:ascii="Times New Roman" w:eastAsia="Calibri" w:hAnsi="Times New Roman" w:cs="Times New Roman"/>
                <w:b/>
              </w:rPr>
              <w:t xml:space="preserve">1 </w:t>
            </w:r>
            <w:r>
              <w:rPr>
                <w:rFonts w:ascii="Times New Roman" w:eastAsia="Calibri" w:hAnsi="Times New Roman" w:cs="Times New Roman"/>
                <w:b/>
              </w:rPr>
              <w:t>mato vieneto</w:t>
            </w:r>
            <w:r w:rsidRPr="00435EE4">
              <w:rPr>
                <w:rFonts w:ascii="Times New Roman" w:eastAsia="Calibri" w:hAnsi="Times New Roman" w:cs="Times New Roman"/>
                <w:b/>
              </w:rPr>
              <w:t xml:space="preserve"> kaina </w:t>
            </w:r>
            <w:proofErr w:type="spellStart"/>
            <w:r w:rsidRPr="00435EE4">
              <w:rPr>
                <w:rFonts w:ascii="Times New Roman" w:eastAsia="Calibri" w:hAnsi="Times New Roman" w:cs="Times New Roman"/>
                <w:b/>
              </w:rPr>
              <w:t>Eur</w:t>
            </w:r>
            <w:proofErr w:type="spellEnd"/>
            <w:r w:rsidRPr="00435EE4">
              <w:rPr>
                <w:rFonts w:ascii="Times New Roman" w:eastAsia="Calibri" w:hAnsi="Times New Roman" w:cs="Times New Roman"/>
                <w:b/>
              </w:rPr>
              <w:t xml:space="preserve"> be PVM</w:t>
            </w:r>
            <w:r w:rsidRPr="00435EE4">
              <w:rPr>
                <w:rFonts w:ascii="Times New Roman" w:eastAsia="Calibri" w:hAnsi="Times New Roman" w:cs="Times New Roman"/>
                <w:b/>
                <w:bCs/>
              </w:rPr>
              <w:t>*</w:t>
            </w:r>
          </w:p>
        </w:tc>
        <w:tc>
          <w:tcPr>
            <w:tcW w:w="1843" w:type="dxa"/>
            <w:tcBorders>
              <w:bottom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b/>
              </w:rPr>
            </w:pPr>
            <w:r w:rsidRPr="00435EE4">
              <w:rPr>
                <w:rFonts w:ascii="Times New Roman" w:eastAsia="Calibri" w:hAnsi="Times New Roman" w:cs="Times New Roman"/>
                <w:b/>
              </w:rPr>
              <w:t xml:space="preserve">Suma </w:t>
            </w:r>
            <w:proofErr w:type="spellStart"/>
            <w:r w:rsidRPr="00435EE4">
              <w:rPr>
                <w:rFonts w:ascii="Times New Roman" w:eastAsia="Calibri" w:hAnsi="Times New Roman" w:cs="Times New Roman"/>
                <w:b/>
              </w:rPr>
              <w:t>Eur</w:t>
            </w:r>
            <w:proofErr w:type="spellEnd"/>
            <w:r w:rsidRPr="00435EE4">
              <w:rPr>
                <w:rFonts w:ascii="Times New Roman" w:eastAsia="Calibri" w:hAnsi="Times New Roman" w:cs="Times New Roman"/>
                <w:b/>
              </w:rPr>
              <w:t xml:space="preserve"> be </w:t>
            </w:r>
            <w:r w:rsidRPr="00435EE4">
              <w:rPr>
                <w:rFonts w:ascii="Times New Roman" w:eastAsia="Times New Roman" w:hAnsi="Times New Roman" w:cs="Times New Roman"/>
                <w:b/>
              </w:rPr>
              <w:t>PVM</w:t>
            </w:r>
            <w:r w:rsidRPr="00435EE4">
              <w:rPr>
                <w:rFonts w:ascii="Times New Roman" w:eastAsia="Times New Roman" w:hAnsi="Times New Roman" w:cs="Times New Roman"/>
                <w:b/>
                <w:bCs/>
                <w:color w:val="000000"/>
                <w:lang w:eastAsia="lt-LT"/>
              </w:rPr>
              <w:t>*</w:t>
            </w:r>
          </w:p>
          <w:p w:rsidR="00435EE4" w:rsidRPr="00435EE4" w:rsidRDefault="00435EE4" w:rsidP="00435EE4">
            <w:pPr>
              <w:spacing w:after="0" w:line="240" w:lineRule="auto"/>
              <w:jc w:val="center"/>
              <w:rPr>
                <w:rFonts w:ascii="Times New Roman" w:eastAsia="Calibri" w:hAnsi="Times New Roman" w:cs="Times New Roman"/>
                <w:b/>
              </w:rPr>
            </w:pPr>
            <w:r>
              <w:rPr>
                <w:rFonts w:ascii="Times New Roman" w:eastAsia="Calibri" w:hAnsi="Times New Roman" w:cs="Times New Roman"/>
                <w:b/>
              </w:rPr>
              <w:t>(5x6</w:t>
            </w:r>
            <w:r w:rsidRPr="00435EE4">
              <w:rPr>
                <w:rFonts w:ascii="Times New Roman" w:eastAsia="Calibri" w:hAnsi="Times New Roman" w:cs="Times New Roman"/>
                <w:b/>
              </w:rPr>
              <w:t>)</w:t>
            </w:r>
          </w:p>
        </w:tc>
      </w:tr>
      <w:tr w:rsidR="00435EE4" w:rsidRPr="00435EE4" w:rsidTr="00435EE4">
        <w:tc>
          <w:tcPr>
            <w:tcW w:w="572" w:type="dxa"/>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b/>
              </w:rPr>
            </w:pPr>
            <w:r w:rsidRPr="00435EE4">
              <w:rPr>
                <w:rFonts w:ascii="Times New Roman" w:eastAsia="Calibri" w:hAnsi="Times New Roman" w:cs="Times New Roman"/>
                <w:b/>
              </w:rPr>
              <w:t>1</w:t>
            </w:r>
          </w:p>
        </w:tc>
        <w:tc>
          <w:tcPr>
            <w:tcW w:w="1985" w:type="dxa"/>
          </w:tcPr>
          <w:p w:rsidR="00435EE4" w:rsidRPr="00435EE4" w:rsidRDefault="00435EE4" w:rsidP="00435EE4">
            <w:pPr>
              <w:spacing w:after="0" w:line="240" w:lineRule="auto"/>
              <w:jc w:val="center"/>
              <w:rPr>
                <w:rFonts w:ascii="Times New Roman" w:eastAsia="Calibri" w:hAnsi="Times New Roman" w:cs="Times New Roman"/>
                <w:b/>
              </w:rPr>
            </w:pPr>
            <w:r w:rsidRPr="00435EE4">
              <w:rPr>
                <w:rFonts w:ascii="Times New Roman" w:eastAsia="Calibri" w:hAnsi="Times New Roman" w:cs="Times New Roman"/>
                <w:b/>
              </w:rPr>
              <w:t>2</w:t>
            </w:r>
          </w:p>
        </w:tc>
        <w:tc>
          <w:tcPr>
            <w:tcW w:w="1412" w:type="dxa"/>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b/>
              </w:rPr>
            </w:pPr>
            <w:r w:rsidRPr="00435EE4">
              <w:rPr>
                <w:rFonts w:ascii="Times New Roman" w:eastAsia="Calibri" w:hAnsi="Times New Roman" w:cs="Times New Roman"/>
                <w:b/>
              </w:rPr>
              <w:t>3</w:t>
            </w:r>
          </w:p>
        </w:tc>
        <w:tc>
          <w:tcPr>
            <w:tcW w:w="992" w:type="dxa"/>
          </w:tcPr>
          <w:p w:rsidR="00435EE4" w:rsidRPr="00435EE4" w:rsidRDefault="00435EE4" w:rsidP="00435EE4">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4</w:t>
            </w:r>
          </w:p>
        </w:tc>
        <w:tc>
          <w:tcPr>
            <w:tcW w:w="1134" w:type="dxa"/>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5</w:t>
            </w:r>
          </w:p>
        </w:tc>
        <w:tc>
          <w:tcPr>
            <w:tcW w:w="1701" w:type="dxa"/>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b/>
              </w:rPr>
            </w:pPr>
            <w:r>
              <w:rPr>
                <w:rFonts w:ascii="Times New Roman" w:eastAsia="Calibri" w:hAnsi="Times New Roman" w:cs="Times New Roman"/>
                <w:b/>
              </w:rPr>
              <w:t>6</w:t>
            </w:r>
          </w:p>
        </w:tc>
        <w:tc>
          <w:tcPr>
            <w:tcW w:w="1843" w:type="dxa"/>
            <w:tcBorders>
              <w:bottom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b/>
              </w:rPr>
            </w:pPr>
            <w:r>
              <w:rPr>
                <w:rFonts w:ascii="Times New Roman" w:eastAsia="Calibri" w:hAnsi="Times New Roman" w:cs="Times New Roman"/>
                <w:b/>
              </w:rPr>
              <w:t>7</w:t>
            </w: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sidRPr="00435EE4">
              <w:rPr>
                <w:rFonts w:ascii="Times New Roman" w:eastAsia="Calibri"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lang w:eastAsia="lt-LT"/>
              </w:rPr>
            </w:pPr>
            <w:r w:rsidRPr="00435EE4">
              <w:rPr>
                <w:rFonts w:ascii="Times New Roman" w:eastAsia="Calibri" w:hAnsi="Times New Roman" w:cs="Times New Roman"/>
                <w:lang w:eastAsia="lt-LT"/>
              </w:rPr>
              <w:t>Sistemos centrinis valdymo įrenginys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sidRPr="00435EE4">
              <w:rPr>
                <w:rFonts w:ascii="Times New Roman" w:eastAsia="Calibri"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lang w:eastAsia="lt-LT"/>
              </w:rPr>
            </w:pPr>
            <w:r w:rsidRPr="00435EE4">
              <w:rPr>
                <w:rFonts w:ascii="Times New Roman" w:eastAsia="Calibri" w:hAnsi="Times New Roman" w:cs="Times New Roman"/>
                <w:lang w:eastAsia="lt-LT"/>
              </w:rPr>
              <w:t>Diskusijų sistemos kompiuteris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autoSpaceDE w:val="0"/>
              <w:autoSpaceDN w:val="0"/>
              <w:adjustRightInd w:val="0"/>
              <w:spacing w:after="0" w:line="240" w:lineRule="auto"/>
              <w:rPr>
                <w:rFonts w:ascii="Times New Roman" w:eastAsia="Calibri" w:hAnsi="Times New Roman" w:cs="Times New Roman"/>
                <w:color w:val="000000"/>
                <w:lang w:val="en-US"/>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sidRPr="00435EE4">
              <w:rPr>
                <w:rFonts w:ascii="Times New Roman" w:eastAsia="Calibri"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rPr>
            </w:pPr>
            <w:proofErr w:type="spellStart"/>
            <w:r w:rsidRPr="00435EE4">
              <w:rPr>
                <w:rFonts w:ascii="Times New Roman" w:eastAsia="Calibri" w:hAnsi="Times New Roman" w:cs="Times New Roman"/>
              </w:rPr>
              <w:t>Dante</w:t>
            </w:r>
            <w:proofErr w:type="spellEnd"/>
            <w:r w:rsidRPr="00435EE4">
              <w:rPr>
                <w:rFonts w:ascii="Times New Roman" w:eastAsia="Calibri" w:hAnsi="Times New Roman" w:cs="Times New Roman"/>
              </w:rPr>
              <w:t xml:space="preserve"> sąsajos įrenginys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autoSpaceDE w:val="0"/>
              <w:autoSpaceDN w:val="0"/>
              <w:adjustRightInd w:val="0"/>
              <w:spacing w:after="0" w:line="240" w:lineRule="auto"/>
              <w:rPr>
                <w:rFonts w:ascii="Times New Roman" w:eastAsia="Calibri" w:hAnsi="Times New Roman" w:cs="Times New Roman"/>
                <w:color w:val="000000"/>
                <w:lang w:val="en-US"/>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bCs/>
                <w:color w:val="000000"/>
                <w:lang w:eastAsia="lt-LT"/>
              </w:rPr>
            </w:pPr>
            <w:r w:rsidRPr="00435EE4">
              <w:rPr>
                <w:rFonts w:ascii="Times New Roman" w:eastAsia="Calibri" w:hAnsi="Times New Roman" w:cs="Times New Roman"/>
                <w:bCs/>
                <w:color w:val="000000"/>
                <w:lang w:eastAsia="lt-LT"/>
              </w:rPr>
              <w:t>4</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rPr>
            </w:pPr>
            <w:r w:rsidRPr="00435EE4">
              <w:rPr>
                <w:rFonts w:ascii="Times New Roman" w:eastAsia="Calibri" w:hAnsi="Times New Roman" w:cs="Times New Roman"/>
              </w:rPr>
              <w:t>Posėdžio dalyvio pultas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autoSpaceDE w:val="0"/>
              <w:autoSpaceDN w:val="0"/>
              <w:adjustRightInd w:val="0"/>
              <w:spacing w:after="0" w:line="240" w:lineRule="auto"/>
              <w:rPr>
                <w:rFonts w:ascii="Times New Roman" w:eastAsia="Calibri" w:hAnsi="Times New Roman" w:cs="Times New Roman"/>
                <w:color w:val="000000"/>
                <w:lang w:val="en-US"/>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color w:val="000000"/>
              </w:rPr>
            </w:pPr>
            <w:r w:rsidRPr="00435EE4">
              <w:rPr>
                <w:rFonts w:ascii="Times New Roman" w:eastAsia="Calibri" w:hAnsi="Times New Roman" w:cs="Times New Roman"/>
                <w:color w:val="000000"/>
              </w:rPr>
              <w:t>5</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lang w:eastAsia="lt-LT"/>
              </w:rPr>
            </w:pPr>
            <w:r w:rsidRPr="00435EE4">
              <w:rPr>
                <w:rFonts w:ascii="Times New Roman" w:eastAsia="Calibri" w:hAnsi="Times New Roman" w:cs="Times New Roman"/>
                <w:lang w:eastAsia="lt-LT"/>
              </w:rPr>
              <w:t>Vertėjo pultas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color w:val="000000"/>
              </w:rPr>
            </w:pPr>
            <w:r w:rsidRPr="00435EE4">
              <w:rPr>
                <w:rFonts w:ascii="Times New Roman" w:eastAsia="Calibri" w:hAnsi="Times New Roman" w:cs="Times New Roman"/>
                <w:color w:val="000000"/>
              </w:rPr>
              <w:t>6</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lang w:eastAsia="lt-LT"/>
              </w:rPr>
            </w:pPr>
            <w:r w:rsidRPr="00435EE4">
              <w:rPr>
                <w:rFonts w:ascii="Times New Roman" w:eastAsia="Calibri" w:hAnsi="Times New Roman" w:cs="Times New Roman"/>
                <w:lang w:eastAsia="lt-LT"/>
              </w:rPr>
              <w:t>Tinklo komutatorius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autoSpaceDE w:val="0"/>
              <w:autoSpaceDN w:val="0"/>
              <w:adjustRightInd w:val="0"/>
              <w:spacing w:after="0" w:line="240" w:lineRule="auto"/>
              <w:rPr>
                <w:rFonts w:ascii="Times New Roman" w:eastAsia="Calibri" w:hAnsi="Times New Roman" w:cs="Times New Roman"/>
                <w:color w:val="000000"/>
                <w:lang w:val="en-US"/>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sidRPr="00435EE4">
              <w:rPr>
                <w:rFonts w:ascii="Times New Roman" w:eastAsia="Calibri"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lang w:eastAsia="lt-LT"/>
              </w:rPr>
            </w:pPr>
            <w:r w:rsidRPr="00435EE4">
              <w:rPr>
                <w:rFonts w:ascii="Times New Roman" w:eastAsia="Calibri" w:hAnsi="Times New Roman" w:cs="Times New Roman"/>
                <w:lang w:eastAsia="lt-LT"/>
              </w:rPr>
              <w:t>IR siųstuvas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autoSpaceDE w:val="0"/>
              <w:autoSpaceDN w:val="0"/>
              <w:adjustRightInd w:val="0"/>
              <w:spacing w:after="0" w:line="240" w:lineRule="auto"/>
              <w:rPr>
                <w:rFonts w:ascii="Times New Roman" w:eastAsia="Calibri" w:hAnsi="Times New Roman" w:cs="Times New Roman"/>
                <w:color w:val="000000"/>
                <w:lang w:val="en-US"/>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sidRPr="00435EE4">
              <w:rPr>
                <w:rFonts w:ascii="Times New Roman" w:eastAsia="Calibri"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lang w:eastAsia="lt-LT"/>
              </w:rPr>
            </w:pPr>
            <w:r w:rsidRPr="00435EE4">
              <w:rPr>
                <w:rFonts w:ascii="Times New Roman" w:eastAsia="Calibri" w:hAnsi="Times New Roman" w:cs="Times New Roman"/>
                <w:lang w:eastAsia="lt-LT"/>
              </w:rPr>
              <w:t>IR spinduolis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autoSpaceDE w:val="0"/>
              <w:autoSpaceDN w:val="0"/>
              <w:adjustRightInd w:val="0"/>
              <w:spacing w:after="0" w:line="240" w:lineRule="auto"/>
              <w:rPr>
                <w:rFonts w:ascii="Times New Roman" w:eastAsia="Calibri" w:hAnsi="Times New Roman" w:cs="Times New Roman"/>
                <w:color w:val="000000"/>
                <w:lang w:val="en-US"/>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color w:val="000000"/>
              </w:rPr>
            </w:pPr>
            <w:r w:rsidRPr="00435EE4">
              <w:rPr>
                <w:rFonts w:ascii="Times New Roman" w:eastAsia="Calibri" w:hAnsi="Times New Roman" w:cs="Times New Roman"/>
                <w:color w:val="000000"/>
              </w:rPr>
              <w:t>9</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lang w:eastAsia="lt-LT"/>
              </w:rPr>
            </w:pPr>
            <w:r w:rsidRPr="00435EE4">
              <w:rPr>
                <w:rFonts w:ascii="Times New Roman" w:eastAsia="Calibri" w:hAnsi="Times New Roman" w:cs="Times New Roman"/>
                <w:lang w:eastAsia="lt-LT"/>
              </w:rPr>
              <w:t>IR imtuvas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autoSpaceDE w:val="0"/>
              <w:autoSpaceDN w:val="0"/>
              <w:adjustRightInd w:val="0"/>
              <w:spacing w:after="0" w:line="240" w:lineRule="auto"/>
              <w:rPr>
                <w:rFonts w:ascii="Times New Roman" w:eastAsia="Calibri" w:hAnsi="Times New Roman" w:cs="Times New Roman"/>
                <w:color w:val="000000"/>
                <w:lang w:val="en-US"/>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sidRPr="00435EE4">
              <w:rPr>
                <w:rFonts w:ascii="Times New Roman" w:eastAsia="Calibri"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lang w:eastAsia="lt-LT"/>
              </w:rPr>
            </w:pPr>
            <w:r w:rsidRPr="00435EE4">
              <w:rPr>
                <w:rFonts w:ascii="Times New Roman" w:eastAsia="Calibri" w:hAnsi="Times New Roman" w:cs="Times New Roman"/>
                <w:lang w:eastAsia="lt-LT"/>
              </w:rPr>
              <w:t xml:space="preserve">Microsoft </w:t>
            </w:r>
            <w:proofErr w:type="spellStart"/>
            <w:r w:rsidRPr="00435EE4">
              <w:rPr>
                <w:rFonts w:ascii="Times New Roman" w:eastAsia="Calibri" w:hAnsi="Times New Roman" w:cs="Times New Roman"/>
                <w:lang w:eastAsia="lt-LT"/>
              </w:rPr>
              <w:t>Teams</w:t>
            </w:r>
            <w:proofErr w:type="spellEnd"/>
            <w:r w:rsidRPr="00435EE4">
              <w:rPr>
                <w:rFonts w:ascii="Times New Roman" w:eastAsia="Calibri" w:hAnsi="Times New Roman" w:cs="Times New Roman"/>
                <w:lang w:eastAsia="lt-LT"/>
              </w:rPr>
              <w:t xml:space="preserve"> </w:t>
            </w:r>
            <w:proofErr w:type="spellStart"/>
            <w:r w:rsidRPr="00435EE4">
              <w:rPr>
                <w:rFonts w:ascii="Times New Roman" w:eastAsia="Calibri" w:hAnsi="Times New Roman" w:cs="Times New Roman"/>
                <w:lang w:eastAsia="lt-LT"/>
              </w:rPr>
              <w:t>rooms</w:t>
            </w:r>
            <w:proofErr w:type="spellEnd"/>
            <w:r w:rsidRPr="00435EE4">
              <w:rPr>
                <w:rFonts w:ascii="Times New Roman" w:eastAsia="Calibri" w:hAnsi="Times New Roman" w:cs="Times New Roman"/>
                <w:lang w:eastAsia="lt-LT"/>
              </w:rPr>
              <w:t xml:space="preserve"> dedikuotas kompiuteris su </w:t>
            </w:r>
            <w:proofErr w:type="spellStart"/>
            <w:r w:rsidRPr="00435EE4">
              <w:rPr>
                <w:rFonts w:ascii="Times New Roman" w:eastAsia="Calibri" w:hAnsi="Times New Roman" w:cs="Times New Roman"/>
                <w:lang w:eastAsia="lt-LT"/>
              </w:rPr>
              <w:t>Teams</w:t>
            </w:r>
            <w:proofErr w:type="spellEnd"/>
            <w:r w:rsidRPr="00435EE4">
              <w:rPr>
                <w:rFonts w:ascii="Times New Roman" w:eastAsia="Calibri" w:hAnsi="Times New Roman" w:cs="Times New Roman"/>
                <w:lang w:eastAsia="lt-LT"/>
              </w:rPr>
              <w:t xml:space="preserve"> </w:t>
            </w:r>
            <w:proofErr w:type="spellStart"/>
            <w:r w:rsidRPr="00435EE4">
              <w:rPr>
                <w:rFonts w:ascii="Times New Roman" w:eastAsia="Calibri" w:hAnsi="Times New Roman" w:cs="Times New Roman"/>
                <w:lang w:eastAsia="lt-LT"/>
              </w:rPr>
              <w:t>rooms</w:t>
            </w:r>
            <w:proofErr w:type="spellEnd"/>
            <w:r w:rsidRPr="00435EE4">
              <w:rPr>
                <w:rFonts w:ascii="Times New Roman" w:eastAsia="Calibri" w:hAnsi="Times New Roman" w:cs="Times New Roman"/>
                <w:lang w:eastAsia="lt-LT"/>
              </w:rPr>
              <w:t xml:space="preserve"> valdymo pultu</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autoSpaceDE w:val="0"/>
              <w:autoSpaceDN w:val="0"/>
              <w:adjustRightInd w:val="0"/>
              <w:spacing w:after="0" w:line="240" w:lineRule="auto"/>
              <w:rPr>
                <w:rFonts w:ascii="Times New Roman" w:eastAsia="Calibri" w:hAnsi="Times New Roman" w:cs="Times New Roman"/>
                <w:color w:val="000000"/>
                <w:lang w:val="en-US"/>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11</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lang w:eastAsia="lt-LT"/>
              </w:rPr>
            </w:pPr>
            <w:r w:rsidRPr="00435EE4">
              <w:rPr>
                <w:rFonts w:ascii="Times New Roman" w:eastAsia="Calibri" w:hAnsi="Times New Roman" w:cs="Times New Roman"/>
                <w:lang w:eastAsia="lt-LT"/>
              </w:rPr>
              <w:t>PTZ kamera</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12</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lang w:eastAsia="lt-LT"/>
              </w:rPr>
            </w:pPr>
            <w:r w:rsidRPr="00435EE4">
              <w:rPr>
                <w:rFonts w:ascii="Times New Roman" w:eastAsia="Calibri" w:hAnsi="Times New Roman" w:cs="Times New Roman"/>
                <w:lang w:eastAsia="lt-LT"/>
              </w:rPr>
              <w:t>Kamerų valdymo bei komutavimo įranga</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kompl</w:t>
            </w:r>
            <w:proofErr w:type="spellEnd"/>
            <w:r>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435EE4">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13</w:t>
            </w:r>
          </w:p>
        </w:tc>
        <w:tc>
          <w:tcPr>
            <w:tcW w:w="1985" w:type="dxa"/>
            <w:tcBorders>
              <w:top w:val="single" w:sz="4" w:space="0" w:color="auto"/>
              <w:left w:val="single" w:sz="4" w:space="0" w:color="auto"/>
              <w:bottom w:val="single" w:sz="4" w:space="0" w:color="auto"/>
              <w:right w:val="single" w:sz="4" w:space="0" w:color="auto"/>
            </w:tcBorders>
            <w:vAlign w:val="center"/>
          </w:tcPr>
          <w:p w:rsidR="00435EE4" w:rsidRPr="00435EE4" w:rsidRDefault="00435EE4" w:rsidP="00435EE4">
            <w:pPr>
              <w:spacing w:after="0" w:line="240" w:lineRule="auto"/>
              <w:rPr>
                <w:rFonts w:ascii="Times New Roman" w:eastAsia="Calibri" w:hAnsi="Times New Roman" w:cs="Times New Roman"/>
                <w:lang w:eastAsia="lt-LT"/>
              </w:rPr>
            </w:pPr>
            <w:r w:rsidRPr="00435EE4">
              <w:rPr>
                <w:rFonts w:ascii="Times New Roman" w:eastAsia="Calibri" w:hAnsi="Times New Roman" w:cs="Times New Roman"/>
                <w:lang w:eastAsia="lt-LT"/>
              </w:rPr>
              <w:t>Monitoriai dalyviams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9929DE">
        <w:tc>
          <w:tcPr>
            <w:tcW w:w="7796" w:type="dxa"/>
            <w:gridSpan w:val="6"/>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rPr>
                <w:rFonts w:ascii="Times New Roman" w:eastAsia="Calibri" w:hAnsi="Times New Roman" w:cs="Times New Roman"/>
              </w:rPr>
            </w:pPr>
            <w:r w:rsidRPr="00435EE4">
              <w:rPr>
                <w:rFonts w:ascii="Times New Roman" w:eastAsia="Calibri" w:hAnsi="Times New Roman" w:cs="Times New Roman"/>
                <w:b/>
              </w:rPr>
              <w:lastRenderedPageBreak/>
              <w:t xml:space="preserve">Iš viso </w:t>
            </w:r>
            <w:proofErr w:type="spellStart"/>
            <w:r w:rsidRPr="00435EE4">
              <w:rPr>
                <w:rFonts w:ascii="Times New Roman" w:eastAsia="Calibri" w:hAnsi="Times New Roman" w:cs="Times New Roman"/>
                <w:b/>
              </w:rPr>
              <w:t>Eur</w:t>
            </w:r>
            <w:proofErr w:type="spellEnd"/>
            <w:r w:rsidRPr="00435EE4">
              <w:rPr>
                <w:rFonts w:ascii="Times New Roman" w:eastAsia="Calibri" w:hAnsi="Times New Roman" w:cs="Times New Roman"/>
                <w:b/>
              </w:rPr>
              <w:t xml:space="preserve"> be PVM</w:t>
            </w:r>
            <w:r w:rsidRPr="00435EE4">
              <w:rPr>
                <w:rFonts w:ascii="Times New Roman" w:eastAsia="Calibri"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E372E4">
        <w:tc>
          <w:tcPr>
            <w:tcW w:w="7796" w:type="dxa"/>
            <w:gridSpan w:val="6"/>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rPr>
                <w:rFonts w:ascii="Times New Roman" w:eastAsia="Calibri" w:hAnsi="Times New Roman" w:cs="Times New Roman"/>
              </w:rPr>
            </w:pPr>
            <w:r w:rsidRPr="00435EE4">
              <w:rPr>
                <w:rFonts w:ascii="Times New Roman" w:eastAsia="Calibri" w:hAnsi="Times New Roman" w:cs="Times New Roman"/>
                <w:b/>
                <w:color w:val="000000"/>
              </w:rPr>
              <w:t>PVM: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rPr>
            </w:pPr>
          </w:p>
        </w:tc>
      </w:tr>
      <w:tr w:rsidR="00435EE4" w:rsidRPr="00435EE4" w:rsidTr="00DB267D">
        <w:tc>
          <w:tcPr>
            <w:tcW w:w="7796" w:type="dxa"/>
            <w:gridSpan w:val="6"/>
            <w:tcBorders>
              <w:top w:val="single" w:sz="4" w:space="0" w:color="auto"/>
              <w:left w:val="single" w:sz="4" w:space="0" w:color="auto"/>
              <w:bottom w:val="single" w:sz="4" w:space="0" w:color="auto"/>
              <w:right w:val="single" w:sz="4" w:space="0" w:color="auto"/>
            </w:tcBorders>
          </w:tcPr>
          <w:p w:rsidR="00435EE4" w:rsidRPr="00435EE4" w:rsidRDefault="00435EE4" w:rsidP="00435EE4">
            <w:pPr>
              <w:spacing w:after="0" w:line="240" w:lineRule="auto"/>
              <w:rPr>
                <w:rFonts w:ascii="Times New Roman" w:eastAsia="Calibri" w:hAnsi="Times New Roman" w:cs="Times New Roman"/>
              </w:rPr>
            </w:pPr>
            <w:r w:rsidRPr="00435EE4">
              <w:rPr>
                <w:rFonts w:ascii="Times New Roman" w:eastAsia="Calibri" w:hAnsi="Times New Roman" w:cs="Times New Roman"/>
                <w:b/>
              </w:rPr>
              <w:t xml:space="preserve">Iš viso </w:t>
            </w:r>
            <w:proofErr w:type="spellStart"/>
            <w:r w:rsidRPr="00435EE4">
              <w:rPr>
                <w:rFonts w:ascii="Times New Roman" w:eastAsia="Calibri" w:hAnsi="Times New Roman" w:cs="Times New Roman"/>
                <w:b/>
              </w:rPr>
              <w:t>Eur</w:t>
            </w:r>
            <w:proofErr w:type="spellEnd"/>
            <w:r w:rsidRPr="00435EE4">
              <w:rPr>
                <w:rFonts w:ascii="Times New Roman" w:eastAsia="Calibri" w:hAnsi="Times New Roman" w:cs="Times New Roman"/>
                <w:b/>
              </w:rPr>
              <w:t xml:space="preserve"> su PVM</w:t>
            </w:r>
            <w:r w:rsidRPr="00435EE4">
              <w:rPr>
                <w:rFonts w:ascii="Times New Roman" w:eastAsia="Calibri"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5EE4" w:rsidRPr="00435EE4" w:rsidRDefault="00435EE4" w:rsidP="00435EE4">
            <w:pPr>
              <w:spacing w:after="0" w:line="240" w:lineRule="auto"/>
              <w:rPr>
                <w:rFonts w:ascii="Times New Roman" w:eastAsia="Calibri" w:hAnsi="Times New Roman" w:cs="Times New Roman"/>
                <w:b/>
              </w:rPr>
            </w:pPr>
          </w:p>
        </w:tc>
      </w:tr>
    </w:tbl>
    <w:p w:rsidR="003D2E35" w:rsidRPr="008555D8" w:rsidRDefault="003D2E35" w:rsidP="00435EE4">
      <w:pPr>
        <w:ind w:right="-28" w:firstLine="425"/>
        <w:jc w:val="both"/>
        <w:rPr>
          <w:rFonts w:ascii="Times New Roman" w:hAnsi="Times New Roman" w:cs="Times New Roman"/>
          <w:i/>
        </w:rPr>
      </w:pPr>
      <w:r w:rsidRPr="008555D8">
        <w:rPr>
          <w:rFonts w:ascii="Times New Roman" w:hAnsi="Times New Roman" w:cs="Times New Roman"/>
          <w:i/>
        </w:rPr>
        <w:t xml:space="preserve">* kaina nurodoma suapvalinta iki 2 skaitmenų po kablelio. Tais atvejais, kai pagal galiojančius teisės aktus tiekėjui nereikia mokėti PVM, jis įrašo kainą </w:t>
      </w:r>
      <w:proofErr w:type="spellStart"/>
      <w:r w:rsidRPr="008555D8">
        <w:rPr>
          <w:rFonts w:ascii="Times New Roman" w:hAnsi="Times New Roman" w:cs="Times New Roman"/>
          <w:i/>
        </w:rPr>
        <w:t>Eur</w:t>
      </w:r>
      <w:proofErr w:type="spellEnd"/>
      <w:r w:rsidRPr="008555D8">
        <w:rPr>
          <w:rFonts w:ascii="Times New Roman" w:hAnsi="Times New Roman" w:cs="Times New Roman"/>
          <w:i/>
        </w:rPr>
        <w:t xml:space="preserve"> be PVM ir nurodo priežastis, dėl kurių PVM nemoka.</w:t>
      </w:r>
    </w:p>
    <w:p w:rsidR="00862C34" w:rsidRPr="003D2E35" w:rsidRDefault="003D2E35" w:rsidP="003D2E35">
      <w:pPr>
        <w:ind w:right="-28" w:firstLine="425"/>
        <w:jc w:val="both"/>
        <w:rPr>
          <w:rFonts w:ascii="Times New Roman" w:hAnsi="Times New Roman" w:cs="Times New Roman"/>
          <w:i/>
        </w:rPr>
      </w:pPr>
      <w:r w:rsidRPr="00287B85">
        <w:rPr>
          <w:rFonts w:ascii="Times New Roman" w:hAnsi="Times New Roman" w:cs="Times New Roman"/>
          <w:b/>
          <w:i/>
        </w:rPr>
        <w:t>Pastaba</w:t>
      </w:r>
      <w:r w:rsidRPr="008555D8">
        <w:rPr>
          <w:rFonts w:ascii="Times New Roman" w:hAnsi="Times New Roman" w:cs="Times New Roman"/>
          <w:i/>
        </w:rPr>
        <w:t xml:space="preserve">. </w:t>
      </w:r>
      <w:r w:rsidRPr="008555D8">
        <w:rPr>
          <w:rFonts w:ascii="Times New Roman" w:eastAsia="Arial Unicode MS" w:hAnsi="Times New Roman" w:cs="Times New Roman"/>
          <w:bCs/>
          <w:i/>
          <w:bdr w:val="nil"/>
        </w:rPr>
        <w:t>Į tiekėjo pasiūlyme įvardintos įrangos kainą turi būti įskaičiuotos transportavimo, montavimo,</w:t>
      </w:r>
      <w:r>
        <w:rPr>
          <w:rFonts w:ascii="Times New Roman" w:eastAsia="Arial Unicode MS" w:hAnsi="Times New Roman" w:cs="Times New Roman"/>
          <w:bCs/>
          <w:i/>
          <w:bdr w:val="nil"/>
        </w:rPr>
        <w:t xml:space="preserve"> diegimo,</w:t>
      </w:r>
      <w:r w:rsidRPr="008555D8">
        <w:rPr>
          <w:rFonts w:ascii="Times New Roman" w:eastAsia="Arial Unicode MS" w:hAnsi="Times New Roman" w:cs="Times New Roman"/>
          <w:bCs/>
          <w:i/>
          <w:bdr w:val="nil"/>
        </w:rPr>
        <w:t xml:space="preserve"> testavimo, dokumentacijos ruošimo, licencijų ir sertifikatų, reikalingų techninėje specifikacijoje nurodytoms įrangos savybėms bei funkcionalumui užtikrinti, reikmenų bei medžiagų, reikalingų įrangos montavimui užsakovo patalpose kainos, taip pat kitos su pirk</w:t>
      </w:r>
      <w:r>
        <w:rPr>
          <w:rFonts w:ascii="Times New Roman" w:eastAsia="Arial Unicode MS" w:hAnsi="Times New Roman" w:cs="Times New Roman"/>
          <w:bCs/>
          <w:i/>
          <w:bdr w:val="nil"/>
        </w:rPr>
        <w:t>imo objektu susijusios išlaidos.</w:t>
      </w:r>
    </w:p>
    <w:p w:rsidR="002009B4" w:rsidRPr="00A2242B" w:rsidRDefault="002009B4" w:rsidP="002009B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2242B">
        <w:rPr>
          <w:rFonts w:ascii="Times New Roman" w:eastAsia="Arial Unicode MS" w:hAnsi="Times New Roman" w:cs="Times New Roman"/>
          <w:sz w:val="24"/>
          <w:szCs w:val="24"/>
          <w:bdr w:val="nil"/>
        </w:rPr>
        <w:tab/>
      </w:r>
    </w:p>
    <w:p w:rsidR="002009B4" w:rsidRPr="00A2242B" w:rsidRDefault="003D2E35" w:rsidP="002009B4">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2009B4" w:rsidRPr="00A2242B">
        <w:rPr>
          <w:rFonts w:ascii="Times New Roman" w:eastAsia="Arial Unicode MS" w:hAnsi="Times New Roman" w:cs="Times New Roman"/>
          <w:sz w:val="24"/>
          <w:szCs w:val="24"/>
          <w:bdr w:val="nil"/>
        </w:rPr>
        <w:t>. Šiame pasiūlyme yra pateikta ir konfidenciali informacija*:</w:t>
      </w:r>
    </w:p>
    <w:p w:rsidR="002009B4" w:rsidRPr="00A2242B" w:rsidRDefault="002009B4" w:rsidP="002009B4">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sz w:val="24"/>
          <w:szCs w:val="24"/>
          <w:bdr w:val="nil"/>
        </w:rPr>
      </w:pPr>
    </w:p>
    <w:tbl>
      <w:tblPr>
        <w:tblStyle w:val="Lentelstinklelis"/>
        <w:tblW w:w="0" w:type="auto"/>
        <w:jc w:val="center"/>
        <w:tblLook w:val="04A0" w:firstRow="1" w:lastRow="0" w:firstColumn="1" w:lastColumn="0" w:noHBand="0" w:noVBand="1"/>
      </w:tblPr>
      <w:tblGrid>
        <w:gridCol w:w="1390"/>
        <w:gridCol w:w="8221"/>
      </w:tblGrid>
      <w:tr w:rsidR="002009B4" w:rsidRPr="00A2242B" w:rsidTr="001E4B5A">
        <w:trPr>
          <w:jc w:val="center"/>
        </w:trPr>
        <w:tc>
          <w:tcPr>
            <w:tcW w:w="1390" w:type="dxa"/>
          </w:tcPr>
          <w:p w:rsidR="002009B4" w:rsidRPr="00A2242B" w:rsidRDefault="002009B4" w:rsidP="002009B4">
            <w:pPr>
              <w:jc w:val="center"/>
              <w:rPr>
                <w:b/>
                <w:sz w:val="24"/>
                <w:szCs w:val="24"/>
              </w:rPr>
            </w:pPr>
            <w:r w:rsidRPr="00A2242B">
              <w:rPr>
                <w:b/>
                <w:sz w:val="24"/>
                <w:szCs w:val="24"/>
              </w:rPr>
              <w:t>Eil. Nr.</w:t>
            </w:r>
          </w:p>
        </w:tc>
        <w:tc>
          <w:tcPr>
            <w:tcW w:w="8221" w:type="dxa"/>
          </w:tcPr>
          <w:p w:rsidR="002009B4" w:rsidRPr="00A2242B" w:rsidRDefault="00A2242B" w:rsidP="002009B4">
            <w:pPr>
              <w:jc w:val="center"/>
              <w:rPr>
                <w:b/>
                <w:sz w:val="24"/>
                <w:szCs w:val="24"/>
              </w:rPr>
            </w:pPr>
            <w:r w:rsidRPr="00A2242B">
              <w:rPr>
                <w:b/>
                <w:sz w:val="24"/>
                <w:szCs w:val="24"/>
              </w:rPr>
              <w:t>Pateikto dokumento (jo dalies) pavadinimas</w:t>
            </w:r>
          </w:p>
        </w:tc>
      </w:tr>
      <w:tr w:rsidR="002009B4" w:rsidRPr="00A2242B" w:rsidTr="001E4B5A">
        <w:trPr>
          <w:jc w:val="center"/>
        </w:trPr>
        <w:tc>
          <w:tcPr>
            <w:tcW w:w="1390" w:type="dxa"/>
          </w:tcPr>
          <w:p w:rsidR="002009B4" w:rsidRPr="00A2242B" w:rsidRDefault="002009B4" w:rsidP="002009B4">
            <w:pPr>
              <w:jc w:val="both"/>
              <w:rPr>
                <w:sz w:val="24"/>
                <w:szCs w:val="24"/>
              </w:rPr>
            </w:pPr>
          </w:p>
        </w:tc>
        <w:tc>
          <w:tcPr>
            <w:tcW w:w="8221" w:type="dxa"/>
          </w:tcPr>
          <w:p w:rsidR="002009B4" w:rsidRPr="00A2242B" w:rsidRDefault="002009B4" w:rsidP="002009B4">
            <w:pPr>
              <w:jc w:val="both"/>
              <w:rPr>
                <w:sz w:val="24"/>
                <w:szCs w:val="24"/>
              </w:rPr>
            </w:pPr>
          </w:p>
        </w:tc>
      </w:tr>
      <w:tr w:rsidR="002009B4" w:rsidRPr="00A2242B" w:rsidTr="001E4B5A">
        <w:trPr>
          <w:jc w:val="center"/>
        </w:trPr>
        <w:tc>
          <w:tcPr>
            <w:tcW w:w="1390" w:type="dxa"/>
          </w:tcPr>
          <w:p w:rsidR="002009B4" w:rsidRPr="00A2242B" w:rsidRDefault="002009B4" w:rsidP="002009B4">
            <w:pPr>
              <w:jc w:val="both"/>
              <w:rPr>
                <w:sz w:val="24"/>
                <w:szCs w:val="24"/>
              </w:rPr>
            </w:pPr>
          </w:p>
        </w:tc>
        <w:tc>
          <w:tcPr>
            <w:tcW w:w="8221" w:type="dxa"/>
          </w:tcPr>
          <w:p w:rsidR="002009B4" w:rsidRPr="00A2242B" w:rsidRDefault="002009B4" w:rsidP="002009B4">
            <w:pPr>
              <w:jc w:val="both"/>
              <w:rPr>
                <w:sz w:val="24"/>
                <w:szCs w:val="24"/>
              </w:rPr>
            </w:pPr>
          </w:p>
        </w:tc>
      </w:tr>
    </w:tbl>
    <w:p w:rsidR="002009B4" w:rsidRPr="00A2242B" w:rsidRDefault="002009B4" w:rsidP="002009B4">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i/>
          <w:sz w:val="20"/>
          <w:szCs w:val="20"/>
          <w:bdr w:val="nil"/>
        </w:rPr>
      </w:pPr>
      <w:r w:rsidRPr="00A2242B">
        <w:rPr>
          <w:rFonts w:ascii="Times New Roman" w:eastAsia="Arial Unicode MS" w:hAnsi="Times New Roman" w:cs="Times New Roman"/>
          <w:bCs/>
          <w:i/>
          <w:sz w:val="20"/>
          <w:szCs w:val="20"/>
          <w:bdr w:val="nil"/>
        </w:rPr>
        <w:t>*Pildyti tuomet, jei bus pateikta konfidenciali informacija. Tiekėjas negali nurodyti, kad konfidenciali informacija yra informacija, nurodyta Viešųjų pirkimų įstatymo 20 straipsnio 2 dalyje.</w:t>
      </w:r>
    </w:p>
    <w:p w:rsidR="002009B4" w:rsidRPr="00A2242B" w:rsidRDefault="002009B4" w:rsidP="002009B4">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i/>
          <w:sz w:val="20"/>
          <w:szCs w:val="20"/>
          <w:bdr w:val="nil"/>
        </w:rPr>
      </w:pPr>
      <w:r w:rsidRPr="00A2242B">
        <w:rPr>
          <w:rFonts w:ascii="Times New Roman" w:eastAsia="Arial Unicode MS" w:hAnsi="Times New Roman" w:cs="Times New Roman"/>
          <w:bCs/>
          <w:i/>
          <w:sz w:val="20"/>
          <w:szCs w:val="20"/>
          <w:bdr w:val="nil"/>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w:t>
      </w:r>
    </w:p>
    <w:p w:rsidR="002009B4" w:rsidRPr="00A2242B" w:rsidRDefault="002009B4" w:rsidP="002009B4">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i/>
          <w:sz w:val="24"/>
          <w:szCs w:val="24"/>
          <w:bdr w:val="nil"/>
        </w:rPr>
      </w:pPr>
    </w:p>
    <w:p w:rsidR="00A2242B" w:rsidRPr="00A2242B" w:rsidRDefault="003D2E35" w:rsidP="00A2242B">
      <w:pPr>
        <w:tabs>
          <w:tab w:val="left" w:pos="993"/>
        </w:tabs>
        <w:spacing w:before="60" w:after="0" w:line="240"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2242B" w:rsidRPr="00A2242B">
        <w:rPr>
          <w:rFonts w:ascii="Times New Roman" w:eastAsia="Times New Roman" w:hAnsi="Times New Roman" w:cs="Times New Roman"/>
          <w:sz w:val="24"/>
          <w:szCs w:val="24"/>
        </w:rPr>
        <w:t>. Kartu su pasiūlymu pateikiami šie dokumentai:</w:t>
      </w:r>
    </w:p>
    <w:p w:rsidR="00A2242B" w:rsidRPr="00A2242B" w:rsidRDefault="00A2242B" w:rsidP="00A2242B">
      <w:pPr>
        <w:spacing w:before="60" w:after="0" w:line="260" w:lineRule="exact"/>
        <w:ind w:left="-142"/>
        <w:jc w:val="both"/>
        <w:rPr>
          <w:rFonts w:ascii="Times New Roman" w:eastAsia="Times New Roman" w:hAnsi="Times New Roman" w:cs="Times New Roman"/>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1984"/>
      </w:tblGrid>
      <w:tr w:rsidR="00A2242B" w:rsidRPr="00A2242B" w:rsidTr="001E4B5A">
        <w:tc>
          <w:tcPr>
            <w:tcW w:w="851" w:type="dxa"/>
          </w:tcPr>
          <w:p w:rsidR="00A2242B" w:rsidRPr="00A2242B" w:rsidRDefault="00A2242B" w:rsidP="00A2242B">
            <w:pPr>
              <w:spacing w:before="60" w:after="0" w:line="260" w:lineRule="exact"/>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Eil. Nr.</w:t>
            </w:r>
          </w:p>
        </w:tc>
        <w:tc>
          <w:tcPr>
            <w:tcW w:w="6946" w:type="dxa"/>
          </w:tcPr>
          <w:p w:rsidR="00A2242B" w:rsidRPr="00A2242B" w:rsidRDefault="00A2242B" w:rsidP="00A2242B">
            <w:pPr>
              <w:spacing w:before="60" w:after="0" w:line="260" w:lineRule="exact"/>
              <w:ind w:right="33"/>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Pateiktų dokumentų pavadinimas</w:t>
            </w:r>
          </w:p>
        </w:tc>
        <w:tc>
          <w:tcPr>
            <w:tcW w:w="1984" w:type="dxa"/>
          </w:tcPr>
          <w:p w:rsidR="00A2242B" w:rsidRPr="00A2242B" w:rsidRDefault="00A2242B" w:rsidP="00A2242B">
            <w:pPr>
              <w:spacing w:before="60" w:after="0" w:line="260" w:lineRule="exact"/>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Dokumento puslapių skaičius</w:t>
            </w:r>
          </w:p>
        </w:tc>
      </w:tr>
      <w:tr w:rsidR="00A2242B" w:rsidRPr="00A2242B" w:rsidTr="001E4B5A">
        <w:tc>
          <w:tcPr>
            <w:tcW w:w="851" w:type="dxa"/>
          </w:tcPr>
          <w:p w:rsidR="00A2242B" w:rsidRPr="00A2242B" w:rsidRDefault="00A2242B" w:rsidP="00A2242B">
            <w:pPr>
              <w:spacing w:before="60" w:after="0" w:line="240" w:lineRule="auto"/>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1.</w:t>
            </w:r>
          </w:p>
        </w:tc>
        <w:tc>
          <w:tcPr>
            <w:tcW w:w="6946" w:type="dxa"/>
          </w:tcPr>
          <w:p w:rsidR="00A2242B" w:rsidRPr="00A2242B" w:rsidRDefault="00A2242B" w:rsidP="00A2242B">
            <w:pPr>
              <w:spacing w:before="60" w:after="0" w:line="240" w:lineRule="auto"/>
              <w:ind w:right="33"/>
              <w:rPr>
                <w:rFonts w:ascii="Times New Roman" w:eastAsia="Times New Roman" w:hAnsi="Times New Roman" w:cs="Times New Roman"/>
                <w:sz w:val="24"/>
                <w:szCs w:val="24"/>
              </w:rPr>
            </w:pPr>
          </w:p>
        </w:tc>
        <w:tc>
          <w:tcPr>
            <w:tcW w:w="1984" w:type="dxa"/>
          </w:tcPr>
          <w:p w:rsidR="00A2242B" w:rsidRPr="00A2242B" w:rsidRDefault="00A2242B" w:rsidP="00A2242B">
            <w:pPr>
              <w:spacing w:before="60" w:after="0" w:line="240" w:lineRule="auto"/>
              <w:rPr>
                <w:rFonts w:ascii="Times New Roman" w:eastAsia="Times New Roman" w:hAnsi="Times New Roman" w:cs="Times New Roman"/>
                <w:sz w:val="24"/>
                <w:szCs w:val="24"/>
              </w:rPr>
            </w:pPr>
          </w:p>
        </w:tc>
      </w:tr>
      <w:tr w:rsidR="00A2242B" w:rsidRPr="00A2242B" w:rsidTr="001E4B5A">
        <w:tc>
          <w:tcPr>
            <w:tcW w:w="851" w:type="dxa"/>
          </w:tcPr>
          <w:p w:rsidR="00A2242B" w:rsidRPr="00A2242B" w:rsidRDefault="00A2242B" w:rsidP="00A2242B">
            <w:pPr>
              <w:spacing w:before="60" w:after="0" w:line="240" w:lineRule="auto"/>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2.</w:t>
            </w:r>
          </w:p>
        </w:tc>
        <w:tc>
          <w:tcPr>
            <w:tcW w:w="6946" w:type="dxa"/>
          </w:tcPr>
          <w:p w:rsidR="00A2242B" w:rsidRPr="00A2242B" w:rsidRDefault="00A2242B" w:rsidP="00A2242B">
            <w:pPr>
              <w:spacing w:before="60" w:after="0" w:line="240" w:lineRule="auto"/>
              <w:rPr>
                <w:rFonts w:ascii="Times New Roman" w:eastAsia="Times New Roman" w:hAnsi="Times New Roman" w:cs="Times New Roman"/>
                <w:sz w:val="24"/>
                <w:szCs w:val="24"/>
              </w:rPr>
            </w:pPr>
          </w:p>
        </w:tc>
        <w:tc>
          <w:tcPr>
            <w:tcW w:w="1984" w:type="dxa"/>
          </w:tcPr>
          <w:p w:rsidR="00A2242B" w:rsidRPr="00A2242B" w:rsidRDefault="00A2242B" w:rsidP="00A2242B">
            <w:pPr>
              <w:tabs>
                <w:tab w:val="left" w:pos="600"/>
              </w:tabs>
              <w:spacing w:before="60" w:after="0" w:line="240" w:lineRule="auto"/>
              <w:jc w:val="both"/>
              <w:rPr>
                <w:rFonts w:ascii="Times New Roman" w:eastAsia="Times New Roman" w:hAnsi="Times New Roman" w:cs="Times New Roman"/>
                <w:sz w:val="24"/>
                <w:szCs w:val="24"/>
              </w:rPr>
            </w:pPr>
          </w:p>
        </w:tc>
      </w:tr>
      <w:tr w:rsidR="00A2242B" w:rsidRPr="00A2242B" w:rsidTr="001E4B5A">
        <w:tc>
          <w:tcPr>
            <w:tcW w:w="851" w:type="dxa"/>
          </w:tcPr>
          <w:p w:rsidR="00A2242B" w:rsidRPr="00A2242B" w:rsidRDefault="00A2242B" w:rsidP="00A2242B">
            <w:pPr>
              <w:spacing w:before="60" w:after="0" w:line="260" w:lineRule="exact"/>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3...</w:t>
            </w:r>
          </w:p>
        </w:tc>
        <w:tc>
          <w:tcPr>
            <w:tcW w:w="6946" w:type="dxa"/>
          </w:tcPr>
          <w:p w:rsidR="00A2242B" w:rsidRPr="00A2242B" w:rsidRDefault="00A2242B" w:rsidP="00A2242B">
            <w:pPr>
              <w:tabs>
                <w:tab w:val="left" w:pos="600"/>
              </w:tabs>
              <w:spacing w:before="60" w:after="0" w:line="260" w:lineRule="exact"/>
              <w:ind w:right="33"/>
              <w:jc w:val="both"/>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Kiti dokumentai (</w:t>
            </w:r>
            <w:r w:rsidRPr="00A2242B">
              <w:rPr>
                <w:rFonts w:ascii="Times New Roman" w:eastAsia="Times New Roman" w:hAnsi="Times New Roman" w:cs="Times New Roman"/>
                <w:i/>
                <w:iCs/>
                <w:sz w:val="24"/>
                <w:szCs w:val="24"/>
              </w:rPr>
              <w:t>nurodyti kiekvieno dokumento pavadinimą</w:t>
            </w:r>
            <w:r w:rsidRPr="00A2242B">
              <w:rPr>
                <w:rFonts w:ascii="Times New Roman" w:eastAsia="Times New Roman" w:hAnsi="Times New Roman" w:cs="Times New Roman"/>
                <w:sz w:val="24"/>
                <w:szCs w:val="24"/>
              </w:rPr>
              <w:t>)</w:t>
            </w:r>
          </w:p>
        </w:tc>
        <w:tc>
          <w:tcPr>
            <w:tcW w:w="1984" w:type="dxa"/>
          </w:tcPr>
          <w:p w:rsidR="00A2242B" w:rsidRPr="00A2242B" w:rsidRDefault="00A2242B" w:rsidP="00A2242B">
            <w:pPr>
              <w:tabs>
                <w:tab w:val="left" w:pos="600"/>
              </w:tabs>
              <w:spacing w:before="60" w:after="0" w:line="260" w:lineRule="exact"/>
              <w:jc w:val="both"/>
              <w:rPr>
                <w:rFonts w:ascii="Times New Roman" w:eastAsia="Times New Roman" w:hAnsi="Times New Roman" w:cs="Times New Roman"/>
                <w:sz w:val="24"/>
                <w:szCs w:val="24"/>
              </w:rPr>
            </w:pPr>
          </w:p>
        </w:tc>
      </w:tr>
    </w:tbl>
    <w:p w:rsidR="002009B4" w:rsidRPr="00A2242B" w:rsidRDefault="002009B4" w:rsidP="002009B4">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sz w:val="24"/>
          <w:szCs w:val="24"/>
          <w:bdr w:val="nil"/>
        </w:rPr>
      </w:pPr>
    </w:p>
    <w:p w:rsidR="00A2242B" w:rsidRPr="00A2242B" w:rsidRDefault="00A2242B" w:rsidP="001E4B5A">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rPr>
      </w:pPr>
    </w:p>
    <w:tbl>
      <w:tblPr>
        <w:tblW w:w="5000" w:type="pct"/>
        <w:tblLook w:val="00A0" w:firstRow="1" w:lastRow="0" w:firstColumn="1" w:lastColumn="0" w:noHBand="0" w:noVBand="0"/>
      </w:tblPr>
      <w:tblGrid>
        <w:gridCol w:w="3066"/>
        <w:gridCol w:w="564"/>
        <w:gridCol w:w="1849"/>
        <w:gridCol w:w="655"/>
        <w:gridCol w:w="2437"/>
        <w:gridCol w:w="606"/>
        <w:gridCol w:w="604"/>
      </w:tblGrid>
      <w:tr w:rsidR="002009B4" w:rsidRPr="00A2242B" w:rsidTr="00A2242B">
        <w:trPr>
          <w:trHeight w:val="285"/>
        </w:trPr>
        <w:tc>
          <w:tcPr>
            <w:tcW w:w="1567" w:type="pct"/>
            <w:tcBorders>
              <w:top w:val="nil"/>
              <w:left w:val="nil"/>
              <w:bottom w:val="single" w:sz="4" w:space="0" w:color="auto"/>
              <w:right w:val="nil"/>
            </w:tcBorders>
          </w:tcPr>
          <w:p w:rsidR="002009B4" w:rsidRPr="00A2242B" w:rsidRDefault="002009B4" w:rsidP="002009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tc>
        <w:tc>
          <w:tcPr>
            <w:tcW w:w="288" w:type="pct"/>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en-US"/>
              </w:rPr>
            </w:pPr>
          </w:p>
        </w:tc>
        <w:tc>
          <w:tcPr>
            <w:tcW w:w="945" w:type="pct"/>
            <w:tcBorders>
              <w:top w:val="nil"/>
              <w:left w:val="nil"/>
              <w:bottom w:val="single" w:sz="4" w:space="0" w:color="auto"/>
              <w:right w:val="nil"/>
            </w:tcBorders>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en-US"/>
              </w:rPr>
            </w:pPr>
          </w:p>
        </w:tc>
        <w:tc>
          <w:tcPr>
            <w:tcW w:w="335" w:type="pct"/>
          </w:tcPr>
          <w:p w:rsidR="002009B4" w:rsidRPr="00A2242B" w:rsidRDefault="002009B4" w:rsidP="002009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tc>
        <w:tc>
          <w:tcPr>
            <w:tcW w:w="1246" w:type="pct"/>
            <w:tcBorders>
              <w:top w:val="nil"/>
              <w:left w:val="nil"/>
              <w:bottom w:val="single" w:sz="4" w:space="0" w:color="auto"/>
              <w:right w:val="nil"/>
            </w:tcBorders>
          </w:tcPr>
          <w:p w:rsidR="002009B4" w:rsidRPr="00A2242B" w:rsidRDefault="002009B4" w:rsidP="002009B4">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val="en-US"/>
              </w:rPr>
            </w:pPr>
          </w:p>
        </w:tc>
        <w:tc>
          <w:tcPr>
            <w:tcW w:w="310" w:type="pct"/>
          </w:tcPr>
          <w:p w:rsidR="002009B4" w:rsidRPr="00A2242B" w:rsidRDefault="002009B4" w:rsidP="002009B4">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val="en-US"/>
              </w:rPr>
            </w:pPr>
          </w:p>
        </w:tc>
        <w:tc>
          <w:tcPr>
            <w:tcW w:w="309" w:type="pct"/>
          </w:tcPr>
          <w:p w:rsidR="002009B4" w:rsidRPr="00A2242B" w:rsidRDefault="002009B4" w:rsidP="002009B4">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val="en-US"/>
              </w:rPr>
            </w:pPr>
          </w:p>
        </w:tc>
      </w:tr>
      <w:tr w:rsidR="002009B4" w:rsidRPr="00A2242B" w:rsidTr="00A2242B">
        <w:trPr>
          <w:trHeight w:val="186"/>
        </w:trPr>
        <w:tc>
          <w:tcPr>
            <w:tcW w:w="1567" w:type="pct"/>
            <w:tcBorders>
              <w:top w:val="single" w:sz="4" w:space="0" w:color="auto"/>
              <w:left w:val="nil"/>
              <w:bottom w:val="nil"/>
              <w:right w:val="nil"/>
            </w:tcBorders>
          </w:tcPr>
          <w:p w:rsidR="002009B4" w:rsidRPr="00A2242B" w:rsidRDefault="002009B4" w:rsidP="002009B4">
            <w:pPr>
              <w:snapToGrid w:val="0"/>
              <w:spacing w:after="0" w:line="240" w:lineRule="auto"/>
              <w:jc w:val="both"/>
              <w:rPr>
                <w:rFonts w:ascii="Times New Roman" w:eastAsia="Times New Roman" w:hAnsi="Times New Roman" w:cs="Times New Roman"/>
                <w:position w:val="6"/>
                <w:sz w:val="20"/>
                <w:szCs w:val="20"/>
              </w:rPr>
            </w:pPr>
            <w:r w:rsidRPr="00A2242B">
              <w:rPr>
                <w:rFonts w:ascii="Times New Roman" w:eastAsia="Times New Roman" w:hAnsi="Times New Roman" w:cs="Times New Roman"/>
                <w:position w:val="6"/>
                <w:sz w:val="20"/>
                <w:szCs w:val="20"/>
              </w:rPr>
              <w:t>(Tiekėjo arba jo įgalioto asmens pareigų pavadinimas)</w:t>
            </w:r>
          </w:p>
        </w:tc>
        <w:tc>
          <w:tcPr>
            <w:tcW w:w="288" w:type="pct"/>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val="en-US"/>
              </w:rPr>
            </w:pPr>
          </w:p>
        </w:tc>
        <w:tc>
          <w:tcPr>
            <w:tcW w:w="945" w:type="pct"/>
            <w:tcBorders>
              <w:top w:val="single" w:sz="4" w:space="0" w:color="auto"/>
              <w:left w:val="nil"/>
              <w:bottom w:val="nil"/>
              <w:right w:val="nil"/>
            </w:tcBorders>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val="en-US"/>
              </w:rPr>
            </w:pPr>
            <w:r w:rsidRPr="00A2242B">
              <w:rPr>
                <w:rFonts w:ascii="Times New Roman" w:eastAsia="Arial Unicode MS" w:hAnsi="Times New Roman" w:cs="Times New Roman"/>
                <w:position w:val="6"/>
                <w:sz w:val="20"/>
                <w:szCs w:val="20"/>
                <w:bdr w:val="nil"/>
                <w:lang w:val="en-US"/>
              </w:rPr>
              <w:t>(</w:t>
            </w:r>
            <w:proofErr w:type="spellStart"/>
            <w:r w:rsidRPr="00A2242B">
              <w:rPr>
                <w:rFonts w:ascii="Times New Roman" w:eastAsia="Arial Unicode MS" w:hAnsi="Times New Roman" w:cs="Times New Roman"/>
                <w:position w:val="6"/>
                <w:sz w:val="20"/>
                <w:szCs w:val="20"/>
                <w:bdr w:val="nil"/>
                <w:lang w:val="en-US"/>
              </w:rPr>
              <w:t>Parašas</w:t>
            </w:r>
            <w:proofErr w:type="spellEnd"/>
            <w:r w:rsidRPr="00A2242B">
              <w:rPr>
                <w:rFonts w:ascii="Times New Roman" w:eastAsia="Arial Unicode MS" w:hAnsi="Times New Roman" w:cs="Times New Roman"/>
                <w:position w:val="6"/>
                <w:sz w:val="20"/>
                <w:szCs w:val="20"/>
                <w:bdr w:val="nil"/>
                <w:lang w:val="en-US"/>
              </w:rPr>
              <w:t>)</w:t>
            </w:r>
            <w:r w:rsidRPr="00A2242B">
              <w:rPr>
                <w:rFonts w:ascii="Times New Roman" w:eastAsia="Arial Unicode MS" w:hAnsi="Times New Roman" w:cs="Times New Roman"/>
                <w:i/>
                <w:sz w:val="20"/>
                <w:szCs w:val="20"/>
                <w:bdr w:val="nil"/>
                <w:lang w:val="en-US"/>
              </w:rPr>
              <w:t xml:space="preserve"> </w:t>
            </w:r>
          </w:p>
        </w:tc>
        <w:tc>
          <w:tcPr>
            <w:tcW w:w="335" w:type="pct"/>
          </w:tcPr>
          <w:p w:rsidR="002009B4" w:rsidRPr="00A2242B" w:rsidRDefault="002009B4" w:rsidP="002009B4">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en-US"/>
              </w:rPr>
            </w:pPr>
          </w:p>
        </w:tc>
        <w:tc>
          <w:tcPr>
            <w:tcW w:w="1246" w:type="pct"/>
            <w:tcBorders>
              <w:top w:val="single" w:sz="4" w:space="0" w:color="auto"/>
              <w:left w:val="nil"/>
              <w:bottom w:val="nil"/>
              <w:right w:val="nil"/>
            </w:tcBorders>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val="en-US"/>
              </w:rPr>
            </w:pPr>
            <w:r w:rsidRPr="00A2242B">
              <w:rPr>
                <w:rFonts w:ascii="Times New Roman" w:eastAsia="Arial Unicode MS" w:hAnsi="Times New Roman" w:cs="Times New Roman"/>
                <w:position w:val="6"/>
                <w:sz w:val="20"/>
                <w:szCs w:val="20"/>
                <w:bdr w:val="nil"/>
                <w:lang w:val="en-US"/>
              </w:rPr>
              <w:t>(</w:t>
            </w:r>
            <w:proofErr w:type="spellStart"/>
            <w:r w:rsidRPr="00A2242B">
              <w:rPr>
                <w:rFonts w:ascii="Times New Roman" w:eastAsia="Arial Unicode MS" w:hAnsi="Times New Roman" w:cs="Times New Roman"/>
                <w:position w:val="6"/>
                <w:sz w:val="20"/>
                <w:szCs w:val="20"/>
                <w:bdr w:val="nil"/>
                <w:lang w:val="en-US"/>
              </w:rPr>
              <w:t>Vardas</w:t>
            </w:r>
            <w:proofErr w:type="spellEnd"/>
            <w:r w:rsidRPr="00A2242B">
              <w:rPr>
                <w:rFonts w:ascii="Times New Roman" w:eastAsia="Arial Unicode MS" w:hAnsi="Times New Roman" w:cs="Times New Roman"/>
                <w:position w:val="6"/>
                <w:sz w:val="20"/>
                <w:szCs w:val="20"/>
                <w:bdr w:val="nil"/>
                <w:lang w:val="en-US"/>
              </w:rPr>
              <w:t xml:space="preserve"> </w:t>
            </w:r>
            <w:proofErr w:type="spellStart"/>
            <w:r w:rsidRPr="00A2242B">
              <w:rPr>
                <w:rFonts w:ascii="Times New Roman" w:eastAsia="Arial Unicode MS" w:hAnsi="Times New Roman" w:cs="Times New Roman"/>
                <w:position w:val="6"/>
                <w:sz w:val="20"/>
                <w:szCs w:val="20"/>
                <w:bdr w:val="nil"/>
                <w:lang w:val="en-US"/>
              </w:rPr>
              <w:t>ir</w:t>
            </w:r>
            <w:proofErr w:type="spellEnd"/>
            <w:r w:rsidRPr="00A2242B">
              <w:rPr>
                <w:rFonts w:ascii="Times New Roman" w:eastAsia="Arial Unicode MS" w:hAnsi="Times New Roman" w:cs="Times New Roman"/>
                <w:position w:val="6"/>
                <w:sz w:val="20"/>
                <w:szCs w:val="20"/>
                <w:bdr w:val="nil"/>
                <w:lang w:val="en-US"/>
              </w:rPr>
              <w:t xml:space="preserve"> </w:t>
            </w:r>
            <w:proofErr w:type="spellStart"/>
            <w:r w:rsidRPr="00A2242B">
              <w:rPr>
                <w:rFonts w:ascii="Times New Roman" w:eastAsia="Arial Unicode MS" w:hAnsi="Times New Roman" w:cs="Times New Roman"/>
                <w:position w:val="6"/>
                <w:sz w:val="20"/>
                <w:szCs w:val="20"/>
                <w:bdr w:val="nil"/>
                <w:lang w:val="en-US"/>
              </w:rPr>
              <w:t>pavardė</w:t>
            </w:r>
            <w:proofErr w:type="spellEnd"/>
            <w:r w:rsidRPr="00A2242B">
              <w:rPr>
                <w:rFonts w:ascii="Times New Roman" w:eastAsia="Arial Unicode MS" w:hAnsi="Times New Roman" w:cs="Times New Roman"/>
                <w:position w:val="6"/>
                <w:sz w:val="20"/>
                <w:szCs w:val="20"/>
                <w:bdr w:val="nil"/>
                <w:lang w:val="en-US"/>
              </w:rPr>
              <w:t>)</w:t>
            </w:r>
            <w:r w:rsidRPr="00A2242B">
              <w:rPr>
                <w:rFonts w:ascii="Times New Roman" w:eastAsia="Arial Unicode MS" w:hAnsi="Times New Roman" w:cs="Times New Roman"/>
                <w:i/>
                <w:sz w:val="20"/>
                <w:szCs w:val="20"/>
                <w:bdr w:val="nil"/>
                <w:lang w:val="en-US"/>
              </w:rPr>
              <w:t xml:space="preserve"> </w:t>
            </w:r>
          </w:p>
        </w:tc>
        <w:tc>
          <w:tcPr>
            <w:tcW w:w="310" w:type="pct"/>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val="en-US"/>
              </w:rPr>
            </w:pPr>
          </w:p>
        </w:tc>
        <w:tc>
          <w:tcPr>
            <w:tcW w:w="309" w:type="pct"/>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val="en-US"/>
              </w:rPr>
            </w:pPr>
          </w:p>
        </w:tc>
      </w:tr>
    </w:tbl>
    <w:p w:rsidR="002009B4" w:rsidRPr="002009B4" w:rsidRDefault="002009B4" w:rsidP="002009B4">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sectPr w:rsidR="002009B4" w:rsidRPr="002009B4" w:rsidSect="00435EE4">
          <w:pgSz w:w="11900" w:h="16840"/>
          <w:pgMar w:top="1701" w:right="418" w:bottom="1134" w:left="1701" w:header="720" w:footer="720" w:gutter="0"/>
          <w:cols w:space="1296"/>
          <w:titlePg/>
          <w:docGrid w:linePitch="326"/>
        </w:sectPr>
      </w:pPr>
    </w:p>
    <w:p w:rsidR="002009B4" w:rsidRDefault="002009B4" w:rsidP="001E4B5A"/>
    <w:sectPr w:rsidR="002009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EFB"/>
    <w:multiLevelType w:val="multilevel"/>
    <w:tmpl w:val="69A8D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CF"/>
    <w:rsid w:val="00021C52"/>
    <w:rsid w:val="000463CF"/>
    <w:rsid w:val="001E4B5A"/>
    <w:rsid w:val="002009B4"/>
    <w:rsid w:val="002627E4"/>
    <w:rsid w:val="002E0905"/>
    <w:rsid w:val="002E2041"/>
    <w:rsid w:val="003A1D03"/>
    <w:rsid w:val="003D2E35"/>
    <w:rsid w:val="003D67C7"/>
    <w:rsid w:val="003E4CB2"/>
    <w:rsid w:val="003E5FFC"/>
    <w:rsid w:val="00435EE4"/>
    <w:rsid w:val="004750C5"/>
    <w:rsid w:val="004915C8"/>
    <w:rsid w:val="004A574A"/>
    <w:rsid w:val="00542AEE"/>
    <w:rsid w:val="005569D8"/>
    <w:rsid w:val="005B4E9D"/>
    <w:rsid w:val="005D5DC8"/>
    <w:rsid w:val="00600AA8"/>
    <w:rsid w:val="0069552F"/>
    <w:rsid w:val="00761BEF"/>
    <w:rsid w:val="007F19C3"/>
    <w:rsid w:val="00832A01"/>
    <w:rsid w:val="00843565"/>
    <w:rsid w:val="00862C34"/>
    <w:rsid w:val="0087788D"/>
    <w:rsid w:val="00987013"/>
    <w:rsid w:val="009A7891"/>
    <w:rsid w:val="009D1F18"/>
    <w:rsid w:val="00A039F0"/>
    <w:rsid w:val="00A2242B"/>
    <w:rsid w:val="00A80242"/>
    <w:rsid w:val="00AB50EA"/>
    <w:rsid w:val="00B5370F"/>
    <w:rsid w:val="00BA1C05"/>
    <w:rsid w:val="00BE6648"/>
    <w:rsid w:val="00BE6EF8"/>
    <w:rsid w:val="00C66F3F"/>
    <w:rsid w:val="00CD5A61"/>
    <w:rsid w:val="00D409AC"/>
    <w:rsid w:val="00DA5C15"/>
    <w:rsid w:val="00DD3FC6"/>
    <w:rsid w:val="00E10C25"/>
    <w:rsid w:val="00E60D77"/>
    <w:rsid w:val="00E92E51"/>
    <w:rsid w:val="00E97103"/>
    <w:rsid w:val="00EA2AB4"/>
    <w:rsid w:val="00EB193C"/>
    <w:rsid w:val="00EB5C51"/>
    <w:rsid w:val="00EE1F87"/>
    <w:rsid w:val="00EE6C6B"/>
    <w:rsid w:val="00F034A4"/>
    <w:rsid w:val="00F3212F"/>
    <w:rsid w:val="00FB144F"/>
    <w:rsid w:val="00FE0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53ED"/>
  <w15:chartTrackingRefBased/>
  <w15:docId w15:val="{E0869CCA-14FD-4117-B1F2-8F50063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24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009B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F19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19C3"/>
    <w:rPr>
      <w:rFonts w:ascii="Segoe UI" w:hAnsi="Segoe UI" w:cs="Segoe UI"/>
      <w:sz w:val="18"/>
      <w:szCs w:val="18"/>
    </w:rPr>
  </w:style>
  <w:style w:type="table" w:customStyle="1" w:styleId="Lentelstinklelis1">
    <w:name w:val="Lentelės tinklelis1"/>
    <w:basedOn w:val="prastojilentel"/>
    <w:next w:val="Lentelstinklelis"/>
    <w:uiPriority w:val="39"/>
    <w:rsid w:val="003A1D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03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15</Pages>
  <Words>14220</Words>
  <Characters>8106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LABANAUSKIENĖ Ina</dc:creator>
  <cp:keywords/>
  <dc:description/>
  <cp:lastModifiedBy>DZIKARIENĖ Irma</cp:lastModifiedBy>
  <cp:revision>36</cp:revision>
  <cp:lastPrinted>2025-04-25T07:02:00Z</cp:lastPrinted>
  <dcterms:created xsi:type="dcterms:W3CDTF">2025-02-24T11:06:00Z</dcterms:created>
  <dcterms:modified xsi:type="dcterms:W3CDTF">2025-06-09T10:48:00Z</dcterms:modified>
</cp:coreProperties>
</file>